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22824" w:rsidRDefault="00422824" w:rsidP="007B6E64">
      <w:pPr>
        <w:pStyle w:val="a9"/>
        <w:rPr>
          <w:rFonts w:asciiTheme="minorHAnsi" w:eastAsiaTheme="minorEastAsia" w:hAnsiTheme="minorHAnsi" w:cstheme="minorBidi"/>
          <w:b w:val="0"/>
          <w:sz w:val="22"/>
          <w:szCs w:val="22"/>
        </w:rPr>
      </w:pPr>
    </w:p>
    <w:p w:rsidR="00422824" w:rsidRPr="00957518" w:rsidRDefault="00422824" w:rsidP="00422824">
      <w:pPr>
        <w:jc w:val="center"/>
        <w:rPr>
          <w:rFonts w:ascii="Times New Roman" w:eastAsia="Times New Roman" w:hAnsi="Times New Roman" w:cs="Times New Roman"/>
          <w:color w:val="000000"/>
          <w:sz w:val="24"/>
          <w:szCs w:val="24"/>
          <w:lang w:eastAsia="en-US"/>
        </w:rPr>
      </w:pPr>
      <w:r w:rsidRPr="00957518">
        <w:rPr>
          <w:rFonts w:ascii="Times New Roman" w:eastAsia="Times New Roman" w:hAnsi="Times New Roman" w:cs="Times New Roman"/>
          <w:color w:val="000000"/>
          <w:sz w:val="24"/>
          <w:szCs w:val="24"/>
          <w:lang w:eastAsia="en-US"/>
        </w:rPr>
        <w:t>Санкт-Петербургский государственный университет</w:t>
      </w:r>
    </w:p>
    <w:p w:rsidR="00422824" w:rsidRPr="00957518" w:rsidRDefault="00422824" w:rsidP="00422824">
      <w:pPr>
        <w:spacing w:after="0" w:line="240" w:lineRule="auto"/>
        <w:jc w:val="center"/>
        <w:rPr>
          <w:rFonts w:ascii="Times New Roman" w:eastAsia="Times New Roman" w:hAnsi="Times New Roman" w:cs="Times New Roman"/>
          <w:color w:val="000000"/>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color w:val="000000"/>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color w:val="000000"/>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color w:val="000000"/>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color w:val="000000"/>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color w:val="000000"/>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color w:val="000000"/>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b/>
          <w:i/>
          <w:color w:val="000000"/>
          <w:sz w:val="24"/>
          <w:szCs w:val="24"/>
          <w:lang w:eastAsia="en-US"/>
        </w:rPr>
      </w:pPr>
      <w:r>
        <w:rPr>
          <w:rFonts w:ascii="Times New Roman" w:eastAsia="Times New Roman" w:hAnsi="Times New Roman" w:cs="Times New Roman"/>
          <w:b/>
          <w:i/>
          <w:color w:val="000000"/>
          <w:sz w:val="24"/>
          <w:szCs w:val="24"/>
          <w:lang w:eastAsia="en-US"/>
        </w:rPr>
        <w:t>ВОРОНОВ</w:t>
      </w:r>
      <w:r w:rsidRPr="00957518">
        <w:rPr>
          <w:rFonts w:ascii="Times New Roman" w:eastAsia="Times New Roman" w:hAnsi="Times New Roman" w:cs="Times New Roman"/>
          <w:b/>
          <w:i/>
          <w:color w:val="000000"/>
          <w:sz w:val="24"/>
          <w:szCs w:val="24"/>
          <w:lang w:eastAsia="en-US"/>
        </w:rPr>
        <w:t xml:space="preserve"> </w:t>
      </w:r>
      <w:r>
        <w:rPr>
          <w:rFonts w:ascii="Times New Roman" w:eastAsia="Times New Roman" w:hAnsi="Times New Roman" w:cs="Times New Roman"/>
          <w:b/>
          <w:i/>
          <w:color w:val="000000"/>
          <w:sz w:val="24"/>
          <w:szCs w:val="24"/>
          <w:lang w:eastAsia="en-US"/>
        </w:rPr>
        <w:t>Михаил</w:t>
      </w:r>
      <w:r w:rsidRPr="00957518">
        <w:rPr>
          <w:rFonts w:ascii="Times New Roman" w:eastAsia="Times New Roman" w:hAnsi="Times New Roman" w:cs="Times New Roman"/>
          <w:b/>
          <w:i/>
          <w:color w:val="000000"/>
          <w:sz w:val="24"/>
          <w:szCs w:val="24"/>
          <w:lang w:eastAsia="en-US"/>
        </w:rPr>
        <w:t xml:space="preserve"> </w:t>
      </w:r>
      <w:r>
        <w:rPr>
          <w:rFonts w:ascii="Times New Roman" w:eastAsia="Times New Roman" w:hAnsi="Times New Roman" w:cs="Times New Roman"/>
          <w:b/>
          <w:i/>
          <w:color w:val="000000"/>
          <w:sz w:val="24"/>
          <w:szCs w:val="24"/>
          <w:lang w:eastAsia="en-US"/>
        </w:rPr>
        <w:t>Вячеславович</w:t>
      </w:r>
      <w:r w:rsidRPr="00957518">
        <w:rPr>
          <w:rFonts w:ascii="Times New Roman" w:eastAsia="Times New Roman" w:hAnsi="Times New Roman" w:cs="Times New Roman"/>
          <w:b/>
          <w:i/>
          <w:color w:val="000000"/>
          <w:sz w:val="24"/>
          <w:szCs w:val="24"/>
          <w:lang w:eastAsia="en-US"/>
        </w:rPr>
        <w:t xml:space="preserve"> </w:t>
      </w:r>
    </w:p>
    <w:p w:rsidR="00422824" w:rsidRPr="00957518" w:rsidRDefault="00422824" w:rsidP="00422824">
      <w:pPr>
        <w:spacing w:after="0" w:line="240" w:lineRule="auto"/>
        <w:jc w:val="center"/>
        <w:rPr>
          <w:rFonts w:ascii="Times New Roman" w:eastAsia="Times New Roman" w:hAnsi="Times New Roman" w:cs="Times New Roman"/>
          <w:b/>
          <w:i/>
          <w:color w:val="000000"/>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b/>
          <w:color w:val="000000"/>
          <w:sz w:val="24"/>
          <w:szCs w:val="24"/>
          <w:lang w:eastAsia="en-US"/>
        </w:rPr>
      </w:pPr>
      <w:r w:rsidRPr="00957518">
        <w:rPr>
          <w:rFonts w:ascii="Times New Roman" w:eastAsia="Times New Roman" w:hAnsi="Times New Roman" w:cs="Times New Roman"/>
          <w:b/>
          <w:color w:val="000000"/>
          <w:sz w:val="24"/>
          <w:szCs w:val="24"/>
          <w:lang w:eastAsia="en-US"/>
        </w:rPr>
        <w:t>Выпускная квалификационная работа</w:t>
      </w:r>
    </w:p>
    <w:p w:rsidR="00422824" w:rsidRPr="00957518" w:rsidRDefault="00422824" w:rsidP="00422824">
      <w:pPr>
        <w:spacing w:after="0" w:line="240" w:lineRule="auto"/>
        <w:jc w:val="center"/>
        <w:rPr>
          <w:rFonts w:ascii="Times New Roman" w:eastAsia="Times New Roman" w:hAnsi="Times New Roman" w:cs="Times New Roman"/>
          <w:b/>
          <w:color w:val="000000"/>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b/>
          <w:i/>
          <w:color w:val="000000"/>
          <w:sz w:val="24"/>
          <w:szCs w:val="24"/>
          <w:lang w:eastAsia="en-US"/>
        </w:rPr>
      </w:pPr>
      <w:r w:rsidRPr="00335AD6">
        <w:rPr>
          <w:rFonts w:ascii="Times New Roman" w:eastAsia="Times New Roman" w:hAnsi="Times New Roman" w:cs="Times New Roman"/>
          <w:b/>
          <w:i/>
          <w:color w:val="000000"/>
          <w:sz w:val="24"/>
          <w:szCs w:val="24"/>
          <w:lang w:eastAsia="en-US"/>
        </w:rPr>
        <w:t>Совершенствование коммуникационных процессов в компании в условиях перехода к цифровой экономике</w:t>
      </w:r>
    </w:p>
    <w:p w:rsidR="00422824" w:rsidRPr="00957518" w:rsidRDefault="00422824" w:rsidP="00422824">
      <w:pPr>
        <w:spacing w:after="0" w:line="240" w:lineRule="auto"/>
        <w:jc w:val="center"/>
        <w:rPr>
          <w:rFonts w:ascii="Times New Roman" w:eastAsia="Times New Roman" w:hAnsi="Times New Roman" w:cs="Times New Roman"/>
          <w:b/>
          <w:i/>
          <w:color w:val="000000"/>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b/>
          <w:i/>
          <w:color w:val="000000"/>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b/>
          <w:i/>
          <w:color w:val="000000"/>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color w:val="000000"/>
          <w:sz w:val="24"/>
          <w:szCs w:val="24"/>
          <w:lang w:eastAsia="en-US"/>
        </w:rPr>
      </w:pPr>
      <w:r w:rsidRPr="00957518">
        <w:rPr>
          <w:rFonts w:ascii="Times New Roman" w:eastAsia="Times New Roman" w:hAnsi="Times New Roman" w:cs="Times New Roman"/>
          <w:color w:val="000000"/>
          <w:sz w:val="24"/>
          <w:szCs w:val="24"/>
          <w:lang w:eastAsia="en-US"/>
        </w:rPr>
        <w:t>Уровень образования:</w:t>
      </w:r>
    </w:p>
    <w:p w:rsidR="00422824" w:rsidRPr="00957518" w:rsidRDefault="00422824" w:rsidP="00422824">
      <w:pPr>
        <w:spacing w:after="0" w:line="240" w:lineRule="auto"/>
        <w:jc w:val="center"/>
        <w:rPr>
          <w:rFonts w:ascii="Times New Roman" w:eastAsia="Times New Roman" w:hAnsi="Times New Roman" w:cs="Times New Roman"/>
          <w:color w:val="000000"/>
          <w:sz w:val="24"/>
          <w:szCs w:val="24"/>
          <w:lang w:eastAsia="en-US"/>
        </w:rPr>
      </w:pPr>
      <w:r w:rsidRPr="00957518">
        <w:rPr>
          <w:rFonts w:ascii="Times New Roman" w:eastAsia="Times New Roman" w:hAnsi="Times New Roman" w:cs="Times New Roman"/>
          <w:color w:val="000000"/>
          <w:sz w:val="24"/>
          <w:szCs w:val="24"/>
          <w:lang w:eastAsia="en-US"/>
        </w:rPr>
        <w:t xml:space="preserve">Направление </w:t>
      </w:r>
      <w:r w:rsidRPr="00957518">
        <w:rPr>
          <w:rFonts w:ascii="Times New Roman" w:eastAsia="Times New Roman" w:hAnsi="Times New Roman" w:cs="Times New Roman"/>
          <w:i/>
          <w:color w:val="000000"/>
          <w:sz w:val="24"/>
          <w:szCs w:val="24"/>
          <w:lang w:eastAsia="en-US"/>
        </w:rPr>
        <w:t>38.04.01 "Экономика"</w:t>
      </w:r>
    </w:p>
    <w:p w:rsidR="00422824" w:rsidRPr="00957518" w:rsidRDefault="00422824" w:rsidP="00422824">
      <w:pPr>
        <w:spacing w:after="0" w:line="240" w:lineRule="auto"/>
        <w:jc w:val="center"/>
        <w:rPr>
          <w:rFonts w:ascii="Times New Roman" w:eastAsia="Times New Roman" w:hAnsi="Times New Roman" w:cs="Times New Roman"/>
          <w:color w:val="000000"/>
          <w:sz w:val="24"/>
          <w:szCs w:val="24"/>
          <w:lang w:eastAsia="en-US"/>
        </w:rPr>
      </w:pPr>
      <w:r w:rsidRPr="00957518">
        <w:rPr>
          <w:rFonts w:ascii="Times New Roman" w:eastAsia="Times New Roman" w:hAnsi="Times New Roman" w:cs="Times New Roman"/>
          <w:color w:val="000000"/>
          <w:sz w:val="24"/>
          <w:szCs w:val="24"/>
          <w:lang w:eastAsia="en-US"/>
        </w:rPr>
        <w:t xml:space="preserve">Основная образовательная программа </w:t>
      </w:r>
      <w:r w:rsidRPr="00957518">
        <w:rPr>
          <w:rFonts w:ascii="Times New Roman" w:eastAsia="Times New Roman" w:hAnsi="Times New Roman" w:cs="Times New Roman"/>
          <w:i/>
          <w:color w:val="000000"/>
          <w:sz w:val="24"/>
          <w:szCs w:val="24"/>
          <w:lang w:eastAsia="en-US"/>
        </w:rPr>
        <w:t>ВМ.5649 "Управление развитием организации"</w:t>
      </w:r>
    </w:p>
    <w:p w:rsidR="00422824" w:rsidRPr="00957518" w:rsidRDefault="00422824" w:rsidP="00422824">
      <w:pPr>
        <w:spacing w:after="0" w:line="240" w:lineRule="auto"/>
        <w:jc w:val="center"/>
        <w:rPr>
          <w:rFonts w:ascii="Times New Roman" w:eastAsia="Times New Roman" w:hAnsi="Times New Roman" w:cs="Times New Roman"/>
          <w:color w:val="000000"/>
          <w:sz w:val="24"/>
          <w:szCs w:val="24"/>
          <w:lang w:eastAsia="en-US"/>
        </w:rPr>
      </w:pPr>
      <w:r w:rsidRPr="00957518">
        <w:rPr>
          <w:rFonts w:ascii="Times New Roman" w:eastAsia="Times New Roman" w:hAnsi="Times New Roman" w:cs="Times New Roman"/>
          <w:color w:val="000000"/>
          <w:sz w:val="24"/>
          <w:szCs w:val="24"/>
          <w:lang w:eastAsia="en-US"/>
        </w:rPr>
        <w:t>Профиль "Менеджмент организации"</w:t>
      </w:r>
    </w:p>
    <w:p w:rsidR="00422824" w:rsidRPr="00957518" w:rsidRDefault="00422824" w:rsidP="00422824">
      <w:pPr>
        <w:spacing w:after="0" w:line="240" w:lineRule="auto"/>
        <w:jc w:val="center"/>
        <w:rPr>
          <w:rFonts w:ascii="Times New Roman" w:eastAsia="Times New Roman" w:hAnsi="Times New Roman" w:cs="Times New Roman"/>
          <w:color w:val="000000"/>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color w:val="000000"/>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color w:val="000000"/>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color w:val="000000"/>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color w:val="000000"/>
          <w:sz w:val="24"/>
          <w:szCs w:val="24"/>
          <w:lang w:eastAsia="en-US"/>
        </w:rPr>
      </w:pPr>
    </w:p>
    <w:p w:rsidR="00422824" w:rsidRPr="00957518" w:rsidRDefault="00422824" w:rsidP="00422824">
      <w:pPr>
        <w:spacing w:after="0" w:line="240" w:lineRule="auto"/>
        <w:ind w:left="5670"/>
        <w:rPr>
          <w:rFonts w:ascii="Times New Roman" w:eastAsia="Times New Roman" w:hAnsi="Times New Roman" w:cs="Times New Roman"/>
          <w:color w:val="000000"/>
          <w:sz w:val="24"/>
          <w:szCs w:val="24"/>
          <w:lang w:eastAsia="en-US"/>
        </w:rPr>
      </w:pPr>
      <w:r w:rsidRPr="00957518">
        <w:rPr>
          <w:rFonts w:ascii="Times New Roman" w:eastAsia="Times New Roman" w:hAnsi="Times New Roman" w:cs="Times New Roman"/>
          <w:color w:val="000000"/>
          <w:sz w:val="24"/>
          <w:szCs w:val="24"/>
          <w:lang w:eastAsia="en-US"/>
        </w:rPr>
        <w:t>Научный руководитель:</w:t>
      </w:r>
    </w:p>
    <w:p w:rsidR="00422824" w:rsidRPr="00957518" w:rsidRDefault="00422824" w:rsidP="00422824">
      <w:pPr>
        <w:spacing w:after="0" w:line="240" w:lineRule="auto"/>
        <w:ind w:left="567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профессор</w:t>
      </w:r>
      <w:r w:rsidRPr="00957518">
        <w:rPr>
          <w:rFonts w:ascii="Times New Roman" w:eastAsia="Times New Roman" w:hAnsi="Times New Roman" w:cs="Times New Roman"/>
          <w:color w:val="000000"/>
          <w:sz w:val="24"/>
          <w:szCs w:val="24"/>
          <w:lang w:eastAsia="en-US"/>
        </w:rPr>
        <w:t xml:space="preserve"> кафедры управления и планирования социально-экономических процессов,</w:t>
      </w:r>
    </w:p>
    <w:p w:rsidR="00422824" w:rsidRPr="00957518" w:rsidRDefault="00422824" w:rsidP="00422824">
      <w:pPr>
        <w:spacing w:after="0" w:line="240" w:lineRule="auto"/>
        <w:ind w:left="567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доктор</w:t>
      </w:r>
      <w:r w:rsidRPr="00957518">
        <w:rPr>
          <w:rFonts w:ascii="Times New Roman" w:eastAsia="Times New Roman" w:hAnsi="Times New Roman" w:cs="Times New Roman"/>
          <w:color w:val="000000"/>
          <w:sz w:val="24"/>
          <w:szCs w:val="24"/>
          <w:lang w:eastAsia="en-US"/>
        </w:rPr>
        <w:t xml:space="preserve"> экономических наук,</w:t>
      </w:r>
    </w:p>
    <w:p w:rsidR="00422824" w:rsidRPr="00957518" w:rsidRDefault="00422824" w:rsidP="00422824">
      <w:pPr>
        <w:spacing w:after="0" w:line="240" w:lineRule="auto"/>
        <w:ind w:left="567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Соколова</w:t>
      </w:r>
      <w:r w:rsidRPr="00957518">
        <w:rPr>
          <w:rFonts w:ascii="Times New Roman" w:eastAsia="Times New Roman" w:hAnsi="Times New Roman" w:cs="Times New Roman"/>
          <w:color w:val="000000"/>
          <w:sz w:val="24"/>
          <w:szCs w:val="24"/>
          <w:lang w:eastAsia="en-US"/>
        </w:rPr>
        <w:t xml:space="preserve"> </w:t>
      </w:r>
      <w:r>
        <w:rPr>
          <w:rFonts w:ascii="Times New Roman" w:eastAsia="Times New Roman" w:hAnsi="Times New Roman" w:cs="Times New Roman"/>
          <w:color w:val="000000"/>
          <w:sz w:val="24"/>
          <w:szCs w:val="24"/>
          <w:lang w:eastAsia="en-US"/>
        </w:rPr>
        <w:t>Светлана</w:t>
      </w:r>
      <w:r w:rsidRPr="00957518">
        <w:rPr>
          <w:rFonts w:ascii="Times New Roman" w:eastAsia="Times New Roman" w:hAnsi="Times New Roman" w:cs="Times New Roman"/>
          <w:color w:val="000000"/>
          <w:sz w:val="24"/>
          <w:szCs w:val="24"/>
          <w:lang w:eastAsia="en-US"/>
        </w:rPr>
        <w:t xml:space="preserve"> </w:t>
      </w:r>
      <w:r>
        <w:rPr>
          <w:rFonts w:ascii="Times New Roman" w:eastAsia="Times New Roman" w:hAnsi="Times New Roman" w:cs="Times New Roman"/>
          <w:color w:val="000000"/>
          <w:sz w:val="24"/>
          <w:szCs w:val="24"/>
          <w:lang w:eastAsia="en-US"/>
        </w:rPr>
        <w:t>Владимировна</w:t>
      </w:r>
    </w:p>
    <w:p w:rsidR="00422824" w:rsidRPr="00957518" w:rsidRDefault="00422824" w:rsidP="00422824">
      <w:pPr>
        <w:spacing w:after="0" w:line="240" w:lineRule="auto"/>
        <w:ind w:left="5670"/>
        <w:jc w:val="right"/>
        <w:rPr>
          <w:rFonts w:ascii="Times New Roman" w:eastAsia="Times New Roman" w:hAnsi="Times New Roman" w:cs="Times New Roman"/>
          <w:color w:val="000000"/>
          <w:sz w:val="24"/>
          <w:szCs w:val="24"/>
          <w:lang w:eastAsia="en-US"/>
        </w:rPr>
      </w:pPr>
    </w:p>
    <w:p w:rsidR="00422824" w:rsidRPr="00957518" w:rsidRDefault="00422824" w:rsidP="00422824">
      <w:pPr>
        <w:spacing w:after="0" w:line="240" w:lineRule="auto"/>
        <w:ind w:left="5670"/>
        <w:rPr>
          <w:rFonts w:ascii="Times New Roman" w:eastAsia="Times New Roman" w:hAnsi="Times New Roman" w:cs="Times New Roman"/>
          <w:color w:val="000000"/>
          <w:sz w:val="24"/>
          <w:szCs w:val="24"/>
          <w:lang w:eastAsia="en-US"/>
        </w:rPr>
      </w:pPr>
      <w:r w:rsidRPr="00957518">
        <w:rPr>
          <w:rFonts w:ascii="Times New Roman" w:eastAsia="Times New Roman" w:hAnsi="Times New Roman" w:cs="Times New Roman"/>
          <w:color w:val="000000"/>
          <w:sz w:val="24"/>
          <w:szCs w:val="24"/>
          <w:lang w:eastAsia="en-US"/>
        </w:rPr>
        <w:t>Рецензент:</w:t>
      </w:r>
    </w:p>
    <w:p w:rsidR="00422824" w:rsidRPr="00EB2823" w:rsidRDefault="00422824" w:rsidP="00422824">
      <w:pPr>
        <w:spacing w:after="0" w:line="240" w:lineRule="auto"/>
        <w:ind w:left="5670"/>
        <w:rPr>
          <w:rFonts w:ascii="Times New Roman" w:eastAsia="Times New Roman" w:hAnsi="Times New Roman" w:cs="Times New Roman"/>
          <w:color w:val="000000"/>
          <w:sz w:val="24"/>
          <w:szCs w:val="24"/>
          <w:lang w:eastAsia="en-US"/>
        </w:rPr>
      </w:pPr>
      <w:r>
        <w:rPr>
          <w:rFonts w:ascii="Times New Roman" w:eastAsia="Times New Roman" w:hAnsi="Times New Roman" w:cs="Times New Roman"/>
          <w:color w:val="000000"/>
          <w:sz w:val="24"/>
          <w:szCs w:val="24"/>
          <w:lang w:eastAsia="en-US"/>
        </w:rPr>
        <w:t>директор по персоналу ООО «Абсолют»</w:t>
      </w:r>
    </w:p>
    <w:p w:rsidR="00422824" w:rsidRPr="00957518" w:rsidRDefault="00422824" w:rsidP="00422824">
      <w:pPr>
        <w:spacing w:after="0" w:line="240" w:lineRule="auto"/>
        <w:ind w:left="5670"/>
        <w:rPr>
          <w:rFonts w:ascii="Times New Roman" w:eastAsia="Times New Roman" w:hAnsi="Times New Roman" w:cs="Times New Roman"/>
          <w:color w:val="000000"/>
          <w:sz w:val="24"/>
          <w:szCs w:val="24"/>
          <w:lang w:eastAsia="en-US"/>
        </w:rPr>
      </w:pPr>
      <w:proofErr w:type="spellStart"/>
      <w:r>
        <w:rPr>
          <w:rFonts w:ascii="Times New Roman" w:eastAsia="Times New Roman" w:hAnsi="Times New Roman" w:cs="Times New Roman"/>
          <w:color w:val="000000"/>
          <w:sz w:val="24"/>
          <w:szCs w:val="24"/>
          <w:lang w:eastAsia="en-US"/>
        </w:rPr>
        <w:t>Байгозина</w:t>
      </w:r>
      <w:proofErr w:type="spellEnd"/>
      <w:r w:rsidRPr="00957518">
        <w:rPr>
          <w:rFonts w:ascii="Times New Roman" w:eastAsia="Times New Roman" w:hAnsi="Times New Roman" w:cs="Times New Roman"/>
          <w:color w:val="000000"/>
          <w:sz w:val="24"/>
          <w:szCs w:val="24"/>
          <w:lang w:eastAsia="en-US"/>
        </w:rPr>
        <w:t xml:space="preserve"> </w:t>
      </w:r>
      <w:r>
        <w:rPr>
          <w:rFonts w:ascii="Times New Roman" w:eastAsia="Times New Roman" w:hAnsi="Times New Roman" w:cs="Times New Roman"/>
          <w:color w:val="000000"/>
          <w:sz w:val="24"/>
          <w:szCs w:val="24"/>
          <w:lang w:eastAsia="en-US"/>
        </w:rPr>
        <w:t>Ирина</w:t>
      </w:r>
      <w:r w:rsidRPr="00957518">
        <w:rPr>
          <w:rFonts w:ascii="Times New Roman" w:eastAsia="Times New Roman" w:hAnsi="Times New Roman" w:cs="Times New Roman"/>
          <w:color w:val="000000"/>
          <w:sz w:val="24"/>
          <w:szCs w:val="24"/>
          <w:lang w:eastAsia="en-US"/>
        </w:rPr>
        <w:t xml:space="preserve"> </w:t>
      </w:r>
      <w:r>
        <w:rPr>
          <w:rFonts w:ascii="Times New Roman" w:eastAsia="Times New Roman" w:hAnsi="Times New Roman" w:cs="Times New Roman"/>
          <w:color w:val="000000"/>
          <w:sz w:val="24"/>
          <w:szCs w:val="24"/>
          <w:lang w:eastAsia="en-US"/>
        </w:rPr>
        <w:t>Андреевна</w:t>
      </w:r>
    </w:p>
    <w:p w:rsidR="00422824" w:rsidRPr="00957518" w:rsidRDefault="00422824" w:rsidP="00422824">
      <w:pPr>
        <w:spacing w:after="0" w:line="240" w:lineRule="auto"/>
        <w:jc w:val="right"/>
        <w:rPr>
          <w:rFonts w:ascii="Times New Roman" w:eastAsia="Times New Roman" w:hAnsi="Times New Roman" w:cs="Times New Roman"/>
          <w:sz w:val="24"/>
          <w:szCs w:val="24"/>
          <w:lang w:eastAsia="en-US"/>
        </w:rPr>
      </w:pPr>
    </w:p>
    <w:p w:rsidR="00422824" w:rsidRPr="00957518" w:rsidRDefault="00422824" w:rsidP="00422824">
      <w:pPr>
        <w:spacing w:after="0" w:line="240" w:lineRule="auto"/>
        <w:rPr>
          <w:rFonts w:ascii="Times New Roman" w:eastAsia="Times New Roman" w:hAnsi="Times New Roman" w:cs="Times New Roman"/>
          <w:sz w:val="24"/>
          <w:szCs w:val="24"/>
          <w:lang w:eastAsia="en-US"/>
        </w:rPr>
      </w:pPr>
    </w:p>
    <w:p w:rsidR="00422824" w:rsidRPr="00957518" w:rsidRDefault="00422824" w:rsidP="00422824">
      <w:pPr>
        <w:spacing w:after="0" w:line="240" w:lineRule="auto"/>
        <w:jc w:val="right"/>
        <w:rPr>
          <w:rFonts w:ascii="Times New Roman" w:eastAsia="Times New Roman" w:hAnsi="Times New Roman" w:cs="Times New Roman"/>
          <w:sz w:val="24"/>
          <w:szCs w:val="24"/>
          <w:lang w:eastAsia="en-US"/>
        </w:rPr>
      </w:pPr>
    </w:p>
    <w:p w:rsidR="00422824" w:rsidRPr="00957518" w:rsidRDefault="00422824" w:rsidP="00422824">
      <w:pPr>
        <w:spacing w:after="0" w:line="240" w:lineRule="auto"/>
        <w:jc w:val="right"/>
        <w:rPr>
          <w:rFonts w:ascii="Times New Roman" w:eastAsia="Times New Roman" w:hAnsi="Times New Roman" w:cs="Times New Roman"/>
          <w:sz w:val="24"/>
          <w:szCs w:val="24"/>
          <w:lang w:eastAsia="en-US"/>
        </w:rPr>
      </w:pPr>
    </w:p>
    <w:p w:rsidR="00422824" w:rsidRPr="00957518" w:rsidRDefault="00422824" w:rsidP="00422824">
      <w:pPr>
        <w:spacing w:after="0" w:line="240" w:lineRule="auto"/>
        <w:jc w:val="right"/>
        <w:rPr>
          <w:rFonts w:ascii="Times New Roman" w:eastAsia="Times New Roman" w:hAnsi="Times New Roman" w:cs="Times New Roman"/>
          <w:sz w:val="24"/>
          <w:szCs w:val="24"/>
          <w:lang w:eastAsia="en-US"/>
        </w:rPr>
      </w:pPr>
    </w:p>
    <w:p w:rsidR="00422824" w:rsidRPr="00957518" w:rsidRDefault="00422824" w:rsidP="00422824">
      <w:pPr>
        <w:spacing w:after="0" w:line="240" w:lineRule="auto"/>
        <w:jc w:val="right"/>
        <w:rPr>
          <w:rFonts w:ascii="Times New Roman" w:eastAsia="Times New Roman" w:hAnsi="Times New Roman" w:cs="Times New Roman"/>
          <w:sz w:val="24"/>
          <w:szCs w:val="24"/>
          <w:lang w:eastAsia="en-US"/>
        </w:rPr>
      </w:pPr>
    </w:p>
    <w:p w:rsidR="00422824" w:rsidRDefault="00422824" w:rsidP="00422824">
      <w:pPr>
        <w:spacing w:after="0" w:line="240" w:lineRule="auto"/>
        <w:jc w:val="right"/>
        <w:rPr>
          <w:rFonts w:ascii="Times New Roman" w:eastAsia="Times New Roman" w:hAnsi="Times New Roman" w:cs="Times New Roman"/>
          <w:sz w:val="24"/>
          <w:szCs w:val="24"/>
          <w:lang w:eastAsia="en-US"/>
        </w:rPr>
      </w:pPr>
    </w:p>
    <w:p w:rsidR="00422824" w:rsidRPr="00957518" w:rsidRDefault="00422824" w:rsidP="00422824">
      <w:pPr>
        <w:spacing w:after="0" w:line="240" w:lineRule="auto"/>
        <w:jc w:val="right"/>
        <w:rPr>
          <w:rFonts w:ascii="Times New Roman" w:eastAsia="Times New Roman" w:hAnsi="Times New Roman" w:cs="Times New Roman"/>
          <w:sz w:val="24"/>
          <w:szCs w:val="24"/>
          <w:lang w:eastAsia="en-US"/>
        </w:rPr>
      </w:pPr>
    </w:p>
    <w:p w:rsidR="00422824" w:rsidRPr="00957518" w:rsidRDefault="00422824" w:rsidP="00422824">
      <w:pPr>
        <w:spacing w:after="0" w:line="240" w:lineRule="auto"/>
        <w:jc w:val="right"/>
        <w:rPr>
          <w:rFonts w:ascii="Times New Roman" w:eastAsia="Times New Roman" w:hAnsi="Times New Roman" w:cs="Times New Roman"/>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sz w:val="24"/>
          <w:szCs w:val="24"/>
          <w:lang w:eastAsia="en-US"/>
        </w:rPr>
      </w:pPr>
    </w:p>
    <w:p w:rsidR="00422824" w:rsidRPr="00957518" w:rsidRDefault="00422824" w:rsidP="00422824">
      <w:pPr>
        <w:spacing w:after="0" w:line="240" w:lineRule="auto"/>
        <w:jc w:val="center"/>
        <w:rPr>
          <w:rFonts w:ascii="Times New Roman" w:eastAsia="Times New Roman" w:hAnsi="Times New Roman" w:cs="Times New Roman"/>
          <w:sz w:val="24"/>
          <w:szCs w:val="24"/>
          <w:lang w:eastAsia="en-US"/>
        </w:rPr>
      </w:pPr>
      <w:r w:rsidRPr="00957518">
        <w:rPr>
          <w:rFonts w:ascii="Times New Roman" w:eastAsia="Times New Roman" w:hAnsi="Times New Roman" w:cs="Times New Roman"/>
          <w:sz w:val="24"/>
          <w:szCs w:val="24"/>
          <w:lang w:eastAsia="en-US"/>
        </w:rPr>
        <w:t>Санкт-Петербург</w:t>
      </w:r>
    </w:p>
    <w:p w:rsidR="00422824" w:rsidRPr="00957518" w:rsidRDefault="00422824" w:rsidP="00422824">
      <w:pPr>
        <w:spacing w:after="0" w:line="240" w:lineRule="auto"/>
        <w:jc w:val="center"/>
        <w:rPr>
          <w:rFonts w:ascii="Times New Roman" w:eastAsia="Times New Roman" w:hAnsi="Times New Roman" w:cs="Times New Roman"/>
          <w:b/>
          <w:bCs/>
          <w:i/>
          <w:snapToGrid w:val="0"/>
          <w:color w:val="000000"/>
          <w:spacing w:val="-8"/>
          <w:sz w:val="24"/>
          <w:szCs w:val="24"/>
        </w:rPr>
      </w:pPr>
      <w:r w:rsidRPr="00957518">
        <w:rPr>
          <w:rFonts w:ascii="Times New Roman" w:eastAsia="Times New Roman" w:hAnsi="Times New Roman" w:cs="Times New Roman"/>
          <w:sz w:val="24"/>
          <w:szCs w:val="24"/>
          <w:lang w:eastAsia="en-US"/>
        </w:rPr>
        <w:t>2020</w:t>
      </w:r>
    </w:p>
    <w:p w:rsidR="00422824" w:rsidRDefault="00422824" w:rsidP="00422824"/>
    <w:sdt>
      <w:sdtPr>
        <w:rPr>
          <w:rFonts w:asciiTheme="minorHAnsi" w:eastAsiaTheme="minorEastAsia" w:hAnsiTheme="minorHAnsi" w:cstheme="minorBidi"/>
          <w:b w:val="0"/>
          <w:sz w:val="22"/>
          <w:szCs w:val="22"/>
        </w:rPr>
        <w:id w:val="1700433740"/>
        <w:docPartObj>
          <w:docPartGallery w:val="Table of Contents"/>
          <w:docPartUnique/>
        </w:docPartObj>
      </w:sdtPr>
      <w:sdtEndPr>
        <w:rPr>
          <w:bCs/>
        </w:rPr>
      </w:sdtEndPr>
      <w:sdtContent>
        <w:p w:rsidR="007B6E64" w:rsidRPr="007B6E64" w:rsidRDefault="007B6E64" w:rsidP="007B6E64">
          <w:pPr>
            <w:pStyle w:val="a9"/>
          </w:pPr>
          <w:r w:rsidRPr="007B6E64">
            <w:t>ОГЛАВЛЕНИЕ</w:t>
          </w:r>
        </w:p>
        <w:p w:rsidR="007B6E64" w:rsidRPr="007B6E64" w:rsidRDefault="007B6E64" w:rsidP="007B6E64">
          <w:pPr>
            <w:pStyle w:val="11"/>
            <w:rPr>
              <w:rFonts w:ascii="Times New Roman" w:hAnsi="Times New Roman" w:cs="Times New Roman"/>
              <w:noProof/>
            </w:rPr>
          </w:pPr>
          <w:r w:rsidRPr="007B6E64">
            <w:rPr>
              <w:rFonts w:ascii="Times New Roman" w:hAnsi="Times New Roman" w:cs="Times New Roman"/>
            </w:rPr>
            <w:fldChar w:fldCharType="begin"/>
          </w:r>
          <w:r w:rsidRPr="007B6E64">
            <w:rPr>
              <w:rFonts w:ascii="Times New Roman" w:hAnsi="Times New Roman" w:cs="Times New Roman"/>
            </w:rPr>
            <w:instrText xml:space="preserve"> TOC \o "1-3" \h \z \u </w:instrText>
          </w:r>
          <w:r w:rsidRPr="007B6E64">
            <w:rPr>
              <w:rFonts w:ascii="Times New Roman" w:hAnsi="Times New Roman" w:cs="Times New Roman"/>
            </w:rPr>
            <w:fldChar w:fldCharType="separate"/>
          </w:r>
          <w:hyperlink w:anchor="_Toc41493231" w:history="1">
            <w:r w:rsidRPr="007B6E64">
              <w:rPr>
                <w:rStyle w:val="a8"/>
                <w:rFonts w:ascii="Times New Roman" w:hAnsi="Times New Roman" w:cs="Times New Roman"/>
                <w:noProof/>
              </w:rPr>
              <w:t>ВВЕДЕНИЕ</w:t>
            </w:r>
            <w:r w:rsidRPr="007B6E64">
              <w:rPr>
                <w:rFonts w:ascii="Times New Roman" w:hAnsi="Times New Roman" w:cs="Times New Roman"/>
                <w:noProof/>
                <w:webHidden/>
              </w:rPr>
              <w:tab/>
            </w:r>
            <w:r w:rsidRPr="007B6E64">
              <w:rPr>
                <w:rFonts w:ascii="Times New Roman" w:hAnsi="Times New Roman" w:cs="Times New Roman"/>
                <w:noProof/>
                <w:webHidden/>
              </w:rPr>
              <w:fldChar w:fldCharType="begin"/>
            </w:r>
            <w:r w:rsidRPr="007B6E64">
              <w:rPr>
                <w:rFonts w:ascii="Times New Roman" w:hAnsi="Times New Roman" w:cs="Times New Roman"/>
                <w:noProof/>
                <w:webHidden/>
              </w:rPr>
              <w:instrText xml:space="preserve"> PAGEREF _Toc41493231 \h </w:instrText>
            </w:r>
            <w:r w:rsidRPr="007B6E64">
              <w:rPr>
                <w:rFonts w:ascii="Times New Roman" w:hAnsi="Times New Roman" w:cs="Times New Roman"/>
                <w:noProof/>
                <w:webHidden/>
              </w:rPr>
            </w:r>
            <w:r w:rsidRPr="007B6E64">
              <w:rPr>
                <w:rFonts w:ascii="Times New Roman" w:hAnsi="Times New Roman" w:cs="Times New Roman"/>
                <w:noProof/>
                <w:webHidden/>
              </w:rPr>
              <w:fldChar w:fldCharType="separate"/>
            </w:r>
            <w:r w:rsidR="003D4268">
              <w:rPr>
                <w:rFonts w:ascii="Times New Roman" w:hAnsi="Times New Roman" w:cs="Times New Roman"/>
                <w:noProof/>
                <w:webHidden/>
              </w:rPr>
              <w:t>3</w:t>
            </w:r>
            <w:r w:rsidRPr="007B6E64">
              <w:rPr>
                <w:rFonts w:ascii="Times New Roman" w:hAnsi="Times New Roman" w:cs="Times New Roman"/>
                <w:noProof/>
                <w:webHidden/>
              </w:rPr>
              <w:fldChar w:fldCharType="end"/>
            </w:r>
          </w:hyperlink>
        </w:p>
        <w:p w:rsidR="007B6E64" w:rsidRPr="007B6E64" w:rsidRDefault="003D4268" w:rsidP="007B6E64">
          <w:pPr>
            <w:pStyle w:val="11"/>
            <w:rPr>
              <w:rFonts w:ascii="Times New Roman" w:hAnsi="Times New Roman" w:cs="Times New Roman"/>
              <w:noProof/>
            </w:rPr>
          </w:pPr>
          <w:hyperlink w:anchor="_Toc41493232" w:history="1">
            <w:r w:rsidR="007B6E64" w:rsidRPr="007B6E64">
              <w:rPr>
                <w:rStyle w:val="a8"/>
                <w:rFonts w:ascii="Times New Roman" w:hAnsi="Times New Roman" w:cs="Times New Roman"/>
                <w:noProof/>
              </w:rPr>
              <w:t>ГЛАВА 1 ТЕОРЕТИЧЕСКИЕ АСПЕКТЫ СОВЕРШЕНСТВОВАНИЯ КОММУНИКАЦИОННЫХ ПРОЦЕССОВ В КОМПАНИЯХ В УСЛОВИЯХ ПЕРЕХОДА К ЦИФРОВОЙ ЭКОНОМИКЕ</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_Toc41493232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7</w:t>
            </w:r>
            <w:r w:rsidR="007B6E64" w:rsidRPr="007B6E64">
              <w:rPr>
                <w:rFonts w:ascii="Times New Roman" w:hAnsi="Times New Roman" w:cs="Times New Roman"/>
                <w:noProof/>
                <w:webHidden/>
              </w:rPr>
              <w:fldChar w:fldCharType="end"/>
            </w:r>
          </w:hyperlink>
        </w:p>
        <w:p w:rsidR="007B6E64" w:rsidRPr="007B6E64" w:rsidRDefault="003D4268" w:rsidP="007B6E64">
          <w:pPr>
            <w:pStyle w:val="21"/>
            <w:tabs>
              <w:tab w:val="right" w:leader="dot" w:pos="9345"/>
            </w:tabs>
            <w:ind w:left="0"/>
            <w:rPr>
              <w:rFonts w:ascii="Times New Roman" w:hAnsi="Times New Roman" w:cs="Times New Roman"/>
              <w:noProof/>
            </w:rPr>
          </w:pPr>
          <w:hyperlink w:anchor="_Toc41493233" w:history="1">
            <w:r w:rsidR="007B6E64" w:rsidRPr="007B6E64">
              <w:rPr>
                <w:rStyle w:val="a8"/>
                <w:rFonts w:ascii="Times New Roman" w:hAnsi="Times New Roman" w:cs="Times New Roman"/>
                <w:noProof/>
              </w:rPr>
              <w:t>1.1 Понятие, сущность и роль коммуникационных процессов в компаниях</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_Toc41493233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7</w:t>
            </w:r>
            <w:r w:rsidR="007B6E64" w:rsidRPr="007B6E64">
              <w:rPr>
                <w:rFonts w:ascii="Times New Roman" w:hAnsi="Times New Roman" w:cs="Times New Roman"/>
                <w:noProof/>
                <w:webHidden/>
              </w:rPr>
              <w:fldChar w:fldCharType="end"/>
            </w:r>
          </w:hyperlink>
        </w:p>
        <w:p w:rsidR="007B6E64" w:rsidRPr="007B6E64" w:rsidRDefault="003D4268" w:rsidP="007B6E64">
          <w:pPr>
            <w:pStyle w:val="21"/>
            <w:tabs>
              <w:tab w:val="right" w:leader="dot" w:pos="9345"/>
            </w:tabs>
            <w:ind w:left="0"/>
            <w:rPr>
              <w:rFonts w:ascii="Times New Roman" w:hAnsi="Times New Roman" w:cs="Times New Roman"/>
              <w:noProof/>
            </w:rPr>
          </w:pPr>
          <w:hyperlink w:anchor="_Toc41493234" w:history="1">
            <w:r w:rsidR="007B6E64" w:rsidRPr="007B6E64">
              <w:rPr>
                <w:rStyle w:val="a8"/>
                <w:rFonts w:ascii="Times New Roman" w:hAnsi="Times New Roman" w:cs="Times New Roman"/>
                <w:noProof/>
              </w:rPr>
              <w:t>1.2 Влияние цифровой трансформации на бизнес и деловую среду</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_Toc41493234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18</w:t>
            </w:r>
            <w:r w:rsidR="007B6E64" w:rsidRPr="007B6E64">
              <w:rPr>
                <w:rFonts w:ascii="Times New Roman" w:hAnsi="Times New Roman" w:cs="Times New Roman"/>
                <w:noProof/>
                <w:webHidden/>
              </w:rPr>
              <w:fldChar w:fldCharType="end"/>
            </w:r>
          </w:hyperlink>
        </w:p>
        <w:p w:rsidR="007B6E64" w:rsidRPr="007B6E64" w:rsidRDefault="003D4268" w:rsidP="007B6E64">
          <w:pPr>
            <w:pStyle w:val="21"/>
            <w:tabs>
              <w:tab w:val="right" w:leader="dot" w:pos="9345"/>
            </w:tabs>
            <w:ind w:left="0"/>
            <w:rPr>
              <w:rFonts w:ascii="Times New Roman" w:hAnsi="Times New Roman" w:cs="Times New Roman"/>
              <w:noProof/>
            </w:rPr>
          </w:pPr>
          <w:hyperlink w:anchor="_Toc41493235" w:history="1">
            <w:r w:rsidR="007B6E64" w:rsidRPr="007B6E64">
              <w:rPr>
                <w:rStyle w:val="a8"/>
                <w:rFonts w:ascii="Times New Roman" w:hAnsi="Times New Roman" w:cs="Times New Roman"/>
                <w:noProof/>
              </w:rPr>
              <w:t>1.3 Цифровизация как фактор совершенствования коммуникационных процессов</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_Toc41493235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29</w:t>
            </w:r>
            <w:r w:rsidR="007B6E64" w:rsidRPr="007B6E64">
              <w:rPr>
                <w:rFonts w:ascii="Times New Roman" w:hAnsi="Times New Roman" w:cs="Times New Roman"/>
                <w:noProof/>
                <w:webHidden/>
              </w:rPr>
              <w:fldChar w:fldCharType="end"/>
            </w:r>
          </w:hyperlink>
        </w:p>
        <w:p w:rsidR="007B6E64" w:rsidRPr="007B6E64" w:rsidRDefault="003D4268" w:rsidP="007B6E64">
          <w:pPr>
            <w:pStyle w:val="31"/>
            <w:tabs>
              <w:tab w:val="right" w:leader="dot" w:pos="9345"/>
            </w:tabs>
            <w:ind w:left="0"/>
            <w:rPr>
              <w:rFonts w:ascii="Times New Roman" w:hAnsi="Times New Roman" w:cs="Times New Roman"/>
              <w:noProof/>
            </w:rPr>
          </w:pPr>
          <w:hyperlink w:anchor="_Toc41493236" w:history="1">
            <w:r w:rsidR="007B6E64" w:rsidRPr="007B6E64">
              <w:rPr>
                <w:rStyle w:val="a8"/>
                <w:rFonts w:ascii="Times New Roman" w:hAnsi="Times New Roman" w:cs="Times New Roman"/>
                <w:noProof/>
              </w:rPr>
              <w:t>Выводы глава 1</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_Toc41493236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38</w:t>
            </w:r>
            <w:r w:rsidR="007B6E64" w:rsidRPr="007B6E64">
              <w:rPr>
                <w:rFonts w:ascii="Times New Roman" w:hAnsi="Times New Roman" w:cs="Times New Roman"/>
                <w:noProof/>
                <w:webHidden/>
              </w:rPr>
              <w:fldChar w:fldCharType="end"/>
            </w:r>
          </w:hyperlink>
        </w:p>
        <w:p w:rsidR="007B6E64" w:rsidRPr="007B6E64" w:rsidRDefault="003D4268" w:rsidP="007B6E64">
          <w:pPr>
            <w:pStyle w:val="11"/>
            <w:rPr>
              <w:rFonts w:ascii="Times New Roman" w:hAnsi="Times New Roman" w:cs="Times New Roman"/>
              <w:noProof/>
            </w:rPr>
          </w:pPr>
          <w:hyperlink w:anchor="_Toc41493237" w:history="1">
            <w:r w:rsidR="007B6E64" w:rsidRPr="007B6E64">
              <w:rPr>
                <w:rStyle w:val="a8"/>
                <w:rFonts w:ascii="Times New Roman" w:hAnsi="Times New Roman" w:cs="Times New Roman"/>
                <w:noProof/>
              </w:rPr>
              <w:t xml:space="preserve">ГЛАВА 2 МЕТОДОЛОГИЧЕСКИЕ АСПЕКТЫ ФОРМИРОВАНИЯ КОММУНИКАЦИОННОЙ СИСТЕМЫ В КОМПАНИЯХ СФЕРЫ </w:t>
            </w:r>
            <w:r w:rsidR="007B6E64" w:rsidRPr="007B6E64">
              <w:rPr>
                <w:rStyle w:val="a8"/>
                <w:rFonts w:ascii="Times New Roman" w:hAnsi="Times New Roman" w:cs="Times New Roman"/>
                <w:noProof/>
                <w:lang w:val="en-US"/>
              </w:rPr>
              <w:t>IT</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_Toc41493237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41</w:t>
            </w:r>
            <w:r w:rsidR="007B6E64" w:rsidRPr="007B6E64">
              <w:rPr>
                <w:rFonts w:ascii="Times New Roman" w:hAnsi="Times New Roman" w:cs="Times New Roman"/>
                <w:noProof/>
                <w:webHidden/>
              </w:rPr>
              <w:fldChar w:fldCharType="end"/>
            </w:r>
          </w:hyperlink>
        </w:p>
        <w:p w:rsidR="007B6E64" w:rsidRPr="007B6E64" w:rsidRDefault="003D4268" w:rsidP="007B6E64">
          <w:pPr>
            <w:pStyle w:val="21"/>
            <w:tabs>
              <w:tab w:val="right" w:leader="dot" w:pos="9345"/>
            </w:tabs>
            <w:ind w:left="0"/>
            <w:rPr>
              <w:rFonts w:ascii="Times New Roman" w:hAnsi="Times New Roman" w:cs="Times New Roman"/>
              <w:noProof/>
            </w:rPr>
          </w:pPr>
          <w:hyperlink w:anchor="_Toc41493238" w:history="1">
            <w:r w:rsidR="007B6E64" w:rsidRPr="007B6E64">
              <w:rPr>
                <w:rStyle w:val="a8"/>
                <w:rFonts w:ascii="Times New Roman" w:hAnsi="Times New Roman" w:cs="Times New Roman"/>
                <w:noProof/>
              </w:rPr>
              <w:t>2.1 Процесс формирования коммуникационной системы в сфере IT</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_Toc41493238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41</w:t>
            </w:r>
            <w:r w:rsidR="007B6E64" w:rsidRPr="007B6E64">
              <w:rPr>
                <w:rFonts w:ascii="Times New Roman" w:hAnsi="Times New Roman" w:cs="Times New Roman"/>
                <w:noProof/>
                <w:webHidden/>
              </w:rPr>
              <w:fldChar w:fldCharType="end"/>
            </w:r>
          </w:hyperlink>
        </w:p>
        <w:p w:rsidR="007B6E64" w:rsidRPr="007B6E64" w:rsidRDefault="003D4268" w:rsidP="007B6E64">
          <w:pPr>
            <w:pStyle w:val="21"/>
            <w:tabs>
              <w:tab w:val="right" w:leader="dot" w:pos="9345"/>
            </w:tabs>
            <w:ind w:left="0"/>
            <w:rPr>
              <w:rFonts w:ascii="Times New Roman" w:hAnsi="Times New Roman" w:cs="Times New Roman"/>
              <w:noProof/>
            </w:rPr>
          </w:pPr>
          <w:hyperlink w:anchor="_Toc41493239" w:history="1">
            <w:r w:rsidR="007B6E64" w:rsidRPr="007B6E64">
              <w:rPr>
                <w:rStyle w:val="a8"/>
                <w:rFonts w:ascii="Times New Roman" w:hAnsi="Times New Roman" w:cs="Times New Roman"/>
                <w:noProof/>
              </w:rPr>
              <w:t>2.2Анализ существующих подходов к совершенствованию коммуникационных процессов</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_Toc41493239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51</w:t>
            </w:r>
            <w:r w:rsidR="007B6E64" w:rsidRPr="007B6E64">
              <w:rPr>
                <w:rFonts w:ascii="Times New Roman" w:hAnsi="Times New Roman" w:cs="Times New Roman"/>
                <w:noProof/>
                <w:webHidden/>
              </w:rPr>
              <w:fldChar w:fldCharType="end"/>
            </w:r>
          </w:hyperlink>
        </w:p>
        <w:p w:rsidR="007B6E64" w:rsidRPr="007B6E64" w:rsidRDefault="003D4268" w:rsidP="007B6E64">
          <w:pPr>
            <w:pStyle w:val="21"/>
            <w:tabs>
              <w:tab w:val="right" w:leader="dot" w:pos="9345"/>
            </w:tabs>
            <w:ind w:left="0"/>
            <w:rPr>
              <w:rFonts w:ascii="Times New Roman" w:hAnsi="Times New Roman" w:cs="Times New Roman"/>
              <w:noProof/>
            </w:rPr>
          </w:pPr>
          <w:hyperlink w:anchor="_Toc41493240" w:history="1">
            <w:r w:rsidR="007B6E64" w:rsidRPr="007B6E64">
              <w:rPr>
                <w:rStyle w:val="a8"/>
                <w:rFonts w:ascii="Times New Roman" w:hAnsi="Times New Roman" w:cs="Times New Roman"/>
                <w:noProof/>
              </w:rPr>
              <w:t>2.3 Цифровые методы совершенствования коммуникационных процессов</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_Toc41493240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61</w:t>
            </w:r>
            <w:r w:rsidR="007B6E64" w:rsidRPr="007B6E64">
              <w:rPr>
                <w:rFonts w:ascii="Times New Roman" w:hAnsi="Times New Roman" w:cs="Times New Roman"/>
                <w:noProof/>
                <w:webHidden/>
              </w:rPr>
              <w:fldChar w:fldCharType="end"/>
            </w:r>
          </w:hyperlink>
        </w:p>
        <w:p w:rsidR="007B6E64" w:rsidRPr="007B6E64" w:rsidRDefault="003D4268" w:rsidP="007B6E64">
          <w:pPr>
            <w:pStyle w:val="21"/>
            <w:tabs>
              <w:tab w:val="right" w:leader="dot" w:pos="9345"/>
            </w:tabs>
            <w:ind w:left="0"/>
            <w:rPr>
              <w:rFonts w:ascii="Times New Roman" w:hAnsi="Times New Roman" w:cs="Times New Roman"/>
              <w:noProof/>
            </w:rPr>
          </w:pPr>
          <w:hyperlink w:anchor="_Toc41493247" w:history="1">
            <w:r w:rsidR="007B6E64" w:rsidRPr="007B6E64">
              <w:rPr>
                <w:rStyle w:val="a8"/>
                <w:rFonts w:ascii="Times New Roman" w:hAnsi="Times New Roman" w:cs="Times New Roman"/>
                <w:noProof/>
              </w:rPr>
              <w:t>Выводы глава 2</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_Toc41493247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79</w:t>
            </w:r>
            <w:r w:rsidR="007B6E64" w:rsidRPr="007B6E64">
              <w:rPr>
                <w:rFonts w:ascii="Times New Roman" w:hAnsi="Times New Roman" w:cs="Times New Roman"/>
                <w:noProof/>
                <w:webHidden/>
              </w:rPr>
              <w:fldChar w:fldCharType="end"/>
            </w:r>
          </w:hyperlink>
        </w:p>
        <w:p w:rsidR="007B6E64" w:rsidRPr="007B6E64" w:rsidRDefault="003D4268" w:rsidP="007B6E64">
          <w:pPr>
            <w:pStyle w:val="11"/>
            <w:rPr>
              <w:rFonts w:ascii="Times New Roman" w:hAnsi="Times New Roman" w:cs="Times New Roman"/>
              <w:noProof/>
            </w:rPr>
          </w:pPr>
          <w:hyperlink w:anchor="_Toc41493248" w:history="1">
            <w:r w:rsidR="007B6E64" w:rsidRPr="007B6E64">
              <w:rPr>
                <w:rStyle w:val="a8"/>
                <w:rFonts w:ascii="Times New Roman" w:eastAsia="Times New Roman" w:hAnsi="Times New Roman" w:cs="Times New Roman"/>
                <w:noProof/>
              </w:rPr>
              <w:t>ГЛАВА 3 СОВЕРШЕНСТВОВАНИЕ КОММУНИКАЦИОННЫХ ПРОЦЕССОВ КОМПАНИИ ООО «АБСОЛЮТ» СФЕРЫ ДИДЖИТАЛ – МАРКЕТИНГА</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_Toc41493248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81</w:t>
            </w:r>
            <w:r w:rsidR="007B6E64" w:rsidRPr="007B6E64">
              <w:rPr>
                <w:rFonts w:ascii="Times New Roman" w:hAnsi="Times New Roman" w:cs="Times New Roman"/>
                <w:noProof/>
                <w:webHidden/>
              </w:rPr>
              <w:fldChar w:fldCharType="end"/>
            </w:r>
          </w:hyperlink>
        </w:p>
        <w:p w:rsidR="007B6E64" w:rsidRPr="007B6E64" w:rsidRDefault="003D4268" w:rsidP="007B6E64">
          <w:pPr>
            <w:pStyle w:val="21"/>
            <w:tabs>
              <w:tab w:val="right" w:leader="dot" w:pos="9345"/>
            </w:tabs>
            <w:ind w:left="0"/>
            <w:rPr>
              <w:rFonts w:ascii="Times New Roman" w:hAnsi="Times New Roman" w:cs="Times New Roman"/>
              <w:noProof/>
            </w:rPr>
          </w:pPr>
          <w:hyperlink w:anchor="_Toc41493249" w:history="1">
            <w:r w:rsidR="007B6E64" w:rsidRPr="007B6E64">
              <w:rPr>
                <w:rStyle w:val="a8"/>
                <w:rFonts w:ascii="Times New Roman" w:hAnsi="Times New Roman" w:cs="Times New Roman"/>
                <w:noProof/>
              </w:rPr>
              <w:t>3.1 Организационно-экономическая характеристика ООО «Абсолют»</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_Toc41493249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81</w:t>
            </w:r>
            <w:r w:rsidR="007B6E64" w:rsidRPr="007B6E64">
              <w:rPr>
                <w:rFonts w:ascii="Times New Roman" w:hAnsi="Times New Roman" w:cs="Times New Roman"/>
                <w:noProof/>
                <w:webHidden/>
              </w:rPr>
              <w:fldChar w:fldCharType="end"/>
            </w:r>
          </w:hyperlink>
        </w:p>
        <w:p w:rsidR="007B6E64" w:rsidRPr="007B6E64" w:rsidRDefault="003D4268" w:rsidP="007B6E64">
          <w:pPr>
            <w:pStyle w:val="21"/>
            <w:tabs>
              <w:tab w:val="right" w:leader="dot" w:pos="9345"/>
            </w:tabs>
            <w:ind w:left="0"/>
            <w:rPr>
              <w:rFonts w:ascii="Times New Roman" w:hAnsi="Times New Roman" w:cs="Times New Roman"/>
              <w:noProof/>
            </w:rPr>
          </w:pPr>
          <w:hyperlink w:anchor="_Toc41493250" w:history="1">
            <w:r w:rsidR="007B6E64" w:rsidRPr="007B6E64">
              <w:rPr>
                <w:rStyle w:val="a8"/>
                <w:rFonts w:ascii="Times New Roman" w:hAnsi="Times New Roman" w:cs="Times New Roman"/>
                <w:noProof/>
              </w:rPr>
              <w:t>3.2 Анализ коммуникационных процессов ООО «Абсолют»</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_Toc41493250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89</w:t>
            </w:r>
            <w:r w:rsidR="007B6E64" w:rsidRPr="007B6E64">
              <w:rPr>
                <w:rFonts w:ascii="Times New Roman" w:hAnsi="Times New Roman" w:cs="Times New Roman"/>
                <w:noProof/>
                <w:webHidden/>
              </w:rPr>
              <w:fldChar w:fldCharType="end"/>
            </w:r>
          </w:hyperlink>
        </w:p>
        <w:p w:rsidR="007B6E64" w:rsidRPr="007B6E64" w:rsidRDefault="003D4268" w:rsidP="007B6E64">
          <w:pPr>
            <w:pStyle w:val="21"/>
            <w:tabs>
              <w:tab w:val="right" w:leader="dot" w:pos="9345"/>
            </w:tabs>
            <w:ind w:left="0"/>
            <w:rPr>
              <w:rFonts w:ascii="Times New Roman" w:hAnsi="Times New Roman" w:cs="Times New Roman"/>
              <w:noProof/>
            </w:rPr>
          </w:pPr>
          <w:hyperlink w:anchor="_Toc41493251" w:history="1">
            <w:r w:rsidR="007B6E64" w:rsidRPr="007B6E64">
              <w:rPr>
                <w:rStyle w:val="a8"/>
                <w:rFonts w:ascii="Times New Roman" w:hAnsi="Times New Roman" w:cs="Times New Roman"/>
                <w:noProof/>
              </w:rPr>
              <w:t>3.3 Совершенствование коммуникационных процессов ООО «Абсолют»</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_Toc41493251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97</w:t>
            </w:r>
            <w:r w:rsidR="007B6E64" w:rsidRPr="007B6E64">
              <w:rPr>
                <w:rFonts w:ascii="Times New Roman" w:hAnsi="Times New Roman" w:cs="Times New Roman"/>
                <w:noProof/>
                <w:webHidden/>
              </w:rPr>
              <w:fldChar w:fldCharType="end"/>
            </w:r>
          </w:hyperlink>
        </w:p>
        <w:p w:rsidR="007B6E64" w:rsidRPr="007B6E64" w:rsidRDefault="003D4268" w:rsidP="007B6E64">
          <w:pPr>
            <w:pStyle w:val="21"/>
            <w:tabs>
              <w:tab w:val="right" w:leader="dot" w:pos="9345"/>
            </w:tabs>
            <w:ind w:left="0"/>
            <w:rPr>
              <w:rFonts w:ascii="Times New Roman" w:hAnsi="Times New Roman" w:cs="Times New Roman"/>
              <w:noProof/>
            </w:rPr>
          </w:pPr>
          <w:hyperlink w:anchor="_Toc41493252" w:history="1">
            <w:r w:rsidR="007B6E64" w:rsidRPr="007B6E64">
              <w:rPr>
                <w:rStyle w:val="a8"/>
                <w:rFonts w:ascii="Times New Roman" w:hAnsi="Times New Roman" w:cs="Times New Roman"/>
                <w:noProof/>
              </w:rPr>
              <w:t>3.4 Расчет экономической эффективности мероприятий и рекомендации по внедрению</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_Toc41493252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105</w:t>
            </w:r>
            <w:r w:rsidR="007B6E64" w:rsidRPr="007B6E64">
              <w:rPr>
                <w:rFonts w:ascii="Times New Roman" w:hAnsi="Times New Roman" w:cs="Times New Roman"/>
                <w:noProof/>
                <w:webHidden/>
              </w:rPr>
              <w:fldChar w:fldCharType="end"/>
            </w:r>
          </w:hyperlink>
        </w:p>
        <w:p w:rsidR="007B6E64" w:rsidRPr="007B6E64" w:rsidRDefault="003D4268" w:rsidP="007B6E64">
          <w:pPr>
            <w:pStyle w:val="21"/>
            <w:tabs>
              <w:tab w:val="right" w:leader="dot" w:pos="9345"/>
            </w:tabs>
            <w:ind w:left="0"/>
            <w:rPr>
              <w:rFonts w:ascii="Times New Roman" w:hAnsi="Times New Roman" w:cs="Times New Roman"/>
              <w:noProof/>
            </w:rPr>
          </w:pPr>
          <w:hyperlink w:anchor="_Toc41493255" w:history="1">
            <w:r w:rsidR="007B6E64" w:rsidRPr="007B6E64">
              <w:rPr>
                <w:rStyle w:val="a8"/>
                <w:rFonts w:ascii="Times New Roman" w:eastAsia="Times New Roman" w:hAnsi="Times New Roman" w:cs="Times New Roman"/>
                <w:noProof/>
              </w:rPr>
              <w:t>Выводы глава 3</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_Toc41493255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112</w:t>
            </w:r>
            <w:r w:rsidR="007B6E64" w:rsidRPr="007B6E64">
              <w:rPr>
                <w:rFonts w:ascii="Times New Roman" w:hAnsi="Times New Roman" w:cs="Times New Roman"/>
                <w:noProof/>
                <w:webHidden/>
              </w:rPr>
              <w:fldChar w:fldCharType="end"/>
            </w:r>
          </w:hyperlink>
        </w:p>
        <w:p w:rsidR="007B6E64" w:rsidRPr="007B6E64" w:rsidRDefault="003D4268" w:rsidP="007B6E64">
          <w:pPr>
            <w:pStyle w:val="21"/>
            <w:tabs>
              <w:tab w:val="right" w:leader="dot" w:pos="9345"/>
            </w:tabs>
            <w:ind w:left="0"/>
            <w:rPr>
              <w:rFonts w:ascii="Times New Roman" w:hAnsi="Times New Roman" w:cs="Times New Roman"/>
              <w:noProof/>
            </w:rPr>
          </w:pPr>
          <w:hyperlink w:anchor="_Toc41493256" w:history="1">
            <w:r w:rsidR="007B6E64" w:rsidRPr="007B6E64">
              <w:rPr>
                <w:rStyle w:val="a8"/>
                <w:rFonts w:ascii="Times New Roman" w:hAnsi="Times New Roman" w:cs="Times New Roman"/>
                <w:noProof/>
              </w:rPr>
              <w:t>ЗАКЛЮЧЕНИЕ</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_Toc41493256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114</w:t>
            </w:r>
            <w:r w:rsidR="007B6E64" w:rsidRPr="007B6E64">
              <w:rPr>
                <w:rFonts w:ascii="Times New Roman" w:hAnsi="Times New Roman" w:cs="Times New Roman"/>
                <w:noProof/>
                <w:webHidden/>
              </w:rPr>
              <w:fldChar w:fldCharType="end"/>
            </w:r>
          </w:hyperlink>
        </w:p>
        <w:p w:rsidR="007B6E64" w:rsidRPr="007B6E64" w:rsidRDefault="003D4268" w:rsidP="007B6E64">
          <w:pPr>
            <w:pStyle w:val="21"/>
            <w:tabs>
              <w:tab w:val="right" w:leader="dot" w:pos="9345"/>
            </w:tabs>
            <w:ind w:left="0"/>
            <w:rPr>
              <w:rFonts w:ascii="Times New Roman" w:hAnsi="Times New Roman" w:cs="Times New Roman"/>
              <w:noProof/>
            </w:rPr>
          </w:pPr>
          <w:hyperlink w:anchor="_Toc41493257" w:history="1">
            <w:r w:rsidR="007B6E64" w:rsidRPr="007B6E64">
              <w:rPr>
                <w:rStyle w:val="a8"/>
                <w:rFonts w:ascii="Times New Roman" w:hAnsi="Times New Roman" w:cs="Times New Roman"/>
                <w:noProof/>
              </w:rPr>
              <w:t>СПИСОК ИСПОЛЬЗУЕМОЙ ЛИТЕРАТУРЫ</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_Toc41493257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1</w:t>
            </w:r>
            <w:r>
              <w:rPr>
                <w:rFonts w:ascii="Times New Roman" w:hAnsi="Times New Roman" w:cs="Times New Roman"/>
                <w:noProof/>
                <w:webHidden/>
              </w:rPr>
              <w:t>1</w:t>
            </w:r>
            <w:r>
              <w:rPr>
                <w:rFonts w:ascii="Times New Roman" w:hAnsi="Times New Roman" w:cs="Times New Roman"/>
                <w:noProof/>
                <w:webHidden/>
              </w:rPr>
              <w:t>9</w:t>
            </w:r>
            <w:r w:rsidR="007B6E64" w:rsidRPr="007B6E64">
              <w:rPr>
                <w:rFonts w:ascii="Times New Roman" w:hAnsi="Times New Roman" w:cs="Times New Roman"/>
                <w:noProof/>
                <w:webHidden/>
              </w:rPr>
              <w:fldChar w:fldCharType="end"/>
            </w:r>
          </w:hyperlink>
        </w:p>
        <w:p w:rsidR="007B6E64" w:rsidRPr="007B6E64" w:rsidRDefault="003D4268" w:rsidP="007B6E64">
          <w:pPr>
            <w:pStyle w:val="21"/>
            <w:tabs>
              <w:tab w:val="right" w:leader="dot" w:pos="9345"/>
            </w:tabs>
            <w:ind w:left="0"/>
            <w:rPr>
              <w:rFonts w:ascii="Times New Roman" w:hAnsi="Times New Roman" w:cs="Times New Roman"/>
              <w:noProof/>
            </w:rPr>
          </w:pPr>
          <w:hyperlink w:anchor="_Toc41493258" w:history="1">
            <w:r w:rsidR="007B6E64" w:rsidRPr="007B6E64">
              <w:rPr>
                <w:rStyle w:val="a8"/>
                <w:rFonts w:ascii="Times New Roman" w:hAnsi="Times New Roman" w:cs="Times New Roman"/>
                <w:noProof/>
              </w:rPr>
              <w:t>ПРИЛОЖЕНИЕ А1</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_Toc41493258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125</w:t>
            </w:r>
            <w:r w:rsidR="007B6E64" w:rsidRPr="007B6E64">
              <w:rPr>
                <w:rFonts w:ascii="Times New Roman" w:hAnsi="Times New Roman" w:cs="Times New Roman"/>
                <w:noProof/>
                <w:webHidden/>
              </w:rPr>
              <w:fldChar w:fldCharType="end"/>
            </w:r>
          </w:hyperlink>
        </w:p>
        <w:p w:rsidR="007B6E64" w:rsidRPr="007B6E64" w:rsidRDefault="003D4268" w:rsidP="007B6E64">
          <w:pPr>
            <w:pStyle w:val="21"/>
            <w:tabs>
              <w:tab w:val="right" w:leader="dot" w:pos="9345"/>
            </w:tabs>
            <w:ind w:left="0"/>
            <w:rPr>
              <w:rFonts w:ascii="Times New Roman" w:hAnsi="Times New Roman" w:cs="Times New Roman"/>
              <w:noProof/>
            </w:rPr>
          </w:pPr>
          <w:hyperlink w:anchor="_Toc41493259" w:history="1">
            <w:r w:rsidR="007B6E64" w:rsidRPr="007B6E64">
              <w:rPr>
                <w:rStyle w:val="a8"/>
                <w:rFonts w:ascii="Times New Roman" w:hAnsi="Times New Roman" w:cs="Times New Roman"/>
                <w:noProof/>
              </w:rPr>
              <w:t>ПРИЛОЖЕНИЕ А2</w:t>
            </w:r>
            <w:r w:rsidR="007B6E64" w:rsidRPr="007B6E64">
              <w:rPr>
                <w:rFonts w:ascii="Times New Roman" w:hAnsi="Times New Roman" w:cs="Times New Roman"/>
                <w:noProof/>
                <w:webHidden/>
              </w:rPr>
              <w:tab/>
            </w:r>
            <w:r w:rsidR="007B6E64" w:rsidRPr="007B6E64">
              <w:rPr>
                <w:rFonts w:ascii="Times New Roman" w:hAnsi="Times New Roman" w:cs="Times New Roman"/>
                <w:noProof/>
                <w:webHidden/>
              </w:rPr>
              <w:fldChar w:fldCharType="begin"/>
            </w:r>
            <w:r w:rsidR="007B6E64" w:rsidRPr="007B6E64">
              <w:rPr>
                <w:rFonts w:ascii="Times New Roman" w:hAnsi="Times New Roman" w:cs="Times New Roman"/>
                <w:noProof/>
                <w:webHidden/>
              </w:rPr>
              <w:instrText xml:space="preserve"> PAGEREF _Toc41493259 \h </w:instrText>
            </w:r>
            <w:r w:rsidR="007B6E64" w:rsidRPr="007B6E64">
              <w:rPr>
                <w:rFonts w:ascii="Times New Roman" w:hAnsi="Times New Roman" w:cs="Times New Roman"/>
                <w:noProof/>
                <w:webHidden/>
              </w:rPr>
            </w:r>
            <w:r w:rsidR="007B6E64" w:rsidRPr="007B6E64">
              <w:rPr>
                <w:rFonts w:ascii="Times New Roman" w:hAnsi="Times New Roman" w:cs="Times New Roman"/>
                <w:noProof/>
                <w:webHidden/>
              </w:rPr>
              <w:fldChar w:fldCharType="separate"/>
            </w:r>
            <w:r>
              <w:rPr>
                <w:rFonts w:ascii="Times New Roman" w:hAnsi="Times New Roman" w:cs="Times New Roman"/>
                <w:noProof/>
                <w:webHidden/>
              </w:rPr>
              <w:t>126</w:t>
            </w:r>
            <w:r w:rsidR="007B6E64" w:rsidRPr="007B6E64">
              <w:rPr>
                <w:rFonts w:ascii="Times New Roman" w:hAnsi="Times New Roman" w:cs="Times New Roman"/>
                <w:noProof/>
                <w:webHidden/>
              </w:rPr>
              <w:fldChar w:fldCharType="end"/>
            </w:r>
          </w:hyperlink>
        </w:p>
        <w:p w:rsidR="007B6E64" w:rsidRPr="007B6E64" w:rsidRDefault="007B6E64" w:rsidP="007B6E64">
          <w:r w:rsidRPr="007B6E64">
            <w:rPr>
              <w:rFonts w:ascii="Times New Roman" w:hAnsi="Times New Roman" w:cs="Times New Roman"/>
              <w:bCs/>
            </w:rPr>
            <w:fldChar w:fldCharType="end"/>
          </w:r>
        </w:p>
      </w:sdtContent>
    </w:sdt>
    <w:p w:rsidR="00345061" w:rsidRPr="00DA6F10" w:rsidRDefault="00345061" w:rsidP="00DA6F10">
      <w:pPr>
        <w:spacing w:after="0" w:line="360" w:lineRule="auto"/>
        <w:rPr>
          <w:rFonts w:ascii="Times New Roman" w:hAnsi="Times New Roman" w:cs="Times New Roman"/>
          <w:sz w:val="24"/>
          <w:szCs w:val="24"/>
          <w:lang w:val="en-US"/>
        </w:rPr>
      </w:pPr>
    </w:p>
    <w:p w:rsidR="00AE4A37" w:rsidRDefault="00304496" w:rsidP="000E0F23">
      <w:pPr>
        <w:pStyle w:val="1"/>
        <w:jc w:val="left"/>
      </w:pPr>
      <w:bookmarkStart w:id="0" w:name="_Toc27522737"/>
      <w:r w:rsidRPr="00304496">
        <w:rPr>
          <w:rFonts w:eastAsia="Times New Roman"/>
          <w:b w:val="0"/>
          <w:color w:val="000000"/>
          <w:highlight w:val="yellow"/>
        </w:rPr>
        <w:br/>
      </w:r>
      <w:r w:rsidR="00AE4A37">
        <w:br w:type="page"/>
      </w:r>
    </w:p>
    <w:p w:rsidR="002F1D41" w:rsidRPr="00BF4673" w:rsidRDefault="00BF4673" w:rsidP="002F1D41">
      <w:pPr>
        <w:pStyle w:val="1"/>
        <w:rPr>
          <w:sz w:val="28"/>
          <w:szCs w:val="28"/>
        </w:rPr>
      </w:pPr>
      <w:bookmarkStart w:id="1" w:name="_Toc41493231"/>
      <w:bookmarkEnd w:id="0"/>
      <w:r w:rsidRPr="00BF4673">
        <w:rPr>
          <w:sz w:val="28"/>
          <w:szCs w:val="28"/>
        </w:rPr>
        <w:lastRenderedPageBreak/>
        <w:t>ВВЕДЕНИЕ</w:t>
      </w:r>
      <w:bookmarkEnd w:id="1"/>
    </w:p>
    <w:p w:rsidR="000B1875" w:rsidRPr="00FB6E72" w:rsidRDefault="004F65D5" w:rsidP="000B1875">
      <w:pPr>
        <w:spacing w:after="0" w:line="360" w:lineRule="auto"/>
        <w:ind w:firstLine="709"/>
        <w:jc w:val="both"/>
        <w:rPr>
          <w:rFonts w:ascii="Times New Roman" w:hAnsi="Times New Roman" w:cs="Times New Roman"/>
          <w:color w:val="000000"/>
          <w:sz w:val="24"/>
          <w:szCs w:val="24"/>
          <w:shd w:val="clear" w:color="auto" w:fill="FFFFFF"/>
        </w:rPr>
      </w:pPr>
      <w:r w:rsidRPr="006C7F9B">
        <w:rPr>
          <w:rFonts w:ascii="Times New Roman" w:hAnsi="Times New Roman" w:cs="Times New Roman"/>
          <w:b/>
          <w:sz w:val="24"/>
          <w:szCs w:val="24"/>
        </w:rPr>
        <w:t>Актуальность работы</w:t>
      </w:r>
      <w:r w:rsidR="00DA6F10" w:rsidRPr="006C7F9B">
        <w:rPr>
          <w:rFonts w:ascii="Times New Roman" w:hAnsi="Times New Roman" w:cs="Times New Roman"/>
          <w:b/>
          <w:sz w:val="24"/>
          <w:szCs w:val="24"/>
        </w:rPr>
        <w:t xml:space="preserve">. </w:t>
      </w:r>
      <w:r w:rsidR="000B1875" w:rsidRPr="006C7F9B">
        <w:rPr>
          <w:rFonts w:ascii="Times New Roman" w:hAnsi="Times New Roman" w:cs="Times New Roman"/>
          <w:color w:val="000000"/>
          <w:sz w:val="24"/>
          <w:szCs w:val="24"/>
          <w:shd w:val="clear" w:color="auto" w:fill="FFFFFF"/>
        </w:rPr>
        <w:t>П</w:t>
      </w:r>
      <w:r w:rsidR="006E4243" w:rsidRPr="006C7F9B">
        <w:rPr>
          <w:rFonts w:ascii="Times New Roman" w:hAnsi="Times New Roman" w:cs="Times New Roman"/>
          <w:color w:val="000000"/>
          <w:sz w:val="24"/>
          <w:szCs w:val="24"/>
          <w:shd w:val="clear" w:color="auto" w:fill="FFFFFF"/>
        </w:rPr>
        <w:t xml:space="preserve">роведение анализа управленческого процесса предполагает изучение таких функций организации, как планирование, организация, </w:t>
      </w:r>
      <w:r w:rsidR="000B1875" w:rsidRPr="006C7F9B">
        <w:rPr>
          <w:rFonts w:ascii="Times New Roman" w:hAnsi="Times New Roman" w:cs="Times New Roman"/>
          <w:color w:val="000000"/>
          <w:sz w:val="24"/>
          <w:szCs w:val="24"/>
          <w:shd w:val="clear" w:color="auto" w:fill="FFFFFF"/>
        </w:rPr>
        <w:t xml:space="preserve"> </w:t>
      </w:r>
      <w:r w:rsidR="006C7F9B" w:rsidRPr="006C7F9B">
        <w:rPr>
          <w:rFonts w:ascii="Times New Roman" w:hAnsi="Times New Roman" w:cs="Times New Roman"/>
          <w:color w:val="000000"/>
          <w:sz w:val="24"/>
          <w:szCs w:val="24"/>
          <w:shd w:val="clear" w:color="auto" w:fill="FFFFFF"/>
        </w:rPr>
        <w:t xml:space="preserve">мотивация и контроль, где коммуникационный процесс и процесс принятия управленческих решений проходят красной нитью через все этапы, являясь связующим звеном в хозяйственной деятельности предприятия. Под коммуникацией понимается  информационный обмен, в результате которого </w:t>
      </w:r>
      <w:r w:rsidR="006C7F9B">
        <w:rPr>
          <w:rFonts w:ascii="Times New Roman" w:hAnsi="Times New Roman" w:cs="Times New Roman"/>
          <w:color w:val="000000"/>
          <w:sz w:val="24"/>
          <w:szCs w:val="24"/>
          <w:shd w:val="clear" w:color="auto" w:fill="FFFFFF"/>
        </w:rPr>
        <w:t>менеджер</w:t>
      </w:r>
      <w:r w:rsidR="006C7F9B" w:rsidRPr="006C7F9B">
        <w:rPr>
          <w:rFonts w:ascii="Times New Roman" w:hAnsi="Times New Roman" w:cs="Times New Roman"/>
          <w:color w:val="000000"/>
          <w:sz w:val="24"/>
          <w:szCs w:val="24"/>
          <w:shd w:val="clear" w:color="auto" w:fill="FFFFFF"/>
        </w:rPr>
        <w:t xml:space="preserve"> получает необходимую для пр</w:t>
      </w:r>
      <w:r w:rsidR="000B1875" w:rsidRPr="006C7F9B">
        <w:rPr>
          <w:rFonts w:ascii="Times New Roman" w:hAnsi="Times New Roman" w:cs="Times New Roman"/>
          <w:color w:val="000000"/>
          <w:sz w:val="24"/>
          <w:szCs w:val="24"/>
          <w:shd w:val="clear" w:color="auto" w:fill="FFFFFF"/>
        </w:rPr>
        <w:t>и</w:t>
      </w:r>
      <w:r w:rsidR="006C7F9B" w:rsidRPr="006C7F9B">
        <w:rPr>
          <w:rFonts w:ascii="Times New Roman" w:hAnsi="Times New Roman" w:cs="Times New Roman"/>
          <w:color w:val="000000"/>
          <w:sz w:val="24"/>
          <w:szCs w:val="24"/>
          <w:shd w:val="clear" w:color="auto" w:fill="FFFFFF"/>
        </w:rPr>
        <w:t>нятия управленческ</w:t>
      </w:r>
      <w:r w:rsidR="006C7F9B">
        <w:rPr>
          <w:rFonts w:ascii="Times New Roman" w:hAnsi="Times New Roman" w:cs="Times New Roman"/>
          <w:color w:val="000000"/>
          <w:sz w:val="24"/>
          <w:szCs w:val="24"/>
          <w:shd w:val="clear" w:color="auto" w:fill="FFFFFF"/>
        </w:rPr>
        <w:t>их</w:t>
      </w:r>
      <w:r w:rsidR="006C7F9B" w:rsidRPr="006C7F9B">
        <w:rPr>
          <w:rFonts w:ascii="Times New Roman" w:hAnsi="Times New Roman" w:cs="Times New Roman"/>
          <w:color w:val="000000"/>
          <w:sz w:val="24"/>
          <w:szCs w:val="24"/>
          <w:shd w:val="clear" w:color="auto" w:fill="FFFFFF"/>
        </w:rPr>
        <w:t xml:space="preserve"> </w:t>
      </w:r>
      <w:r w:rsidR="006C7F9B">
        <w:rPr>
          <w:rFonts w:ascii="Times New Roman" w:hAnsi="Times New Roman" w:cs="Times New Roman"/>
          <w:color w:val="000000"/>
          <w:sz w:val="24"/>
          <w:szCs w:val="24"/>
          <w:shd w:val="clear" w:color="auto" w:fill="FFFFFF"/>
        </w:rPr>
        <w:t>решений</w:t>
      </w:r>
      <w:r w:rsidR="006C7F9B" w:rsidRPr="006C7F9B">
        <w:rPr>
          <w:rFonts w:ascii="Times New Roman" w:hAnsi="Times New Roman" w:cs="Times New Roman"/>
          <w:color w:val="000000"/>
          <w:sz w:val="24"/>
          <w:szCs w:val="24"/>
          <w:shd w:val="clear" w:color="auto" w:fill="FFFFFF"/>
        </w:rPr>
        <w:t xml:space="preserve"> </w:t>
      </w:r>
      <w:r w:rsidR="006C7F9B" w:rsidRPr="00FB6E72">
        <w:rPr>
          <w:rFonts w:ascii="Times New Roman" w:hAnsi="Times New Roman" w:cs="Times New Roman"/>
          <w:color w:val="000000"/>
          <w:sz w:val="24"/>
          <w:szCs w:val="24"/>
          <w:shd w:val="clear" w:color="auto" w:fill="FFFFFF"/>
        </w:rPr>
        <w:t xml:space="preserve">информацию, чтобы впоследствии спустить эти решения вниз, доведя их до сведения сотрудников компании. </w:t>
      </w:r>
      <w:r w:rsidR="00FB6E72" w:rsidRPr="00FB6E72">
        <w:rPr>
          <w:rFonts w:ascii="Times New Roman" w:hAnsi="Times New Roman" w:cs="Times New Roman"/>
          <w:color w:val="000000"/>
          <w:sz w:val="24"/>
          <w:szCs w:val="24"/>
          <w:shd w:val="clear" w:color="auto" w:fill="FFFFFF"/>
        </w:rPr>
        <w:t>О</w:t>
      </w:r>
      <w:r w:rsidR="006C7F9B" w:rsidRPr="00FB6E72">
        <w:rPr>
          <w:rFonts w:ascii="Times New Roman" w:hAnsi="Times New Roman" w:cs="Times New Roman"/>
          <w:color w:val="000000"/>
          <w:sz w:val="24"/>
          <w:szCs w:val="24"/>
          <w:shd w:val="clear" w:color="auto" w:fill="FFFFFF"/>
        </w:rPr>
        <w:t>дним из ключевых факторов, оказывающих непосредственное влияние на</w:t>
      </w:r>
      <w:r w:rsidR="00FB6E72" w:rsidRPr="00FB6E72">
        <w:rPr>
          <w:rFonts w:ascii="Times New Roman" w:hAnsi="Times New Roman" w:cs="Times New Roman"/>
          <w:color w:val="000000"/>
          <w:sz w:val="24"/>
          <w:szCs w:val="24"/>
          <w:shd w:val="clear" w:color="auto" w:fill="FFFFFF"/>
        </w:rPr>
        <w:t xml:space="preserve"> качество процессов принятия и  практической реализации управленческих решений, является уровень э</w:t>
      </w:r>
      <w:r w:rsidR="000B1875" w:rsidRPr="00FB6E72">
        <w:rPr>
          <w:rFonts w:ascii="Times New Roman" w:hAnsi="Times New Roman" w:cs="Times New Roman"/>
          <w:color w:val="000000"/>
          <w:sz w:val="24"/>
          <w:szCs w:val="24"/>
          <w:shd w:val="clear" w:color="auto" w:fill="FFFFFF"/>
        </w:rPr>
        <w:t>ффективност</w:t>
      </w:r>
      <w:r w:rsidR="00FB6E72" w:rsidRPr="00FB6E72">
        <w:rPr>
          <w:rFonts w:ascii="Times New Roman" w:hAnsi="Times New Roman" w:cs="Times New Roman"/>
          <w:color w:val="000000"/>
          <w:sz w:val="24"/>
          <w:szCs w:val="24"/>
          <w:shd w:val="clear" w:color="auto" w:fill="FFFFFF"/>
        </w:rPr>
        <w:t>и</w:t>
      </w:r>
      <w:r w:rsidR="000B1875" w:rsidRPr="00FB6E72">
        <w:rPr>
          <w:rFonts w:ascii="Times New Roman" w:hAnsi="Times New Roman" w:cs="Times New Roman"/>
          <w:color w:val="000000"/>
          <w:sz w:val="24"/>
          <w:szCs w:val="24"/>
          <w:shd w:val="clear" w:color="auto" w:fill="FFFFFF"/>
        </w:rPr>
        <w:t xml:space="preserve"> коммуникаци</w:t>
      </w:r>
      <w:r w:rsidR="00FB6E72" w:rsidRPr="00FB6E72">
        <w:rPr>
          <w:rFonts w:ascii="Times New Roman" w:hAnsi="Times New Roman" w:cs="Times New Roman"/>
          <w:color w:val="000000"/>
          <w:sz w:val="24"/>
          <w:szCs w:val="24"/>
          <w:shd w:val="clear" w:color="auto" w:fill="FFFFFF"/>
        </w:rPr>
        <w:t xml:space="preserve">онного процесса. </w:t>
      </w:r>
    </w:p>
    <w:p w:rsidR="002A5A60" w:rsidRPr="00992073" w:rsidRDefault="004F65D5" w:rsidP="00992073">
      <w:pPr>
        <w:spacing w:after="0" w:line="360" w:lineRule="auto"/>
        <w:ind w:firstLine="709"/>
        <w:jc w:val="both"/>
        <w:rPr>
          <w:rFonts w:ascii="Times New Roman" w:hAnsi="Times New Roman" w:cs="Times New Roman"/>
          <w:b/>
          <w:sz w:val="24"/>
          <w:szCs w:val="24"/>
        </w:rPr>
      </w:pPr>
      <w:r w:rsidRPr="00FB6E72">
        <w:rPr>
          <w:rFonts w:ascii="Times New Roman" w:hAnsi="Times New Roman" w:cs="Times New Roman"/>
          <w:sz w:val="24"/>
          <w:szCs w:val="24"/>
        </w:rPr>
        <w:t>Л</w:t>
      </w:r>
      <w:r w:rsidR="002A5A60" w:rsidRPr="00FB6E72">
        <w:rPr>
          <w:rFonts w:ascii="Times New Roman" w:hAnsi="Times New Roman" w:cs="Times New Roman"/>
          <w:sz w:val="24"/>
          <w:szCs w:val="24"/>
        </w:rPr>
        <w:t>юбая организация должна постоянно совершенствовать систему коммуникационных процессов в целях поддержания</w:t>
      </w:r>
      <w:r w:rsidR="002A5A60" w:rsidRPr="004D5C28">
        <w:rPr>
          <w:rFonts w:ascii="Times New Roman" w:hAnsi="Times New Roman" w:cs="Times New Roman"/>
          <w:sz w:val="24"/>
          <w:szCs w:val="24"/>
        </w:rPr>
        <w:t xml:space="preserve"> уровня организационной стабильности, конкурентоспособности, а также для повышения скорости адаптации к изменениям внешней среды. </w:t>
      </w:r>
      <w:r w:rsidRPr="004D5C28">
        <w:rPr>
          <w:rFonts w:ascii="Times New Roman" w:hAnsi="Times New Roman" w:cs="Times New Roman"/>
          <w:sz w:val="24"/>
          <w:szCs w:val="24"/>
        </w:rPr>
        <w:t>На современном этапе развития отечественной экономики</w:t>
      </w:r>
      <w:r w:rsidR="002A5A60" w:rsidRPr="004D5C28">
        <w:rPr>
          <w:rFonts w:ascii="Times New Roman" w:hAnsi="Times New Roman" w:cs="Times New Roman"/>
          <w:sz w:val="24"/>
          <w:szCs w:val="24"/>
        </w:rPr>
        <w:t xml:space="preserve"> происходит постепенное осознание руководством компаний роли коммуникаций в управлении организацией, что в значительной степени определяет актуальность проблемы формирования системы эффективных внутрикорпоративных и внешних коммуникаций компании.</w:t>
      </w:r>
    </w:p>
    <w:p w:rsidR="002A5A60" w:rsidRPr="004D5C28" w:rsidRDefault="002A5A60" w:rsidP="002A5A60">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Современный этап развития экономики диктует необходимость внедрения цифровых технологий в практику управления компаниями. В условиях перехода к цифровой экономике цифровые технологии выступают в качестве средства совершенствования экономической деятельности и отдельных процессов функционирования компаний.</w:t>
      </w:r>
    </w:p>
    <w:p w:rsidR="004172BE" w:rsidRPr="004D5C28" w:rsidRDefault="008B698C" w:rsidP="004172BE">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Совершенствование</w:t>
      </w:r>
      <w:r w:rsidR="002A5A60" w:rsidRPr="004D5C28">
        <w:rPr>
          <w:rFonts w:ascii="Times New Roman" w:hAnsi="Times New Roman" w:cs="Times New Roman"/>
          <w:sz w:val="24"/>
          <w:szCs w:val="24"/>
        </w:rPr>
        <w:t xml:space="preserve"> деятельности</w:t>
      </w:r>
      <w:r w:rsidRPr="004D5C28">
        <w:rPr>
          <w:rFonts w:ascii="Times New Roman" w:hAnsi="Times New Roman" w:cs="Times New Roman"/>
          <w:sz w:val="24"/>
          <w:szCs w:val="24"/>
        </w:rPr>
        <w:t xml:space="preserve"> современных IT- организаций в условиях непредсказуемо развивающегося рынка – это необходимое условие успешного функционирования и устойчивого роста бизнес. Предприятием необходимо предпринимать различные тактические и стратегические действия для адаптации и развития, имеющихся бизнес-коммуникаций. В свою очередь, значимость коммуникаций в деятельности предприятия сложно переоценить, так как они являются основой роста и развития предприятия.</w:t>
      </w:r>
    </w:p>
    <w:p w:rsidR="004172BE" w:rsidRPr="00844166" w:rsidRDefault="00FB6E72" w:rsidP="004172BE">
      <w:pPr>
        <w:spacing w:after="0" w:line="360" w:lineRule="auto"/>
        <w:ind w:firstLine="709"/>
        <w:jc w:val="both"/>
        <w:rPr>
          <w:rFonts w:ascii="Times New Roman" w:hAnsi="Times New Roman" w:cs="Times New Roman"/>
          <w:sz w:val="24"/>
          <w:szCs w:val="24"/>
        </w:rPr>
      </w:pPr>
      <w:r w:rsidRPr="006A4986">
        <w:rPr>
          <w:rFonts w:ascii="Times New Roman" w:eastAsia="Times New Roman" w:hAnsi="Times New Roman" w:cs="Times New Roman"/>
          <w:color w:val="000000"/>
          <w:sz w:val="24"/>
          <w:szCs w:val="24"/>
        </w:rPr>
        <w:lastRenderedPageBreak/>
        <w:t xml:space="preserve">Бизнес находится </w:t>
      </w:r>
      <w:r w:rsidR="00EA7E95" w:rsidRPr="006A4986">
        <w:rPr>
          <w:rFonts w:ascii="Times New Roman" w:eastAsia="Times New Roman" w:hAnsi="Times New Roman" w:cs="Times New Roman"/>
          <w:color w:val="000000"/>
          <w:sz w:val="24"/>
          <w:szCs w:val="24"/>
        </w:rPr>
        <w:t>сейчас</w:t>
      </w:r>
      <w:r w:rsidRPr="006A4986">
        <w:rPr>
          <w:rFonts w:ascii="Times New Roman" w:eastAsia="Times New Roman" w:hAnsi="Times New Roman" w:cs="Times New Roman"/>
          <w:color w:val="000000"/>
          <w:sz w:val="24"/>
          <w:szCs w:val="24"/>
        </w:rPr>
        <w:t xml:space="preserve"> в самом нач</w:t>
      </w:r>
      <w:r w:rsidR="00EA7E95" w:rsidRPr="006A4986">
        <w:rPr>
          <w:rFonts w:ascii="Times New Roman" w:eastAsia="Times New Roman" w:hAnsi="Times New Roman" w:cs="Times New Roman"/>
          <w:color w:val="000000"/>
          <w:sz w:val="24"/>
          <w:szCs w:val="24"/>
        </w:rPr>
        <w:t>а</w:t>
      </w:r>
      <w:r w:rsidRPr="006A4986">
        <w:rPr>
          <w:rFonts w:ascii="Times New Roman" w:eastAsia="Times New Roman" w:hAnsi="Times New Roman" w:cs="Times New Roman"/>
          <w:color w:val="000000"/>
          <w:sz w:val="24"/>
          <w:szCs w:val="24"/>
        </w:rPr>
        <w:t xml:space="preserve">ле пути </w:t>
      </w:r>
      <w:r w:rsidR="006A4986" w:rsidRPr="006A4986">
        <w:rPr>
          <w:rFonts w:ascii="Times New Roman" w:eastAsia="Times New Roman" w:hAnsi="Times New Roman" w:cs="Times New Roman"/>
          <w:color w:val="000000"/>
          <w:sz w:val="24"/>
          <w:szCs w:val="24"/>
        </w:rPr>
        <w:t xml:space="preserve">своей кардинальной трансформации и модернизации, </w:t>
      </w:r>
      <w:r w:rsidR="00FA4D52">
        <w:rPr>
          <w:rFonts w:ascii="Times New Roman" w:eastAsia="Times New Roman" w:hAnsi="Times New Roman" w:cs="Times New Roman"/>
          <w:color w:val="000000"/>
          <w:sz w:val="24"/>
          <w:szCs w:val="24"/>
        </w:rPr>
        <w:t xml:space="preserve">предполагающих проведение принципиальных изменений в теории и </w:t>
      </w:r>
      <w:r w:rsidR="00FA4D52" w:rsidRPr="00741D0F">
        <w:rPr>
          <w:rFonts w:ascii="Times New Roman" w:eastAsia="Times New Roman" w:hAnsi="Times New Roman" w:cs="Times New Roman"/>
          <w:color w:val="000000"/>
          <w:sz w:val="24"/>
          <w:szCs w:val="24"/>
        </w:rPr>
        <w:t xml:space="preserve">практической реализации управленческих подходов на постоянной основе, </w:t>
      </w:r>
      <w:r w:rsidR="006A4986" w:rsidRPr="00741D0F">
        <w:rPr>
          <w:rFonts w:ascii="Times New Roman" w:eastAsia="Times New Roman" w:hAnsi="Times New Roman" w:cs="Times New Roman"/>
          <w:color w:val="000000"/>
          <w:sz w:val="24"/>
          <w:szCs w:val="24"/>
        </w:rPr>
        <w:t xml:space="preserve">что стало возможным вследствие успешной деятельности в сфере инноваций и в частности в области развития применения </w:t>
      </w:r>
      <w:r w:rsidR="004172BE" w:rsidRPr="00741D0F">
        <w:rPr>
          <w:rFonts w:ascii="Times New Roman" w:eastAsia="Times New Roman" w:hAnsi="Times New Roman" w:cs="Times New Roman"/>
          <w:color w:val="000000"/>
          <w:sz w:val="24"/>
          <w:szCs w:val="24"/>
        </w:rPr>
        <w:t>искусственного интеллекта</w:t>
      </w:r>
      <w:r w:rsidR="006A4986" w:rsidRPr="00741D0F">
        <w:rPr>
          <w:rFonts w:ascii="Times New Roman" w:eastAsia="Times New Roman" w:hAnsi="Times New Roman" w:cs="Times New Roman"/>
          <w:color w:val="000000"/>
          <w:sz w:val="24"/>
          <w:szCs w:val="24"/>
        </w:rPr>
        <w:t>.</w:t>
      </w:r>
      <w:r w:rsidR="00FA4D52" w:rsidRPr="00741D0F">
        <w:rPr>
          <w:rFonts w:ascii="Times New Roman" w:eastAsia="Times New Roman" w:hAnsi="Times New Roman" w:cs="Times New Roman"/>
          <w:color w:val="000000"/>
          <w:sz w:val="24"/>
          <w:szCs w:val="24"/>
        </w:rPr>
        <w:t xml:space="preserve"> </w:t>
      </w:r>
      <w:r w:rsidR="00741D0F" w:rsidRPr="00741D0F">
        <w:rPr>
          <w:rFonts w:ascii="Times New Roman" w:eastAsia="Times New Roman" w:hAnsi="Times New Roman" w:cs="Times New Roman"/>
          <w:color w:val="000000"/>
          <w:sz w:val="24"/>
          <w:szCs w:val="24"/>
        </w:rPr>
        <w:t>Благодаря использованию с</w:t>
      </w:r>
      <w:r w:rsidR="004172BE" w:rsidRPr="00741D0F">
        <w:rPr>
          <w:rFonts w:ascii="Times New Roman" w:eastAsia="Times New Roman" w:hAnsi="Times New Roman" w:cs="Times New Roman"/>
          <w:color w:val="000000"/>
          <w:sz w:val="24"/>
          <w:szCs w:val="24"/>
        </w:rPr>
        <w:t>истем</w:t>
      </w:r>
      <w:r w:rsidR="00741D0F" w:rsidRPr="00741D0F">
        <w:rPr>
          <w:rFonts w:ascii="Times New Roman" w:eastAsia="Times New Roman" w:hAnsi="Times New Roman" w:cs="Times New Roman"/>
          <w:color w:val="000000"/>
          <w:sz w:val="24"/>
          <w:szCs w:val="24"/>
        </w:rPr>
        <w:t xml:space="preserve">, базирующихся на применении технологии искусственного интеллекта, появляются возможности по осуществлению автоматизации  и, соответственно, повышению эффективности различных процессов, а также выведению на качественно новый уровень взаимодействия людей и </w:t>
      </w:r>
      <w:r w:rsidR="004172BE" w:rsidRPr="00741D0F">
        <w:rPr>
          <w:rFonts w:ascii="Times New Roman" w:eastAsia="Times New Roman" w:hAnsi="Times New Roman" w:cs="Times New Roman"/>
          <w:color w:val="000000"/>
          <w:sz w:val="24"/>
          <w:szCs w:val="24"/>
        </w:rPr>
        <w:t>машин</w:t>
      </w:r>
      <w:r w:rsidR="00741D0F" w:rsidRPr="00741D0F">
        <w:rPr>
          <w:rFonts w:ascii="Times New Roman" w:eastAsia="Times New Roman" w:hAnsi="Times New Roman" w:cs="Times New Roman"/>
          <w:color w:val="000000"/>
          <w:sz w:val="24"/>
          <w:szCs w:val="24"/>
        </w:rPr>
        <w:t xml:space="preserve">. </w:t>
      </w:r>
      <w:r w:rsidR="00844166">
        <w:rPr>
          <w:rFonts w:ascii="Times New Roman" w:eastAsia="Times New Roman" w:hAnsi="Times New Roman" w:cs="Times New Roman"/>
          <w:color w:val="000000"/>
          <w:sz w:val="24"/>
          <w:szCs w:val="24"/>
        </w:rPr>
        <w:t xml:space="preserve">Изменения традиционных моделей бизнес-процессов влекут за собой радикальное изменение всего процесса управленческой деятельности в организации наряду с изменением характера иных видов работ вследствие перемен в </w:t>
      </w:r>
      <w:r w:rsidR="00844166" w:rsidRPr="00844166">
        <w:rPr>
          <w:rFonts w:ascii="Times New Roman" w:eastAsia="Times New Roman" w:hAnsi="Times New Roman" w:cs="Times New Roman"/>
          <w:color w:val="000000"/>
          <w:sz w:val="24"/>
          <w:szCs w:val="24"/>
        </w:rPr>
        <w:t xml:space="preserve">коммуникационной сфере, где осуществляется взаимодействие между  организацией ее партнерами и потребителями, а также процесс внутренней коммуникации с сотрудниками организации, не говоря уже о коммуникации с использованием </w:t>
      </w:r>
      <w:r w:rsidR="004172BE" w:rsidRPr="00844166">
        <w:rPr>
          <w:rFonts w:ascii="Times New Roman" w:eastAsia="Times New Roman" w:hAnsi="Times New Roman" w:cs="Times New Roman"/>
          <w:color w:val="000000"/>
          <w:sz w:val="24"/>
          <w:szCs w:val="24"/>
        </w:rPr>
        <w:t>машин</w:t>
      </w:r>
      <w:r w:rsidR="00844166" w:rsidRPr="00844166">
        <w:rPr>
          <w:rFonts w:ascii="Times New Roman" w:eastAsia="Times New Roman" w:hAnsi="Times New Roman" w:cs="Times New Roman"/>
          <w:color w:val="000000"/>
          <w:sz w:val="24"/>
          <w:szCs w:val="24"/>
        </w:rPr>
        <w:t xml:space="preserve"> и </w:t>
      </w:r>
      <w:r w:rsidR="004172BE" w:rsidRPr="00844166">
        <w:rPr>
          <w:rFonts w:ascii="Times New Roman" w:eastAsia="Times New Roman" w:hAnsi="Times New Roman" w:cs="Times New Roman"/>
          <w:color w:val="000000"/>
          <w:sz w:val="24"/>
          <w:szCs w:val="24"/>
        </w:rPr>
        <w:t>технологи</w:t>
      </w:r>
      <w:r w:rsidR="00844166" w:rsidRPr="00844166">
        <w:rPr>
          <w:rFonts w:ascii="Times New Roman" w:eastAsia="Times New Roman" w:hAnsi="Times New Roman" w:cs="Times New Roman"/>
          <w:color w:val="000000"/>
          <w:sz w:val="24"/>
          <w:szCs w:val="24"/>
        </w:rPr>
        <w:t xml:space="preserve">й </w:t>
      </w:r>
      <w:r w:rsidR="004172BE" w:rsidRPr="00844166">
        <w:rPr>
          <w:rFonts w:ascii="Times New Roman" w:eastAsia="Times New Roman" w:hAnsi="Times New Roman" w:cs="Times New Roman"/>
          <w:color w:val="000000"/>
          <w:sz w:val="24"/>
          <w:szCs w:val="24"/>
          <w:lang w:val="en-US"/>
        </w:rPr>
        <w:t>Industry</w:t>
      </w:r>
      <w:r w:rsidR="00844166" w:rsidRPr="00844166">
        <w:rPr>
          <w:rFonts w:ascii="Times New Roman" w:eastAsia="Times New Roman" w:hAnsi="Times New Roman" w:cs="Times New Roman"/>
          <w:color w:val="000000"/>
          <w:sz w:val="24"/>
          <w:szCs w:val="24"/>
        </w:rPr>
        <w:t xml:space="preserve"> 4.0. Таким образом актуальность выбранной нами темы исследования не вызывает никаких сомнений.</w:t>
      </w:r>
    </w:p>
    <w:p w:rsidR="00BF4673" w:rsidRPr="00467021" w:rsidRDefault="00BF4673" w:rsidP="00BF4673">
      <w:pPr>
        <w:spacing w:after="0" w:line="360" w:lineRule="auto"/>
        <w:ind w:firstLine="709"/>
        <w:jc w:val="both"/>
        <w:rPr>
          <w:rFonts w:ascii="Times New Roman" w:hAnsi="Times New Roman" w:cs="Times New Roman"/>
          <w:sz w:val="24"/>
          <w:szCs w:val="24"/>
        </w:rPr>
      </w:pPr>
      <w:bookmarkStart w:id="2" w:name="_Toc9237026"/>
      <w:bookmarkStart w:id="3" w:name="_Toc9467097"/>
      <w:bookmarkStart w:id="4" w:name="_Toc9715569"/>
      <w:bookmarkStart w:id="5" w:name="_Toc27522738"/>
      <w:r w:rsidRPr="00467021">
        <w:rPr>
          <w:rFonts w:ascii="Times New Roman" w:hAnsi="Times New Roman" w:cs="Times New Roman"/>
          <w:b/>
          <w:sz w:val="24"/>
          <w:szCs w:val="24"/>
        </w:rPr>
        <w:t xml:space="preserve">Цель выпускной квалификационной работы </w:t>
      </w:r>
      <w:r w:rsidRPr="00467021">
        <w:rPr>
          <w:rFonts w:ascii="Times New Roman" w:hAnsi="Times New Roman" w:cs="Times New Roman"/>
          <w:sz w:val="24"/>
          <w:szCs w:val="24"/>
        </w:rPr>
        <w:t xml:space="preserve">заключается в совершенствовании коммуникационных процессов компании при помощи цифровых методов для повышения эффективности ее функционирования. </w:t>
      </w:r>
    </w:p>
    <w:p w:rsidR="00BF4673" w:rsidRPr="00467021" w:rsidRDefault="00BF4673" w:rsidP="00BF4673">
      <w:pPr>
        <w:spacing w:after="0" w:line="360" w:lineRule="auto"/>
        <w:ind w:firstLine="709"/>
        <w:jc w:val="both"/>
        <w:rPr>
          <w:rFonts w:ascii="Times New Roman" w:hAnsi="Times New Roman" w:cs="Times New Roman"/>
          <w:sz w:val="24"/>
          <w:szCs w:val="24"/>
        </w:rPr>
      </w:pPr>
      <w:r w:rsidRPr="00467021">
        <w:rPr>
          <w:rFonts w:ascii="Times New Roman" w:hAnsi="Times New Roman" w:cs="Times New Roman"/>
          <w:sz w:val="24"/>
          <w:szCs w:val="24"/>
        </w:rPr>
        <w:t xml:space="preserve">Для достижения поставленной цели был определен ряд задач, в число которых входит: </w:t>
      </w:r>
    </w:p>
    <w:p w:rsidR="00BF4673" w:rsidRPr="00467021" w:rsidRDefault="00BF4673" w:rsidP="00BF4673">
      <w:pPr>
        <w:pStyle w:val="a4"/>
        <w:numPr>
          <w:ilvl w:val="0"/>
          <w:numId w:val="23"/>
        </w:numPr>
        <w:spacing w:after="0" w:line="360" w:lineRule="auto"/>
        <w:jc w:val="both"/>
        <w:rPr>
          <w:rFonts w:ascii="Times New Roman" w:eastAsia="Calibri" w:hAnsi="Times New Roman" w:cs="Times New Roman"/>
          <w:sz w:val="24"/>
          <w:szCs w:val="24"/>
        </w:rPr>
      </w:pPr>
      <w:r w:rsidRPr="00467021">
        <w:rPr>
          <w:rFonts w:ascii="Times New Roman" w:eastAsia="Calibri" w:hAnsi="Times New Roman" w:cs="Times New Roman"/>
          <w:sz w:val="24"/>
          <w:szCs w:val="24"/>
        </w:rPr>
        <w:t>Выявить сущность и роль коммуникационных процессов в компании.</w:t>
      </w:r>
    </w:p>
    <w:p w:rsidR="00BF4673" w:rsidRPr="00467021" w:rsidRDefault="00BF4673" w:rsidP="00BF4673">
      <w:pPr>
        <w:pStyle w:val="a4"/>
        <w:numPr>
          <w:ilvl w:val="0"/>
          <w:numId w:val="23"/>
        </w:numPr>
        <w:spacing w:after="0" w:line="360" w:lineRule="auto"/>
        <w:jc w:val="both"/>
        <w:rPr>
          <w:rFonts w:ascii="Times New Roman" w:eastAsia="Calibri" w:hAnsi="Times New Roman" w:cs="Times New Roman"/>
          <w:sz w:val="24"/>
          <w:szCs w:val="24"/>
        </w:rPr>
      </w:pPr>
      <w:r w:rsidRPr="00467021">
        <w:rPr>
          <w:rFonts w:ascii="Times New Roman" w:eastAsia="Calibri" w:hAnsi="Times New Roman" w:cs="Times New Roman"/>
          <w:sz w:val="24"/>
          <w:szCs w:val="24"/>
        </w:rPr>
        <w:t>Установить, как цифровая экономика способствует трансформации коммуникационных процессов.</w:t>
      </w:r>
    </w:p>
    <w:p w:rsidR="00BF4673" w:rsidRPr="00467021" w:rsidRDefault="00BF4673" w:rsidP="00BF4673">
      <w:pPr>
        <w:pStyle w:val="a4"/>
        <w:numPr>
          <w:ilvl w:val="0"/>
          <w:numId w:val="23"/>
        </w:numPr>
        <w:spacing w:after="0" w:line="360" w:lineRule="auto"/>
        <w:jc w:val="both"/>
        <w:rPr>
          <w:rFonts w:ascii="Times New Roman" w:eastAsia="Calibri" w:hAnsi="Times New Roman" w:cs="Times New Roman"/>
          <w:sz w:val="24"/>
          <w:szCs w:val="24"/>
        </w:rPr>
      </w:pPr>
      <w:r w:rsidRPr="00467021">
        <w:rPr>
          <w:rFonts w:ascii="Times New Roman" w:eastAsia="Calibri" w:hAnsi="Times New Roman" w:cs="Times New Roman"/>
          <w:sz w:val="24"/>
          <w:szCs w:val="24"/>
        </w:rPr>
        <w:t>Проанализировать коммуникационные процессы в контексте теории бизнес-процессов.</w:t>
      </w:r>
    </w:p>
    <w:p w:rsidR="00BF4673" w:rsidRPr="00467021" w:rsidRDefault="00BF4673" w:rsidP="00BF4673">
      <w:pPr>
        <w:pStyle w:val="a4"/>
        <w:numPr>
          <w:ilvl w:val="0"/>
          <w:numId w:val="23"/>
        </w:numPr>
        <w:spacing w:after="0" w:line="360" w:lineRule="auto"/>
        <w:jc w:val="both"/>
        <w:rPr>
          <w:rFonts w:ascii="Times New Roman" w:eastAsia="Calibri" w:hAnsi="Times New Roman" w:cs="Times New Roman"/>
          <w:sz w:val="24"/>
          <w:szCs w:val="24"/>
        </w:rPr>
      </w:pPr>
      <w:r w:rsidRPr="00467021">
        <w:rPr>
          <w:rFonts w:ascii="Times New Roman" w:eastAsia="Calibri" w:hAnsi="Times New Roman" w:cs="Times New Roman"/>
          <w:sz w:val="24"/>
          <w:szCs w:val="24"/>
        </w:rPr>
        <w:t xml:space="preserve">Выявить современные подходы к формированию коммуникационной системы предприятия, а также установить какие из них в большей степени являются оптимальными для </w:t>
      </w:r>
      <w:r w:rsidRPr="00467021">
        <w:rPr>
          <w:rFonts w:ascii="Times New Roman" w:eastAsia="Calibri" w:hAnsi="Times New Roman" w:cs="Times New Roman"/>
          <w:sz w:val="24"/>
          <w:szCs w:val="24"/>
          <w:lang w:val="en-US"/>
        </w:rPr>
        <w:t>IT</w:t>
      </w:r>
      <w:r w:rsidRPr="00467021">
        <w:rPr>
          <w:rFonts w:ascii="Times New Roman" w:eastAsia="Calibri" w:hAnsi="Times New Roman" w:cs="Times New Roman"/>
          <w:sz w:val="24"/>
          <w:szCs w:val="24"/>
        </w:rPr>
        <w:t>-индустрии;</w:t>
      </w:r>
    </w:p>
    <w:p w:rsidR="00BF4673" w:rsidRPr="00467021" w:rsidRDefault="00BF4673" w:rsidP="00BF4673">
      <w:pPr>
        <w:pStyle w:val="a4"/>
        <w:numPr>
          <w:ilvl w:val="0"/>
          <w:numId w:val="23"/>
        </w:numPr>
        <w:spacing w:after="0" w:line="360" w:lineRule="auto"/>
        <w:jc w:val="both"/>
        <w:rPr>
          <w:rFonts w:ascii="Times New Roman" w:eastAsia="Calibri" w:hAnsi="Times New Roman" w:cs="Times New Roman"/>
          <w:sz w:val="24"/>
          <w:szCs w:val="24"/>
        </w:rPr>
      </w:pPr>
      <w:r w:rsidRPr="00467021">
        <w:rPr>
          <w:rFonts w:ascii="Times New Roman" w:eastAsia="Calibri" w:hAnsi="Times New Roman" w:cs="Times New Roman"/>
          <w:sz w:val="24"/>
          <w:szCs w:val="24"/>
        </w:rPr>
        <w:t>Определить наиболее эффективные цифровые методы совершенствования бизнес-процессов;</w:t>
      </w:r>
    </w:p>
    <w:p w:rsidR="00BF4673" w:rsidRPr="00467021" w:rsidRDefault="00BF4673" w:rsidP="00BF4673">
      <w:pPr>
        <w:pStyle w:val="a4"/>
        <w:numPr>
          <w:ilvl w:val="0"/>
          <w:numId w:val="23"/>
        </w:numPr>
        <w:spacing w:after="0" w:line="360" w:lineRule="auto"/>
        <w:jc w:val="both"/>
        <w:rPr>
          <w:rFonts w:ascii="Times New Roman" w:eastAsia="Calibri" w:hAnsi="Times New Roman" w:cs="Times New Roman"/>
          <w:sz w:val="24"/>
          <w:szCs w:val="24"/>
        </w:rPr>
      </w:pPr>
      <w:r w:rsidRPr="00467021">
        <w:rPr>
          <w:rFonts w:ascii="Times New Roman" w:eastAsia="Calibri" w:hAnsi="Times New Roman" w:cs="Times New Roman"/>
          <w:sz w:val="24"/>
          <w:szCs w:val="24"/>
        </w:rPr>
        <w:t>Проанализировать коммуникационные процессы ООО «Абсолют» и на основе полученных результатов разработать управленческое решение для их совершенствования;</w:t>
      </w:r>
    </w:p>
    <w:p w:rsidR="00BF4673" w:rsidRPr="00467021" w:rsidRDefault="00BF4673" w:rsidP="00BF4673">
      <w:pPr>
        <w:pStyle w:val="a4"/>
        <w:numPr>
          <w:ilvl w:val="0"/>
          <w:numId w:val="23"/>
        </w:numPr>
        <w:spacing w:after="0" w:line="360" w:lineRule="auto"/>
        <w:jc w:val="both"/>
        <w:rPr>
          <w:rFonts w:ascii="Times New Roman" w:eastAsia="Calibri" w:hAnsi="Times New Roman" w:cs="Times New Roman"/>
          <w:sz w:val="24"/>
          <w:szCs w:val="24"/>
        </w:rPr>
      </w:pPr>
      <w:r w:rsidRPr="00467021">
        <w:rPr>
          <w:rFonts w:ascii="Times New Roman" w:eastAsia="Calibri" w:hAnsi="Times New Roman" w:cs="Times New Roman"/>
          <w:sz w:val="24"/>
          <w:szCs w:val="24"/>
        </w:rPr>
        <w:lastRenderedPageBreak/>
        <w:t>Провести расчет экономической эффективности предложенных мероприятий и сформулировать рекомендации, для компаний анализируемой отрасли (</w:t>
      </w:r>
      <w:r w:rsidRPr="00467021">
        <w:rPr>
          <w:rFonts w:ascii="Times New Roman" w:eastAsia="Calibri" w:hAnsi="Times New Roman" w:cs="Times New Roman"/>
          <w:sz w:val="24"/>
          <w:szCs w:val="24"/>
          <w:lang w:val="en-TT"/>
        </w:rPr>
        <w:t>IT</w:t>
      </w:r>
      <w:r w:rsidRPr="00467021">
        <w:rPr>
          <w:rFonts w:ascii="Times New Roman" w:eastAsia="Calibri" w:hAnsi="Times New Roman" w:cs="Times New Roman"/>
          <w:sz w:val="24"/>
          <w:szCs w:val="24"/>
        </w:rPr>
        <w:t xml:space="preserve">, </w:t>
      </w:r>
      <w:proofErr w:type="spellStart"/>
      <w:r w:rsidRPr="00467021">
        <w:rPr>
          <w:rFonts w:ascii="Times New Roman" w:eastAsia="Calibri" w:hAnsi="Times New Roman" w:cs="Times New Roman"/>
          <w:sz w:val="24"/>
          <w:szCs w:val="24"/>
        </w:rPr>
        <w:t>диджитал</w:t>
      </w:r>
      <w:proofErr w:type="spellEnd"/>
      <w:r w:rsidRPr="00467021">
        <w:rPr>
          <w:rFonts w:ascii="Times New Roman" w:eastAsia="Calibri" w:hAnsi="Times New Roman" w:cs="Times New Roman"/>
          <w:sz w:val="24"/>
          <w:szCs w:val="24"/>
        </w:rPr>
        <w:t>-маркетинг) по совершенствованию внутренних и внешних коммуникационных процессов.</w:t>
      </w:r>
    </w:p>
    <w:p w:rsidR="00BF4673" w:rsidRPr="00467021" w:rsidRDefault="00BF4673" w:rsidP="00BF4673">
      <w:pPr>
        <w:spacing w:after="0" w:line="360" w:lineRule="auto"/>
        <w:ind w:firstLine="567"/>
        <w:jc w:val="both"/>
        <w:rPr>
          <w:rFonts w:ascii="Times New Roman" w:hAnsi="Times New Roman" w:cs="Times New Roman"/>
          <w:sz w:val="24"/>
          <w:szCs w:val="24"/>
        </w:rPr>
      </w:pPr>
      <w:r w:rsidRPr="00467021">
        <w:rPr>
          <w:rFonts w:ascii="Times New Roman" w:hAnsi="Times New Roman" w:cs="Times New Roman"/>
          <w:b/>
          <w:sz w:val="24"/>
          <w:szCs w:val="24"/>
        </w:rPr>
        <w:t>Объектом</w:t>
      </w:r>
      <w:r w:rsidRPr="00467021">
        <w:rPr>
          <w:rFonts w:ascii="Times New Roman" w:hAnsi="Times New Roman" w:cs="Times New Roman"/>
          <w:sz w:val="24"/>
          <w:szCs w:val="24"/>
        </w:rPr>
        <w:t xml:space="preserve"> исследования является коммуникационная система организации.</w:t>
      </w:r>
    </w:p>
    <w:p w:rsidR="00BF4673" w:rsidRPr="00467021" w:rsidRDefault="00BF4673" w:rsidP="00BF4673">
      <w:pPr>
        <w:spacing w:after="0" w:line="360" w:lineRule="auto"/>
        <w:ind w:firstLine="567"/>
        <w:jc w:val="both"/>
        <w:rPr>
          <w:rFonts w:ascii="Times New Roman" w:hAnsi="Times New Roman" w:cs="Times New Roman"/>
          <w:sz w:val="24"/>
          <w:szCs w:val="24"/>
        </w:rPr>
      </w:pPr>
      <w:r w:rsidRPr="00467021">
        <w:rPr>
          <w:rFonts w:ascii="Times New Roman" w:hAnsi="Times New Roman" w:cs="Times New Roman"/>
          <w:b/>
          <w:sz w:val="24"/>
          <w:szCs w:val="24"/>
        </w:rPr>
        <w:t>Предметом</w:t>
      </w:r>
      <w:r w:rsidRPr="00467021">
        <w:rPr>
          <w:rFonts w:ascii="Times New Roman" w:hAnsi="Times New Roman" w:cs="Times New Roman"/>
          <w:sz w:val="24"/>
          <w:szCs w:val="24"/>
        </w:rPr>
        <w:t xml:space="preserve"> исследования выступают коммуникационные процессы в организации и их </w:t>
      </w:r>
      <w:proofErr w:type="spellStart"/>
      <w:r w:rsidRPr="00467021">
        <w:rPr>
          <w:rFonts w:ascii="Times New Roman" w:hAnsi="Times New Roman" w:cs="Times New Roman"/>
          <w:sz w:val="24"/>
          <w:szCs w:val="24"/>
        </w:rPr>
        <w:t>цифровизация</w:t>
      </w:r>
      <w:proofErr w:type="spellEnd"/>
      <w:r w:rsidRPr="00467021">
        <w:rPr>
          <w:rFonts w:ascii="Times New Roman" w:hAnsi="Times New Roman" w:cs="Times New Roman"/>
          <w:sz w:val="24"/>
          <w:szCs w:val="24"/>
        </w:rPr>
        <w:t>.</w:t>
      </w:r>
    </w:p>
    <w:p w:rsidR="00BF4673" w:rsidRPr="00467021" w:rsidRDefault="00BF4673" w:rsidP="00BF4673">
      <w:pPr>
        <w:spacing w:after="0" w:line="360" w:lineRule="auto"/>
        <w:ind w:firstLine="567"/>
        <w:jc w:val="both"/>
        <w:rPr>
          <w:rFonts w:ascii="Times New Roman" w:hAnsi="Times New Roman" w:cs="Times New Roman"/>
          <w:sz w:val="24"/>
          <w:szCs w:val="24"/>
        </w:rPr>
      </w:pPr>
      <w:r w:rsidRPr="00467021">
        <w:rPr>
          <w:rFonts w:ascii="Times New Roman" w:hAnsi="Times New Roman" w:cs="Times New Roman"/>
          <w:b/>
          <w:sz w:val="24"/>
          <w:szCs w:val="24"/>
        </w:rPr>
        <w:t xml:space="preserve">Теоретическая и методическая основа исследования: </w:t>
      </w:r>
      <w:r w:rsidRPr="00467021">
        <w:rPr>
          <w:rFonts w:ascii="Times New Roman" w:hAnsi="Times New Roman" w:cs="Times New Roman"/>
          <w:sz w:val="24"/>
          <w:szCs w:val="24"/>
        </w:rPr>
        <w:t xml:space="preserve">научную основу исследования составляют учебные материалы, монографии, статьи отечественных и зарубежных авторов по проблемам совершенствования коммуникационных процессов и формировании эффективной системы коммуникаций. Теоретические аспекты коммуникационных процессов в системе управления организацией рассматриваются у зарубежных и отечественных авторов, таких как Р. </w:t>
      </w:r>
      <w:proofErr w:type="spellStart"/>
      <w:r w:rsidRPr="00467021">
        <w:rPr>
          <w:rFonts w:ascii="Times New Roman" w:hAnsi="Times New Roman" w:cs="Times New Roman"/>
          <w:sz w:val="24"/>
          <w:szCs w:val="24"/>
        </w:rPr>
        <w:t>Айзенберг</w:t>
      </w:r>
      <w:proofErr w:type="spellEnd"/>
      <w:r w:rsidRPr="00467021">
        <w:rPr>
          <w:rFonts w:ascii="Times New Roman" w:hAnsi="Times New Roman" w:cs="Times New Roman"/>
          <w:sz w:val="24"/>
          <w:szCs w:val="24"/>
        </w:rPr>
        <w:t xml:space="preserve">, Ч. Бернард, Т.Н. </w:t>
      </w:r>
      <w:proofErr w:type="spellStart"/>
      <w:r w:rsidRPr="00467021">
        <w:rPr>
          <w:rFonts w:ascii="Times New Roman" w:hAnsi="Times New Roman" w:cs="Times New Roman"/>
          <w:sz w:val="24"/>
          <w:szCs w:val="24"/>
        </w:rPr>
        <w:t>Каликина</w:t>
      </w:r>
      <w:proofErr w:type="spellEnd"/>
      <w:r w:rsidRPr="00467021">
        <w:rPr>
          <w:rFonts w:ascii="Times New Roman" w:hAnsi="Times New Roman" w:cs="Times New Roman"/>
          <w:sz w:val="24"/>
          <w:szCs w:val="24"/>
        </w:rPr>
        <w:t xml:space="preserve">, А.О. </w:t>
      </w:r>
      <w:proofErr w:type="spellStart"/>
      <w:r w:rsidRPr="00467021">
        <w:rPr>
          <w:rFonts w:ascii="Times New Roman" w:hAnsi="Times New Roman" w:cs="Times New Roman"/>
          <w:sz w:val="24"/>
          <w:szCs w:val="24"/>
        </w:rPr>
        <w:t>Конушкина</w:t>
      </w:r>
      <w:proofErr w:type="spellEnd"/>
      <w:r w:rsidRPr="00467021">
        <w:rPr>
          <w:rFonts w:ascii="Times New Roman" w:hAnsi="Times New Roman" w:cs="Times New Roman"/>
          <w:sz w:val="24"/>
          <w:szCs w:val="24"/>
        </w:rPr>
        <w:t xml:space="preserve">, Т.В. Ковалева, Р.Г. Леонтьев, М. </w:t>
      </w:r>
      <w:proofErr w:type="spellStart"/>
      <w:r w:rsidRPr="00467021">
        <w:rPr>
          <w:rFonts w:ascii="Times New Roman" w:hAnsi="Times New Roman" w:cs="Times New Roman"/>
          <w:sz w:val="24"/>
          <w:szCs w:val="24"/>
        </w:rPr>
        <w:t>Мескон</w:t>
      </w:r>
      <w:proofErr w:type="spellEnd"/>
      <w:r w:rsidRPr="00467021">
        <w:rPr>
          <w:rFonts w:ascii="Times New Roman" w:hAnsi="Times New Roman" w:cs="Times New Roman"/>
          <w:sz w:val="24"/>
          <w:szCs w:val="24"/>
        </w:rPr>
        <w:t xml:space="preserve">, П. </w:t>
      </w:r>
      <w:proofErr w:type="spellStart"/>
      <w:r w:rsidRPr="00467021">
        <w:rPr>
          <w:rFonts w:ascii="Times New Roman" w:hAnsi="Times New Roman" w:cs="Times New Roman"/>
          <w:sz w:val="24"/>
          <w:szCs w:val="24"/>
        </w:rPr>
        <w:t>Нивз</w:t>
      </w:r>
      <w:proofErr w:type="spellEnd"/>
      <w:r w:rsidRPr="00467021">
        <w:rPr>
          <w:rFonts w:ascii="Times New Roman" w:hAnsi="Times New Roman" w:cs="Times New Roman"/>
          <w:sz w:val="24"/>
          <w:szCs w:val="24"/>
        </w:rPr>
        <w:t>, Т.М. Орлова, В.Е. Рева, И.В. Тоцкая, М.Г. Федотова, Ф.И. Шарков, К. Ясперс и др.</w:t>
      </w:r>
    </w:p>
    <w:p w:rsidR="00BF4673" w:rsidRPr="00467021" w:rsidRDefault="00BF4673" w:rsidP="00BF4673">
      <w:pPr>
        <w:spacing w:after="0" w:line="360" w:lineRule="auto"/>
        <w:ind w:firstLine="567"/>
        <w:jc w:val="both"/>
        <w:rPr>
          <w:rFonts w:ascii="Times New Roman" w:hAnsi="Times New Roman" w:cs="Times New Roman"/>
          <w:sz w:val="24"/>
          <w:szCs w:val="24"/>
        </w:rPr>
      </w:pPr>
      <w:r w:rsidRPr="00467021">
        <w:rPr>
          <w:rFonts w:ascii="Times New Roman" w:hAnsi="Times New Roman" w:cs="Times New Roman"/>
          <w:sz w:val="24"/>
          <w:szCs w:val="24"/>
        </w:rPr>
        <w:t xml:space="preserve">Методами исследования являются наблюдение, классифицирование, систематизация, синтез и анализ, сравнение, аналогия, абстрагирование, мысленное моделирование а также сопоставление факторов влияющих на процесс коммуникаций. Основными подходами применяемыми в работе можно назвать системный метод и теоретико-методологический подход. </w:t>
      </w:r>
    </w:p>
    <w:p w:rsidR="00BF4673" w:rsidRPr="00467021" w:rsidRDefault="00BF4673" w:rsidP="00BF4673">
      <w:pPr>
        <w:spacing w:after="0" w:line="360" w:lineRule="auto"/>
        <w:ind w:firstLine="567"/>
        <w:jc w:val="both"/>
        <w:rPr>
          <w:rFonts w:ascii="Times New Roman" w:hAnsi="Times New Roman" w:cs="Times New Roman"/>
          <w:sz w:val="24"/>
          <w:szCs w:val="24"/>
        </w:rPr>
      </w:pPr>
      <w:r w:rsidRPr="00467021">
        <w:rPr>
          <w:rFonts w:ascii="Times New Roman" w:hAnsi="Times New Roman" w:cs="Times New Roman"/>
          <w:b/>
          <w:sz w:val="24"/>
          <w:szCs w:val="24"/>
        </w:rPr>
        <w:t xml:space="preserve">Научная новизна </w:t>
      </w:r>
      <w:r w:rsidRPr="00467021">
        <w:rPr>
          <w:rFonts w:ascii="Times New Roman" w:hAnsi="Times New Roman" w:cs="Times New Roman"/>
          <w:sz w:val="24"/>
          <w:szCs w:val="24"/>
        </w:rPr>
        <w:t xml:space="preserve">заключается в применении цифрового гибкого подхода к совершенствованию коммуникационных процессов в компании. Также автор рассматривает эффекты цифровизации экономики с точки зрения новой парадигмы коммуникации «машина-человек» и доказывает, что применение гибкой методологии </w:t>
      </w:r>
      <w:r w:rsidRPr="00467021">
        <w:rPr>
          <w:rFonts w:ascii="Times New Roman" w:hAnsi="Times New Roman" w:cs="Times New Roman"/>
          <w:sz w:val="24"/>
          <w:szCs w:val="24"/>
          <w:lang w:val="en-US"/>
        </w:rPr>
        <w:t>Agile</w:t>
      </w:r>
      <w:r w:rsidRPr="00467021">
        <w:rPr>
          <w:rFonts w:ascii="Times New Roman" w:hAnsi="Times New Roman" w:cs="Times New Roman"/>
          <w:sz w:val="24"/>
          <w:szCs w:val="24"/>
        </w:rPr>
        <w:t xml:space="preserve"> является актуальным решением для адаптации </w:t>
      </w:r>
      <w:r w:rsidRPr="00467021">
        <w:rPr>
          <w:rFonts w:ascii="Times New Roman" w:hAnsi="Times New Roman" w:cs="Times New Roman"/>
          <w:sz w:val="24"/>
          <w:szCs w:val="24"/>
          <w:lang w:val="en-US"/>
        </w:rPr>
        <w:t>IT</w:t>
      </w:r>
      <w:r w:rsidRPr="00467021">
        <w:rPr>
          <w:rFonts w:ascii="Times New Roman" w:hAnsi="Times New Roman" w:cs="Times New Roman"/>
          <w:sz w:val="24"/>
          <w:szCs w:val="24"/>
        </w:rPr>
        <w:t xml:space="preserve">- предприятия к новым условиям среды. </w:t>
      </w:r>
      <w:r w:rsidRPr="00467021">
        <w:rPr>
          <w:rFonts w:ascii="Times New Roman" w:eastAsia="Times New Roman" w:hAnsi="Times New Roman" w:cs="Times New Roman"/>
          <w:sz w:val="24"/>
          <w:szCs w:val="24"/>
        </w:rPr>
        <w:t xml:space="preserve">Автором предложен метод внедрения методологии </w:t>
      </w:r>
      <w:r w:rsidRPr="00467021">
        <w:rPr>
          <w:rFonts w:ascii="Times New Roman" w:eastAsia="Times New Roman" w:hAnsi="Times New Roman" w:cs="Times New Roman"/>
          <w:sz w:val="24"/>
          <w:szCs w:val="24"/>
          <w:lang w:val="en-US"/>
        </w:rPr>
        <w:t>Agile</w:t>
      </w:r>
      <w:r w:rsidRPr="00467021">
        <w:rPr>
          <w:rFonts w:ascii="Times New Roman" w:eastAsia="Times New Roman" w:hAnsi="Times New Roman" w:cs="Times New Roman"/>
          <w:sz w:val="24"/>
          <w:szCs w:val="24"/>
        </w:rPr>
        <w:t xml:space="preserve"> (инструмент </w:t>
      </w:r>
      <w:r w:rsidRPr="00467021">
        <w:rPr>
          <w:rFonts w:ascii="Times New Roman" w:eastAsia="Times New Roman" w:hAnsi="Times New Roman" w:cs="Times New Roman"/>
          <w:sz w:val="24"/>
          <w:szCs w:val="24"/>
          <w:lang w:val="en-TT"/>
        </w:rPr>
        <w:t>Scrum</w:t>
      </w:r>
      <w:r w:rsidRPr="00467021">
        <w:rPr>
          <w:rFonts w:ascii="Times New Roman" w:eastAsia="Times New Roman" w:hAnsi="Times New Roman" w:cs="Times New Roman"/>
          <w:sz w:val="24"/>
          <w:szCs w:val="24"/>
        </w:rPr>
        <w:t xml:space="preserve">) с учетом фокусировки на проблематике управления коммуникации в </w:t>
      </w:r>
      <w:proofErr w:type="spellStart"/>
      <w:r w:rsidRPr="00467021">
        <w:rPr>
          <w:rFonts w:ascii="Times New Roman" w:eastAsia="Times New Roman" w:hAnsi="Times New Roman" w:cs="Times New Roman"/>
          <w:sz w:val="24"/>
          <w:szCs w:val="24"/>
        </w:rPr>
        <w:t>Agile</w:t>
      </w:r>
      <w:proofErr w:type="spellEnd"/>
      <w:r w:rsidRPr="00467021">
        <w:rPr>
          <w:rFonts w:ascii="Times New Roman" w:eastAsia="Times New Roman" w:hAnsi="Times New Roman" w:cs="Times New Roman"/>
          <w:sz w:val="24"/>
          <w:szCs w:val="24"/>
        </w:rPr>
        <w:t xml:space="preserve"> команде.  </w:t>
      </w:r>
    </w:p>
    <w:p w:rsidR="00BF4673" w:rsidRPr="00467021" w:rsidRDefault="00BF4673" w:rsidP="00BF4673">
      <w:pPr>
        <w:spacing w:after="0" w:line="360" w:lineRule="auto"/>
        <w:ind w:firstLine="567"/>
        <w:jc w:val="both"/>
        <w:rPr>
          <w:rFonts w:ascii="Times New Roman" w:hAnsi="Times New Roman" w:cs="Times New Roman"/>
          <w:sz w:val="24"/>
          <w:szCs w:val="24"/>
        </w:rPr>
      </w:pPr>
      <w:r w:rsidRPr="00467021">
        <w:rPr>
          <w:rFonts w:ascii="Times New Roman" w:hAnsi="Times New Roman" w:cs="Times New Roman"/>
          <w:b/>
          <w:sz w:val="24"/>
          <w:szCs w:val="24"/>
        </w:rPr>
        <w:t>Планируемая теоретическая значимость</w:t>
      </w:r>
      <w:r w:rsidRPr="00467021">
        <w:rPr>
          <w:rFonts w:ascii="Times New Roman" w:hAnsi="Times New Roman" w:cs="Times New Roman"/>
          <w:sz w:val="24"/>
          <w:szCs w:val="24"/>
        </w:rPr>
        <w:t xml:space="preserve"> исследования состоит в систематизации теоретических знаний по вопросу совершенствования коммуникационных процессов предприятий отрасли </w:t>
      </w:r>
      <w:r w:rsidRPr="00467021">
        <w:rPr>
          <w:rFonts w:ascii="Times New Roman" w:hAnsi="Times New Roman" w:cs="Times New Roman"/>
          <w:sz w:val="24"/>
          <w:szCs w:val="24"/>
          <w:lang w:val="en-US"/>
        </w:rPr>
        <w:t>IT</w:t>
      </w:r>
      <w:r w:rsidRPr="00467021">
        <w:rPr>
          <w:rFonts w:ascii="Times New Roman" w:hAnsi="Times New Roman" w:cs="Times New Roman"/>
          <w:sz w:val="24"/>
          <w:szCs w:val="24"/>
        </w:rPr>
        <w:t xml:space="preserve"> в современных условиях цифровой экономики. Помимо этого работа будет направлена на рассмотрение коммуникационных процессов, как бизнес – процессов, в условиях формирования гибкого </w:t>
      </w:r>
      <w:r w:rsidRPr="00467021">
        <w:rPr>
          <w:rFonts w:ascii="Times New Roman" w:hAnsi="Times New Roman" w:cs="Times New Roman"/>
          <w:sz w:val="24"/>
          <w:szCs w:val="24"/>
          <w:lang w:val="en-US"/>
        </w:rPr>
        <w:t>IT</w:t>
      </w:r>
      <w:r w:rsidRPr="00467021">
        <w:rPr>
          <w:rFonts w:ascii="Times New Roman" w:hAnsi="Times New Roman" w:cs="Times New Roman"/>
          <w:sz w:val="24"/>
          <w:szCs w:val="24"/>
        </w:rPr>
        <w:t xml:space="preserve"> предприятия согласно методологии </w:t>
      </w:r>
      <w:r w:rsidRPr="00467021">
        <w:rPr>
          <w:rFonts w:ascii="Times New Roman" w:hAnsi="Times New Roman" w:cs="Times New Roman"/>
          <w:sz w:val="24"/>
          <w:szCs w:val="24"/>
          <w:lang w:val="en-US"/>
        </w:rPr>
        <w:t>Agile</w:t>
      </w:r>
      <w:r w:rsidRPr="00467021">
        <w:rPr>
          <w:rFonts w:ascii="Times New Roman" w:hAnsi="Times New Roman" w:cs="Times New Roman"/>
          <w:sz w:val="24"/>
          <w:szCs w:val="24"/>
        </w:rPr>
        <w:t xml:space="preserve">. </w:t>
      </w:r>
    </w:p>
    <w:p w:rsidR="00BF4673" w:rsidRPr="00467021" w:rsidRDefault="00BF4673" w:rsidP="00BF4673">
      <w:pPr>
        <w:spacing w:after="0" w:line="360" w:lineRule="auto"/>
        <w:ind w:firstLine="567"/>
        <w:jc w:val="both"/>
        <w:rPr>
          <w:rFonts w:ascii="Times New Roman" w:hAnsi="Times New Roman" w:cs="Times New Roman"/>
          <w:sz w:val="24"/>
          <w:szCs w:val="24"/>
        </w:rPr>
      </w:pPr>
      <w:r w:rsidRPr="00467021">
        <w:rPr>
          <w:rFonts w:ascii="Times New Roman" w:hAnsi="Times New Roman" w:cs="Times New Roman"/>
          <w:b/>
          <w:sz w:val="24"/>
          <w:szCs w:val="24"/>
        </w:rPr>
        <w:lastRenderedPageBreak/>
        <w:t>Планируемая практическая значимость</w:t>
      </w:r>
      <w:r w:rsidRPr="00467021">
        <w:rPr>
          <w:rFonts w:ascii="Times New Roman" w:hAnsi="Times New Roman" w:cs="Times New Roman"/>
          <w:sz w:val="24"/>
          <w:szCs w:val="24"/>
        </w:rPr>
        <w:t xml:space="preserve"> исследования заключается в выявлении источников совершенствования коммуникационных процессов, в условиях цифровизации экономики.  </w:t>
      </w:r>
      <w:r w:rsidRPr="00467021">
        <w:rPr>
          <w:rFonts w:ascii="Times New Roman" w:eastAsia="Times New Roman" w:hAnsi="Times New Roman" w:cs="Times New Roman"/>
          <w:sz w:val="24"/>
          <w:szCs w:val="24"/>
        </w:rPr>
        <w:t xml:space="preserve">Основным практическим достижением, предлагаемого автором метода, является интеграция внутренних отношений и мотивации проектной команды в процессе адаптации </w:t>
      </w:r>
      <w:r w:rsidRPr="00467021">
        <w:rPr>
          <w:rFonts w:ascii="Times New Roman" w:eastAsia="Times New Roman" w:hAnsi="Times New Roman" w:cs="Times New Roman"/>
          <w:sz w:val="24"/>
          <w:szCs w:val="24"/>
          <w:lang w:val="en-US"/>
        </w:rPr>
        <w:t>Agile</w:t>
      </w:r>
      <w:r w:rsidRPr="00467021">
        <w:rPr>
          <w:rFonts w:ascii="Times New Roman" w:eastAsia="Times New Roman" w:hAnsi="Times New Roman" w:cs="Times New Roman"/>
          <w:sz w:val="24"/>
          <w:szCs w:val="24"/>
        </w:rPr>
        <w:t xml:space="preserve"> методологии с целью повышения эффективности работы, коммуникационной составляющей команды и ее самоорганизации. </w:t>
      </w:r>
    </w:p>
    <w:p w:rsidR="00BF4673" w:rsidRPr="00467021" w:rsidRDefault="00BF4673" w:rsidP="00BF4673">
      <w:pPr>
        <w:spacing w:after="0" w:line="360" w:lineRule="auto"/>
        <w:ind w:firstLine="567"/>
        <w:jc w:val="both"/>
        <w:rPr>
          <w:rFonts w:ascii="Times New Roman" w:hAnsi="Times New Roman" w:cs="Times New Roman"/>
          <w:sz w:val="24"/>
          <w:szCs w:val="24"/>
          <w:shd w:val="clear" w:color="auto" w:fill="FFFFFF"/>
        </w:rPr>
      </w:pPr>
      <w:r w:rsidRPr="00467021">
        <w:rPr>
          <w:rFonts w:ascii="Times New Roman" w:hAnsi="Times New Roman" w:cs="Times New Roman"/>
          <w:b/>
          <w:sz w:val="24"/>
          <w:szCs w:val="24"/>
          <w:shd w:val="clear" w:color="auto" w:fill="FFFFFF"/>
        </w:rPr>
        <w:t xml:space="preserve">Обоснование структуры ВКР и ее логики. </w:t>
      </w:r>
      <w:r w:rsidRPr="00467021">
        <w:rPr>
          <w:rFonts w:ascii="Times New Roman" w:hAnsi="Times New Roman" w:cs="Times New Roman"/>
          <w:sz w:val="24"/>
          <w:szCs w:val="24"/>
          <w:shd w:val="clear" w:color="auto" w:fill="FFFFFF"/>
        </w:rPr>
        <w:t xml:space="preserve">Логика построения структуры выпускной квалификационной работы обусловлена сформулированной целью и задачами исследования. </w:t>
      </w:r>
    </w:p>
    <w:p w:rsidR="00BF4673" w:rsidRPr="00467021" w:rsidRDefault="00BF4673" w:rsidP="00BF4673">
      <w:pPr>
        <w:spacing w:after="0" w:line="360" w:lineRule="auto"/>
        <w:ind w:firstLine="567"/>
        <w:jc w:val="both"/>
        <w:rPr>
          <w:rFonts w:ascii="Times New Roman" w:hAnsi="Times New Roman" w:cs="Times New Roman"/>
          <w:sz w:val="24"/>
          <w:szCs w:val="24"/>
        </w:rPr>
      </w:pPr>
      <w:r w:rsidRPr="00467021">
        <w:rPr>
          <w:rFonts w:ascii="Times New Roman" w:hAnsi="Times New Roman" w:cs="Times New Roman"/>
          <w:sz w:val="24"/>
          <w:szCs w:val="24"/>
          <w:shd w:val="clear" w:color="auto" w:fill="FFFFFF"/>
        </w:rPr>
        <w:t xml:space="preserve">Первая глава носит теоретический характер и посвящена </w:t>
      </w:r>
      <w:r w:rsidRPr="00467021">
        <w:rPr>
          <w:rFonts w:ascii="Times New Roman" w:hAnsi="Times New Roman" w:cs="Times New Roman"/>
          <w:sz w:val="24"/>
          <w:szCs w:val="24"/>
        </w:rPr>
        <w:t>раскрытию сущности и роли коммуникационных процессов в компаниях. Кроме того, в первой главе автор выявляет характер влияния цифровой экономики на развитие внутренних и внешних коммуникаций компании.</w:t>
      </w:r>
    </w:p>
    <w:p w:rsidR="00BF4673" w:rsidRPr="00467021" w:rsidRDefault="00BF4673" w:rsidP="00BF4673">
      <w:pPr>
        <w:spacing w:after="0" w:line="360" w:lineRule="auto"/>
        <w:ind w:firstLine="567"/>
        <w:jc w:val="both"/>
        <w:rPr>
          <w:rFonts w:ascii="Times New Roman" w:hAnsi="Times New Roman" w:cs="Times New Roman"/>
          <w:sz w:val="24"/>
          <w:szCs w:val="24"/>
        </w:rPr>
      </w:pPr>
      <w:r w:rsidRPr="00467021">
        <w:rPr>
          <w:rFonts w:ascii="Times New Roman" w:hAnsi="Times New Roman" w:cs="Times New Roman"/>
          <w:sz w:val="24"/>
          <w:szCs w:val="24"/>
        </w:rPr>
        <w:t>Вторая глава носит методический характер. Автором будет предложена собственная методика формирования коммуникационной системы компании, основанная на цифровых методах совершенствования коммуникационных процессов.</w:t>
      </w:r>
    </w:p>
    <w:p w:rsidR="00BF4673" w:rsidRPr="00467021" w:rsidRDefault="00BF4673" w:rsidP="00BF4673">
      <w:pPr>
        <w:spacing w:after="0" w:line="360" w:lineRule="auto"/>
        <w:ind w:firstLine="567"/>
        <w:jc w:val="both"/>
        <w:rPr>
          <w:rFonts w:ascii="Times New Roman" w:hAnsi="Times New Roman" w:cs="Times New Roman"/>
          <w:sz w:val="24"/>
          <w:szCs w:val="24"/>
        </w:rPr>
      </w:pPr>
      <w:r w:rsidRPr="00467021">
        <w:rPr>
          <w:rFonts w:ascii="Times New Roman" w:hAnsi="Times New Roman" w:cs="Times New Roman"/>
          <w:sz w:val="24"/>
          <w:szCs w:val="24"/>
        </w:rPr>
        <w:t>Третья глава содержит практические разработки для конкретной компании. Также автором будут разработаны рекомендации по совершенствованию коммуникационных процессов для компаний определенной отрасли. Кроме того, будут даны рекомендации по реализации предложенных автором мероприятий и обоснована экономическая эффективность.</w:t>
      </w:r>
    </w:p>
    <w:p w:rsidR="00BF4673" w:rsidRDefault="00BF4673" w:rsidP="00E77CDC">
      <w:pPr>
        <w:pStyle w:val="1"/>
      </w:pPr>
      <w:r>
        <w:br w:type="page"/>
      </w:r>
    </w:p>
    <w:p w:rsidR="00D63A51" w:rsidRPr="00FB104F" w:rsidRDefault="00D63A51" w:rsidP="00E77CDC">
      <w:pPr>
        <w:pStyle w:val="1"/>
      </w:pPr>
      <w:bookmarkStart w:id="6" w:name="_Toc41493232"/>
      <w:r w:rsidRPr="00FB104F">
        <w:lastRenderedPageBreak/>
        <w:t>ГЛАВА 1 ТЕОРЕТИЧЕСКИЕ АСПЕКТЫ СОВЕРШЕНСТВОВАНИЯ КОММУНИКАЦИОННЫХ ПРОЦЕССОВ В КОМПАНИЯХ В УСЛОВИЯХ ПЕРЕХОДА К ЦИФРОВОЙ ЭКОНОМИКЕ</w:t>
      </w:r>
      <w:bookmarkEnd w:id="2"/>
      <w:bookmarkEnd w:id="3"/>
      <w:bookmarkEnd w:id="4"/>
      <w:bookmarkEnd w:id="5"/>
      <w:bookmarkEnd w:id="6"/>
    </w:p>
    <w:p w:rsidR="00D63A51" w:rsidRPr="00FB104F" w:rsidRDefault="00D63A51" w:rsidP="00CC6BDA">
      <w:pPr>
        <w:pStyle w:val="2"/>
      </w:pPr>
      <w:bookmarkStart w:id="7" w:name="_Toc9237027"/>
      <w:bookmarkStart w:id="8" w:name="_Toc9467098"/>
      <w:bookmarkStart w:id="9" w:name="_Toc9715570"/>
      <w:bookmarkStart w:id="10" w:name="_Toc27522739"/>
      <w:bookmarkStart w:id="11" w:name="_Toc41493233"/>
      <w:r w:rsidRPr="00FB104F">
        <w:t>1.1 Понятие, сущность и роль коммуникационных процессов в компаниях</w:t>
      </w:r>
      <w:bookmarkEnd w:id="7"/>
      <w:bookmarkEnd w:id="8"/>
      <w:bookmarkEnd w:id="9"/>
      <w:bookmarkEnd w:id="10"/>
      <w:bookmarkEnd w:id="11"/>
    </w:p>
    <w:p w:rsidR="00D63A51" w:rsidRPr="00FB104F" w:rsidRDefault="00D63A51" w:rsidP="00D63A51">
      <w:pPr>
        <w:spacing w:after="0" w:line="360" w:lineRule="auto"/>
        <w:jc w:val="both"/>
        <w:rPr>
          <w:rFonts w:ascii="Times New Roman" w:hAnsi="Times New Roman" w:cs="Times New Roman"/>
          <w:sz w:val="24"/>
          <w:szCs w:val="24"/>
        </w:rPr>
      </w:pPr>
      <w:r w:rsidRPr="00FB104F">
        <w:rPr>
          <w:rFonts w:ascii="Times New Roman" w:hAnsi="Times New Roman" w:cs="Times New Roman"/>
        </w:rPr>
        <w:tab/>
      </w:r>
      <w:r w:rsidRPr="00FB104F">
        <w:rPr>
          <w:rFonts w:ascii="Times New Roman" w:hAnsi="Times New Roman" w:cs="Times New Roman"/>
          <w:sz w:val="24"/>
          <w:szCs w:val="24"/>
        </w:rPr>
        <w:t>Эффективность работы компании в современных условиях, а также конечные результаты ее функционирования во многом зависят от степени слаженности работы всех элементов внутренней систем, а также качества взаимосвязи между этими элементами и между внутренней системой и внешней средой. В данном случае под взаимосвязью стоит понимать некоторые процессы, которые могут протекать в форме управленческих решений, конфликтов, коммуникаций и в других формах. При этом, коммуникации являются одним из наиболее базовых элементов, и в современном мире во многом определяют эффективность функционирования компании, так как именно эти процессы отвечают за распространение информации, столь необходимой для принятия грамотных управленческих решений.</w:t>
      </w:r>
    </w:p>
    <w:p w:rsidR="00D63A51" w:rsidRPr="00FB104F" w:rsidRDefault="00D63A51" w:rsidP="00912958">
      <w:pPr>
        <w:spacing w:after="0" w:line="360" w:lineRule="auto"/>
        <w:ind w:firstLine="709"/>
        <w:jc w:val="both"/>
        <w:rPr>
          <w:rFonts w:ascii="Times New Roman" w:hAnsi="Times New Roman" w:cs="Times New Roman"/>
          <w:sz w:val="24"/>
          <w:szCs w:val="24"/>
        </w:rPr>
      </w:pPr>
      <w:r w:rsidRPr="00FB104F">
        <w:rPr>
          <w:rFonts w:ascii="Times New Roman" w:hAnsi="Times New Roman" w:cs="Times New Roman"/>
          <w:sz w:val="24"/>
          <w:szCs w:val="24"/>
        </w:rPr>
        <w:t xml:space="preserve">В отечественной и зарубежной литературе, относящейся к различным областям научной мысли авторы приводят разнообразные </w:t>
      </w:r>
      <w:r w:rsidR="00912958" w:rsidRPr="00FB104F">
        <w:rPr>
          <w:rFonts w:ascii="Times New Roman" w:hAnsi="Times New Roman" w:cs="Times New Roman"/>
          <w:sz w:val="24"/>
          <w:szCs w:val="24"/>
        </w:rPr>
        <w:t xml:space="preserve">подходы к трактовке </w:t>
      </w:r>
      <w:r w:rsidRPr="00FB104F">
        <w:rPr>
          <w:rFonts w:ascii="Times New Roman" w:hAnsi="Times New Roman" w:cs="Times New Roman"/>
          <w:sz w:val="24"/>
          <w:szCs w:val="24"/>
        </w:rPr>
        <w:t>термина «коммуникации»</w:t>
      </w:r>
      <w:r w:rsidR="00006537" w:rsidRPr="00FB104F">
        <w:rPr>
          <w:rFonts w:ascii="Times New Roman" w:hAnsi="Times New Roman" w:cs="Times New Roman"/>
          <w:sz w:val="24"/>
          <w:szCs w:val="24"/>
        </w:rPr>
        <w:t>, в качестве:</w:t>
      </w:r>
    </w:p>
    <w:p w:rsidR="00912958" w:rsidRPr="00FB104F" w:rsidRDefault="00FB104F" w:rsidP="00912958">
      <w:pPr>
        <w:pStyle w:val="a4"/>
        <w:numPr>
          <w:ilvl w:val="0"/>
          <w:numId w:val="67"/>
        </w:numPr>
        <w:spacing w:after="0" w:line="360" w:lineRule="auto"/>
        <w:jc w:val="both"/>
        <w:rPr>
          <w:rFonts w:ascii="Times New Roman" w:hAnsi="Times New Roman" w:cs="Times New Roman"/>
          <w:sz w:val="24"/>
          <w:szCs w:val="24"/>
        </w:rPr>
      </w:pPr>
      <w:r w:rsidRPr="00FB104F">
        <w:rPr>
          <w:rFonts w:ascii="Times New Roman" w:hAnsi="Times New Roman" w:cs="Times New Roman"/>
          <w:sz w:val="24"/>
          <w:szCs w:val="24"/>
        </w:rPr>
        <w:t>деятельности, являющейся предметом изучения теории</w:t>
      </w:r>
      <w:r w:rsidR="00D63A51" w:rsidRPr="00FB104F">
        <w:rPr>
          <w:rFonts w:ascii="Times New Roman" w:hAnsi="Times New Roman" w:cs="Times New Roman"/>
          <w:sz w:val="24"/>
          <w:szCs w:val="24"/>
        </w:rPr>
        <w:t xml:space="preserve"> менеджм</w:t>
      </w:r>
      <w:r w:rsidR="00912958" w:rsidRPr="00FB104F">
        <w:rPr>
          <w:rFonts w:ascii="Times New Roman" w:hAnsi="Times New Roman" w:cs="Times New Roman"/>
          <w:sz w:val="24"/>
          <w:szCs w:val="24"/>
        </w:rPr>
        <w:t xml:space="preserve">ента и </w:t>
      </w:r>
      <w:r w:rsidRPr="00FB104F">
        <w:rPr>
          <w:rFonts w:ascii="Times New Roman" w:hAnsi="Times New Roman" w:cs="Times New Roman"/>
          <w:sz w:val="24"/>
          <w:szCs w:val="24"/>
        </w:rPr>
        <w:t>широко используемой в процессе управления организацией и при принятии управленческих решений</w:t>
      </w:r>
      <w:r w:rsidR="00912958" w:rsidRPr="00FB104F">
        <w:rPr>
          <w:rFonts w:ascii="Times New Roman" w:hAnsi="Times New Roman" w:cs="Times New Roman"/>
          <w:sz w:val="24"/>
          <w:szCs w:val="24"/>
        </w:rPr>
        <w:t>;</w:t>
      </w:r>
      <w:r w:rsidR="00D63A51" w:rsidRPr="00FB104F">
        <w:rPr>
          <w:rStyle w:val="ac"/>
          <w:rFonts w:ascii="Times New Roman" w:hAnsi="Times New Roman" w:cs="Times New Roman"/>
          <w:sz w:val="24"/>
          <w:szCs w:val="24"/>
        </w:rPr>
        <w:footnoteReference w:id="1"/>
      </w:r>
    </w:p>
    <w:p w:rsidR="00912958" w:rsidRPr="00FB104F" w:rsidRDefault="00FB104F" w:rsidP="00912958">
      <w:pPr>
        <w:pStyle w:val="a4"/>
        <w:numPr>
          <w:ilvl w:val="0"/>
          <w:numId w:val="67"/>
        </w:numPr>
        <w:spacing w:after="0" w:line="360" w:lineRule="auto"/>
        <w:jc w:val="both"/>
        <w:rPr>
          <w:rFonts w:ascii="Times New Roman" w:hAnsi="Times New Roman" w:cs="Times New Roman"/>
          <w:sz w:val="24"/>
          <w:szCs w:val="24"/>
        </w:rPr>
      </w:pPr>
      <w:r w:rsidRPr="00FB104F">
        <w:rPr>
          <w:rFonts w:ascii="Times New Roman" w:hAnsi="Times New Roman" w:cs="Times New Roman"/>
          <w:sz w:val="24"/>
          <w:szCs w:val="24"/>
        </w:rPr>
        <w:t xml:space="preserve">средства, содействующего введения в социальные системы энергетических и </w:t>
      </w:r>
      <w:r w:rsidR="00D63A51" w:rsidRPr="00FB104F">
        <w:rPr>
          <w:rFonts w:ascii="Times New Roman" w:hAnsi="Times New Roman" w:cs="Times New Roman"/>
          <w:sz w:val="24"/>
          <w:szCs w:val="24"/>
        </w:rPr>
        <w:t>социальны</w:t>
      </w:r>
      <w:r w:rsidRPr="00FB104F">
        <w:rPr>
          <w:rFonts w:ascii="Times New Roman" w:hAnsi="Times New Roman" w:cs="Times New Roman"/>
          <w:sz w:val="24"/>
          <w:szCs w:val="24"/>
        </w:rPr>
        <w:t>х</w:t>
      </w:r>
      <w:r w:rsidR="00D63A51" w:rsidRPr="00FB104F">
        <w:rPr>
          <w:rFonts w:ascii="Times New Roman" w:hAnsi="Times New Roman" w:cs="Times New Roman"/>
          <w:sz w:val="24"/>
          <w:szCs w:val="24"/>
        </w:rPr>
        <w:t xml:space="preserve"> </w:t>
      </w:r>
      <w:r w:rsidRPr="00FB104F">
        <w:rPr>
          <w:rFonts w:ascii="Times New Roman" w:hAnsi="Times New Roman" w:cs="Times New Roman"/>
          <w:sz w:val="24"/>
          <w:szCs w:val="24"/>
        </w:rPr>
        <w:t>вкладов</w:t>
      </w:r>
      <w:r w:rsidR="00912958" w:rsidRPr="00FB104F">
        <w:rPr>
          <w:rFonts w:ascii="Times New Roman" w:hAnsi="Times New Roman" w:cs="Times New Roman"/>
          <w:sz w:val="24"/>
          <w:szCs w:val="24"/>
        </w:rPr>
        <w:t>;</w:t>
      </w:r>
      <w:r w:rsidR="00912958" w:rsidRPr="00FB104F">
        <w:rPr>
          <w:rStyle w:val="ac"/>
          <w:rFonts w:ascii="Times New Roman" w:hAnsi="Times New Roman" w:cs="Times New Roman"/>
          <w:sz w:val="24"/>
          <w:szCs w:val="24"/>
        </w:rPr>
        <w:footnoteReference w:id="2"/>
      </w:r>
    </w:p>
    <w:p w:rsidR="00D63A51" w:rsidRPr="00FB104F" w:rsidRDefault="00912958" w:rsidP="00912958">
      <w:pPr>
        <w:pStyle w:val="a4"/>
        <w:numPr>
          <w:ilvl w:val="0"/>
          <w:numId w:val="67"/>
        </w:numPr>
        <w:spacing w:after="0" w:line="360" w:lineRule="auto"/>
        <w:jc w:val="both"/>
        <w:rPr>
          <w:rFonts w:ascii="Times New Roman" w:hAnsi="Times New Roman" w:cs="Times New Roman"/>
          <w:sz w:val="24"/>
          <w:szCs w:val="24"/>
        </w:rPr>
      </w:pPr>
      <w:r w:rsidRPr="00FB104F">
        <w:rPr>
          <w:rFonts w:ascii="Times New Roman" w:hAnsi="Times New Roman" w:cs="Times New Roman"/>
          <w:sz w:val="24"/>
          <w:szCs w:val="24"/>
        </w:rPr>
        <w:t>инструмент</w:t>
      </w:r>
      <w:r w:rsidR="00FB104F" w:rsidRPr="00FB104F">
        <w:rPr>
          <w:rFonts w:ascii="Times New Roman" w:hAnsi="Times New Roman" w:cs="Times New Roman"/>
          <w:sz w:val="24"/>
          <w:szCs w:val="24"/>
        </w:rPr>
        <w:t>а</w:t>
      </w:r>
      <w:r w:rsidRPr="00FB104F">
        <w:rPr>
          <w:rFonts w:ascii="Times New Roman" w:hAnsi="Times New Roman" w:cs="Times New Roman"/>
          <w:sz w:val="24"/>
          <w:szCs w:val="24"/>
        </w:rPr>
        <w:t>,</w:t>
      </w:r>
      <w:r w:rsidR="00FB104F" w:rsidRPr="00FB104F">
        <w:rPr>
          <w:rFonts w:ascii="Times New Roman" w:hAnsi="Times New Roman" w:cs="Times New Roman"/>
          <w:sz w:val="24"/>
          <w:szCs w:val="24"/>
        </w:rPr>
        <w:t xml:space="preserve"> осуществляющего процесс реализации поставленных целей, проводятся организационные и изменения иного характера, трансформируется модель поведения и повышается эффективность информационного обеспечения.</w:t>
      </w:r>
      <w:r w:rsidR="00D63A51" w:rsidRPr="00FB104F">
        <w:rPr>
          <w:rStyle w:val="ac"/>
          <w:rFonts w:ascii="Times New Roman" w:hAnsi="Times New Roman" w:cs="Times New Roman"/>
          <w:sz w:val="24"/>
          <w:szCs w:val="24"/>
        </w:rPr>
        <w:footnoteReference w:id="3"/>
      </w:r>
    </w:p>
    <w:p w:rsidR="00D63A51" w:rsidRPr="00E45229" w:rsidRDefault="00463470" w:rsidP="00D63A51">
      <w:pPr>
        <w:spacing w:after="0" w:line="360" w:lineRule="auto"/>
        <w:ind w:firstLine="709"/>
        <w:jc w:val="both"/>
        <w:rPr>
          <w:rFonts w:ascii="Times New Roman" w:hAnsi="Times New Roman" w:cs="Times New Roman"/>
          <w:sz w:val="24"/>
          <w:szCs w:val="24"/>
        </w:rPr>
      </w:pPr>
      <w:r w:rsidRPr="00E45229">
        <w:rPr>
          <w:rFonts w:ascii="Times New Roman" w:hAnsi="Times New Roman" w:cs="Times New Roman"/>
          <w:sz w:val="24"/>
          <w:szCs w:val="24"/>
        </w:rPr>
        <w:lastRenderedPageBreak/>
        <w:t xml:space="preserve">Существование огромного множества трактовок термина «коммуникация» обусловлено прежде всего </w:t>
      </w:r>
      <w:r w:rsidR="00D56C9C" w:rsidRPr="00E45229">
        <w:rPr>
          <w:rFonts w:ascii="Times New Roman" w:hAnsi="Times New Roman" w:cs="Times New Roman"/>
          <w:sz w:val="24"/>
          <w:szCs w:val="24"/>
        </w:rPr>
        <w:t>разницей подходов ученых и специалистов</w:t>
      </w:r>
      <w:r w:rsidR="00E45229" w:rsidRPr="00E45229">
        <w:rPr>
          <w:rFonts w:ascii="Times New Roman" w:hAnsi="Times New Roman" w:cs="Times New Roman"/>
          <w:sz w:val="24"/>
          <w:szCs w:val="24"/>
        </w:rPr>
        <w:t xml:space="preserve">, осуществляющих свою деятельность в сфере психологии управления и менеджмента. </w:t>
      </w:r>
      <w:r w:rsidR="00D56C9C" w:rsidRPr="00E45229">
        <w:rPr>
          <w:rFonts w:ascii="Times New Roman" w:hAnsi="Times New Roman" w:cs="Times New Roman"/>
          <w:sz w:val="24"/>
          <w:szCs w:val="24"/>
        </w:rPr>
        <w:t xml:space="preserve"> </w:t>
      </w:r>
      <w:r w:rsidR="00E45229" w:rsidRPr="00E45229">
        <w:rPr>
          <w:rFonts w:ascii="Times New Roman" w:hAnsi="Times New Roman" w:cs="Times New Roman"/>
          <w:sz w:val="24"/>
          <w:szCs w:val="24"/>
        </w:rPr>
        <w:t xml:space="preserve">Тем не менее, в соответствии с наиболее популярным в научных кругах определением этого понятия, коммуникация представляет собой </w:t>
      </w:r>
      <w:r w:rsidR="00D63A51" w:rsidRPr="00E45229">
        <w:rPr>
          <w:rFonts w:ascii="Times New Roman" w:hAnsi="Times New Roman" w:cs="Times New Roman"/>
          <w:sz w:val="24"/>
          <w:szCs w:val="24"/>
        </w:rPr>
        <w:t xml:space="preserve">процесс обмена информацией и </w:t>
      </w:r>
      <w:r w:rsidR="00E45229" w:rsidRPr="00E45229">
        <w:rPr>
          <w:rFonts w:ascii="Times New Roman" w:hAnsi="Times New Roman" w:cs="Times New Roman"/>
          <w:sz w:val="24"/>
          <w:szCs w:val="24"/>
        </w:rPr>
        <w:t xml:space="preserve">иными элементами </w:t>
      </w:r>
      <w:r w:rsidR="00D63A51" w:rsidRPr="00E45229">
        <w:rPr>
          <w:rFonts w:ascii="Times New Roman" w:hAnsi="Times New Roman" w:cs="Times New Roman"/>
          <w:sz w:val="24"/>
          <w:szCs w:val="24"/>
        </w:rPr>
        <w:t xml:space="preserve">между несколькими </w:t>
      </w:r>
      <w:r w:rsidR="00E45229" w:rsidRPr="00E45229">
        <w:rPr>
          <w:rFonts w:ascii="Times New Roman" w:hAnsi="Times New Roman" w:cs="Times New Roman"/>
          <w:sz w:val="24"/>
          <w:szCs w:val="24"/>
        </w:rPr>
        <w:t xml:space="preserve">индивидами, являющимися отдельными </w:t>
      </w:r>
      <w:r w:rsidR="00D63A51" w:rsidRPr="00E45229">
        <w:rPr>
          <w:rFonts w:ascii="Times New Roman" w:hAnsi="Times New Roman" w:cs="Times New Roman"/>
          <w:sz w:val="24"/>
          <w:szCs w:val="24"/>
        </w:rPr>
        <w:t>субъектами.</w:t>
      </w:r>
    </w:p>
    <w:p w:rsidR="00D63A51" w:rsidRPr="004D5C28" w:rsidRDefault="00D63A51" w:rsidP="00E45229">
      <w:pPr>
        <w:spacing w:after="0" w:line="360" w:lineRule="auto"/>
        <w:ind w:firstLine="709"/>
        <w:jc w:val="both"/>
        <w:rPr>
          <w:rFonts w:ascii="Times New Roman" w:hAnsi="Times New Roman" w:cs="Times New Roman"/>
          <w:sz w:val="24"/>
          <w:szCs w:val="24"/>
        </w:rPr>
      </w:pPr>
      <w:r w:rsidRPr="00E45229">
        <w:rPr>
          <w:rFonts w:ascii="Times New Roman" w:hAnsi="Times New Roman" w:cs="Times New Roman"/>
          <w:sz w:val="24"/>
          <w:szCs w:val="24"/>
        </w:rPr>
        <w:t>Стоит также отметить, что в некоторые авторы рассматривают коммуникаци</w:t>
      </w:r>
      <w:r w:rsidR="00E45229" w:rsidRPr="00E45229">
        <w:rPr>
          <w:rFonts w:ascii="Times New Roman" w:hAnsi="Times New Roman" w:cs="Times New Roman"/>
          <w:sz w:val="24"/>
          <w:szCs w:val="24"/>
        </w:rPr>
        <w:t>ю</w:t>
      </w:r>
      <w:r w:rsidRPr="00E45229">
        <w:rPr>
          <w:rFonts w:ascii="Times New Roman" w:hAnsi="Times New Roman" w:cs="Times New Roman"/>
          <w:sz w:val="24"/>
          <w:szCs w:val="24"/>
        </w:rPr>
        <w:t xml:space="preserve"> и общение</w:t>
      </w:r>
      <w:r w:rsidR="00E45229" w:rsidRPr="00E45229">
        <w:rPr>
          <w:rFonts w:ascii="Times New Roman" w:hAnsi="Times New Roman" w:cs="Times New Roman"/>
          <w:sz w:val="24"/>
          <w:szCs w:val="24"/>
        </w:rPr>
        <w:t>,</w:t>
      </w:r>
      <w:r w:rsidRPr="00E45229">
        <w:rPr>
          <w:rFonts w:ascii="Times New Roman" w:hAnsi="Times New Roman" w:cs="Times New Roman"/>
          <w:sz w:val="24"/>
          <w:szCs w:val="24"/>
        </w:rPr>
        <w:t xml:space="preserve"> как синонимы</w:t>
      </w:r>
      <w:r w:rsidR="00E45229" w:rsidRPr="00E45229">
        <w:rPr>
          <w:rFonts w:ascii="Times New Roman" w:hAnsi="Times New Roman" w:cs="Times New Roman"/>
          <w:sz w:val="24"/>
          <w:szCs w:val="24"/>
        </w:rPr>
        <w:t xml:space="preserve">, чья суть </w:t>
      </w:r>
      <w:r w:rsidRPr="00E45229">
        <w:rPr>
          <w:rFonts w:ascii="Times New Roman" w:hAnsi="Times New Roman" w:cs="Times New Roman"/>
          <w:sz w:val="24"/>
          <w:szCs w:val="24"/>
        </w:rPr>
        <w:t>свод</w:t>
      </w:r>
      <w:r w:rsidR="00E45229" w:rsidRPr="00E45229">
        <w:rPr>
          <w:rFonts w:ascii="Times New Roman" w:hAnsi="Times New Roman" w:cs="Times New Roman"/>
          <w:sz w:val="24"/>
          <w:szCs w:val="24"/>
        </w:rPr>
        <w:t>и</w:t>
      </w:r>
      <w:r w:rsidRPr="00E45229">
        <w:rPr>
          <w:rFonts w:ascii="Times New Roman" w:hAnsi="Times New Roman" w:cs="Times New Roman"/>
          <w:sz w:val="24"/>
          <w:szCs w:val="24"/>
        </w:rPr>
        <w:t xml:space="preserve">тся к обмену информацией, опытом </w:t>
      </w:r>
      <w:r w:rsidR="00E45229" w:rsidRPr="00E45229">
        <w:rPr>
          <w:rFonts w:ascii="Times New Roman" w:hAnsi="Times New Roman" w:cs="Times New Roman"/>
          <w:sz w:val="24"/>
          <w:szCs w:val="24"/>
        </w:rPr>
        <w:t>и знаниями. В то время как, по мнению целого ряда авторов, понятия коммуникация и общение далеко не  тождественны и не имеют сходства по существу и содержанию в связи с наличием явно выраженной л</w:t>
      </w:r>
      <w:r w:rsidRPr="00E45229">
        <w:rPr>
          <w:rFonts w:ascii="Times New Roman" w:hAnsi="Times New Roman" w:cs="Times New Roman"/>
          <w:sz w:val="24"/>
          <w:szCs w:val="24"/>
        </w:rPr>
        <w:t xml:space="preserve">ичностно-эмоциональной составляющей </w:t>
      </w:r>
      <w:r w:rsidR="00E45229" w:rsidRPr="00E45229">
        <w:rPr>
          <w:rFonts w:ascii="Times New Roman" w:hAnsi="Times New Roman" w:cs="Times New Roman"/>
          <w:sz w:val="24"/>
          <w:szCs w:val="24"/>
        </w:rPr>
        <w:t xml:space="preserve">в </w:t>
      </w:r>
      <w:r w:rsidRPr="00E45229">
        <w:rPr>
          <w:rFonts w:ascii="Times New Roman" w:hAnsi="Times New Roman" w:cs="Times New Roman"/>
          <w:sz w:val="24"/>
          <w:szCs w:val="24"/>
        </w:rPr>
        <w:t>процесс</w:t>
      </w:r>
      <w:r w:rsidR="00E45229" w:rsidRPr="00E45229">
        <w:rPr>
          <w:rFonts w:ascii="Times New Roman" w:hAnsi="Times New Roman" w:cs="Times New Roman"/>
          <w:sz w:val="24"/>
          <w:szCs w:val="24"/>
        </w:rPr>
        <w:t>е</w:t>
      </w:r>
      <w:r w:rsidRPr="00E45229">
        <w:rPr>
          <w:rFonts w:ascii="Times New Roman" w:hAnsi="Times New Roman" w:cs="Times New Roman"/>
          <w:sz w:val="24"/>
          <w:szCs w:val="24"/>
        </w:rPr>
        <w:t xml:space="preserve"> общения.</w:t>
      </w:r>
    </w:p>
    <w:p w:rsidR="00D63A51" w:rsidRPr="004D5C28" w:rsidRDefault="00D63A51" w:rsidP="00D63A51">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Далее рассмотрим определе</w:t>
      </w:r>
      <w:r w:rsidR="00DA6F10">
        <w:rPr>
          <w:rFonts w:ascii="Times New Roman" w:hAnsi="Times New Roman" w:cs="Times New Roman"/>
          <w:sz w:val="24"/>
          <w:szCs w:val="24"/>
        </w:rPr>
        <w:t>ния различных авторов терминов «коммуникации» и «</w:t>
      </w:r>
      <w:r w:rsidRPr="004D5C28">
        <w:rPr>
          <w:rFonts w:ascii="Times New Roman" w:hAnsi="Times New Roman" w:cs="Times New Roman"/>
          <w:sz w:val="24"/>
          <w:szCs w:val="24"/>
        </w:rPr>
        <w:t>общение</w:t>
      </w:r>
      <w:r w:rsidR="00DA6F10">
        <w:rPr>
          <w:rFonts w:ascii="Times New Roman" w:hAnsi="Times New Roman" w:cs="Times New Roman"/>
          <w:sz w:val="24"/>
          <w:szCs w:val="24"/>
        </w:rPr>
        <w:t>»</w:t>
      </w:r>
      <w:r w:rsidRPr="004D5C28">
        <w:rPr>
          <w:rFonts w:ascii="Times New Roman" w:hAnsi="Times New Roman" w:cs="Times New Roman"/>
          <w:sz w:val="24"/>
          <w:szCs w:val="24"/>
        </w:rPr>
        <w:t xml:space="preserve"> для того, чтобы определить принципиальную разницу между этими явлениями</w:t>
      </w:r>
      <w:r w:rsidR="00912958">
        <w:rPr>
          <w:rFonts w:ascii="Times New Roman" w:hAnsi="Times New Roman" w:cs="Times New Roman"/>
          <w:sz w:val="24"/>
          <w:szCs w:val="24"/>
        </w:rPr>
        <w:t xml:space="preserve"> (см.табл.1.1)</w:t>
      </w:r>
      <w:r w:rsidRPr="004D5C28">
        <w:rPr>
          <w:rFonts w:ascii="Times New Roman" w:hAnsi="Times New Roman" w:cs="Times New Roman"/>
          <w:sz w:val="24"/>
          <w:szCs w:val="24"/>
        </w:rPr>
        <w:t xml:space="preserve">. </w:t>
      </w:r>
    </w:p>
    <w:p w:rsidR="00D63A51" w:rsidRPr="00DB3702" w:rsidRDefault="00D63A51" w:rsidP="00DA6F10">
      <w:pPr>
        <w:spacing w:after="0" w:line="360" w:lineRule="auto"/>
        <w:ind w:firstLine="709"/>
        <w:jc w:val="center"/>
        <w:rPr>
          <w:rFonts w:ascii="Times New Roman" w:hAnsi="Times New Roman" w:cs="Times New Roman"/>
          <w:sz w:val="24"/>
          <w:szCs w:val="24"/>
        </w:rPr>
      </w:pPr>
      <w:r w:rsidRPr="004D5C28">
        <w:rPr>
          <w:rFonts w:ascii="Times New Roman" w:hAnsi="Times New Roman" w:cs="Times New Roman"/>
          <w:sz w:val="24"/>
          <w:szCs w:val="24"/>
        </w:rPr>
        <w:t>Таблица 1</w:t>
      </w:r>
      <w:r w:rsidRPr="00DB3702">
        <w:rPr>
          <w:rFonts w:ascii="Times New Roman" w:hAnsi="Times New Roman" w:cs="Times New Roman"/>
          <w:sz w:val="24"/>
          <w:szCs w:val="24"/>
        </w:rPr>
        <w:t>.</w:t>
      </w:r>
      <w:r w:rsidR="000E0F23" w:rsidRPr="00DB3702">
        <w:rPr>
          <w:rFonts w:ascii="Times New Roman" w:hAnsi="Times New Roman" w:cs="Times New Roman"/>
          <w:sz w:val="24"/>
          <w:szCs w:val="24"/>
        </w:rPr>
        <w:t>1</w:t>
      </w:r>
      <w:r w:rsidRPr="00DB3702">
        <w:rPr>
          <w:rFonts w:ascii="Times New Roman" w:hAnsi="Times New Roman" w:cs="Times New Roman"/>
          <w:sz w:val="24"/>
          <w:szCs w:val="24"/>
        </w:rPr>
        <w:t xml:space="preserve"> - Различные </w:t>
      </w:r>
      <w:r w:rsidR="00DA6F10" w:rsidRPr="00DB3702">
        <w:rPr>
          <w:rFonts w:ascii="Times New Roman" w:hAnsi="Times New Roman" w:cs="Times New Roman"/>
          <w:sz w:val="24"/>
          <w:szCs w:val="24"/>
        </w:rPr>
        <w:t>подходы к определению терминов «коммуникации» и «общение»</w:t>
      </w:r>
    </w:p>
    <w:tbl>
      <w:tblPr>
        <w:tblStyle w:val="a3"/>
        <w:tblW w:w="0" w:type="auto"/>
        <w:tblLook w:val="04A0" w:firstRow="1" w:lastRow="0" w:firstColumn="1" w:lastColumn="0" w:noHBand="0" w:noVBand="1"/>
      </w:tblPr>
      <w:tblGrid>
        <w:gridCol w:w="2093"/>
        <w:gridCol w:w="3260"/>
        <w:gridCol w:w="4218"/>
      </w:tblGrid>
      <w:tr w:rsidR="00D63A51" w:rsidRPr="00DB3702" w:rsidTr="006D7884">
        <w:tc>
          <w:tcPr>
            <w:tcW w:w="2093" w:type="dxa"/>
          </w:tcPr>
          <w:p w:rsidR="00D63A51" w:rsidRPr="00DB3702" w:rsidRDefault="00D63A51" w:rsidP="00912958">
            <w:pPr>
              <w:jc w:val="center"/>
              <w:rPr>
                <w:rFonts w:ascii="Times New Roman" w:hAnsi="Times New Roman" w:cs="Times New Roman"/>
              </w:rPr>
            </w:pPr>
            <w:r w:rsidRPr="00DB3702">
              <w:rPr>
                <w:rFonts w:ascii="Times New Roman" w:hAnsi="Times New Roman" w:cs="Times New Roman"/>
              </w:rPr>
              <w:t>Автор</w:t>
            </w:r>
          </w:p>
        </w:tc>
        <w:tc>
          <w:tcPr>
            <w:tcW w:w="3260" w:type="dxa"/>
          </w:tcPr>
          <w:p w:rsidR="00D63A51" w:rsidRPr="00DB3702" w:rsidRDefault="00D63A51" w:rsidP="00912958">
            <w:pPr>
              <w:jc w:val="center"/>
              <w:rPr>
                <w:rFonts w:ascii="Times New Roman" w:hAnsi="Times New Roman" w:cs="Times New Roman"/>
              </w:rPr>
            </w:pPr>
            <w:r w:rsidRPr="00DB3702">
              <w:rPr>
                <w:rFonts w:ascii="Times New Roman" w:hAnsi="Times New Roman" w:cs="Times New Roman"/>
              </w:rPr>
              <w:t>Определение</w:t>
            </w:r>
          </w:p>
        </w:tc>
        <w:tc>
          <w:tcPr>
            <w:tcW w:w="4218" w:type="dxa"/>
          </w:tcPr>
          <w:p w:rsidR="00D63A51" w:rsidRPr="00DB3702" w:rsidRDefault="00D63A51" w:rsidP="00912958">
            <w:pPr>
              <w:jc w:val="center"/>
              <w:rPr>
                <w:rFonts w:ascii="Times New Roman" w:hAnsi="Times New Roman" w:cs="Times New Roman"/>
              </w:rPr>
            </w:pPr>
            <w:r w:rsidRPr="00DB3702">
              <w:rPr>
                <w:rFonts w:ascii="Times New Roman" w:hAnsi="Times New Roman" w:cs="Times New Roman"/>
              </w:rPr>
              <w:t>Комментарий</w:t>
            </w:r>
          </w:p>
        </w:tc>
      </w:tr>
      <w:tr w:rsidR="00D63A51" w:rsidRPr="004D5C28" w:rsidTr="006D7884">
        <w:tc>
          <w:tcPr>
            <w:tcW w:w="2093" w:type="dxa"/>
          </w:tcPr>
          <w:p w:rsidR="00D63A51" w:rsidRPr="00DB3702" w:rsidRDefault="00D63A51" w:rsidP="00912958">
            <w:pPr>
              <w:jc w:val="both"/>
              <w:rPr>
                <w:rFonts w:ascii="Times New Roman" w:hAnsi="Times New Roman" w:cs="Times New Roman"/>
              </w:rPr>
            </w:pPr>
            <w:r w:rsidRPr="00DB3702">
              <w:rPr>
                <w:rFonts w:ascii="Times New Roman" w:hAnsi="Times New Roman" w:cs="Times New Roman"/>
              </w:rPr>
              <w:t>Г.М. Андреев</w:t>
            </w:r>
          </w:p>
        </w:tc>
        <w:tc>
          <w:tcPr>
            <w:tcW w:w="3260" w:type="dxa"/>
          </w:tcPr>
          <w:p w:rsidR="00D63A51" w:rsidRPr="00DB3702" w:rsidRDefault="00D63A51" w:rsidP="00DB3702">
            <w:pPr>
              <w:jc w:val="both"/>
              <w:rPr>
                <w:rFonts w:ascii="Times New Roman" w:hAnsi="Times New Roman" w:cs="Times New Roman"/>
              </w:rPr>
            </w:pPr>
            <w:r w:rsidRPr="00DB3702">
              <w:rPr>
                <w:rFonts w:ascii="Times New Roman" w:hAnsi="Times New Roman" w:cs="Times New Roman"/>
              </w:rPr>
              <w:t>Коммуникаци</w:t>
            </w:r>
            <w:r w:rsidR="00DB3702" w:rsidRPr="00DB3702">
              <w:rPr>
                <w:rFonts w:ascii="Times New Roman" w:hAnsi="Times New Roman" w:cs="Times New Roman"/>
              </w:rPr>
              <w:t xml:space="preserve">я является одной из сторон процесса общения наряду с взаимодействием и восприятием. </w:t>
            </w:r>
          </w:p>
        </w:tc>
        <w:tc>
          <w:tcPr>
            <w:tcW w:w="4218" w:type="dxa"/>
          </w:tcPr>
          <w:p w:rsidR="00D63A51" w:rsidRPr="00DB3702" w:rsidRDefault="00D63A51" w:rsidP="00912958">
            <w:pPr>
              <w:jc w:val="both"/>
              <w:rPr>
                <w:rFonts w:ascii="Times New Roman" w:hAnsi="Times New Roman" w:cs="Times New Roman"/>
              </w:rPr>
            </w:pPr>
            <w:r w:rsidRPr="00DB3702">
              <w:rPr>
                <w:rFonts w:ascii="Times New Roman" w:hAnsi="Times New Roman" w:cs="Times New Roman"/>
              </w:rPr>
              <w:t xml:space="preserve">Автор характеризует общение через три взаимосвязанные стороны: </w:t>
            </w:r>
          </w:p>
          <w:p w:rsidR="00D63A51" w:rsidRPr="00DB3702" w:rsidRDefault="00D63A51" w:rsidP="00912958">
            <w:pPr>
              <w:jc w:val="both"/>
              <w:rPr>
                <w:rFonts w:ascii="Times New Roman" w:hAnsi="Times New Roman" w:cs="Times New Roman"/>
              </w:rPr>
            </w:pPr>
            <w:r w:rsidRPr="00DB3702">
              <w:rPr>
                <w:rFonts w:ascii="Times New Roman" w:hAnsi="Times New Roman" w:cs="Times New Roman"/>
              </w:rPr>
              <w:t>- коммуникации (процесс передачи информации);</w:t>
            </w:r>
          </w:p>
          <w:p w:rsidR="00D63A51" w:rsidRPr="00DB3702" w:rsidRDefault="00D63A51" w:rsidP="00912958">
            <w:pPr>
              <w:jc w:val="both"/>
              <w:rPr>
                <w:rFonts w:ascii="Times New Roman" w:hAnsi="Times New Roman" w:cs="Times New Roman"/>
              </w:rPr>
            </w:pPr>
            <w:r w:rsidRPr="00DB3702">
              <w:rPr>
                <w:rFonts w:ascii="Times New Roman" w:hAnsi="Times New Roman" w:cs="Times New Roman"/>
              </w:rPr>
              <w:t>-интеракцию (взаимодействие)</w:t>
            </w:r>
          </w:p>
          <w:p w:rsidR="00D63A51" w:rsidRPr="004D5C28" w:rsidRDefault="00D63A51" w:rsidP="00912958">
            <w:pPr>
              <w:jc w:val="both"/>
              <w:rPr>
                <w:rFonts w:ascii="Times New Roman" w:hAnsi="Times New Roman" w:cs="Times New Roman"/>
              </w:rPr>
            </w:pPr>
            <w:r w:rsidRPr="00DB3702">
              <w:rPr>
                <w:rFonts w:ascii="Times New Roman" w:hAnsi="Times New Roman" w:cs="Times New Roman"/>
              </w:rPr>
              <w:t>-</w:t>
            </w:r>
            <w:proofErr w:type="spellStart"/>
            <w:r w:rsidRPr="00DB3702">
              <w:rPr>
                <w:rFonts w:ascii="Times New Roman" w:hAnsi="Times New Roman" w:cs="Times New Roman"/>
              </w:rPr>
              <w:t>перципция</w:t>
            </w:r>
            <w:proofErr w:type="spellEnd"/>
            <w:r w:rsidRPr="00DB3702">
              <w:rPr>
                <w:rFonts w:ascii="Times New Roman" w:hAnsi="Times New Roman" w:cs="Times New Roman"/>
              </w:rPr>
              <w:t xml:space="preserve"> (общение как восприятие)</w:t>
            </w:r>
          </w:p>
        </w:tc>
      </w:tr>
      <w:tr w:rsidR="00D63A51" w:rsidRPr="004D5C28" w:rsidTr="006D7884">
        <w:tc>
          <w:tcPr>
            <w:tcW w:w="2093" w:type="dxa"/>
          </w:tcPr>
          <w:p w:rsidR="00D63A51" w:rsidRPr="004D5C28" w:rsidRDefault="00D63A51" w:rsidP="00912958">
            <w:pPr>
              <w:jc w:val="both"/>
              <w:rPr>
                <w:rFonts w:ascii="Times New Roman" w:hAnsi="Times New Roman" w:cs="Times New Roman"/>
              </w:rPr>
            </w:pPr>
            <w:r w:rsidRPr="004D5C28">
              <w:rPr>
                <w:rFonts w:ascii="Times New Roman" w:hAnsi="Times New Roman" w:cs="Times New Roman"/>
              </w:rPr>
              <w:t xml:space="preserve">А.Я. </w:t>
            </w:r>
            <w:proofErr w:type="spellStart"/>
            <w:r w:rsidRPr="004D5C28">
              <w:rPr>
                <w:rFonts w:ascii="Times New Roman" w:hAnsi="Times New Roman" w:cs="Times New Roman"/>
              </w:rPr>
              <w:t>Кибанов</w:t>
            </w:r>
            <w:proofErr w:type="spellEnd"/>
          </w:p>
        </w:tc>
        <w:tc>
          <w:tcPr>
            <w:tcW w:w="3260" w:type="dxa"/>
          </w:tcPr>
          <w:p w:rsidR="00D63A51" w:rsidRPr="000E0F23" w:rsidRDefault="00D63A51" w:rsidP="00990A27">
            <w:pPr>
              <w:jc w:val="both"/>
              <w:rPr>
                <w:rFonts w:ascii="Times New Roman" w:hAnsi="Times New Roman" w:cs="Times New Roman"/>
                <w:highlight w:val="yellow"/>
              </w:rPr>
            </w:pPr>
            <w:r w:rsidRPr="00990A27">
              <w:rPr>
                <w:rFonts w:ascii="Times New Roman" w:hAnsi="Times New Roman" w:cs="Times New Roman"/>
              </w:rPr>
              <w:t>Общение</w:t>
            </w:r>
            <w:r w:rsidR="00DB3702" w:rsidRPr="00990A27">
              <w:rPr>
                <w:rFonts w:ascii="Times New Roman" w:hAnsi="Times New Roman" w:cs="Times New Roman"/>
              </w:rPr>
              <w:t xml:space="preserve"> представляет собой многоаспектн</w:t>
            </w:r>
            <w:r w:rsidRPr="00990A27">
              <w:rPr>
                <w:rFonts w:ascii="Times New Roman" w:hAnsi="Times New Roman" w:cs="Times New Roman"/>
              </w:rPr>
              <w:t>ый процесс</w:t>
            </w:r>
            <w:r w:rsidR="00990A27" w:rsidRPr="00990A27">
              <w:rPr>
                <w:rFonts w:ascii="Times New Roman" w:hAnsi="Times New Roman" w:cs="Times New Roman"/>
              </w:rPr>
              <w:t>, обусловленный человеческими потребностями по ведению совместной жизнедеятельности</w:t>
            </w:r>
            <w:r w:rsidR="004D587A" w:rsidRPr="00990A27">
              <w:rPr>
                <w:rFonts w:ascii="Times New Roman" w:hAnsi="Times New Roman" w:cs="Times New Roman"/>
              </w:rPr>
              <w:t xml:space="preserve">, в результате которого </w:t>
            </w:r>
            <w:r w:rsidRPr="00990A27">
              <w:rPr>
                <w:rFonts w:ascii="Times New Roman" w:hAnsi="Times New Roman" w:cs="Times New Roman"/>
              </w:rPr>
              <w:t>разви</w:t>
            </w:r>
            <w:r w:rsidR="004D587A" w:rsidRPr="00990A27">
              <w:rPr>
                <w:rFonts w:ascii="Times New Roman" w:hAnsi="Times New Roman" w:cs="Times New Roman"/>
              </w:rPr>
              <w:t>ваются взаимосвязи и взаимодействия между индивидами.</w:t>
            </w:r>
          </w:p>
        </w:tc>
        <w:tc>
          <w:tcPr>
            <w:tcW w:w="4218" w:type="dxa"/>
          </w:tcPr>
          <w:p w:rsidR="00D63A51" w:rsidRPr="004D5C28" w:rsidRDefault="00D63A51" w:rsidP="00912958">
            <w:pPr>
              <w:jc w:val="both"/>
              <w:rPr>
                <w:rFonts w:ascii="Times New Roman" w:hAnsi="Times New Roman" w:cs="Times New Roman"/>
              </w:rPr>
            </w:pPr>
            <w:r w:rsidRPr="004D5C28">
              <w:rPr>
                <w:rFonts w:ascii="Times New Roman" w:hAnsi="Times New Roman" w:cs="Times New Roman"/>
              </w:rPr>
              <w:t>В своей работе автор отмечает, что коммуникативная сторона общения предполагает обмен информацией, которая в свою очередь увязана с текущими поведенческими характеристиками субъектов.</w:t>
            </w:r>
          </w:p>
        </w:tc>
      </w:tr>
      <w:tr w:rsidR="00D63A51" w:rsidRPr="00E94D13" w:rsidTr="006D7884">
        <w:tc>
          <w:tcPr>
            <w:tcW w:w="2093" w:type="dxa"/>
          </w:tcPr>
          <w:p w:rsidR="00D63A51" w:rsidRPr="00E94D13" w:rsidRDefault="00D63A51" w:rsidP="00912958">
            <w:pPr>
              <w:jc w:val="both"/>
              <w:rPr>
                <w:rFonts w:ascii="Times New Roman" w:hAnsi="Times New Roman" w:cs="Times New Roman"/>
              </w:rPr>
            </w:pPr>
            <w:r w:rsidRPr="00E94D13">
              <w:rPr>
                <w:rFonts w:ascii="Times New Roman" w:hAnsi="Times New Roman" w:cs="Times New Roman"/>
              </w:rPr>
              <w:t xml:space="preserve">В.А. </w:t>
            </w:r>
            <w:proofErr w:type="spellStart"/>
            <w:r w:rsidRPr="00E94D13">
              <w:rPr>
                <w:rFonts w:ascii="Times New Roman" w:hAnsi="Times New Roman" w:cs="Times New Roman"/>
              </w:rPr>
              <w:t>Спивак</w:t>
            </w:r>
            <w:proofErr w:type="spellEnd"/>
          </w:p>
        </w:tc>
        <w:tc>
          <w:tcPr>
            <w:tcW w:w="3260" w:type="dxa"/>
          </w:tcPr>
          <w:p w:rsidR="00D63A51" w:rsidRPr="00E94D13" w:rsidRDefault="00D63A51" w:rsidP="00912958">
            <w:pPr>
              <w:ind w:firstLine="34"/>
              <w:jc w:val="both"/>
              <w:rPr>
                <w:rFonts w:ascii="Times New Roman" w:hAnsi="Times New Roman" w:cs="Times New Roman"/>
              </w:rPr>
            </w:pPr>
            <w:r w:rsidRPr="00E94D13">
              <w:rPr>
                <w:rFonts w:ascii="Times New Roman" w:hAnsi="Times New Roman" w:cs="Times New Roman"/>
              </w:rPr>
              <w:t>Общение — это скорее психологическое явление, говоря же о коммуникациях стоит уточнить с точки зрения какого аспекта мы рассматриваем это явлени</w:t>
            </w:r>
            <w:bookmarkStart w:id="12" w:name="_Hlk532397811"/>
            <w:r w:rsidRPr="00E94D13">
              <w:rPr>
                <w:rFonts w:ascii="Times New Roman" w:hAnsi="Times New Roman" w:cs="Times New Roman"/>
              </w:rPr>
              <w:t>е. Общение - это многоплановый процесс развития контактов между людьми, порождаемый потребностями совместной деятельности</w:t>
            </w:r>
            <w:bookmarkEnd w:id="12"/>
            <w:r w:rsidRPr="00E94D13">
              <w:rPr>
                <w:rFonts w:ascii="Times New Roman" w:hAnsi="Times New Roman" w:cs="Times New Roman"/>
              </w:rPr>
              <w:t>.</w:t>
            </w:r>
          </w:p>
        </w:tc>
        <w:tc>
          <w:tcPr>
            <w:tcW w:w="4218" w:type="dxa"/>
          </w:tcPr>
          <w:p w:rsidR="00D63A51" w:rsidRPr="00E94D13" w:rsidRDefault="00D63A51" w:rsidP="00912958">
            <w:pPr>
              <w:jc w:val="both"/>
              <w:rPr>
                <w:rFonts w:ascii="Times New Roman" w:hAnsi="Times New Roman" w:cs="Times New Roman"/>
              </w:rPr>
            </w:pPr>
            <w:r w:rsidRPr="00E94D13">
              <w:rPr>
                <w:rFonts w:ascii="Times New Roman" w:hAnsi="Times New Roman" w:cs="Times New Roman"/>
              </w:rPr>
              <w:t>Автор выделяет следующие аспекты коммуникаций: психический, информационный, технико-технологический, организационно - экономический,</w:t>
            </w:r>
          </w:p>
        </w:tc>
      </w:tr>
      <w:tr w:rsidR="00D63A51" w:rsidRPr="00E94D13" w:rsidTr="006D7884">
        <w:tc>
          <w:tcPr>
            <w:tcW w:w="2093" w:type="dxa"/>
          </w:tcPr>
          <w:p w:rsidR="00D63A51" w:rsidRPr="00E94D13" w:rsidRDefault="00D63A51" w:rsidP="00912958">
            <w:pPr>
              <w:jc w:val="both"/>
              <w:rPr>
                <w:rFonts w:ascii="Times New Roman" w:hAnsi="Times New Roman" w:cs="Times New Roman"/>
              </w:rPr>
            </w:pPr>
            <w:r w:rsidRPr="00E94D13">
              <w:rPr>
                <w:rFonts w:ascii="Times New Roman" w:hAnsi="Times New Roman" w:cs="Times New Roman"/>
              </w:rPr>
              <w:t>М.Ю. Коваленко</w:t>
            </w:r>
          </w:p>
        </w:tc>
        <w:tc>
          <w:tcPr>
            <w:tcW w:w="3260" w:type="dxa"/>
          </w:tcPr>
          <w:p w:rsidR="00D63A51" w:rsidRPr="00E94D13" w:rsidRDefault="00D63A51" w:rsidP="00912958">
            <w:pPr>
              <w:jc w:val="both"/>
              <w:rPr>
                <w:rFonts w:ascii="Times New Roman" w:hAnsi="Times New Roman" w:cs="Times New Roman"/>
              </w:rPr>
            </w:pPr>
            <w:r w:rsidRPr="00E94D13">
              <w:rPr>
                <w:rFonts w:ascii="Times New Roman" w:hAnsi="Times New Roman" w:cs="Times New Roman"/>
              </w:rPr>
              <w:t xml:space="preserve">Коммуникация как процесс </w:t>
            </w:r>
            <w:r w:rsidRPr="00E94D13">
              <w:rPr>
                <w:rFonts w:ascii="Times New Roman" w:hAnsi="Times New Roman" w:cs="Times New Roman"/>
              </w:rPr>
              <w:lastRenderedPageBreak/>
              <w:t>представляет собой обмен смысловой информацией между людьми, при котором сообщение или сигнал в виде скомпонованных определенным образом знаков или символов передается целенаправленно, принимается в соответствии с определенными правилами, независимо от того, приводит ли этот процесс к ожидаемому результату</w:t>
            </w:r>
          </w:p>
        </w:tc>
        <w:tc>
          <w:tcPr>
            <w:tcW w:w="4218" w:type="dxa"/>
          </w:tcPr>
          <w:p w:rsidR="00990A27" w:rsidRPr="00E94D13" w:rsidRDefault="00990A27" w:rsidP="00990A27">
            <w:pPr>
              <w:jc w:val="both"/>
              <w:rPr>
                <w:rFonts w:ascii="Times New Roman" w:hAnsi="Times New Roman" w:cs="Times New Roman"/>
              </w:rPr>
            </w:pPr>
            <w:r w:rsidRPr="00E94D13">
              <w:rPr>
                <w:rFonts w:ascii="Times New Roman" w:hAnsi="Times New Roman" w:cs="Times New Roman"/>
              </w:rPr>
              <w:lastRenderedPageBreak/>
              <w:t xml:space="preserve">Ключевыми компонентами </w:t>
            </w:r>
            <w:r w:rsidRPr="00E94D13">
              <w:rPr>
                <w:rFonts w:ascii="Times New Roman" w:hAnsi="Times New Roman" w:cs="Times New Roman"/>
              </w:rPr>
              <w:lastRenderedPageBreak/>
              <w:t>коммуникационного процесса, с точки зрения автора, являются:</w:t>
            </w:r>
          </w:p>
          <w:p w:rsidR="00990A27" w:rsidRPr="00E94D13" w:rsidRDefault="00990A27" w:rsidP="00990A27">
            <w:pPr>
              <w:jc w:val="both"/>
              <w:rPr>
                <w:rFonts w:ascii="Times New Roman" w:hAnsi="Times New Roman" w:cs="Times New Roman"/>
              </w:rPr>
            </w:pPr>
            <w:r w:rsidRPr="00E94D13">
              <w:rPr>
                <w:rFonts w:ascii="Times New Roman" w:hAnsi="Times New Roman" w:cs="Times New Roman"/>
              </w:rPr>
              <w:t xml:space="preserve">- </w:t>
            </w:r>
            <w:r w:rsidR="00D63A51" w:rsidRPr="00E94D13">
              <w:rPr>
                <w:rFonts w:ascii="Times New Roman" w:hAnsi="Times New Roman" w:cs="Times New Roman"/>
              </w:rPr>
              <w:t>отправител</w:t>
            </w:r>
            <w:r w:rsidRPr="00E94D13">
              <w:rPr>
                <w:rFonts w:ascii="Times New Roman" w:hAnsi="Times New Roman" w:cs="Times New Roman"/>
              </w:rPr>
              <w:t>ь, выступающий в качестве основного источника информации;</w:t>
            </w:r>
          </w:p>
          <w:p w:rsidR="00990A27" w:rsidRPr="00E94D13" w:rsidRDefault="00990A27" w:rsidP="00990A27">
            <w:pPr>
              <w:jc w:val="both"/>
              <w:rPr>
                <w:rFonts w:ascii="Times New Roman" w:hAnsi="Times New Roman" w:cs="Times New Roman"/>
              </w:rPr>
            </w:pPr>
            <w:r w:rsidRPr="00E94D13">
              <w:rPr>
                <w:rFonts w:ascii="Times New Roman" w:hAnsi="Times New Roman" w:cs="Times New Roman"/>
              </w:rPr>
              <w:t xml:space="preserve">- </w:t>
            </w:r>
            <w:r w:rsidR="00D63A51" w:rsidRPr="00E94D13">
              <w:rPr>
                <w:rFonts w:ascii="Times New Roman" w:hAnsi="Times New Roman" w:cs="Times New Roman"/>
              </w:rPr>
              <w:t>сообщение</w:t>
            </w:r>
            <w:r w:rsidRPr="00E94D13">
              <w:rPr>
                <w:rFonts w:ascii="Times New Roman" w:hAnsi="Times New Roman" w:cs="Times New Roman"/>
              </w:rPr>
              <w:t>, содержащее информацию;</w:t>
            </w:r>
          </w:p>
          <w:p w:rsidR="00990A27" w:rsidRPr="00E94D13" w:rsidRDefault="00990A27" w:rsidP="00990A27">
            <w:pPr>
              <w:jc w:val="both"/>
              <w:rPr>
                <w:rFonts w:ascii="Times New Roman" w:hAnsi="Times New Roman" w:cs="Times New Roman"/>
              </w:rPr>
            </w:pPr>
            <w:r w:rsidRPr="00E94D13">
              <w:rPr>
                <w:rFonts w:ascii="Times New Roman" w:hAnsi="Times New Roman" w:cs="Times New Roman"/>
              </w:rPr>
              <w:t xml:space="preserve">- </w:t>
            </w:r>
            <w:r w:rsidR="00D63A51" w:rsidRPr="00E94D13">
              <w:rPr>
                <w:rFonts w:ascii="Times New Roman" w:hAnsi="Times New Roman" w:cs="Times New Roman"/>
              </w:rPr>
              <w:t>канал связи</w:t>
            </w:r>
            <w:r w:rsidRPr="00E94D13">
              <w:rPr>
                <w:rFonts w:ascii="Times New Roman" w:hAnsi="Times New Roman" w:cs="Times New Roman"/>
              </w:rPr>
              <w:t>;</w:t>
            </w:r>
          </w:p>
          <w:p w:rsidR="00D63A51" w:rsidRPr="00E94D13" w:rsidRDefault="00990A27" w:rsidP="00990A27">
            <w:pPr>
              <w:jc w:val="both"/>
              <w:rPr>
                <w:rFonts w:ascii="Times New Roman" w:hAnsi="Times New Roman" w:cs="Times New Roman"/>
              </w:rPr>
            </w:pPr>
            <w:r w:rsidRPr="00E94D13">
              <w:rPr>
                <w:rFonts w:ascii="Times New Roman" w:hAnsi="Times New Roman" w:cs="Times New Roman"/>
              </w:rPr>
              <w:t xml:space="preserve">- </w:t>
            </w:r>
            <w:r w:rsidR="00D63A51" w:rsidRPr="00E94D13">
              <w:rPr>
                <w:rFonts w:ascii="Times New Roman" w:hAnsi="Times New Roman" w:cs="Times New Roman"/>
              </w:rPr>
              <w:t>получател</w:t>
            </w:r>
            <w:r w:rsidRPr="00E94D13">
              <w:rPr>
                <w:rFonts w:ascii="Times New Roman" w:hAnsi="Times New Roman" w:cs="Times New Roman"/>
              </w:rPr>
              <w:t>ь информационного сообщения</w:t>
            </w:r>
            <w:r w:rsidR="00D63A51" w:rsidRPr="00E94D13">
              <w:rPr>
                <w:rFonts w:ascii="Times New Roman" w:hAnsi="Times New Roman" w:cs="Times New Roman"/>
              </w:rPr>
              <w:t>.</w:t>
            </w:r>
          </w:p>
        </w:tc>
      </w:tr>
      <w:tr w:rsidR="00D63A51" w:rsidRPr="00E94D13" w:rsidTr="006D7884">
        <w:tc>
          <w:tcPr>
            <w:tcW w:w="2093" w:type="dxa"/>
          </w:tcPr>
          <w:p w:rsidR="00D63A51" w:rsidRPr="00E94D13" w:rsidRDefault="00D63A51" w:rsidP="00912958">
            <w:pPr>
              <w:jc w:val="both"/>
              <w:rPr>
                <w:rFonts w:ascii="Times New Roman" w:hAnsi="Times New Roman" w:cs="Times New Roman"/>
              </w:rPr>
            </w:pPr>
            <w:r w:rsidRPr="00E94D13">
              <w:rPr>
                <w:rFonts w:ascii="Times New Roman" w:hAnsi="Times New Roman" w:cs="Times New Roman"/>
              </w:rPr>
              <w:lastRenderedPageBreak/>
              <w:t xml:space="preserve">Ю.В. </w:t>
            </w:r>
            <w:proofErr w:type="spellStart"/>
            <w:r w:rsidRPr="00E94D13">
              <w:rPr>
                <w:rFonts w:ascii="Times New Roman" w:hAnsi="Times New Roman" w:cs="Times New Roman"/>
              </w:rPr>
              <w:t>Таратухина</w:t>
            </w:r>
            <w:proofErr w:type="spellEnd"/>
          </w:p>
        </w:tc>
        <w:tc>
          <w:tcPr>
            <w:tcW w:w="3260" w:type="dxa"/>
          </w:tcPr>
          <w:p w:rsidR="00D63A51" w:rsidRPr="00E94D13" w:rsidRDefault="00D63A51" w:rsidP="00912958">
            <w:pPr>
              <w:jc w:val="both"/>
              <w:rPr>
                <w:rFonts w:ascii="Times New Roman" w:hAnsi="Times New Roman" w:cs="Times New Roman"/>
              </w:rPr>
            </w:pPr>
            <w:r w:rsidRPr="00E94D13">
              <w:rPr>
                <w:rFonts w:ascii="Times New Roman" w:hAnsi="Times New Roman" w:cs="Times New Roman"/>
              </w:rPr>
              <w:t>Коммуникация - акт специфического характера, в процессе которого происходит обмен информацией, а также передача эмоционального и интеллектуального содержания.</w:t>
            </w:r>
          </w:p>
        </w:tc>
        <w:tc>
          <w:tcPr>
            <w:tcW w:w="4218" w:type="dxa"/>
          </w:tcPr>
          <w:p w:rsidR="00D63A51" w:rsidRPr="00E94D13" w:rsidRDefault="00990A27" w:rsidP="00990A27">
            <w:pPr>
              <w:jc w:val="both"/>
              <w:rPr>
                <w:rFonts w:ascii="Times New Roman" w:hAnsi="Times New Roman" w:cs="Times New Roman"/>
              </w:rPr>
            </w:pPr>
            <w:r w:rsidRPr="00E94D13">
              <w:rPr>
                <w:rFonts w:ascii="Times New Roman" w:hAnsi="Times New Roman" w:cs="Times New Roman"/>
              </w:rPr>
              <w:t xml:space="preserve">Позиция автора по этому вопросу близка основам </w:t>
            </w:r>
            <w:r w:rsidR="00D63A51" w:rsidRPr="00E94D13">
              <w:rPr>
                <w:rFonts w:ascii="Times New Roman" w:hAnsi="Times New Roman" w:cs="Times New Roman"/>
              </w:rPr>
              <w:t xml:space="preserve">социальной психологии, </w:t>
            </w:r>
            <w:r w:rsidRPr="00E94D13">
              <w:rPr>
                <w:rFonts w:ascii="Times New Roman" w:hAnsi="Times New Roman" w:cs="Times New Roman"/>
              </w:rPr>
              <w:t xml:space="preserve">в соответствии с которыми </w:t>
            </w:r>
            <w:r w:rsidR="00D63A51" w:rsidRPr="00E94D13">
              <w:rPr>
                <w:rFonts w:ascii="Times New Roman" w:hAnsi="Times New Roman" w:cs="Times New Roman"/>
              </w:rPr>
              <w:t>коммуникация</w:t>
            </w:r>
            <w:r w:rsidRPr="00E94D13">
              <w:rPr>
                <w:rFonts w:ascii="Times New Roman" w:hAnsi="Times New Roman" w:cs="Times New Roman"/>
              </w:rPr>
              <w:t xml:space="preserve"> представляет собой </w:t>
            </w:r>
            <w:r w:rsidR="00D63A51" w:rsidRPr="00E94D13">
              <w:rPr>
                <w:rFonts w:ascii="Times New Roman" w:hAnsi="Times New Roman" w:cs="Times New Roman"/>
              </w:rPr>
              <w:t>процесс</w:t>
            </w:r>
            <w:r w:rsidRPr="00E94D13">
              <w:rPr>
                <w:rFonts w:ascii="Times New Roman" w:hAnsi="Times New Roman" w:cs="Times New Roman"/>
              </w:rPr>
              <w:t xml:space="preserve"> по осуществлению </w:t>
            </w:r>
            <w:r w:rsidR="00D63A51" w:rsidRPr="00E94D13">
              <w:rPr>
                <w:rFonts w:ascii="Times New Roman" w:hAnsi="Times New Roman" w:cs="Times New Roman"/>
              </w:rPr>
              <w:t>передач</w:t>
            </w:r>
            <w:r w:rsidRPr="00E94D13">
              <w:rPr>
                <w:rFonts w:ascii="Times New Roman" w:hAnsi="Times New Roman" w:cs="Times New Roman"/>
              </w:rPr>
              <w:t>и</w:t>
            </w:r>
            <w:r w:rsidR="00D63A51" w:rsidRPr="00E94D13">
              <w:rPr>
                <w:rFonts w:ascii="Times New Roman" w:hAnsi="Times New Roman" w:cs="Times New Roman"/>
              </w:rPr>
              <w:t xml:space="preserve"> информации</w:t>
            </w:r>
            <w:r w:rsidRPr="00E94D13">
              <w:rPr>
                <w:rFonts w:ascii="Times New Roman" w:hAnsi="Times New Roman" w:cs="Times New Roman"/>
              </w:rPr>
              <w:t xml:space="preserve"> получателю </w:t>
            </w:r>
            <w:r w:rsidR="00D63A51" w:rsidRPr="00E94D13">
              <w:rPr>
                <w:rFonts w:ascii="Times New Roman" w:hAnsi="Times New Roman" w:cs="Times New Roman"/>
              </w:rPr>
              <w:t>от отправителя</w:t>
            </w:r>
            <w:r w:rsidRPr="00E94D13">
              <w:rPr>
                <w:rFonts w:ascii="Times New Roman" w:hAnsi="Times New Roman" w:cs="Times New Roman"/>
              </w:rPr>
              <w:t xml:space="preserve">. </w:t>
            </w:r>
            <w:r w:rsidR="00D63A51" w:rsidRPr="00E94D13">
              <w:rPr>
                <w:rFonts w:ascii="Times New Roman" w:hAnsi="Times New Roman" w:cs="Times New Roman"/>
              </w:rPr>
              <w:t>При этом</w:t>
            </w:r>
            <w:r w:rsidRPr="00E94D13">
              <w:rPr>
                <w:rFonts w:ascii="Times New Roman" w:hAnsi="Times New Roman" w:cs="Times New Roman"/>
              </w:rPr>
              <w:t xml:space="preserve"> </w:t>
            </w:r>
            <w:r w:rsidR="00D63A51" w:rsidRPr="00E94D13">
              <w:rPr>
                <w:rFonts w:ascii="Times New Roman" w:hAnsi="Times New Roman" w:cs="Times New Roman"/>
              </w:rPr>
              <w:t>отмеча</w:t>
            </w:r>
            <w:r w:rsidRPr="00E94D13">
              <w:rPr>
                <w:rFonts w:ascii="Times New Roman" w:hAnsi="Times New Roman" w:cs="Times New Roman"/>
              </w:rPr>
              <w:t>ется информационная</w:t>
            </w:r>
            <w:r w:rsidR="00D63A51" w:rsidRPr="00E94D13">
              <w:rPr>
                <w:rFonts w:ascii="Times New Roman" w:hAnsi="Times New Roman" w:cs="Times New Roman"/>
              </w:rPr>
              <w:t xml:space="preserve"> составляющ</w:t>
            </w:r>
            <w:r w:rsidRPr="00E94D13">
              <w:rPr>
                <w:rFonts w:ascii="Times New Roman" w:hAnsi="Times New Roman" w:cs="Times New Roman"/>
              </w:rPr>
              <w:t>ая</w:t>
            </w:r>
            <w:r w:rsidR="00D63A51" w:rsidRPr="00E94D13">
              <w:rPr>
                <w:rFonts w:ascii="Times New Roman" w:hAnsi="Times New Roman" w:cs="Times New Roman"/>
              </w:rPr>
              <w:t xml:space="preserve"> процесса.</w:t>
            </w:r>
          </w:p>
        </w:tc>
      </w:tr>
    </w:tbl>
    <w:p w:rsidR="00D63A51" w:rsidRPr="00E94D13" w:rsidRDefault="00D63A51" w:rsidP="00D63A51">
      <w:pPr>
        <w:spacing w:after="0" w:line="360" w:lineRule="auto"/>
        <w:ind w:firstLine="709"/>
        <w:jc w:val="center"/>
        <w:rPr>
          <w:rFonts w:ascii="Times New Roman" w:hAnsi="Times New Roman" w:cs="Times New Roman"/>
          <w:sz w:val="24"/>
          <w:szCs w:val="24"/>
        </w:rPr>
      </w:pPr>
      <w:r w:rsidRPr="00E94D13">
        <w:rPr>
          <w:rFonts w:ascii="Times New Roman" w:hAnsi="Times New Roman" w:cs="Times New Roman"/>
          <w:sz w:val="24"/>
          <w:szCs w:val="24"/>
        </w:rPr>
        <w:t xml:space="preserve">Источник: составлено автором на основе </w:t>
      </w:r>
      <w:r w:rsidRPr="00E94D13">
        <w:rPr>
          <w:rStyle w:val="ac"/>
          <w:rFonts w:ascii="Times New Roman" w:hAnsi="Times New Roman" w:cs="Times New Roman"/>
          <w:sz w:val="24"/>
          <w:szCs w:val="24"/>
        </w:rPr>
        <w:footnoteReference w:id="4"/>
      </w:r>
      <w:r w:rsidR="00912958" w:rsidRPr="00E94D13">
        <w:rPr>
          <w:rFonts w:ascii="Times New Roman" w:hAnsi="Times New Roman" w:cs="Times New Roman"/>
          <w:sz w:val="24"/>
          <w:szCs w:val="24"/>
        </w:rPr>
        <w:t xml:space="preserve"> </w:t>
      </w:r>
      <w:r w:rsidRPr="00E94D13">
        <w:rPr>
          <w:rStyle w:val="ac"/>
          <w:rFonts w:ascii="Times New Roman" w:hAnsi="Times New Roman" w:cs="Times New Roman"/>
          <w:sz w:val="24"/>
          <w:szCs w:val="24"/>
        </w:rPr>
        <w:footnoteReference w:id="5"/>
      </w:r>
      <w:r w:rsidR="00912958" w:rsidRPr="00E94D13">
        <w:rPr>
          <w:rFonts w:ascii="Times New Roman" w:hAnsi="Times New Roman" w:cs="Times New Roman"/>
          <w:sz w:val="24"/>
          <w:szCs w:val="24"/>
        </w:rPr>
        <w:t xml:space="preserve"> </w:t>
      </w:r>
      <w:r w:rsidRPr="00E94D13">
        <w:rPr>
          <w:rStyle w:val="ac"/>
          <w:rFonts w:ascii="Times New Roman" w:hAnsi="Times New Roman" w:cs="Times New Roman"/>
          <w:sz w:val="24"/>
          <w:szCs w:val="24"/>
        </w:rPr>
        <w:footnoteReference w:id="6"/>
      </w:r>
      <w:r w:rsidR="00912958" w:rsidRPr="00E94D13">
        <w:rPr>
          <w:rFonts w:ascii="Times New Roman" w:hAnsi="Times New Roman" w:cs="Times New Roman"/>
          <w:sz w:val="24"/>
          <w:szCs w:val="24"/>
        </w:rPr>
        <w:t xml:space="preserve"> </w:t>
      </w:r>
      <w:r w:rsidRPr="00E94D13">
        <w:rPr>
          <w:rStyle w:val="ac"/>
          <w:rFonts w:ascii="Times New Roman" w:hAnsi="Times New Roman" w:cs="Times New Roman"/>
          <w:sz w:val="24"/>
          <w:szCs w:val="24"/>
        </w:rPr>
        <w:footnoteReference w:id="7"/>
      </w:r>
      <w:r w:rsidR="00912958" w:rsidRPr="00E94D13">
        <w:rPr>
          <w:rFonts w:ascii="Times New Roman" w:hAnsi="Times New Roman" w:cs="Times New Roman"/>
          <w:sz w:val="24"/>
          <w:szCs w:val="24"/>
        </w:rPr>
        <w:t xml:space="preserve"> </w:t>
      </w:r>
      <w:r w:rsidRPr="00E94D13">
        <w:rPr>
          <w:rStyle w:val="ac"/>
          <w:rFonts w:ascii="Times New Roman" w:hAnsi="Times New Roman" w:cs="Times New Roman"/>
          <w:sz w:val="24"/>
          <w:szCs w:val="24"/>
        </w:rPr>
        <w:footnoteReference w:id="8"/>
      </w:r>
    </w:p>
    <w:p w:rsidR="00D63A51" w:rsidRPr="00E94D13" w:rsidRDefault="00D63A51" w:rsidP="00D63A51">
      <w:pPr>
        <w:spacing w:after="0" w:line="360" w:lineRule="auto"/>
        <w:ind w:firstLine="709"/>
        <w:jc w:val="both"/>
        <w:rPr>
          <w:rFonts w:ascii="Times New Roman" w:hAnsi="Times New Roman" w:cs="Times New Roman"/>
          <w:sz w:val="24"/>
          <w:szCs w:val="24"/>
        </w:rPr>
      </w:pPr>
      <w:r w:rsidRPr="00E94D13">
        <w:rPr>
          <w:rFonts w:ascii="Times New Roman" w:hAnsi="Times New Roman" w:cs="Times New Roman"/>
          <w:sz w:val="24"/>
          <w:szCs w:val="24"/>
        </w:rPr>
        <w:t>Анализ различных подходов показал, что вне зависимости от дисциплины в рамках кото</w:t>
      </w:r>
      <w:r w:rsidR="00431405" w:rsidRPr="00E94D13">
        <w:rPr>
          <w:rFonts w:ascii="Times New Roman" w:hAnsi="Times New Roman" w:cs="Times New Roman"/>
          <w:sz w:val="24"/>
          <w:szCs w:val="24"/>
        </w:rPr>
        <w:t>рой дается определение термину «коммуникации»</w:t>
      </w:r>
      <w:r w:rsidRPr="00E94D13">
        <w:rPr>
          <w:rFonts w:ascii="Times New Roman" w:hAnsi="Times New Roman" w:cs="Times New Roman"/>
          <w:sz w:val="24"/>
          <w:szCs w:val="24"/>
        </w:rPr>
        <w:t xml:space="preserve"> для его раскрытия необходимо определить основные элементы процесса. Кроме того, хоть главный термин и не</w:t>
      </w:r>
      <w:r w:rsidR="00431405" w:rsidRPr="00E94D13">
        <w:rPr>
          <w:rFonts w:ascii="Times New Roman" w:hAnsi="Times New Roman" w:cs="Times New Roman"/>
          <w:sz w:val="24"/>
          <w:szCs w:val="24"/>
        </w:rPr>
        <w:t xml:space="preserve"> является синонимичным термину «общение»</w:t>
      </w:r>
      <w:r w:rsidRPr="00E94D13">
        <w:rPr>
          <w:rFonts w:ascii="Times New Roman" w:hAnsi="Times New Roman" w:cs="Times New Roman"/>
          <w:sz w:val="24"/>
          <w:szCs w:val="24"/>
        </w:rPr>
        <w:t>, при этом они взаимосвязаны, так как коммуникации являются одной из форм общения.</w:t>
      </w:r>
    </w:p>
    <w:p w:rsidR="00D63A51" w:rsidRPr="00E94D13" w:rsidRDefault="00D63A51" w:rsidP="00D63A51">
      <w:pPr>
        <w:spacing w:after="0" w:line="360" w:lineRule="auto"/>
        <w:ind w:firstLine="709"/>
        <w:jc w:val="both"/>
        <w:rPr>
          <w:rFonts w:ascii="Times New Roman" w:hAnsi="Times New Roman" w:cs="Times New Roman"/>
          <w:sz w:val="24"/>
          <w:szCs w:val="24"/>
        </w:rPr>
      </w:pPr>
      <w:r w:rsidRPr="00E94D13">
        <w:rPr>
          <w:rFonts w:ascii="Times New Roman" w:hAnsi="Times New Roman" w:cs="Times New Roman"/>
          <w:sz w:val="24"/>
          <w:szCs w:val="24"/>
        </w:rPr>
        <w:t>Таким образом, по итогам анализа различных подх</w:t>
      </w:r>
      <w:r w:rsidR="00E45229" w:rsidRPr="00E94D13">
        <w:rPr>
          <w:rFonts w:ascii="Times New Roman" w:hAnsi="Times New Roman" w:cs="Times New Roman"/>
          <w:sz w:val="24"/>
          <w:szCs w:val="24"/>
        </w:rPr>
        <w:t>одов к определению коммуникаций</w:t>
      </w:r>
      <w:r w:rsidRPr="00E94D13">
        <w:rPr>
          <w:rFonts w:ascii="Times New Roman" w:hAnsi="Times New Roman" w:cs="Times New Roman"/>
          <w:sz w:val="24"/>
          <w:szCs w:val="24"/>
        </w:rPr>
        <w:t xml:space="preserve"> автором было сформулировано собственное определение</w:t>
      </w:r>
      <w:r w:rsidR="00E45229" w:rsidRPr="00E94D13">
        <w:rPr>
          <w:rFonts w:ascii="Times New Roman" w:hAnsi="Times New Roman" w:cs="Times New Roman"/>
          <w:sz w:val="24"/>
          <w:szCs w:val="24"/>
        </w:rPr>
        <w:t xml:space="preserve"> термина </w:t>
      </w:r>
      <w:r w:rsidRPr="00E94D13">
        <w:rPr>
          <w:rFonts w:ascii="Times New Roman" w:hAnsi="Times New Roman" w:cs="Times New Roman"/>
          <w:sz w:val="24"/>
          <w:szCs w:val="24"/>
        </w:rPr>
        <w:t>коммуникаци</w:t>
      </w:r>
      <w:r w:rsidR="00E45229" w:rsidRPr="00E94D13">
        <w:rPr>
          <w:rFonts w:ascii="Times New Roman" w:hAnsi="Times New Roman" w:cs="Times New Roman"/>
          <w:sz w:val="24"/>
          <w:szCs w:val="24"/>
        </w:rPr>
        <w:t xml:space="preserve">я в организации, как многоуровневой системы </w:t>
      </w:r>
      <w:r w:rsidRPr="00E94D13">
        <w:rPr>
          <w:rFonts w:ascii="Times New Roman" w:hAnsi="Times New Roman" w:cs="Times New Roman"/>
          <w:sz w:val="24"/>
          <w:szCs w:val="24"/>
        </w:rPr>
        <w:t>сложн</w:t>
      </w:r>
      <w:r w:rsidR="00E45229" w:rsidRPr="00E94D13">
        <w:rPr>
          <w:rFonts w:ascii="Times New Roman" w:hAnsi="Times New Roman" w:cs="Times New Roman"/>
          <w:sz w:val="24"/>
          <w:szCs w:val="24"/>
        </w:rPr>
        <w:t>ой</w:t>
      </w:r>
      <w:r w:rsidRPr="00E94D13">
        <w:rPr>
          <w:rFonts w:ascii="Times New Roman" w:hAnsi="Times New Roman" w:cs="Times New Roman"/>
          <w:sz w:val="24"/>
          <w:szCs w:val="24"/>
        </w:rPr>
        <w:t xml:space="preserve"> </w:t>
      </w:r>
      <w:r w:rsidR="00E45229" w:rsidRPr="00E94D13">
        <w:rPr>
          <w:rFonts w:ascii="Times New Roman" w:hAnsi="Times New Roman" w:cs="Times New Roman"/>
          <w:sz w:val="24"/>
          <w:szCs w:val="24"/>
        </w:rPr>
        <w:t xml:space="preserve">структуры, которая </w:t>
      </w:r>
      <w:r w:rsidRPr="00E94D13">
        <w:rPr>
          <w:rFonts w:ascii="Times New Roman" w:hAnsi="Times New Roman" w:cs="Times New Roman"/>
          <w:sz w:val="24"/>
          <w:szCs w:val="24"/>
        </w:rPr>
        <w:t xml:space="preserve"> охватыва</w:t>
      </w:r>
      <w:r w:rsidR="00797BC3" w:rsidRPr="00E94D13">
        <w:rPr>
          <w:rFonts w:ascii="Times New Roman" w:hAnsi="Times New Roman" w:cs="Times New Roman"/>
          <w:sz w:val="24"/>
          <w:szCs w:val="24"/>
        </w:rPr>
        <w:t xml:space="preserve">ет компанию </w:t>
      </w:r>
      <w:r w:rsidRPr="00E94D13">
        <w:rPr>
          <w:rFonts w:ascii="Times New Roman" w:hAnsi="Times New Roman" w:cs="Times New Roman"/>
          <w:sz w:val="24"/>
          <w:szCs w:val="24"/>
        </w:rPr>
        <w:t xml:space="preserve">и ее </w:t>
      </w:r>
      <w:r w:rsidR="00797BC3" w:rsidRPr="00E94D13">
        <w:rPr>
          <w:rFonts w:ascii="Times New Roman" w:hAnsi="Times New Roman" w:cs="Times New Roman"/>
          <w:sz w:val="24"/>
          <w:szCs w:val="24"/>
        </w:rPr>
        <w:t xml:space="preserve">составляющие наряду с внешним </w:t>
      </w:r>
      <w:r w:rsidRPr="00E94D13">
        <w:rPr>
          <w:rFonts w:ascii="Times New Roman" w:hAnsi="Times New Roman" w:cs="Times New Roman"/>
          <w:sz w:val="24"/>
          <w:szCs w:val="24"/>
        </w:rPr>
        <w:t>окружение</w:t>
      </w:r>
      <w:r w:rsidR="00797BC3" w:rsidRPr="00E94D13">
        <w:rPr>
          <w:rFonts w:ascii="Times New Roman" w:hAnsi="Times New Roman" w:cs="Times New Roman"/>
          <w:sz w:val="24"/>
          <w:szCs w:val="24"/>
        </w:rPr>
        <w:t xml:space="preserve">м организации и </w:t>
      </w:r>
      <w:r w:rsidRPr="00E94D13">
        <w:rPr>
          <w:rFonts w:ascii="Times New Roman" w:hAnsi="Times New Roman" w:cs="Times New Roman"/>
          <w:sz w:val="24"/>
          <w:szCs w:val="24"/>
        </w:rPr>
        <w:t>специфически</w:t>
      </w:r>
      <w:r w:rsidR="00797BC3" w:rsidRPr="00E94D13">
        <w:rPr>
          <w:rFonts w:ascii="Times New Roman" w:hAnsi="Times New Roman" w:cs="Times New Roman"/>
          <w:sz w:val="24"/>
          <w:szCs w:val="24"/>
        </w:rPr>
        <w:t>ми</w:t>
      </w:r>
      <w:r w:rsidRPr="00E94D13">
        <w:rPr>
          <w:rFonts w:ascii="Times New Roman" w:hAnsi="Times New Roman" w:cs="Times New Roman"/>
          <w:sz w:val="24"/>
          <w:szCs w:val="24"/>
        </w:rPr>
        <w:t xml:space="preserve"> акт</w:t>
      </w:r>
      <w:r w:rsidR="00797BC3" w:rsidRPr="00E94D13">
        <w:rPr>
          <w:rFonts w:ascii="Times New Roman" w:hAnsi="Times New Roman" w:cs="Times New Roman"/>
          <w:sz w:val="24"/>
          <w:szCs w:val="24"/>
        </w:rPr>
        <w:t xml:space="preserve">ами </w:t>
      </w:r>
      <w:r w:rsidRPr="00E94D13">
        <w:rPr>
          <w:rFonts w:ascii="Times New Roman" w:hAnsi="Times New Roman" w:cs="Times New Roman"/>
          <w:sz w:val="24"/>
          <w:szCs w:val="24"/>
        </w:rPr>
        <w:t xml:space="preserve">в рамках </w:t>
      </w:r>
      <w:r w:rsidR="00797BC3" w:rsidRPr="00E94D13">
        <w:rPr>
          <w:rFonts w:ascii="Times New Roman" w:hAnsi="Times New Roman" w:cs="Times New Roman"/>
          <w:sz w:val="24"/>
          <w:szCs w:val="24"/>
        </w:rPr>
        <w:t xml:space="preserve">процесса </w:t>
      </w:r>
      <w:r w:rsidRPr="00E94D13">
        <w:rPr>
          <w:rFonts w:ascii="Times New Roman" w:hAnsi="Times New Roman" w:cs="Times New Roman"/>
          <w:sz w:val="24"/>
          <w:szCs w:val="24"/>
        </w:rPr>
        <w:t>обмен</w:t>
      </w:r>
      <w:r w:rsidR="00797BC3" w:rsidRPr="00E94D13">
        <w:rPr>
          <w:rFonts w:ascii="Times New Roman" w:hAnsi="Times New Roman" w:cs="Times New Roman"/>
          <w:sz w:val="24"/>
          <w:szCs w:val="24"/>
        </w:rPr>
        <w:t>а</w:t>
      </w:r>
      <w:r w:rsidRPr="00E94D13">
        <w:rPr>
          <w:rFonts w:ascii="Times New Roman" w:hAnsi="Times New Roman" w:cs="Times New Roman"/>
          <w:sz w:val="24"/>
          <w:szCs w:val="24"/>
        </w:rPr>
        <w:t xml:space="preserve"> информацией и </w:t>
      </w:r>
      <w:r w:rsidR="00797BC3" w:rsidRPr="00E94D13">
        <w:rPr>
          <w:rFonts w:ascii="Times New Roman" w:hAnsi="Times New Roman" w:cs="Times New Roman"/>
          <w:sz w:val="24"/>
          <w:szCs w:val="24"/>
        </w:rPr>
        <w:t>иным</w:t>
      </w:r>
      <w:r w:rsidRPr="00E94D13">
        <w:rPr>
          <w:rFonts w:ascii="Times New Roman" w:hAnsi="Times New Roman" w:cs="Times New Roman"/>
          <w:sz w:val="24"/>
          <w:szCs w:val="24"/>
        </w:rPr>
        <w:t xml:space="preserve"> содержанием (см.</w:t>
      </w:r>
      <w:r w:rsidR="00797BC3" w:rsidRPr="00E94D13">
        <w:rPr>
          <w:rFonts w:ascii="Times New Roman" w:hAnsi="Times New Roman" w:cs="Times New Roman"/>
          <w:sz w:val="24"/>
          <w:szCs w:val="24"/>
        </w:rPr>
        <w:t xml:space="preserve"> </w:t>
      </w:r>
      <w:r w:rsidRPr="00E94D13">
        <w:rPr>
          <w:rFonts w:ascii="Times New Roman" w:hAnsi="Times New Roman" w:cs="Times New Roman"/>
          <w:sz w:val="24"/>
          <w:szCs w:val="24"/>
        </w:rPr>
        <w:t>рис.1</w:t>
      </w:r>
      <w:r w:rsidR="00912958" w:rsidRPr="00E94D13">
        <w:rPr>
          <w:rFonts w:ascii="Times New Roman" w:hAnsi="Times New Roman" w:cs="Times New Roman"/>
          <w:sz w:val="24"/>
          <w:szCs w:val="24"/>
        </w:rPr>
        <w:t>.1</w:t>
      </w:r>
      <w:r w:rsidRPr="00E94D13">
        <w:rPr>
          <w:rFonts w:ascii="Times New Roman" w:hAnsi="Times New Roman" w:cs="Times New Roman"/>
          <w:sz w:val="24"/>
          <w:szCs w:val="24"/>
        </w:rPr>
        <w:t xml:space="preserve">). </w:t>
      </w:r>
    </w:p>
    <w:p w:rsidR="00912958" w:rsidRPr="004D5C28" w:rsidRDefault="009D0882" w:rsidP="00912958">
      <w:pPr>
        <w:spacing w:after="0" w:line="360" w:lineRule="auto"/>
        <w:ind w:firstLine="708"/>
        <w:jc w:val="both"/>
        <w:rPr>
          <w:rFonts w:ascii="Times New Roman" w:hAnsi="Times New Roman" w:cs="Times New Roman"/>
          <w:sz w:val="24"/>
          <w:szCs w:val="24"/>
        </w:rPr>
      </w:pPr>
      <w:r w:rsidRPr="00E94D13">
        <w:rPr>
          <w:rFonts w:ascii="Times New Roman" w:hAnsi="Times New Roman" w:cs="Times New Roman"/>
          <w:sz w:val="24"/>
          <w:szCs w:val="24"/>
        </w:rPr>
        <w:t>Без учета всех разновидностей коммуникационного процесса по выстраиванию общения невозможно п</w:t>
      </w:r>
      <w:r w:rsidR="00912958" w:rsidRPr="00E94D13">
        <w:rPr>
          <w:rFonts w:ascii="Times New Roman" w:hAnsi="Times New Roman" w:cs="Times New Roman"/>
          <w:sz w:val="24"/>
          <w:szCs w:val="24"/>
        </w:rPr>
        <w:t>остроение эффективной коммуникации</w:t>
      </w:r>
      <w:r w:rsidRPr="00E94D13">
        <w:rPr>
          <w:rFonts w:ascii="Times New Roman" w:hAnsi="Times New Roman" w:cs="Times New Roman"/>
          <w:sz w:val="24"/>
          <w:szCs w:val="24"/>
        </w:rPr>
        <w:t xml:space="preserve">. </w:t>
      </w:r>
      <w:r w:rsidR="00912958" w:rsidRPr="00E94D13">
        <w:rPr>
          <w:rFonts w:ascii="Times New Roman" w:hAnsi="Times New Roman" w:cs="Times New Roman"/>
          <w:sz w:val="24"/>
          <w:szCs w:val="24"/>
        </w:rPr>
        <w:t>М.Ю. Коваленко</w:t>
      </w:r>
      <w:r w:rsidRPr="00E94D13">
        <w:rPr>
          <w:rFonts w:ascii="Times New Roman" w:hAnsi="Times New Roman" w:cs="Times New Roman"/>
          <w:sz w:val="24"/>
          <w:szCs w:val="24"/>
        </w:rPr>
        <w:t xml:space="preserve"> в качестве </w:t>
      </w:r>
      <w:r w:rsidR="00912958" w:rsidRPr="00E94D13">
        <w:rPr>
          <w:rFonts w:ascii="Times New Roman" w:hAnsi="Times New Roman" w:cs="Times New Roman"/>
          <w:sz w:val="24"/>
          <w:szCs w:val="24"/>
        </w:rPr>
        <w:t>познавательн</w:t>
      </w:r>
      <w:r w:rsidRPr="00E94D13">
        <w:rPr>
          <w:rFonts w:ascii="Times New Roman" w:hAnsi="Times New Roman" w:cs="Times New Roman"/>
          <w:sz w:val="24"/>
          <w:szCs w:val="24"/>
        </w:rPr>
        <w:t>ой</w:t>
      </w:r>
      <w:r w:rsidR="00912958" w:rsidRPr="00E94D13">
        <w:rPr>
          <w:rFonts w:ascii="Times New Roman" w:hAnsi="Times New Roman" w:cs="Times New Roman"/>
          <w:sz w:val="24"/>
          <w:szCs w:val="24"/>
        </w:rPr>
        <w:t xml:space="preserve"> коммуникаци</w:t>
      </w:r>
      <w:r w:rsidRPr="00E94D13">
        <w:rPr>
          <w:rFonts w:ascii="Times New Roman" w:hAnsi="Times New Roman" w:cs="Times New Roman"/>
          <w:sz w:val="24"/>
          <w:szCs w:val="24"/>
        </w:rPr>
        <w:t xml:space="preserve">и рассматривает </w:t>
      </w:r>
      <w:r w:rsidR="00E94D13" w:rsidRPr="00E94D13">
        <w:rPr>
          <w:rFonts w:ascii="Times New Roman" w:hAnsi="Times New Roman" w:cs="Times New Roman"/>
          <w:sz w:val="24"/>
          <w:szCs w:val="24"/>
        </w:rPr>
        <w:t xml:space="preserve">определенный вид </w:t>
      </w:r>
      <w:r w:rsidR="00912958" w:rsidRPr="00E94D13">
        <w:rPr>
          <w:rFonts w:ascii="Times New Roman" w:hAnsi="Times New Roman" w:cs="Times New Roman"/>
          <w:sz w:val="24"/>
          <w:szCs w:val="24"/>
        </w:rPr>
        <w:t xml:space="preserve">деловой </w:t>
      </w:r>
      <w:r w:rsidR="00912958" w:rsidRPr="00E94D13">
        <w:rPr>
          <w:rFonts w:ascii="Times New Roman" w:hAnsi="Times New Roman" w:cs="Times New Roman"/>
          <w:sz w:val="24"/>
          <w:szCs w:val="24"/>
        </w:rPr>
        <w:lastRenderedPageBreak/>
        <w:t xml:space="preserve">коммуникации, </w:t>
      </w:r>
      <w:r w:rsidR="00E94D13" w:rsidRPr="00E94D13">
        <w:rPr>
          <w:rFonts w:ascii="Times New Roman" w:hAnsi="Times New Roman" w:cs="Times New Roman"/>
          <w:sz w:val="24"/>
          <w:szCs w:val="24"/>
        </w:rPr>
        <w:t>предполагающей передачу необходимой информации другой стороне коммуникационного процесса, которая осуществляется с целью повышения её осведомленности и расширения базы информационных ресурсов.</w:t>
      </w:r>
      <w:r w:rsidR="00912958" w:rsidRPr="00E94D13">
        <w:rPr>
          <w:rStyle w:val="ac"/>
          <w:rFonts w:ascii="Times New Roman" w:hAnsi="Times New Roman" w:cs="Times New Roman"/>
          <w:sz w:val="24"/>
          <w:szCs w:val="24"/>
        </w:rPr>
        <w:footnoteReference w:id="9"/>
      </w:r>
      <w:r w:rsidR="00912958" w:rsidRPr="00E94D13">
        <w:rPr>
          <w:rFonts w:ascii="Times New Roman" w:hAnsi="Times New Roman" w:cs="Times New Roman"/>
          <w:sz w:val="24"/>
          <w:szCs w:val="24"/>
        </w:rPr>
        <w:t xml:space="preserve"> В процессе познавательной коммуникации субъект получает информацию, представляющую для</w:t>
      </w:r>
      <w:r w:rsidR="00912958" w:rsidRPr="00CC5379">
        <w:rPr>
          <w:rFonts w:ascii="Times New Roman" w:hAnsi="Times New Roman" w:cs="Times New Roman"/>
          <w:sz w:val="24"/>
          <w:szCs w:val="24"/>
        </w:rPr>
        <w:t xml:space="preserve"> него наибольшую ценность и практическую пользу, а также входящую в зону его интересов.</w:t>
      </w:r>
    </w:p>
    <w:p w:rsidR="00912958" w:rsidRPr="004D5C28" w:rsidRDefault="00912958" w:rsidP="00D63A51">
      <w:pPr>
        <w:spacing w:after="0" w:line="360" w:lineRule="auto"/>
        <w:ind w:firstLine="709"/>
        <w:jc w:val="both"/>
        <w:rPr>
          <w:rFonts w:ascii="Times New Roman" w:hAnsi="Times New Roman" w:cs="Times New Roman"/>
          <w:sz w:val="24"/>
          <w:szCs w:val="24"/>
        </w:rPr>
      </w:pPr>
    </w:p>
    <w:p w:rsidR="00D63A51" w:rsidRPr="00D92446" w:rsidRDefault="00D63A51" w:rsidP="00D63A51">
      <w:pPr>
        <w:spacing w:line="360" w:lineRule="auto"/>
        <w:ind w:firstLine="708"/>
        <w:jc w:val="center"/>
        <w:rPr>
          <w:rFonts w:ascii="Times New Roman" w:hAnsi="Times New Roman" w:cs="Times New Roman"/>
          <w:sz w:val="24"/>
          <w:szCs w:val="24"/>
        </w:rPr>
      </w:pPr>
      <w:r w:rsidRPr="00D92446">
        <w:rPr>
          <w:rFonts w:ascii="Times New Roman" w:hAnsi="Times New Roman" w:cs="Times New Roman"/>
          <w:noProof/>
          <w:sz w:val="24"/>
          <w:szCs w:val="24"/>
        </w:rPr>
        <w:drawing>
          <wp:inline distT="0" distB="0" distL="0" distR="0">
            <wp:extent cx="4813444" cy="2853262"/>
            <wp:effectExtent l="0" t="0" r="6350" b="4445"/>
            <wp:docPr id="76" name="Рисунок 76" descr="Изображение выглядит как снимок экрана&#10;&#10;Описание создано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c1039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4714" cy="2859942"/>
                    </a:xfrm>
                    <a:prstGeom prst="rect">
                      <a:avLst/>
                    </a:prstGeom>
                  </pic:spPr>
                </pic:pic>
              </a:graphicData>
            </a:graphic>
          </wp:inline>
        </w:drawing>
      </w:r>
    </w:p>
    <w:p w:rsidR="00D63A51" w:rsidRPr="00D92446" w:rsidRDefault="00D63A51" w:rsidP="00D63A51">
      <w:pPr>
        <w:spacing w:after="0" w:line="360" w:lineRule="auto"/>
        <w:ind w:firstLine="709"/>
        <w:jc w:val="center"/>
        <w:rPr>
          <w:rFonts w:ascii="Times New Roman" w:hAnsi="Times New Roman" w:cs="Times New Roman"/>
          <w:sz w:val="24"/>
          <w:szCs w:val="24"/>
        </w:rPr>
      </w:pPr>
      <w:r w:rsidRPr="00D92446">
        <w:rPr>
          <w:rFonts w:ascii="Times New Roman" w:hAnsi="Times New Roman" w:cs="Times New Roman"/>
          <w:sz w:val="24"/>
          <w:szCs w:val="24"/>
        </w:rPr>
        <w:t>Рисунок 1</w:t>
      </w:r>
      <w:r w:rsidR="00912958">
        <w:rPr>
          <w:rFonts w:ascii="Times New Roman" w:hAnsi="Times New Roman" w:cs="Times New Roman"/>
          <w:sz w:val="24"/>
          <w:szCs w:val="24"/>
        </w:rPr>
        <w:t>.1</w:t>
      </w:r>
      <w:r w:rsidRPr="00D92446">
        <w:rPr>
          <w:rFonts w:ascii="Times New Roman" w:hAnsi="Times New Roman" w:cs="Times New Roman"/>
          <w:sz w:val="24"/>
          <w:szCs w:val="24"/>
        </w:rPr>
        <w:t xml:space="preserve"> Виды коммуникаций</w:t>
      </w:r>
    </w:p>
    <w:p w:rsidR="00D63A51" w:rsidRPr="00D92446" w:rsidRDefault="00D63A51" w:rsidP="00D63A51">
      <w:pPr>
        <w:spacing w:after="0" w:line="240" w:lineRule="auto"/>
        <w:ind w:firstLine="709"/>
        <w:jc w:val="center"/>
        <w:rPr>
          <w:rFonts w:ascii="Times New Roman" w:hAnsi="Times New Roman" w:cs="Times New Roman"/>
          <w:sz w:val="24"/>
          <w:szCs w:val="24"/>
        </w:rPr>
      </w:pPr>
      <w:r w:rsidRPr="00D92446">
        <w:rPr>
          <w:rFonts w:ascii="Times New Roman" w:hAnsi="Times New Roman" w:cs="Times New Roman"/>
          <w:sz w:val="24"/>
          <w:szCs w:val="24"/>
        </w:rPr>
        <w:t xml:space="preserve">Источник: </w:t>
      </w:r>
      <w:bookmarkStart w:id="13" w:name="_Hlk532165456"/>
      <w:r w:rsidRPr="00D92446">
        <w:rPr>
          <w:rFonts w:ascii="Times New Roman" w:hAnsi="Times New Roman" w:cs="Times New Roman"/>
          <w:sz w:val="24"/>
          <w:szCs w:val="24"/>
          <w:lang w:val="en-US"/>
        </w:rPr>
        <w:t>URL</w:t>
      </w:r>
      <w:r w:rsidRPr="00D92446">
        <w:rPr>
          <w:rFonts w:ascii="Times New Roman" w:hAnsi="Times New Roman" w:cs="Times New Roman"/>
          <w:sz w:val="24"/>
          <w:szCs w:val="24"/>
        </w:rPr>
        <w:t>:</w:t>
      </w:r>
      <w:r w:rsidRPr="00D92446">
        <w:rPr>
          <w:rFonts w:ascii="Times New Roman" w:hAnsi="Times New Roman" w:cs="Times New Roman"/>
          <w:sz w:val="24"/>
          <w:szCs w:val="24"/>
          <w:lang w:val="en-US"/>
        </w:rPr>
        <w:t>http</w:t>
      </w:r>
      <w:r w:rsidRPr="00D92446">
        <w:rPr>
          <w:rFonts w:ascii="Times New Roman" w:hAnsi="Times New Roman" w:cs="Times New Roman"/>
          <w:sz w:val="24"/>
          <w:szCs w:val="24"/>
        </w:rPr>
        <w:t>://</w:t>
      </w:r>
      <w:r w:rsidRPr="00D92446">
        <w:rPr>
          <w:rFonts w:ascii="Times New Roman" w:hAnsi="Times New Roman" w:cs="Times New Roman"/>
          <w:sz w:val="24"/>
          <w:szCs w:val="24"/>
          <w:lang w:val="en-US"/>
        </w:rPr>
        <w:t>de</w:t>
      </w:r>
      <w:r w:rsidRPr="00D92446">
        <w:rPr>
          <w:rFonts w:ascii="Times New Roman" w:hAnsi="Times New Roman" w:cs="Times New Roman"/>
          <w:sz w:val="24"/>
          <w:szCs w:val="24"/>
        </w:rPr>
        <w:t>.</w:t>
      </w:r>
      <w:proofErr w:type="spellStart"/>
      <w:r w:rsidRPr="00D92446">
        <w:rPr>
          <w:rFonts w:ascii="Times New Roman" w:hAnsi="Times New Roman" w:cs="Times New Roman"/>
          <w:sz w:val="24"/>
          <w:szCs w:val="24"/>
          <w:lang w:val="en-US"/>
        </w:rPr>
        <w:t>ifmo</w:t>
      </w:r>
      <w:proofErr w:type="spellEnd"/>
      <w:r w:rsidRPr="00D92446">
        <w:rPr>
          <w:rFonts w:ascii="Times New Roman" w:hAnsi="Times New Roman" w:cs="Times New Roman"/>
          <w:sz w:val="24"/>
          <w:szCs w:val="24"/>
        </w:rPr>
        <w:t>.</w:t>
      </w:r>
      <w:proofErr w:type="spellStart"/>
      <w:r w:rsidRPr="00D92446">
        <w:rPr>
          <w:rFonts w:ascii="Times New Roman" w:hAnsi="Times New Roman" w:cs="Times New Roman"/>
          <w:sz w:val="24"/>
          <w:szCs w:val="24"/>
          <w:lang w:val="en-US"/>
        </w:rPr>
        <w:t>ru</w:t>
      </w:r>
      <w:proofErr w:type="spellEnd"/>
      <w:r w:rsidRPr="00D92446">
        <w:rPr>
          <w:rFonts w:ascii="Times New Roman" w:hAnsi="Times New Roman" w:cs="Times New Roman"/>
          <w:sz w:val="24"/>
          <w:szCs w:val="24"/>
        </w:rPr>
        <w:t>/</w:t>
      </w:r>
      <w:r w:rsidRPr="00D92446">
        <w:rPr>
          <w:rFonts w:ascii="Times New Roman" w:hAnsi="Times New Roman" w:cs="Times New Roman"/>
          <w:sz w:val="24"/>
          <w:szCs w:val="24"/>
          <w:lang w:val="en-US"/>
        </w:rPr>
        <w:t>bk</w:t>
      </w:r>
      <w:r w:rsidRPr="00D92446">
        <w:rPr>
          <w:rFonts w:ascii="Times New Roman" w:hAnsi="Times New Roman" w:cs="Times New Roman"/>
          <w:sz w:val="24"/>
          <w:szCs w:val="24"/>
        </w:rPr>
        <w:t>_</w:t>
      </w:r>
      <w:proofErr w:type="spellStart"/>
      <w:r w:rsidRPr="00D92446">
        <w:rPr>
          <w:rFonts w:ascii="Times New Roman" w:hAnsi="Times New Roman" w:cs="Times New Roman"/>
          <w:sz w:val="24"/>
          <w:szCs w:val="24"/>
          <w:lang w:val="en-US"/>
        </w:rPr>
        <w:t>netra</w:t>
      </w:r>
      <w:proofErr w:type="spellEnd"/>
      <w:r w:rsidRPr="00D92446">
        <w:rPr>
          <w:rFonts w:ascii="Times New Roman" w:hAnsi="Times New Roman" w:cs="Times New Roman"/>
          <w:sz w:val="24"/>
          <w:szCs w:val="24"/>
        </w:rPr>
        <w:t>/</w:t>
      </w:r>
      <w:r w:rsidRPr="00D92446">
        <w:rPr>
          <w:rFonts w:ascii="Times New Roman" w:hAnsi="Times New Roman" w:cs="Times New Roman"/>
          <w:sz w:val="24"/>
          <w:szCs w:val="24"/>
          <w:lang w:val="en-US"/>
        </w:rPr>
        <w:t>page</w:t>
      </w:r>
      <w:r w:rsidRPr="00D92446">
        <w:rPr>
          <w:rFonts w:ascii="Times New Roman" w:hAnsi="Times New Roman" w:cs="Times New Roman"/>
          <w:sz w:val="24"/>
          <w:szCs w:val="24"/>
        </w:rPr>
        <w:t>.</w:t>
      </w:r>
      <w:r w:rsidRPr="00D92446">
        <w:rPr>
          <w:rFonts w:ascii="Times New Roman" w:hAnsi="Times New Roman" w:cs="Times New Roman"/>
          <w:sz w:val="24"/>
          <w:szCs w:val="24"/>
          <w:lang w:val="en-US"/>
        </w:rPr>
        <w:t>php</w:t>
      </w:r>
      <w:r w:rsidRPr="00D92446">
        <w:rPr>
          <w:rFonts w:ascii="Times New Roman" w:hAnsi="Times New Roman" w:cs="Times New Roman"/>
          <w:sz w:val="24"/>
          <w:szCs w:val="24"/>
        </w:rPr>
        <w:t>?</w:t>
      </w:r>
      <w:proofErr w:type="spellStart"/>
      <w:r w:rsidRPr="00D92446">
        <w:rPr>
          <w:rFonts w:ascii="Times New Roman" w:hAnsi="Times New Roman" w:cs="Times New Roman"/>
          <w:sz w:val="24"/>
          <w:szCs w:val="24"/>
          <w:lang w:val="en-US"/>
        </w:rPr>
        <w:t>dir</w:t>
      </w:r>
      <w:proofErr w:type="spellEnd"/>
      <w:r w:rsidRPr="00D92446">
        <w:rPr>
          <w:rFonts w:ascii="Times New Roman" w:hAnsi="Times New Roman" w:cs="Times New Roman"/>
          <w:sz w:val="24"/>
          <w:szCs w:val="24"/>
        </w:rPr>
        <w:t>=3&amp;</w:t>
      </w:r>
      <w:proofErr w:type="spellStart"/>
      <w:r w:rsidRPr="00D92446">
        <w:rPr>
          <w:rFonts w:ascii="Times New Roman" w:hAnsi="Times New Roman" w:cs="Times New Roman"/>
          <w:sz w:val="24"/>
          <w:szCs w:val="24"/>
          <w:lang w:val="en-US"/>
        </w:rPr>
        <w:t>tutindex</w:t>
      </w:r>
      <w:proofErr w:type="spellEnd"/>
      <w:r w:rsidRPr="00D92446">
        <w:rPr>
          <w:rFonts w:ascii="Times New Roman" w:hAnsi="Times New Roman" w:cs="Times New Roman"/>
          <w:sz w:val="24"/>
          <w:szCs w:val="24"/>
        </w:rPr>
        <w:t>=3&amp;</w:t>
      </w:r>
      <w:r w:rsidRPr="00D92446">
        <w:rPr>
          <w:rFonts w:ascii="Times New Roman" w:hAnsi="Times New Roman" w:cs="Times New Roman"/>
          <w:sz w:val="24"/>
          <w:szCs w:val="24"/>
          <w:lang w:val="en-US"/>
        </w:rPr>
        <w:t>index</w:t>
      </w:r>
      <w:r w:rsidRPr="00D92446">
        <w:rPr>
          <w:rFonts w:ascii="Times New Roman" w:hAnsi="Times New Roman" w:cs="Times New Roman"/>
          <w:sz w:val="24"/>
          <w:szCs w:val="24"/>
        </w:rPr>
        <w:t>=53&amp;</w:t>
      </w:r>
      <w:r w:rsidRPr="00D92446">
        <w:rPr>
          <w:rFonts w:ascii="Times New Roman" w:hAnsi="Times New Roman" w:cs="Times New Roman"/>
          <w:sz w:val="24"/>
          <w:szCs w:val="24"/>
          <w:lang w:val="en-US"/>
        </w:rPr>
        <w:t>layer</w:t>
      </w:r>
      <w:r w:rsidRPr="00D92446">
        <w:rPr>
          <w:rFonts w:ascii="Times New Roman" w:hAnsi="Times New Roman" w:cs="Times New Roman"/>
          <w:sz w:val="24"/>
          <w:szCs w:val="24"/>
        </w:rPr>
        <w:t>=2 (Дата обращения 09.12.18) – электронная библиотека ИФМО.</w:t>
      </w:r>
    </w:p>
    <w:bookmarkEnd w:id="13"/>
    <w:p w:rsidR="00D63A51" w:rsidRPr="004D5C28" w:rsidRDefault="00D63A51" w:rsidP="00D63A51">
      <w:pPr>
        <w:spacing w:after="0" w:line="360" w:lineRule="auto"/>
        <w:ind w:firstLine="708"/>
        <w:jc w:val="both"/>
        <w:rPr>
          <w:rFonts w:ascii="Times New Roman" w:hAnsi="Times New Roman" w:cs="Times New Roman"/>
          <w:sz w:val="24"/>
          <w:szCs w:val="24"/>
        </w:rPr>
      </w:pPr>
      <w:r w:rsidRPr="005F6EC0">
        <w:rPr>
          <w:rFonts w:ascii="Times New Roman" w:hAnsi="Times New Roman" w:cs="Times New Roman"/>
          <w:sz w:val="24"/>
          <w:szCs w:val="24"/>
        </w:rPr>
        <w:t>Следующий тип коммуникации, получивший широкое распространение в управленческой теории - это бизнес-коммуникации.  В последние годы отмечается высокая интенсивность и развитие данного типа</w:t>
      </w:r>
      <w:r w:rsidR="005F6EC0" w:rsidRPr="005F6EC0">
        <w:rPr>
          <w:rFonts w:ascii="Times New Roman" w:hAnsi="Times New Roman" w:cs="Times New Roman"/>
          <w:sz w:val="24"/>
          <w:szCs w:val="24"/>
        </w:rPr>
        <w:t xml:space="preserve"> коммуникации в связи с тем</w:t>
      </w:r>
      <w:r w:rsidRPr="005F6EC0">
        <w:rPr>
          <w:rFonts w:ascii="Times New Roman" w:hAnsi="Times New Roman" w:cs="Times New Roman"/>
          <w:sz w:val="24"/>
          <w:szCs w:val="24"/>
        </w:rPr>
        <w:t xml:space="preserve">, </w:t>
      </w:r>
      <w:r w:rsidR="005F6EC0" w:rsidRPr="005F6EC0">
        <w:rPr>
          <w:rFonts w:ascii="Times New Roman" w:hAnsi="Times New Roman" w:cs="Times New Roman"/>
          <w:sz w:val="24"/>
          <w:szCs w:val="24"/>
        </w:rPr>
        <w:t xml:space="preserve">что </w:t>
      </w:r>
      <w:r w:rsidRPr="005F6EC0">
        <w:rPr>
          <w:rFonts w:ascii="Times New Roman" w:hAnsi="Times New Roman" w:cs="Times New Roman"/>
          <w:sz w:val="24"/>
          <w:szCs w:val="24"/>
        </w:rPr>
        <w:t xml:space="preserve">в современных условиях </w:t>
      </w:r>
      <w:r w:rsidR="005F6EC0" w:rsidRPr="005F6EC0">
        <w:rPr>
          <w:rFonts w:ascii="Times New Roman" w:hAnsi="Times New Roman" w:cs="Times New Roman"/>
          <w:sz w:val="24"/>
          <w:szCs w:val="24"/>
        </w:rPr>
        <w:t xml:space="preserve">бизнес-коммуникация выступает в качестве неотъемлемой составляющей </w:t>
      </w:r>
      <w:r w:rsidRPr="005F6EC0">
        <w:rPr>
          <w:rFonts w:ascii="Times New Roman" w:hAnsi="Times New Roman" w:cs="Times New Roman"/>
          <w:sz w:val="24"/>
          <w:szCs w:val="24"/>
        </w:rPr>
        <w:t>функционирования</w:t>
      </w:r>
      <w:r w:rsidR="005F6EC0" w:rsidRPr="005F6EC0">
        <w:rPr>
          <w:rFonts w:ascii="Times New Roman" w:hAnsi="Times New Roman" w:cs="Times New Roman"/>
          <w:sz w:val="24"/>
          <w:szCs w:val="24"/>
        </w:rPr>
        <w:t xml:space="preserve">, как </w:t>
      </w:r>
      <w:r w:rsidRPr="005F6EC0">
        <w:rPr>
          <w:rFonts w:ascii="Times New Roman" w:hAnsi="Times New Roman" w:cs="Times New Roman"/>
          <w:sz w:val="24"/>
          <w:szCs w:val="24"/>
        </w:rPr>
        <w:t xml:space="preserve">коммерческих </w:t>
      </w:r>
      <w:r w:rsidR="005F6EC0" w:rsidRPr="005F6EC0">
        <w:rPr>
          <w:rFonts w:ascii="Times New Roman" w:hAnsi="Times New Roman" w:cs="Times New Roman"/>
          <w:sz w:val="24"/>
          <w:szCs w:val="24"/>
        </w:rPr>
        <w:t xml:space="preserve">организаций, так и </w:t>
      </w:r>
      <w:r w:rsidRPr="005F6EC0">
        <w:rPr>
          <w:rFonts w:ascii="Times New Roman" w:hAnsi="Times New Roman" w:cs="Times New Roman"/>
          <w:sz w:val="24"/>
          <w:szCs w:val="24"/>
        </w:rPr>
        <w:t>государственных структур.</w:t>
      </w:r>
    </w:p>
    <w:p w:rsidR="00D63A51" w:rsidRPr="00EA2998"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 xml:space="preserve">Под бизнес-коммуникациями подразумевается деловое общение, протекающее в различных формах. На сегодняшний день, стоит рассматривать бизнес-коммуникации как самостоятельную концепцию, согласно которой данный тип коммуникаций - это </w:t>
      </w:r>
      <w:r w:rsidRPr="004D5C28">
        <w:rPr>
          <w:rFonts w:ascii="Times New Roman" w:hAnsi="Times New Roman" w:cs="Times New Roman"/>
          <w:sz w:val="24"/>
          <w:szCs w:val="24"/>
        </w:rPr>
        <w:lastRenderedPageBreak/>
        <w:t xml:space="preserve">отдельная технология ведения бизнеса, которая настраивает информационную связь </w:t>
      </w:r>
      <w:r w:rsidRPr="00EA2998">
        <w:rPr>
          <w:rFonts w:ascii="Times New Roman" w:hAnsi="Times New Roman" w:cs="Times New Roman"/>
          <w:sz w:val="24"/>
          <w:szCs w:val="24"/>
        </w:rPr>
        <w:t>между экономическим субъектом (например, корпорацией) и внешней средой.</w:t>
      </w:r>
    </w:p>
    <w:p w:rsidR="00D63A51" w:rsidRPr="00EA2998" w:rsidRDefault="00D63A51" w:rsidP="00D63A51">
      <w:pPr>
        <w:spacing w:after="0" w:line="360" w:lineRule="auto"/>
        <w:ind w:firstLine="708"/>
        <w:jc w:val="both"/>
        <w:rPr>
          <w:rFonts w:ascii="Times New Roman" w:hAnsi="Times New Roman" w:cs="Times New Roman"/>
          <w:sz w:val="24"/>
          <w:szCs w:val="24"/>
        </w:rPr>
      </w:pPr>
      <w:r w:rsidRPr="00EA2998">
        <w:rPr>
          <w:rFonts w:ascii="Times New Roman" w:hAnsi="Times New Roman" w:cs="Times New Roman"/>
          <w:sz w:val="24"/>
          <w:szCs w:val="24"/>
        </w:rPr>
        <w:t>Как уже отмечалось, бизнес-коммуникации это отдельное управленческое поле - функция современного менеджмента. Именно поэтому в процессе бизнес-коммуникаций чаще всего участвуют управляющие звенья, которые в свою очередь могут являться представителями разных областей деятельности.</w:t>
      </w:r>
    </w:p>
    <w:p w:rsidR="00D63A51" w:rsidRPr="00B65B8A" w:rsidRDefault="00D63A51" w:rsidP="00D63A51">
      <w:pPr>
        <w:spacing w:after="0" w:line="360" w:lineRule="auto"/>
        <w:ind w:firstLine="709"/>
        <w:jc w:val="both"/>
        <w:rPr>
          <w:rFonts w:ascii="Times New Roman" w:hAnsi="Times New Roman" w:cs="Times New Roman"/>
          <w:sz w:val="24"/>
          <w:szCs w:val="24"/>
        </w:rPr>
      </w:pPr>
      <w:r w:rsidRPr="00EA2998">
        <w:rPr>
          <w:rFonts w:ascii="Times New Roman" w:hAnsi="Times New Roman" w:cs="Times New Roman"/>
          <w:sz w:val="24"/>
          <w:szCs w:val="24"/>
        </w:rPr>
        <w:t>Организационные коммуникации</w:t>
      </w:r>
      <w:r w:rsidR="005F6EC0" w:rsidRPr="00EA2998">
        <w:rPr>
          <w:rFonts w:ascii="Times New Roman" w:hAnsi="Times New Roman" w:cs="Times New Roman"/>
          <w:sz w:val="24"/>
          <w:szCs w:val="24"/>
        </w:rPr>
        <w:t xml:space="preserve"> являются </w:t>
      </w:r>
      <w:r w:rsidRPr="00EA2998">
        <w:rPr>
          <w:rFonts w:ascii="Times New Roman" w:hAnsi="Times New Roman" w:cs="Times New Roman"/>
          <w:sz w:val="24"/>
          <w:szCs w:val="24"/>
        </w:rPr>
        <w:t>процесс</w:t>
      </w:r>
      <w:r w:rsidR="005F6EC0" w:rsidRPr="00EA2998">
        <w:rPr>
          <w:rFonts w:ascii="Times New Roman" w:hAnsi="Times New Roman" w:cs="Times New Roman"/>
          <w:sz w:val="24"/>
          <w:szCs w:val="24"/>
        </w:rPr>
        <w:t>ом</w:t>
      </w:r>
      <w:r w:rsidRPr="00EA2998">
        <w:rPr>
          <w:rFonts w:ascii="Times New Roman" w:hAnsi="Times New Roman" w:cs="Times New Roman"/>
          <w:sz w:val="24"/>
          <w:szCs w:val="24"/>
        </w:rPr>
        <w:t xml:space="preserve">, </w:t>
      </w:r>
      <w:r w:rsidR="005F6EC0" w:rsidRPr="00EA2998">
        <w:rPr>
          <w:rFonts w:ascii="Times New Roman" w:hAnsi="Times New Roman" w:cs="Times New Roman"/>
          <w:sz w:val="24"/>
          <w:szCs w:val="24"/>
        </w:rPr>
        <w:t xml:space="preserve">в ходе которого </w:t>
      </w:r>
      <w:r w:rsidR="005F6EC0" w:rsidRPr="00B65B8A">
        <w:rPr>
          <w:rFonts w:ascii="Times New Roman" w:hAnsi="Times New Roman" w:cs="Times New Roman"/>
          <w:sz w:val="24"/>
          <w:szCs w:val="24"/>
        </w:rPr>
        <w:t>менеджмент компании получает возможност</w:t>
      </w:r>
      <w:r w:rsidR="00EA2998" w:rsidRPr="00B65B8A">
        <w:rPr>
          <w:rFonts w:ascii="Times New Roman" w:hAnsi="Times New Roman" w:cs="Times New Roman"/>
          <w:sz w:val="24"/>
          <w:szCs w:val="24"/>
        </w:rPr>
        <w:t>и для</w:t>
      </w:r>
      <w:r w:rsidR="005F6EC0" w:rsidRPr="00B65B8A">
        <w:rPr>
          <w:rFonts w:ascii="Times New Roman" w:hAnsi="Times New Roman" w:cs="Times New Roman"/>
          <w:sz w:val="24"/>
          <w:szCs w:val="24"/>
        </w:rPr>
        <w:t xml:space="preserve"> </w:t>
      </w:r>
      <w:r w:rsidRPr="00B65B8A">
        <w:rPr>
          <w:rFonts w:ascii="Times New Roman" w:hAnsi="Times New Roman" w:cs="Times New Roman"/>
          <w:sz w:val="24"/>
          <w:szCs w:val="24"/>
        </w:rPr>
        <w:t>разви</w:t>
      </w:r>
      <w:r w:rsidR="005F6EC0" w:rsidRPr="00B65B8A">
        <w:rPr>
          <w:rFonts w:ascii="Times New Roman" w:hAnsi="Times New Roman" w:cs="Times New Roman"/>
          <w:sz w:val="24"/>
          <w:szCs w:val="24"/>
        </w:rPr>
        <w:t>тия</w:t>
      </w:r>
      <w:r w:rsidRPr="00B65B8A">
        <w:rPr>
          <w:rFonts w:ascii="Times New Roman" w:hAnsi="Times New Roman" w:cs="Times New Roman"/>
          <w:sz w:val="24"/>
          <w:szCs w:val="24"/>
        </w:rPr>
        <w:t xml:space="preserve"> систем</w:t>
      </w:r>
      <w:r w:rsidR="005F6EC0" w:rsidRPr="00B65B8A">
        <w:rPr>
          <w:rFonts w:ascii="Times New Roman" w:hAnsi="Times New Roman" w:cs="Times New Roman"/>
          <w:sz w:val="24"/>
          <w:szCs w:val="24"/>
        </w:rPr>
        <w:t>ы</w:t>
      </w:r>
      <w:r w:rsidRPr="00B65B8A">
        <w:rPr>
          <w:rFonts w:ascii="Times New Roman" w:hAnsi="Times New Roman" w:cs="Times New Roman"/>
          <w:sz w:val="24"/>
          <w:szCs w:val="24"/>
        </w:rPr>
        <w:t xml:space="preserve"> информационного обеспечения </w:t>
      </w:r>
      <w:r w:rsidR="005F6EC0" w:rsidRPr="00B65B8A">
        <w:rPr>
          <w:rFonts w:ascii="Times New Roman" w:hAnsi="Times New Roman" w:cs="Times New Roman"/>
          <w:sz w:val="24"/>
          <w:szCs w:val="24"/>
        </w:rPr>
        <w:t xml:space="preserve">организации, как из внутреннего источника, которым являются ее сотрудники, так и из внешней среды. </w:t>
      </w:r>
      <w:r w:rsidR="00B65B8A" w:rsidRPr="00B65B8A">
        <w:rPr>
          <w:rFonts w:ascii="Times New Roman" w:hAnsi="Times New Roman" w:cs="Times New Roman"/>
          <w:sz w:val="24"/>
          <w:szCs w:val="24"/>
        </w:rPr>
        <w:t xml:space="preserve">Организационные коммуникации применяются в целях координации деятельности всех подразделений посредством получения, обмена и распределения необходимой информацией, что способствует с одной стороны налаживанию внешних связей предприятия со средой, его окружающей,  а с другой стороны обеспечивает эффективное взаимодействие менеджмента организации со своими подчиненными на любых уровнях управления. </w:t>
      </w:r>
      <w:r w:rsidRPr="00B65B8A">
        <w:rPr>
          <w:rStyle w:val="ac"/>
          <w:rFonts w:ascii="Times New Roman" w:hAnsi="Times New Roman" w:cs="Times New Roman"/>
          <w:sz w:val="24"/>
          <w:szCs w:val="24"/>
        </w:rPr>
        <w:footnoteReference w:id="10"/>
      </w:r>
    </w:p>
    <w:p w:rsidR="00D63A51" w:rsidRPr="004D5C28" w:rsidRDefault="00DF129B" w:rsidP="00D63A51">
      <w:pPr>
        <w:spacing w:after="0" w:line="360" w:lineRule="auto"/>
        <w:ind w:firstLine="709"/>
        <w:jc w:val="both"/>
        <w:rPr>
          <w:rFonts w:ascii="Times New Roman" w:hAnsi="Times New Roman" w:cs="Times New Roman"/>
          <w:sz w:val="24"/>
          <w:szCs w:val="24"/>
        </w:rPr>
      </w:pPr>
      <w:r w:rsidRPr="00B65B8A">
        <w:rPr>
          <w:rFonts w:ascii="Times New Roman" w:hAnsi="Times New Roman" w:cs="Times New Roman"/>
          <w:sz w:val="24"/>
          <w:szCs w:val="24"/>
        </w:rPr>
        <w:t>С точки зрения</w:t>
      </w:r>
      <w:r w:rsidR="00D63A51" w:rsidRPr="00B65B8A">
        <w:rPr>
          <w:rFonts w:ascii="Times New Roman" w:hAnsi="Times New Roman" w:cs="Times New Roman"/>
          <w:sz w:val="24"/>
          <w:szCs w:val="24"/>
        </w:rPr>
        <w:t xml:space="preserve"> С.С. </w:t>
      </w:r>
      <w:proofErr w:type="spellStart"/>
      <w:r w:rsidR="00D63A51" w:rsidRPr="00B65B8A">
        <w:rPr>
          <w:rFonts w:ascii="Times New Roman" w:hAnsi="Times New Roman" w:cs="Times New Roman"/>
          <w:sz w:val="24"/>
          <w:szCs w:val="24"/>
        </w:rPr>
        <w:t>Беляловой</w:t>
      </w:r>
      <w:proofErr w:type="spellEnd"/>
      <w:r w:rsidRPr="00B65B8A">
        <w:rPr>
          <w:rFonts w:ascii="Times New Roman" w:hAnsi="Times New Roman" w:cs="Times New Roman"/>
          <w:sz w:val="24"/>
          <w:szCs w:val="24"/>
        </w:rPr>
        <w:t xml:space="preserve"> </w:t>
      </w:r>
      <w:r w:rsidR="00D63A51" w:rsidRPr="00B65B8A">
        <w:rPr>
          <w:rFonts w:ascii="Times New Roman" w:hAnsi="Times New Roman" w:cs="Times New Roman"/>
          <w:sz w:val="24"/>
          <w:szCs w:val="24"/>
        </w:rPr>
        <w:t>организационн</w:t>
      </w:r>
      <w:r w:rsidRPr="00B65B8A">
        <w:rPr>
          <w:rFonts w:ascii="Times New Roman" w:hAnsi="Times New Roman" w:cs="Times New Roman"/>
          <w:sz w:val="24"/>
          <w:szCs w:val="24"/>
        </w:rPr>
        <w:t>ая</w:t>
      </w:r>
      <w:r w:rsidR="00D63A51" w:rsidRPr="004A0D97">
        <w:rPr>
          <w:rFonts w:ascii="Times New Roman" w:hAnsi="Times New Roman" w:cs="Times New Roman"/>
          <w:sz w:val="24"/>
          <w:szCs w:val="24"/>
        </w:rPr>
        <w:t xml:space="preserve"> коммуникация</w:t>
      </w:r>
      <w:r w:rsidRPr="004A0D97">
        <w:rPr>
          <w:rFonts w:ascii="Times New Roman" w:hAnsi="Times New Roman" w:cs="Times New Roman"/>
          <w:sz w:val="24"/>
          <w:szCs w:val="24"/>
        </w:rPr>
        <w:t xml:space="preserve"> является выверенной</w:t>
      </w:r>
      <w:r w:rsidR="00D63A51" w:rsidRPr="004A0D97">
        <w:rPr>
          <w:rFonts w:ascii="Times New Roman" w:hAnsi="Times New Roman" w:cs="Times New Roman"/>
          <w:sz w:val="24"/>
          <w:szCs w:val="24"/>
        </w:rPr>
        <w:t xml:space="preserve"> систем</w:t>
      </w:r>
      <w:r w:rsidRPr="004A0D97">
        <w:rPr>
          <w:rFonts w:ascii="Times New Roman" w:hAnsi="Times New Roman" w:cs="Times New Roman"/>
          <w:sz w:val="24"/>
          <w:szCs w:val="24"/>
        </w:rPr>
        <w:t>ой</w:t>
      </w:r>
      <w:r w:rsidR="00D63A51" w:rsidRPr="004A0D97">
        <w:rPr>
          <w:rFonts w:ascii="Times New Roman" w:hAnsi="Times New Roman" w:cs="Times New Roman"/>
          <w:sz w:val="24"/>
          <w:szCs w:val="24"/>
        </w:rPr>
        <w:t xml:space="preserve"> </w:t>
      </w:r>
      <w:r w:rsidR="004A0D97" w:rsidRPr="004A0D97">
        <w:rPr>
          <w:rFonts w:ascii="Times New Roman" w:hAnsi="Times New Roman" w:cs="Times New Roman"/>
          <w:sz w:val="24"/>
          <w:szCs w:val="24"/>
        </w:rPr>
        <w:t>движе</w:t>
      </w:r>
      <w:r w:rsidR="00D63A51" w:rsidRPr="004A0D97">
        <w:rPr>
          <w:rFonts w:ascii="Times New Roman" w:hAnsi="Times New Roman" w:cs="Times New Roman"/>
          <w:sz w:val="24"/>
          <w:szCs w:val="24"/>
        </w:rPr>
        <w:t xml:space="preserve">ния информационных потоков между структурными подразделениями </w:t>
      </w:r>
      <w:r w:rsidR="004A0D97" w:rsidRPr="004A0D97">
        <w:rPr>
          <w:rFonts w:ascii="Times New Roman" w:hAnsi="Times New Roman" w:cs="Times New Roman"/>
          <w:sz w:val="24"/>
          <w:szCs w:val="24"/>
        </w:rPr>
        <w:t>компании</w:t>
      </w:r>
      <w:r w:rsidR="00D63A51" w:rsidRPr="004A0D97">
        <w:rPr>
          <w:rFonts w:ascii="Times New Roman" w:hAnsi="Times New Roman" w:cs="Times New Roman"/>
          <w:sz w:val="24"/>
          <w:szCs w:val="24"/>
        </w:rPr>
        <w:t>.  Грамотно</w:t>
      </w:r>
      <w:r w:rsidR="00D63A51" w:rsidRPr="004D5C28">
        <w:rPr>
          <w:rFonts w:ascii="Times New Roman" w:hAnsi="Times New Roman" w:cs="Times New Roman"/>
          <w:sz w:val="24"/>
          <w:szCs w:val="24"/>
        </w:rPr>
        <w:t xml:space="preserve"> выстроенная система позволяет обеспечить высокую эффективность коммуникационных каналов внутри компании, формируя стабильный психологический микроклимат, оказывающий благотворное воздействие на производительность и результативность сотрудников (подразделений или же организации в целом).</w:t>
      </w:r>
      <w:r w:rsidR="00D63A51" w:rsidRPr="004D5C28">
        <w:rPr>
          <w:rStyle w:val="ac"/>
          <w:rFonts w:ascii="Times New Roman" w:hAnsi="Times New Roman" w:cs="Times New Roman"/>
          <w:sz w:val="24"/>
          <w:szCs w:val="24"/>
        </w:rPr>
        <w:footnoteReference w:id="11"/>
      </w:r>
    </w:p>
    <w:p w:rsidR="00D63A51" w:rsidRPr="004D5C28" w:rsidRDefault="00D63A51" w:rsidP="00D63A51">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Как мы видим в таблице 1</w:t>
      </w:r>
      <w:r w:rsidR="00912958">
        <w:rPr>
          <w:rFonts w:ascii="Times New Roman" w:hAnsi="Times New Roman" w:cs="Times New Roman"/>
          <w:sz w:val="24"/>
          <w:szCs w:val="24"/>
        </w:rPr>
        <w:t>.1</w:t>
      </w:r>
      <w:r w:rsidRPr="004D5C28">
        <w:rPr>
          <w:rFonts w:ascii="Times New Roman" w:hAnsi="Times New Roman" w:cs="Times New Roman"/>
          <w:sz w:val="24"/>
          <w:szCs w:val="24"/>
        </w:rPr>
        <w:t>, мн</w:t>
      </w:r>
      <w:r w:rsidR="00431405">
        <w:rPr>
          <w:rFonts w:ascii="Times New Roman" w:hAnsi="Times New Roman" w:cs="Times New Roman"/>
          <w:sz w:val="24"/>
          <w:szCs w:val="24"/>
        </w:rPr>
        <w:t>огие авторы раскрывают понятие «коммуникация»</w:t>
      </w:r>
      <w:r w:rsidRPr="004D5C28">
        <w:rPr>
          <w:rFonts w:ascii="Times New Roman" w:hAnsi="Times New Roman" w:cs="Times New Roman"/>
          <w:sz w:val="24"/>
          <w:szCs w:val="24"/>
        </w:rPr>
        <w:t xml:space="preserve"> как некий процесс, что позволяет от</w:t>
      </w:r>
      <w:r w:rsidR="00431405">
        <w:rPr>
          <w:rFonts w:ascii="Times New Roman" w:hAnsi="Times New Roman" w:cs="Times New Roman"/>
          <w:sz w:val="24"/>
          <w:szCs w:val="24"/>
        </w:rPr>
        <w:t>ождествлять содержание термина «коммуникация» и «коммуникационный процесс»</w:t>
      </w:r>
      <w:r w:rsidRPr="004D5C28">
        <w:rPr>
          <w:rFonts w:ascii="Times New Roman" w:hAnsi="Times New Roman" w:cs="Times New Roman"/>
          <w:sz w:val="24"/>
          <w:szCs w:val="24"/>
        </w:rPr>
        <w:t xml:space="preserve"> - это процесс обмена информацией между несколькими субъектами. Одна из главных задач коммуникационного процесса - организовать процесс передачи информации так, чтобы она была правильно интерпретирована.</w:t>
      </w:r>
    </w:p>
    <w:p w:rsidR="00D63A51" w:rsidRPr="004D5C28" w:rsidRDefault="00D63A51" w:rsidP="00D63A51">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 xml:space="preserve">Коммуникационный процесс протекает на семи этапах, преобразуя входящую идею в исходящую, после чего происходит реализация обратной связи и процесс повторяется. </w:t>
      </w:r>
      <w:r w:rsidRPr="004D5C28">
        <w:rPr>
          <w:rFonts w:ascii="Times New Roman" w:hAnsi="Times New Roman" w:cs="Times New Roman"/>
          <w:sz w:val="24"/>
          <w:szCs w:val="24"/>
        </w:rPr>
        <w:lastRenderedPageBreak/>
        <w:t>При этом в современных экономических условиях особый интерес представляют именно коммуникации в организации, так как их качество и процесс их реализации обуславливают скорость реакции на изменения внешней среды и в целом успех компании в условиях высокой скорости развития событий на рынке.</w:t>
      </w:r>
    </w:p>
    <w:p w:rsidR="00D63A51" w:rsidRPr="004D5C28" w:rsidRDefault="00D63A51" w:rsidP="00D63A51">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 xml:space="preserve">На рис. </w:t>
      </w:r>
      <w:r w:rsidR="00912958">
        <w:rPr>
          <w:rFonts w:ascii="Times New Roman" w:hAnsi="Times New Roman" w:cs="Times New Roman"/>
          <w:sz w:val="24"/>
          <w:szCs w:val="24"/>
        </w:rPr>
        <w:t>1.</w:t>
      </w:r>
      <w:r w:rsidRPr="004D5C28">
        <w:rPr>
          <w:rFonts w:ascii="Times New Roman" w:hAnsi="Times New Roman" w:cs="Times New Roman"/>
          <w:sz w:val="24"/>
          <w:szCs w:val="24"/>
        </w:rPr>
        <w:t>2 представлена схема коммуникационного процесса.</w:t>
      </w:r>
    </w:p>
    <w:p w:rsidR="00D63A51" w:rsidRPr="004D5C28" w:rsidRDefault="00D63A51" w:rsidP="00D63A51">
      <w:pPr>
        <w:spacing w:line="360" w:lineRule="auto"/>
        <w:ind w:firstLine="708"/>
        <w:jc w:val="center"/>
        <w:rPr>
          <w:rFonts w:ascii="Times New Roman" w:hAnsi="Times New Roman" w:cs="Times New Roman"/>
          <w:sz w:val="24"/>
          <w:szCs w:val="24"/>
        </w:rPr>
      </w:pPr>
      <w:r w:rsidRPr="004D5C28">
        <w:rPr>
          <w:rFonts w:ascii="Times New Roman" w:hAnsi="Times New Roman" w:cs="Times New Roman"/>
          <w:noProof/>
          <w:sz w:val="24"/>
          <w:szCs w:val="24"/>
        </w:rPr>
        <w:drawing>
          <wp:inline distT="0" distB="0" distL="0" distR="0">
            <wp:extent cx="3499048" cy="2186072"/>
            <wp:effectExtent l="0" t="0" r="6350" b="508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11305" cy="2193729"/>
                    </a:xfrm>
                    <a:prstGeom prst="rect">
                      <a:avLst/>
                    </a:prstGeom>
                  </pic:spPr>
                </pic:pic>
              </a:graphicData>
            </a:graphic>
          </wp:inline>
        </w:drawing>
      </w:r>
    </w:p>
    <w:p w:rsidR="00D63A51" w:rsidRPr="004D5C28" w:rsidRDefault="00D63A51" w:rsidP="00D63A51">
      <w:pPr>
        <w:spacing w:after="0" w:line="240" w:lineRule="auto"/>
        <w:ind w:firstLine="708"/>
        <w:jc w:val="center"/>
        <w:rPr>
          <w:rFonts w:ascii="Times New Roman" w:hAnsi="Times New Roman" w:cs="Times New Roman"/>
          <w:sz w:val="24"/>
          <w:szCs w:val="24"/>
        </w:rPr>
      </w:pPr>
      <w:r w:rsidRPr="004D5C28">
        <w:rPr>
          <w:rFonts w:ascii="Times New Roman" w:hAnsi="Times New Roman" w:cs="Times New Roman"/>
          <w:sz w:val="24"/>
          <w:szCs w:val="24"/>
        </w:rPr>
        <w:t xml:space="preserve">Рисунок </w:t>
      </w:r>
      <w:r w:rsidR="00912958">
        <w:rPr>
          <w:rFonts w:ascii="Times New Roman" w:hAnsi="Times New Roman" w:cs="Times New Roman"/>
          <w:sz w:val="24"/>
          <w:szCs w:val="24"/>
        </w:rPr>
        <w:t>1.</w:t>
      </w:r>
      <w:r w:rsidRPr="004D5C28">
        <w:rPr>
          <w:rFonts w:ascii="Times New Roman" w:hAnsi="Times New Roman" w:cs="Times New Roman"/>
          <w:sz w:val="24"/>
          <w:szCs w:val="24"/>
        </w:rPr>
        <w:t>2 Схема коммуникационного процесса</w:t>
      </w:r>
    </w:p>
    <w:p w:rsidR="00D63A51" w:rsidRPr="00285254" w:rsidRDefault="00D63A51" w:rsidP="00D63A51">
      <w:pPr>
        <w:spacing w:after="0" w:line="240" w:lineRule="auto"/>
        <w:ind w:firstLine="709"/>
        <w:jc w:val="center"/>
        <w:rPr>
          <w:rFonts w:ascii="Times New Roman" w:hAnsi="Times New Roman" w:cs="Times New Roman"/>
          <w:sz w:val="24"/>
          <w:szCs w:val="24"/>
        </w:rPr>
      </w:pPr>
      <w:r w:rsidRPr="004D5C28">
        <w:rPr>
          <w:rFonts w:ascii="Times New Roman" w:hAnsi="Times New Roman" w:cs="Times New Roman"/>
          <w:sz w:val="24"/>
          <w:szCs w:val="24"/>
        </w:rPr>
        <w:t xml:space="preserve">Источник: URL: http://de.ifmo.ru/bk_netra/page.php?dir=3&amp;tutindex=3&amp;index=53&amp;layer=2 (Дата обращения </w:t>
      </w:r>
      <w:r w:rsidRPr="00285254">
        <w:rPr>
          <w:rFonts w:ascii="Times New Roman" w:hAnsi="Times New Roman" w:cs="Times New Roman"/>
          <w:sz w:val="24"/>
          <w:szCs w:val="24"/>
        </w:rPr>
        <w:t>09.12.18) – электронная библиотека ИФМО.</w:t>
      </w:r>
    </w:p>
    <w:p w:rsidR="00D63A51" w:rsidRPr="00012C47" w:rsidRDefault="00857B24" w:rsidP="00D63A51">
      <w:pPr>
        <w:spacing w:after="0" w:line="360" w:lineRule="auto"/>
        <w:ind w:firstLine="708"/>
        <w:jc w:val="both"/>
        <w:rPr>
          <w:rFonts w:ascii="Times New Roman" w:hAnsi="Times New Roman" w:cs="Times New Roman"/>
          <w:sz w:val="24"/>
          <w:szCs w:val="24"/>
        </w:rPr>
      </w:pPr>
      <w:r w:rsidRPr="000A3EDC">
        <w:rPr>
          <w:rFonts w:ascii="Times New Roman" w:hAnsi="Times New Roman" w:cs="Times New Roman"/>
          <w:sz w:val="24"/>
          <w:szCs w:val="24"/>
        </w:rPr>
        <w:t>В качестве</w:t>
      </w:r>
      <w:r w:rsidR="00D63A51" w:rsidRPr="000A3EDC">
        <w:rPr>
          <w:rFonts w:ascii="Times New Roman" w:hAnsi="Times New Roman" w:cs="Times New Roman"/>
          <w:sz w:val="24"/>
          <w:szCs w:val="24"/>
        </w:rPr>
        <w:t xml:space="preserve"> организационн</w:t>
      </w:r>
      <w:r w:rsidRPr="000A3EDC">
        <w:rPr>
          <w:rFonts w:ascii="Times New Roman" w:hAnsi="Times New Roman" w:cs="Times New Roman"/>
          <w:sz w:val="24"/>
          <w:szCs w:val="24"/>
        </w:rPr>
        <w:t xml:space="preserve">ых </w:t>
      </w:r>
      <w:r w:rsidR="00D63A51" w:rsidRPr="000A3EDC">
        <w:rPr>
          <w:rFonts w:ascii="Times New Roman" w:hAnsi="Times New Roman" w:cs="Times New Roman"/>
          <w:sz w:val="24"/>
          <w:szCs w:val="24"/>
        </w:rPr>
        <w:t>коммуникаци</w:t>
      </w:r>
      <w:r w:rsidRPr="000A3EDC">
        <w:rPr>
          <w:rFonts w:ascii="Times New Roman" w:hAnsi="Times New Roman" w:cs="Times New Roman"/>
          <w:sz w:val="24"/>
          <w:szCs w:val="24"/>
        </w:rPr>
        <w:t>й</w:t>
      </w:r>
      <w:r w:rsidR="00D63A51" w:rsidRPr="000A3EDC">
        <w:rPr>
          <w:rFonts w:ascii="Times New Roman" w:hAnsi="Times New Roman" w:cs="Times New Roman"/>
          <w:sz w:val="24"/>
          <w:szCs w:val="24"/>
        </w:rPr>
        <w:t xml:space="preserve"> следует </w:t>
      </w:r>
      <w:r w:rsidRPr="000A3EDC">
        <w:rPr>
          <w:rFonts w:ascii="Times New Roman" w:hAnsi="Times New Roman" w:cs="Times New Roman"/>
          <w:sz w:val="24"/>
          <w:szCs w:val="24"/>
        </w:rPr>
        <w:t xml:space="preserve">рассматривать </w:t>
      </w:r>
      <w:r w:rsidR="00D63A51" w:rsidRPr="000A3EDC">
        <w:rPr>
          <w:rFonts w:ascii="Times New Roman" w:hAnsi="Times New Roman" w:cs="Times New Roman"/>
          <w:sz w:val="24"/>
          <w:szCs w:val="24"/>
        </w:rPr>
        <w:t xml:space="preserve">систему </w:t>
      </w:r>
      <w:r w:rsidRPr="000A3EDC">
        <w:rPr>
          <w:rFonts w:ascii="Times New Roman" w:hAnsi="Times New Roman" w:cs="Times New Roman"/>
          <w:sz w:val="24"/>
          <w:szCs w:val="24"/>
        </w:rPr>
        <w:t>взаимодействия</w:t>
      </w:r>
      <w:r w:rsidR="00B65B8A" w:rsidRPr="000A3EDC">
        <w:rPr>
          <w:rFonts w:ascii="Times New Roman" w:hAnsi="Times New Roman" w:cs="Times New Roman"/>
          <w:sz w:val="24"/>
          <w:szCs w:val="24"/>
        </w:rPr>
        <w:t xml:space="preserve"> предприятия, реализуемая непосредственно внутри самой организации</w:t>
      </w:r>
      <w:r w:rsidR="003B3B81" w:rsidRPr="000A3EDC">
        <w:rPr>
          <w:rFonts w:ascii="Times New Roman" w:hAnsi="Times New Roman" w:cs="Times New Roman"/>
          <w:sz w:val="24"/>
          <w:szCs w:val="24"/>
        </w:rPr>
        <w:t xml:space="preserve">, а также </w:t>
      </w:r>
      <w:r w:rsidR="00B65B8A" w:rsidRPr="000A3EDC">
        <w:rPr>
          <w:rFonts w:ascii="Times New Roman" w:hAnsi="Times New Roman" w:cs="Times New Roman"/>
          <w:sz w:val="24"/>
          <w:szCs w:val="24"/>
        </w:rPr>
        <w:t>с ее окружающей средой.</w:t>
      </w:r>
      <w:r w:rsidR="00D63A51" w:rsidRPr="000A3EDC">
        <w:rPr>
          <w:rStyle w:val="ac"/>
          <w:rFonts w:ascii="Times New Roman" w:hAnsi="Times New Roman" w:cs="Times New Roman"/>
          <w:sz w:val="24"/>
          <w:szCs w:val="24"/>
        </w:rPr>
        <w:footnoteReference w:id="12"/>
      </w:r>
      <w:r w:rsidR="00B65B8A" w:rsidRPr="000A3EDC">
        <w:rPr>
          <w:rFonts w:ascii="Times New Roman" w:hAnsi="Times New Roman" w:cs="Times New Roman"/>
          <w:sz w:val="24"/>
          <w:szCs w:val="24"/>
        </w:rPr>
        <w:t xml:space="preserve"> </w:t>
      </w:r>
      <w:r w:rsidR="00384A37" w:rsidRPr="000A3EDC">
        <w:rPr>
          <w:rFonts w:ascii="Times New Roman" w:hAnsi="Times New Roman" w:cs="Times New Roman"/>
          <w:sz w:val="24"/>
          <w:szCs w:val="24"/>
        </w:rPr>
        <w:t>Все коммуникационные процессы и процессы взаимодействия в компании базируются на о</w:t>
      </w:r>
      <w:r w:rsidR="00D63A51" w:rsidRPr="000A3EDC">
        <w:rPr>
          <w:rFonts w:ascii="Times New Roman" w:hAnsi="Times New Roman" w:cs="Times New Roman"/>
          <w:sz w:val="24"/>
          <w:szCs w:val="24"/>
        </w:rPr>
        <w:t>рганизационны</w:t>
      </w:r>
      <w:r w:rsidR="00384A37" w:rsidRPr="000A3EDC">
        <w:rPr>
          <w:rFonts w:ascii="Times New Roman" w:hAnsi="Times New Roman" w:cs="Times New Roman"/>
          <w:sz w:val="24"/>
          <w:szCs w:val="24"/>
        </w:rPr>
        <w:t>х</w:t>
      </w:r>
      <w:r w:rsidR="00D63A51" w:rsidRPr="000A3EDC">
        <w:rPr>
          <w:rFonts w:ascii="Times New Roman" w:hAnsi="Times New Roman" w:cs="Times New Roman"/>
          <w:sz w:val="24"/>
          <w:szCs w:val="24"/>
        </w:rPr>
        <w:t xml:space="preserve"> коммуникаци</w:t>
      </w:r>
      <w:r w:rsidR="00384A37" w:rsidRPr="000A3EDC">
        <w:rPr>
          <w:rFonts w:ascii="Times New Roman" w:hAnsi="Times New Roman" w:cs="Times New Roman"/>
          <w:sz w:val="24"/>
          <w:szCs w:val="24"/>
        </w:rPr>
        <w:t xml:space="preserve">ях, в процессе реализации которых происходит налаживание бесперебойных непрерывных </w:t>
      </w:r>
      <w:r w:rsidR="00012C47" w:rsidRPr="000A3EDC">
        <w:rPr>
          <w:rFonts w:ascii="Times New Roman" w:hAnsi="Times New Roman" w:cs="Times New Roman"/>
          <w:sz w:val="24"/>
          <w:szCs w:val="24"/>
        </w:rPr>
        <w:t>взаимосвяз</w:t>
      </w:r>
      <w:r w:rsidR="00384A37" w:rsidRPr="000A3EDC">
        <w:rPr>
          <w:rFonts w:ascii="Times New Roman" w:hAnsi="Times New Roman" w:cs="Times New Roman"/>
          <w:sz w:val="24"/>
          <w:szCs w:val="24"/>
        </w:rPr>
        <w:t xml:space="preserve">ей с микроокружением предприятия, </w:t>
      </w:r>
      <w:r w:rsidR="000A3EDC" w:rsidRPr="000A3EDC">
        <w:rPr>
          <w:rFonts w:ascii="Times New Roman" w:hAnsi="Times New Roman" w:cs="Times New Roman"/>
          <w:sz w:val="24"/>
          <w:szCs w:val="24"/>
        </w:rPr>
        <w:t xml:space="preserve">то есть </w:t>
      </w:r>
      <w:r w:rsidR="00384A37" w:rsidRPr="000A3EDC">
        <w:rPr>
          <w:rFonts w:ascii="Times New Roman" w:hAnsi="Times New Roman" w:cs="Times New Roman"/>
          <w:sz w:val="24"/>
          <w:szCs w:val="24"/>
        </w:rPr>
        <w:t>его ближним</w:t>
      </w:r>
      <w:r w:rsidR="00012C47" w:rsidRPr="000A3EDC">
        <w:rPr>
          <w:rFonts w:ascii="Times New Roman" w:hAnsi="Times New Roman" w:cs="Times New Roman"/>
          <w:sz w:val="24"/>
          <w:szCs w:val="24"/>
        </w:rPr>
        <w:t xml:space="preserve"> окружени</w:t>
      </w:r>
      <w:r w:rsidR="00384A37" w:rsidRPr="000A3EDC">
        <w:rPr>
          <w:rFonts w:ascii="Times New Roman" w:hAnsi="Times New Roman" w:cs="Times New Roman"/>
          <w:sz w:val="24"/>
          <w:szCs w:val="24"/>
        </w:rPr>
        <w:t>ем</w:t>
      </w:r>
      <w:r w:rsidR="000A3EDC" w:rsidRPr="000A3EDC">
        <w:rPr>
          <w:rFonts w:ascii="Times New Roman" w:hAnsi="Times New Roman" w:cs="Times New Roman"/>
          <w:sz w:val="24"/>
          <w:szCs w:val="24"/>
        </w:rPr>
        <w:t>,</w:t>
      </w:r>
      <w:r w:rsidR="00384A37" w:rsidRPr="000A3EDC">
        <w:rPr>
          <w:rFonts w:ascii="Times New Roman" w:hAnsi="Times New Roman" w:cs="Times New Roman"/>
          <w:sz w:val="24"/>
          <w:szCs w:val="24"/>
        </w:rPr>
        <w:t xml:space="preserve"> и </w:t>
      </w:r>
      <w:r w:rsidR="00012C47" w:rsidRPr="000A3EDC">
        <w:rPr>
          <w:rFonts w:ascii="Times New Roman" w:hAnsi="Times New Roman" w:cs="Times New Roman"/>
          <w:sz w:val="24"/>
          <w:szCs w:val="24"/>
        </w:rPr>
        <w:t>дальн</w:t>
      </w:r>
      <w:r w:rsidR="00384A37" w:rsidRPr="000A3EDC">
        <w:rPr>
          <w:rFonts w:ascii="Times New Roman" w:hAnsi="Times New Roman" w:cs="Times New Roman"/>
          <w:sz w:val="24"/>
          <w:szCs w:val="24"/>
        </w:rPr>
        <w:t>им</w:t>
      </w:r>
      <w:r w:rsidR="00012C47" w:rsidRPr="000A3EDC">
        <w:rPr>
          <w:rFonts w:ascii="Times New Roman" w:hAnsi="Times New Roman" w:cs="Times New Roman"/>
          <w:sz w:val="24"/>
          <w:szCs w:val="24"/>
        </w:rPr>
        <w:t xml:space="preserve"> окружени</w:t>
      </w:r>
      <w:r w:rsidR="000A3EDC" w:rsidRPr="000A3EDC">
        <w:rPr>
          <w:rFonts w:ascii="Times New Roman" w:hAnsi="Times New Roman" w:cs="Times New Roman"/>
          <w:sz w:val="24"/>
          <w:szCs w:val="24"/>
        </w:rPr>
        <w:t xml:space="preserve">ем, представляющим собой </w:t>
      </w:r>
      <w:r w:rsidR="00012C47" w:rsidRPr="000A3EDC">
        <w:rPr>
          <w:rFonts w:ascii="Times New Roman" w:hAnsi="Times New Roman" w:cs="Times New Roman"/>
          <w:sz w:val="24"/>
          <w:szCs w:val="24"/>
        </w:rPr>
        <w:t>макроокружени</w:t>
      </w:r>
      <w:r w:rsidR="000A3EDC" w:rsidRPr="000A3EDC">
        <w:rPr>
          <w:rFonts w:ascii="Times New Roman" w:hAnsi="Times New Roman" w:cs="Times New Roman"/>
          <w:sz w:val="24"/>
          <w:szCs w:val="24"/>
        </w:rPr>
        <w:t>е организации или его окружающую среду</w:t>
      </w:r>
      <w:r w:rsidR="00012C47" w:rsidRPr="000A3EDC">
        <w:rPr>
          <w:rFonts w:ascii="Times New Roman" w:hAnsi="Times New Roman" w:cs="Times New Roman"/>
          <w:sz w:val="24"/>
          <w:szCs w:val="24"/>
        </w:rPr>
        <w:t xml:space="preserve"> </w:t>
      </w:r>
      <w:r w:rsidR="00D63A51" w:rsidRPr="000A3EDC">
        <w:rPr>
          <w:rFonts w:ascii="Times New Roman" w:hAnsi="Times New Roman" w:cs="Times New Roman"/>
          <w:sz w:val="24"/>
          <w:szCs w:val="24"/>
        </w:rPr>
        <w:t>(см.</w:t>
      </w:r>
      <w:r w:rsidR="00012C47" w:rsidRPr="000A3EDC">
        <w:rPr>
          <w:rFonts w:ascii="Times New Roman" w:hAnsi="Times New Roman" w:cs="Times New Roman"/>
          <w:sz w:val="24"/>
          <w:szCs w:val="24"/>
        </w:rPr>
        <w:t xml:space="preserve"> </w:t>
      </w:r>
      <w:r w:rsidR="00D63A51" w:rsidRPr="000A3EDC">
        <w:rPr>
          <w:rFonts w:ascii="Times New Roman" w:hAnsi="Times New Roman" w:cs="Times New Roman"/>
          <w:sz w:val="24"/>
          <w:szCs w:val="24"/>
        </w:rPr>
        <w:t>рис.</w:t>
      </w:r>
      <w:r w:rsidR="00912958" w:rsidRPr="000A3EDC">
        <w:rPr>
          <w:rFonts w:ascii="Times New Roman" w:hAnsi="Times New Roman" w:cs="Times New Roman"/>
          <w:sz w:val="24"/>
          <w:szCs w:val="24"/>
        </w:rPr>
        <w:t>1.</w:t>
      </w:r>
      <w:r w:rsidR="00D63A51" w:rsidRPr="000A3EDC">
        <w:rPr>
          <w:rFonts w:ascii="Times New Roman" w:hAnsi="Times New Roman" w:cs="Times New Roman"/>
          <w:sz w:val="24"/>
          <w:szCs w:val="24"/>
        </w:rPr>
        <w:t>3).</w:t>
      </w:r>
    </w:p>
    <w:p w:rsidR="00D63A51" w:rsidRPr="004D5C28" w:rsidRDefault="00D63A51" w:rsidP="00D63A51">
      <w:pPr>
        <w:spacing w:after="0" w:line="360" w:lineRule="auto"/>
        <w:ind w:firstLine="708"/>
        <w:jc w:val="both"/>
        <w:rPr>
          <w:rFonts w:ascii="Times New Roman" w:hAnsi="Times New Roman" w:cs="Times New Roman"/>
          <w:sz w:val="24"/>
          <w:szCs w:val="24"/>
        </w:rPr>
      </w:pPr>
      <w:r w:rsidRPr="00012C47">
        <w:rPr>
          <w:rFonts w:ascii="Times New Roman" w:hAnsi="Times New Roman" w:cs="Times New Roman"/>
          <w:sz w:val="24"/>
          <w:szCs w:val="24"/>
        </w:rPr>
        <w:t>Логунова И.В. увязывает особенности коммуникаций и коммуникационного процесса непосредственно с функциями коммуникационного процесса и здесь</w:t>
      </w:r>
      <w:r w:rsidRPr="004D5C28">
        <w:rPr>
          <w:rFonts w:ascii="Times New Roman" w:hAnsi="Times New Roman" w:cs="Times New Roman"/>
          <w:sz w:val="24"/>
          <w:szCs w:val="24"/>
        </w:rPr>
        <w:t xml:space="preserve"> происходит разграничение на два подхода.</w:t>
      </w:r>
      <w:r w:rsidRPr="004D5C28">
        <w:rPr>
          <w:rStyle w:val="ac"/>
          <w:rFonts w:ascii="Times New Roman" w:hAnsi="Times New Roman" w:cs="Times New Roman"/>
          <w:sz w:val="24"/>
          <w:szCs w:val="24"/>
        </w:rPr>
        <w:footnoteReference w:id="13"/>
      </w:r>
    </w:p>
    <w:p w:rsidR="00D63A51" w:rsidRPr="004D5C28" w:rsidRDefault="00D63A51" w:rsidP="00BA3FC5">
      <w:pPr>
        <w:pStyle w:val="a4"/>
        <w:numPr>
          <w:ilvl w:val="0"/>
          <w:numId w:val="14"/>
        </w:numPr>
        <w:spacing w:after="0" w:line="360" w:lineRule="auto"/>
        <w:jc w:val="both"/>
        <w:rPr>
          <w:rFonts w:ascii="Times New Roman" w:hAnsi="Times New Roman" w:cs="Times New Roman"/>
          <w:sz w:val="24"/>
          <w:szCs w:val="24"/>
        </w:rPr>
      </w:pPr>
      <w:r w:rsidRPr="004D5C28">
        <w:rPr>
          <w:rFonts w:ascii="Times New Roman" w:hAnsi="Times New Roman" w:cs="Times New Roman"/>
          <w:sz w:val="24"/>
          <w:szCs w:val="24"/>
        </w:rPr>
        <w:lastRenderedPageBreak/>
        <w:t>Первый подход подразумевает следующие функции коммуникаций: информативная, интерактивная (побудительная), перцептивная, экспрессивная.</w:t>
      </w:r>
    </w:p>
    <w:p w:rsidR="00D63A51" w:rsidRPr="00FE7F2B" w:rsidRDefault="00D63A51" w:rsidP="00BA3FC5">
      <w:pPr>
        <w:pStyle w:val="a4"/>
        <w:numPr>
          <w:ilvl w:val="0"/>
          <w:numId w:val="14"/>
        </w:numPr>
        <w:spacing w:after="0" w:line="360" w:lineRule="auto"/>
        <w:jc w:val="both"/>
        <w:rPr>
          <w:rFonts w:ascii="Times New Roman" w:hAnsi="Times New Roman" w:cs="Times New Roman"/>
          <w:sz w:val="24"/>
          <w:szCs w:val="24"/>
        </w:rPr>
      </w:pPr>
      <w:r w:rsidRPr="004D5C28">
        <w:rPr>
          <w:rFonts w:ascii="Times New Roman" w:hAnsi="Times New Roman" w:cs="Times New Roman"/>
          <w:sz w:val="24"/>
          <w:szCs w:val="24"/>
        </w:rPr>
        <w:t xml:space="preserve">Согласно </w:t>
      </w:r>
      <w:r w:rsidRPr="00FE7F2B">
        <w:rPr>
          <w:rFonts w:ascii="Times New Roman" w:hAnsi="Times New Roman" w:cs="Times New Roman"/>
          <w:sz w:val="24"/>
          <w:szCs w:val="24"/>
        </w:rPr>
        <w:t xml:space="preserve">второму подходу выделяют: информационную, социальную, экспрессивную, прагматическую, </w:t>
      </w:r>
      <w:proofErr w:type="spellStart"/>
      <w:r w:rsidRPr="00FE7F2B">
        <w:rPr>
          <w:rFonts w:ascii="Times New Roman" w:hAnsi="Times New Roman" w:cs="Times New Roman"/>
          <w:sz w:val="24"/>
          <w:szCs w:val="24"/>
        </w:rPr>
        <w:t>интерпретативную</w:t>
      </w:r>
      <w:proofErr w:type="spellEnd"/>
      <w:r w:rsidRPr="00FE7F2B">
        <w:rPr>
          <w:rFonts w:ascii="Times New Roman" w:hAnsi="Times New Roman" w:cs="Times New Roman"/>
          <w:sz w:val="24"/>
          <w:szCs w:val="24"/>
        </w:rPr>
        <w:t>.</w:t>
      </w:r>
    </w:p>
    <w:p w:rsidR="00D63A51" w:rsidRPr="004D5C28" w:rsidRDefault="00012C47" w:rsidP="00D63A51">
      <w:pPr>
        <w:spacing w:after="0" w:line="360" w:lineRule="auto"/>
        <w:ind w:firstLine="708"/>
        <w:jc w:val="both"/>
        <w:rPr>
          <w:rFonts w:ascii="Times New Roman" w:hAnsi="Times New Roman" w:cs="Times New Roman"/>
          <w:sz w:val="24"/>
          <w:szCs w:val="24"/>
        </w:rPr>
      </w:pPr>
      <w:r w:rsidRPr="00FE7F2B">
        <w:rPr>
          <w:rFonts w:ascii="Times New Roman" w:hAnsi="Times New Roman" w:cs="Times New Roman"/>
          <w:sz w:val="24"/>
          <w:szCs w:val="24"/>
        </w:rPr>
        <w:t>С точки зрения</w:t>
      </w:r>
      <w:r w:rsidR="00D63A51" w:rsidRPr="00FE7F2B">
        <w:rPr>
          <w:rFonts w:ascii="Times New Roman" w:hAnsi="Times New Roman" w:cs="Times New Roman"/>
          <w:sz w:val="24"/>
          <w:szCs w:val="24"/>
        </w:rPr>
        <w:t xml:space="preserve"> </w:t>
      </w:r>
      <w:r w:rsidR="00FE7F2B" w:rsidRPr="00FE7F2B">
        <w:rPr>
          <w:rFonts w:ascii="Times New Roman" w:hAnsi="Times New Roman" w:cs="Times New Roman"/>
          <w:sz w:val="24"/>
          <w:szCs w:val="24"/>
        </w:rPr>
        <w:t xml:space="preserve">И. В. </w:t>
      </w:r>
      <w:r w:rsidR="00D63A51" w:rsidRPr="00FE7F2B">
        <w:rPr>
          <w:rFonts w:ascii="Times New Roman" w:hAnsi="Times New Roman" w:cs="Times New Roman"/>
          <w:sz w:val="24"/>
          <w:szCs w:val="24"/>
        </w:rPr>
        <w:t xml:space="preserve">Логуновой </w:t>
      </w:r>
      <w:r w:rsidR="00FE7F2B" w:rsidRPr="00FE7F2B">
        <w:rPr>
          <w:rFonts w:ascii="Times New Roman" w:hAnsi="Times New Roman" w:cs="Times New Roman"/>
          <w:sz w:val="24"/>
          <w:szCs w:val="24"/>
        </w:rPr>
        <w:t xml:space="preserve">все </w:t>
      </w:r>
      <w:r w:rsidR="00D63A51" w:rsidRPr="00FE7F2B">
        <w:rPr>
          <w:rFonts w:ascii="Times New Roman" w:hAnsi="Times New Roman" w:cs="Times New Roman"/>
          <w:sz w:val="24"/>
          <w:szCs w:val="24"/>
        </w:rPr>
        <w:t xml:space="preserve">коммуникационные процессы </w:t>
      </w:r>
      <w:r w:rsidR="00FE7F2B" w:rsidRPr="00FE7F2B">
        <w:rPr>
          <w:rFonts w:ascii="Times New Roman" w:hAnsi="Times New Roman" w:cs="Times New Roman"/>
          <w:sz w:val="24"/>
          <w:szCs w:val="24"/>
        </w:rPr>
        <w:t>в аспекте взаимодействия субъектов в организации подразделяются на ф</w:t>
      </w:r>
      <w:r w:rsidR="00D63A51" w:rsidRPr="00FE7F2B">
        <w:rPr>
          <w:rFonts w:ascii="Times New Roman" w:hAnsi="Times New Roman" w:cs="Times New Roman"/>
          <w:sz w:val="24"/>
          <w:szCs w:val="24"/>
        </w:rPr>
        <w:t>орм</w:t>
      </w:r>
      <w:r w:rsidR="00FE7F2B" w:rsidRPr="00FE7F2B">
        <w:rPr>
          <w:rFonts w:ascii="Times New Roman" w:hAnsi="Times New Roman" w:cs="Times New Roman"/>
          <w:sz w:val="24"/>
          <w:szCs w:val="24"/>
        </w:rPr>
        <w:t xml:space="preserve">альные и неформальные или </w:t>
      </w:r>
      <w:r w:rsidR="00D63A51" w:rsidRPr="00FE7F2B">
        <w:rPr>
          <w:rFonts w:ascii="Times New Roman" w:hAnsi="Times New Roman" w:cs="Times New Roman"/>
          <w:sz w:val="24"/>
          <w:szCs w:val="24"/>
        </w:rPr>
        <w:t>организационные и межличностные</w:t>
      </w:r>
      <w:r w:rsidR="00FE7F2B">
        <w:rPr>
          <w:rFonts w:ascii="Times New Roman" w:hAnsi="Times New Roman" w:cs="Times New Roman"/>
          <w:sz w:val="24"/>
          <w:szCs w:val="24"/>
        </w:rPr>
        <w:t xml:space="preserve"> коммуникации</w:t>
      </w:r>
      <w:r w:rsidR="00D63A51" w:rsidRPr="00FE7F2B">
        <w:rPr>
          <w:rFonts w:ascii="Times New Roman" w:hAnsi="Times New Roman" w:cs="Times New Roman"/>
          <w:sz w:val="24"/>
          <w:szCs w:val="24"/>
        </w:rPr>
        <w:t>.</w:t>
      </w:r>
    </w:p>
    <w:p w:rsidR="00D63A51" w:rsidRPr="004D5C28" w:rsidRDefault="00D63A51" w:rsidP="00D63A51">
      <w:pPr>
        <w:spacing w:after="0" w:line="360" w:lineRule="auto"/>
        <w:ind w:firstLine="708"/>
        <w:jc w:val="both"/>
        <w:rPr>
          <w:rFonts w:ascii="Times New Roman" w:hAnsi="Times New Roman" w:cs="Times New Roman"/>
          <w:sz w:val="24"/>
          <w:szCs w:val="24"/>
        </w:rPr>
      </w:pPr>
    </w:p>
    <w:p w:rsidR="00D63A51" w:rsidRPr="004D5C28"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noProof/>
          <w:sz w:val="24"/>
          <w:szCs w:val="24"/>
        </w:rPr>
        <w:drawing>
          <wp:inline distT="0" distB="0" distL="0" distR="0">
            <wp:extent cx="5486400" cy="4400550"/>
            <wp:effectExtent l="0" t="0" r="0" b="6350"/>
            <wp:docPr id="78" name="Схема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D63A51" w:rsidRPr="004D5C28" w:rsidRDefault="00D63A51" w:rsidP="00912958">
      <w:pPr>
        <w:spacing w:after="0" w:line="360" w:lineRule="auto"/>
        <w:ind w:firstLine="708"/>
        <w:jc w:val="center"/>
        <w:rPr>
          <w:rFonts w:ascii="Times New Roman" w:hAnsi="Times New Roman" w:cs="Times New Roman"/>
          <w:sz w:val="24"/>
          <w:szCs w:val="24"/>
        </w:rPr>
      </w:pPr>
      <w:r w:rsidRPr="004D5C28">
        <w:rPr>
          <w:rFonts w:ascii="Times New Roman" w:hAnsi="Times New Roman" w:cs="Times New Roman"/>
          <w:sz w:val="24"/>
          <w:szCs w:val="24"/>
        </w:rPr>
        <w:t xml:space="preserve">Рисунок </w:t>
      </w:r>
      <w:r w:rsidR="00912958">
        <w:rPr>
          <w:rFonts w:ascii="Times New Roman" w:hAnsi="Times New Roman" w:cs="Times New Roman"/>
          <w:sz w:val="24"/>
          <w:szCs w:val="24"/>
        </w:rPr>
        <w:t>1.</w:t>
      </w:r>
      <w:r w:rsidRPr="004D5C28">
        <w:rPr>
          <w:rFonts w:ascii="Times New Roman" w:hAnsi="Times New Roman" w:cs="Times New Roman"/>
          <w:sz w:val="24"/>
          <w:szCs w:val="24"/>
        </w:rPr>
        <w:t>3 Коммуникации между организацией и внешней средой.</w:t>
      </w:r>
    </w:p>
    <w:p w:rsidR="00D63A51" w:rsidRPr="004D5C28" w:rsidRDefault="00D63A51" w:rsidP="00912958">
      <w:pPr>
        <w:spacing w:after="0" w:line="360" w:lineRule="auto"/>
        <w:ind w:firstLine="708"/>
        <w:jc w:val="center"/>
        <w:rPr>
          <w:rFonts w:ascii="Times New Roman" w:hAnsi="Times New Roman" w:cs="Times New Roman"/>
          <w:sz w:val="24"/>
          <w:szCs w:val="24"/>
        </w:rPr>
      </w:pPr>
      <w:r w:rsidRPr="004D5C28">
        <w:rPr>
          <w:rFonts w:ascii="Times New Roman" w:hAnsi="Times New Roman" w:cs="Times New Roman"/>
          <w:sz w:val="24"/>
          <w:szCs w:val="24"/>
        </w:rPr>
        <w:t xml:space="preserve">Источник: </w:t>
      </w:r>
      <w:proofErr w:type="spellStart"/>
      <w:r w:rsidRPr="004D5C28">
        <w:rPr>
          <w:rFonts w:ascii="Times New Roman" w:hAnsi="Times New Roman" w:cs="Times New Roman"/>
          <w:sz w:val="24"/>
          <w:szCs w:val="24"/>
        </w:rPr>
        <w:t>Чемоданова</w:t>
      </w:r>
      <w:proofErr w:type="spellEnd"/>
      <w:r w:rsidRPr="004D5C28">
        <w:rPr>
          <w:rFonts w:ascii="Times New Roman" w:hAnsi="Times New Roman" w:cs="Times New Roman"/>
          <w:sz w:val="24"/>
          <w:szCs w:val="24"/>
        </w:rPr>
        <w:t xml:space="preserve"> О. Н. Совершенствование управления коммуникационными процессами в современных организациях с использованием инновационных технологий // Финансы: Теория и Практика. 2011. №6. С.22.</w:t>
      </w:r>
    </w:p>
    <w:p w:rsidR="00D63A51" w:rsidRPr="004D5C28"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lastRenderedPageBreak/>
        <w:t xml:space="preserve">В отличие от предыдущего автора, </w:t>
      </w:r>
      <w:proofErr w:type="spellStart"/>
      <w:r w:rsidRPr="004D5C28">
        <w:rPr>
          <w:rFonts w:ascii="Times New Roman" w:hAnsi="Times New Roman" w:cs="Times New Roman"/>
          <w:sz w:val="24"/>
          <w:szCs w:val="24"/>
        </w:rPr>
        <w:t>Конушкин</w:t>
      </w:r>
      <w:proofErr w:type="spellEnd"/>
      <w:r w:rsidRPr="004D5C28">
        <w:rPr>
          <w:rFonts w:ascii="Times New Roman" w:hAnsi="Times New Roman" w:cs="Times New Roman"/>
          <w:sz w:val="24"/>
          <w:szCs w:val="24"/>
        </w:rPr>
        <w:t xml:space="preserve"> А.О. и Федорова А.В. выделяют гораздо большее количество классификаций коммуникационных процессов по следующим основаниям:</w:t>
      </w:r>
      <w:r w:rsidRPr="004D5C28">
        <w:rPr>
          <w:rStyle w:val="ac"/>
          <w:rFonts w:ascii="Times New Roman" w:hAnsi="Times New Roman" w:cs="Times New Roman"/>
          <w:sz w:val="24"/>
          <w:szCs w:val="24"/>
        </w:rPr>
        <w:footnoteReference w:id="14"/>
      </w:r>
    </w:p>
    <w:p w:rsidR="00D63A51" w:rsidRPr="00DA6F10" w:rsidRDefault="00D63A51" w:rsidP="00BA3FC5">
      <w:pPr>
        <w:pStyle w:val="a4"/>
        <w:numPr>
          <w:ilvl w:val="0"/>
          <w:numId w:val="24"/>
        </w:numPr>
        <w:spacing w:after="0" w:line="360" w:lineRule="auto"/>
        <w:jc w:val="both"/>
        <w:rPr>
          <w:rFonts w:ascii="Times New Roman" w:hAnsi="Times New Roman" w:cs="Times New Roman"/>
          <w:sz w:val="24"/>
          <w:szCs w:val="24"/>
        </w:rPr>
      </w:pPr>
      <w:r w:rsidRPr="00DA6F10">
        <w:rPr>
          <w:rFonts w:ascii="Times New Roman" w:hAnsi="Times New Roman" w:cs="Times New Roman"/>
          <w:sz w:val="24"/>
          <w:szCs w:val="24"/>
        </w:rPr>
        <w:t>по субъектам коммуникации: международная, государственно-административная, политическая, некоммерческая, корпоративная;</w:t>
      </w:r>
    </w:p>
    <w:p w:rsidR="00D63A51" w:rsidRPr="00DA6F10" w:rsidRDefault="00D63A51" w:rsidP="00BA3FC5">
      <w:pPr>
        <w:pStyle w:val="a4"/>
        <w:numPr>
          <w:ilvl w:val="0"/>
          <w:numId w:val="24"/>
        </w:numPr>
        <w:spacing w:after="0" w:line="360" w:lineRule="auto"/>
        <w:jc w:val="both"/>
        <w:rPr>
          <w:rFonts w:ascii="Times New Roman" w:hAnsi="Times New Roman" w:cs="Times New Roman"/>
          <w:color w:val="000000" w:themeColor="text1"/>
          <w:sz w:val="24"/>
          <w:szCs w:val="24"/>
        </w:rPr>
      </w:pPr>
      <w:r w:rsidRPr="00DA6F10">
        <w:rPr>
          <w:rFonts w:ascii="Times New Roman" w:hAnsi="Times New Roman" w:cs="Times New Roman"/>
          <w:color w:val="000000" w:themeColor="text1"/>
          <w:sz w:val="24"/>
          <w:szCs w:val="24"/>
        </w:rPr>
        <w:t>по масштабам коммуникации: межличностная, групповая, массовая;</w:t>
      </w:r>
    </w:p>
    <w:p w:rsidR="00D63A51" w:rsidRPr="00DA6F10" w:rsidRDefault="00D63A51" w:rsidP="00BA3FC5">
      <w:pPr>
        <w:pStyle w:val="a4"/>
        <w:numPr>
          <w:ilvl w:val="0"/>
          <w:numId w:val="24"/>
        </w:numPr>
        <w:spacing w:after="0" w:line="360" w:lineRule="auto"/>
        <w:jc w:val="both"/>
        <w:rPr>
          <w:rFonts w:ascii="Times New Roman" w:hAnsi="Times New Roman" w:cs="Times New Roman"/>
          <w:color w:val="000000" w:themeColor="text1"/>
          <w:sz w:val="24"/>
          <w:szCs w:val="24"/>
        </w:rPr>
      </w:pPr>
      <w:r w:rsidRPr="00DA6F10">
        <w:rPr>
          <w:rFonts w:ascii="Times New Roman" w:hAnsi="Times New Roman" w:cs="Times New Roman"/>
          <w:color w:val="000000" w:themeColor="text1"/>
          <w:sz w:val="24"/>
          <w:szCs w:val="24"/>
        </w:rPr>
        <w:t>по вектору движения: вертикальная и горизонтальная;</w:t>
      </w:r>
    </w:p>
    <w:p w:rsidR="00D63A51" w:rsidRPr="00DA6F10" w:rsidRDefault="00D63A51" w:rsidP="00BA3FC5">
      <w:pPr>
        <w:pStyle w:val="a4"/>
        <w:numPr>
          <w:ilvl w:val="0"/>
          <w:numId w:val="24"/>
        </w:numPr>
        <w:spacing w:after="0" w:line="360" w:lineRule="auto"/>
        <w:jc w:val="both"/>
        <w:rPr>
          <w:rFonts w:ascii="Times New Roman" w:hAnsi="Times New Roman" w:cs="Times New Roman"/>
          <w:color w:val="000000" w:themeColor="text1"/>
          <w:sz w:val="24"/>
          <w:szCs w:val="24"/>
        </w:rPr>
      </w:pPr>
      <w:r w:rsidRPr="00DA6F10">
        <w:rPr>
          <w:rFonts w:ascii="Times New Roman" w:hAnsi="Times New Roman" w:cs="Times New Roman"/>
          <w:color w:val="000000" w:themeColor="text1"/>
          <w:sz w:val="24"/>
          <w:szCs w:val="24"/>
        </w:rPr>
        <w:t>по характеру объектов коммуникации: внутренняя и внешняя;</w:t>
      </w:r>
    </w:p>
    <w:p w:rsidR="00D63A51" w:rsidRPr="00DA6F10" w:rsidRDefault="00D63A51" w:rsidP="00BA3FC5">
      <w:pPr>
        <w:pStyle w:val="a4"/>
        <w:numPr>
          <w:ilvl w:val="0"/>
          <w:numId w:val="24"/>
        </w:numPr>
        <w:spacing w:after="0" w:line="360" w:lineRule="auto"/>
        <w:jc w:val="both"/>
        <w:rPr>
          <w:rFonts w:ascii="Times New Roman" w:hAnsi="Times New Roman" w:cs="Times New Roman"/>
          <w:color w:val="000000" w:themeColor="text1"/>
          <w:sz w:val="24"/>
          <w:szCs w:val="24"/>
        </w:rPr>
      </w:pPr>
      <w:r w:rsidRPr="00DA6F10">
        <w:rPr>
          <w:rFonts w:ascii="Times New Roman" w:hAnsi="Times New Roman" w:cs="Times New Roman"/>
          <w:color w:val="000000" w:themeColor="text1"/>
          <w:sz w:val="24"/>
          <w:szCs w:val="24"/>
        </w:rPr>
        <w:t>по использованному коду: вербальная и невербальная;</w:t>
      </w:r>
    </w:p>
    <w:p w:rsidR="00D63A51" w:rsidRPr="00DA6F10" w:rsidRDefault="00D63A51" w:rsidP="00BA3FC5">
      <w:pPr>
        <w:pStyle w:val="a4"/>
        <w:numPr>
          <w:ilvl w:val="0"/>
          <w:numId w:val="24"/>
        </w:numPr>
        <w:spacing w:after="0" w:line="360" w:lineRule="auto"/>
        <w:jc w:val="both"/>
        <w:rPr>
          <w:rFonts w:ascii="Times New Roman" w:hAnsi="Times New Roman" w:cs="Times New Roman"/>
          <w:color w:val="000000" w:themeColor="text1"/>
          <w:sz w:val="24"/>
          <w:szCs w:val="24"/>
        </w:rPr>
      </w:pPr>
      <w:r w:rsidRPr="00DA6F10">
        <w:rPr>
          <w:rFonts w:ascii="Times New Roman" w:hAnsi="Times New Roman" w:cs="Times New Roman"/>
          <w:color w:val="000000" w:themeColor="text1"/>
          <w:sz w:val="24"/>
          <w:szCs w:val="24"/>
        </w:rPr>
        <w:t>по соотношению прямой/обратной связи (иерархическая, демократическая);</w:t>
      </w:r>
    </w:p>
    <w:p w:rsidR="00D63A51" w:rsidRPr="00DA6F10" w:rsidRDefault="00D63A51" w:rsidP="00BA3FC5">
      <w:pPr>
        <w:pStyle w:val="a4"/>
        <w:numPr>
          <w:ilvl w:val="0"/>
          <w:numId w:val="24"/>
        </w:numPr>
        <w:spacing w:after="0" w:line="360" w:lineRule="auto"/>
        <w:jc w:val="both"/>
        <w:rPr>
          <w:rFonts w:ascii="Times New Roman" w:hAnsi="Times New Roman" w:cs="Times New Roman"/>
          <w:color w:val="000000" w:themeColor="text1"/>
          <w:sz w:val="24"/>
          <w:szCs w:val="24"/>
        </w:rPr>
      </w:pPr>
      <w:r w:rsidRPr="00DA6F10">
        <w:rPr>
          <w:rFonts w:ascii="Times New Roman" w:hAnsi="Times New Roman" w:cs="Times New Roman"/>
          <w:color w:val="000000" w:themeColor="text1"/>
          <w:sz w:val="24"/>
          <w:szCs w:val="24"/>
        </w:rPr>
        <w:t>по характеру сообщения (конструктивная, деструктивная, нейтральная).</w:t>
      </w:r>
    </w:p>
    <w:p w:rsidR="00D63A51" w:rsidRPr="004D5C28" w:rsidRDefault="00D63A51" w:rsidP="00D63A51">
      <w:pPr>
        <w:spacing w:after="0" w:line="360" w:lineRule="auto"/>
        <w:ind w:firstLine="708"/>
        <w:jc w:val="both"/>
        <w:rPr>
          <w:rFonts w:ascii="Times New Roman" w:hAnsi="Times New Roman" w:cs="Times New Roman"/>
          <w:color w:val="000000" w:themeColor="text1"/>
          <w:sz w:val="24"/>
          <w:szCs w:val="24"/>
          <w:shd w:val="clear" w:color="auto" w:fill="FFFFFF"/>
        </w:rPr>
      </w:pPr>
      <w:r w:rsidRPr="004D5C28">
        <w:rPr>
          <w:rFonts w:ascii="Times New Roman" w:hAnsi="Times New Roman" w:cs="Times New Roman"/>
          <w:color w:val="000000" w:themeColor="text1"/>
          <w:sz w:val="24"/>
          <w:szCs w:val="24"/>
          <w:shd w:val="clear" w:color="auto" w:fill="FFFFFF"/>
        </w:rPr>
        <w:t>Если в организации работают более двух человек, то можно говорить не только о наличии коммуникаций и коммуникационных каналов, но и о функционировании целой коммуникационной системы, состоящей из переплетающихся сетей. Сущность коммуникационных сетей заключается в том, что они выполняют связующее звено между элементами управленческой структуры, формируют единый "организм" из всех формальных и неформальных каналов.</w:t>
      </w:r>
      <w:r w:rsidRPr="004D5C28">
        <w:rPr>
          <w:rStyle w:val="ac"/>
          <w:rFonts w:ascii="Times New Roman" w:hAnsi="Times New Roman" w:cs="Times New Roman"/>
          <w:color w:val="000000" w:themeColor="text1"/>
          <w:sz w:val="24"/>
          <w:szCs w:val="24"/>
          <w:shd w:val="clear" w:color="auto" w:fill="FFFFFF"/>
        </w:rPr>
        <w:footnoteReference w:id="15"/>
      </w:r>
      <w:r w:rsidRPr="004D5C28">
        <w:rPr>
          <w:rFonts w:ascii="Times New Roman" w:hAnsi="Times New Roman" w:cs="Times New Roman"/>
          <w:color w:val="000000" w:themeColor="text1"/>
          <w:sz w:val="24"/>
          <w:szCs w:val="24"/>
          <w:shd w:val="clear" w:color="auto" w:fill="FFFFFF"/>
        </w:rPr>
        <w:t xml:space="preserve"> Принято выделять три основных вида коммуникационных сетей </w:t>
      </w:r>
      <w:r w:rsidRPr="00DA6F10">
        <w:rPr>
          <w:rFonts w:ascii="Times New Roman" w:hAnsi="Times New Roman" w:cs="Times New Roman"/>
          <w:b/>
          <w:color w:val="000000" w:themeColor="text1"/>
          <w:sz w:val="24"/>
          <w:szCs w:val="24"/>
          <w:shd w:val="clear" w:color="auto" w:fill="FFFFFF"/>
        </w:rPr>
        <w:t xml:space="preserve">- </w:t>
      </w:r>
      <w:r w:rsidRPr="00DA6F10">
        <w:rPr>
          <w:rStyle w:val="a7"/>
          <w:rFonts w:ascii="Times New Roman" w:hAnsi="Times New Roman" w:cs="Times New Roman"/>
          <w:b w:val="0"/>
          <w:color w:val="000000" w:themeColor="text1"/>
          <w:sz w:val="24"/>
          <w:szCs w:val="24"/>
          <w:shd w:val="clear" w:color="auto" w:fill="FFFFFF"/>
        </w:rPr>
        <w:t>открытые, замкнутые и комбинированные</w:t>
      </w:r>
      <w:r w:rsidRPr="00DA6F10">
        <w:rPr>
          <w:rFonts w:ascii="Times New Roman" w:hAnsi="Times New Roman" w:cs="Times New Roman"/>
          <w:b/>
          <w:color w:val="000000" w:themeColor="text1"/>
          <w:sz w:val="24"/>
          <w:szCs w:val="24"/>
          <w:shd w:val="clear" w:color="auto" w:fill="FFFFFF"/>
        </w:rPr>
        <w:t>.</w:t>
      </w:r>
      <w:r w:rsidRPr="00DA6F10">
        <w:rPr>
          <w:rStyle w:val="ac"/>
          <w:rFonts w:ascii="Times New Roman" w:hAnsi="Times New Roman" w:cs="Times New Roman"/>
          <w:b/>
          <w:color w:val="000000" w:themeColor="text1"/>
          <w:sz w:val="24"/>
          <w:szCs w:val="24"/>
          <w:shd w:val="clear" w:color="auto" w:fill="FFFFFF"/>
        </w:rPr>
        <w:footnoteReference w:id="16"/>
      </w:r>
    </w:p>
    <w:p w:rsidR="00D63A51" w:rsidRPr="004D5C28" w:rsidRDefault="00D63A51" w:rsidP="00D63A51">
      <w:pPr>
        <w:spacing w:after="0" w:line="360" w:lineRule="auto"/>
        <w:ind w:firstLine="708"/>
        <w:jc w:val="both"/>
        <w:rPr>
          <w:rFonts w:ascii="Times New Roman" w:hAnsi="Times New Roman" w:cs="Times New Roman"/>
          <w:color w:val="000000" w:themeColor="text1"/>
          <w:sz w:val="24"/>
          <w:szCs w:val="24"/>
          <w:shd w:val="clear" w:color="auto" w:fill="FFFFFF"/>
        </w:rPr>
      </w:pPr>
      <w:r w:rsidRPr="004D5C28">
        <w:rPr>
          <w:rFonts w:ascii="Times New Roman" w:hAnsi="Times New Roman" w:cs="Times New Roman"/>
          <w:color w:val="000000" w:themeColor="text1"/>
          <w:sz w:val="24"/>
          <w:szCs w:val="24"/>
          <w:shd w:val="clear" w:color="auto" w:fill="FFFFFF"/>
        </w:rPr>
        <w:t xml:space="preserve">В таблице </w:t>
      </w:r>
      <w:r w:rsidR="00912958">
        <w:rPr>
          <w:rFonts w:ascii="Times New Roman" w:hAnsi="Times New Roman" w:cs="Times New Roman"/>
          <w:color w:val="000000" w:themeColor="text1"/>
          <w:sz w:val="24"/>
          <w:szCs w:val="24"/>
          <w:shd w:val="clear" w:color="auto" w:fill="FFFFFF"/>
        </w:rPr>
        <w:t>1.</w:t>
      </w:r>
      <w:r w:rsidRPr="004D5C28">
        <w:rPr>
          <w:rFonts w:ascii="Times New Roman" w:hAnsi="Times New Roman" w:cs="Times New Roman"/>
          <w:color w:val="000000" w:themeColor="text1"/>
          <w:sz w:val="24"/>
          <w:szCs w:val="24"/>
          <w:shd w:val="clear" w:color="auto" w:fill="FFFFFF"/>
        </w:rPr>
        <w:t>2 представлены основные виды коммуникационных сетей и дана характеристика каждой из групп.</w:t>
      </w:r>
    </w:p>
    <w:p w:rsidR="00D63A51" w:rsidRPr="004D5C28" w:rsidRDefault="00D63A51" w:rsidP="00912958">
      <w:pPr>
        <w:spacing w:after="0" w:line="360" w:lineRule="auto"/>
        <w:ind w:firstLine="708"/>
        <w:jc w:val="center"/>
        <w:rPr>
          <w:rFonts w:ascii="Times New Roman" w:hAnsi="Times New Roman" w:cs="Times New Roman"/>
          <w:color w:val="000000" w:themeColor="text1"/>
          <w:sz w:val="24"/>
          <w:szCs w:val="24"/>
          <w:shd w:val="clear" w:color="auto" w:fill="FFFFFF"/>
        </w:rPr>
      </w:pPr>
      <w:r w:rsidRPr="004D5C28">
        <w:rPr>
          <w:rFonts w:ascii="Times New Roman" w:hAnsi="Times New Roman" w:cs="Times New Roman"/>
          <w:color w:val="000000" w:themeColor="text1"/>
          <w:sz w:val="24"/>
          <w:szCs w:val="24"/>
          <w:shd w:val="clear" w:color="auto" w:fill="FFFFFF"/>
        </w:rPr>
        <w:t xml:space="preserve">Таблица </w:t>
      </w:r>
      <w:r w:rsidR="00912958">
        <w:rPr>
          <w:rFonts w:ascii="Times New Roman" w:hAnsi="Times New Roman" w:cs="Times New Roman"/>
          <w:color w:val="000000" w:themeColor="text1"/>
          <w:sz w:val="24"/>
          <w:szCs w:val="24"/>
          <w:shd w:val="clear" w:color="auto" w:fill="FFFFFF"/>
        </w:rPr>
        <w:t>1.</w:t>
      </w:r>
      <w:r w:rsidRPr="004D5C28">
        <w:rPr>
          <w:rFonts w:ascii="Times New Roman" w:hAnsi="Times New Roman" w:cs="Times New Roman"/>
          <w:color w:val="000000" w:themeColor="text1"/>
          <w:sz w:val="24"/>
          <w:szCs w:val="24"/>
          <w:shd w:val="clear" w:color="auto" w:fill="FFFFFF"/>
        </w:rPr>
        <w:t>2 - Основные виды коммуникационных сетей</w:t>
      </w:r>
    </w:p>
    <w:tbl>
      <w:tblPr>
        <w:tblStyle w:val="a3"/>
        <w:tblW w:w="9713" w:type="dxa"/>
        <w:tblLayout w:type="fixed"/>
        <w:tblLook w:val="04A0" w:firstRow="1" w:lastRow="0" w:firstColumn="1" w:lastColumn="0" w:noHBand="0" w:noVBand="1"/>
      </w:tblPr>
      <w:tblGrid>
        <w:gridCol w:w="2093"/>
        <w:gridCol w:w="2693"/>
        <w:gridCol w:w="2041"/>
        <w:gridCol w:w="2886"/>
      </w:tblGrid>
      <w:tr w:rsidR="00DA6F10" w:rsidRPr="00DA6F10" w:rsidTr="00732B39">
        <w:tc>
          <w:tcPr>
            <w:tcW w:w="2093" w:type="dxa"/>
          </w:tcPr>
          <w:p w:rsidR="00D63A51" w:rsidRPr="00DA6F10" w:rsidRDefault="00D63A51" w:rsidP="006D7884">
            <w:pPr>
              <w:spacing w:line="360" w:lineRule="auto"/>
              <w:jc w:val="center"/>
              <w:rPr>
                <w:rFonts w:ascii="Times New Roman" w:hAnsi="Times New Roman" w:cs="Times New Roman"/>
                <w:color w:val="000000" w:themeColor="text1"/>
              </w:rPr>
            </w:pPr>
            <w:r w:rsidRPr="00DA6F10">
              <w:rPr>
                <w:rFonts w:ascii="Times New Roman" w:hAnsi="Times New Roman" w:cs="Times New Roman"/>
                <w:color w:val="000000" w:themeColor="text1"/>
              </w:rPr>
              <w:t>Группа</w:t>
            </w:r>
          </w:p>
        </w:tc>
        <w:tc>
          <w:tcPr>
            <w:tcW w:w="2693" w:type="dxa"/>
          </w:tcPr>
          <w:p w:rsidR="00D63A51" w:rsidRPr="00DA6F10" w:rsidRDefault="00D63A51" w:rsidP="006D7884">
            <w:pPr>
              <w:spacing w:line="360" w:lineRule="auto"/>
              <w:jc w:val="center"/>
              <w:rPr>
                <w:rFonts w:ascii="Times New Roman" w:hAnsi="Times New Roman" w:cs="Times New Roman"/>
                <w:color w:val="000000" w:themeColor="text1"/>
              </w:rPr>
            </w:pPr>
            <w:r w:rsidRPr="00DA6F10">
              <w:rPr>
                <w:rFonts w:ascii="Times New Roman" w:hAnsi="Times New Roman" w:cs="Times New Roman"/>
                <w:color w:val="000000" w:themeColor="text1"/>
              </w:rPr>
              <w:t>Описание</w:t>
            </w:r>
          </w:p>
        </w:tc>
        <w:tc>
          <w:tcPr>
            <w:tcW w:w="2041" w:type="dxa"/>
          </w:tcPr>
          <w:p w:rsidR="00D63A51" w:rsidRPr="00DA6F10" w:rsidRDefault="00D63A51" w:rsidP="006D7884">
            <w:pPr>
              <w:spacing w:line="360" w:lineRule="auto"/>
              <w:jc w:val="center"/>
              <w:rPr>
                <w:rFonts w:ascii="Times New Roman" w:hAnsi="Times New Roman" w:cs="Times New Roman"/>
                <w:color w:val="000000" w:themeColor="text1"/>
              </w:rPr>
            </w:pPr>
            <w:r w:rsidRPr="00DA6F10">
              <w:rPr>
                <w:rFonts w:ascii="Times New Roman" w:hAnsi="Times New Roman" w:cs="Times New Roman"/>
                <w:color w:val="000000" w:themeColor="text1"/>
              </w:rPr>
              <w:t>Основные виды</w:t>
            </w:r>
          </w:p>
        </w:tc>
        <w:tc>
          <w:tcPr>
            <w:tcW w:w="2886" w:type="dxa"/>
          </w:tcPr>
          <w:p w:rsidR="00D63A51" w:rsidRPr="00DA6F10" w:rsidRDefault="00D63A51" w:rsidP="006D7884">
            <w:pPr>
              <w:spacing w:line="360" w:lineRule="auto"/>
              <w:jc w:val="center"/>
              <w:rPr>
                <w:rFonts w:ascii="Times New Roman" w:hAnsi="Times New Roman" w:cs="Times New Roman"/>
                <w:color w:val="000000" w:themeColor="text1"/>
              </w:rPr>
            </w:pPr>
            <w:r w:rsidRPr="00DA6F10">
              <w:rPr>
                <w:rFonts w:ascii="Times New Roman" w:hAnsi="Times New Roman" w:cs="Times New Roman"/>
                <w:color w:val="000000" w:themeColor="text1"/>
              </w:rPr>
              <w:t>Графическое изображение</w:t>
            </w:r>
          </w:p>
        </w:tc>
      </w:tr>
      <w:tr w:rsidR="00DA6F10" w:rsidRPr="00DA6F10" w:rsidTr="00732B39">
        <w:tc>
          <w:tcPr>
            <w:tcW w:w="2093" w:type="dxa"/>
          </w:tcPr>
          <w:p w:rsidR="00D63A51" w:rsidRPr="00DA6F10" w:rsidRDefault="00D63A51" w:rsidP="006D7884">
            <w:pPr>
              <w:spacing w:line="360" w:lineRule="auto"/>
              <w:jc w:val="both"/>
              <w:rPr>
                <w:rFonts w:ascii="Times New Roman" w:hAnsi="Times New Roman" w:cs="Times New Roman"/>
                <w:color w:val="000000" w:themeColor="text1"/>
              </w:rPr>
            </w:pPr>
            <w:r w:rsidRPr="00DA6F10">
              <w:rPr>
                <w:rFonts w:ascii="Times New Roman" w:hAnsi="Times New Roman" w:cs="Times New Roman"/>
                <w:color w:val="000000" w:themeColor="text1"/>
              </w:rPr>
              <w:t>Открытые</w:t>
            </w:r>
          </w:p>
        </w:tc>
        <w:tc>
          <w:tcPr>
            <w:tcW w:w="2693" w:type="dxa"/>
          </w:tcPr>
          <w:p w:rsidR="00D63A51" w:rsidRPr="00DA6F10" w:rsidRDefault="00D63A51" w:rsidP="006D7884">
            <w:pPr>
              <w:spacing w:line="360" w:lineRule="auto"/>
              <w:jc w:val="both"/>
              <w:rPr>
                <w:rFonts w:ascii="Times New Roman" w:hAnsi="Times New Roman" w:cs="Times New Roman"/>
                <w:color w:val="000000" w:themeColor="text1"/>
              </w:rPr>
            </w:pPr>
            <w:r w:rsidRPr="00DA6F10">
              <w:rPr>
                <w:rFonts w:ascii="Times New Roman" w:hAnsi="Times New Roman" w:cs="Times New Roman"/>
                <w:color w:val="000000" w:themeColor="text1"/>
                <w:shd w:val="clear" w:color="auto" w:fill="FFFFFF"/>
              </w:rPr>
              <w:t xml:space="preserve">Данный тип сетей характеризуется тем, что движение информации может быть остановлено, так как попадает к центральному элементу </w:t>
            </w:r>
            <w:r w:rsidRPr="00DA6F10">
              <w:rPr>
                <w:rFonts w:ascii="Times New Roman" w:hAnsi="Times New Roman" w:cs="Times New Roman"/>
                <w:color w:val="000000" w:themeColor="text1"/>
                <w:shd w:val="clear" w:color="auto" w:fill="FFFFFF"/>
              </w:rPr>
              <w:lastRenderedPageBreak/>
              <w:t>структуры управления - конечной точке. Кроме того информация может столкнуться с «посредником» или «контролером» (промежуточное препятствующее звено в сети коммуникации).</w:t>
            </w:r>
          </w:p>
        </w:tc>
        <w:tc>
          <w:tcPr>
            <w:tcW w:w="2041" w:type="dxa"/>
          </w:tcPr>
          <w:p w:rsidR="00D63A51" w:rsidRPr="00DA6F10" w:rsidRDefault="00D63A51" w:rsidP="006D7884">
            <w:pPr>
              <w:spacing w:line="360" w:lineRule="auto"/>
              <w:jc w:val="both"/>
              <w:rPr>
                <w:rFonts w:ascii="Times New Roman" w:hAnsi="Times New Roman" w:cs="Times New Roman"/>
                <w:color w:val="000000" w:themeColor="text1"/>
              </w:rPr>
            </w:pPr>
            <w:r w:rsidRPr="00DA6F10">
              <w:rPr>
                <w:rFonts w:ascii="Times New Roman" w:hAnsi="Times New Roman" w:cs="Times New Roman"/>
                <w:color w:val="000000" w:themeColor="text1"/>
                <w:shd w:val="clear" w:color="auto" w:fill="FFFFFF"/>
              </w:rPr>
              <w:lastRenderedPageBreak/>
              <w:t>Сеть типа «Змея», «Звезда», «Шпора», «Тент», «Палатка»</w:t>
            </w:r>
          </w:p>
        </w:tc>
        <w:tc>
          <w:tcPr>
            <w:tcW w:w="2886" w:type="dxa"/>
          </w:tcPr>
          <w:p w:rsidR="00D63A51" w:rsidRPr="00DA6F10" w:rsidRDefault="00D63A51" w:rsidP="006D7884">
            <w:pPr>
              <w:spacing w:line="360" w:lineRule="auto"/>
              <w:jc w:val="both"/>
              <w:rPr>
                <w:rFonts w:ascii="Times New Roman" w:hAnsi="Times New Roman" w:cs="Times New Roman"/>
                <w:color w:val="000000" w:themeColor="text1"/>
              </w:rPr>
            </w:pPr>
            <w:r w:rsidRPr="00DA6F10">
              <w:rPr>
                <w:rFonts w:ascii="Times New Roman" w:hAnsi="Times New Roman" w:cs="Times New Roman"/>
                <w:noProof/>
                <w:color w:val="000000" w:themeColor="text1"/>
              </w:rPr>
              <w:drawing>
                <wp:inline distT="0" distB="0" distL="0" distR="0">
                  <wp:extent cx="1676400" cy="439848"/>
                  <wp:effectExtent l="19050" t="0" r="0" b="0"/>
                  <wp:docPr id="79" name="Рисунок 1" descr="Ð¡ÐµÑÑ ÑÐ¸Ð¿Ð° ÐÐ¼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Ñ ÑÐ¸Ð¿Ð° ÐÐ¼ÐµÑ"/>
                          <pic:cNvPicPr>
                            <a:picLocks noChangeAspect="1" noChangeArrowheads="1"/>
                          </pic:cNvPicPr>
                        </pic:nvPicPr>
                        <pic:blipFill>
                          <a:blip r:embed="rId15" cstate="print"/>
                          <a:srcRect/>
                          <a:stretch>
                            <a:fillRect/>
                          </a:stretch>
                        </pic:blipFill>
                        <pic:spPr bwMode="auto">
                          <a:xfrm>
                            <a:off x="0" y="0"/>
                            <a:ext cx="1676400" cy="439848"/>
                          </a:xfrm>
                          <a:prstGeom prst="rect">
                            <a:avLst/>
                          </a:prstGeom>
                          <a:noFill/>
                          <a:ln w="9525">
                            <a:noFill/>
                            <a:miter lim="800000"/>
                            <a:headEnd/>
                            <a:tailEnd/>
                          </a:ln>
                        </pic:spPr>
                      </pic:pic>
                    </a:graphicData>
                  </a:graphic>
                </wp:inline>
              </w:drawing>
            </w:r>
          </w:p>
          <w:p w:rsidR="00D63A51" w:rsidRPr="00DA6F10" w:rsidRDefault="00912958" w:rsidP="006D7884">
            <w:pPr>
              <w:ind w:firstLine="708"/>
              <w:rPr>
                <w:rFonts w:ascii="Times New Roman" w:hAnsi="Times New Roman" w:cs="Times New Roman"/>
                <w:color w:val="000000" w:themeColor="text1"/>
              </w:rPr>
            </w:pPr>
            <w:r>
              <w:rPr>
                <w:rFonts w:ascii="Times New Roman" w:hAnsi="Times New Roman" w:cs="Times New Roman"/>
                <w:color w:val="000000" w:themeColor="text1"/>
              </w:rPr>
              <w:t>Сеть типа «Змея»</w:t>
            </w:r>
          </w:p>
          <w:p w:rsidR="00D63A51" w:rsidRPr="00DA6F10" w:rsidRDefault="00D63A51" w:rsidP="006D7884">
            <w:pPr>
              <w:ind w:firstLine="708"/>
              <w:rPr>
                <w:rFonts w:ascii="Times New Roman" w:hAnsi="Times New Roman" w:cs="Times New Roman"/>
                <w:color w:val="000000" w:themeColor="text1"/>
              </w:rPr>
            </w:pPr>
          </w:p>
          <w:p w:rsidR="00D63A51" w:rsidRPr="00DA6F10" w:rsidRDefault="00D63A51" w:rsidP="006D7884">
            <w:pPr>
              <w:ind w:firstLine="261"/>
              <w:rPr>
                <w:rFonts w:ascii="Times New Roman" w:hAnsi="Times New Roman" w:cs="Times New Roman"/>
                <w:color w:val="000000" w:themeColor="text1"/>
              </w:rPr>
            </w:pPr>
            <w:r w:rsidRPr="00DA6F10">
              <w:rPr>
                <w:rFonts w:ascii="Times New Roman" w:hAnsi="Times New Roman" w:cs="Times New Roman"/>
                <w:noProof/>
                <w:color w:val="000000" w:themeColor="text1"/>
              </w:rPr>
              <w:lastRenderedPageBreak/>
              <w:drawing>
                <wp:inline distT="0" distB="0" distL="0" distR="0">
                  <wp:extent cx="1253820" cy="1057275"/>
                  <wp:effectExtent l="19050" t="0" r="3480" b="0"/>
                  <wp:docPr id="80" name="Рисунок 80" descr="Ð¡ÐµÑÑ ÑÐ¸Ð¿Ð° ÐÐ²Ðµ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µÑÑ ÑÐ¸Ð¿Ð° ÐÐ²ÐµÐ·Ð´Ð°"/>
                          <pic:cNvPicPr>
                            <a:picLocks noChangeAspect="1" noChangeArrowheads="1"/>
                          </pic:cNvPicPr>
                        </pic:nvPicPr>
                        <pic:blipFill>
                          <a:blip r:embed="rId16" cstate="print"/>
                          <a:srcRect/>
                          <a:stretch>
                            <a:fillRect/>
                          </a:stretch>
                        </pic:blipFill>
                        <pic:spPr bwMode="auto">
                          <a:xfrm>
                            <a:off x="0" y="0"/>
                            <a:ext cx="1253820" cy="1057275"/>
                          </a:xfrm>
                          <a:prstGeom prst="rect">
                            <a:avLst/>
                          </a:prstGeom>
                          <a:noFill/>
                          <a:ln w="9525">
                            <a:noFill/>
                            <a:miter lim="800000"/>
                            <a:headEnd/>
                            <a:tailEnd/>
                          </a:ln>
                        </pic:spPr>
                      </pic:pic>
                    </a:graphicData>
                  </a:graphic>
                </wp:inline>
              </w:drawing>
            </w:r>
          </w:p>
          <w:p w:rsidR="00D63A51" w:rsidRPr="00DA6F10" w:rsidRDefault="00D63A51" w:rsidP="006D7884">
            <w:pPr>
              <w:ind w:firstLine="261"/>
              <w:rPr>
                <w:rFonts w:ascii="Times New Roman" w:hAnsi="Times New Roman" w:cs="Times New Roman"/>
                <w:color w:val="000000" w:themeColor="text1"/>
              </w:rPr>
            </w:pPr>
            <w:r w:rsidRPr="00DA6F10">
              <w:rPr>
                <w:rFonts w:ascii="Times New Roman" w:hAnsi="Times New Roman" w:cs="Times New Roman"/>
                <w:color w:val="000000" w:themeColor="text1"/>
              </w:rPr>
              <w:t xml:space="preserve">Сеть </w:t>
            </w:r>
            <w:r w:rsidR="00912958">
              <w:rPr>
                <w:rFonts w:ascii="Times New Roman" w:hAnsi="Times New Roman" w:cs="Times New Roman"/>
                <w:color w:val="000000" w:themeColor="text1"/>
              </w:rPr>
              <w:t>типа «Звезда»</w:t>
            </w:r>
          </w:p>
          <w:p w:rsidR="00D63A51" w:rsidRPr="00DA6F10" w:rsidRDefault="00D63A51" w:rsidP="006D7884">
            <w:pPr>
              <w:ind w:firstLine="261"/>
              <w:rPr>
                <w:rFonts w:ascii="Times New Roman" w:hAnsi="Times New Roman" w:cs="Times New Roman"/>
                <w:color w:val="000000" w:themeColor="text1"/>
              </w:rPr>
            </w:pPr>
          </w:p>
          <w:p w:rsidR="00D63A51" w:rsidRPr="00DA6F10" w:rsidRDefault="00D63A51" w:rsidP="006D7884">
            <w:pPr>
              <w:ind w:firstLine="261"/>
              <w:rPr>
                <w:rFonts w:ascii="Times New Roman" w:hAnsi="Times New Roman" w:cs="Times New Roman"/>
                <w:color w:val="000000" w:themeColor="text1"/>
              </w:rPr>
            </w:pPr>
            <w:r w:rsidRPr="00DA6F10">
              <w:rPr>
                <w:rFonts w:ascii="Times New Roman" w:hAnsi="Times New Roman" w:cs="Times New Roman"/>
                <w:noProof/>
                <w:color w:val="000000" w:themeColor="text1"/>
              </w:rPr>
              <w:drawing>
                <wp:inline distT="0" distB="0" distL="0" distR="0">
                  <wp:extent cx="1350594" cy="1216324"/>
                  <wp:effectExtent l="19050" t="0" r="1956" b="0"/>
                  <wp:docPr id="81" name="Рисунок 7" descr="Ð¡ÐµÑÑ Ð¨Ð¿Ð¾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µÑÑ Ð¨Ð¿Ð¾ÑÐ°"/>
                          <pic:cNvPicPr>
                            <a:picLocks noChangeAspect="1" noChangeArrowheads="1"/>
                          </pic:cNvPicPr>
                        </pic:nvPicPr>
                        <pic:blipFill>
                          <a:blip r:embed="rId17" cstate="print"/>
                          <a:srcRect/>
                          <a:stretch>
                            <a:fillRect/>
                          </a:stretch>
                        </pic:blipFill>
                        <pic:spPr bwMode="auto">
                          <a:xfrm>
                            <a:off x="0" y="0"/>
                            <a:ext cx="1353926" cy="1219325"/>
                          </a:xfrm>
                          <a:prstGeom prst="rect">
                            <a:avLst/>
                          </a:prstGeom>
                          <a:noFill/>
                          <a:ln w="9525">
                            <a:noFill/>
                            <a:miter lim="800000"/>
                            <a:headEnd/>
                            <a:tailEnd/>
                          </a:ln>
                        </pic:spPr>
                      </pic:pic>
                    </a:graphicData>
                  </a:graphic>
                </wp:inline>
              </w:drawing>
            </w:r>
          </w:p>
          <w:p w:rsidR="00D63A51" w:rsidRPr="00DA6F10" w:rsidRDefault="00912958" w:rsidP="006D7884">
            <w:pPr>
              <w:jc w:val="center"/>
              <w:rPr>
                <w:rFonts w:ascii="Times New Roman" w:hAnsi="Times New Roman" w:cs="Times New Roman"/>
                <w:color w:val="000000" w:themeColor="text1"/>
              </w:rPr>
            </w:pPr>
            <w:r>
              <w:rPr>
                <w:rFonts w:ascii="Times New Roman" w:hAnsi="Times New Roman" w:cs="Times New Roman"/>
                <w:color w:val="000000" w:themeColor="text1"/>
              </w:rPr>
              <w:t>Сеть типа «Шпора»</w:t>
            </w:r>
          </w:p>
          <w:p w:rsidR="00D63A51" w:rsidRPr="00DA6F10" w:rsidRDefault="00D63A51" w:rsidP="006D7884">
            <w:pPr>
              <w:jc w:val="center"/>
              <w:rPr>
                <w:rFonts w:ascii="Times New Roman" w:hAnsi="Times New Roman" w:cs="Times New Roman"/>
                <w:color w:val="000000" w:themeColor="text1"/>
              </w:rPr>
            </w:pPr>
          </w:p>
          <w:p w:rsidR="00D63A51" w:rsidRPr="00DA6F10" w:rsidRDefault="00D63A51" w:rsidP="006D7884">
            <w:pPr>
              <w:jc w:val="center"/>
              <w:rPr>
                <w:rFonts w:ascii="Times New Roman" w:hAnsi="Times New Roman" w:cs="Times New Roman"/>
                <w:color w:val="000000" w:themeColor="text1"/>
              </w:rPr>
            </w:pPr>
            <w:r w:rsidRPr="00DA6F10">
              <w:rPr>
                <w:rFonts w:ascii="Times New Roman" w:hAnsi="Times New Roman" w:cs="Times New Roman"/>
                <w:noProof/>
                <w:color w:val="000000" w:themeColor="text1"/>
              </w:rPr>
              <w:drawing>
                <wp:inline distT="0" distB="0" distL="0" distR="0">
                  <wp:extent cx="1482845" cy="1150623"/>
                  <wp:effectExtent l="19050" t="0" r="3055" b="0"/>
                  <wp:docPr id="82" name="Рисунок 82" descr="Ð¡ÐµÑÑ Ð¢Ðµ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µÑÑ Ð¢ÐµÐ½Ñ"/>
                          <pic:cNvPicPr>
                            <a:picLocks noChangeAspect="1" noChangeArrowheads="1"/>
                          </pic:cNvPicPr>
                        </pic:nvPicPr>
                        <pic:blipFill>
                          <a:blip r:embed="rId18" cstate="print"/>
                          <a:srcRect/>
                          <a:stretch>
                            <a:fillRect/>
                          </a:stretch>
                        </pic:blipFill>
                        <pic:spPr bwMode="auto">
                          <a:xfrm>
                            <a:off x="0" y="0"/>
                            <a:ext cx="1485602" cy="1152762"/>
                          </a:xfrm>
                          <a:prstGeom prst="rect">
                            <a:avLst/>
                          </a:prstGeom>
                          <a:noFill/>
                          <a:ln w="9525">
                            <a:noFill/>
                            <a:miter lim="800000"/>
                            <a:headEnd/>
                            <a:tailEnd/>
                          </a:ln>
                        </pic:spPr>
                      </pic:pic>
                    </a:graphicData>
                  </a:graphic>
                </wp:inline>
              </w:drawing>
            </w:r>
          </w:p>
          <w:p w:rsidR="00D63A51" w:rsidRPr="00DA6F10" w:rsidRDefault="00912958" w:rsidP="006D7884">
            <w:pPr>
              <w:jc w:val="center"/>
              <w:rPr>
                <w:rFonts w:ascii="Times New Roman" w:hAnsi="Times New Roman" w:cs="Times New Roman"/>
                <w:color w:val="000000" w:themeColor="text1"/>
              </w:rPr>
            </w:pPr>
            <w:r>
              <w:rPr>
                <w:rFonts w:ascii="Times New Roman" w:hAnsi="Times New Roman" w:cs="Times New Roman"/>
                <w:color w:val="000000" w:themeColor="text1"/>
              </w:rPr>
              <w:t>Сеть типа «Тент»</w:t>
            </w:r>
          </w:p>
          <w:p w:rsidR="00D63A51" w:rsidRPr="00DA6F10" w:rsidRDefault="00D63A51" w:rsidP="006D7884">
            <w:pPr>
              <w:jc w:val="center"/>
              <w:rPr>
                <w:rFonts w:ascii="Times New Roman" w:hAnsi="Times New Roman" w:cs="Times New Roman"/>
                <w:color w:val="000000" w:themeColor="text1"/>
              </w:rPr>
            </w:pPr>
            <w:r w:rsidRPr="00DA6F10">
              <w:rPr>
                <w:rFonts w:ascii="Times New Roman" w:hAnsi="Times New Roman" w:cs="Times New Roman"/>
                <w:noProof/>
                <w:color w:val="000000" w:themeColor="text1"/>
              </w:rPr>
              <w:drawing>
                <wp:inline distT="0" distB="0" distL="0" distR="0">
                  <wp:extent cx="1491471" cy="1181767"/>
                  <wp:effectExtent l="19050" t="0" r="0" b="0"/>
                  <wp:docPr id="83" name="Рисунок 22" descr="Ð¡ÐµÑÑ Ð¿Ð°Ð»Ð°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µÑÑ Ð¿Ð°Ð»Ð°ÑÐºÐ°"/>
                          <pic:cNvPicPr>
                            <a:picLocks noChangeAspect="1" noChangeArrowheads="1"/>
                          </pic:cNvPicPr>
                        </pic:nvPicPr>
                        <pic:blipFill>
                          <a:blip r:embed="rId19" cstate="print"/>
                          <a:srcRect/>
                          <a:stretch>
                            <a:fillRect/>
                          </a:stretch>
                        </pic:blipFill>
                        <pic:spPr bwMode="auto">
                          <a:xfrm>
                            <a:off x="0" y="0"/>
                            <a:ext cx="1494244" cy="1183964"/>
                          </a:xfrm>
                          <a:prstGeom prst="rect">
                            <a:avLst/>
                          </a:prstGeom>
                          <a:noFill/>
                          <a:ln w="9525">
                            <a:noFill/>
                            <a:miter lim="800000"/>
                            <a:headEnd/>
                            <a:tailEnd/>
                          </a:ln>
                        </pic:spPr>
                      </pic:pic>
                    </a:graphicData>
                  </a:graphic>
                </wp:inline>
              </w:drawing>
            </w:r>
          </w:p>
          <w:p w:rsidR="00D63A51" w:rsidRPr="00DA6F10" w:rsidRDefault="00912958" w:rsidP="006D7884">
            <w:pPr>
              <w:jc w:val="center"/>
              <w:rPr>
                <w:rFonts w:ascii="Times New Roman" w:hAnsi="Times New Roman" w:cs="Times New Roman"/>
                <w:color w:val="000000" w:themeColor="text1"/>
              </w:rPr>
            </w:pPr>
            <w:r>
              <w:rPr>
                <w:rFonts w:ascii="Times New Roman" w:hAnsi="Times New Roman" w:cs="Times New Roman"/>
                <w:color w:val="000000" w:themeColor="text1"/>
              </w:rPr>
              <w:t>Сеть типа «Палатка»</w:t>
            </w:r>
          </w:p>
          <w:p w:rsidR="00D63A51" w:rsidRPr="00DA6F10" w:rsidRDefault="00D63A51" w:rsidP="006D7884">
            <w:pPr>
              <w:jc w:val="center"/>
              <w:rPr>
                <w:rFonts w:ascii="Times New Roman" w:hAnsi="Times New Roman" w:cs="Times New Roman"/>
                <w:color w:val="000000" w:themeColor="text1"/>
              </w:rPr>
            </w:pPr>
            <w:r w:rsidRPr="00DA6F10">
              <w:rPr>
                <w:rFonts w:ascii="Times New Roman" w:hAnsi="Times New Roman" w:cs="Times New Roman"/>
                <w:noProof/>
                <w:color w:val="000000" w:themeColor="text1"/>
              </w:rPr>
              <w:drawing>
                <wp:inline distT="0" distB="0" distL="0" distR="0">
                  <wp:extent cx="1419661" cy="1104181"/>
                  <wp:effectExtent l="19050" t="0" r="9089" b="0"/>
                  <wp:docPr id="84" name="Рисунок 84" descr="Ð¡ÐµÑÑ ÐÐ¾Ð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µÑÑ ÐÐ¾Ð¼"/>
                          <pic:cNvPicPr>
                            <a:picLocks noChangeAspect="1" noChangeArrowheads="1"/>
                          </pic:cNvPicPr>
                        </pic:nvPicPr>
                        <pic:blipFill>
                          <a:blip r:embed="rId20" cstate="print"/>
                          <a:srcRect/>
                          <a:stretch>
                            <a:fillRect/>
                          </a:stretch>
                        </pic:blipFill>
                        <pic:spPr bwMode="auto">
                          <a:xfrm>
                            <a:off x="0" y="0"/>
                            <a:ext cx="1420532" cy="1104859"/>
                          </a:xfrm>
                          <a:prstGeom prst="rect">
                            <a:avLst/>
                          </a:prstGeom>
                          <a:noFill/>
                          <a:ln w="9525">
                            <a:noFill/>
                            <a:miter lim="800000"/>
                            <a:headEnd/>
                            <a:tailEnd/>
                          </a:ln>
                        </pic:spPr>
                      </pic:pic>
                    </a:graphicData>
                  </a:graphic>
                </wp:inline>
              </w:drawing>
            </w:r>
          </w:p>
          <w:p w:rsidR="00D63A51" w:rsidRPr="00DA6F10" w:rsidRDefault="00912958" w:rsidP="006D7884">
            <w:pPr>
              <w:jc w:val="center"/>
              <w:rPr>
                <w:rFonts w:ascii="Times New Roman" w:hAnsi="Times New Roman" w:cs="Times New Roman"/>
                <w:color w:val="000000" w:themeColor="text1"/>
              </w:rPr>
            </w:pPr>
            <w:r>
              <w:rPr>
                <w:rFonts w:ascii="Times New Roman" w:hAnsi="Times New Roman" w:cs="Times New Roman"/>
                <w:color w:val="000000" w:themeColor="text1"/>
              </w:rPr>
              <w:t>Сеть типа «Дом»</w:t>
            </w:r>
          </w:p>
        </w:tc>
      </w:tr>
      <w:tr w:rsidR="00DA6F10" w:rsidRPr="00DA6F10" w:rsidTr="00732B39">
        <w:trPr>
          <w:trHeight w:val="2004"/>
        </w:trPr>
        <w:tc>
          <w:tcPr>
            <w:tcW w:w="2093" w:type="dxa"/>
          </w:tcPr>
          <w:p w:rsidR="00D63A51" w:rsidRPr="00DA6F10" w:rsidRDefault="00D63A51" w:rsidP="006D7884">
            <w:pPr>
              <w:spacing w:line="360" w:lineRule="auto"/>
              <w:jc w:val="both"/>
              <w:rPr>
                <w:rFonts w:ascii="Times New Roman" w:hAnsi="Times New Roman" w:cs="Times New Roman"/>
                <w:color w:val="000000" w:themeColor="text1"/>
              </w:rPr>
            </w:pPr>
            <w:r w:rsidRPr="00DA6F10">
              <w:rPr>
                <w:rFonts w:ascii="Times New Roman" w:hAnsi="Times New Roman" w:cs="Times New Roman"/>
                <w:color w:val="000000" w:themeColor="text1"/>
              </w:rPr>
              <w:lastRenderedPageBreak/>
              <w:t>Замкнутые</w:t>
            </w:r>
          </w:p>
        </w:tc>
        <w:tc>
          <w:tcPr>
            <w:tcW w:w="2693" w:type="dxa"/>
          </w:tcPr>
          <w:p w:rsidR="00D63A51" w:rsidRPr="00DA6F10" w:rsidRDefault="00D63A51" w:rsidP="006D7884">
            <w:pPr>
              <w:spacing w:line="360" w:lineRule="auto"/>
              <w:jc w:val="both"/>
              <w:rPr>
                <w:rFonts w:ascii="Times New Roman" w:hAnsi="Times New Roman" w:cs="Times New Roman"/>
                <w:color w:val="000000" w:themeColor="text1"/>
              </w:rPr>
            </w:pPr>
            <w:r w:rsidRPr="00DA6F10">
              <w:rPr>
                <w:rFonts w:ascii="Times New Roman" w:hAnsi="Times New Roman" w:cs="Times New Roman"/>
                <w:color w:val="000000" w:themeColor="text1"/>
                <w:shd w:val="clear" w:color="auto" w:fill="FFFFFF"/>
              </w:rPr>
              <w:t>Тупики и контролеры либо отсутствуют, либо могут быть обойдены.</w:t>
            </w:r>
          </w:p>
        </w:tc>
        <w:tc>
          <w:tcPr>
            <w:tcW w:w="2041" w:type="dxa"/>
          </w:tcPr>
          <w:p w:rsidR="00D63A51" w:rsidRPr="00DA6F10" w:rsidRDefault="00D63A51" w:rsidP="006D7884">
            <w:pPr>
              <w:spacing w:line="360" w:lineRule="auto"/>
              <w:jc w:val="both"/>
              <w:rPr>
                <w:rFonts w:ascii="Times New Roman" w:hAnsi="Times New Roman" w:cs="Times New Roman"/>
                <w:color w:val="000000" w:themeColor="text1"/>
              </w:rPr>
            </w:pPr>
            <w:r w:rsidRPr="00DA6F10">
              <w:rPr>
                <w:rFonts w:ascii="Times New Roman" w:hAnsi="Times New Roman" w:cs="Times New Roman"/>
                <w:color w:val="000000" w:themeColor="text1"/>
                <w:shd w:val="clear" w:color="auto" w:fill="FFFFFF"/>
              </w:rPr>
              <w:t>Сеть типа «Дом», «Круг», «Колесо»</w:t>
            </w:r>
          </w:p>
        </w:tc>
        <w:tc>
          <w:tcPr>
            <w:tcW w:w="2886" w:type="dxa"/>
          </w:tcPr>
          <w:p w:rsidR="00D63A51" w:rsidRPr="00DA6F10" w:rsidRDefault="00D63A51" w:rsidP="006D7884">
            <w:pPr>
              <w:spacing w:line="360" w:lineRule="auto"/>
              <w:jc w:val="center"/>
              <w:rPr>
                <w:rFonts w:ascii="Times New Roman" w:hAnsi="Times New Roman" w:cs="Times New Roman"/>
                <w:color w:val="000000" w:themeColor="text1"/>
              </w:rPr>
            </w:pPr>
            <w:r w:rsidRPr="00DA6F10">
              <w:rPr>
                <w:rFonts w:ascii="Times New Roman" w:hAnsi="Times New Roman" w:cs="Times New Roman"/>
                <w:noProof/>
                <w:color w:val="000000" w:themeColor="text1"/>
              </w:rPr>
              <w:drawing>
                <wp:inline distT="0" distB="0" distL="0" distR="0">
                  <wp:extent cx="1362973" cy="825356"/>
                  <wp:effectExtent l="19050" t="0" r="8627" b="0"/>
                  <wp:docPr id="85" name="Рисунок 85" descr="Ð¡ÐµÑÑ ÐÑÑ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Ñ ÐÑÑÐ³"/>
                          <pic:cNvPicPr>
                            <a:picLocks noChangeAspect="1" noChangeArrowheads="1"/>
                          </pic:cNvPicPr>
                        </pic:nvPicPr>
                        <pic:blipFill>
                          <a:blip r:embed="rId21" cstate="print"/>
                          <a:srcRect/>
                          <a:stretch>
                            <a:fillRect/>
                          </a:stretch>
                        </pic:blipFill>
                        <pic:spPr bwMode="auto">
                          <a:xfrm>
                            <a:off x="0" y="0"/>
                            <a:ext cx="1364400" cy="826220"/>
                          </a:xfrm>
                          <a:prstGeom prst="rect">
                            <a:avLst/>
                          </a:prstGeom>
                          <a:noFill/>
                          <a:ln w="9525">
                            <a:noFill/>
                            <a:miter lim="800000"/>
                            <a:headEnd/>
                            <a:tailEnd/>
                          </a:ln>
                        </pic:spPr>
                      </pic:pic>
                    </a:graphicData>
                  </a:graphic>
                </wp:inline>
              </w:drawing>
            </w:r>
          </w:p>
          <w:p w:rsidR="00D63A51" w:rsidRPr="00DA6F10" w:rsidRDefault="00D63A51" w:rsidP="006D7884">
            <w:pPr>
              <w:spacing w:line="360" w:lineRule="auto"/>
              <w:jc w:val="center"/>
              <w:rPr>
                <w:rFonts w:ascii="Times New Roman" w:hAnsi="Times New Roman" w:cs="Times New Roman"/>
                <w:color w:val="000000" w:themeColor="text1"/>
              </w:rPr>
            </w:pPr>
            <w:r w:rsidRPr="00DA6F10">
              <w:rPr>
                <w:rFonts w:ascii="Times New Roman" w:hAnsi="Times New Roman" w:cs="Times New Roman"/>
                <w:color w:val="000000" w:themeColor="text1"/>
              </w:rPr>
              <w:t>Сеть типа "Круг"</w:t>
            </w:r>
          </w:p>
          <w:p w:rsidR="00D63A51" w:rsidRPr="00DA6F10" w:rsidRDefault="00D63A51" w:rsidP="006D7884">
            <w:pPr>
              <w:spacing w:line="360" w:lineRule="auto"/>
              <w:jc w:val="center"/>
              <w:rPr>
                <w:rFonts w:ascii="Times New Roman" w:hAnsi="Times New Roman" w:cs="Times New Roman"/>
                <w:color w:val="000000" w:themeColor="text1"/>
              </w:rPr>
            </w:pPr>
            <w:r w:rsidRPr="00DA6F10">
              <w:rPr>
                <w:rFonts w:ascii="Times New Roman" w:hAnsi="Times New Roman" w:cs="Times New Roman"/>
                <w:noProof/>
                <w:color w:val="000000" w:themeColor="text1"/>
              </w:rPr>
              <w:lastRenderedPageBreak/>
              <w:drawing>
                <wp:inline distT="0" distB="0" distL="0" distR="0">
                  <wp:extent cx="1419225" cy="1047750"/>
                  <wp:effectExtent l="19050" t="0" r="9525" b="0"/>
                  <wp:docPr id="86" name="Рисунок 86" descr="Ð¡ÐµÑÑ ÐÐ¾Ð»Ðµ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µÑÑ ÐÐ¾Ð»ÐµÑÐ¾"/>
                          <pic:cNvPicPr>
                            <a:picLocks noChangeAspect="1" noChangeArrowheads="1"/>
                          </pic:cNvPicPr>
                        </pic:nvPicPr>
                        <pic:blipFill>
                          <a:blip r:embed="rId22" cstate="print"/>
                          <a:srcRect/>
                          <a:stretch>
                            <a:fillRect/>
                          </a:stretch>
                        </pic:blipFill>
                        <pic:spPr bwMode="auto">
                          <a:xfrm>
                            <a:off x="0" y="0"/>
                            <a:ext cx="1419225" cy="1047750"/>
                          </a:xfrm>
                          <a:prstGeom prst="rect">
                            <a:avLst/>
                          </a:prstGeom>
                          <a:noFill/>
                          <a:ln w="9525">
                            <a:noFill/>
                            <a:miter lim="800000"/>
                            <a:headEnd/>
                            <a:tailEnd/>
                          </a:ln>
                        </pic:spPr>
                      </pic:pic>
                    </a:graphicData>
                  </a:graphic>
                </wp:inline>
              </w:drawing>
            </w:r>
          </w:p>
          <w:p w:rsidR="00D63A51" w:rsidRPr="00DA6F10" w:rsidRDefault="00912958" w:rsidP="006D788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Сеть типа «Колесо»</w:t>
            </w:r>
          </w:p>
        </w:tc>
      </w:tr>
      <w:tr w:rsidR="00DA6F10" w:rsidRPr="00FE7F2B" w:rsidTr="00732B39">
        <w:tc>
          <w:tcPr>
            <w:tcW w:w="2093" w:type="dxa"/>
          </w:tcPr>
          <w:p w:rsidR="00D63A51" w:rsidRPr="00FE7F2B" w:rsidRDefault="00D63A51" w:rsidP="006D7884">
            <w:pPr>
              <w:spacing w:line="360" w:lineRule="auto"/>
              <w:jc w:val="both"/>
              <w:rPr>
                <w:rFonts w:ascii="Times New Roman" w:hAnsi="Times New Roman" w:cs="Times New Roman"/>
                <w:color w:val="000000" w:themeColor="text1"/>
              </w:rPr>
            </w:pPr>
            <w:r w:rsidRPr="00FE7F2B">
              <w:rPr>
                <w:rFonts w:ascii="Times New Roman" w:hAnsi="Times New Roman" w:cs="Times New Roman"/>
                <w:color w:val="000000" w:themeColor="text1"/>
              </w:rPr>
              <w:lastRenderedPageBreak/>
              <w:t>Комбинированные</w:t>
            </w:r>
          </w:p>
        </w:tc>
        <w:tc>
          <w:tcPr>
            <w:tcW w:w="2693" w:type="dxa"/>
          </w:tcPr>
          <w:p w:rsidR="00D63A51" w:rsidRPr="00FE7F2B" w:rsidRDefault="00D63A51" w:rsidP="006D7884">
            <w:pPr>
              <w:spacing w:line="360" w:lineRule="auto"/>
              <w:jc w:val="both"/>
              <w:rPr>
                <w:rFonts w:ascii="Times New Roman" w:hAnsi="Times New Roman" w:cs="Times New Roman"/>
                <w:color w:val="000000" w:themeColor="text1"/>
              </w:rPr>
            </w:pPr>
            <w:r w:rsidRPr="00FE7F2B">
              <w:rPr>
                <w:rFonts w:ascii="Times New Roman" w:hAnsi="Times New Roman" w:cs="Times New Roman"/>
                <w:color w:val="000000" w:themeColor="text1"/>
                <w:shd w:val="clear" w:color="auto" w:fill="FFFFFF"/>
              </w:rPr>
              <w:t>Сочетают в себе оба принципа построения и присущи больше крупным многоуровневым организациям.</w:t>
            </w:r>
          </w:p>
        </w:tc>
        <w:tc>
          <w:tcPr>
            <w:tcW w:w="2041" w:type="dxa"/>
          </w:tcPr>
          <w:p w:rsidR="00D63A51" w:rsidRPr="00FE7F2B" w:rsidRDefault="00D63A51" w:rsidP="006D7884">
            <w:pPr>
              <w:spacing w:line="360" w:lineRule="auto"/>
              <w:jc w:val="both"/>
              <w:rPr>
                <w:rFonts w:ascii="Times New Roman" w:hAnsi="Times New Roman" w:cs="Times New Roman"/>
                <w:color w:val="000000" w:themeColor="text1"/>
              </w:rPr>
            </w:pPr>
            <w:r w:rsidRPr="00FE7F2B">
              <w:rPr>
                <w:rFonts w:ascii="Times New Roman" w:hAnsi="Times New Roman" w:cs="Times New Roman"/>
                <w:color w:val="000000" w:themeColor="text1"/>
              </w:rPr>
              <w:t>Сеть типа "Соты"</w:t>
            </w:r>
          </w:p>
        </w:tc>
        <w:tc>
          <w:tcPr>
            <w:tcW w:w="2886" w:type="dxa"/>
          </w:tcPr>
          <w:p w:rsidR="00D63A51" w:rsidRPr="00FE7F2B" w:rsidRDefault="00D63A51" w:rsidP="006D7884">
            <w:pPr>
              <w:spacing w:line="360" w:lineRule="auto"/>
              <w:jc w:val="both"/>
              <w:rPr>
                <w:rFonts w:ascii="Times New Roman" w:hAnsi="Times New Roman" w:cs="Times New Roman"/>
                <w:color w:val="000000" w:themeColor="text1"/>
              </w:rPr>
            </w:pPr>
            <w:r w:rsidRPr="00FE7F2B">
              <w:rPr>
                <w:rFonts w:ascii="Times New Roman" w:hAnsi="Times New Roman" w:cs="Times New Roman"/>
                <w:noProof/>
                <w:color w:val="000000" w:themeColor="text1"/>
              </w:rPr>
              <w:drawing>
                <wp:inline distT="0" distB="0" distL="0" distR="0">
                  <wp:extent cx="1551280" cy="552450"/>
                  <wp:effectExtent l="19050" t="0" r="0" b="0"/>
                  <wp:docPr id="87" name="Рисунок 87" descr="Ð¡ÐµÑÑ Ð¡Ð¾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µÑÑ Ð¡Ð¾ÑÑ"/>
                          <pic:cNvPicPr>
                            <a:picLocks noChangeAspect="1" noChangeArrowheads="1"/>
                          </pic:cNvPicPr>
                        </pic:nvPicPr>
                        <pic:blipFill>
                          <a:blip r:embed="rId23" cstate="print"/>
                          <a:srcRect/>
                          <a:stretch>
                            <a:fillRect/>
                          </a:stretch>
                        </pic:blipFill>
                        <pic:spPr bwMode="auto">
                          <a:xfrm>
                            <a:off x="0" y="0"/>
                            <a:ext cx="1551280" cy="552450"/>
                          </a:xfrm>
                          <a:prstGeom prst="rect">
                            <a:avLst/>
                          </a:prstGeom>
                          <a:noFill/>
                          <a:ln w="9525">
                            <a:noFill/>
                            <a:miter lim="800000"/>
                            <a:headEnd/>
                            <a:tailEnd/>
                          </a:ln>
                        </pic:spPr>
                      </pic:pic>
                    </a:graphicData>
                  </a:graphic>
                </wp:inline>
              </w:drawing>
            </w:r>
          </w:p>
          <w:p w:rsidR="00D63A51" w:rsidRPr="00FE7F2B" w:rsidRDefault="00912958" w:rsidP="006D7884">
            <w:pPr>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rPr>
              <w:t>Сеть типа «Соты»</w:t>
            </w:r>
          </w:p>
        </w:tc>
      </w:tr>
    </w:tbl>
    <w:p w:rsidR="00D63A51" w:rsidRPr="004D5C28" w:rsidRDefault="00D63A51" w:rsidP="00474BCB">
      <w:pPr>
        <w:spacing w:after="0" w:line="360" w:lineRule="auto"/>
        <w:ind w:firstLine="708"/>
        <w:jc w:val="center"/>
        <w:rPr>
          <w:rFonts w:ascii="Times New Roman" w:hAnsi="Times New Roman" w:cs="Times New Roman"/>
          <w:color w:val="000000" w:themeColor="text1"/>
          <w:sz w:val="24"/>
          <w:szCs w:val="24"/>
        </w:rPr>
      </w:pPr>
      <w:r w:rsidRPr="00FE7F2B">
        <w:rPr>
          <w:rFonts w:ascii="Times New Roman" w:hAnsi="Times New Roman" w:cs="Times New Roman"/>
          <w:color w:val="000000" w:themeColor="text1"/>
          <w:sz w:val="24"/>
          <w:szCs w:val="24"/>
        </w:rPr>
        <w:t xml:space="preserve">Составлено автором на основе </w:t>
      </w:r>
      <w:proofErr w:type="spellStart"/>
      <w:r w:rsidR="00912958" w:rsidRPr="00912958">
        <w:rPr>
          <w:rFonts w:ascii="Times New Roman" w:hAnsi="Times New Roman" w:cs="Times New Roman"/>
          <w:sz w:val="24"/>
          <w:szCs w:val="24"/>
        </w:rPr>
        <w:t>О</w:t>
      </w:r>
      <w:r w:rsidR="00912958">
        <w:rPr>
          <w:rFonts w:ascii="Times New Roman" w:hAnsi="Times New Roman" w:cs="Times New Roman"/>
          <w:sz w:val="24"/>
          <w:szCs w:val="24"/>
        </w:rPr>
        <w:t>левский</w:t>
      </w:r>
      <w:proofErr w:type="spellEnd"/>
      <w:r w:rsidR="00912958" w:rsidRPr="00912958">
        <w:rPr>
          <w:rFonts w:ascii="Times New Roman" w:hAnsi="Times New Roman" w:cs="Times New Roman"/>
          <w:sz w:val="24"/>
          <w:szCs w:val="24"/>
        </w:rPr>
        <w:t xml:space="preserve"> Г. М. Информационно-коммуникационная составляющая современного предпринимательства //Мировая экономика и международные отношения. – 2012. – №. 10. – С. 30-39.</w:t>
      </w:r>
    </w:p>
    <w:p w:rsidR="00D63A51" w:rsidRPr="004D5C28"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 xml:space="preserve">Стоит отметить, что вне зависимости от подхода, в любой классификации прослеживаются типичные проблемы, связанные с формированием эффективных коммуникационных процессов. При этом их можно разделить на две основные группы: </w:t>
      </w:r>
    </w:p>
    <w:p w:rsidR="00D63A51" w:rsidRPr="004D5C28"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 xml:space="preserve">- проблемы, которые возникают в ходе межличностного общения, </w:t>
      </w:r>
    </w:p>
    <w:p w:rsidR="00D63A51" w:rsidRPr="004D5C28"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 проблемы структурных коммуникаций.</w:t>
      </w:r>
    </w:p>
    <w:p w:rsidR="00D63A51" w:rsidRPr="004D5C28"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Так, выделяют следующие виды коммуникативных барьеров:</w:t>
      </w:r>
    </w:p>
    <w:p w:rsidR="00D63A51" w:rsidRPr="008B1198" w:rsidRDefault="00D63A51" w:rsidP="00BA3FC5">
      <w:pPr>
        <w:pStyle w:val="a4"/>
        <w:numPr>
          <w:ilvl w:val="0"/>
          <w:numId w:val="16"/>
        </w:numPr>
        <w:spacing w:after="0" w:line="360" w:lineRule="auto"/>
        <w:jc w:val="both"/>
        <w:rPr>
          <w:rFonts w:ascii="Times New Roman" w:hAnsi="Times New Roman" w:cs="Times New Roman"/>
          <w:sz w:val="24"/>
          <w:szCs w:val="24"/>
        </w:rPr>
      </w:pPr>
      <w:r w:rsidRPr="004D5C28">
        <w:rPr>
          <w:rFonts w:ascii="Times New Roman" w:hAnsi="Times New Roman" w:cs="Times New Roman"/>
          <w:sz w:val="24"/>
          <w:szCs w:val="24"/>
        </w:rPr>
        <w:t xml:space="preserve">Логический </w:t>
      </w:r>
      <w:r w:rsidRPr="008B1198">
        <w:rPr>
          <w:rFonts w:ascii="Times New Roman" w:hAnsi="Times New Roman" w:cs="Times New Roman"/>
          <w:sz w:val="24"/>
          <w:szCs w:val="24"/>
        </w:rPr>
        <w:t>барьер в деловой коммуникации - один из наиболее частых барьеров, возникающих в ходе переговоров между деловыми сторонами. Стоит понимать, что разные субъекты могут иметь различную психологию, менталитет, в случае, если стороны являются представителями компаний разных стран. Важно в процесс организации коммуникационных взаимодействий закладывать возможность маневрирования в зависимости от поведенческих особенностей. Среди основных неточностей, возникающих в ходе появления данного вида барьера можно выделить - смысловые разрывы, противоречия в используемом понятийном аппарате, неясность отдельных моментов и высказываний, несовершенство перекодирования или интерпретации слов и другие.</w:t>
      </w:r>
    </w:p>
    <w:p w:rsidR="00D63A51" w:rsidRPr="008B1198" w:rsidRDefault="00D63A51" w:rsidP="00BA3FC5">
      <w:pPr>
        <w:pStyle w:val="a4"/>
        <w:numPr>
          <w:ilvl w:val="0"/>
          <w:numId w:val="16"/>
        </w:numPr>
        <w:spacing w:after="0" w:line="360" w:lineRule="auto"/>
        <w:jc w:val="both"/>
        <w:rPr>
          <w:rFonts w:ascii="Times New Roman" w:hAnsi="Times New Roman" w:cs="Times New Roman"/>
          <w:sz w:val="24"/>
          <w:szCs w:val="24"/>
        </w:rPr>
      </w:pPr>
      <w:r w:rsidRPr="008B1198">
        <w:rPr>
          <w:rFonts w:ascii="Times New Roman" w:hAnsi="Times New Roman" w:cs="Times New Roman"/>
          <w:sz w:val="24"/>
          <w:szCs w:val="24"/>
        </w:rPr>
        <w:t>Стилистический барьер</w:t>
      </w:r>
      <w:r w:rsidR="00732B39" w:rsidRPr="008B1198">
        <w:rPr>
          <w:rFonts w:ascii="Times New Roman" w:hAnsi="Times New Roman" w:cs="Times New Roman"/>
          <w:sz w:val="24"/>
          <w:szCs w:val="24"/>
        </w:rPr>
        <w:t xml:space="preserve"> возникает в ситуации, когда наблюдается расхождение с </w:t>
      </w:r>
      <w:r w:rsidRPr="008B1198">
        <w:rPr>
          <w:rFonts w:ascii="Times New Roman" w:hAnsi="Times New Roman" w:cs="Times New Roman"/>
          <w:sz w:val="24"/>
          <w:szCs w:val="24"/>
        </w:rPr>
        <w:t>делов</w:t>
      </w:r>
      <w:r w:rsidR="00732B39" w:rsidRPr="008B1198">
        <w:rPr>
          <w:rFonts w:ascii="Times New Roman" w:hAnsi="Times New Roman" w:cs="Times New Roman"/>
          <w:sz w:val="24"/>
          <w:szCs w:val="24"/>
        </w:rPr>
        <w:t>ым</w:t>
      </w:r>
      <w:r w:rsidRPr="008B1198">
        <w:rPr>
          <w:rFonts w:ascii="Times New Roman" w:hAnsi="Times New Roman" w:cs="Times New Roman"/>
          <w:sz w:val="24"/>
          <w:szCs w:val="24"/>
        </w:rPr>
        <w:t xml:space="preserve"> стил</w:t>
      </w:r>
      <w:r w:rsidR="00732B39" w:rsidRPr="008B1198">
        <w:rPr>
          <w:rFonts w:ascii="Times New Roman" w:hAnsi="Times New Roman" w:cs="Times New Roman"/>
          <w:sz w:val="24"/>
          <w:szCs w:val="24"/>
        </w:rPr>
        <w:t>ем</w:t>
      </w:r>
      <w:r w:rsidRPr="008B1198">
        <w:rPr>
          <w:rFonts w:ascii="Times New Roman" w:hAnsi="Times New Roman" w:cs="Times New Roman"/>
          <w:sz w:val="24"/>
          <w:szCs w:val="24"/>
        </w:rPr>
        <w:t xml:space="preserve"> коммуникаци</w:t>
      </w:r>
      <w:r w:rsidR="00732B39" w:rsidRPr="008B1198">
        <w:rPr>
          <w:rFonts w:ascii="Times New Roman" w:hAnsi="Times New Roman" w:cs="Times New Roman"/>
          <w:sz w:val="24"/>
          <w:szCs w:val="24"/>
        </w:rPr>
        <w:t>и</w:t>
      </w:r>
      <w:r w:rsidR="008B1198" w:rsidRPr="008B1198">
        <w:rPr>
          <w:rFonts w:ascii="Times New Roman" w:hAnsi="Times New Roman" w:cs="Times New Roman"/>
          <w:sz w:val="24"/>
          <w:szCs w:val="24"/>
        </w:rPr>
        <w:t xml:space="preserve"> и </w:t>
      </w:r>
      <w:r w:rsidRPr="008B1198">
        <w:rPr>
          <w:rFonts w:ascii="Times New Roman" w:hAnsi="Times New Roman" w:cs="Times New Roman"/>
          <w:sz w:val="24"/>
          <w:szCs w:val="24"/>
        </w:rPr>
        <w:t xml:space="preserve">содержание </w:t>
      </w:r>
      <w:r w:rsidR="008B1198" w:rsidRPr="008B1198">
        <w:rPr>
          <w:rFonts w:ascii="Times New Roman" w:hAnsi="Times New Roman" w:cs="Times New Roman"/>
          <w:sz w:val="24"/>
          <w:szCs w:val="24"/>
        </w:rPr>
        <w:t>получаемой и передаваемой информации не согласуется</w:t>
      </w:r>
      <w:r w:rsidRPr="008B1198">
        <w:rPr>
          <w:rFonts w:ascii="Times New Roman" w:hAnsi="Times New Roman" w:cs="Times New Roman"/>
          <w:sz w:val="24"/>
          <w:szCs w:val="24"/>
        </w:rPr>
        <w:t xml:space="preserve"> с формой ее </w:t>
      </w:r>
      <w:r w:rsidR="008B1198" w:rsidRPr="008B1198">
        <w:rPr>
          <w:rFonts w:ascii="Times New Roman" w:hAnsi="Times New Roman" w:cs="Times New Roman"/>
          <w:sz w:val="24"/>
          <w:szCs w:val="24"/>
        </w:rPr>
        <w:t>реализации</w:t>
      </w:r>
      <w:r w:rsidRPr="008B1198">
        <w:rPr>
          <w:rFonts w:ascii="Times New Roman" w:hAnsi="Times New Roman" w:cs="Times New Roman"/>
          <w:sz w:val="24"/>
          <w:szCs w:val="24"/>
        </w:rPr>
        <w:t>.</w:t>
      </w:r>
    </w:p>
    <w:p w:rsidR="00D63A51" w:rsidRPr="008B1198" w:rsidRDefault="00D63A51" w:rsidP="00BA3FC5">
      <w:pPr>
        <w:pStyle w:val="a4"/>
        <w:numPr>
          <w:ilvl w:val="0"/>
          <w:numId w:val="16"/>
        </w:numPr>
        <w:spacing w:after="0" w:line="360" w:lineRule="auto"/>
        <w:jc w:val="both"/>
        <w:rPr>
          <w:rFonts w:ascii="Times New Roman" w:hAnsi="Times New Roman" w:cs="Times New Roman"/>
          <w:sz w:val="24"/>
          <w:szCs w:val="24"/>
        </w:rPr>
      </w:pPr>
      <w:r w:rsidRPr="004D5C28">
        <w:rPr>
          <w:rFonts w:ascii="Times New Roman" w:hAnsi="Times New Roman" w:cs="Times New Roman"/>
          <w:sz w:val="24"/>
          <w:szCs w:val="24"/>
        </w:rPr>
        <w:lastRenderedPageBreak/>
        <w:t xml:space="preserve">Фонетический барьер возникает при наличии у говорящего (отправителя информации) определенных особенностей в речи: особая расстановка логического ударения, неверно выстроенные конструкции предложений, нарушающие восприятие смысла информационного сообщения, плохое владение иностранным языком. Кроме того, </w:t>
      </w:r>
      <w:r w:rsidRPr="008B1198">
        <w:rPr>
          <w:rFonts w:ascii="Times New Roman" w:hAnsi="Times New Roman" w:cs="Times New Roman"/>
          <w:sz w:val="24"/>
          <w:szCs w:val="24"/>
        </w:rPr>
        <w:t xml:space="preserve">барьеры данной группы могу возникнуть по причине напряженной обстановки или неподходящей для переговоров атмосферы. </w:t>
      </w:r>
    </w:p>
    <w:p w:rsidR="00D63A51" w:rsidRPr="008B1198" w:rsidRDefault="00D63A51" w:rsidP="00BA3FC5">
      <w:pPr>
        <w:pStyle w:val="a4"/>
        <w:numPr>
          <w:ilvl w:val="0"/>
          <w:numId w:val="16"/>
        </w:numPr>
        <w:spacing w:after="0" w:line="360" w:lineRule="auto"/>
        <w:jc w:val="both"/>
        <w:rPr>
          <w:rFonts w:ascii="Times New Roman" w:hAnsi="Times New Roman" w:cs="Times New Roman"/>
          <w:sz w:val="24"/>
          <w:szCs w:val="24"/>
        </w:rPr>
      </w:pPr>
      <w:r w:rsidRPr="008B1198">
        <w:rPr>
          <w:rFonts w:ascii="Times New Roman" w:hAnsi="Times New Roman" w:cs="Times New Roman"/>
          <w:sz w:val="24"/>
          <w:szCs w:val="24"/>
        </w:rPr>
        <w:t>Семантический барьер</w:t>
      </w:r>
      <w:r w:rsidR="008B1198" w:rsidRPr="008B1198">
        <w:rPr>
          <w:rFonts w:ascii="Times New Roman" w:hAnsi="Times New Roman" w:cs="Times New Roman"/>
          <w:sz w:val="24"/>
          <w:szCs w:val="24"/>
        </w:rPr>
        <w:t xml:space="preserve"> возникает в случае расхождения у деловых партнеров в понимании значения тех или иных символов, знаков и слов. Основными </w:t>
      </w:r>
      <w:r w:rsidRPr="008B1198">
        <w:rPr>
          <w:rFonts w:ascii="Times New Roman" w:hAnsi="Times New Roman" w:cs="Times New Roman"/>
          <w:sz w:val="24"/>
          <w:szCs w:val="24"/>
        </w:rPr>
        <w:t>причин</w:t>
      </w:r>
      <w:r w:rsidR="008B1198" w:rsidRPr="008B1198">
        <w:rPr>
          <w:rFonts w:ascii="Times New Roman" w:hAnsi="Times New Roman" w:cs="Times New Roman"/>
          <w:sz w:val="24"/>
          <w:szCs w:val="24"/>
        </w:rPr>
        <w:t>ами</w:t>
      </w:r>
      <w:r w:rsidRPr="008B1198">
        <w:rPr>
          <w:rFonts w:ascii="Times New Roman" w:hAnsi="Times New Roman" w:cs="Times New Roman"/>
          <w:sz w:val="24"/>
          <w:szCs w:val="24"/>
        </w:rPr>
        <w:t xml:space="preserve"> возникновения</w:t>
      </w:r>
      <w:r w:rsidR="008B1198" w:rsidRPr="008B1198">
        <w:rPr>
          <w:rFonts w:ascii="Times New Roman" w:hAnsi="Times New Roman" w:cs="Times New Roman"/>
          <w:sz w:val="24"/>
          <w:szCs w:val="24"/>
        </w:rPr>
        <w:t xml:space="preserve"> подобных </w:t>
      </w:r>
      <w:r w:rsidRPr="008B1198">
        <w:rPr>
          <w:rFonts w:ascii="Times New Roman" w:hAnsi="Times New Roman" w:cs="Times New Roman"/>
          <w:sz w:val="24"/>
          <w:szCs w:val="24"/>
        </w:rPr>
        <w:t xml:space="preserve">барьеров </w:t>
      </w:r>
      <w:r w:rsidR="008B1198" w:rsidRPr="008B1198">
        <w:rPr>
          <w:rFonts w:ascii="Times New Roman" w:hAnsi="Times New Roman" w:cs="Times New Roman"/>
          <w:sz w:val="24"/>
          <w:szCs w:val="24"/>
        </w:rPr>
        <w:t>является н</w:t>
      </w:r>
      <w:r w:rsidRPr="008B1198">
        <w:rPr>
          <w:rFonts w:ascii="Times New Roman" w:hAnsi="Times New Roman" w:cs="Times New Roman"/>
          <w:sz w:val="24"/>
          <w:szCs w:val="24"/>
        </w:rPr>
        <w:t xml:space="preserve">есовпадение тезаурусов, </w:t>
      </w:r>
      <w:r w:rsidR="008B1198" w:rsidRPr="008B1198">
        <w:rPr>
          <w:rFonts w:ascii="Times New Roman" w:hAnsi="Times New Roman" w:cs="Times New Roman"/>
          <w:sz w:val="24"/>
          <w:szCs w:val="24"/>
        </w:rPr>
        <w:t xml:space="preserve">разнообразные профессиональные, социальные, национальные, культурные, психологические или религиозные различия между партнерами, а также узость словарного запаса одной из сторон в ситуации, когда возникает необходимость осуществления коммуникации на иностранном языке. </w:t>
      </w:r>
      <w:r w:rsidRPr="008B1198">
        <w:rPr>
          <w:rFonts w:ascii="Times New Roman" w:hAnsi="Times New Roman" w:cs="Times New Roman"/>
          <w:sz w:val="24"/>
          <w:szCs w:val="24"/>
        </w:rPr>
        <w:t xml:space="preserve"> </w:t>
      </w:r>
    </w:p>
    <w:p w:rsidR="00D63A51" w:rsidRPr="004D5C28"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По результатам анализа понятийного аппарата, а также на основе выявленных характеристик коммуникационных процессов можно отметить главную проблему организации эффективного коммуникационного процесса - игнорирование поведенческого аспекта и сложность или неопределенность между сторонами информационного обмена (структурными единицами организации). Неоптимальная организация коммуникационного процесса обладает чаще всего следующим характеристиками: распоряжение  директивы поступающие от руководства не соответствуют реальной ситуации, форма донесения информации является непонятной для подчиненных, информация многократно дублируется, информация носит противоречивый характер и т.д. При наличии данных характеристик можно сделать выводы о ненадежности горизонтальных и вертикальных связей между структурными подразделениями и отдельными сотрудниками. Информация в таком случае поступает хаотично, что не позволяет извлечь из ее использования максимальную выгоду. Это вызывает так называемы</w:t>
      </w:r>
      <w:r w:rsidR="00202D19">
        <w:rPr>
          <w:rFonts w:ascii="Times New Roman" w:hAnsi="Times New Roman" w:cs="Times New Roman"/>
          <w:sz w:val="24"/>
          <w:szCs w:val="24"/>
        </w:rPr>
        <w:t>й "информационный дефицит" или «информационный голод»</w:t>
      </w:r>
      <w:r w:rsidRPr="004D5C28">
        <w:rPr>
          <w:rFonts w:ascii="Times New Roman" w:hAnsi="Times New Roman" w:cs="Times New Roman"/>
          <w:sz w:val="24"/>
          <w:szCs w:val="24"/>
        </w:rPr>
        <w:t>. Кроме того в данных условиях обостряются коммуникационные барьеры.</w:t>
      </w:r>
    </w:p>
    <w:p w:rsidR="00D63A51" w:rsidRPr="004D5C28"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Таким образом, коммуникации у большинства авторов понимаются не только как процесс передачи информации, а также как особый акт, имеющий эмоциональный,  экспрессивный и поведенческий аспект. Автором в ходе параграфа были рассмотрены основные барьеры, которые могут возникнуть между реципиентами в ходе передачи информации: фонетический, стилистический, логический и семантический.</w:t>
      </w:r>
    </w:p>
    <w:p w:rsidR="00D63A51" w:rsidRPr="004E46BD"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lastRenderedPageBreak/>
        <w:t xml:space="preserve">Коммуникации в современных условиях являются важным элементом системы управления компанией, так как грамотная организация процесса передачи информации оказывает существенный вклад в итоговые результаты и эффективность работы компании. Отсутствие выстроенных коммуникационных связей наоборот, оказывает негативное влияние на результаты работы компании, и в целом система начинает носить стихийный характер и </w:t>
      </w:r>
      <w:r w:rsidRPr="004E46BD">
        <w:rPr>
          <w:rFonts w:ascii="Times New Roman" w:hAnsi="Times New Roman" w:cs="Times New Roman"/>
          <w:sz w:val="24"/>
          <w:szCs w:val="24"/>
        </w:rPr>
        <w:t>становится неуправляемой. Следовательно, коммуникация может и должна являться элементом эффективной системы управления компанией.</w:t>
      </w:r>
    </w:p>
    <w:p w:rsidR="00D63A51" w:rsidRPr="004E46BD" w:rsidRDefault="004F2130" w:rsidP="00912958">
      <w:pPr>
        <w:spacing w:after="0" w:line="360" w:lineRule="auto"/>
        <w:ind w:firstLine="708"/>
        <w:jc w:val="both"/>
        <w:rPr>
          <w:rFonts w:ascii="Times New Roman" w:hAnsi="Times New Roman" w:cs="Times New Roman"/>
          <w:sz w:val="24"/>
          <w:szCs w:val="24"/>
        </w:rPr>
      </w:pPr>
      <w:r w:rsidRPr="004E46BD">
        <w:rPr>
          <w:rFonts w:ascii="Times New Roman" w:hAnsi="Times New Roman" w:cs="Times New Roman"/>
          <w:sz w:val="24"/>
          <w:szCs w:val="24"/>
        </w:rPr>
        <w:t xml:space="preserve">В современных реалиях одной из ключевых функций коммуникаций является обеспечение развития информационных технологий, чьей целью </w:t>
      </w:r>
      <w:r w:rsidR="004E46BD" w:rsidRPr="004E46BD">
        <w:rPr>
          <w:rFonts w:ascii="Times New Roman" w:hAnsi="Times New Roman" w:cs="Times New Roman"/>
          <w:sz w:val="24"/>
          <w:szCs w:val="24"/>
        </w:rPr>
        <w:t xml:space="preserve">использования </w:t>
      </w:r>
      <w:r w:rsidRPr="004E46BD">
        <w:rPr>
          <w:rFonts w:ascii="Times New Roman" w:hAnsi="Times New Roman" w:cs="Times New Roman"/>
          <w:sz w:val="24"/>
          <w:szCs w:val="24"/>
        </w:rPr>
        <w:t>помимо традиционной оптимизации</w:t>
      </w:r>
      <w:r w:rsidR="00D63A51" w:rsidRPr="004E46BD">
        <w:rPr>
          <w:rFonts w:ascii="Times New Roman" w:hAnsi="Times New Roman" w:cs="Times New Roman"/>
          <w:sz w:val="24"/>
          <w:szCs w:val="24"/>
        </w:rPr>
        <w:t xml:space="preserve"> </w:t>
      </w:r>
      <w:r w:rsidRPr="004E46BD">
        <w:rPr>
          <w:rFonts w:ascii="Times New Roman" w:hAnsi="Times New Roman" w:cs="Times New Roman"/>
          <w:sz w:val="24"/>
          <w:szCs w:val="24"/>
        </w:rPr>
        <w:t>деятельност</w:t>
      </w:r>
      <w:r w:rsidR="004E46BD" w:rsidRPr="004E46BD">
        <w:rPr>
          <w:rFonts w:ascii="Times New Roman" w:hAnsi="Times New Roman" w:cs="Times New Roman"/>
          <w:sz w:val="24"/>
          <w:szCs w:val="24"/>
        </w:rPr>
        <w:t>и</w:t>
      </w:r>
      <w:r w:rsidRPr="004E46BD">
        <w:rPr>
          <w:rFonts w:ascii="Times New Roman" w:hAnsi="Times New Roman" w:cs="Times New Roman"/>
          <w:sz w:val="24"/>
          <w:szCs w:val="24"/>
        </w:rPr>
        <w:t xml:space="preserve"> управленческого и производственного характера внутри предприятия является</w:t>
      </w:r>
      <w:r w:rsidR="004E46BD" w:rsidRPr="004E46BD">
        <w:rPr>
          <w:rFonts w:ascii="Times New Roman" w:hAnsi="Times New Roman" w:cs="Times New Roman"/>
          <w:sz w:val="24"/>
          <w:szCs w:val="24"/>
        </w:rPr>
        <w:t xml:space="preserve"> также </w:t>
      </w:r>
      <w:r w:rsidRPr="004E46BD">
        <w:rPr>
          <w:rFonts w:ascii="Times New Roman" w:hAnsi="Times New Roman" w:cs="Times New Roman"/>
          <w:sz w:val="24"/>
          <w:szCs w:val="24"/>
        </w:rPr>
        <w:t>привлечение клиент</w:t>
      </w:r>
      <w:r w:rsidR="004E46BD" w:rsidRPr="004E46BD">
        <w:rPr>
          <w:rFonts w:ascii="Times New Roman" w:hAnsi="Times New Roman" w:cs="Times New Roman"/>
          <w:sz w:val="24"/>
          <w:szCs w:val="24"/>
        </w:rPr>
        <w:t>ов</w:t>
      </w:r>
      <w:r w:rsidRPr="004E46BD">
        <w:rPr>
          <w:rFonts w:ascii="Times New Roman" w:hAnsi="Times New Roman" w:cs="Times New Roman"/>
          <w:sz w:val="24"/>
          <w:szCs w:val="24"/>
        </w:rPr>
        <w:t xml:space="preserve"> для </w:t>
      </w:r>
      <w:r w:rsidR="004E46BD" w:rsidRPr="004E46BD">
        <w:rPr>
          <w:rFonts w:ascii="Times New Roman" w:hAnsi="Times New Roman" w:cs="Times New Roman"/>
          <w:sz w:val="24"/>
          <w:szCs w:val="24"/>
        </w:rPr>
        <w:t xml:space="preserve">максимальной </w:t>
      </w:r>
      <w:r w:rsidRPr="004E46BD">
        <w:rPr>
          <w:rFonts w:ascii="Times New Roman" w:hAnsi="Times New Roman" w:cs="Times New Roman"/>
          <w:sz w:val="24"/>
          <w:szCs w:val="24"/>
        </w:rPr>
        <w:t xml:space="preserve">реализации </w:t>
      </w:r>
      <w:r w:rsidR="004E46BD" w:rsidRPr="004E46BD">
        <w:rPr>
          <w:rFonts w:ascii="Times New Roman" w:hAnsi="Times New Roman" w:cs="Times New Roman"/>
          <w:sz w:val="24"/>
          <w:szCs w:val="24"/>
        </w:rPr>
        <w:t>их</w:t>
      </w:r>
      <w:r w:rsidRPr="004E46BD">
        <w:rPr>
          <w:rFonts w:ascii="Times New Roman" w:hAnsi="Times New Roman" w:cs="Times New Roman"/>
          <w:sz w:val="24"/>
          <w:szCs w:val="24"/>
        </w:rPr>
        <w:t xml:space="preserve"> покупательных возможностей.</w:t>
      </w:r>
      <w:r w:rsidR="00D63A51" w:rsidRPr="004E46BD">
        <w:rPr>
          <w:rStyle w:val="ac"/>
          <w:rFonts w:ascii="Times New Roman" w:hAnsi="Times New Roman" w:cs="Times New Roman"/>
          <w:sz w:val="24"/>
          <w:szCs w:val="24"/>
        </w:rPr>
        <w:footnoteReference w:id="17"/>
      </w:r>
      <w:r w:rsidR="00D63A51" w:rsidRPr="004E46BD">
        <w:rPr>
          <w:rFonts w:ascii="Times New Roman" w:hAnsi="Times New Roman" w:cs="Times New Roman"/>
          <w:sz w:val="24"/>
          <w:szCs w:val="24"/>
        </w:rPr>
        <w:t xml:space="preserve"> </w:t>
      </w:r>
      <w:r w:rsidR="004E46BD" w:rsidRPr="004E46BD">
        <w:rPr>
          <w:rFonts w:ascii="Times New Roman" w:hAnsi="Times New Roman" w:cs="Times New Roman"/>
          <w:sz w:val="24"/>
          <w:szCs w:val="24"/>
        </w:rPr>
        <w:t xml:space="preserve">В качестве эффективного примера использование потенциала </w:t>
      </w:r>
      <w:r w:rsidR="00D63A51" w:rsidRPr="004E46BD">
        <w:rPr>
          <w:rFonts w:ascii="Times New Roman" w:hAnsi="Times New Roman" w:cs="Times New Roman"/>
          <w:sz w:val="24"/>
          <w:szCs w:val="24"/>
        </w:rPr>
        <w:t>инновационных коммуникаций мож</w:t>
      </w:r>
      <w:r w:rsidR="004E46BD" w:rsidRPr="004E46BD">
        <w:rPr>
          <w:rFonts w:ascii="Times New Roman" w:hAnsi="Times New Roman" w:cs="Times New Roman"/>
          <w:sz w:val="24"/>
          <w:szCs w:val="24"/>
        </w:rPr>
        <w:t xml:space="preserve">но привести официальный </w:t>
      </w:r>
      <w:r w:rsidR="00D63A51" w:rsidRPr="004E46BD">
        <w:rPr>
          <w:rFonts w:ascii="Times New Roman" w:hAnsi="Times New Roman" w:cs="Times New Roman"/>
          <w:sz w:val="24"/>
          <w:szCs w:val="24"/>
        </w:rPr>
        <w:t>сайт Финансового университета при Правительстве Российской Федерации</w:t>
      </w:r>
      <w:r w:rsidR="004E46BD" w:rsidRPr="004E46BD">
        <w:rPr>
          <w:rFonts w:ascii="Times New Roman" w:hAnsi="Times New Roman" w:cs="Times New Roman"/>
          <w:sz w:val="24"/>
          <w:szCs w:val="24"/>
        </w:rPr>
        <w:t xml:space="preserve">, где каждый посетитель имеет возможность оперативного получения ответа на </w:t>
      </w:r>
      <w:r w:rsidR="00D63A51" w:rsidRPr="004E46BD">
        <w:rPr>
          <w:rFonts w:ascii="Times New Roman" w:hAnsi="Times New Roman" w:cs="Times New Roman"/>
          <w:sz w:val="24"/>
          <w:szCs w:val="24"/>
        </w:rPr>
        <w:t>любой</w:t>
      </w:r>
      <w:r w:rsidR="004E46BD" w:rsidRPr="004E46BD">
        <w:rPr>
          <w:rFonts w:ascii="Times New Roman" w:hAnsi="Times New Roman" w:cs="Times New Roman"/>
          <w:sz w:val="24"/>
          <w:szCs w:val="24"/>
        </w:rPr>
        <w:t xml:space="preserve"> интересующий </w:t>
      </w:r>
      <w:r w:rsidR="00D63A51" w:rsidRPr="004E46BD">
        <w:rPr>
          <w:rFonts w:ascii="Times New Roman" w:hAnsi="Times New Roman" w:cs="Times New Roman"/>
          <w:sz w:val="24"/>
          <w:szCs w:val="24"/>
        </w:rPr>
        <w:t>вопрос</w:t>
      </w:r>
      <w:r w:rsidR="004E46BD" w:rsidRPr="004E46BD">
        <w:rPr>
          <w:rFonts w:ascii="Times New Roman" w:hAnsi="Times New Roman" w:cs="Times New Roman"/>
          <w:sz w:val="24"/>
          <w:szCs w:val="24"/>
        </w:rPr>
        <w:t xml:space="preserve"> касательно </w:t>
      </w:r>
      <w:r w:rsidR="00D63A51" w:rsidRPr="004E46BD">
        <w:rPr>
          <w:rFonts w:ascii="Times New Roman" w:hAnsi="Times New Roman" w:cs="Times New Roman"/>
          <w:sz w:val="24"/>
          <w:szCs w:val="24"/>
        </w:rPr>
        <w:t xml:space="preserve">деятельности </w:t>
      </w:r>
      <w:r w:rsidR="004E46BD" w:rsidRPr="004E46BD">
        <w:rPr>
          <w:rFonts w:ascii="Times New Roman" w:hAnsi="Times New Roman" w:cs="Times New Roman"/>
          <w:sz w:val="24"/>
          <w:szCs w:val="24"/>
        </w:rPr>
        <w:t>ВУЗа.</w:t>
      </w:r>
      <w:r w:rsidR="00D63A51" w:rsidRPr="004E46BD">
        <w:rPr>
          <w:rStyle w:val="ac"/>
          <w:rFonts w:ascii="Times New Roman" w:hAnsi="Times New Roman" w:cs="Times New Roman"/>
          <w:sz w:val="24"/>
          <w:szCs w:val="24"/>
        </w:rPr>
        <w:footnoteReference w:id="18"/>
      </w:r>
    </w:p>
    <w:p w:rsidR="00D63A51" w:rsidRPr="004E46BD" w:rsidRDefault="00D63A51" w:rsidP="00D63A51">
      <w:pPr>
        <w:spacing w:after="0" w:line="360" w:lineRule="auto"/>
        <w:ind w:firstLine="708"/>
        <w:jc w:val="both"/>
        <w:rPr>
          <w:rFonts w:ascii="Times New Roman" w:hAnsi="Times New Roman" w:cs="Times New Roman"/>
          <w:sz w:val="24"/>
          <w:szCs w:val="24"/>
        </w:rPr>
      </w:pPr>
    </w:p>
    <w:p w:rsidR="00D63A51" w:rsidRPr="004E46BD" w:rsidRDefault="00D63A51" w:rsidP="00CC6BDA">
      <w:pPr>
        <w:pStyle w:val="2"/>
      </w:pPr>
      <w:bookmarkStart w:id="14" w:name="_Toc9237028"/>
      <w:bookmarkStart w:id="15" w:name="_Toc9467099"/>
      <w:bookmarkStart w:id="16" w:name="_Toc9715571"/>
      <w:bookmarkStart w:id="17" w:name="_Toc27522740"/>
      <w:bookmarkStart w:id="18" w:name="_Toc41493234"/>
      <w:r w:rsidRPr="004E46BD">
        <w:t>1.2 Влияние цифровой трансформации на бизнес и деловую среду</w:t>
      </w:r>
      <w:bookmarkEnd w:id="14"/>
      <w:bookmarkEnd w:id="15"/>
      <w:bookmarkEnd w:id="16"/>
      <w:bookmarkEnd w:id="17"/>
      <w:bookmarkEnd w:id="18"/>
    </w:p>
    <w:p w:rsidR="00D63A51" w:rsidRPr="008F3D8A" w:rsidRDefault="00D63A51" w:rsidP="00D63A51">
      <w:pPr>
        <w:spacing w:after="0" w:line="360" w:lineRule="auto"/>
        <w:ind w:firstLine="709"/>
        <w:jc w:val="both"/>
        <w:rPr>
          <w:rFonts w:ascii="Times New Roman" w:hAnsi="Times New Roman" w:cs="Times New Roman"/>
          <w:sz w:val="24"/>
          <w:szCs w:val="24"/>
        </w:rPr>
      </w:pPr>
      <w:r w:rsidRPr="004E46BD">
        <w:rPr>
          <w:rFonts w:ascii="Times New Roman" w:hAnsi="Times New Roman" w:cs="Times New Roman"/>
          <w:sz w:val="24"/>
          <w:szCs w:val="24"/>
        </w:rPr>
        <w:t xml:space="preserve">С начала </w:t>
      </w:r>
      <w:r w:rsidRPr="004E46BD">
        <w:rPr>
          <w:rFonts w:ascii="Times New Roman" w:hAnsi="Times New Roman" w:cs="Times New Roman"/>
          <w:sz w:val="24"/>
          <w:szCs w:val="24"/>
          <w:lang w:val="en-US"/>
        </w:rPr>
        <w:t>XXI</w:t>
      </w:r>
      <w:r w:rsidRPr="004E46BD">
        <w:rPr>
          <w:rFonts w:ascii="Times New Roman" w:hAnsi="Times New Roman" w:cs="Times New Roman"/>
          <w:sz w:val="24"/>
          <w:szCs w:val="24"/>
        </w:rPr>
        <w:t xml:space="preserve"> века можно наблюдать рост значения информации как самостоятельного фактора производства. Информация приобретает роль ключевого </w:t>
      </w:r>
      <w:r w:rsidRPr="008F3D8A">
        <w:rPr>
          <w:rFonts w:ascii="Times New Roman" w:hAnsi="Times New Roman" w:cs="Times New Roman"/>
          <w:sz w:val="24"/>
          <w:szCs w:val="24"/>
        </w:rPr>
        <w:t>элемента в системе экономических отношений, что обусловлено, прежде всего, высоким уровнем динамизма внешней среды, глобальными тенденциями, стремительным технологическим развитием, и протекающими во внешней среде трансформационными процессами. Кроме того на сегодняшний день сформировалось самостоятельное научное направление, проблематикой которого является организация процесса информационного обеспечения системы управления компанией, а также организация информационных процессов, протекающих как на микро-, так и на макроуровне.</w:t>
      </w:r>
    </w:p>
    <w:p w:rsidR="00D63A51" w:rsidRPr="008F3D8A" w:rsidRDefault="004E46BD" w:rsidP="00D63A51">
      <w:pPr>
        <w:spacing w:after="0" w:line="360" w:lineRule="auto"/>
        <w:ind w:firstLine="709"/>
        <w:jc w:val="both"/>
        <w:rPr>
          <w:rFonts w:ascii="Times New Roman" w:hAnsi="Times New Roman" w:cs="Times New Roman"/>
          <w:sz w:val="24"/>
          <w:szCs w:val="24"/>
        </w:rPr>
      </w:pPr>
      <w:r w:rsidRPr="008F3D8A">
        <w:rPr>
          <w:rFonts w:ascii="Times New Roman" w:hAnsi="Times New Roman" w:cs="Times New Roman"/>
          <w:sz w:val="24"/>
          <w:szCs w:val="24"/>
        </w:rPr>
        <w:t xml:space="preserve">Благодаря активному интересу к этой области знаний со стороны научных и профессиональных кругов наш словарь обогатился целым рядом понятий, которые описывают и раскрывают суть данного феномена, среди которых «цифровая экономика», </w:t>
      </w:r>
      <w:r w:rsidRPr="008F3D8A">
        <w:rPr>
          <w:rFonts w:ascii="Times New Roman" w:hAnsi="Times New Roman" w:cs="Times New Roman"/>
          <w:sz w:val="24"/>
          <w:szCs w:val="24"/>
        </w:rPr>
        <w:lastRenderedPageBreak/>
        <w:t xml:space="preserve">«постиндустриальная экономика» и «постиндустриальное общество», «информационная экономика» и «информационное общество», «сетевая экономика» и «сетевое общество», </w:t>
      </w:r>
      <w:r w:rsidR="00D63A51" w:rsidRPr="008F3D8A">
        <w:rPr>
          <w:rFonts w:ascii="Times New Roman" w:hAnsi="Times New Roman" w:cs="Times New Roman"/>
          <w:sz w:val="24"/>
          <w:szCs w:val="24"/>
        </w:rPr>
        <w:t>«новый глобальный технологический уклад», «API экономика», «креативная экономика»</w:t>
      </w:r>
      <w:r w:rsidRPr="008F3D8A">
        <w:rPr>
          <w:rFonts w:ascii="Times New Roman" w:hAnsi="Times New Roman" w:cs="Times New Roman"/>
          <w:sz w:val="24"/>
          <w:szCs w:val="24"/>
        </w:rPr>
        <w:t xml:space="preserve"> и </w:t>
      </w:r>
      <w:r w:rsidR="00D63A51" w:rsidRPr="008F3D8A">
        <w:rPr>
          <w:rFonts w:ascii="Times New Roman" w:hAnsi="Times New Roman" w:cs="Times New Roman"/>
          <w:sz w:val="24"/>
          <w:szCs w:val="24"/>
        </w:rPr>
        <w:t>«экономика приложений».</w:t>
      </w:r>
      <w:r w:rsidR="00D63A51" w:rsidRPr="008F3D8A">
        <w:rPr>
          <w:rStyle w:val="ac"/>
          <w:rFonts w:ascii="Times New Roman" w:hAnsi="Times New Roman" w:cs="Times New Roman"/>
          <w:sz w:val="24"/>
          <w:szCs w:val="24"/>
        </w:rPr>
        <w:footnoteReference w:id="19"/>
      </w:r>
      <w:r w:rsidR="00D63A51" w:rsidRPr="008F3D8A">
        <w:rPr>
          <w:rFonts w:ascii="Times New Roman" w:hAnsi="Times New Roman" w:cs="Times New Roman"/>
          <w:sz w:val="24"/>
          <w:szCs w:val="24"/>
        </w:rPr>
        <w:t xml:space="preserve"> </w:t>
      </w:r>
      <w:r w:rsidR="009209FA" w:rsidRPr="008F3D8A">
        <w:rPr>
          <w:rFonts w:ascii="Times New Roman" w:hAnsi="Times New Roman" w:cs="Times New Roman"/>
          <w:sz w:val="24"/>
          <w:szCs w:val="24"/>
        </w:rPr>
        <w:t>Существование такого большого числа</w:t>
      </w:r>
      <w:r w:rsidR="00D63A51" w:rsidRPr="008F3D8A">
        <w:rPr>
          <w:rFonts w:ascii="Times New Roman" w:hAnsi="Times New Roman" w:cs="Times New Roman"/>
          <w:sz w:val="24"/>
          <w:szCs w:val="24"/>
        </w:rPr>
        <w:t xml:space="preserve"> формулировок </w:t>
      </w:r>
      <w:r w:rsidR="009209FA" w:rsidRPr="008F3D8A">
        <w:rPr>
          <w:rFonts w:ascii="Times New Roman" w:hAnsi="Times New Roman" w:cs="Times New Roman"/>
          <w:sz w:val="24"/>
          <w:szCs w:val="24"/>
        </w:rPr>
        <w:t>этого термина объясняется в первую очередь отсутствием единого понятийного аппарата, получившего широкое распространение в научной среде и  в рядах практиков, в связи с непрерывным процессом развития сферы</w:t>
      </w:r>
      <w:r w:rsidR="00D63A51" w:rsidRPr="008F3D8A">
        <w:rPr>
          <w:rFonts w:ascii="Times New Roman" w:hAnsi="Times New Roman" w:cs="Times New Roman"/>
          <w:sz w:val="24"/>
          <w:szCs w:val="24"/>
        </w:rPr>
        <w:t xml:space="preserve"> информационных технологий</w:t>
      </w:r>
      <w:r w:rsidR="009209FA" w:rsidRPr="008F3D8A">
        <w:rPr>
          <w:rFonts w:ascii="Times New Roman" w:hAnsi="Times New Roman" w:cs="Times New Roman"/>
          <w:sz w:val="24"/>
          <w:szCs w:val="24"/>
        </w:rPr>
        <w:t xml:space="preserve">. </w:t>
      </w:r>
      <w:r w:rsidR="00D63A51" w:rsidRPr="008F3D8A">
        <w:rPr>
          <w:rFonts w:ascii="Times New Roman" w:hAnsi="Times New Roman" w:cs="Times New Roman"/>
          <w:sz w:val="24"/>
          <w:szCs w:val="24"/>
        </w:rPr>
        <w:t xml:space="preserve"> </w:t>
      </w:r>
    </w:p>
    <w:p w:rsidR="00D63A51" w:rsidRPr="008F3D8A" w:rsidRDefault="00D63A51" w:rsidP="00D63A51">
      <w:pPr>
        <w:spacing w:after="0" w:line="360" w:lineRule="auto"/>
        <w:ind w:firstLine="709"/>
        <w:jc w:val="both"/>
        <w:rPr>
          <w:rFonts w:ascii="Times New Roman" w:hAnsi="Times New Roman" w:cs="Times New Roman"/>
          <w:sz w:val="24"/>
          <w:szCs w:val="24"/>
        </w:rPr>
      </w:pPr>
      <w:r w:rsidRPr="008F3D8A">
        <w:rPr>
          <w:rFonts w:ascii="Times New Roman" w:hAnsi="Times New Roman" w:cs="Times New Roman"/>
          <w:sz w:val="24"/>
          <w:szCs w:val="24"/>
        </w:rPr>
        <w:t>Согласно отчету Бостон Консалтинг Групп (</w:t>
      </w:r>
      <w:r w:rsidRPr="008F3D8A">
        <w:rPr>
          <w:rFonts w:ascii="Times New Roman" w:hAnsi="Times New Roman" w:cs="Times New Roman"/>
          <w:sz w:val="24"/>
          <w:szCs w:val="24"/>
          <w:lang w:val="en-US"/>
        </w:rPr>
        <w:t>BCG</w:t>
      </w:r>
      <w:r w:rsidRPr="008F3D8A">
        <w:rPr>
          <w:rFonts w:ascii="Times New Roman" w:hAnsi="Times New Roman" w:cs="Times New Roman"/>
          <w:sz w:val="24"/>
          <w:szCs w:val="24"/>
        </w:rPr>
        <w:t>) доля цифровой экономики с у</w:t>
      </w:r>
      <w:r w:rsidR="00912958" w:rsidRPr="008F3D8A">
        <w:rPr>
          <w:rFonts w:ascii="Times New Roman" w:hAnsi="Times New Roman" w:cs="Times New Roman"/>
          <w:sz w:val="24"/>
          <w:szCs w:val="24"/>
        </w:rPr>
        <w:t>четом Интернет-экономики на 2019 год составляет 6,1</w:t>
      </w:r>
      <w:r w:rsidRPr="008F3D8A">
        <w:rPr>
          <w:rFonts w:ascii="Times New Roman" w:hAnsi="Times New Roman" w:cs="Times New Roman"/>
          <w:sz w:val="24"/>
          <w:szCs w:val="24"/>
        </w:rPr>
        <w:t>% от общего объема мирового ВВП. На прос</w:t>
      </w:r>
      <w:r w:rsidR="00912958" w:rsidRPr="008F3D8A">
        <w:rPr>
          <w:rFonts w:ascii="Times New Roman" w:hAnsi="Times New Roman" w:cs="Times New Roman"/>
          <w:sz w:val="24"/>
          <w:szCs w:val="24"/>
        </w:rPr>
        <w:t>транстве ЕАЭС доля в ВВП на 2019</w:t>
      </w:r>
      <w:r w:rsidRPr="008F3D8A">
        <w:rPr>
          <w:rFonts w:ascii="Times New Roman" w:hAnsi="Times New Roman" w:cs="Times New Roman"/>
          <w:sz w:val="24"/>
          <w:szCs w:val="24"/>
        </w:rPr>
        <w:t xml:space="preserve"> год равна 3,</w:t>
      </w:r>
      <w:r w:rsidR="00912958" w:rsidRPr="008F3D8A">
        <w:rPr>
          <w:rFonts w:ascii="Times New Roman" w:hAnsi="Times New Roman" w:cs="Times New Roman"/>
          <w:sz w:val="24"/>
          <w:szCs w:val="24"/>
        </w:rPr>
        <w:t>5</w:t>
      </w:r>
      <w:r w:rsidRPr="008F3D8A">
        <w:rPr>
          <w:rFonts w:ascii="Times New Roman" w:hAnsi="Times New Roman" w:cs="Times New Roman"/>
          <w:sz w:val="24"/>
          <w:szCs w:val="24"/>
        </w:rPr>
        <w:t xml:space="preserve"> %, или 106 млрд долл. США. По оценкам Роланд </w:t>
      </w:r>
      <w:proofErr w:type="spellStart"/>
      <w:r w:rsidRPr="008F3D8A">
        <w:rPr>
          <w:rFonts w:ascii="Times New Roman" w:hAnsi="Times New Roman" w:cs="Times New Roman"/>
          <w:sz w:val="24"/>
          <w:szCs w:val="24"/>
        </w:rPr>
        <w:t>Бергер</w:t>
      </w:r>
      <w:proofErr w:type="spellEnd"/>
      <w:r w:rsidRPr="008F3D8A">
        <w:rPr>
          <w:rFonts w:ascii="Times New Roman" w:hAnsi="Times New Roman" w:cs="Times New Roman"/>
          <w:sz w:val="24"/>
          <w:szCs w:val="24"/>
        </w:rPr>
        <w:t>, цифровая трансформация европейской промышленности может создать ценность в объеме 1,25 трлн. евро уже  к 2025 году.</w:t>
      </w:r>
      <w:r w:rsidRPr="008F3D8A">
        <w:rPr>
          <w:rStyle w:val="ac"/>
          <w:rFonts w:ascii="Times New Roman" w:hAnsi="Times New Roman" w:cs="Times New Roman"/>
          <w:sz w:val="24"/>
          <w:szCs w:val="24"/>
        </w:rPr>
        <w:footnoteReference w:id="20"/>
      </w:r>
    </w:p>
    <w:p w:rsidR="00D63A51" w:rsidRPr="008F3D8A" w:rsidRDefault="00D63A51" w:rsidP="00D63A51">
      <w:pPr>
        <w:spacing w:after="0" w:line="360" w:lineRule="auto"/>
        <w:ind w:firstLine="709"/>
        <w:jc w:val="both"/>
        <w:rPr>
          <w:rFonts w:ascii="Times New Roman" w:hAnsi="Times New Roman" w:cs="Times New Roman"/>
          <w:sz w:val="24"/>
          <w:szCs w:val="24"/>
        </w:rPr>
      </w:pPr>
      <w:r w:rsidRPr="008F3D8A">
        <w:rPr>
          <w:rFonts w:ascii="Times New Roman" w:hAnsi="Times New Roman" w:cs="Times New Roman"/>
          <w:sz w:val="24"/>
          <w:szCs w:val="24"/>
        </w:rPr>
        <w:t xml:space="preserve">Многие исследователи, анализируя феномен цифровой экономики ссылаются на определение, которое дал В.В. Путин в 2015 году в рамках конференции, посвященной современным экономическим трендам. По мнению Владимира Владимировича цифровая экономика представляет собой качественно новый фундамент для развития системы государственного управления, экономики, бизнеса, социальной сферы, общества. </w:t>
      </w:r>
      <w:r w:rsidR="009209FA" w:rsidRPr="008F3D8A">
        <w:rPr>
          <w:rFonts w:ascii="Times New Roman" w:hAnsi="Times New Roman" w:cs="Times New Roman"/>
          <w:sz w:val="24"/>
          <w:szCs w:val="24"/>
        </w:rPr>
        <w:t xml:space="preserve">Для Российской Федерации в связи с необходимостью обеспечения национальной безопасности, государственной независимости, положения нашей страны в мире в среднесрочной и долгосрочной перспективе,  а также конкурентоспособности российских товаропроизводителей и компаний, осуществляющих свою деятельность в сфере услуг, формирование цифровой экономики является одной из ключевых </w:t>
      </w:r>
      <w:r w:rsidRPr="008F3D8A">
        <w:rPr>
          <w:rFonts w:ascii="Times New Roman" w:hAnsi="Times New Roman" w:cs="Times New Roman"/>
          <w:sz w:val="24"/>
          <w:szCs w:val="24"/>
        </w:rPr>
        <w:t xml:space="preserve">стратегических </w:t>
      </w:r>
      <w:r w:rsidR="009209FA" w:rsidRPr="008F3D8A">
        <w:rPr>
          <w:rFonts w:ascii="Times New Roman" w:hAnsi="Times New Roman" w:cs="Times New Roman"/>
          <w:sz w:val="24"/>
          <w:szCs w:val="24"/>
        </w:rPr>
        <w:t>задач.</w:t>
      </w:r>
      <w:r w:rsidRPr="008F3D8A">
        <w:rPr>
          <w:rStyle w:val="ac"/>
          <w:rFonts w:ascii="Times New Roman" w:hAnsi="Times New Roman" w:cs="Times New Roman"/>
          <w:sz w:val="24"/>
          <w:szCs w:val="24"/>
        </w:rPr>
        <w:footnoteReference w:id="21"/>
      </w:r>
    </w:p>
    <w:p w:rsidR="00D63A51" w:rsidRPr="008F3D8A" w:rsidRDefault="00D63A51" w:rsidP="00D63A51">
      <w:pPr>
        <w:spacing w:after="0" w:line="360" w:lineRule="auto"/>
        <w:ind w:firstLine="709"/>
        <w:jc w:val="both"/>
        <w:rPr>
          <w:rFonts w:ascii="Times New Roman" w:hAnsi="Times New Roman" w:cs="Times New Roman"/>
          <w:sz w:val="24"/>
          <w:szCs w:val="24"/>
        </w:rPr>
      </w:pPr>
      <w:r w:rsidRPr="008F3D8A">
        <w:rPr>
          <w:rFonts w:ascii="Times New Roman" w:hAnsi="Times New Roman" w:cs="Times New Roman"/>
          <w:sz w:val="24"/>
          <w:szCs w:val="24"/>
        </w:rPr>
        <w:t xml:space="preserve">Однако, некоторые авторы приводят также свои собственные определения. Так, например, Ю.И. Грибанова и К.И. Аленина в своей научно-исследовательской статье дали следующее определение: цифровая экономика - это новый вид и форма взаимоотношений хозяйствующих субъектов во всех отраслях мировой экономики. Авторы также отмечают высокий динамизм протекающих в данный момент изменений и прогнозируют, что так как необходимость внедрения передовых технологий уже ни у кого не вызывает </w:t>
      </w:r>
      <w:r w:rsidRPr="008F3D8A">
        <w:rPr>
          <w:rFonts w:ascii="Times New Roman" w:hAnsi="Times New Roman" w:cs="Times New Roman"/>
          <w:sz w:val="24"/>
          <w:szCs w:val="24"/>
        </w:rPr>
        <w:lastRenderedPageBreak/>
        <w:t>сомнений,  использование цифровых технологий, может стать основным видом экономических отношений в глобальном контексте.</w:t>
      </w:r>
      <w:r w:rsidRPr="008F3D8A">
        <w:rPr>
          <w:rStyle w:val="ac"/>
          <w:rFonts w:ascii="Times New Roman" w:hAnsi="Times New Roman" w:cs="Times New Roman"/>
          <w:sz w:val="24"/>
          <w:szCs w:val="24"/>
        </w:rPr>
        <w:footnoteReference w:id="22"/>
      </w:r>
    </w:p>
    <w:p w:rsidR="00D63A51" w:rsidRPr="008F3D8A" w:rsidRDefault="00D63A51" w:rsidP="00D63A51">
      <w:pPr>
        <w:spacing w:after="0" w:line="360" w:lineRule="auto"/>
        <w:ind w:firstLine="709"/>
        <w:jc w:val="both"/>
        <w:rPr>
          <w:rFonts w:ascii="Times New Roman" w:hAnsi="Times New Roman" w:cs="Times New Roman"/>
          <w:sz w:val="24"/>
          <w:szCs w:val="24"/>
        </w:rPr>
      </w:pPr>
      <w:r w:rsidRPr="008F3D8A">
        <w:rPr>
          <w:rFonts w:ascii="Times New Roman" w:hAnsi="Times New Roman" w:cs="Times New Roman"/>
          <w:sz w:val="24"/>
          <w:szCs w:val="24"/>
        </w:rPr>
        <w:t>Помимо этого существую</w:t>
      </w:r>
      <w:r w:rsidR="008A3A1F" w:rsidRPr="008F3D8A">
        <w:rPr>
          <w:rFonts w:ascii="Times New Roman" w:hAnsi="Times New Roman" w:cs="Times New Roman"/>
          <w:sz w:val="24"/>
          <w:szCs w:val="24"/>
        </w:rPr>
        <w:t>т и иные</w:t>
      </w:r>
      <w:r w:rsidRPr="008F3D8A">
        <w:rPr>
          <w:rFonts w:ascii="Times New Roman" w:hAnsi="Times New Roman" w:cs="Times New Roman"/>
          <w:sz w:val="24"/>
          <w:szCs w:val="24"/>
        </w:rPr>
        <w:t xml:space="preserve"> определения т</w:t>
      </w:r>
      <w:r w:rsidR="00202D19" w:rsidRPr="008F3D8A">
        <w:rPr>
          <w:rFonts w:ascii="Times New Roman" w:hAnsi="Times New Roman" w:cs="Times New Roman"/>
          <w:sz w:val="24"/>
          <w:szCs w:val="24"/>
        </w:rPr>
        <w:t>ермина «цифровая экономика»</w:t>
      </w:r>
      <w:r w:rsidR="008A3A1F" w:rsidRPr="008F3D8A">
        <w:rPr>
          <w:rFonts w:ascii="Times New Roman" w:hAnsi="Times New Roman" w:cs="Times New Roman"/>
          <w:sz w:val="24"/>
          <w:szCs w:val="24"/>
        </w:rPr>
        <w:t xml:space="preserve"> в качестве</w:t>
      </w:r>
      <w:r w:rsidRPr="008F3D8A">
        <w:rPr>
          <w:rFonts w:ascii="Times New Roman" w:hAnsi="Times New Roman" w:cs="Times New Roman"/>
          <w:sz w:val="24"/>
          <w:szCs w:val="24"/>
        </w:rPr>
        <w:t>:</w:t>
      </w:r>
    </w:p>
    <w:p w:rsidR="00D63A51" w:rsidRPr="008F3D8A" w:rsidRDefault="008A3A1F" w:rsidP="00BA3FC5">
      <w:pPr>
        <w:pStyle w:val="a4"/>
        <w:numPr>
          <w:ilvl w:val="0"/>
          <w:numId w:val="15"/>
        </w:numPr>
        <w:spacing w:after="0" w:line="360" w:lineRule="auto"/>
        <w:jc w:val="both"/>
        <w:rPr>
          <w:rFonts w:ascii="Times New Roman" w:hAnsi="Times New Roman" w:cs="Times New Roman"/>
          <w:sz w:val="24"/>
          <w:szCs w:val="24"/>
        </w:rPr>
      </w:pPr>
      <w:r w:rsidRPr="008F3D8A">
        <w:rPr>
          <w:rFonts w:ascii="Times New Roman" w:hAnsi="Times New Roman" w:cs="Times New Roman"/>
          <w:sz w:val="24"/>
          <w:szCs w:val="24"/>
        </w:rPr>
        <w:t>экономики с</w:t>
      </w:r>
      <w:r w:rsidR="00D63A51" w:rsidRPr="008F3D8A">
        <w:rPr>
          <w:rFonts w:ascii="Times New Roman" w:hAnsi="Times New Roman" w:cs="Times New Roman"/>
          <w:sz w:val="24"/>
          <w:szCs w:val="24"/>
        </w:rPr>
        <w:t>овременн</w:t>
      </w:r>
      <w:r w:rsidRPr="008F3D8A">
        <w:rPr>
          <w:rFonts w:ascii="Times New Roman" w:hAnsi="Times New Roman" w:cs="Times New Roman"/>
          <w:sz w:val="24"/>
          <w:szCs w:val="24"/>
        </w:rPr>
        <w:t xml:space="preserve">ого </w:t>
      </w:r>
      <w:r w:rsidR="00D63A51" w:rsidRPr="008F3D8A">
        <w:rPr>
          <w:rFonts w:ascii="Times New Roman" w:hAnsi="Times New Roman" w:cs="Times New Roman"/>
          <w:sz w:val="24"/>
          <w:szCs w:val="24"/>
        </w:rPr>
        <w:t>тип</w:t>
      </w:r>
      <w:r w:rsidRPr="008F3D8A">
        <w:rPr>
          <w:rFonts w:ascii="Times New Roman" w:hAnsi="Times New Roman" w:cs="Times New Roman"/>
          <w:sz w:val="24"/>
          <w:szCs w:val="24"/>
        </w:rPr>
        <w:t>а</w:t>
      </w:r>
      <w:r w:rsidR="000662B8" w:rsidRPr="008F3D8A">
        <w:rPr>
          <w:rFonts w:ascii="Times New Roman" w:hAnsi="Times New Roman" w:cs="Times New Roman"/>
          <w:sz w:val="24"/>
          <w:szCs w:val="24"/>
        </w:rPr>
        <w:t xml:space="preserve">, для которой характерны стремительный рост значимости информационного обеспечения и </w:t>
      </w:r>
      <w:r w:rsidR="001716A6" w:rsidRPr="008F3D8A">
        <w:rPr>
          <w:rFonts w:ascii="Times New Roman" w:hAnsi="Times New Roman" w:cs="Times New Roman"/>
          <w:sz w:val="24"/>
          <w:szCs w:val="24"/>
        </w:rPr>
        <w:t>знаний</w:t>
      </w:r>
      <w:r w:rsidR="000662B8" w:rsidRPr="008F3D8A">
        <w:rPr>
          <w:rFonts w:ascii="Times New Roman" w:hAnsi="Times New Roman" w:cs="Times New Roman"/>
          <w:sz w:val="24"/>
          <w:szCs w:val="24"/>
        </w:rPr>
        <w:t xml:space="preserve">, как важнейших для сферы услуг и материального производства </w:t>
      </w:r>
      <w:r w:rsidR="00D63A51" w:rsidRPr="008F3D8A">
        <w:rPr>
          <w:rFonts w:ascii="Times New Roman" w:hAnsi="Times New Roman" w:cs="Times New Roman"/>
          <w:sz w:val="24"/>
          <w:szCs w:val="24"/>
        </w:rPr>
        <w:t>ресурсов</w:t>
      </w:r>
      <w:r w:rsidR="008F3D8A" w:rsidRPr="008F3D8A">
        <w:rPr>
          <w:rFonts w:ascii="Times New Roman" w:hAnsi="Times New Roman" w:cs="Times New Roman"/>
          <w:sz w:val="24"/>
          <w:szCs w:val="24"/>
        </w:rPr>
        <w:t xml:space="preserve">, а также широкое распространение </w:t>
      </w:r>
      <w:r w:rsidR="00D63A51" w:rsidRPr="008F3D8A">
        <w:rPr>
          <w:rFonts w:ascii="Times New Roman" w:hAnsi="Times New Roman" w:cs="Times New Roman"/>
          <w:sz w:val="24"/>
          <w:szCs w:val="24"/>
        </w:rPr>
        <w:t xml:space="preserve">цифровых технологий </w:t>
      </w:r>
      <w:r w:rsidR="001716A6" w:rsidRPr="008F3D8A">
        <w:rPr>
          <w:rFonts w:ascii="Times New Roman" w:hAnsi="Times New Roman" w:cs="Times New Roman"/>
          <w:sz w:val="24"/>
          <w:szCs w:val="24"/>
        </w:rPr>
        <w:t xml:space="preserve">для </w:t>
      </w:r>
      <w:r w:rsidR="008F3D8A" w:rsidRPr="008F3D8A">
        <w:rPr>
          <w:rFonts w:ascii="Times New Roman" w:hAnsi="Times New Roman" w:cs="Times New Roman"/>
          <w:sz w:val="24"/>
          <w:szCs w:val="24"/>
        </w:rPr>
        <w:t xml:space="preserve">организации процессов обработки,  передачи и </w:t>
      </w:r>
      <w:r w:rsidR="00D63A51" w:rsidRPr="008F3D8A">
        <w:rPr>
          <w:rFonts w:ascii="Times New Roman" w:hAnsi="Times New Roman" w:cs="Times New Roman"/>
          <w:sz w:val="24"/>
          <w:szCs w:val="24"/>
        </w:rPr>
        <w:t>хранения</w:t>
      </w:r>
      <w:r w:rsidR="008F3D8A" w:rsidRPr="008F3D8A">
        <w:rPr>
          <w:rFonts w:ascii="Times New Roman" w:hAnsi="Times New Roman" w:cs="Times New Roman"/>
          <w:sz w:val="24"/>
          <w:szCs w:val="24"/>
        </w:rPr>
        <w:t xml:space="preserve"> </w:t>
      </w:r>
      <w:r w:rsidR="00D63A51" w:rsidRPr="008F3D8A">
        <w:rPr>
          <w:rFonts w:ascii="Times New Roman" w:hAnsi="Times New Roman" w:cs="Times New Roman"/>
          <w:sz w:val="24"/>
          <w:szCs w:val="24"/>
        </w:rPr>
        <w:t>информации.</w:t>
      </w:r>
      <w:r w:rsidR="00D63A51" w:rsidRPr="008F3D8A">
        <w:rPr>
          <w:rStyle w:val="ac"/>
          <w:rFonts w:ascii="Times New Roman" w:hAnsi="Times New Roman" w:cs="Times New Roman"/>
          <w:sz w:val="24"/>
          <w:szCs w:val="24"/>
        </w:rPr>
        <w:footnoteReference w:id="23"/>
      </w:r>
    </w:p>
    <w:p w:rsidR="00D63A51" w:rsidRPr="008F3D8A" w:rsidRDefault="008A3A1F" w:rsidP="00BA3FC5">
      <w:pPr>
        <w:pStyle w:val="a4"/>
        <w:numPr>
          <w:ilvl w:val="0"/>
          <w:numId w:val="15"/>
        </w:numPr>
        <w:spacing w:after="0" w:line="360" w:lineRule="auto"/>
        <w:jc w:val="both"/>
        <w:rPr>
          <w:rFonts w:ascii="Times New Roman" w:hAnsi="Times New Roman" w:cs="Times New Roman"/>
          <w:sz w:val="24"/>
          <w:szCs w:val="24"/>
        </w:rPr>
      </w:pPr>
      <w:r w:rsidRPr="008F3D8A">
        <w:rPr>
          <w:rFonts w:ascii="Times New Roman" w:hAnsi="Times New Roman" w:cs="Times New Roman"/>
          <w:sz w:val="24"/>
          <w:szCs w:val="24"/>
        </w:rPr>
        <w:t>системы</w:t>
      </w:r>
      <w:r w:rsidR="00D63A51" w:rsidRPr="008F3D8A">
        <w:rPr>
          <w:rFonts w:ascii="Times New Roman" w:hAnsi="Times New Roman" w:cs="Times New Roman"/>
          <w:sz w:val="24"/>
          <w:szCs w:val="24"/>
        </w:rPr>
        <w:t xml:space="preserve"> экономических, социальных и культурных </w:t>
      </w:r>
      <w:r w:rsidR="001716A6" w:rsidRPr="008F3D8A">
        <w:rPr>
          <w:rFonts w:ascii="Times New Roman" w:hAnsi="Times New Roman" w:cs="Times New Roman"/>
          <w:sz w:val="24"/>
          <w:szCs w:val="24"/>
        </w:rPr>
        <w:t>взаимоотно</w:t>
      </w:r>
      <w:r w:rsidR="00D63A51" w:rsidRPr="008F3D8A">
        <w:rPr>
          <w:rFonts w:ascii="Times New Roman" w:hAnsi="Times New Roman" w:cs="Times New Roman"/>
          <w:sz w:val="24"/>
          <w:szCs w:val="24"/>
        </w:rPr>
        <w:t xml:space="preserve">шений, </w:t>
      </w:r>
      <w:r w:rsidR="001716A6" w:rsidRPr="008F3D8A">
        <w:rPr>
          <w:rFonts w:ascii="Times New Roman" w:hAnsi="Times New Roman" w:cs="Times New Roman"/>
          <w:sz w:val="24"/>
          <w:szCs w:val="24"/>
        </w:rPr>
        <w:t xml:space="preserve">в основе которых лежит применение </w:t>
      </w:r>
      <w:r w:rsidR="00D63A51" w:rsidRPr="008F3D8A">
        <w:rPr>
          <w:rFonts w:ascii="Times New Roman" w:hAnsi="Times New Roman" w:cs="Times New Roman"/>
          <w:sz w:val="24"/>
          <w:szCs w:val="24"/>
        </w:rPr>
        <w:t>цифровых информационно-коммуникационных технологий</w:t>
      </w:r>
      <w:r w:rsidR="001716A6" w:rsidRPr="008F3D8A">
        <w:rPr>
          <w:rFonts w:ascii="Times New Roman" w:hAnsi="Times New Roman" w:cs="Times New Roman"/>
          <w:sz w:val="24"/>
          <w:szCs w:val="24"/>
        </w:rPr>
        <w:t xml:space="preserve"> (далее ИКТ)</w:t>
      </w:r>
      <w:r w:rsidR="00D63A51" w:rsidRPr="008F3D8A">
        <w:rPr>
          <w:rFonts w:ascii="Times New Roman" w:hAnsi="Times New Roman" w:cs="Times New Roman"/>
          <w:sz w:val="24"/>
          <w:szCs w:val="24"/>
        </w:rPr>
        <w:t>.</w:t>
      </w:r>
      <w:r w:rsidR="00D63A51" w:rsidRPr="008F3D8A">
        <w:rPr>
          <w:rStyle w:val="ac"/>
          <w:rFonts w:ascii="Times New Roman" w:hAnsi="Times New Roman" w:cs="Times New Roman"/>
          <w:sz w:val="24"/>
          <w:szCs w:val="24"/>
        </w:rPr>
        <w:footnoteReference w:id="24"/>
      </w:r>
    </w:p>
    <w:p w:rsidR="00D63A51" w:rsidRPr="003E368B" w:rsidRDefault="00D63A51" w:rsidP="00D63A51">
      <w:pPr>
        <w:pStyle w:val="a4"/>
        <w:spacing w:after="0" w:line="360" w:lineRule="auto"/>
        <w:ind w:left="0" w:firstLine="567"/>
        <w:jc w:val="both"/>
        <w:rPr>
          <w:rFonts w:ascii="Times New Roman" w:hAnsi="Times New Roman" w:cs="Times New Roman"/>
          <w:sz w:val="24"/>
          <w:szCs w:val="24"/>
        </w:rPr>
      </w:pPr>
      <w:r w:rsidRPr="008F3D8A">
        <w:rPr>
          <w:rFonts w:ascii="Times New Roman" w:hAnsi="Times New Roman" w:cs="Times New Roman"/>
          <w:sz w:val="24"/>
          <w:szCs w:val="24"/>
        </w:rPr>
        <w:t>Кроме того, в научных работах понятие "цифровая экономика" часто</w:t>
      </w:r>
      <w:r w:rsidRPr="004D5C28">
        <w:rPr>
          <w:rFonts w:ascii="Times New Roman" w:hAnsi="Times New Roman" w:cs="Times New Roman"/>
          <w:sz w:val="24"/>
          <w:szCs w:val="24"/>
        </w:rPr>
        <w:t xml:space="preserve"> используется в контексте характеристики уровня или этапа развития экономических отношений в стране. Прежде всего, цифровую экономику соотносят с четвертой стадией технологической революции, которой присущи тенденция широкого распространения автоматизации и </w:t>
      </w:r>
      <w:r w:rsidRPr="003E368B">
        <w:rPr>
          <w:rFonts w:ascii="Times New Roman" w:hAnsi="Times New Roman" w:cs="Times New Roman"/>
          <w:sz w:val="24"/>
          <w:szCs w:val="24"/>
        </w:rPr>
        <w:t>симбиоза интеллектуальных технологий, а также активное применение ИКТ.</w:t>
      </w:r>
      <w:r w:rsidRPr="003E368B">
        <w:rPr>
          <w:rStyle w:val="ac"/>
          <w:rFonts w:ascii="Times New Roman" w:hAnsi="Times New Roman" w:cs="Times New Roman"/>
          <w:sz w:val="24"/>
          <w:szCs w:val="24"/>
        </w:rPr>
        <w:footnoteReference w:id="25"/>
      </w:r>
    </w:p>
    <w:p w:rsidR="00D63A51" w:rsidRPr="003E368B" w:rsidRDefault="00991558" w:rsidP="00D63A51">
      <w:pPr>
        <w:pStyle w:val="a4"/>
        <w:spacing w:after="0" w:line="360" w:lineRule="auto"/>
        <w:ind w:left="0" w:firstLine="567"/>
        <w:jc w:val="both"/>
        <w:rPr>
          <w:rFonts w:ascii="Times New Roman" w:hAnsi="Times New Roman" w:cs="Times New Roman"/>
          <w:sz w:val="24"/>
          <w:szCs w:val="24"/>
        </w:rPr>
      </w:pPr>
      <w:r w:rsidRPr="003E368B">
        <w:rPr>
          <w:rFonts w:ascii="Times New Roman" w:hAnsi="Times New Roman" w:cs="Times New Roman"/>
          <w:sz w:val="24"/>
          <w:szCs w:val="24"/>
        </w:rPr>
        <w:t xml:space="preserve">Если говорить о более узком восприятии цифровой экономики, то она является прежде всего процессом </w:t>
      </w:r>
      <w:r w:rsidR="00D63A51" w:rsidRPr="003E368B">
        <w:rPr>
          <w:rFonts w:ascii="Times New Roman" w:hAnsi="Times New Roman" w:cs="Times New Roman"/>
          <w:sz w:val="24"/>
          <w:szCs w:val="24"/>
        </w:rPr>
        <w:t>управлени</w:t>
      </w:r>
      <w:r w:rsidRPr="003E368B">
        <w:rPr>
          <w:rFonts w:ascii="Times New Roman" w:hAnsi="Times New Roman" w:cs="Times New Roman"/>
          <w:sz w:val="24"/>
          <w:szCs w:val="24"/>
        </w:rPr>
        <w:t>я</w:t>
      </w:r>
      <w:r w:rsidR="00D63A51" w:rsidRPr="003E368B">
        <w:rPr>
          <w:rFonts w:ascii="Times New Roman" w:hAnsi="Times New Roman" w:cs="Times New Roman"/>
          <w:sz w:val="24"/>
          <w:szCs w:val="24"/>
        </w:rPr>
        <w:t xml:space="preserve"> ресурсами </w:t>
      </w:r>
      <w:r w:rsidRPr="003E368B">
        <w:rPr>
          <w:rFonts w:ascii="Times New Roman" w:hAnsi="Times New Roman" w:cs="Times New Roman"/>
          <w:sz w:val="24"/>
          <w:szCs w:val="24"/>
        </w:rPr>
        <w:t xml:space="preserve">субъектов </w:t>
      </w:r>
      <w:r w:rsidR="00D63A51" w:rsidRPr="003E368B">
        <w:rPr>
          <w:rFonts w:ascii="Times New Roman" w:hAnsi="Times New Roman" w:cs="Times New Roman"/>
          <w:sz w:val="24"/>
          <w:szCs w:val="24"/>
        </w:rPr>
        <w:t>хозяйств</w:t>
      </w:r>
      <w:r w:rsidRPr="003E368B">
        <w:rPr>
          <w:rFonts w:ascii="Times New Roman" w:hAnsi="Times New Roman" w:cs="Times New Roman"/>
          <w:sz w:val="24"/>
          <w:szCs w:val="24"/>
        </w:rPr>
        <w:t xml:space="preserve">ования с применением </w:t>
      </w:r>
      <w:r w:rsidR="00D63A51" w:rsidRPr="003E368B">
        <w:rPr>
          <w:rFonts w:ascii="Times New Roman" w:hAnsi="Times New Roman" w:cs="Times New Roman"/>
          <w:sz w:val="24"/>
          <w:szCs w:val="24"/>
        </w:rPr>
        <w:t xml:space="preserve">аппаратно-программного комплекса, </w:t>
      </w:r>
      <w:r w:rsidRPr="003E368B">
        <w:rPr>
          <w:rFonts w:ascii="Times New Roman" w:hAnsi="Times New Roman" w:cs="Times New Roman"/>
          <w:sz w:val="24"/>
          <w:szCs w:val="24"/>
        </w:rPr>
        <w:t xml:space="preserve">включающего в себя разнообразные </w:t>
      </w:r>
      <w:r w:rsidR="00D63A51" w:rsidRPr="003E368B">
        <w:rPr>
          <w:rFonts w:ascii="Times New Roman" w:hAnsi="Times New Roman" w:cs="Times New Roman"/>
          <w:sz w:val="24"/>
          <w:szCs w:val="24"/>
        </w:rPr>
        <w:t xml:space="preserve">информационные и цифровые элементы. </w:t>
      </w:r>
    </w:p>
    <w:p w:rsidR="00D63A51" w:rsidRPr="004B6AB4" w:rsidRDefault="00D63A51" w:rsidP="00D63A51">
      <w:pPr>
        <w:pStyle w:val="a4"/>
        <w:spacing w:after="0" w:line="360" w:lineRule="auto"/>
        <w:ind w:left="0" w:firstLine="567"/>
        <w:jc w:val="both"/>
        <w:rPr>
          <w:rFonts w:ascii="Times New Roman" w:hAnsi="Times New Roman" w:cs="Times New Roman"/>
          <w:sz w:val="24"/>
          <w:szCs w:val="24"/>
        </w:rPr>
      </w:pPr>
      <w:r w:rsidRPr="003E368B">
        <w:rPr>
          <w:rFonts w:ascii="Times New Roman" w:hAnsi="Times New Roman" w:cs="Times New Roman"/>
          <w:sz w:val="24"/>
          <w:szCs w:val="24"/>
        </w:rPr>
        <w:t>Цифровая трансформация сказалась не только</w:t>
      </w:r>
      <w:r w:rsidRPr="004D5C28">
        <w:rPr>
          <w:rFonts w:ascii="Times New Roman" w:hAnsi="Times New Roman" w:cs="Times New Roman"/>
          <w:sz w:val="24"/>
          <w:szCs w:val="24"/>
        </w:rPr>
        <w:t xml:space="preserve"> на функционировании экономических субъектов, кроме того цифровые технологии просочились во все сферы общественной жизни: производство, торговля, транспортные и финансовые услуги, образование, здравоохранение, СМИ и др. Несомненно, можно отмечать массу положительных моментов подобного тренда - для коммерческих структур открылись новые возможности, источники конкурентных преимуществ, активнее стали распространяться идеи и </w:t>
      </w:r>
      <w:r w:rsidRPr="004D5C28">
        <w:rPr>
          <w:rFonts w:ascii="Times New Roman" w:hAnsi="Times New Roman" w:cs="Times New Roman"/>
          <w:sz w:val="24"/>
          <w:szCs w:val="24"/>
        </w:rPr>
        <w:lastRenderedPageBreak/>
        <w:t xml:space="preserve">разработки, жизнь граждан стала проще за счет </w:t>
      </w:r>
      <w:proofErr w:type="spellStart"/>
      <w:r w:rsidRPr="004D5C28">
        <w:rPr>
          <w:rFonts w:ascii="Times New Roman" w:hAnsi="Times New Roman" w:cs="Times New Roman"/>
          <w:sz w:val="24"/>
          <w:szCs w:val="24"/>
        </w:rPr>
        <w:t>опосредования</w:t>
      </w:r>
      <w:proofErr w:type="spellEnd"/>
      <w:r w:rsidRPr="004D5C28">
        <w:rPr>
          <w:rFonts w:ascii="Times New Roman" w:hAnsi="Times New Roman" w:cs="Times New Roman"/>
          <w:sz w:val="24"/>
          <w:szCs w:val="24"/>
        </w:rPr>
        <w:t xml:space="preserve"> бытовых процессов </w:t>
      </w:r>
      <w:r w:rsidRPr="004B6AB4">
        <w:rPr>
          <w:rFonts w:ascii="Times New Roman" w:hAnsi="Times New Roman" w:cs="Times New Roman"/>
          <w:sz w:val="24"/>
          <w:szCs w:val="24"/>
        </w:rPr>
        <w:t>цифровыми технологиями.</w:t>
      </w:r>
    </w:p>
    <w:p w:rsidR="00D63A51" w:rsidRPr="004D5C28" w:rsidRDefault="003E368B" w:rsidP="00D63A51">
      <w:pPr>
        <w:pStyle w:val="a4"/>
        <w:spacing w:after="0" w:line="360" w:lineRule="auto"/>
        <w:ind w:left="0" w:firstLine="567"/>
        <w:jc w:val="both"/>
        <w:rPr>
          <w:rFonts w:ascii="Times New Roman" w:hAnsi="Times New Roman" w:cs="Times New Roman"/>
          <w:sz w:val="24"/>
          <w:szCs w:val="24"/>
          <w:highlight w:val="yellow"/>
        </w:rPr>
      </w:pPr>
      <w:r w:rsidRPr="004B6AB4">
        <w:rPr>
          <w:rFonts w:ascii="Times New Roman" w:hAnsi="Times New Roman" w:cs="Times New Roman"/>
          <w:sz w:val="24"/>
          <w:szCs w:val="24"/>
        </w:rPr>
        <w:t>Практическое применение</w:t>
      </w:r>
      <w:r w:rsidR="00D63A51" w:rsidRPr="004B6AB4">
        <w:rPr>
          <w:rFonts w:ascii="Times New Roman" w:hAnsi="Times New Roman" w:cs="Times New Roman"/>
          <w:sz w:val="24"/>
          <w:szCs w:val="24"/>
        </w:rPr>
        <w:t xml:space="preserve"> концепци</w:t>
      </w:r>
      <w:r w:rsidR="004B6AB4" w:rsidRPr="004B6AB4">
        <w:rPr>
          <w:rFonts w:ascii="Times New Roman" w:hAnsi="Times New Roman" w:cs="Times New Roman"/>
          <w:sz w:val="24"/>
          <w:szCs w:val="24"/>
        </w:rPr>
        <w:t>и</w:t>
      </w:r>
      <w:r w:rsidR="00D63A51" w:rsidRPr="004B6AB4">
        <w:rPr>
          <w:rFonts w:ascii="Times New Roman" w:hAnsi="Times New Roman" w:cs="Times New Roman"/>
          <w:sz w:val="24"/>
          <w:szCs w:val="24"/>
        </w:rPr>
        <w:t xml:space="preserve"> цифровой экономики</w:t>
      </w:r>
      <w:r w:rsidR="00F91AFD" w:rsidRPr="004B6AB4">
        <w:rPr>
          <w:rFonts w:ascii="Times New Roman" w:hAnsi="Times New Roman" w:cs="Times New Roman"/>
          <w:sz w:val="24"/>
          <w:szCs w:val="24"/>
        </w:rPr>
        <w:t xml:space="preserve"> предполагает использование широкого спектра</w:t>
      </w:r>
      <w:r w:rsidR="00D63A51" w:rsidRPr="004B6AB4">
        <w:rPr>
          <w:rFonts w:ascii="Times New Roman" w:hAnsi="Times New Roman" w:cs="Times New Roman"/>
          <w:sz w:val="24"/>
          <w:szCs w:val="24"/>
        </w:rPr>
        <w:t xml:space="preserve"> инструментов, большая часть</w:t>
      </w:r>
      <w:r w:rsidR="00F91AFD" w:rsidRPr="004B6AB4">
        <w:rPr>
          <w:rFonts w:ascii="Times New Roman" w:hAnsi="Times New Roman" w:cs="Times New Roman"/>
          <w:sz w:val="24"/>
          <w:szCs w:val="24"/>
        </w:rPr>
        <w:t xml:space="preserve"> которых </w:t>
      </w:r>
      <w:r w:rsidR="00D63A51" w:rsidRPr="004B6AB4">
        <w:rPr>
          <w:rFonts w:ascii="Times New Roman" w:hAnsi="Times New Roman" w:cs="Times New Roman"/>
          <w:sz w:val="24"/>
          <w:szCs w:val="24"/>
        </w:rPr>
        <w:t xml:space="preserve"> </w:t>
      </w:r>
      <w:r w:rsidR="004B6AB4" w:rsidRPr="004B6AB4">
        <w:rPr>
          <w:rFonts w:ascii="Times New Roman" w:hAnsi="Times New Roman" w:cs="Times New Roman"/>
          <w:sz w:val="24"/>
          <w:szCs w:val="24"/>
        </w:rPr>
        <w:t>имплицирует всеобъемлющее</w:t>
      </w:r>
      <w:r w:rsidR="00D63A51" w:rsidRPr="004B6AB4">
        <w:rPr>
          <w:rFonts w:ascii="Times New Roman" w:hAnsi="Times New Roman" w:cs="Times New Roman"/>
          <w:sz w:val="24"/>
          <w:szCs w:val="24"/>
        </w:rPr>
        <w:t xml:space="preserve"> интегр</w:t>
      </w:r>
      <w:r w:rsidR="00F91AFD" w:rsidRPr="004B6AB4">
        <w:rPr>
          <w:rFonts w:ascii="Times New Roman" w:hAnsi="Times New Roman" w:cs="Times New Roman"/>
          <w:sz w:val="24"/>
          <w:szCs w:val="24"/>
        </w:rPr>
        <w:t xml:space="preserve">ирование </w:t>
      </w:r>
      <w:r w:rsidR="00D63A51" w:rsidRPr="004B6AB4">
        <w:rPr>
          <w:rFonts w:ascii="Times New Roman" w:hAnsi="Times New Roman" w:cs="Times New Roman"/>
          <w:sz w:val="24"/>
          <w:szCs w:val="24"/>
        </w:rPr>
        <w:t>цифровых информационн</w:t>
      </w:r>
      <w:r w:rsidR="00F91AFD" w:rsidRPr="004B6AB4">
        <w:rPr>
          <w:rFonts w:ascii="Times New Roman" w:hAnsi="Times New Roman" w:cs="Times New Roman"/>
          <w:sz w:val="24"/>
          <w:szCs w:val="24"/>
        </w:rPr>
        <w:t xml:space="preserve">о-коммуникационных технологий в текущие </w:t>
      </w:r>
      <w:r w:rsidR="00D63A51" w:rsidRPr="004B6AB4">
        <w:rPr>
          <w:rFonts w:ascii="Times New Roman" w:hAnsi="Times New Roman" w:cs="Times New Roman"/>
          <w:sz w:val="24"/>
          <w:szCs w:val="24"/>
        </w:rPr>
        <w:t>экономически</w:t>
      </w:r>
      <w:r w:rsidR="004B6AB4" w:rsidRPr="004B6AB4">
        <w:rPr>
          <w:rFonts w:ascii="Times New Roman" w:hAnsi="Times New Roman" w:cs="Times New Roman"/>
          <w:sz w:val="24"/>
          <w:szCs w:val="24"/>
        </w:rPr>
        <w:t>е</w:t>
      </w:r>
      <w:r w:rsidR="00D63A51" w:rsidRPr="004B6AB4">
        <w:rPr>
          <w:rFonts w:ascii="Times New Roman" w:hAnsi="Times New Roman" w:cs="Times New Roman"/>
          <w:sz w:val="24"/>
          <w:szCs w:val="24"/>
        </w:rPr>
        <w:t xml:space="preserve"> процесс</w:t>
      </w:r>
      <w:r w:rsidR="004B6AB4" w:rsidRPr="004B6AB4">
        <w:rPr>
          <w:rFonts w:ascii="Times New Roman" w:hAnsi="Times New Roman" w:cs="Times New Roman"/>
          <w:sz w:val="24"/>
          <w:szCs w:val="24"/>
        </w:rPr>
        <w:t>ы</w:t>
      </w:r>
      <w:r w:rsidR="00D63A51" w:rsidRPr="004B6AB4">
        <w:rPr>
          <w:rFonts w:ascii="Times New Roman" w:hAnsi="Times New Roman" w:cs="Times New Roman"/>
          <w:sz w:val="24"/>
          <w:szCs w:val="24"/>
        </w:rPr>
        <w:t xml:space="preserve"> </w:t>
      </w:r>
      <w:r w:rsidR="00F91AFD" w:rsidRPr="004B6AB4">
        <w:rPr>
          <w:rFonts w:ascii="Times New Roman" w:hAnsi="Times New Roman" w:cs="Times New Roman"/>
          <w:sz w:val="24"/>
          <w:szCs w:val="24"/>
        </w:rPr>
        <w:t xml:space="preserve">государственного, рыночного и организационного </w:t>
      </w:r>
      <w:r w:rsidR="00D63A51" w:rsidRPr="004B6AB4">
        <w:rPr>
          <w:rFonts w:ascii="Times New Roman" w:hAnsi="Times New Roman" w:cs="Times New Roman"/>
          <w:sz w:val="24"/>
          <w:szCs w:val="24"/>
        </w:rPr>
        <w:t>уровн</w:t>
      </w:r>
      <w:r w:rsidR="00F91AFD" w:rsidRPr="004B6AB4">
        <w:rPr>
          <w:rFonts w:ascii="Times New Roman" w:hAnsi="Times New Roman" w:cs="Times New Roman"/>
          <w:sz w:val="24"/>
          <w:szCs w:val="24"/>
        </w:rPr>
        <w:t>я.</w:t>
      </w:r>
      <w:r w:rsidR="00D63A51" w:rsidRPr="004B6AB4">
        <w:rPr>
          <w:rStyle w:val="ac"/>
          <w:rFonts w:ascii="Times New Roman" w:hAnsi="Times New Roman" w:cs="Times New Roman"/>
          <w:sz w:val="24"/>
          <w:szCs w:val="24"/>
        </w:rPr>
        <w:footnoteReference w:id="26"/>
      </w:r>
      <w:r w:rsidR="00D63A51" w:rsidRPr="004B6AB4">
        <w:rPr>
          <w:rFonts w:ascii="Times New Roman" w:hAnsi="Times New Roman" w:cs="Times New Roman"/>
          <w:sz w:val="24"/>
          <w:szCs w:val="24"/>
        </w:rPr>
        <w:t xml:space="preserve"> На</w:t>
      </w:r>
      <w:r w:rsidR="00D63A51" w:rsidRPr="004D5C28">
        <w:rPr>
          <w:rFonts w:ascii="Times New Roman" w:hAnsi="Times New Roman" w:cs="Times New Roman"/>
          <w:sz w:val="24"/>
          <w:szCs w:val="24"/>
        </w:rPr>
        <w:t xml:space="preserve"> рис. </w:t>
      </w:r>
      <w:r w:rsidR="00912958">
        <w:rPr>
          <w:rFonts w:ascii="Times New Roman" w:hAnsi="Times New Roman" w:cs="Times New Roman"/>
          <w:sz w:val="24"/>
          <w:szCs w:val="24"/>
        </w:rPr>
        <w:t>1.</w:t>
      </w:r>
      <w:r w:rsidR="00D63A51" w:rsidRPr="004D5C28">
        <w:rPr>
          <w:rFonts w:ascii="Times New Roman" w:hAnsi="Times New Roman" w:cs="Times New Roman"/>
          <w:sz w:val="24"/>
          <w:szCs w:val="24"/>
        </w:rPr>
        <w:t>4 представлена концепция построения корпоративно-информационных систем на современном этапе.</w:t>
      </w:r>
    </w:p>
    <w:p w:rsidR="00D63A51" w:rsidRPr="004D5C28" w:rsidRDefault="00D63A51" w:rsidP="00D63A51">
      <w:pPr>
        <w:spacing w:after="0" w:line="360" w:lineRule="auto"/>
        <w:ind w:firstLine="709"/>
        <w:jc w:val="center"/>
        <w:rPr>
          <w:rFonts w:ascii="Times New Roman" w:hAnsi="Times New Roman" w:cs="Times New Roman"/>
          <w:sz w:val="24"/>
          <w:szCs w:val="24"/>
        </w:rPr>
      </w:pPr>
      <w:r w:rsidRPr="004D5C28">
        <w:rPr>
          <w:rFonts w:ascii="Times New Roman" w:hAnsi="Times New Roman" w:cs="Times New Roman"/>
          <w:noProof/>
        </w:rPr>
        <w:drawing>
          <wp:inline distT="0" distB="0" distL="0" distR="0">
            <wp:extent cx="4420784" cy="2958353"/>
            <wp:effectExtent l="0" t="0" r="0" b="0"/>
            <wp:docPr id="1" name="Рисунок 1" descr="http://economyandbusiness.ru/wp-content/uploads/2016/06/5763ff0d18d11_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onomyandbusiness.ru/wp-content/uploads/2016/06/5763ff0d18d11_img.png"/>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4428678" cy="2963635"/>
                    </a:xfrm>
                    <a:prstGeom prst="rect">
                      <a:avLst/>
                    </a:prstGeom>
                    <a:noFill/>
                    <a:ln>
                      <a:noFill/>
                    </a:ln>
                  </pic:spPr>
                </pic:pic>
              </a:graphicData>
            </a:graphic>
          </wp:inline>
        </w:drawing>
      </w:r>
    </w:p>
    <w:p w:rsidR="00D63A51" w:rsidRPr="004D5C28" w:rsidRDefault="00D63A51" w:rsidP="00D63A51">
      <w:pPr>
        <w:spacing w:after="0" w:line="360" w:lineRule="auto"/>
        <w:ind w:firstLine="709"/>
        <w:jc w:val="center"/>
        <w:rPr>
          <w:rFonts w:ascii="Times New Roman" w:hAnsi="Times New Roman" w:cs="Times New Roman"/>
          <w:sz w:val="24"/>
          <w:szCs w:val="24"/>
        </w:rPr>
      </w:pPr>
      <w:r w:rsidRPr="004D5C28">
        <w:rPr>
          <w:rFonts w:ascii="Times New Roman" w:hAnsi="Times New Roman" w:cs="Times New Roman"/>
          <w:sz w:val="24"/>
          <w:szCs w:val="24"/>
        </w:rPr>
        <w:t xml:space="preserve">Рисунок </w:t>
      </w:r>
      <w:r w:rsidR="00912958">
        <w:rPr>
          <w:rFonts w:ascii="Times New Roman" w:hAnsi="Times New Roman" w:cs="Times New Roman"/>
          <w:sz w:val="24"/>
          <w:szCs w:val="24"/>
        </w:rPr>
        <w:t>1.</w:t>
      </w:r>
      <w:r w:rsidRPr="004D5C28">
        <w:rPr>
          <w:rFonts w:ascii="Times New Roman" w:hAnsi="Times New Roman" w:cs="Times New Roman"/>
          <w:sz w:val="24"/>
          <w:szCs w:val="24"/>
        </w:rPr>
        <w:t>4</w:t>
      </w:r>
      <w:r w:rsidR="00912958">
        <w:rPr>
          <w:rFonts w:ascii="Times New Roman" w:hAnsi="Times New Roman" w:cs="Times New Roman"/>
          <w:sz w:val="24"/>
          <w:szCs w:val="24"/>
        </w:rPr>
        <w:t xml:space="preserve"> </w:t>
      </w:r>
      <w:r w:rsidRPr="004D5C28">
        <w:rPr>
          <w:rFonts w:ascii="Times New Roman" w:hAnsi="Times New Roman" w:cs="Times New Roman"/>
          <w:sz w:val="24"/>
          <w:szCs w:val="24"/>
        </w:rPr>
        <w:t>Концепция построения корпоративно-информационных систем</w:t>
      </w:r>
    </w:p>
    <w:p w:rsidR="00D63A51" w:rsidRPr="004D5C28" w:rsidRDefault="00D63A51" w:rsidP="00D63A51">
      <w:pPr>
        <w:spacing w:after="0" w:line="360" w:lineRule="auto"/>
        <w:ind w:firstLine="709"/>
        <w:jc w:val="center"/>
        <w:rPr>
          <w:rFonts w:ascii="Times New Roman" w:hAnsi="Times New Roman" w:cs="Times New Roman"/>
          <w:sz w:val="24"/>
          <w:szCs w:val="24"/>
        </w:rPr>
      </w:pPr>
      <w:r w:rsidRPr="004D5C28">
        <w:rPr>
          <w:rFonts w:ascii="Times New Roman" w:hAnsi="Times New Roman" w:cs="Times New Roman"/>
          <w:sz w:val="24"/>
          <w:szCs w:val="24"/>
        </w:rPr>
        <w:t>Источник:</w:t>
      </w:r>
      <w:r w:rsidR="00912958">
        <w:rPr>
          <w:rFonts w:ascii="Times New Roman" w:hAnsi="Times New Roman" w:cs="Times New Roman"/>
          <w:sz w:val="24"/>
          <w:szCs w:val="24"/>
        </w:rPr>
        <w:t xml:space="preserve"> </w:t>
      </w:r>
      <w:r w:rsidRPr="004D5C28">
        <w:rPr>
          <w:rFonts w:ascii="Times New Roman" w:hAnsi="Times New Roman" w:cs="Times New Roman"/>
          <w:sz w:val="24"/>
          <w:szCs w:val="24"/>
        </w:rPr>
        <w:t>Борисов Д.Н. Корпоративные информационные системы: уч.-метод. пособие. — Воронеж: ВГУ, 2007. – С. 35.</w:t>
      </w:r>
    </w:p>
    <w:p w:rsidR="00D63A51" w:rsidRPr="00A3042A" w:rsidRDefault="004B6AB4" w:rsidP="00D63A51">
      <w:pPr>
        <w:spacing w:after="0" w:line="360" w:lineRule="auto"/>
        <w:ind w:firstLine="709"/>
        <w:jc w:val="both"/>
        <w:rPr>
          <w:rFonts w:ascii="Times New Roman" w:hAnsi="Times New Roman" w:cs="Times New Roman"/>
          <w:sz w:val="24"/>
          <w:szCs w:val="24"/>
        </w:rPr>
      </w:pPr>
      <w:r w:rsidRPr="004B6AB4">
        <w:rPr>
          <w:rFonts w:ascii="Times New Roman" w:hAnsi="Times New Roman" w:cs="Times New Roman"/>
          <w:sz w:val="24"/>
          <w:szCs w:val="24"/>
        </w:rPr>
        <w:t xml:space="preserve">Можно говорить о </w:t>
      </w:r>
      <w:r>
        <w:rPr>
          <w:rFonts w:ascii="Times New Roman" w:hAnsi="Times New Roman" w:cs="Times New Roman"/>
          <w:sz w:val="24"/>
          <w:szCs w:val="24"/>
        </w:rPr>
        <w:t xml:space="preserve">тенденции </w:t>
      </w:r>
      <w:r w:rsidRPr="004B6AB4">
        <w:rPr>
          <w:rFonts w:ascii="Times New Roman" w:hAnsi="Times New Roman" w:cs="Times New Roman"/>
          <w:sz w:val="24"/>
          <w:szCs w:val="24"/>
        </w:rPr>
        <w:t>выход</w:t>
      </w:r>
      <w:r>
        <w:rPr>
          <w:rFonts w:ascii="Times New Roman" w:hAnsi="Times New Roman" w:cs="Times New Roman"/>
          <w:sz w:val="24"/>
          <w:szCs w:val="24"/>
        </w:rPr>
        <w:t>а</w:t>
      </w:r>
      <w:r w:rsidRPr="004B6AB4">
        <w:rPr>
          <w:rFonts w:ascii="Times New Roman" w:hAnsi="Times New Roman" w:cs="Times New Roman"/>
          <w:sz w:val="24"/>
          <w:szCs w:val="24"/>
        </w:rPr>
        <w:t xml:space="preserve"> цифровой экономики за пределы коммерческой деятельности, наметившейся в последние несколько лет. </w:t>
      </w:r>
      <w:r w:rsidR="00D63A51" w:rsidRPr="004B6AB4">
        <w:rPr>
          <w:rFonts w:ascii="Times New Roman" w:hAnsi="Times New Roman" w:cs="Times New Roman"/>
          <w:sz w:val="24"/>
          <w:szCs w:val="24"/>
        </w:rPr>
        <w:t>Помимо применения цифровых и виртуальных технологий в деятельности крупных корпораций</w:t>
      </w:r>
      <w:r w:rsidR="00D63A51" w:rsidRPr="004D5C28">
        <w:rPr>
          <w:rFonts w:ascii="Times New Roman" w:hAnsi="Times New Roman" w:cs="Times New Roman"/>
          <w:sz w:val="24"/>
          <w:szCs w:val="24"/>
        </w:rPr>
        <w:t xml:space="preserve">, цифровая экономика затронула также социальную жизнь населения Российской Федерации, а также работу правительства, контрольных органов и ведомств. Стоит отметить, что  для конечного пользователя многие процессы стали значительно проще </w:t>
      </w:r>
      <w:r w:rsidR="00D63A51" w:rsidRPr="004D5C28">
        <w:rPr>
          <w:rFonts w:ascii="Times New Roman" w:hAnsi="Times New Roman" w:cs="Times New Roman"/>
          <w:sz w:val="24"/>
          <w:szCs w:val="24"/>
        </w:rPr>
        <w:lastRenderedPageBreak/>
        <w:t>(</w:t>
      </w:r>
      <w:r w:rsidR="00D63A51" w:rsidRPr="007E706B">
        <w:rPr>
          <w:rFonts w:ascii="Times New Roman" w:hAnsi="Times New Roman" w:cs="Times New Roman"/>
          <w:sz w:val="24"/>
          <w:szCs w:val="24"/>
        </w:rPr>
        <w:t xml:space="preserve">например, уплата налогов, жилищно-коммунальных счетов через специальные </w:t>
      </w:r>
      <w:r w:rsidR="00D63A51" w:rsidRPr="00A3042A">
        <w:rPr>
          <w:rFonts w:ascii="Times New Roman" w:hAnsi="Times New Roman" w:cs="Times New Roman"/>
          <w:sz w:val="24"/>
          <w:szCs w:val="24"/>
        </w:rPr>
        <w:t xml:space="preserve">приложения или на веб-сайте). </w:t>
      </w:r>
    </w:p>
    <w:p w:rsidR="00D63A51" w:rsidRPr="00A3042A" w:rsidRDefault="00D63A51" w:rsidP="007E706B">
      <w:pPr>
        <w:spacing w:after="0" w:line="360" w:lineRule="auto"/>
        <w:ind w:firstLine="709"/>
        <w:jc w:val="both"/>
        <w:rPr>
          <w:rFonts w:ascii="Times New Roman" w:hAnsi="Times New Roman" w:cs="Times New Roman"/>
          <w:sz w:val="24"/>
          <w:szCs w:val="24"/>
        </w:rPr>
      </w:pPr>
      <w:r w:rsidRPr="00A3042A">
        <w:rPr>
          <w:rFonts w:ascii="Times New Roman" w:hAnsi="Times New Roman" w:cs="Times New Roman"/>
          <w:sz w:val="24"/>
          <w:szCs w:val="24"/>
        </w:rPr>
        <w:t xml:space="preserve">Однако развитие цифровой экономики, а в частности степень ее распространения  и качество сформировавшейся на сегодняшний день инфраструктуры вызывает множество вопросов. Именно поэтому ряд экспертов выделяют два вида цифровой экономики - чистая, то есть прямая предпринимательская деятельность в сети и цифровая деятельность смешанных компаний. </w:t>
      </w:r>
      <w:r w:rsidRPr="00A3042A">
        <w:rPr>
          <w:rStyle w:val="ac"/>
          <w:rFonts w:ascii="Times New Roman" w:hAnsi="Times New Roman" w:cs="Times New Roman"/>
          <w:sz w:val="24"/>
          <w:szCs w:val="24"/>
        </w:rPr>
        <w:footnoteReference w:id="27"/>
      </w:r>
      <w:r w:rsidRPr="00A3042A">
        <w:rPr>
          <w:rFonts w:ascii="Times New Roman" w:hAnsi="Times New Roman" w:cs="Times New Roman"/>
          <w:sz w:val="24"/>
          <w:szCs w:val="24"/>
        </w:rPr>
        <w:t xml:space="preserve"> </w:t>
      </w:r>
      <w:r w:rsidR="007E706B" w:rsidRPr="00A3042A">
        <w:rPr>
          <w:rFonts w:ascii="Times New Roman" w:hAnsi="Times New Roman" w:cs="Times New Roman"/>
          <w:sz w:val="24"/>
          <w:szCs w:val="24"/>
        </w:rPr>
        <w:t>Если говорить о международных статистических данных к на</w:t>
      </w:r>
      <w:r w:rsidRPr="00A3042A">
        <w:rPr>
          <w:rFonts w:ascii="Times New Roman" w:hAnsi="Times New Roman" w:cs="Times New Roman"/>
          <w:sz w:val="24"/>
          <w:szCs w:val="24"/>
        </w:rPr>
        <w:t>чал</w:t>
      </w:r>
      <w:r w:rsidR="007E706B" w:rsidRPr="00A3042A">
        <w:rPr>
          <w:rFonts w:ascii="Times New Roman" w:hAnsi="Times New Roman" w:cs="Times New Roman"/>
          <w:sz w:val="24"/>
          <w:szCs w:val="24"/>
        </w:rPr>
        <w:t>у</w:t>
      </w:r>
      <w:r w:rsidRPr="00A3042A">
        <w:rPr>
          <w:rFonts w:ascii="Times New Roman" w:hAnsi="Times New Roman" w:cs="Times New Roman"/>
          <w:sz w:val="24"/>
          <w:szCs w:val="24"/>
        </w:rPr>
        <w:t xml:space="preserve"> 2019 года</w:t>
      </w:r>
      <w:r w:rsidR="007E706B" w:rsidRPr="00A3042A">
        <w:rPr>
          <w:rFonts w:ascii="Times New Roman" w:hAnsi="Times New Roman" w:cs="Times New Roman"/>
          <w:sz w:val="24"/>
          <w:szCs w:val="24"/>
        </w:rPr>
        <w:t xml:space="preserve">, то цифровая экономика самую высокую </w:t>
      </w:r>
      <w:r w:rsidRPr="00A3042A">
        <w:rPr>
          <w:rFonts w:ascii="Times New Roman" w:hAnsi="Times New Roman" w:cs="Times New Roman"/>
          <w:sz w:val="24"/>
          <w:szCs w:val="24"/>
        </w:rPr>
        <w:t>долю</w:t>
      </w:r>
      <w:r w:rsidR="007E706B" w:rsidRPr="00A3042A">
        <w:rPr>
          <w:rFonts w:ascii="Times New Roman" w:hAnsi="Times New Roman" w:cs="Times New Roman"/>
          <w:sz w:val="24"/>
          <w:szCs w:val="24"/>
        </w:rPr>
        <w:t>, равную 10,9%, имела</w:t>
      </w:r>
      <w:r w:rsidRPr="00A3042A">
        <w:rPr>
          <w:rFonts w:ascii="Times New Roman" w:hAnsi="Times New Roman" w:cs="Times New Roman"/>
          <w:sz w:val="24"/>
          <w:szCs w:val="24"/>
        </w:rPr>
        <w:t xml:space="preserve"> в </w:t>
      </w:r>
      <w:r w:rsidR="007E706B" w:rsidRPr="00A3042A">
        <w:rPr>
          <w:rFonts w:ascii="Times New Roman" w:hAnsi="Times New Roman" w:cs="Times New Roman"/>
          <w:sz w:val="24"/>
          <w:szCs w:val="24"/>
        </w:rPr>
        <w:t xml:space="preserve">ВВП Соединенных Штатов, на второй позиции рейтинга расположился Китай с аналогичным показателем, составляющим 10,0 %. Стоит отметить, что доля цифровой экономике в общем объеме ВВП у стран ЕС порядка </w:t>
      </w:r>
      <w:r w:rsidRPr="00A3042A">
        <w:rPr>
          <w:rFonts w:ascii="Times New Roman" w:hAnsi="Times New Roman" w:cs="Times New Roman"/>
          <w:sz w:val="24"/>
          <w:szCs w:val="24"/>
        </w:rPr>
        <w:t>8,2 %,</w:t>
      </w:r>
      <w:r w:rsidR="007E706B" w:rsidRPr="00A3042A">
        <w:rPr>
          <w:rFonts w:ascii="Times New Roman" w:hAnsi="Times New Roman" w:cs="Times New Roman"/>
          <w:sz w:val="24"/>
          <w:szCs w:val="24"/>
        </w:rPr>
        <w:t xml:space="preserve">, тогда как Российская Федерация, демонстрируя отставание практически в три раза от лидирующих стран, имеет долю цифровой экономики в ВВП равную 3,9 % </w:t>
      </w:r>
      <w:r w:rsidRPr="00A3042A">
        <w:rPr>
          <w:rFonts w:ascii="Times New Roman" w:hAnsi="Times New Roman" w:cs="Times New Roman"/>
          <w:sz w:val="24"/>
          <w:szCs w:val="24"/>
        </w:rPr>
        <w:t>(</w:t>
      </w:r>
      <w:r w:rsidR="007E706B" w:rsidRPr="00A3042A">
        <w:rPr>
          <w:rFonts w:ascii="Times New Roman" w:hAnsi="Times New Roman" w:cs="Times New Roman"/>
          <w:sz w:val="24"/>
          <w:szCs w:val="24"/>
        </w:rPr>
        <w:t xml:space="preserve">см. </w:t>
      </w:r>
      <w:r w:rsidRPr="00A3042A">
        <w:rPr>
          <w:rFonts w:ascii="Times New Roman" w:hAnsi="Times New Roman" w:cs="Times New Roman"/>
          <w:sz w:val="24"/>
          <w:szCs w:val="24"/>
        </w:rPr>
        <w:t>т</w:t>
      </w:r>
      <w:r w:rsidR="00E62687" w:rsidRPr="00A3042A">
        <w:rPr>
          <w:rFonts w:ascii="Times New Roman" w:hAnsi="Times New Roman" w:cs="Times New Roman"/>
          <w:sz w:val="24"/>
          <w:szCs w:val="24"/>
        </w:rPr>
        <w:t>аблиц</w:t>
      </w:r>
      <w:r w:rsidR="007E706B" w:rsidRPr="00A3042A">
        <w:rPr>
          <w:rFonts w:ascii="Times New Roman" w:hAnsi="Times New Roman" w:cs="Times New Roman"/>
          <w:sz w:val="24"/>
          <w:szCs w:val="24"/>
        </w:rPr>
        <w:t>у</w:t>
      </w:r>
      <w:r w:rsidR="00E62687" w:rsidRPr="00A3042A">
        <w:rPr>
          <w:rFonts w:ascii="Times New Roman" w:hAnsi="Times New Roman" w:cs="Times New Roman"/>
          <w:sz w:val="24"/>
          <w:szCs w:val="24"/>
        </w:rPr>
        <w:t xml:space="preserve"> 1.3</w:t>
      </w:r>
      <w:r w:rsidRPr="00A3042A">
        <w:rPr>
          <w:rFonts w:ascii="Times New Roman" w:hAnsi="Times New Roman" w:cs="Times New Roman"/>
          <w:sz w:val="24"/>
          <w:szCs w:val="24"/>
        </w:rPr>
        <w:t>).</w:t>
      </w:r>
    </w:p>
    <w:p w:rsidR="00D63A51" w:rsidRPr="00A3042A" w:rsidRDefault="00D63A51" w:rsidP="00E62687">
      <w:pPr>
        <w:shd w:val="clear" w:color="auto" w:fill="FFFFFF"/>
        <w:spacing w:after="0" w:line="360" w:lineRule="auto"/>
        <w:ind w:firstLine="567"/>
        <w:jc w:val="center"/>
        <w:rPr>
          <w:rFonts w:ascii="Times New Roman" w:eastAsia="Times New Roman" w:hAnsi="Times New Roman" w:cs="Times New Roman"/>
          <w:color w:val="000000"/>
          <w:sz w:val="24"/>
          <w:szCs w:val="24"/>
          <w:bdr w:val="none" w:sz="0" w:space="0" w:color="auto" w:frame="1"/>
        </w:rPr>
      </w:pPr>
      <w:r w:rsidRPr="00A3042A">
        <w:rPr>
          <w:rFonts w:ascii="Times New Roman" w:eastAsia="Times New Roman" w:hAnsi="Times New Roman" w:cs="Times New Roman"/>
          <w:color w:val="000000"/>
          <w:sz w:val="24"/>
          <w:szCs w:val="24"/>
          <w:bdr w:val="none" w:sz="0" w:space="0" w:color="auto" w:frame="1"/>
        </w:rPr>
        <w:t xml:space="preserve">Таблица </w:t>
      </w:r>
      <w:r w:rsidR="00E62687" w:rsidRPr="00A3042A">
        <w:rPr>
          <w:rFonts w:ascii="Times New Roman" w:eastAsia="Times New Roman" w:hAnsi="Times New Roman" w:cs="Times New Roman"/>
          <w:color w:val="000000"/>
          <w:sz w:val="24"/>
          <w:szCs w:val="24"/>
          <w:bdr w:val="none" w:sz="0" w:space="0" w:color="auto" w:frame="1"/>
        </w:rPr>
        <w:t>1.</w:t>
      </w:r>
      <w:r w:rsidRPr="00A3042A">
        <w:rPr>
          <w:rFonts w:ascii="Times New Roman" w:eastAsia="Times New Roman" w:hAnsi="Times New Roman" w:cs="Times New Roman"/>
          <w:color w:val="000000"/>
          <w:sz w:val="24"/>
          <w:szCs w:val="24"/>
          <w:bdr w:val="none" w:sz="0" w:space="0" w:color="auto" w:frame="1"/>
        </w:rPr>
        <w:t>3.  - Вклад цифровой экономики в ВВП России и его составляющие в сравнении с другими странами, % от ВВП</w:t>
      </w:r>
    </w:p>
    <w:tbl>
      <w:tblPr>
        <w:tblStyle w:val="a3"/>
        <w:tblW w:w="0" w:type="auto"/>
        <w:tblLook w:val="04A0" w:firstRow="1" w:lastRow="0" w:firstColumn="1" w:lastColumn="0" w:noHBand="0" w:noVBand="1"/>
      </w:tblPr>
      <w:tblGrid>
        <w:gridCol w:w="2007"/>
        <w:gridCol w:w="909"/>
        <w:gridCol w:w="968"/>
        <w:gridCol w:w="1239"/>
        <w:gridCol w:w="988"/>
        <w:gridCol w:w="1266"/>
        <w:gridCol w:w="955"/>
        <w:gridCol w:w="1013"/>
      </w:tblGrid>
      <w:tr w:rsidR="00D63A51" w:rsidRPr="00A3042A" w:rsidTr="006D7884">
        <w:tc>
          <w:tcPr>
            <w:tcW w:w="2007"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Показатель</w:t>
            </w:r>
          </w:p>
        </w:tc>
        <w:tc>
          <w:tcPr>
            <w:tcW w:w="909"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США</w:t>
            </w:r>
          </w:p>
        </w:tc>
        <w:tc>
          <w:tcPr>
            <w:tcW w:w="968"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Китай</w:t>
            </w:r>
          </w:p>
        </w:tc>
        <w:tc>
          <w:tcPr>
            <w:tcW w:w="1239"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5 стран Западной Европы</w:t>
            </w:r>
          </w:p>
        </w:tc>
        <w:tc>
          <w:tcPr>
            <w:tcW w:w="988"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Индия</w:t>
            </w:r>
          </w:p>
        </w:tc>
        <w:tc>
          <w:tcPr>
            <w:tcW w:w="1266"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Бразилия</w:t>
            </w:r>
          </w:p>
        </w:tc>
        <w:tc>
          <w:tcPr>
            <w:tcW w:w="955"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Чехия</w:t>
            </w:r>
          </w:p>
        </w:tc>
        <w:tc>
          <w:tcPr>
            <w:tcW w:w="1013"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Россия</w:t>
            </w:r>
          </w:p>
        </w:tc>
      </w:tr>
      <w:tr w:rsidR="00D63A51" w:rsidRPr="00A3042A" w:rsidTr="006D7884">
        <w:tc>
          <w:tcPr>
            <w:tcW w:w="2007"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Расходы домохозяйств в цифровой среде</w:t>
            </w:r>
          </w:p>
        </w:tc>
        <w:tc>
          <w:tcPr>
            <w:tcW w:w="909"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5,3</w:t>
            </w:r>
          </w:p>
        </w:tc>
        <w:tc>
          <w:tcPr>
            <w:tcW w:w="968"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4,8</w:t>
            </w:r>
          </w:p>
        </w:tc>
        <w:tc>
          <w:tcPr>
            <w:tcW w:w="1239"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3,7</w:t>
            </w:r>
          </w:p>
        </w:tc>
        <w:tc>
          <w:tcPr>
            <w:tcW w:w="988"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3,2</w:t>
            </w:r>
          </w:p>
        </w:tc>
        <w:tc>
          <w:tcPr>
            <w:tcW w:w="1266"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2,2</w:t>
            </w:r>
          </w:p>
        </w:tc>
        <w:tc>
          <w:tcPr>
            <w:tcW w:w="955"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2,2</w:t>
            </w:r>
          </w:p>
        </w:tc>
        <w:tc>
          <w:tcPr>
            <w:tcW w:w="1013"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2,6</w:t>
            </w:r>
          </w:p>
        </w:tc>
      </w:tr>
      <w:tr w:rsidR="00D63A51" w:rsidRPr="00A3042A" w:rsidTr="006D7884">
        <w:tc>
          <w:tcPr>
            <w:tcW w:w="2007"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 xml:space="preserve">Инвестиции компаний в </w:t>
            </w:r>
            <w:proofErr w:type="spellStart"/>
            <w:r w:rsidRPr="00A3042A">
              <w:rPr>
                <w:rFonts w:ascii="Times New Roman" w:eastAsia="Times New Roman" w:hAnsi="Times New Roman" w:cs="Times New Roman"/>
                <w:color w:val="000000" w:themeColor="text1"/>
                <w:sz w:val="24"/>
                <w:szCs w:val="24"/>
              </w:rPr>
              <w:t>цифровизацию</w:t>
            </w:r>
            <w:proofErr w:type="spellEnd"/>
          </w:p>
        </w:tc>
        <w:tc>
          <w:tcPr>
            <w:tcW w:w="909"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5</w:t>
            </w:r>
          </w:p>
        </w:tc>
        <w:tc>
          <w:tcPr>
            <w:tcW w:w="968"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1,8</w:t>
            </w:r>
          </w:p>
        </w:tc>
        <w:tc>
          <w:tcPr>
            <w:tcW w:w="1239"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3,9</w:t>
            </w:r>
          </w:p>
        </w:tc>
        <w:tc>
          <w:tcPr>
            <w:tcW w:w="988"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2,7</w:t>
            </w:r>
          </w:p>
        </w:tc>
        <w:tc>
          <w:tcPr>
            <w:tcW w:w="1266"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3,6</w:t>
            </w:r>
          </w:p>
        </w:tc>
        <w:tc>
          <w:tcPr>
            <w:tcW w:w="955"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2</w:t>
            </w:r>
          </w:p>
        </w:tc>
        <w:tc>
          <w:tcPr>
            <w:tcW w:w="1013"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2,2</w:t>
            </w:r>
          </w:p>
        </w:tc>
      </w:tr>
      <w:tr w:rsidR="00D63A51" w:rsidRPr="00A3042A" w:rsidTr="006D7884">
        <w:tc>
          <w:tcPr>
            <w:tcW w:w="2007"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 xml:space="preserve">Государственные расходы на </w:t>
            </w:r>
            <w:proofErr w:type="spellStart"/>
            <w:r w:rsidRPr="00A3042A">
              <w:rPr>
                <w:rFonts w:ascii="Times New Roman" w:eastAsia="Times New Roman" w:hAnsi="Times New Roman" w:cs="Times New Roman"/>
                <w:color w:val="000000" w:themeColor="text1"/>
                <w:sz w:val="24"/>
                <w:szCs w:val="24"/>
              </w:rPr>
              <w:t>цифровизацию</w:t>
            </w:r>
            <w:proofErr w:type="spellEnd"/>
          </w:p>
        </w:tc>
        <w:tc>
          <w:tcPr>
            <w:tcW w:w="909"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1,3</w:t>
            </w:r>
          </w:p>
        </w:tc>
        <w:tc>
          <w:tcPr>
            <w:tcW w:w="968"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0,4</w:t>
            </w:r>
          </w:p>
        </w:tc>
        <w:tc>
          <w:tcPr>
            <w:tcW w:w="1239"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1</w:t>
            </w:r>
          </w:p>
        </w:tc>
        <w:tc>
          <w:tcPr>
            <w:tcW w:w="988"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0,6</w:t>
            </w:r>
          </w:p>
        </w:tc>
        <w:tc>
          <w:tcPr>
            <w:tcW w:w="1266"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0,8</w:t>
            </w:r>
          </w:p>
        </w:tc>
        <w:tc>
          <w:tcPr>
            <w:tcW w:w="955"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0,5</w:t>
            </w:r>
          </w:p>
        </w:tc>
        <w:tc>
          <w:tcPr>
            <w:tcW w:w="1013"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0,5</w:t>
            </w:r>
          </w:p>
        </w:tc>
      </w:tr>
      <w:tr w:rsidR="00D63A51" w:rsidRPr="00A3042A" w:rsidTr="006D7884">
        <w:tc>
          <w:tcPr>
            <w:tcW w:w="2007"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Экспорт ИКТ</w:t>
            </w:r>
          </w:p>
        </w:tc>
        <w:tc>
          <w:tcPr>
            <w:tcW w:w="909"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1,4</w:t>
            </w:r>
          </w:p>
        </w:tc>
        <w:tc>
          <w:tcPr>
            <w:tcW w:w="968"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5,8</w:t>
            </w:r>
          </w:p>
        </w:tc>
        <w:tc>
          <w:tcPr>
            <w:tcW w:w="1239"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2,5</w:t>
            </w:r>
          </w:p>
        </w:tc>
        <w:tc>
          <w:tcPr>
            <w:tcW w:w="988"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5,9</w:t>
            </w:r>
          </w:p>
        </w:tc>
        <w:tc>
          <w:tcPr>
            <w:tcW w:w="1266"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0,1</w:t>
            </w:r>
          </w:p>
        </w:tc>
        <w:tc>
          <w:tcPr>
            <w:tcW w:w="955"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2,9</w:t>
            </w:r>
          </w:p>
        </w:tc>
        <w:tc>
          <w:tcPr>
            <w:tcW w:w="1013"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0,5</w:t>
            </w:r>
          </w:p>
        </w:tc>
      </w:tr>
      <w:tr w:rsidR="00D63A51" w:rsidRPr="00A3042A" w:rsidTr="006D7884">
        <w:tc>
          <w:tcPr>
            <w:tcW w:w="2007"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Импорт ИКТ</w:t>
            </w:r>
          </w:p>
        </w:tc>
        <w:tc>
          <w:tcPr>
            <w:tcW w:w="909"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-2,1</w:t>
            </w:r>
          </w:p>
        </w:tc>
        <w:tc>
          <w:tcPr>
            <w:tcW w:w="968"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-2,7</w:t>
            </w:r>
          </w:p>
        </w:tc>
        <w:tc>
          <w:tcPr>
            <w:tcW w:w="1239"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-2,9</w:t>
            </w:r>
          </w:p>
        </w:tc>
        <w:tc>
          <w:tcPr>
            <w:tcW w:w="988"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-6,1</w:t>
            </w:r>
          </w:p>
        </w:tc>
        <w:tc>
          <w:tcPr>
            <w:tcW w:w="1266"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-1</w:t>
            </w:r>
          </w:p>
        </w:tc>
        <w:tc>
          <w:tcPr>
            <w:tcW w:w="955"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-2,1</w:t>
            </w:r>
          </w:p>
        </w:tc>
        <w:tc>
          <w:tcPr>
            <w:tcW w:w="1013"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-1,8</w:t>
            </w:r>
          </w:p>
        </w:tc>
      </w:tr>
      <w:tr w:rsidR="00D63A51" w:rsidRPr="00A3042A" w:rsidTr="006D7884">
        <w:tc>
          <w:tcPr>
            <w:tcW w:w="2007"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Итого, размер цифровой экономики</w:t>
            </w:r>
          </w:p>
        </w:tc>
        <w:tc>
          <w:tcPr>
            <w:tcW w:w="909"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10,9</w:t>
            </w:r>
          </w:p>
        </w:tc>
        <w:tc>
          <w:tcPr>
            <w:tcW w:w="968"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10</w:t>
            </w:r>
          </w:p>
        </w:tc>
        <w:tc>
          <w:tcPr>
            <w:tcW w:w="1239"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8,2</w:t>
            </w:r>
          </w:p>
        </w:tc>
        <w:tc>
          <w:tcPr>
            <w:tcW w:w="988"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6,3</w:t>
            </w:r>
          </w:p>
        </w:tc>
        <w:tc>
          <w:tcPr>
            <w:tcW w:w="1266"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6,2</w:t>
            </w:r>
          </w:p>
        </w:tc>
        <w:tc>
          <w:tcPr>
            <w:tcW w:w="955"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5,5</w:t>
            </w:r>
          </w:p>
        </w:tc>
        <w:tc>
          <w:tcPr>
            <w:tcW w:w="1013" w:type="dxa"/>
          </w:tcPr>
          <w:p w:rsidR="00D63A51" w:rsidRPr="00A3042A" w:rsidRDefault="00D63A51" w:rsidP="006D7884">
            <w:pPr>
              <w:jc w:val="center"/>
              <w:rPr>
                <w:rFonts w:ascii="Times New Roman" w:eastAsia="Times New Roman" w:hAnsi="Times New Roman" w:cs="Times New Roman"/>
                <w:color w:val="000000" w:themeColor="text1"/>
                <w:sz w:val="24"/>
                <w:szCs w:val="24"/>
              </w:rPr>
            </w:pPr>
            <w:r w:rsidRPr="00A3042A">
              <w:rPr>
                <w:rFonts w:ascii="Times New Roman" w:eastAsia="Times New Roman" w:hAnsi="Times New Roman" w:cs="Times New Roman"/>
                <w:color w:val="000000" w:themeColor="text1"/>
                <w:sz w:val="24"/>
                <w:szCs w:val="24"/>
              </w:rPr>
              <w:t>3,9</w:t>
            </w:r>
          </w:p>
        </w:tc>
      </w:tr>
    </w:tbl>
    <w:p w:rsidR="00D63A51" w:rsidRPr="00A3042A" w:rsidRDefault="00D63A51" w:rsidP="00E62687">
      <w:pPr>
        <w:spacing w:after="0" w:line="360" w:lineRule="auto"/>
        <w:jc w:val="center"/>
        <w:rPr>
          <w:rFonts w:ascii="Times New Roman" w:hAnsi="Times New Roman" w:cs="Times New Roman"/>
          <w:sz w:val="24"/>
          <w:szCs w:val="24"/>
        </w:rPr>
      </w:pPr>
      <w:r w:rsidRPr="00A3042A">
        <w:rPr>
          <w:rFonts w:ascii="Times New Roman" w:hAnsi="Times New Roman" w:cs="Times New Roman"/>
          <w:sz w:val="24"/>
          <w:szCs w:val="24"/>
        </w:rPr>
        <w:t>Источник: Харченко А.А., Конюхов В.Ю. Цифровая экономика как экономика будущего</w:t>
      </w:r>
      <w:r w:rsidR="00E62687" w:rsidRPr="00A3042A">
        <w:rPr>
          <w:rFonts w:ascii="Times New Roman" w:hAnsi="Times New Roman" w:cs="Times New Roman"/>
          <w:sz w:val="24"/>
          <w:szCs w:val="24"/>
        </w:rPr>
        <w:t xml:space="preserve">//Молодежный вестник </w:t>
      </w:r>
      <w:proofErr w:type="spellStart"/>
      <w:r w:rsidR="00E62687" w:rsidRPr="00A3042A">
        <w:rPr>
          <w:rFonts w:ascii="Times New Roman" w:hAnsi="Times New Roman" w:cs="Times New Roman"/>
          <w:sz w:val="24"/>
          <w:szCs w:val="24"/>
        </w:rPr>
        <w:t>ИрГТУ</w:t>
      </w:r>
      <w:proofErr w:type="spellEnd"/>
      <w:r w:rsidR="00E62687" w:rsidRPr="00A3042A">
        <w:rPr>
          <w:rFonts w:ascii="Times New Roman" w:hAnsi="Times New Roman" w:cs="Times New Roman"/>
          <w:sz w:val="24"/>
          <w:szCs w:val="24"/>
        </w:rPr>
        <w:t>. 2019</w:t>
      </w:r>
      <w:r w:rsidRPr="00A3042A">
        <w:rPr>
          <w:rFonts w:ascii="Times New Roman" w:hAnsi="Times New Roman" w:cs="Times New Roman"/>
          <w:sz w:val="24"/>
          <w:szCs w:val="24"/>
        </w:rPr>
        <w:t>. № 3 (27). С. 17.</w:t>
      </w:r>
    </w:p>
    <w:p w:rsidR="00D63A51" w:rsidRPr="00A3042A" w:rsidRDefault="00D63A51" w:rsidP="00E62687">
      <w:pPr>
        <w:spacing w:after="0" w:line="360" w:lineRule="auto"/>
        <w:ind w:firstLine="708"/>
        <w:jc w:val="both"/>
        <w:rPr>
          <w:rFonts w:ascii="Times New Roman" w:hAnsi="Times New Roman" w:cs="Times New Roman"/>
          <w:sz w:val="24"/>
          <w:szCs w:val="24"/>
        </w:rPr>
      </w:pPr>
      <w:r w:rsidRPr="00A3042A">
        <w:rPr>
          <w:rFonts w:ascii="Times New Roman" w:hAnsi="Times New Roman" w:cs="Times New Roman"/>
          <w:sz w:val="24"/>
          <w:szCs w:val="24"/>
        </w:rPr>
        <w:lastRenderedPageBreak/>
        <w:t>В качестве основных важных трансформационных эффектов, возникающих в процессе интеграции информационных процессов в глобальную экономику, можно выделить следующие:</w:t>
      </w:r>
    </w:p>
    <w:p w:rsidR="00D63A51" w:rsidRPr="00A3042A" w:rsidRDefault="00D63A51" w:rsidP="00E62687">
      <w:pPr>
        <w:spacing w:after="0" w:line="360" w:lineRule="auto"/>
        <w:ind w:firstLine="708"/>
        <w:jc w:val="both"/>
        <w:rPr>
          <w:rFonts w:ascii="Times New Roman" w:hAnsi="Times New Roman" w:cs="Times New Roman"/>
          <w:sz w:val="24"/>
          <w:szCs w:val="24"/>
        </w:rPr>
      </w:pPr>
      <w:r w:rsidRPr="00A3042A">
        <w:rPr>
          <w:rFonts w:ascii="Times New Roman" w:hAnsi="Times New Roman" w:cs="Times New Roman"/>
          <w:sz w:val="24"/>
          <w:szCs w:val="24"/>
        </w:rPr>
        <w:t>1)</w:t>
      </w:r>
      <w:r w:rsidRPr="00A3042A">
        <w:rPr>
          <w:rFonts w:ascii="Times New Roman" w:hAnsi="Times New Roman" w:cs="Times New Roman"/>
          <w:sz w:val="24"/>
          <w:szCs w:val="24"/>
        </w:rPr>
        <w:tab/>
      </w:r>
      <w:r w:rsidR="004B6AB4" w:rsidRPr="00A3042A">
        <w:rPr>
          <w:rFonts w:ascii="Times New Roman" w:hAnsi="Times New Roman" w:cs="Times New Roman"/>
          <w:sz w:val="24"/>
          <w:szCs w:val="24"/>
        </w:rPr>
        <w:t xml:space="preserve">повышение значимости </w:t>
      </w:r>
      <w:r w:rsidRPr="00A3042A">
        <w:rPr>
          <w:rFonts w:ascii="Times New Roman" w:hAnsi="Times New Roman" w:cs="Times New Roman"/>
          <w:sz w:val="24"/>
          <w:szCs w:val="24"/>
        </w:rPr>
        <w:t xml:space="preserve">информационного ресурса в </w:t>
      </w:r>
      <w:r w:rsidR="00843F02" w:rsidRPr="00A3042A">
        <w:rPr>
          <w:rFonts w:ascii="Times New Roman" w:hAnsi="Times New Roman" w:cs="Times New Roman"/>
          <w:sz w:val="24"/>
          <w:szCs w:val="24"/>
        </w:rPr>
        <w:t xml:space="preserve">процессе формирования </w:t>
      </w:r>
      <w:r w:rsidRPr="00A3042A">
        <w:rPr>
          <w:rFonts w:ascii="Times New Roman" w:hAnsi="Times New Roman" w:cs="Times New Roman"/>
          <w:sz w:val="24"/>
          <w:szCs w:val="24"/>
        </w:rPr>
        <w:t>стоимости промышленных продуктов</w:t>
      </w:r>
      <w:r w:rsidR="00843F02" w:rsidRPr="00A3042A">
        <w:rPr>
          <w:rFonts w:ascii="Times New Roman" w:hAnsi="Times New Roman" w:cs="Times New Roman"/>
          <w:sz w:val="24"/>
          <w:szCs w:val="24"/>
        </w:rPr>
        <w:t xml:space="preserve"> на глобальном рынке</w:t>
      </w:r>
      <w:r w:rsidRPr="00A3042A">
        <w:rPr>
          <w:rFonts w:ascii="Times New Roman" w:hAnsi="Times New Roman" w:cs="Times New Roman"/>
          <w:sz w:val="24"/>
          <w:szCs w:val="24"/>
        </w:rPr>
        <w:t>;</w:t>
      </w:r>
    </w:p>
    <w:p w:rsidR="00D63A51" w:rsidRPr="00A3042A" w:rsidRDefault="00D63A51" w:rsidP="00E62687">
      <w:pPr>
        <w:spacing w:after="0" w:line="360" w:lineRule="auto"/>
        <w:ind w:firstLine="708"/>
        <w:jc w:val="both"/>
        <w:rPr>
          <w:rFonts w:ascii="Times New Roman" w:hAnsi="Times New Roman" w:cs="Times New Roman"/>
          <w:sz w:val="24"/>
          <w:szCs w:val="24"/>
        </w:rPr>
      </w:pPr>
      <w:r w:rsidRPr="00A3042A">
        <w:rPr>
          <w:rFonts w:ascii="Times New Roman" w:hAnsi="Times New Roman" w:cs="Times New Roman"/>
          <w:sz w:val="24"/>
          <w:szCs w:val="24"/>
        </w:rPr>
        <w:t>2)</w:t>
      </w:r>
      <w:r w:rsidRPr="00A3042A">
        <w:rPr>
          <w:rFonts w:ascii="Times New Roman" w:hAnsi="Times New Roman" w:cs="Times New Roman"/>
          <w:sz w:val="24"/>
          <w:szCs w:val="24"/>
        </w:rPr>
        <w:tab/>
        <w:t>автоматизация процессов производства и управления, внедрение сложных инноваций, например,  искусственный интеллект, аддитивные технологии, интернет вещей и др.</w:t>
      </w:r>
    </w:p>
    <w:p w:rsidR="00D63A51" w:rsidRPr="00A3042A" w:rsidRDefault="00D63A51" w:rsidP="00E62687">
      <w:pPr>
        <w:spacing w:after="0" w:line="360" w:lineRule="auto"/>
        <w:ind w:firstLine="708"/>
        <w:jc w:val="both"/>
        <w:rPr>
          <w:rFonts w:ascii="Times New Roman" w:hAnsi="Times New Roman" w:cs="Times New Roman"/>
          <w:sz w:val="24"/>
          <w:szCs w:val="24"/>
        </w:rPr>
      </w:pPr>
      <w:r w:rsidRPr="00A3042A">
        <w:rPr>
          <w:rFonts w:ascii="Times New Roman" w:hAnsi="Times New Roman" w:cs="Times New Roman"/>
          <w:sz w:val="24"/>
          <w:szCs w:val="24"/>
        </w:rPr>
        <w:t>3)</w:t>
      </w:r>
      <w:r w:rsidRPr="00A3042A">
        <w:rPr>
          <w:rFonts w:ascii="Times New Roman" w:hAnsi="Times New Roman" w:cs="Times New Roman"/>
          <w:sz w:val="24"/>
          <w:szCs w:val="24"/>
        </w:rPr>
        <w:tab/>
        <w:t>интенсификация рыночного взаимодействия хозяйствующих субъектов за счет внедрения информационно-коммуникационных технологий;</w:t>
      </w:r>
    </w:p>
    <w:p w:rsidR="00D63A51" w:rsidRPr="00A3042A" w:rsidRDefault="00D63A51" w:rsidP="00D63A51">
      <w:pPr>
        <w:spacing w:after="0" w:line="360" w:lineRule="auto"/>
        <w:ind w:firstLine="708"/>
        <w:jc w:val="both"/>
        <w:rPr>
          <w:rFonts w:ascii="Times New Roman" w:hAnsi="Times New Roman" w:cs="Times New Roman"/>
          <w:sz w:val="24"/>
          <w:szCs w:val="24"/>
        </w:rPr>
      </w:pPr>
      <w:r w:rsidRPr="00A3042A">
        <w:rPr>
          <w:rFonts w:ascii="Times New Roman" w:hAnsi="Times New Roman" w:cs="Times New Roman"/>
          <w:sz w:val="24"/>
          <w:szCs w:val="24"/>
        </w:rPr>
        <w:t>4)</w:t>
      </w:r>
      <w:r w:rsidRPr="00A3042A">
        <w:rPr>
          <w:rFonts w:ascii="Times New Roman" w:hAnsi="Times New Roman" w:cs="Times New Roman"/>
          <w:sz w:val="24"/>
          <w:szCs w:val="24"/>
        </w:rPr>
        <w:tab/>
        <w:t>качественная трансформация информационных продуктов и услуг и их интеграция в глобальную рыночную среду.</w:t>
      </w:r>
      <w:r w:rsidRPr="00A3042A">
        <w:rPr>
          <w:rStyle w:val="ac"/>
          <w:rFonts w:ascii="Times New Roman" w:hAnsi="Times New Roman" w:cs="Times New Roman"/>
          <w:sz w:val="24"/>
          <w:szCs w:val="24"/>
        </w:rPr>
        <w:footnoteReference w:id="28"/>
      </w:r>
    </w:p>
    <w:p w:rsidR="00D63A51" w:rsidRPr="00A3042A" w:rsidRDefault="00D63A51" w:rsidP="00D63A51">
      <w:pPr>
        <w:spacing w:after="0" w:line="360" w:lineRule="auto"/>
        <w:ind w:firstLine="708"/>
        <w:jc w:val="both"/>
        <w:rPr>
          <w:rFonts w:ascii="Times New Roman" w:hAnsi="Times New Roman" w:cs="Times New Roman"/>
          <w:sz w:val="24"/>
          <w:szCs w:val="24"/>
        </w:rPr>
      </w:pPr>
      <w:r w:rsidRPr="00A3042A">
        <w:rPr>
          <w:rFonts w:ascii="Times New Roman" w:hAnsi="Times New Roman" w:cs="Times New Roman"/>
          <w:sz w:val="24"/>
          <w:szCs w:val="24"/>
        </w:rPr>
        <w:t xml:space="preserve">Кроме того, стоит отметить следующие технологии, с которыми связывают развитие коммуникационных процессов: ИИ, большие данные, облачные технологии, Интернет вещей, роботы, </w:t>
      </w:r>
      <w:r w:rsidRPr="00A3042A">
        <w:rPr>
          <w:rFonts w:ascii="Times New Roman" w:hAnsi="Times New Roman" w:cs="Times New Roman"/>
          <w:sz w:val="24"/>
          <w:szCs w:val="24"/>
          <w:lang w:val="en-US"/>
        </w:rPr>
        <w:t>VR</w:t>
      </w:r>
      <w:r w:rsidRPr="00A3042A">
        <w:rPr>
          <w:rFonts w:ascii="Times New Roman" w:hAnsi="Times New Roman" w:cs="Times New Roman"/>
          <w:sz w:val="24"/>
          <w:szCs w:val="24"/>
        </w:rPr>
        <w:t xml:space="preserve"> и </w:t>
      </w:r>
      <w:r w:rsidRPr="00A3042A">
        <w:rPr>
          <w:rFonts w:ascii="Times New Roman" w:hAnsi="Times New Roman" w:cs="Times New Roman"/>
          <w:sz w:val="24"/>
          <w:szCs w:val="24"/>
          <w:lang w:val="en-US"/>
        </w:rPr>
        <w:t>AR</w:t>
      </w:r>
      <w:r w:rsidRPr="00A3042A">
        <w:rPr>
          <w:rFonts w:ascii="Times New Roman" w:hAnsi="Times New Roman" w:cs="Times New Roman"/>
          <w:sz w:val="24"/>
          <w:szCs w:val="24"/>
        </w:rPr>
        <w:t xml:space="preserve"> технологии, 3</w:t>
      </w:r>
      <w:r w:rsidRPr="00A3042A">
        <w:rPr>
          <w:rFonts w:ascii="Times New Roman" w:hAnsi="Times New Roman" w:cs="Times New Roman"/>
          <w:sz w:val="24"/>
          <w:szCs w:val="24"/>
          <w:lang w:val="en-US"/>
        </w:rPr>
        <w:t>D</w:t>
      </w:r>
      <w:r w:rsidRPr="00A3042A">
        <w:rPr>
          <w:rFonts w:ascii="Times New Roman" w:hAnsi="Times New Roman" w:cs="Times New Roman"/>
          <w:sz w:val="24"/>
          <w:szCs w:val="24"/>
        </w:rPr>
        <w:t xml:space="preserve"> печать, цифровые платформы и другие. </w:t>
      </w:r>
      <w:r w:rsidRPr="00A3042A">
        <w:rPr>
          <w:rStyle w:val="ac"/>
          <w:rFonts w:ascii="Times New Roman" w:hAnsi="Times New Roman" w:cs="Times New Roman"/>
          <w:sz w:val="24"/>
          <w:szCs w:val="24"/>
        </w:rPr>
        <w:footnoteReference w:id="29"/>
      </w:r>
    </w:p>
    <w:p w:rsidR="00D63A51" w:rsidRPr="00641E42" w:rsidRDefault="00A3042A" w:rsidP="00D63A51">
      <w:pPr>
        <w:spacing w:after="0" w:line="360" w:lineRule="auto"/>
        <w:ind w:firstLine="708"/>
        <w:jc w:val="both"/>
        <w:rPr>
          <w:rFonts w:ascii="Times New Roman" w:hAnsi="Times New Roman" w:cs="Times New Roman"/>
          <w:sz w:val="24"/>
          <w:szCs w:val="24"/>
        </w:rPr>
      </w:pPr>
      <w:r w:rsidRPr="00641E42">
        <w:rPr>
          <w:rFonts w:ascii="Times New Roman" w:hAnsi="Times New Roman" w:cs="Times New Roman"/>
          <w:sz w:val="24"/>
          <w:szCs w:val="24"/>
        </w:rPr>
        <w:t xml:space="preserve">Рост эффективности информационного обмена между персоналом в рамках организации наряду с осуществлением модернизации процессов коммуникации на качественно новом уровне, прежде всего, является естественным следствием высокой динамики развития как информационных, так и </w:t>
      </w:r>
      <w:r w:rsidR="00D63A51" w:rsidRPr="00641E42">
        <w:rPr>
          <w:rFonts w:ascii="Times New Roman" w:hAnsi="Times New Roman" w:cs="Times New Roman"/>
          <w:sz w:val="24"/>
          <w:szCs w:val="24"/>
        </w:rPr>
        <w:t>цифровых технологий</w:t>
      </w:r>
      <w:r w:rsidRPr="00641E42">
        <w:rPr>
          <w:rFonts w:ascii="Times New Roman" w:hAnsi="Times New Roman" w:cs="Times New Roman"/>
          <w:sz w:val="24"/>
          <w:szCs w:val="24"/>
        </w:rPr>
        <w:t xml:space="preserve">. </w:t>
      </w:r>
    </w:p>
    <w:p w:rsidR="00D63A51" w:rsidRPr="00641E42" w:rsidRDefault="00641E42" w:rsidP="00D63A51">
      <w:pPr>
        <w:spacing w:after="0" w:line="360" w:lineRule="auto"/>
        <w:ind w:firstLine="708"/>
        <w:jc w:val="both"/>
        <w:rPr>
          <w:rFonts w:ascii="Times New Roman" w:hAnsi="Times New Roman" w:cs="Times New Roman"/>
          <w:sz w:val="24"/>
          <w:szCs w:val="24"/>
        </w:rPr>
      </w:pPr>
      <w:r w:rsidRPr="00641E42">
        <w:rPr>
          <w:rFonts w:ascii="Times New Roman" w:hAnsi="Times New Roman" w:cs="Times New Roman"/>
          <w:sz w:val="24"/>
          <w:szCs w:val="24"/>
        </w:rPr>
        <w:t xml:space="preserve">Благодаря появлению практически неограниченных возможностей для повышения своего образовательного уровня, квалификации, компетентности и степени информированности в современном обществе основной задачей руководства предприятия становится повышение эффективности </w:t>
      </w:r>
      <w:r w:rsidR="00D63A51" w:rsidRPr="00641E42">
        <w:rPr>
          <w:rFonts w:ascii="Times New Roman" w:hAnsi="Times New Roman" w:cs="Times New Roman"/>
          <w:sz w:val="24"/>
          <w:szCs w:val="24"/>
        </w:rPr>
        <w:t>управлени</w:t>
      </w:r>
      <w:r w:rsidRPr="00641E42">
        <w:rPr>
          <w:rFonts w:ascii="Times New Roman" w:hAnsi="Times New Roman" w:cs="Times New Roman"/>
          <w:sz w:val="24"/>
          <w:szCs w:val="24"/>
        </w:rPr>
        <w:t>я</w:t>
      </w:r>
      <w:r w:rsidR="00D63A51" w:rsidRPr="00641E42">
        <w:rPr>
          <w:rFonts w:ascii="Times New Roman" w:hAnsi="Times New Roman" w:cs="Times New Roman"/>
          <w:sz w:val="24"/>
          <w:szCs w:val="24"/>
        </w:rPr>
        <w:t xml:space="preserve"> информацией</w:t>
      </w:r>
      <w:r w:rsidRPr="00641E42">
        <w:rPr>
          <w:rFonts w:ascii="Times New Roman" w:hAnsi="Times New Roman" w:cs="Times New Roman"/>
          <w:sz w:val="24"/>
          <w:szCs w:val="24"/>
        </w:rPr>
        <w:t xml:space="preserve"> с целью обеспечения положительной динамики показателей, характеризующих </w:t>
      </w:r>
      <w:r w:rsidR="00D63A51" w:rsidRPr="00641E42">
        <w:rPr>
          <w:rFonts w:ascii="Times New Roman" w:hAnsi="Times New Roman" w:cs="Times New Roman"/>
          <w:sz w:val="24"/>
          <w:szCs w:val="24"/>
        </w:rPr>
        <w:t>эффективност</w:t>
      </w:r>
      <w:r w:rsidRPr="00641E42">
        <w:rPr>
          <w:rFonts w:ascii="Times New Roman" w:hAnsi="Times New Roman" w:cs="Times New Roman"/>
          <w:sz w:val="24"/>
          <w:szCs w:val="24"/>
        </w:rPr>
        <w:t>ь деятельности организации</w:t>
      </w:r>
      <w:r w:rsidR="00D63A51" w:rsidRPr="00641E42">
        <w:rPr>
          <w:rFonts w:ascii="Times New Roman" w:hAnsi="Times New Roman" w:cs="Times New Roman"/>
          <w:sz w:val="24"/>
          <w:szCs w:val="24"/>
        </w:rPr>
        <w:t xml:space="preserve">. </w:t>
      </w:r>
      <w:r>
        <w:rPr>
          <w:rFonts w:ascii="Times New Roman" w:hAnsi="Times New Roman" w:cs="Times New Roman"/>
          <w:sz w:val="24"/>
          <w:szCs w:val="24"/>
        </w:rPr>
        <w:t xml:space="preserve">К числу обязательных требований к руководству фирмы на современном этапе развития относят в первую очередь знание и рациональное применения в процессе коммуникации основных коммуникационных средств, компетенции по упреждению </w:t>
      </w:r>
      <w:r>
        <w:rPr>
          <w:rFonts w:ascii="Times New Roman" w:hAnsi="Times New Roman" w:cs="Times New Roman"/>
          <w:sz w:val="24"/>
          <w:szCs w:val="24"/>
        </w:rPr>
        <w:lastRenderedPageBreak/>
        <w:t xml:space="preserve">недопонимания в </w:t>
      </w:r>
      <w:r w:rsidRPr="00641E42">
        <w:rPr>
          <w:rFonts w:ascii="Times New Roman" w:hAnsi="Times New Roman" w:cs="Times New Roman"/>
          <w:sz w:val="24"/>
          <w:szCs w:val="24"/>
        </w:rPr>
        <w:t>коммуникационных процессах, а также владение основами психологии</w:t>
      </w:r>
      <w:r w:rsidR="00D63A51" w:rsidRPr="00641E42">
        <w:rPr>
          <w:rFonts w:ascii="Times New Roman" w:hAnsi="Times New Roman" w:cs="Times New Roman"/>
          <w:sz w:val="24"/>
          <w:szCs w:val="24"/>
        </w:rPr>
        <w:t>.</w:t>
      </w:r>
      <w:r w:rsidR="00D63A51" w:rsidRPr="00641E42">
        <w:rPr>
          <w:rStyle w:val="ac"/>
          <w:rFonts w:ascii="Times New Roman" w:hAnsi="Times New Roman" w:cs="Times New Roman"/>
          <w:sz w:val="24"/>
          <w:szCs w:val="24"/>
        </w:rPr>
        <w:footnoteReference w:id="30"/>
      </w:r>
    </w:p>
    <w:p w:rsidR="00D63A51" w:rsidRPr="0086727C" w:rsidRDefault="00F9254D" w:rsidP="00D63A51">
      <w:pPr>
        <w:spacing w:after="0" w:line="360" w:lineRule="auto"/>
        <w:ind w:firstLine="708"/>
        <w:jc w:val="both"/>
        <w:rPr>
          <w:rFonts w:ascii="Times New Roman" w:hAnsi="Times New Roman" w:cs="Times New Roman"/>
          <w:sz w:val="24"/>
          <w:szCs w:val="24"/>
        </w:rPr>
      </w:pPr>
      <w:r w:rsidRPr="00641E42">
        <w:rPr>
          <w:rFonts w:ascii="Times New Roman" w:hAnsi="Times New Roman" w:cs="Times New Roman"/>
          <w:sz w:val="24"/>
          <w:szCs w:val="24"/>
        </w:rPr>
        <w:t>Цифровая трансформация в качестве внутренней</w:t>
      </w:r>
      <w:r w:rsidRPr="0086727C">
        <w:rPr>
          <w:rFonts w:ascii="Times New Roman" w:hAnsi="Times New Roman" w:cs="Times New Roman"/>
          <w:sz w:val="24"/>
          <w:szCs w:val="24"/>
        </w:rPr>
        <w:t xml:space="preserve"> цели предусматривает </w:t>
      </w:r>
      <w:r w:rsidR="00D63A51" w:rsidRPr="0086727C">
        <w:rPr>
          <w:rFonts w:ascii="Times New Roman" w:hAnsi="Times New Roman" w:cs="Times New Roman"/>
          <w:sz w:val="24"/>
          <w:szCs w:val="24"/>
        </w:rPr>
        <w:t>повышение эффективности бизнес-процессов</w:t>
      </w:r>
      <w:r w:rsidRPr="0086727C">
        <w:rPr>
          <w:rFonts w:ascii="Times New Roman" w:hAnsi="Times New Roman" w:cs="Times New Roman"/>
          <w:sz w:val="24"/>
          <w:szCs w:val="24"/>
        </w:rPr>
        <w:t xml:space="preserve">, тогда как ее внешней целью является </w:t>
      </w:r>
      <w:r w:rsidR="00D63A51" w:rsidRPr="0086727C">
        <w:rPr>
          <w:rFonts w:ascii="Times New Roman" w:hAnsi="Times New Roman" w:cs="Times New Roman"/>
          <w:sz w:val="24"/>
          <w:szCs w:val="24"/>
        </w:rPr>
        <w:t>разработка</w:t>
      </w:r>
      <w:r w:rsidRPr="0086727C">
        <w:rPr>
          <w:rFonts w:ascii="Times New Roman" w:hAnsi="Times New Roman" w:cs="Times New Roman"/>
          <w:sz w:val="24"/>
          <w:szCs w:val="24"/>
        </w:rPr>
        <w:t>, создание</w:t>
      </w:r>
      <w:r w:rsidR="00D63A51" w:rsidRPr="0086727C">
        <w:rPr>
          <w:rFonts w:ascii="Times New Roman" w:hAnsi="Times New Roman" w:cs="Times New Roman"/>
          <w:sz w:val="24"/>
          <w:szCs w:val="24"/>
        </w:rPr>
        <w:t xml:space="preserve"> и адаптация проду</w:t>
      </w:r>
      <w:r w:rsidRPr="0086727C">
        <w:rPr>
          <w:rFonts w:ascii="Times New Roman" w:hAnsi="Times New Roman" w:cs="Times New Roman"/>
          <w:sz w:val="24"/>
          <w:szCs w:val="24"/>
        </w:rPr>
        <w:t>кции</w:t>
      </w:r>
      <w:r w:rsidR="00D63A51" w:rsidRPr="0086727C">
        <w:rPr>
          <w:rFonts w:ascii="Times New Roman" w:hAnsi="Times New Roman" w:cs="Times New Roman"/>
          <w:sz w:val="24"/>
          <w:szCs w:val="24"/>
        </w:rPr>
        <w:t xml:space="preserve"> и услуг </w:t>
      </w:r>
      <w:r w:rsidRPr="0086727C">
        <w:rPr>
          <w:rFonts w:ascii="Times New Roman" w:hAnsi="Times New Roman" w:cs="Times New Roman"/>
          <w:sz w:val="24"/>
          <w:szCs w:val="24"/>
        </w:rPr>
        <w:t xml:space="preserve">организации в соответствии с явными и неявными ожиданиями и </w:t>
      </w:r>
      <w:r w:rsidR="00D63A51" w:rsidRPr="0086727C">
        <w:rPr>
          <w:rFonts w:ascii="Times New Roman" w:hAnsi="Times New Roman" w:cs="Times New Roman"/>
          <w:sz w:val="24"/>
          <w:szCs w:val="24"/>
        </w:rPr>
        <w:t>потребност</w:t>
      </w:r>
      <w:r w:rsidRPr="0086727C">
        <w:rPr>
          <w:rFonts w:ascii="Times New Roman" w:hAnsi="Times New Roman" w:cs="Times New Roman"/>
          <w:sz w:val="24"/>
          <w:szCs w:val="24"/>
        </w:rPr>
        <w:t xml:space="preserve">ями </w:t>
      </w:r>
      <w:r w:rsidR="00D63A51" w:rsidRPr="0086727C">
        <w:rPr>
          <w:rFonts w:ascii="Times New Roman" w:hAnsi="Times New Roman" w:cs="Times New Roman"/>
          <w:sz w:val="24"/>
          <w:szCs w:val="24"/>
        </w:rPr>
        <w:t>клиентов.</w:t>
      </w:r>
      <w:r w:rsidR="00D63A51" w:rsidRPr="0086727C">
        <w:rPr>
          <w:rStyle w:val="ac"/>
          <w:rFonts w:ascii="Times New Roman" w:hAnsi="Times New Roman" w:cs="Times New Roman"/>
          <w:sz w:val="24"/>
          <w:szCs w:val="24"/>
        </w:rPr>
        <w:footnoteReference w:id="31"/>
      </w:r>
      <w:r w:rsidR="00D63A51" w:rsidRPr="0086727C">
        <w:rPr>
          <w:rFonts w:ascii="Times New Roman" w:hAnsi="Times New Roman" w:cs="Times New Roman"/>
          <w:sz w:val="24"/>
          <w:szCs w:val="24"/>
        </w:rPr>
        <w:t xml:space="preserve"> </w:t>
      </w:r>
      <w:r w:rsidRPr="0086727C">
        <w:rPr>
          <w:rFonts w:ascii="Times New Roman" w:hAnsi="Times New Roman" w:cs="Times New Roman"/>
          <w:sz w:val="24"/>
          <w:szCs w:val="24"/>
        </w:rPr>
        <w:t>Процесс ц</w:t>
      </w:r>
      <w:r w:rsidR="00D63A51" w:rsidRPr="0086727C">
        <w:rPr>
          <w:rFonts w:ascii="Times New Roman" w:hAnsi="Times New Roman" w:cs="Times New Roman"/>
          <w:sz w:val="24"/>
          <w:szCs w:val="24"/>
        </w:rPr>
        <w:t>ифров</w:t>
      </w:r>
      <w:r w:rsidRPr="0086727C">
        <w:rPr>
          <w:rFonts w:ascii="Times New Roman" w:hAnsi="Times New Roman" w:cs="Times New Roman"/>
          <w:sz w:val="24"/>
          <w:szCs w:val="24"/>
        </w:rPr>
        <w:t>ой трансформации</w:t>
      </w:r>
      <w:r w:rsidR="00D63A51" w:rsidRPr="0086727C">
        <w:rPr>
          <w:rFonts w:ascii="Times New Roman" w:hAnsi="Times New Roman" w:cs="Times New Roman"/>
          <w:sz w:val="24"/>
          <w:szCs w:val="24"/>
        </w:rPr>
        <w:t xml:space="preserve"> </w:t>
      </w:r>
      <w:r w:rsidRPr="0086727C">
        <w:rPr>
          <w:rFonts w:ascii="Times New Roman" w:hAnsi="Times New Roman" w:cs="Times New Roman"/>
          <w:sz w:val="24"/>
          <w:szCs w:val="24"/>
        </w:rPr>
        <w:t xml:space="preserve"> происходит в </w:t>
      </w:r>
      <w:r w:rsidR="00D63A51" w:rsidRPr="0086727C">
        <w:rPr>
          <w:rFonts w:ascii="Times New Roman" w:hAnsi="Times New Roman" w:cs="Times New Roman"/>
          <w:sz w:val="24"/>
          <w:szCs w:val="24"/>
        </w:rPr>
        <w:t xml:space="preserve">нескольких </w:t>
      </w:r>
      <w:r w:rsidRPr="0086727C">
        <w:rPr>
          <w:rFonts w:ascii="Times New Roman" w:hAnsi="Times New Roman" w:cs="Times New Roman"/>
          <w:sz w:val="24"/>
          <w:szCs w:val="24"/>
        </w:rPr>
        <w:t xml:space="preserve">организационных проекциях, где при изменении </w:t>
      </w:r>
      <w:r w:rsidR="0086727C" w:rsidRPr="0086727C">
        <w:rPr>
          <w:rFonts w:ascii="Times New Roman" w:hAnsi="Times New Roman" w:cs="Times New Roman"/>
          <w:sz w:val="24"/>
          <w:szCs w:val="24"/>
        </w:rPr>
        <w:t xml:space="preserve">технологий изменяются и процессы бизнеса, в основе которых лежат эти технологии, что способствует </w:t>
      </w:r>
      <w:r w:rsidR="00D63A51" w:rsidRPr="0086727C">
        <w:rPr>
          <w:rFonts w:ascii="Times New Roman" w:hAnsi="Times New Roman" w:cs="Times New Roman"/>
          <w:sz w:val="24"/>
          <w:szCs w:val="24"/>
        </w:rPr>
        <w:t xml:space="preserve">модификации </w:t>
      </w:r>
      <w:r w:rsidR="0086727C" w:rsidRPr="0086727C">
        <w:rPr>
          <w:rFonts w:ascii="Times New Roman" w:hAnsi="Times New Roman" w:cs="Times New Roman"/>
          <w:sz w:val="24"/>
          <w:szCs w:val="24"/>
        </w:rPr>
        <w:t xml:space="preserve">организационной </w:t>
      </w:r>
      <w:r w:rsidR="00D63A51" w:rsidRPr="0086727C">
        <w:rPr>
          <w:rFonts w:ascii="Times New Roman" w:hAnsi="Times New Roman" w:cs="Times New Roman"/>
          <w:sz w:val="24"/>
          <w:szCs w:val="24"/>
        </w:rPr>
        <w:t xml:space="preserve">структуры, системы управления и </w:t>
      </w:r>
      <w:r w:rsidR="0086727C" w:rsidRPr="0086727C">
        <w:rPr>
          <w:rFonts w:ascii="Times New Roman" w:hAnsi="Times New Roman" w:cs="Times New Roman"/>
          <w:sz w:val="24"/>
          <w:szCs w:val="24"/>
        </w:rPr>
        <w:t xml:space="preserve">корпоративной </w:t>
      </w:r>
      <w:r w:rsidR="00D63A51" w:rsidRPr="0086727C">
        <w:rPr>
          <w:rFonts w:ascii="Times New Roman" w:hAnsi="Times New Roman" w:cs="Times New Roman"/>
          <w:sz w:val="24"/>
          <w:szCs w:val="24"/>
        </w:rPr>
        <w:t>культуры</w:t>
      </w:r>
      <w:r w:rsidR="0086727C" w:rsidRPr="0086727C">
        <w:rPr>
          <w:rFonts w:ascii="Times New Roman" w:hAnsi="Times New Roman" w:cs="Times New Roman"/>
          <w:sz w:val="24"/>
          <w:szCs w:val="24"/>
        </w:rPr>
        <w:t xml:space="preserve"> компании</w:t>
      </w:r>
      <w:r w:rsidR="00D63A51" w:rsidRPr="0086727C">
        <w:rPr>
          <w:rFonts w:ascii="Times New Roman" w:hAnsi="Times New Roman" w:cs="Times New Roman"/>
          <w:sz w:val="24"/>
          <w:szCs w:val="24"/>
        </w:rPr>
        <w:t>.</w:t>
      </w:r>
    </w:p>
    <w:p w:rsidR="00D63A51" w:rsidRPr="00D06AFF" w:rsidRDefault="0086727C" w:rsidP="00D63A51">
      <w:pPr>
        <w:spacing w:after="0" w:line="360" w:lineRule="auto"/>
        <w:ind w:firstLine="708"/>
        <w:jc w:val="both"/>
        <w:rPr>
          <w:rFonts w:ascii="Times New Roman" w:hAnsi="Times New Roman" w:cs="Times New Roman"/>
          <w:sz w:val="24"/>
          <w:szCs w:val="24"/>
        </w:rPr>
      </w:pPr>
      <w:r w:rsidRPr="00D06AFF">
        <w:rPr>
          <w:rFonts w:ascii="Times New Roman" w:hAnsi="Times New Roman" w:cs="Times New Roman"/>
          <w:sz w:val="24"/>
          <w:szCs w:val="24"/>
        </w:rPr>
        <w:t xml:space="preserve">Основные </w:t>
      </w:r>
      <w:r w:rsidR="00D63A51" w:rsidRPr="00D06AFF">
        <w:rPr>
          <w:rFonts w:ascii="Times New Roman" w:hAnsi="Times New Roman" w:cs="Times New Roman"/>
          <w:sz w:val="24"/>
          <w:szCs w:val="24"/>
        </w:rPr>
        <w:t>признак</w:t>
      </w:r>
      <w:r w:rsidRPr="00D06AFF">
        <w:rPr>
          <w:rFonts w:ascii="Times New Roman" w:hAnsi="Times New Roman" w:cs="Times New Roman"/>
          <w:sz w:val="24"/>
          <w:szCs w:val="24"/>
        </w:rPr>
        <w:t>и</w:t>
      </w:r>
      <w:r w:rsidR="00D63A51" w:rsidRPr="00D06AFF">
        <w:rPr>
          <w:rFonts w:ascii="Times New Roman" w:hAnsi="Times New Roman" w:cs="Times New Roman"/>
          <w:sz w:val="24"/>
          <w:szCs w:val="24"/>
        </w:rPr>
        <w:t xml:space="preserve"> </w:t>
      </w:r>
      <w:r w:rsidRPr="00D06AFF">
        <w:rPr>
          <w:rFonts w:ascii="Times New Roman" w:hAnsi="Times New Roman" w:cs="Times New Roman"/>
          <w:sz w:val="24"/>
          <w:szCs w:val="24"/>
        </w:rPr>
        <w:t>фундаментальной</w:t>
      </w:r>
      <w:r w:rsidR="00D63A51" w:rsidRPr="00D06AFF">
        <w:rPr>
          <w:rFonts w:ascii="Times New Roman" w:hAnsi="Times New Roman" w:cs="Times New Roman"/>
          <w:sz w:val="24"/>
          <w:szCs w:val="24"/>
        </w:rPr>
        <w:t xml:space="preserve"> основы цифровой трансформации:</w:t>
      </w:r>
    </w:p>
    <w:p w:rsidR="00D63A51" w:rsidRPr="00D06AFF" w:rsidRDefault="0086727C" w:rsidP="00BA3FC5">
      <w:pPr>
        <w:pStyle w:val="a4"/>
        <w:numPr>
          <w:ilvl w:val="0"/>
          <w:numId w:val="17"/>
        </w:numPr>
        <w:spacing w:after="0" w:line="360" w:lineRule="auto"/>
        <w:jc w:val="both"/>
        <w:rPr>
          <w:rFonts w:ascii="Times New Roman" w:hAnsi="Times New Roman" w:cs="Times New Roman"/>
          <w:sz w:val="24"/>
          <w:szCs w:val="24"/>
        </w:rPr>
      </w:pPr>
      <w:r w:rsidRPr="00D06AFF">
        <w:rPr>
          <w:rFonts w:ascii="Times New Roman" w:hAnsi="Times New Roman" w:cs="Times New Roman"/>
          <w:sz w:val="24"/>
          <w:szCs w:val="24"/>
        </w:rPr>
        <w:t xml:space="preserve">полная или частичная </w:t>
      </w:r>
      <w:r w:rsidR="00D63A51" w:rsidRPr="00D06AFF">
        <w:rPr>
          <w:rFonts w:ascii="Times New Roman" w:hAnsi="Times New Roman" w:cs="Times New Roman"/>
          <w:sz w:val="24"/>
          <w:szCs w:val="24"/>
        </w:rPr>
        <w:t xml:space="preserve">автоматизация </w:t>
      </w:r>
      <w:r w:rsidRPr="00D06AFF">
        <w:rPr>
          <w:rFonts w:ascii="Times New Roman" w:hAnsi="Times New Roman" w:cs="Times New Roman"/>
          <w:sz w:val="24"/>
          <w:szCs w:val="24"/>
        </w:rPr>
        <w:t xml:space="preserve">управленческого </w:t>
      </w:r>
      <w:r w:rsidR="00D63A51" w:rsidRPr="00D06AFF">
        <w:rPr>
          <w:rFonts w:ascii="Times New Roman" w:hAnsi="Times New Roman" w:cs="Times New Roman"/>
          <w:sz w:val="24"/>
          <w:szCs w:val="24"/>
        </w:rPr>
        <w:t>процесса</w:t>
      </w:r>
      <w:r w:rsidRPr="00D06AFF">
        <w:rPr>
          <w:rFonts w:ascii="Times New Roman" w:hAnsi="Times New Roman" w:cs="Times New Roman"/>
          <w:sz w:val="24"/>
          <w:szCs w:val="24"/>
        </w:rPr>
        <w:t>;</w:t>
      </w:r>
    </w:p>
    <w:p w:rsidR="00D63A51" w:rsidRPr="00D06AFF" w:rsidRDefault="0086727C" w:rsidP="00BA3FC5">
      <w:pPr>
        <w:pStyle w:val="a4"/>
        <w:numPr>
          <w:ilvl w:val="0"/>
          <w:numId w:val="17"/>
        </w:numPr>
        <w:spacing w:after="0" w:line="360" w:lineRule="auto"/>
        <w:jc w:val="both"/>
        <w:rPr>
          <w:rFonts w:ascii="Times New Roman" w:hAnsi="Times New Roman" w:cs="Times New Roman"/>
          <w:sz w:val="24"/>
          <w:szCs w:val="24"/>
        </w:rPr>
      </w:pPr>
      <w:r w:rsidRPr="00D06AFF">
        <w:rPr>
          <w:rFonts w:ascii="Times New Roman" w:hAnsi="Times New Roman" w:cs="Times New Roman"/>
          <w:sz w:val="24"/>
          <w:szCs w:val="24"/>
        </w:rPr>
        <w:t xml:space="preserve">существование в рамках инфраструктуры </w:t>
      </w:r>
      <w:r w:rsidR="00D63A51" w:rsidRPr="00D06AFF">
        <w:rPr>
          <w:rFonts w:ascii="Times New Roman" w:hAnsi="Times New Roman" w:cs="Times New Roman"/>
          <w:sz w:val="24"/>
          <w:szCs w:val="24"/>
        </w:rPr>
        <w:t>виртуальных элементов;</w:t>
      </w:r>
    </w:p>
    <w:p w:rsidR="00D63A51" w:rsidRPr="00643137" w:rsidRDefault="0086727C" w:rsidP="00BA3FC5">
      <w:pPr>
        <w:pStyle w:val="a4"/>
        <w:numPr>
          <w:ilvl w:val="0"/>
          <w:numId w:val="17"/>
        </w:numPr>
        <w:spacing w:after="0" w:line="360" w:lineRule="auto"/>
        <w:jc w:val="both"/>
        <w:rPr>
          <w:rFonts w:ascii="Times New Roman" w:hAnsi="Times New Roman" w:cs="Times New Roman"/>
          <w:sz w:val="24"/>
          <w:szCs w:val="24"/>
        </w:rPr>
      </w:pPr>
      <w:r w:rsidRPr="00D06AFF">
        <w:rPr>
          <w:rFonts w:ascii="Times New Roman" w:hAnsi="Times New Roman" w:cs="Times New Roman"/>
          <w:sz w:val="24"/>
          <w:szCs w:val="24"/>
        </w:rPr>
        <w:t xml:space="preserve">высокий </w:t>
      </w:r>
      <w:r w:rsidRPr="00643137">
        <w:rPr>
          <w:rFonts w:ascii="Times New Roman" w:hAnsi="Times New Roman" w:cs="Times New Roman"/>
          <w:sz w:val="24"/>
          <w:szCs w:val="24"/>
        </w:rPr>
        <w:t xml:space="preserve">качественный </w:t>
      </w:r>
      <w:r w:rsidR="00D63A51" w:rsidRPr="00643137">
        <w:rPr>
          <w:rFonts w:ascii="Times New Roman" w:hAnsi="Times New Roman" w:cs="Times New Roman"/>
          <w:sz w:val="24"/>
          <w:szCs w:val="24"/>
        </w:rPr>
        <w:t>уровень развития ИТ-системы;</w:t>
      </w:r>
    </w:p>
    <w:p w:rsidR="00D63A51" w:rsidRPr="00643137" w:rsidRDefault="00D63A51" w:rsidP="00BA3FC5">
      <w:pPr>
        <w:pStyle w:val="a4"/>
        <w:numPr>
          <w:ilvl w:val="0"/>
          <w:numId w:val="17"/>
        </w:numPr>
        <w:spacing w:after="0" w:line="360" w:lineRule="auto"/>
        <w:jc w:val="both"/>
        <w:rPr>
          <w:rFonts w:ascii="Times New Roman" w:hAnsi="Times New Roman" w:cs="Times New Roman"/>
          <w:sz w:val="24"/>
          <w:szCs w:val="24"/>
        </w:rPr>
      </w:pPr>
      <w:r w:rsidRPr="00643137">
        <w:rPr>
          <w:rFonts w:ascii="Times New Roman" w:hAnsi="Times New Roman" w:cs="Times New Roman"/>
          <w:sz w:val="24"/>
          <w:szCs w:val="24"/>
        </w:rPr>
        <w:t>синхронизация данных</w:t>
      </w:r>
      <w:r w:rsidR="0086727C" w:rsidRPr="00643137">
        <w:rPr>
          <w:rFonts w:ascii="Times New Roman" w:hAnsi="Times New Roman" w:cs="Times New Roman"/>
          <w:sz w:val="24"/>
          <w:szCs w:val="24"/>
        </w:rPr>
        <w:t xml:space="preserve"> предполагает, что </w:t>
      </w:r>
      <w:r w:rsidRPr="00643137">
        <w:rPr>
          <w:rFonts w:ascii="Times New Roman" w:hAnsi="Times New Roman" w:cs="Times New Roman"/>
          <w:sz w:val="24"/>
          <w:szCs w:val="24"/>
        </w:rPr>
        <w:t xml:space="preserve">вся информация, </w:t>
      </w:r>
      <w:r w:rsidR="0086727C" w:rsidRPr="00643137">
        <w:rPr>
          <w:rFonts w:ascii="Times New Roman" w:hAnsi="Times New Roman" w:cs="Times New Roman"/>
          <w:sz w:val="24"/>
          <w:szCs w:val="24"/>
        </w:rPr>
        <w:t xml:space="preserve">собранная определенной </w:t>
      </w:r>
      <w:r w:rsidRPr="00643137">
        <w:rPr>
          <w:rFonts w:ascii="Times New Roman" w:hAnsi="Times New Roman" w:cs="Times New Roman"/>
          <w:sz w:val="24"/>
          <w:szCs w:val="24"/>
        </w:rPr>
        <w:t>организаци</w:t>
      </w:r>
      <w:r w:rsidR="0086727C" w:rsidRPr="00643137">
        <w:rPr>
          <w:rFonts w:ascii="Times New Roman" w:hAnsi="Times New Roman" w:cs="Times New Roman"/>
          <w:sz w:val="24"/>
          <w:szCs w:val="24"/>
        </w:rPr>
        <w:t xml:space="preserve">ей, непременно ложится в основу </w:t>
      </w:r>
      <w:r w:rsidRPr="00643137">
        <w:rPr>
          <w:rFonts w:ascii="Times New Roman" w:hAnsi="Times New Roman" w:cs="Times New Roman"/>
          <w:sz w:val="24"/>
          <w:szCs w:val="24"/>
        </w:rPr>
        <w:t xml:space="preserve">принятия </w:t>
      </w:r>
      <w:r w:rsidR="0086727C" w:rsidRPr="00643137">
        <w:rPr>
          <w:rFonts w:ascii="Times New Roman" w:hAnsi="Times New Roman" w:cs="Times New Roman"/>
          <w:sz w:val="24"/>
          <w:szCs w:val="24"/>
        </w:rPr>
        <w:t xml:space="preserve">управленческих </w:t>
      </w:r>
      <w:r w:rsidRPr="00643137">
        <w:rPr>
          <w:rFonts w:ascii="Times New Roman" w:hAnsi="Times New Roman" w:cs="Times New Roman"/>
          <w:sz w:val="24"/>
          <w:szCs w:val="24"/>
        </w:rPr>
        <w:t xml:space="preserve">решений </w:t>
      </w:r>
      <w:r w:rsidR="0086727C" w:rsidRPr="00643137">
        <w:rPr>
          <w:rFonts w:ascii="Times New Roman" w:hAnsi="Times New Roman" w:cs="Times New Roman"/>
          <w:sz w:val="24"/>
          <w:szCs w:val="24"/>
        </w:rPr>
        <w:t xml:space="preserve">любого </w:t>
      </w:r>
      <w:r w:rsidRPr="00643137">
        <w:rPr>
          <w:rFonts w:ascii="Times New Roman" w:hAnsi="Times New Roman" w:cs="Times New Roman"/>
          <w:sz w:val="24"/>
          <w:szCs w:val="24"/>
        </w:rPr>
        <w:t>уровн</w:t>
      </w:r>
      <w:r w:rsidR="0086727C" w:rsidRPr="00643137">
        <w:rPr>
          <w:rFonts w:ascii="Times New Roman" w:hAnsi="Times New Roman" w:cs="Times New Roman"/>
          <w:sz w:val="24"/>
          <w:szCs w:val="24"/>
        </w:rPr>
        <w:t>я</w:t>
      </w:r>
      <w:r w:rsidRPr="00643137">
        <w:rPr>
          <w:rFonts w:ascii="Times New Roman" w:hAnsi="Times New Roman" w:cs="Times New Roman"/>
          <w:sz w:val="24"/>
          <w:szCs w:val="24"/>
        </w:rPr>
        <w:t>;</w:t>
      </w:r>
    </w:p>
    <w:p w:rsidR="00D63A51" w:rsidRPr="00643137" w:rsidRDefault="00D63A51" w:rsidP="007A0659">
      <w:pPr>
        <w:pStyle w:val="a4"/>
        <w:numPr>
          <w:ilvl w:val="0"/>
          <w:numId w:val="17"/>
        </w:numPr>
        <w:spacing w:after="0" w:line="360" w:lineRule="auto"/>
        <w:jc w:val="both"/>
        <w:rPr>
          <w:rFonts w:ascii="Times New Roman" w:hAnsi="Times New Roman" w:cs="Times New Roman"/>
          <w:sz w:val="24"/>
          <w:szCs w:val="24"/>
        </w:rPr>
      </w:pPr>
      <w:r w:rsidRPr="00643137">
        <w:rPr>
          <w:rFonts w:ascii="Times New Roman" w:hAnsi="Times New Roman" w:cs="Times New Roman"/>
          <w:sz w:val="24"/>
          <w:szCs w:val="24"/>
        </w:rPr>
        <w:t xml:space="preserve">трансформация модели ведения операционной деятельности </w:t>
      </w:r>
      <w:r w:rsidR="007A0659" w:rsidRPr="00643137">
        <w:rPr>
          <w:rFonts w:ascii="Times New Roman" w:hAnsi="Times New Roman" w:cs="Times New Roman"/>
          <w:sz w:val="24"/>
          <w:szCs w:val="24"/>
        </w:rPr>
        <w:t xml:space="preserve">предполагает значительные изменения </w:t>
      </w:r>
      <w:r w:rsidRPr="00643137">
        <w:rPr>
          <w:rFonts w:ascii="Times New Roman" w:hAnsi="Times New Roman" w:cs="Times New Roman"/>
          <w:sz w:val="24"/>
          <w:szCs w:val="24"/>
        </w:rPr>
        <w:t>организационн</w:t>
      </w:r>
      <w:r w:rsidR="007A0659" w:rsidRPr="00643137">
        <w:rPr>
          <w:rFonts w:ascii="Times New Roman" w:hAnsi="Times New Roman" w:cs="Times New Roman"/>
          <w:sz w:val="24"/>
          <w:szCs w:val="24"/>
        </w:rPr>
        <w:t xml:space="preserve">ой структуры и </w:t>
      </w:r>
      <w:r w:rsidRPr="00643137">
        <w:rPr>
          <w:rFonts w:ascii="Times New Roman" w:hAnsi="Times New Roman" w:cs="Times New Roman"/>
          <w:sz w:val="24"/>
          <w:szCs w:val="24"/>
        </w:rPr>
        <w:t>внутренни</w:t>
      </w:r>
      <w:r w:rsidR="007A0659" w:rsidRPr="00643137">
        <w:rPr>
          <w:rFonts w:ascii="Times New Roman" w:hAnsi="Times New Roman" w:cs="Times New Roman"/>
          <w:sz w:val="24"/>
          <w:szCs w:val="24"/>
        </w:rPr>
        <w:t>х</w:t>
      </w:r>
      <w:r w:rsidRPr="00643137">
        <w:rPr>
          <w:rFonts w:ascii="Times New Roman" w:hAnsi="Times New Roman" w:cs="Times New Roman"/>
          <w:sz w:val="24"/>
          <w:szCs w:val="24"/>
        </w:rPr>
        <w:t xml:space="preserve"> процесс</w:t>
      </w:r>
      <w:r w:rsidR="007A0659" w:rsidRPr="00643137">
        <w:rPr>
          <w:rFonts w:ascii="Times New Roman" w:hAnsi="Times New Roman" w:cs="Times New Roman"/>
          <w:sz w:val="24"/>
          <w:szCs w:val="24"/>
        </w:rPr>
        <w:t>ов</w:t>
      </w:r>
      <w:r w:rsidR="00643137" w:rsidRPr="00643137">
        <w:rPr>
          <w:rFonts w:ascii="Times New Roman" w:hAnsi="Times New Roman" w:cs="Times New Roman"/>
          <w:sz w:val="24"/>
          <w:szCs w:val="24"/>
        </w:rPr>
        <w:t xml:space="preserve"> компании</w:t>
      </w:r>
      <w:r w:rsidR="007A0659" w:rsidRPr="00643137">
        <w:rPr>
          <w:rFonts w:ascii="Times New Roman" w:hAnsi="Times New Roman" w:cs="Times New Roman"/>
          <w:sz w:val="24"/>
          <w:szCs w:val="24"/>
        </w:rPr>
        <w:t xml:space="preserve">, происходящие </w:t>
      </w:r>
      <w:r w:rsidRPr="00643137">
        <w:rPr>
          <w:rFonts w:ascii="Times New Roman" w:hAnsi="Times New Roman" w:cs="Times New Roman"/>
          <w:sz w:val="24"/>
          <w:szCs w:val="24"/>
        </w:rPr>
        <w:t>под в</w:t>
      </w:r>
      <w:r w:rsidR="007A0659" w:rsidRPr="00643137">
        <w:rPr>
          <w:rFonts w:ascii="Times New Roman" w:hAnsi="Times New Roman" w:cs="Times New Roman"/>
          <w:sz w:val="24"/>
          <w:szCs w:val="24"/>
        </w:rPr>
        <w:t>лиян</w:t>
      </w:r>
      <w:r w:rsidRPr="00643137">
        <w:rPr>
          <w:rFonts w:ascii="Times New Roman" w:hAnsi="Times New Roman" w:cs="Times New Roman"/>
          <w:sz w:val="24"/>
          <w:szCs w:val="24"/>
        </w:rPr>
        <w:t>ием внешних факторов</w:t>
      </w:r>
      <w:r w:rsidR="007A0659" w:rsidRPr="00643137">
        <w:rPr>
          <w:rFonts w:ascii="Times New Roman" w:hAnsi="Times New Roman" w:cs="Times New Roman"/>
          <w:sz w:val="24"/>
          <w:szCs w:val="24"/>
        </w:rPr>
        <w:t xml:space="preserve">. При этом главными </w:t>
      </w:r>
      <w:r w:rsidRPr="00643137">
        <w:rPr>
          <w:rFonts w:ascii="Times New Roman" w:hAnsi="Times New Roman" w:cs="Times New Roman"/>
          <w:sz w:val="24"/>
          <w:szCs w:val="24"/>
        </w:rPr>
        <w:t>критери</w:t>
      </w:r>
      <w:r w:rsidR="007A0659" w:rsidRPr="00643137">
        <w:rPr>
          <w:rFonts w:ascii="Times New Roman" w:hAnsi="Times New Roman" w:cs="Times New Roman"/>
          <w:sz w:val="24"/>
          <w:szCs w:val="24"/>
        </w:rPr>
        <w:t>ями</w:t>
      </w:r>
      <w:r w:rsidRPr="00643137">
        <w:rPr>
          <w:rFonts w:ascii="Times New Roman" w:hAnsi="Times New Roman" w:cs="Times New Roman"/>
          <w:sz w:val="24"/>
          <w:szCs w:val="24"/>
        </w:rPr>
        <w:t xml:space="preserve"> оценки </w:t>
      </w:r>
      <w:r w:rsidR="00643137" w:rsidRPr="00643137">
        <w:rPr>
          <w:rFonts w:ascii="Times New Roman" w:hAnsi="Times New Roman" w:cs="Times New Roman"/>
          <w:sz w:val="24"/>
          <w:szCs w:val="24"/>
        </w:rPr>
        <w:t xml:space="preserve">скорости обработки данных, дальнейшей возможности внесения корректив,  </w:t>
      </w:r>
      <w:r w:rsidRPr="00643137">
        <w:rPr>
          <w:rFonts w:ascii="Times New Roman" w:hAnsi="Times New Roman" w:cs="Times New Roman"/>
          <w:sz w:val="24"/>
          <w:szCs w:val="24"/>
        </w:rPr>
        <w:t>качеств</w:t>
      </w:r>
      <w:r w:rsidR="007A0659" w:rsidRPr="00643137">
        <w:rPr>
          <w:rFonts w:ascii="Times New Roman" w:hAnsi="Times New Roman" w:cs="Times New Roman"/>
          <w:sz w:val="24"/>
          <w:szCs w:val="24"/>
        </w:rPr>
        <w:t>а</w:t>
      </w:r>
      <w:r w:rsidR="00643137" w:rsidRPr="00643137">
        <w:rPr>
          <w:rFonts w:ascii="Times New Roman" w:hAnsi="Times New Roman" w:cs="Times New Roman"/>
          <w:sz w:val="24"/>
          <w:szCs w:val="24"/>
        </w:rPr>
        <w:t xml:space="preserve"> и обоснованности принятия управленческих</w:t>
      </w:r>
      <w:r w:rsidR="007A0659" w:rsidRPr="00643137">
        <w:rPr>
          <w:rFonts w:ascii="Times New Roman" w:hAnsi="Times New Roman" w:cs="Times New Roman"/>
          <w:sz w:val="24"/>
          <w:szCs w:val="24"/>
        </w:rPr>
        <w:t xml:space="preserve"> решени</w:t>
      </w:r>
      <w:r w:rsidR="00643137" w:rsidRPr="00643137">
        <w:rPr>
          <w:rFonts w:ascii="Times New Roman" w:hAnsi="Times New Roman" w:cs="Times New Roman"/>
          <w:sz w:val="24"/>
          <w:szCs w:val="24"/>
        </w:rPr>
        <w:t xml:space="preserve">й </w:t>
      </w:r>
      <w:r w:rsidRPr="00643137">
        <w:rPr>
          <w:rFonts w:ascii="Times New Roman" w:hAnsi="Times New Roman" w:cs="Times New Roman"/>
          <w:sz w:val="24"/>
          <w:szCs w:val="24"/>
        </w:rPr>
        <w:t xml:space="preserve">в современных </w:t>
      </w:r>
      <w:r w:rsidR="007A0659" w:rsidRPr="00643137">
        <w:rPr>
          <w:rFonts w:ascii="Times New Roman" w:hAnsi="Times New Roman" w:cs="Times New Roman"/>
          <w:sz w:val="24"/>
          <w:szCs w:val="24"/>
        </w:rPr>
        <w:t xml:space="preserve">реалиях являются: </w:t>
      </w:r>
      <w:r w:rsidR="00643137" w:rsidRPr="00643137">
        <w:rPr>
          <w:rFonts w:ascii="Times New Roman" w:hAnsi="Times New Roman" w:cs="Times New Roman"/>
          <w:sz w:val="24"/>
          <w:szCs w:val="24"/>
        </w:rPr>
        <w:t>факты, цифры и тренды</w:t>
      </w:r>
      <w:r w:rsidRPr="00643137">
        <w:rPr>
          <w:rFonts w:ascii="Times New Roman" w:hAnsi="Times New Roman" w:cs="Times New Roman"/>
          <w:sz w:val="24"/>
          <w:szCs w:val="24"/>
        </w:rPr>
        <w:t>.</w:t>
      </w:r>
      <w:r w:rsidRPr="00643137">
        <w:rPr>
          <w:rStyle w:val="ac"/>
          <w:rFonts w:ascii="Times New Roman" w:hAnsi="Times New Roman" w:cs="Times New Roman"/>
          <w:sz w:val="24"/>
          <w:szCs w:val="24"/>
        </w:rPr>
        <w:footnoteReference w:id="32"/>
      </w:r>
    </w:p>
    <w:p w:rsidR="00D63A51" w:rsidRPr="004D5C28"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 xml:space="preserve">На рис. </w:t>
      </w:r>
      <w:r w:rsidR="00E62687">
        <w:rPr>
          <w:rFonts w:ascii="Times New Roman" w:hAnsi="Times New Roman" w:cs="Times New Roman"/>
          <w:sz w:val="24"/>
          <w:szCs w:val="24"/>
        </w:rPr>
        <w:t>1.</w:t>
      </w:r>
      <w:r w:rsidRPr="004D5C28">
        <w:rPr>
          <w:rFonts w:ascii="Times New Roman" w:hAnsi="Times New Roman" w:cs="Times New Roman"/>
          <w:sz w:val="24"/>
          <w:szCs w:val="24"/>
        </w:rPr>
        <w:t>5 Представлены ключевые векторы эффекта цифровизации, оказываемые на трансформируемую компанию.</w:t>
      </w:r>
    </w:p>
    <w:p w:rsidR="00D63A51" w:rsidRPr="004D5C28"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noProof/>
          <w:sz w:val="24"/>
          <w:szCs w:val="24"/>
        </w:rPr>
        <w:lastRenderedPageBreak/>
        <w:drawing>
          <wp:inline distT="0" distB="0" distL="0" distR="0">
            <wp:extent cx="5486400" cy="3200400"/>
            <wp:effectExtent l="63500" t="38100" r="63500" b="76200"/>
            <wp:docPr id="88" name="Схема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D63A51" w:rsidRPr="004D5C28" w:rsidRDefault="00D63A51" w:rsidP="00D63A51">
      <w:pPr>
        <w:spacing w:after="0" w:line="360" w:lineRule="auto"/>
        <w:ind w:firstLine="708"/>
        <w:jc w:val="center"/>
        <w:rPr>
          <w:rFonts w:ascii="Times New Roman" w:hAnsi="Times New Roman" w:cs="Times New Roman"/>
          <w:sz w:val="24"/>
          <w:szCs w:val="24"/>
        </w:rPr>
      </w:pPr>
      <w:r w:rsidRPr="004D5C28">
        <w:rPr>
          <w:rFonts w:ascii="Times New Roman" w:hAnsi="Times New Roman" w:cs="Times New Roman"/>
          <w:sz w:val="24"/>
          <w:szCs w:val="24"/>
        </w:rPr>
        <w:t xml:space="preserve">Рисунок </w:t>
      </w:r>
      <w:r w:rsidR="00E62687">
        <w:rPr>
          <w:rFonts w:ascii="Times New Roman" w:hAnsi="Times New Roman" w:cs="Times New Roman"/>
          <w:sz w:val="24"/>
          <w:szCs w:val="24"/>
        </w:rPr>
        <w:t>1.</w:t>
      </w:r>
      <w:r w:rsidRPr="004D5C28">
        <w:rPr>
          <w:rFonts w:ascii="Times New Roman" w:hAnsi="Times New Roman" w:cs="Times New Roman"/>
          <w:sz w:val="24"/>
          <w:szCs w:val="24"/>
        </w:rPr>
        <w:t>5 Основные векторы эффекта цифровизации</w:t>
      </w:r>
    </w:p>
    <w:p w:rsidR="00D63A51" w:rsidRPr="004D5C28" w:rsidRDefault="00D63A51" w:rsidP="00D63A51">
      <w:pPr>
        <w:spacing w:after="0" w:line="360" w:lineRule="auto"/>
        <w:ind w:firstLine="708"/>
        <w:jc w:val="center"/>
        <w:rPr>
          <w:rFonts w:ascii="Times New Roman" w:hAnsi="Times New Roman" w:cs="Times New Roman"/>
          <w:sz w:val="24"/>
          <w:szCs w:val="24"/>
        </w:rPr>
      </w:pPr>
      <w:r w:rsidRPr="004D5C28">
        <w:rPr>
          <w:rFonts w:ascii="Times New Roman" w:hAnsi="Times New Roman" w:cs="Times New Roman"/>
          <w:sz w:val="24"/>
          <w:szCs w:val="24"/>
        </w:rPr>
        <w:t xml:space="preserve">Источник: URL: </w:t>
      </w:r>
      <w:hyperlink r:id="rId30" w:history="1">
        <w:r w:rsidRPr="004D5C28">
          <w:rPr>
            <w:rFonts w:ascii="Times New Roman" w:hAnsi="Times New Roman" w:cs="Times New Roman"/>
            <w:sz w:val="24"/>
            <w:szCs w:val="24"/>
          </w:rPr>
          <w:t>https://www.bcg.com/ru-ru/about/bcg-review/digital-zone.aspx</w:t>
        </w:r>
      </w:hyperlink>
      <w:r w:rsidRPr="004D5C28">
        <w:rPr>
          <w:rFonts w:ascii="Times New Roman" w:hAnsi="Times New Roman" w:cs="Times New Roman"/>
          <w:sz w:val="24"/>
          <w:szCs w:val="24"/>
        </w:rPr>
        <w:t xml:space="preserve"> (Дата обращения: 14.05.2019) – исследования компании BCG.</w:t>
      </w:r>
    </w:p>
    <w:p w:rsidR="00D63A51" w:rsidRPr="004D5C28"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 xml:space="preserve">Качественная трансформация информации и других данных позволит оптимизировать многие процессы, среди которых стоит выделить разработку и запуск новых видов продукции, вывод новых товаров и услуг на рынок (данные процессы станут </w:t>
      </w:r>
      <w:proofErr w:type="spellStart"/>
      <w:r w:rsidRPr="004D5C28">
        <w:rPr>
          <w:rFonts w:ascii="Times New Roman" w:hAnsi="Times New Roman" w:cs="Times New Roman"/>
          <w:sz w:val="24"/>
          <w:szCs w:val="24"/>
        </w:rPr>
        <w:t>оперативнее</w:t>
      </w:r>
      <w:proofErr w:type="spellEnd"/>
      <w:r w:rsidRPr="004D5C28">
        <w:rPr>
          <w:rFonts w:ascii="Times New Roman" w:hAnsi="Times New Roman" w:cs="Times New Roman"/>
          <w:sz w:val="24"/>
          <w:szCs w:val="24"/>
        </w:rPr>
        <w:t xml:space="preserve"> и более адаптивными по отношению к внешним изменениям). Кроме того, повышение качества информационного обеспечения существенно рационализирует управленческую деятельность</w:t>
      </w:r>
      <w:r w:rsidR="00474BCB">
        <w:rPr>
          <w:rFonts w:ascii="Times New Roman" w:hAnsi="Times New Roman" w:cs="Times New Roman"/>
          <w:sz w:val="24"/>
          <w:szCs w:val="24"/>
        </w:rPr>
        <w:t>,</w:t>
      </w:r>
      <w:r w:rsidRPr="004D5C28">
        <w:rPr>
          <w:rFonts w:ascii="Times New Roman" w:hAnsi="Times New Roman" w:cs="Times New Roman"/>
          <w:sz w:val="24"/>
          <w:szCs w:val="24"/>
        </w:rPr>
        <w:t xml:space="preserve"> децентрализуя ее, это позволит достигнуть системе управления высокого уровня гибкости.</w:t>
      </w:r>
    </w:p>
    <w:p w:rsidR="00D63A51" w:rsidRPr="004D5C28" w:rsidRDefault="00D63A51" w:rsidP="00D63A51">
      <w:pPr>
        <w:spacing w:after="0" w:line="360" w:lineRule="auto"/>
        <w:ind w:firstLine="708"/>
        <w:jc w:val="both"/>
        <w:rPr>
          <w:rFonts w:ascii="Times New Roman" w:hAnsi="Times New Roman" w:cs="Times New Roman"/>
          <w:sz w:val="24"/>
          <w:szCs w:val="24"/>
          <w:highlight w:val="yellow"/>
        </w:rPr>
      </w:pPr>
      <w:r w:rsidRPr="004D5C28">
        <w:rPr>
          <w:rFonts w:ascii="Times New Roman" w:hAnsi="Times New Roman" w:cs="Times New Roman"/>
          <w:sz w:val="24"/>
          <w:szCs w:val="24"/>
        </w:rPr>
        <w:t xml:space="preserve">Стоит отметить широкое распространение на фоне цифровизации концепции </w:t>
      </w:r>
      <w:r w:rsidRPr="004D5C28">
        <w:rPr>
          <w:rFonts w:ascii="Times New Roman" w:hAnsi="Times New Roman" w:cs="Times New Roman"/>
          <w:sz w:val="24"/>
          <w:szCs w:val="24"/>
          <w:lang w:val="en-US"/>
        </w:rPr>
        <w:t>agile</w:t>
      </w:r>
      <w:r w:rsidRPr="004D5C28">
        <w:rPr>
          <w:rFonts w:ascii="Times New Roman" w:hAnsi="Times New Roman" w:cs="Times New Roman"/>
          <w:sz w:val="24"/>
          <w:szCs w:val="24"/>
        </w:rPr>
        <w:t xml:space="preserve">, которая подразумевает работу в небольших </w:t>
      </w:r>
      <w:proofErr w:type="spellStart"/>
      <w:r w:rsidRPr="004D5C28">
        <w:rPr>
          <w:rFonts w:ascii="Times New Roman" w:hAnsi="Times New Roman" w:cs="Times New Roman"/>
          <w:sz w:val="24"/>
          <w:szCs w:val="24"/>
        </w:rPr>
        <w:t>кроссфункциональных</w:t>
      </w:r>
      <w:proofErr w:type="spellEnd"/>
      <w:r w:rsidRPr="004D5C28">
        <w:rPr>
          <w:rFonts w:ascii="Times New Roman" w:hAnsi="Times New Roman" w:cs="Times New Roman"/>
          <w:sz w:val="24"/>
          <w:szCs w:val="24"/>
        </w:rPr>
        <w:t xml:space="preserve"> командах. Главное отличие таких команд - отсутствие четкой иерархии внутри команды и коллективная работа лишь в течение непродолжительного времени. Подобный способ организации деятельности позволяет в короткие сроки получить высокие результаты, что является главным преимуществом в сравнении с традиционным способом организации деятельности.</w:t>
      </w:r>
      <w:r w:rsidRPr="004D5C28">
        <w:rPr>
          <w:rStyle w:val="ac"/>
          <w:rFonts w:ascii="Times New Roman" w:hAnsi="Times New Roman" w:cs="Times New Roman"/>
          <w:sz w:val="24"/>
          <w:szCs w:val="24"/>
        </w:rPr>
        <w:footnoteReference w:id="33"/>
      </w:r>
    </w:p>
    <w:p w:rsidR="00D63A51" w:rsidRPr="004D5C28"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lastRenderedPageBreak/>
        <w:t xml:space="preserve">На рис. </w:t>
      </w:r>
      <w:r w:rsidR="00E62687">
        <w:rPr>
          <w:rFonts w:ascii="Times New Roman" w:hAnsi="Times New Roman" w:cs="Times New Roman"/>
          <w:sz w:val="24"/>
          <w:szCs w:val="24"/>
        </w:rPr>
        <w:t>1.</w:t>
      </w:r>
      <w:r w:rsidRPr="004D5C28">
        <w:rPr>
          <w:rFonts w:ascii="Times New Roman" w:hAnsi="Times New Roman" w:cs="Times New Roman"/>
          <w:sz w:val="24"/>
          <w:szCs w:val="24"/>
        </w:rPr>
        <w:t>6 Представлена схема связи между стратегией цифровой трансформации и другими стратегиями компании.</w:t>
      </w:r>
    </w:p>
    <w:p w:rsidR="00D63A51" w:rsidRPr="004D5C28" w:rsidRDefault="007B6E64" w:rsidP="00D63A51">
      <w:pPr>
        <w:spacing w:after="0" w:line="36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61824" behindDoc="0" locked="0" layoutInCell="1" allowOverlap="1">
                <wp:simplePos x="0" y="0"/>
                <wp:positionH relativeFrom="column">
                  <wp:posOffset>827405</wp:posOffset>
                </wp:positionH>
                <wp:positionV relativeFrom="paragraph">
                  <wp:posOffset>1819275</wp:posOffset>
                </wp:positionV>
                <wp:extent cx="4267200" cy="525780"/>
                <wp:effectExtent l="0" t="0" r="0" b="7620"/>
                <wp:wrapTopAndBottom/>
                <wp:docPr id="41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4268" w:rsidRPr="00914CEB" w:rsidRDefault="003D4268" w:rsidP="00D63A51">
                            <w:pPr>
                              <w:spacing w:after="0" w:line="360" w:lineRule="auto"/>
                              <w:jc w:val="center"/>
                              <w:rPr>
                                <w:rFonts w:ascii="Times New Roman" w:hAnsi="Times New Roman" w:cs="Times New Roman"/>
                                <w:sz w:val="24"/>
                                <w:szCs w:val="24"/>
                              </w:rPr>
                            </w:pPr>
                            <w:r w:rsidRPr="005F0553">
                              <w:rPr>
                                <w:rFonts w:ascii="Times New Roman" w:hAnsi="Times New Roman" w:cs="Times New Roman"/>
                                <w:sz w:val="24"/>
                                <w:szCs w:val="24"/>
                              </w:rPr>
                              <w:t xml:space="preserve">Рисунок </w:t>
                            </w:r>
                            <w:r>
                              <w:rPr>
                                <w:rFonts w:ascii="Times New Roman" w:hAnsi="Times New Roman" w:cs="Times New Roman"/>
                                <w:sz w:val="24"/>
                                <w:szCs w:val="24"/>
                              </w:rPr>
                              <w:t>1.</w:t>
                            </w:r>
                            <w:r w:rsidRPr="005F0553">
                              <w:rPr>
                                <w:rFonts w:ascii="Times New Roman" w:hAnsi="Times New Roman" w:cs="Times New Roman"/>
                                <w:sz w:val="24"/>
                                <w:szCs w:val="24"/>
                              </w:rPr>
                              <w:t>6</w:t>
                            </w:r>
                            <w:r w:rsidRPr="00914CEB">
                              <w:rPr>
                                <w:rFonts w:ascii="Times New Roman" w:hAnsi="Times New Roman" w:cs="Times New Roman"/>
                                <w:sz w:val="24"/>
                                <w:szCs w:val="24"/>
                              </w:rPr>
                              <w:t xml:space="preserve"> Связь между стратегией цифровой трансформации и другими стратегиями компании</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left:0;text-align:left;margin-left:65.15pt;margin-top:143.25pt;width:336pt;height:41.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qbq/wEAAOMDAAAOAAAAZHJzL2Uyb0RvYy54bWysU8tu2zAQvBfoPxC817Ld2AkEy0HqwEWB&#13;&#10;9AEk+QCKoiSiFJdd0pbcr++SstwgvQXVgViSu8OdmdXmdugMOyr0GmzBF7M5Z8pKqLRtCv78tP9w&#13;&#10;w5kPwlbCgFUFPynPb7fv3216l6sltGAqhYxArM97V/A2BJdnmZet6oSfgVOWLmvATgTaYpNVKHpC&#13;&#10;70y2nM/XWQ9YOQSpvKfT+/GSbxN+XSsZvte1V4GZglNvIa2Y1jKu2XYj8gaFa7U8tyHe0EUntKVH&#13;&#10;L1D3Igh2QP0PVKclgoc6zCR0GdS1lipxIDaL+Ss2j61wKnEhcby7yOT/H6z8dvyBTFcFv1qsObOi&#13;&#10;I5Oe1BDYJxjYYvUxKtQ7n1Pio6PUMNAFOZ3YevcA8qdnFnatsI26Q4S+VaKiDhexMntROuL4CFL2&#13;&#10;X6Gih8QhQAIaauyifCQII3Ry6nRxJzYj6fBqub4myzmTdLdarq5vkn2ZyKdqhz58VtCxGBQcyf2E&#13;&#10;Lo4PPsRuRD6lxMc8GF3ttTFpg025M8iOgiZln75E4FWasTHZQiwbEeNJohmZjRzDUA5n2UqoTkQY&#13;&#10;YZw8+lMoaAF/c9bT1BXc/zoIVJyZL5ZEiyM6BTgF5RQIK6m04IGzMdyFcZQPDnXTEvJkyx0Ju9eJ&#13;&#10;c3Rg7OLcJ01SkuI89XFUX+5T1t9/c/sHAAD//wMAUEsDBBQABgAIAAAAIQC041x15AAAABABAAAP&#13;&#10;AAAAZHJzL2Rvd25yZXYueG1sTE89T8MwEN2R+A/WIbEgahOXKKRxqqrAAEtF6MLmxm4ciO3Idtrw&#13;&#10;7zkmWE56d+/eR7We7UBOOsTeOwF3CwZEu9ar3nUC9u/PtwWQmKRTcvBOC/jWEdb15UUlS+XP7k2f&#13;&#10;mtQRFHGxlAJMSmNJaWyNtjIu/Kgd3o4+WJkQho6qIM8obgeaMZZTK3uHDkaOemt0+9VMVsBu+bEz&#13;&#10;N9Px6XWz5OFlP23zz64R4vpqflzh2KyAJD2nvw/47YD5ocZgBz85FcmAmDOOVAFZkd8DQUbBMtwc&#13;&#10;BPD8gQOtK/q/SP0DAAD//wMAUEsBAi0AFAAGAAgAAAAhALaDOJL+AAAA4QEAABMAAAAAAAAAAAAA&#13;&#10;AAAAAAAAAFtDb250ZW50X1R5cGVzXS54bWxQSwECLQAUAAYACAAAACEAOP0h/9YAAACUAQAACwAA&#13;&#10;AAAAAAAAAAAAAAAvAQAAX3JlbHMvLnJlbHNQSwECLQAUAAYACAAAACEAaAKm6v8BAADjAwAADgAA&#13;&#10;AAAAAAAAAAAAAAAuAgAAZHJzL2Uyb0RvYy54bWxQSwECLQAUAAYACAAAACEAtONcdeQAAAAQAQAA&#13;&#10;DwAAAAAAAAAAAAAAAABZBAAAZHJzL2Rvd25yZXYueG1sUEsFBgAAAAAEAAQA8wAAAGoFAAAAAA==&#13;&#10;" stroked="f">
                <v:textbox style="mso-fit-shape-to-text:t" inset="0,0,0,0">
                  <w:txbxContent>
                    <w:p w:rsidR="003D4268" w:rsidRPr="00914CEB" w:rsidRDefault="003D4268" w:rsidP="00D63A51">
                      <w:pPr>
                        <w:spacing w:after="0" w:line="360" w:lineRule="auto"/>
                        <w:jc w:val="center"/>
                        <w:rPr>
                          <w:rFonts w:ascii="Times New Roman" w:hAnsi="Times New Roman" w:cs="Times New Roman"/>
                          <w:sz w:val="24"/>
                          <w:szCs w:val="24"/>
                        </w:rPr>
                      </w:pPr>
                      <w:r w:rsidRPr="005F0553">
                        <w:rPr>
                          <w:rFonts w:ascii="Times New Roman" w:hAnsi="Times New Roman" w:cs="Times New Roman"/>
                          <w:sz w:val="24"/>
                          <w:szCs w:val="24"/>
                        </w:rPr>
                        <w:t xml:space="preserve">Рисунок </w:t>
                      </w:r>
                      <w:r>
                        <w:rPr>
                          <w:rFonts w:ascii="Times New Roman" w:hAnsi="Times New Roman" w:cs="Times New Roman"/>
                          <w:sz w:val="24"/>
                          <w:szCs w:val="24"/>
                        </w:rPr>
                        <w:t>1.</w:t>
                      </w:r>
                      <w:r w:rsidRPr="005F0553">
                        <w:rPr>
                          <w:rFonts w:ascii="Times New Roman" w:hAnsi="Times New Roman" w:cs="Times New Roman"/>
                          <w:sz w:val="24"/>
                          <w:szCs w:val="24"/>
                        </w:rPr>
                        <w:t>6</w:t>
                      </w:r>
                      <w:r w:rsidRPr="00914CEB">
                        <w:rPr>
                          <w:rFonts w:ascii="Times New Roman" w:hAnsi="Times New Roman" w:cs="Times New Roman"/>
                          <w:sz w:val="24"/>
                          <w:szCs w:val="24"/>
                        </w:rPr>
                        <w:t xml:space="preserve"> Связь между стратегией цифровой трансформации и другими стратегиями компании</w:t>
                      </w:r>
                    </w:p>
                  </w:txbxContent>
                </v:textbox>
                <w10:wrap type="topAndBottom"/>
              </v:shape>
            </w:pict>
          </mc:Fallback>
        </mc:AlternateContent>
      </w:r>
      <w:r>
        <w:rPr>
          <w:noProof/>
        </w:rPr>
        <mc:AlternateContent>
          <mc:Choice Requires="wpg">
            <w:drawing>
              <wp:anchor distT="0" distB="0" distL="114300" distR="114300" simplePos="0" relativeHeight="251659776" behindDoc="0" locked="0" layoutInCell="1" allowOverlap="1">
                <wp:simplePos x="0" y="0"/>
                <wp:positionH relativeFrom="margin">
                  <wp:align>center</wp:align>
                </wp:positionH>
                <wp:positionV relativeFrom="paragraph">
                  <wp:posOffset>9525</wp:posOffset>
                </wp:positionV>
                <wp:extent cx="4267200" cy="1752600"/>
                <wp:effectExtent l="0" t="0" r="19050" b="38100"/>
                <wp:wrapTopAndBottom/>
                <wp:docPr id="405"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1752600"/>
                          <a:chOff x="0" y="0"/>
                          <a:chExt cx="42672" cy="17526"/>
                        </a:xfrm>
                      </wpg:grpSpPr>
                      <wps:wsp>
                        <wps:cNvPr id="406" name="Прямоугольник 7"/>
                        <wps:cNvSpPr>
                          <a:spLocks noChangeArrowheads="1"/>
                        </wps:cNvSpPr>
                        <wps:spPr bwMode="auto">
                          <a:xfrm>
                            <a:off x="11239" y="0"/>
                            <a:ext cx="17812" cy="3333"/>
                          </a:xfrm>
                          <a:prstGeom prst="rect">
                            <a:avLst/>
                          </a:prstGeom>
                          <a:solidFill>
                            <a:srgbClr val="FFFFFF"/>
                          </a:solidFill>
                          <a:ln w="12700">
                            <a:solidFill>
                              <a:srgbClr val="000000"/>
                            </a:solidFill>
                            <a:miter lim="800000"/>
                            <a:headEnd/>
                            <a:tailEnd/>
                          </a:ln>
                        </wps:spPr>
                        <wps:txbx>
                          <w:txbxContent>
                            <w:p w:rsidR="003D4268" w:rsidRPr="00373051" w:rsidRDefault="003D4268" w:rsidP="00D63A51">
                              <w:pPr>
                                <w:jc w:val="center"/>
                                <w:rPr>
                                  <w:rFonts w:ascii="Times New Roman" w:hAnsi="Times New Roman" w:cs="Times New Roman"/>
                                </w:rPr>
                              </w:pPr>
                              <w:r w:rsidRPr="00373051">
                                <w:rPr>
                                  <w:rFonts w:ascii="Times New Roman" w:hAnsi="Times New Roman" w:cs="Times New Roman"/>
                                </w:rPr>
                                <w:t>Корпоративная стратегия</w:t>
                              </w:r>
                            </w:p>
                          </w:txbxContent>
                        </wps:txbx>
                        <wps:bodyPr rot="0" vert="horz" wrap="square" lIns="91440" tIns="45720" rIns="91440" bIns="45720" anchor="ctr" anchorCtr="0" upright="1">
                          <a:noAutofit/>
                        </wps:bodyPr>
                      </wps:wsp>
                      <wps:wsp>
                        <wps:cNvPr id="407" name="Прямая соединительная линия 8"/>
                        <wps:cNvCnPr>
                          <a:cxnSpLocks noChangeArrowheads="1"/>
                        </wps:cNvCnPr>
                        <wps:spPr bwMode="auto">
                          <a:xfrm>
                            <a:off x="20288" y="3429"/>
                            <a:ext cx="0" cy="19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08" name="Прямая соединительная линия 9"/>
                        <wps:cNvCnPr>
                          <a:cxnSpLocks noChangeArrowheads="1"/>
                        </wps:cNvCnPr>
                        <wps:spPr bwMode="auto">
                          <a:xfrm>
                            <a:off x="8858" y="5429"/>
                            <a:ext cx="24003"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09" name="Прямая соединительная линия 10"/>
                        <wps:cNvCnPr>
                          <a:cxnSpLocks noChangeArrowheads="1"/>
                        </wps:cNvCnPr>
                        <wps:spPr bwMode="auto">
                          <a:xfrm>
                            <a:off x="8953" y="5334"/>
                            <a:ext cx="0" cy="20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10" name="Прямая соединительная линия 11"/>
                        <wps:cNvCnPr>
                          <a:cxnSpLocks noChangeArrowheads="1"/>
                        </wps:cNvCnPr>
                        <wps:spPr bwMode="auto">
                          <a:xfrm>
                            <a:off x="32766" y="5524"/>
                            <a:ext cx="0" cy="181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11" name="Прямоугольник 12"/>
                        <wps:cNvSpPr>
                          <a:spLocks noChangeArrowheads="1"/>
                        </wps:cNvSpPr>
                        <wps:spPr bwMode="auto">
                          <a:xfrm>
                            <a:off x="0" y="7334"/>
                            <a:ext cx="17811" cy="3334"/>
                          </a:xfrm>
                          <a:prstGeom prst="rect">
                            <a:avLst/>
                          </a:prstGeom>
                          <a:solidFill>
                            <a:srgbClr val="FFFFFF"/>
                          </a:solidFill>
                          <a:ln w="12700">
                            <a:solidFill>
                              <a:srgbClr val="000000"/>
                            </a:solidFill>
                            <a:miter lim="800000"/>
                            <a:headEnd/>
                            <a:tailEnd/>
                          </a:ln>
                        </wps:spPr>
                        <wps:txbx>
                          <w:txbxContent>
                            <w:p w:rsidR="003D4268" w:rsidRPr="00373051" w:rsidRDefault="003D4268" w:rsidP="00D63A51">
                              <w:pPr>
                                <w:jc w:val="center"/>
                                <w:rPr>
                                  <w:rFonts w:ascii="Times New Roman" w:hAnsi="Times New Roman" w:cs="Times New Roman"/>
                                </w:rPr>
                              </w:pPr>
                              <w:r w:rsidRPr="00373051">
                                <w:rPr>
                                  <w:rFonts w:ascii="Times New Roman" w:hAnsi="Times New Roman" w:cs="Times New Roman"/>
                                </w:rPr>
                                <w:t>Операционная стратегия</w:t>
                              </w:r>
                            </w:p>
                          </w:txbxContent>
                        </wps:txbx>
                        <wps:bodyPr rot="0" vert="horz" wrap="square" lIns="91440" tIns="45720" rIns="91440" bIns="45720" anchor="ctr" anchorCtr="0" upright="1">
                          <a:noAutofit/>
                        </wps:bodyPr>
                      </wps:wsp>
                      <wps:wsp>
                        <wps:cNvPr id="412" name="Прямоугольник 13"/>
                        <wps:cNvSpPr>
                          <a:spLocks noChangeArrowheads="1"/>
                        </wps:cNvSpPr>
                        <wps:spPr bwMode="auto">
                          <a:xfrm>
                            <a:off x="24003" y="7429"/>
                            <a:ext cx="18669" cy="3334"/>
                          </a:xfrm>
                          <a:prstGeom prst="rect">
                            <a:avLst/>
                          </a:prstGeom>
                          <a:solidFill>
                            <a:srgbClr val="FFFFFF"/>
                          </a:solidFill>
                          <a:ln w="12700">
                            <a:solidFill>
                              <a:srgbClr val="000000"/>
                            </a:solidFill>
                            <a:miter lim="800000"/>
                            <a:headEnd/>
                            <a:tailEnd/>
                          </a:ln>
                        </wps:spPr>
                        <wps:txbx>
                          <w:txbxContent>
                            <w:p w:rsidR="003D4268" w:rsidRPr="00373051" w:rsidRDefault="003D4268" w:rsidP="00D63A51">
                              <w:pPr>
                                <w:jc w:val="center"/>
                                <w:rPr>
                                  <w:rFonts w:ascii="Times New Roman" w:hAnsi="Times New Roman" w:cs="Times New Roman"/>
                                </w:rPr>
                              </w:pPr>
                              <w:r w:rsidRPr="00373051">
                                <w:rPr>
                                  <w:rFonts w:ascii="Times New Roman" w:hAnsi="Times New Roman" w:cs="Times New Roman"/>
                                </w:rPr>
                                <w:t>Функциональная стратегия</w:t>
                              </w:r>
                            </w:p>
                          </w:txbxContent>
                        </wps:txbx>
                        <wps:bodyPr rot="0" vert="horz" wrap="square" lIns="91440" tIns="45720" rIns="91440" bIns="45720" anchor="ctr" anchorCtr="0" upright="1">
                          <a:noAutofit/>
                        </wps:bodyPr>
                      </wps:wsp>
                      <wps:wsp>
                        <wps:cNvPr id="413" name="Прямая со стрелкой 15"/>
                        <wps:cNvCnPr>
                          <a:cxnSpLocks noChangeArrowheads="1"/>
                        </wps:cNvCnPr>
                        <wps:spPr bwMode="auto">
                          <a:xfrm>
                            <a:off x="8953" y="10763"/>
                            <a:ext cx="0" cy="2762"/>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414" name="Прямая со стрелкой 16"/>
                        <wps:cNvCnPr>
                          <a:cxnSpLocks noChangeArrowheads="1"/>
                        </wps:cNvCnPr>
                        <wps:spPr bwMode="auto">
                          <a:xfrm>
                            <a:off x="32861" y="10668"/>
                            <a:ext cx="0" cy="2762"/>
                          </a:xfrm>
                          <a:prstGeom prst="straightConnector1">
                            <a:avLst/>
                          </a:prstGeom>
                          <a:noFill/>
                          <a:ln w="63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415" name="Двойная стрелка влево/вправо 17"/>
                        <wps:cNvSpPr>
                          <a:spLocks noChangeArrowheads="1"/>
                        </wps:cNvSpPr>
                        <wps:spPr bwMode="auto">
                          <a:xfrm>
                            <a:off x="4000" y="12382"/>
                            <a:ext cx="33719" cy="5144"/>
                          </a:xfrm>
                          <a:prstGeom prst="leftRightArrow">
                            <a:avLst>
                              <a:gd name="adj1" fmla="val 50000"/>
                              <a:gd name="adj2" fmla="val 49982"/>
                            </a:avLst>
                          </a:prstGeom>
                          <a:solidFill>
                            <a:srgbClr val="FFFFFF"/>
                          </a:solidFill>
                          <a:ln w="12700">
                            <a:solidFill>
                              <a:srgbClr val="000000"/>
                            </a:solidFill>
                            <a:miter lim="800000"/>
                            <a:headEnd/>
                            <a:tailEnd/>
                          </a:ln>
                        </wps:spPr>
                        <wps:txbx>
                          <w:txbxContent>
                            <w:p w:rsidR="003D4268" w:rsidRPr="00373051" w:rsidRDefault="003D4268" w:rsidP="00D63A51">
                              <w:pPr>
                                <w:jc w:val="center"/>
                                <w:rPr>
                                  <w:rFonts w:ascii="Times New Roman" w:hAnsi="Times New Roman" w:cs="Times New Roman"/>
                                </w:rPr>
                              </w:pPr>
                              <w:r w:rsidRPr="00373051">
                                <w:rPr>
                                  <w:rFonts w:ascii="Times New Roman" w:hAnsi="Times New Roman" w:cs="Times New Roman"/>
                                </w:rPr>
                                <w:t>Стратегия цифровой трансформации</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 o:spid="_x0000_s1027" style="position:absolute;left:0;text-align:left;margin-left:0;margin-top:.75pt;width:336pt;height:138pt;z-index:251659776;mso-position-horizontal:center;mso-position-horizontal-relative:margin" coordsize="42672,175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Kv1EAUAAPMbAAAOAAAAZHJzL2Uyb0RvYy54bWzsWdtu2zYYvh+wdyB0v1gHSz4gTlGkTTCg&#13;&#10;24p1ewBaJ2uTSI1iYqdXXXc7IBfb/V4h2AHYmq19BfmN9pGUD7Xjpmkwp9ssAwJpHkR+/6eP//9r&#13;&#10;/96kyMlpLKqMs4Hl7NkWiVnIo4ylA+vLL44+6lqkkpRFNOcsHlhncWXdO/jwg/1x2Y9dPuJ5FAuC&#13;&#10;SVjVH5cDayRl2W+1qnAUF7Ta42XM0JhwUVCJqkhbkaBjzF7kLde2g9aYi6gUPIyrCv8+MI3WgZ4/&#13;&#10;SeJQfpYkVSxJPrCwNqnvQt+H6t462Kf9VNBylIXNMug7rKKgGcND51M9oJKSE5GtTVVkoeAVT+Re&#13;&#10;yIsWT5IsjPUesBvHXtnNseAnpd5L2h+n5RwmQLuC0ztPG356+liQLBpYbdu3CKMFjFT/MH02/a5+&#13;&#10;hd8FcboKpHGZ9tH3WJRPysfC7BTFRzz8ukJza7Vd1VPTmQzHn/AI09ITyTVIk0QUagpsn0y0Lc7m&#13;&#10;tognkoT4s+0GHRjYIiHanI7vBqhoa4UjmHRtXDh6uDxyaZwa1aJ981C90GZhaldgXbUAtrodsE9G&#13;&#10;tIy1vSoF1hzYYA7sTwD2vP6zfgl4f6lf1pfT7+u/6t/rF6RjUNYDZxBXBl/C+OGIsjS+LwQfj2Ia&#13;&#10;YZ2O3pbaAJ5kBqhKBetcC7jjuF7PIuugO52u4xroPFyvIUf7pajkccwLogoDS+Dl0uakp48qaUCe&#13;&#10;dVHWrXieRUdZnuuKSIeHuSCnFC/ikb6a2V/rljMyxt7cDoz95jlsfV01R5FJSEqeFQOrO+9E+wq3&#13;&#10;hyzSFJI0y00ZxMiZ5q/BznBCToYT/VJolBWuQx6dAVnBjYJA8VAYcfHUImOox8CqvjmhIrZI/jGD&#13;&#10;dXpOu63kRlfaPphsEbHcMlxuoSzEVAMrlMIipnIojUidlCJLR3iWo/Fg/D5eoiTTcC/W1WwAVN4a&#13;&#10;pztrnL6YnpPptyD1b/WvoDRoPX2OsqG4aqwvm7/PSaMpmryHzAhKOGGNoFxPeDPmrQnv2m4XBxEI&#13;&#10;77XdniIN7c+EZiYxPejfslKs8T3PmHq5aX8D3xlXZNdzGxoHnn+nLDacVXtSQG2THMC6OUlmgncT&#13;&#10;cmgDqSVD2bZAjm7XN9zw17jhtm3bM3qoD5/5MbIjx/Xey6bTECfPLcjhaENskR09HwyAcvie175S&#13;&#10;OeCl7MgBX/1GPugGcsC6tyLH/LzejnR4bieAc6fY4btXs8PpGsbupOMGgc8mdjhr7Fh3pOHA4shr&#13;&#10;BOKf9qRBVxi/syYNypHGYlXsAj9aM2MzAf4PjvTcKDtH2jg2s+BQxVsrx+EVnNah2JY43Tg9itdr&#13;&#10;DpHTDQKc3ztezwLEuWF2vF7hNbymFV7PYgBEidPn02cqNqxfIF78gzg69LoDp86xO4E24Vo8iJNd&#13;&#10;a9Zm2a6koCo2P+SMIRXChQnR34PokMizEvk2KTJkjXIkJZBTKeIIyYkYSVpV0lFqkwV5q96A4Yo8&#13;&#10;yZ1FmE77JuwKljyCLQSUntsNcPhDQB07CHSqY0evN5PxfaPXIhX+Y/2zkiiks4x8LSnXBUHbJWQM&#13;&#10;PVq4vYKmXagKcbaZzUWOwrihyOp2tWYt2OZ5Hac5r32kJNV7sFnQ8jiRnytF03nmRapL5bzSqFFz&#13;&#10;Gn0FbidFjs8kSOYSX6VYjZ4s94FXs+jT7vXMwvBsLY96Ff+1XLFGV51h/x5XQH8NwZclbY/mK5j6&#13;&#10;dLVcR3n5W93B3wAAAP//AwBQSwMEFAAGAAgAAAAhAJFMGUzhAAAACwEAAA8AAABkcnMvZG93bnJl&#13;&#10;di54bWxMj09rg0AQxe+FfodlCr01qxZjMa4hpH9OodCkUHqbuBOVuLvibtR8+05P7WXgzWPevF+x&#13;&#10;nk0nRhp866yCeBGBIFs53dpawefh9eEJhA9oNXbOkoIreViXtzcF5tpN9oPGfagFh1ifo4ImhD6X&#13;&#10;0lcNGfQL15Nl7+QGg4HlUEs94MThppNJFC2lwdbyhwZ72jZUnfcXo+BtwmnzGL+Mu/Npe/0+pO9f&#13;&#10;u5iUur+bn1c8NisQgebwdwG/DNwfSi52dBervegUME3gbQqCzWWWsD4qSLIsBVkW8j9D+QMAAP//&#13;&#10;AwBQSwECLQAUAAYACAAAACEAtoM4kv4AAADhAQAAEwAAAAAAAAAAAAAAAAAAAAAAW0NvbnRlbnRf&#13;&#10;VHlwZXNdLnhtbFBLAQItABQABgAIAAAAIQA4/SH/1gAAAJQBAAALAAAAAAAAAAAAAAAAAC8BAABf&#13;&#10;cmVscy8ucmVsc1BLAQItABQABgAIAAAAIQBFmKv1EAUAAPMbAAAOAAAAAAAAAAAAAAAAAC4CAABk&#13;&#10;cnMvZTJvRG9jLnhtbFBLAQItABQABgAIAAAAIQCRTBlM4QAAAAsBAAAPAAAAAAAAAAAAAAAAAGoH&#13;&#10;AABkcnMvZG93bnJldi54bWxQSwUGAAAAAAQABADzAAAAeAgAAAAA&#13;&#10;">
                <v:rect id="Прямоугольник 7" o:spid="_x0000_s1028" style="position:absolute;left:11239;width:17812;height:3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RrsTyAAAAOEAAAAPAAAAZHJzL2Rvd25yZXYueG1sRI9Ba8JA&#13;&#10;FITvgv9heUJvuttSRBJXkargwUtiD+3tkX1Ngtm3Ibs1ib/eFQq9DAzDfMOst4NtxI06XzvW8LpQ&#13;&#10;IIgLZ2ouNXxejvMVCB+QDTaOScNIHrab6WSNiXE9Z3TLQykihH2CGqoQ2kRKX1Rk0S9cSxyzH9dZ&#13;&#10;DNF2pTQd9hFuG/mm1FJarDkuVNjSR0XFNf+1GjAfvsdx/Op7mTWqPtyzNj9nWr/Mhn0aZZeCCDSE&#13;&#10;/8Yf4mQ0vKslPB/FNyA3DwAAAP//AwBQSwECLQAUAAYACAAAACEA2+H2y+4AAACFAQAAEwAAAAAA&#13;&#10;AAAAAAAAAAAAAAAAW0NvbnRlbnRfVHlwZXNdLnhtbFBLAQItABQABgAIAAAAIQBa9CxbvwAAABUB&#13;&#10;AAALAAAAAAAAAAAAAAAAAB8BAABfcmVscy8ucmVsc1BLAQItABQABgAIAAAAIQA3RrsTyAAAAOEA&#13;&#10;AAAPAAAAAAAAAAAAAAAAAAcCAABkcnMvZG93bnJldi54bWxQSwUGAAAAAAMAAwC3AAAA/AIAAAAA&#13;&#10;" strokeweight="1pt">
                  <v:textbox>
                    <w:txbxContent>
                      <w:p w:rsidR="003D4268" w:rsidRPr="00373051" w:rsidRDefault="003D4268" w:rsidP="00D63A51">
                        <w:pPr>
                          <w:jc w:val="center"/>
                          <w:rPr>
                            <w:rFonts w:ascii="Times New Roman" w:hAnsi="Times New Roman" w:cs="Times New Roman"/>
                          </w:rPr>
                        </w:pPr>
                        <w:r w:rsidRPr="00373051">
                          <w:rPr>
                            <w:rFonts w:ascii="Times New Roman" w:hAnsi="Times New Roman" w:cs="Times New Roman"/>
                          </w:rPr>
                          <w:t>Корпоративная стратегия</w:t>
                        </w:r>
                      </w:p>
                    </w:txbxContent>
                  </v:textbox>
                </v:rect>
                <v:line id="Прямая соединительная линия 8" o:spid="_x0000_s1029" style="position:absolute;visibility:visible;mso-wrap-style:square" from="20288,3429" to="20288,53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ATVxgAAAOEAAAAPAAAAZHJzL2Rvd25yZXYueG1sRI9Ba8JA&#13;&#10;FITvQv/D8gq96W6LVZtklVIpFG9qvD+yzyQ2+zbsrpr8+26h0MvAMMw3TLEZbCdu5EPrWMPzTIEg&#13;&#10;rpxpudZQHj+nKxAhIhvsHJOGkQJs1g+TAjPj7ryn2yHWIkE4ZKihibHPpAxVQxbDzPXEKTs7bzEm&#13;&#10;62tpPN4T3HbyRamFtNhyWmiwp4+Gqu/D1WrAndqdyvH4eu7Qzi9j+ebNxWj99Dhs8yTvOYhIQ/xv&#13;&#10;/CG+jIa5WsLvo/QG5PoHAAD//wMAUEsBAi0AFAAGAAgAAAAhANvh9svuAAAAhQEAABMAAAAAAAAA&#13;&#10;AAAAAAAAAAAAAFtDb250ZW50X1R5cGVzXS54bWxQSwECLQAUAAYACAAAACEAWvQsW78AAAAVAQAA&#13;&#10;CwAAAAAAAAAAAAAAAAAfAQAAX3JlbHMvLnJlbHNQSwECLQAUAAYACAAAACEAFKQE1cYAAADhAAAA&#13;&#10;DwAAAAAAAAAAAAAAAAAHAgAAZHJzL2Rvd25yZXYueG1sUEsFBgAAAAADAAMAtwAAAPoCAAAAAA==&#13;&#10;" strokeweight=".5pt">
                  <v:stroke joinstyle="miter"/>
                  <v:path arrowok="f"/>
                  <o:lock v:ext="edit" shapetype="f"/>
                </v:line>
                <v:line id="Прямая соединительная линия 9" o:spid="_x0000_s1030" style="position:absolute;visibility:visible;mso-wrap-style:square" from="8858,5429" to="32861,5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5CnxgAAAOEAAAAPAAAAZHJzL2Rvd25yZXYueG1sRI/BagIx&#13;&#10;EIbvhb5DmEJvNbHYoqtRSkUo3qrrfdiMu6ubyZKkuvv2nUOhl4Gf4f9mvtVm8J26UUxtYAvTiQFF&#13;&#10;XAXXcm2hPO5e5qBSRnbYBSYLIyXYrB8fVli4cOdvuh1yrQTCqUALTc59oXWqGvKYJqEnlt05RI9Z&#13;&#10;Yqy1i3gXuO/0qzHv2mPLcqHBnj4bqq6HH28B92Z/Ksfj27lDP7uM5SK6i7P2+WnYLmV8LEFlGvJ/&#13;&#10;4w/x5SzMjLwsRmIDev0LAAD//wMAUEsBAi0AFAAGAAgAAAAhANvh9svuAAAAhQEAABMAAAAAAAAA&#13;&#10;AAAAAAAAAAAAAFtDb250ZW50X1R5cGVzXS54bWxQSwECLQAUAAYACAAAACEAWvQsW78AAAAVAQAA&#13;&#10;CwAAAAAAAAAAAAAAAAAfAQAAX3JlbHMvLnJlbHNQSwECLQAUAAYACAAAACEAZTuQp8YAAADhAAAA&#13;&#10;DwAAAAAAAAAAAAAAAAAHAgAAZHJzL2Rvd25yZXYueG1sUEsFBgAAAAADAAMAtwAAAPoCAAAAAA==&#13;&#10;" strokeweight=".5pt">
                  <v:stroke joinstyle="miter"/>
                  <v:path arrowok="f"/>
                  <o:lock v:ext="edit" shapetype="f"/>
                </v:line>
                <v:line id="Прямая соединительная линия 10" o:spid="_x0000_s1031" style="position:absolute;visibility:visible;mso-wrap-style:square" from="8953,5334" to="8953,73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zU8xQAAAOEAAAAPAAAAZHJzL2Rvd25yZXYueG1sRI9BawIx&#13;&#10;FITvBf9DeIK3mii26GoUsQjFm7reH5vn7urmZUlS3f33TUHoZWAY5htmtelsIx7kQ+1Yw2SsQBAX&#13;&#10;ztRcasjP+/c5iBCRDTaOSUNPATbrwdsKM+OefKTHKZYiQThkqKGKsc2kDEVFFsPYtcQpuzpvMSbr&#13;&#10;S2k8PhPcNnKq1Ke0WHNaqLClXUXF/fRjNeBBHS55f/64Nmhntz5feHMzWo+G3dcyyXYJIlIX/xsv&#13;&#10;xLfRMFML+HuU3oBc/wIAAP//AwBQSwECLQAUAAYACAAAACEA2+H2y+4AAACFAQAAEwAAAAAAAAAA&#13;&#10;AAAAAAAAAAAAW0NvbnRlbnRfVHlwZXNdLnhtbFBLAQItABQABgAIAAAAIQBa9CxbvwAAABUBAAAL&#13;&#10;AAAAAAAAAAAAAAAAAB8BAABfcmVscy8ucmVsc1BLAQItABQABgAIAAAAIQAKdzU8xQAAAOEAAAAP&#13;&#10;AAAAAAAAAAAAAAAAAAcCAABkcnMvZG93bnJldi54bWxQSwUGAAAAAAMAAwC3AAAA+QIAAAAA&#13;&#10;" strokeweight=".5pt">
                  <v:stroke joinstyle="miter"/>
                  <v:path arrowok="f"/>
                  <o:lock v:ext="edit" shapetype="f"/>
                </v:line>
                <v:line id="Прямая соединительная линия 11" o:spid="_x0000_s1032" style="position:absolute;visibility:visible;mso-wrap-style:square" from="32766,5524" to="32766,73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Ap8xQAAAOEAAAAPAAAAZHJzL2Rvd25yZXYueG1sRI9Ba8JA&#13;&#10;EIXvgv9hGaE33Sha2ugqpaVQvFXT+5Adk9jsbNhdNfn3zkHwMvAY3vf4NrvetepKITaeDcxnGSji&#13;&#10;0tuGKwPF8Xv6BiomZIutZzIwUITddjzaYG79jX/pekiVEgjHHA3UKXW51rGsyWGc+Y5YficfHCaJ&#13;&#10;odI24E3grtWLLHvVDhuWhRo7+qyp/D9cnAHcZ/u/YjiuTi265Xko3oM9W2NeJv3XWs7HGlSiPj0b&#13;&#10;D8SPNbCci4MYiQ3o7R0AAP//AwBQSwECLQAUAAYACAAAACEA2+H2y+4AAACFAQAAEwAAAAAAAAAA&#13;&#10;AAAAAAAAAAAAW0NvbnRlbnRfVHlwZXNdLnhtbFBLAQItABQABgAIAAAAIQBa9CxbvwAAABUBAAAL&#13;&#10;AAAAAAAAAAAAAAAAAB8BAABfcmVscy8ucmVsc1BLAQItABQABgAIAAAAIQAelAp8xQAAAOEAAAAP&#13;&#10;AAAAAAAAAAAAAAAAAAcCAABkcnMvZG93bnJldi54bWxQSwUGAAAAAAMAAwC3AAAA+QIAAAAA&#13;&#10;" strokeweight=".5pt">
                  <v:stroke joinstyle="miter"/>
                  <v:path arrowok="f"/>
                  <o:lock v:ext="edit" shapetype="f"/>
                </v:line>
                <v:rect id="Прямоугольник 12" o:spid="_x0000_s1033" style="position:absolute;top:7334;width:17811;height:3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rW6yAAAAOEAAAAPAAAAZHJzL2Rvd25yZXYueG1sRI/NasMw&#13;&#10;EITvhbyD2EBvjewSSnEsm5A0kEMvdntobou1sU2slbEU//Tpq0Khl4FhmG+YNJ9NJ0YaXGtZQbyJ&#13;&#10;QBBXVrdcK/j8OD29gnAeWWNnmRQs5CDPVg8pJtpOXNBY+loECLsEFTTe94mUrmrIoNvYnjhkVzsY&#13;&#10;9MEOtdQDTgFuOvkcRS/SYMthocGeDg1Vt/JuFGA5X5Zl+ZomWXRR+/Zd9OV7odTjej7ugux3IDzN&#13;&#10;/r/xhzhrBds4ht9H4Q3I7AcAAP//AwBQSwECLQAUAAYACAAAACEA2+H2y+4AAACFAQAAEwAAAAAA&#13;&#10;AAAAAAAAAAAAAAAAW0NvbnRlbnRfVHlwZXNdLnhtbFBLAQItABQABgAIAAAAIQBa9CxbvwAAABUB&#13;&#10;AAALAAAAAAAAAAAAAAAAAB8BAABfcmVscy8ucmVsc1BLAQItABQABgAIAAAAIQA9drW6yAAAAOEA&#13;&#10;AAAPAAAAAAAAAAAAAAAAAAcCAABkcnMvZG93bnJldi54bWxQSwUGAAAAAAMAAwC3AAAA/AIAAAAA&#13;&#10;" strokeweight="1pt">
                  <v:textbox>
                    <w:txbxContent>
                      <w:p w:rsidR="003D4268" w:rsidRPr="00373051" w:rsidRDefault="003D4268" w:rsidP="00D63A51">
                        <w:pPr>
                          <w:jc w:val="center"/>
                          <w:rPr>
                            <w:rFonts w:ascii="Times New Roman" w:hAnsi="Times New Roman" w:cs="Times New Roman"/>
                          </w:rPr>
                        </w:pPr>
                        <w:r w:rsidRPr="00373051">
                          <w:rPr>
                            <w:rFonts w:ascii="Times New Roman" w:hAnsi="Times New Roman" w:cs="Times New Roman"/>
                          </w:rPr>
                          <w:t>Операционная стратегия</w:t>
                        </w:r>
                      </w:p>
                    </w:txbxContent>
                  </v:textbox>
                </v:rect>
                <v:rect id="Прямоугольник 13" o:spid="_x0000_s1034" style="position:absolute;left:24003;top:7429;width:18669;height:3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CvNyQAAAOEAAAAPAAAAZHJzL2Rvd25yZXYueG1sRI/BasMw&#13;&#10;EETvhf6D2EJujWxTSrCjhJC20EMudnJob4u1sUyslbHU2M7XR4VCLwPDMG+Y9XaynbjS4FvHCtJl&#13;&#10;AoK4drrlRsHp+PG8AuEDssbOMSmYycN28/iwxly7kUu6VqEREcI+RwUmhD6X0teGLPql64ljdnaD&#13;&#10;xRDt0Eg94BjhtpNZkrxKiy3HBYM97Q3Vl+rHKsBq+p7n+WscZdkl7fut7KtDqdTiaXorouwKEIGm&#13;&#10;8N/4Q3xqBS9pBr+P4huQmzsAAAD//wMAUEsBAi0AFAAGAAgAAAAhANvh9svuAAAAhQEAABMAAAAA&#13;&#10;AAAAAAAAAAAAAAAAAFtDb250ZW50X1R5cGVzXS54bWxQSwECLQAUAAYACAAAACEAWvQsW78AAAAV&#13;&#10;AQAACwAAAAAAAAAAAAAAAAAfAQAAX3JlbHMvLnJlbHNQSwECLQAUAAYACAAAACEAzaQrzckAAADh&#13;&#10;AAAADwAAAAAAAAAAAAAAAAAHAgAAZHJzL2Rvd25yZXYueG1sUEsFBgAAAAADAAMAtwAAAP0CAAAA&#13;&#10;AA==&#13;&#10;" strokeweight="1pt">
                  <v:textbox>
                    <w:txbxContent>
                      <w:p w:rsidR="003D4268" w:rsidRPr="00373051" w:rsidRDefault="003D4268" w:rsidP="00D63A51">
                        <w:pPr>
                          <w:jc w:val="center"/>
                          <w:rPr>
                            <w:rFonts w:ascii="Times New Roman" w:hAnsi="Times New Roman" w:cs="Times New Roman"/>
                          </w:rPr>
                        </w:pPr>
                        <w:r w:rsidRPr="00373051">
                          <w:rPr>
                            <w:rFonts w:ascii="Times New Roman" w:hAnsi="Times New Roman" w:cs="Times New Roman"/>
                          </w:rPr>
                          <w:t>Функциональная стратегия</w:t>
                        </w:r>
                      </w:p>
                    </w:txbxContent>
                  </v:textbox>
                </v:rect>
                <v:shapetype id="_x0000_t32" coordsize="21600,21600" o:spt="32" o:oned="t" path="m,l21600,21600e" filled="f">
                  <v:path arrowok="t" fillok="f" o:connecttype="none"/>
                  <o:lock v:ext="edit" shapetype="t"/>
                </v:shapetype>
                <v:shape id="Прямая со стрелкой 15" o:spid="_x0000_s1035" type="#_x0000_t32" style="position:absolute;left:8953;top:10763;width:0;height:276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7HX/yQAAAOEAAAAPAAAAZHJzL2Rvd25yZXYueG1sRI9Pa8JA&#13;&#10;FMTvhX6H5RV6qxutiERXEUXMRYh/EHp7zb4modm3S3aN8dt3C4KXgWGY3zDzZW8a0VHra8sKhoME&#13;&#10;BHFhdc2lgvNp+zEF4QOyxsYyKbiTh+Xi9WWOqbY3PlB3DKWIEPYpKqhCcKmUvqjIoB9YRxyzH9sa&#13;&#10;DNG2pdQt3iLcNHKUJBNpsOa4UKGjdUXF7/FqFFxXu8kl3++zvHeX7y6jr3WWO6Xe3/rNLMpqBiJQ&#13;&#10;H56NByLTCsbDT/h/FN+AXPwBAAD//wMAUEsBAi0AFAAGAAgAAAAhANvh9svuAAAAhQEAABMAAAAA&#13;&#10;AAAAAAAAAAAAAAAAAFtDb250ZW50X1R5cGVzXS54bWxQSwECLQAUAAYACAAAACEAWvQsW78AAAAV&#13;&#10;AQAACwAAAAAAAAAAAAAAAAAfAQAAX3JlbHMvLnJlbHNQSwECLQAUAAYACAAAACEAUex1/8kAAADh&#13;&#10;AAAADwAAAAAAAAAAAAAAAAAHAgAAZHJzL2Rvd25yZXYueG1sUEsFBgAAAAADAAMAtwAAAP0CAAAA&#13;&#10;AA==&#13;&#10;" strokeweight=".5pt">
                  <v:stroke startarrow="block" endarrow="block" joinstyle="miter"/>
                  <v:path arrowok="f"/>
                  <o:lock v:ext="edit" shapetype="f"/>
                </v:shape>
                <v:shape id="Прямая со стрелкой 16" o:spid="_x0000_s1036" type="#_x0000_t32" style="position:absolute;left:32861;top:10668;width:0;height:276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e2LyAAAAOEAAAAPAAAAZHJzL2Rvd25yZXYueG1sRI9Ba8JA&#13;&#10;FITvgv9heUJvurGIlOgqokhzEaItgrdn9pkEs2+X7BrTf98tCL0MDMN8wyzXvWlER62vLSuYThIQ&#13;&#10;xIXVNZcKvr/24w8QPiBrbCyTgh/ysF4NB0tMtX3ykbpTKEWEsE9RQRWCS6X0RUUG/cQ64pjdbGsw&#13;&#10;RNuWUrf4jHDTyPckmUuDNceFCh1tKyrup4dR8Nh8zs/54ZDlvTtfu4wu2yx3Sr2N+t0iymYBIlAf&#13;&#10;/hsvRKYVzKYz+HsU34Bc/QIAAP//AwBQSwECLQAUAAYACAAAACEA2+H2y+4AAACFAQAAEwAAAAAA&#13;&#10;AAAAAAAAAAAAAAAAW0NvbnRlbnRfVHlwZXNdLnhtbFBLAQItABQABgAIAAAAIQBa9CxbvwAAABUB&#13;&#10;AAALAAAAAAAAAAAAAAAAAB8BAABfcmVscy8ucmVsc1BLAQItABQABgAIAAAAIQDeBe2LyAAAAOEA&#13;&#10;AAAPAAAAAAAAAAAAAAAAAAcCAABkcnMvZG93bnJldi54bWxQSwUGAAAAAAMAAwC3AAAA/AIAAAAA&#13;&#10;" strokeweight=".5pt">
                  <v:stroke startarrow="block" endarrow="block" joinstyle="miter"/>
                  <v:path arrowok="f"/>
                  <o:lock v:ext="edit" shapetype="f"/>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7" o:spid="_x0000_s1037" type="#_x0000_t69" style="position:absolute;left:4000;top:12382;width:33719;height:514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zJhyQAAAOEAAAAPAAAAZHJzL2Rvd25yZXYueG1sRI9PawIx&#13;&#10;FMTvBb9DeII3N6vYIqtRilb00EuttPX23Lz9g5uXbRJ1++2bgtDLwDDMb5j5sjONuJLztWUFoyQF&#13;&#10;QZxbXXOp4PC+GU5B+ICssbFMCn7Iw3LRe5hjpu2N3+i6D6WIEPYZKqhCaDMpfV6RQZ/YljhmhXUG&#13;&#10;Q7SulNrhLcJNI8dp+iQN1hwXKmxpVVF+3l+MgrA9Hc/mu3htivGne8GvNv04HZUa9Lv1LMrzDESg&#13;&#10;Lvw37oidVjAZPcLfo/gG5OIXAAD//wMAUEsBAi0AFAAGAAgAAAAhANvh9svuAAAAhQEAABMAAAAA&#13;&#10;AAAAAAAAAAAAAAAAAFtDb250ZW50X1R5cGVzXS54bWxQSwECLQAUAAYACAAAACEAWvQsW78AAAAV&#13;&#10;AQAACwAAAAAAAAAAAAAAAAAfAQAAX3JlbHMvLnJlbHNQSwECLQAUAAYACAAAACEAhp8yYckAAADh&#13;&#10;AAAADwAAAAAAAAAAAAAAAAAHAgAAZHJzL2Rvd25yZXYueG1sUEsFBgAAAAADAAMAtwAAAP0CAAAA&#13;&#10;AA==&#13;&#10;" adj="1647" strokeweight="1pt">
                  <v:textbox>
                    <w:txbxContent>
                      <w:p w:rsidR="003D4268" w:rsidRPr="00373051" w:rsidRDefault="003D4268" w:rsidP="00D63A51">
                        <w:pPr>
                          <w:jc w:val="center"/>
                          <w:rPr>
                            <w:rFonts w:ascii="Times New Roman" w:hAnsi="Times New Roman" w:cs="Times New Roman"/>
                          </w:rPr>
                        </w:pPr>
                        <w:r w:rsidRPr="00373051">
                          <w:rPr>
                            <w:rFonts w:ascii="Times New Roman" w:hAnsi="Times New Roman" w:cs="Times New Roman"/>
                          </w:rPr>
                          <w:t>Стратегия цифровой трансформации</w:t>
                        </w:r>
                      </w:p>
                    </w:txbxContent>
                  </v:textbox>
                </v:shape>
                <w10:wrap type="topAndBottom" anchorx="margin"/>
              </v:group>
            </w:pict>
          </mc:Fallback>
        </mc:AlternateContent>
      </w:r>
      <w:r w:rsidR="00D63A51" w:rsidRPr="004D5C28">
        <w:rPr>
          <w:rFonts w:ascii="Times New Roman" w:hAnsi="Times New Roman" w:cs="Times New Roman"/>
          <w:sz w:val="24"/>
          <w:szCs w:val="24"/>
        </w:rPr>
        <w:t>Источник</w:t>
      </w:r>
      <w:r w:rsidR="00D63A51" w:rsidRPr="004D5C28">
        <w:rPr>
          <w:rFonts w:ascii="Times New Roman" w:hAnsi="Times New Roman" w:cs="Times New Roman"/>
          <w:sz w:val="24"/>
          <w:szCs w:val="24"/>
          <w:lang w:val="en-US"/>
        </w:rPr>
        <w:t xml:space="preserve">: Matt C., Hess T., </w:t>
      </w:r>
      <w:proofErr w:type="spellStart"/>
      <w:r w:rsidR="00D63A51" w:rsidRPr="004D5C28">
        <w:rPr>
          <w:rFonts w:ascii="Times New Roman" w:hAnsi="Times New Roman" w:cs="Times New Roman"/>
          <w:sz w:val="24"/>
          <w:szCs w:val="24"/>
          <w:lang w:val="en-US"/>
        </w:rPr>
        <w:t>Benlian</w:t>
      </w:r>
      <w:proofErr w:type="spellEnd"/>
      <w:r w:rsidR="00D63A51" w:rsidRPr="004D5C28">
        <w:rPr>
          <w:rFonts w:ascii="Times New Roman" w:hAnsi="Times New Roman" w:cs="Times New Roman"/>
          <w:sz w:val="24"/>
          <w:szCs w:val="24"/>
          <w:lang w:val="en-US"/>
        </w:rPr>
        <w:t xml:space="preserve"> A. Digital transformation strategies //Business &amp; Information Systems Engineering. – 2015. – </w:t>
      </w:r>
      <w:r w:rsidR="00D63A51" w:rsidRPr="004D5C28">
        <w:rPr>
          <w:rFonts w:ascii="Times New Roman" w:hAnsi="Times New Roman" w:cs="Times New Roman"/>
          <w:sz w:val="24"/>
          <w:szCs w:val="24"/>
        </w:rPr>
        <w:t>Т</w:t>
      </w:r>
      <w:r w:rsidR="00D63A51" w:rsidRPr="004D5C28">
        <w:rPr>
          <w:rFonts w:ascii="Times New Roman" w:hAnsi="Times New Roman" w:cs="Times New Roman"/>
          <w:sz w:val="24"/>
          <w:szCs w:val="24"/>
          <w:lang w:val="en-US"/>
        </w:rPr>
        <w:t xml:space="preserve">. 57. – №. </w:t>
      </w:r>
      <w:r w:rsidR="00D63A51" w:rsidRPr="004D5C28">
        <w:rPr>
          <w:rFonts w:ascii="Times New Roman" w:hAnsi="Times New Roman" w:cs="Times New Roman"/>
          <w:sz w:val="24"/>
          <w:szCs w:val="24"/>
        </w:rPr>
        <w:t>5. – С. 343.</w:t>
      </w:r>
    </w:p>
    <w:p w:rsidR="00D63A51" w:rsidRPr="004D5C28"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Так, для того чтобы учесть особенности развития компании, стратегии цифровой трансформации должны пересекаться с другими бизнес-стратегиями и согласовываться с ними.</w:t>
      </w:r>
    </w:p>
    <w:p w:rsidR="00D63A51" w:rsidRPr="004D5C28"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Поскольку стратегии преобразования цифровых технологий в то же время пересекаются с различными другими стратегиями, могут потребоваться комплексные усилия по их координации. Исследования должны служить ориентирами для фирм, помогая структурировать эти процессы для достижения общих целей, согласования различных стратегий и сотрудничества между различными физическими и юридическими лицами в рамках фирмы.</w:t>
      </w:r>
    </w:p>
    <w:p w:rsidR="00D63A51" w:rsidRPr="004D5C28"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 xml:space="preserve">Главным ориентиром большинства цифровых проектов является конечный потребитель. Цифровые технологии применяются с целью конкретизировать особенности, поведенческие характеристики, привычки и другие аспекты, определяющие модель действий конкретного потребителя. Как уже отмечалось, информация используется не только в ходе операционной деятельности, но и как движущий ресурс и фактор роста. Несмотря на стремление к детализации система работает наиболее оптимально при стандартизации определенных процессов, именно поэтому можно говорить о том, что большинство коммерческих структур на данном этапе накапливают положительный опыт для того, чтобы в дальнейшем реализовать цифровой проект, направленный на реализацию принципов </w:t>
      </w:r>
      <w:proofErr w:type="spellStart"/>
      <w:r w:rsidRPr="004D5C28">
        <w:rPr>
          <w:rFonts w:ascii="Times New Roman" w:hAnsi="Times New Roman" w:cs="Times New Roman"/>
          <w:sz w:val="24"/>
          <w:szCs w:val="24"/>
        </w:rPr>
        <w:t>клиентоориентированности</w:t>
      </w:r>
      <w:proofErr w:type="spellEnd"/>
      <w:r w:rsidRPr="004D5C28">
        <w:rPr>
          <w:rFonts w:ascii="Times New Roman" w:hAnsi="Times New Roman" w:cs="Times New Roman"/>
          <w:sz w:val="24"/>
          <w:szCs w:val="24"/>
        </w:rPr>
        <w:t>. Только после этого будет возможна стандартизация и регламентация процессов, их характеристик и условий.</w:t>
      </w:r>
    </w:p>
    <w:p w:rsidR="00D63A51" w:rsidRPr="004D5C28" w:rsidRDefault="004B2E7B" w:rsidP="00D63A51">
      <w:pPr>
        <w:spacing w:after="0" w:line="360" w:lineRule="auto"/>
        <w:ind w:firstLine="708"/>
        <w:jc w:val="both"/>
        <w:rPr>
          <w:rFonts w:ascii="Times New Roman" w:hAnsi="Times New Roman" w:cs="Times New Roman"/>
          <w:sz w:val="24"/>
          <w:szCs w:val="24"/>
        </w:rPr>
      </w:pPr>
      <w:r w:rsidRPr="008647D5">
        <w:rPr>
          <w:rFonts w:ascii="Times New Roman" w:hAnsi="Times New Roman" w:cs="Times New Roman"/>
          <w:sz w:val="24"/>
          <w:szCs w:val="24"/>
        </w:rPr>
        <w:lastRenderedPageBreak/>
        <w:t>Для компаний, являющихся ц</w:t>
      </w:r>
      <w:r w:rsidR="00D63A51" w:rsidRPr="008647D5">
        <w:rPr>
          <w:rFonts w:ascii="Times New Roman" w:hAnsi="Times New Roman" w:cs="Times New Roman"/>
          <w:sz w:val="24"/>
          <w:szCs w:val="24"/>
        </w:rPr>
        <w:t>ифровы</w:t>
      </w:r>
      <w:r w:rsidRPr="008647D5">
        <w:rPr>
          <w:rFonts w:ascii="Times New Roman" w:hAnsi="Times New Roman" w:cs="Times New Roman"/>
          <w:sz w:val="24"/>
          <w:szCs w:val="24"/>
        </w:rPr>
        <w:t>ми</w:t>
      </w:r>
      <w:r w:rsidR="00D63A51" w:rsidRPr="008647D5">
        <w:rPr>
          <w:rFonts w:ascii="Times New Roman" w:hAnsi="Times New Roman" w:cs="Times New Roman"/>
          <w:sz w:val="24"/>
          <w:szCs w:val="24"/>
        </w:rPr>
        <w:t xml:space="preserve"> лидер</w:t>
      </w:r>
      <w:r w:rsidRPr="008647D5">
        <w:rPr>
          <w:rFonts w:ascii="Times New Roman" w:hAnsi="Times New Roman" w:cs="Times New Roman"/>
          <w:sz w:val="24"/>
          <w:szCs w:val="24"/>
        </w:rPr>
        <w:t xml:space="preserve">ами характерно </w:t>
      </w:r>
      <w:r w:rsidR="00D63A51" w:rsidRPr="008647D5">
        <w:rPr>
          <w:rFonts w:ascii="Times New Roman" w:hAnsi="Times New Roman" w:cs="Times New Roman"/>
          <w:sz w:val="24"/>
          <w:szCs w:val="24"/>
        </w:rPr>
        <w:t>управл</w:t>
      </w:r>
      <w:r w:rsidRPr="008647D5">
        <w:rPr>
          <w:rFonts w:ascii="Times New Roman" w:hAnsi="Times New Roman" w:cs="Times New Roman"/>
          <w:sz w:val="24"/>
          <w:szCs w:val="24"/>
        </w:rPr>
        <w:t>ение</w:t>
      </w:r>
      <w:r w:rsidR="00D63A51" w:rsidRPr="008647D5">
        <w:rPr>
          <w:rFonts w:ascii="Times New Roman" w:hAnsi="Times New Roman" w:cs="Times New Roman"/>
          <w:sz w:val="24"/>
          <w:szCs w:val="24"/>
        </w:rPr>
        <w:t xml:space="preserve"> сбалансированной экосистемой</w:t>
      </w:r>
      <w:r w:rsidR="00B73723" w:rsidRPr="008647D5">
        <w:rPr>
          <w:rFonts w:ascii="Times New Roman" w:hAnsi="Times New Roman" w:cs="Times New Roman"/>
          <w:sz w:val="24"/>
          <w:szCs w:val="24"/>
        </w:rPr>
        <w:t xml:space="preserve">, состоящей из </w:t>
      </w:r>
      <w:r w:rsidR="00D63A51" w:rsidRPr="008647D5">
        <w:rPr>
          <w:rFonts w:ascii="Times New Roman" w:hAnsi="Times New Roman" w:cs="Times New Roman"/>
          <w:sz w:val="24"/>
          <w:szCs w:val="24"/>
        </w:rPr>
        <w:t xml:space="preserve">стратегических технологий </w:t>
      </w:r>
      <w:r w:rsidR="00B73723" w:rsidRPr="008647D5">
        <w:rPr>
          <w:rFonts w:ascii="Times New Roman" w:hAnsi="Times New Roman" w:cs="Times New Roman"/>
          <w:sz w:val="24"/>
          <w:szCs w:val="24"/>
        </w:rPr>
        <w:t>организации</w:t>
      </w:r>
      <w:r w:rsidR="00E1480C" w:rsidRPr="008647D5">
        <w:rPr>
          <w:rFonts w:ascii="Times New Roman" w:hAnsi="Times New Roman" w:cs="Times New Roman"/>
          <w:sz w:val="24"/>
          <w:szCs w:val="24"/>
        </w:rPr>
        <w:t xml:space="preserve"> и обеспечивающей</w:t>
      </w:r>
      <w:r w:rsidR="00D63A51" w:rsidRPr="008647D5">
        <w:rPr>
          <w:rFonts w:ascii="Times New Roman" w:hAnsi="Times New Roman" w:cs="Times New Roman"/>
          <w:sz w:val="24"/>
          <w:szCs w:val="24"/>
        </w:rPr>
        <w:t xml:space="preserve"> полн</w:t>
      </w:r>
      <w:r w:rsidR="00E1480C" w:rsidRPr="008647D5">
        <w:rPr>
          <w:rFonts w:ascii="Times New Roman" w:hAnsi="Times New Roman" w:cs="Times New Roman"/>
          <w:sz w:val="24"/>
          <w:szCs w:val="24"/>
        </w:rPr>
        <w:t>ый</w:t>
      </w:r>
      <w:r w:rsidR="00D63A51" w:rsidRPr="008647D5">
        <w:rPr>
          <w:rFonts w:ascii="Times New Roman" w:hAnsi="Times New Roman" w:cs="Times New Roman"/>
          <w:sz w:val="24"/>
          <w:szCs w:val="24"/>
        </w:rPr>
        <w:t xml:space="preserve"> жизненн</w:t>
      </w:r>
      <w:r w:rsidR="00E1480C" w:rsidRPr="008647D5">
        <w:rPr>
          <w:rFonts w:ascii="Times New Roman" w:hAnsi="Times New Roman" w:cs="Times New Roman"/>
          <w:sz w:val="24"/>
          <w:szCs w:val="24"/>
        </w:rPr>
        <w:t>ый</w:t>
      </w:r>
      <w:r w:rsidR="00D63A51" w:rsidRPr="008647D5">
        <w:rPr>
          <w:rFonts w:ascii="Times New Roman" w:hAnsi="Times New Roman" w:cs="Times New Roman"/>
          <w:sz w:val="24"/>
          <w:szCs w:val="24"/>
        </w:rPr>
        <w:t xml:space="preserve"> цикл </w:t>
      </w:r>
      <w:r w:rsidR="00E1480C" w:rsidRPr="008647D5">
        <w:rPr>
          <w:rFonts w:ascii="Times New Roman" w:hAnsi="Times New Roman" w:cs="Times New Roman"/>
          <w:sz w:val="24"/>
          <w:szCs w:val="24"/>
        </w:rPr>
        <w:t>организации</w:t>
      </w:r>
      <w:r w:rsidR="00D63A51" w:rsidRPr="008647D5">
        <w:rPr>
          <w:rFonts w:ascii="Times New Roman" w:hAnsi="Times New Roman" w:cs="Times New Roman"/>
          <w:sz w:val="24"/>
          <w:szCs w:val="24"/>
        </w:rPr>
        <w:t xml:space="preserve">, </w:t>
      </w:r>
      <w:r w:rsidR="00E1480C" w:rsidRPr="008647D5">
        <w:rPr>
          <w:rFonts w:ascii="Times New Roman" w:hAnsi="Times New Roman" w:cs="Times New Roman"/>
          <w:sz w:val="24"/>
          <w:szCs w:val="24"/>
        </w:rPr>
        <w:t xml:space="preserve">ее </w:t>
      </w:r>
      <w:r w:rsidR="008647D5" w:rsidRPr="008647D5">
        <w:rPr>
          <w:rFonts w:ascii="Times New Roman" w:hAnsi="Times New Roman" w:cs="Times New Roman"/>
          <w:sz w:val="24"/>
          <w:szCs w:val="24"/>
        </w:rPr>
        <w:t>продукции</w:t>
      </w:r>
      <w:r w:rsidR="00E1480C" w:rsidRPr="008647D5">
        <w:rPr>
          <w:rFonts w:ascii="Times New Roman" w:hAnsi="Times New Roman" w:cs="Times New Roman"/>
          <w:sz w:val="24"/>
          <w:szCs w:val="24"/>
        </w:rPr>
        <w:t xml:space="preserve"> и </w:t>
      </w:r>
      <w:r w:rsidR="008647D5">
        <w:rPr>
          <w:rFonts w:ascii="Times New Roman" w:hAnsi="Times New Roman" w:cs="Times New Roman"/>
          <w:sz w:val="24"/>
          <w:szCs w:val="24"/>
        </w:rPr>
        <w:t>услуг</w:t>
      </w:r>
      <w:r w:rsidR="00D63A51" w:rsidRPr="008647D5">
        <w:rPr>
          <w:rFonts w:ascii="Times New Roman" w:hAnsi="Times New Roman" w:cs="Times New Roman"/>
          <w:sz w:val="24"/>
          <w:szCs w:val="24"/>
        </w:rPr>
        <w:t>. Данный</w:t>
      </w:r>
      <w:r w:rsidR="00D63A51" w:rsidRPr="004D5C28">
        <w:rPr>
          <w:rFonts w:ascii="Times New Roman" w:hAnsi="Times New Roman" w:cs="Times New Roman"/>
          <w:sz w:val="24"/>
          <w:szCs w:val="24"/>
        </w:rPr>
        <w:t xml:space="preserve"> подход подразумевает реализацию процесса преобразований за счет коммуникационных каналов и внутренних бизнес-процессов, при этом поддерживая связь с рынком для оперативной реакции на новые запросы и требования. Компании - цифровые лидеры придерживаются наиболее эффективных и хорошо зарекомендовавших себя технологий, предоставляющих полный спектр аналитических возможностей. Широкая функциональность системы в данном случае объективная необходимость, так как только в этом случае возможно в кратчайшие сроки идентифицировать потребность, а затем поиск, консолидацию, расширение и изменение конфигурации своих ресурсов для создания новых продуктов, пользующихся спросом на рынке. Цифровые лидеры могут позволить себе применять наиболее передовые и адаптивные решения для бизнеса, компании аутсайдеры в это же время будут внедрять остаточные идеи, которые смогут обеспечить лишь линейный </w:t>
      </w:r>
      <w:r w:rsidR="00FE2784">
        <w:rPr>
          <w:rFonts w:ascii="Times New Roman" w:hAnsi="Times New Roman" w:cs="Times New Roman"/>
          <w:sz w:val="24"/>
          <w:szCs w:val="24"/>
        </w:rPr>
        <w:t>эффект, не отвечающий критерию «масштабной оптимизации»</w:t>
      </w:r>
      <w:r w:rsidR="00D63A51" w:rsidRPr="004D5C28">
        <w:rPr>
          <w:rFonts w:ascii="Times New Roman" w:hAnsi="Times New Roman" w:cs="Times New Roman"/>
          <w:sz w:val="24"/>
          <w:szCs w:val="24"/>
        </w:rPr>
        <w:t>. В дальнейшем после морального износа некогда передовых решение лидеры предложат их рынку.</w:t>
      </w:r>
    </w:p>
    <w:p w:rsidR="00D63A51" w:rsidRPr="003F16B2" w:rsidRDefault="00D63A51" w:rsidP="00D63A51">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 xml:space="preserve">Модель цифровой трансформации должна опираться не только на организационную культуру, но и на весь спектр возможностей адаптивного характера, формирующие ресурсы, необходимые для </w:t>
      </w:r>
      <w:r w:rsidRPr="003F16B2">
        <w:rPr>
          <w:rFonts w:ascii="Times New Roman" w:hAnsi="Times New Roman" w:cs="Times New Roman"/>
          <w:sz w:val="24"/>
          <w:szCs w:val="24"/>
        </w:rPr>
        <w:t>подключения всевозможных структурных элементов в целях обеспечения непрерывного процесса улучшения и интеграции инноваций. Способность перманентной адаптации к изменению потребностей целевой аудитории и вновь открывающимся возможностям на международном уровне, к ускоренному развитию инноваций связана со стратегией, ориентированной на клиентов, процессов проектирования, реализации и анализа.</w:t>
      </w:r>
    </w:p>
    <w:p w:rsidR="00D63A51" w:rsidRPr="00E0496B" w:rsidRDefault="00D63A51" w:rsidP="00D63A51">
      <w:pPr>
        <w:spacing w:after="0" w:line="360" w:lineRule="auto"/>
        <w:ind w:firstLine="708"/>
        <w:jc w:val="both"/>
        <w:rPr>
          <w:rFonts w:ascii="Times New Roman" w:hAnsi="Times New Roman" w:cs="Times New Roman"/>
          <w:sz w:val="24"/>
          <w:szCs w:val="24"/>
        </w:rPr>
      </w:pPr>
      <w:r w:rsidRPr="003F16B2">
        <w:rPr>
          <w:rFonts w:ascii="Times New Roman" w:hAnsi="Times New Roman" w:cs="Times New Roman"/>
          <w:sz w:val="24"/>
          <w:szCs w:val="24"/>
        </w:rPr>
        <w:t xml:space="preserve">К </w:t>
      </w:r>
      <w:r w:rsidR="003E540F" w:rsidRPr="003F16B2">
        <w:rPr>
          <w:rFonts w:ascii="Times New Roman" w:hAnsi="Times New Roman" w:cs="Times New Roman"/>
          <w:sz w:val="24"/>
          <w:szCs w:val="24"/>
        </w:rPr>
        <w:t xml:space="preserve">числу основных барьеров развития с большим сожалением можно отнести </w:t>
      </w:r>
      <w:r w:rsidR="003F16B2" w:rsidRPr="003F16B2">
        <w:rPr>
          <w:rFonts w:ascii="Times New Roman" w:hAnsi="Times New Roman" w:cs="Times New Roman"/>
          <w:sz w:val="24"/>
          <w:szCs w:val="24"/>
        </w:rPr>
        <w:t xml:space="preserve">краткие сроки </w:t>
      </w:r>
      <w:r w:rsidRPr="0015761A">
        <w:rPr>
          <w:rFonts w:ascii="Times New Roman" w:hAnsi="Times New Roman" w:cs="Times New Roman"/>
          <w:sz w:val="24"/>
          <w:szCs w:val="24"/>
        </w:rPr>
        <w:t>планирования</w:t>
      </w:r>
      <w:r w:rsidR="003F16B2" w:rsidRPr="0015761A">
        <w:rPr>
          <w:rFonts w:ascii="Times New Roman" w:hAnsi="Times New Roman" w:cs="Times New Roman"/>
          <w:sz w:val="24"/>
          <w:szCs w:val="24"/>
        </w:rPr>
        <w:t>,</w:t>
      </w:r>
      <w:r w:rsidR="003E540F" w:rsidRPr="0015761A">
        <w:rPr>
          <w:rFonts w:ascii="Times New Roman" w:hAnsi="Times New Roman" w:cs="Times New Roman"/>
          <w:sz w:val="24"/>
          <w:szCs w:val="24"/>
        </w:rPr>
        <w:t xml:space="preserve"> как </w:t>
      </w:r>
      <w:r w:rsidR="003F16B2" w:rsidRPr="0015761A">
        <w:rPr>
          <w:rFonts w:ascii="Times New Roman" w:hAnsi="Times New Roman" w:cs="Times New Roman"/>
          <w:sz w:val="24"/>
          <w:szCs w:val="24"/>
        </w:rPr>
        <w:t xml:space="preserve">на </w:t>
      </w:r>
      <w:r w:rsidR="003E540F" w:rsidRPr="0015761A">
        <w:rPr>
          <w:rFonts w:ascii="Times New Roman" w:hAnsi="Times New Roman" w:cs="Times New Roman"/>
          <w:sz w:val="24"/>
          <w:szCs w:val="24"/>
        </w:rPr>
        <w:t xml:space="preserve">иностранных, так и </w:t>
      </w:r>
      <w:r w:rsidR="003F16B2" w:rsidRPr="0015761A">
        <w:rPr>
          <w:rFonts w:ascii="Times New Roman" w:hAnsi="Times New Roman" w:cs="Times New Roman"/>
          <w:sz w:val="24"/>
          <w:szCs w:val="24"/>
        </w:rPr>
        <w:t xml:space="preserve">на </w:t>
      </w:r>
      <w:r w:rsidR="003E540F" w:rsidRPr="0015761A">
        <w:rPr>
          <w:rFonts w:ascii="Times New Roman" w:hAnsi="Times New Roman" w:cs="Times New Roman"/>
          <w:sz w:val="24"/>
          <w:szCs w:val="24"/>
        </w:rPr>
        <w:t>отечественных предприяти</w:t>
      </w:r>
      <w:r w:rsidR="003F16B2" w:rsidRPr="0015761A">
        <w:rPr>
          <w:rFonts w:ascii="Times New Roman" w:hAnsi="Times New Roman" w:cs="Times New Roman"/>
          <w:sz w:val="24"/>
          <w:szCs w:val="24"/>
        </w:rPr>
        <w:t>ях</w:t>
      </w:r>
      <w:r w:rsidR="003E540F" w:rsidRPr="0015761A">
        <w:rPr>
          <w:rFonts w:ascii="Times New Roman" w:hAnsi="Times New Roman" w:cs="Times New Roman"/>
          <w:sz w:val="24"/>
          <w:szCs w:val="24"/>
        </w:rPr>
        <w:t xml:space="preserve">. </w:t>
      </w:r>
      <w:r w:rsidR="003F16B2" w:rsidRPr="0015761A">
        <w:rPr>
          <w:rFonts w:ascii="Times New Roman" w:hAnsi="Times New Roman" w:cs="Times New Roman"/>
          <w:sz w:val="24"/>
          <w:szCs w:val="24"/>
        </w:rPr>
        <w:t>Более того, самые первые неудачные практики и эксперименты в дальнейшем могут привести к возникно</w:t>
      </w:r>
      <w:r w:rsidR="003F16B2" w:rsidRPr="00E0496B">
        <w:rPr>
          <w:rFonts w:ascii="Times New Roman" w:hAnsi="Times New Roman" w:cs="Times New Roman"/>
          <w:sz w:val="24"/>
          <w:szCs w:val="24"/>
        </w:rPr>
        <w:t xml:space="preserve">вению трудностей у организации, равно как и результат от приобретения удачного </w:t>
      </w:r>
      <w:r w:rsidRPr="00E0496B">
        <w:rPr>
          <w:rFonts w:ascii="Times New Roman" w:hAnsi="Times New Roman" w:cs="Times New Roman"/>
          <w:sz w:val="24"/>
          <w:szCs w:val="24"/>
        </w:rPr>
        <w:t>решени</w:t>
      </w:r>
      <w:r w:rsidR="003F16B2" w:rsidRPr="00E0496B">
        <w:rPr>
          <w:rFonts w:ascii="Times New Roman" w:hAnsi="Times New Roman" w:cs="Times New Roman"/>
          <w:sz w:val="24"/>
          <w:szCs w:val="24"/>
        </w:rPr>
        <w:t>я</w:t>
      </w:r>
      <w:r w:rsidRPr="00E0496B">
        <w:rPr>
          <w:rFonts w:ascii="Times New Roman" w:hAnsi="Times New Roman" w:cs="Times New Roman"/>
          <w:sz w:val="24"/>
          <w:szCs w:val="24"/>
        </w:rPr>
        <w:t>, окупи</w:t>
      </w:r>
      <w:r w:rsidR="003F16B2" w:rsidRPr="00E0496B">
        <w:rPr>
          <w:rFonts w:ascii="Times New Roman" w:hAnsi="Times New Roman" w:cs="Times New Roman"/>
          <w:sz w:val="24"/>
          <w:szCs w:val="24"/>
        </w:rPr>
        <w:t>вшего себя, может быть несущественным в мас</w:t>
      </w:r>
      <w:r w:rsidRPr="00E0496B">
        <w:rPr>
          <w:rFonts w:ascii="Times New Roman" w:hAnsi="Times New Roman" w:cs="Times New Roman"/>
          <w:sz w:val="24"/>
          <w:szCs w:val="24"/>
        </w:rPr>
        <w:t xml:space="preserve">штабе всей </w:t>
      </w:r>
      <w:r w:rsidR="003F16B2" w:rsidRPr="00E0496B">
        <w:rPr>
          <w:rFonts w:ascii="Times New Roman" w:hAnsi="Times New Roman" w:cs="Times New Roman"/>
          <w:sz w:val="24"/>
          <w:szCs w:val="24"/>
        </w:rPr>
        <w:t xml:space="preserve">компании. </w:t>
      </w:r>
      <w:r w:rsidR="0015761A" w:rsidRPr="00E0496B">
        <w:rPr>
          <w:rFonts w:ascii="Times New Roman" w:hAnsi="Times New Roman" w:cs="Times New Roman"/>
          <w:sz w:val="24"/>
          <w:szCs w:val="24"/>
        </w:rPr>
        <w:t>Ведь подобное</w:t>
      </w:r>
      <w:r w:rsidRPr="00E0496B">
        <w:rPr>
          <w:rFonts w:ascii="Times New Roman" w:hAnsi="Times New Roman" w:cs="Times New Roman"/>
          <w:sz w:val="24"/>
          <w:szCs w:val="24"/>
        </w:rPr>
        <w:t xml:space="preserve"> решение </w:t>
      </w:r>
      <w:r w:rsidR="0015761A" w:rsidRPr="00E0496B">
        <w:rPr>
          <w:rFonts w:ascii="Times New Roman" w:hAnsi="Times New Roman" w:cs="Times New Roman"/>
          <w:sz w:val="24"/>
          <w:szCs w:val="24"/>
        </w:rPr>
        <w:t>с</w:t>
      </w:r>
      <w:r w:rsidRPr="00E0496B">
        <w:rPr>
          <w:rFonts w:ascii="Times New Roman" w:hAnsi="Times New Roman" w:cs="Times New Roman"/>
          <w:sz w:val="24"/>
          <w:szCs w:val="24"/>
        </w:rPr>
        <w:t xml:space="preserve"> труд</w:t>
      </w:r>
      <w:r w:rsidR="0015761A" w:rsidRPr="00E0496B">
        <w:rPr>
          <w:rFonts w:ascii="Times New Roman" w:hAnsi="Times New Roman" w:cs="Times New Roman"/>
          <w:sz w:val="24"/>
          <w:szCs w:val="24"/>
        </w:rPr>
        <w:t xml:space="preserve">ом может быть </w:t>
      </w:r>
      <w:r w:rsidRPr="00E0496B">
        <w:rPr>
          <w:rFonts w:ascii="Times New Roman" w:hAnsi="Times New Roman" w:cs="Times New Roman"/>
          <w:sz w:val="24"/>
          <w:szCs w:val="24"/>
        </w:rPr>
        <w:t>масштабир</w:t>
      </w:r>
      <w:r w:rsidR="0015761A" w:rsidRPr="00E0496B">
        <w:rPr>
          <w:rFonts w:ascii="Times New Roman" w:hAnsi="Times New Roman" w:cs="Times New Roman"/>
          <w:sz w:val="24"/>
          <w:szCs w:val="24"/>
        </w:rPr>
        <w:t>овано</w:t>
      </w:r>
      <w:r w:rsidRPr="00E0496B">
        <w:rPr>
          <w:rFonts w:ascii="Times New Roman" w:hAnsi="Times New Roman" w:cs="Times New Roman"/>
          <w:sz w:val="24"/>
          <w:szCs w:val="24"/>
        </w:rPr>
        <w:t xml:space="preserve"> на всю организацию, так как оно не интегрировано в большинство ключевых процессов. В конце концов о</w:t>
      </w:r>
      <w:r w:rsidR="00FE2784" w:rsidRPr="00E0496B">
        <w:rPr>
          <w:rFonts w:ascii="Times New Roman" w:hAnsi="Times New Roman" w:cs="Times New Roman"/>
          <w:sz w:val="24"/>
          <w:szCs w:val="24"/>
        </w:rPr>
        <w:t>рганизация реализует некоторую «заплатку»</w:t>
      </w:r>
      <w:r w:rsidRPr="00E0496B">
        <w:rPr>
          <w:rFonts w:ascii="Times New Roman" w:hAnsi="Times New Roman" w:cs="Times New Roman"/>
          <w:sz w:val="24"/>
          <w:szCs w:val="24"/>
        </w:rPr>
        <w:t xml:space="preserve">, которая не обязательно надёжно исполнена. Похожие трудности появляются и у тех предприятий, которые </w:t>
      </w:r>
      <w:r w:rsidRPr="00E0496B">
        <w:rPr>
          <w:rFonts w:ascii="Times New Roman" w:hAnsi="Times New Roman" w:cs="Times New Roman"/>
          <w:sz w:val="24"/>
          <w:szCs w:val="24"/>
        </w:rPr>
        <w:lastRenderedPageBreak/>
        <w:t>предпринимают попытки интеграции купленных технологий-стартапов или решений, на первых этапах воспринимающихся как эффективные инвестиции, но в дальнейшем так и оставшиеся фрагментарными преобразованиями, не особо вписывающимися в целостный механизм работы компании. Поэтому часто можно слышать комментарии в следующем духе: «</w:t>
      </w:r>
      <w:proofErr w:type="spellStart"/>
      <w:r w:rsidRPr="00E0496B">
        <w:rPr>
          <w:rFonts w:ascii="Times New Roman" w:hAnsi="Times New Roman" w:cs="Times New Roman"/>
          <w:sz w:val="24"/>
          <w:szCs w:val="24"/>
        </w:rPr>
        <w:t>Стартапы</w:t>
      </w:r>
      <w:proofErr w:type="spellEnd"/>
      <w:r w:rsidRPr="00E0496B">
        <w:rPr>
          <w:rFonts w:ascii="Times New Roman" w:hAnsi="Times New Roman" w:cs="Times New Roman"/>
          <w:sz w:val="24"/>
          <w:szCs w:val="24"/>
        </w:rPr>
        <w:t xml:space="preserve"> и все эти новшества – не для нас, мы уж справимся как-нибудь сами».</w:t>
      </w:r>
    </w:p>
    <w:p w:rsidR="00D63A51" w:rsidRPr="00E0496B" w:rsidRDefault="00D63A51" w:rsidP="00D63A51">
      <w:pPr>
        <w:spacing w:after="0" w:line="360" w:lineRule="auto"/>
        <w:ind w:firstLine="708"/>
        <w:jc w:val="both"/>
        <w:rPr>
          <w:rFonts w:ascii="Times New Roman" w:hAnsi="Times New Roman" w:cs="Times New Roman"/>
          <w:sz w:val="24"/>
          <w:szCs w:val="24"/>
        </w:rPr>
      </w:pPr>
      <w:r w:rsidRPr="00E0496B">
        <w:rPr>
          <w:rFonts w:ascii="Times New Roman" w:hAnsi="Times New Roman" w:cs="Times New Roman"/>
          <w:sz w:val="24"/>
          <w:szCs w:val="24"/>
        </w:rPr>
        <w:t>Стоит отметить, что противодействие устоявшейся культуры нововведениям, провальные проекты и связанные с ними риски - неизбежные спутники развития и движения вперёд. В то же время, обоснованный подход к трансформации, осознание естественности и верности этого процесса - факторы успеха компании в этом процессе. На достижение значимых результатов и осуществление контроля возможных рисков существенное значение оказывает порядок действий и их масштабность.</w:t>
      </w:r>
    </w:p>
    <w:p w:rsidR="00D63A51" w:rsidRPr="00465A1E" w:rsidRDefault="00D63A51" w:rsidP="00D63A51">
      <w:pPr>
        <w:spacing w:after="0" w:line="360" w:lineRule="auto"/>
        <w:ind w:firstLine="708"/>
        <w:jc w:val="both"/>
        <w:rPr>
          <w:rFonts w:ascii="Times New Roman" w:hAnsi="Times New Roman" w:cs="Times New Roman"/>
          <w:sz w:val="24"/>
          <w:szCs w:val="24"/>
        </w:rPr>
      </w:pPr>
      <w:r w:rsidRPr="00E0496B">
        <w:rPr>
          <w:rFonts w:ascii="Times New Roman" w:hAnsi="Times New Roman" w:cs="Times New Roman"/>
          <w:sz w:val="24"/>
          <w:szCs w:val="24"/>
        </w:rPr>
        <w:t xml:space="preserve">Так, для того чтобы добиться положительных результатов в современных условиях, международные объединения, государства, организации и компании должны трансформироваться в целях удовлетворения меняющихся потребительских потребностей и </w:t>
      </w:r>
      <w:r w:rsidRPr="00465A1E">
        <w:rPr>
          <w:rFonts w:ascii="Times New Roman" w:hAnsi="Times New Roman" w:cs="Times New Roman"/>
          <w:sz w:val="24"/>
          <w:szCs w:val="24"/>
        </w:rPr>
        <w:t>рыночных условий. Активация организационного мышления и реакции основана на целостном подходе, подразумевающем объединение работы процессов, продуктов и услуг со стороны международных объединений, стран и компаний для целевых клиентов и рынков в общей модели цифровой трансформации бизнеса.</w:t>
      </w:r>
    </w:p>
    <w:p w:rsidR="00D63A51" w:rsidRPr="00E0496B" w:rsidRDefault="00243412" w:rsidP="00D63A51">
      <w:pPr>
        <w:spacing w:after="0" w:line="360" w:lineRule="auto"/>
        <w:ind w:firstLine="708"/>
        <w:jc w:val="both"/>
        <w:rPr>
          <w:rFonts w:ascii="Times New Roman" w:hAnsi="Times New Roman" w:cs="Times New Roman"/>
          <w:sz w:val="24"/>
          <w:szCs w:val="24"/>
        </w:rPr>
      </w:pPr>
      <w:r w:rsidRPr="00465A1E">
        <w:rPr>
          <w:rFonts w:ascii="Times New Roman" w:hAnsi="Times New Roman" w:cs="Times New Roman"/>
          <w:sz w:val="24"/>
          <w:szCs w:val="24"/>
        </w:rPr>
        <w:t xml:space="preserve">В рамках общей </w:t>
      </w:r>
      <w:r w:rsidR="007B755C" w:rsidRPr="00465A1E">
        <w:rPr>
          <w:rFonts w:ascii="Times New Roman" w:hAnsi="Times New Roman" w:cs="Times New Roman"/>
          <w:sz w:val="24"/>
          <w:szCs w:val="24"/>
        </w:rPr>
        <w:t>модел</w:t>
      </w:r>
      <w:r w:rsidRPr="00465A1E">
        <w:rPr>
          <w:rFonts w:ascii="Times New Roman" w:hAnsi="Times New Roman" w:cs="Times New Roman"/>
          <w:sz w:val="24"/>
          <w:szCs w:val="24"/>
        </w:rPr>
        <w:t>и</w:t>
      </w:r>
      <w:r w:rsidR="00D63A51" w:rsidRPr="00465A1E">
        <w:rPr>
          <w:rFonts w:ascii="Times New Roman" w:hAnsi="Times New Roman" w:cs="Times New Roman"/>
          <w:sz w:val="24"/>
          <w:szCs w:val="24"/>
        </w:rPr>
        <w:t xml:space="preserve"> цифровой трансформации </w:t>
      </w:r>
      <w:r w:rsidRPr="00465A1E">
        <w:rPr>
          <w:rFonts w:ascii="Times New Roman" w:hAnsi="Times New Roman" w:cs="Times New Roman"/>
          <w:sz w:val="24"/>
          <w:szCs w:val="24"/>
        </w:rPr>
        <w:t xml:space="preserve">предприятия осуществляется изменение самого </w:t>
      </w:r>
      <w:r w:rsidRPr="006B3180">
        <w:rPr>
          <w:rFonts w:ascii="Times New Roman" w:hAnsi="Times New Roman" w:cs="Times New Roman"/>
          <w:sz w:val="24"/>
          <w:szCs w:val="24"/>
        </w:rPr>
        <w:t xml:space="preserve">продукта или услуги, налаживаются процессы получения </w:t>
      </w:r>
      <w:r w:rsidR="00D63A51" w:rsidRPr="006B3180">
        <w:rPr>
          <w:rFonts w:ascii="Times New Roman" w:hAnsi="Times New Roman" w:cs="Times New Roman"/>
          <w:sz w:val="24"/>
          <w:szCs w:val="24"/>
        </w:rPr>
        <w:t xml:space="preserve">выгоды </w:t>
      </w:r>
      <w:r w:rsidR="00CC6D22" w:rsidRPr="006B3180">
        <w:rPr>
          <w:rFonts w:ascii="Times New Roman" w:hAnsi="Times New Roman" w:cs="Times New Roman"/>
          <w:sz w:val="24"/>
          <w:szCs w:val="24"/>
        </w:rPr>
        <w:t xml:space="preserve">от </w:t>
      </w:r>
      <w:r w:rsidRPr="006B3180">
        <w:rPr>
          <w:rFonts w:ascii="Times New Roman" w:hAnsi="Times New Roman" w:cs="Times New Roman"/>
          <w:sz w:val="24"/>
          <w:szCs w:val="24"/>
        </w:rPr>
        <w:t xml:space="preserve">проведения преобразований, </w:t>
      </w:r>
      <w:r w:rsidR="00465A1E" w:rsidRPr="006B3180">
        <w:rPr>
          <w:rFonts w:ascii="Times New Roman" w:hAnsi="Times New Roman" w:cs="Times New Roman"/>
          <w:sz w:val="24"/>
          <w:szCs w:val="24"/>
        </w:rPr>
        <w:t>к</w:t>
      </w:r>
      <w:r w:rsidRPr="006B3180">
        <w:rPr>
          <w:rFonts w:ascii="Times New Roman" w:hAnsi="Times New Roman" w:cs="Times New Roman"/>
          <w:sz w:val="24"/>
          <w:szCs w:val="24"/>
        </w:rPr>
        <w:t>ак непрерывн</w:t>
      </w:r>
      <w:r w:rsidR="00465A1E" w:rsidRPr="006B3180">
        <w:rPr>
          <w:rFonts w:ascii="Times New Roman" w:hAnsi="Times New Roman" w:cs="Times New Roman"/>
          <w:sz w:val="24"/>
          <w:szCs w:val="24"/>
        </w:rPr>
        <w:t>ого характера</w:t>
      </w:r>
      <w:r w:rsidRPr="006B3180">
        <w:rPr>
          <w:rFonts w:ascii="Times New Roman" w:hAnsi="Times New Roman" w:cs="Times New Roman"/>
          <w:sz w:val="24"/>
          <w:szCs w:val="24"/>
        </w:rPr>
        <w:t>, так и тех, что осуществляются дополнительно</w:t>
      </w:r>
      <w:r w:rsidR="00CC6D22" w:rsidRPr="006B3180">
        <w:rPr>
          <w:rFonts w:ascii="Times New Roman" w:hAnsi="Times New Roman" w:cs="Times New Roman"/>
          <w:sz w:val="24"/>
          <w:szCs w:val="24"/>
        </w:rPr>
        <w:t>.</w:t>
      </w:r>
      <w:r w:rsidR="00E85C0B">
        <w:rPr>
          <w:rFonts w:ascii="Times New Roman" w:hAnsi="Times New Roman" w:cs="Times New Roman"/>
          <w:sz w:val="24"/>
          <w:szCs w:val="24"/>
        </w:rPr>
        <w:t xml:space="preserve"> </w:t>
      </w:r>
      <w:r w:rsidR="00CC6D22" w:rsidRPr="006B3180">
        <w:rPr>
          <w:rFonts w:ascii="Times New Roman" w:hAnsi="Times New Roman" w:cs="Times New Roman"/>
          <w:sz w:val="24"/>
          <w:szCs w:val="24"/>
        </w:rPr>
        <w:t xml:space="preserve">Описанные меры </w:t>
      </w:r>
      <w:r w:rsidRPr="006B3180">
        <w:rPr>
          <w:rFonts w:ascii="Times New Roman" w:hAnsi="Times New Roman" w:cs="Times New Roman"/>
          <w:sz w:val="24"/>
          <w:szCs w:val="24"/>
        </w:rPr>
        <w:t>обеспечивает</w:t>
      </w:r>
      <w:r w:rsidR="00465A1E" w:rsidRPr="006B3180">
        <w:rPr>
          <w:rFonts w:ascii="Times New Roman" w:hAnsi="Times New Roman" w:cs="Times New Roman"/>
          <w:sz w:val="24"/>
          <w:szCs w:val="24"/>
        </w:rPr>
        <w:t xml:space="preserve"> организации</w:t>
      </w:r>
      <w:r w:rsidRPr="006B3180">
        <w:rPr>
          <w:rFonts w:ascii="Times New Roman" w:hAnsi="Times New Roman" w:cs="Times New Roman"/>
          <w:sz w:val="24"/>
          <w:szCs w:val="24"/>
        </w:rPr>
        <w:t xml:space="preserve"> минимизацию периода производства и выпуска на ры</w:t>
      </w:r>
      <w:r w:rsidR="00465A1E" w:rsidRPr="006B3180">
        <w:rPr>
          <w:rFonts w:ascii="Times New Roman" w:hAnsi="Times New Roman" w:cs="Times New Roman"/>
          <w:sz w:val="24"/>
          <w:szCs w:val="24"/>
        </w:rPr>
        <w:t xml:space="preserve">нок нового продукта или услуги, достижение запланированных финансовых показателей и высокий уровень конкурентоспособности, который является следствием улучшению качества работы с клиентами. </w:t>
      </w:r>
      <w:r w:rsidR="004716B2" w:rsidRPr="006B3180">
        <w:rPr>
          <w:rFonts w:ascii="Times New Roman" w:hAnsi="Times New Roman" w:cs="Times New Roman"/>
          <w:sz w:val="24"/>
          <w:szCs w:val="24"/>
        </w:rPr>
        <w:t>Благодаря внедрению единой</w:t>
      </w:r>
      <w:r w:rsidR="00D63A51" w:rsidRPr="006B3180">
        <w:rPr>
          <w:rFonts w:ascii="Times New Roman" w:hAnsi="Times New Roman" w:cs="Times New Roman"/>
          <w:sz w:val="24"/>
          <w:szCs w:val="24"/>
        </w:rPr>
        <w:t xml:space="preserve"> модели цифровой трансформации </w:t>
      </w:r>
      <w:r w:rsidR="006B3180" w:rsidRPr="006B3180">
        <w:rPr>
          <w:rFonts w:ascii="Times New Roman" w:hAnsi="Times New Roman" w:cs="Times New Roman"/>
          <w:sz w:val="24"/>
          <w:szCs w:val="24"/>
        </w:rPr>
        <w:t xml:space="preserve">у компаний появляется возможность достичь </w:t>
      </w:r>
      <w:r w:rsidR="00D63A51" w:rsidRPr="006B3180">
        <w:rPr>
          <w:rFonts w:ascii="Times New Roman" w:hAnsi="Times New Roman" w:cs="Times New Roman"/>
          <w:sz w:val="24"/>
          <w:szCs w:val="24"/>
        </w:rPr>
        <w:t>качеств</w:t>
      </w:r>
      <w:r w:rsidR="006B3180" w:rsidRPr="006B3180">
        <w:rPr>
          <w:rFonts w:ascii="Times New Roman" w:hAnsi="Times New Roman" w:cs="Times New Roman"/>
          <w:sz w:val="24"/>
          <w:szCs w:val="24"/>
        </w:rPr>
        <w:t>а</w:t>
      </w:r>
      <w:r w:rsidR="00D63A51" w:rsidRPr="006B3180">
        <w:rPr>
          <w:rFonts w:ascii="Times New Roman" w:hAnsi="Times New Roman" w:cs="Times New Roman"/>
          <w:sz w:val="24"/>
          <w:szCs w:val="24"/>
        </w:rPr>
        <w:t xml:space="preserve"> обслуживания</w:t>
      </w:r>
      <w:r w:rsidR="006B3180" w:rsidRPr="006B3180">
        <w:rPr>
          <w:rFonts w:ascii="Times New Roman" w:hAnsi="Times New Roman" w:cs="Times New Roman"/>
          <w:sz w:val="24"/>
          <w:szCs w:val="24"/>
        </w:rPr>
        <w:t>, оптимального для ее</w:t>
      </w:r>
      <w:r w:rsidR="00D63A51" w:rsidRPr="006B3180">
        <w:rPr>
          <w:rFonts w:ascii="Times New Roman" w:hAnsi="Times New Roman" w:cs="Times New Roman"/>
          <w:sz w:val="24"/>
          <w:szCs w:val="24"/>
        </w:rPr>
        <w:t xml:space="preserve"> клиентов, что</w:t>
      </w:r>
      <w:r w:rsidR="006B3180" w:rsidRPr="006B3180">
        <w:rPr>
          <w:rFonts w:ascii="Times New Roman" w:hAnsi="Times New Roman" w:cs="Times New Roman"/>
          <w:sz w:val="24"/>
          <w:szCs w:val="24"/>
        </w:rPr>
        <w:t xml:space="preserve"> способствует разработке и реализации продукции и услуг, способных обеспечить организации запланированные финансовые показатели.</w:t>
      </w:r>
      <w:r w:rsidR="00D63A51" w:rsidRPr="006B3180">
        <w:rPr>
          <w:rFonts w:ascii="Times New Roman" w:hAnsi="Times New Roman" w:cs="Times New Roman"/>
          <w:sz w:val="24"/>
          <w:szCs w:val="24"/>
        </w:rPr>
        <w:t xml:space="preserve"> </w:t>
      </w:r>
      <w:r w:rsidR="00E85C0B">
        <w:rPr>
          <w:rFonts w:ascii="Times New Roman" w:hAnsi="Times New Roman" w:cs="Times New Roman"/>
          <w:sz w:val="24"/>
          <w:szCs w:val="24"/>
        </w:rPr>
        <w:t xml:space="preserve">Внутренние и внешние цифровые коммуникации в настоящее время развиваются наиболее стремительно. Рассмотрение основных трендов процесса цифровизации, ее инструментария и средств является логичным следующим шагом в рамках нашего исследования. </w:t>
      </w:r>
    </w:p>
    <w:p w:rsidR="00D63A51" w:rsidRPr="00E0496B" w:rsidRDefault="00D63A51" w:rsidP="00D63A51">
      <w:pPr>
        <w:spacing w:after="0" w:line="360" w:lineRule="auto"/>
        <w:ind w:firstLine="708"/>
        <w:jc w:val="both"/>
        <w:rPr>
          <w:rFonts w:ascii="Times New Roman" w:hAnsi="Times New Roman" w:cs="Times New Roman"/>
          <w:sz w:val="24"/>
          <w:szCs w:val="24"/>
        </w:rPr>
      </w:pPr>
    </w:p>
    <w:p w:rsidR="00D63A51" w:rsidRPr="009E2DA3" w:rsidRDefault="00D63A51" w:rsidP="00CC6BDA">
      <w:pPr>
        <w:pStyle w:val="2"/>
      </w:pPr>
      <w:bookmarkStart w:id="20" w:name="_Toc9237029"/>
      <w:bookmarkStart w:id="21" w:name="_Toc9467100"/>
      <w:bookmarkStart w:id="22" w:name="_Toc9715572"/>
      <w:bookmarkStart w:id="23" w:name="_Toc27522741"/>
      <w:bookmarkStart w:id="24" w:name="_Toc41493235"/>
      <w:r w:rsidRPr="009E2DA3">
        <w:lastRenderedPageBreak/>
        <w:t xml:space="preserve">1.3 </w:t>
      </w:r>
      <w:proofErr w:type="spellStart"/>
      <w:r w:rsidRPr="009E2DA3">
        <w:t>Цифровизация</w:t>
      </w:r>
      <w:proofErr w:type="spellEnd"/>
      <w:r w:rsidRPr="009E2DA3">
        <w:t xml:space="preserve"> как фактор совершенствования коммуникационных процессов</w:t>
      </w:r>
      <w:bookmarkEnd w:id="20"/>
      <w:bookmarkEnd w:id="21"/>
      <w:bookmarkEnd w:id="22"/>
      <w:bookmarkEnd w:id="23"/>
      <w:bookmarkEnd w:id="24"/>
    </w:p>
    <w:p w:rsidR="00FE2784" w:rsidRPr="009D3598" w:rsidRDefault="001F0976" w:rsidP="00D63A51">
      <w:pPr>
        <w:spacing w:after="0" w:line="360" w:lineRule="auto"/>
        <w:ind w:firstLine="708"/>
        <w:jc w:val="both"/>
        <w:rPr>
          <w:rFonts w:ascii="Times New Roman" w:hAnsi="Times New Roman" w:cs="Times New Roman"/>
          <w:sz w:val="24"/>
          <w:szCs w:val="24"/>
        </w:rPr>
      </w:pPr>
      <w:r w:rsidRPr="009E2DA3">
        <w:rPr>
          <w:rFonts w:ascii="Times New Roman" w:hAnsi="Times New Roman" w:cs="Times New Roman"/>
          <w:sz w:val="24"/>
          <w:szCs w:val="24"/>
        </w:rPr>
        <w:t xml:space="preserve">Вторая половина ХХ века в плане </w:t>
      </w:r>
      <w:r w:rsidR="009E2DA3" w:rsidRPr="009E2DA3">
        <w:rPr>
          <w:rFonts w:ascii="Times New Roman" w:hAnsi="Times New Roman" w:cs="Times New Roman"/>
          <w:sz w:val="24"/>
          <w:szCs w:val="24"/>
        </w:rPr>
        <w:t xml:space="preserve">организации </w:t>
      </w:r>
      <w:r w:rsidRPr="009E2DA3">
        <w:rPr>
          <w:rFonts w:ascii="Times New Roman" w:hAnsi="Times New Roman" w:cs="Times New Roman"/>
          <w:sz w:val="24"/>
          <w:szCs w:val="24"/>
        </w:rPr>
        <w:t>систем</w:t>
      </w:r>
      <w:r w:rsidR="009E2DA3" w:rsidRPr="009E2DA3">
        <w:rPr>
          <w:rFonts w:ascii="Times New Roman" w:hAnsi="Times New Roman" w:cs="Times New Roman"/>
          <w:sz w:val="24"/>
          <w:szCs w:val="24"/>
        </w:rPr>
        <w:t>ы</w:t>
      </w:r>
      <w:r w:rsidRPr="009E2DA3">
        <w:rPr>
          <w:rFonts w:ascii="Times New Roman" w:hAnsi="Times New Roman" w:cs="Times New Roman"/>
          <w:sz w:val="24"/>
          <w:szCs w:val="24"/>
        </w:rPr>
        <w:t xml:space="preserve"> коммуникаций между различными</w:t>
      </w:r>
      <w:r w:rsidR="009E2DA3" w:rsidRPr="009E2DA3">
        <w:rPr>
          <w:rFonts w:ascii="Times New Roman" w:hAnsi="Times New Roman" w:cs="Times New Roman"/>
          <w:sz w:val="24"/>
          <w:szCs w:val="24"/>
        </w:rPr>
        <w:t xml:space="preserve"> предприятиями</w:t>
      </w:r>
      <w:r w:rsidRPr="009E2DA3">
        <w:rPr>
          <w:rFonts w:ascii="Times New Roman" w:hAnsi="Times New Roman" w:cs="Times New Roman"/>
          <w:sz w:val="24"/>
          <w:szCs w:val="24"/>
        </w:rPr>
        <w:t xml:space="preserve"> и </w:t>
      </w:r>
      <w:r w:rsidR="009E2DA3" w:rsidRPr="009E2DA3">
        <w:rPr>
          <w:rFonts w:ascii="Times New Roman" w:hAnsi="Times New Roman" w:cs="Times New Roman"/>
          <w:sz w:val="24"/>
          <w:szCs w:val="24"/>
        </w:rPr>
        <w:t xml:space="preserve">человеческим обществом </w:t>
      </w:r>
      <w:r w:rsidRPr="009E2DA3">
        <w:rPr>
          <w:rFonts w:ascii="Times New Roman" w:hAnsi="Times New Roman" w:cs="Times New Roman"/>
          <w:sz w:val="24"/>
          <w:szCs w:val="24"/>
        </w:rPr>
        <w:t>заключалась</w:t>
      </w:r>
      <w:r w:rsidR="009E2DA3" w:rsidRPr="009E2DA3">
        <w:rPr>
          <w:rFonts w:ascii="Times New Roman" w:hAnsi="Times New Roman" w:cs="Times New Roman"/>
          <w:sz w:val="24"/>
          <w:szCs w:val="24"/>
        </w:rPr>
        <w:t>,</w:t>
      </w:r>
      <w:r w:rsidRPr="009E2DA3">
        <w:rPr>
          <w:rFonts w:ascii="Times New Roman" w:hAnsi="Times New Roman" w:cs="Times New Roman"/>
          <w:sz w:val="24"/>
          <w:szCs w:val="24"/>
        </w:rPr>
        <w:t xml:space="preserve"> прежде всего</w:t>
      </w:r>
      <w:r w:rsidR="009E2DA3" w:rsidRPr="009E2DA3">
        <w:rPr>
          <w:rFonts w:ascii="Times New Roman" w:hAnsi="Times New Roman" w:cs="Times New Roman"/>
          <w:sz w:val="24"/>
          <w:szCs w:val="24"/>
        </w:rPr>
        <w:t xml:space="preserve">, </w:t>
      </w:r>
      <w:r w:rsidRPr="009E2DA3">
        <w:rPr>
          <w:rFonts w:ascii="Times New Roman" w:hAnsi="Times New Roman" w:cs="Times New Roman"/>
          <w:sz w:val="24"/>
          <w:szCs w:val="24"/>
        </w:rPr>
        <w:t>в</w:t>
      </w:r>
      <w:r w:rsidR="009E2DA3" w:rsidRPr="009E2DA3">
        <w:rPr>
          <w:rFonts w:ascii="Times New Roman" w:hAnsi="Times New Roman" w:cs="Times New Roman"/>
          <w:sz w:val="24"/>
          <w:szCs w:val="24"/>
        </w:rPr>
        <w:t xml:space="preserve"> осуществлении рекламных кампаний и иных видов деятельности в этом направлении, а также связях с общественностью. </w:t>
      </w:r>
      <w:r w:rsidR="00D63A51" w:rsidRPr="009E2DA3">
        <w:rPr>
          <w:rFonts w:ascii="Times New Roman" w:hAnsi="Times New Roman" w:cs="Times New Roman"/>
          <w:sz w:val="24"/>
          <w:szCs w:val="24"/>
        </w:rPr>
        <w:t>Реклам</w:t>
      </w:r>
      <w:r w:rsidR="009E2DA3" w:rsidRPr="009E2DA3">
        <w:rPr>
          <w:rFonts w:ascii="Times New Roman" w:hAnsi="Times New Roman" w:cs="Times New Roman"/>
          <w:sz w:val="24"/>
          <w:szCs w:val="24"/>
        </w:rPr>
        <w:t xml:space="preserve">ная деятельность включала в себя коммуникации, организованные на основании </w:t>
      </w:r>
      <w:proofErr w:type="spellStart"/>
      <w:r w:rsidR="009E2DA3" w:rsidRPr="009E2DA3">
        <w:rPr>
          <w:rFonts w:ascii="Times New Roman" w:hAnsi="Times New Roman" w:cs="Times New Roman"/>
          <w:sz w:val="24"/>
          <w:szCs w:val="24"/>
        </w:rPr>
        <w:t>таргетинга</w:t>
      </w:r>
      <w:proofErr w:type="spellEnd"/>
      <w:r w:rsidR="009E2DA3" w:rsidRPr="009E2DA3">
        <w:rPr>
          <w:rFonts w:ascii="Times New Roman" w:hAnsi="Times New Roman" w:cs="Times New Roman"/>
          <w:sz w:val="24"/>
          <w:szCs w:val="24"/>
        </w:rPr>
        <w:t xml:space="preserve"> с целью продвижения </w:t>
      </w:r>
      <w:r w:rsidR="009E2DA3" w:rsidRPr="009D3598">
        <w:rPr>
          <w:rFonts w:ascii="Times New Roman" w:hAnsi="Times New Roman" w:cs="Times New Roman"/>
          <w:sz w:val="24"/>
          <w:szCs w:val="24"/>
        </w:rPr>
        <w:t xml:space="preserve">продукции компании, в то время как </w:t>
      </w:r>
      <w:r w:rsidR="009E2DA3" w:rsidRPr="009D3598">
        <w:rPr>
          <w:rFonts w:ascii="Times New Roman" w:hAnsi="Times New Roman" w:cs="Times New Roman"/>
          <w:sz w:val="24"/>
          <w:szCs w:val="24"/>
          <w:lang w:val="en-US"/>
        </w:rPr>
        <w:t>PR</w:t>
      </w:r>
      <w:r w:rsidR="009E2DA3" w:rsidRPr="009D3598">
        <w:rPr>
          <w:rFonts w:ascii="Times New Roman" w:hAnsi="Times New Roman" w:cs="Times New Roman"/>
          <w:sz w:val="24"/>
          <w:szCs w:val="24"/>
        </w:rPr>
        <w:t xml:space="preserve"> предполагал проведение работы по формированию позитивного имиджа бренда и организации.</w:t>
      </w:r>
      <w:r w:rsidR="00D63A51" w:rsidRPr="009D3598">
        <w:rPr>
          <w:rStyle w:val="ac"/>
          <w:rFonts w:ascii="Times New Roman" w:hAnsi="Times New Roman" w:cs="Times New Roman"/>
          <w:sz w:val="24"/>
          <w:szCs w:val="24"/>
        </w:rPr>
        <w:footnoteReference w:id="34"/>
      </w:r>
      <w:r w:rsidR="00D63A51" w:rsidRPr="009D3598">
        <w:rPr>
          <w:rFonts w:ascii="Times New Roman" w:hAnsi="Times New Roman" w:cs="Times New Roman"/>
          <w:sz w:val="24"/>
          <w:szCs w:val="24"/>
        </w:rPr>
        <w:t xml:space="preserve"> </w:t>
      </w:r>
    </w:p>
    <w:p w:rsidR="00FE2784" w:rsidRPr="00F30B2D" w:rsidRDefault="00476413" w:rsidP="00D63A51">
      <w:pPr>
        <w:spacing w:after="0" w:line="360" w:lineRule="auto"/>
        <w:ind w:firstLine="708"/>
        <w:jc w:val="both"/>
        <w:rPr>
          <w:rFonts w:ascii="Times New Roman" w:hAnsi="Times New Roman" w:cs="Times New Roman"/>
          <w:sz w:val="24"/>
          <w:szCs w:val="24"/>
        </w:rPr>
      </w:pPr>
      <w:r w:rsidRPr="009D3598">
        <w:rPr>
          <w:rFonts w:ascii="Times New Roman" w:hAnsi="Times New Roman" w:cs="Times New Roman"/>
          <w:sz w:val="24"/>
          <w:szCs w:val="24"/>
        </w:rPr>
        <w:t xml:space="preserve">В 90-е годы </w:t>
      </w:r>
      <w:r w:rsidR="009D3598" w:rsidRPr="009D3598">
        <w:rPr>
          <w:rFonts w:ascii="Times New Roman" w:hAnsi="Times New Roman" w:cs="Times New Roman"/>
          <w:sz w:val="24"/>
          <w:szCs w:val="24"/>
        </w:rPr>
        <w:t xml:space="preserve">еще до эпохи Интернета </w:t>
      </w:r>
      <w:r w:rsidRPr="009D3598">
        <w:rPr>
          <w:rFonts w:ascii="Times New Roman" w:hAnsi="Times New Roman" w:cs="Times New Roman"/>
          <w:sz w:val="24"/>
          <w:szCs w:val="24"/>
        </w:rPr>
        <w:t xml:space="preserve">зародилась и получила дальнейшее развитие </w:t>
      </w:r>
      <w:r w:rsidR="005A77D0" w:rsidRPr="009D3598">
        <w:rPr>
          <w:rFonts w:ascii="Times New Roman" w:hAnsi="Times New Roman" w:cs="Times New Roman"/>
          <w:sz w:val="24"/>
          <w:szCs w:val="24"/>
        </w:rPr>
        <w:t xml:space="preserve">принципиально новая </w:t>
      </w:r>
      <w:r w:rsidRPr="009D3598">
        <w:rPr>
          <w:rFonts w:ascii="Times New Roman" w:hAnsi="Times New Roman" w:cs="Times New Roman"/>
          <w:sz w:val="24"/>
          <w:szCs w:val="24"/>
        </w:rPr>
        <w:t xml:space="preserve">система коммуникаций предприятия с государством, инвестиционными компаниями и сферой науки, </w:t>
      </w:r>
      <w:r w:rsidR="005A77D0" w:rsidRPr="009D3598">
        <w:rPr>
          <w:rFonts w:ascii="Times New Roman" w:hAnsi="Times New Roman" w:cs="Times New Roman"/>
          <w:sz w:val="24"/>
          <w:szCs w:val="24"/>
        </w:rPr>
        <w:t>что способствовало появлению коммуникационных средств, отвечающих ее потребностя</w:t>
      </w:r>
      <w:r w:rsidR="009D3598" w:rsidRPr="009D3598">
        <w:rPr>
          <w:rFonts w:ascii="Times New Roman" w:hAnsi="Times New Roman" w:cs="Times New Roman"/>
          <w:sz w:val="24"/>
          <w:szCs w:val="24"/>
        </w:rPr>
        <w:t>м</w:t>
      </w:r>
      <w:r w:rsidR="005A77D0" w:rsidRPr="009D3598">
        <w:rPr>
          <w:rFonts w:ascii="Times New Roman" w:hAnsi="Times New Roman" w:cs="Times New Roman"/>
          <w:sz w:val="24"/>
          <w:szCs w:val="24"/>
        </w:rPr>
        <w:t xml:space="preserve">, </w:t>
      </w:r>
      <w:r w:rsidR="009D3598" w:rsidRPr="009D3598">
        <w:rPr>
          <w:rFonts w:ascii="Times New Roman" w:hAnsi="Times New Roman" w:cs="Times New Roman"/>
          <w:sz w:val="24"/>
          <w:szCs w:val="24"/>
        </w:rPr>
        <w:t>таких как деловой контент и контент в медиа</w:t>
      </w:r>
      <w:r w:rsidR="00474BCB">
        <w:rPr>
          <w:rFonts w:ascii="Times New Roman" w:hAnsi="Times New Roman" w:cs="Times New Roman"/>
          <w:sz w:val="24"/>
          <w:szCs w:val="24"/>
        </w:rPr>
        <w:t>-</w:t>
      </w:r>
      <w:r w:rsidR="009D3598" w:rsidRPr="009D3598">
        <w:rPr>
          <w:rFonts w:ascii="Times New Roman" w:hAnsi="Times New Roman" w:cs="Times New Roman"/>
          <w:sz w:val="24"/>
          <w:szCs w:val="24"/>
        </w:rPr>
        <w:t xml:space="preserve">сфере, </w:t>
      </w:r>
      <w:r w:rsidR="00D63A51" w:rsidRPr="009D3598">
        <w:rPr>
          <w:rFonts w:ascii="Times New Roman" w:hAnsi="Times New Roman" w:cs="Times New Roman"/>
          <w:sz w:val="24"/>
          <w:szCs w:val="24"/>
        </w:rPr>
        <w:t xml:space="preserve">адресные публикации </w:t>
      </w:r>
      <w:r w:rsidR="009D3598" w:rsidRPr="009D3598">
        <w:rPr>
          <w:rFonts w:ascii="Times New Roman" w:hAnsi="Times New Roman" w:cs="Times New Roman"/>
          <w:sz w:val="24"/>
          <w:szCs w:val="24"/>
        </w:rPr>
        <w:t>в СМИ</w:t>
      </w:r>
      <w:r w:rsidR="00D63A51" w:rsidRPr="009D3598">
        <w:rPr>
          <w:rFonts w:ascii="Times New Roman" w:hAnsi="Times New Roman" w:cs="Times New Roman"/>
          <w:sz w:val="24"/>
          <w:szCs w:val="24"/>
        </w:rPr>
        <w:t xml:space="preserve">, </w:t>
      </w:r>
      <w:r w:rsidR="009D3598" w:rsidRPr="009D3598">
        <w:rPr>
          <w:rFonts w:ascii="Times New Roman" w:hAnsi="Times New Roman" w:cs="Times New Roman"/>
          <w:sz w:val="24"/>
          <w:szCs w:val="24"/>
        </w:rPr>
        <w:t xml:space="preserve">проводимые для целевой аудитории организации </w:t>
      </w:r>
      <w:r w:rsidR="00D63A51" w:rsidRPr="009D3598">
        <w:rPr>
          <w:rFonts w:ascii="Times New Roman" w:hAnsi="Times New Roman" w:cs="Times New Roman"/>
          <w:sz w:val="24"/>
          <w:szCs w:val="24"/>
        </w:rPr>
        <w:t>публичны</w:t>
      </w:r>
      <w:r w:rsidR="009D3598" w:rsidRPr="009D3598">
        <w:rPr>
          <w:rFonts w:ascii="Times New Roman" w:hAnsi="Times New Roman" w:cs="Times New Roman"/>
          <w:sz w:val="24"/>
          <w:szCs w:val="24"/>
        </w:rPr>
        <w:t>е</w:t>
      </w:r>
      <w:r w:rsidR="00D63A51" w:rsidRPr="009D3598">
        <w:rPr>
          <w:rFonts w:ascii="Times New Roman" w:hAnsi="Times New Roman" w:cs="Times New Roman"/>
          <w:sz w:val="24"/>
          <w:szCs w:val="24"/>
        </w:rPr>
        <w:t xml:space="preserve"> </w:t>
      </w:r>
      <w:r w:rsidR="00D63A51" w:rsidRPr="00F30B2D">
        <w:rPr>
          <w:rFonts w:ascii="Times New Roman" w:hAnsi="Times New Roman" w:cs="Times New Roman"/>
          <w:sz w:val="24"/>
          <w:szCs w:val="24"/>
        </w:rPr>
        <w:t>мероприяти</w:t>
      </w:r>
      <w:r w:rsidR="009D3598" w:rsidRPr="00F30B2D">
        <w:rPr>
          <w:rFonts w:ascii="Times New Roman" w:hAnsi="Times New Roman" w:cs="Times New Roman"/>
          <w:sz w:val="24"/>
          <w:szCs w:val="24"/>
        </w:rPr>
        <w:t xml:space="preserve">я, </w:t>
      </w:r>
      <w:r w:rsidR="00D63A51" w:rsidRPr="00F30B2D">
        <w:rPr>
          <w:rFonts w:ascii="Times New Roman" w:hAnsi="Times New Roman" w:cs="Times New Roman"/>
          <w:sz w:val="24"/>
          <w:szCs w:val="24"/>
        </w:rPr>
        <w:t>персон</w:t>
      </w:r>
      <w:r w:rsidR="009D3598" w:rsidRPr="00F30B2D">
        <w:rPr>
          <w:rFonts w:ascii="Times New Roman" w:hAnsi="Times New Roman" w:cs="Times New Roman"/>
          <w:sz w:val="24"/>
          <w:szCs w:val="24"/>
        </w:rPr>
        <w:t>ифицированные</w:t>
      </w:r>
      <w:r w:rsidR="00D63A51" w:rsidRPr="00F30B2D">
        <w:rPr>
          <w:rFonts w:ascii="Times New Roman" w:hAnsi="Times New Roman" w:cs="Times New Roman"/>
          <w:sz w:val="24"/>
          <w:szCs w:val="24"/>
        </w:rPr>
        <w:t xml:space="preserve"> коммуникации с</w:t>
      </w:r>
      <w:r w:rsidR="009D3598" w:rsidRPr="00F30B2D">
        <w:rPr>
          <w:rFonts w:ascii="Times New Roman" w:hAnsi="Times New Roman" w:cs="Times New Roman"/>
          <w:sz w:val="24"/>
          <w:szCs w:val="24"/>
        </w:rPr>
        <w:t xml:space="preserve">о </w:t>
      </w:r>
      <w:proofErr w:type="spellStart"/>
      <w:r w:rsidR="00D63A51" w:rsidRPr="00F30B2D">
        <w:rPr>
          <w:rFonts w:ascii="Times New Roman" w:hAnsi="Times New Roman" w:cs="Times New Roman"/>
          <w:sz w:val="24"/>
          <w:szCs w:val="24"/>
        </w:rPr>
        <w:t>стейкхолдер</w:t>
      </w:r>
      <w:r w:rsidR="009D3598" w:rsidRPr="00F30B2D">
        <w:rPr>
          <w:rFonts w:ascii="Times New Roman" w:hAnsi="Times New Roman" w:cs="Times New Roman"/>
          <w:sz w:val="24"/>
          <w:szCs w:val="24"/>
        </w:rPr>
        <w:t>ами</w:t>
      </w:r>
      <w:proofErr w:type="spellEnd"/>
      <w:r w:rsidR="00D63A51" w:rsidRPr="00F30B2D">
        <w:rPr>
          <w:rFonts w:ascii="Times New Roman" w:hAnsi="Times New Roman" w:cs="Times New Roman"/>
          <w:sz w:val="24"/>
          <w:szCs w:val="24"/>
        </w:rPr>
        <w:t xml:space="preserve">. </w:t>
      </w:r>
    </w:p>
    <w:p w:rsidR="00D63A51" w:rsidRPr="00CC5379" w:rsidRDefault="009D3598" w:rsidP="00D63A51">
      <w:pPr>
        <w:spacing w:after="0" w:line="360" w:lineRule="auto"/>
        <w:ind w:firstLine="708"/>
        <w:jc w:val="both"/>
        <w:rPr>
          <w:rFonts w:ascii="Times New Roman" w:hAnsi="Times New Roman" w:cs="Times New Roman"/>
          <w:sz w:val="24"/>
          <w:szCs w:val="24"/>
          <w:highlight w:val="yellow"/>
        </w:rPr>
      </w:pPr>
      <w:r w:rsidRPr="00F30B2D">
        <w:rPr>
          <w:rFonts w:ascii="Times New Roman" w:hAnsi="Times New Roman" w:cs="Times New Roman"/>
          <w:sz w:val="24"/>
          <w:szCs w:val="24"/>
        </w:rPr>
        <w:t xml:space="preserve">С 1995 до 2018 года отмечался поистине небывалый рост аудитории глобальной сети Интернет с 16 млн. </w:t>
      </w:r>
      <w:r w:rsidR="008B42A3" w:rsidRPr="00F30B2D">
        <w:rPr>
          <w:rFonts w:ascii="Times New Roman" w:hAnsi="Times New Roman" w:cs="Times New Roman"/>
          <w:sz w:val="24"/>
          <w:szCs w:val="24"/>
        </w:rPr>
        <w:t xml:space="preserve">до 3,6 млрд. пользователей </w:t>
      </w:r>
      <w:r w:rsidRPr="00F30B2D">
        <w:rPr>
          <w:rFonts w:ascii="Times New Roman" w:hAnsi="Times New Roman" w:cs="Times New Roman"/>
          <w:sz w:val="24"/>
          <w:szCs w:val="24"/>
        </w:rPr>
        <w:t>соответственно, что не могло не отразиться на современном положении дел в мире. С</w:t>
      </w:r>
      <w:r w:rsidR="008B42A3" w:rsidRPr="00F30B2D">
        <w:rPr>
          <w:rFonts w:ascii="Times New Roman" w:hAnsi="Times New Roman" w:cs="Times New Roman"/>
          <w:sz w:val="24"/>
          <w:szCs w:val="24"/>
        </w:rPr>
        <w:t xml:space="preserve">еть Интернет </w:t>
      </w:r>
      <w:r w:rsidRPr="00F30B2D">
        <w:rPr>
          <w:rFonts w:ascii="Times New Roman" w:hAnsi="Times New Roman" w:cs="Times New Roman"/>
          <w:sz w:val="24"/>
          <w:szCs w:val="24"/>
        </w:rPr>
        <w:t xml:space="preserve">является важнейшим </w:t>
      </w:r>
      <w:r w:rsidR="00D63A51" w:rsidRPr="00F30B2D">
        <w:rPr>
          <w:rFonts w:ascii="Times New Roman" w:hAnsi="Times New Roman" w:cs="Times New Roman"/>
          <w:sz w:val="24"/>
          <w:szCs w:val="24"/>
        </w:rPr>
        <w:t>инструмент</w:t>
      </w:r>
      <w:r w:rsidRPr="00F30B2D">
        <w:rPr>
          <w:rFonts w:ascii="Times New Roman" w:hAnsi="Times New Roman" w:cs="Times New Roman"/>
          <w:sz w:val="24"/>
          <w:szCs w:val="24"/>
        </w:rPr>
        <w:t xml:space="preserve">ом </w:t>
      </w:r>
      <w:r w:rsidR="00D63A51" w:rsidRPr="00F30B2D">
        <w:rPr>
          <w:rFonts w:ascii="Times New Roman" w:hAnsi="Times New Roman" w:cs="Times New Roman"/>
          <w:sz w:val="24"/>
          <w:szCs w:val="24"/>
        </w:rPr>
        <w:t>пространства</w:t>
      </w:r>
      <w:r w:rsidRPr="00F30B2D">
        <w:rPr>
          <w:rFonts w:ascii="Times New Roman" w:hAnsi="Times New Roman" w:cs="Times New Roman"/>
          <w:sz w:val="24"/>
          <w:szCs w:val="24"/>
        </w:rPr>
        <w:t xml:space="preserve"> коммуникации в настоящее время</w:t>
      </w:r>
      <w:r w:rsidR="00D63A51" w:rsidRPr="00F30B2D">
        <w:rPr>
          <w:rFonts w:ascii="Times New Roman" w:hAnsi="Times New Roman" w:cs="Times New Roman"/>
          <w:sz w:val="24"/>
          <w:szCs w:val="24"/>
        </w:rPr>
        <w:t xml:space="preserve">. </w:t>
      </w:r>
      <w:r w:rsidRPr="00F30B2D">
        <w:rPr>
          <w:rFonts w:ascii="Times New Roman" w:hAnsi="Times New Roman" w:cs="Times New Roman"/>
          <w:sz w:val="24"/>
          <w:szCs w:val="24"/>
        </w:rPr>
        <w:t xml:space="preserve">Благодаря развитию </w:t>
      </w:r>
      <w:r w:rsidR="00D63A51" w:rsidRPr="00F30B2D">
        <w:rPr>
          <w:rFonts w:ascii="Times New Roman" w:hAnsi="Times New Roman" w:cs="Times New Roman"/>
          <w:sz w:val="24"/>
          <w:szCs w:val="24"/>
        </w:rPr>
        <w:t>технологи</w:t>
      </w:r>
      <w:r w:rsidRPr="00F30B2D">
        <w:rPr>
          <w:rFonts w:ascii="Times New Roman" w:hAnsi="Times New Roman" w:cs="Times New Roman"/>
          <w:sz w:val="24"/>
          <w:szCs w:val="24"/>
        </w:rPr>
        <w:t xml:space="preserve">й в области Интернета отмечается повышение качества коммуникации, осуществляемой предприятием с пользователями, наряду с непрерывным </w:t>
      </w:r>
      <w:r w:rsidR="00F30B2D" w:rsidRPr="00F30B2D">
        <w:rPr>
          <w:rFonts w:ascii="Times New Roman" w:hAnsi="Times New Roman" w:cs="Times New Roman"/>
          <w:sz w:val="24"/>
          <w:szCs w:val="24"/>
        </w:rPr>
        <w:t>увеличением количества пользователей глобальной сети Интернет.</w:t>
      </w:r>
      <w:r w:rsidR="00D63A51" w:rsidRPr="00F30B2D">
        <w:rPr>
          <w:rStyle w:val="ac"/>
          <w:rFonts w:ascii="Times New Roman" w:hAnsi="Times New Roman" w:cs="Times New Roman"/>
          <w:sz w:val="24"/>
          <w:szCs w:val="24"/>
        </w:rPr>
        <w:footnoteReference w:id="35"/>
      </w:r>
      <w:r w:rsidR="00D63A51" w:rsidRPr="00F30B2D">
        <w:rPr>
          <w:rFonts w:ascii="Times New Roman" w:hAnsi="Times New Roman" w:cs="Times New Roman"/>
          <w:sz w:val="24"/>
          <w:szCs w:val="24"/>
        </w:rPr>
        <w:t xml:space="preserve"> </w:t>
      </w:r>
      <w:r w:rsidR="00F30B2D" w:rsidRPr="00F30B2D">
        <w:rPr>
          <w:rFonts w:ascii="Times New Roman" w:hAnsi="Times New Roman" w:cs="Times New Roman"/>
          <w:sz w:val="24"/>
          <w:szCs w:val="24"/>
        </w:rPr>
        <w:t>Появление новых разновидностей коммуникаций компаний со своим внешним окружением, таких как корпоративные сайты, электронная почта, поисковые системы и базы данных, различные облачные и лок</w:t>
      </w:r>
      <w:r w:rsidR="00474BCB">
        <w:rPr>
          <w:rFonts w:ascii="Times New Roman" w:hAnsi="Times New Roman" w:cs="Times New Roman"/>
          <w:sz w:val="24"/>
          <w:szCs w:val="24"/>
        </w:rPr>
        <w:t>альные платформы, применимые в бизнес-</w:t>
      </w:r>
      <w:r w:rsidR="00F30B2D" w:rsidRPr="00F30B2D">
        <w:rPr>
          <w:rFonts w:ascii="Times New Roman" w:hAnsi="Times New Roman" w:cs="Times New Roman"/>
          <w:sz w:val="24"/>
          <w:szCs w:val="24"/>
        </w:rPr>
        <w:t xml:space="preserve">сфере, основано на широком распространении </w:t>
      </w:r>
      <w:r w:rsidR="00D63A51" w:rsidRPr="00F30B2D">
        <w:rPr>
          <w:rFonts w:ascii="Times New Roman" w:hAnsi="Times New Roman" w:cs="Times New Roman"/>
          <w:sz w:val="24"/>
          <w:szCs w:val="24"/>
        </w:rPr>
        <w:t>Интернет</w:t>
      </w:r>
      <w:r w:rsidR="00F30B2D" w:rsidRPr="00F30B2D">
        <w:rPr>
          <w:rFonts w:ascii="Times New Roman" w:hAnsi="Times New Roman" w:cs="Times New Roman"/>
          <w:sz w:val="24"/>
          <w:szCs w:val="24"/>
        </w:rPr>
        <w:t>а.</w:t>
      </w:r>
      <w:r w:rsidR="00D63A51" w:rsidRPr="00F30B2D">
        <w:rPr>
          <w:rStyle w:val="ac"/>
          <w:rFonts w:ascii="Times New Roman" w:hAnsi="Times New Roman" w:cs="Times New Roman"/>
          <w:sz w:val="24"/>
          <w:szCs w:val="24"/>
        </w:rPr>
        <w:footnoteReference w:id="36"/>
      </w:r>
    </w:p>
    <w:p w:rsidR="00D63A51" w:rsidRPr="00BC039D" w:rsidRDefault="0039650F" w:rsidP="00D63A51">
      <w:pPr>
        <w:spacing w:after="0" w:line="360" w:lineRule="auto"/>
        <w:ind w:firstLine="709"/>
        <w:jc w:val="both"/>
        <w:rPr>
          <w:rFonts w:ascii="Times New Roman" w:hAnsi="Times New Roman" w:cs="Times New Roman"/>
          <w:sz w:val="24"/>
          <w:szCs w:val="24"/>
        </w:rPr>
      </w:pPr>
      <w:r w:rsidRPr="00F30B2D">
        <w:rPr>
          <w:rFonts w:ascii="Times New Roman" w:hAnsi="Times New Roman" w:cs="Times New Roman"/>
          <w:sz w:val="24"/>
          <w:szCs w:val="24"/>
        </w:rPr>
        <w:lastRenderedPageBreak/>
        <w:t>XXI век</w:t>
      </w:r>
      <w:r w:rsidR="00F30B2D" w:rsidRPr="00F30B2D">
        <w:rPr>
          <w:rFonts w:ascii="Times New Roman" w:hAnsi="Times New Roman" w:cs="Times New Roman"/>
          <w:sz w:val="24"/>
          <w:szCs w:val="24"/>
        </w:rPr>
        <w:t xml:space="preserve"> ознаменовался непрерывным развитием </w:t>
      </w:r>
      <w:r w:rsidR="00474BCB">
        <w:rPr>
          <w:rFonts w:ascii="Times New Roman" w:hAnsi="Times New Roman" w:cs="Times New Roman"/>
          <w:sz w:val="24"/>
          <w:szCs w:val="24"/>
        </w:rPr>
        <w:t>разно</w:t>
      </w:r>
      <w:r w:rsidR="00F30B2D" w:rsidRPr="00BC039D">
        <w:rPr>
          <w:rFonts w:ascii="Times New Roman" w:hAnsi="Times New Roman" w:cs="Times New Roman"/>
          <w:sz w:val="24"/>
          <w:szCs w:val="24"/>
        </w:rPr>
        <w:t>направленной структуры современных коммуникаций, что способствовало и трансформации</w:t>
      </w:r>
      <w:r w:rsidRPr="00BC039D">
        <w:rPr>
          <w:rFonts w:ascii="Times New Roman" w:hAnsi="Times New Roman" w:cs="Times New Roman"/>
          <w:sz w:val="24"/>
          <w:szCs w:val="24"/>
        </w:rPr>
        <w:t xml:space="preserve"> деятельности</w:t>
      </w:r>
      <w:r w:rsidR="00F30B2D" w:rsidRPr="00BC039D">
        <w:rPr>
          <w:rFonts w:ascii="Times New Roman" w:hAnsi="Times New Roman" w:cs="Times New Roman"/>
          <w:sz w:val="24"/>
          <w:szCs w:val="24"/>
        </w:rPr>
        <w:t xml:space="preserve"> по управлению бизнесом. </w:t>
      </w:r>
    </w:p>
    <w:p w:rsidR="00D63A51" w:rsidRPr="00BC039D" w:rsidRDefault="00F30B2D" w:rsidP="00D63A51">
      <w:pPr>
        <w:spacing w:after="0" w:line="360" w:lineRule="auto"/>
        <w:ind w:firstLine="709"/>
        <w:jc w:val="both"/>
        <w:rPr>
          <w:rFonts w:ascii="Times New Roman" w:hAnsi="Times New Roman" w:cs="Times New Roman"/>
          <w:sz w:val="24"/>
          <w:szCs w:val="24"/>
        </w:rPr>
      </w:pPr>
      <w:r w:rsidRPr="00BC039D">
        <w:rPr>
          <w:rFonts w:ascii="Times New Roman" w:hAnsi="Times New Roman" w:cs="Times New Roman"/>
          <w:sz w:val="24"/>
          <w:szCs w:val="24"/>
        </w:rPr>
        <w:t xml:space="preserve">Начиная с </w:t>
      </w:r>
      <w:r w:rsidR="00D63A51" w:rsidRPr="00BC039D">
        <w:rPr>
          <w:rFonts w:ascii="Times New Roman" w:hAnsi="Times New Roman" w:cs="Times New Roman"/>
          <w:sz w:val="24"/>
          <w:szCs w:val="24"/>
        </w:rPr>
        <w:t xml:space="preserve">00-х </w:t>
      </w:r>
      <w:r w:rsidRPr="00BC039D">
        <w:rPr>
          <w:rFonts w:ascii="Times New Roman" w:hAnsi="Times New Roman" w:cs="Times New Roman"/>
          <w:sz w:val="24"/>
          <w:szCs w:val="24"/>
        </w:rPr>
        <w:t xml:space="preserve">годов нашего века распространение глобальной сети </w:t>
      </w:r>
      <w:r w:rsidR="00D63A51" w:rsidRPr="00BC039D">
        <w:rPr>
          <w:rFonts w:ascii="Times New Roman" w:hAnsi="Times New Roman" w:cs="Times New Roman"/>
          <w:sz w:val="24"/>
          <w:szCs w:val="24"/>
        </w:rPr>
        <w:t>Интернет</w:t>
      </w:r>
      <w:r w:rsidRPr="00BC039D">
        <w:rPr>
          <w:rFonts w:ascii="Times New Roman" w:hAnsi="Times New Roman" w:cs="Times New Roman"/>
          <w:sz w:val="24"/>
          <w:szCs w:val="24"/>
        </w:rPr>
        <w:t xml:space="preserve"> </w:t>
      </w:r>
      <w:r w:rsidR="002316DA" w:rsidRPr="00BC039D">
        <w:rPr>
          <w:rFonts w:ascii="Times New Roman" w:hAnsi="Times New Roman" w:cs="Times New Roman"/>
          <w:sz w:val="24"/>
          <w:szCs w:val="24"/>
        </w:rPr>
        <w:t xml:space="preserve">вышло на этап </w:t>
      </w:r>
      <w:proofErr w:type="spellStart"/>
      <w:r w:rsidR="00D63A51" w:rsidRPr="00BC039D">
        <w:rPr>
          <w:rFonts w:ascii="Times New Roman" w:hAnsi="Times New Roman" w:cs="Times New Roman"/>
          <w:sz w:val="24"/>
          <w:szCs w:val="24"/>
        </w:rPr>
        <w:t>Web</w:t>
      </w:r>
      <w:proofErr w:type="spellEnd"/>
      <w:r w:rsidR="00D63A51" w:rsidRPr="00BC039D">
        <w:rPr>
          <w:rFonts w:ascii="Times New Roman" w:hAnsi="Times New Roman" w:cs="Times New Roman"/>
          <w:sz w:val="24"/>
          <w:szCs w:val="24"/>
        </w:rPr>
        <w:t xml:space="preserve"> 2.0, </w:t>
      </w:r>
      <w:r w:rsidR="002316DA" w:rsidRPr="00BC039D">
        <w:rPr>
          <w:rFonts w:ascii="Times New Roman" w:hAnsi="Times New Roman" w:cs="Times New Roman"/>
          <w:sz w:val="24"/>
          <w:szCs w:val="24"/>
        </w:rPr>
        <w:t xml:space="preserve">предполагающий проникновение коммуникаций в глобальной сети в повседневную жизнь людей. </w:t>
      </w:r>
      <w:r w:rsidR="00D63A51" w:rsidRPr="00BC039D">
        <w:rPr>
          <w:rFonts w:ascii="Times New Roman" w:hAnsi="Times New Roman" w:cs="Times New Roman"/>
          <w:sz w:val="24"/>
          <w:szCs w:val="24"/>
        </w:rPr>
        <w:t xml:space="preserve">Люди становятся не только потребителями информации, но и ее источниками, при этом информация активно передается от одного субъекта к другому в рамках всего информационного поля. Также во второй фазе происходит стремительное развитие Интернет-проектов, например, таких как блоги, информационные порталы как </w:t>
      </w:r>
      <w:r w:rsidR="00D63A51" w:rsidRPr="00BC039D">
        <w:rPr>
          <w:rFonts w:ascii="Times New Roman" w:hAnsi="Times New Roman" w:cs="Times New Roman"/>
          <w:sz w:val="24"/>
          <w:szCs w:val="24"/>
          <w:lang w:val="en-US"/>
        </w:rPr>
        <w:t>Wikipedia</w:t>
      </w:r>
      <w:r w:rsidR="00D63A51" w:rsidRPr="00BC039D">
        <w:rPr>
          <w:rFonts w:ascii="Times New Roman" w:hAnsi="Times New Roman" w:cs="Times New Roman"/>
          <w:sz w:val="24"/>
          <w:szCs w:val="24"/>
        </w:rPr>
        <w:t>, социальные сети. Пользователи при этом являются не только потребителями конечного виртуального продукта, но и активно участвуют в его создании и развитии, так как менеджмент качества выстраивается на  базе обратной связи и мнения пользователей.</w:t>
      </w:r>
      <w:r w:rsidR="00D63A51" w:rsidRPr="00BC039D">
        <w:rPr>
          <w:rStyle w:val="ac"/>
          <w:rFonts w:ascii="Times New Roman" w:hAnsi="Times New Roman" w:cs="Times New Roman"/>
          <w:sz w:val="24"/>
          <w:szCs w:val="24"/>
        </w:rPr>
        <w:footnoteReference w:id="37"/>
      </w:r>
    </w:p>
    <w:p w:rsidR="00D63A51" w:rsidRPr="00BC039D" w:rsidRDefault="00D63A51" w:rsidP="00D63A51">
      <w:pPr>
        <w:spacing w:after="0" w:line="360" w:lineRule="auto"/>
        <w:ind w:firstLine="709"/>
        <w:jc w:val="both"/>
        <w:rPr>
          <w:rFonts w:ascii="Times New Roman" w:hAnsi="Times New Roman" w:cs="Times New Roman"/>
          <w:sz w:val="24"/>
          <w:szCs w:val="24"/>
        </w:rPr>
      </w:pPr>
      <w:r w:rsidRPr="00BC039D">
        <w:rPr>
          <w:rFonts w:ascii="Times New Roman" w:hAnsi="Times New Roman" w:cs="Times New Roman"/>
          <w:sz w:val="24"/>
          <w:szCs w:val="24"/>
        </w:rPr>
        <w:t xml:space="preserve">Потребители и </w:t>
      </w:r>
      <w:r w:rsidR="0043263B" w:rsidRPr="00BC039D">
        <w:rPr>
          <w:rFonts w:ascii="Times New Roman" w:hAnsi="Times New Roman" w:cs="Times New Roman"/>
          <w:sz w:val="24"/>
          <w:szCs w:val="24"/>
        </w:rPr>
        <w:t xml:space="preserve">общественные группы, имеющие заинтересованность в деятельности организации, к которым относятся лица и компании, от которых </w:t>
      </w:r>
      <w:r w:rsidR="00E0496B" w:rsidRPr="00BC039D">
        <w:rPr>
          <w:rFonts w:ascii="Times New Roman" w:hAnsi="Times New Roman" w:cs="Times New Roman"/>
          <w:sz w:val="24"/>
          <w:szCs w:val="24"/>
        </w:rPr>
        <w:t xml:space="preserve">она </w:t>
      </w:r>
      <w:r w:rsidR="0043263B" w:rsidRPr="00BC039D">
        <w:rPr>
          <w:rFonts w:ascii="Times New Roman" w:hAnsi="Times New Roman" w:cs="Times New Roman"/>
          <w:sz w:val="24"/>
          <w:szCs w:val="24"/>
        </w:rPr>
        <w:t>зависит и на которы</w:t>
      </w:r>
      <w:r w:rsidR="00E0496B" w:rsidRPr="00BC039D">
        <w:rPr>
          <w:rFonts w:ascii="Times New Roman" w:hAnsi="Times New Roman" w:cs="Times New Roman"/>
          <w:sz w:val="24"/>
          <w:szCs w:val="24"/>
        </w:rPr>
        <w:t>е</w:t>
      </w:r>
      <w:r w:rsidR="0043263B" w:rsidRPr="00BC039D">
        <w:rPr>
          <w:rFonts w:ascii="Times New Roman" w:hAnsi="Times New Roman" w:cs="Times New Roman"/>
          <w:sz w:val="24"/>
          <w:szCs w:val="24"/>
        </w:rPr>
        <w:t xml:space="preserve"> может </w:t>
      </w:r>
      <w:r w:rsidR="00E0496B" w:rsidRPr="00BC039D">
        <w:rPr>
          <w:rFonts w:ascii="Times New Roman" w:hAnsi="Times New Roman" w:cs="Times New Roman"/>
          <w:sz w:val="24"/>
          <w:szCs w:val="24"/>
        </w:rPr>
        <w:t xml:space="preserve">воздействовать, </w:t>
      </w:r>
      <w:r w:rsidR="0043263B" w:rsidRPr="00BC039D">
        <w:rPr>
          <w:rFonts w:ascii="Times New Roman" w:hAnsi="Times New Roman" w:cs="Times New Roman"/>
          <w:sz w:val="24"/>
          <w:szCs w:val="24"/>
        </w:rPr>
        <w:t xml:space="preserve">именуемые </w:t>
      </w:r>
      <w:proofErr w:type="spellStart"/>
      <w:r w:rsidR="00E0496B" w:rsidRPr="00BC039D">
        <w:rPr>
          <w:rFonts w:ascii="Times New Roman" w:hAnsi="Times New Roman" w:cs="Times New Roman"/>
          <w:sz w:val="24"/>
          <w:szCs w:val="24"/>
        </w:rPr>
        <w:t>стейкхолдерами</w:t>
      </w:r>
      <w:proofErr w:type="spellEnd"/>
      <w:r w:rsidR="00E0496B" w:rsidRPr="00BC039D">
        <w:rPr>
          <w:rFonts w:ascii="Times New Roman" w:hAnsi="Times New Roman" w:cs="Times New Roman"/>
          <w:sz w:val="24"/>
          <w:szCs w:val="24"/>
        </w:rPr>
        <w:t>,</w:t>
      </w:r>
      <w:r w:rsidRPr="00BC039D">
        <w:rPr>
          <w:rFonts w:ascii="Times New Roman" w:hAnsi="Times New Roman" w:cs="Times New Roman"/>
          <w:sz w:val="24"/>
          <w:szCs w:val="24"/>
        </w:rPr>
        <w:t xml:space="preserve"> получают в свое распоряжение</w:t>
      </w:r>
      <w:r w:rsidR="00E0496B" w:rsidRPr="00BC039D">
        <w:rPr>
          <w:rFonts w:ascii="Times New Roman" w:hAnsi="Times New Roman" w:cs="Times New Roman"/>
          <w:sz w:val="24"/>
          <w:szCs w:val="24"/>
        </w:rPr>
        <w:t xml:space="preserve"> как </w:t>
      </w:r>
      <w:r w:rsidRPr="00BC039D">
        <w:rPr>
          <w:rFonts w:ascii="Times New Roman" w:hAnsi="Times New Roman" w:cs="Times New Roman"/>
          <w:sz w:val="24"/>
          <w:szCs w:val="24"/>
        </w:rPr>
        <w:t>инструмент</w:t>
      </w:r>
      <w:r w:rsidR="00E0496B" w:rsidRPr="00BC039D">
        <w:rPr>
          <w:rFonts w:ascii="Times New Roman" w:hAnsi="Times New Roman" w:cs="Times New Roman"/>
          <w:sz w:val="24"/>
          <w:szCs w:val="24"/>
        </w:rPr>
        <w:t xml:space="preserve">арий для контроля результатов различных </w:t>
      </w:r>
      <w:r w:rsidRPr="00BC039D">
        <w:rPr>
          <w:rFonts w:ascii="Times New Roman" w:hAnsi="Times New Roman" w:cs="Times New Roman"/>
          <w:sz w:val="24"/>
          <w:szCs w:val="24"/>
        </w:rPr>
        <w:t xml:space="preserve">информационных кампаний </w:t>
      </w:r>
      <w:r w:rsidR="00E0496B" w:rsidRPr="00BC039D">
        <w:rPr>
          <w:rFonts w:ascii="Times New Roman" w:hAnsi="Times New Roman" w:cs="Times New Roman"/>
          <w:sz w:val="24"/>
          <w:szCs w:val="24"/>
        </w:rPr>
        <w:t>в с</w:t>
      </w:r>
      <w:r w:rsidRPr="00BC039D">
        <w:rPr>
          <w:rFonts w:ascii="Times New Roman" w:hAnsi="Times New Roman" w:cs="Times New Roman"/>
          <w:sz w:val="24"/>
          <w:szCs w:val="24"/>
        </w:rPr>
        <w:t xml:space="preserve">ети </w:t>
      </w:r>
      <w:r w:rsidR="00E0496B" w:rsidRPr="00BC039D">
        <w:rPr>
          <w:rFonts w:ascii="Times New Roman" w:hAnsi="Times New Roman" w:cs="Times New Roman"/>
          <w:sz w:val="24"/>
          <w:szCs w:val="24"/>
        </w:rPr>
        <w:t xml:space="preserve">Интернет посредством отслеживания </w:t>
      </w:r>
      <w:r w:rsidRPr="00BC039D">
        <w:rPr>
          <w:rFonts w:ascii="Times New Roman" w:hAnsi="Times New Roman" w:cs="Times New Roman"/>
          <w:sz w:val="24"/>
          <w:szCs w:val="24"/>
        </w:rPr>
        <w:t>числ</w:t>
      </w:r>
      <w:r w:rsidR="00E0496B" w:rsidRPr="00BC039D">
        <w:rPr>
          <w:rFonts w:ascii="Times New Roman" w:hAnsi="Times New Roman" w:cs="Times New Roman"/>
          <w:sz w:val="24"/>
          <w:szCs w:val="24"/>
        </w:rPr>
        <w:t>а</w:t>
      </w:r>
      <w:r w:rsidRPr="00BC039D">
        <w:rPr>
          <w:rFonts w:ascii="Times New Roman" w:hAnsi="Times New Roman" w:cs="Times New Roman"/>
          <w:sz w:val="24"/>
          <w:szCs w:val="24"/>
        </w:rPr>
        <w:t xml:space="preserve"> обращений</w:t>
      </w:r>
      <w:r w:rsidR="00E0496B" w:rsidRPr="00BC039D">
        <w:rPr>
          <w:rFonts w:ascii="Times New Roman" w:hAnsi="Times New Roman" w:cs="Times New Roman"/>
          <w:sz w:val="24"/>
          <w:szCs w:val="24"/>
        </w:rPr>
        <w:t xml:space="preserve"> или </w:t>
      </w:r>
      <w:r w:rsidRPr="00BC039D">
        <w:rPr>
          <w:rFonts w:ascii="Times New Roman" w:hAnsi="Times New Roman" w:cs="Times New Roman"/>
          <w:sz w:val="24"/>
          <w:szCs w:val="24"/>
        </w:rPr>
        <w:t xml:space="preserve">кликов, </w:t>
      </w:r>
      <w:proofErr w:type="spellStart"/>
      <w:r w:rsidR="00E0496B" w:rsidRPr="00BC039D">
        <w:rPr>
          <w:rFonts w:ascii="Times New Roman" w:hAnsi="Times New Roman" w:cs="Times New Roman"/>
          <w:sz w:val="24"/>
          <w:szCs w:val="24"/>
        </w:rPr>
        <w:t>лайков</w:t>
      </w:r>
      <w:proofErr w:type="spellEnd"/>
      <w:r w:rsidR="00E0496B" w:rsidRPr="00BC039D">
        <w:rPr>
          <w:rFonts w:ascii="Times New Roman" w:hAnsi="Times New Roman" w:cs="Times New Roman"/>
          <w:sz w:val="24"/>
          <w:szCs w:val="24"/>
        </w:rPr>
        <w:t xml:space="preserve">, </w:t>
      </w:r>
      <w:r w:rsidRPr="00BC039D">
        <w:rPr>
          <w:rFonts w:ascii="Times New Roman" w:hAnsi="Times New Roman" w:cs="Times New Roman"/>
          <w:sz w:val="24"/>
          <w:szCs w:val="24"/>
        </w:rPr>
        <w:t xml:space="preserve">откликов, </w:t>
      </w:r>
      <w:r w:rsidR="00E0496B" w:rsidRPr="00BC039D">
        <w:rPr>
          <w:rFonts w:ascii="Times New Roman" w:hAnsi="Times New Roman" w:cs="Times New Roman"/>
          <w:sz w:val="24"/>
          <w:szCs w:val="24"/>
        </w:rPr>
        <w:t xml:space="preserve">отсылок и </w:t>
      </w:r>
      <w:r w:rsidRPr="00BC039D">
        <w:rPr>
          <w:rFonts w:ascii="Times New Roman" w:hAnsi="Times New Roman" w:cs="Times New Roman"/>
          <w:sz w:val="24"/>
          <w:szCs w:val="24"/>
        </w:rPr>
        <w:t xml:space="preserve">обсуждений, </w:t>
      </w:r>
      <w:r w:rsidR="00E0496B" w:rsidRPr="00BC039D">
        <w:rPr>
          <w:rFonts w:ascii="Times New Roman" w:hAnsi="Times New Roman" w:cs="Times New Roman"/>
          <w:sz w:val="24"/>
          <w:szCs w:val="24"/>
        </w:rPr>
        <w:t xml:space="preserve">так и </w:t>
      </w:r>
      <w:r w:rsidRPr="00BC039D">
        <w:rPr>
          <w:rFonts w:ascii="Times New Roman" w:hAnsi="Times New Roman" w:cs="Times New Roman"/>
          <w:sz w:val="24"/>
          <w:szCs w:val="24"/>
        </w:rPr>
        <w:t>разнообразны</w:t>
      </w:r>
      <w:r w:rsidR="00E0496B" w:rsidRPr="00BC039D">
        <w:rPr>
          <w:rFonts w:ascii="Times New Roman" w:hAnsi="Times New Roman" w:cs="Times New Roman"/>
          <w:sz w:val="24"/>
          <w:szCs w:val="24"/>
        </w:rPr>
        <w:t>е</w:t>
      </w:r>
      <w:r w:rsidRPr="00BC039D">
        <w:rPr>
          <w:rFonts w:ascii="Times New Roman" w:hAnsi="Times New Roman" w:cs="Times New Roman"/>
          <w:sz w:val="24"/>
          <w:szCs w:val="24"/>
        </w:rPr>
        <w:t xml:space="preserve"> средств</w:t>
      </w:r>
      <w:r w:rsidR="00E0496B" w:rsidRPr="00BC039D">
        <w:rPr>
          <w:rFonts w:ascii="Times New Roman" w:hAnsi="Times New Roman" w:cs="Times New Roman"/>
          <w:sz w:val="24"/>
          <w:szCs w:val="24"/>
        </w:rPr>
        <w:t>а</w:t>
      </w:r>
      <w:r w:rsidRPr="00BC039D">
        <w:rPr>
          <w:rFonts w:ascii="Times New Roman" w:hAnsi="Times New Roman" w:cs="Times New Roman"/>
          <w:sz w:val="24"/>
          <w:szCs w:val="24"/>
        </w:rPr>
        <w:t xml:space="preserve"> </w:t>
      </w:r>
      <w:r w:rsidR="00E0496B" w:rsidRPr="00BC039D">
        <w:rPr>
          <w:rFonts w:ascii="Times New Roman" w:hAnsi="Times New Roman" w:cs="Times New Roman"/>
          <w:sz w:val="24"/>
          <w:szCs w:val="24"/>
        </w:rPr>
        <w:t xml:space="preserve">коммуникации </w:t>
      </w:r>
      <w:r w:rsidRPr="00BC039D">
        <w:rPr>
          <w:rFonts w:ascii="Times New Roman" w:hAnsi="Times New Roman" w:cs="Times New Roman"/>
          <w:sz w:val="24"/>
          <w:szCs w:val="24"/>
        </w:rPr>
        <w:t>для</w:t>
      </w:r>
      <w:r w:rsidR="00E0496B" w:rsidRPr="00BC039D">
        <w:rPr>
          <w:rFonts w:ascii="Times New Roman" w:hAnsi="Times New Roman" w:cs="Times New Roman"/>
          <w:sz w:val="24"/>
          <w:szCs w:val="24"/>
        </w:rPr>
        <w:t xml:space="preserve"> получения возможности умаления авторитета других организаций в связи с недостаточной их прозрачностью, </w:t>
      </w:r>
      <w:r w:rsidRPr="00BC039D">
        <w:rPr>
          <w:rFonts w:ascii="Times New Roman" w:hAnsi="Times New Roman" w:cs="Times New Roman"/>
          <w:sz w:val="24"/>
          <w:szCs w:val="24"/>
        </w:rPr>
        <w:t>открытост</w:t>
      </w:r>
      <w:r w:rsidR="00E0496B" w:rsidRPr="00BC039D">
        <w:rPr>
          <w:rFonts w:ascii="Times New Roman" w:hAnsi="Times New Roman" w:cs="Times New Roman"/>
          <w:sz w:val="24"/>
          <w:szCs w:val="24"/>
        </w:rPr>
        <w:t xml:space="preserve">ью и </w:t>
      </w:r>
      <w:r w:rsidRPr="00BC039D">
        <w:rPr>
          <w:rFonts w:ascii="Times New Roman" w:hAnsi="Times New Roman" w:cs="Times New Roman"/>
          <w:sz w:val="24"/>
          <w:szCs w:val="24"/>
        </w:rPr>
        <w:t>честност</w:t>
      </w:r>
      <w:r w:rsidR="00E0496B" w:rsidRPr="00BC039D">
        <w:rPr>
          <w:rFonts w:ascii="Times New Roman" w:hAnsi="Times New Roman" w:cs="Times New Roman"/>
          <w:sz w:val="24"/>
          <w:szCs w:val="24"/>
        </w:rPr>
        <w:t>ью</w:t>
      </w:r>
      <w:r w:rsidRPr="00BC039D">
        <w:rPr>
          <w:rFonts w:ascii="Times New Roman" w:hAnsi="Times New Roman" w:cs="Times New Roman"/>
          <w:sz w:val="24"/>
          <w:szCs w:val="24"/>
        </w:rPr>
        <w:t>.</w:t>
      </w:r>
      <w:r w:rsidRPr="00BC039D">
        <w:rPr>
          <w:rStyle w:val="ac"/>
          <w:rFonts w:ascii="Times New Roman" w:hAnsi="Times New Roman" w:cs="Times New Roman"/>
          <w:sz w:val="24"/>
          <w:szCs w:val="24"/>
        </w:rPr>
        <w:footnoteReference w:id="38"/>
      </w:r>
      <w:r w:rsidRPr="00BC039D">
        <w:rPr>
          <w:rFonts w:ascii="Times New Roman" w:hAnsi="Times New Roman" w:cs="Times New Roman"/>
          <w:sz w:val="24"/>
          <w:szCs w:val="24"/>
        </w:rPr>
        <w:t xml:space="preserve"> </w:t>
      </w:r>
    </w:p>
    <w:p w:rsidR="00D63A51" w:rsidRPr="00BC039D" w:rsidRDefault="00D63A51" w:rsidP="00D63A51">
      <w:pPr>
        <w:spacing w:after="0" w:line="360" w:lineRule="auto"/>
        <w:ind w:firstLine="709"/>
        <w:jc w:val="both"/>
        <w:rPr>
          <w:rFonts w:ascii="Times New Roman" w:hAnsi="Times New Roman" w:cs="Times New Roman"/>
          <w:sz w:val="24"/>
          <w:szCs w:val="24"/>
        </w:rPr>
      </w:pPr>
      <w:r w:rsidRPr="00BC039D">
        <w:rPr>
          <w:rFonts w:ascii="Times New Roman" w:hAnsi="Times New Roman" w:cs="Times New Roman"/>
          <w:sz w:val="24"/>
          <w:szCs w:val="24"/>
        </w:rPr>
        <w:t>В последние годы широкое распространение получили несколько трендов, связанных с коммуникационными технологиями</w:t>
      </w:r>
      <w:r w:rsidR="00BC039D" w:rsidRPr="00BC039D">
        <w:rPr>
          <w:rFonts w:ascii="Times New Roman" w:hAnsi="Times New Roman" w:cs="Times New Roman"/>
          <w:sz w:val="24"/>
          <w:szCs w:val="24"/>
        </w:rPr>
        <w:t>, в рамках нашего исследования необходимо уделить особое внимание их анализу в целях определения степени их влияния на конкурентоспособность организации</w:t>
      </w:r>
      <w:r w:rsidRPr="00BC039D">
        <w:rPr>
          <w:rFonts w:ascii="Times New Roman" w:hAnsi="Times New Roman" w:cs="Times New Roman"/>
          <w:sz w:val="24"/>
          <w:szCs w:val="24"/>
        </w:rPr>
        <w:t xml:space="preserve">. </w:t>
      </w:r>
    </w:p>
    <w:p w:rsidR="00D63A51" w:rsidRPr="00660AAA" w:rsidRDefault="00BC039D" w:rsidP="00D63A51">
      <w:pPr>
        <w:spacing w:after="0" w:line="360" w:lineRule="auto"/>
        <w:ind w:firstLine="709"/>
        <w:jc w:val="both"/>
        <w:rPr>
          <w:rFonts w:ascii="Times New Roman" w:hAnsi="Times New Roman" w:cs="Times New Roman"/>
          <w:sz w:val="24"/>
          <w:szCs w:val="24"/>
        </w:rPr>
      </w:pPr>
      <w:r w:rsidRPr="00BC039D">
        <w:rPr>
          <w:rFonts w:ascii="Times New Roman" w:hAnsi="Times New Roman" w:cs="Times New Roman"/>
          <w:sz w:val="24"/>
          <w:szCs w:val="24"/>
        </w:rPr>
        <w:t xml:space="preserve">Увеличение темпов роста мобильности связи является первой по значимости тенденцией. В 1997 году появились первые телефоны с возможностью выхода в глобальную сеть, </w:t>
      </w:r>
      <w:r>
        <w:rPr>
          <w:rFonts w:ascii="Times New Roman" w:hAnsi="Times New Roman" w:cs="Times New Roman"/>
          <w:sz w:val="24"/>
          <w:szCs w:val="24"/>
        </w:rPr>
        <w:t xml:space="preserve">в </w:t>
      </w:r>
      <w:r w:rsidRPr="00BC039D">
        <w:rPr>
          <w:rFonts w:ascii="Times New Roman" w:hAnsi="Times New Roman" w:cs="Times New Roman"/>
          <w:sz w:val="24"/>
          <w:szCs w:val="24"/>
        </w:rPr>
        <w:t>1999 год</w:t>
      </w:r>
      <w:r>
        <w:rPr>
          <w:rFonts w:ascii="Times New Roman" w:hAnsi="Times New Roman" w:cs="Times New Roman"/>
          <w:sz w:val="24"/>
          <w:szCs w:val="24"/>
        </w:rPr>
        <w:t xml:space="preserve">у появился </w:t>
      </w:r>
      <w:proofErr w:type="spellStart"/>
      <w:r w:rsidRPr="00BC039D">
        <w:rPr>
          <w:rFonts w:ascii="Times New Roman" w:hAnsi="Times New Roman" w:cs="Times New Roman"/>
          <w:sz w:val="24"/>
          <w:szCs w:val="24"/>
        </w:rPr>
        <w:t>Wi-Fi</w:t>
      </w:r>
      <w:proofErr w:type="spellEnd"/>
      <w:r w:rsidRPr="00BC039D">
        <w:rPr>
          <w:rFonts w:ascii="Times New Roman" w:hAnsi="Times New Roman" w:cs="Times New Roman"/>
          <w:sz w:val="24"/>
          <w:szCs w:val="24"/>
        </w:rPr>
        <w:t xml:space="preserve">, в 2003 году появилась возможность </w:t>
      </w:r>
      <w:r>
        <w:rPr>
          <w:rFonts w:ascii="Times New Roman" w:hAnsi="Times New Roman" w:cs="Times New Roman"/>
          <w:sz w:val="24"/>
          <w:szCs w:val="24"/>
        </w:rPr>
        <w:t xml:space="preserve">общаться </w:t>
      </w:r>
      <w:r w:rsidRPr="00BC039D">
        <w:rPr>
          <w:rFonts w:ascii="Times New Roman" w:hAnsi="Times New Roman" w:cs="Times New Roman"/>
          <w:sz w:val="24"/>
          <w:szCs w:val="24"/>
        </w:rPr>
        <w:t xml:space="preserve">по видеосвязи через </w:t>
      </w:r>
      <w:proofErr w:type="spellStart"/>
      <w:r w:rsidR="00D63A51" w:rsidRPr="00BC039D">
        <w:rPr>
          <w:rFonts w:ascii="Times New Roman" w:hAnsi="Times New Roman" w:cs="Times New Roman"/>
          <w:sz w:val="24"/>
          <w:szCs w:val="24"/>
        </w:rPr>
        <w:t>Skype</w:t>
      </w:r>
      <w:proofErr w:type="spellEnd"/>
      <w:r w:rsidRPr="00BC039D">
        <w:rPr>
          <w:rFonts w:ascii="Times New Roman" w:hAnsi="Times New Roman" w:cs="Times New Roman"/>
          <w:sz w:val="24"/>
          <w:szCs w:val="24"/>
        </w:rPr>
        <w:t xml:space="preserve">, в то </w:t>
      </w:r>
      <w:r w:rsidRPr="00660AAA">
        <w:rPr>
          <w:rFonts w:ascii="Times New Roman" w:hAnsi="Times New Roman" w:cs="Times New Roman"/>
          <w:sz w:val="24"/>
          <w:szCs w:val="24"/>
        </w:rPr>
        <w:t xml:space="preserve">время как 2004 год стал годом появления </w:t>
      </w:r>
      <w:proofErr w:type="spellStart"/>
      <w:r w:rsidR="00D63A51" w:rsidRPr="00660AAA">
        <w:rPr>
          <w:rFonts w:ascii="Times New Roman" w:hAnsi="Times New Roman" w:cs="Times New Roman"/>
          <w:sz w:val="24"/>
          <w:szCs w:val="24"/>
        </w:rPr>
        <w:lastRenderedPageBreak/>
        <w:t>Facebook</w:t>
      </w:r>
      <w:proofErr w:type="spellEnd"/>
      <w:r w:rsidRPr="00660AAA">
        <w:rPr>
          <w:rFonts w:ascii="Times New Roman" w:hAnsi="Times New Roman" w:cs="Times New Roman"/>
          <w:sz w:val="24"/>
          <w:szCs w:val="24"/>
        </w:rPr>
        <w:t xml:space="preserve">. Уже к </w:t>
      </w:r>
      <w:r w:rsidR="00D63A51" w:rsidRPr="00660AAA">
        <w:rPr>
          <w:rFonts w:ascii="Times New Roman" w:hAnsi="Times New Roman" w:cs="Times New Roman"/>
          <w:sz w:val="24"/>
          <w:szCs w:val="24"/>
        </w:rPr>
        <w:t>2008 г</w:t>
      </w:r>
      <w:r w:rsidR="00735821" w:rsidRPr="00660AAA">
        <w:rPr>
          <w:rFonts w:ascii="Times New Roman" w:hAnsi="Times New Roman" w:cs="Times New Roman"/>
          <w:sz w:val="24"/>
          <w:szCs w:val="24"/>
        </w:rPr>
        <w:t>од</w:t>
      </w:r>
      <w:r w:rsidRPr="00660AAA">
        <w:rPr>
          <w:rFonts w:ascii="Times New Roman" w:hAnsi="Times New Roman" w:cs="Times New Roman"/>
          <w:sz w:val="24"/>
          <w:szCs w:val="24"/>
        </w:rPr>
        <w:t xml:space="preserve">у </w:t>
      </w:r>
      <w:r w:rsidR="00DB07F1" w:rsidRPr="00660AAA">
        <w:rPr>
          <w:rFonts w:ascii="Times New Roman" w:hAnsi="Times New Roman" w:cs="Times New Roman"/>
          <w:sz w:val="24"/>
          <w:szCs w:val="24"/>
        </w:rPr>
        <w:t xml:space="preserve">количество проданных </w:t>
      </w:r>
      <w:r w:rsidR="00D63A51" w:rsidRPr="00660AAA">
        <w:rPr>
          <w:rFonts w:ascii="Times New Roman" w:hAnsi="Times New Roman" w:cs="Times New Roman"/>
          <w:sz w:val="24"/>
          <w:szCs w:val="24"/>
        </w:rPr>
        <w:t xml:space="preserve">персональных компьютеров </w:t>
      </w:r>
      <w:r w:rsidR="00DB07F1" w:rsidRPr="00660AAA">
        <w:rPr>
          <w:rFonts w:ascii="Times New Roman" w:hAnsi="Times New Roman" w:cs="Times New Roman"/>
          <w:sz w:val="24"/>
          <w:szCs w:val="24"/>
        </w:rPr>
        <w:t xml:space="preserve">превзошло аналогичный показатель по </w:t>
      </w:r>
      <w:r w:rsidR="00D63A51" w:rsidRPr="00660AAA">
        <w:rPr>
          <w:rFonts w:ascii="Times New Roman" w:hAnsi="Times New Roman" w:cs="Times New Roman"/>
          <w:sz w:val="24"/>
          <w:szCs w:val="24"/>
        </w:rPr>
        <w:t>офисны</w:t>
      </w:r>
      <w:r w:rsidR="00DB07F1" w:rsidRPr="00660AAA">
        <w:rPr>
          <w:rFonts w:ascii="Times New Roman" w:hAnsi="Times New Roman" w:cs="Times New Roman"/>
          <w:sz w:val="24"/>
          <w:szCs w:val="24"/>
        </w:rPr>
        <w:t>м</w:t>
      </w:r>
      <w:r w:rsidR="00D63A51" w:rsidRPr="00660AAA">
        <w:rPr>
          <w:rFonts w:ascii="Times New Roman" w:hAnsi="Times New Roman" w:cs="Times New Roman"/>
          <w:sz w:val="24"/>
          <w:szCs w:val="24"/>
        </w:rPr>
        <w:t xml:space="preserve"> компьютер</w:t>
      </w:r>
      <w:r w:rsidR="00DB07F1" w:rsidRPr="00660AAA">
        <w:rPr>
          <w:rFonts w:ascii="Times New Roman" w:hAnsi="Times New Roman" w:cs="Times New Roman"/>
          <w:sz w:val="24"/>
          <w:szCs w:val="24"/>
        </w:rPr>
        <w:t xml:space="preserve">ам. </w:t>
      </w:r>
      <w:r w:rsidR="00D63A51" w:rsidRPr="00660AAA">
        <w:rPr>
          <w:rFonts w:ascii="Times New Roman" w:hAnsi="Times New Roman" w:cs="Times New Roman"/>
          <w:sz w:val="24"/>
          <w:szCs w:val="24"/>
        </w:rPr>
        <w:t>2011 г</w:t>
      </w:r>
      <w:r w:rsidR="00735821" w:rsidRPr="00660AAA">
        <w:rPr>
          <w:rFonts w:ascii="Times New Roman" w:hAnsi="Times New Roman" w:cs="Times New Roman"/>
          <w:sz w:val="24"/>
          <w:szCs w:val="24"/>
        </w:rPr>
        <w:t>од</w:t>
      </w:r>
      <w:r w:rsidR="00DB07F1" w:rsidRPr="00660AAA">
        <w:rPr>
          <w:rFonts w:ascii="Times New Roman" w:hAnsi="Times New Roman" w:cs="Times New Roman"/>
          <w:sz w:val="24"/>
          <w:szCs w:val="24"/>
        </w:rPr>
        <w:t xml:space="preserve"> стал первым годом в истории, когда </w:t>
      </w:r>
      <w:r w:rsidR="00D63A51" w:rsidRPr="00660AAA">
        <w:rPr>
          <w:rFonts w:ascii="Times New Roman" w:hAnsi="Times New Roman" w:cs="Times New Roman"/>
          <w:sz w:val="24"/>
          <w:szCs w:val="24"/>
        </w:rPr>
        <w:t>прода</w:t>
      </w:r>
      <w:r w:rsidR="00DB07F1" w:rsidRPr="00660AAA">
        <w:rPr>
          <w:rFonts w:ascii="Times New Roman" w:hAnsi="Times New Roman" w:cs="Times New Roman"/>
          <w:sz w:val="24"/>
          <w:szCs w:val="24"/>
        </w:rPr>
        <w:t>жи</w:t>
      </w:r>
      <w:r w:rsidR="00D63A51" w:rsidRPr="00660AAA">
        <w:rPr>
          <w:rFonts w:ascii="Times New Roman" w:hAnsi="Times New Roman" w:cs="Times New Roman"/>
          <w:sz w:val="24"/>
          <w:szCs w:val="24"/>
        </w:rPr>
        <w:t xml:space="preserve"> смартфонов </w:t>
      </w:r>
      <w:r w:rsidR="00DB07F1" w:rsidRPr="00660AAA">
        <w:rPr>
          <w:rFonts w:ascii="Times New Roman" w:hAnsi="Times New Roman" w:cs="Times New Roman"/>
          <w:sz w:val="24"/>
          <w:szCs w:val="24"/>
        </w:rPr>
        <w:t xml:space="preserve">превысили количество проданных </w:t>
      </w:r>
      <w:r w:rsidR="00735821" w:rsidRPr="00660AAA">
        <w:rPr>
          <w:rFonts w:ascii="Times New Roman" w:hAnsi="Times New Roman" w:cs="Times New Roman"/>
          <w:sz w:val="24"/>
          <w:szCs w:val="24"/>
        </w:rPr>
        <w:t xml:space="preserve">стационарных телефонов. </w:t>
      </w:r>
      <w:r w:rsidR="00E4181D" w:rsidRPr="00660AAA">
        <w:rPr>
          <w:rFonts w:ascii="Times New Roman" w:hAnsi="Times New Roman" w:cs="Times New Roman"/>
          <w:sz w:val="24"/>
          <w:szCs w:val="24"/>
        </w:rPr>
        <w:t xml:space="preserve">К 2015 году на использование смартфонов перешло </w:t>
      </w:r>
      <w:r w:rsidR="00D63A51" w:rsidRPr="00660AAA">
        <w:rPr>
          <w:rFonts w:ascii="Times New Roman" w:hAnsi="Times New Roman" w:cs="Times New Roman"/>
          <w:sz w:val="24"/>
          <w:szCs w:val="24"/>
        </w:rPr>
        <w:t xml:space="preserve">80% </w:t>
      </w:r>
      <w:r w:rsidR="00E4181D" w:rsidRPr="00660AAA">
        <w:rPr>
          <w:rFonts w:ascii="Times New Roman" w:hAnsi="Times New Roman" w:cs="Times New Roman"/>
          <w:sz w:val="24"/>
          <w:szCs w:val="24"/>
        </w:rPr>
        <w:t xml:space="preserve">от общего числа </w:t>
      </w:r>
      <w:r w:rsidR="00D63A51" w:rsidRPr="00660AAA">
        <w:rPr>
          <w:rFonts w:ascii="Times New Roman" w:hAnsi="Times New Roman" w:cs="Times New Roman"/>
          <w:sz w:val="24"/>
          <w:szCs w:val="24"/>
        </w:rPr>
        <w:t xml:space="preserve">пользователей </w:t>
      </w:r>
      <w:r w:rsidR="00735821" w:rsidRPr="00660AAA">
        <w:rPr>
          <w:rFonts w:ascii="Times New Roman" w:hAnsi="Times New Roman" w:cs="Times New Roman"/>
          <w:sz w:val="24"/>
          <w:szCs w:val="24"/>
        </w:rPr>
        <w:t>телефонов</w:t>
      </w:r>
      <w:r w:rsidR="00E4181D" w:rsidRPr="00660AAA">
        <w:rPr>
          <w:rFonts w:ascii="Times New Roman" w:hAnsi="Times New Roman" w:cs="Times New Roman"/>
          <w:sz w:val="24"/>
          <w:szCs w:val="24"/>
        </w:rPr>
        <w:t xml:space="preserve">. Несмотря на то, что к </w:t>
      </w:r>
      <w:r w:rsidR="00E62687" w:rsidRPr="00660AAA">
        <w:rPr>
          <w:rFonts w:ascii="Times New Roman" w:hAnsi="Times New Roman" w:cs="Times New Roman"/>
          <w:sz w:val="24"/>
          <w:szCs w:val="24"/>
        </w:rPr>
        <w:t>2018</w:t>
      </w:r>
      <w:r w:rsidR="00D63A51" w:rsidRPr="00660AAA">
        <w:rPr>
          <w:rFonts w:ascii="Times New Roman" w:hAnsi="Times New Roman" w:cs="Times New Roman"/>
          <w:sz w:val="24"/>
          <w:szCs w:val="24"/>
        </w:rPr>
        <w:t xml:space="preserve"> г</w:t>
      </w:r>
      <w:r w:rsidR="00735821" w:rsidRPr="00660AAA">
        <w:rPr>
          <w:rFonts w:ascii="Times New Roman" w:hAnsi="Times New Roman" w:cs="Times New Roman"/>
          <w:sz w:val="24"/>
          <w:szCs w:val="24"/>
        </w:rPr>
        <w:t xml:space="preserve">оду </w:t>
      </w:r>
      <w:r w:rsidR="00E4181D" w:rsidRPr="00660AAA">
        <w:rPr>
          <w:rFonts w:ascii="Times New Roman" w:hAnsi="Times New Roman" w:cs="Times New Roman"/>
          <w:sz w:val="24"/>
          <w:szCs w:val="24"/>
        </w:rPr>
        <w:t xml:space="preserve">количество проданных за все время </w:t>
      </w:r>
      <w:r w:rsidR="00D63A51" w:rsidRPr="00660AAA">
        <w:rPr>
          <w:rFonts w:ascii="Times New Roman" w:hAnsi="Times New Roman" w:cs="Times New Roman"/>
          <w:sz w:val="24"/>
          <w:szCs w:val="24"/>
        </w:rPr>
        <w:t>мобильных устройств</w:t>
      </w:r>
      <w:r w:rsidR="00E4181D" w:rsidRPr="00660AAA">
        <w:rPr>
          <w:rFonts w:ascii="Times New Roman" w:hAnsi="Times New Roman" w:cs="Times New Roman"/>
          <w:sz w:val="24"/>
          <w:szCs w:val="24"/>
        </w:rPr>
        <w:t xml:space="preserve"> превысило численность населения </w:t>
      </w:r>
      <w:r w:rsidR="00D63A51" w:rsidRPr="00660AAA">
        <w:rPr>
          <w:rFonts w:ascii="Times New Roman" w:hAnsi="Times New Roman" w:cs="Times New Roman"/>
          <w:sz w:val="24"/>
          <w:szCs w:val="24"/>
        </w:rPr>
        <w:t>планеты</w:t>
      </w:r>
      <w:r w:rsidR="00E4181D" w:rsidRPr="00660AAA">
        <w:rPr>
          <w:rFonts w:ascii="Times New Roman" w:hAnsi="Times New Roman" w:cs="Times New Roman"/>
          <w:sz w:val="24"/>
          <w:szCs w:val="24"/>
        </w:rPr>
        <w:t xml:space="preserve"> Земля</w:t>
      </w:r>
      <w:r w:rsidR="00735821" w:rsidRPr="00660AAA">
        <w:rPr>
          <w:rFonts w:ascii="Times New Roman" w:hAnsi="Times New Roman" w:cs="Times New Roman"/>
          <w:sz w:val="24"/>
          <w:szCs w:val="24"/>
        </w:rPr>
        <w:t xml:space="preserve">, </w:t>
      </w:r>
      <w:r w:rsidR="00E4181D" w:rsidRPr="00660AAA">
        <w:rPr>
          <w:rFonts w:ascii="Times New Roman" w:hAnsi="Times New Roman" w:cs="Times New Roman"/>
          <w:sz w:val="24"/>
          <w:szCs w:val="24"/>
        </w:rPr>
        <w:t xml:space="preserve">общий трафик глобальной сети лишь на 17% состоял из мобильного трафика. Уже к </w:t>
      </w:r>
      <w:r w:rsidR="00E62687" w:rsidRPr="00660AAA">
        <w:rPr>
          <w:rFonts w:ascii="Times New Roman" w:hAnsi="Times New Roman" w:cs="Times New Roman"/>
          <w:sz w:val="24"/>
          <w:szCs w:val="24"/>
        </w:rPr>
        <w:t>2018</w:t>
      </w:r>
      <w:r w:rsidR="00735821" w:rsidRPr="00660AAA">
        <w:rPr>
          <w:rFonts w:ascii="Times New Roman" w:hAnsi="Times New Roman" w:cs="Times New Roman"/>
          <w:sz w:val="24"/>
          <w:szCs w:val="24"/>
        </w:rPr>
        <w:t xml:space="preserve"> год</w:t>
      </w:r>
      <w:r w:rsidR="00E4181D" w:rsidRPr="00660AAA">
        <w:rPr>
          <w:rFonts w:ascii="Times New Roman" w:hAnsi="Times New Roman" w:cs="Times New Roman"/>
          <w:sz w:val="24"/>
          <w:szCs w:val="24"/>
        </w:rPr>
        <w:t xml:space="preserve"> в соответствии со статистическими данными наблюдалось повышение на 2,4%</w:t>
      </w:r>
      <w:r w:rsidR="00735821" w:rsidRPr="00660AAA">
        <w:rPr>
          <w:rFonts w:ascii="Times New Roman" w:hAnsi="Times New Roman" w:cs="Times New Roman"/>
          <w:sz w:val="24"/>
          <w:szCs w:val="24"/>
        </w:rPr>
        <w:t xml:space="preserve"> </w:t>
      </w:r>
      <w:r w:rsidR="00E4181D" w:rsidRPr="00660AAA">
        <w:rPr>
          <w:rFonts w:ascii="Times New Roman" w:hAnsi="Times New Roman" w:cs="Times New Roman"/>
          <w:sz w:val="24"/>
          <w:szCs w:val="24"/>
        </w:rPr>
        <w:t>затраты на IT-поддержку коммуникаций бизнеса.</w:t>
      </w:r>
      <w:r w:rsidR="00D63A51" w:rsidRPr="00660AAA">
        <w:rPr>
          <w:rStyle w:val="ac"/>
          <w:rFonts w:ascii="Times New Roman" w:hAnsi="Times New Roman" w:cs="Times New Roman"/>
          <w:sz w:val="24"/>
          <w:szCs w:val="24"/>
        </w:rPr>
        <w:footnoteReference w:id="39"/>
      </w:r>
    </w:p>
    <w:p w:rsidR="00D63A51" w:rsidRPr="00660AAA" w:rsidRDefault="00946ADE" w:rsidP="00D63A51">
      <w:pPr>
        <w:spacing w:after="0" w:line="360" w:lineRule="auto"/>
        <w:ind w:firstLine="709"/>
        <w:jc w:val="both"/>
        <w:rPr>
          <w:rFonts w:ascii="Times New Roman" w:hAnsi="Times New Roman" w:cs="Times New Roman"/>
          <w:sz w:val="24"/>
          <w:szCs w:val="24"/>
        </w:rPr>
      </w:pPr>
      <w:r w:rsidRPr="00660AAA">
        <w:rPr>
          <w:rFonts w:ascii="Times New Roman" w:hAnsi="Times New Roman" w:cs="Times New Roman"/>
          <w:sz w:val="24"/>
          <w:szCs w:val="24"/>
        </w:rPr>
        <w:t>Еще одним трендом нашего времени стало существенное повышение удобства применения и функциональных возможностей различных мобильных приложений и продуктов наблюдаемое наряду со снижением их средней стоимости.</w:t>
      </w:r>
      <w:r w:rsidR="00D63A51" w:rsidRPr="00660AAA">
        <w:rPr>
          <w:rFonts w:ascii="Times New Roman" w:hAnsi="Times New Roman" w:cs="Times New Roman"/>
          <w:sz w:val="24"/>
          <w:szCs w:val="24"/>
        </w:rPr>
        <w:t xml:space="preserve"> </w:t>
      </w:r>
      <w:r w:rsidRPr="00660AAA">
        <w:rPr>
          <w:rFonts w:ascii="Times New Roman" w:hAnsi="Times New Roman" w:cs="Times New Roman"/>
          <w:sz w:val="24"/>
          <w:szCs w:val="24"/>
        </w:rPr>
        <w:t xml:space="preserve">Подобная продукция призвана предоставлять возможность и инструментарий для поддержки мобильных коммуникаций, что способствует росту их популярности среди Интернет-пользователей, упрочению тенденции </w:t>
      </w:r>
      <w:r w:rsidR="00D63A51" w:rsidRPr="00660AAA">
        <w:rPr>
          <w:rFonts w:ascii="Times New Roman" w:hAnsi="Times New Roman" w:cs="Times New Roman"/>
          <w:sz w:val="24"/>
          <w:szCs w:val="24"/>
        </w:rPr>
        <w:t xml:space="preserve">персонализации коммуникаций, </w:t>
      </w:r>
      <w:r w:rsidRPr="00660AAA">
        <w:rPr>
          <w:rFonts w:ascii="Times New Roman" w:hAnsi="Times New Roman" w:cs="Times New Roman"/>
          <w:sz w:val="24"/>
          <w:szCs w:val="24"/>
        </w:rPr>
        <w:t xml:space="preserve">повышению числа информационных и иных запросов равно как и </w:t>
      </w:r>
      <w:r w:rsidR="00D63A51" w:rsidRPr="00660AAA">
        <w:rPr>
          <w:rFonts w:ascii="Times New Roman" w:hAnsi="Times New Roman" w:cs="Times New Roman"/>
          <w:sz w:val="24"/>
          <w:szCs w:val="24"/>
        </w:rPr>
        <w:t xml:space="preserve">потребностей </w:t>
      </w:r>
      <w:r w:rsidRPr="00660AAA">
        <w:rPr>
          <w:rFonts w:ascii="Times New Roman" w:hAnsi="Times New Roman" w:cs="Times New Roman"/>
          <w:sz w:val="24"/>
          <w:szCs w:val="24"/>
        </w:rPr>
        <w:t>п</w:t>
      </w:r>
      <w:r w:rsidR="00D63A51" w:rsidRPr="00660AAA">
        <w:rPr>
          <w:rFonts w:ascii="Times New Roman" w:hAnsi="Times New Roman" w:cs="Times New Roman"/>
          <w:sz w:val="24"/>
          <w:szCs w:val="24"/>
        </w:rPr>
        <w:t>окупателей.</w:t>
      </w:r>
      <w:r w:rsidR="00D63A51" w:rsidRPr="00660AAA">
        <w:rPr>
          <w:rStyle w:val="ac"/>
          <w:rFonts w:ascii="Times New Roman" w:hAnsi="Times New Roman" w:cs="Times New Roman"/>
          <w:sz w:val="24"/>
          <w:szCs w:val="24"/>
        </w:rPr>
        <w:footnoteReference w:id="40"/>
      </w:r>
    </w:p>
    <w:p w:rsidR="00D63A51" w:rsidRPr="00660AAA" w:rsidRDefault="00946ADE" w:rsidP="00D63A51">
      <w:pPr>
        <w:spacing w:after="60" w:line="360" w:lineRule="auto"/>
        <w:ind w:firstLine="708"/>
        <w:jc w:val="both"/>
        <w:rPr>
          <w:rFonts w:ascii="Times New Roman" w:hAnsi="Times New Roman" w:cs="Times New Roman"/>
          <w:sz w:val="24"/>
          <w:szCs w:val="24"/>
        </w:rPr>
      </w:pPr>
      <w:r w:rsidRPr="00660AAA">
        <w:rPr>
          <w:rFonts w:ascii="Times New Roman" w:hAnsi="Times New Roman" w:cs="Times New Roman"/>
          <w:sz w:val="24"/>
          <w:szCs w:val="24"/>
        </w:rPr>
        <w:t xml:space="preserve">В настоящее время мы имеем возможность стремительные темпы роста мобильности </w:t>
      </w:r>
      <w:r w:rsidR="00D63A51" w:rsidRPr="00660AAA">
        <w:rPr>
          <w:rFonts w:ascii="Times New Roman" w:hAnsi="Times New Roman" w:cs="Times New Roman"/>
          <w:sz w:val="24"/>
          <w:szCs w:val="24"/>
        </w:rPr>
        <w:t>рабо</w:t>
      </w:r>
      <w:r w:rsidRPr="00660AAA">
        <w:rPr>
          <w:rFonts w:ascii="Times New Roman" w:hAnsi="Times New Roman" w:cs="Times New Roman"/>
          <w:sz w:val="24"/>
          <w:szCs w:val="24"/>
        </w:rPr>
        <w:t>тников</w:t>
      </w:r>
      <w:r w:rsidR="00660AAA" w:rsidRPr="00660AAA">
        <w:rPr>
          <w:rFonts w:ascii="Times New Roman" w:hAnsi="Times New Roman" w:cs="Times New Roman"/>
          <w:sz w:val="24"/>
          <w:szCs w:val="24"/>
        </w:rPr>
        <w:t xml:space="preserve">, о чем нам недвусмысленно свидетельствует статистика, в соответствии с этими данными в 1995 году лишь 9% рабочих хотя бы раз работали удаленно, тогда как уже в 2006 и 2016 годах эти показатели составили 30% и </w:t>
      </w:r>
      <w:r w:rsidR="00D63A51" w:rsidRPr="00660AAA">
        <w:rPr>
          <w:rFonts w:ascii="Times New Roman" w:hAnsi="Times New Roman" w:cs="Times New Roman"/>
          <w:sz w:val="24"/>
          <w:szCs w:val="24"/>
        </w:rPr>
        <w:t>37 %</w:t>
      </w:r>
      <w:r w:rsidR="00660AAA" w:rsidRPr="00660AAA">
        <w:rPr>
          <w:rFonts w:ascii="Times New Roman" w:hAnsi="Times New Roman" w:cs="Times New Roman"/>
          <w:sz w:val="24"/>
          <w:szCs w:val="24"/>
        </w:rPr>
        <w:t xml:space="preserve"> соответственно.</w:t>
      </w:r>
      <w:r w:rsidR="00D63A51" w:rsidRPr="00660AAA">
        <w:rPr>
          <w:rStyle w:val="ac"/>
          <w:rFonts w:ascii="Times New Roman" w:hAnsi="Times New Roman" w:cs="Times New Roman"/>
          <w:sz w:val="24"/>
          <w:szCs w:val="24"/>
        </w:rPr>
        <w:footnoteReference w:id="41"/>
      </w:r>
      <w:r w:rsidR="00D63A51" w:rsidRPr="00660AAA">
        <w:rPr>
          <w:rFonts w:ascii="Times New Roman" w:hAnsi="Times New Roman" w:cs="Times New Roman"/>
          <w:sz w:val="24"/>
          <w:szCs w:val="24"/>
        </w:rPr>
        <w:t xml:space="preserve"> Беря в учет эту глобальную тенденцию, многие прогрессивные компании разработали социальные программы, позволяющие наиболее ценным сотрудникам выбирать график работы. Возможность формирования гибкого графика преследует цель повысить лояльность сотрудников, уровень их инициативности, что свою очередь положительно скажется на отдаче и эффективности труда таких сотрудников. </w:t>
      </w:r>
    </w:p>
    <w:p w:rsidR="00D63A51" w:rsidRPr="00FF66CD" w:rsidRDefault="00660AAA" w:rsidP="00D63A51">
      <w:pPr>
        <w:spacing w:after="60" w:line="360" w:lineRule="auto"/>
        <w:ind w:firstLine="708"/>
        <w:jc w:val="both"/>
        <w:rPr>
          <w:rFonts w:ascii="Times New Roman" w:hAnsi="Times New Roman" w:cs="Times New Roman"/>
          <w:sz w:val="24"/>
          <w:szCs w:val="24"/>
        </w:rPr>
      </w:pPr>
      <w:r w:rsidRPr="00660AAA">
        <w:rPr>
          <w:rFonts w:ascii="Times New Roman" w:hAnsi="Times New Roman" w:cs="Times New Roman"/>
          <w:sz w:val="24"/>
          <w:szCs w:val="24"/>
        </w:rPr>
        <w:t>К числу важных трендов современности следует отнести распространение</w:t>
      </w:r>
      <w:r w:rsidR="00D63A51" w:rsidRPr="00660AAA">
        <w:rPr>
          <w:rFonts w:ascii="Times New Roman" w:hAnsi="Times New Roman" w:cs="Times New Roman"/>
          <w:sz w:val="24"/>
          <w:szCs w:val="24"/>
        </w:rPr>
        <w:t xml:space="preserve"> облачных коммуникационных услуг,</w:t>
      </w:r>
      <w:r w:rsidRPr="00660AAA">
        <w:rPr>
          <w:rFonts w:ascii="Times New Roman" w:hAnsi="Times New Roman" w:cs="Times New Roman"/>
          <w:sz w:val="24"/>
          <w:szCs w:val="24"/>
        </w:rPr>
        <w:t xml:space="preserve"> объясняющееся высокой эффективностью, простотой их использования и сравнительно невысокой стоимостью по отношению к</w:t>
      </w:r>
      <w:r w:rsidR="00BD28AE" w:rsidRPr="00660AAA">
        <w:rPr>
          <w:rFonts w:ascii="Times New Roman" w:hAnsi="Times New Roman" w:cs="Times New Roman"/>
          <w:sz w:val="24"/>
          <w:szCs w:val="24"/>
        </w:rPr>
        <w:t xml:space="preserve"> </w:t>
      </w:r>
      <w:r w:rsidR="00D63A51" w:rsidRPr="00660AAA">
        <w:rPr>
          <w:rFonts w:ascii="Times New Roman" w:hAnsi="Times New Roman" w:cs="Times New Roman"/>
          <w:sz w:val="24"/>
          <w:szCs w:val="24"/>
        </w:rPr>
        <w:lastRenderedPageBreak/>
        <w:t>традиц</w:t>
      </w:r>
      <w:r w:rsidR="00BD28AE" w:rsidRPr="00660AAA">
        <w:rPr>
          <w:rFonts w:ascii="Times New Roman" w:hAnsi="Times New Roman" w:cs="Times New Roman"/>
          <w:sz w:val="24"/>
          <w:szCs w:val="24"/>
        </w:rPr>
        <w:t>ионным коммуникационным услугам</w:t>
      </w:r>
      <w:r w:rsidR="00D63A51" w:rsidRPr="00660AAA">
        <w:rPr>
          <w:rFonts w:ascii="Times New Roman" w:hAnsi="Times New Roman" w:cs="Times New Roman"/>
          <w:sz w:val="24"/>
          <w:szCs w:val="24"/>
        </w:rPr>
        <w:t xml:space="preserve">. </w:t>
      </w:r>
      <w:r w:rsidR="00BD28AE" w:rsidRPr="00660AAA">
        <w:rPr>
          <w:rFonts w:ascii="Times New Roman" w:hAnsi="Times New Roman" w:cs="Times New Roman"/>
          <w:sz w:val="24"/>
          <w:szCs w:val="24"/>
        </w:rPr>
        <w:t>В этой области произошли некоторые изменения, например, интеграция программного обеспечения CRM (</w:t>
      </w:r>
      <w:proofErr w:type="spellStart"/>
      <w:r w:rsidR="00BD28AE" w:rsidRPr="00660AAA">
        <w:rPr>
          <w:rFonts w:ascii="Times New Roman" w:hAnsi="Times New Roman" w:cs="Times New Roman"/>
          <w:sz w:val="24"/>
          <w:szCs w:val="24"/>
        </w:rPr>
        <w:t>Customer</w:t>
      </w:r>
      <w:proofErr w:type="spellEnd"/>
      <w:r w:rsidR="00BD28AE" w:rsidRPr="00FF66CD">
        <w:rPr>
          <w:rFonts w:ascii="Times New Roman" w:hAnsi="Times New Roman" w:cs="Times New Roman"/>
          <w:sz w:val="24"/>
          <w:szCs w:val="24"/>
        </w:rPr>
        <w:t xml:space="preserve"> </w:t>
      </w:r>
      <w:proofErr w:type="spellStart"/>
      <w:r w:rsidR="00BD28AE" w:rsidRPr="00FF66CD">
        <w:rPr>
          <w:rFonts w:ascii="Times New Roman" w:hAnsi="Times New Roman" w:cs="Times New Roman"/>
          <w:sz w:val="24"/>
          <w:szCs w:val="24"/>
        </w:rPr>
        <w:t>Relations</w:t>
      </w:r>
      <w:proofErr w:type="spellEnd"/>
      <w:r w:rsidR="00BD28AE" w:rsidRPr="00FF66CD">
        <w:rPr>
          <w:rFonts w:ascii="Times New Roman" w:hAnsi="Times New Roman" w:cs="Times New Roman"/>
          <w:sz w:val="24"/>
          <w:szCs w:val="24"/>
        </w:rPr>
        <w:t xml:space="preserve"> </w:t>
      </w:r>
      <w:proofErr w:type="spellStart"/>
      <w:r w:rsidR="00BD28AE" w:rsidRPr="00FF66CD">
        <w:rPr>
          <w:rFonts w:ascii="Times New Roman" w:hAnsi="Times New Roman" w:cs="Times New Roman"/>
          <w:sz w:val="24"/>
          <w:szCs w:val="24"/>
        </w:rPr>
        <w:t>Management</w:t>
      </w:r>
      <w:proofErr w:type="spellEnd"/>
      <w:r w:rsidR="00BD28AE" w:rsidRPr="00FF66CD">
        <w:rPr>
          <w:rFonts w:ascii="Times New Roman" w:hAnsi="Times New Roman" w:cs="Times New Roman"/>
          <w:sz w:val="24"/>
          <w:szCs w:val="24"/>
        </w:rPr>
        <w:t xml:space="preserve">) или Системы управления отношениями с клиентами с </w:t>
      </w:r>
      <w:r w:rsidR="00D63A51" w:rsidRPr="00FF66CD">
        <w:rPr>
          <w:rFonts w:ascii="Times New Roman" w:hAnsi="Times New Roman" w:cs="Times New Roman"/>
          <w:sz w:val="24"/>
          <w:szCs w:val="24"/>
        </w:rPr>
        <w:t>технологи</w:t>
      </w:r>
      <w:r w:rsidR="00BD28AE" w:rsidRPr="00FF66CD">
        <w:rPr>
          <w:rFonts w:ascii="Times New Roman" w:hAnsi="Times New Roman" w:cs="Times New Roman"/>
          <w:sz w:val="24"/>
          <w:szCs w:val="24"/>
        </w:rPr>
        <w:t>ей</w:t>
      </w:r>
      <w:r w:rsidR="00D63A51" w:rsidRPr="00FF66CD">
        <w:rPr>
          <w:rFonts w:ascii="Times New Roman" w:hAnsi="Times New Roman" w:cs="Times New Roman"/>
          <w:sz w:val="24"/>
          <w:szCs w:val="24"/>
        </w:rPr>
        <w:t xml:space="preserve"> </w:t>
      </w:r>
      <w:proofErr w:type="spellStart"/>
      <w:r w:rsidR="00D63A51" w:rsidRPr="00FF66CD">
        <w:rPr>
          <w:rFonts w:ascii="Times New Roman" w:hAnsi="Times New Roman" w:cs="Times New Roman"/>
          <w:sz w:val="24"/>
          <w:szCs w:val="24"/>
        </w:rPr>
        <w:t>VoIP</w:t>
      </w:r>
      <w:proofErr w:type="spellEnd"/>
      <w:r w:rsidR="00D63A51" w:rsidRPr="00FF66CD">
        <w:rPr>
          <w:rFonts w:ascii="Times New Roman" w:hAnsi="Times New Roman" w:cs="Times New Roman"/>
          <w:sz w:val="24"/>
          <w:szCs w:val="24"/>
        </w:rPr>
        <w:t xml:space="preserve"> (</w:t>
      </w:r>
      <w:proofErr w:type="spellStart"/>
      <w:r w:rsidR="00D63A51" w:rsidRPr="00FF66CD">
        <w:rPr>
          <w:rFonts w:ascii="Times New Roman" w:hAnsi="Times New Roman" w:cs="Times New Roman"/>
          <w:sz w:val="24"/>
          <w:szCs w:val="24"/>
        </w:rPr>
        <w:t>Voice</w:t>
      </w:r>
      <w:proofErr w:type="spellEnd"/>
      <w:r w:rsidR="00D63A51" w:rsidRPr="00FF66CD">
        <w:rPr>
          <w:rFonts w:ascii="Times New Roman" w:hAnsi="Times New Roman" w:cs="Times New Roman"/>
          <w:sz w:val="24"/>
          <w:szCs w:val="24"/>
        </w:rPr>
        <w:t xml:space="preserve"> </w:t>
      </w:r>
      <w:proofErr w:type="spellStart"/>
      <w:r w:rsidR="00D63A51" w:rsidRPr="00FF66CD">
        <w:rPr>
          <w:rFonts w:ascii="Times New Roman" w:hAnsi="Times New Roman" w:cs="Times New Roman"/>
          <w:sz w:val="24"/>
          <w:szCs w:val="24"/>
        </w:rPr>
        <w:t>over</w:t>
      </w:r>
      <w:proofErr w:type="spellEnd"/>
      <w:r w:rsidR="00D63A51" w:rsidRPr="00FF66CD">
        <w:rPr>
          <w:rFonts w:ascii="Times New Roman" w:hAnsi="Times New Roman" w:cs="Times New Roman"/>
          <w:sz w:val="24"/>
          <w:szCs w:val="24"/>
        </w:rPr>
        <w:t xml:space="preserve"> </w:t>
      </w:r>
      <w:proofErr w:type="spellStart"/>
      <w:r w:rsidR="00D63A51" w:rsidRPr="00FF66CD">
        <w:rPr>
          <w:rFonts w:ascii="Times New Roman" w:hAnsi="Times New Roman" w:cs="Times New Roman"/>
          <w:sz w:val="24"/>
          <w:szCs w:val="24"/>
        </w:rPr>
        <w:t>Internet</w:t>
      </w:r>
      <w:proofErr w:type="spellEnd"/>
      <w:r w:rsidR="00D63A51" w:rsidRPr="00FF66CD">
        <w:rPr>
          <w:rFonts w:ascii="Times New Roman" w:hAnsi="Times New Roman" w:cs="Times New Roman"/>
          <w:sz w:val="24"/>
          <w:szCs w:val="24"/>
        </w:rPr>
        <w:t xml:space="preserve"> </w:t>
      </w:r>
      <w:proofErr w:type="spellStart"/>
      <w:r w:rsidR="00D63A51" w:rsidRPr="00FF66CD">
        <w:rPr>
          <w:rFonts w:ascii="Times New Roman" w:hAnsi="Times New Roman" w:cs="Times New Roman"/>
          <w:sz w:val="24"/>
          <w:szCs w:val="24"/>
        </w:rPr>
        <w:t>Protocol</w:t>
      </w:r>
      <w:proofErr w:type="spellEnd"/>
      <w:r w:rsidR="00D63A51" w:rsidRPr="00FF66CD">
        <w:rPr>
          <w:rFonts w:ascii="Times New Roman" w:hAnsi="Times New Roman" w:cs="Times New Roman"/>
          <w:sz w:val="24"/>
          <w:szCs w:val="24"/>
        </w:rPr>
        <w:t>)</w:t>
      </w:r>
      <w:r w:rsidR="00BD28AE" w:rsidRPr="00FF66CD">
        <w:rPr>
          <w:rFonts w:ascii="Times New Roman" w:hAnsi="Times New Roman" w:cs="Times New Roman"/>
          <w:sz w:val="24"/>
          <w:szCs w:val="24"/>
        </w:rPr>
        <w:t xml:space="preserve"> предоставило возможность получения доступа к информации о клиентах менеджерам по работе с клиентами и отделу продаж, заказчикам и агентам, </w:t>
      </w:r>
      <w:r w:rsidR="00FF66CD" w:rsidRPr="00FF66CD">
        <w:rPr>
          <w:rFonts w:ascii="Times New Roman" w:hAnsi="Times New Roman" w:cs="Times New Roman"/>
          <w:sz w:val="24"/>
          <w:szCs w:val="24"/>
        </w:rPr>
        <w:t xml:space="preserve">что </w:t>
      </w:r>
      <w:r w:rsidR="00BD28AE" w:rsidRPr="00FF66CD">
        <w:rPr>
          <w:rFonts w:ascii="Times New Roman" w:hAnsi="Times New Roman" w:cs="Times New Roman"/>
          <w:sz w:val="24"/>
          <w:szCs w:val="24"/>
        </w:rPr>
        <w:t xml:space="preserve">привело к повышению  эффективности и снижению стоимости </w:t>
      </w:r>
      <w:r w:rsidR="00FF66CD" w:rsidRPr="00FF66CD">
        <w:rPr>
          <w:rFonts w:ascii="Times New Roman" w:hAnsi="Times New Roman" w:cs="Times New Roman"/>
          <w:sz w:val="24"/>
          <w:szCs w:val="24"/>
        </w:rPr>
        <w:t xml:space="preserve">ее </w:t>
      </w:r>
      <w:r w:rsidR="00BD28AE" w:rsidRPr="00FF66CD">
        <w:rPr>
          <w:rFonts w:ascii="Times New Roman" w:hAnsi="Times New Roman" w:cs="Times New Roman"/>
          <w:sz w:val="24"/>
          <w:szCs w:val="24"/>
        </w:rPr>
        <w:t xml:space="preserve">использования </w:t>
      </w:r>
      <w:r w:rsidR="00FF66CD" w:rsidRPr="00FF66CD">
        <w:rPr>
          <w:rFonts w:ascii="Times New Roman" w:hAnsi="Times New Roman" w:cs="Times New Roman"/>
          <w:sz w:val="24"/>
          <w:szCs w:val="24"/>
        </w:rPr>
        <w:t>для достижения бизнес-целей</w:t>
      </w:r>
      <w:r w:rsidR="00D63A51" w:rsidRPr="00FF66CD">
        <w:rPr>
          <w:rFonts w:ascii="Times New Roman" w:hAnsi="Times New Roman" w:cs="Times New Roman"/>
          <w:sz w:val="24"/>
          <w:szCs w:val="24"/>
        </w:rPr>
        <w:t>.</w:t>
      </w:r>
      <w:r w:rsidR="00D63A51" w:rsidRPr="00FF66CD">
        <w:rPr>
          <w:rStyle w:val="ac"/>
          <w:rFonts w:ascii="Times New Roman" w:hAnsi="Times New Roman" w:cs="Times New Roman"/>
          <w:sz w:val="24"/>
          <w:szCs w:val="24"/>
        </w:rPr>
        <w:footnoteReference w:id="42"/>
      </w:r>
      <w:r w:rsidR="00D63A51" w:rsidRPr="00FF66CD">
        <w:rPr>
          <w:rFonts w:ascii="Times New Roman" w:hAnsi="Times New Roman" w:cs="Times New Roman"/>
          <w:sz w:val="24"/>
          <w:szCs w:val="24"/>
        </w:rPr>
        <w:t xml:space="preserve"> </w:t>
      </w:r>
      <w:r w:rsidR="00FF66CD" w:rsidRPr="00FF66CD">
        <w:rPr>
          <w:rFonts w:ascii="Times New Roman" w:hAnsi="Times New Roman" w:cs="Times New Roman"/>
          <w:sz w:val="24"/>
          <w:szCs w:val="24"/>
        </w:rPr>
        <w:t>Схема эволюционного развития отечественного рынка облачных технологий представлена н</w:t>
      </w:r>
      <w:r w:rsidR="00E62687">
        <w:rPr>
          <w:rFonts w:ascii="Times New Roman" w:hAnsi="Times New Roman" w:cs="Times New Roman"/>
          <w:sz w:val="24"/>
          <w:szCs w:val="24"/>
        </w:rPr>
        <w:t>а рис. 1.7</w:t>
      </w:r>
      <w:r w:rsidR="00FF66CD" w:rsidRPr="00FF66CD">
        <w:rPr>
          <w:rFonts w:ascii="Times New Roman" w:hAnsi="Times New Roman" w:cs="Times New Roman"/>
          <w:sz w:val="24"/>
          <w:szCs w:val="24"/>
        </w:rPr>
        <w:t>.</w:t>
      </w:r>
    </w:p>
    <w:p w:rsidR="00D63A51" w:rsidRPr="00FF66CD" w:rsidRDefault="00D63A51" w:rsidP="00D63A51">
      <w:pPr>
        <w:keepNext/>
        <w:spacing w:after="60" w:line="360" w:lineRule="auto"/>
        <w:ind w:firstLine="708"/>
        <w:jc w:val="center"/>
        <w:rPr>
          <w:rFonts w:ascii="Times New Roman" w:hAnsi="Times New Roman" w:cs="Times New Roman"/>
        </w:rPr>
      </w:pPr>
      <w:r w:rsidRPr="00FF66CD">
        <w:rPr>
          <w:rFonts w:ascii="Times New Roman" w:hAnsi="Times New Roman" w:cs="Times New Roman"/>
          <w:noProof/>
        </w:rPr>
        <w:drawing>
          <wp:inline distT="0" distB="0" distL="0" distR="0">
            <wp:extent cx="3846830" cy="2294848"/>
            <wp:effectExtent l="19050" t="0" r="1270" b="0"/>
            <wp:docPr id="90" name="Рисунок 90" descr="http://www.tadviser.ru/images/3/3f/IKS_%D1%80%D1%8B%D0%BD%D0%BE%D0%BA_%D0%BE%D0%B1%D0%BB%D0%B0%D1%87%D0%BD%D1%8B%D1%85_%D1%83%D1%81%D0%BB%D1%83%D0%B3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adviser.ru/images/3/3f/IKS_%D1%80%D1%8B%D0%BD%D0%BE%D0%BA_%D0%BE%D0%B1%D0%BB%D0%B0%D1%87%D0%BD%D1%8B%D1%85_%D1%83%D1%81%D0%BB%D1%83%D0%B3_2019.jpg"/>
                    <pic:cNvPicPr>
                      <a:picLocks noChangeAspect="1" noChangeArrowheads="1"/>
                    </pic:cNvPicPr>
                  </pic:nvPicPr>
                  <pic:blipFill rotWithShape="1">
                    <a:blip r:embed="rId31" cstate="print">
                      <a:grayscl/>
                      <a:extLst>
                        <a:ext uri="{28A0092B-C50C-407E-A947-70E740481C1C}">
                          <a14:useLocalDpi xmlns:a14="http://schemas.microsoft.com/office/drawing/2010/main" val="0"/>
                        </a:ext>
                      </a:extLst>
                    </a:blip>
                    <a:srcRect l="2196" t="19086" r="-732" b="6749"/>
                    <a:stretch/>
                  </pic:blipFill>
                  <pic:spPr bwMode="auto">
                    <a:xfrm>
                      <a:off x="0" y="0"/>
                      <a:ext cx="3856635" cy="2300697"/>
                    </a:xfrm>
                    <a:prstGeom prst="rect">
                      <a:avLst/>
                    </a:prstGeom>
                    <a:noFill/>
                    <a:ln>
                      <a:noFill/>
                    </a:ln>
                    <a:extLst>
                      <a:ext uri="{53640926-AAD7-44D8-BBD7-CCE9431645EC}">
                        <a14:shadowObscured xmlns:a14="http://schemas.microsoft.com/office/drawing/2010/main"/>
                      </a:ext>
                    </a:extLst>
                  </pic:spPr>
                </pic:pic>
              </a:graphicData>
            </a:graphic>
          </wp:inline>
        </w:drawing>
      </w:r>
    </w:p>
    <w:p w:rsidR="00D63A51" w:rsidRPr="00FF66CD" w:rsidRDefault="00E62687" w:rsidP="00D63A51">
      <w:pPr>
        <w:spacing w:after="60" w:line="360" w:lineRule="auto"/>
        <w:ind w:firstLine="708"/>
        <w:jc w:val="center"/>
        <w:rPr>
          <w:rFonts w:ascii="Times New Roman" w:hAnsi="Times New Roman" w:cs="Times New Roman"/>
          <w:sz w:val="24"/>
          <w:szCs w:val="24"/>
        </w:rPr>
      </w:pPr>
      <w:r>
        <w:rPr>
          <w:rFonts w:ascii="Times New Roman" w:hAnsi="Times New Roman" w:cs="Times New Roman"/>
          <w:sz w:val="24"/>
          <w:szCs w:val="24"/>
        </w:rPr>
        <w:t>Рисунок 1.7</w:t>
      </w:r>
      <w:r w:rsidR="00D63A51" w:rsidRPr="00FF66CD">
        <w:rPr>
          <w:rFonts w:ascii="Times New Roman" w:hAnsi="Times New Roman" w:cs="Times New Roman"/>
          <w:sz w:val="24"/>
          <w:szCs w:val="24"/>
        </w:rPr>
        <w:t xml:space="preserve"> Рынок облачных услуг в России 2017-2022 гг. (прогноз), млрд. руб.</w:t>
      </w:r>
    </w:p>
    <w:p w:rsidR="00D63A51" w:rsidRPr="00FF66CD" w:rsidRDefault="00D63A51" w:rsidP="00D63A51">
      <w:pPr>
        <w:spacing w:after="60" w:line="360" w:lineRule="auto"/>
        <w:ind w:firstLine="708"/>
        <w:jc w:val="center"/>
        <w:rPr>
          <w:rFonts w:ascii="Times New Roman" w:hAnsi="Times New Roman" w:cs="Times New Roman"/>
          <w:sz w:val="24"/>
          <w:szCs w:val="24"/>
        </w:rPr>
      </w:pPr>
      <w:r w:rsidRPr="00FF66CD">
        <w:rPr>
          <w:rFonts w:ascii="Times New Roman" w:hAnsi="Times New Roman" w:cs="Times New Roman"/>
          <w:sz w:val="24"/>
          <w:szCs w:val="24"/>
        </w:rPr>
        <w:t xml:space="preserve">Источник: URL: https://www.rbc.ru/technology_and_media/30/01/2019/5c5042d69a7947891969615e (Дата обращения: 12.05.2019) – издание РБК. </w:t>
      </w:r>
    </w:p>
    <w:p w:rsidR="00D63A51" w:rsidRPr="004D5C28" w:rsidRDefault="00FF66CD" w:rsidP="00FE2784">
      <w:pPr>
        <w:spacing w:after="0" w:line="360" w:lineRule="auto"/>
        <w:ind w:firstLine="709"/>
        <w:jc w:val="both"/>
        <w:rPr>
          <w:rFonts w:ascii="Times New Roman" w:hAnsi="Times New Roman" w:cs="Times New Roman"/>
          <w:sz w:val="24"/>
          <w:szCs w:val="24"/>
        </w:rPr>
      </w:pPr>
      <w:r w:rsidRPr="00FF66CD">
        <w:rPr>
          <w:rFonts w:ascii="Times New Roman" w:hAnsi="Times New Roman" w:cs="Times New Roman"/>
          <w:sz w:val="24"/>
          <w:szCs w:val="24"/>
        </w:rPr>
        <w:t>В соответствии с целями б</w:t>
      </w:r>
      <w:r w:rsidR="00D63A51" w:rsidRPr="00FF66CD">
        <w:rPr>
          <w:rFonts w:ascii="Times New Roman" w:hAnsi="Times New Roman" w:cs="Times New Roman"/>
          <w:sz w:val="24"/>
          <w:szCs w:val="24"/>
        </w:rPr>
        <w:t>изнес</w:t>
      </w:r>
      <w:r w:rsidRPr="00FF66CD">
        <w:rPr>
          <w:rFonts w:ascii="Times New Roman" w:hAnsi="Times New Roman" w:cs="Times New Roman"/>
          <w:sz w:val="24"/>
          <w:szCs w:val="24"/>
        </w:rPr>
        <w:t xml:space="preserve">а происходит </w:t>
      </w:r>
      <w:r w:rsidR="00D63A51" w:rsidRPr="00FF66CD">
        <w:rPr>
          <w:rFonts w:ascii="Times New Roman" w:hAnsi="Times New Roman" w:cs="Times New Roman"/>
          <w:sz w:val="24"/>
          <w:szCs w:val="24"/>
        </w:rPr>
        <w:t>унифи</w:t>
      </w:r>
      <w:r w:rsidRPr="00FF66CD">
        <w:rPr>
          <w:rFonts w:ascii="Times New Roman" w:hAnsi="Times New Roman" w:cs="Times New Roman"/>
          <w:sz w:val="24"/>
          <w:szCs w:val="24"/>
        </w:rPr>
        <w:t>кация модели</w:t>
      </w:r>
      <w:r w:rsidR="00D63A51" w:rsidRPr="00FF66CD">
        <w:rPr>
          <w:rFonts w:ascii="Times New Roman" w:hAnsi="Times New Roman" w:cs="Times New Roman"/>
          <w:sz w:val="24"/>
          <w:szCs w:val="24"/>
        </w:rPr>
        <w:t xml:space="preserve"> коммуникации,</w:t>
      </w:r>
      <w:r w:rsidRPr="00FF66CD">
        <w:rPr>
          <w:rFonts w:ascii="Times New Roman" w:hAnsi="Times New Roman" w:cs="Times New Roman"/>
          <w:sz w:val="24"/>
          <w:szCs w:val="24"/>
        </w:rPr>
        <w:t xml:space="preserve"> предполагающей преимущественное использование схожего инструментария, включающего </w:t>
      </w:r>
      <w:r w:rsidR="00D63A51" w:rsidRPr="00FF66CD">
        <w:rPr>
          <w:rFonts w:ascii="Times New Roman" w:hAnsi="Times New Roman" w:cs="Times New Roman"/>
          <w:sz w:val="24"/>
          <w:szCs w:val="24"/>
        </w:rPr>
        <w:t xml:space="preserve">аудио- и </w:t>
      </w:r>
      <w:r w:rsidR="00D63A51" w:rsidRPr="00C93218">
        <w:rPr>
          <w:rFonts w:ascii="Times New Roman" w:hAnsi="Times New Roman" w:cs="Times New Roman"/>
          <w:sz w:val="24"/>
          <w:szCs w:val="24"/>
        </w:rPr>
        <w:t>видеоконференции</w:t>
      </w:r>
      <w:r w:rsidRPr="00C93218">
        <w:rPr>
          <w:rFonts w:ascii="Times New Roman" w:hAnsi="Times New Roman" w:cs="Times New Roman"/>
          <w:sz w:val="24"/>
          <w:szCs w:val="24"/>
        </w:rPr>
        <w:t xml:space="preserve"> наряду с иными </w:t>
      </w:r>
      <w:proofErr w:type="spellStart"/>
      <w:r w:rsidR="00D63A51" w:rsidRPr="00C93218">
        <w:rPr>
          <w:rFonts w:ascii="Times New Roman" w:hAnsi="Times New Roman" w:cs="Times New Roman"/>
          <w:sz w:val="24"/>
          <w:szCs w:val="24"/>
        </w:rPr>
        <w:t>видеорешения</w:t>
      </w:r>
      <w:r w:rsidRPr="00C93218">
        <w:rPr>
          <w:rFonts w:ascii="Times New Roman" w:hAnsi="Times New Roman" w:cs="Times New Roman"/>
          <w:sz w:val="24"/>
          <w:szCs w:val="24"/>
        </w:rPr>
        <w:t>ми</w:t>
      </w:r>
      <w:proofErr w:type="spellEnd"/>
      <w:r w:rsidRPr="00C93218">
        <w:rPr>
          <w:rFonts w:ascii="Times New Roman" w:hAnsi="Times New Roman" w:cs="Times New Roman"/>
          <w:sz w:val="24"/>
          <w:szCs w:val="24"/>
        </w:rPr>
        <w:t xml:space="preserve">. Можно отметить также увеличение использования </w:t>
      </w:r>
      <w:proofErr w:type="spellStart"/>
      <w:r w:rsidR="00D63A51" w:rsidRPr="00C93218">
        <w:rPr>
          <w:rFonts w:ascii="Times New Roman" w:hAnsi="Times New Roman" w:cs="Times New Roman"/>
          <w:sz w:val="24"/>
          <w:szCs w:val="24"/>
        </w:rPr>
        <w:t>WebRTC</w:t>
      </w:r>
      <w:proofErr w:type="spellEnd"/>
      <w:r w:rsidR="00D63A51" w:rsidRPr="00C93218">
        <w:rPr>
          <w:rFonts w:ascii="Times New Roman" w:hAnsi="Times New Roman" w:cs="Times New Roman"/>
          <w:sz w:val="24"/>
          <w:szCs w:val="24"/>
        </w:rPr>
        <w:t xml:space="preserve"> (</w:t>
      </w:r>
      <w:proofErr w:type="spellStart"/>
      <w:r w:rsidR="00D63A51" w:rsidRPr="00C93218">
        <w:rPr>
          <w:rFonts w:ascii="Times New Roman" w:hAnsi="Times New Roman" w:cs="Times New Roman"/>
          <w:sz w:val="24"/>
          <w:szCs w:val="24"/>
        </w:rPr>
        <w:t>Web</w:t>
      </w:r>
      <w:proofErr w:type="spellEnd"/>
      <w:r w:rsidR="00D63A51" w:rsidRPr="00C93218">
        <w:rPr>
          <w:rFonts w:ascii="Times New Roman" w:hAnsi="Times New Roman" w:cs="Times New Roman"/>
          <w:sz w:val="24"/>
          <w:szCs w:val="24"/>
        </w:rPr>
        <w:t xml:space="preserve"> </w:t>
      </w:r>
      <w:proofErr w:type="spellStart"/>
      <w:r w:rsidR="00D63A51" w:rsidRPr="00C93218">
        <w:rPr>
          <w:rFonts w:ascii="Times New Roman" w:hAnsi="Times New Roman" w:cs="Times New Roman"/>
          <w:sz w:val="24"/>
          <w:szCs w:val="24"/>
        </w:rPr>
        <w:t>Real</w:t>
      </w:r>
      <w:proofErr w:type="spellEnd"/>
      <w:r w:rsidR="00D63A51" w:rsidRPr="00C93218">
        <w:rPr>
          <w:rFonts w:ascii="Times New Roman" w:hAnsi="Times New Roman" w:cs="Times New Roman"/>
          <w:sz w:val="24"/>
          <w:szCs w:val="24"/>
        </w:rPr>
        <w:t xml:space="preserve"> </w:t>
      </w:r>
      <w:proofErr w:type="spellStart"/>
      <w:r w:rsidR="00D63A51" w:rsidRPr="00C93218">
        <w:rPr>
          <w:rFonts w:ascii="Times New Roman" w:hAnsi="Times New Roman" w:cs="Times New Roman"/>
          <w:sz w:val="24"/>
          <w:szCs w:val="24"/>
        </w:rPr>
        <w:t>Time</w:t>
      </w:r>
      <w:proofErr w:type="spellEnd"/>
      <w:r w:rsidR="00D63A51" w:rsidRPr="00C93218">
        <w:rPr>
          <w:rFonts w:ascii="Times New Roman" w:hAnsi="Times New Roman" w:cs="Times New Roman"/>
          <w:sz w:val="24"/>
          <w:szCs w:val="24"/>
        </w:rPr>
        <w:t xml:space="preserve"> </w:t>
      </w:r>
      <w:proofErr w:type="spellStart"/>
      <w:r w:rsidR="00D63A51" w:rsidRPr="00C93218">
        <w:rPr>
          <w:rFonts w:ascii="Times New Roman" w:hAnsi="Times New Roman" w:cs="Times New Roman"/>
          <w:sz w:val="24"/>
          <w:szCs w:val="24"/>
        </w:rPr>
        <w:t>Communications</w:t>
      </w:r>
      <w:proofErr w:type="spellEnd"/>
      <w:r w:rsidR="00D63A51" w:rsidRPr="00C93218">
        <w:rPr>
          <w:rFonts w:ascii="Times New Roman" w:hAnsi="Times New Roman" w:cs="Times New Roman"/>
          <w:sz w:val="24"/>
          <w:szCs w:val="24"/>
        </w:rPr>
        <w:t xml:space="preserve">), </w:t>
      </w:r>
      <w:r w:rsidR="00C93218" w:rsidRPr="00C93218">
        <w:rPr>
          <w:rFonts w:ascii="Times New Roman" w:hAnsi="Times New Roman" w:cs="Times New Roman"/>
          <w:sz w:val="24"/>
          <w:szCs w:val="24"/>
        </w:rPr>
        <w:t>предоставляюще</w:t>
      </w:r>
      <w:r w:rsidR="0061253C" w:rsidRPr="00C93218">
        <w:rPr>
          <w:rFonts w:ascii="Times New Roman" w:hAnsi="Times New Roman" w:cs="Times New Roman"/>
          <w:sz w:val="24"/>
          <w:szCs w:val="24"/>
        </w:rPr>
        <w:t>й возможность осуществления</w:t>
      </w:r>
      <w:r w:rsidR="00D63A51" w:rsidRPr="00C93218">
        <w:rPr>
          <w:rFonts w:ascii="Times New Roman" w:hAnsi="Times New Roman" w:cs="Times New Roman"/>
          <w:sz w:val="24"/>
          <w:szCs w:val="24"/>
        </w:rPr>
        <w:t xml:space="preserve"> </w:t>
      </w:r>
      <w:r w:rsidR="0061253C" w:rsidRPr="00C93218">
        <w:rPr>
          <w:rFonts w:ascii="Times New Roman" w:hAnsi="Times New Roman" w:cs="Times New Roman"/>
          <w:sz w:val="24"/>
          <w:szCs w:val="24"/>
        </w:rPr>
        <w:t xml:space="preserve">и повышения качества </w:t>
      </w:r>
      <w:r w:rsidR="00D63A51" w:rsidRPr="00C93218">
        <w:rPr>
          <w:rFonts w:ascii="Times New Roman" w:hAnsi="Times New Roman" w:cs="Times New Roman"/>
          <w:sz w:val="24"/>
          <w:szCs w:val="24"/>
        </w:rPr>
        <w:t>взаимодействи</w:t>
      </w:r>
      <w:r w:rsidR="0061253C" w:rsidRPr="00C93218">
        <w:rPr>
          <w:rFonts w:ascii="Times New Roman" w:hAnsi="Times New Roman" w:cs="Times New Roman"/>
          <w:sz w:val="24"/>
          <w:szCs w:val="24"/>
        </w:rPr>
        <w:t>я</w:t>
      </w:r>
      <w:r w:rsidR="00D63A51" w:rsidRPr="00C93218">
        <w:rPr>
          <w:rFonts w:ascii="Times New Roman" w:hAnsi="Times New Roman" w:cs="Times New Roman"/>
          <w:sz w:val="24"/>
          <w:szCs w:val="24"/>
        </w:rPr>
        <w:t xml:space="preserve"> </w:t>
      </w:r>
      <w:r w:rsidR="00D63A51" w:rsidRPr="00041D80">
        <w:rPr>
          <w:rFonts w:ascii="Times New Roman" w:hAnsi="Times New Roman" w:cs="Times New Roman"/>
          <w:sz w:val="24"/>
          <w:szCs w:val="24"/>
        </w:rPr>
        <w:t>между браузерами и мобильными приложениями в режиме реального времени</w:t>
      </w:r>
      <w:r w:rsidR="0061253C" w:rsidRPr="00041D80">
        <w:rPr>
          <w:rFonts w:ascii="Times New Roman" w:hAnsi="Times New Roman" w:cs="Times New Roman"/>
          <w:sz w:val="24"/>
          <w:szCs w:val="24"/>
        </w:rPr>
        <w:t>.</w:t>
      </w:r>
      <w:r w:rsidR="00C93218" w:rsidRPr="00041D80">
        <w:rPr>
          <w:rFonts w:ascii="Times New Roman" w:hAnsi="Times New Roman" w:cs="Times New Roman"/>
          <w:sz w:val="24"/>
          <w:szCs w:val="24"/>
        </w:rPr>
        <w:t xml:space="preserve"> Еще не так давно существовало территориальное ограничение подобных мероприятий, тогда как сейчас в связи с переносом их в </w:t>
      </w:r>
      <w:r w:rsidR="00D63A51" w:rsidRPr="00041D80">
        <w:rPr>
          <w:rFonts w:ascii="Times New Roman" w:hAnsi="Times New Roman" w:cs="Times New Roman"/>
          <w:sz w:val="24"/>
          <w:szCs w:val="24"/>
        </w:rPr>
        <w:t>«облако»</w:t>
      </w:r>
      <w:r w:rsidR="00C93218" w:rsidRPr="00041D80">
        <w:rPr>
          <w:rFonts w:ascii="Times New Roman" w:hAnsi="Times New Roman" w:cs="Times New Roman"/>
          <w:sz w:val="24"/>
          <w:szCs w:val="24"/>
        </w:rPr>
        <w:t xml:space="preserve"> значительно упрощается процесс доступа и снижается стоимость для любых </w:t>
      </w:r>
      <w:r w:rsidR="00D63A51" w:rsidRPr="00041D80">
        <w:rPr>
          <w:rFonts w:ascii="Times New Roman" w:hAnsi="Times New Roman" w:cs="Times New Roman"/>
          <w:sz w:val="24"/>
          <w:szCs w:val="24"/>
        </w:rPr>
        <w:t>пользователей</w:t>
      </w:r>
      <w:r w:rsidR="00C93218" w:rsidRPr="00041D80">
        <w:rPr>
          <w:rFonts w:ascii="Times New Roman" w:hAnsi="Times New Roman" w:cs="Times New Roman"/>
          <w:sz w:val="24"/>
          <w:szCs w:val="24"/>
        </w:rPr>
        <w:t xml:space="preserve">, находящихся в любых точках земного </w:t>
      </w:r>
      <w:r w:rsidR="00C93218" w:rsidRPr="00041D80">
        <w:rPr>
          <w:rFonts w:ascii="Times New Roman" w:hAnsi="Times New Roman" w:cs="Times New Roman"/>
          <w:sz w:val="24"/>
          <w:szCs w:val="24"/>
        </w:rPr>
        <w:lastRenderedPageBreak/>
        <w:t xml:space="preserve">шара. </w:t>
      </w:r>
      <w:r w:rsidR="00041D80" w:rsidRPr="00041D80">
        <w:rPr>
          <w:rFonts w:ascii="Times New Roman" w:hAnsi="Times New Roman" w:cs="Times New Roman"/>
          <w:sz w:val="24"/>
          <w:szCs w:val="24"/>
        </w:rPr>
        <w:t xml:space="preserve">Согласно прогнозам уже в 2020 году число устройств, поддерживающих </w:t>
      </w:r>
      <w:proofErr w:type="spellStart"/>
      <w:r w:rsidR="00041D80" w:rsidRPr="00041D80">
        <w:rPr>
          <w:rFonts w:ascii="Times New Roman" w:hAnsi="Times New Roman" w:cs="Times New Roman"/>
          <w:sz w:val="24"/>
          <w:szCs w:val="24"/>
        </w:rPr>
        <w:t>WebRTC</w:t>
      </w:r>
      <w:proofErr w:type="spellEnd"/>
      <w:r w:rsidR="00041D80" w:rsidRPr="00041D80">
        <w:rPr>
          <w:rFonts w:ascii="Times New Roman" w:hAnsi="Times New Roman" w:cs="Times New Roman"/>
          <w:sz w:val="24"/>
          <w:szCs w:val="24"/>
        </w:rPr>
        <w:t xml:space="preserve">, возрастет до </w:t>
      </w:r>
      <w:r w:rsidR="00D63A51" w:rsidRPr="00041D80">
        <w:rPr>
          <w:rFonts w:ascii="Times New Roman" w:hAnsi="Times New Roman" w:cs="Times New Roman"/>
          <w:sz w:val="24"/>
          <w:szCs w:val="24"/>
        </w:rPr>
        <w:t>6 млрд</w:t>
      </w:r>
      <w:r w:rsidR="00041D80" w:rsidRPr="00041D80">
        <w:rPr>
          <w:rFonts w:ascii="Times New Roman" w:hAnsi="Times New Roman" w:cs="Times New Roman"/>
          <w:sz w:val="24"/>
          <w:szCs w:val="24"/>
        </w:rPr>
        <w:t>.</w:t>
      </w:r>
      <w:r w:rsidR="00D63A51" w:rsidRPr="00041D80">
        <w:rPr>
          <w:rFonts w:ascii="Times New Roman" w:hAnsi="Times New Roman" w:cs="Times New Roman"/>
          <w:sz w:val="24"/>
          <w:szCs w:val="24"/>
        </w:rPr>
        <w:t xml:space="preserve"> устройств</w:t>
      </w:r>
      <w:r w:rsidR="00041D80" w:rsidRPr="00041D80">
        <w:rPr>
          <w:rFonts w:ascii="Times New Roman" w:hAnsi="Times New Roman" w:cs="Times New Roman"/>
          <w:sz w:val="24"/>
          <w:szCs w:val="24"/>
        </w:rPr>
        <w:t xml:space="preserve"> на мировом рынке</w:t>
      </w:r>
      <w:r w:rsidR="00D63A51" w:rsidRPr="00041D80">
        <w:rPr>
          <w:rFonts w:ascii="Times New Roman" w:hAnsi="Times New Roman" w:cs="Times New Roman"/>
          <w:sz w:val="24"/>
          <w:szCs w:val="24"/>
        </w:rPr>
        <w:t>.</w:t>
      </w:r>
      <w:r w:rsidR="00D63A51" w:rsidRPr="00041D80">
        <w:rPr>
          <w:rStyle w:val="ac"/>
          <w:rFonts w:ascii="Times New Roman" w:hAnsi="Times New Roman" w:cs="Times New Roman"/>
          <w:sz w:val="24"/>
          <w:szCs w:val="24"/>
        </w:rPr>
        <w:footnoteReference w:id="43"/>
      </w:r>
    </w:p>
    <w:p w:rsidR="00D63A51" w:rsidRPr="004D5C28" w:rsidRDefault="00660AAA" w:rsidP="00FE2784">
      <w:pPr>
        <w:spacing w:after="0" w:line="360" w:lineRule="auto"/>
        <w:ind w:firstLine="709"/>
        <w:jc w:val="both"/>
        <w:rPr>
          <w:rFonts w:ascii="Times New Roman" w:hAnsi="Times New Roman" w:cs="Times New Roman"/>
          <w:sz w:val="24"/>
          <w:szCs w:val="24"/>
        </w:rPr>
      </w:pPr>
      <w:r w:rsidRPr="003927BF">
        <w:rPr>
          <w:rFonts w:ascii="Times New Roman" w:hAnsi="Times New Roman" w:cs="Times New Roman"/>
          <w:sz w:val="24"/>
          <w:szCs w:val="24"/>
        </w:rPr>
        <w:t xml:space="preserve">Широкое распространение использования среди пользователей глобальной сети Интернет облачных технологий обусловлено их функционалом, позволяющим </w:t>
      </w:r>
      <w:r w:rsidR="003927BF" w:rsidRPr="003927BF">
        <w:rPr>
          <w:rFonts w:ascii="Times New Roman" w:hAnsi="Times New Roman" w:cs="Times New Roman"/>
          <w:sz w:val="24"/>
          <w:szCs w:val="24"/>
        </w:rPr>
        <w:t xml:space="preserve">обеспечивать </w:t>
      </w:r>
      <w:r w:rsidRPr="003927BF">
        <w:rPr>
          <w:rFonts w:ascii="Times New Roman" w:hAnsi="Times New Roman" w:cs="Times New Roman"/>
          <w:sz w:val="24"/>
          <w:szCs w:val="24"/>
        </w:rPr>
        <w:t>хран</w:t>
      </w:r>
      <w:r w:rsidR="003927BF" w:rsidRPr="003927BF">
        <w:rPr>
          <w:rFonts w:ascii="Times New Roman" w:hAnsi="Times New Roman" w:cs="Times New Roman"/>
          <w:sz w:val="24"/>
          <w:szCs w:val="24"/>
        </w:rPr>
        <w:t>ение</w:t>
      </w:r>
      <w:r w:rsidRPr="003927BF">
        <w:rPr>
          <w:rFonts w:ascii="Times New Roman" w:hAnsi="Times New Roman" w:cs="Times New Roman"/>
          <w:sz w:val="24"/>
          <w:szCs w:val="24"/>
        </w:rPr>
        <w:t xml:space="preserve"> и обмен</w:t>
      </w:r>
      <w:r w:rsidR="003927BF" w:rsidRPr="003927BF">
        <w:rPr>
          <w:rFonts w:ascii="Times New Roman" w:hAnsi="Times New Roman" w:cs="Times New Roman"/>
          <w:sz w:val="24"/>
          <w:szCs w:val="24"/>
        </w:rPr>
        <w:t xml:space="preserve"> необходимой информацией. К тому же о</w:t>
      </w:r>
      <w:r w:rsidR="00D63A51" w:rsidRPr="003927BF">
        <w:rPr>
          <w:rFonts w:ascii="Times New Roman" w:hAnsi="Times New Roman" w:cs="Times New Roman"/>
          <w:sz w:val="24"/>
          <w:szCs w:val="24"/>
        </w:rPr>
        <w:t>блачн</w:t>
      </w:r>
      <w:r w:rsidR="003927BF" w:rsidRPr="003927BF">
        <w:rPr>
          <w:rFonts w:ascii="Times New Roman" w:hAnsi="Times New Roman" w:cs="Times New Roman"/>
          <w:sz w:val="24"/>
          <w:szCs w:val="24"/>
        </w:rPr>
        <w:t xml:space="preserve">ые платформы, услуги и </w:t>
      </w:r>
      <w:r w:rsidR="00D63A51" w:rsidRPr="003927BF">
        <w:rPr>
          <w:rFonts w:ascii="Times New Roman" w:hAnsi="Times New Roman" w:cs="Times New Roman"/>
          <w:sz w:val="24"/>
          <w:szCs w:val="24"/>
        </w:rPr>
        <w:t>инфраструктура</w:t>
      </w:r>
      <w:r w:rsidR="003927BF" w:rsidRPr="003927BF">
        <w:rPr>
          <w:rFonts w:ascii="Times New Roman" w:hAnsi="Times New Roman" w:cs="Times New Roman"/>
          <w:sz w:val="24"/>
          <w:szCs w:val="24"/>
        </w:rPr>
        <w:t xml:space="preserve">, взятые в аренду обходятся компаниям значительно дешевле в сравнении со стоимостью приобретения </w:t>
      </w:r>
      <w:r w:rsidR="00D63A51" w:rsidRPr="00B067C2">
        <w:rPr>
          <w:rFonts w:ascii="Times New Roman" w:hAnsi="Times New Roman" w:cs="Times New Roman"/>
          <w:sz w:val="24"/>
          <w:szCs w:val="24"/>
        </w:rPr>
        <w:t>оборудовани</w:t>
      </w:r>
      <w:r w:rsidR="003927BF" w:rsidRPr="00B067C2">
        <w:rPr>
          <w:rFonts w:ascii="Times New Roman" w:hAnsi="Times New Roman" w:cs="Times New Roman"/>
          <w:sz w:val="24"/>
          <w:szCs w:val="24"/>
        </w:rPr>
        <w:t xml:space="preserve">я в собственность. К числу наиболее успешных </w:t>
      </w:r>
      <w:r w:rsidR="00D63A51" w:rsidRPr="00B067C2">
        <w:rPr>
          <w:rFonts w:ascii="Times New Roman" w:hAnsi="Times New Roman" w:cs="Times New Roman"/>
          <w:sz w:val="24"/>
          <w:szCs w:val="24"/>
        </w:rPr>
        <w:t>облачны</w:t>
      </w:r>
      <w:r w:rsidR="003927BF" w:rsidRPr="00B067C2">
        <w:rPr>
          <w:rFonts w:ascii="Times New Roman" w:hAnsi="Times New Roman" w:cs="Times New Roman"/>
          <w:sz w:val="24"/>
          <w:szCs w:val="24"/>
        </w:rPr>
        <w:t>х</w:t>
      </w:r>
      <w:r w:rsidR="00D63A51" w:rsidRPr="00B067C2">
        <w:rPr>
          <w:rFonts w:ascii="Times New Roman" w:hAnsi="Times New Roman" w:cs="Times New Roman"/>
          <w:sz w:val="24"/>
          <w:szCs w:val="24"/>
        </w:rPr>
        <w:t xml:space="preserve"> сет</w:t>
      </w:r>
      <w:r w:rsidR="003927BF" w:rsidRPr="00B067C2">
        <w:rPr>
          <w:rFonts w:ascii="Times New Roman" w:hAnsi="Times New Roman" w:cs="Times New Roman"/>
          <w:sz w:val="24"/>
          <w:szCs w:val="24"/>
        </w:rPr>
        <w:t xml:space="preserve">ей следует отнести </w:t>
      </w:r>
      <w:proofErr w:type="spellStart"/>
      <w:r w:rsidR="003927BF" w:rsidRPr="00B067C2">
        <w:rPr>
          <w:rFonts w:ascii="Times New Roman" w:hAnsi="Times New Roman" w:cs="Times New Roman"/>
          <w:sz w:val="24"/>
          <w:szCs w:val="24"/>
        </w:rPr>
        <w:t>Google</w:t>
      </w:r>
      <w:proofErr w:type="spellEnd"/>
      <w:r w:rsidR="003927BF" w:rsidRPr="00B067C2">
        <w:rPr>
          <w:rFonts w:ascii="Times New Roman" w:hAnsi="Times New Roman" w:cs="Times New Roman"/>
          <w:sz w:val="24"/>
          <w:szCs w:val="24"/>
        </w:rPr>
        <w:t xml:space="preserve"> </w:t>
      </w:r>
      <w:proofErr w:type="spellStart"/>
      <w:r w:rsidR="003927BF" w:rsidRPr="00B067C2">
        <w:rPr>
          <w:rFonts w:ascii="Times New Roman" w:hAnsi="Times New Roman" w:cs="Times New Roman"/>
          <w:sz w:val="24"/>
          <w:szCs w:val="24"/>
        </w:rPr>
        <w:t>Apps</w:t>
      </w:r>
      <w:proofErr w:type="spellEnd"/>
      <w:r w:rsidR="003927BF" w:rsidRPr="00B067C2">
        <w:rPr>
          <w:rFonts w:ascii="Times New Roman" w:hAnsi="Times New Roman" w:cs="Times New Roman"/>
          <w:sz w:val="24"/>
          <w:szCs w:val="24"/>
        </w:rPr>
        <w:t xml:space="preserve">, Microsoft Office 365 и </w:t>
      </w:r>
      <w:proofErr w:type="spellStart"/>
      <w:r w:rsidR="00D63A51" w:rsidRPr="00B067C2">
        <w:rPr>
          <w:rFonts w:ascii="Times New Roman" w:hAnsi="Times New Roman" w:cs="Times New Roman"/>
          <w:sz w:val="24"/>
          <w:szCs w:val="24"/>
        </w:rPr>
        <w:t>QuickBooks</w:t>
      </w:r>
      <w:proofErr w:type="spellEnd"/>
      <w:r w:rsidR="00D63A51" w:rsidRPr="00B067C2">
        <w:rPr>
          <w:rFonts w:ascii="Times New Roman" w:hAnsi="Times New Roman" w:cs="Times New Roman"/>
          <w:sz w:val="24"/>
          <w:szCs w:val="24"/>
        </w:rPr>
        <w:t>,</w:t>
      </w:r>
      <w:r w:rsidR="003927BF" w:rsidRPr="00B067C2">
        <w:rPr>
          <w:rFonts w:ascii="Times New Roman" w:hAnsi="Times New Roman" w:cs="Times New Roman"/>
          <w:sz w:val="24"/>
          <w:szCs w:val="24"/>
        </w:rPr>
        <w:t xml:space="preserve"> демонстрирующих уверенный рост числа пользователей их услугами наряду с увеличением ассортимента предлагаемой продукции</w:t>
      </w:r>
      <w:r w:rsidR="00D63A51" w:rsidRPr="00B067C2">
        <w:rPr>
          <w:rFonts w:ascii="Times New Roman" w:hAnsi="Times New Roman" w:cs="Times New Roman"/>
          <w:sz w:val="24"/>
          <w:szCs w:val="24"/>
        </w:rPr>
        <w:t>.</w:t>
      </w:r>
      <w:r w:rsidR="00D63A51" w:rsidRPr="00B067C2">
        <w:rPr>
          <w:rStyle w:val="ac"/>
          <w:rFonts w:ascii="Times New Roman" w:hAnsi="Times New Roman" w:cs="Times New Roman"/>
          <w:sz w:val="24"/>
          <w:szCs w:val="24"/>
        </w:rPr>
        <w:footnoteReference w:id="44"/>
      </w:r>
      <w:r w:rsidR="00D63A51" w:rsidRPr="00B067C2">
        <w:rPr>
          <w:rFonts w:ascii="Times New Roman" w:hAnsi="Times New Roman" w:cs="Times New Roman"/>
          <w:sz w:val="24"/>
          <w:szCs w:val="24"/>
        </w:rPr>
        <w:t xml:space="preserve"> </w:t>
      </w:r>
      <w:r w:rsidR="003927BF" w:rsidRPr="00B067C2">
        <w:rPr>
          <w:rFonts w:ascii="Times New Roman" w:hAnsi="Times New Roman" w:cs="Times New Roman"/>
          <w:sz w:val="24"/>
          <w:szCs w:val="24"/>
        </w:rPr>
        <w:t xml:space="preserve">В связи с тем, что любая сеть обладает уязвимыми местами, значительно увеличивается потребность в </w:t>
      </w:r>
      <w:r w:rsidR="00D63A51" w:rsidRPr="00B067C2">
        <w:rPr>
          <w:rFonts w:ascii="Times New Roman" w:hAnsi="Times New Roman" w:cs="Times New Roman"/>
          <w:sz w:val="24"/>
          <w:szCs w:val="24"/>
        </w:rPr>
        <w:t>систем</w:t>
      </w:r>
      <w:r w:rsidR="003927BF" w:rsidRPr="00B067C2">
        <w:rPr>
          <w:rFonts w:ascii="Times New Roman" w:hAnsi="Times New Roman" w:cs="Times New Roman"/>
          <w:sz w:val="24"/>
          <w:szCs w:val="24"/>
        </w:rPr>
        <w:t>ах</w:t>
      </w:r>
      <w:r w:rsidR="00D63A51" w:rsidRPr="00B067C2">
        <w:rPr>
          <w:rFonts w:ascii="Times New Roman" w:hAnsi="Times New Roman" w:cs="Times New Roman"/>
          <w:sz w:val="24"/>
          <w:szCs w:val="24"/>
        </w:rPr>
        <w:t xml:space="preserve"> безопасности</w:t>
      </w:r>
      <w:r w:rsidR="003927BF" w:rsidRPr="00B067C2">
        <w:rPr>
          <w:rFonts w:ascii="Times New Roman" w:hAnsi="Times New Roman" w:cs="Times New Roman"/>
          <w:sz w:val="24"/>
          <w:szCs w:val="24"/>
        </w:rPr>
        <w:t xml:space="preserve">. Наглядное распределение доли рынка между </w:t>
      </w:r>
      <w:r w:rsidR="00B067C2" w:rsidRPr="00B067C2">
        <w:rPr>
          <w:rFonts w:ascii="Times New Roman" w:hAnsi="Times New Roman" w:cs="Times New Roman"/>
          <w:sz w:val="24"/>
          <w:szCs w:val="24"/>
        </w:rPr>
        <w:t>игроками рынка облачных сервисов в Российской Федерации за 2018-2019 годы продемонстрировано на Р</w:t>
      </w:r>
      <w:r w:rsidR="00D63A51" w:rsidRPr="00B067C2">
        <w:rPr>
          <w:rFonts w:ascii="Times New Roman" w:hAnsi="Times New Roman" w:cs="Times New Roman"/>
          <w:sz w:val="24"/>
          <w:szCs w:val="24"/>
        </w:rPr>
        <w:t>ис</w:t>
      </w:r>
      <w:r w:rsidR="00B067C2" w:rsidRPr="00B067C2">
        <w:rPr>
          <w:rFonts w:ascii="Times New Roman" w:hAnsi="Times New Roman" w:cs="Times New Roman"/>
          <w:sz w:val="24"/>
          <w:szCs w:val="24"/>
        </w:rPr>
        <w:t xml:space="preserve">унке </w:t>
      </w:r>
      <w:r w:rsidR="00E62687" w:rsidRPr="00B067C2">
        <w:rPr>
          <w:rFonts w:ascii="Times New Roman" w:hAnsi="Times New Roman" w:cs="Times New Roman"/>
          <w:sz w:val="24"/>
          <w:szCs w:val="24"/>
        </w:rPr>
        <w:t>1.8</w:t>
      </w:r>
      <w:r w:rsidR="00B067C2" w:rsidRPr="00B067C2">
        <w:rPr>
          <w:rFonts w:ascii="Times New Roman" w:hAnsi="Times New Roman" w:cs="Times New Roman"/>
          <w:sz w:val="24"/>
          <w:szCs w:val="24"/>
        </w:rPr>
        <w:t xml:space="preserve">. </w:t>
      </w:r>
      <w:r w:rsidR="00D63A51" w:rsidRPr="00B067C2">
        <w:rPr>
          <w:rFonts w:ascii="Times New Roman" w:hAnsi="Times New Roman" w:cs="Times New Roman"/>
          <w:sz w:val="24"/>
          <w:szCs w:val="24"/>
        </w:rPr>
        <w:t xml:space="preserve"> </w:t>
      </w:r>
    </w:p>
    <w:p w:rsidR="00D63A51" w:rsidRPr="004D5C28" w:rsidRDefault="00D63A51" w:rsidP="00D63A51">
      <w:pPr>
        <w:keepNext/>
        <w:spacing w:after="60" w:line="360" w:lineRule="auto"/>
        <w:jc w:val="center"/>
        <w:rPr>
          <w:rFonts w:ascii="Times New Roman" w:hAnsi="Times New Roman" w:cs="Times New Roman"/>
        </w:rPr>
      </w:pPr>
      <w:r w:rsidRPr="004D5C28">
        <w:rPr>
          <w:rFonts w:ascii="Times New Roman" w:hAnsi="Times New Roman" w:cs="Times New Roman"/>
          <w:noProof/>
        </w:rPr>
        <w:drawing>
          <wp:inline distT="0" distB="0" distL="0" distR="0">
            <wp:extent cx="4200525" cy="2457450"/>
            <wp:effectExtent l="0" t="0" r="0" b="0"/>
            <wp:docPr id="91" name="Рисунок 91" descr="http://www.tadviser.ru/images/6/68/Cloud_tech_bus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adviser.ru/images/6/68/Cloud_tech_bus_31.png"/>
                    <pic:cNvPicPr>
                      <a:picLocks noChangeAspect="1" noChangeArrowheads="1"/>
                    </pic:cNvPicPr>
                  </pic:nvPicPr>
                  <pic:blipFill rotWithShape="1">
                    <a:blip r:embed="rId32" cstate="print">
                      <a:grayscl/>
                      <a:extLst>
                        <a:ext uri="{28A0092B-C50C-407E-A947-70E740481C1C}">
                          <a14:useLocalDpi xmlns:a14="http://schemas.microsoft.com/office/drawing/2010/main" val="0"/>
                        </a:ext>
                      </a:extLst>
                    </a:blip>
                    <a:srcRect l="13311" t="12441" r="15962" b="8384"/>
                    <a:stretch/>
                  </pic:blipFill>
                  <pic:spPr bwMode="auto">
                    <a:xfrm>
                      <a:off x="0" y="0"/>
                      <a:ext cx="4201423" cy="2457975"/>
                    </a:xfrm>
                    <a:prstGeom prst="rect">
                      <a:avLst/>
                    </a:prstGeom>
                    <a:noFill/>
                    <a:ln>
                      <a:noFill/>
                    </a:ln>
                    <a:extLst>
                      <a:ext uri="{53640926-AAD7-44D8-BBD7-CCE9431645EC}">
                        <a14:shadowObscured xmlns:a14="http://schemas.microsoft.com/office/drawing/2010/main"/>
                      </a:ext>
                    </a:extLst>
                  </pic:spPr>
                </pic:pic>
              </a:graphicData>
            </a:graphic>
          </wp:inline>
        </w:drawing>
      </w:r>
    </w:p>
    <w:p w:rsidR="00D63A51" w:rsidRPr="004D5C28" w:rsidRDefault="00E62687" w:rsidP="00D63A51">
      <w:pPr>
        <w:spacing w:after="60" w:line="360" w:lineRule="auto"/>
        <w:ind w:firstLine="708"/>
        <w:jc w:val="center"/>
        <w:rPr>
          <w:rFonts w:ascii="Times New Roman" w:hAnsi="Times New Roman" w:cs="Times New Roman"/>
          <w:sz w:val="24"/>
          <w:szCs w:val="24"/>
        </w:rPr>
      </w:pPr>
      <w:r>
        <w:rPr>
          <w:rFonts w:ascii="Times New Roman" w:hAnsi="Times New Roman" w:cs="Times New Roman"/>
          <w:sz w:val="24"/>
          <w:szCs w:val="24"/>
        </w:rPr>
        <w:t>Рисунок 1.8</w:t>
      </w:r>
      <w:r w:rsidR="00D63A51" w:rsidRPr="004D5C28">
        <w:rPr>
          <w:rFonts w:ascii="Times New Roman" w:hAnsi="Times New Roman" w:cs="Times New Roman"/>
          <w:sz w:val="24"/>
          <w:szCs w:val="24"/>
        </w:rPr>
        <w:t xml:space="preserve"> Ключевые игроки рынка облачных сервисов в России</w:t>
      </w:r>
    </w:p>
    <w:p w:rsidR="00D63A51" w:rsidRPr="004D5C28" w:rsidRDefault="00D63A51" w:rsidP="00D63A51">
      <w:pPr>
        <w:spacing w:after="60" w:line="360" w:lineRule="auto"/>
        <w:ind w:firstLine="708"/>
        <w:jc w:val="center"/>
        <w:rPr>
          <w:rFonts w:ascii="Times New Roman" w:hAnsi="Times New Roman" w:cs="Times New Roman"/>
          <w:sz w:val="24"/>
          <w:szCs w:val="24"/>
        </w:rPr>
      </w:pPr>
      <w:r w:rsidRPr="004D5C28">
        <w:rPr>
          <w:rFonts w:ascii="Times New Roman" w:hAnsi="Times New Roman" w:cs="Times New Roman"/>
          <w:sz w:val="24"/>
          <w:szCs w:val="24"/>
        </w:rPr>
        <w:t xml:space="preserve">Источник: URL: </w:t>
      </w:r>
      <w:hyperlink r:id="rId33" w:history="1">
        <w:r w:rsidRPr="004D5C28">
          <w:rPr>
            <w:rFonts w:ascii="Times New Roman" w:hAnsi="Times New Roman" w:cs="Times New Roman"/>
            <w:sz w:val="24"/>
            <w:szCs w:val="24"/>
          </w:rPr>
          <w:t>http://www.tadviser.ru/index.php/Статья:Облачные_сервисы_(рынок_России)</w:t>
        </w:r>
      </w:hyperlink>
      <w:r w:rsidRPr="004D5C28">
        <w:rPr>
          <w:rFonts w:ascii="Times New Roman" w:hAnsi="Times New Roman" w:cs="Times New Roman"/>
          <w:sz w:val="24"/>
          <w:szCs w:val="24"/>
        </w:rPr>
        <w:t xml:space="preserve"> (Дата обращения: 12.05.2019) – электронное издание </w:t>
      </w:r>
      <w:proofErr w:type="spellStart"/>
      <w:r w:rsidRPr="004D5C28">
        <w:rPr>
          <w:rFonts w:ascii="Times New Roman" w:hAnsi="Times New Roman" w:cs="Times New Roman"/>
          <w:sz w:val="24"/>
          <w:szCs w:val="24"/>
          <w:lang w:val="en-US"/>
        </w:rPr>
        <w:t>TAdviser</w:t>
      </w:r>
      <w:proofErr w:type="spellEnd"/>
      <w:r w:rsidRPr="004D5C28">
        <w:rPr>
          <w:rFonts w:ascii="Times New Roman" w:hAnsi="Times New Roman" w:cs="Times New Roman"/>
          <w:sz w:val="24"/>
          <w:szCs w:val="24"/>
        </w:rPr>
        <w:t>.</w:t>
      </w:r>
    </w:p>
    <w:p w:rsidR="00D63A51" w:rsidRPr="004D5C28" w:rsidRDefault="00D63A51" w:rsidP="00DA6F10">
      <w:pPr>
        <w:spacing w:after="6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При этом в Российской Федерации существует ряд проблем, которые осложняют интеграцию облачных решений. Ключевые из них представлены на рис. 1</w:t>
      </w:r>
      <w:r w:rsidR="00E62687">
        <w:rPr>
          <w:rFonts w:ascii="Times New Roman" w:hAnsi="Times New Roman" w:cs="Times New Roman"/>
          <w:sz w:val="24"/>
          <w:szCs w:val="24"/>
        </w:rPr>
        <w:t>.9</w:t>
      </w:r>
      <w:r w:rsidRPr="004D5C28">
        <w:rPr>
          <w:rFonts w:ascii="Times New Roman" w:hAnsi="Times New Roman" w:cs="Times New Roman"/>
          <w:sz w:val="24"/>
          <w:szCs w:val="24"/>
        </w:rPr>
        <w:t>.</w:t>
      </w:r>
    </w:p>
    <w:p w:rsidR="00D63A51" w:rsidRPr="004D5C28" w:rsidRDefault="00D63A51" w:rsidP="00D63A51">
      <w:pPr>
        <w:keepNext/>
        <w:spacing w:after="60" w:line="360" w:lineRule="auto"/>
        <w:jc w:val="center"/>
        <w:rPr>
          <w:rFonts w:ascii="Times New Roman" w:hAnsi="Times New Roman" w:cs="Times New Roman"/>
        </w:rPr>
      </w:pPr>
      <w:r w:rsidRPr="004D5C28">
        <w:rPr>
          <w:rFonts w:ascii="Times New Roman" w:hAnsi="Times New Roman" w:cs="Times New Roman"/>
          <w:noProof/>
          <w:sz w:val="24"/>
          <w:szCs w:val="24"/>
        </w:rPr>
        <w:lastRenderedPageBreak/>
        <w:drawing>
          <wp:inline distT="0" distB="0" distL="0" distR="0">
            <wp:extent cx="5407025" cy="2764155"/>
            <wp:effectExtent l="19050" t="0" r="317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Основные_барьеры_для_внедрения_облачных_услуг_2017.jpg"/>
                    <pic:cNvPicPr/>
                  </pic:nvPicPr>
                  <pic:blipFill rotWithShape="1">
                    <a:blip r:embed="rId34" cstate="print">
                      <a:grayscl/>
                      <a:extLst>
                        <a:ext uri="{28A0092B-C50C-407E-A947-70E740481C1C}">
                          <a14:useLocalDpi xmlns:a14="http://schemas.microsoft.com/office/drawing/2010/main" val="0"/>
                        </a:ext>
                      </a:extLst>
                    </a:blip>
                    <a:srcRect l="8979" t="19657"/>
                    <a:stretch/>
                  </pic:blipFill>
                  <pic:spPr bwMode="auto">
                    <a:xfrm>
                      <a:off x="0" y="0"/>
                      <a:ext cx="5407025" cy="2764155"/>
                    </a:xfrm>
                    <a:prstGeom prst="rect">
                      <a:avLst/>
                    </a:prstGeom>
                    <a:ln>
                      <a:noFill/>
                    </a:ln>
                    <a:extLst>
                      <a:ext uri="{53640926-AAD7-44D8-BBD7-CCE9431645EC}">
                        <a14:shadowObscured xmlns:a14="http://schemas.microsoft.com/office/drawing/2010/main"/>
                      </a:ext>
                    </a:extLst>
                  </pic:spPr>
                </pic:pic>
              </a:graphicData>
            </a:graphic>
          </wp:inline>
        </w:drawing>
      </w:r>
    </w:p>
    <w:p w:rsidR="00D63A51" w:rsidRPr="004D5C28" w:rsidRDefault="00E62687" w:rsidP="00D63A51">
      <w:pPr>
        <w:spacing w:after="60" w:line="360" w:lineRule="auto"/>
        <w:ind w:firstLine="708"/>
        <w:jc w:val="center"/>
        <w:rPr>
          <w:rFonts w:ascii="Times New Roman" w:hAnsi="Times New Roman" w:cs="Times New Roman"/>
          <w:sz w:val="24"/>
          <w:szCs w:val="24"/>
        </w:rPr>
      </w:pPr>
      <w:r>
        <w:rPr>
          <w:rFonts w:ascii="Times New Roman" w:hAnsi="Times New Roman" w:cs="Times New Roman"/>
          <w:sz w:val="24"/>
          <w:szCs w:val="24"/>
        </w:rPr>
        <w:t>Рисунок 1.9</w:t>
      </w:r>
      <w:r w:rsidR="00D63A51" w:rsidRPr="004D5C28">
        <w:rPr>
          <w:rFonts w:ascii="Times New Roman" w:hAnsi="Times New Roman" w:cs="Times New Roman"/>
          <w:sz w:val="24"/>
          <w:szCs w:val="24"/>
        </w:rPr>
        <w:t xml:space="preserve"> Основные барьеры для внедрения облачных услуг в РФ</w:t>
      </w:r>
    </w:p>
    <w:p w:rsidR="00D63A51" w:rsidRPr="004D5C28" w:rsidRDefault="00D63A51" w:rsidP="00D63A51">
      <w:pPr>
        <w:spacing w:after="60" w:line="360" w:lineRule="auto"/>
        <w:ind w:firstLine="708"/>
        <w:jc w:val="center"/>
        <w:rPr>
          <w:rFonts w:ascii="Times New Roman" w:hAnsi="Times New Roman" w:cs="Times New Roman"/>
          <w:sz w:val="24"/>
          <w:szCs w:val="24"/>
        </w:rPr>
      </w:pPr>
      <w:r w:rsidRPr="004D5C28">
        <w:rPr>
          <w:rFonts w:ascii="Times New Roman" w:hAnsi="Times New Roman" w:cs="Times New Roman"/>
          <w:sz w:val="24"/>
          <w:szCs w:val="24"/>
        </w:rPr>
        <w:t xml:space="preserve">Источник: URL: </w:t>
      </w:r>
      <w:hyperlink r:id="rId35" w:history="1">
        <w:r w:rsidRPr="004D5C28">
          <w:rPr>
            <w:rFonts w:ascii="Times New Roman" w:hAnsi="Times New Roman" w:cs="Times New Roman"/>
            <w:sz w:val="24"/>
            <w:szCs w:val="24"/>
          </w:rPr>
          <w:t>http://www.cnews.ru/news/top/2018-09-18_rossijskij_rynok_oblachnyh_uslug_nabral_temp_pered</w:t>
        </w:r>
      </w:hyperlink>
      <w:r w:rsidRPr="004D5C28">
        <w:rPr>
          <w:rFonts w:ascii="Times New Roman" w:hAnsi="Times New Roman" w:cs="Times New Roman"/>
          <w:sz w:val="24"/>
          <w:szCs w:val="24"/>
        </w:rPr>
        <w:t xml:space="preserve"> (Дата обращения: 12.05.2019) – электронное издание </w:t>
      </w:r>
      <w:proofErr w:type="spellStart"/>
      <w:r w:rsidRPr="004D5C28">
        <w:rPr>
          <w:rFonts w:ascii="Times New Roman" w:hAnsi="Times New Roman" w:cs="Times New Roman"/>
          <w:sz w:val="24"/>
          <w:szCs w:val="24"/>
        </w:rPr>
        <w:t>CNews</w:t>
      </w:r>
      <w:proofErr w:type="spellEnd"/>
      <w:r w:rsidRPr="004D5C28">
        <w:rPr>
          <w:rFonts w:ascii="Times New Roman" w:hAnsi="Times New Roman" w:cs="Times New Roman"/>
          <w:sz w:val="24"/>
          <w:szCs w:val="24"/>
        </w:rPr>
        <w:t>.</w:t>
      </w:r>
    </w:p>
    <w:p w:rsidR="00DA6F10" w:rsidRDefault="00DA6F10" w:rsidP="00DA6F10">
      <w:pPr>
        <w:spacing w:after="0" w:line="360" w:lineRule="auto"/>
        <w:ind w:firstLine="709"/>
        <w:jc w:val="both"/>
        <w:rPr>
          <w:rFonts w:ascii="Times New Roman" w:hAnsi="Times New Roman" w:cs="Times New Roman"/>
          <w:sz w:val="24"/>
          <w:szCs w:val="24"/>
        </w:rPr>
      </w:pPr>
      <w:r w:rsidRPr="00DA6F10">
        <w:rPr>
          <w:rFonts w:ascii="Times New Roman" w:hAnsi="Times New Roman" w:cs="Times New Roman"/>
          <w:sz w:val="24"/>
          <w:szCs w:val="24"/>
        </w:rPr>
        <w:t>Так, ключевыми барьерами являются желание сохранять конфиденциальность данных, а также контроль над их преобразованиями, непонимание ценности таких решений, а также необходимость повышения квалификации персонала. В таких условиях необходимо обеспечить высокую защищённость облачных сервисов, а также разработать адаптивный интуитивно понятный интерфейс таких решений.</w:t>
      </w:r>
    </w:p>
    <w:p w:rsidR="00D63A51" w:rsidRPr="004D5C28" w:rsidRDefault="00D63A51" w:rsidP="00DA6F10">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 xml:space="preserve">Другой важной тенденцией является воздействие социальных медиа на коммуникации и бизнес-процессы в компании. Повышение значимости цифровой информации, онлайн-общения оказывает влияние на поведение организаций и их </w:t>
      </w:r>
      <w:proofErr w:type="spellStart"/>
      <w:r w:rsidRPr="004D5C28">
        <w:rPr>
          <w:rFonts w:ascii="Times New Roman" w:hAnsi="Times New Roman" w:cs="Times New Roman"/>
          <w:sz w:val="24"/>
          <w:szCs w:val="24"/>
        </w:rPr>
        <w:t>стейкхолдеров</w:t>
      </w:r>
      <w:proofErr w:type="spellEnd"/>
      <w:r w:rsidRPr="004D5C28">
        <w:rPr>
          <w:rFonts w:ascii="Times New Roman" w:hAnsi="Times New Roman" w:cs="Times New Roman"/>
          <w:sz w:val="24"/>
          <w:szCs w:val="24"/>
        </w:rPr>
        <w:t xml:space="preserve">, на характер конкуренции, и известность брендов. Ещё одним отличием цифровых от традиционных средств массовой информации является различный уровень </w:t>
      </w:r>
      <w:proofErr w:type="spellStart"/>
      <w:r w:rsidRPr="004D5C28">
        <w:rPr>
          <w:rFonts w:ascii="Times New Roman" w:hAnsi="Times New Roman" w:cs="Times New Roman"/>
          <w:sz w:val="24"/>
          <w:szCs w:val="24"/>
        </w:rPr>
        <w:t>вовлечённости</w:t>
      </w:r>
      <w:proofErr w:type="spellEnd"/>
      <w:r w:rsidRPr="004D5C28">
        <w:rPr>
          <w:rFonts w:ascii="Times New Roman" w:hAnsi="Times New Roman" w:cs="Times New Roman"/>
          <w:sz w:val="24"/>
          <w:szCs w:val="24"/>
        </w:rPr>
        <w:t xml:space="preserve"> аудитории. Такая </w:t>
      </w:r>
      <w:proofErr w:type="spellStart"/>
      <w:r w:rsidRPr="004D5C28">
        <w:rPr>
          <w:rFonts w:ascii="Times New Roman" w:hAnsi="Times New Roman" w:cs="Times New Roman"/>
          <w:sz w:val="24"/>
          <w:szCs w:val="24"/>
        </w:rPr>
        <w:t>вовлечённость</w:t>
      </w:r>
      <w:proofErr w:type="spellEnd"/>
      <w:r w:rsidRPr="004D5C28">
        <w:rPr>
          <w:rFonts w:ascii="Times New Roman" w:hAnsi="Times New Roman" w:cs="Times New Roman"/>
          <w:sz w:val="24"/>
          <w:szCs w:val="24"/>
        </w:rPr>
        <w:t xml:space="preserve"> влияет на осознание того, что важно для бизнеса, как на это реагирует потребитель и как осуществлять взаимодействие с ним. И здесь важен баланс эмоционального (диалог с потребителем) и рационального (оценка влияния на него и получение желаемого результата).</w:t>
      </w:r>
      <w:r w:rsidRPr="004D5C28">
        <w:rPr>
          <w:rStyle w:val="ac"/>
          <w:rFonts w:ascii="Times New Roman" w:hAnsi="Times New Roman" w:cs="Times New Roman"/>
          <w:sz w:val="24"/>
          <w:szCs w:val="24"/>
        </w:rPr>
        <w:footnoteReference w:id="45"/>
      </w:r>
    </w:p>
    <w:p w:rsidR="00D63A51" w:rsidRPr="004D5C28" w:rsidRDefault="00D63A51" w:rsidP="00D63A51">
      <w:pPr>
        <w:spacing w:after="6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lastRenderedPageBreak/>
        <w:t xml:space="preserve">Стремительно развивающиеся коммуникационные технологии позволяет людям контактировать с помощью специализированных интернет-приложений и формировать на их базе уникальный контент, а также осуществлять обмен им. Форма общения может быть различной, люди имеют возможность обмениваться мыслями, опытом, новостями, знаниями, видео- и фото- контентом, ссылками на различные ресурсы, а также осуществлять </w:t>
      </w:r>
      <w:proofErr w:type="spellStart"/>
      <w:r w:rsidRPr="004D5C28">
        <w:rPr>
          <w:rFonts w:ascii="Times New Roman" w:hAnsi="Times New Roman" w:cs="Times New Roman"/>
          <w:sz w:val="24"/>
          <w:szCs w:val="24"/>
        </w:rPr>
        <w:t>нетворкинг</w:t>
      </w:r>
      <w:proofErr w:type="spellEnd"/>
      <w:r w:rsidRPr="004D5C28">
        <w:rPr>
          <w:rFonts w:ascii="Times New Roman" w:hAnsi="Times New Roman" w:cs="Times New Roman"/>
          <w:sz w:val="24"/>
          <w:szCs w:val="24"/>
        </w:rPr>
        <w:t xml:space="preserve"> и координировать совместные активности. По данным исследований, пользователи хранят в памяти только 20% просмотренного, а 80% познания реализуется визуально.</w:t>
      </w:r>
      <w:r w:rsidRPr="004D5C28">
        <w:rPr>
          <w:rStyle w:val="ac"/>
          <w:rFonts w:ascii="Times New Roman" w:hAnsi="Times New Roman" w:cs="Times New Roman"/>
          <w:sz w:val="24"/>
          <w:szCs w:val="24"/>
        </w:rPr>
        <w:footnoteReference w:id="46"/>
      </w:r>
    </w:p>
    <w:p w:rsidR="00D63A51" w:rsidRPr="006971E0" w:rsidRDefault="00D63A51" w:rsidP="00D63A51">
      <w:pPr>
        <w:spacing w:after="6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 xml:space="preserve">Стоит отметить ряд направлений развития и совершенствования внутренних коммуникаций, которые стали особенно актуальны по причине цифровой трансформации экономики и отдельных компаний. Во-первых, благодаря переходу к цифровым решениям в сфере информационного обеспечения задачи стали формулироваться более лаконично и четко, во-вторых, цифровые технологии позволили своевременно идентифицировать информационный дефицит и оперативно его восполнять, кроме того такие традиционные функции как планирование, реализация, контроль и другие стали также совершенствоваться в направлении улучшения коммуникационного взаимодействия. Среди направлений совершенствования внутренних коммуникаций также можно </w:t>
      </w:r>
      <w:r w:rsidRPr="006971E0">
        <w:rPr>
          <w:rFonts w:ascii="Times New Roman" w:hAnsi="Times New Roman" w:cs="Times New Roman"/>
          <w:sz w:val="24"/>
          <w:szCs w:val="24"/>
        </w:rPr>
        <w:t>выделить:</w:t>
      </w:r>
    </w:p>
    <w:p w:rsidR="00D63A51" w:rsidRPr="006971E0" w:rsidRDefault="002A68BE" w:rsidP="00D63A51">
      <w:pPr>
        <w:spacing w:after="60" w:line="360" w:lineRule="auto"/>
        <w:ind w:firstLine="708"/>
        <w:jc w:val="both"/>
        <w:rPr>
          <w:rFonts w:ascii="Times New Roman" w:hAnsi="Times New Roman" w:cs="Times New Roman"/>
          <w:sz w:val="24"/>
          <w:szCs w:val="24"/>
        </w:rPr>
      </w:pPr>
      <w:r w:rsidRPr="006971E0">
        <w:rPr>
          <w:rFonts w:ascii="Times New Roman" w:hAnsi="Times New Roman" w:cs="Times New Roman"/>
          <w:sz w:val="24"/>
          <w:szCs w:val="24"/>
        </w:rPr>
        <w:t>- осуществление</w:t>
      </w:r>
      <w:r w:rsidR="00D63A51" w:rsidRPr="006971E0">
        <w:rPr>
          <w:rFonts w:ascii="Times New Roman" w:hAnsi="Times New Roman" w:cs="Times New Roman"/>
          <w:sz w:val="24"/>
          <w:szCs w:val="24"/>
        </w:rPr>
        <w:t xml:space="preserve"> коммуникаций в </w:t>
      </w:r>
      <w:r w:rsidRPr="006971E0">
        <w:rPr>
          <w:rFonts w:ascii="Times New Roman" w:hAnsi="Times New Roman" w:cs="Times New Roman"/>
          <w:sz w:val="24"/>
          <w:szCs w:val="24"/>
        </w:rPr>
        <w:t xml:space="preserve">сети Интернет, что способствует налаживанию процесса </w:t>
      </w:r>
      <w:r w:rsidR="00D63A51" w:rsidRPr="006971E0">
        <w:rPr>
          <w:rFonts w:ascii="Times New Roman" w:hAnsi="Times New Roman" w:cs="Times New Roman"/>
          <w:sz w:val="24"/>
          <w:szCs w:val="24"/>
        </w:rPr>
        <w:t>обмен</w:t>
      </w:r>
      <w:r w:rsidRPr="006971E0">
        <w:rPr>
          <w:rFonts w:ascii="Times New Roman" w:hAnsi="Times New Roman" w:cs="Times New Roman"/>
          <w:sz w:val="24"/>
          <w:szCs w:val="24"/>
        </w:rPr>
        <w:t>а</w:t>
      </w:r>
      <w:r w:rsidR="00D63A51" w:rsidRPr="006971E0">
        <w:rPr>
          <w:rFonts w:ascii="Times New Roman" w:hAnsi="Times New Roman" w:cs="Times New Roman"/>
          <w:sz w:val="24"/>
          <w:szCs w:val="24"/>
        </w:rPr>
        <w:t xml:space="preserve"> </w:t>
      </w:r>
      <w:r w:rsidRPr="006971E0">
        <w:rPr>
          <w:rFonts w:ascii="Times New Roman" w:hAnsi="Times New Roman" w:cs="Times New Roman"/>
          <w:sz w:val="24"/>
          <w:szCs w:val="24"/>
        </w:rPr>
        <w:t xml:space="preserve">знаниями и </w:t>
      </w:r>
      <w:r w:rsidR="00D63A51" w:rsidRPr="006971E0">
        <w:rPr>
          <w:rFonts w:ascii="Times New Roman" w:hAnsi="Times New Roman" w:cs="Times New Roman"/>
          <w:sz w:val="24"/>
          <w:szCs w:val="24"/>
        </w:rPr>
        <w:t xml:space="preserve">опытом </w:t>
      </w:r>
      <w:r w:rsidR="006971E0" w:rsidRPr="006971E0">
        <w:rPr>
          <w:rFonts w:ascii="Times New Roman" w:hAnsi="Times New Roman" w:cs="Times New Roman"/>
          <w:sz w:val="24"/>
          <w:szCs w:val="24"/>
        </w:rPr>
        <w:t xml:space="preserve">между </w:t>
      </w:r>
      <w:r w:rsidR="00D63A51" w:rsidRPr="006971E0">
        <w:rPr>
          <w:rFonts w:ascii="Times New Roman" w:hAnsi="Times New Roman" w:cs="Times New Roman"/>
          <w:sz w:val="24"/>
          <w:szCs w:val="24"/>
        </w:rPr>
        <w:t>специалистам</w:t>
      </w:r>
      <w:r w:rsidR="006971E0" w:rsidRPr="006971E0">
        <w:rPr>
          <w:rFonts w:ascii="Times New Roman" w:hAnsi="Times New Roman" w:cs="Times New Roman"/>
          <w:sz w:val="24"/>
          <w:szCs w:val="24"/>
        </w:rPr>
        <w:t>и</w:t>
      </w:r>
      <w:r w:rsidR="00D63A51" w:rsidRPr="006971E0">
        <w:rPr>
          <w:rFonts w:ascii="Times New Roman" w:hAnsi="Times New Roman" w:cs="Times New Roman"/>
          <w:sz w:val="24"/>
          <w:szCs w:val="24"/>
        </w:rPr>
        <w:t xml:space="preserve"> из разных стран</w:t>
      </w:r>
      <w:r w:rsidR="006971E0" w:rsidRPr="006971E0">
        <w:rPr>
          <w:rFonts w:ascii="Times New Roman" w:hAnsi="Times New Roman" w:cs="Times New Roman"/>
          <w:sz w:val="24"/>
          <w:szCs w:val="24"/>
        </w:rPr>
        <w:t xml:space="preserve"> мира</w:t>
      </w:r>
      <w:r w:rsidR="00D63A51" w:rsidRPr="006971E0">
        <w:rPr>
          <w:rFonts w:ascii="Times New Roman" w:hAnsi="Times New Roman" w:cs="Times New Roman"/>
          <w:sz w:val="24"/>
          <w:szCs w:val="24"/>
        </w:rPr>
        <w:t>;</w:t>
      </w:r>
    </w:p>
    <w:p w:rsidR="00D63A51" w:rsidRPr="009959FF" w:rsidRDefault="00D63A51" w:rsidP="00D63A51">
      <w:pPr>
        <w:spacing w:after="60" w:line="360" w:lineRule="auto"/>
        <w:ind w:firstLine="708"/>
        <w:jc w:val="both"/>
        <w:rPr>
          <w:rFonts w:ascii="Times New Roman" w:hAnsi="Times New Roman" w:cs="Times New Roman"/>
          <w:sz w:val="24"/>
          <w:szCs w:val="24"/>
        </w:rPr>
      </w:pPr>
      <w:r w:rsidRPr="009959FF">
        <w:rPr>
          <w:rFonts w:ascii="Times New Roman" w:hAnsi="Times New Roman" w:cs="Times New Roman"/>
          <w:sz w:val="24"/>
          <w:szCs w:val="24"/>
        </w:rPr>
        <w:t xml:space="preserve">- </w:t>
      </w:r>
      <w:r w:rsidR="006971E0" w:rsidRPr="009959FF">
        <w:rPr>
          <w:rFonts w:ascii="Times New Roman" w:hAnsi="Times New Roman" w:cs="Times New Roman"/>
          <w:sz w:val="24"/>
          <w:szCs w:val="24"/>
        </w:rPr>
        <w:t>внедрение аналитических решений, встроенных</w:t>
      </w:r>
      <w:r w:rsidRPr="009959FF">
        <w:rPr>
          <w:rFonts w:ascii="Times New Roman" w:hAnsi="Times New Roman" w:cs="Times New Roman"/>
          <w:sz w:val="24"/>
          <w:szCs w:val="24"/>
        </w:rPr>
        <w:t xml:space="preserve"> в цифровые </w:t>
      </w:r>
      <w:r w:rsidR="006971E0" w:rsidRPr="009959FF">
        <w:rPr>
          <w:rFonts w:ascii="Times New Roman" w:hAnsi="Times New Roman" w:cs="Times New Roman"/>
          <w:sz w:val="24"/>
          <w:szCs w:val="24"/>
        </w:rPr>
        <w:t xml:space="preserve">платформы и  системы, чьей целью является получение </w:t>
      </w:r>
      <w:r w:rsidRPr="009959FF">
        <w:rPr>
          <w:rFonts w:ascii="Times New Roman" w:hAnsi="Times New Roman" w:cs="Times New Roman"/>
          <w:sz w:val="24"/>
          <w:szCs w:val="24"/>
        </w:rPr>
        <w:t>обратной связи</w:t>
      </w:r>
      <w:r w:rsidR="006971E0" w:rsidRPr="009959FF">
        <w:rPr>
          <w:rFonts w:ascii="Times New Roman" w:hAnsi="Times New Roman" w:cs="Times New Roman"/>
          <w:sz w:val="24"/>
          <w:szCs w:val="24"/>
        </w:rPr>
        <w:t xml:space="preserve">, как от </w:t>
      </w:r>
      <w:r w:rsidRPr="009959FF">
        <w:rPr>
          <w:rFonts w:ascii="Times New Roman" w:hAnsi="Times New Roman" w:cs="Times New Roman"/>
          <w:sz w:val="24"/>
          <w:szCs w:val="24"/>
        </w:rPr>
        <w:t>клиент</w:t>
      </w:r>
      <w:r w:rsidR="006971E0" w:rsidRPr="009959FF">
        <w:rPr>
          <w:rFonts w:ascii="Times New Roman" w:hAnsi="Times New Roman" w:cs="Times New Roman"/>
          <w:sz w:val="24"/>
          <w:szCs w:val="24"/>
        </w:rPr>
        <w:t>ов</w:t>
      </w:r>
      <w:r w:rsidRPr="009959FF">
        <w:rPr>
          <w:rFonts w:ascii="Times New Roman" w:hAnsi="Times New Roman" w:cs="Times New Roman"/>
          <w:sz w:val="24"/>
          <w:szCs w:val="24"/>
        </w:rPr>
        <w:t>,</w:t>
      </w:r>
      <w:r w:rsidR="006971E0" w:rsidRPr="009959FF">
        <w:rPr>
          <w:rFonts w:ascii="Times New Roman" w:hAnsi="Times New Roman" w:cs="Times New Roman"/>
          <w:sz w:val="24"/>
          <w:szCs w:val="24"/>
        </w:rPr>
        <w:t xml:space="preserve"> так и от </w:t>
      </w:r>
      <w:r w:rsidRPr="009959FF">
        <w:rPr>
          <w:rFonts w:ascii="Times New Roman" w:hAnsi="Times New Roman" w:cs="Times New Roman"/>
          <w:sz w:val="24"/>
          <w:szCs w:val="24"/>
        </w:rPr>
        <w:t>сотрудник</w:t>
      </w:r>
      <w:r w:rsidR="006971E0" w:rsidRPr="009959FF">
        <w:rPr>
          <w:rFonts w:ascii="Times New Roman" w:hAnsi="Times New Roman" w:cs="Times New Roman"/>
          <w:sz w:val="24"/>
          <w:szCs w:val="24"/>
        </w:rPr>
        <w:t>ов компании</w:t>
      </w:r>
      <w:r w:rsidRPr="009959FF">
        <w:rPr>
          <w:rFonts w:ascii="Times New Roman" w:hAnsi="Times New Roman" w:cs="Times New Roman"/>
          <w:sz w:val="24"/>
          <w:szCs w:val="24"/>
        </w:rPr>
        <w:t>;</w:t>
      </w:r>
    </w:p>
    <w:p w:rsidR="00D63A51" w:rsidRPr="003C3061" w:rsidRDefault="00D63A51" w:rsidP="00D63A51">
      <w:pPr>
        <w:spacing w:after="60" w:line="360" w:lineRule="auto"/>
        <w:ind w:firstLine="708"/>
        <w:jc w:val="both"/>
        <w:rPr>
          <w:rFonts w:ascii="Times New Roman" w:hAnsi="Times New Roman" w:cs="Times New Roman"/>
          <w:sz w:val="24"/>
          <w:szCs w:val="24"/>
        </w:rPr>
      </w:pPr>
      <w:r w:rsidRPr="003C3061">
        <w:rPr>
          <w:rFonts w:ascii="Times New Roman" w:hAnsi="Times New Roman" w:cs="Times New Roman"/>
          <w:sz w:val="24"/>
          <w:szCs w:val="24"/>
        </w:rPr>
        <w:t xml:space="preserve">- </w:t>
      </w:r>
      <w:r w:rsidR="009959FF" w:rsidRPr="003C3061">
        <w:rPr>
          <w:rFonts w:ascii="Times New Roman" w:hAnsi="Times New Roman" w:cs="Times New Roman"/>
          <w:sz w:val="24"/>
          <w:szCs w:val="24"/>
        </w:rPr>
        <w:t xml:space="preserve">автоматизированная идентификация креативных идей,  фильтрация </w:t>
      </w:r>
      <w:r w:rsidR="0068037F" w:rsidRPr="003C3061">
        <w:rPr>
          <w:rFonts w:ascii="Times New Roman" w:hAnsi="Times New Roman" w:cs="Times New Roman"/>
          <w:sz w:val="24"/>
          <w:szCs w:val="24"/>
        </w:rPr>
        <w:t>«</w:t>
      </w:r>
      <w:r w:rsidR="009959FF" w:rsidRPr="003C3061">
        <w:rPr>
          <w:rFonts w:ascii="Times New Roman" w:hAnsi="Times New Roman" w:cs="Times New Roman"/>
          <w:sz w:val="24"/>
          <w:szCs w:val="24"/>
        </w:rPr>
        <w:t>шума</w:t>
      </w:r>
      <w:r w:rsidR="0068037F" w:rsidRPr="003C3061">
        <w:rPr>
          <w:rFonts w:ascii="Times New Roman" w:hAnsi="Times New Roman" w:cs="Times New Roman"/>
          <w:sz w:val="24"/>
          <w:szCs w:val="24"/>
        </w:rPr>
        <w:t xml:space="preserve">» и иные способы сбора информации, чье качество существенно возросло благодаря </w:t>
      </w:r>
      <w:r w:rsidRPr="003C3061">
        <w:rPr>
          <w:rFonts w:ascii="Times New Roman" w:hAnsi="Times New Roman" w:cs="Times New Roman"/>
          <w:sz w:val="24"/>
          <w:szCs w:val="24"/>
        </w:rPr>
        <w:t>цифровизаци</w:t>
      </w:r>
      <w:r w:rsidR="0068037F" w:rsidRPr="003C3061">
        <w:rPr>
          <w:rFonts w:ascii="Times New Roman" w:hAnsi="Times New Roman" w:cs="Times New Roman"/>
          <w:sz w:val="24"/>
          <w:szCs w:val="24"/>
        </w:rPr>
        <w:t xml:space="preserve">и; </w:t>
      </w:r>
    </w:p>
    <w:p w:rsidR="00D63A51" w:rsidRPr="005C2160" w:rsidRDefault="00D63A51" w:rsidP="00D63A51">
      <w:pPr>
        <w:spacing w:after="60" w:line="360" w:lineRule="auto"/>
        <w:ind w:firstLine="708"/>
        <w:jc w:val="both"/>
        <w:rPr>
          <w:rFonts w:ascii="Times New Roman" w:hAnsi="Times New Roman" w:cs="Times New Roman"/>
          <w:sz w:val="24"/>
          <w:szCs w:val="24"/>
        </w:rPr>
      </w:pPr>
      <w:r w:rsidRPr="00040DDB">
        <w:rPr>
          <w:rFonts w:ascii="Times New Roman" w:hAnsi="Times New Roman" w:cs="Times New Roman"/>
          <w:sz w:val="24"/>
          <w:szCs w:val="24"/>
        </w:rPr>
        <w:t xml:space="preserve">- </w:t>
      </w:r>
      <w:r w:rsidR="003439B7" w:rsidRPr="00040DDB">
        <w:rPr>
          <w:rFonts w:ascii="Times New Roman" w:hAnsi="Times New Roman" w:cs="Times New Roman"/>
          <w:sz w:val="24"/>
          <w:szCs w:val="24"/>
        </w:rPr>
        <w:t xml:space="preserve">принципиально новые каналы коммуникации, таких как форумы, </w:t>
      </w:r>
      <w:proofErr w:type="spellStart"/>
      <w:r w:rsidR="003439B7" w:rsidRPr="00040DDB">
        <w:rPr>
          <w:rFonts w:ascii="Times New Roman" w:hAnsi="Times New Roman" w:cs="Times New Roman"/>
          <w:sz w:val="24"/>
          <w:szCs w:val="24"/>
        </w:rPr>
        <w:t>паблики</w:t>
      </w:r>
      <w:proofErr w:type="spellEnd"/>
      <w:r w:rsidR="003439B7" w:rsidRPr="00040DDB">
        <w:rPr>
          <w:rFonts w:ascii="Times New Roman" w:hAnsi="Times New Roman" w:cs="Times New Roman"/>
          <w:sz w:val="24"/>
          <w:szCs w:val="24"/>
        </w:rPr>
        <w:t xml:space="preserve">, чаты, групповые </w:t>
      </w:r>
      <w:r w:rsidR="00040DDB" w:rsidRPr="00040DDB">
        <w:rPr>
          <w:rFonts w:ascii="Times New Roman" w:hAnsi="Times New Roman" w:cs="Times New Roman"/>
          <w:sz w:val="24"/>
          <w:szCs w:val="24"/>
        </w:rPr>
        <w:t>диалоги</w:t>
      </w:r>
      <w:r w:rsidR="003439B7" w:rsidRPr="00040DDB">
        <w:rPr>
          <w:rFonts w:ascii="Times New Roman" w:hAnsi="Times New Roman" w:cs="Times New Roman"/>
          <w:sz w:val="24"/>
          <w:szCs w:val="24"/>
        </w:rPr>
        <w:t xml:space="preserve">, видеоконференции и чат-боты, появившиеся благодаря развитию сети </w:t>
      </w:r>
      <w:r w:rsidR="003439B7" w:rsidRPr="005C2160">
        <w:rPr>
          <w:rFonts w:ascii="Times New Roman" w:hAnsi="Times New Roman" w:cs="Times New Roman"/>
          <w:sz w:val="24"/>
          <w:szCs w:val="24"/>
        </w:rPr>
        <w:t>Интернет и социальных медиа и отличающиеся большим удобством.</w:t>
      </w:r>
    </w:p>
    <w:p w:rsidR="00D63A51" w:rsidRPr="005C2160" w:rsidRDefault="00D63A51" w:rsidP="00D63A51">
      <w:pPr>
        <w:spacing w:after="60" w:line="360" w:lineRule="auto"/>
        <w:ind w:firstLine="708"/>
        <w:jc w:val="both"/>
        <w:rPr>
          <w:rFonts w:ascii="Times New Roman" w:hAnsi="Times New Roman" w:cs="Times New Roman"/>
          <w:sz w:val="24"/>
          <w:szCs w:val="24"/>
        </w:rPr>
      </w:pPr>
      <w:r w:rsidRPr="005C2160">
        <w:rPr>
          <w:rFonts w:ascii="Times New Roman" w:hAnsi="Times New Roman" w:cs="Times New Roman"/>
          <w:sz w:val="24"/>
          <w:szCs w:val="24"/>
        </w:rPr>
        <w:lastRenderedPageBreak/>
        <w:t xml:space="preserve">Благодаря широкой популяризации социальных медиа и закреплению данного тренда, а также по причине осознания всевозрастающей важности данной формы бизнес-коммуникаций, сформировалась необходимость в выделении коммуникаций данной сферы в отдельное направление. Современные компании имеют в штате отдельных специалистов, в профессиональные обязанности которых входит продвижение продуктов и услуг компании в социальных сетях - </w:t>
      </w:r>
      <w:r w:rsidRPr="005C2160">
        <w:rPr>
          <w:rFonts w:ascii="Times New Roman" w:hAnsi="Times New Roman" w:cs="Times New Roman"/>
          <w:sz w:val="24"/>
          <w:szCs w:val="24"/>
          <w:lang w:val="en-US"/>
        </w:rPr>
        <w:t>SMM</w:t>
      </w:r>
      <w:r w:rsidRPr="005C2160">
        <w:rPr>
          <w:rFonts w:ascii="Times New Roman" w:hAnsi="Times New Roman" w:cs="Times New Roman"/>
          <w:sz w:val="24"/>
          <w:szCs w:val="24"/>
        </w:rPr>
        <w:t xml:space="preserve"> (</w:t>
      </w:r>
      <w:r w:rsidRPr="005C2160">
        <w:rPr>
          <w:rFonts w:ascii="Times New Roman" w:hAnsi="Times New Roman" w:cs="Times New Roman"/>
          <w:sz w:val="24"/>
          <w:szCs w:val="24"/>
          <w:lang w:val="en-US"/>
        </w:rPr>
        <w:t>SMO</w:t>
      </w:r>
      <w:r w:rsidRPr="005C2160">
        <w:rPr>
          <w:rFonts w:ascii="Times New Roman" w:hAnsi="Times New Roman" w:cs="Times New Roman"/>
          <w:sz w:val="24"/>
          <w:szCs w:val="24"/>
        </w:rPr>
        <w:t xml:space="preserve">) маркетолог. Такой способ внешних коммуникаций позволяет точечно взаимодействовать с аудиторией, оказывать на ее потребности и запросы большее влияние нежели при традиционных способах  организации связи. </w:t>
      </w:r>
      <w:r w:rsidRPr="005C2160">
        <w:rPr>
          <w:rFonts w:ascii="Times New Roman" w:hAnsi="Times New Roman" w:cs="Times New Roman"/>
          <w:sz w:val="24"/>
          <w:szCs w:val="24"/>
          <w:lang w:val="en-US"/>
        </w:rPr>
        <w:t>SMM</w:t>
      </w:r>
      <w:r w:rsidRPr="005C2160">
        <w:rPr>
          <w:rFonts w:ascii="Times New Roman" w:hAnsi="Times New Roman" w:cs="Times New Roman"/>
          <w:sz w:val="24"/>
          <w:szCs w:val="24"/>
        </w:rPr>
        <w:t xml:space="preserve"> специалист также может самостоятельно осуществлять сегментирование при помощи выбора той цифровой площадки, где ЦА представлена в большей степени. Так, </w:t>
      </w:r>
      <w:r w:rsidRPr="005C2160">
        <w:rPr>
          <w:rFonts w:ascii="Times New Roman" w:hAnsi="Times New Roman" w:cs="Times New Roman"/>
          <w:sz w:val="24"/>
          <w:szCs w:val="24"/>
          <w:lang w:val="en-US"/>
        </w:rPr>
        <w:t>VK</w:t>
      </w:r>
      <w:r w:rsidRPr="005C2160">
        <w:rPr>
          <w:rFonts w:ascii="Times New Roman" w:hAnsi="Times New Roman" w:cs="Times New Roman"/>
          <w:sz w:val="24"/>
          <w:szCs w:val="24"/>
        </w:rPr>
        <w:t xml:space="preserve"> в основном использует молодежь, в то время как на Одноклассниках зарегистрированы люди старшего поколения и, в зависимости от целей, специалист может выбирать ту площадку, которая привлечет ЦА и обеспечит ее активность.</w:t>
      </w:r>
      <w:r w:rsidRPr="005C2160">
        <w:rPr>
          <w:rStyle w:val="ac"/>
          <w:rFonts w:ascii="Times New Roman" w:hAnsi="Times New Roman" w:cs="Times New Roman"/>
          <w:sz w:val="24"/>
          <w:szCs w:val="24"/>
        </w:rPr>
        <w:footnoteReference w:id="47"/>
      </w:r>
    </w:p>
    <w:p w:rsidR="00D63A51" w:rsidRPr="005C2160" w:rsidRDefault="00497EAB" w:rsidP="00D63A51">
      <w:pPr>
        <w:spacing w:after="60" w:line="360" w:lineRule="auto"/>
        <w:ind w:firstLine="708"/>
        <w:jc w:val="both"/>
        <w:rPr>
          <w:rFonts w:ascii="Times New Roman" w:hAnsi="Times New Roman" w:cs="Times New Roman"/>
          <w:sz w:val="24"/>
          <w:szCs w:val="24"/>
        </w:rPr>
      </w:pPr>
      <w:r w:rsidRPr="005C2160">
        <w:rPr>
          <w:rFonts w:ascii="Times New Roman" w:hAnsi="Times New Roman" w:cs="Times New Roman"/>
          <w:sz w:val="24"/>
          <w:szCs w:val="24"/>
        </w:rPr>
        <w:t xml:space="preserve">К числу наиболее заметных в нашей стране трендов относится </w:t>
      </w:r>
      <w:proofErr w:type="spellStart"/>
      <w:r w:rsidR="00D63A51" w:rsidRPr="005C2160">
        <w:rPr>
          <w:rFonts w:ascii="Times New Roman" w:hAnsi="Times New Roman" w:cs="Times New Roman"/>
          <w:sz w:val="24"/>
          <w:szCs w:val="24"/>
        </w:rPr>
        <w:t>омниканальность</w:t>
      </w:r>
      <w:proofErr w:type="spellEnd"/>
      <w:r w:rsidRPr="005C2160">
        <w:rPr>
          <w:rFonts w:ascii="Times New Roman" w:hAnsi="Times New Roman" w:cs="Times New Roman"/>
          <w:sz w:val="24"/>
          <w:szCs w:val="24"/>
        </w:rPr>
        <w:t xml:space="preserve"> ил</w:t>
      </w:r>
      <w:r w:rsidR="00633A92" w:rsidRPr="005C2160">
        <w:rPr>
          <w:rFonts w:ascii="Times New Roman" w:hAnsi="Times New Roman" w:cs="Times New Roman"/>
          <w:sz w:val="24"/>
          <w:szCs w:val="24"/>
        </w:rPr>
        <w:t>и</w:t>
      </w:r>
      <w:r w:rsidRPr="005C2160">
        <w:rPr>
          <w:rFonts w:ascii="Times New Roman" w:hAnsi="Times New Roman" w:cs="Times New Roman"/>
          <w:sz w:val="24"/>
          <w:szCs w:val="24"/>
        </w:rPr>
        <w:t xml:space="preserve"> </w:t>
      </w:r>
      <w:r w:rsidR="00633A92" w:rsidRPr="005C2160">
        <w:rPr>
          <w:rFonts w:ascii="Times New Roman" w:hAnsi="Times New Roman" w:cs="Times New Roman"/>
          <w:sz w:val="24"/>
          <w:szCs w:val="24"/>
        </w:rPr>
        <w:t>уника</w:t>
      </w:r>
      <w:r w:rsidRPr="005C2160">
        <w:rPr>
          <w:rFonts w:ascii="Times New Roman" w:hAnsi="Times New Roman" w:cs="Times New Roman"/>
          <w:sz w:val="24"/>
          <w:szCs w:val="24"/>
        </w:rPr>
        <w:t>льность, где во внимание компании принимается вся совокупность коммуникаций.</w:t>
      </w:r>
      <w:r w:rsidR="00633A92" w:rsidRPr="005C2160">
        <w:rPr>
          <w:rFonts w:ascii="Times New Roman" w:hAnsi="Times New Roman" w:cs="Times New Roman"/>
          <w:sz w:val="24"/>
          <w:szCs w:val="24"/>
        </w:rPr>
        <w:t xml:space="preserve"> В соответствии с существующей ко</w:t>
      </w:r>
      <w:r w:rsidR="00D63A51" w:rsidRPr="005C2160">
        <w:rPr>
          <w:rFonts w:ascii="Times New Roman" w:hAnsi="Times New Roman" w:cs="Times New Roman"/>
          <w:sz w:val="24"/>
          <w:szCs w:val="24"/>
        </w:rPr>
        <w:t>нцепци</w:t>
      </w:r>
      <w:r w:rsidR="00633A92" w:rsidRPr="005C2160">
        <w:rPr>
          <w:rFonts w:ascii="Times New Roman" w:hAnsi="Times New Roman" w:cs="Times New Roman"/>
          <w:sz w:val="24"/>
          <w:szCs w:val="24"/>
        </w:rPr>
        <w:t>ей</w:t>
      </w:r>
      <w:r w:rsidR="00B84D0B" w:rsidRPr="005C2160">
        <w:rPr>
          <w:rFonts w:ascii="Times New Roman" w:hAnsi="Times New Roman" w:cs="Times New Roman"/>
          <w:sz w:val="24"/>
          <w:szCs w:val="24"/>
        </w:rPr>
        <w:t xml:space="preserve"> под</w:t>
      </w:r>
      <w:r w:rsidR="00D63A51" w:rsidRPr="005C2160">
        <w:rPr>
          <w:rFonts w:ascii="Times New Roman" w:hAnsi="Times New Roman" w:cs="Times New Roman"/>
          <w:sz w:val="24"/>
          <w:szCs w:val="24"/>
        </w:rPr>
        <w:t xml:space="preserve"> </w:t>
      </w:r>
      <w:proofErr w:type="spellStart"/>
      <w:r w:rsidR="00D63A51" w:rsidRPr="005C2160">
        <w:rPr>
          <w:rFonts w:ascii="Times New Roman" w:hAnsi="Times New Roman" w:cs="Times New Roman"/>
          <w:sz w:val="24"/>
          <w:szCs w:val="24"/>
        </w:rPr>
        <w:t>омниканальност</w:t>
      </w:r>
      <w:r w:rsidR="00B84D0B" w:rsidRPr="005C2160">
        <w:rPr>
          <w:rFonts w:ascii="Times New Roman" w:hAnsi="Times New Roman" w:cs="Times New Roman"/>
          <w:sz w:val="24"/>
          <w:szCs w:val="24"/>
        </w:rPr>
        <w:t>ью</w:t>
      </w:r>
      <w:proofErr w:type="spellEnd"/>
      <w:r w:rsidR="00B84D0B" w:rsidRPr="005C2160">
        <w:rPr>
          <w:rFonts w:ascii="Times New Roman" w:hAnsi="Times New Roman" w:cs="Times New Roman"/>
          <w:sz w:val="24"/>
          <w:szCs w:val="24"/>
        </w:rPr>
        <w:t xml:space="preserve"> понимается возможность пользователей глобальной сети осуществлять переход от онлайн-коммуникаций к офлайн, не испытывая никаких ограничений или затруднений в связи с их интегрированностью.</w:t>
      </w:r>
      <w:r w:rsidR="00D63A51" w:rsidRPr="005C2160">
        <w:rPr>
          <w:rStyle w:val="ac"/>
          <w:rFonts w:ascii="Times New Roman" w:hAnsi="Times New Roman" w:cs="Times New Roman"/>
          <w:sz w:val="24"/>
          <w:szCs w:val="24"/>
        </w:rPr>
        <w:footnoteReference w:id="48"/>
      </w:r>
    </w:p>
    <w:p w:rsidR="00D63A51" w:rsidRPr="005C2160" w:rsidRDefault="00E530D4" w:rsidP="00D63A51">
      <w:pPr>
        <w:spacing w:after="60" w:line="360" w:lineRule="auto"/>
        <w:ind w:firstLine="708"/>
        <w:jc w:val="both"/>
        <w:rPr>
          <w:rFonts w:ascii="Times New Roman" w:hAnsi="Times New Roman" w:cs="Times New Roman"/>
          <w:sz w:val="24"/>
          <w:szCs w:val="24"/>
        </w:rPr>
      </w:pPr>
      <w:r w:rsidRPr="005C2160">
        <w:rPr>
          <w:rFonts w:ascii="Times New Roman" w:hAnsi="Times New Roman" w:cs="Times New Roman"/>
          <w:sz w:val="24"/>
          <w:szCs w:val="24"/>
        </w:rPr>
        <w:t xml:space="preserve">Фактическое место расположения покупателя теперь не имеет никакого </w:t>
      </w:r>
      <w:r w:rsidR="00071A66" w:rsidRPr="005C2160">
        <w:rPr>
          <w:rFonts w:ascii="Times New Roman" w:hAnsi="Times New Roman" w:cs="Times New Roman"/>
          <w:sz w:val="24"/>
          <w:szCs w:val="24"/>
        </w:rPr>
        <w:t>значения,</w:t>
      </w:r>
      <w:r w:rsidRPr="005C2160">
        <w:rPr>
          <w:rFonts w:ascii="Times New Roman" w:hAnsi="Times New Roman" w:cs="Times New Roman"/>
          <w:sz w:val="24"/>
          <w:szCs w:val="24"/>
        </w:rPr>
        <w:t xml:space="preserve"> равно как и выбранный канал продаж продукции, так как </w:t>
      </w:r>
      <w:r w:rsidR="00071A66" w:rsidRPr="005C2160">
        <w:rPr>
          <w:rFonts w:ascii="Times New Roman" w:hAnsi="Times New Roman" w:cs="Times New Roman"/>
          <w:sz w:val="24"/>
          <w:szCs w:val="24"/>
        </w:rPr>
        <w:t xml:space="preserve">клиент может ознакомиться с </w:t>
      </w:r>
      <w:r w:rsidR="00D63A51" w:rsidRPr="005C2160">
        <w:rPr>
          <w:rFonts w:ascii="Times New Roman" w:hAnsi="Times New Roman" w:cs="Times New Roman"/>
          <w:sz w:val="24"/>
          <w:szCs w:val="24"/>
        </w:rPr>
        <w:t>ассортимент</w:t>
      </w:r>
      <w:r w:rsidR="00071A66" w:rsidRPr="005C2160">
        <w:rPr>
          <w:rFonts w:ascii="Times New Roman" w:hAnsi="Times New Roman" w:cs="Times New Roman"/>
          <w:sz w:val="24"/>
          <w:szCs w:val="24"/>
        </w:rPr>
        <w:t xml:space="preserve">ом продукции </w:t>
      </w:r>
      <w:r w:rsidR="00D63A51" w:rsidRPr="005C2160">
        <w:rPr>
          <w:rFonts w:ascii="Times New Roman" w:hAnsi="Times New Roman" w:cs="Times New Roman"/>
          <w:sz w:val="24"/>
          <w:szCs w:val="24"/>
        </w:rPr>
        <w:t>и услуг бренда</w:t>
      </w:r>
      <w:r w:rsidR="00071A66" w:rsidRPr="005C2160">
        <w:rPr>
          <w:rFonts w:ascii="Times New Roman" w:hAnsi="Times New Roman" w:cs="Times New Roman"/>
          <w:sz w:val="24"/>
          <w:szCs w:val="24"/>
        </w:rPr>
        <w:t xml:space="preserve">, а также получить любую интересующую его информацию, находясь при этом в любой точке планеты. </w:t>
      </w:r>
      <w:r w:rsidR="003779AB" w:rsidRPr="005C2160">
        <w:rPr>
          <w:rFonts w:ascii="Times New Roman" w:hAnsi="Times New Roman" w:cs="Times New Roman"/>
          <w:sz w:val="24"/>
          <w:szCs w:val="24"/>
        </w:rPr>
        <w:t xml:space="preserve">Нередки ситуации, когда начало процесса покупки проходит в режиме онлайн, а заканчивается уже в </w:t>
      </w:r>
      <w:proofErr w:type="spellStart"/>
      <w:r w:rsidR="003779AB" w:rsidRPr="005C2160">
        <w:rPr>
          <w:rFonts w:ascii="Times New Roman" w:hAnsi="Times New Roman" w:cs="Times New Roman"/>
          <w:sz w:val="24"/>
          <w:szCs w:val="24"/>
        </w:rPr>
        <w:t>оффлайне</w:t>
      </w:r>
      <w:proofErr w:type="spellEnd"/>
      <w:r w:rsidR="003779AB" w:rsidRPr="005C2160">
        <w:rPr>
          <w:rFonts w:ascii="Times New Roman" w:hAnsi="Times New Roman" w:cs="Times New Roman"/>
          <w:sz w:val="24"/>
          <w:szCs w:val="24"/>
        </w:rPr>
        <w:t xml:space="preserve">, так как действия страниц социальных сетей, </w:t>
      </w:r>
      <w:r w:rsidR="00D63A51" w:rsidRPr="005C2160">
        <w:rPr>
          <w:rFonts w:ascii="Times New Roman" w:hAnsi="Times New Roman" w:cs="Times New Roman"/>
          <w:sz w:val="24"/>
          <w:szCs w:val="24"/>
        </w:rPr>
        <w:t>Интернет-магазин</w:t>
      </w:r>
      <w:r w:rsidR="003779AB" w:rsidRPr="005C2160">
        <w:rPr>
          <w:rFonts w:ascii="Times New Roman" w:hAnsi="Times New Roman" w:cs="Times New Roman"/>
          <w:sz w:val="24"/>
          <w:szCs w:val="24"/>
        </w:rPr>
        <w:t xml:space="preserve">ов и мест продаж в режиме </w:t>
      </w:r>
      <w:proofErr w:type="spellStart"/>
      <w:r w:rsidR="003779AB" w:rsidRPr="005C2160">
        <w:rPr>
          <w:rFonts w:ascii="Times New Roman" w:hAnsi="Times New Roman" w:cs="Times New Roman"/>
          <w:sz w:val="24"/>
          <w:szCs w:val="24"/>
        </w:rPr>
        <w:t>оф</w:t>
      </w:r>
      <w:r w:rsidR="00D63A51" w:rsidRPr="005C2160">
        <w:rPr>
          <w:rFonts w:ascii="Times New Roman" w:hAnsi="Times New Roman" w:cs="Times New Roman"/>
          <w:sz w:val="24"/>
          <w:szCs w:val="24"/>
        </w:rPr>
        <w:t>флайн</w:t>
      </w:r>
      <w:proofErr w:type="spellEnd"/>
      <w:r w:rsidR="003779AB" w:rsidRPr="005C2160">
        <w:rPr>
          <w:rFonts w:ascii="Times New Roman" w:hAnsi="Times New Roman" w:cs="Times New Roman"/>
          <w:sz w:val="24"/>
          <w:szCs w:val="24"/>
        </w:rPr>
        <w:t xml:space="preserve"> согласованы. В единой базе данных организации содержатся  товарные матрицы, информация обо всех операциях</w:t>
      </w:r>
      <w:r w:rsidR="009933C1" w:rsidRPr="005C2160">
        <w:rPr>
          <w:rFonts w:ascii="Times New Roman" w:hAnsi="Times New Roman" w:cs="Times New Roman"/>
          <w:sz w:val="24"/>
          <w:szCs w:val="24"/>
        </w:rPr>
        <w:t xml:space="preserve"> и сведения, позволяющие, поместив покупателя на центральное место в каналах взаимодействия </w:t>
      </w:r>
      <w:r w:rsidR="009D0075" w:rsidRPr="005C2160">
        <w:rPr>
          <w:rFonts w:ascii="Times New Roman" w:hAnsi="Times New Roman" w:cs="Times New Roman"/>
          <w:sz w:val="24"/>
          <w:szCs w:val="24"/>
        </w:rPr>
        <w:t xml:space="preserve">компании, избавляя его от необходимости  </w:t>
      </w:r>
      <w:proofErr w:type="spellStart"/>
      <w:r w:rsidR="009D0075" w:rsidRPr="005C2160">
        <w:rPr>
          <w:rFonts w:ascii="Times New Roman" w:hAnsi="Times New Roman" w:cs="Times New Roman"/>
          <w:sz w:val="24"/>
          <w:szCs w:val="24"/>
        </w:rPr>
        <w:t>контактирования</w:t>
      </w:r>
      <w:proofErr w:type="spellEnd"/>
      <w:r w:rsidR="009D0075" w:rsidRPr="005C2160">
        <w:rPr>
          <w:rFonts w:ascii="Times New Roman" w:hAnsi="Times New Roman" w:cs="Times New Roman"/>
          <w:sz w:val="24"/>
          <w:szCs w:val="24"/>
        </w:rPr>
        <w:t xml:space="preserve"> с ними отдельно</w:t>
      </w:r>
      <w:r w:rsidR="00D63A51" w:rsidRPr="005C2160">
        <w:rPr>
          <w:rFonts w:ascii="Times New Roman" w:hAnsi="Times New Roman" w:cs="Times New Roman"/>
          <w:sz w:val="24"/>
          <w:szCs w:val="24"/>
        </w:rPr>
        <w:t xml:space="preserve">. </w:t>
      </w:r>
      <w:r w:rsidR="009D0075" w:rsidRPr="005C2160">
        <w:rPr>
          <w:rFonts w:ascii="Times New Roman" w:hAnsi="Times New Roman" w:cs="Times New Roman"/>
          <w:sz w:val="24"/>
          <w:szCs w:val="24"/>
        </w:rPr>
        <w:t xml:space="preserve">Благодаря наличию таких баз у бизнеса появляется </w:t>
      </w:r>
      <w:r w:rsidR="009D0075" w:rsidRPr="005C2160">
        <w:rPr>
          <w:rFonts w:ascii="Times New Roman" w:hAnsi="Times New Roman" w:cs="Times New Roman"/>
          <w:sz w:val="24"/>
          <w:szCs w:val="24"/>
        </w:rPr>
        <w:lastRenderedPageBreak/>
        <w:t>возможность наблюдения за поведением клиентов, тогда как он получает возможность ознакомиться с</w:t>
      </w:r>
      <w:r w:rsidR="00D63A51" w:rsidRPr="005C2160">
        <w:rPr>
          <w:rFonts w:ascii="Times New Roman" w:hAnsi="Times New Roman" w:cs="Times New Roman"/>
          <w:sz w:val="24"/>
          <w:szCs w:val="24"/>
        </w:rPr>
        <w:t xml:space="preserve"> ассортимент</w:t>
      </w:r>
      <w:r w:rsidR="009D0075" w:rsidRPr="005C2160">
        <w:rPr>
          <w:rFonts w:ascii="Times New Roman" w:hAnsi="Times New Roman" w:cs="Times New Roman"/>
          <w:sz w:val="24"/>
          <w:szCs w:val="24"/>
        </w:rPr>
        <w:t>ом</w:t>
      </w:r>
      <w:r w:rsidR="00D63A51" w:rsidRPr="005C2160">
        <w:rPr>
          <w:rFonts w:ascii="Times New Roman" w:hAnsi="Times New Roman" w:cs="Times New Roman"/>
          <w:sz w:val="24"/>
          <w:szCs w:val="24"/>
        </w:rPr>
        <w:t xml:space="preserve"> </w:t>
      </w:r>
      <w:r w:rsidR="009D0075" w:rsidRPr="005C2160">
        <w:rPr>
          <w:rFonts w:ascii="Times New Roman" w:hAnsi="Times New Roman" w:cs="Times New Roman"/>
          <w:sz w:val="24"/>
          <w:szCs w:val="24"/>
        </w:rPr>
        <w:t xml:space="preserve">предлагаемой продукции и услуг. На основании данных, хранящихся в подобной системе, организация получает возможность, сформировав свою собственную баку клиентов, разрабатывать к каждому из них индивидуальный подход. Если говорить о предприятиях, занимающихся розничными продажами, то принцип </w:t>
      </w:r>
      <w:proofErr w:type="spellStart"/>
      <w:r w:rsidR="009D0075" w:rsidRPr="005C2160">
        <w:rPr>
          <w:rFonts w:ascii="Times New Roman" w:hAnsi="Times New Roman" w:cs="Times New Roman"/>
          <w:sz w:val="24"/>
          <w:szCs w:val="24"/>
        </w:rPr>
        <w:t>омникальности</w:t>
      </w:r>
      <w:proofErr w:type="spellEnd"/>
      <w:r w:rsidR="009D0075" w:rsidRPr="005C2160">
        <w:rPr>
          <w:rFonts w:ascii="Times New Roman" w:hAnsi="Times New Roman" w:cs="Times New Roman"/>
          <w:sz w:val="24"/>
          <w:szCs w:val="24"/>
        </w:rPr>
        <w:t xml:space="preserve"> в них уже достаточно давно имеет практическую реализацию, что было продиктовано устареванием и снижением эффективности традиционных коммуникационных каналов с клиентами вследствие широкого </w:t>
      </w:r>
      <w:r w:rsidR="00D63A51" w:rsidRPr="005C2160">
        <w:rPr>
          <w:rFonts w:ascii="Times New Roman" w:hAnsi="Times New Roman" w:cs="Times New Roman"/>
          <w:sz w:val="24"/>
          <w:szCs w:val="24"/>
        </w:rPr>
        <w:t>распространени</w:t>
      </w:r>
      <w:r w:rsidR="009D0075" w:rsidRPr="005C2160">
        <w:rPr>
          <w:rFonts w:ascii="Times New Roman" w:hAnsi="Times New Roman" w:cs="Times New Roman"/>
          <w:sz w:val="24"/>
          <w:szCs w:val="24"/>
        </w:rPr>
        <w:t xml:space="preserve">я использования </w:t>
      </w:r>
      <w:r w:rsidR="00D63A51" w:rsidRPr="005C2160">
        <w:rPr>
          <w:rFonts w:ascii="Times New Roman" w:hAnsi="Times New Roman" w:cs="Times New Roman"/>
          <w:sz w:val="24"/>
          <w:szCs w:val="24"/>
        </w:rPr>
        <w:t>мобильных устройств</w:t>
      </w:r>
      <w:r w:rsidR="009D0075" w:rsidRPr="005C2160">
        <w:rPr>
          <w:rFonts w:ascii="Times New Roman" w:hAnsi="Times New Roman" w:cs="Times New Roman"/>
          <w:sz w:val="24"/>
          <w:szCs w:val="24"/>
        </w:rPr>
        <w:t xml:space="preserve">, имеющих доступ в глобальную сеть Интернет, что привело </w:t>
      </w:r>
      <w:proofErr w:type="spellStart"/>
      <w:r w:rsidR="009D0075" w:rsidRPr="005C2160">
        <w:rPr>
          <w:rFonts w:ascii="Times New Roman" w:hAnsi="Times New Roman" w:cs="Times New Roman"/>
          <w:sz w:val="24"/>
          <w:szCs w:val="24"/>
        </w:rPr>
        <w:t>ритейлеров</w:t>
      </w:r>
      <w:proofErr w:type="spellEnd"/>
      <w:r w:rsidR="009D0075" w:rsidRPr="005C2160">
        <w:rPr>
          <w:rFonts w:ascii="Times New Roman" w:hAnsi="Times New Roman" w:cs="Times New Roman"/>
          <w:sz w:val="24"/>
          <w:szCs w:val="24"/>
        </w:rPr>
        <w:t xml:space="preserve"> к</w:t>
      </w:r>
      <w:r w:rsidR="006F031A" w:rsidRPr="005C2160">
        <w:rPr>
          <w:rFonts w:ascii="Times New Roman" w:hAnsi="Times New Roman" w:cs="Times New Roman"/>
          <w:sz w:val="24"/>
          <w:szCs w:val="24"/>
        </w:rPr>
        <w:t xml:space="preserve"> осознанию </w:t>
      </w:r>
      <w:r w:rsidR="009D0075" w:rsidRPr="005C2160">
        <w:rPr>
          <w:rFonts w:ascii="Times New Roman" w:hAnsi="Times New Roman" w:cs="Times New Roman"/>
          <w:sz w:val="24"/>
          <w:szCs w:val="24"/>
        </w:rPr>
        <w:t xml:space="preserve">необходимости </w:t>
      </w:r>
      <w:r w:rsidR="00D63A51" w:rsidRPr="005C2160">
        <w:rPr>
          <w:rFonts w:ascii="Times New Roman" w:hAnsi="Times New Roman" w:cs="Times New Roman"/>
          <w:sz w:val="24"/>
          <w:szCs w:val="24"/>
        </w:rPr>
        <w:t>освоению новых и модернизации</w:t>
      </w:r>
      <w:r w:rsidR="006F031A" w:rsidRPr="005C2160">
        <w:rPr>
          <w:rFonts w:ascii="Times New Roman" w:hAnsi="Times New Roman" w:cs="Times New Roman"/>
          <w:sz w:val="24"/>
          <w:szCs w:val="24"/>
        </w:rPr>
        <w:t xml:space="preserve"> существующих каналов, объединяющих как</w:t>
      </w:r>
      <w:r w:rsidR="00D63A51" w:rsidRPr="005C2160">
        <w:rPr>
          <w:rFonts w:ascii="Times New Roman" w:hAnsi="Times New Roman" w:cs="Times New Roman"/>
          <w:sz w:val="24"/>
          <w:szCs w:val="24"/>
        </w:rPr>
        <w:t xml:space="preserve"> онлайн</w:t>
      </w:r>
      <w:r w:rsidR="006F031A" w:rsidRPr="005C2160">
        <w:rPr>
          <w:rFonts w:ascii="Times New Roman" w:hAnsi="Times New Roman" w:cs="Times New Roman"/>
          <w:sz w:val="24"/>
          <w:szCs w:val="24"/>
        </w:rPr>
        <w:t xml:space="preserve">, так </w:t>
      </w:r>
      <w:r w:rsidR="00D63A51" w:rsidRPr="005C2160">
        <w:rPr>
          <w:rFonts w:ascii="Times New Roman" w:hAnsi="Times New Roman" w:cs="Times New Roman"/>
          <w:sz w:val="24"/>
          <w:szCs w:val="24"/>
        </w:rPr>
        <w:t xml:space="preserve">и </w:t>
      </w:r>
      <w:proofErr w:type="spellStart"/>
      <w:r w:rsidR="00D63A51" w:rsidRPr="005C2160">
        <w:rPr>
          <w:rFonts w:ascii="Times New Roman" w:hAnsi="Times New Roman" w:cs="Times New Roman"/>
          <w:sz w:val="24"/>
          <w:szCs w:val="24"/>
        </w:rPr>
        <w:t>оф</w:t>
      </w:r>
      <w:r w:rsidR="006F031A" w:rsidRPr="005C2160">
        <w:rPr>
          <w:rFonts w:ascii="Times New Roman" w:hAnsi="Times New Roman" w:cs="Times New Roman"/>
          <w:sz w:val="24"/>
          <w:szCs w:val="24"/>
        </w:rPr>
        <w:t>ф</w:t>
      </w:r>
      <w:r w:rsidR="00D63A51" w:rsidRPr="005C2160">
        <w:rPr>
          <w:rFonts w:ascii="Times New Roman" w:hAnsi="Times New Roman" w:cs="Times New Roman"/>
          <w:sz w:val="24"/>
          <w:szCs w:val="24"/>
        </w:rPr>
        <w:t>лайн</w:t>
      </w:r>
      <w:proofErr w:type="spellEnd"/>
      <w:r w:rsidR="00D63A51" w:rsidRPr="005C2160">
        <w:rPr>
          <w:rFonts w:ascii="Times New Roman" w:hAnsi="Times New Roman" w:cs="Times New Roman"/>
          <w:sz w:val="24"/>
          <w:szCs w:val="24"/>
        </w:rPr>
        <w:t xml:space="preserve"> коммуникации.</w:t>
      </w:r>
    </w:p>
    <w:p w:rsidR="009C7BA6" w:rsidRPr="005C2160" w:rsidRDefault="00042940" w:rsidP="00D63A51">
      <w:pPr>
        <w:spacing w:after="60" w:line="360" w:lineRule="auto"/>
        <w:ind w:firstLine="708"/>
        <w:jc w:val="both"/>
        <w:rPr>
          <w:rFonts w:ascii="Times New Roman" w:hAnsi="Times New Roman" w:cs="Times New Roman"/>
          <w:sz w:val="24"/>
          <w:szCs w:val="24"/>
        </w:rPr>
      </w:pPr>
      <w:r w:rsidRPr="005C2160">
        <w:rPr>
          <w:rFonts w:ascii="Times New Roman" w:hAnsi="Times New Roman" w:cs="Times New Roman"/>
          <w:sz w:val="24"/>
          <w:szCs w:val="24"/>
        </w:rPr>
        <w:t>Стандартные средства коммуникации утратили свою популярность в связи с развитием с</w:t>
      </w:r>
      <w:r w:rsidR="00D63A51" w:rsidRPr="005C2160">
        <w:rPr>
          <w:rFonts w:ascii="Times New Roman" w:hAnsi="Times New Roman" w:cs="Times New Roman"/>
          <w:sz w:val="24"/>
          <w:szCs w:val="24"/>
        </w:rPr>
        <w:t>овременны</w:t>
      </w:r>
      <w:r w:rsidRPr="005C2160">
        <w:rPr>
          <w:rFonts w:ascii="Times New Roman" w:hAnsi="Times New Roman" w:cs="Times New Roman"/>
          <w:sz w:val="24"/>
          <w:szCs w:val="24"/>
        </w:rPr>
        <w:t>х</w:t>
      </w:r>
      <w:r w:rsidR="00C609EC" w:rsidRPr="005C2160">
        <w:rPr>
          <w:rFonts w:ascii="Times New Roman" w:hAnsi="Times New Roman" w:cs="Times New Roman"/>
          <w:sz w:val="24"/>
          <w:szCs w:val="24"/>
        </w:rPr>
        <w:t xml:space="preserve"> технологий</w:t>
      </w:r>
      <w:r w:rsidRPr="005C2160">
        <w:rPr>
          <w:rFonts w:ascii="Times New Roman" w:hAnsi="Times New Roman" w:cs="Times New Roman"/>
          <w:sz w:val="24"/>
          <w:szCs w:val="24"/>
        </w:rPr>
        <w:t xml:space="preserve">, </w:t>
      </w:r>
      <w:r w:rsidR="00D63A51" w:rsidRPr="005C2160">
        <w:rPr>
          <w:rFonts w:ascii="Times New Roman" w:hAnsi="Times New Roman" w:cs="Times New Roman"/>
          <w:sz w:val="24"/>
          <w:szCs w:val="24"/>
        </w:rPr>
        <w:t>состави</w:t>
      </w:r>
      <w:r w:rsidRPr="005C2160">
        <w:rPr>
          <w:rFonts w:ascii="Times New Roman" w:hAnsi="Times New Roman" w:cs="Times New Roman"/>
          <w:sz w:val="24"/>
          <w:szCs w:val="24"/>
        </w:rPr>
        <w:t>вш</w:t>
      </w:r>
      <w:r w:rsidR="00C609EC" w:rsidRPr="005C2160">
        <w:rPr>
          <w:rFonts w:ascii="Times New Roman" w:hAnsi="Times New Roman" w:cs="Times New Roman"/>
          <w:sz w:val="24"/>
          <w:szCs w:val="24"/>
        </w:rPr>
        <w:t>их</w:t>
      </w:r>
      <w:r w:rsidRPr="005C2160">
        <w:rPr>
          <w:rFonts w:ascii="Times New Roman" w:hAnsi="Times New Roman" w:cs="Times New Roman"/>
          <w:sz w:val="24"/>
          <w:szCs w:val="24"/>
        </w:rPr>
        <w:t xml:space="preserve"> им</w:t>
      </w:r>
      <w:r w:rsidR="00D63A51" w:rsidRPr="005C2160">
        <w:rPr>
          <w:rFonts w:ascii="Times New Roman" w:hAnsi="Times New Roman" w:cs="Times New Roman"/>
          <w:sz w:val="24"/>
          <w:szCs w:val="24"/>
        </w:rPr>
        <w:t xml:space="preserve"> серьёзную конкуренцию</w:t>
      </w:r>
      <w:r w:rsidRPr="005C2160">
        <w:rPr>
          <w:rFonts w:ascii="Times New Roman" w:hAnsi="Times New Roman" w:cs="Times New Roman"/>
          <w:sz w:val="24"/>
          <w:szCs w:val="24"/>
        </w:rPr>
        <w:t xml:space="preserve"> и более того изменившим сам </w:t>
      </w:r>
      <w:r w:rsidR="00D63A51" w:rsidRPr="005C2160">
        <w:rPr>
          <w:rFonts w:ascii="Times New Roman" w:hAnsi="Times New Roman" w:cs="Times New Roman"/>
          <w:sz w:val="24"/>
          <w:szCs w:val="24"/>
        </w:rPr>
        <w:t>смысл</w:t>
      </w:r>
      <w:r w:rsidRPr="005C2160">
        <w:rPr>
          <w:rFonts w:ascii="Times New Roman" w:hAnsi="Times New Roman" w:cs="Times New Roman"/>
          <w:sz w:val="24"/>
          <w:szCs w:val="24"/>
        </w:rPr>
        <w:t xml:space="preserve"> и цель </w:t>
      </w:r>
      <w:r w:rsidR="00D63A51" w:rsidRPr="005C2160">
        <w:rPr>
          <w:rFonts w:ascii="Times New Roman" w:hAnsi="Times New Roman" w:cs="Times New Roman"/>
          <w:sz w:val="24"/>
          <w:szCs w:val="24"/>
        </w:rPr>
        <w:t>коммуникаци</w:t>
      </w:r>
      <w:r w:rsidRPr="005C2160">
        <w:rPr>
          <w:rFonts w:ascii="Times New Roman" w:hAnsi="Times New Roman" w:cs="Times New Roman"/>
          <w:sz w:val="24"/>
          <w:szCs w:val="24"/>
        </w:rPr>
        <w:t>онного процесса</w:t>
      </w:r>
      <w:r w:rsidR="00D63A51" w:rsidRPr="005C2160">
        <w:rPr>
          <w:rFonts w:ascii="Times New Roman" w:hAnsi="Times New Roman" w:cs="Times New Roman"/>
          <w:sz w:val="24"/>
          <w:szCs w:val="24"/>
        </w:rPr>
        <w:t xml:space="preserve"> в бизнесе</w:t>
      </w:r>
      <w:r w:rsidRPr="005C2160">
        <w:rPr>
          <w:rFonts w:ascii="Times New Roman" w:hAnsi="Times New Roman" w:cs="Times New Roman"/>
          <w:sz w:val="24"/>
          <w:szCs w:val="24"/>
        </w:rPr>
        <w:t>, сделав коммуникацию средством</w:t>
      </w:r>
      <w:r w:rsidR="00C609EC" w:rsidRPr="005C2160">
        <w:rPr>
          <w:rFonts w:ascii="Times New Roman" w:hAnsi="Times New Roman" w:cs="Times New Roman"/>
          <w:sz w:val="24"/>
          <w:szCs w:val="24"/>
        </w:rPr>
        <w:t xml:space="preserve"> участия в формировании добавленной стоимости,  поддержки стратегически необходимо</w:t>
      </w:r>
      <w:r w:rsidR="009C7BA6" w:rsidRPr="005C2160">
        <w:rPr>
          <w:rFonts w:ascii="Times New Roman" w:hAnsi="Times New Roman" w:cs="Times New Roman"/>
          <w:sz w:val="24"/>
          <w:szCs w:val="24"/>
        </w:rPr>
        <w:t>й</w:t>
      </w:r>
      <w:r w:rsidR="00C609EC" w:rsidRPr="005C2160">
        <w:rPr>
          <w:rFonts w:ascii="Times New Roman" w:hAnsi="Times New Roman" w:cs="Times New Roman"/>
          <w:sz w:val="24"/>
          <w:szCs w:val="24"/>
        </w:rPr>
        <w:t xml:space="preserve"> </w:t>
      </w:r>
      <w:r w:rsidR="009C7BA6" w:rsidRPr="005C2160">
        <w:rPr>
          <w:rFonts w:ascii="Times New Roman" w:hAnsi="Times New Roman" w:cs="Times New Roman"/>
          <w:sz w:val="24"/>
          <w:szCs w:val="24"/>
        </w:rPr>
        <w:t>степени</w:t>
      </w:r>
      <w:r w:rsidR="00C609EC" w:rsidRPr="005C2160">
        <w:rPr>
          <w:rFonts w:ascii="Times New Roman" w:hAnsi="Times New Roman" w:cs="Times New Roman"/>
          <w:sz w:val="24"/>
          <w:szCs w:val="24"/>
        </w:rPr>
        <w:t xml:space="preserve"> доверия между партнёрами, </w:t>
      </w:r>
      <w:r w:rsidR="009C7BA6" w:rsidRPr="005C2160">
        <w:rPr>
          <w:rFonts w:ascii="Times New Roman" w:hAnsi="Times New Roman" w:cs="Times New Roman"/>
          <w:sz w:val="24"/>
          <w:szCs w:val="24"/>
        </w:rPr>
        <w:t xml:space="preserve">уровня </w:t>
      </w:r>
      <w:proofErr w:type="spellStart"/>
      <w:r w:rsidR="00C609EC" w:rsidRPr="005C2160">
        <w:rPr>
          <w:rFonts w:ascii="Times New Roman" w:hAnsi="Times New Roman" w:cs="Times New Roman"/>
          <w:sz w:val="24"/>
          <w:szCs w:val="24"/>
        </w:rPr>
        <w:t>вовлечённости</w:t>
      </w:r>
      <w:proofErr w:type="spellEnd"/>
      <w:r w:rsidR="00C609EC" w:rsidRPr="005C2160">
        <w:rPr>
          <w:rFonts w:ascii="Times New Roman" w:hAnsi="Times New Roman" w:cs="Times New Roman"/>
          <w:sz w:val="24"/>
          <w:szCs w:val="24"/>
        </w:rPr>
        <w:t xml:space="preserve"> в различные бизнес-процессы и формирования контента</w:t>
      </w:r>
      <w:r w:rsidR="009C7BA6" w:rsidRPr="005C2160">
        <w:rPr>
          <w:rFonts w:ascii="Times New Roman" w:hAnsi="Times New Roman" w:cs="Times New Roman"/>
          <w:sz w:val="24"/>
          <w:szCs w:val="24"/>
        </w:rPr>
        <w:t>.</w:t>
      </w:r>
    </w:p>
    <w:p w:rsidR="00D63A51" w:rsidRPr="005C2160" w:rsidRDefault="00D63A51" w:rsidP="00D63A51">
      <w:pPr>
        <w:spacing w:after="60" w:line="360" w:lineRule="auto"/>
        <w:ind w:firstLine="708"/>
        <w:jc w:val="both"/>
        <w:rPr>
          <w:rFonts w:ascii="Times New Roman" w:hAnsi="Times New Roman" w:cs="Times New Roman"/>
          <w:sz w:val="24"/>
          <w:szCs w:val="24"/>
        </w:rPr>
      </w:pPr>
      <w:r w:rsidRPr="005C2160">
        <w:rPr>
          <w:rFonts w:ascii="Times New Roman" w:hAnsi="Times New Roman" w:cs="Times New Roman"/>
          <w:sz w:val="24"/>
          <w:szCs w:val="24"/>
        </w:rPr>
        <w:t>К</w:t>
      </w:r>
      <w:r w:rsidR="009C7BA6" w:rsidRPr="005C2160">
        <w:rPr>
          <w:rFonts w:ascii="Times New Roman" w:hAnsi="Times New Roman" w:cs="Times New Roman"/>
          <w:sz w:val="24"/>
          <w:szCs w:val="24"/>
        </w:rPr>
        <w:t xml:space="preserve"> основным </w:t>
      </w:r>
      <w:r w:rsidRPr="005C2160">
        <w:rPr>
          <w:rFonts w:ascii="Times New Roman" w:hAnsi="Times New Roman" w:cs="Times New Roman"/>
          <w:sz w:val="24"/>
          <w:szCs w:val="24"/>
        </w:rPr>
        <w:t xml:space="preserve">факторами </w:t>
      </w:r>
      <w:r w:rsidR="009C7BA6" w:rsidRPr="005C2160">
        <w:rPr>
          <w:rFonts w:ascii="Times New Roman" w:hAnsi="Times New Roman" w:cs="Times New Roman"/>
          <w:sz w:val="24"/>
          <w:szCs w:val="24"/>
        </w:rPr>
        <w:t>доверия относятся</w:t>
      </w:r>
      <w:r w:rsidRPr="005C2160">
        <w:rPr>
          <w:rFonts w:ascii="Times New Roman" w:hAnsi="Times New Roman" w:cs="Times New Roman"/>
          <w:sz w:val="24"/>
          <w:szCs w:val="24"/>
        </w:rPr>
        <w:t>:</w:t>
      </w:r>
    </w:p>
    <w:p w:rsidR="00D63A51" w:rsidRPr="005C2160" w:rsidRDefault="000949DA" w:rsidP="00BA3FC5">
      <w:pPr>
        <w:pStyle w:val="a4"/>
        <w:numPr>
          <w:ilvl w:val="0"/>
          <w:numId w:val="18"/>
        </w:numPr>
        <w:spacing w:after="60" w:line="360" w:lineRule="auto"/>
        <w:jc w:val="both"/>
        <w:rPr>
          <w:rFonts w:ascii="Times New Roman" w:hAnsi="Times New Roman" w:cs="Times New Roman"/>
          <w:sz w:val="24"/>
          <w:szCs w:val="24"/>
        </w:rPr>
      </w:pPr>
      <w:r w:rsidRPr="005C2160">
        <w:rPr>
          <w:rFonts w:ascii="Times New Roman" w:hAnsi="Times New Roman" w:cs="Times New Roman"/>
          <w:sz w:val="24"/>
          <w:szCs w:val="24"/>
        </w:rPr>
        <w:t xml:space="preserve">восприятие </w:t>
      </w:r>
      <w:r w:rsidR="00D63A51" w:rsidRPr="005C2160">
        <w:rPr>
          <w:rFonts w:ascii="Times New Roman" w:hAnsi="Times New Roman" w:cs="Times New Roman"/>
          <w:sz w:val="24"/>
          <w:szCs w:val="24"/>
        </w:rPr>
        <w:t>стратегическ</w:t>
      </w:r>
      <w:r w:rsidRPr="005C2160">
        <w:rPr>
          <w:rFonts w:ascii="Times New Roman" w:hAnsi="Times New Roman" w:cs="Times New Roman"/>
          <w:sz w:val="24"/>
          <w:szCs w:val="24"/>
        </w:rPr>
        <w:t>ого</w:t>
      </w:r>
      <w:r w:rsidR="00D63A51" w:rsidRPr="005C2160">
        <w:rPr>
          <w:rFonts w:ascii="Times New Roman" w:hAnsi="Times New Roman" w:cs="Times New Roman"/>
          <w:sz w:val="24"/>
          <w:szCs w:val="24"/>
        </w:rPr>
        <w:t xml:space="preserve"> потенциал</w:t>
      </w:r>
      <w:r w:rsidRPr="005C2160">
        <w:rPr>
          <w:rFonts w:ascii="Times New Roman" w:hAnsi="Times New Roman" w:cs="Times New Roman"/>
          <w:sz w:val="24"/>
          <w:szCs w:val="24"/>
        </w:rPr>
        <w:t>а</w:t>
      </w:r>
      <w:r w:rsidR="00D63A51" w:rsidRPr="005C2160">
        <w:rPr>
          <w:rFonts w:ascii="Times New Roman" w:hAnsi="Times New Roman" w:cs="Times New Roman"/>
          <w:sz w:val="24"/>
          <w:szCs w:val="24"/>
        </w:rPr>
        <w:t xml:space="preserve"> </w:t>
      </w:r>
      <w:r w:rsidR="00FB43C8" w:rsidRPr="005C2160">
        <w:rPr>
          <w:rFonts w:ascii="Times New Roman" w:hAnsi="Times New Roman" w:cs="Times New Roman"/>
          <w:sz w:val="24"/>
          <w:szCs w:val="24"/>
        </w:rPr>
        <w:t xml:space="preserve">компании </w:t>
      </w:r>
      <w:r w:rsidR="00713FF9" w:rsidRPr="005C2160">
        <w:rPr>
          <w:rFonts w:ascii="Times New Roman" w:hAnsi="Times New Roman" w:cs="Times New Roman"/>
          <w:sz w:val="24"/>
          <w:szCs w:val="24"/>
        </w:rPr>
        <w:t>клиент</w:t>
      </w:r>
      <w:r w:rsidRPr="005C2160">
        <w:rPr>
          <w:rFonts w:ascii="Times New Roman" w:hAnsi="Times New Roman" w:cs="Times New Roman"/>
          <w:sz w:val="24"/>
          <w:szCs w:val="24"/>
        </w:rPr>
        <w:t>ами</w:t>
      </w:r>
      <w:r w:rsidR="00713FF9" w:rsidRPr="005C2160">
        <w:rPr>
          <w:rFonts w:ascii="Times New Roman" w:hAnsi="Times New Roman" w:cs="Times New Roman"/>
          <w:sz w:val="24"/>
          <w:szCs w:val="24"/>
        </w:rPr>
        <w:t xml:space="preserve"> и партнер</w:t>
      </w:r>
      <w:r w:rsidRPr="005C2160">
        <w:rPr>
          <w:rFonts w:ascii="Times New Roman" w:hAnsi="Times New Roman" w:cs="Times New Roman"/>
          <w:sz w:val="24"/>
          <w:szCs w:val="24"/>
        </w:rPr>
        <w:t>ами</w:t>
      </w:r>
      <w:r w:rsidR="00713FF9" w:rsidRPr="005C2160">
        <w:rPr>
          <w:rFonts w:ascii="Times New Roman" w:hAnsi="Times New Roman" w:cs="Times New Roman"/>
          <w:sz w:val="24"/>
          <w:szCs w:val="24"/>
        </w:rPr>
        <w:t xml:space="preserve"> организации</w:t>
      </w:r>
      <w:r w:rsidR="00D63A51" w:rsidRPr="005C2160">
        <w:rPr>
          <w:rFonts w:ascii="Times New Roman" w:hAnsi="Times New Roman" w:cs="Times New Roman"/>
          <w:sz w:val="24"/>
          <w:szCs w:val="24"/>
        </w:rPr>
        <w:t>;</w:t>
      </w:r>
    </w:p>
    <w:p w:rsidR="00D63A51" w:rsidRPr="005C2160" w:rsidRDefault="000949DA" w:rsidP="00BA3FC5">
      <w:pPr>
        <w:pStyle w:val="a4"/>
        <w:numPr>
          <w:ilvl w:val="0"/>
          <w:numId w:val="18"/>
        </w:numPr>
        <w:spacing w:after="60" w:line="360" w:lineRule="auto"/>
        <w:jc w:val="both"/>
        <w:rPr>
          <w:rFonts w:ascii="Times New Roman" w:hAnsi="Times New Roman" w:cs="Times New Roman"/>
          <w:sz w:val="24"/>
          <w:szCs w:val="24"/>
        </w:rPr>
      </w:pPr>
      <w:r w:rsidRPr="005C2160">
        <w:rPr>
          <w:rFonts w:ascii="Times New Roman" w:hAnsi="Times New Roman" w:cs="Times New Roman"/>
          <w:sz w:val="24"/>
          <w:szCs w:val="24"/>
        </w:rPr>
        <w:t xml:space="preserve">реноме, формируемое на основе </w:t>
      </w:r>
      <w:r w:rsidR="00D63A51" w:rsidRPr="005C2160">
        <w:rPr>
          <w:rFonts w:ascii="Times New Roman" w:hAnsi="Times New Roman" w:cs="Times New Roman"/>
          <w:sz w:val="24"/>
          <w:szCs w:val="24"/>
        </w:rPr>
        <w:t>деятельност</w:t>
      </w:r>
      <w:r w:rsidRPr="005C2160">
        <w:rPr>
          <w:rFonts w:ascii="Times New Roman" w:hAnsi="Times New Roman" w:cs="Times New Roman"/>
          <w:sz w:val="24"/>
          <w:szCs w:val="24"/>
        </w:rPr>
        <w:t xml:space="preserve">и организации в прошлом, в соответствии с </w:t>
      </w:r>
      <w:r w:rsidR="00D63A51" w:rsidRPr="005C2160">
        <w:rPr>
          <w:rFonts w:ascii="Times New Roman" w:hAnsi="Times New Roman" w:cs="Times New Roman"/>
          <w:sz w:val="24"/>
          <w:szCs w:val="24"/>
        </w:rPr>
        <w:t>принцип</w:t>
      </w:r>
      <w:r w:rsidRPr="005C2160">
        <w:rPr>
          <w:rFonts w:ascii="Times New Roman" w:hAnsi="Times New Roman" w:cs="Times New Roman"/>
          <w:sz w:val="24"/>
          <w:szCs w:val="24"/>
        </w:rPr>
        <w:t>о</w:t>
      </w:r>
      <w:r w:rsidR="00D63A51" w:rsidRPr="005C2160">
        <w:rPr>
          <w:rFonts w:ascii="Times New Roman" w:hAnsi="Times New Roman" w:cs="Times New Roman"/>
          <w:sz w:val="24"/>
          <w:szCs w:val="24"/>
        </w:rPr>
        <w:t>м «доказательного менеджмента»;</w:t>
      </w:r>
    </w:p>
    <w:p w:rsidR="00D63A51" w:rsidRPr="005C2160" w:rsidRDefault="004B0296" w:rsidP="00BA3FC5">
      <w:pPr>
        <w:pStyle w:val="a4"/>
        <w:numPr>
          <w:ilvl w:val="0"/>
          <w:numId w:val="18"/>
        </w:numPr>
        <w:spacing w:after="60" w:line="360" w:lineRule="auto"/>
        <w:jc w:val="both"/>
        <w:rPr>
          <w:rFonts w:ascii="Times New Roman" w:hAnsi="Times New Roman" w:cs="Times New Roman"/>
          <w:sz w:val="24"/>
          <w:szCs w:val="24"/>
        </w:rPr>
      </w:pPr>
      <w:r w:rsidRPr="005C2160">
        <w:rPr>
          <w:rFonts w:ascii="Times New Roman" w:hAnsi="Times New Roman" w:cs="Times New Roman"/>
          <w:sz w:val="24"/>
          <w:szCs w:val="24"/>
        </w:rPr>
        <w:t>доверие к менеджменту организации</w:t>
      </w:r>
      <w:r w:rsidR="00D63A51" w:rsidRPr="005C2160">
        <w:rPr>
          <w:rFonts w:ascii="Times New Roman" w:hAnsi="Times New Roman" w:cs="Times New Roman"/>
          <w:sz w:val="24"/>
          <w:szCs w:val="24"/>
        </w:rPr>
        <w:t>;</w:t>
      </w:r>
    </w:p>
    <w:p w:rsidR="00D63A51" w:rsidRPr="005C2160" w:rsidRDefault="00D63A51" w:rsidP="00BA3FC5">
      <w:pPr>
        <w:pStyle w:val="a4"/>
        <w:numPr>
          <w:ilvl w:val="0"/>
          <w:numId w:val="18"/>
        </w:numPr>
        <w:spacing w:after="60" w:line="360" w:lineRule="auto"/>
        <w:jc w:val="both"/>
        <w:rPr>
          <w:rFonts w:ascii="Times New Roman" w:hAnsi="Times New Roman" w:cs="Times New Roman"/>
          <w:sz w:val="24"/>
          <w:szCs w:val="24"/>
        </w:rPr>
      </w:pPr>
      <w:r w:rsidRPr="005C2160">
        <w:rPr>
          <w:rFonts w:ascii="Times New Roman" w:hAnsi="Times New Roman" w:cs="Times New Roman"/>
          <w:sz w:val="24"/>
          <w:szCs w:val="24"/>
        </w:rPr>
        <w:t xml:space="preserve">информационная политика </w:t>
      </w:r>
      <w:r w:rsidR="004B0296" w:rsidRPr="005C2160">
        <w:rPr>
          <w:rFonts w:ascii="Times New Roman" w:hAnsi="Times New Roman" w:cs="Times New Roman"/>
          <w:sz w:val="24"/>
          <w:szCs w:val="24"/>
        </w:rPr>
        <w:t xml:space="preserve">организации, реализуемая в соответствии с принципом открытости касательно </w:t>
      </w:r>
      <w:proofErr w:type="spellStart"/>
      <w:r w:rsidRPr="005C2160">
        <w:rPr>
          <w:rFonts w:ascii="Times New Roman" w:hAnsi="Times New Roman" w:cs="Times New Roman"/>
          <w:sz w:val="24"/>
          <w:szCs w:val="24"/>
        </w:rPr>
        <w:t>стейкхолдер</w:t>
      </w:r>
      <w:r w:rsidR="004B0296" w:rsidRPr="005C2160">
        <w:rPr>
          <w:rFonts w:ascii="Times New Roman" w:hAnsi="Times New Roman" w:cs="Times New Roman"/>
          <w:sz w:val="24"/>
          <w:szCs w:val="24"/>
        </w:rPr>
        <w:t>ов</w:t>
      </w:r>
      <w:proofErr w:type="spellEnd"/>
      <w:r w:rsidRPr="005C2160">
        <w:rPr>
          <w:rFonts w:ascii="Times New Roman" w:hAnsi="Times New Roman" w:cs="Times New Roman"/>
          <w:sz w:val="24"/>
          <w:szCs w:val="24"/>
        </w:rPr>
        <w:t>.</w:t>
      </w:r>
      <w:r w:rsidRPr="005C2160">
        <w:rPr>
          <w:rStyle w:val="ac"/>
          <w:rFonts w:ascii="Times New Roman" w:hAnsi="Times New Roman" w:cs="Times New Roman"/>
          <w:sz w:val="24"/>
          <w:szCs w:val="24"/>
        </w:rPr>
        <w:footnoteReference w:id="49"/>
      </w:r>
    </w:p>
    <w:p w:rsidR="004B0296" w:rsidRPr="005C2160" w:rsidRDefault="004B0296" w:rsidP="00D63A51">
      <w:pPr>
        <w:spacing w:after="60" w:line="360" w:lineRule="auto"/>
        <w:ind w:firstLine="708"/>
        <w:jc w:val="both"/>
        <w:rPr>
          <w:rFonts w:ascii="Times New Roman" w:hAnsi="Times New Roman" w:cs="Times New Roman"/>
          <w:sz w:val="24"/>
          <w:szCs w:val="24"/>
        </w:rPr>
      </w:pPr>
      <w:r w:rsidRPr="005C2160">
        <w:rPr>
          <w:rFonts w:ascii="Times New Roman" w:hAnsi="Times New Roman" w:cs="Times New Roman"/>
          <w:sz w:val="24"/>
          <w:szCs w:val="24"/>
        </w:rPr>
        <w:t>Перечисленные принципы наряду с формированием модели стратегического доверия выступают в качестве ключевого нематериального</w:t>
      </w:r>
      <w:r w:rsidR="00D63A51" w:rsidRPr="005C2160">
        <w:rPr>
          <w:rFonts w:ascii="Times New Roman" w:hAnsi="Times New Roman" w:cs="Times New Roman"/>
          <w:sz w:val="24"/>
          <w:szCs w:val="24"/>
        </w:rPr>
        <w:t xml:space="preserve"> актив</w:t>
      </w:r>
      <w:r w:rsidRPr="005C2160">
        <w:rPr>
          <w:rFonts w:ascii="Times New Roman" w:hAnsi="Times New Roman" w:cs="Times New Roman"/>
          <w:sz w:val="24"/>
          <w:szCs w:val="24"/>
        </w:rPr>
        <w:t xml:space="preserve">а организации, представляющего большую </w:t>
      </w:r>
      <w:r w:rsidR="00D63A51" w:rsidRPr="005C2160">
        <w:rPr>
          <w:rFonts w:ascii="Times New Roman" w:hAnsi="Times New Roman" w:cs="Times New Roman"/>
          <w:sz w:val="24"/>
          <w:szCs w:val="24"/>
        </w:rPr>
        <w:t>ценность</w:t>
      </w:r>
      <w:r w:rsidRPr="005C2160">
        <w:rPr>
          <w:rFonts w:ascii="Times New Roman" w:hAnsi="Times New Roman" w:cs="Times New Roman"/>
          <w:sz w:val="24"/>
          <w:szCs w:val="24"/>
        </w:rPr>
        <w:t xml:space="preserve"> в связи с </w:t>
      </w:r>
      <w:r w:rsidR="001E73C3" w:rsidRPr="005C2160">
        <w:rPr>
          <w:rFonts w:ascii="Times New Roman" w:hAnsi="Times New Roman" w:cs="Times New Roman"/>
          <w:sz w:val="24"/>
          <w:szCs w:val="24"/>
        </w:rPr>
        <w:t>возможностью</w:t>
      </w:r>
      <w:r w:rsidRPr="005C2160">
        <w:rPr>
          <w:rFonts w:ascii="Times New Roman" w:hAnsi="Times New Roman" w:cs="Times New Roman"/>
          <w:sz w:val="24"/>
          <w:szCs w:val="24"/>
        </w:rPr>
        <w:t xml:space="preserve"> его </w:t>
      </w:r>
      <w:r w:rsidR="00D63A51" w:rsidRPr="005C2160">
        <w:rPr>
          <w:rFonts w:ascii="Times New Roman" w:hAnsi="Times New Roman" w:cs="Times New Roman"/>
          <w:sz w:val="24"/>
          <w:szCs w:val="24"/>
        </w:rPr>
        <w:t>окупаем</w:t>
      </w:r>
      <w:r w:rsidRPr="005C2160">
        <w:rPr>
          <w:rFonts w:ascii="Times New Roman" w:hAnsi="Times New Roman" w:cs="Times New Roman"/>
          <w:sz w:val="24"/>
          <w:szCs w:val="24"/>
        </w:rPr>
        <w:t xml:space="preserve">ости и создания </w:t>
      </w:r>
      <w:r w:rsidR="00D63A51" w:rsidRPr="005C2160">
        <w:rPr>
          <w:rFonts w:ascii="Times New Roman" w:hAnsi="Times New Roman" w:cs="Times New Roman"/>
          <w:sz w:val="24"/>
          <w:szCs w:val="24"/>
        </w:rPr>
        <w:t>добавленн</w:t>
      </w:r>
      <w:r w:rsidRPr="005C2160">
        <w:rPr>
          <w:rFonts w:ascii="Times New Roman" w:hAnsi="Times New Roman" w:cs="Times New Roman"/>
          <w:sz w:val="24"/>
          <w:szCs w:val="24"/>
        </w:rPr>
        <w:t>ой</w:t>
      </w:r>
      <w:r w:rsidR="00D63A51" w:rsidRPr="005C2160">
        <w:rPr>
          <w:rFonts w:ascii="Times New Roman" w:hAnsi="Times New Roman" w:cs="Times New Roman"/>
          <w:sz w:val="24"/>
          <w:szCs w:val="24"/>
        </w:rPr>
        <w:t xml:space="preserve"> стоимост</w:t>
      </w:r>
      <w:r w:rsidRPr="005C2160">
        <w:rPr>
          <w:rFonts w:ascii="Times New Roman" w:hAnsi="Times New Roman" w:cs="Times New Roman"/>
          <w:sz w:val="24"/>
          <w:szCs w:val="24"/>
        </w:rPr>
        <w:t>и</w:t>
      </w:r>
      <w:r w:rsidR="00D63A51" w:rsidRPr="005C2160">
        <w:rPr>
          <w:rFonts w:ascii="Times New Roman" w:hAnsi="Times New Roman" w:cs="Times New Roman"/>
          <w:sz w:val="24"/>
          <w:szCs w:val="24"/>
        </w:rPr>
        <w:t xml:space="preserve"> бизнес</w:t>
      </w:r>
      <w:r w:rsidRPr="005C2160">
        <w:rPr>
          <w:rFonts w:ascii="Times New Roman" w:hAnsi="Times New Roman" w:cs="Times New Roman"/>
          <w:sz w:val="24"/>
          <w:szCs w:val="24"/>
        </w:rPr>
        <w:t xml:space="preserve">а, что способствует в </w:t>
      </w:r>
      <w:r w:rsidR="001E73C3" w:rsidRPr="005C2160">
        <w:rPr>
          <w:rFonts w:ascii="Times New Roman" w:hAnsi="Times New Roman" w:cs="Times New Roman"/>
          <w:sz w:val="24"/>
          <w:szCs w:val="24"/>
        </w:rPr>
        <w:t>соответствии</w:t>
      </w:r>
      <w:r w:rsidRPr="005C2160">
        <w:rPr>
          <w:rFonts w:ascii="Times New Roman" w:hAnsi="Times New Roman" w:cs="Times New Roman"/>
          <w:sz w:val="24"/>
          <w:szCs w:val="24"/>
        </w:rPr>
        <w:t xml:space="preserve"> с результатами </w:t>
      </w:r>
      <w:r w:rsidRPr="005C2160">
        <w:rPr>
          <w:rFonts w:ascii="Times New Roman" w:hAnsi="Times New Roman" w:cs="Times New Roman"/>
          <w:sz w:val="24"/>
          <w:szCs w:val="24"/>
        </w:rPr>
        <w:lastRenderedPageBreak/>
        <w:t xml:space="preserve">различных научных исследований </w:t>
      </w:r>
      <w:r w:rsidR="00D63A51" w:rsidRPr="005C2160">
        <w:rPr>
          <w:rFonts w:ascii="Times New Roman" w:hAnsi="Times New Roman" w:cs="Times New Roman"/>
          <w:sz w:val="24"/>
          <w:szCs w:val="24"/>
        </w:rPr>
        <w:t>обеспеч</w:t>
      </w:r>
      <w:r w:rsidRPr="005C2160">
        <w:rPr>
          <w:rFonts w:ascii="Times New Roman" w:hAnsi="Times New Roman" w:cs="Times New Roman"/>
          <w:sz w:val="24"/>
          <w:szCs w:val="24"/>
        </w:rPr>
        <w:t xml:space="preserve">ению </w:t>
      </w:r>
      <w:r w:rsidR="00D63A51" w:rsidRPr="005C2160">
        <w:rPr>
          <w:rFonts w:ascii="Times New Roman" w:hAnsi="Times New Roman" w:cs="Times New Roman"/>
          <w:sz w:val="24"/>
          <w:szCs w:val="24"/>
        </w:rPr>
        <w:t>устойчив</w:t>
      </w:r>
      <w:r w:rsidRPr="005C2160">
        <w:rPr>
          <w:rFonts w:ascii="Times New Roman" w:hAnsi="Times New Roman" w:cs="Times New Roman"/>
          <w:sz w:val="24"/>
          <w:szCs w:val="24"/>
        </w:rPr>
        <w:t>ой</w:t>
      </w:r>
      <w:r w:rsidR="00D63A51" w:rsidRPr="005C2160">
        <w:rPr>
          <w:rFonts w:ascii="Times New Roman" w:hAnsi="Times New Roman" w:cs="Times New Roman"/>
          <w:sz w:val="24"/>
          <w:szCs w:val="24"/>
        </w:rPr>
        <w:t xml:space="preserve"> конкурентоспособност</w:t>
      </w:r>
      <w:r w:rsidRPr="005C2160">
        <w:rPr>
          <w:rFonts w:ascii="Times New Roman" w:hAnsi="Times New Roman" w:cs="Times New Roman"/>
          <w:sz w:val="24"/>
          <w:szCs w:val="24"/>
        </w:rPr>
        <w:t xml:space="preserve">и компании. </w:t>
      </w:r>
    </w:p>
    <w:p w:rsidR="00D63A51" w:rsidRPr="00576268" w:rsidRDefault="00455E8D" w:rsidP="00D63A51">
      <w:pPr>
        <w:spacing w:after="60" w:line="360" w:lineRule="auto"/>
        <w:ind w:firstLine="708"/>
        <w:jc w:val="both"/>
        <w:rPr>
          <w:rFonts w:ascii="Times New Roman" w:hAnsi="Times New Roman" w:cs="Times New Roman"/>
          <w:sz w:val="24"/>
          <w:szCs w:val="24"/>
        </w:rPr>
      </w:pPr>
      <w:r w:rsidRPr="00841245">
        <w:rPr>
          <w:rFonts w:ascii="Times New Roman" w:hAnsi="Times New Roman" w:cs="Times New Roman"/>
          <w:sz w:val="24"/>
          <w:szCs w:val="24"/>
        </w:rPr>
        <w:t xml:space="preserve">Мы можем наблюдать возрастание мировой значимости </w:t>
      </w:r>
      <w:r w:rsidR="00D63A51" w:rsidRPr="00841245">
        <w:rPr>
          <w:rFonts w:ascii="Times New Roman" w:hAnsi="Times New Roman" w:cs="Times New Roman"/>
          <w:sz w:val="24"/>
          <w:szCs w:val="24"/>
        </w:rPr>
        <w:t>коммуникаций</w:t>
      </w:r>
      <w:r w:rsidRPr="00841245">
        <w:rPr>
          <w:rFonts w:ascii="Times New Roman" w:hAnsi="Times New Roman" w:cs="Times New Roman"/>
          <w:sz w:val="24"/>
          <w:szCs w:val="24"/>
        </w:rPr>
        <w:t xml:space="preserve"> и влияния, которое они оказывают на процесс выбора и формирования </w:t>
      </w:r>
      <w:r w:rsidR="00D63A51" w:rsidRPr="00841245">
        <w:rPr>
          <w:rFonts w:ascii="Times New Roman" w:hAnsi="Times New Roman" w:cs="Times New Roman"/>
          <w:sz w:val="24"/>
          <w:szCs w:val="24"/>
        </w:rPr>
        <w:t>стратеги</w:t>
      </w:r>
      <w:r w:rsidRPr="00841245">
        <w:rPr>
          <w:rFonts w:ascii="Times New Roman" w:hAnsi="Times New Roman" w:cs="Times New Roman"/>
          <w:sz w:val="24"/>
          <w:szCs w:val="24"/>
        </w:rPr>
        <w:t>и</w:t>
      </w:r>
      <w:r w:rsidR="00D63A51" w:rsidRPr="00841245">
        <w:rPr>
          <w:rFonts w:ascii="Times New Roman" w:hAnsi="Times New Roman" w:cs="Times New Roman"/>
          <w:sz w:val="24"/>
          <w:szCs w:val="24"/>
        </w:rPr>
        <w:t xml:space="preserve"> развития </w:t>
      </w:r>
      <w:r w:rsidRPr="00841245">
        <w:rPr>
          <w:rFonts w:ascii="Times New Roman" w:hAnsi="Times New Roman" w:cs="Times New Roman"/>
          <w:sz w:val="24"/>
          <w:szCs w:val="24"/>
        </w:rPr>
        <w:t xml:space="preserve">организаций. В современных реалиях </w:t>
      </w:r>
      <w:r w:rsidR="005C2160" w:rsidRPr="00841245">
        <w:rPr>
          <w:rFonts w:ascii="Times New Roman" w:hAnsi="Times New Roman" w:cs="Times New Roman"/>
          <w:sz w:val="24"/>
          <w:szCs w:val="24"/>
        </w:rPr>
        <w:t>к</w:t>
      </w:r>
      <w:r w:rsidRPr="00841245">
        <w:rPr>
          <w:rFonts w:ascii="Times New Roman" w:hAnsi="Times New Roman" w:cs="Times New Roman"/>
          <w:sz w:val="24"/>
          <w:szCs w:val="24"/>
        </w:rPr>
        <w:t xml:space="preserve"> числу основных задач </w:t>
      </w:r>
      <w:r w:rsidR="00D63A51" w:rsidRPr="00841245">
        <w:rPr>
          <w:rFonts w:ascii="Times New Roman" w:hAnsi="Times New Roman" w:cs="Times New Roman"/>
          <w:sz w:val="24"/>
          <w:szCs w:val="24"/>
        </w:rPr>
        <w:t xml:space="preserve">цифровых коммуникаций </w:t>
      </w:r>
      <w:r w:rsidR="005C2160" w:rsidRPr="00841245">
        <w:rPr>
          <w:rFonts w:ascii="Times New Roman" w:hAnsi="Times New Roman" w:cs="Times New Roman"/>
          <w:sz w:val="24"/>
          <w:szCs w:val="24"/>
        </w:rPr>
        <w:t xml:space="preserve">относят, прежде всего, увеличение </w:t>
      </w:r>
      <w:r w:rsidR="00841245" w:rsidRPr="00841245">
        <w:rPr>
          <w:rFonts w:ascii="Times New Roman" w:hAnsi="Times New Roman" w:cs="Times New Roman"/>
          <w:sz w:val="24"/>
          <w:szCs w:val="24"/>
        </w:rPr>
        <w:t xml:space="preserve">их </w:t>
      </w:r>
      <w:r w:rsidR="005C2160" w:rsidRPr="00841245">
        <w:rPr>
          <w:rFonts w:ascii="Times New Roman" w:hAnsi="Times New Roman" w:cs="Times New Roman"/>
          <w:sz w:val="24"/>
          <w:szCs w:val="24"/>
        </w:rPr>
        <w:t xml:space="preserve">интеграции </w:t>
      </w:r>
      <w:r w:rsidR="00841245" w:rsidRPr="00841245">
        <w:rPr>
          <w:rFonts w:ascii="Times New Roman" w:hAnsi="Times New Roman" w:cs="Times New Roman"/>
          <w:sz w:val="24"/>
          <w:szCs w:val="24"/>
        </w:rPr>
        <w:t xml:space="preserve">в </w:t>
      </w:r>
      <w:r w:rsidR="00841245" w:rsidRPr="00947ADE">
        <w:rPr>
          <w:rFonts w:ascii="Times New Roman" w:hAnsi="Times New Roman" w:cs="Times New Roman"/>
          <w:sz w:val="24"/>
          <w:szCs w:val="24"/>
        </w:rPr>
        <w:t>процессы бизнеса с целью осуществления модернизации существующих к</w:t>
      </w:r>
      <w:r w:rsidR="00D63A51" w:rsidRPr="00947ADE">
        <w:rPr>
          <w:rFonts w:ascii="Times New Roman" w:hAnsi="Times New Roman" w:cs="Times New Roman"/>
          <w:sz w:val="24"/>
          <w:szCs w:val="24"/>
        </w:rPr>
        <w:t xml:space="preserve">аналов </w:t>
      </w:r>
      <w:r w:rsidR="00841245" w:rsidRPr="00947ADE">
        <w:rPr>
          <w:rFonts w:ascii="Times New Roman" w:hAnsi="Times New Roman" w:cs="Times New Roman"/>
          <w:sz w:val="24"/>
          <w:szCs w:val="24"/>
        </w:rPr>
        <w:t xml:space="preserve">и инструментария </w:t>
      </w:r>
      <w:r w:rsidR="00D63A51" w:rsidRPr="00947ADE">
        <w:rPr>
          <w:rFonts w:ascii="Times New Roman" w:hAnsi="Times New Roman" w:cs="Times New Roman"/>
          <w:sz w:val="24"/>
          <w:szCs w:val="24"/>
        </w:rPr>
        <w:t>взаимодействия,</w:t>
      </w:r>
      <w:r w:rsidR="00841245" w:rsidRPr="00947ADE">
        <w:rPr>
          <w:rFonts w:ascii="Times New Roman" w:hAnsi="Times New Roman" w:cs="Times New Roman"/>
          <w:sz w:val="24"/>
          <w:szCs w:val="24"/>
        </w:rPr>
        <w:t xml:space="preserve"> обеспечения компании победы в </w:t>
      </w:r>
      <w:r w:rsidR="00841245" w:rsidRPr="00ED7301">
        <w:rPr>
          <w:rFonts w:ascii="Times New Roman" w:hAnsi="Times New Roman" w:cs="Times New Roman"/>
          <w:sz w:val="24"/>
          <w:szCs w:val="24"/>
        </w:rPr>
        <w:t xml:space="preserve">конкурентной борьбе и увеличения уровня </w:t>
      </w:r>
      <w:r w:rsidR="00D63A51" w:rsidRPr="00ED7301">
        <w:rPr>
          <w:rFonts w:ascii="Times New Roman" w:hAnsi="Times New Roman" w:cs="Times New Roman"/>
          <w:sz w:val="24"/>
          <w:szCs w:val="24"/>
        </w:rPr>
        <w:t>доверия</w:t>
      </w:r>
      <w:r w:rsidR="00841245" w:rsidRPr="00ED7301">
        <w:rPr>
          <w:rFonts w:ascii="Times New Roman" w:hAnsi="Times New Roman" w:cs="Times New Roman"/>
          <w:sz w:val="24"/>
          <w:szCs w:val="24"/>
        </w:rPr>
        <w:t xml:space="preserve"> среди всех </w:t>
      </w:r>
      <w:r w:rsidR="00D63A51" w:rsidRPr="00ED7301">
        <w:rPr>
          <w:rFonts w:ascii="Times New Roman" w:hAnsi="Times New Roman" w:cs="Times New Roman"/>
          <w:sz w:val="24"/>
          <w:szCs w:val="24"/>
        </w:rPr>
        <w:t>участник</w:t>
      </w:r>
      <w:r w:rsidR="00841245" w:rsidRPr="00ED7301">
        <w:rPr>
          <w:rFonts w:ascii="Times New Roman" w:hAnsi="Times New Roman" w:cs="Times New Roman"/>
          <w:sz w:val="24"/>
          <w:szCs w:val="24"/>
        </w:rPr>
        <w:t xml:space="preserve">ов коммуникации, </w:t>
      </w:r>
      <w:r w:rsidR="00947ADE" w:rsidRPr="00ED7301">
        <w:rPr>
          <w:rFonts w:ascii="Times New Roman" w:hAnsi="Times New Roman" w:cs="Times New Roman"/>
          <w:sz w:val="24"/>
          <w:szCs w:val="24"/>
        </w:rPr>
        <w:t>что,</w:t>
      </w:r>
      <w:r w:rsidR="00841245" w:rsidRPr="00ED7301">
        <w:rPr>
          <w:rFonts w:ascii="Times New Roman" w:hAnsi="Times New Roman" w:cs="Times New Roman"/>
          <w:sz w:val="24"/>
          <w:szCs w:val="24"/>
        </w:rPr>
        <w:t xml:space="preserve"> по </w:t>
      </w:r>
      <w:r w:rsidR="00947ADE" w:rsidRPr="00ED7301">
        <w:rPr>
          <w:rFonts w:ascii="Times New Roman" w:hAnsi="Times New Roman" w:cs="Times New Roman"/>
          <w:sz w:val="24"/>
          <w:szCs w:val="24"/>
        </w:rPr>
        <w:t>сути,</w:t>
      </w:r>
      <w:r w:rsidR="00841245" w:rsidRPr="00ED7301">
        <w:rPr>
          <w:rFonts w:ascii="Times New Roman" w:hAnsi="Times New Roman" w:cs="Times New Roman"/>
          <w:sz w:val="24"/>
          <w:szCs w:val="24"/>
        </w:rPr>
        <w:t xml:space="preserve"> преобразует </w:t>
      </w:r>
      <w:r w:rsidR="00947ADE" w:rsidRPr="00ED7301">
        <w:rPr>
          <w:rFonts w:ascii="Times New Roman" w:hAnsi="Times New Roman" w:cs="Times New Roman"/>
          <w:sz w:val="24"/>
          <w:szCs w:val="24"/>
        </w:rPr>
        <w:t xml:space="preserve">сам </w:t>
      </w:r>
      <w:r w:rsidR="00841245" w:rsidRPr="00ED7301">
        <w:rPr>
          <w:rFonts w:ascii="Times New Roman" w:hAnsi="Times New Roman" w:cs="Times New Roman"/>
          <w:sz w:val="24"/>
          <w:szCs w:val="24"/>
        </w:rPr>
        <w:t xml:space="preserve">коммуникационный процесс. </w:t>
      </w:r>
      <w:r w:rsidR="00947ADE" w:rsidRPr="00ED7301">
        <w:rPr>
          <w:rFonts w:ascii="Times New Roman" w:hAnsi="Times New Roman" w:cs="Times New Roman"/>
          <w:sz w:val="24"/>
          <w:szCs w:val="24"/>
        </w:rPr>
        <w:t xml:space="preserve">Теоретические аспекты наряду с практикой использования и развитием цифровых коммуникаций относятся к числу важнейших областей интересов в ходе формирования и проведения политики государства и </w:t>
      </w:r>
      <w:r w:rsidR="00D63A51" w:rsidRPr="00ED7301">
        <w:rPr>
          <w:rFonts w:ascii="Times New Roman" w:hAnsi="Times New Roman" w:cs="Times New Roman"/>
          <w:sz w:val="24"/>
          <w:szCs w:val="24"/>
        </w:rPr>
        <w:t>экономи</w:t>
      </w:r>
      <w:r w:rsidR="00947ADE" w:rsidRPr="00ED7301">
        <w:rPr>
          <w:rFonts w:ascii="Times New Roman" w:hAnsi="Times New Roman" w:cs="Times New Roman"/>
          <w:sz w:val="24"/>
          <w:szCs w:val="24"/>
        </w:rPr>
        <w:t xml:space="preserve">ческой политики. </w:t>
      </w:r>
      <w:r w:rsidR="00ED7301" w:rsidRPr="00ED7301">
        <w:rPr>
          <w:rFonts w:ascii="Times New Roman" w:hAnsi="Times New Roman" w:cs="Times New Roman"/>
          <w:sz w:val="24"/>
          <w:szCs w:val="24"/>
        </w:rPr>
        <w:t xml:space="preserve">Одним из основных факторов обеспечения эффективности и роста национальной экономики является поиск и модернизация средств и </w:t>
      </w:r>
      <w:r w:rsidR="00D63A51" w:rsidRPr="00ED7301">
        <w:rPr>
          <w:rFonts w:ascii="Times New Roman" w:hAnsi="Times New Roman" w:cs="Times New Roman"/>
          <w:sz w:val="24"/>
          <w:szCs w:val="24"/>
        </w:rPr>
        <w:t>инструмент</w:t>
      </w:r>
      <w:r w:rsidR="00ED7301" w:rsidRPr="00ED7301">
        <w:rPr>
          <w:rFonts w:ascii="Times New Roman" w:hAnsi="Times New Roman" w:cs="Times New Roman"/>
          <w:sz w:val="24"/>
          <w:szCs w:val="24"/>
        </w:rPr>
        <w:t>ария обеспечения</w:t>
      </w:r>
      <w:r w:rsidR="00D63A51" w:rsidRPr="00ED7301">
        <w:rPr>
          <w:rFonts w:ascii="Times New Roman" w:hAnsi="Times New Roman" w:cs="Times New Roman"/>
          <w:sz w:val="24"/>
          <w:szCs w:val="24"/>
        </w:rPr>
        <w:t xml:space="preserve"> экономического</w:t>
      </w:r>
      <w:r w:rsidR="00ED7301" w:rsidRPr="00ED7301">
        <w:rPr>
          <w:rFonts w:ascii="Times New Roman" w:hAnsi="Times New Roman" w:cs="Times New Roman"/>
          <w:sz w:val="24"/>
          <w:szCs w:val="24"/>
        </w:rPr>
        <w:t xml:space="preserve"> развития, где уровень развития цифровых коммуникаций определяет степень упрочения современных управленческих методологий в</w:t>
      </w:r>
      <w:r w:rsidR="00D63A51" w:rsidRPr="00ED7301">
        <w:rPr>
          <w:rFonts w:ascii="Times New Roman" w:hAnsi="Times New Roman" w:cs="Times New Roman"/>
          <w:sz w:val="24"/>
          <w:szCs w:val="24"/>
        </w:rPr>
        <w:t xml:space="preserve"> </w:t>
      </w:r>
      <w:r w:rsidR="00ED7301" w:rsidRPr="00ED7301">
        <w:rPr>
          <w:rFonts w:ascii="Times New Roman" w:hAnsi="Times New Roman" w:cs="Times New Roman"/>
          <w:sz w:val="24"/>
          <w:szCs w:val="24"/>
        </w:rPr>
        <w:t>международной</w:t>
      </w:r>
      <w:r w:rsidR="00D63A51" w:rsidRPr="00ED7301">
        <w:rPr>
          <w:rFonts w:ascii="Times New Roman" w:hAnsi="Times New Roman" w:cs="Times New Roman"/>
          <w:sz w:val="24"/>
          <w:szCs w:val="24"/>
        </w:rPr>
        <w:t xml:space="preserve"> экономике</w:t>
      </w:r>
      <w:r w:rsidR="00ED7301" w:rsidRPr="00ED7301">
        <w:rPr>
          <w:rFonts w:ascii="Times New Roman" w:hAnsi="Times New Roman" w:cs="Times New Roman"/>
          <w:sz w:val="24"/>
          <w:szCs w:val="24"/>
        </w:rPr>
        <w:t xml:space="preserve">. </w:t>
      </w:r>
    </w:p>
    <w:p w:rsidR="0063358D" w:rsidRPr="00E62687" w:rsidRDefault="00576268" w:rsidP="00E62687">
      <w:pPr>
        <w:spacing w:line="360" w:lineRule="auto"/>
        <w:ind w:firstLine="709"/>
        <w:jc w:val="both"/>
        <w:rPr>
          <w:rFonts w:ascii="Times New Roman" w:hAnsi="Times New Roman" w:cs="Times New Roman"/>
          <w:sz w:val="24"/>
          <w:szCs w:val="24"/>
        </w:rPr>
      </w:pPr>
      <w:r w:rsidRPr="00576268">
        <w:rPr>
          <w:rFonts w:ascii="Times New Roman" w:hAnsi="Times New Roman" w:cs="Times New Roman"/>
          <w:sz w:val="24"/>
          <w:szCs w:val="24"/>
        </w:rPr>
        <w:t>Несмотря на успешное использование инновационных</w:t>
      </w:r>
      <w:r w:rsidR="00D63A51" w:rsidRPr="00576268">
        <w:rPr>
          <w:rFonts w:ascii="Times New Roman" w:hAnsi="Times New Roman" w:cs="Times New Roman"/>
          <w:sz w:val="24"/>
          <w:szCs w:val="24"/>
        </w:rPr>
        <w:t xml:space="preserve"> коммуникаци</w:t>
      </w:r>
      <w:r w:rsidRPr="00576268">
        <w:rPr>
          <w:rFonts w:ascii="Times New Roman" w:hAnsi="Times New Roman" w:cs="Times New Roman"/>
          <w:sz w:val="24"/>
          <w:szCs w:val="24"/>
        </w:rPr>
        <w:t xml:space="preserve">й в </w:t>
      </w:r>
      <w:r w:rsidR="00D63A51" w:rsidRPr="00576268">
        <w:rPr>
          <w:rFonts w:ascii="Times New Roman" w:hAnsi="Times New Roman" w:cs="Times New Roman"/>
          <w:sz w:val="24"/>
          <w:szCs w:val="24"/>
        </w:rPr>
        <w:t>различных бизнес</w:t>
      </w:r>
      <w:r w:rsidRPr="00576268">
        <w:rPr>
          <w:rFonts w:ascii="Times New Roman" w:hAnsi="Times New Roman" w:cs="Times New Roman"/>
          <w:sz w:val="24"/>
          <w:szCs w:val="24"/>
        </w:rPr>
        <w:t xml:space="preserve">-отраслях, можно наблюдать явный недостаток внимания этому аспекту со стороны государственной власти, что идет в разрез с  провозглашением ею курса на модернизацию экономики в Российской </w:t>
      </w:r>
      <w:r w:rsidRPr="005069FA">
        <w:rPr>
          <w:rFonts w:ascii="Times New Roman" w:hAnsi="Times New Roman" w:cs="Times New Roman"/>
          <w:sz w:val="24"/>
          <w:szCs w:val="24"/>
        </w:rPr>
        <w:t xml:space="preserve">Федерации. </w:t>
      </w:r>
      <w:r w:rsidR="00D63A51" w:rsidRPr="005069FA">
        <w:rPr>
          <w:rFonts w:ascii="Times New Roman" w:hAnsi="Times New Roman" w:cs="Times New Roman"/>
          <w:sz w:val="24"/>
          <w:szCs w:val="24"/>
        </w:rPr>
        <w:t>В с</w:t>
      </w:r>
      <w:r w:rsidR="005069FA" w:rsidRPr="005069FA">
        <w:rPr>
          <w:rFonts w:ascii="Times New Roman" w:hAnsi="Times New Roman" w:cs="Times New Roman"/>
          <w:sz w:val="24"/>
          <w:szCs w:val="24"/>
        </w:rPr>
        <w:t xml:space="preserve">вязи с сырьевой зависимостью отечественной экономики, отсутствием должного уровня развития и распространения информационно-коммуникационных технологий и современными реалиями, характеризующимися в первую очередь нестабильностью в финансово-экономической сфере, перспективы развития системы национальной экономики неразрывно связаны с необходимостью </w:t>
      </w:r>
      <w:r w:rsidR="00D63A51" w:rsidRPr="005069FA">
        <w:rPr>
          <w:rFonts w:ascii="Times New Roman" w:hAnsi="Times New Roman" w:cs="Times New Roman"/>
          <w:sz w:val="24"/>
          <w:szCs w:val="24"/>
        </w:rPr>
        <w:t>поддержк</w:t>
      </w:r>
      <w:r w:rsidR="005069FA" w:rsidRPr="005069FA">
        <w:rPr>
          <w:rFonts w:ascii="Times New Roman" w:hAnsi="Times New Roman" w:cs="Times New Roman"/>
          <w:sz w:val="24"/>
          <w:szCs w:val="24"/>
        </w:rPr>
        <w:t>и</w:t>
      </w:r>
      <w:r w:rsidR="00D63A51" w:rsidRPr="005069FA">
        <w:rPr>
          <w:rFonts w:ascii="Times New Roman" w:hAnsi="Times New Roman" w:cs="Times New Roman"/>
          <w:sz w:val="24"/>
          <w:szCs w:val="24"/>
        </w:rPr>
        <w:t xml:space="preserve"> инноваци</w:t>
      </w:r>
      <w:r w:rsidR="005069FA" w:rsidRPr="005069FA">
        <w:rPr>
          <w:rFonts w:ascii="Times New Roman" w:hAnsi="Times New Roman" w:cs="Times New Roman"/>
          <w:sz w:val="24"/>
          <w:szCs w:val="24"/>
        </w:rPr>
        <w:t>онного процесса</w:t>
      </w:r>
      <w:r w:rsidR="00D63A51" w:rsidRPr="005069FA">
        <w:rPr>
          <w:rFonts w:ascii="Times New Roman" w:hAnsi="Times New Roman" w:cs="Times New Roman"/>
          <w:sz w:val="24"/>
          <w:szCs w:val="24"/>
        </w:rPr>
        <w:t xml:space="preserve"> на всех уровнях</w:t>
      </w:r>
      <w:r w:rsidR="005069FA" w:rsidRPr="005069FA">
        <w:rPr>
          <w:rFonts w:ascii="Times New Roman" w:hAnsi="Times New Roman" w:cs="Times New Roman"/>
          <w:sz w:val="24"/>
          <w:szCs w:val="24"/>
        </w:rPr>
        <w:t xml:space="preserve">. </w:t>
      </w:r>
    </w:p>
    <w:p w:rsidR="0063358D" w:rsidRPr="00E62687" w:rsidRDefault="0063358D" w:rsidP="00E62687">
      <w:pPr>
        <w:pStyle w:val="3"/>
        <w:rPr>
          <w:rFonts w:ascii="Times New Roman" w:hAnsi="Times New Roman" w:cs="Times New Roman"/>
          <w:b/>
          <w:color w:val="000000" w:themeColor="text1"/>
        </w:rPr>
      </w:pPr>
      <w:bookmarkStart w:id="25" w:name="_Toc41493236"/>
      <w:r w:rsidRPr="00E62687">
        <w:rPr>
          <w:rFonts w:ascii="Times New Roman" w:hAnsi="Times New Roman" w:cs="Times New Roman"/>
          <w:b/>
          <w:color w:val="000000" w:themeColor="text1"/>
        </w:rPr>
        <w:t>Вывод</w:t>
      </w:r>
      <w:r w:rsidR="00E62687" w:rsidRPr="00E62687">
        <w:rPr>
          <w:rFonts w:ascii="Times New Roman" w:hAnsi="Times New Roman" w:cs="Times New Roman"/>
          <w:b/>
          <w:color w:val="000000" w:themeColor="text1"/>
        </w:rPr>
        <w:t>ы</w:t>
      </w:r>
      <w:r w:rsidRPr="00E62687">
        <w:rPr>
          <w:rFonts w:ascii="Times New Roman" w:hAnsi="Times New Roman" w:cs="Times New Roman"/>
          <w:b/>
          <w:color w:val="000000" w:themeColor="text1"/>
        </w:rPr>
        <w:t xml:space="preserve"> глава 1</w:t>
      </w:r>
      <w:bookmarkEnd w:id="25"/>
    </w:p>
    <w:p w:rsidR="00CF2F48" w:rsidRPr="00176DCA" w:rsidRDefault="00CF2F48" w:rsidP="00CF2F48">
      <w:pPr>
        <w:spacing w:after="0" w:line="360" w:lineRule="auto"/>
        <w:ind w:firstLine="567"/>
        <w:jc w:val="both"/>
        <w:rPr>
          <w:rFonts w:ascii="Times New Roman" w:hAnsi="Times New Roman" w:cs="Times New Roman"/>
          <w:sz w:val="24"/>
          <w:szCs w:val="24"/>
        </w:rPr>
      </w:pPr>
      <w:r w:rsidRPr="00CF2F48">
        <w:rPr>
          <w:rFonts w:ascii="Times New Roman" w:hAnsi="Times New Roman" w:cs="Times New Roman"/>
          <w:sz w:val="24"/>
          <w:szCs w:val="24"/>
        </w:rPr>
        <w:t xml:space="preserve">Процесс коммуникации у большинства авторов понимается не только как информационный обмен, но и процесс, включающий эмоциональный и экспрессивный элементы, учёт которых крайне важен в современных условиях. В ходе коммуникации между участниками возможно возникновение ряда барьеров (фонетический, логический и др.). Коммуникация выступает в качестве основы работы любой компании на рынке, выступая в роли процесса взаимодействия и передачи информации. Недостаток качественных коммуникаций приводит к снижению степени управляемости компанией. </w:t>
      </w:r>
      <w:r w:rsidRPr="00CF2F48">
        <w:rPr>
          <w:rFonts w:ascii="Times New Roman" w:hAnsi="Times New Roman" w:cs="Times New Roman"/>
          <w:sz w:val="24"/>
          <w:szCs w:val="24"/>
        </w:rPr>
        <w:lastRenderedPageBreak/>
        <w:t xml:space="preserve">Следовательно, </w:t>
      </w:r>
      <w:r w:rsidRPr="00176DCA">
        <w:rPr>
          <w:rFonts w:ascii="Times New Roman" w:hAnsi="Times New Roman" w:cs="Times New Roman"/>
          <w:sz w:val="24"/>
          <w:szCs w:val="24"/>
        </w:rPr>
        <w:t>коммуникация может и должна являться элементом эффективной системы управления компанией.</w:t>
      </w:r>
    </w:p>
    <w:p w:rsidR="00CF2F48" w:rsidRPr="00965FDF" w:rsidRDefault="00176DCA" w:rsidP="00CF2F48">
      <w:pPr>
        <w:spacing w:after="0" w:line="360" w:lineRule="auto"/>
        <w:ind w:firstLine="567"/>
        <w:jc w:val="both"/>
        <w:rPr>
          <w:rFonts w:ascii="Times New Roman" w:hAnsi="Times New Roman" w:cs="Times New Roman"/>
          <w:sz w:val="24"/>
          <w:szCs w:val="24"/>
        </w:rPr>
      </w:pPr>
      <w:r w:rsidRPr="00176DCA">
        <w:rPr>
          <w:rFonts w:ascii="Times New Roman" w:hAnsi="Times New Roman" w:cs="Times New Roman"/>
          <w:sz w:val="24"/>
          <w:szCs w:val="24"/>
        </w:rPr>
        <w:t xml:space="preserve">Среди проблем, замедляющих рост и развитие коммуникационных процессов в организации, выделяют наличие фактора неопределенности, который определяет характер взаимодействия элементов </w:t>
      </w:r>
      <w:r w:rsidR="00CF2F48" w:rsidRPr="00176DCA">
        <w:rPr>
          <w:rFonts w:ascii="Times New Roman" w:hAnsi="Times New Roman" w:cs="Times New Roman"/>
          <w:sz w:val="24"/>
          <w:szCs w:val="24"/>
        </w:rPr>
        <w:t>организационной структуры</w:t>
      </w:r>
      <w:r w:rsidR="00965FDF">
        <w:rPr>
          <w:rFonts w:ascii="Times New Roman" w:hAnsi="Times New Roman" w:cs="Times New Roman"/>
          <w:sz w:val="24"/>
          <w:szCs w:val="24"/>
        </w:rPr>
        <w:t xml:space="preserve">, а также отсутствие понимания со стороны </w:t>
      </w:r>
      <w:r w:rsidR="00965FDF" w:rsidRPr="00965FDF">
        <w:rPr>
          <w:rFonts w:ascii="Times New Roman" w:hAnsi="Times New Roman" w:cs="Times New Roman"/>
          <w:sz w:val="24"/>
          <w:szCs w:val="24"/>
        </w:rPr>
        <w:t xml:space="preserve">сотрудников </w:t>
      </w:r>
      <w:r w:rsidR="00CF2F48" w:rsidRPr="00965FDF">
        <w:rPr>
          <w:rFonts w:ascii="Times New Roman" w:hAnsi="Times New Roman" w:cs="Times New Roman"/>
          <w:sz w:val="24"/>
          <w:szCs w:val="24"/>
        </w:rPr>
        <w:t>распоряжени</w:t>
      </w:r>
      <w:r w:rsidR="00965FDF" w:rsidRPr="00965FDF">
        <w:rPr>
          <w:rFonts w:ascii="Times New Roman" w:hAnsi="Times New Roman" w:cs="Times New Roman"/>
          <w:sz w:val="24"/>
          <w:szCs w:val="24"/>
        </w:rPr>
        <w:t>й руководства в связи  с наличием в них противоречий или же дублей предыдущих приказов. В подобных обстоятельствах сотрудники организации могут испытывать на себе такие недостатки информационного обеспечения, характерные при гори</w:t>
      </w:r>
      <w:r w:rsidR="00CF2F48" w:rsidRPr="00965FDF">
        <w:rPr>
          <w:rFonts w:ascii="Times New Roman" w:hAnsi="Times New Roman" w:cs="Times New Roman"/>
          <w:sz w:val="24"/>
          <w:szCs w:val="24"/>
        </w:rPr>
        <w:t>зонтальн</w:t>
      </w:r>
      <w:r w:rsidR="00965FDF" w:rsidRPr="00965FDF">
        <w:rPr>
          <w:rFonts w:ascii="Times New Roman" w:hAnsi="Times New Roman" w:cs="Times New Roman"/>
          <w:sz w:val="24"/>
          <w:szCs w:val="24"/>
        </w:rPr>
        <w:t xml:space="preserve">ых связях </w:t>
      </w:r>
      <w:r w:rsidR="00CF2F48" w:rsidRPr="00965FDF">
        <w:rPr>
          <w:rFonts w:ascii="Times New Roman" w:hAnsi="Times New Roman" w:cs="Times New Roman"/>
          <w:sz w:val="24"/>
          <w:szCs w:val="24"/>
        </w:rPr>
        <w:t xml:space="preserve">между </w:t>
      </w:r>
      <w:r w:rsidR="00965FDF" w:rsidRPr="00965FDF">
        <w:rPr>
          <w:rFonts w:ascii="Times New Roman" w:hAnsi="Times New Roman" w:cs="Times New Roman"/>
          <w:sz w:val="24"/>
          <w:szCs w:val="24"/>
        </w:rPr>
        <w:t xml:space="preserve">отдельными сотрудниками и целыми </w:t>
      </w:r>
      <w:r w:rsidR="00CF2F48" w:rsidRPr="00965FDF">
        <w:rPr>
          <w:rFonts w:ascii="Times New Roman" w:hAnsi="Times New Roman" w:cs="Times New Roman"/>
          <w:sz w:val="24"/>
          <w:szCs w:val="24"/>
        </w:rPr>
        <w:t>подразделениями</w:t>
      </w:r>
      <w:r w:rsidR="00965FDF" w:rsidRPr="00965FDF">
        <w:rPr>
          <w:rFonts w:ascii="Times New Roman" w:hAnsi="Times New Roman" w:cs="Times New Roman"/>
          <w:sz w:val="24"/>
          <w:szCs w:val="24"/>
        </w:rPr>
        <w:t xml:space="preserve">, как недостаток или переизбыток противоречивой информации. </w:t>
      </w:r>
      <w:r w:rsidR="00CF2F48" w:rsidRPr="00965FDF">
        <w:rPr>
          <w:rFonts w:ascii="Times New Roman" w:hAnsi="Times New Roman" w:cs="Times New Roman"/>
          <w:sz w:val="24"/>
          <w:szCs w:val="24"/>
        </w:rPr>
        <w:t xml:space="preserve"> </w:t>
      </w:r>
    </w:p>
    <w:p w:rsidR="00CF2F48" w:rsidRPr="00474DA1" w:rsidRDefault="00BC2A00" w:rsidP="00CF2F48">
      <w:pPr>
        <w:spacing w:after="0" w:line="360" w:lineRule="auto"/>
        <w:ind w:firstLine="567"/>
        <w:jc w:val="both"/>
        <w:rPr>
          <w:rFonts w:ascii="Times New Roman" w:hAnsi="Times New Roman" w:cs="Times New Roman"/>
          <w:sz w:val="24"/>
          <w:szCs w:val="24"/>
        </w:rPr>
      </w:pPr>
      <w:r w:rsidRPr="00965FDF">
        <w:rPr>
          <w:rFonts w:ascii="Times New Roman" w:hAnsi="Times New Roman" w:cs="Times New Roman"/>
          <w:sz w:val="24"/>
          <w:szCs w:val="24"/>
        </w:rPr>
        <w:t>Важно отметить положительное влияние, оказываемое коммуникациями на развитие современных информационных технологий, что</w:t>
      </w:r>
      <w:r w:rsidR="00A96D28" w:rsidRPr="00965FDF">
        <w:rPr>
          <w:rFonts w:ascii="Times New Roman" w:hAnsi="Times New Roman" w:cs="Times New Roman"/>
          <w:sz w:val="24"/>
          <w:szCs w:val="24"/>
        </w:rPr>
        <w:t xml:space="preserve"> способствует помимо традиционной</w:t>
      </w:r>
      <w:r w:rsidR="00A96D28" w:rsidRPr="00A1539D">
        <w:rPr>
          <w:rFonts w:ascii="Times New Roman" w:hAnsi="Times New Roman" w:cs="Times New Roman"/>
          <w:sz w:val="24"/>
          <w:szCs w:val="24"/>
        </w:rPr>
        <w:t xml:space="preserve"> оптимизации</w:t>
      </w:r>
      <w:r w:rsidR="00CF2F48" w:rsidRPr="00A1539D">
        <w:rPr>
          <w:rFonts w:ascii="Times New Roman" w:hAnsi="Times New Roman" w:cs="Times New Roman"/>
          <w:sz w:val="24"/>
          <w:szCs w:val="24"/>
        </w:rPr>
        <w:t xml:space="preserve"> про</w:t>
      </w:r>
      <w:r w:rsidR="00CF2F48" w:rsidRPr="00474DA1">
        <w:rPr>
          <w:rFonts w:ascii="Times New Roman" w:hAnsi="Times New Roman" w:cs="Times New Roman"/>
          <w:sz w:val="24"/>
          <w:szCs w:val="24"/>
        </w:rPr>
        <w:t xml:space="preserve">изводственно-управленческой деятельности </w:t>
      </w:r>
      <w:r w:rsidR="00A96D28" w:rsidRPr="00474DA1">
        <w:rPr>
          <w:rFonts w:ascii="Times New Roman" w:hAnsi="Times New Roman" w:cs="Times New Roman"/>
          <w:sz w:val="24"/>
          <w:szCs w:val="24"/>
        </w:rPr>
        <w:t xml:space="preserve">внутри организации также </w:t>
      </w:r>
      <w:r w:rsidR="00CF2F48" w:rsidRPr="00474DA1">
        <w:rPr>
          <w:rFonts w:ascii="Times New Roman" w:hAnsi="Times New Roman" w:cs="Times New Roman"/>
          <w:sz w:val="24"/>
          <w:szCs w:val="24"/>
        </w:rPr>
        <w:t>привлеч</w:t>
      </w:r>
      <w:r w:rsidR="00A96D28" w:rsidRPr="00474DA1">
        <w:rPr>
          <w:rFonts w:ascii="Times New Roman" w:hAnsi="Times New Roman" w:cs="Times New Roman"/>
          <w:sz w:val="24"/>
          <w:szCs w:val="24"/>
        </w:rPr>
        <w:t xml:space="preserve">ению новых клиентов и наиболее полному </w:t>
      </w:r>
      <w:r w:rsidR="00CF2F48" w:rsidRPr="00474DA1">
        <w:rPr>
          <w:rFonts w:ascii="Times New Roman" w:hAnsi="Times New Roman" w:cs="Times New Roman"/>
          <w:sz w:val="24"/>
          <w:szCs w:val="24"/>
        </w:rPr>
        <w:t>использова</w:t>
      </w:r>
      <w:r w:rsidR="00A96D28" w:rsidRPr="00474DA1">
        <w:rPr>
          <w:rFonts w:ascii="Times New Roman" w:hAnsi="Times New Roman" w:cs="Times New Roman"/>
          <w:sz w:val="24"/>
          <w:szCs w:val="24"/>
        </w:rPr>
        <w:t>нию</w:t>
      </w:r>
      <w:r w:rsidR="00A1539D" w:rsidRPr="00474DA1">
        <w:rPr>
          <w:rFonts w:ascii="Times New Roman" w:hAnsi="Times New Roman" w:cs="Times New Roman"/>
          <w:sz w:val="24"/>
          <w:szCs w:val="24"/>
        </w:rPr>
        <w:t xml:space="preserve"> их </w:t>
      </w:r>
      <w:r w:rsidR="00CF2F48" w:rsidRPr="00474DA1">
        <w:rPr>
          <w:rFonts w:ascii="Times New Roman" w:hAnsi="Times New Roman" w:cs="Times New Roman"/>
          <w:sz w:val="24"/>
          <w:szCs w:val="24"/>
        </w:rPr>
        <w:t>покупательски</w:t>
      </w:r>
      <w:r w:rsidR="00A96D28" w:rsidRPr="00474DA1">
        <w:rPr>
          <w:rFonts w:ascii="Times New Roman" w:hAnsi="Times New Roman" w:cs="Times New Roman"/>
          <w:sz w:val="24"/>
          <w:szCs w:val="24"/>
        </w:rPr>
        <w:t>х возможностей</w:t>
      </w:r>
      <w:r w:rsidR="00CF2F48" w:rsidRPr="00474DA1">
        <w:rPr>
          <w:rFonts w:ascii="Times New Roman" w:hAnsi="Times New Roman" w:cs="Times New Roman"/>
          <w:sz w:val="24"/>
          <w:szCs w:val="24"/>
        </w:rPr>
        <w:t>.</w:t>
      </w:r>
    </w:p>
    <w:p w:rsidR="00CF2F48" w:rsidRPr="00474DA1" w:rsidRDefault="00A1539D" w:rsidP="00CF2F48">
      <w:pPr>
        <w:spacing w:after="0" w:line="360" w:lineRule="auto"/>
        <w:ind w:firstLine="567"/>
        <w:jc w:val="both"/>
        <w:rPr>
          <w:rFonts w:ascii="Times New Roman" w:hAnsi="Times New Roman" w:cs="Times New Roman"/>
          <w:sz w:val="24"/>
          <w:szCs w:val="24"/>
        </w:rPr>
      </w:pPr>
      <w:r w:rsidRPr="00474DA1">
        <w:rPr>
          <w:rFonts w:ascii="Times New Roman" w:hAnsi="Times New Roman" w:cs="Times New Roman"/>
          <w:sz w:val="24"/>
          <w:szCs w:val="24"/>
        </w:rPr>
        <w:t>Со стороны межгосударственных объединений, стран, различных организаций и компаний в целях обеспечения процветания в современных условиях требуется проведение существенных внутренних преобразований, способствующих полному обновлению хода мыслей и восприятия наряду с повышением степени о</w:t>
      </w:r>
      <w:r w:rsidR="00CF2F48" w:rsidRPr="00474DA1">
        <w:rPr>
          <w:rFonts w:ascii="Times New Roman" w:hAnsi="Times New Roman" w:cs="Times New Roman"/>
          <w:sz w:val="24"/>
          <w:szCs w:val="24"/>
        </w:rPr>
        <w:t xml:space="preserve">тзывчивость </w:t>
      </w:r>
      <w:r w:rsidRPr="00474DA1">
        <w:rPr>
          <w:rFonts w:ascii="Times New Roman" w:hAnsi="Times New Roman" w:cs="Times New Roman"/>
          <w:sz w:val="24"/>
          <w:szCs w:val="24"/>
        </w:rPr>
        <w:t xml:space="preserve">к </w:t>
      </w:r>
      <w:r w:rsidR="00CF2F48" w:rsidRPr="00474DA1">
        <w:rPr>
          <w:rFonts w:ascii="Times New Roman" w:hAnsi="Times New Roman" w:cs="Times New Roman"/>
          <w:sz w:val="24"/>
          <w:szCs w:val="24"/>
        </w:rPr>
        <w:t xml:space="preserve"> </w:t>
      </w:r>
      <w:r w:rsidRPr="00474DA1">
        <w:rPr>
          <w:rFonts w:ascii="Times New Roman" w:hAnsi="Times New Roman" w:cs="Times New Roman"/>
          <w:sz w:val="24"/>
          <w:szCs w:val="24"/>
        </w:rPr>
        <w:t xml:space="preserve">условиям рынка, запросам и желаниям потребителей, характеризующихся </w:t>
      </w:r>
      <w:r w:rsidR="00CF2F48" w:rsidRPr="00474DA1">
        <w:rPr>
          <w:rFonts w:ascii="Times New Roman" w:hAnsi="Times New Roman" w:cs="Times New Roman"/>
          <w:sz w:val="24"/>
          <w:szCs w:val="24"/>
        </w:rPr>
        <w:t>динамичн</w:t>
      </w:r>
      <w:r w:rsidRPr="00474DA1">
        <w:rPr>
          <w:rFonts w:ascii="Times New Roman" w:hAnsi="Times New Roman" w:cs="Times New Roman"/>
          <w:sz w:val="24"/>
          <w:szCs w:val="24"/>
        </w:rPr>
        <w:t xml:space="preserve">ым изменением. </w:t>
      </w:r>
      <w:r w:rsidR="00120504" w:rsidRPr="00474DA1">
        <w:rPr>
          <w:rFonts w:ascii="Times New Roman" w:hAnsi="Times New Roman" w:cs="Times New Roman"/>
          <w:sz w:val="24"/>
          <w:szCs w:val="24"/>
        </w:rPr>
        <w:t>Подобная а</w:t>
      </w:r>
      <w:r w:rsidR="00CF2F48" w:rsidRPr="00474DA1">
        <w:rPr>
          <w:rFonts w:ascii="Times New Roman" w:hAnsi="Times New Roman" w:cs="Times New Roman"/>
          <w:sz w:val="24"/>
          <w:szCs w:val="24"/>
        </w:rPr>
        <w:t>ктивизац</w:t>
      </w:r>
      <w:r w:rsidR="00120504" w:rsidRPr="00474DA1">
        <w:rPr>
          <w:rFonts w:ascii="Times New Roman" w:hAnsi="Times New Roman" w:cs="Times New Roman"/>
          <w:sz w:val="24"/>
          <w:szCs w:val="24"/>
        </w:rPr>
        <w:t>ия организационного мышления и восприятия возможна лишь в случае применения комплексного</w:t>
      </w:r>
      <w:r w:rsidR="00CF2F48" w:rsidRPr="00474DA1">
        <w:rPr>
          <w:rFonts w:ascii="Times New Roman" w:hAnsi="Times New Roman" w:cs="Times New Roman"/>
          <w:sz w:val="24"/>
          <w:szCs w:val="24"/>
        </w:rPr>
        <w:t xml:space="preserve"> подход</w:t>
      </w:r>
      <w:r w:rsidR="00120504" w:rsidRPr="00474DA1">
        <w:rPr>
          <w:rFonts w:ascii="Times New Roman" w:hAnsi="Times New Roman" w:cs="Times New Roman"/>
          <w:sz w:val="24"/>
          <w:szCs w:val="24"/>
        </w:rPr>
        <w:t>а, предполагающего совместное использование разнообразных коммуникационных</w:t>
      </w:r>
      <w:r w:rsidR="00CF2F48" w:rsidRPr="00474DA1">
        <w:rPr>
          <w:rFonts w:ascii="Times New Roman" w:hAnsi="Times New Roman" w:cs="Times New Roman"/>
          <w:sz w:val="24"/>
          <w:szCs w:val="24"/>
        </w:rPr>
        <w:t xml:space="preserve"> технологий в </w:t>
      </w:r>
      <w:r w:rsidR="00120504" w:rsidRPr="00474DA1">
        <w:rPr>
          <w:rFonts w:ascii="Times New Roman" w:hAnsi="Times New Roman" w:cs="Times New Roman"/>
          <w:sz w:val="24"/>
          <w:szCs w:val="24"/>
        </w:rPr>
        <w:t xml:space="preserve">рамках </w:t>
      </w:r>
      <w:r w:rsidR="00CF2F48" w:rsidRPr="00474DA1">
        <w:rPr>
          <w:rFonts w:ascii="Times New Roman" w:hAnsi="Times New Roman" w:cs="Times New Roman"/>
          <w:sz w:val="24"/>
          <w:szCs w:val="24"/>
        </w:rPr>
        <w:t xml:space="preserve">модели цифровой трансформации </w:t>
      </w:r>
      <w:r w:rsidR="00120504" w:rsidRPr="00474DA1">
        <w:rPr>
          <w:rFonts w:ascii="Times New Roman" w:hAnsi="Times New Roman" w:cs="Times New Roman"/>
          <w:sz w:val="24"/>
          <w:szCs w:val="24"/>
        </w:rPr>
        <w:t>предприятия</w:t>
      </w:r>
      <w:r w:rsidR="00CF2F48" w:rsidRPr="00474DA1">
        <w:rPr>
          <w:rFonts w:ascii="Times New Roman" w:hAnsi="Times New Roman" w:cs="Times New Roman"/>
          <w:sz w:val="24"/>
          <w:szCs w:val="24"/>
        </w:rPr>
        <w:t>.</w:t>
      </w:r>
    </w:p>
    <w:p w:rsidR="00CF2F48" w:rsidRDefault="00965FDF" w:rsidP="00CF2F48">
      <w:pPr>
        <w:spacing w:after="0" w:line="360" w:lineRule="auto"/>
        <w:ind w:firstLine="567"/>
        <w:jc w:val="both"/>
        <w:rPr>
          <w:rFonts w:ascii="Times New Roman" w:hAnsi="Times New Roman" w:cs="Times New Roman"/>
          <w:sz w:val="24"/>
          <w:szCs w:val="24"/>
        </w:rPr>
      </w:pPr>
      <w:r w:rsidRPr="00474DA1">
        <w:rPr>
          <w:rFonts w:ascii="Times New Roman" w:hAnsi="Times New Roman" w:cs="Times New Roman"/>
          <w:sz w:val="24"/>
          <w:szCs w:val="24"/>
        </w:rPr>
        <w:t xml:space="preserve">В связи с распространением </w:t>
      </w:r>
      <w:r w:rsidR="00CF2F48" w:rsidRPr="00474DA1">
        <w:rPr>
          <w:rFonts w:ascii="Times New Roman" w:hAnsi="Times New Roman" w:cs="Times New Roman"/>
          <w:sz w:val="24"/>
          <w:szCs w:val="24"/>
        </w:rPr>
        <w:t>целостной модели цифровой трансформации</w:t>
      </w:r>
      <w:r w:rsidRPr="00474DA1">
        <w:rPr>
          <w:rFonts w:ascii="Times New Roman" w:hAnsi="Times New Roman" w:cs="Times New Roman"/>
          <w:sz w:val="24"/>
          <w:szCs w:val="24"/>
        </w:rPr>
        <w:t xml:space="preserve"> сферы предпринимательства мы можем наблюдать непрерывное повышение качества продукции и </w:t>
      </w:r>
      <w:r w:rsidR="00CF2F48" w:rsidRPr="00474DA1">
        <w:rPr>
          <w:rFonts w:ascii="Times New Roman" w:hAnsi="Times New Roman" w:cs="Times New Roman"/>
          <w:sz w:val="24"/>
          <w:szCs w:val="24"/>
        </w:rPr>
        <w:t xml:space="preserve">услуг, </w:t>
      </w:r>
      <w:r w:rsidRPr="00474DA1">
        <w:rPr>
          <w:rFonts w:ascii="Times New Roman" w:hAnsi="Times New Roman" w:cs="Times New Roman"/>
          <w:sz w:val="24"/>
          <w:szCs w:val="24"/>
        </w:rPr>
        <w:t>целью которого является извлечение дополнительных выгод от преобразований, как носящих перманентный характер, так и произведенных дополнительно, что способствует сокращению сроков разработки и выпуска на рынок новой</w:t>
      </w:r>
      <w:r w:rsidR="00CF2F48" w:rsidRPr="00474DA1">
        <w:rPr>
          <w:rFonts w:ascii="Times New Roman" w:hAnsi="Times New Roman" w:cs="Times New Roman"/>
          <w:sz w:val="24"/>
          <w:szCs w:val="24"/>
        </w:rPr>
        <w:t xml:space="preserve"> продук</w:t>
      </w:r>
      <w:r w:rsidRPr="00474DA1">
        <w:rPr>
          <w:rFonts w:ascii="Times New Roman" w:hAnsi="Times New Roman" w:cs="Times New Roman"/>
          <w:sz w:val="24"/>
          <w:szCs w:val="24"/>
        </w:rPr>
        <w:t xml:space="preserve">ции и </w:t>
      </w:r>
      <w:r w:rsidR="00CF2F48" w:rsidRPr="00474DA1">
        <w:rPr>
          <w:rFonts w:ascii="Times New Roman" w:hAnsi="Times New Roman" w:cs="Times New Roman"/>
          <w:sz w:val="24"/>
          <w:szCs w:val="24"/>
        </w:rPr>
        <w:t>услуг</w:t>
      </w:r>
      <w:r w:rsidRPr="00474DA1">
        <w:rPr>
          <w:rFonts w:ascii="Times New Roman" w:hAnsi="Times New Roman" w:cs="Times New Roman"/>
          <w:sz w:val="24"/>
          <w:szCs w:val="24"/>
        </w:rPr>
        <w:t xml:space="preserve">, </w:t>
      </w:r>
      <w:r w:rsidR="00474DA1" w:rsidRPr="00474DA1">
        <w:rPr>
          <w:rFonts w:ascii="Times New Roman" w:hAnsi="Times New Roman" w:cs="Times New Roman"/>
          <w:sz w:val="24"/>
          <w:szCs w:val="24"/>
        </w:rPr>
        <w:t xml:space="preserve">достижению запланированных финансовых показателей и обеспечению лидерских позиций в конкурентной борьбе за счет возрастающего опыта работы с потребителями. </w:t>
      </w:r>
    </w:p>
    <w:p w:rsidR="00CF2F48" w:rsidRDefault="00CF2F48" w:rsidP="00CF2F48">
      <w:pPr>
        <w:spacing w:after="0" w:line="360" w:lineRule="auto"/>
        <w:ind w:firstLine="567"/>
        <w:jc w:val="both"/>
        <w:rPr>
          <w:rFonts w:ascii="Times New Roman" w:hAnsi="Times New Roman" w:cs="Times New Roman"/>
          <w:sz w:val="24"/>
          <w:szCs w:val="24"/>
        </w:rPr>
      </w:pPr>
      <w:r w:rsidRPr="00CF2F48">
        <w:rPr>
          <w:rFonts w:ascii="Times New Roman" w:hAnsi="Times New Roman" w:cs="Times New Roman"/>
          <w:sz w:val="24"/>
          <w:szCs w:val="24"/>
        </w:rPr>
        <w:t xml:space="preserve">Так, роль коммуникаций повышается на глобальном уровне, определяя при этом характер формирования стратегии развития компаний. Ключевой целью цифровых коммуникаций на современном этапе является обеспечение </w:t>
      </w:r>
      <w:proofErr w:type="spellStart"/>
      <w:r w:rsidRPr="00CF2F48">
        <w:rPr>
          <w:rFonts w:ascii="Times New Roman" w:hAnsi="Times New Roman" w:cs="Times New Roman"/>
          <w:sz w:val="24"/>
          <w:szCs w:val="24"/>
        </w:rPr>
        <w:t>вовлечённости</w:t>
      </w:r>
      <w:proofErr w:type="spellEnd"/>
      <w:r w:rsidRPr="00CF2F48">
        <w:rPr>
          <w:rFonts w:ascii="Times New Roman" w:hAnsi="Times New Roman" w:cs="Times New Roman"/>
          <w:sz w:val="24"/>
          <w:szCs w:val="24"/>
        </w:rPr>
        <w:t xml:space="preserve"> </w:t>
      </w:r>
      <w:proofErr w:type="spellStart"/>
      <w:r w:rsidRPr="00CF2F48">
        <w:rPr>
          <w:rFonts w:ascii="Times New Roman" w:hAnsi="Times New Roman" w:cs="Times New Roman"/>
          <w:sz w:val="24"/>
          <w:szCs w:val="24"/>
        </w:rPr>
        <w:t>стейкхолдеров</w:t>
      </w:r>
      <w:proofErr w:type="spellEnd"/>
      <w:r w:rsidRPr="00CF2F48">
        <w:rPr>
          <w:rFonts w:ascii="Times New Roman" w:hAnsi="Times New Roman" w:cs="Times New Roman"/>
          <w:sz w:val="24"/>
          <w:szCs w:val="24"/>
        </w:rPr>
        <w:t xml:space="preserve"> </w:t>
      </w:r>
      <w:r w:rsidRPr="00CF2F48">
        <w:rPr>
          <w:rFonts w:ascii="Times New Roman" w:hAnsi="Times New Roman" w:cs="Times New Roman"/>
          <w:sz w:val="24"/>
          <w:szCs w:val="24"/>
        </w:rPr>
        <w:lastRenderedPageBreak/>
        <w:t>в появляющиеся бизнес-процессы, трансформации способов и средств их взаимодействия, роста уровня доверия между ними, повышения конкурентоспособности компании, то есть обновлени</w:t>
      </w:r>
      <w:r>
        <w:rPr>
          <w:rFonts w:ascii="Times New Roman" w:hAnsi="Times New Roman" w:cs="Times New Roman"/>
          <w:sz w:val="24"/>
          <w:szCs w:val="24"/>
        </w:rPr>
        <w:t>е смысла процесса коммуникаций.</w:t>
      </w:r>
    </w:p>
    <w:p w:rsidR="00CF2F48" w:rsidRDefault="00CF2F48" w:rsidP="00CF2F48">
      <w:pPr>
        <w:spacing w:after="0" w:line="360" w:lineRule="auto"/>
        <w:ind w:firstLine="567"/>
        <w:jc w:val="both"/>
        <w:rPr>
          <w:rFonts w:ascii="Times New Roman" w:hAnsi="Times New Roman" w:cs="Times New Roman"/>
          <w:sz w:val="24"/>
          <w:szCs w:val="24"/>
        </w:rPr>
      </w:pPr>
      <w:proofErr w:type="spellStart"/>
      <w:r w:rsidRPr="00CF2F48">
        <w:rPr>
          <w:rFonts w:ascii="Times New Roman" w:hAnsi="Times New Roman" w:cs="Times New Roman"/>
          <w:sz w:val="24"/>
          <w:szCs w:val="24"/>
        </w:rPr>
        <w:t>Цифровизация</w:t>
      </w:r>
      <w:proofErr w:type="spellEnd"/>
      <w:r w:rsidRPr="00CF2F48">
        <w:rPr>
          <w:rFonts w:ascii="Times New Roman" w:hAnsi="Times New Roman" w:cs="Times New Roman"/>
          <w:sz w:val="24"/>
          <w:szCs w:val="24"/>
        </w:rPr>
        <w:t xml:space="preserve"> коммуникаций в текущих условиях обуславливается несколькими трендами. Первый из них - повышение скорости смещения в сторону мобильных устройств. Второй - устойчивое распространение облачных технологий, которые имеют меньшую стоимость, проще в использовании и эффективнее традиционных средств коммуникаций. Третий - рост значимости социальных медиа в процессе бизнес-коммуникаций. Также важным трендом является </w:t>
      </w:r>
      <w:proofErr w:type="spellStart"/>
      <w:r w:rsidRPr="00CF2F48">
        <w:rPr>
          <w:rFonts w:ascii="Times New Roman" w:hAnsi="Times New Roman" w:cs="Times New Roman"/>
          <w:sz w:val="24"/>
          <w:szCs w:val="24"/>
        </w:rPr>
        <w:t>омниканальность</w:t>
      </w:r>
      <w:proofErr w:type="spellEnd"/>
      <w:r w:rsidRPr="00CF2F48">
        <w:rPr>
          <w:rFonts w:ascii="Times New Roman" w:hAnsi="Times New Roman" w:cs="Times New Roman"/>
          <w:sz w:val="24"/>
          <w:szCs w:val="24"/>
        </w:rPr>
        <w:t>, что характе</w:t>
      </w:r>
      <w:r>
        <w:rPr>
          <w:rFonts w:ascii="Times New Roman" w:hAnsi="Times New Roman" w:cs="Times New Roman"/>
          <w:sz w:val="24"/>
          <w:szCs w:val="24"/>
        </w:rPr>
        <w:t>рно и для Российской Федерации.</w:t>
      </w:r>
    </w:p>
    <w:p w:rsidR="00CF2F48" w:rsidRPr="00A67DFA" w:rsidRDefault="00CF2F48" w:rsidP="00CF2F48">
      <w:pPr>
        <w:spacing w:after="0" w:line="360" w:lineRule="auto"/>
        <w:ind w:firstLine="567"/>
        <w:jc w:val="both"/>
        <w:rPr>
          <w:rFonts w:ascii="Times New Roman" w:hAnsi="Times New Roman" w:cs="Times New Roman"/>
          <w:sz w:val="24"/>
          <w:szCs w:val="24"/>
        </w:rPr>
      </w:pPr>
      <w:r w:rsidRPr="00CF2F48">
        <w:rPr>
          <w:rFonts w:ascii="Times New Roman" w:hAnsi="Times New Roman" w:cs="Times New Roman"/>
          <w:sz w:val="24"/>
          <w:szCs w:val="24"/>
        </w:rPr>
        <w:t xml:space="preserve">Для развитых стран особо важной областью экономики и государственной политики </w:t>
      </w:r>
      <w:r w:rsidRPr="00A67DFA">
        <w:rPr>
          <w:rFonts w:ascii="Times New Roman" w:hAnsi="Times New Roman" w:cs="Times New Roman"/>
          <w:sz w:val="24"/>
          <w:szCs w:val="24"/>
        </w:rPr>
        <w:t>являются проблемы управления и развития цифровых коммуникаций. Выявление новых и улучшение текущих методов обеспечения экономического роста являются важными драйверами повышения темпов развития национальной экономики.</w:t>
      </w:r>
    </w:p>
    <w:p w:rsidR="00B64EFF" w:rsidRPr="00A67DFA" w:rsidRDefault="00A67DFA" w:rsidP="00A67DFA">
      <w:pPr>
        <w:spacing w:after="0" w:line="360" w:lineRule="auto"/>
        <w:ind w:firstLine="567"/>
        <w:jc w:val="both"/>
        <w:rPr>
          <w:rFonts w:ascii="Times New Roman" w:hAnsi="Times New Roman" w:cs="Times New Roman"/>
          <w:sz w:val="24"/>
          <w:szCs w:val="24"/>
          <w:highlight w:val="yellow"/>
        </w:rPr>
      </w:pPr>
      <w:r w:rsidRPr="00A67DFA">
        <w:rPr>
          <w:rFonts w:ascii="Times New Roman" w:hAnsi="Times New Roman" w:cs="Times New Roman"/>
          <w:sz w:val="24"/>
          <w:szCs w:val="24"/>
        </w:rPr>
        <w:t>Провозглашенный Правительством Российской Федерации курс на модернизацию экономики не способствовал увеличению внимания, которое государство уделяет аспекту применения инновационных коммуникационных средств, тогда как они уже успешно реализуются в различных сферах экономики.</w:t>
      </w:r>
      <w:r>
        <w:rPr>
          <w:rFonts w:ascii="Times New Roman" w:hAnsi="Times New Roman" w:cs="Times New Roman"/>
          <w:sz w:val="24"/>
          <w:szCs w:val="24"/>
        </w:rPr>
        <w:t xml:space="preserve"> С точки зрения развития национальной экономики Российской Федерации, как в краткосрочной, так и долгосрочной перспективе, в условиях, характеризующихся нестабильностью финансово-экономической сферы, недостаточным уровнем распространения информационно-коммуникационных технологий и сырьевой ориентацией отечественной экономики наиболее перспективным путем развития является поддержка инновационного развития на всех уровнях. </w:t>
      </w:r>
      <w:r w:rsidR="00B64EFF" w:rsidRPr="004D5C28">
        <w:br w:type="page"/>
      </w:r>
    </w:p>
    <w:p w:rsidR="0069713E" w:rsidRPr="004630EF" w:rsidRDefault="004630EF" w:rsidP="00E77CDC">
      <w:pPr>
        <w:pStyle w:val="1"/>
      </w:pPr>
      <w:bookmarkStart w:id="26" w:name="_Toc27522742"/>
      <w:bookmarkStart w:id="27" w:name="_Toc41493237"/>
      <w:r>
        <w:lastRenderedPageBreak/>
        <w:t xml:space="preserve">ГЛАВА 2 МЕТОДОЛОГИЧЕСКИЕ АСПЕКТЫ </w:t>
      </w:r>
      <w:r w:rsidR="0069713E" w:rsidRPr="004D5C28">
        <w:t>ФОРМИРОВАНИЯ КОММУНИКАЦИОННОЙ СИСТЕМЫ В КОМПАНИЯХ СФЕРЫ</w:t>
      </w:r>
      <w:bookmarkEnd w:id="26"/>
      <w:r>
        <w:t xml:space="preserve"> </w:t>
      </w:r>
      <w:r>
        <w:rPr>
          <w:lang w:val="en-US"/>
        </w:rPr>
        <w:t>IT</w:t>
      </w:r>
      <w:bookmarkEnd w:id="27"/>
    </w:p>
    <w:p w:rsidR="00F04E0C" w:rsidRPr="00CC6BDA" w:rsidRDefault="00FB72B1" w:rsidP="00CC6BDA">
      <w:pPr>
        <w:pStyle w:val="2"/>
      </w:pPr>
      <w:bookmarkStart w:id="28" w:name="_Toc27522743"/>
      <w:bookmarkStart w:id="29" w:name="_Toc41493238"/>
      <w:r w:rsidRPr="00CC6BDA">
        <w:t>2.1 Процесс формирования коммуникационной системы в сфере</w:t>
      </w:r>
      <w:r w:rsidR="00F04E0C" w:rsidRPr="00CC6BDA">
        <w:t xml:space="preserve"> IT</w:t>
      </w:r>
      <w:bookmarkEnd w:id="28"/>
      <w:bookmarkEnd w:id="29"/>
    </w:p>
    <w:p w:rsidR="00F04E0C" w:rsidRPr="00E47737" w:rsidRDefault="00F04E0C" w:rsidP="00171E3E">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 xml:space="preserve">Совершенствование деятельностью современных IT- организаций в условиях непредсказуемо развивающегося рынка – это необходимое условие успешного функционирования и </w:t>
      </w:r>
      <w:r w:rsidRPr="00B669D6">
        <w:rPr>
          <w:rFonts w:ascii="Times New Roman" w:hAnsi="Times New Roman" w:cs="Times New Roman"/>
          <w:sz w:val="24"/>
          <w:szCs w:val="24"/>
        </w:rPr>
        <w:t>устойчивого роста бизнес.</w:t>
      </w:r>
      <w:r w:rsidR="00CC6471" w:rsidRPr="00B669D6">
        <w:rPr>
          <w:rFonts w:ascii="Times New Roman" w:hAnsi="Times New Roman" w:cs="Times New Roman"/>
          <w:sz w:val="24"/>
          <w:szCs w:val="24"/>
        </w:rPr>
        <w:t xml:space="preserve"> Предприятием необходимо предпринимать различные тактические и стратегические действия для адаптации и развития, имеющихся бизнес-коммуникаций. В свою очередь, значимость коммуникаций в деятельности </w:t>
      </w:r>
      <w:r w:rsidR="00CC6471" w:rsidRPr="00E47737">
        <w:rPr>
          <w:rFonts w:ascii="Times New Roman" w:hAnsi="Times New Roman" w:cs="Times New Roman"/>
          <w:sz w:val="24"/>
          <w:szCs w:val="24"/>
        </w:rPr>
        <w:t>предприятия сложно переоценить, так как они являются основой роста и развития предприятия.</w:t>
      </w:r>
    </w:p>
    <w:p w:rsidR="00992073" w:rsidRPr="00E47737" w:rsidRDefault="00950DEF" w:rsidP="00992073">
      <w:pPr>
        <w:spacing w:after="0" w:line="360" w:lineRule="auto"/>
        <w:ind w:firstLine="709"/>
        <w:jc w:val="both"/>
        <w:rPr>
          <w:rFonts w:ascii="Times New Roman" w:hAnsi="Times New Roman" w:cs="Times New Roman"/>
          <w:sz w:val="24"/>
          <w:szCs w:val="24"/>
        </w:rPr>
      </w:pPr>
      <w:r w:rsidRPr="00E47737">
        <w:rPr>
          <w:rFonts w:ascii="Times New Roman" w:hAnsi="Times New Roman" w:cs="Times New Roman"/>
          <w:sz w:val="24"/>
          <w:szCs w:val="24"/>
        </w:rPr>
        <w:t>В качестве д</w:t>
      </w:r>
      <w:r w:rsidR="003875E0" w:rsidRPr="00E47737">
        <w:rPr>
          <w:rFonts w:ascii="Times New Roman" w:hAnsi="Times New Roman" w:cs="Times New Roman"/>
          <w:sz w:val="24"/>
          <w:szCs w:val="24"/>
        </w:rPr>
        <w:t>еловы</w:t>
      </w:r>
      <w:r w:rsidRPr="00E47737">
        <w:rPr>
          <w:rFonts w:ascii="Times New Roman" w:hAnsi="Times New Roman" w:cs="Times New Roman"/>
          <w:sz w:val="24"/>
          <w:szCs w:val="24"/>
        </w:rPr>
        <w:t xml:space="preserve">х </w:t>
      </w:r>
      <w:r w:rsidR="003875E0" w:rsidRPr="00E47737">
        <w:rPr>
          <w:rFonts w:ascii="Times New Roman" w:hAnsi="Times New Roman" w:cs="Times New Roman"/>
          <w:sz w:val="24"/>
          <w:szCs w:val="24"/>
        </w:rPr>
        <w:t>коммуникаци</w:t>
      </w:r>
      <w:r w:rsidRPr="00E47737">
        <w:rPr>
          <w:rFonts w:ascii="Times New Roman" w:hAnsi="Times New Roman" w:cs="Times New Roman"/>
          <w:sz w:val="24"/>
          <w:szCs w:val="24"/>
        </w:rPr>
        <w:t xml:space="preserve">й принято рассматривать такое </w:t>
      </w:r>
      <w:r w:rsidR="00B669D6" w:rsidRPr="00E47737">
        <w:rPr>
          <w:rFonts w:ascii="Times New Roman" w:hAnsi="Times New Roman" w:cs="Times New Roman"/>
          <w:sz w:val="24"/>
          <w:szCs w:val="24"/>
        </w:rPr>
        <w:t xml:space="preserve">проявление </w:t>
      </w:r>
      <w:r w:rsidRPr="00E47737">
        <w:rPr>
          <w:rFonts w:ascii="Times New Roman" w:hAnsi="Times New Roman" w:cs="Times New Roman"/>
          <w:sz w:val="24"/>
          <w:szCs w:val="24"/>
        </w:rPr>
        <w:t>систем</w:t>
      </w:r>
      <w:r w:rsidR="00B669D6" w:rsidRPr="00E47737">
        <w:rPr>
          <w:rFonts w:ascii="Times New Roman" w:hAnsi="Times New Roman" w:cs="Times New Roman"/>
          <w:sz w:val="24"/>
          <w:szCs w:val="24"/>
        </w:rPr>
        <w:t>ы и</w:t>
      </w:r>
      <w:r w:rsidRPr="00E47737">
        <w:rPr>
          <w:rFonts w:ascii="Times New Roman" w:hAnsi="Times New Roman" w:cs="Times New Roman"/>
          <w:sz w:val="24"/>
          <w:szCs w:val="24"/>
        </w:rPr>
        <w:t xml:space="preserve"> разновидность процессов в бизнесе, ч</w:t>
      </w:r>
      <w:r w:rsidR="00B669D6" w:rsidRPr="00E47737">
        <w:rPr>
          <w:rFonts w:ascii="Times New Roman" w:hAnsi="Times New Roman" w:cs="Times New Roman"/>
          <w:sz w:val="24"/>
          <w:szCs w:val="24"/>
        </w:rPr>
        <w:t xml:space="preserve">ьим результатом деятельности в рамках специфики работы коммерческого и маркетингового отдела, а также логистических подразделений является </w:t>
      </w:r>
      <w:r w:rsidR="003875E0" w:rsidRPr="00E47737">
        <w:rPr>
          <w:rFonts w:ascii="Times New Roman" w:hAnsi="Times New Roman" w:cs="Times New Roman"/>
          <w:sz w:val="24"/>
          <w:szCs w:val="24"/>
        </w:rPr>
        <w:t>заключение сделк</w:t>
      </w:r>
      <w:r w:rsidR="00B669D6" w:rsidRPr="00E47737">
        <w:rPr>
          <w:rFonts w:ascii="Times New Roman" w:hAnsi="Times New Roman" w:cs="Times New Roman"/>
          <w:sz w:val="24"/>
          <w:szCs w:val="24"/>
        </w:rPr>
        <w:t xml:space="preserve">и. Однако деловая коммуникация также может быть представлена в качестве </w:t>
      </w:r>
      <w:r w:rsidR="003875E0" w:rsidRPr="00E47737">
        <w:rPr>
          <w:rFonts w:ascii="Times New Roman" w:hAnsi="Times New Roman" w:cs="Times New Roman"/>
          <w:sz w:val="24"/>
          <w:szCs w:val="24"/>
        </w:rPr>
        <w:t>средств</w:t>
      </w:r>
      <w:r w:rsidR="00B669D6" w:rsidRPr="00E47737">
        <w:rPr>
          <w:rFonts w:ascii="Times New Roman" w:hAnsi="Times New Roman" w:cs="Times New Roman"/>
          <w:sz w:val="24"/>
          <w:szCs w:val="24"/>
        </w:rPr>
        <w:t xml:space="preserve">а,  инструмента или этапа бизнес-процесса, именуемого также </w:t>
      </w:r>
      <w:proofErr w:type="spellStart"/>
      <w:r w:rsidR="00B669D6" w:rsidRPr="00E47737">
        <w:rPr>
          <w:rFonts w:ascii="Times New Roman" w:hAnsi="Times New Roman" w:cs="Times New Roman"/>
          <w:sz w:val="24"/>
          <w:szCs w:val="24"/>
        </w:rPr>
        <w:t>подпроцессом</w:t>
      </w:r>
      <w:proofErr w:type="spellEnd"/>
      <w:r w:rsidR="00B669D6" w:rsidRPr="00E47737">
        <w:rPr>
          <w:rFonts w:ascii="Times New Roman" w:hAnsi="Times New Roman" w:cs="Times New Roman"/>
          <w:sz w:val="24"/>
          <w:szCs w:val="24"/>
        </w:rPr>
        <w:t xml:space="preserve"> и обеспечивающего </w:t>
      </w:r>
      <w:r w:rsidR="009F0A69" w:rsidRPr="00E47737">
        <w:rPr>
          <w:rFonts w:ascii="Times New Roman" w:hAnsi="Times New Roman" w:cs="Times New Roman"/>
          <w:sz w:val="24"/>
          <w:szCs w:val="24"/>
        </w:rPr>
        <w:t>реализаци</w:t>
      </w:r>
      <w:r w:rsidR="00B669D6" w:rsidRPr="00E47737">
        <w:rPr>
          <w:rFonts w:ascii="Times New Roman" w:hAnsi="Times New Roman" w:cs="Times New Roman"/>
          <w:sz w:val="24"/>
          <w:szCs w:val="24"/>
        </w:rPr>
        <w:t>ю</w:t>
      </w:r>
      <w:r w:rsidR="009F0A69" w:rsidRPr="00E47737">
        <w:rPr>
          <w:rFonts w:ascii="Times New Roman" w:hAnsi="Times New Roman" w:cs="Times New Roman"/>
          <w:sz w:val="24"/>
          <w:szCs w:val="24"/>
        </w:rPr>
        <w:t xml:space="preserve"> </w:t>
      </w:r>
      <w:r w:rsidR="00B669D6" w:rsidRPr="00E47737">
        <w:rPr>
          <w:rFonts w:ascii="Times New Roman" w:hAnsi="Times New Roman" w:cs="Times New Roman"/>
          <w:sz w:val="24"/>
          <w:szCs w:val="24"/>
        </w:rPr>
        <w:t xml:space="preserve">определенных </w:t>
      </w:r>
      <w:r w:rsidR="003875E0" w:rsidRPr="00E47737">
        <w:rPr>
          <w:rFonts w:ascii="Times New Roman" w:hAnsi="Times New Roman" w:cs="Times New Roman"/>
          <w:sz w:val="24"/>
          <w:szCs w:val="24"/>
        </w:rPr>
        <w:t>процессов</w:t>
      </w:r>
      <w:r w:rsidR="00B669D6" w:rsidRPr="00E47737">
        <w:rPr>
          <w:rFonts w:ascii="Times New Roman" w:hAnsi="Times New Roman" w:cs="Times New Roman"/>
          <w:sz w:val="24"/>
          <w:szCs w:val="24"/>
        </w:rPr>
        <w:t xml:space="preserve"> в рамках функционирования организации, чья структура содержит в себе разнообразные виды взаимоотношений между субъектами.</w:t>
      </w:r>
      <w:r w:rsidR="009F0A69" w:rsidRPr="00E47737">
        <w:rPr>
          <w:rFonts w:ascii="Times New Roman" w:hAnsi="Times New Roman" w:cs="Times New Roman"/>
          <w:sz w:val="24"/>
          <w:szCs w:val="24"/>
        </w:rPr>
        <w:t xml:space="preserve"> </w:t>
      </w:r>
      <w:r w:rsidR="00B669D6" w:rsidRPr="00E47737">
        <w:rPr>
          <w:rFonts w:ascii="Times New Roman" w:hAnsi="Times New Roman" w:cs="Times New Roman"/>
          <w:sz w:val="24"/>
          <w:szCs w:val="24"/>
        </w:rPr>
        <w:t>Что касается необходимых при разработке</w:t>
      </w:r>
      <w:r w:rsidR="00E47737" w:rsidRPr="00E47737">
        <w:rPr>
          <w:rFonts w:ascii="Times New Roman" w:hAnsi="Times New Roman" w:cs="Times New Roman"/>
          <w:sz w:val="24"/>
          <w:szCs w:val="24"/>
        </w:rPr>
        <w:t xml:space="preserve"> стратегий компании, осуществлении маркетинговой деятельности, работе с персоналом организации, при ведении переговоров с контрагентами предприятия и заключении сделок отделом продаж д</w:t>
      </w:r>
      <w:r w:rsidR="009F0A69" w:rsidRPr="00E47737">
        <w:rPr>
          <w:rFonts w:ascii="Times New Roman" w:hAnsi="Times New Roman" w:cs="Times New Roman"/>
          <w:sz w:val="24"/>
          <w:szCs w:val="24"/>
        </w:rPr>
        <w:t>еловы</w:t>
      </w:r>
      <w:r w:rsidR="00E47737" w:rsidRPr="00E47737">
        <w:rPr>
          <w:rFonts w:ascii="Times New Roman" w:hAnsi="Times New Roman" w:cs="Times New Roman"/>
          <w:sz w:val="24"/>
          <w:szCs w:val="24"/>
        </w:rPr>
        <w:t>х</w:t>
      </w:r>
      <w:r w:rsidR="009F0A69" w:rsidRPr="00E47737">
        <w:rPr>
          <w:rFonts w:ascii="Times New Roman" w:hAnsi="Times New Roman" w:cs="Times New Roman"/>
          <w:sz w:val="24"/>
          <w:szCs w:val="24"/>
        </w:rPr>
        <w:t xml:space="preserve"> коммуникаци</w:t>
      </w:r>
      <w:r w:rsidR="00E47737" w:rsidRPr="00E47737">
        <w:rPr>
          <w:rFonts w:ascii="Times New Roman" w:hAnsi="Times New Roman" w:cs="Times New Roman"/>
          <w:sz w:val="24"/>
          <w:szCs w:val="24"/>
        </w:rPr>
        <w:t xml:space="preserve">й, то они являются в этом случае </w:t>
      </w:r>
      <w:r w:rsidR="009F0A69" w:rsidRPr="00E47737">
        <w:rPr>
          <w:rFonts w:ascii="Times New Roman" w:hAnsi="Times New Roman" w:cs="Times New Roman"/>
          <w:sz w:val="24"/>
          <w:szCs w:val="24"/>
        </w:rPr>
        <w:t>бизнес-процесс</w:t>
      </w:r>
      <w:r w:rsidR="00E47737" w:rsidRPr="00E47737">
        <w:rPr>
          <w:rFonts w:ascii="Times New Roman" w:hAnsi="Times New Roman" w:cs="Times New Roman"/>
          <w:sz w:val="24"/>
          <w:szCs w:val="24"/>
        </w:rPr>
        <w:t xml:space="preserve">ами и имеют все их характерные признаки и особенности. Следовательно, деловые коммуникации наиболее целесообразно рассматривать и изучать в комплексе, основываясь на принципах обеспечения долгосрочного устойчивого развития компании функционирующей в сфере </w:t>
      </w:r>
      <w:r w:rsidR="00E47737" w:rsidRPr="00E47737">
        <w:rPr>
          <w:rFonts w:ascii="Times New Roman" w:hAnsi="Times New Roman" w:cs="Times New Roman"/>
          <w:sz w:val="24"/>
          <w:szCs w:val="24"/>
          <w:lang w:val="en-US"/>
        </w:rPr>
        <w:t>IT</w:t>
      </w:r>
      <w:r w:rsidR="00E47737" w:rsidRPr="00E47737">
        <w:rPr>
          <w:rFonts w:ascii="Times New Roman" w:hAnsi="Times New Roman" w:cs="Times New Roman"/>
          <w:sz w:val="24"/>
          <w:szCs w:val="24"/>
        </w:rPr>
        <w:t>, которая характеризуется высокой динамикой развития и ожесточенной конкурентной борьбой.</w:t>
      </w:r>
      <w:r w:rsidR="00FE60C6" w:rsidRPr="00E47737">
        <w:rPr>
          <w:rStyle w:val="ac"/>
          <w:rFonts w:ascii="Times New Roman" w:hAnsi="Times New Roman" w:cs="Times New Roman"/>
          <w:sz w:val="24"/>
          <w:szCs w:val="24"/>
        </w:rPr>
        <w:footnoteReference w:id="50"/>
      </w:r>
    </w:p>
    <w:p w:rsidR="008770C9" w:rsidRPr="004D5C28" w:rsidRDefault="008770C9" w:rsidP="008770C9">
      <w:pPr>
        <w:spacing w:after="0" w:line="360" w:lineRule="auto"/>
        <w:ind w:firstLine="709"/>
        <w:jc w:val="both"/>
        <w:rPr>
          <w:rFonts w:ascii="Times New Roman" w:hAnsi="Times New Roman" w:cs="Times New Roman"/>
          <w:sz w:val="24"/>
          <w:szCs w:val="24"/>
        </w:rPr>
      </w:pPr>
      <w:r w:rsidRPr="00E47737">
        <w:rPr>
          <w:rFonts w:ascii="Times New Roman" w:hAnsi="Times New Roman" w:cs="Times New Roman"/>
          <w:sz w:val="24"/>
          <w:szCs w:val="24"/>
        </w:rPr>
        <w:t>Совершенствование коммуникационной системы предприятия</w:t>
      </w:r>
      <w:r w:rsidRPr="004D5C28">
        <w:rPr>
          <w:rFonts w:ascii="Times New Roman" w:hAnsi="Times New Roman" w:cs="Times New Roman"/>
          <w:sz w:val="24"/>
          <w:szCs w:val="24"/>
        </w:rPr>
        <w:t xml:space="preserve"> невозможно без выстраивания системы бизнес-процессов, неотделимой частью которых и является коммуникация (как между людьми, так между машинами, машинами и людьми) Одними из распространенных и зарекомендовавших себя подходами, которые позволяют </w:t>
      </w:r>
      <w:r w:rsidRPr="004D5C28">
        <w:rPr>
          <w:rFonts w:ascii="Times New Roman" w:hAnsi="Times New Roman" w:cs="Times New Roman"/>
          <w:sz w:val="24"/>
          <w:szCs w:val="24"/>
        </w:rPr>
        <w:lastRenderedPageBreak/>
        <w:t xml:space="preserve">поэлементно декомпозировать, проанализировать и сформировать коммуникационную систему производственного предприятия это функциональный и процессный подход. </w:t>
      </w:r>
    </w:p>
    <w:p w:rsidR="00642118" w:rsidRPr="004D5C28" w:rsidRDefault="00642118" w:rsidP="003C18BA">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 xml:space="preserve"> </w:t>
      </w:r>
      <w:r w:rsidR="004630EF">
        <w:rPr>
          <w:rFonts w:ascii="Times New Roman" w:eastAsia="Times New Roman" w:hAnsi="Times New Roman" w:cs="Times New Roman"/>
          <w:sz w:val="24"/>
          <w:szCs w:val="24"/>
        </w:rPr>
        <w:t xml:space="preserve">Функциональный </w:t>
      </w:r>
      <w:r w:rsidRPr="004D5C28">
        <w:rPr>
          <w:rFonts w:ascii="Times New Roman" w:eastAsia="Times New Roman" w:hAnsi="Times New Roman" w:cs="Times New Roman"/>
          <w:sz w:val="24"/>
          <w:szCs w:val="24"/>
        </w:rPr>
        <w:t xml:space="preserve">подход </w:t>
      </w:r>
      <w:r w:rsidR="004630EF">
        <w:rPr>
          <w:rFonts w:ascii="Times New Roman" w:eastAsia="Times New Roman" w:hAnsi="Times New Roman" w:cs="Times New Roman"/>
          <w:sz w:val="24"/>
          <w:szCs w:val="24"/>
        </w:rPr>
        <w:t>был впервые теоретически обоснован</w:t>
      </w:r>
      <w:r w:rsidRPr="004D5C28">
        <w:rPr>
          <w:rFonts w:ascii="Times New Roman" w:eastAsia="Times New Roman" w:hAnsi="Times New Roman" w:cs="Times New Roman"/>
          <w:sz w:val="24"/>
          <w:szCs w:val="24"/>
        </w:rPr>
        <w:t xml:space="preserve"> еще </w:t>
      </w:r>
      <w:r w:rsidR="00054450" w:rsidRPr="004D5C28">
        <w:rPr>
          <w:rFonts w:ascii="Times New Roman" w:eastAsia="Times New Roman" w:hAnsi="Times New Roman" w:cs="Times New Roman"/>
          <w:sz w:val="24"/>
          <w:szCs w:val="24"/>
        </w:rPr>
        <w:t>Смит</w:t>
      </w:r>
      <w:r w:rsidRPr="004D5C28">
        <w:rPr>
          <w:rFonts w:ascii="Times New Roman" w:eastAsia="Times New Roman" w:hAnsi="Times New Roman" w:cs="Times New Roman"/>
          <w:sz w:val="24"/>
          <w:szCs w:val="24"/>
        </w:rPr>
        <w:t xml:space="preserve">ом. Суть функционального подхода в разделении всего процесса производства на простые задания, которые мог бы выполнять один рабочий, не обладающий высокой квалификацией. Его умения должно было хватать лишь для возможности специализироваться на одном или нескольких элементарных заданиях. </w:t>
      </w:r>
      <w:r w:rsidR="004630EF" w:rsidRPr="004D5C28">
        <w:rPr>
          <w:rFonts w:ascii="Times New Roman" w:eastAsia="Times New Roman" w:hAnsi="Times New Roman" w:cs="Times New Roman"/>
          <w:sz w:val="24"/>
          <w:szCs w:val="24"/>
        </w:rPr>
        <w:t>Безусловно,</w:t>
      </w:r>
      <w:r w:rsidRPr="004D5C28">
        <w:rPr>
          <w:rFonts w:ascii="Times New Roman" w:eastAsia="Times New Roman" w:hAnsi="Times New Roman" w:cs="Times New Roman"/>
          <w:sz w:val="24"/>
          <w:szCs w:val="24"/>
        </w:rPr>
        <w:t xml:space="preserve"> влияние индустриализации и затем информатизации общества усложнили функции работника, однако основной принцип данного подхода остался прежним – разделение труда, специализация, фрагментация работы.   </w:t>
      </w:r>
    </w:p>
    <w:p w:rsidR="00054450" w:rsidRPr="00997AF6" w:rsidRDefault="00642118" w:rsidP="00125D3D">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 xml:space="preserve">Тот же самый подход можно заметить в работе некоторых </w:t>
      </w:r>
      <w:r w:rsidRPr="004D5C28">
        <w:rPr>
          <w:rFonts w:ascii="Times New Roman" w:eastAsia="Times New Roman" w:hAnsi="Times New Roman" w:cs="Times New Roman"/>
          <w:sz w:val="24"/>
          <w:szCs w:val="24"/>
          <w:lang w:val="en-US"/>
        </w:rPr>
        <w:t>IT</w:t>
      </w:r>
      <w:r w:rsidRPr="004D5C28">
        <w:rPr>
          <w:rFonts w:ascii="Times New Roman" w:eastAsia="Times New Roman" w:hAnsi="Times New Roman" w:cs="Times New Roman"/>
          <w:sz w:val="24"/>
          <w:szCs w:val="24"/>
        </w:rPr>
        <w:t xml:space="preserve"> предприятий в целом или в их отдельных подразделениях (в особенности крупных), как и в целом и в других отраслях. Здесь </w:t>
      </w:r>
      <w:r w:rsidRPr="00952163">
        <w:rPr>
          <w:rFonts w:ascii="Times New Roman" w:eastAsia="Times New Roman" w:hAnsi="Times New Roman" w:cs="Times New Roman"/>
          <w:sz w:val="24"/>
          <w:szCs w:val="24"/>
        </w:rPr>
        <w:t>прослеживается</w:t>
      </w:r>
      <w:r w:rsidR="00BE1052" w:rsidRPr="00952163">
        <w:rPr>
          <w:rFonts w:ascii="Times New Roman" w:eastAsia="Times New Roman" w:hAnsi="Times New Roman" w:cs="Times New Roman"/>
          <w:sz w:val="24"/>
          <w:szCs w:val="24"/>
        </w:rPr>
        <w:t xml:space="preserve"> общая закономерность, чем</w:t>
      </w:r>
      <w:r w:rsidRPr="00952163">
        <w:rPr>
          <w:rFonts w:ascii="Times New Roman" w:eastAsia="Times New Roman" w:hAnsi="Times New Roman" w:cs="Times New Roman"/>
          <w:sz w:val="24"/>
          <w:szCs w:val="24"/>
        </w:rPr>
        <w:t xml:space="preserve"> крупнее предприятие, тем уже </w:t>
      </w:r>
      <w:r w:rsidR="00BE1052" w:rsidRPr="00952163">
        <w:rPr>
          <w:rFonts w:ascii="Times New Roman" w:eastAsia="Times New Roman" w:hAnsi="Times New Roman" w:cs="Times New Roman"/>
          <w:sz w:val="24"/>
          <w:szCs w:val="24"/>
        </w:rPr>
        <w:t xml:space="preserve">специализация. На основе этого создаются отделы, объединенные по функциональной составляющей (отсюда «функциональные отделы» и «функциональная структура управления»). </w:t>
      </w:r>
      <w:r w:rsidR="00125D3D" w:rsidRPr="00952163">
        <w:rPr>
          <w:rFonts w:ascii="Times New Roman" w:eastAsia="Times New Roman" w:hAnsi="Times New Roman" w:cs="Times New Roman"/>
          <w:sz w:val="24"/>
          <w:szCs w:val="24"/>
        </w:rPr>
        <w:t xml:space="preserve">В соответствии с этим подходом организация подразделяется на основе комплекса </w:t>
      </w:r>
      <w:r w:rsidR="00A738C9" w:rsidRPr="00952163">
        <w:rPr>
          <w:rFonts w:ascii="Times New Roman" w:eastAsia="Times New Roman" w:hAnsi="Times New Roman" w:cs="Times New Roman"/>
          <w:sz w:val="24"/>
          <w:szCs w:val="24"/>
        </w:rPr>
        <w:t>функци</w:t>
      </w:r>
      <w:r w:rsidR="00125D3D" w:rsidRPr="00952163">
        <w:rPr>
          <w:rFonts w:ascii="Times New Roman" w:eastAsia="Times New Roman" w:hAnsi="Times New Roman" w:cs="Times New Roman"/>
          <w:sz w:val="24"/>
          <w:szCs w:val="24"/>
        </w:rPr>
        <w:t>онала подразделений и в дальнейшем между сотрудниками различных служб</w:t>
      </w:r>
      <w:r w:rsidR="00A738C9" w:rsidRPr="00952163">
        <w:rPr>
          <w:rFonts w:ascii="Times New Roman" w:eastAsia="Times New Roman" w:hAnsi="Times New Roman" w:cs="Times New Roman"/>
          <w:sz w:val="24"/>
          <w:szCs w:val="24"/>
        </w:rPr>
        <w:t xml:space="preserve">, </w:t>
      </w:r>
      <w:r w:rsidR="00952163" w:rsidRPr="00952163">
        <w:rPr>
          <w:rFonts w:ascii="Times New Roman" w:eastAsia="Times New Roman" w:hAnsi="Times New Roman" w:cs="Times New Roman"/>
          <w:sz w:val="24"/>
          <w:szCs w:val="24"/>
        </w:rPr>
        <w:t>выполнение должностных обязанностей которыми, прежде всего, имеет своей целью удовлетворение</w:t>
      </w:r>
      <w:r w:rsidR="00A738C9" w:rsidRPr="00952163">
        <w:rPr>
          <w:rFonts w:ascii="Times New Roman" w:eastAsia="Times New Roman" w:hAnsi="Times New Roman" w:cs="Times New Roman"/>
          <w:sz w:val="24"/>
          <w:szCs w:val="24"/>
        </w:rPr>
        <w:t xml:space="preserve"> </w:t>
      </w:r>
      <w:r w:rsidR="00A738C9" w:rsidRPr="00997AF6">
        <w:rPr>
          <w:rFonts w:ascii="Times New Roman" w:eastAsia="Times New Roman" w:hAnsi="Times New Roman" w:cs="Times New Roman"/>
          <w:sz w:val="24"/>
          <w:szCs w:val="24"/>
        </w:rPr>
        <w:t xml:space="preserve">потребностей </w:t>
      </w:r>
      <w:r w:rsidR="00952163" w:rsidRPr="00997AF6">
        <w:rPr>
          <w:rFonts w:ascii="Times New Roman" w:eastAsia="Times New Roman" w:hAnsi="Times New Roman" w:cs="Times New Roman"/>
          <w:sz w:val="24"/>
          <w:szCs w:val="24"/>
        </w:rPr>
        <w:t>компании</w:t>
      </w:r>
      <w:r w:rsidR="004630EF" w:rsidRPr="00997AF6">
        <w:rPr>
          <w:rFonts w:ascii="Times New Roman" w:eastAsia="Times New Roman" w:hAnsi="Times New Roman" w:cs="Times New Roman"/>
          <w:sz w:val="24"/>
          <w:szCs w:val="24"/>
        </w:rPr>
        <w:t>.</w:t>
      </w:r>
      <w:r w:rsidR="00FE60C6" w:rsidRPr="00997AF6">
        <w:rPr>
          <w:rStyle w:val="ac"/>
          <w:rFonts w:ascii="Times New Roman" w:eastAsia="Times New Roman" w:hAnsi="Times New Roman" w:cs="Times New Roman"/>
          <w:sz w:val="24"/>
          <w:szCs w:val="24"/>
        </w:rPr>
        <w:footnoteReference w:id="51"/>
      </w:r>
    </w:p>
    <w:p w:rsidR="00A738C9" w:rsidRPr="00997AF6" w:rsidRDefault="00952163" w:rsidP="00A738C9">
      <w:pPr>
        <w:shd w:val="clear" w:color="auto" w:fill="FFFFFF"/>
        <w:spacing w:after="0" w:line="360" w:lineRule="auto"/>
        <w:ind w:firstLine="709"/>
        <w:jc w:val="both"/>
        <w:rPr>
          <w:rFonts w:ascii="Times New Roman" w:eastAsia="Times New Roman" w:hAnsi="Times New Roman" w:cs="Times New Roman"/>
          <w:sz w:val="24"/>
          <w:szCs w:val="24"/>
        </w:rPr>
      </w:pPr>
      <w:r w:rsidRPr="00997AF6">
        <w:rPr>
          <w:rFonts w:ascii="Times New Roman" w:eastAsia="Times New Roman" w:hAnsi="Times New Roman" w:cs="Times New Roman"/>
          <w:sz w:val="24"/>
          <w:szCs w:val="24"/>
        </w:rPr>
        <w:t xml:space="preserve">Несмотря на наличие целого ряда сильных сторон рассмотренный нами механизм, используемый в рамках функционального подхода, обособляет различные подразделения, предполагая их концентрирование на достижении определенных </w:t>
      </w:r>
      <w:r w:rsidR="00054450" w:rsidRPr="00997AF6">
        <w:rPr>
          <w:rFonts w:ascii="Times New Roman" w:eastAsia="Times New Roman" w:hAnsi="Times New Roman" w:cs="Times New Roman"/>
          <w:sz w:val="24"/>
          <w:szCs w:val="24"/>
        </w:rPr>
        <w:t>целей</w:t>
      </w:r>
      <w:r w:rsidRPr="00997AF6">
        <w:rPr>
          <w:rFonts w:ascii="Times New Roman" w:eastAsia="Times New Roman" w:hAnsi="Times New Roman" w:cs="Times New Roman"/>
          <w:sz w:val="24"/>
          <w:szCs w:val="24"/>
        </w:rPr>
        <w:t xml:space="preserve"> на локальном уровне, никак не </w:t>
      </w:r>
      <w:proofErr w:type="spellStart"/>
      <w:r w:rsidRPr="00997AF6">
        <w:rPr>
          <w:rFonts w:ascii="Times New Roman" w:eastAsia="Times New Roman" w:hAnsi="Times New Roman" w:cs="Times New Roman"/>
          <w:sz w:val="24"/>
          <w:szCs w:val="24"/>
        </w:rPr>
        <w:t>согласуя</w:t>
      </w:r>
      <w:proofErr w:type="spellEnd"/>
      <w:r w:rsidRPr="00997AF6">
        <w:rPr>
          <w:rFonts w:ascii="Times New Roman" w:eastAsia="Times New Roman" w:hAnsi="Times New Roman" w:cs="Times New Roman"/>
          <w:sz w:val="24"/>
          <w:szCs w:val="24"/>
        </w:rPr>
        <w:t xml:space="preserve"> их с </w:t>
      </w:r>
      <w:r w:rsidR="00A738C9" w:rsidRPr="00997AF6">
        <w:rPr>
          <w:rFonts w:ascii="Times New Roman" w:eastAsia="Times New Roman" w:hAnsi="Times New Roman" w:cs="Times New Roman"/>
          <w:sz w:val="24"/>
          <w:szCs w:val="24"/>
        </w:rPr>
        <w:t>целям</w:t>
      </w:r>
      <w:r w:rsidRPr="00997AF6">
        <w:rPr>
          <w:rFonts w:ascii="Times New Roman" w:eastAsia="Times New Roman" w:hAnsi="Times New Roman" w:cs="Times New Roman"/>
          <w:sz w:val="24"/>
          <w:szCs w:val="24"/>
        </w:rPr>
        <w:t>и</w:t>
      </w:r>
      <w:r w:rsidR="00A738C9" w:rsidRPr="00997AF6">
        <w:rPr>
          <w:rFonts w:ascii="Times New Roman" w:eastAsia="Times New Roman" w:hAnsi="Times New Roman" w:cs="Times New Roman"/>
          <w:sz w:val="24"/>
          <w:szCs w:val="24"/>
        </w:rPr>
        <w:t xml:space="preserve"> </w:t>
      </w:r>
      <w:r w:rsidRPr="00997AF6">
        <w:rPr>
          <w:rFonts w:ascii="Times New Roman" w:eastAsia="Times New Roman" w:hAnsi="Times New Roman" w:cs="Times New Roman"/>
          <w:sz w:val="24"/>
          <w:szCs w:val="24"/>
        </w:rPr>
        <w:t>ины</w:t>
      </w:r>
      <w:r w:rsidR="00A738C9" w:rsidRPr="00997AF6">
        <w:rPr>
          <w:rFonts w:ascii="Times New Roman" w:eastAsia="Times New Roman" w:hAnsi="Times New Roman" w:cs="Times New Roman"/>
          <w:sz w:val="24"/>
          <w:szCs w:val="24"/>
        </w:rPr>
        <w:t>х подразделений</w:t>
      </w:r>
      <w:r w:rsidRPr="00997AF6">
        <w:rPr>
          <w:rFonts w:ascii="Times New Roman" w:eastAsia="Times New Roman" w:hAnsi="Times New Roman" w:cs="Times New Roman"/>
          <w:sz w:val="24"/>
          <w:szCs w:val="24"/>
        </w:rPr>
        <w:t xml:space="preserve"> предприятия</w:t>
      </w:r>
      <w:r w:rsidR="00A738C9" w:rsidRPr="00997AF6">
        <w:rPr>
          <w:rFonts w:ascii="Times New Roman" w:eastAsia="Times New Roman" w:hAnsi="Times New Roman" w:cs="Times New Roman"/>
          <w:sz w:val="24"/>
          <w:szCs w:val="24"/>
        </w:rPr>
        <w:t>.</w:t>
      </w:r>
      <w:r w:rsidRPr="00997AF6">
        <w:rPr>
          <w:rFonts w:ascii="Times New Roman" w:eastAsia="Times New Roman" w:hAnsi="Times New Roman" w:cs="Times New Roman"/>
          <w:sz w:val="24"/>
          <w:szCs w:val="24"/>
        </w:rPr>
        <w:t xml:space="preserve"> Более того, в подобной ситуации сотрудники подразделения не имеют возможности оценить общее положение дел в организации, не ощущают себя частью большой команды и не осознают всей значимости выполнения своих должностных обязанностей, определенных функционалом подразделения, для достижения общих стратегических целей компании. </w:t>
      </w:r>
    </w:p>
    <w:p w:rsidR="008246B2" w:rsidRPr="004D5C28" w:rsidRDefault="007716F9" w:rsidP="008246B2">
      <w:pPr>
        <w:shd w:val="clear" w:color="auto" w:fill="FFFFFF"/>
        <w:spacing w:after="0" w:line="360" w:lineRule="auto"/>
        <w:ind w:firstLine="709"/>
        <w:jc w:val="both"/>
        <w:rPr>
          <w:rFonts w:ascii="Times New Roman" w:eastAsia="Times New Roman" w:hAnsi="Times New Roman" w:cs="Times New Roman"/>
          <w:sz w:val="24"/>
          <w:szCs w:val="24"/>
        </w:rPr>
      </w:pPr>
      <w:r w:rsidRPr="00997AF6">
        <w:rPr>
          <w:rFonts w:ascii="Times New Roman" w:eastAsia="Times New Roman" w:hAnsi="Times New Roman" w:cs="Times New Roman"/>
          <w:sz w:val="24"/>
          <w:szCs w:val="24"/>
        </w:rPr>
        <w:t>Естественным следствием подобного обособления подразделений в пределах выполнения их трудовых функций становится снижение эффективности взаимодействия и ослабеванию коммуникационных связей</w:t>
      </w:r>
      <w:r w:rsidR="00997AF6" w:rsidRPr="00997AF6">
        <w:rPr>
          <w:rFonts w:ascii="Times New Roman" w:eastAsia="Times New Roman" w:hAnsi="Times New Roman" w:cs="Times New Roman"/>
          <w:sz w:val="24"/>
          <w:szCs w:val="24"/>
        </w:rPr>
        <w:t xml:space="preserve"> между подразделениями, что впоследствии приведет к неутешительным результатам.</w:t>
      </w:r>
      <w:r w:rsidR="00054450" w:rsidRPr="004D5C28">
        <w:rPr>
          <w:rFonts w:ascii="Times New Roman" w:eastAsia="Times New Roman" w:hAnsi="Times New Roman" w:cs="Times New Roman"/>
          <w:sz w:val="24"/>
          <w:szCs w:val="24"/>
        </w:rPr>
        <w:t xml:space="preserve"> </w:t>
      </w:r>
    </w:p>
    <w:p w:rsidR="0099167B" w:rsidRPr="004D5C28" w:rsidRDefault="008246B2" w:rsidP="00DA6F10">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lastRenderedPageBreak/>
        <w:t xml:space="preserve">Со временем, бизнес-сообщество пришло к осознанию того, что оптимизация функциональными предприятиями своей деятельности в отрыве от других, в итоге, приводит к негативному влиянию на стратегические цели всего предприятия и не способно в полной мере обеспечить его полноценное устойчивое развитие. </w:t>
      </w:r>
      <w:r w:rsidR="00E43CBE" w:rsidRPr="004D5C28">
        <w:rPr>
          <w:rFonts w:ascii="Times New Roman" w:eastAsia="Times New Roman" w:hAnsi="Times New Roman" w:cs="Times New Roman"/>
          <w:sz w:val="24"/>
          <w:szCs w:val="24"/>
        </w:rPr>
        <w:t xml:space="preserve"> Анализ преимуществ и недостатков функционального подхода представлен </w:t>
      </w:r>
      <w:r w:rsidR="004630EF">
        <w:rPr>
          <w:rFonts w:ascii="Times New Roman" w:eastAsia="Times New Roman" w:hAnsi="Times New Roman" w:cs="Times New Roman"/>
          <w:sz w:val="24"/>
          <w:szCs w:val="24"/>
        </w:rPr>
        <w:t>в таблице 2.1</w:t>
      </w:r>
    </w:p>
    <w:p w:rsidR="009F15F2" w:rsidRPr="00DA6F10" w:rsidRDefault="00DA6F10" w:rsidP="00DA6F10">
      <w:pPr>
        <w:spacing w:after="0" w:line="360" w:lineRule="auto"/>
        <w:ind w:firstLine="709"/>
        <w:jc w:val="center"/>
        <w:rPr>
          <w:rFonts w:ascii="Times New Roman" w:eastAsia="Times New Roman" w:hAnsi="Times New Roman" w:cs="Times New Roman"/>
          <w:sz w:val="24"/>
          <w:szCs w:val="24"/>
        </w:rPr>
      </w:pPr>
      <w:r w:rsidRPr="00DA6F10">
        <w:rPr>
          <w:rFonts w:ascii="Times New Roman" w:eastAsia="Times New Roman" w:hAnsi="Times New Roman" w:cs="Times New Roman"/>
          <w:sz w:val="24"/>
          <w:szCs w:val="24"/>
        </w:rPr>
        <w:t xml:space="preserve">Таблица </w:t>
      </w:r>
      <w:r w:rsidR="004630EF">
        <w:rPr>
          <w:rFonts w:ascii="Times New Roman" w:eastAsia="Times New Roman" w:hAnsi="Times New Roman" w:cs="Times New Roman"/>
          <w:sz w:val="24"/>
          <w:szCs w:val="24"/>
        </w:rPr>
        <w:t>2.1</w:t>
      </w:r>
      <w:r w:rsidRPr="00DA6F10">
        <w:rPr>
          <w:rFonts w:ascii="Times New Roman" w:eastAsia="Times New Roman" w:hAnsi="Times New Roman" w:cs="Times New Roman"/>
          <w:sz w:val="24"/>
          <w:szCs w:val="24"/>
        </w:rPr>
        <w:t xml:space="preserve">. - </w:t>
      </w:r>
      <w:r w:rsidR="009F15F2" w:rsidRPr="00DA6F10">
        <w:rPr>
          <w:rFonts w:ascii="Times New Roman" w:hAnsi="Times New Roman" w:cs="Times New Roman"/>
          <w:sz w:val="24"/>
          <w:szCs w:val="24"/>
        </w:rPr>
        <w:t xml:space="preserve">Анализ преимуществ и недостатков </w:t>
      </w:r>
      <w:r w:rsidR="001E7ABC" w:rsidRPr="00DA6F10">
        <w:rPr>
          <w:rFonts w:ascii="Times New Roman" w:hAnsi="Times New Roman" w:cs="Times New Roman"/>
          <w:sz w:val="24"/>
          <w:szCs w:val="24"/>
        </w:rPr>
        <w:t>функционального подхода</w:t>
      </w:r>
    </w:p>
    <w:tbl>
      <w:tblPr>
        <w:tblStyle w:val="a3"/>
        <w:tblW w:w="5000" w:type="pct"/>
        <w:tblLook w:val="04A0" w:firstRow="1" w:lastRow="0" w:firstColumn="1" w:lastColumn="0" w:noHBand="0" w:noVBand="1"/>
      </w:tblPr>
      <w:tblGrid>
        <w:gridCol w:w="4449"/>
        <w:gridCol w:w="5122"/>
      </w:tblGrid>
      <w:tr w:rsidR="009F15F2" w:rsidRPr="004D5C28" w:rsidTr="004614EC">
        <w:tc>
          <w:tcPr>
            <w:tcW w:w="2324" w:type="pct"/>
          </w:tcPr>
          <w:p w:rsidR="009F15F2" w:rsidRPr="004D5C28" w:rsidRDefault="009F15F2" w:rsidP="00B73315">
            <w:pPr>
              <w:jc w:val="center"/>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Преимущества</w:t>
            </w:r>
          </w:p>
        </w:tc>
        <w:tc>
          <w:tcPr>
            <w:tcW w:w="2676" w:type="pct"/>
          </w:tcPr>
          <w:p w:rsidR="009F15F2" w:rsidRPr="004D5C28" w:rsidRDefault="009F15F2" w:rsidP="00B73315">
            <w:pPr>
              <w:jc w:val="center"/>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Недостатки</w:t>
            </w:r>
          </w:p>
        </w:tc>
      </w:tr>
      <w:tr w:rsidR="009F15F2" w:rsidRPr="004D5C28" w:rsidTr="00B73315">
        <w:trPr>
          <w:trHeight w:val="4640"/>
        </w:trPr>
        <w:tc>
          <w:tcPr>
            <w:tcW w:w="2324" w:type="pct"/>
          </w:tcPr>
          <w:p w:rsidR="00054450" w:rsidRPr="004D5C28" w:rsidRDefault="00326CC3" w:rsidP="00BA3FC5">
            <w:pPr>
              <w:pStyle w:val="a4"/>
              <w:numPr>
                <w:ilvl w:val="0"/>
                <w:numId w:val="1"/>
              </w:numPr>
              <w:shd w:val="clear" w:color="auto" w:fill="FFFFFF"/>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Возможность специализации и профессионального роста в рамках выбранной сотрудником профессии</w:t>
            </w:r>
            <w:r w:rsidR="003B32FA" w:rsidRPr="004D5C28">
              <w:rPr>
                <w:rFonts w:ascii="Times New Roman" w:eastAsia="Times New Roman" w:hAnsi="Times New Roman" w:cs="Times New Roman"/>
                <w:sz w:val="24"/>
                <w:szCs w:val="24"/>
              </w:rPr>
              <w:t>;</w:t>
            </w:r>
          </w:p>
          <w:p w:rsidR="00054450" w:rsidRPr="004D5C28" w:rsidRDefault="00326CC3" w:rsidP="00BA3FC5">
            <w:pPr>
              <w:pStyle w:val="a4"/>
              <w:numPr>
                <w:ilvl w:val="0"/>
                <w:numId w:val="1"/>
              </w:numPr>
              <w:shd w:val="clear" w:color="auto" w:fill="FFFFFF"/>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Рост безопасности труда за счет более четкого представления о функциональных обязанностях своего рабочего места</w:t>
            </w:r>
            <w:r w:rsidR="003B32FA" w:rsidRPr="004D5C28">
              <w:rPr>
                <w:rFonts w:ascii="Times New Roman" w:eastAsia="Times New Roman" w:hAnsi="Times New Roman" w:cs="Times New Roman"/>
                <w:sz w:val="24"/>
                <w:szCs w:val="24"/>
              </w:rPr>
              <w:t>;</w:t>
            </w:r>
          </w:p>
          <w:p w:rsidR="00326CC3" w:rsidRPr="004D5C28" w:rsidRDefault="00326CC3" w:rsidP="00BA3FC5">
            <w:pPr>
              <w:pStyle w:val="a4"/>
              <w:numPr>
                <w:ilvl w:val="0"/>
                <w:numId w:val="1"/>
              </w:numPr>
              <w:shd w:val="clear" w:color="auto" w:fill="FFFFFF"/>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Более простое формулирование орг. структуры</w:t>
            </w:r>
            <w:r w:rsidR="00325522" w:rsidRPr="004D5C28">
              <w:rPr>
                <w:rFonts w:ascii="Times New Roman" w:eastAsia="Times New Roman" w:hAnsi="Times New Roman" w:cs="Times New Roman"/>
                <w:sz w:val="24"/>
                <w:szCs w:val="24"/>
              </w:rPr>
              <w:t>.</w:t>
            </w:r>
          </w:p>
          <w:p w:rsidR="00054450" w:rsidRPr="004D5C28" w:rsidRDefault="00054450" w:rsidP="00B73315">
            <w:pPr>
              <w:shd w:val="clear" w:color="auto" w:fill="FFFFFF"/>
              <w:jc w:val="both"/>
              <w:rPr>
                <w:rFonts w:ascii="Times New Roman" w:eastAsia="Times New Roman" w:hAnsi="Times New Roman" w:cs="Times New Roman"/>
                <w:sz w:val="24"/>
                <w:szCs w:val="24"/>
              </w:rPr>
            </w:pPr>
          </w:p>
          <w:p w:rsidR="00054450" w:rsidRPr="004D5C28" w:rsidRDefault="00054450" w:rsidP="00B73315">
            <w:pPr>
              <w:shd w:val="clear" w:color="auto" w:fill="FFFFFF"/>
              <w:jc w:val="both"/>
              <w:rPr>
                <w:rFonts w:ascii="Times New Roman" w:eastAsia="Times New Roman" w:hAnsi="Times New Roman" w:cs="Times New Roman"/>
                <w:sz w:val="24"/>
                <w:szCs w:val="24"/>
              </w:rPr>
            </w:pPr>
          </w:p>
          <w:p w:rsidR="009F15F2" w:rsidRPr="004D5C28" w:rsidRDefault="009F15F2" w:rsidP="00B73315">
            <w:pPr>
              <w:jc w:val="both"/>
              <w:rPr>
                <w:rFonts w:ascii="Times New Roman" w:eastAsia="Times New Roman" w:hAnsi="Times New Roman" w:cs="Times New Roman"/>
                <w:sz w:val="24"/>
                <w:szCs w:val="24"/>
              </w:rPr>
            </w:pPr>
          </w:p>
        </w:tc>
        <w:tc>
          <w:tcPr>
            <w:tcW w:w="2676" w:type="pct"/>
          </w:tcPr>
          <w:p w:rsidR="00054450" w:rsidRPr="004D5C28" w:rsidRDefault="003B32FA" w:rsidP="00BA3FC5">
            <w:pPr>
              <w:pStyle w:val="a4"/>
              <w:numPr>
                <w:ilvl w:val="0"/>
                <w:numId w:val="1"/>
              </w:numPr>
              <w:shd w:val="clear" w:color="auto" w:fill="FFFFFF"/>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О</w:t>
            </w:r>
            <w:r w:rsidR="00054450" w:rsidRPr="004D5C28">
              <w:rPr>
                <w:rFonts w:ascii="Times New Roman" w:eastAsia="Times New Roman" w:hAnsi="Times New Roman" w:cs="Times New Roman"/>
                <w:sz w:val="24"/>
                <w:szCs w:val="24"/>
              </w:rPr>
              <w:t xml:space="preserve">бособленность подразделений </w:t>
            </w:r>
            <w:r w:rsidR="00A649FB" w:rsidRPr="004D5C28">
              <w:rPr>
                <w:rFonts w:ascii="Times New Roman" w:eastAsia="Times New Roman" w:hAnsi="Times New Roman" w:cs="Times New Roman"/>
                <w:sz w:val="24"/>
                <w:szCs w:val="24"/>
              </w:rPr>
              <w:t xml:space="preserve">и монополизация, принимаемых </w:t>
            </w:r>
            <w:r w:rsidR="00054450" w:rsidRPr="004D5C28">
              <w:rPr>
                <w:rFonts w:ascii="Times New Roman" w:eastAsia="Times New Roman" w:hAnsi="Times New Roman" w:cs="Times New Roman"/>
                <w:sz w:val="24"/>
                <w:szCs w:val="24"/>
              </w:rPr>
              <w:t>решений;</w:t>
            </w:r>
          </w:p>
          <w:p w:rsidR="00A649FB" w:rsidRPr="004D5C28" w:rsidRDefault="003B32FA" w:rsidP="00BA3FC5">
            <w:pPr>
              <w:pStyle w:val="a4"/>
              <w:numPr>
                <w:ilvl w:val="0"/>
                <w:numId w:val="2"/>
              </w:numPr>
              <w:shd w:val="clear" w:color="auto" w:fill="FFFFFF"/>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Д</w:t>
            </w:r>
            <w:r w:rsidR="00A649FB" w:rsidRPr="004D5C28">
              <w:rPr>
                <w:rFonts w:ascii="Times New Roman" w:eastAsia="Times New Roman" w:hAnsi="Times New Roman" w:cs="Times New Roman"/>
                <w:sz w:val="24"/>
                <w:szCs w:val="24"/>
              </w:rPr>
              <w:t>еструктивный для стратегических целей предприятия, характер взаимодействия</w:t>
            </w:r>
            <w:r w:rsidRPr="004D5C28">
              <w:rPr>
                <w:rFonts w:ascii="Times New Roman" w:eastAsia="Times New Roman" w:hAnsi="Times New Roman" w:cs="Times New Roman"/>
                <w:sz w:val="24"/>
                <w:szCs w:val="24"/>
              </w:rPr>
              <w:t xml:space="preserve"> отделов;</w:t>
            </w:r>
          </w:p>
          <w:p w:rsidR="00A649FB" w:rsidRPr="004D5C28" w:rsidRDefault="003B32FA" w:rsidP="00BA3FC5">
            <w:pPr>
              <w:pStyle w:val="a4"/>
              <w:numPr>
                <w:ilvl w:val="0"/>
                <w:numId w:val="2"/>
              </w:numPr>
              <w:shd w:val="clear" w:color="auto" w:fill="FFFFFF"/>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Эффект подмены стратегических целевых ориентиров всего предприятия на внутри функциональные;</w:t>
            </w:r>
          </w:p>
          <w:p w:rsidR="00054450" w:rsidRPr="004D5C28" w:rsidRDefault="003B32FA" w:rsidP="00BA3FC5">
            <w:pPr>
              <w:pStyle w:val="a4"/>
              <w:numPr>
                <w:ilvl w:val="0"/>
                <w:numId w:val="2"/>
              </w:numPr>
              <w:shd w:val="clear" w:color="auto" w:fill="FFFFFF"/>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Рост информационной энтро</w:t>
            </w:r>
            <w:r w:rsidR="00054450" w:rsidRPr="004D5C28">
              <w:rPr>
                <w:rFonts w:ascii="Times New Roman" w:eastAsia="Times New Roman" w:hAnsi="Times New Roman" w:cs="Times New Roman"/>
                <w:sz w:val="24"/>
                <w:szCs w:val="24"/>
              </w:rPr>
              <w:t xml:space="preserve">пии </w:t>
            </w:r>
            <w:r w:rsidRPr="004D5C28">
              <w:rPr>
                <w:rFonts w:ascii="Times New Roman" w:eastAsia="Times New Roman" w:hAnsi="Times New Roman" w:cs="Times New Roman"/>
                <w:sz w:val="24"/>
                <w:szCs w:val="24"/>
              </w:rPr>
              <w:t>и числа иерархических уров</w:t>
            </w:r>
            <w:r w:rsidR="00054450" w:rsidRPr="004D5C28">
              <w:rPr>
                <w:rFonts w:ascii="Times New Roman" w:eastAsia="Times New Roman" w:hAnsi="Times New Roman" w:cs="Times New Roman"/>
                <w:sz w:val="24"/>
                <w:szCs w:val="24"/>
              </w:rPr>
              <w:t xml:space="preserve">ней </w:t>
            </w:r>
            <w:r w:rsidRPr="004D5C28">
              <w:rPr>
                <w:rFonts w:ascii="Times New Roman" w:eastAsia="Times New Roman" w:hAnsi="Times New Roman" w:cs="Times New Roman"/>
                <w:sz w:val="24"/>
                <w:szCs w:val="24"/>
              </w:rPr>
              <w:t>предприятия;</w:t>
            </w:r>
          </w:p>
          <w:p w:rsidR="00210B4D" w:rsidRPr="004D5C28" w:rsidRDefault="00210B4D" w:rsidP="00BA3FC5">
            <w:pPr>
              <w:pStyle w:val="a4"/>
              <w:numPr>
                <w:ilvl w:val="0"/>
                <w:numId w:val="2"/>
              </w:numPr>
              <w:shd w:val="clear" w:color="auto" w:fill="FFFFFF"/>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отсутствие ориентированности</w:t>
            </w:r>
            <w:r w:rsidR="00054450" w:rsidRPr="004D5C28">
              <w:rPr>
                <w:rFonts w:ascii="Times New Roman" w:eastAsia="Times New Roman" w:hAnsi="Times New Roman" w:cs="Times New Roman"/>
                <w:sz w:val="24"/>
                <w:szCs w:val="24"/>
              </w:rPr>
              <w:t xml:space="preserve"> на внешнего</w:t>
            </w:r>
            <w:r w:rsidRPr="004D5C28">
              <w:rPr>
                <w:rFonts w:ascii="Times New Roman" w:eastAsia="Times New Roman" w:hAnsi="Times New Roman" w:cs="Times New Roman"/>
                <w:sz w:val="24"/>
                <w:szCs w:val="24"/>
              </w:rPr>
              <w:t xml:space="preserve"> потребителя </w:t>
            </w:r>
          </w:p>
          <w:p w:rsidR="009F15F2" w:rsidRPr="004D5C28" w:rsidRDefault="00325522" w:rsidP="00BA3FC5">
            <w:pPr>
              <w:pStyle w:val="a4"/>
              <w:numPr>
                <w:ilvl w:val="0"/>
                <w:numId w:val="2"/>
              </w:numPr>
              <w:shd w:val="clear" w:color="auto" w:fill="FFFFFF"/>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 xml:space="preserve">повышенный уровень специализации сотрудников, </w:t>
            </w:r>
            <w:r w:rsidR="00054450" w:rsidRPr="004D5C28">
              <w:rPr>
                <w:rFonts w:ascii="Times New Roman" w:eastAsia="Times New Roman" w:hAnsi="Times New Roman" w:cs="Times New Roman"/>
                <w:sz w:val="24"/>
                <w:szCs w:val="24"/>
              </w:rPr>
              <w:t xml:space="preserve">не </w:t>
            </w:r>
            <w:r w:rsidRPr="004D5C28">
              <w:rPr>
                <w:rFonts w:ascii="Times New Roman" w:eastAsia="Times New Roman" w:hAnsi="Times New Roman" w:cs="Times New Roman"/>
                <w:sz w:val="24"/>
                <w:szCs w:val="24"/>
              </w:rPr>
              <w:t>позволяющий им видеть стратегические проблемы и ориентиры.</w:t>
            </w:r>
          </w:p>
        </w:tc>
      </w:tr>
    </w:tbl>
    <w:p w:rsidR="00054450" w:rsidRPr="004D5C28" w:rsidRDefault="00B413C1" w:rsidP="00DA6F10">
      <w:pPr>
        <w:spacing w:after="0" w:line="240" w:lineRule="auto"/>
        <w:ind w:firstLine="709"/>
        <w:jc w:val="center"/>
        <w:rPr>
          <w:rFonts w:ascii="Times New Roman" w:hAnsi="Times New Roman" w:cs="Times New Roman"/>
          <w:sz w:val="24"/>
          <w:szCs w:val="24"/>
        </w:rPr>
      </w:pPr>
      <w:r w:rsidRPr="004D5C28">
        <w:rPr>
          <w:rFonts w:ascii="Times New Roman" w:hAnsi="Times New Roman" w:cs="Times New Roman"/>
          <w:sz w:val="24"/>
          <w:szCs w:val="24"/>
        </w:rPr>
        <w:t>Источник: составлено автором</w:t>
      </w:r>
      <w:r w:rsidR="001139E8" w:rsidRPr="004D5C28">
        <w:rPr>
          <w:rFonts w:ascii="Times New Roman" w:hAnsi="Times New Roman" w:cs="Times New Roman"/>
          <w:sz w:val="24"/>
          <w:szCs w:val="24"/>
        </w:rPr>
        <w:t xml:space="preserve"> на основе </w:t>
      </w:r>
      <w:r w:rsidR="001139E8" w:rsidRPr="004D5C28">
        <w:rPr>
          <w:rFonts w:ascii="Times New Roman" w:hAnsi="Times New Roman" w:cs="Times New Roman"/>
          <w:sz w:val="24"/>
          <w:szCs w:val="24"/>
          <w:lang w:val="en-US"/>
        </w:rPr>
        <w:t>Organization</w:t>
      </w:r>
      <w:r w:rsidR="001139E8" w:rsidRPr="00DA6F10">
        <w:rPr>
          <w:rFonts w:ascii="Times New Roman" w:hAnsi="Times New Roman" w:cs="Times New Roman"/>
          <w:sz w:val="24"/>
          <w:szCs w:val="24"/>
        </w:rPr>
        <w:t xml:space="preserve">? </w:t>
      </w:r>
      <w:r w:rsidR="001139E8" w:rsidRPr="004D5C28">
        <w:rPr>
          <w:rFonts w:ascii="Times New Roman" w:hAnsi="Times New Roman" w:cs="Times New Roman"/>
          <w:sz w:val="24"/>
          <w:szCs w:val="24"/>
          <w:lang w:val="en-US"/>
        </w:rPr>
        <w:t xml:space="preserve">Harvard Business Review. (3). </w:t>
      </w:r>
      <w:proofErr w:type="spellStart"/>
      <w:r w:rsidR="001139E8" w:rsidRPr="004D5C28">
        <w:rPr>
          <w:rFonts w:ascii="Times New Roman" w:hAnsi="Times New Roman" w:cs="Times New Roman"/>
          <w:sz w:val="24"/>
          <w:szCs w:val="24"/>
          <w:lang w:val="en-US"/>
        </w:rPr>
        <w:t>Geissbauer</w:t>
      </w:r>
      <w:proofErr w:type="spellEnd"/>
      <w:r w:rsidR="001139E8" w:rsidRPr="004D5C28">
        <w:rPr>
          <w:rFonts w:ascii="Times New Roman" w:hAnsi="Times New Roman" w:cs="Times New Roman"/>
          <w:sz w:val="24"/>
          <w:szCs w:val="24"/>
          <w:lang w:val="en-US"/>
        </w:rPr>
        <w:t xml:space="preserve"> R., et al. Digital factories 2020-shaping the future of manufacturingPwc.de. Retrieved January 10, 2018, from https://www.pwc.de/de/digitale-transformation/ digital-factories-2020-shaping-the-future-of-manufacturing.pdf Hedlund G. (1994). </w:t>
      </w:r>
      <w:r w:rsidR="001139E8" w:rsidRPr="004D5C28">
        <w:rPr>
          <w:rFonts w:ascii="Times New Roman" w:hAnsi="Times New Roman" w:cs="Times New Roman"/>
          <w:sz w:val="24"/>
          <w:szCs w:val="24"/>
        </w:rPr>
        <w:t xml:space="preserve">A </w:t>
      </w:r>
      <w:proofErr w:type="spellStart"/>
      <w:r w:rsidR="001139E8" w:rsidRPr="004D5C28">
        <w:rPr>
          <w:rFonts w:ascii="Times New Roman" w:hAnsi="Times New Roman" w:cs="Times New Roman"/>
          <w:sz w:val="24"/>
          <w:szCs w:val="24"/>
        </w:rPr>
        <w:t>model</w:t>
      </w:r>
      <w:proofErr w:type="spellEnd"/>
      <w:r w:rsidR="001139E8" w:rsidRPr="004D5C28">
        <w:rPr>
          <w:rFonts w:ascii="Times New Roman" w:hAnsi="Times New Roman" w:cs="Times New Roman"/>
          <w:sz w:val="24"/>
          <w:szCs w:val="24"/>
        </w:rPr>
        <w:t xml:space="preserve"> </w:t>
      </w:r>
      <w:proofErr w:type="spellStart"/>
      <w:r w:rsidR="001139E8" w:rsidRPr="004D5C28">
        <w:rPr>
          <w:rFonts w:ascii="Times New Roman" w:hAnsi="Times New Roman" w:cs="Times New Roman"/>
          <w:sz w:val="24"/>
          <w:szCs w:val="24"/>
        </w:rPr>
        <w:t>of</w:t>
      </w:r>
      <w:proofErr w:type="spellEnd"/>
      <w:r w:rsidR="001139E8" w:rsidRPr="004D5C28">
        <w:rPr>
          <w:rFonts w:ascii="Times New Roman" w:hAnsi="Times New Roman" w:cs="Times New Roman"/>
          <w:sz w:val="24"/>
          <w:szCs w:val="24"/>
        </w:rPr>
        <w:t xml:space="preserve"> </w:t>
      </w:r>
      <w:proofErr w:type="spellStart"/>
      <w:r w:rsidR="001139E8" w:rsidRPr="004D5C28">
        <w:rPr>
          <w:rFonts w:ascii="Times New Roman" w:hAnsi="Times New Roman" w:cs="Times New Roman"/>
          <w:sz w:val="24"/>
          <w:szCs w:val="24"/>
        </w:rPr>
        <w:t>knowledge</w:t>
      </w:r>
      <w:proofErr w:type="spellEnd"/>
      <w:r w:rsidR="001139E8" w:rsidRPr="004D5C28">
        <w:rPr>
          <w:rFonts w:ascii="Times New Roman" w:hAnsi="Times New Roman" w:cs="Times New Roman"/>
          <w:sz w:val="24"/>
          <w:szCs w:val="24"/>
        </w:rPr>
        <w:t xml:space="preserve"> </w:t>
      </w:r>
      <w:proofErr w:type="spellStart"/>
      <w:r w:rsidR="001139E8" w:rsidRPr="004D5C28">
        <w:rPr>
          <w:rFonts w:ascii="Times New Roman" w:hAnsi="Times New Roman" w:cs="Times New Roman"/>
          <w:sz w:val="24"/>
          <w:szCs w:val="24"/>
        </w:rPr>
        <w:t>management</w:t>
      </w:r>
      <w:proofErr w:type="spellEnd"/>
      <w:r w:rsidR="001139E8" w:rsidRPr="004D5C28">
        <w:rPr>
          <w:rFonts w:ascii="Times New Roman" w:hAnsi="Times New Roman" w:cs="Times New Roman"/>
          <w:sz w:val="24"/>
          <w:szCs w:val="24"/>
        </w:rPr>
        <w:t xml:space="preserve"> </w:t>
      </w:r>
      <w:proofErr w:type="spellStart"/>
      <w:r w:rsidR="001139E8" w:rsidRPr="004D5C28">
        <w:rPr>
          <w:rFonts w:ascii="Times New Roman" w:hAnsi="Times New Roman" w:cs="Times New Roman"/>
          <w:sz w:val="24"/>
          <w:szCs w:val="24"/>
        </w:rPr>
        <w:t>and</w:t>
      </w:r>
      <w:proofErr w:type="spellEnd"/>
      <w:r w:rsidR="001139E8" w:rsidRPr="004D5C28">
        <w:rPr>
          <w:rFonts w:ascii="Times New Roman" w:hAnsi="Times New Roman" w:cs="Times New Roman"/>
          <w:sz w:val="24"/>
          <w:szCs w:val="24"/>
        </w:rPr>
        <w:t xml:space="preserve"> </w:t>
      </w:r>
      <w:proofErr w:type="spellStart"/>
      <w:r w:rsidR="001139E8" w:rsidRPr="004D5C28">
        <w:rPr>
          <w:rFonts w:ascii="Times New Roman" w:hAnsi="Times New Roman" w:cs="Times New Roman"/>
          <w:sz w:val="24"/>
          <w:szCs w:val="24"/>
        </w:rPr>
        <w:t>the</w:t>
      </w:r>
      <w:proofErr w:type="spellEnd"/>
      <w:r w:rsidR="001139E8" w:rsidRPr="004D5C28">
        <w:rPr>
          <w:rFonts w:ascii="Times New Roman" w:hAnsi="Times New Roman" w:cs="Times New Roman"/>
          <w:sz w:val="24"/>
          <w:szCs w:val="24"/>
        </w:rPr>
        <w:t xml:space="preserve"> N-</w:t>
      </w:r>
      <w:proofErr w:type="spellStart"/>
      <w:r w:rsidR="001139E8" w:rsidRPr="004D5C28">
        <w:rPr>
          <w:rFonts w:ascii="Times New Roman" w:hAnsi="Times New Roman" w:cs="Times New Roman"/>
          <w:sz w:val="24"/>
          <w:szCs w:val="24"/>
        </w:rPr>
        <w:t>form</w:t>
      </w:r>
      <w:proofErr w:type="spellEnd"/>
    </w:p>
    <w:p w:rsidR="007C085A" w:rsidRPr="004D5C28" w:rsidRDefault="00AB611F" w:rsidP="00E34B26">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 xml:space="preserve">Характерная для конца </w:t>
      </w:r>
      <w:r w:rsidRPr="004D5C28">
        <w:rPr>
          <w:rFonts w:ascii="Times New Roman" w:eastAsia="Times New Roman" w:hAnsi="Times New Roman" w:cs="Times New Roman"/>
          <w:sz w:val="24"/>
          <w:szCs w:val="24"/>
          <w:lang w:val="en-US"/>
        </w:rPr>
        <w:t>XX</w:t>
      </w:r>
      <w:r w:rsidRPr="004D5C28">
        <w:rPr>
          <w:rFonts w:ascii="Times New Roman" w:eastAsia="Times New Roman" w:hAnsi="Times New Roman" w:cs="Times New Roman"/>
          <w:sz w:val="24"/>
          <w:szCs w:val="24"/>
        </w:rPr>
        <w:t xml:space="preserve"> века, скачкообразная динамика интенсивности конкуренции, под влиянием глобализации </w:t>
      </w:r>
      <w:r w:rsidR="007C085A" w:rsidRPr="004D5C28">
        <w:rPr>
          <w:rFonts w:ascii="Times New Roman" w:eastAsia="Times New Roman" w:hAnsi="Times New Roman" w:cs="Times New Roman"/>
          <w:sz w:val="24"/>
          <w:szCs w:val="24"/>
        </w:rPr>
        <w:t>приводит к существенным сбоям функционально-ориентированной системы, причиной чему служили именно те недост</w:t>
      </w:r>
      <w:r w:rsidR="004630EF">
        <w:rPr>
          <w:rFonts w:ascii="Times New Roman" w:eastAsia="Times New Roman" w:hAnsi="Times New Roman" w:cs="Times New Roman"/>
          <w:sz w:val="24"/>
          <w:szCs w:val="24"/>
        </w:rPr>
        <w:t>атки, указанные в таблице 2.1</w:t>
      </w:r>
      <w:r w:rsidR="007C085A" w:rsidRPr="004D5C28">
        <w:rPr>
          <w:rFonts w:ascii="Times New Roman" w:eastAsia="Times New Roman" w:hAnsi="Times New Roman" w:cs="Times New Roman"/>
          <w:sz w:val="24"/>
          <w:szCs w:val="24"/>
        </w:rPr>
        <w:t xml:space="preserve">.  В качестве альтернативы </w:t>
      </w:r>
      <w:r w:rsidR="00DA6F10">
        <w:rPr>
          <w:rFonts w:ascii="Times New Roman" w:eastAsia="Times New Roman" w:hAnsi="Times New Roman" w:cs="Times New Roman"/>
          <w:sz w:val="24"/>
          <w:szCs w:val="24"/>
        </w:rPr>
        <w:t xml:space="preserve">функциональному подходу </w:t>
      </w:r>
      <w:r w:rsidR="009F33D4" w:rsidRPr="004D5C28">
        <w:rPr>
          <w:rFonts w:ascii="Times New Roman" w:eastAsia="Times New Roman" w:hAnsi="Times New Roman" w:cs="Times New Roman"/>
          <w:sz w:val="24"/>
          <w:szCs w:val="24"/>
        </w:rPr>
        <w:t>в практику предприятий внедряется подход, ориентированный на процессы</w:t>
      </w:r>
      <w:r w:rsidR="00E34B26" w:rsidRPr="004D5C28">
        <w:rPr>
          <w:rFonts w:ascii="Times New Roman" w:eastAsia="Times New Roman" w:hAnsi="Times New Roman" w:cs="Times New Roman"/>
          <w:sz w:val="24"/>
          <w:szCs w:val="24"/>
        </w:rPr>
        <w:t>.</w:t>
      </w:r>
      <w:r w:rsidR="00DC0C3C" w:rsidRPr="004D5C28">
        <w:rPr>
          <w:rStyle w:val="ac"/>
          <w:rFonts w:ascii="Times New Roman" w:eastAsia="Times New Roman" w:hAnsi="Times New Roman" w:cs="Times New Roman"/>
          <w:sz w:val="24"/>
          <w:szCs w:val="24"/>
        </w:rPr>
        <w:footnoteReference w:id="52"/>
      </w:r>
    </w:p>
    <w:p w:rsidR="009F33D4" w:rsidRPr="00DA6F10" w:rsidRDefault="00DA6F10" w:rsidP="00DA6F1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Далее произведем описание и характеристику</w:t>
      </w:r>
      <w:r w:rsidR="00FB72B1" w:rsidRPr="004D5C28">
        <w:rPr>
          <w:rFonts w:ascii="Times New Roman" w:hAnsi="Times New Roman" w:cs="Times New Roman"/>
          <w:sz w:val="24"/>
          <w:szCs w:val="24"/>
        </w:rPr>
        <w:t xml:space="preserve"> </w:t>
      </w:r>
      <w:r w:rsidR="00E34B26" w:rsidRPr="004D5C28">
        <w:rPr>
          <w:rFonts w:ascii="Times New Roman" w:hAnsi="Times New Roman" w:cs="Times New Roman"/>
          <w:sz w:val="24"/>
          <w:szCs w:val="24"/>
        </w:rPr>
        <w:t>процессного</w:t>
      </w:r>
      <w:r w:rsidR="00FB72B1" w:rsidRPr="004D5C28">
        <w:rPr>
          <w:rFonts w:ascii="Times New Roman" w:hAnsi="Times New Roman" w:cs="Times New Roman"/>
          <w:sz w:val="24"/>
          <w:szCs w:val="24"/>
        </w:rPr>
        <w:t xml:space="preserve"> подхода</w:t>
      </w:r>
      <w:r>
        <w:rPr>
          <w:rFonts w:ascii="Times New Roman" w:hAnsi="Times New Roman" w:cs="Times New Roman"/>
          <w:sz w:val="24"/>
          <w:szCs w:val="24"/>
        </w:rPr>
        <w:t xml:space="preserve">. </w:t>
      </w:r>
      <w:r w:rsidR="009F33D4" w:rsidRPr="004D5C28">
        <w:rPr>
          <w:rFonts w:ascii="Times New Roman" w:eastAsia="Times New Roman" w:hAnsi="Times New Roman" w:cs="Times New Roman"/>
          <w:sz w:val="24"/>
          <w:szCs w:val="24"/>
        </w:rPr>
        <w:t xml:space="preserve">При данном процессе, каждый сотрудник обеспечивает реализацию конкретного процесса, протекающего на предприятии, напрямую участвуя в них. Если функциональный метод характеризуется в том числе и ориентацией на </w:t>
      </w:r>
      <w:proofErr w:type="spellStart"/>
      <w:r w:rsidR="009F33D4" w:rsidRPr="004D5C28">
        <w:rPr>
          <w:rFonts w:ascii="Times New Roman" w:eastAsia="Times New Roman" w:hAnsi="Times New Roman" w:cs="Times New Roman"/>
          <w:sz w:val="24"/>
          <w:szCs w:val="24"/>
        </w:rPr>
        <w:t>коммункационную</w:t>
      </w:r>
      <w:proofErr w:type="spellEnd"/>
      <w:r w:rsidR="009F33D4" w:rsidRPr="004D5C28">
        <w:rPr>
          <w:rFonts w:ascii="Times New Roman" w:eastAsia="Times New Roman" w:hAnsi="Times New Roman" w:cs="Times New Roman"/>
          <w:sz w:val="24"/>
          <w:szCs w:val="24"/>
        </w:rPr>
        <w:t xml:space="preserve"> </w:t>
      </w:r>
      <w:proofErr w:type="spellStart"/>
      <w:r w:rsidR="009F33D4" w:rsidRPr="004D5C28">
        <w:rPr>
          <w:rFonts w:ascii="Times New Roman" w:eastAsia="Times New Roman" w:hAnsi="Times New Roman" w:cs="Times New Roman"/>
          <w:sz w:val="24"/>
          <w:szCs w:val="24"/>
        </w:rPr>
        <w:t>вертикализацию</w:t>
      </w:r>
      <w:proofErr w:type="spellEnd"/>
      <w:r w:rsidR="009F33D4" w:rsidRPr="004D5C28">
        <w:rPr>
          <w:rFonts w:ascii="Times New Roman" w:eastAsia="Times New Roman" w:hAnsi="Times New Roman" w:cs="Times New Roman"/>
          <w:sz w:val="24"/>
          <w:szCs w:val="24"/>
        </w:rPr>
        <w:t xml:space="preserve"> </w:t>
      </w:r>
      <w:r w:rsidR="009F33D4" w:rsidRPr="004D5C28">
        <w:rPr>
          <w:rFonts w:ascii="Times New Roman" w:eastAsia="Times New Roman" w:hAnsi="Times New Roman" w:cs="Times New Roman"/>
          <w:sz w:val="24"/>
          <w:szCs w:val="24"/>
        </w:rPr>
        <w:lastRenderedPageBreak/>
        <w:t>структуры управления и связей между элементами системы, то в данном подходе горизонтальная коммуникация между структурными единицами существенно сильнее. То есть «вертикальная иерархическая» составляющая между руководителем и сотрудником становится менее заметной.</w:t>
      </w:r>
      <w:r w:rsidR="00F471CE" w:rsidRPr="004D5C28">
        <w:rPr>
          <w:rStyle w:val="ac"/>
          <w:rFonts w:ascii="Times New Roman" w:eastAsia="Times New Roman" w:hAnsi="Times New Roman" w:cs="Times New Roman"/>
          <w:sz w:val="24"/>
          <w:szCs w:val="24"/>
        </w:rPr>
        <w:footnoteReference w:id="53"/>
      </w:r>
    </w:p>
    <w:p w:rsidR="009F33D4" w:rsidRPr="004805C9" w:rsidRDefault="009F33D4" w:rsidP="003C18BA">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 xml:space="preserve">Еще одной важной характеристикой данного подхода является то, что критерии успешности и ответственности, как и обязанности сотрудников сформулированы относительно контекста проецируемой задачи или процесса. За счет этого изменилось и восприятие ответственности персоналом предприятия. В данном подходе, сотрудник отвечает не </w:t>
      </w:r>
      <w:r w:rsidRPr="004805C9">
        <w:rPr>
          <w:rFonts w:ascii="Times New Roman" w:eastAsia="Times New Roman" w:hAnsi="Times New Roman" w:cs="Times New Roman"/>
          <w:sz w:val="24"/>
          <w:szCs w:val="24"/>
        </w:rPr>
        <w:t xml:space="preserve">только за функции, характерные его позиции в структуре предприятия, но и за успешность всего процесса в целом. </w:t>
      </w:r>
      <w:r w:rsidR="003E5FF7" w:rsidRPr="004805C9">
        <w:rPr>
          <w:rFonts w:ascii="Times New Roman" w:eastAsia="Times New Roman" w:hAnsi="Times New Roman" w:cs="Times New Roman"/>
          <w:sz w:val="24"/>
          <w:szCs w:val="24"/>
        </w:rPr>
        <w:t>Чувство сопричастности к общему, стратегическому успеху предприятия положительно отражается на ответственности за итоговый результат, подталкивая не только к внутреннему пониманию ответственности перед руководством, но и в целом, перед коллегами, участвующими в реализации того же процесса. Эта неформальная коммуникация положительно влияет на укрепление командного духа и создание благоприятной рабочей атмосферы.</w:t>
      </w:r>
      <w:r w:rsidR="00BA551F" w:rsidRPr="004805C9">
        <w:rPr>
          <w:rStyle w:val="ac"/>
          <w:rFonts w:ascii="Times New Roman" w:eastAsia="Times New Roman" w:hAnsi="Times New Roman" w:cs="Times New Roman"/>
          <w:sz w:val="24"/>
          <w:szCs w:val="24"/>
        </w:rPr>
        <w:footnoteReference w:id="54"/>
      </w:r>
    </w:p>
    <w:p w:rsidR="004D3A57" w:rsidRPr="004805C9" w:rsidRDefault="00A64AA9" w:rsidP="00F85077">
      <w:pPr>
        <w:shd w:val="clear" w:color="auto" w:fill="FFFFFF"/>
        <w:spacing w:after="0" w:line="360" w:lineRule="auto"/>
        <w:ind w:firstLine="709"/>
        <w:jc w:val="both"/>
        <w:rPr>
          <w:rFonts w:ascii="Times New Roman" w:eastAsia="Times New Roman" w:hAnsi="Times New Roman" w:cs="Times New Roman"/>
          <w:sz w:val="24"/>
          <w:szCs w:val="24"/>
        </w:rPr>
      </w:pPr>
      <w:r w:rsidRPr="004805C9">
        <w:rPr>
          <w:rFonts w:ascii="Times New Roman" w:eastAsia="Times New Roman" w:hAnsi="Times New Roman" w:cs="Times New Roman"/>
          <w:sz w:val="24"/>
          <w:szCs w:val="24"/>
        </w:rPr>
        <w:t>Создание и развитие процессно-ориентированной систем</w:t>
      </w:r>
      <w:r w:rsidR="00BF6509" w:rsidRPr="004805C9">
        <w:rPr>
          <w:rFonts w:ascii="Times New Roman" w:eastAsia="Times New Roman" w:hAnsi="Times New Roman" w:cs="Times New Roman"/>
          <w:sz w:val="24"/>
          <w:szCs w:val="24"/>
        </w:rPr>
        <w:t xml:space="preserve">ы предполагает учет интересов всех участников бизнес-процесса, заключающихся в ориентации </w:t>
      </w:r>
      <w:r w:rsidR="003E5FF7" w:rsidRPr="004805C9">
        <w:rPr>
          <w:rFonts w:ascii="Times New Roman" w:eastAsia="Times New Roman" w:hAnsi="Times New Roman" w:cs="Times New Roman"/>
          <w:sz w:val="24"/>
          <w:szCs w:val="24"/>
        </w:rPr>
        <w:t xml:space="preserve">на </w:t>
      </w:r>
      <w:r w:rsidR="00BF6509" w:rsidRPr="004805C9">
        <w:rPr>
          <w:rFonts w:ascii="Times New Roman" w:eastAsia="Times New Roman" w:hAnsi="Times New Roman" w:cs="Times New Roman"/>
          <w:sz w:val="24"/>
          <w:szCs w:val="24"/>
        </w:rPr>
        <w:t xml:space="preserve">повышение качества готового </w:t>
      </w:r>
      <w:r w:rsidR="003E5FF7" w:rsidRPr="004805C9">
        <w:rPr>
          <w:rFonts w:ascii="Times New Roman" w:eastAsia="Times New Roman" w:hAnsi="Times New Roman" w:cs="Times New Roman"/>
          <w:sz w:val="24"/>
          <w:szCs w:val="24"/>
        </w:rPr>
        <w:t>продукт</w:t>
      </w:r>
      <w:r w:rsidR="004805C9">
        <w:rPr>
          <w:rFonts w:ascii="Times New Roman" w:eastAsia="Times New Roman" w:hAnsi="Times New Roman" w:cs="Times New Roman"/>
          <w:sz w:val="24"/>
          <w:szCs w:val="24"/>
        </w:rPr>
        <w:t>а</w:t>
      </w:r>
      <w:r w:rsidR="003E5FF7" w:rsidRPr="004805C9">
        <w:rPr>
          <w:rFonts w:ascii="Times New Roman" w:eastAsia="Times New Roman" w:hAnsi="Times New Roman" w:cs="Times New Roman"/>
          <w:sz w:val="24"/>
          <w:szCs w:val="24"/>
        </w:rPr>
        <w:t xml:space="preserve">, </w:t>
      </w:r>
      <w:r w:rsidR="00BF6509" w:rsidRPr="004805C9">
        <w:rPr>
          <w:rFonts w:ascii="Times New Roman" w:eastAsia="Times New Roman" w:hAnsi="Times New Roman" w:cs="Times New Roman"/>
          <w:sz w:val="24"/>
          <w:szCs w:val="24"/>
        </w:rPr>
        <w:t xml:space="preserve">удовлетворяющего </w:t>
      </w:r>
      <w:r w:rsidR="003E5FF7" w:rsidRPr="004805C9">
        <w:rPr>
          <w:rFonts w:ascii="Times New Roman" w:eastAsia="Times New Roman" w:hAnsi="Times New Roman" w:cs="Times New Roman"/>
          <w:sz w:val="24"/>
          <w:szCs w:val="24"/>
        </w:rPr>
        <w:t>потребност</w:t>
      </w:r>
      <w:r w:rsidR="00BF6509" w:rsidRPr="004805C9">
        <w:rPr>
          <w:rFonts w:ascii="Times New Roman" w:eastAsia="Times New Roman" w:hAnsi="Times New Roman" w:cs="Times New Roman"/>
          <w:sz w:val="24"/>
          <w:szCs w:val="24"/>
        </w:rPr>
        <w:t>и и запросы</w:t>
      </w:r>
      <w:r w:rsidR="003E5FF7" w:rsidRPr="004805C9">
        <w:rPr>
          <w:rFonts w:ascii="Times New Roman" w:eastAsia="Times New Roman" w:hAnsi="Times New Roman" w:cs="Times New Roman"/>
          <w:sz w:val="24"/>
          <w:szCs w:val="24"/>
        </w:rPr>
        <w:t xml:space="preserve"> клиент</w:t>
      </w:r>
      <w:r w:rsidR="00BF6509" w:rsidRPr="004805C9">
        <w:rPr>
          <w:rFonts w:ascii="Times New Roman" w:eastAsia="Times New Roman" w:hAnsi="Times New Roman" w:cs="Times New Roman"/>
          <w:sz w:val="24"/>
          <w:szCs w:val="24"/>
        </w:rPr>
        <w:t xml:space="preserve">ов, а также </w:t>
      </w:r>
      <w:r w:rsidR="004805C9">
        <w:rPr>
          <w:rFonts w:ascii="Times New Roman" w:eastAsia="Times New Roman" w:hAnsi="Times New Roman" w:cs="Times New Roman"/>
          <w:sz w:val="24"/>
          <w:szCs w:val="24"/>
        </w:rPr>
        <w:t xml:space="preserve">роста </w:t>
      </w:r>
      <w:r w:rsidR="00BF6509" w:rsidRPr="004805C9">
        <w:rPr>
          <w:rFonts w:ascii="Times New Roman" w:eastAsia="Times New Roman" w:hAnsi="Times New Roman" w:cs="Times New Roman"/>
          <w:sz w:val="24"/>
          <w:szCs w:val="24"/>
        </w:rPr>
        <w:t xml:space="preserve">эффективности </w:t>
      </w:r>
      <w:r w:rsidR="003E5FF7" w:rsidRPr="004805C9">
        <w:rPr>
          <w:rFonts w:ascii="Times New Roman" w:eastAsia="Times New Roman" w:hAnsi="Times New Roman" w:cs="Times New Roman"/>
          <w:sz w:val="24"/>
          <w:szCs w:val="24"/>
        </w:rPr>
        <w:t>деятельности</w:t>
      </w:r>
      <w:r w:rsidR="00BF6509" w:rsidRPr="004805C9">
        <w:rPr>
          <w:rFonts w:ascii="Times New Roman" w:eastAsia="Times New Roman" w:hAnsi="Times New Roman" w:cs="Times New Roman"/>
          <w:sz w:val="24"/>
          <w:szCs w:val="24"/>
        </w:rPr>
        <w:t xml:space="preserve"> организации, чему способствует внедрение на предприятии </w:t>
      </w:r>
      <w:r w:rsidR="003E5FF7" w:rsidRPr="004805C9">
        <w:rPr>
          <w:rFonts w:ascii="Times New Roman" w:eastAsia="Times New Roman" w:hAnsi="Times New Roman" w:cs="Times New Roman"/>
          <w:sz w:val="24"/>
          <w:szCs w:val="24"/>
        </w:rPr>
        <w:t>системы</w:t>
      </w:r>
      <w:r w:rsidR="00BF6509" w:rsidRPr="004805C9">
        <w:rPr>
          <w:rFonts w:ascii="Times New Roman" w:eastAsia="Times New Roman" w:hAnsi="Times New Roman" w:cs="Times New Roman"/>
          <w:sz w:val="24"/>
          <w:szCs w:val="24"/>
        </w:rPr>
        <w:t xml:space="preserve"> </w:t>
      </w:r>
      <w:r w:rsidR="003E5FF7" w:rsidRPr="004805C9">
        <w:rPr>
          <w:rFonts w:ascii="Times New Roman" w:eastAsia="Times New Roman" w:hAnsi="Times New Roman" w:cs="Times New Roman"/>
          <w:sz w:val="24"/>
          <w:szCs w:val="24"/>
        </w:rPr>
        <w:t>уч</w:t>
      </w:r>
      <w:r w:rsidR="00BF6509" w:rsidRPr="004805C9">
        <w:rPr>
          <w:rFonts w:ascii="Times New Roman" w:eastAsia="Times New Roman" w:hAnsi="Times New Roman" w:cs="Times New Roman"/>
          <w:sz w:val="24"/>
          <w:szCs w:val="24"/>
        </w:rPr>
        <w:t>ета</w:t>
      </w:r>
      <w:r w:rsidR="003E5FF7" w:rsidRPr="004805C9">
        <w:rPr>
          <w:rFonts w:ascii="Times New Roman" w:eastAsia="Times New Roman" w:hAnsi="Times New Roman" w:cs="Times New Roman"/>
          <w:sz w:val="24"/>
          <w:szCs w:val="24"/>
        </w:rPr>
        <w:t xml:space="preserve"> потребност</w:t>
      </w:r>
      <w:r w:rsidR="00BF6509" w:rsidRPr="004805C9">
        <w:rPr>
          <w:rFonts w:ascii="Times New Roman" w:eastAsia="Times New Roman" w:hAnsi="Times New Roman" w:cs="Times New Roman"/>
          <w:sz w:val="24"/>
          <w:szCs w:val="24"/>
        </w:rPr>
        <w:t>ей</w:t>
      </w:r>
      <w:r w:rsidR="004805C9" w:rsidRPr="004805C9">
        <w:rPr>
          <w:rFonts w:ascii="Times New Roman" w:eastAsia="Times New Roman" w:hAnsi="Times New Roman" w:cs="Times New Roman"/>
          <w:sz w:val="24"/>
          <w:szCs w:val="24"/>
        </w:rPr>
        <w:t>, как</w:t>
      </w:r>
      <w:r w:rsidR="00BF6509" w:rsidRPr="004805C9">
        <w:rPr>
          <w:rFonts w:ascii="Times New Roman" w:eastAsia="Times New Roman" w:hAnsi="Times New Roman" w:cs="Times New Roman"/>
          <w:sz w:val="24"/>
          <w:szCs w:val="24"/>
        </w:rPr>
        <w:t xml:space="preserve"> окружающей среды, к которой относятся государство, общественност</w:t>
      </w:r>
      <w:r w:rsidR="004805C9" w:rsidRPr="004805C9">
        <w:rPr>
          <w:rFonts w:ascii="Times New Roman" w:eastAsia="Times New Roman" w:hAnsi="Times New Roman" w:cs="Times New Roman"/>
          <w:sz w:val="24"/>
          <w:szCs w:val="24"/>
        </w:rPr>
        <w:t>ь</w:t>
      </w:r>
      <w:r w:rsidR="00BF6509" w:rsidRPr="004805C9">
        <w:rPr>
          <w:rFonts w:ascii="Times New Roman" w:eastAsia="Times New Roman" w:hAnsi="Times New Roman" w:cs="Times New Roman"/>
          <w:sz w:val="24"/>
          <w:szCs w:val="24"/>
        </w:rPr>
        <w:t xml:space="preserve">, покупатели, поставщики и партнеры организации, </w:t>
      </w:r>
      <w:r w:rsidR="004805C9" w:rsidRPr="004805C9">
        <w:rPr>
          <w:rFonts w:ascii="Times New Roman" w:eastAsia="Times New Roman" w:hAnsi="Times New Roman" w:cs="Times New Roman"/>
          <w:sz w:val="24"/>
          <w:szCs w:val="24"/>
        </w:rPr>
        <w:t>так и внутрифирменной среды.</w:t>
      </w:r>
    </w:p>
    <w:p w:rsidR="00F85077" w:rsidRPr="004805C9" w:rsidRDefault="004805C9" w:rsidP="003E5FF7">
      <w:pPr>
        <w:shd w:val="clear" w:color="auto" w:fill="FFFFFF"/>
        <w:spacing w:after="0" w:line="360" w:lineRule="auto"/>
        <w:ind w:firstLine="709"/>
        <w:jc w:val="both"/>
        <w:rPr>
          <w:rFonts w:ascii="Times New Roman" w:eastAsia="Times New Roman" w:hAnsi="Times New Roman" w:cs="Times New Roman"/>
          <w:sz w:val="24"/>
          <w:szCs w:val="24"/>
        </w:rPr>
      </w:pPr>
      <w:r w:rsidRPr="004805C9">
        <w:rPr>
          <w:rFonts w:ascii="Times New Roman" w:eastAsia="Times New Roman" w:hAnsi="Times New Roman" w:cs="Times New Roman"/>
          <w:sz w:val="24"/>
          <w:szCs w:val="24"/>
        </w:rPr>
        <w:t>В рамках п</w:t>
      </w:r>
      <w:r w:rsidR="00054450" w:rsidRPr="004805C9">
        <w:rPr>
          <w:rFonts w:ascii="Times New Roman" w:eastAsia="Times New Roman" w:hAnsi="Times New Roman" w:cs="Times New Roman"/>
          <w:sz w:val="24"/>
          <w:szCs w:val="24"/>
        </w:rPr>
        <w:t>роц</w:t>
      </w:r>
      <w:r w:rsidR="00F85077" w:rsidRPr="004805C9">
        <w:rPr>
          <w:rFonts w:ascii="Times New Roman" w:eastAsia="Times New Roman" w:hAnsi="Times New Roman" w:cs="Times New Roman"/>
          <w:sz w:val="24"/>
          <w:szCs w:val="24"/>
        </w:rPr>
        <w:t>ессно</w:t>
      </w:r>
      <w:r w:rsidRPr="004805C9">
        <w:rPr>
          <w:rFonts w:ascii="Times New Roman" w:eastAsia="Times New Roman" w:hAnsi="Times New Roman" w:cs="Times New Roman"/>
          <w:sz w:val="24"/>
          <w:szCs w:val="24"/>
        </w:rPr>
        <w:t xml:space="preserve">го </w:t>
      </w:r>
      <w:r w:rsidR="00054450" w:rsidRPr="004805C9">
        <w:rPr>
          <w:rFonts w:ascii="Times New Roman" w:eastAsia="Times New Roman" w:hAnsi="Times New Roman" w:cs="Times New Roman"/>
          <w:sz w:val="24"/>
          <w:szCs w:val="24"/>
        </w:rPr>
        <w:t>подход</w:t>
      </w:r>
      <w:r w:rsidRPr="004805C9">
        <w:rPr>
          <w:rFonts w:ascii="Times New Roman" w:eastAsia="Times New Roman" w:hAnsi="Times New Roman" w:cs="Times New Roman"/>
          <w:sz w:val="24"/>
          <w:szCs w:val="24"/>
        </w:rPr>
        <w:t xml:space="preserve">а управление предприятием рассматривается в качестве деятельности, предполагающей реализацию определенных процессов, целью которых является </w:t>
      </w:r>
      <w:r w:rsidR="00C25F02">
        <w:rPr>
          <w:rFonts w:ascii="Times New Roman" w:eastAsia="Times New Roman" w:hAnsi="Times New Roman" w:cs="Times New Roman"/>
          <w:sz w:val="24"/>
          <w:szCs w:val="24"/>
        </w:rPr>
        <w:t>в</w:t>
      </w:r>
      <w:r w:rsidRPr="004805C9">
        <w:rPr>
          <w:rFonts w:ascii="Times New Roman" w:eastAsia="Times New Roman" w:hAnsi="Times New Roman" w:cs="Times New Roman"/>
          <w:sz w:val="24"/>
          <w:szCs w:val="24"/>
        </w:rPr>
        <w:t xml:space="preserve">ыполнение поставленных задач и достижение запланированных </w:t>
      </w:r>
      <w:r w:rsidR="00F85077" w:rsidRPr="004805C9">
        <w:rPr>
          <w:rFonts w:ascii="Times New Roman" w:eastAsia="Times New Roman" w:hAnsi="Times New Roman" w:cs="Times New Roman"/>
          <w:sz w:val="24"/>
          <w:szCs w:val="24"/>
        </w:rPr>
        <w:t xml:space="preserve">результатов. </w:t>
      </w:r>
    </w:p>
    <w:p w:rsidR="00E225DD" w:rsidRPr="004D5C28" w:rsidRDefault="00F85077" w:rsidP="003C18BA">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Принципы процессного подхода</w:t>
      </w:r>
      <w:r w:rsidR="00E225DD" w:rsidRPr="004D5C28">
        <w:rPr>
          <w:rFonts w:ascii="Times New Roman" w:eastAsia="Times New Roman" w:hAnsi="Times New Roman" w:cs="Times New Roman"/>
          <w:sz w:val="24"/>
          <w:szCs w:val="24"/>
        </w:rPr>
        <w:t>:</w:t>
      </w:r>
    </w:p>
    <w:p w:rsidR="00D827DA" w:rsidRPr="004D5C28" w:rsidRDefault="00D827DA" w:rsidP="00BA3FC5">
      <w:pPr>
        <w:pStyle w:val="a4"/>
        <w:numPr>
          <w:ilvl w:val="0"/>
          <w:numId w:val="3"/>
        </w:numPr>
        <w:shd w:val="clear" w:color="auto" w:fill="FFFFFF"/>
        <w:spacing w:after="0" w:line="360" w:lineRule="auto"/>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Деятельность предприятия – это совокупность процессов</w:t>
      </w:r>
      <w:r w:rsidR="004630EF">
        <w:rPr>
          <w:rFonts w:ascii="Times New Roman" w:eastAsia="Times New Roman" w:hAnsi="Times New Roman" w:cs="Times New Roman"/>
          <w:sz w:val="24"/>
          <w:szCs w:val="24"/>
        </w:rPr>
        <w:t>.</w:t>
      </w:r>
    </w:p>
    <w:p w:rsidR="004630EF" w:rsidRPr="005F2E6E" w:rsidRDefault="00D827DA" w:rsidP="004630EF">
      <w:pPr>
        <w:pStyle w:val="a4"/>
        <w:numPr>
          <w:ilvl w:val="0"/>
          <w:numId w:val="3"/>
        </w:numPr>
        <w:shd w:val="clear" w:color="auto" w:fill="FFFFFF"/>
        <w:spacing w:after="0" w:line="360" w:lineRule="auto"/>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 xml:space="preserve">Обязательная регламентация и описание </w:t>
      </w:r>
      <w:r w:rsidR="003875E0" w:rsidRPr="005F2E6E">
        <w:rPr>
          <w:rFonts w:ascii="Times New Roman" w:eastAsia="Times New Roman" w:hAnsi="Times New Roman" w:cs="Times New Roman"/>
          <w:sz w:val="24"/>
          <w:szCs w:val="24"/>
        </w:rPr>
        <w:t>процесс</w:t>
      </w:r>
      <w:r w:rsidRPr="005F2E6E">
        <w:rPr>
          <w:rFonts w:ascii="Times New Roman" w:eastAsia="Times New Roman" w:hAnsi="Times New Roman" w:cs="Times New Roman"/>
          <w:sz w:val="24"/>
          <w:szCs w:val="24"/>
        </w:rPr>
        <w:t>ов</w:t>
      </w:r>
      <w:r w:rsidR="004630EF" w:rsidRPr="005F2E6E">
        <w:rPr>
          <w:rFonts w:ascii="Times New Roman" w:eastAsia="Times New Roman" w:hAnsi="Times New Roman" w:cs="Times New Roman"/>
          <w:sz w:val="24"/>
          <w:szCs w:val="24"/>
        </w:rPr>
        <w:t>.</w:t>
      </w:r>
    </w:p>
    <w:p w:rsidR="004630EF" w:rsidRPr="005F2E6E" w:rsidRDefault="00E225DD" w:rsidP="004630EF">
      <w:pPr>
        <w:pStyle w:val="a4"/>
        <w:numPr>
          <w:ilvl w:val="0"/>
          <w:numId w:val="3"/>
        </w:numPr>
        <w:shd w:val="clear" w:color="auto" w:fill="FFFFFF"/>
        <w:spacing w:after="0" w:line="360" w:lineRule="auto"/>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lastRenderedPageBreak/>
        <w:t xml:space="preserve">Деятельность компании рассматривается как совокупность бизнес-процессов. </w:t>
      </w:r>
    </w:p>
    <w:p w:rsidR="004630EF" w:rsidRPr="005F2E6E" w:rsidRDefault="00E225DD" w:rsidP="004630EF">
      <w:pPr>
        <w:pStyle w:val="a4"/>
        <w:numPr>
          <w:ilvl w:val="0"/>
          <w:numId w:val="3"/>
        </w:numPr>
        <w:shd w:val="clear" w:color="auto" w:fill="FFFFFF"/>
        <w:spacing w:after="0" w:line="360" w:lineRule="auto"/>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 xml:space="preserve">Выполнение бизнес-процессов подлежит обязательной регламентации или формальному описанию. </w:t>
      </w:r>
    </w:p>
    <w:p w:rsidR="004630EF" w:rsidRPr="005F2E6E" w:rsidRDefault="00D827DA" w:rsidP="004630EF">
      <w:pPr>
        <w:pStyle w:val="a4"/>
        <w:numPr>
          <w:ilvl w:val="0"/>
          <w:numId w:val="3"/>
        </w:numPr>
        <w:shd w:val="clear" w:color="auto" w:fill="FFFFFF"/>
        <w:spacing w:after="0" w:line="360" w:lineRule="auto"/>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Наличие внутренних и внешних клиентов/владельцев каждого бизнес процесса</w:t>
      </w:r>
      <w:r w:rsidR="00E225DD" w:rsidRPr="005F2E6E">
        <w:rPr>
          <w:rFonts w:ascii="Times New Roman" w:eastAsia="Times New Roman" w:hAnsi="Times New Roman" w:cs="Times New Roman"/>
          <w:sz w:val="24"/>
          <w:szCs w:val="24"/>
        </w:rPr>
        <w:t xml:space="preserve"> (</w:t>
      </w:r>
      <w:r w:rsidRPr="005F2E6E">
        <w:rPr>
          <w:rFonts w:ascii="Times New Roman" w:eastAsia="Times New Roman" w:hAnsi="Times New Roman" w:cs="Times New Roman"/>
          <w:sz w:val="24"/>
          <w:szCs w:val="24"/>
        </w:rPr>
        <w:t>ответственное за результат лицо</w:t>
      </w:r>
      <w:r w:rsidR="00E225DD" w:rsidRPr="005F2E6E">
        <w:rPr>
          <w:rFonts w:ascii="Times New Roman" w:eastAsia="Times New Roman" w:hAnsi="Times New Roman" w:cs="Times New Roman"/>
          <w:sz w:val="24"/>
          <w:szCs w:val="24"/>
        </w:rPr>
        <w:t xml:space="preserve">). </w:t>
      </w:r>
    </w:p>
    <w:p w:rsidR="003C18BA" w:rsidRPr="005F2E6E" w:rsidRDefault="00D827DA" w:rsidP="004630EF">
      <w:pPr>
        <w:pStyle w:val="a4"/>
        <w:numPr>
          <w:ilvl w:val="0"/>
          <w:numId w:val="3"/>
        </w:numPr>
        <w:shd w:val="clear" w:color="auto" w:fill="FFFFFF"/>
        <w:spacing w:after="0" w:line="360" w:lineRule="auto"/>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Б</w:t>
      </w:r>
      <w:r w:rsidR="00E225DD" w:rsidRPr="005F2E6E">
        <w:rPr>
          <w:rFonts w:ascii="Times New Roman" w:eastAsia="Times New Roman" w:hAnsi="Times New Roman" w:cs="Times New Roman"/>
          <w:sz w:val="24"/>
          <w:szCs w:val="24"/>
        </w:rPr>
        <w:t>изнес-процесс харак</w:t>
      </w:r>
      <w:r w:rsidRPr="005F2E6E">
        <w:rPr>
          <w:rFonts w:ascii="Times New Roman" w:eastAsia="Times New Roman" w:hAnsi="Times New Roman" w:cs="Times New Roman"/>
          <w:sz w:val="24"/>
          <w:szCs w:val="24"/>
        </w:rPr>
        <w:t>теризуется ключевым показателем, описывающим</w:t>
      </w:r>
      <w:r w:rsidR="006E21DD" w:rsidRPr="005F2E6E">
        <w:rPr>
          <w:rFonts w:ascii="Times New Roman" w:eastAsia="Times New Roman" w:hAnsi="Times New Roman" w:cs="Times New Roman"/>
          <w:sz w:val="24"/>
          <w:szCs w:val="24"/>
        </w:rPr>
        <w:t xml:space="preserve"> ход его</w:t>
      </w:r>
      <w:r w:rsidR="00DA6F10" w:rsidRPr="005F2E6E">
        <w:rPr>
          <w:rFonts w:ascii="Times New Roman" w:eastAsia="Times New Roman" w:hAnsi="Times New Roman" w:cs="Times New Roman"/>
          <w:sz w:val="24"/>
          <w:szCs w:val="24"/>
        </w:rPr>
        <w:t xml:space="preserve"> </w:t>
      </w:r>
      <w:r w:rsidR="006E21DD" w:rsidRPr="005F2E6E">
        <w:rPr>
          <w:rFonts w:ascii="Times New Roman" w:eastAsia="Times New Roman" w:hAnsi="Times New Roman" w:cs="Times New Roman"/>
          <w:sz w:val="24"/>
          <w:szCs w:val="24"/>
        </w:rPr>
        <w:t>исполнения, результат и</w:t>
      </w:r>
      <w:r w:rsidR="00E225DD" w:rsidRPr="005F2E6E">
        <w:rPr>
          <w:rFonts w:ascii="Times New Roman" w:eastAsia="Times New Roman" w:hAnsi="Times New Roman" w:cs="Times New Roman"/>
          <w:sz w:val="24"/>
          <w:szCs w:val="24"/>
        </w:rPr>
        <w:t xml:space="preserve"> влияние</w:t>
      </w:r>
      <w:r w:rsidR="006E21DD" w:rsidRPr="005F2E6E">
        <w:rPr>
          <w:rFonts w:ascii="Times New Roman" w:eastAsia="Times New Roman" w:hAnsi="Times New Roman" w:cs="Times New Roman"/>
          <w:sz w:val="24"/>
          <w:szCs w:val="24"/>
        </w:rPr>
        <w:t xml:space="preserve"> на предприятие</w:t>
      </w:r>
      <w:r w:rsidR="00E225DD" w:rsidRPr="005F2E6E">
        <w:rPr>
          <w:rFonts w:ascii="Times New Roman" w:eastAsia="Times New Roman" w:hAnsi="Times New Roman" w:cs="Times New Roman"/>
          <w:sz w:val="24"/>
          <w:szCs w:val="24"/>
        </w:rPr>
        <w:t xml:space="preserve"> в целом</w:t>
      </w:r>
      <w:r w:rsidR="004630EF" w:rsidRPr="005F2E6E">
        <w:rPr>
          <w:rFonts w:ascii="Times New Roman" w:eastAsia="Times New Roman" w:hAnsi="Times New Roman" w:cs="Times New Roman"/>
          <w:sz w:val="24"/>
          <w:szCs w:val="24"/>
        </w:rPr>
        <w:t>.</w:t>
      </w:r>
      <w:r w:rsidR="00BA551F" w:rsidRPr="005F2E6E">
        <w:rPr>
          <w:rStyle w:val="ac"/>
          <w:rFonts w:ascii="Times New Roman" w:eastAsia="Times New Roman" w:hAnsi="Times New Roman" w:cs="Times New Roman"/>
          <w:sz w:val="24"/>
          <w:szCs w:val="24"/>
        </w:rPr>
        <w:footnoteReference w:id="55"/>
      </w:r>
    </w:p>
    <w:p w:rsidR="006E21DD" w:rsidRPr="005F2E6E" w:rsidRDefault="006E21DD" w:rsidP="003C18BA">
      <w:pPr>
        <w:shd w:val="clear" w:color="auto" w:fill="FFFFFF"/>
        <w:spacing w:after="0" w:line="360" w:lineRule="auto"/>
        <w:ind w:firstLine="709"/>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В число основных доводов, подтверждающих положительный эффект внедрения и использования</w:t>
      </w:r>
      <w:r w:rsidR="00721081" w:rsidRPr="005F2E6E">
        <w:rPr>
          <w:rFonts w:ascii="Times New Roman" w:eastAsia="Times New Roman" w:hAnsi="Times New Roman" w:cs="Times New Roman"/>
          <w:sz w:val="24"/>
          <w:szCs w:val="24"/>
        </w:rPr>
        <w:t xml:space="preserve"> процессно-ориентированного управления принято относить:</w:t>
      </w:r>
    </w:p>
    <w:p w:rsidR="00721081" w:rsidRPr="005F2E6E" w:rsidRDefault="00721081" w:rsidP="00BA3FC5">
      <w:pPr>
        <w:pStyle w:val="a4"/>
        <w:numPr>
          <w:ilvl w:val="0"/>
          <w:numId w:val="4"/>
        </w:numPr>
        <w:shd w:val="clear" w:color="auto" w:fill="FFFFFF"/>
        <w:spacing w:after="0" w:line="360" w:lineRule="auto"/>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Эффективная система разграничения обязанностей, ответственности и полномочий сотрудников предприятия;</w:t>
      </w:r>
    </w:p>
    <w:p w:rsidR="00721081" w:rsidRPr="005F2E6E" w:rsidRDefault="00721081" w:rsidP="00BA3FC5">
      <w:pPr>
        <w:pStyle w:val="a4"/>
        <w:numPr>
          <w:ilvl w:val="0"/>
          <w:numId w:val="4"/>
        </w:numPr>
        <w:shd w:val="clear" w:color="auto" w:fill="FFFFFF"/>
        <w:spacing w:after="0" w:line="360" w:lineRule="auto"/>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Обеспечение стан</w:t>
      </w:r>
      <w:r w:rsidR="00347592" w:rsidRPr="005F2E6E">
        <w:rPr>
          <w:rFonts w:ascii="Times New Roman" w:eastAsia="Times New Roman" w:hAnsi="Times New Roman" w:cs="Times New Roman"/>
          <w:sz w:val="24"/>
          <w:szCs w:val="24"/>
        </w:rPr>
        <w:t>дартизации требований процессов;</w:t>
      </w:r>
    </w:p>
    <w:p w:rsidR="00721081" w:rsidRPr="005F2E6E" w:rsidRDefault="00721081" w:rsidP="00BA3FC5">
      <w:pPr>
        <w:pStyle w:val="a4"/>
        <w:numPr>
          <w:ilvl w:val="0"/>
          <w:numId w:val="4"/>
        </w:numPr>
        <w:shd w:val="clear" w:color="auto" w:fill="FFFFFF"/>
        <w:spacing w:after="0" w:line="360" w:lineRule="auto"/>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Эффективное делегирование полномочий</w:t>
      </w:r>
      <w:r w:rsidR="00347592" w:rsidRPr="005F2E6E">
        <w:rPr>
          <w:rFonts w:ascii="Times New Roman" w:eastAsia="Times New Roman" w:hAnsi="Times New Roman" w:cs="Times New Roman"/>
          <w:sz w:val="24"/>
          <w:szCs w:val="24"/>
        </w:rPr>
        <w:t>;</w:t>
      </w:r>
    </w:p>
    <w:p w:rsidR="00721081" w:rsidRPr="005F2E6E" w:rsidRDefault="00347592" w:rsidP="00BA3FC5">
      <w:pPr>
        <w:pStyle w:val="a4"/>
        <w:numPr>
          <w:ilvl w:val="0"/>
          <w:numId w:val="4"/>
        </w:numPr>
        <w:shd w:val="clear" w:color="auto" w:fill="FFFFFF"/>
        <w:spacing w:after="0" w:line="360" w:lineRule="auto"/>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Снижение издержек предприятия;</w:t>
      </w:r>
    </w:p>
    <w:p w:rsidR="00721081" w:rsidRPr="005F2E6E" w:rsidRDefault="00721081" w:rsidP="00BA3FC5">
      <w:pPr>
        <w:pStyle w:val="a4"/>
        <w:numPr>
          <w:ilvl w:val="0"/>
          <w:numId w:val="4"/>
        </w:numPr>
        <w:shd w:val="clear" w:color="auto" w:fill="FFFFFF"/>
        <w:spacing w:after="0" w:line="360" w:lineRule="auto"/>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Снижение оперативной нагрузки на управленческий блок</w:t>
      </w:r>
      <w:r w:rsidR="00347592" w:rsidRPr="005F2E6E">
        <w:rPr>
          <w:rFonts w:ascii="Times New Roman" w:eastAsia="Times New Roman" w:hAnsi="Times New Roman" w:cs="Times New Roman"/>
          <w:sz w:val="24"/>
          <w:szCs w:val="24"/>
        </w:rPr>
        <w:t>;</w:t>
      </w:r>
    </w:p>
    <w:p w:rsidR="00721081" w:rsidRPr="005F2E6E" w:rsidRDefault="00721081" w:rsidP="00BA3FC5">
      <w:pPr>
        <w:pStyle w:val="a4"/>
        <w:numPr>
          <w:ilvl w:val="0"/>
          <w:numId w:val="4"/>
        </w:numPr>
        <w:shd w:val="clear" w:color="auto" w:fill="FFFFFF"/>
        <w:spacing w:after="0" w:line="360" w:lineRule="auto"/>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Снижение времени, требуемого для принятия управленческого решения</w:t>
      </w:r>
      <w:r w:rsidR="00347592" w:rsidRPr="005F2E6E">
        <w:rPr>
          <w:rFonts w:ascii="Times New Roman" w:eastAsia="Times New Roman" w:hAnsi="Times New Roman" w:cs="Times New Roman"/>
          <w:sz w:val="24"/>
          <w:szCs w:val="24"/>
        </w:rPr>
        <w:t>;</w:t>
      </w:r>
    </w:p>
    <w:p w:rsidR="00721081" w:rsidRPr="005F2E6E" w:rsidRDefault="00721081" w:rsidP="00BA3FC5">
      <w:pPr>
        <w:pStyle w:val="a4"/>
        <w:numPr>
          <w:ilvl w:val="0"/>
          <w:numId w:val="4"/>
        </w:numPr>
        <w:shd w:val="clear" w:color="auto" w:fill="FFFFFF"/>
        <w:spacing w:after="0" w:line="360" w:lineRule="auto"/>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Повышение эффективности труда и управления персоналом</w:t>
      </w:r>
      <w:r w:rsidR="00347592" w:rsidRPr="005F2E6E">
        <w:rPr>
          <w:rFonts w:ascii="Times New Roman" w:eastAsia="Times New Roman" w:hAnsi="Times New Roman" w:cs="Times New Roman"/>
          <w:sz w:val="24"/>
          <w:szCs w:val="24"/>
        </w:rPr>
        <w:t>;</w:t>
      </w:r>
    </w:p>
    <w:p w:rsidR="00AF4E12" w:rsidRPr="005F2E6E" w:rsidRDefault="00AF4E12" w:rsidP="00BA3FC5">
      <w:pPr>
        <w:pStyle w:val="a4"/>
        <w:numPr>
          <w:ilvl w:val="0"/>
          <w:numId w:val="4"/>
        </w:numPr>
        <w:shd w:val="clear" w:color="auto" w:fill="FFFFFF"/>
        <w:spacing w:after="0" w:line="360" w:lineRule="auto"/>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Идентификация источников и направлений по сокращению издержек</w:t>
      </w:r>
      <w:r w:rsidR="00347592" w:rsidRPr="005F2E6E">
        <w:rPr>
          <w:rFonts w:ascii="Times New Roman" w:eastAsia="Times New Roman" w:hAnsi="Times New Roman" w:cs="Times New Roman"/>
          <w:sz w:val="24"/>
          <w:szCs w:val="24"/>
        </w:rPr>
        <w:t>;</w:t>
      </w:r>
    </w:p>
    <w:p w:rsidR="00AF4E12" w:rsidRPr="005F2E6E" w:rsidRDefault="00AF4E12" w:rsidP="00BA3FC5">
      <w:pPr>
        <w:pStyle w:val="a4"/>
        <w:numPr>
          <w:ilvl w:val="0"/>
          <w:numId w:val="4"/>
        </w:numPr>
        <w:shd w:val="clear" w:color="auto" w:fill="FFFFFF"/>
        <w:spacing w:after="0" w:line="360" w:lineRule="auto"/>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 xml:space="preserve">Качественное изменение </w:t>
      </w:r>
      <w:proofErr w:type="spellStart"/>
      <w:r w:rsidRPr="005F2E6E">
        <w:rPr>
          <w:rFonts w:ascii="Times New Roman" w:eastAsia="Times New Roman" w:hAnsi="Times New Roman" w:cs="Times New Roman"/>
          <w:sz w:val="24"/>
          <w:szCs w:val="24"/>
        </w:rPr>
        <w:t>межорганизационных</w:t>
      </w:r>
      <w:proofErr w:type="spellEnd"/>
      <w:r w:rsidRPr="005F2E6E">
        <w:rPr>
          <w:rFonts w:ascii="Times New Roman" w:eastAsia="Times New Roman" w:hAnsi="Times New Roman" w:cs="Times New Roman"/>
          <w:sz w:val="24"/>
          <w:szCs w:val="24"/>
        </w:rPr>
        <w:t xml:space="preserve">, операционных, </w:t>
      </w:r>
      <w:proofErr w:type="spellStart"/>
      <w:r w:rsidRPr="005F2E6E">
        <w:rPr>
          <w:rFonts w:ascii="Times New Roman" w:eastAsia="Times New Roman" w:hAnsi="Times New Roman" w:cs="Times New Roman"/>
          <w:sz w:val="24"/>
          <w:szCs w:val="24"/>
        </w:rPr>
        <w:t>межфункциональных</w:t>
      </w:r>
      <w:proofErr w:type="spellEnd"/>
      <w:r w:rsidRPr="005F2E6E">
        <w:rPr>
          <w:rFonts w:ascii="Times New Roman" w:eastAsia="Times New Roman" w:hAnsi="Times New Roman" w:cs="Times New Roman"/>
          <w:sz w:val="24"/>
          <w:szCs w:val="24"/>
        </w:rPr>
        <w:t xml:space="preserve"> </w:t>
      </w:r>
      <w:r w:rsidR="00347592" w:rsidRPr="005F2E6E">
        <w:rPr>
          <w:rFonts w:ascii="Times New Roman" w:eastAsia="Times New Roman" w:hAnsi="Times New Roman" w:cs="Times New Roman"/>
          <w:sz w:val="24"/>
          <w:szCs w:val="24"/>
        </w:rPr>
        <w:t>коммуникационных процессов на предприятии.</w:t>
      </w:r>
    </w:p>
    <w:p w:rsidR="00E70A5B" w:rsidRPr="005F2E6E" w:rsidRDefault="00E70A5B" w:rsidP="00E70A5B">
      <w:pPr>
        <w:shd w:val="clear" w:color="auto" w:fill="FFFFFF"/>
        <w:spacing w:after="0" w:line="360" w:lineRule="auto"/>
        <w:ind w:firstLine="709"/>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Совокупный эффект заключается в общем повышении управляемости предприятием, снижении влияния</w:t>
      </w:r>
      <w:r w:rsidR="00E225DD" w:rsidRPr="005F2E6E">
        <w:rPr>
          <w:rFonts w:ascii="Times New Roman" w:eastAsia="Times New Roman" w:hAnsi="Times New Roman" w:cs="Times New Roman"/>
          <w:sz w:val="24"/>
          <w:szCs w:val="24"/>
        </w:rPr>
        <w:t xml:space="preserve"> челове</w:t>
      </w:r>
      <w:r w:rsidRPr="005F2E6E">
        <w:rPr>
          <w:rFonts w:ascii="Times New Roman" w:eastAsia="Times New Roman" w:hAnsi="Times New Roman" w:cs="Times New Roman"/>
          <w:sz w:val="24"/>
          <w:szCs w:val="24"/>
        </w:rPr>
        <w:t>ческого фактора и себестоимости</w:t>
      </w:r>
      <w:r w:rsidR="00BA551F" w:rsidRPr="005F2E6E">
        <w:rPr>
          <w:rStyle w:val="ac"/>
          <w:rFonts w:ascii="Times New Roman" w:eastAsia="Times New Roman" w:hAnsi="Times New Roman" w:cs="Times New Roman"/>
          <w:sz w:val="24"/>
          <w:szCs w:val="24"/>
        </w:rPr>
        <w:footnoteReference w:id="56"/>
      </w:r>
      <w:r w:rsidR="00E225DD" w:rsidRPr="005F2E6E">
        <w:rPr>
          <w:rFonts w:ascii="Times New Roman" w:eastAsia="Times New Roman" w:hAnsi="Times New Roman" w:cs="Times New Roman"/>
          <w:sz w:val="24"/>
          <w:szCs w:val="24"/>
        </w:rPr>
        <w:t xml:space="preserve">. </w:t>
      </w:r>
    </w:p>
    <w:p w:rsidR="008B6774" w:rsidRPr="005F2E6E" w:rsidRDefault="00E70A5B" w:rsidP="008B6774">
      <w:pPr>
        <w:shd w:val="clear" w:color="auto" w:fill="FFFFFF"/>
        <w:spacing w:after="0" w:line="360" w:lineRule="auto"/>
        <w:ind w:firstLine="709"/>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При процессно-ориентированном подходе персонал предприятия становится</w:t>
      </w:r>
      <w:r w:rsidR="00E225DD" w:rsidRPr="005F2E6E">
        <w:rPr>
          <w:rFonts w:ascii="Times New Roman" w:eastAsia="Times New Roman" w:hAnsi="Times New Roman" w:cs="Times New Roman"/>
          <w:sz w:val="24"/>
          <w:szCs w:val="24"/>
        </w:rPr>
        <w:t xml:space="preserve"> осознанным участником непрерывного процесса деятельности,</w:t>
      </w:r>
      <w:r w:rsidRPr="005F2E6E">
        <w:rPr>
          <w:rFonts w:ascii="Times New Roman" w:eastAsia="Times New Roman" w:hAnsi="Times New Roman" w:cs="Times New Roman"/>
          <w:sz w:val="24"/>
          <w:szCs w:val="24"/>
        </w:rPr>
        <w:t xml:space="preserve"> которая напрямую</w:t>
      </w:r>
      <w:r w:rsidR="00E225DD" w:rsidRPr="005F2E6E">
        <w:rPr>
          <w:rFonts w:ascii="Times New Roman" w:eastAsia="Times New Roman" w:hAnsi="Times New Roman" w:cs="Times New Roman"/>
          <w:sz w:val="24"/>
          <w:szCs w:val="24"/>
        </w:rPr>
        <w:t xml:space="preserve"> свя</w:t>
      </w:r>
      <w:r w:rsidRPr="005F2E6E">
        <w:rPr>
          <w:rFonts w:ascii="Times New Roman" w:eastAsia="Times New Roman" w:hAnsi="Times New Roman" w:cs="Times New Roman"/>
          <w:sz w:val="24"/>
          <w:szCs w:val="24"/>
        </w:rPr>
        <w:t>зана с итоговым</w:t>
      </w:r>
      <w:r w:rsidR="00E225DD" w:rsidRPr="005F2E6E">
        <w:rPr>
          <w:rFonts w:ascii="Times New Roman" w:eastAsia="Times New Roman" w:hAnsi="Times New Roman" w:cs="Times New Roman"/>
          <w:sz w:val="24"/>
          <w:szCs w:val="24"/>
        </w:rPr>
        <w:t xml:space="preserve"> результатом </w:t>
      </w:r>
      <w:r w:rsidRPr="005F2E6E">
        <w:rPr>
          <w:rFonts w:ascii="Times New Roman" w:eastAsia="Times New Roman" w:hAnsi="Times New Roman" w:cs="Times New Roman"/>
          <w:sz w:val="24"/>
          <w:szCs w:val="24"/>
        </w:rPr>
        <w:t xml:space="preserve">предоставления качественных услуг и </w:t>
      </w:r>
      <w:r w:rsidR="00E225DD" w:rsidRPr="005F2E6E">
        <w:rPr>
          <w:rFonts w:ascii="Times New Roman" w:eastAsia="Times New Roman" w:hAnsi="Times New Roman" w:cs="Times New Roman"/>
          <w:sz w:val="24"/>
          <w:szCs w:val="24"/>
        </w:rPr>
        <w:t>продукции</w:t>
      </w:r>
      <w:r w:rsidRPr="005F2E6E">
        <w:rPr>
          <w:rFonts w:ascii="Times New Roman" w:eastAsia="Times New Roman" w:hAnsi="Times New Roman" w:cs="Times New Roman"/>
          <w:sz w:val="24"/>
          <w:szCs w:val="24"/>
        </w:rPr>
        <w:t xml:space="preserve"> конечному пользователю. </w:t>
      </w:r>
    </w:p>
    <w:p w:rsidR="003875E0" w:rsidRPr="005F2E6E" w:rsidRDefault="008B6774" w:rsidP="0070440F">
      <w:pPr>
        <w:shd w:val="clear" w:color="auto" w:fill="FFFFFF"/>
        <w:spacing w:after="0" w:line="360" w:lineRule="auto"/>
        <w:ind w:firstLine="709"/>
        <w:jc w:val="both"/>
        <w:rPr>
          <w:rFonts w:ascii="Times New Roman" w:hAnsi="Times New Roman" w:cs="Times New Roman"/>
          <w:sz w:val="24"/>
          <w:szCs w:val="24"/>
        </w:rPr>
      </w:pPr>
      <w:r w:rsidRPr="005F2E6E">
        <w:rPr>
          <w:rFonts w:ascii="Times New Roman" w:eastAsia="Times New Roman" w:hAnsi="Times New Roman" w:cs="Times New Roman"/>
          <w:sz w:val="24"/>
          <w:szCs w:val="24"/>
        </w:rPr>
        <w:t xml:space="preserve">Процессный подход получил широкое применение и развитие, он стандартизирован в разных версиях </w:t>
      </w:r>
      <w:r w:rsidRPr="005F2E6E">
        <w:rPr>
          <w:rFonts w:ascii="Times New Roman" w:eastAsia="Times New Roman" w:hAnsi="Times New Roman" w:cs="Times New Roman"/>
          <w:sz w:val="24"/>
          <w:szCs w:val="24"/>
          <w:lang w:val="en-US"/>
        </w:rPr>
        <w:t>ISO</w:t>
      </w:r>
      <w:r w:rsidRPr="005F2E6E">
        <w:rPr>
          <w:rFonts w:ascii="Times New Roman" w:eastAsia="Times New Roman" w:hAnsi="Times New Roman" w:cs="Times New Roman"/>
          <w:sz w:val="24"/>
          <w:szCs w:val="24"/>
        </w:rPr>
        <w:t xml:space="preserve">, а доскональный анализ, построение и </w:t>
      </w:r>
      <w:r w:rsidRPr="005F2E6E">
        <w:rPr>
          <w:rFonts w:ascii="Times New Roman" w:eastAsia="Times New Roman" w:hAnsi="Times New Roman" w:cs="Times New Roman"/>
          <w:sz w:val="24"/>
          <w:szCs w:val="24"/>
        </w:rPr>
        <w:lastRenderedPageBreak/>
        <w:t xml:space="preserve">моделирование процессов является неотъемлемой частью </w:t>
      </w:r>
      <w:r w:rsidR="00A75D33" w:rsidRPr="005F2E6E">
        <w:rPr>
          <w:rFonts w:ascii="Times New Roman" w:eastAsia="Times New Roman" w:hAnsi="Times New Roman" w:cs="Times New Roman"/>
          <w:sz w:val="24"/>
          <w:szCs w:val="24"/>
        </w:rPr>
        <w:t xml:space="preserve">формирования системы менеджмента качества предприятия, реализация процессного подхода является частью концепции </w:t>
      </w:r>
      <w:r w:rsidR="00A75D33" w:rsidRPr="005F2E6E">
        <w:rPr>
          <w:rFonts w:ascii="Times New Roman" w:eastAsia="Times New Roman" w:hAnsi="Times New Roman" w:cs="Times New Roman"/>
          <w:sz w:val="24"/>
          <w:szCs w:val="24"/>
          <w:lang w:val="en-US"/>
        </w:rPr>
        <w:t>TQM</w:t>
      </w:r>
      <w:r w:rsidR="00A75D33" w:rsidRPr="005F2E6E">
        <w:rPr>
          <w:rFonts w:ascii="Times New Roman" w:eastAsia="Times New Roman" w:hAnsi="Times New Roman" w:cs="Times New Roman"/>
          <w:sz w:val="24"/>
          <w:szCs w:val="24"/>
        </w:rPr>
        <w:t>.</w:t>
      </w:r>
      <w:r w:rsidR="00FB72B1" w:rsidRPr="005F2E6E">
        <w:rPr>
          <w:rFonts w:ascii="Times New Roman" w:hAnsi="Times New Roman" w:cs="Times New Roman"/>
          <w:sz w:val="24"/>
          <w:szCs w:val="24"/>
        </w:rPr>
        <w:t>Анализ преимуществ и недостатков</w:t>
      </w:r>
      <w:r w:rsidR="00202A4D" w:rsidRPr="005F2E6E">
        <w:rPr>
          <w:rFonts w:ascii="Times New Roman" w:hAnsi="Times New Roman" w:cs="Times New Roman"/>
          <w:sz w:val="24"/>
          <w:szCs w:val="24"/>
        </w:rPr>
        <w:t>, присущих данному подходу</w:t>
      </w:r>
      <w:r w:rsidR="00FB72B1" w:rsidRPr="005F2E6E">
        <w:rPr>
          <w:rFonts w:ascii="Times New Roman" w:hAnsi="Times New Roman" w:cs="Times New Roman"/>
          <w:sz w:val="24"/>
          <w:szCs w:val="24"/>
        </w:rPr>
        <w:t xml:space="preserve"> в таблице</w:t>
      </w:r>
      <w:r w:rsidR="004630EF" w:rsidRPr="005F2E6E">
        <w:rPr>
          <w:rFonts w:ascii="Times New Roman" w:hAnsi="Times New Roman" w:cs="Times New Roman"/>
          <w:sz w:val="24"/>
          <w:szCs w:val="24"/>
        </w:rPr>
        <w:t xml:space="preserve"> 2.2</w:t>
      </w:r>
      <w:r w:rsidR="00202A4D" w:rsidRPr="005F2E6E">
        <w:rPr>
          <w:rFonts w:ascii="Times New Roman" w:hAnsi="Times New Roman" w:cs="Times New Roman"/>
          <w:sz w:val="24"/>
          <w:szCs w:val="24"/>
        </w:rPr>
        <w:t>.</w:t>
      </w:r>
      <w:r w:rsidR="00BA551F" w:rsidRPr="005F2E6E">
        <w:rPr>
          <w:rStyle w:val="ac"/>
          <w:rFonts w:ascii="Times New Roman" w:hAnsi="Times New Roman" w:cs="Times New Roman"/>
          <w:sz w:val="24"/>
          <w:szCs w:val="24"/>
        </w:rPr>
        <w:footnoteReference w:id="57"/>
      </w:r>
    </w:p>
    <w:p w:rsidR="001E7ABC" w:rsidRPr="005F2E6E" w:rsidRDefault="001E7ABC" w:rsidP="00DA6F10">
      <w:pPr>
        <w:spacing w:after="0" w:line="360" w:lineRule="auto"/>
        <w:ind w:firstLine="709"/>
        <w:jc w:val="center"/>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Таблица</w:t>
      </w:r>
      <w:r w:rsidR="001B4B9A" w:rsidRPr="005F2E6E">
        <w:rPr>
          <w:rFonts w:ascii="Times New Roman" w:eastAsia="Times New Roman" w:hAnsi="Times New Roman" w:cs="Times New Roman"/>
          <w:sz w:val="24"/>
          <w:szCs w:val="24"/>
        </w:rPr>
        <w:t xml:space="preserve"> </w:t>
      </w:r>
      <w:r w:rsidR="004630EF" w:rsidRPr="005F2E6E">
        <w:rPr>
          <w:rFonts w:ascii="Times New Roman" w:eastAsia="Times New Roman" w:hAnsi="Times New Roman" w:cs="Times New Roman"/>
          <w:sz w:val="24"/>
          <w:szCs w:val="24"/>
        </w:rPr>
        <w:t>2</w:t>
      </w:r>
      <w:r w:rsidR="00DA6F10" w:rsidRPr="005F2E6E">
        <w:rPr>
          <w:rFonts w:ascii="Times New Roman" w:eastAsia="Times New Roman" w:hAnsi="Times New Roman" w:cs="Times New Roman"/>
          <w:sz w:val="24"/>
          <w:szCs w:val="24"/>
        </w:rPr>
        <w:t>.</w:t>
      </w:r>
      <w:r w:rsidR="004630EF" w:rsidRPr="005F2E6E">
        <w:rPr>
          <w:rFonts w:ascii="Times New Roman" w:eastAsia="Times New Roman" w:hAnsi="Times New Roman" w:cs="Times New Roman"/>
          <w:sz w:val="24"/>
          <w:szCs w:val="24"/>
        </w:rPr>
        <w:t>2</w:t>
      </w:r>
      <w:r w:rsidR="00DA6F10" w:rsidRPr="005F2E6E">
        <w:rPr>
          <w:rFonts w:ascii="Times New Roman" w:eastAsia="Times New Roman" w:hAnsi="Times New Roman" w:cs="Times New Roman"/>
          <w:sz w:val="24"/>
          <w:szCs w:val="24"/>
        </w:rPr>
        <w:t xml:space="preserve"> - </w:t>
      </w:r>
      <w:r w:rsidRPr="005F2E6E">
        <w:rPr>
          <w:rFonts w:ascii="Times New Roman" w:hAnsi="Times New Roman" w:cs="Times New Roman"/>
          <w:sz w:val="24"/>
          <w:szCs w:val="24"/>
        </w:rPr>
        <w:t>Анализ преиму</w:t>
      </w:r>
      <w:r w:rsidR="003C18BA" w:rsidRPr="005F2E6E">
        <w:rPr>
          <w:rFonts w:ascii="Times New Roman" w:hAnsi="Times New Roman" w:cs="Times New Roman"/>
          <w:sz w:val="24"/>
          <w:szCs w:val="24"/>
        </w:rPr>
        <w:t>ществ и недостатков процессного</w:t>
      </w:r>
      <w:r w:rsidRPr="005F2E6E">
        <w:rPr>
          <w:rFonts w:ascii="Times New Roman" w:hAnsi="Times New Roman" w:cs="Times New Roman"/>
          <w:sz w:val="24"/>
          <w:szCs w:val="24"/>
        </w:rPr>
        <w:t xml:space="preserve"> подхода</w:t>
      </w:r>
    </w:p>
    <w:tbl>
      <w:tblPr>
        <w:tblStyle w:val="a3"/>
        <w:tblW w:w="5000" w:type="pct"/>
        <w:tblLook w:val="04A0" w:firstRow="1" w:lastRow="0" w:firstColumn="1" w:lastColumn="0" w:noHBand="0" w:noVBand="1"/>
      </w:tblPr>
      <w:tblGrid>
        <w:gridCol w:w="5210"/>
        <w:gridCol w:w="4361"/>
      </w:tblGrid>
      <w:tr w:rsidR="001E7ABC" w:rsidRPr="005F2E6E" w:rsidTr="00B73315">
        <w:tc>
          <w:tcPr>
            <w:tcW w:w="2722" w:type="pct"/>
          </w:tcPr>
          <w:p w:rsidR="001E7ABC" w:rsidRPr="005F2E6E" w:rsidRDefault="001E7ABC" w:rsidP="00DA6F10">
            <w:pPr>
              <w:jc w:val="center"/>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Преимущества</w:t>
            </w:r>
          </w:p>
        </w:tc>
        <w:tc>
          <w:tcPr>
            <w:tcW w:w="2278" w:type="pct"/>
          </w:tcPr>
          <w:p w:rsidR="001E7ABC" w:rsidRPr="005F2E6E" w:rsidRDefault="001E7ABC" w:rsidP="00DA6F10">
            <w:pPr>
              <w:jc w:val="center"/>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Недостатки</w:t>
            </w:r>
          </w:p>
        </w:tc>
      </w:tr>
      <w:tr w:rsidR="001E7ABC" w:rsidRPr="005F2E6E" w:rsidTr="00B73315">
        <w:trPr>
          <w:trHeight w:val="780"/>
        </w:trPr>
        <w:tc>
          <w:tcPr>
            <w:tcW w:w="2722" w:type="pct"/>
          </w:tcPr>
          <w:p w:rsidR="00E225DD" w:rsidRPr="005F2E6E" w:rsidRDefault="002E7708" w:rsidP="004630EF">
            <w:pPr>
              <w:pStyle w:val="a4"/>
              <w:numPr>
                <w:ilvl w:val="0"/>
                <w:numId w:val="5"/>
              </w:numPr>
              <w:shd w:val="clear" w:color="auto" w:fill="FFFFFF"/>
              <w:ind w:right="174"/>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Более широкие полномочия и ответственность сотрудников в рамках процесса и общих целей предприятия</w:t>
            </w:r>
            <w:r w:rsidR="006E5131" w:rsidRPr="005F2E6E">
              <w:rPr>
                <w:rFonts w:ascii="Times New Roman" w:eastAsia="Times New Roman" w:hAnsi="Times New Roman" w:cs="Times New Roman"/>
                <w:sz w:val="24"/>
                <w:szCs w:val="24"/>
              </w:rPr>
              <w:t>;</w:t>
            </w:r>
          </w:p>
          <w:p w:rsidR="002E7708" w:rsidRPr="005F2E6E" w:rsidRDefault="002E7708" w:rsidP="004630EF">
            <w:pPr>
              <w:pStyle w:val="a4"/>
              <w:numPr>
                <w:ilvl w:val="0"/>
                <w:numId w:val="5"/>
              </w:numPr>
              <w:shd w:val="clear" w:color="auto" w:fill="FFFFFF"/>
              <w:ind w:right="174"/>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Рост степени «самоотдачи» персонала</w:t>
            </w:r>
            <w:r w:rsidR="006E5131" w:rsidRPr="005F2E6E">
              <w:rPr>
                <w:rFonts w:ascii="Times New Roman" w:eastAsia="Times New Roman" w:hAnsi="Times New Roman" w:cs="Times New Roman"/>
                <w:sz w:val="24"/>
                <w:szCs w:val="24"/>
                <w:lang w:val="en-US"/>
              </w:rPr>
              <w:t>;</w:t>
            </w:r>
          </w:p>
          <w:p w:rsidR="002E7708" w:rsidRPr="005F2E6E" w:rsidRDefault="002E7708" w:rsidP="004630EF">
            <w:pPr>
              <w:pStyle w:val="a4"/>
              <w:numPr>
                <w:ilvl w:val="0"/>
                <w:numId w:val="5"/>
              </w:numPr>
              <w:shd w:val="clear" w:color="auto" w:fill="FFFFFF"/>
              <w:ind w:right="174"/>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Более оперативная реакция на изменения внешней и внутренней среды</w:t>
            </w:r>
            <w:r w:rsidR="006E5131" w:rsidRPr="005F2E6E">
              <w:rPr>
                <w:rFonts w:ascii="Times New Roman" w:eastAsia="Times New Roman" w:hAnsi="Times New Roman" w:cs="Times New Roman"/>
                <w:sz w:val="24"/>
                <w:szCs w:val="24"/>
              </w:rPr>
              <w:t>;</w:t>
            </w:r>
          </w:p>
          <w:p w:rsidR="002E7708" w:rsidRPr="005F2E6E" w:rsidRDefault="002E7708" w:rsidP="004630EF">
            <w:pPr>
              <w:pStyle w:val="a4"/>
              <w:numPr>
                <w:ilvl w:val="0"/>
                <w:numId w:val="5"/>
              </w:numPr>
              <w:shd w:val="clear" w:color="auto" w:fill="FFFFFF"/>
              <w:ind w:right="174"/>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Возможность реализации более стратегически направленной деятельности руководства за счет делегирования оперативных полномочий</w:t>
            </w:r>
            <w:r w:rsidR="006E5131" w:rsidRPr="005F2E6E">
              <w:rPr>
                <w:rFonts w:ascii="Times New Roman" w:eastAsia="Times New Roman" w:hAnsi="Times New Roman" w:cs="Times New Roman"/>
                <w:sz w:val="24"/>
                <w:szCs w:val="24"/>
              </w:rPr>
              <w:t>;</w:t>
            </w:r>
          </w:p>
          <w:p w:rsidR="002E7708" w:rsidRPr="005F2E6E" w:rsidRDefault="002E7708" w:rsidP="004630EF">
            <w:pPr>
              <w:pStyle w:val="a4"/>
              <w:numPr>
                <w:ilvl w:val="0"/>
                <w:numId w:val="5"/>
              </w:numPr>
              <w:shd w:val="clear" w:color="auto" w:fill="FFFFFF"/>
              <w:ind w:right="174"/>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Система критериев эффективности и качества, как процессов, так и всего предприятия</w:t>
            </w:r>
            <w:r w:rsidR="006E5131" w:rsidRPr="005F2E6E">
              <w:rPr>
                <w:rFonts w:ascii="Times New Roman" w:eastAsia="Times New Roman" w:hAnsi="Times New Roman" w:cs="Times New Roman"/>
                <w:sz w:val="24"/>
                <w:szCs w:val="24"/>
              </w:rPr>
              <w:t>;</w:t>
            </w:r>
          </w:p>
          <w:p w:rsidR="001E7ABC" w:rsidRPr="005F2E6E" w:rsidRDefault="006E5131" w:rsidP="004630EF">
            <w:pPr>
              <w:pStyle w:val="a4"/>
              <w:numPr>
                <w:ilvl w:val="0"/>
                <w:numId w:val="5"/>
              </w:numPr>
              <w:shd w:val="clear" w:color="auto" w:fill="FFFFFF"/>
              <w:ind w:right="174"/>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Более гибкая и прозрачная система коммуникаций внутри процессов и структур предприятия.</w:t>
            </w:r>
          </w:p>
        </w:tc>
        <w:tc>
          <w:tcPr>
            <w:tcW w:w="2278" w:type="pct"/>
          </w:tcPr>
          <w:p w:rsidR="006E5131" w:rsidRPr="005F2E6E" w:rsidRDefault="00DE448F" w:rsidP="00BA3FC5">
            <w:pPr>
              <w:pStyle w:val="a4"/>
              <w:numPr>
                <w:ilvl w:val="0"/>
                <w:numId w:val="5"/>
              </w:numPr>
              <w:shd w:val="clear" w:color="auto" w:fill="FFFFFF"/>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Высокая степень зависимости профессиональной и личностной квалификации персонала и результативности предприятия</w:t>
            </w:r>
          </w:p>
          <w:p w:rsidR="00DE448F" w:rsidRPr="005F2E6E" w:rsidRDefault="00DE448F" w:rsidP="00BA3FC5">
            <w:pPr>
              <w:pStyle w:val="a4"/>
              <w:numPr>
                <w:ilvl w:val="0"/>
                <w:numId w:val="5"/>
              </w:numPr>
              <w:shd w:val="clear" w:color="auto" w:fill="FFFFFF"/>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Сложный процесс управлениями смешанными командами, функционирующими в рамках данного подхода</w:t>
            </w:r>
          </w:p>
          <w:p w:rsidR="00E225DD" w:rsidRPr="005F2E6E" w:rsidRDefault="004C364B" w:rsidP="00BA3FC5">
            <w:pPr>
              <w:pStyle w:val="a4"/>
              <w:numPr>
                <w:ilvl w:val="0"/>
                <w:numId w:val="5"/>
              </w:numPr>
              <w:shd w:val="clear" w:color="auto" w:fill="FFFFFF"/>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 xml:space="preserve">Совместная деятельность в рамках одного процесса </w:t>
            </w:r>
            <w:r w:rsidR="00C33A1E" w:rsidRPr="005F2E6E">
              <w:rPr>
                <w:rFonts w:ascii="Times New Roman" w:eastAsia="Times New Roman" w:hAnsi="Times New Roman" w:cs="Times New Roman"/>
                <w:sz w:val="24"/>
                <w:szCs w:val="24"/>
              </w:rPr>
              <w:t xml:space="preserve">людей с разным уровнем проф. подготовки приводит </w:t>
            </w:r>
            <w:r w:rsidR="00DC7DE4" w:rsidRPr="005F2E6E">
              <w:rPr>
                <w:rFonts w:ascii="Times New Roman" w:eastAsia="Times New Roman" w:hAnsi="Times New Roman" w:cs="Times New Roman"/>
                <w:sz w:val="24"/>
                <w:szCs w:val="24"/>
              </w:rPr>
              <w:t>к задержкам,</w:t>
            </w:r>
            <w:r w:rsidR="00E225DD" w:rsidRPr="005F2E6E">
              <w:rPr>
                <w:rFonts w:ascii="Times New Roman" w:eastAsia="Times New Roman" w:hAnsi="Times New Roman" w:cs="Times New Roman"/>
                <w:sz w:val="24"/>
                <w:szCs w:val="24"/>
              </w:rPr>
              <w:t xml:space="preserve"> ошибкам</w:t>
            </w:r>
            <w:r w:rsidR="00DC7DE4" w:rsidRPr="005F2E6E">
              <w:rPr>
                <w:rFonts w:ascii="Times New Roman" w:eastAsia="Times New Roman" w:hAnsi="Times New Roman" w:cs="Times New Roman"/>
                <w:sz w:val="24"/>
                <w:szCs w:val="24"/>
              </w:rPr>
              <w:t xml:space="preserve"> и потерям при развитии того или иного процесса</w:t>
            </w:r>
          </w:p>
          <w:p w:rsidR="001E7ABC" w:rsidRPr="005F2E6E" w:rsidRDefault="001E7ABC" w:rsidP="00DA6F10">
            <w:pPr>
              <w:shd w:val="clear" w:color="auto" w:fill="FFFFFF"/>
              <w:jc w:val="both"/>
              <w:rPr>
                <w:rFonts w:ascii="Times New Roman" w:eastAsia="Times New Roman" w:hAnsi="Times New Roman" w:cs="Times New Roman"/>
                <w:sz w:val="24"/>
                <w:szCs w:val="24"/>
              </w:rPr>
            </w:pPr>
          </w:p>
        </w:tc>
      </w:tr>
    </w:tbl>
    <w:p w:rsidR="001E7ABC" w:rsidRPr="005F2E6E" w:rsidRDefault="00B413C1" w:rsidP="00B73315">
      <w:pPr>
        <w:spacing w:after="0" w:line="240" w:lineRule="auto"/>
        <w:ind w:firstLine="709"/>
        <w:jc w:val="center"/>
        <w:rPr>
          <w:rFonts w:ascii="Times New Roman" w:hAnsi="Times New Roman" w:cs="Times New Roman"/>
          <w:sz w:val="24"/>
          <w:szCs w:val="24"/>
        </w:rPr>
      </w:pPr>
      <w:r w:rsidRPr="005F2E6E">
        <w:rPr>
          <w:rFonts w:ascii="Times New Roman" w:hAnsi="Times New Roman" w:cs="Times New Roman"/>
          <w:sz w:val="24"/>
          <w:szCs w:val="24"/>
        </w:rPr>
        <w:t xml:space="preserve">Источник: составлено автором на основании статьи </w:t>
      </w:r>
      <w:proofErr w:type="spellStart"/>
      <w:r w:rsidRPr="005F2E6E">
        <w:rPr>
          <w:rFonts w:ascii="Times New Roman" w:hAnsi="Times New Roman" w:cs="Times New Roman"/>
          <w:sz w:val="24"/>
          <w:szCs w:val="24"/>
        </w:rPr>
        <w:t>Акмаева</w:t>
      </w:r>
      <w:proofErr w:type="spellEnd"/>
      <w:r w:rsidRPr="005F2E6E">
        <w:rPr>
          <w:rFonts w:ascii="Times New Roman" w:hAnsi="Times New Roman" w:cs="Times New Roman"/>
          <w:sz w:val="24"/>
          <w:szCs w:val="24"/>
        </w:rPr>
        <w:t xml:space="preserve"> Р.И., Епифанова Н.Ш., Жуков В.М. Возможности адаптивной модели </w:t>
      </w:r>
      <w:proofErr w:type="spellStart"/>
      <w:r w:rsidRPr="005F2E6E">
        <w:rPr>
          <w:rFonts w:ascii="Times New Roman" w:hAnsi="Times New Roman" w:cs="Times New Roman"/>
          <w:sz w:val="24"/>
          <w:szCs w:val="24"/>
        </w:rPr>
        <w:t>Agile</w:t>
      </w:r>
      <w:proofErr w:type="spellEnd"/>
      <w:r w:rsidRPr="005F2E6E">
        <w:rPr>
          <w:rFonts w:ascii="Times New Roman" w:hAnsi="Times New Roman" w:cs="Times New Roman"/>
          <w:sz w:val="24"/>
          <w:szCs w:val="24"/>
        </w:rPr>
        <w:t xml:space="preserve"> для менеджмента // Вестник астраханского государственного технического университета. Серия: экономика. – 2017. - № 1. – c. 7-15.</w:t>
      </w:r>
    </w:p>
    <w:p w:rsidR="00E04187" w:rsidRPr="005F2E6E" w:rsidRDefault="006B28C9" w:rsidP="00B73315">
      <w:pPr>
        <w:shd w:val="clear" w:color="auto" w:fill="FFFFFF"/>
        <w:spacing w:after="0" w:line="360" w:lineRule="auto"/>
        <w:ind w:firstLine="709"/>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Итоговый анализ сопоставления да</w:t>
      </w:r>
      <w:r w:rsidR="00B73315" w:rsidRPr="005F2E6E">
        <w:rPr>
          <w:rFonts w:ascii="Times New Roman" w:eastAsia="Times New Roman" w:hAnsi="Times New Roman" w:cs="Times New Roman"/>
          <w:sz w:val="24"/>
          <w:szCs w:val="24"/>
        </w:rPr>
        <w:t>нных подходов указан в таблице 6</w:t>
      </w:r>
      <w:r w:rsidRPr="005F2E6E">
        <w:rPr>
          <w:rFonts w:ascii="Times New Roman" w:eastAsia="Times New Roman" w:hAnsi="Times New Roman" w:cs="Times New Roman"/>
          <w:sz w:val="24"/>
          <w:szCs w:val="24"/>
        </w:rPr>
        <w:t>. Данный анализ позв</w:t>
      </w:r>
      <w:r w:rsidR="00B73315" w:rsidRPr="005F2E6E">
        <w:rPr>
          <w:rFonts w:ascii="Times New Roman" w:eastAsia="Times New Roman" w:hAnsi="Times New Roman" w:cs="Times New Roman"/>
          <w:sz w:val="24"/>
          <w:szCs w:val="24"/>
        </w:rPr>
        <w:t xml:space="preserve">оляет сделать следующий вывод: </w:t>
      </w:r>
      <w:r w:rsidR="00E04187" w:rsidRPr="005F2E6E">
        <w:rPr>
          <w:rFonts w:ascii="Times New Roman" w:eastAsia="Times New Roman" w:hAnsi="Times New Roman" w:cs="Times New Roman"/>
          <w:sz w:val="24"/>
          <w:szCs w:val="24"/>
        </w:rPr>
        <w:t>преимущества процессного подхода делает его</w:t>
      </w:r>
      <w:r w:rsidR="006725A4" w:rsidRPr="005F2E6E">
        <w:rPr>
          <w:rFonts w:ascii="Times New Roman" w:eastAsia="Times New Roman" w:hAnsi="Times New Roman" w:cs="Times New Roman"/>
          <w:sz w:val="24"/>
          <w:szCs w:val="24"/>
        </w:rPr>
        <w:t xml:space="preserve"> более актуальным и эффективным с точки зрения конкурентоспособности, в современных, более динамичных </w:t>
      </w:r>
      <w:r w:rsidR="00E04187" w:rsidRPr="005F2E6E">
        <w:rPr>
          <w:rFonts w:ascii="Times New Roman" w:eastAsia="Times New Roman" w:hAnsi="Times New Roman" w:cs="Times New Roman"/>
          <w:sz w:val="24"/>
          <w:szCs w:val="24"/>
        </w:rPr>
        <w:t>услов</w:t>
      </w:r>
      <w:r w:rsidR="006725A4" w:rsidRPr="005F2E6E">
        <w:rPr>
          <w:rFonts w:ascii="Times New Roman" w:eastAsia="Times New Roman" w:hAnsi="Times New Roman" w:cs="Times New Roman"/>
          <w:sz w:val="24"/>
          <w:szCs w:val="24"/>
        </w:rPr>
        <w:t>иях функционирования предприятий</w:t>
      </w:r>
      <w:r w:rsidR="00E04187" w:rsidRPr="005F2E6E">
        <w:rPr>
          <w:rFonts w:ascii="Times New Roman" w:eastAsia="Times New Roman" w:hAnsi="Times New Roman" w:cs="Times New Roman"/>
          <w:sz w:val="24"/>
          <w:szCs w:val="24"/>
        </w:rPr>
        <w:t xml:space="preserve"> интеллектуальной отрасли</w:t>
      </w:r>
      <w:r w:rsidR="006725A4" w:rsidRPr="005F2E6E">
        <w:rPr>
          <w:rFonts w:ascii="Times New Roman" w:eastAsia="Times New Roman" w:hAnsi="Times New Roman" w:cs="Times New Roman"/>
          <w:sz w:val="24"/>
          <w:szCs w:val="24"/>
        </w:rPr>
        <w:t>.</w:t>
      </w:r>
    </w:p>
    <w:p w:rsidR="00BE219B" w:rsidRDefault="00B65BE4" w:rsidP="004630EF">
      <w:pPr>
        <w:spacing w:after="0" w:line="360" w:lineRule="auto"/>
        <w:ind w:firstLine="709"/>
        <w:jc w:val="both"/>
        <w:rPr>
          <w:rFonts w:ascii="Times New Roman" w:eastAsia="Times New Roman" w:hAnsi="Times New Roman" w:cs="Times New Roman"/>
          <w:sz w:val="24"/>
          <w:szCs w:val="24"/>
        </w:rPr>
      </w:pPr>
      <w:r w:rsidRPr="005F2E6E">
        <w:rPr>
          <w:rFonts w:ascii="Times New Roman" w:eastAsia="Times New Roman" w:hAnsi="Times New Roman" w:cs="Times New Roman"/>
          <w:sz w:val="24"/>
          <w:szCs w:val="24"/>
        </w:rPr>
        <w:t xml:space="preserve">При использовании </w:t>
      </w:r>
      <w:r w:rsidR="004630EF" w:rsidRPr="005F2E6E">
        <w:rPr>
          <w:rFonts w:ascii="Times New Roman" w:eastAsia="Times New Roman" w:hAnsi="Times New Roman" w:cs="Times New Roman"/>
          <w:sz w:val="24"/>
          <w:szCs w:val="24"/>
        </w:rPr>
        <w:t xml:space="preserve">функционального </w:t>
      </w:r>
      <w:r w:rsidRPr="005F2E6E">
        <w:rPr>
          <w:rFonts w:ascii="Times New Roman" w:eastAsia="Times New Roman" w:hAnsi="Times New Roman" w:cs="Times New Roman"/>
          <w:sz w:val="24"/>
          <w:szCs w:val="24"/>
        </w:rPr>
        <w:t>ил</w:t>
      </w:r>
      <w:r w:rsidR="004630EF" w:rsidRPr="005F2E6E">
        <w:rPr>
          <w:rFonts w:ascii="Times New Roman" w:eastAsia="Times New Roman" w:hAnsi="Times New Roman" w:cs="Times New Roman"/>
          <w:sz w:val="24"/>
          <w:szCs w:val="24"/>
        </w:rPr>
        <w:t xml:space="preserve">и процессного </w:t>
      </w:r>
      <w:r w:rsidRPr="005F2E6E">
        <w:rPr>
          <w:rFonts w:ascii="Times New Roman" w:eastAsia="Times New Roman" w:hAnsi="Times New Roman" w:cs="Times New Roman"/>
          <w:sz w:val="24"/>
          <w:szCs w:val="24"/>
        </w:rPr>
        <w:t xml:space="preserve">управленческого </w:t>
      </w:r>
      <w:r w:rsidR="004630EF" w:rsidRPr="005F2E6E">
        <w:rPr>
          <w:rFonts w:ascii="Times New Roman" w:eastAsia="Times New Roman" w:hAnsi="Times New Roman" w:cs="Times New Roman"/>
          <w:sz w:val="24"/>
          <w:szCs w:val="24"/>
        </w:rPr>
        <w:t>подход</w:t>
      </w:r>
      <w:r w:rsidRPr="005F2E6E">
        <w:rPr>
          <w:rFonts w:ascii="Times New Roman" w:eastAsia="Times New Roman" w:hAnsi="Times New Roman" w:cs="Times New Roman"/>
          <w:sz w:val="24"/>
          <w:szCs w:val="24"/>
        </w:rPr>
        <w:t>а</w:t>
      </w:r>
      <w:r w:rsidR="004630EF" w:rsidRPr="005F2E6E">
        <w:rPr>
          <w:rFonts w:ascii="Times New Roman" w:eastAsia="Times New Roman" w:hAnsi="Times New Roman" w:cs="Times New Roman"/>
          <w:sz w:val="24"/>
          <w:szCs w:val="24"/>
        </w:rPr>
        <w:t xml:space="preserve"> </w:t>
      </w:r>
      <w:r w:rsidRPr="005F2E6E">
        <w:rPr>
          <w:rFonts w:ascii="Times New Roman" w:eastAsia="Times New Roman" w:hAnsi="Times New Roman" w:cs="Times New Roman"/>
          <w:sz w:val="24"/>
          <w:szCs w:val="24"/>
        </w:rPr>
        <w:t>достигается аналогичный р</w:t>
      </w:r>
      <w:r w:rsidR="004630EF" w:rsidRPr="005F2E6E">
        <w:rPr>
          <w:rFonts w:ascii="Times New Roman" w:eastAsia="Times New Roman" w:hAnsi="Times New Roman" w:cs="Times New Roman"/>
          <w:sz w:val="24"/>
          <w:szCs w:val="24"/>
        </w:rPr>
        <w:t>езультат</w:t>
      </w:r>
      <w:r w:rsidRPr="005F2E6E">
        <w:rPr>
          <w:rFonts w:ascii="Times New Roman" w:eastAsia="Times New Roman" w:hAnsi="Times New Roman" w:cs="Times New Roman"/>
          <w:sz w:val="24"/>
          <w:szCs w:val="24"/>
        </w:rPr>
        <w:t xml:space="preserve">, заключающийся в формировании </w:t>
      </w:r>
      <w:r w:rsidR="004630EF" w:rsidRPr="005F2E6E">
        <w:rPr>
          <w:rFonts w:ascii="Times New Roman" w:eastAsia="Times New Roman" w:hAnsi="Times New Roman" w:cs="Times New Roman"/>
          <w:sz w:val="24"/>
          <w:szCs w:val="24"/>
        </w:rPr>
        <w:t>организационной структуры</w:t>
      </w:r>
      <w:r w:rsidRPr="005F2E6E">
        <w:rPr>
          <w:rFonts w:ascii="Times New Roman" w:eastAsia="Times New Roman" w:hAnsi="Times New Roman" w:cs="Times New Roman"/>
          <w:sz w:val="24"/>
          <w:szCs w:val="24"/>
        </w:rPr>
        <w:t xml:space="preserve"> с определением </w:t>
      </w:r>
      <w:r w:rsidR="004630EF" w:rsidRPr="005F2E6E">
        <w:rPr>
          <w:rFonts w:ascii="Times New Roman" w:eastAsia="Times New Roman" w:hAnsi="Times New Roman" w:cs="Times New Roman"/>
          <w:sz w:val="24"/>
          <w:szCs w:val="24"/>
        </w:rPr>
        <w:t>функционал</w:t>
      </w:r>
      <w:r w:rsidRPr="005F2E6E">
        <w:rPr>
          <w:rFonts w:ascii="Times New Roman" w:eastAsia="Times New Roman" w:hAnsi="Times New Roman" w:cs="Times New Roman"/>
          <w:sz w:val="24"/>
          <w:szCs w:val="24"/>
        </w:rPr>
        <w:t xml:space="preserve">а </w:t>
      </w:r>
      <w:r w:rsidR="005F2E6E" w:rsidRPr="005F2E6E">
        <w:rPr>
          <w:rFonts w:ascii="Times New Roman" w:eastAsia="Times New Roman" w:hAnsi="Times New Roman" w:cs="Times New Roman"/>
          <w:sz w:val="24"/>
          <w:szCs w:val="24"/>
        </w:rPr>
        <w:t xml:space="preserve">и разработке механизма взаимодействия </w:t>
      </w:r>
      <w:r w:rsidRPr="005F2E6E">
        <w:rPr>
          <w:rFonts w:ascii="Times New Roman" w:eastAsia="Times New Roman" w:hAnsi="Times New Roman" w:cs="Times New Roman"/>
          <w:sz w:val="24"/>
          <w:szCs w:val="24"/>
        </w:rPr>
        <w:t>ее элементов</w:t>
      </w:r>
      <w:r w:rsidR="005F2E6E" w:rsidRPr="005F2E6E">
        <w:rPr>
          <w:rFonts w:ascii="Times New Roman" w:eastAsia="Times New Roman" w:hAnsi="Times New Roman" w:cs="Times New Roman"/>
          <w:sz w:val="24"/>
          <w:szCs w:val="24"/>
        </w:rPr>
        <w:t xml:space="preserve"> ил процессов. Противопоставлять друг другу эти подходы нецелесообразно, так </w:t>
      </w:r>
      <w:r w:rsidR="005F2E6E" w:rsidRPr="005F2E6E">
        <w:rPr>
          <w:rFonts w:ascii="Times New Roman" w:eastAsia="Times New Roman" w:hAnsi="Times New Roman" w:cs="Times New Roman"/>
          <w:sz w:val="24"/>
          <w:szCs w:val="24"/>
        </w:rPr>
        <w:lastRenderedPageBreak/>
        <w:t>как максимальная эффективность достигается при их комплексном использовании.</w:t>
      </w:r>
      <w:r w:rsidR="004630EF" w:rsidRPr="005F2E6E">
        <w:rPr>
          <w:rStyle w:val="ac"/>
          <w:rFonts w:ascii="Times New Roman" w:eastAsia="Times New Roman" w:hAnsi="Times New Roman" w:cs="Times New Roman"/>
          <w:sz w:val="24"/>
          <w:szCs w:val="24"/>
        </w:rPr>
        <w:footnoteReference w:id="58"/>
      </w:r>
      <w:r w:rsidR="004630EF" w:rsidRPr="005F2E6E">
        <w:rPr>
          <w:rFonts w:ascii="Times New Roman" w:eastAsia="Times New Roman" w:hAnsi="Times New Roman" w:cs="Times New Roman"/>
          <w:sz w:val="24"/>
          <w:szCs w:val="24"/>
        </w:rPr>
        <w:t xml:space="preserve"> Сравнительный анализ функционального и процессного подходов к управлению коммуникационной системой предприятия</w:t>
      </w:r>
      <w:r w:rsidR="004630EF">
        <w:rPr>
          <w:rFonts w:ascii="Times New Roman" w:eastAsia="Times New Roman" w:hAnsi="Times New Roman" w:cs="Times New Roman"/>
          <w:sz w:val="24"/>
          <w:szCs w:val="24"/>
        </w:rPr>
        <w:t xml:space="preserve"> представлен в таблице 2.3.</w:t>
      </w:r>
    </w:p>
    <w:p w:rsidR="00FB72B1" w:rsidRPr="00B73315" w:rsidRDefault="00FB72B1" w:rsidP="00B73315">
      <w:pPr>
        <w:shd w:val="clear" w:color="auto" w:fill="FFFFFF"/>
        <w:spacing w:after="0" w:line="360" w:lineRule="auto"/>
        <w:ind w:firstLine="709"/>
        <w:jc w:val="center"/>
        <w:rPr>
          <w:rFonts w:ascii="Times New Roman" w:eastAsia="Times New Roman" w:hAnsi="Times New Roman" w:cs="Times New Roman"/>
          <w:sz w:val="24"/>
          <w:szCs w:val="24"/>
        </w:rPr>
      </w:pPr>
      <w:r w:rsidRPr="00B73315">
        <w:rPr>
          <w:rFonts w:ascii="Times New Roman" w:eastAsia="Times New Roman" w:hAnsi="Times New Roman" w:cs="Times New Roman"/>
          <w:sz w:val="24"/>
          <w:szCs w:val="24"/>
        </w:rPr>
        <w:t>Таблица</w:t>
      </w:r>
      <w:r w:rsidR="001B4B9A" w:rsidRPr="00B73315">
        <w:rPr>
          <w:rFonts w:ascii="Times New Roman" w:eastAsia="Times New Roman" w:hAnsi="Times New Roman" w:cs="Times New Roman"/>
          <w:sz w:val="24"/>
          <w:szCs w:val="24"/>
        </w:rPr>
        <w:t xml:space="preserve"> </w:t>
      </w:r>
      <w:r w:rsidR="004630EF">
        <w:rPr>
          <w:rFonts w:ascii="Times New Roman" w:eastAsia="Times New Roman" w:hAnsi="Times New Roman" w:cs="Times New Roman"/>
          <w:sz w:val="24"/>
          <w:szCs w:val="24"/>
        </w:rPr>
        <w:t>2.3</w:t>
      </w:r>
      <w:r w:rsidR="00B73315" w:rsidRPr="00B73315">
        <w:rPr>
          <w:rFonts w:ascii="Times New Roman" w:eastAsia="Times New Roman" w:hAnsi="Times New Roman" w:cs="Times New Roman"/>
          <w:sz w:val="24"/>
          <w:szCs w:val="24"/>
        </w:rPr>
        <w:t xml:space="preserve"> - </w:t>
      </w:r>
      <w:r w:rsidRPr="00B73315">
        <w:rPr>
          <w:rFonts w:ascii="Times New Roman" w:eastAsia="Times New Roman" w:hAnsi="Times New Roman" w:cs="Times New Roman"/>
          <w:sz w:val="24"/>
          <w:szCs w:val="24"/>
        </w:rPr>
        <w:t>Сравнительный анализ функционального и процессного подходов к управлению коммуникационной системой предприятия</w:t>
      </w:r>
    </w:p>
    <w:tbl>
      <w:tblPr>
        <w:tblStyle w:val="a3"/>
        <w:tblW w:w="0" w:type="auto"/>
        <w:tblLook w:val="04A0" w:firstRow="1" w:lastRow="0" w:firstColumn="1" w:lastColumn="0" w:noHBand="0" w:noVBand="1"/>
      </w:tblPr>
      <w:tblGrid>
        <w:gridCol w:w="2220"/>
        <w:gridCol w:w="3417"/>
        <w:gridCol w:w="3934"/>
      </w:tblGrid>
      <w:tr w:rsidR="00FB72B1" w:rsidRPr="004630EF" w:rsidTr="00FB72B1">
        <w:tc>
          <w:tcPr>
            <w:tcW w:w="2220" w:type="dxa"/>
          </w:tcPr>
          <w:p w:rsidR="00FB72B1" w:rsidRPr="004630EF" w:rsidRDefault="00FB72B1" w:rsidP="004630EF">
            <w:pPr>
              <w:jc w:val="center"/>
              <w:rPr>
                <w:rFonts w:ascii="Times New Roman" w:eastAsia="Times New Roman" w:hAnsi="Times New Roman" w:cs="Times New Roman"/>
              </w:rPr>
            </w:pPr>
            <w:r w:rsidRPr="004630EF">
              <w:rPr>
                <w:rFonts w:ascii="Times New Roman" w:eastAsia="Times New Roman" w:hAnsi="Times New Roman" w:cs="Times New Roman"/>
              </w:rPr>
              <w:t>Элементы системы</w:t>
            </w:r>
          </w:p>
        </w:tc>
        <w:tc>
          <w:tcPr>
            <w:tcW w:w="3417" w:type="dxa"/>
          </w:tcPr>
          <w:p w:rsidR="00FB72B1" w:rsidRPr="004630EF" w:rsidRDefault="00FB72B1" w:rsidP="004630EF">
            <w:pPr>
              <w:jc w:val="center"/>
              <w:rPr>
                <w:rFonts w:ascii="Times New Roman" w:eastAsia="Times New Roman" w:hAnsi="Times New Roman" w:cs="Times New Roman"/>
              </w:rPr>
            </w:pPr>
            <w:r w:rsidRPr="004630EF">
              <w:rPr>
                <w:rFonts w:ascii="Times New Roman" w:eastAsia="Times New Roman" w:hAnsi="Times New Roman" w:cs="Times New Roman"/>
              </w:rPr>
              <w:t>Функциональный подход</w:t>
            </w:r>
          </w:p>
        </w:tc>
        <w:tc>
          <w:tcPr>
            <w:tcW w:w="3934" w:type="dxa"/>
          </w:tcPr>
          <w:p w:rsidR="00FB72B1" w:rsidRPr="004630EF" w:rsidRDefault="00FB72B1" w:rsidP="004630EF">
            <w:pPr>
              <w:jc w:val="center"/>
              <w:rPr>
                <w:rFonts w:ascii="Times New Roman" w:eastAsia="Times New Roman" w:hAnsi="Times New Roman" w:cs="Times New Roman"/>
              </w:rPr>
            </w:pPr>
            <w:r w:rsidRPr="004630EF">
              <w:rPr>
                <w:rFonts w:ascii="Times New Roman" w:eastAsia="Times New Roman" w:hAnsi="Times New Roman" w:cs="Times New Roman"/>
              </w:rPr>
              <w:t>Процессный подход</w:t>
            </w:r>
          </w:p>
        </w:tc>
      </w:tr>
      <w:tr w:rsidR="00FB72B1" w:rsidRPr="00600EAF" w:rsidTr="00474BCB">
        <w:trPr>
          <w:trHeight w:val="442"/>
        </w:trPr>
        <w:tc>
          <w:tcPr>
            <w:tcW w:w="2220" w:type="dxa"/>
          </w:tcPr>
          <w:p w:rsidR="00FB72B1" w:rsidRPr="00600EAF" w:rsidRDefault="00E225DD" w:rsidP="004630EF">
            <w:pPr>
              <w:jc w:val="both"/>
              <w:rPr>
                <w:rFonts w:ascii="Times New Roman" w:eastAsia="Times New Roman" w:hAnsi="Times New Roman" w:cs="Times New Roman"/>
              </w:rPr>
            </w:pPr>
            <w:r w:rsidRPr="00600EAF">
              <w:rPr>
                <w:rFonts w:ascii="Times New Roman" w:hAnsi="Times New Roman" w:cs="Times New Roman"/>
                <w:shd w:val="clear" w:color="auto" w:fill="FFFFFF"/>
              </w:rPr>
              <w:t>Объект управления</w:t>
            </w:r>
          </w:p>
        </w:tc>
        <w:tc>
          <w:tcPr>
            <w:tcW w:w="3417" w:type="dxa"/>
          </w:tcPr>
          <w:p w:rsidR="00FB72B1" w:rsidRPr="00600EAF" w:rsidRDefault="00E225DD" w:rsidP="004630EF">
            <w:pPr>
              <w:jc w:val="center"/>
              <w:rPr>
                <w:rFonts w:ascii="Times New Roman" w:eastAsia="Times New Roman" w:hAnsi="Times New Roman" w:cs="Times New Roman"/>
              </w:rPr>
            </w:pPr>
            <w:r w:rsidRPr="00600EAF">
              <w:rPr>
                <w:rFonts w:ascii="Times New Roman" w:hAnsi="Times New Roman" w:cs="Times New Roman"/>
                <w:shd w:val="clear" w:color="auto" w:fill="FFFFFF"/>
              </w:rPr>
              <w:t>Функция</w:t>
            </w:r>
          </w:p>
        </w:tc>
        <w:tc>
          <w:tcPr>
            <w:tcW w:w="3934" w:type="dxa"/>
          </w:tcPr>
          <w:p w:rsidR="00FB72B1" w:rsidRPr="00600EAF" w:rsidRDefault="00E225DD" w:rsidP="004630EF">
            <w:pPr>
              <w:jc w:val="center"/>
              <w:rPr>
                <w:rFonts w:ascii="Times New Roman" w:eastAsia="Times New Roman" w:hAnsi="Times New Roman" w:cs="Times New Roman"/>
              </w:rPr>
            </w:pPr>
            <w:r w:rsidRPr="00600EAF">
              <w:rPr>
                <w:rFonts w:ascii="Times New Roman" w:eastAsia="Times New Roman" w:hAnsi="Times New Roman" w:cs="Times New Roman"/>
              </w:rPr>
              <w:t>Процесс</w:t>
            </w:r>
          </w:p>
        </w:tc>
      </w:tr>
      <w:tr w:rsidR="009F15F2" w:rsidRPr="00600EAF" w:rsidTr="00E225DD">
        <w:trPr>
          <w:trHeight w:val="1820"/>
        </w:trPr>
        <w:tc>
          <w:tcPr>
            <w:tcW w:w="2220" w:type="dxa"/>
          </w:tcPr>
          <w:p w:rsidR="00E225DD" w:rsidRPr="00600EAF" w:rsidRDefault="00E225DD"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Определение подхода</w:t>
            </w:r>
          </w:p>
          <w:p w:rsidR="009F15F2" w:rsidRPr="00600EAF" w:rsidRDefault="009F15F2" w:rsidP="004630EF">
            <w:pPr>
              <w:jc w:val="both"/>
              <w:rPr>
                <w:rFonts w:ascii="Times New Roman" w:eastAsia="Times New Roman" w:hAnsi="Times New Roman" w:cs="Times New Roman"/>
              </w:rPr>
            </w:pPr>
          </w:p>
        </w:tc>
        <w:tc>
          <w:tcPr>
            <w:tcW w:w="3417" w:type="dxa"/>
          </w:tcPr>
          <w:p w:rsidR="00863F9A" w:rsidRPr="00600EAF" w:rsidRDefault="00863F9A"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Управление на основе деструктуризации элементов относительно функционального признака</w:t>
            </w:r>
          </w:p>
          <w:p w:rsidR="009F15F2" w:rsidRPr="00600EAF" w:rsidRDefault="009F15F2" w:rsidP="004630EF">
            <w:pPr>
              <w:shd w:val="clear" w:color="auto" w:fill="FFFFFF"/>
              <w:jc w:val="both"/>
              <w:rPr>
                <w:rFonts w:ascii="Times New Roman" w:eastAsia="Times New Roman" w:hAnsi="Times New Roman" w:cs="Times New Roman"/>
              </w:rPr>
            </w:pPr>
          </w:p>
        </w:tc>
        <w:tc>
          <w:tcPr>
            <w:tcW w:w="3934" w:type="dxa"/>
          </w:tcPr>
          <w:p w:rsidR="009F15F2" w:rsidRPr="00600EAF" w:rsidRDefault="005E5E55"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Управление регламентированными процессами, представляющими собой совокупность видов деятельности</w:t>
            </w:r>
            <w:r w:rsidR="00E225DD" w:rsidRPr="00600EAF">
              <w:rPr>
                <w:rFonts w:ascii="Times New Roman" w:eastAsia="Times New Roman" w:hAnsi="Times New Roman" w:cs="Times New Roman"/>
              </w:rPr>
              <w:t xml:space="preserve">, </w:t>
            </w:r>
            <w:r w:rsidRPr="00600EAF">
              <w:rPr>
                <w:rFonts w:ascii="Times New Roman" w:eastAsia="Times New Roman" w:hAnsi="Times New Roman" w:cs="Times New Roman"/>
              </w:rPr>
              <w:t>представляющими в итоге</w:t>
            </w:r>
            <w:r w:rsidR="00B73315" w:rsidRPr="00600EAF">
              <w:rPr>
                <w:rFonts w:ascii="Times New Roman" w:eastAsia="Times New Roman" w:hAnsi="Times New Roman" w:cs="Times New Roman"/>
              </w:rPr>
              <w:t xml:space="preserve"> </w:t>
            </w:r>
            <w:r w:rsidRPr="00600EAF">
              <w:rPr>
                <w:rFonts w:ascii="Times New Roman" w:eastAsia="Times New Roman" w:hAnsi="Times New Roman" w:cs="Times New Roman"/>
              </w:rPr>
              <w:t>конечную потребительскую ценность</w:t>
            </w:r>
          </w:p>
        </w:tc>
      </w:tr>
      <w:tr w:rsidR="00E225DD" w:rsidRPr="00600EAF" w:rsidTr="00E225DD">
        <w:trPr>
          <w:trHeight w:val="98"/>
        </w:trPr>
        <w:tc>
          <w:tcPr>
            <w:tcW w:w="2220" w:type="dxa"/>
          </w:tcPr>
          <w:p w:rsidR="00E225DD" w:rsidRPr="00600EAF" w:rsidRDefault="00E225DD" w:rsidP="004630EF">
            <w:pPr>
              <w:jc w:val="both"/>
              <w:rPr>
                <w:rFonts w:ascii="Times New Roman" w:eastAsia="Times New Roman" w:hAnsi="Times New Roman" w:cs="Times New Roman"/>
              </w:rPr>
            </w:pPr>
            <w:r w:rsidRPr="00600EAF">
              <w:rPr>
                <w:rFonts w:ascii="Times New Roman" w:hAnsi="Times New Roman" w:cs="Times New Roman"/>
                <w:shd w:val="clear" w:color="auto" w:fill="FFFFFF"/>
              </w:rPr>
              <w:t>Потребители</w:t>
            </w:r>
          </w:p>
        </w:tc>
        <w:tc>
          <w:tcPr>
            <w:tcW w:w="3417" w:type="dxa"/>
          </w:tcPr>
          <w:p w:rsidR="00E225DD" w:rsidRPr="00600EAF" w:rsidRDefault="007C75CC"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Потребность функционального руководителя реализуется вертикально согласно иерархии</w:t>
            </w:r>
          </w:p>
        </w:tc>
        <w:tc>
          <w:tcPr>
            <w:tcW w:w="3934" w:type="dxa"/>
          </w:tcPr>
          <w:p w:rsidR="00E225DD" w:rsidRPr="00600EAF" w:rsidRDefault="007C75CC"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Горизонтальное направление удовлетворения потребности следующего</w:t>
            </w:r>
            <w:r w:rsidR="00E225DD" w:rsidRPr="00600EAF">
              <w:rPr>
                <w:rFonts w:ascii="Times New Roman" w:eastAsia="Times New Roman" w:hAnsi="Times New Roman" w:cs="Times New Roman"/>
              </w:rPr>
              <w:t xml:space="preserve"> процесс в цепочке</w:t>
            </w:r>
          </w:p>
          <w:p w:rsidR="00E225DD" w:rsidRPr="00600EAF" w:rsidRDefault="00E225DD" w:rsidP="004630EF">
            <w:pPr>
              <w:jc w:val="both"/>
              <w:rPr>
                <w:rFonts w:ascii="Times New Roman" w:eastAsia="Times New Roman" w:hAnsi="Times New Roman" w:cs="Times New Roman"/>
              </w:rPr>
            </w:pPr>
          </w:p>
        </w:tc>
      </w:tr>
      <w:tr w:rsidR="00E225DD" w:rsidRPr="00600EAF" w:rsidTr="00E225DD">
        <w:trPr>
          <w:trHeight w:val="285"/>
        </w:trPr>
        <w:tc>
          <w:tcPr>
            <w:tcW w:w="2220" w:type="dxa"/>
          </w:tcPr>
          <w:p w:rsidR="00E225DD" w:rsidRPr="00600EAF" w:rsidRDefault="00E225DD" w:rsidP="004630EF">
            <w:pPr>
              <w:jc w:val="both"/>
              <w:rPr>
                <w:rFonts w:ascii="Times New Roman" w:eastAsia="Times New Roman" w:hAnsi="Times New Roman" w:cs="Times New Roman"/>
              </w:rPr>
            </w:pPr>
            <w:r w:rsidRPr="00600EAF">
              <w:rPr>
                <w:rFonts w:ascii="Times New Roman" w:hAnsi="Times New Roman" w:cs="Times New Roman"/>
                <w:shd w:val="clear" w:color="auto" w:fill="FFFFFF"/>
              </w:rPr>
              <w:t>Поставщики</w:t>
            </w:r>
          </w:p>
        </w:tc>
        <w:tc>
          <w:tcPr>
            <w:tcW w:w="3417" w:type="dxa"/>
          </w:tcPr>
          <w:p w:rsidR="00E225DD" w:rsidRPr="00600EAF" w:rsidRDefault="00787C36"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Лицо, предоставляющее функциональным</w:t>
            </w:r>
            <w:r w:rsidR="00E225DD" w:rsidRPr="00600EAF">
              <w:rPr>
                <w:rFonts w:ascii="Times New Roman" w:eastAsia="Times New Roman" w:hAnsi="Times New Roman" w:cs="Times New Roman"/>
              </w:rPr>
              <w:t xml:space="preserve"> отдела</w:t>
            </w:r>
            <w:r w:rsidRPr="00600EAF">
              <w:rPr>
                <w:rFonts w:ascii="Times New Roman" w:eastAsia="Times New Roman" w:hAnsi="Times New Roman" w:cs="Times New Roman"/>
              </w:rPr>
              <w:t>м</w:t>
            </w:r>
            <w:r w:rsidR="00E225DD" w:rsidRPr="00600EAF">
              <w:rPr>
                <w:rFonts w:ascii="Times New Roman" w:eastAsia="Times New Roman" w:hAnsi="Times New Roman" w:cs="Times New Roman"/>
              </w:rPr>
              <w:t xml:space="preserve"> ресурсы для </w:t>
            </w:r>
            <w:r w:rsidR="007A3441" w:rsidRPr="00600EAF">
              <w:rPr>
                <w:rFonts w:ascii="Times New Roman" w:eastAsia="Times New Roman" w:hAnsi="Times New Roman" w:cs="Times New Roman"/>
              </w:rPr>
              <w:t>анализа и обработки</w:t>
            </w:r>
          </w:p>
        </w:tc>
        <w:tc>
          <w:tcPr>
            <w:tcW w:w="3934" w:type="dxa"/>
          </w:tcPr>
          <w:p w:rsidR="00E225DD" w:rsidRPr="00600EAF" w:rsidRDefault="00E225DD"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Пр</w:t>
            </w:r>
            <w:r w:rsidR="003C18BA" w:rsidRPr="00600EAF">
              <w:rPr>
                <w:rFonts w:ascii="Times New Roman" w:eastAsia="Times New Roman" w:hAnsi="Times New Roman" w:cs="Times New Roman"/>
              </w:rPr>
              <w:t>едыдущий процесс</w:t>
            </w:r>
            <w:r w:rsidR="00A77405" w:rsidRPr="00600EAF">
              <w:rPr>
                <w:rFonts w:ascii="Times New Roman" w:eastAsia="Times New Roman" w:hAnsi="Times New Roman" w:cs="Times New Roman"/>
              </w:rPr>
              <w:t xml:space="preserve">, </w:t>
            </w:r>
            <w:r w:rsidR="003C18BA" w:rsidRPr="00600EAF">
              <w:rPr>
                <w:rFonts w:ascii="Times New Roman" w:eastAsia="Times New Roman" w:hAnsi="Times New Roman" w:cs="Times New Roman"/>
              </w:rPr>
              <w:t>заинте</w:t>
            </w:r>
            <w:r w:rsidR="00A77405" w:rsidRPr="00600EAF">
              <w:rPr>
                <w:rFonts w:ascii="Times New Roman" w:eastAsia="Times New Roman" w:hAnsi="Times New Roman" w:cs="Times New Roman"/>
              </w:rPr>
              <w:t xml:space="preserve">ресованный в удовлетворении </w:t>
            </w:r>
            <w:r w:rsidR="004630EF" w:rsidRPr="00600EAF">
              <w:rPr>
                <w:rFonts w:ascii="Times New Roman" w:eastAsia="Times New Roman" w:hAnsi="Times New Roman" w:cs="Times New Roman"/>
              </w:rPr>
              <w:t>представленных</w:t>
            </w:r>
            <w:r w:rsidRPr="00600EAF">
              <w:rPr>
                <w:rFonts w:ascii="Times New Roman" w:eastAsia="Times New Roman" w:hAnsi="Times New Roman" w:cs="Times New Roman"/>
              </w:rPr>
              <w:t xml:space="preserve"> требований</w:t>
            </w:r>
          </w:p>
          <w:p w:rsidR="00E225DD" w:rsidRPr="00600EAF" w:rsidRDefault="00E225DD" w:rsidP="004630EF">
            <w:pPr>
              <w:jc w:val="both"/>
              <w:rPr>
                <w:rFonts w:ascii="Times New Roman" w:eastAsia="Times New Roman" w:hAnsi="Times New Roman" w:cs="Times New Roman"/>
              </w:rPr>
            </w:pPr>
          </w:p>
        </w:tc>
      </w:tr>
      <w:tr w:rsidR="00E225DD" w:rsidRPr="00600EAF" w:rsidTr="00E225DD">
        <w:trPr>
          <w:trHeight w:val="204"/>
        </w:trPr>
        <w:tc>
          <w:tcPr>
            <w:tcW w:w="2220" w:type="dxa"/>
          </w:tcPr>
          <w:p w:rsidR="00E225DD" w:rsidRPr="00600EAF" w:rsidRDefault="00E225DD"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Распределение ответственности</w:t>
            </w:r>
          </w:p>
          <w:p w:rsidR="00E225DD" w:rsidRPr="00600EAF" w:rsidRDefault="00E225DD" w:rsidP="004630EF">
            <w:pPr>
              <w:jc w:val="both"/>
              <w:rPr>
                <w:rFonts w:ascii="Times New Roman" w:eastAsia="Times New Roman" w:hAnsi="Times New Roman" w:cs="Times New Roman"/>
              </w:rPr>
            </w:pPr>
          </w:p>
        </w:tc>
        <w:tc>
          <w:tcPr>
            <w:tcW w:w="3417" w:type="dxa"/>
          </w:tcPr>
          <w:p w:rsidR="00E225DD" w:rsidRPr="00600EAF" w:rsidRDefault="00A77405"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Ф</w:t>
            </w:r>
            <w:r w:rsidR="00E225DD" w:rsidRPr="00600EAF">
              <w:rPr>
                <w:rFonts w:ascii="Times New Roman" w:eastAsia="Times New Roman" w:hAnsi="Times New Roman" w:cs="Times New Roman"/>
              </w:rPr>
              <w:t>рагмен</w:t>
            </w:r>
            <w:r w:rsidRPr="00600EAF">
              <w:rPr>
                <w:rFonts w:ascii="Times New Roman" w:eastAsia="Times New Roman" w:hAnsi="Times New Roman" w:cs="Times New Roman"/>
              </w:rPr>
              <w:t xml:space="preserve">тарность ответственности </w:t>
            </w:r>
            <w:r w:rsidR="00E225DD" w:rsidRPr="00600EAF">
              <w:rPr>
                <w:rFonts w:ascii="Times New Roman" w:eastAsia="Times New Roman" w:hAnsi="Times New Roman" w:cs="Times New Roman"/>
              </w:rPr>
              <w:t>между</w:t>
            </w:r>
            <w:r w:rsidR="003C18BA" w:rsidRPr="00600EAF">
              <w:rPr>
                <w:rFonts w:ascii="Times New Roman" w:eastAsia="Times New Roman" w:hAnsi="Times New Roman" w:cs="Times New Roman"/>
              </w:rPr>
              <w:t xml:space="preserve"> функциональными </w:t>
            </w:r>
            <w:r w:rsidR="00E225DD" w:rsidRPr="00600EAF">
              <w:rPr>
                <w:rFonts w:ascii="Times New Roman" w:eastAsia="Times New Roman" w:hAnsi="Times New Roman" w:cs="Times New Roman"/>
              </w:rPr>
              <w:t>руково</w:t>
            </w:r>
            <w:r w:rsidRPr="00600EAF">
              <w:rPr>
                <w:rFonts w:ascii="Times New Roman" w:eastAsia="Times New Roman" w:hAnsi="Times New Roman" w:cs="Times New Roman"/>
              </w:rPr>
              <w:t xml:space="preserve">дителями в рамках и сферы влияния. Конечная </w:t>
            </w:r>
            <w:r w:rsidR="00E225DD" w:rsidRPr="00600EAF">
              <w:rPr>
                <w:rFonts w:ascii="Times New Roman" w:eastAsia="Times New Roman" w:hAnsi="Times New Roman" w:cs="Times New Roman"/>
              </w:rPr>
              <w:t xml:space="preserve">ответственность </w:t>
            </w:r>
            <w:r w:rsidRPr="00600EAF">
              <w:rPr>
                <w:rFonts w:ascii="Times New Roman" w:eastAsia="Times New Roman" w:hAnsi="Times New Roman" w:cs="Times New Roman"/>
              </w:rPr>
              <w:t>лежит только на высшем руководстве организации.</w:t>
            </w:r>
          </w:p>
        </w:tc>
        <w:tc>
          <w:tcPr>
            <w:tcW w:w="3934" w:type="dxa"/>
          </w:tcPr>
          <w:p w:rsidR="00A77405" w:rsidRPr="00600EAF" w:rsidRDefault="00A77405"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Р</w:t>
            </w:r>
            <w:r w:rsidR="00E225DD" w:rsidRPr="00600EAF">
              <w:rPr>
                <w:rFonts w:ascii="Times New Roman" w:eastAsia="Times New Roman" w:hAnsi="Times New Roman" w:cs="Times New Roman"/>
              </w:rPr>
              <w:t>аспределен</w:t>
            </w:r>
            <w:r w:rsidRPr="00600EAF">
              <w:rPr>
                <w:rFonts w:ascii="Times New Roman" w:eastAsia="Times New Roman" w:hAnsi="Times New Roman" w:cs="Times New Roman"/>
              </w:rPr>
              <w:t>н</w:t>
            </w:r>
            <w:r w:rsidR="00E225DD" w:rsidRPr="00600EAF">
              <w:rPr>
                <w:rFonts w:ascii="Times New Roman" w:eastAsia="Times New Roman" w:hAnsi="Times New Roman" w:cs="Times New Roman"/>
              </w:rPr>
              <w:t>а</w:t>
            </w:r>
            <w:r w:rsidRPr="00600EAF">
              <w:rPr>
                <w:rFonts w:ascii="Times New Roman" w:eastAsia="Times New Roman" w:hAnsi="Times New Roman" w:cs="Times New Roman"/>
              </w:rPr>
              <w:t xml:space="preserve">я между «владельцами» процесса ответственность. </w:t>
            </w:r>
          </w:p>
          <w:p w:rsidR="00E225DD" w:rsidRPr="00600EAF" w:rsidRDefault="00E225DD" w:rsidP="004630EF">
            <w:pPr>
              <w:shd w:val="clear" w:color="auto" w:fill="FFFFFF"/>
              <w:jc w:val="both"/>
              <w:rPr>
                <w:rFonts w:ascii="Times New Roman" w:eastAsia="Times New Roman" w:hAnsi="Times New Roman" w:cs="Times New Roman"/>
              </w:rPr>
            </w:pPr>
          </w:p>
          <w:p w:rsidR="00E225DD" w:rsidRPr="00600EAF" w:rsidRDefault="00E225DD" w:rsidP="004630EF">
            <w:pPr>
              <w:jc w:val="both"/>
              <w:rPr>
                <w:rFonts w:ascii="Times New Roman" w:eastAsia="Times New Roman" w:hAnsi="Times New Roman" w:cs="Times New Roman"/>
              </w:rPr>
            </w:pPr>
          </w:p>
        </w:tc>
      </w:tr>
      <w:tr w:rsidR="00E225DD" w:rsidRPr="00600EAF" w:rsidTr="00E225DD">
        <w:trPr>
          <w:trHeight w:val="217"/>
        </w:trPr>
        <w:tc>
          <w:tcPr>
            <w:tcW w:w="2220" w:type="dxa"/>
          </w:tcPr>
          <w:p w:rsidR="00E225DD" w:rsidRPr="00600EAF" w:rsidRDefault="00E225DD"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Функции высшего</w:t>
            </w:r>
          </w:p>
          <w:p w:rsidR="00E225DD" w:rsidRPr="00600EAF" w:rsidRDefault="00E225DD"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руководства</w:t>
            </w:r>
          </w:p>
          <w:p w:rsidR="00E225DD" w:rsidRPr="00600EAF" w:rsidRDefault="00E225DD" w:rsidP="004630EF">
            <w:pPr>
              <w:jc w:val="both"/>
              <w:rPr>
                <w:rFonts w:ascii="Times New Roman" w:eastAsia="Times New Roman" w:hAnsi="Times New Roman" w:cs="Times New Roman"/>
              </w:rPr>
            </w:pPr>
          </w:p>
        </w:tc>
        <w:tc>
          <w:tcPr>
            <w:tcW w:w="3417" w:type="dxa"/>
          </w:tcPr>
          <w:p w:rsidR="00E225DD" w:rsidRPr="00600EAF" w:rsidRDefault="00933B53"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Повышенная концентрация, как на оперативных, так и на стратегических вопросах</w:t>
            </w:r>
          </w:p>
        </w:tc>
        <w:tc>
          <w:tcPr>
            <w:tcW w:w="3934" w:type="dxa"/>
          </w:tcPr>
          <w:p w:rsidR="00E225DD" w:rsidRPr="00600EAF" w:rsidRDefault="00933B53"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Д</w:t>
            </w:r>
            <w:r w:rsidR="003C18BA" w:rsidRPr="00600EAF">
              <w:rPr>
                <w:rFonts w:ascii="Times New Roman" w:eastAsia="Times New Roman" w:hAnsi="Times New Roman" w:cs="Times New Roman"/>
              </w:rPr>
              <w:t>елеги</w:t>
            </w:r>
            <w:r w:rsidRPr="00600EAF">
              <w:rPr>
                <w:rFonts w:ascii="Times New Roman" w:eastAsia="Times New Roman" w:hAnsi="Times New Roman" w:cs="Times New Roman"/>
              </w:rPr>
              <w:t>рование оперативных функций</w:t>
            </w:r>
            <w:r w:rsidR="00B73315" w:rsidRPr="00600EAF">
              <w:rPr>
                <w:rFonts w:ascii="Times New Roman" w:eastAsia="Times New Roman" w:hAnsi="Times New Roman" w:cs="Times New Roman"/>
              </w:rPr>
              <w:t xml:space="preserve"> </w:t>
            </w:r>
            <w:r w:rsidRPr="00600EAF">
              <w:rPr>
                <w:rFonts w:ascii="Times New Roman" w:eastAsia="Times New Roman" w:hAnsi="Times New Roman" w:cs="Times New Roman"/>
              </w:rPr>
              <w:t>и сосредоточение высшего руководства на стратегических вопросах</w:t>
            </w:r>
          </w:p>
        </w:tc>
      </w:tr>
      <w:tr w:rsidR="00E225DD" w:rsidRPr="00600EAF" w:rsidTr="00E225DD">
        <w:trPr>
          <w:trHeight w:val="217"/>
        </w:trPr>
        <w:tc>
          <w:tcPr>
            <w:tcW w:w="2220" w:type="dxa"/>
          </w:tcPr>
          <w:p w:rsidR="00E225DD" w:rsidRPr="00600EAF" w:rsidRDefault="003C18BA"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Компетенция и карьерный рост сотруд</w:t>
            </w:r>
            <w:r w:rsidR="00E225DD" w:rsidRPr="00600EAF">
              <w:rPr>
                <w:rFonts w:ascii="Times New Roman" w:eastAsia="Times New Roman" w:hAnsi="Times New Roman" w:cs="Times New Roman"/>
              </w:rPr>
              <w:t>ников</w:t>
            </w:r>
          </w:p>
          <w:p w:rsidR="00E225DD" w:rsidRPr="00600EAF" w:rsidRDefault="00E225DD" w:rsidP="004630EF">
            <w:pPr>
              <w:jc w:val="both"/>
              <w:rPr>
                <w:rFonts w:ascii="Times New Roman" w:eastAsia="Times New Roman" w:hAnsi="Times New Roman" w:cs="Times New Roman"/>
              </w:rPr>
            </w:pPr>
          </w:p>
        </w:tc>
        <w:tc>
          <w:tcPr>
            <w:tcW w:w="3417" w:type="dxa"/>
          </w:tcPr>
          <w:p w:rsidR="00E225DD" w:rsidRPr="00600EAF" w:rsidRDefault="00E225DD"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Карьерный</w:t>
            </w:r>
          </w:p>
          <w:p w:rsidR="00E225DD" w:rsidRPr="00600EAF" w:rsidRDefault="00E56AF6"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рост в рамках продвижения</w:t>
            </w:r>
            <w:r w:rsidR="003C18BA" w:rsidRPr="00600EAF">
              <w:rPr>
                <w:rFonts w:ascii="Times New Roman" w:eastAsia="Times New Roman" w:hAnsi="Times New Roman" w:cs="Times New Roman"/>
              </w:rPr>
              <w:t xml:space="preserve"> по уровням иерар</w:t>
            </w:r>
            <w:r w:rsidR="00E225DD" w:rsidRPr="00600EAF">
              <w:rPr>
                <w:rFonts w:ascii="Times New Roman" w:eastAsia="Times New Roman" w:hAnsi="Times New Roman" w:cs="Times New Roman"/>
              </w:rPr>
              <w:t>хии</w:t>
            </w:r>
            <w:r w:rsidRPr="00600EAF">
              <w:rPr>
                <w:rFonts w:ascii="Times New Roman" w:eastAsia="Times New Roman" w:hAnsi="Times New Roman" w:cs="Times New Roman"/>
              </w:rPr>
              <w:t>, чаще всего в рамках функционального подразделения.</w:t>
            </w:r>
          </w:p>
        </w:tc>
        <w:tc>
          <w:tcPr>
            <w:tcW w:w="3934" w:type="dxa"/>
          </w:tcPr>
          <w:p w:rsidR="00E225DD" w:rsidRPr="00600EAF" w:rsidRDefault="00E56AF6" w:rsidP="004630EF">
            <w:pPr>
              <w:shd w:val="clear" w:color="auto" w:fill="FFFFFF"/>
              <w:jc w:val="both"/>
              <w:rPr>
                <w:rFonts w:ascii="Times New Roman" w:eastAsia="Times New Roman" w:hAnsi="Times New Roman" w:cs="Times New Roman"/>
              </w:rPr>
            </w:pPr>
            <w:r w:rsidRPr="00600EAF">
              <w:rPr>
                <w:rFonts w:ascii="Times New Roman" w:eastAsia="Times New Roman" w:hAnsi="Times New Roman" w:cs="Times New Roman"/>
              </w:rPr>
              <w:t>Сниженная</w:t>
            </w:r>
            <w:r w:rsidR="003C18BA" w:rsidRPr="00600EAF">
              <w:rPr>
                <w:rFonts w:ascii="Times New Roman" w:eastAsia="Times New Roman" w:hAnsi="Times New Roman" w:cs="Times New Roman"/>
              </w:rPr>
              <w:t xml:space="preserve"> возможно</w:t>
            </w:r>
            <w:r w:rsidRPr="00600EAF">
              <w:rPr>
                <w:rFonts w:ascii="Times New Roman" w:eastAsia="Times New Roman" w:hAnsi="Times New Roman" w:cs="Times New Roman"/>
              </w:rPr>
              <w:t xml:space="preserve">сть карьерного роста в следствии «плоской» орг. </w:t>
            </w:r>
            <w:r w:rsidR="00B413C1" w:rsidRPr="00600EAF">
              <w:rPr>
                <w:rFonts w:ascii="Times New Roman" w:eastAsia="Times New Roman" w:hAnsi="Times New Roman" w:cs="Times New Roman"/>
              </w:rPr>
              <w:t>С</w:t>
            </w:r>
            <w:r w:rsidRPr="00600EAF">
              <w:rPr>
                <w:rFonts w:ascii="Times New Roman" w:eastAsia="Times New Roman" w:hAnsi="Times New Roman" w:cs="Times New Roman"/>
              </w:rPr>
              <w:t>труктуры.</w:t>
            </w:r>
          </w:p>
          <w:p w:rsidR="00E225DD" w:rsidRPr="00600EAF" w:rsidRDefault="00E225DD" w:rsidP="004630EF">
            <w:pPr>
              <w:jc w:val="both"/>
              <w:rPr>
                <w:rFonts w:ascii="Times New Roman" w:eastAsia="Times New Roman" w:hAnsi="Times New Roman" w:cs="Times New Roman"/>
              </w:rPr>
            </w:pPr>
          </w:p>
        </w:tc>
      </w:tr>
    </w:tbl>
    <w:p w:rsidR="00FB72B1" w:rsidRPr="00600EAF" w:rsidRDefault="00B73315" w:rsidP="00B413C1">
      <w:pPr>
        <w:shd w:val="clear" w:color="auto" w:fill="FFFFFF"/>
        <w:spacing w:after="0" w:line="360" w:lineRule="auto"/>
        <w:jc w:val="center"/>
        <w:rPr>
          <w:rFonts w:ascii="Times New Roman" w:eastAsia="Times New Roman" w:hAnsi="Times New Roman" w:cs="Times New Roman"/>
          <w:sz w:val="24"/>
          <w:szCs w:val="24"/>
        </w:rPr>
      </w:pPr>
      <w:r w:rsidRPr="00600EAF">
        <w:rPr>
          <w:rFonts w:ascii="Times New Roman" w:eastAsia="Times New Roman" w:hAnsi="Times New Roman" w:cs="Times New Roman"/>
          <w:sz w:val="24"/>
          <w:szCs w:val="24"/>
        </w:rPr>
        <w:t>Разработано автором</w:t>
      </w:r>
    </w:p>
    <w:p w:rsidR="003C18BA" w:rsidRPr="00912062" w:rsidRDefault="0093101A" w:rsidP="003C18BA">
      <w:pPr>
        <w:spacing w:after="0" w:line="360" w:lineRule="auto"/>
        <w:ind w:firstLine="709"/>
        <w:jc w:val="both"/>
        <w:rPr>
          <w:rFonts w:ascii="Times New Roman" w:eastAsia="Times New Roman" w:hAnsi="Times New Roman" w:cs="Times New Roman"/>
          <w:sz w:val="24"/>
          <w:szCs w:val="24"/>
        </w:rPr>
      </w:pPr>
      <w:r w:rsidRPr="00600EAF">
        <w:rPr>
          <w:rFonts w:ascii="Times New Roman" w:eastAsia="Times New Roman" w:hAnsi="Times New Roman" w:cs="Times New Roman"/>
          <w:sz w:val="24"/>
          <w:szCs w:val="24"/>
        </w:rPr>
        <w:t>В качестве о</w:t>
      </w:r>
      <w:r w:rsidR="003C18BA" w:rsidRPr="00600EAF">
        <w:rPr>
          <w:rFonts w:ascii="Times New Roman" w:eastAsia="Times New Roman" w:hAnsi="Times New Roman" w:cs="Times New Roman"/>
          <w:sz w:val="24"/>
          <w:szCs w:val="24"/>
        </w:rPr>
        <w:t>бъект</w:t>
      </w:r>
      <w:r w:rsidRPr="00600EAF">
        <w:rPr>
          <w:rFonts w:ascii="Times New Roman" w:eastAsia="Times New Roman" w:hAnsi="Times New Roman" w:cs="Times New Roman"/>
          <w:sz w:val="24"/>
          <w:szCs w:val="24"/>
        </w:rPr>
        <w:t>а</w:t>
      </w:r>
      <w:r w:rsidR="003C18BA" w:rsidRPr="00600EAF">
        <w:rPr>
          <w:rFonts w:ascii="Times New Roman" w:eastAsia="Times New Roman" w:hAnsi="Times New Roman" w:cs="Times New Roman"/>
          <w:sz w:val="24"/>
          <w:szCs w:val="24"/>
        </w:rPr>
        <w:t xml:space="preserve"> управления </w:t>
      </w:r>
      <w:r w:rsidRPr="00600EAF">
        <w:rPr>
          <w:rFonts w:ascii="Times New Roman" w:eastAsia="Times New Roman" w:hAnsi="Times New Roman" w:cs="Times New Roman"/>
          <w:sz w:val="24"/>
          <w:szCs w:val="24"/>
        </w:rPr>
        <w:t xml:space="preserve">рассматривается общая </w:t>
      </w:r>
      <w:r w:rsidR="003C18BA" w:rsidRPr="00600EAF">
        <w:rPr>
          <w:rFonts w:ascii="Times New Roman" w:eastAsia="Times New Roman" w:hAnsi="Times New Roman" w:cs="Times New Roman"/>
          <w:sz w:val="24"/>
          <w:szCs w:val="24"/>
        </w:rPr>
        <w:t xml:space="preserve">система </w:t>
      </w:r>
      <w:r w:rsidR="00C44CD0" w:rsidRPr="00600EAF">
        <w:rPr>
          <w:rFonts w:ascii="Times New Roman" w:eastAsia="Times New Roman" w:hAnsi="Times New Roman" w:cs="Times New Roman"/>
          <w:sz w:val="24"/>
          <w:szCs w:val="24"/>
        </w:rPr>
        <w:t>процессов в бизнесе, которые взаимосвязан</w:t>
      </w:r>
      <w:r w:rsidR="003C18BA" w:rsidRPr="00600EAF">
        <w:rPr>
          <w:rFonts w:ascii="Times New Roman" w:eastAsia="Times New Roman" w:hAnsi="Times New Roman" w:cs="Times New Roman"/>
          <w:sz w:val="24"/>
          <w:szCs w:val="24"/>
        </w:rPr>
        <w:t>ы</w:t>
      </w:r>
      <w:r w:rsidR="00C44CD0" w:rsidRPr="00600EAF">
        <w:rPr>
          <w:rFonts w:ascii="Times New Roman" w:eastAsia="Times New Roman" w:hAnsi="Times New Roman" w:cs="Times New Roman"/>
          <w:sz w:val="24"/>
          <w:szCs w:val="24"/>
        </w:rPr>
        <w:t xml:space="preserve"> между собой </w:t>
      </w:r>
      <w:r w:rsidR="00600EAF" w:rsidRPr="00600EAF">
        <w:rPr>
          <w:rFonts w:ascii="Times New Roman" w:eastAsia="Times New Roman" w:hAnsi="Times New Roman" w:cs="Times New Roman"/>
          <w:sz w:val="24"/>
          <w:szCs w:val="24"/>
        </w:rPr>
        <w:t xml:space="preserve"> и формируют потребительскую </w:t>
      </w:r>
      <w:r w:rsidR="003C18BA" w:rsidRPr="00600EAF">
        <w:rPr>
          <w:rFonts w:ascii="Times New Roman" w:eastAsia="Times New Roman" w:hAnsi="Times New Roman" w:cs="Times New Roman"/>
          <w:sz w:val="24"/>
          <w:szCs w:val="24"/>
        </w:rPr>
        <w:t xml:space="preserve">ценность, </w:t>
      </w:r>
      <w:r w:rsidR="00600EAF" w:rsidRPr="00600EAF">
        <w:rPr>
          <w:rFonts w:ascii="Times New Roman" w:eastAsia="Times New Roman" w:hAnsi="Times New Roman" w:cs="Times New Roman"/>
          <w:sz w:val="24"/>
          <w:szCs w:val="24"/>
        </w:rPr>
        <w:t xml:space="preserve">а также его </w:t>
      </w:r>
      <w:r w:rsidR="003C18BA" w:rsidRPr="00600EAF">
        <w:rPr>
          <w:rFonts w:ascii="Times New Roman" w:eastAsia="Times New Roman" w:hAnsi="Times New Roman" w:cs="Times New Roman"/>
          <w:sz w:val="24"/>
          <w:szCs w:val="24"/>
        </w:rPr>
        <w:t xml:space="preserve">функциональных </w:t>
      </w:r>
      <w:r w:rsidR="00600EAF" w:rsidRPr="00600EAF">
        <w:rPr>
          <w:rFonts w:ascii="Times New Roman" w:eastAsia="Times New Roman" w:hAnsi="Times New Roman" w:cs="Times New Roman"/>
          <w:sz w:val="24"/>
          <w:szCs w:val="24"/>
        </w:rPr>
        <w:t xml:space="preserve">разделов, связывающих между собой </w:t>
      </w:r>
      <w:r w:rsidR="003C18BA" w:rsidRPr="00600EAF">
        <w:rPr>
          <w:rFonts w:ascii="Times New Roman" w:eastAsia="Times New Roman" w:hAnsi="Times New Roman" w:cs="Times New Roman"/>
          <w:sz w:val="24"/>
          <w:szCs w:val="24"/>
        </w:rPr>
        <w:t>схо</w:t>
      </w:r>
      <w:r w:rsidR="00600EAF" w:rsidRPr="00600EAF">
        <w:rPr>
          <w:rFonts w:ascii="Times New Roman" w:eastAsia="Times New Roman" w:hAnsi="Times New Roman" w:cs="Times New Roman"/>
          <w:sz w:val="24"/>
          <w:szCs w:val="24"/>
        </w:rPr>
        <w:t>жие</w:t>
      </w:r>
      <w:r w:rsidR="003C18BA" w:rsidRPr="00600EAF">
        <w:rPr>
          <w:rFonts w:ascii="Times New Roman" w:eastAsia="Times New Roman" w:hAnsi="Times New Roman" w:cs="Times New Roman"/>
          <w:sz w:val="24"/>
          <w:szCs w:val="24"/>
        </w:rPr>
        <w:t xml:space="preserve"> функции</w:t>
      </w:r>
      <w:r w:rsidR="00600EAF" w:rsidRPr="00600EAF">
        <w:rPr>
          <w:rFonts w:ascii="Times New Roman" w:eastAsia="Times New Roman" w:hAnsi="Times New Roman" w:cs="Times New Roman"/>
          <w:sz w:val="24"/>
          <w:szCs w:val="24"/>
        </w:rPr>
        <w:t xml:space="preserve">, </w:t>
      </w:r>
      <w:r w:rsidR="00600EAF" w:rsidRPr="00600EAF">
        <w:rPr>
          <w:rFonts w:ascii="Times New Roman" w:eastAsia="Times New Roman" w:hAnsi="Times New Roman" w:cs="Times New Roman"/>
          <w:sz w:val="24"/>
          <w:szCs w:val="24"/>
        </w:rPr>
        <w:lastRenderedPageBreak/>
        <w:t xml:space="preserve">реализуемые </w:t>
      </w:r>
      <w:r w:rsidR="003C18BA" w:rsidRPr="00600EAF">
        <w:rPr>
          <w:rFonts w:ascii="Times New Roman" w:eastAsia="Times New Roman" w:hAnsi="Times New Roman" w:cs="Times New Roman"/>
          <w:sz w:val="24"/>
          <w:szCs w:val="24"/>
        </w:rPr>
        <w:t xml:space="preserve">в </w:t>
      </w:r>
      <w:r w:rsidR="003C18BA" w:rsidRPr="00912062">
        <w:rPr>
          <w:rFonts w:ascii="Times New Roman" w:eastAsia="Times New Roman" w:hAnsi="Times New Roman" w:cs="Times New Roman"/>
          <w:sz w:val="24"/>
          <w:szCs w:val="24"/>
        </w:rPr>
        <w:t>раз</w:t>
      </w:r>
      <w:r w:rsidR="00600EAF" w:rsidRPr="00912062">
        <w:rPr>
          <w:rFonts w:ascii="Times New Roman" w:eastAsia="Times New Roman" w:hAnsi="Times New Roman" w:cs="Times New Roman"/>
          <w:sz w:val="24"/>
          <w:szCs w:val="24"/>
        </w:rPr>
        <w:t xml:space="preserve">нообразных </w:t>
      </w:r>
      <w:r w:rsidR="003C18BA" w:rsidRPr="00912062">
        <w:rPr>
          <w:rFonts w:ascii="Times New Roman" w:eastAsia="Times New Roman" w:hAnsi="Times New Roman" w:cs="Times New Roman"/>
          <w:sz w:val="24"/>
          <w:szCs w:val="24"/>
        </w:rPr>
        <w:t>процесс</w:t>
      </w:r>
      <w:r w:rsidR="00600EAF" w:rsidRPr="00912062">
        <w:rPr>
          <w:rFonts w:ascii="Times New Roman" w:eastAsia="Times New Roman" w:hAnsi="Times New Roman" w:cs="Times New Roman"/>
          <w:sz w:val="24"/>
          <w:szCs w:val="24"/>
        </w:rPr>
        <w:t>ах</w:t>
      </w:r>
      <w:r w:rsidR="003C18BA" w:rsidRPr="00912062">
        <w:rPr>
          <w:rFonts w:ascii="Times New Roman" w:eastAsia="Times New Roman" w:hAnsi="Times New Roman" w:cs="Times New Roman"/>
          <w:sz w:val="24"/>
          <w:szCs w:val="24"/>
        </w:rPr>
        <w:t>.</w:t>
      </w:r>
      <w:r w:rsidR="00600EAF" w:rsidRPr="00912062">
        <w:rPr>
          <w:rFonts w:ascii="Times New Roman" w:eastAsia="Times New Roman" w:hAnsi="Times New Roman" w:cs="Times New Roman"/>
          <w:sz w:val="24"/>
          <w:szCs w:val="24"/>
        </w:rPr>
        <w:t xml:space="preserve"> В рамках процессного подхода определяется алгоритм выполнения поставленных задач, тогда как при ф</w:t>
      </w:r>
      <w:r w:rsidR="003C18BA" w:rsidRPr="00912062">
        <w:rPr>
          <w:rFonts w:ascii="Times New Roman" w:eastAsia="Times New Roman" w:hAnsi="Times New Roman" w:cs="Times New Roman"/>
          <w:sz w:val="24"/>
          <w:szCs w:val="24"/>
        </w:rPr>
        <w:t>ункционал</w:t>
      </w:r>
      <w:r w:rsidR="00600EAF" w:rsidRPr="00912062">
        <w:rPr>
          <w:rFonts w:ascii="Times New Roman" w:eastAsia="Times New Roman" w:hAnsi="Times New Roman" w:cs="Times New Roman"/>
          <w:sz w:val="24"/>
          <w:szCs w:val="24"/>
        </w:rPr>
        <w:t>ьном</w:t>
      </w:r>
      <w:r w:rsidR="003C18BA" w:rsidRPr="00912062">
        <w:rPr>
          <w:rFonts w:ascii="Times New Roman" w:eastAsia="Times New Roman" w:hAnsi="Times New Roman" w:cs="Times New Roman"/>
          <w:sz w:val="24"/>
          <w:szCs w:val="24"/>
        </w:rPr>
        <w:t xml:space="preserve"> подход</w:t>
      </w:r>
      <w:r w:rsidR="00600EAF" w:rsidRPr="00912062">
        <w:rPr>
          <w:rFonts w:ascii="Times New Roman" w:eastAsia="Times New Roman" w:hAnsi="Times New Roman" w:cs="Times New Roman"/>
          <w:sz w:val="24"/>
          <w:szCs w:val="24"/>
        </w:rPr>
        <w:t xml:space="preserve">е определяются предметная область. </w:t>
      </w:r>
    </w:p>
    <w:p w:rsidR="003C18BA" w:rsidRPr="00777F3B" w:rsidRDefault="00912062" w:rsidP="003C18BA">
      <w:pPr>
        <w:spacing w:after="0" w:line="360" w:lineRule="auto"/>
        <w:ind w:firstLine="709"/>
        <w:jc w:val="both"/>
        <w:rPr>
          <w:rFonts w:ascii="Times New Roman" w:eastAsia="Times New Roman" w:hAnsi="Times New Roman" w:cs="Times New Roman"/>
          <w:sz w:val="24"/>
          <w:szCs w:val="24"/>
        </w:rPr>
      </w:pPr>
      <w:r w:rsidRPr="00912062">
        <w:rPr>
          <w:rFonts w:ascii="Times New Roman" w:eastAsia="Times New Roman" w:hAnsi="Times New Roman" w:cs="Times New Roman"/>
          <w:sz w:val="24"/>
          <w:szCs w:val="24"/>
        </w:rPr>
        <w:t>К числу достоинств использования п</w:t>
      </w:r>
      <w:r w:rsidR="003C18BA" w:rsidRPr="00912062">
        <w:rPr>
          <w:rFonts w:ascii="Times New Roman" w:eastAsia="Times New Roman" w:hAnsi="Times New Roman" w:cs="Times New Roman"/>
          <w:sz w:val="24"/>
          <w:szCs w:val="24"/>
        </w:rPr>
        <w:t>роцессно</w:t>
      </w:r>
      <w:r w:rsidRPr="00912062">
        <w:rPr>
          <w:rFonts w:ascii="Times New Roman" w:eastAsia="Times New Roman" w:hAnsi="Times New Roman" w:cs="Times New Roman"/>
          <w:sz w:val="24"/>
          <w:szCs w:val="24"/>
        </w:rPr>
        <w:t xml:space="preserve">го подхода при </w:t>
      </w:r>
      <w:r w:rsidR="003C18BA" w:rsidRPr="00912062">
        <w:rPr>
          <w:rFonts w:ascii="Times New Roman" w:eastAsia="Times New Roman" w:hAnsi="Times New Roman" w:cs="Times New Roman"/>
          <w:sz w:val="24"/>
          <w:szCs w:val="24"/>
        </w:rPr>
        <w:t>управлени</w:t>
      </w:r>
      <w:r w:rsidRPr="00912062">
        <w:rPr>
          <w:rFonts w:ascii="Times New Roman" w:eastAsia="Times New Roman" w:hAnsi="Times New Roman" w:cs="Times New Roman"/>
          <w:sz w:val="24"/>
          <w:szCs w:val="24"/>
        </w:rPr>
        <w:t>и предприятием перед функциональным подходом является более короткие сроки проведения процесса трансформации и минимизация возможности о</w:t>
      </w:r>
      <w:r w:rsidR="003C18BA" w:rsidRPr="00912062">
        <w:rPr>
          <w:rFonts w:ascii="Times New Roman" w:eastAsia="Times New Roman" w:hAnsi="Times New Roman" w:cs="Times New Roman"/>
          <w:sz w:val="24"/>
          <w:szCs w:val="24"/>
        </w:rPr>
        <w:t>шибо</w:t>
      </w:r>
      <w:r w:rsidRPr="00912062">
        <w:rPr>
          <w:rFonts w:ascii="Times New Roman" w:eastAsia="Times New Roman" w:hAnsi="Times New Roman" w:cs="Times New Roman"/>
          <w:sz w:val="24"/>
          <w:szCs w:val="24"/>
        </w:rPr>
        <w:t xml:space="preserve">чных действий, что определяется в первую очередь наглядностью выявления слабых сторон. </w:t>
      </w:r>
      <w:r>
        <w:rPr>
          <w:rFonts w:ascii="Times New Roman" w:eastAsia="Times New Roman" w:hAnsi="Times New Roman" w:cs="Times New Roman"/>
          <w:sz w:val="24"/>
          <w:szCs w:val="24"/>
        </w:rPr>
        <w:t>Применение этого подхода российскими компания</w:t>
      </w:r>
      <w:r w:rsidRPr="00777F3B">
        <w:rPr>
          <w:rFonts w:ascii="Times New Roman" w:eastAsia="Times New Roman" w:hAnsi="Times New Roman" w:cs="Times New Roman"/>
          <w:sz w:val="24"/>
          <w:szCs w:val="24"/>
        </w:rPr>
        <w:t xml:space="preserve">ми, функционирующими на рынках, характеризующихся высоким уровнем конкуренции и динамичным характером развития, обеспечило им повышение эффективности бизнес-процессов, уменьшение издержек и времени обслуживания покупателей без расширения численности персонала организации. </w:t>
      </w:r>
      <w:r w:rsidR="00777F3B" w:rsidRPr="00777F3B">
        <w:rPr>
          <w:rFonts w:ascii="Times New Roman" w:eastAsia="Times New Roman" w:hAnsi="Times New Roman" w:cs="Times New Roman"/>
          <w:sz w:val="24"/>
          <w:szCs w:val="24"/>
        </w:rPr>
        <w:t xml:space="preserve">Перспективным является использование этой управленческой модели также в компаниях, осуществляющих большое число сходных однотипных операций или специализирующихся на </w:t>
      </w:r>
      <w:r w:rsidR="003C18BA" w:rsidRPr="00777F3B">
        <w:rPr>
          <w:rFonts w:ascii="Times New Roman" w:eastAsia="Times New Roman" w:hAnsi="Times New Roman" w:cs="Times New Roman"/>
          <w:sz w:val="24"/>
          <w:szCs w:val="24"/>
        </w:rPr>
        <w:t>операци</w:t>
      </w:r>
      <w:r w:rsidR="00777F3B" w:rsidRPr="00777F3B">
        <w:rPr>
          <w:rFonts w:ascii="Times New Roman" w:eastAsia="Times New Roman" w:hAnsi="Times New Roman" w:cs="Times New Roman"/>
          <w:sz w:val="24"/>
          <w:szCs w:val="24"/>
        </w:rPr>
        <w:t>ях</w:t>
      </w:r>
      <w:r w:rsidR="003C18BA" w:rsidRPr="00777F3B">
        <w:rPr>
          <w:rFonts w:ascii="Times New Roman" w:eastAsia="Times New Roman" w:hAnsi="Times New Roman" w:cs="Times New Roman"/>
          <w:sz w:val="24"/>
          <w:szCs w:val="24"/>
        </w:rPr>
        <w:t xml:space="preserve"> с физическими лицами,</w:t>
      </w:r>
      <w:r w:rsidR="00777F3B" w:rsidRPr="00777F3B">
        <w:rPr>
          <w:rFonts w:ascii="Times New Roman" w:eastAsia="Times New Roman" w:hAnsi="Times New Roman" w:cs="Times New Roman"/>
          <w:sz w:val="24"/>
          <w:szCs w:val="24"/>
        </w:rPr>
        <w:t xml:space="preserve"> которые носят массовый характер. Тогда как для предприятий, где бизнес-процессы ориентируются и изменяются в соответствии с запросами и требованиями определенного клиента, а все сделки заключаются на </w:t>
      </w:r>
      <w:r w:rsidR="003C18BA" w:rsidRPr="00777F3B">
        <w:rPr>
          <w:rFonts w:ascii="Times New Roman" w:eastAsia="Times New Roman" w:hAnsi="Times New Roman" w:cs="Times New Roman"/>
          <w:sz w:val="24"/>
          <w:szCs w:val="24"/>
        </w:rPr>
        <w:t>индивидуальны</w:t>
      </w:r>
      <w:r w:rsidR="00777F3B" w:rsidRPr="00777F3B">
        <w:rPr>
          <w:rFonts w:ascii="Times New Roman" w:eastAsia="Times New Roman" w:hAnsi="Times New Roman" w:cs="Times New Roman"/>
          <w:sz w:val="24"/>
          <w:szCs w:val="24"/>
        </w:rPr>
        <w:t>х условиях, применение такого подхода является нецелесообразным и может негативно отразиться на деятельности всей организации</w:t>
      </w:r>
      <w:r w:rsidR="003C18BA" w:rsidRPr="00777F3B">
        <w:rPr>
          <w:rFonts w:ascii="Times New Roman" w:eastAsia="Times New Roman" w:hAnsi="Times New Roman" w:cs="Times New Roman"/>
          <w:sz w:val="24"/>
          <w:szCs w:val="24"/>
        </w:rPr>
        <w:t>.</w:t>
      </w:r>
      <w:r w:rsidR="00267B81" w:rsidRPr="00777F3B">
        <w:rPr>
          <w:rStyle w:val="ac"/>
          <w:rFonts w:ascii="Times New Roman" w:eastAsia="Times New Roman" w:hAnsi="Times New Roman" w:cs="Times New Roman"/>
          <w:sz w:val="24"/>
          <w:szCs w:val="24"/>
        </w:rPr>
        <w:footnoteReference w:id="59"/>
      </w:r>
    </w:p>
    <w:p w:rsidR="003B242B" w:rsidRPr="004D5C28" w:rsidRDefault="003B242B" w:rsidP="003B242B">
      <w:pPr>
        <w:spacing w:after="0" w:line="360" w:lineRule="auto"/>
        <w:ind w:firstLine="709"/>
        <w:jc w:val="both"/>
        <w:rPr>
          <w:rFonts w:ascii="Times New Roman" w:eastAsia="Times New Roman" w:hAnsi="Times New Roman" w:cs="Times New Roman"/>
          <w:sz w:val="24"/>
          <w:szCs w:val="24"/>
        </w:rPr>
      </w:pPr>
      <w:r w:rsidRPr="00777F3B">
        <w:rPr>
          <w:rFonts w:ascii="Times New Roman" w:eastAsia="Times New Roman" w:hAnsi="Times New Roman" w:cs="Times New Roman"/>
          <w:sz w:val="24"/>
          <w:szCs w:val="24"/>
        </w:rPr>
        <w:t>Процессы можно разделить на три крупные группы: потребности клиента;</w:t>
      </w:r>
      <w:r w:rsidRPr="004D5C28">
        <w:rPr>
          <w:rFonts w:ascii="Times New Roman" w:eastAsia="Times New Roman" w:hAnsi="Times New Roman" w:cs="Times New Roman"/>
          <w:sz w:val="24"/>
          <w:szCs w:val="24"/>
        </w:rPr>
        <w:t xml:space="preserve"> процессы управления; продукты; клиенты</w:t>
      </w:r>
      <w:r w:rsidR="00920C96" w:rsidRPr="004D5C28">
        <w:rPr>
          <w:rFonts w:ascii="Times New Roman" w:eastAsia="Times New Roman" w:hAnsi="Times New Roman" w:cs="Times New Roman"/>
          <w:sz w:val="24"/>
          <w:szCs w:val="24"/>
        </w:rPr>
        <w:t>; вспомогательные процессы</w:t>
      </w:r>
      <w:r w:rsidRPr="004D5C28">
        <w:rPr>
          <w:rFonts w:ascii="Times New Roman" w:eastAsia="Times New Roman" w:hAnsi="Times New Roman" w:cs="Times New Roman"/>
          <w:sz w:val="24"/>
          <w:szCs w:val="24"/>
        </w:rPr>
        <w:t>.</w:t>
      </w:r>
    </w:p>
    <w:p w:rsidR="003B242B" w:rsidRPr="004630EF" w:rsidRDefault="003B242B" w:rsidP="004630EF">
      <w:pPr>
        <w:pStyle w:val="a4"/>
        <w:numPr>
          <w:ilvl w:val="0"/>
          <w:numId w:val="68"/>
        </w:numPr>
        <w:spacing w:after="0" w:line="360" w:lineRule="auto"/>
        <w:jc w:val="both"/>
        <w:rPr>
          <w:rFonts w:ascii="Times New Roman" w:eastAsia="Times New Roman" w:hAnsi="Times New Roman" w:cs="Times New Roman"/>
          <w:sz w:val="24"/>
          <w:szCs w:val="24"/>
        </w:rPr>
      </w:pPr>
      <w:r w:rsidRPr="004630EF">
        <w:rPr>
          <w:rFonts w:ascii="Times New Roman" w:eastAsia="Times New Roman" w:hAnsi="Times New Roman" w:cs="Times New Roman"/>
          <w:sz w:val="24"/>
          <w:szCs w:val="24"/>
        </w:rPr>
        <w:t xml:space="preserve">К потребностям клиента относятся позиции: простота взаимодействия; простота подачи заявки; широкий спектр услуг; удаленное выявление проблем со стороны компании; оптимальная стоимость; </w:t>
      </w:r>
      <w:r w:rsidR="00920C96" w:rsidRPr="004630EF">
        <w:rPr>
          <w:rFonts w:ascii="Times New Roman" w:eastAsia="Times New Roman" w:hAnsi="Times New Roman" w:cs="Times New Roman"/>
          <w:sz w:val="24"/>
          <w:szCs w:val="24"/>
        </w:rPr>
        <w:t>выполнение заявок в ожидаемые сроки</w:t>
      </w:r>
      <w:r w:rsidRPr="004630EF">
        <w:rPr>
          <w:rFonts w:ascii="Times New Roman" w:eastAsia="Times New Roman" w:hAnsi="Times New Roman" w:cs="Times New Roman"/>
          <w:sz w:val="24"/>
          <w:szCs w:val="24"/>
        </w:rPr>
        <w:t>;</w:t>
      </w:r>
      <w:r w:rsidR="00920C96" w:rsidRPr="004630EF">
        <w:rPr>
          <w:rFonts w:ascii="Times New Roman" w:eastAsia="Times New Roman" w:hAnsi="Times New Roman" w:cs="Times New Roman"/>
          <w:sz w:val="24"/>
          <w:szCs w:val="24"/>
        </w:rPr>
        <w:t xml:space="preserve"> своевременность ответа.</w:t>
      </w:r>
    </w:p>
    <w:p w:rsidR="00920C96" w:rsidRPr="004630EF" w:rsidRDefault="00920C96" w:rsidP="004630EF">
      <w:pPr>
        <w:pStyle w:val="a4"/>
        <w:numPr>
          <w:ilvl w:val="0"/>
          <w:numId w:val="68"/>
        </w:numPr>
        <w:spacing w:after="0" w:line="360" w:lineRule="auto"/>
        <w:jc w:val="both"/>
        <w:rPr>
          <w:rFonts w:ascii="Times New Roman" w:eastAsia="Times New Roman" w:hAnsi="Times New Roman" w:cs="Times New Roman"/>
          <w:sz w:val="24"/>
          <w:szCs w:val="24"/>
        </w:rPr>
      </w:pPr>
      <w:r w:rsidRPr="004630EF">
        <w:rPr>
          <w:rFonts w:ascii="Times New Roman" w:eastAsia="Times New Roman" w:hAnsi="Times New Roman" w:cs="Times New Roman"/>
          <w:sz w:val="24"/>
          <w:szCs w:val="24"/>
        </w:rPr>
        <w:t>К группе «процессы управления» относятся: контроль ключевых показателей; управление ресурсами; стратегическое планирование и развитие; управление финансами; управление бизнес-процессами; управление продуктами.</w:t>
      </w:r>
    </w:p>
    <w:p w:rsidR="00920C96" w:rsidRPr="004630EF" w:rsidRDefault="00920C96" w:rsidP="004630EF">
      <w:pPr>
        <w:pStyle w:val="a4"/>
        <w:numPr>
          <w:ilvl w:val="0"/>
          <w:numId w:val="68"/>
        </w:numPr>
        <w:spacing w:after="0" w:line="360" w:lineRule="auto"/>
        <w:jc w:val="both"/>
        <w:rPr>
          <w:rFonts w:ascii="Times New Roman" w:eastAsia="Times New Roman" w:hAnsi="Times New Roman" w:cs="Times New Roman"/>
          <w:sz w:val="24"/>
          <w:szCs w:val="24"/>
        </w:rPr>
      </w:pPr>
      <w:r w:rsidRPr="004630EF">
        <w:rPr>
          <w:rFonts w:ascii="Times New Roman" w:eastAsia="Times New Roman" w:hAnsi="Times New Roman" w:cs="Times New Roman"/>
          <w:sz w:val="24"/>
          <w:szCs w:val="24"/>
        </w:rPr>
        <w:t xml:space="preserve">К группе «продукты» относятся: аудит </w:t>
      </w:r>
      <w:r w:rsidRPr="004630EF">
        <w:rPr>
          <w:rFonts w:ascii="Times New Roman" w:eastAsia="Times New Roman" w:hAnsi="Times New Roman" w:cs="Times New Roman"/>
          <w:sz w:val="24"/>
          <w:szCs w:val="24"/>
          <w:lang w:val="en-US"/>
        </w:rPr>
        <w:t>IT</w:t>
      </w:r>
      <w:r w:rsidRPr="004630EF">
        <w:rPr>
          <w:rFonts w:ascii="Times New Roman" w:eastAsia="Times New Roman" w:hAnsi="Times New Roman" w:cs="Times New Roman"/>
          <w:sz w:val="24"/>
          <w:szCs w:val="24"/>
        </w:rPr>
        <w:t>-системы; абонентское обслуживание; инсталляция и настройка проекта; диагностика удаленная; устранение проблемы.</w:t>
      </w:r>
    </w:p>
    <w:p w:rsidR="00920C96" w:rsidRPr="004630EF" w:rsidRDefault="00920C96" w:rsidP="004630EF">
      <w:pPr>
        <w:pStyle w:val="a4"/>
        <w:numPr>
          <w:ilvl w:val="0"/>
          <w:numId w:val="68"/>
        </w:numPr>
        <w:spacing w:after="0" w:line="360" w:lineRule="auto"/>
        <w:jc w:val="both"/>
        <w:rPr>
          <w:rFonts w:ascii="Times New Roman" w:eastAsia="Times New Roman" w:hAnsi="Times New Roman" w:cs="Times New Roman"/>
          <w:sz w:val="24"/>
          <w:szCs w:val="24"/>
        </w:rPr>
      </w:pPr>
      <w:r w:rsidRPr="004630EF">
        <w:rPr>
          <w:rFonts w:ascii="Times New Roman" w:eastAsia="Times New Roman" w:hAnsi="Times New Roman" w:cs="Times New Roman"/>
          <w:sz w:val="24"/>
          <w:szCs w:val="24"/>
        </w:rPr>
        <w:lastRenderedPageBreak/>
        <w:t xml:space="preserve">К группе «основные процессы» относятся: прием заявки; выполнение заявки; согласование объема услуг и их стоимости; мониторинг </w:t>
      </w:r>
      <w:r w:rsidRPr="004630EF">
        <w:rPr>
          <w:rFonts w:ascii="Times New Roman" w:eastAsia="Times New Roman" w:hAnsi="Times New Roman" w:cs="Times New Roman"/>
          <w:sz w:val="24"/>
          <w:szCs w:val="24"/>
          <w:lang w:val="en-US"/>
        </w:rPr>
        <w:t>IT</w:t>
      </w:r>
      <w:r w:rsidRPr="004630EF">
        <w:rPr>
          <w:rFonts w:ascii="Times New Roman" w:eastAsia="Times New Roman" w:hAnsi="Times New Roman" w:cs="Times New Roman"/>
          <w:sz w:val="24"/>
          <w:szCs w:val="24"/>
        </w:rPr>
        <w:t xml:space="preserve">-системы.  </w:t>
      </w:r>
    </w:p>
    <w:p w:rsidR="00920C96" w:rsidRPr="004630EF" w:rsidRDefault="00920C96" w:rsidP="004630EF">
      <w:pPr>
        <w:pStyle w:val="a4"/>
        <w:numPr>
          <w:ilvl w:val="0"/>
          <w:numId w:val="68"/>
        </w:numPr>
        <w:spacing w:after="0" w:line="360" w:lineRule="auto"/>
        <w:jc w:val="both"/>
        <w:rPr>
          <w:rFonts w:ascii="Times New Roman" w:eastAsia="Times New Roman" w:hAnsi="Times New Roman" w:cs="Times New Roman"/>
          <w:sz w:val="24"/>
          <w:szCs w:val="24"/>
        </w:rPr>
      </w:pPr>
      <w:r w:rsidRPr="004630EF">
        <w:rPr>
          <w:rFonts w:ascii="Times New Roman" w:eastAsia="Times New Roman" w:hAnsi="Times New Roman" w:cs="Times New Roman"/>
          <w:sz w:val="24"/>
          <w:szCs w:val="24"/>
        </w:rPr>
        <w:t xml:space="preserve">К группе «вспомогательные процессы» относятся: коммуникации с клиентом; поддержка </w:t>
      </w:r>
      <w:r w:rsidRPr="004630EF">
        <w:rPr>
          <w:rFonts w:ascii="Times New Roman" w:eastAsia="Times New Roman" w:hAnsi="Times New Roman" w:cs="Times New Roman"/>
          <w:sz w:val="24"/>
          <w:szCs w:val="24"/>
          <w:lang w:val="en-US"/>
        </w:rPr>
        <w:t>IT</w:t>
      </w:r>
      <w:r w:rsidRPr="004630EF">
        <w:rPr>
          <w:rFonts w:ascii="Times New Roman" w:eastAsia="Times New Roman" w:hAnsi="Times New Roman" w:cs="Times New Roman"/>
          <w:sz w:val="24"/>
          <w:szCs w:val="24"/>
        </w:rPr>
        <w:t xml:space="preserve">-инфраструктуры; разработка и улучшение </w:t>
      </w:r>
      <w:r w:rsidRPr="004630EF">
        <w:rPr>
          <w:rFonts w:ascii="Times New Roman" w:eastAsia="Times New Roman" w:hAnsi="Times New Roman" w:cs="Times New Roman"/>
          <w:sz w:val="24"/>
          <w:szCs w:val="24"/>
          <w:lang w:val="en-US"/>
        </w:rPr>
        <w:t>IT</w:t>
      </w:r>
      <w:r w:rsidRPr="004630EF">
        <w:rPr>
          <w:rFonts w:ascii="Times New Roman" w:eastAsia="Times New Roman" w:hAnsi="Times New Roman" w:cs="Times New Roman"/>
          <w:sz w:val="24"/>
          <w:szCs w:val="24"/>
        </w:rPr>
        <w:t>-инфраструктуры; работа с персоналом; обеспечение ПО и оборудованием; коммуникации с поставщиками.</w:t>
      </w:r>
    </w:p>
    <w:p w:rsidR="00B73315" w:rsidRPr="000D7A83" w:rsidRDefault="001E7ABC" w:rsidP="00B73315">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 xml:space="preserve">Характеристика распространенных моделей формирования и управления </w:t>
      </w:r>
      <w:r w:rsidRPr="000D7A83">
        <w:rPr>
          <w:rFonts w:ascii="Times New Roman" w:hAnsi="Times New Roman" w:cs="Times New Roman"/>
          <w:sz w:val="24"/>
          <w:szCs w:val="24"/>
        </w:rPr>
        <w:t>коммуникационны</w:t>
      </w:r>
      <w:r w:rsidR="00513B13" w:rsidRPr="000D7A83">
        <w:rPr>
          <w:rFonts w:ascii="Times New Roman" w:hAnsi="Times New Roman" w:cs="Times New Roman"/>
          <w:sz w:val="24"/>
          <w:szCs w:val="24"/>
        </w:rPr>
        <w:t xml:space="preserve">ми процессами в </w:t>
      </w:r>
      <w:r w:rsidR="00513B13" w:rsidRPr="000D7A83">
        <w:rPr>
          <w:rFonts w:ascii="Times New Roman" w:hAnsi="Times New Roman" w:cs="Times New Roman"/>
          <w:sz w:val="24"/>
          <w:szCs w:val="24"/>
          <w:lang w:val="en-US"/>
        </w:rPr>
        <w:t>IT</w:t>
      </w:r>
      <w:r w:rsidRPr="000D7A83">
        <w:rPr>
          <w:rFonts w:ascii="Times New Roman" w:hAnsi="Times New Roman" w:cs="Times New Roman"/>
          <w:sz w:val="24"/>
          <w:szCs w:val="24"/>
        </w:rPr>
        <w:t xml:space="preserve"> среде исходя из специфики </w:t>
      </w:r>
      <w:r w:rsidR="00513B13" w:rsidRPr="000D7A83">
        <w:rPr>
          <w:rFonts w:ascii="Times New Roman" w:hAnsi="Times New Roman" w:cs="Times New Roman"/>
          <w:sz w:val="24"/>
          <w:szCs w:val="24"/>
          <w:lang w:val="en-US"/>
        </w:rPr>
        <w:t>IT</w:t>
      </w:r>
      <w:r w:rsidRPr="000D7A83">
        <w:rPr>
          <w:rFonts w:ascii="Times New Roman" w:hAnsi="Times New Roman" w:cs="Times New Roman"/>
          <w:sz w:val="24"/>
          <w:szCs w:val="24"/>
        </w:rPr>
        <w:t>сферы</w:t>
      </w:r>
      <w:r w:rsidR="00513B13" w:rsidRPr="000D7A83">
        <w:rPr>
          <w:rFonts w:ascii="Times New Roman" w:hAnsi="Times New Roman" w:cs="Times New Roman"/>
          <w:sz w:val="24"/>
          <w:szCs w:val="24"/>
        </w:rPr>
        <w:t xml:space="preserve"> представлена ниже</w:t>
      </w:r>
      <w:r w:rsidRPr="000D7A83">
        <w:rPr>
          <w:rFonts w:ascii="Times New Roman" w:hAnsi="Times New Roman" w:cs="Times New Roman"/>
          <w:sz w:val="24"/>
          <w:szCs w:val="24"/>
        </w:rPr>
        <w:t xml:space="preserve">. Данные модели охватывают основные процессы и элементы деятельности </w:t>
      </w:r>
      <w:r w:rsidR="00513B13" w:rsidRPr="000D7A83">
        <w:rPr>
          <w:rFonts w:ascii="Times New Roman" w:hAnsi="Times New Roman" w:cs="Times New Roman"/>
          <w:sz w:val="24"/>
          <w:szCs w:val="24"/>
          <w:lang w:val="en-US"/>
        </w:rPr>
        <w:t>IT</w:t>
      </w:r>
      <w:r w:rsidR="004630EF" w:rsidRPr="000D7A83">
        <w:rPr>
          <w:rFonts w:ascii="Times New Roman" w:hAnsi="Times New Roman" w:cs="Times New Roman"/>
          <w:sz w:val="24"/>
          <w:szCs w:val="24"/>
        </w:rPr>
        <w:t xml:space="preserve"> </w:t>
      </w:r>
      <w:r w:rsidRPr="000D7A83">
        <w:rPr>
          <w:rFonts w:ascii="Times New Roman" w:hAnsi="Times New Roman" w:cs="Times New Roman"/>
          <w:sz w:val="24"/>
          <w:szCs w:val="24"/>
        </w:rPr>
        <w:t>предприятия</w:t>
      </w:r>
      <w:r w:rsidR="0094691E" w:rsidRPr="000D7A83">
        <w:rPr>
          <w:rFonts w:ascii="Times New Roman" w:hAnsi="Times New Roman" w:cs="Times New Roman"/>
          <w:sz w:val="24"/>
          <w:szCs w:val="24"/>
        </w:rPr>
        <w:t>, указанные выше</w:t>
      </w:r>
      <w:r w:rsidRPr="000D7A83">
        <w:rPr>
          <w:rFonts w:ascii="Times New Roman" w:hAnsi="Times New Roman" w:cs="Times New Roman"/>
          <w:sz w:val="24"/>
          <w:szCs w:val="24"/>
        </w:rPr>
        <w:t>.</w:t>
      </w:r>
    </w:p>
    <w:p w:rsidR="00422DBE" w:rsidRPr="000D7A83" w:rsidRDefault="007B6E64" w:rsidP="00BA3FC5">
      <w:pPr>
        <w:pStyle w:val="a4"/>
        <w:numPr>
          <w:ilvl w:val="0"/>
          <w:numId w:val="26"/>
        </w:numPr>
        <w:spacing w:after="0" w:line="360" w:lineRule="auto"/>
        <w:ind w:left="0" w:firstLine="360"/>
        <w:jc w:val="both"/>
        <w:rPr>
          <w:rFonts w:ascii="Times New Roman" w:hAnsi="Times New Roman" w:cs="Times New Roman"/>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833344" behindDoc="0" locked="0" layoutInCell="1" allowOverlap="1">
                <wp:simplePos x="0" y="0"/>
                <wp:positionH relativeFrom="column">
                  <wp:posOffset>5457190</wp:posOffset>
                </wp:positionH>
                <wp:positionV relativeFrom="paragraph">
                  <wp:posOffset>2951480</wp:posOffset>
                </wp:positionV>
                <wp:extent cx="798830" cy="290830"/>
                <wp:effectExtent l="0" t="0" r="20320" b="13970"/>
                <wp:wrapNone/>
                <wp:docPr id="40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290830"/>
                        </a:xfrm>
                        <a:prstGeom prst="rect">
                          <a:avLst/>
                        </a:prstGeom>
                        <a:solidFill>
                          <a:srgbClr val="FFFFFF"/>
                        </a:solidFill>
                        <a:ln w="9525">
                          <a:solidFill>
                            <a:srgbClr val="000000"/>
                          </a:solidFill>
                          <a:miter lim="800000"/>
                          <a:headEnd/>
                          <a:tailEnd/>
                        </a:ln>
                      </wps:spPr>
                      <wps:txbx>
                        <w:txbxContent>
                          <w:p w:rsidR="003D4268" w:rsidRPr="00B73315" w:rsidRDefault="003D4268" w:rsidP="00B73315">
                            <w:pPr>
                              <w:jc w:val="center"/>
                              <w:rPr>
                                <w:rFonts w:ascii="Times New Roman" w:hAnsi="Times New Roman" w:cs="Times New Roman"/>
                              </w:rPr>
                            </w:pPr>
                            <w:r w:rsidRPr="00B73315">
                              <w:rPr>
                                <w:rFonts w:ascii="Times New Roman" w:hAnsi="Times New Roman" w:cs="Times New Roman"/>
                              </w:rPr>
                              <w:t>Прибыль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8" type="#_x0000_t202" style="position:absolute;left:0;text-align:left;margin-left:429.7pt;margin-top:232.4pt;width:62.9pt;height:22.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Pm9LAIAAFoEAAAOAAAAZHJzL2Uyb0RvYy54bWysVNuO2yAQfa/Uf0C8N7bTpJtYcVbbbFNV&#13;&#10;2l6k3X4AxthGBYYCib39+g44m6a3l6p+QDPMcJg5Z/DmetSKHIXzEkxFi1lOiTAcGmm6in5+2L9Y&#13;&#10;UeIDMw1TYERFH4Wn19vnzzaDLcUcelCNcARBjC8HW9E+BFtmmee90MzPwAqDwRacZgFd12WNYwOi&#13;&#10;a5XN8/xVNoBrrAMuvMfd2ylItwm/bQUPH9vWi0BURbG2kFaX1jqu2XbDys4x20t+KoP9QxWaSYOX&#13;&#10;nqFuWWDk4ORvUFpyBx7aMOOgM2hbyUXqAbsp8l+6ue+ZFakXJMfbM03+/8HyD8dPjsimoou8oMQw&#13;&#10;jSI9iDGQ1zCSYrmMDA3Wl5h4bzE1jBhApVO33t4B/+KJgV3PTCdunIOhF6zBCot4Mrs4OuH4CFIP&#13;&#10;76HBi9ghQAIaW6cjfUgIQXRU6vGsTiyG4+bVerV6iRGOofk6j3a8gZVPh63z4a0ATaJRUYfiJ3B2&#13;&#10;vPNhSn1KiXd5ULLZS6WS47p6pxw5MhyUffpO6D+lKUOGiq6X8+XU/18h8vT9CULLgBOvpK7o6pzE&#13;&#10;ysjaG9NgmawMTKrJxu6UOdEYmZs4DGM9Js3O6tTQPCKvDqYBxweJRg/uGyUDDndF/dcDc4IS9c6g&#13;&#10;NutisYivITmL5dUcHXcZqS8jzHCEqmigZDJ3YXpBB+tk1+NN0zQYuEE9W5m4jsJPVZ3KxwFOap0e&#13;&#10;W3whl37K+vFL2H4HAAD//wMAUEsDBBQABgAIAAAAIQCKx9yE5gAAABABAAAPAAAAZHJzL2Rvd25y&#13;&#10;ZXYueG1sTI/NTsMwEITvSLyDtUhcEHVakpCkcSoEAsENCoKrG2+TCP8E203D27Oc4LLSamdm56s3&#13;&#10;s9FsQh8GZwUsFwkwtK1Tg+0EvL3eXxbAQpRWSe0sCvjGAJvm9KSWlXJH+4LTNnaMQmyopIA+xrHi&#13;&#10;PLQ9GhkWbkRLt73zRkZafceVl0cKN5qvkiTnRg6WPvRyxNse28/twQgo0sfpIzxdPb+3+V6X8eJ6&#13;&#10;evjyQpyfzXdrGjdrYBHn+OeAXwbqDw0V27mDVYFpCsrKlKQC0jwlEFKURbYCthOQLZMceFPz/yDN&#13;&#10;DwAAAP//AwBQSwECLQAUAAYACAAAACEAtoM4kv4AAADhAQAAEwAAAAAAAAAAAAAAAAAAAAAAW0Nv&#13;&#10;bnRlbnRfVHlwZXNdLnhtbFBLAQItABQABgAIAAAAIQA4/SH/1gAAAJQBAAALAAAAAAAAAAAAAAAA&#13;&#10;AC8BAABfcmVscy8ucmVsc1BLAQItABQABgAIAAAAIQCCZPm9LAIAAFoEAAAOAAAAAAAAAAAAAAAA&#13;&#10;AC4CAABkcnMvZTJvRG9jLnhtbFBLAQItABQABgAIAAAAIQCKx9yE5gAAABABAAAPAAAAAAAAAAAA&#13;&#10;AAAAAIYEAABkcnMvZG93bnJldi54bWxQSwUGAAAAAAQABADzAAAAmQUAAAAA&#13;&#10;">
                <v:textbox>
                  <w:txbxContent>
                    <w:p w:rsidR="003D4268" w:rsidRPr="00B73315" w:rsidRDefault="003D4268" w:rsidP="00B73315">
                      <w:pPr>
                        <w:jc w:val="center"/>
                        <w:rPr>
                          <w:rFonts w:ascii="Times New Roman" w:hAnsi="Times New Roman" w:cs="Times New Roman"/>
                        </w:rPr>
                      </w:pPr>
                      <w:r w:rsidRPr="00B73315">
                        <w:rPr>
                          <w:rFonts w:ascii="Times New Roman" w:hAnsi="Times New Roman" w:cs="Times New Roman"/>
                        </w:rPr>
                        <w:t>Прибыль</w:t>
                      </w:r>
                    </w:p>
                  </w:txbxContent>
                </v:textbox>
              </v:shape>
            </w:pict>
          </mc:Fallback>
        </mc:AlternateContent>
      </w:r>
      <w:r>
        <w:rPr>
          <w:noProof/>
        </w:rPr>
        <mc:AlternateContent>
          <mc:Choice Requires="wpg">
            <w:drawing>
              <wp:anchor distT="0" distB="0" distL="114300" distR="114300" simplePos="0" relativeHeight="251609600" behindDoc="0" locked="0" layoutInCell="1" allowOverlap="1">
                <wp:simplePos x="0" y="0"/>
                <wp:positionH relativeFrom="column">
                  <wp:posOffset>22860</wp:posOffset>
                </wp:positionH>
                <wp:positionV relativeFrom="paragraph">
                  <wp:posOffset>1498600</wp:posOffset>
                </wp:positionV>
                <wp:extent cx="6330950" cy="3232785"/>
                <wp:effectExtent l="0" t="38100" r="0" b="24765"/>
                <wp:wrapTopAndBottom/>
                <wp:docPr id="3"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0950" cy="3232785"/>
                          <a:chOff x="0" y="0"/>
                          <a:chExt cx="64633" cy="30456"/>
                        </a:xfrm>
                      </wpg:grpSpPr>
                      <wpg:grpSp>
                        <wpg:cNvPr id="4" name="Группа 93"/>
                        <wpg:cNvGrpSpPr>
                          <a:grpSpLocks/>
                        </wpg:cNvGrpSpPr>
                        <wpg:grpSpPr bwMode="auto">
                          <a:xfrm>
                            <a:off x="0" y="0"/>
                            <a:ext cx="60852" cy="30456"/>
                            <a:chOff x="0" y="0"/>
                            <a:chExt cx="60852" cy="30456"/>
                          </a:xfrm>
                        </wpg:grpSpPr>
                        <wps:wsp>
                          <wps:cNvPr id="5" name="Стрелка вправо 13"/>
                          <wps:cNvSpPr>
                            <a:spLocks noChangeArrowheads="1"/>
                          </wps:cNvSpPr>
                          <wps:spPr bwMode="auto">
                            <a:xfrm>
                              <a:off x="0" y="0"/>
                              <a:ext cx="60852" cy="29083"/>
                            </a:xfrm>
                            <a:prstGeom prst="rightArrow">
                              <a:avLst>
                                <a:gd name="adj1" fmla="val 85000"/>
                                <a:gd name="adj2" fmla="val 25002"/>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wps:wsp>
                          <wps:cNvPr id="6" name="Надпись 3"/>
                          <wps:cNvSpPr txBox="1">
                            <a:spLocks noChangeArrowheads="1"/>
                          </wps:cNvSpPr>
                          <wps:spPr bwMode="auto">
                            <a:xfrm>
                              <a:off x="594" y="5140"/>
                              <a:ext cx="9049" cy="6381"/>
                            </a:xfrm>
                            <a:prstGeom prst="rect">
                              <a:avLst/>
                            </a:prstGeom>
                            <a:solidFill>
                              <a:srgbClr val="FFFFFF"/>
                            </a:solidFill>
                            <a:ln w="6350">
                              <a:solidFill>
                                <a:srgbClr val="000000"/>
                              </a:solidFill>
                              <a:miter lim="800000"/>
                              <a:headEnd/>
                              <a:tailEnd/>
                            </a:ln>
                          </wps:spPr>
                          <wps:txbx>
                            <w:txbxContent>
                              <w:p w:rsidR="003D4268" w:rsidRPr="00B73315" w:rsidRDefault="003D4268" w:rsidP="006A12D0">
                                <w:pPr>
                                  <w:spacing w:line="240" w:lineRule="auto"/>
                                  <w:jc w:val="center"/>
                                  <w:rPr>
                                    <w:rFonts w:ascii="Times New Roman" w:hAnsi="Times New Roman" w:cs="Times New Roman"/>
                                    <w:sz w:val="20"/>
                                    <w:szCs w:val="20"/>
                                  </w:rPr>
                                </w:pPr>
                                <w:r w:rsidRPr="00B73315">
                                  <w:rPr>
                                    <w:rFonts w:ascii="Times New Roman" w:hAnsi="Times New Roman" w:cs="Times New Roman"/>
                                    <w:sz w:val="20"/>
                                    <w:szCs w:val="20"/>
                                  </w:rPr>
                                  <w:t>Внутренняя</w:t>
                                </w:r>
                              </w:p>
                              <w:p w:rsidR="003D4268" w:rsidRPr="00B73315" w:rsidRDefault="003D4268" w:rsidP="006A12D0">
                                <w:pPr>
                                  <w:spacing w:line="240" w:lineRule="auto"/>
                                  <w:jc w:val="center"/>
                                  <w:rPr>
                                    <w:rFonts w:ascii="Times New Roman" w:hAnsi="Times New Roman" w:cs="Times New Roman"/>
                                    <w:sz w:val="20"/>
                                    <w:szCs w:val="20"/>
                                  </w:rPr>
                                </w:pPr>
                                <w:r w:rsidRPr="00B73315">
                                  <w:rPr>
                                    <w:rFonts w:ascii="Times New Roman" w:hAnsi="Times New Roman" w:cs="Times New Roman"/>
                                    <w:sz w:val="20"/>
                                    <w:szCs w:val="20"/>
                                  </w:rPr>
                                  <w:t>логистика</w:t>
                                </w:r>
                              </w:p>
                            </w:txbxContent>
                          </wps:txbx>
                          <wps:bodyPr rot="0" vert="horz" wrap="square" lIns="91440" tIns="45720" rIns="91440" bIns="45720" anchor="t" anchorCtr="0" upright="1">
                            <a:noAutofit/>
                          </wps:bodyPr>
                        </wps:wsp>
                        <wps:wsp>
                          <wps:cNvPr id="7" name="Надпись 4"/>
                          <wps:cNvSpPr txBox="1">
                            <a:spLocks noChangeArrowheads="1"/>
                          </wps:cNvSpPr>
                          <wps:spPr bwMode="auto">
                            <a:xfrm>
                              <a:off x="11663" y="5140"/>
                              <a:ext cx="9049" cy="6381"/>
                            </a:xfrm>
                            <a:prstGeom prst="rect">
                              <a:avLst/>
                            </a:prstGeom>
                            <a:solidFill>
                              <a:srgbClr val="FFFFFF"/>
                            </a:solidFill>
                            <a:ln w="6350">
                              <a:solidFill>
                                <a:srgbClr val="000000"/>
                              </a:solidFill>
                              <a:miter lim="800000"/>
                              <a:headEnd/>
                              <a:tailEnd/>
                            </a:ln>
                          </wps:spPr>
                          <wps:txbx>
                            <w:txbxContent>
                              <w:p w:rsidR="003D4268" w:rsidRPr="00B73315" w:rsidRDefault="003D4268" w:rsidP="006A12D0">
                                <w:pPr>
                                  <w:spacing w:line="240" w:lineRule="auto"/>
                                  <w:jc w:val="center"/>
                                  <w:rPr>
                                    <w:rFonts w:ascii="Times New Roman" w:hAnsi="Times New Roman" w:cs="Times New Roman"/>
                                  </w:rPr>
                                </w:pPr>
                                <w:r w:rsidRPr="00B73315">
                                  <w:rPr>
                                    <w:rFonts w:ascii="Times New Roman" w:hAnsi="Times New Roman" w:cs="Times New Roman"/>
                                  </w:rPr>
                                  <w:t>Проектирование и разработка</w:t>
                                </w:r>
                              </w:p>
                            </w:txbxContent>
                          </wps:txbx>
                          <wps:bodyPr rot="0" vert="horz" wrap="square" lIns="91440" tIns="45720" rIns="91440" bIns="45720" anchor="t" anchorCtr="0" upright="1">
                            <a:noAutofit/>
                          </wps:bodyPr>
                        </wps:wsp>
                        <wps:wsp>
                          <wps:cNvPr id="8" name="Надпись 5"/>
                          <wps:cNvSpPr txBox="1">
                            <a:spLocks noChangeArrowheads="1"/>
                          </wps:cNvSpPr>
                          <wps:spPr bwMode="auto">
                            <a:xfrm>
                              <a:off x="22733" y="5260"/>
                              <a:ext cx="9048" cy="6382"/>
                            </a:xfrm>
                            <a:prstGeom prst="rect">
                              <a:avLst/>
                            </a:prstGeom>
                            <a:solidFill>
                              <a:srgbClr val="FFFFFF"/>
                            </a:solidFill>
                            <a:ln w="6350">
                              <a:solidFill>
                                <a:srgbClr val="000000"/>
                              </a:solidFill>
                              <a:miter lim="800000"/>
                              <a:headEnd/>
                              <a:tailEnd/>
                            </a:ln>
                          </wps:spPr>
                          <wps:txbx>
                            <w:txbxContent>
                              <w:p w:rsidR="003D4268" w:rsidRPr="00B73315" w:rsidRDefault="003D4268" w:rsidP="006A12D0">
                                <w:pPr>
                                  <w:spacing w:line="240" w:lineRule="auto"/>
                                  <w:jc w:val="center"/>
                                  <w:rPr>
                                    <w:rFonts w:ascii="Times New Roman" w:hAnsi="Times New Roman" w:cs="Times New Roman"/>
                                  </w:rPr>
                                </w:pPr>
                                <w:r w:rsidRPr="00B73315">
                                  <w:rPr>
                                    <w:rFonts w:ascii="Times New Roman" w:hAnsi="Times New Roman" w:cs="Times New Roman"/>
                                  </w:rPr>
                                  <w:t>Внешняя логистика</w:t>
                                </w:r>
                              </w:p>
                            </w:txbxContent>
                          </wps:txbx>
                          <wps:bodyPr rot="0" vert="horz" wrap="square" lIns="91440" tIns="45720" rIns="91440" bIns="45720" anchor="t" anchorCtr="0" upright="1">
                            <a:noAutofit/>
                          </wps:bodyPr>
                        </wps:wsp>
                        <wps:wsp>
                          <wps:cNvPr id="10" name="Надпись 6"/>
                          <wps:cNvSpPr txBox="1">
                            <a:spLocks noChangeArrowheads="1"/>
                          </wps:cNvSpPr>
                          <wps:spPr bwMode="auto">
                            <a:xfrm>
                              <a:off x="33922" y="5260"/>
                              <a:ext cx="9049" cy="6382"/>
                            </a:xfrm>
                            <a:prstGeom prst="rect">
                              <a:avLst/>
                            </a:prstGeom>
                            <a:solidFill>
                              <a:srgbClr val="FFFFFF"/>
                            </a:solidFill>
                            <a:ln w="6350">
                              <a:solidFill>
                                <a:srgbClr val="000000"/>
                              </a:solidFill>
                              <a:miter lim="800000"/>
                              <a:headEnd/>
                              <a:tailEnd/>
                            </a:ln>
                          </wps:spPr>
                          <wps:txbx>
                            <w:txbxContent>
                              <w:p w:rsidR="003D4268" w:rsidRPr="00B73315" w:rsidRDefault="003D4268" w:rsidP="006A12D0">
                                <w:pPr>
                                  <w:spacing w:line="240" w:lineRule="auto"/>
                                  <w:jc w:val="center"/>
                                  <w:rPr>
                                    <w:rFonts w:ascii="Times New Roman" w:hAnsi="Times New Roman" w:cs="Times New Roman"/>
                                  </w:rPr>
                                </w:pPr>
                                <w:r w:rsidRPr="00B73315">
                                  <w:rPr>
                                    <w:rFonts w:ascii="Times New Roman" w:hAnsi="Times New Roman" w:cs="Times New Roman"/>
                                  </w:rPr>
                                  <w:t>Маркетинг и продажи</w:t>
                                </w:r>
                              </w:p>
                            </w:txbxContent>
                          </wps:txbx>
                          <wps:bodyPr rot="0" vert="horz" wrap="square" lIns="91440" tIns="45720" rIns="91440" bIns="45720" anchor="t" anchorCtr="0" upright="1">
                            <a:noAutofit/>
                          </wps:bodyPr>
                        </wps:wsp>
                        <wps:wsp>
                          <wps:cNvPr id="11" name="Надпись 7"/>
                          <wps:cNvSpPr txBox="1">
                            <a:spLocks noChangeArrowheads="1"/>
                          </wps:cNvSpPr>
                          <wps:spPr bwMode="auto">
                            <a:xfrm>
                              <a:off x="45232" y="5260"/>
                              <a:ext cx="9048" cy="6382"/>
                            </a:xfrm>
                            <a:prstGeom prst="rect">
                              <a:avLst/>
                            </a:prstGeom>
                            <a:solidFill>
                              <a:srgbClr val="FFFFFF"/>
                            </a:solidFill>
                            <a:ln w="6350">
                              <a:solidFill>
                                <a:srgbClr val="000000"/>
                              </a:solidFill>
                              <a:miter lim="800000"/>
                              <a:headEnd/>
                              <a:tailEnd/>
                            </a:ln>
                          </wps:spPr>
                          <wps:txbx>
                            <w:txbxContent>
                              <w:p w:rsidR="003D4268" w:rsidRPr="00B73315" w:rsidRDefault="003D4268" w:rsidP="006A12D0">
                                <w:pPr>
                                  <w:spacing w:line="240" w:lineRule="auto"/>
                                  <w:jc w:val="center"/>
                                  <w:rPr>
                                    <w:rFonts w:ascii="Times New Roman" w:hAnsi="Times New Roman" w:cs="Times New Roman"/>
                                  </w:rPr>
                                </w:pPr>
                                <w:r>
                                  <w:rPr>
                                    <w:rFonts w:ascii="Times New Roman" w:hAnsi="Times New Roman" w:cs="Times New Roman"/>
                                  </w:rPr>
                                  <w:t xml:space="preserve">Сервис </w:t>
                                </w:r>
                                <w:r w:rsidRPr="00B73315">
                                  <w:rPr>
                                    <w:rFonts w:ascii="Times New Roman" w:hAnsi="Times New Roman" w:cs="Times New Roman"/>
                                  </w:rPr>
                                  <w:t xml:space="preserve"> и поддержка</w:t>
                                </w:r>
                              </w:p>
                            </w:txbxContent>
                          </wps:txbx>
                          <wps:bodyPr rot="0" vert="horz" wrap="square" lIns="91440" tIns="45720" rIns="91440" bIns="45720" anchor="t" anchorCtr="0" upright="1">
                            <a:noAutofit/>
                          </wps:bodyPr>
                        </wps:wsp>
                        <wps:wsp>
                          <wps:cNvPr id="12" name="Прямоугольник 8"/>
                          <wps:cNvSpPr>
                            <a:spLocks noChangeArrowheads="1"/>
                          </wps:cNvSpPr>
                          <wps:spPr bwMode="auto">
                            <a:xfrm>
                              <a:off x="5527" y="12479"/>
                              <a:ext cx="48768" cy="2095"/>
                            </a:xfrm>
                            <a:prstGeom prst="rect">
                              <a:avLst/>
                            </a:prstGeom>
                            <a:solidFill>
                              <a:srgbClr val="FFFFFF"/>
                            </a:solidFill>
                            <a:ln w="9525">
                              <a:solidFill>
                                <a:srgbClr val="000000"/>
                              </a:solidFill>
                              <a:miter lim="800000"/>
                              <a:headEnd/>
                              <a:tailEnd/>
                            </a:ln>
                          </wps:spPr>
                          <wps:txbx>
                            <w:txbxContent>
                              <w:p w:rsidR="003D4268" w:rsidRPr="00B73315" w:rsidRDefault="003D4268" w:rsidP="006A12D0">
                                <w:pPr>
                                  <w:spacing w:line="240" w:lineRule="auto"/>
                                  <w:jc w:val="center"/>
                                  <w:rPr>
                                    <w:rFonts w:ascii="Times New Roman" w:hAnsi="Times New Roman" w:cs="Times New Roman"/>
                                    <w:sz w:val="18"/>
                                    <w:szCs w:val="18"/>
                                  </w:rPr>
                                </w:pPr>
                                <w:r w:rsidRPr="00B73315">
                                  <w:rPr>
                                    <w:rFonts w:ascii="Times New Roman" w:hAnsi="Times New Roman" w:cs="Times New Roman"/>
                                    <w:sz w:val="18"/>
                                    <w:szCs w:val="18"/>
                                  </w:rPr>
                                  <w:t>Материально техническая поддержка</w:t>
                                </w:r>
                              </w:p>
                            </w:txbxContent>
                          </wps:txbx>
                          <wps:bodyPr rot="0" vert="horz" wrap="square" lIns="91440" tIns="45720" rIns="91440" bIns="45720" anchor="ctr" anchorCtr="0" upright="1">
                            <a:noAutofit/>
                          </wps:bodyPr>
                        </wps:wsp>
                        <wps:wsp>
                          <wps:cNvPr id="13" name="Прямоугольник 9"/>
                          <wps:cNvSpPr>
                            <a:spLocks noChangeArrowheads="1"/>
                          </wps:cNvSpPr>
                          <wps:spPr bwMode="auto">
                            <a:xfrm>
                              <a:off x="5527" y="15607"/>
                              <a:ext cx="48673" cy="2096"/>
                            </a:xfrm>
                            <a:prstGeom prst="rect">
                              <a:avLst/>
                            </a:prstGeom>
                            <a:solidFill>
                              <a:srgbClr val="FFFFFF"/>
                            </a:solidFill>
                            <a:ln w="9525">
                              <a:solidFill>
                                <a:srgbClr val="000000"/>
                              </a:solidFill>
                              <a:miter lim="800000"/>
                              <a:headEnd/>
                              <a:tailEnd/>
                            </a:ln>
                          </wps:spPr>
                          <wps:txbx>
                            <w:txbxContent>
                              <w:p w:rsidR="003D4268" w:rsidRPr="00B73315" w:rsidRDefault="003D4268" w:rsidP="003E4690">
                                <w:pPr>
                                  <w:jc w:val="center"/>
                                  <w:rPr>
                                    <w:rFonts w:ascii="Times New Roman" w:hAnsi="Times New Roman" w:cs="Times New Roman"/>
                                    <w:sz w:val="18"/>
                                    <w:szCs w:val="18"/>
                                  </w:rPr>
                                </w:pPr>
                                <w:r w:rsidRPr="00B73315">
                                  <w:rPr>
                                    <w:rFonts w:ascii="Times New Roman" w:hAnsi="Times New Roman" w:cs="Times New Roman"/>
                                    <w:sz w:val="18"/>
                                    <w:szCs w:val="18"/>
                                  </w:rPr>
                                  <w:t>Обеспечение инфраструктуры предприятия</w:t>
                                </w:r>
                              </w:p>
                            </w:txbxContent>
                          </wps:txbx>
                          <wps:bodyPr rot="0" vert="horz" wrap="square" lIns="91440" tIns="45720" rIns="91440" bIns="45720" anchor="ctr" anchorCtr="0" upright="1">
                            <a:noAutofit/>
                          </wps:bodyPr>
                        </wps:wsp>
                        <wps:wsp>
                          <wps:cNvPr id="14" name="Прямоугольник 10"/>
                          <wps:cNvSpPr>
                            <a:spLocks noChangeArrowheads="1"/>
                          </wps:cNvSpPr>
                          <wps:spPr bwMode="auto">
                            <a:xfrm>
                              <a:off x="5527" y="18615"/>
                              <a:ext cx="48673" cy="2096"/>
                            </a:xfrm>
                            <a:prstGeom prst="rect">
                              <a:avLst/>
                            </a:prstGeom>
                            <a:solidFill>
                              <a:srgbClr val="FFFFFF"/>
                            </a:solidFill>
                            <a:ln w="9525">
                              <a:solidFill>
                                <a:srgbClr val="000000"/>
                              </a:solidFill>
                              <a:miter lim="800000"/>
                              <a:headEnd/>
                              <a:tailEnd/>
                            </a:ln>
                          </wps:spPr>
                          <wps:txbx>
                            <w:txbxContent>
                              <w:p w:rsidR="003D4268" w:rsidRPr="00B73315" w:rsidRDefault="003D4268" w:rsidP="003E4690">
                                <w:pPr>
                                  <w:jc w:val="center"/>
                                  <w:rPr>
                                    <w:rFonts w:ascii="Times New Roman" w:hAnsi="Times New Roman" w:cs="Times New Roman"/>
                                    <w:sz w:val="18"/>
                                    <w:szCs w:val="18"/>
                                  </w:rPr>
                                </w:pPr>
                                <w:r w:rsidRPr="00B73315">
                                  <w:rPr>
                                    <w:rFonts w:ascii="Times New Roman" w:hAnsi="Times New Roman" w:cs="Times New Roman"/>
                                    <w:sz w:val="18"/>
                                    <w:szCs w:val="18"/>
                                    <w:lang w:val="en-US"/>
                                  </w:rPr>
                                  <w:t>HR-</w:t>
                                </w:r>
                                <w:r w:rsidRPr="00B73315">
                                  <w:rPr>
                                    <w:rFonts w:ascii="Times New Roman" w:hAnsi="Times New Roman" w:cs="Times New Roman"/>
                                    <w:sz w:val="18"/>
                                    <w:szCs w:val="18"/>
                                  </w:rPr>
                                  <w:t>технологии</w:t>
                                </w:r>
                              </w:p>
                            </w:txbxContent>
                          </wps:txbx>
                          <wps:bodyPr rot="0" vert="horz" wrap="square" lIns="91440" tIns="45720" rIns="91440" bIns="45720" anchor="ctr" anchorCtr="0" upright="1">
                            <a:noAutofit/>
                          </wps:bodyPr>
                        </wps:wsp>
                        <wps:wsp>
                          <wps:cNvPr id="15" name="Прямоугольник 11"/>
                          <wps:cNvSpPr>
                            <a:spLocks noChangeArrowheads="1"/>
                          </wps:cNvSpPr>
                          <wps:spPr bwMode="auto">
                            <a:xfrm>
                              <a:off x="4926" y="28361"/>
                              <a:ext cx="48768" cy="2095"/>
                            </a:xfrm>
                            <a:prstGeom prst="rect">
                              <a:avLst/>
                            </a:prstGeom>
                            <a:solidFill>
                              <a:srgbClr val="FFFFFF"/>
                            </a:solidFill>
                            <a:ln w="9525">
                              <a:solidFill>
                                <a:srgbClr val="000000"/>
                              </a:solidFill>
                              <a:miter lim="800000"/>
                              <a:headEnd/>
                              <a:tailEnd/>
                            </a:ln>
                          </wps:spPr>
                          <wps:txbx>
                            <w:txbxContent>
                              <w:p w:rsidR="003D4268" w:rsidRPr="00B73315" w:rsidRDefault="003D4268" w:rsidP="003E4690">
                                <w:pPr>
                                  <w:jc w:val="center"/>
                                  <w:rPr>
                                    <w:rFonts w:ascii="Times New Roman" w:hAnsi="Times New Roman" w:cs="Times New Roman"/>
                                    <w:sz w:val="20"/>
                                    <w:szCs w:val="20"/>
                                  </w:rPr>
                                </w:pPr>
                                <w:r w:rsidRPr="00B73315">
                                  <w:rPr>
                                    <w:rFonts w:ascii="Times New Roman" w:hAnsi="Times New Roman" w:cs="Times New Roman"/>
                                    <w:sz w:val="20"/>
                                    <w:szCs w:val="20"/>
                                  </w:rPr>
                                  <w:t>Цепочка добавления ценности</w:t>
                                </w:r>
                              </w:p>
                            </w:txbxContent>
                          </wps:txbx>
                          <wps:bodyPr rot="0" vert="horz" wrap="square" lIns="91440" tIns="45720" rIns="91440" bIns="45720" anchor="ctr" anchorCtr="0" upright="1">
                            <a:noAutofit/>
                          </wps:bodyPr>
                        </wps:wsp>
                        <wps:wsp>
                          <wps:cNvPr id="16" name="Надпись 15"/>
                          <wps:cNvSpPr txBox="1">
                            <a:spLocks noChangeArrowheads="1"/>
                          </wps:cNvSpPr>
                          <wps:spPr bwMode="auto">
                            <a:xfrm rot="-5400000">
                              <a:off x="-4139" y="17491"/>
                              <a:ext cx="14284" cy="467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D4268" w:rsidRPr="00B73315" w:rsidRDefault="003D4268" w:rsidP="006A12D0">
                                <w:pPr>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g:grpSp>
                      <wps:wsp>
                        <wps:cNvPr id="17" name="Надпись 16"/>
                        <wps:cNvSpPr txBox="1">
                          <a:spLocks noChangeArrowheads="1"/>
                        </wps:cNvSpPr>
                        <wps:spPr bwMode="auto">
                          <a:xfrm rot="-5400000">
                            <a:off x="59267" y="13281"/>
                            <a:ext cx="8077" cy="26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D4268" w:rsidRPr="00B73315" w:rsidRDefault="003D4268" w:rsidP="003E4690">
                              <w:pPr>
                                <w:rPr>
                                  <w:rFonts w:ascii="Times New Roman" w:hAnsi="Times New Roman" w:cs="Times New Roman"/>
                                  <w:sz w:val="16"/>
                                  <w:szCs w:val="16"/>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94" o:spid="_x0000_s1039" style="position:absolute;left:0;text-align:left;margin-left:1.8pt;margin-top:118pt;width:498.5pt;height:254.55pt;z-index:251609600;mso-width-relative:margin;mso-height-relative:margin" coordsize="64633,304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EyGRgUAAIMlAAAOAAAAZHJzL2Uyb0RvYy54bWzsWttu20YQfS/Qf1jw3Ra5vIgiTAepExsF&#13;&#10;0iZA2g9YkZTEluSyS9qS+5S2rwHy0Oei6B8EvQBB0jq/QP1RZy8kJVmyATdmbJQ2IGu9F87OnDk7&#13;&#10;O8ODB4s0QWcRK2Ka+Zqxr2soygIaxtnU177+6njP1VBRkiwkCc0iXzuPCu3B4aefHMxzL8J0RpMw&#13;&#10;YggWyQpvnvvarCxzbzAoglmUkmKf5lEGnRPKUlJCk00HISNzWD1NBljXncGcsjBnNIiKAv77SHZq&#13;&#10;h2L9ySQKyqeTSRGVKPE1kK0Un0x8jvnn4PCAeFNG8lkcKDHIDaRISZzBQ5ulHpGSoFMWX1oqjQNG&#13;&#10;Czop9wOaDuhkEgeR2APsxtA3dnPC6Gku9jL15tO8UROodkNPN142+PLsGUNx6GumhjKSgomqn5cv&#13;&#10;lj9V7+H3NRpZXEXzfOrByBOWP8+fMblP+PqEBt8W0D3Y7OftqRyMxvMvaAjLktOSChUtJizlS8Dm&#13;&#10;0UJY4ryxRLQoUQD/dExTH9lgsAD6TGzioWtLWwUzMOilecHscT3Tgrlqnm7ZDp81IJ58qBBUCSZ3&#13;&#10;JRrNBpUqrO2qMD+OKnTXxhsbIt61atgya6cawPWKFl3Ff0PX8xnJIwHagmNGqdRuVPrb8sfli+qv&#13;&#10;6l31FvBV/V69h+Zr+HuBDKVhMbFGWiFhhjJ6NCPZNHrIGJ3PIhKCnIaw7jxfmcAbBYD0hrhr1YZH&#13;&#10;uivkadRGvJwV5UlEU8S/+BqLp7NSyCOATc6eFKVwjlC5Egm/MTQ0SRPglDOSINfW9ZpzVsaAedsx&#13;&#10;GMZghVq1IkhQP5kvX9AkDo/jJBENNh0fJQzB8r52LH7U5LVhSYbmvoZtC55/9RogoRISHru2RhqX&#13;&#10;wNVJnPqa2wwiHrfF4ywUTFqSOJHfYXKSCWqQ9uA+VnhjGp6DbRiVRAwHB3yZUfa9huZAwr5WfHdK&#13;&#10;WKSh5PMM7DsyLIuztmhY9hBDg632jFd7SBbAUr4WlExDsnFUSq4/zYWtOGL47jP6ENhoEpeSvGq5&#13;&#10;lLjgDFLaW/cKp/GKX8AF/gTGfbP8YfkSbfoBKhefUaBFKf1teYQNZI+Ab20DlC7MWdPxSLdGkoIc&#13;&#10;05VOV1NqC83aKeDMbd1Bsu+HQa9jwonwEcFbLsYLcVSKQ6UzOJf3BMzDHWBWEUTD0d2A2TAcB+KA&#13;&#10;Hs7SA7dwcQPnIXf2Hs5CBW3EAhcXFQ+vc7OIQ7m2YCiPUbqBM8ZDHtZyOGPnMjuDsDxSBnauQ4c6&#13;&#10;yq6p9//Dzm4P5y0BuAGh01Y8N4dZp3g2zRGGsHcXnttoo8fzqMfzNjzDxWornpvTrFM8WzYkKXbj&#13;&#10;uednrwk3gIn6eONyhsQA+ChA/woJuFfV39UFpOH+qC6qd8uX1T/Vm+otas42BW5xG7qlBIltYwjp&#13;&#10;gaENbA0FCRGvvhBa7tBRmMaQqOMGvSJNcms3wpGN7TtxIzTEpbizGPr+ZDggpXc9qpsTrlNU244u&#13;&#10;zopVVDtDlTsGVK+njjvMc9wdVIvgq0c1UIy68KlsttFWCHZzdXvOdQpr1zFUqaQl6x7WcF9vA5Am&#13;&#10;vdqno2Ueo4Z1W6W5AtbNUdcBrK0Rhhw5xCDYNR3x4FW27mOQNVg3idYe1uuw3lVmkUSpqP2Wc3my&#13;&#10;5rXHC3C8vMYDd1UA37MME/IdPNAeWqMNkBsWduGw4ck9yxkKC3cdaMuCGa83Xp9KbjXaCQY/QGmk&#13;&#10;fSWgo5qfsatOYnSYiduNRhsYV137TCxrfS3luvoQ+jgYsWPffTA2Cr1XYIQ3fcRtWr2VxF8lWm2L&#13;&#10;InX77tThvwAAAP//AwBQSwMEFAAGAAgAAAAhABaqSJHlAAAADwEAAA8AAABkcnMvZG93bnJldi54&#13;&#10;bWxMj81qwzAQhO+FvoPYQm+N7Lhxi2M5hPTnFApNCqU3xdrYJtbKWIrtvH03p/aysMzuzHz5arKt&#13;&#10;GLD3jSMF8SwCgVQ601Cl4Gv/9vAMwgdNRreOUMEFPayK25tcZ8aN9InDLlSCTchnWkEdQpdJ6csa&#13;&#10;rfYz1yGxdnS91YHXvpKm1yOb21bOoyiVVjfECbXucFNjedqdrYL3UY/rJH4dtqfj5vKzX3x8b2NU&#13;&#10;6v5uelnyWC9BBJzC3wdcGbg/FFzs4M5kvGgVJCkfKpgnKXNd9YgzQRwUPD0uYpBFLv9zFL8AAAD/&#13;&#10;/wMAUEsBAi0AFAAGAAgAAAAhALaDOJL+AAAA4QEAABMAAAAAAAAAAAAAAAAAAAAAAFtDb250ZW50&#13;&#10;X1R5cGVzXS54bWxQSwECLQAUAAYACAAAACEAOP0h/9YAAACUAQAACwAAAAAAAAAAAAAAAAAvAQAA&#13;&#10;X3JlbHMvLnJlbHNQSwECLQAUAAYACAAAACEA4cBMhkYFAACDJQAADgAAAAAAAAAAAAAAAAAuAgAA&#13;&#10;ZHJzL2Uyb0RvYy54bWxQSwECLQAUAAYACAAAACEAFqpIkeUAAAAPAQAADwAAAAAAAAAAAAAAAACg&#13;&#10;BwAAZHJzL2Rvd25yZXYueG1sUEsFBgAAAAAEAAQA8wAAALIIAAAAAA==&#13;&#10;">
                <v:group id="Группа 93" o:spid="_x0000_s1040" style="position:absolute;width:60852;height:30456" coordsize="60852,30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3" o:spid="_x0000_s1041" type="#_x0000_t13" style="position:absolute;width:60852;height:2908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EDCxwAAAN8AAAAPAAAAZHJzL2Rvd25yZXYueG1sRI9Ba8JA&#13;&#10;FITvBf/D8oTe6kappUZXCYpU9CC10vMj+8wGs29DdpvEf+8KQi8DwzDfMItVbyvRUuNLxwrGowQE&#13;&#10;ce50yYWC88/27ROED8gaK8ek4EYeVsvBywJT7Tr+pvYUChEh7FNUYEKoUyl9bsiiH7maOGYX11gM&#13;&#10;0TaF1A12EW4rOUmSD2mx5LhgsKa1ofx6+rMK2vL3a9a/H7ODOfjtebbuxvt9ptTrsN/Mo2RzEIH6&#13;&#10;8N94InZawRQef+IXkMs7AAAA//8DAFBLAQItABQABgAIAAAAIQDb4fbL7gAAAIUBAAATAAAAAAAA&#13;&#10;AAAAAAAAAAAAAABbQ29udGVudF9UeXBlc10ueG1sUEsBAi0AFAAGAAgAAAAhAFr0LFu/AAAAFQEA&#13;&#10;AAsAAAAAAAAAAAAAAAAAHwEAAF9yZWxzLy5yZWxzUEsBAi0AFAAGAAgAAAAhACR0QMLHAAAA3wAA&#13;&#10;AA8AAAAAAAAAAAAAAAAABwIAAGRycy9kb3ducmV2LnhtbFBLBQYAAAAAAwADALcAAAD7AgAAAAA=&#13;&#10;" adj="19019,1620" strokeweight="2pt"/>
                  <v:shape id="Надпись 3" o:spid="_x0000_s1042" type="#_x0000_t202" style="position:absolute;left:594;top:5140;width:9049;height:6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0NOXwgAAAN8AAAAPAAAAZHJzL2Rvd25yZXYueG1sRI9Bi8Iw&#13;&#10;FITvgv8hPMGbpioUqUZRlwXZm9qLt0fzbIvNS0mirf9+IwheBoZhvmHW29404knO15YVzKYJCOLC&#13;&#10;6ppLBfnld7IE4QOyxsYyKXiRh+1mOFhjpm3HJ3qeQykihH2GCqoQ2kxKX1Rk0E9tSxyzm3UGQ7Su&#13;&#10;lNphF+GmkfMkSaXBmuNChS0dKiru54dRcEz34Uq5/tOL+cJ2uSzcrfFKjUf9zyrKbgUiUB++jQ/i&#13;&#10;qBWk8P4Tv4Dc/AMAAP//AwBQSwECLQAUAAYACAAAACEA2+H2y+4AAACFAQAAEwAAAAAAAAAAAAAA&#13;&#10;AAAAAAAAW0NvbnRlbnRfVHlwZXNdLnhtbFBLAQItABQABgAIAAAAIQBa9CxbvwAAABUBAAALAAAA&#13;&#10;AAAAAAAAAAAAAB8BAABfcmVscy8ucmVsc1BLAQItABQABgAIAAAAIQCg0NOXwgAAAN8AAAAPAAAA&#13;&#10;AAAAAAAAAAAAAAcCAABkcnMvZG93bnJldi54bWxQSwUGAAAAAAMAAwC3AAAA9gIAAAAA&#13;&#10;" strokeweight=".5pt">
                    <v:textbox>
                      <w:txbxContent>
                        <w:p w:rsidR="003D4268" w:rsidRPr="00B73315" w:rsidRDefault="003D4268" w:rsidP="006A12D0">
                          <w:pPr>
                            <w:spacing w:line="240" w:lineRule="auto"/>
                            <w:jc w:val="center"/>
                            <w:rPr>
                              <w:rFonts w:ascii="Times New Roman" w:hAnsi="Times New Roman" w:cs="Times New Roman"/>
                              <w:sz w:val="20"/>
                              <w:szCs w:val="20"/>
                            </w:rPr>
                          </w:pPr>
                          <w:r w:rsidRPr="00B73315">
                            <w:rPr>
                              <w:rFonts w:ascii="Times New Roman" w:hAnsi="Times New Roman" w:cs="Times New Roman"/>
                              <w:sz w:val="20"/>
                              <w:szCs w:val="20"/>
                            </w:rPr>
                            <w:t>Внутренняя</w:t>
                          </w:r>
                        </w:p>
                        <w:p w:rsidR="003D4268" w:rsidRPr="00B73315" w:rsidRDefault="003D4268" w:rsidP="006A12D0">
                          <w:pPr>
                            <w:spacing w:line="240" w:lineRule="auto"/>
                            <w:jc w:val="center"/>
                            <w:rPr>
                              <w:rFonts w:ascii="Times New Roman" w:hAnsi="Times New Roman" w:cs="Times New Roman"/>
                              <w:sz w:val="20"/>
                              <w:szCs w:val="20"/>
                            </w:rPr>
                          </w:pPr>
                          <w:r w:rsidRPr="00B73315">
                            <w:rPr>
                              <w:rFonts w:ascii="Times New Roman" w:hAnsi="Times New Roman" w:cs="Times New Roman"/>
                              <w:sz w:val="20"/>
                              <w:szCs w:val="20"/>
                            </w:rPr>
                            <w:t>логистика</w:t>
                          </w:r>
                        </w:p>
                      </w:txbxContent>
                    </v:textbox>
                  </v:shape>
                  <v:shape id="Надпись 4" o:spid="_x0000_s1043" type="#_x0000_t202" style="position:absolute;left:11663;top:5140;width:9049;height:6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HYMwwAAAN8AAAAPAAAAZHJzL2Rvd25yZXYueG1sRI/NqsIw&#13;&#10;FIT3F3yHcAR311QFlWoUfxDk7tRu3B2aY1tsTkoSbX17c0FwMzAM8w2zXHemFk9yvrKsYDRMQBDn&#13;&#10;VldcKMguh985CB+QNdaWScGLPKxXvZ8lptq2fKLnORQiQtinqKAMoUml9HlJBv3QNsQxu1lnMETr&#13;&#10;CqkdthFuajlOkqk0WHFcKLGhXUn5/fwwCo7TbbhSpv/0ZDyxbSZzd6u9UoN+t19E2SxABOrCt/FB&#13;&#10;HLWCGfz/iV9Art4AAAD//wMAUEsBAi0AFAAGAAgAAAAhANvh9svuAAAAhQEAABMAAAAAAAAAAAAA&#13;&#10;AAAAAAAAAFtDb250ZW50X1R5cGVzXS54bWxQSwECLQAUAAYACAAAACEAWvQsW78AAAAVAQAACwAA&#13;&#10;AAAAAAAAAAAAAAAfAQAAX3JlbHMvLnJlbHNQSwECLQAUAAYACAAAACEAz5x2DMMAAADfAAAADwAA&#13;&#10;AAAAAAAAAAAAAAAHAgAAZHJzL2Rvd25yZXYueG1sUEsFBgAAAAADAAMAtwAAAPcCAAAAAA==&#13;&#10;" strokeweight=".5pt">
                    <v:textbox>
                      <w:txbxContent>
                        <w:p w:rsidR="003D4268" w:rsidRPr="00B73315" w:rsidRDefault="003D4268" w:rsidP="006A12D0">
                          <w:pPr>
                            <w:spacing w:line="240" w:lineRule="auto"/>
                            <w:jc w:val="center"/>
                            <w:rPr>
                              <w:rFonts w:ascii="Times New Roman" w:hAnsi="Times New Roman" w:cs="Times New Roman"/>
                            </w:rPr>
                          </w:pPr>
                          <w:r w:rsidRPr="00B73315">
                            <w:rPr>
                              <w:rFonts w:ascii="Times New Roman" w:hAnsi="Times New Roman" w:cs="Times New Roman"/>
                            </w:rPr>
                            <w:t>Проектирование и разработка</w:t>
                          </w:r>
                        </w:p>
                      </w:txbxContent>
                    </v:textbox>
                  </v:shape>
                  <v:shape id="Надпись 5" o:spid="_x0000_s1044" type="#_x0000_t202" style="position:absolute;left:22733;top:5260;width:9048;height:6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J+xAAAAN8AAAAPAAAAZHJzL2Rvd25yZXYueG1sRI/BisJA&#13;&#10;DIbvC77DEMHbOlVBpDqKugjibbWXvYVObMt2MmVm1ta3NwdhL4Gf8H/Jt9kNrlUPCrHxbGA2zUAR&#13;&#10;l942XBkobqfPFaiYkC22nsnAkyLstqOPDebW9/xNj2uqlEA45migTqnLtY5lTQ7j1HfEsrv74DBJ&#13;&#10;DJW2AXuBu1bPs2ypHTYsF2rs6FhT+Xv9cwbOy0P6ocJe7GK+8H2hy3BvozGT8fC1lrFfg0o0pP/G&#13;&#10;G3G2BuRh8REX0NsXAAAA//8DAFBLAQItABQABgAIAAAAIQDb4fbL7gAAAIUBAAATAAAAAAAAAAAA&#13;&#10;AAAAAAAAAABbQ29udGVudF9UeXBlc10ueG1sUEsBAi0AFAAGAAgAAAAhAFr0LFu/AAAAFQEAAAsA&#13;&#10;AAAAAAAAAAAAAAAAHwEAAF9yZWxzLy5yZWxzUEsBAi0AFAAGAAgAAAAhAL4D4n7EAAAA3wAAAA8A&#13;&#10;AAAAAAAAAAAAAAAABwIAAGRycy9kb3ducmV2LnhtbFBLBQYAAAAAAwADALcAAAD4AgAAAAA=&#13;&#10;" strokeweight=".5pt">
                    <v:textbox>
                      <w:txbxContent>
                        <w:p w:rsidR="003D4268" w:rsidRPr="00B73315" w:rsidRDefault="003D4268" w:rsidP="006A12D0">
                          <w:pPr>
                            <w:spacing w:line="240" w:lineRule="auto"/>
                            <w:jc w:val="center"/>
                            <w:rPr>
                              <w:rFonts w:ascii="Times New Roman" w:hAnsi="Times New Roman" w:cs="Times New Roman"/>
                            </w:rPr>
                          </w:pPr>
                          <w:r w:rsidRPr="00B73315">
                            <w:rPr>
                              <w:rFonts w:ascii="Times New Roman" w:hAnsi="Times New Roman" w:cs="Times New Roman"/>
                            </w:rPr>
                            <w:t>Внешняя логистика</w:t>
                          </w:r>
                        </w:p>
                      </w:txbxContent>
                    </v:textbox>
                  </v:shape>
                  <v:shape id="Надпись 6" o:spid="_x0000_s1045" type="#_x0000_t202" style="position:absolute;left:33922;top:5260;width:9049;height:6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7gkpwwAAAOAAAAAPAAAAZHJzL2Rvd25yZXYueG1sRI/BisJA&#13;&#10;DIbvC77DEMHbOlVBpDqKugjibbWXvYVObMt2MmVm1ta3NwdhL+EPId/Pt9kNrlUPCrHxbGA2zUAR&#13;&#10;l942XBkobqfPFaiYkC22nsnAkyLstqOPDebW9/xNj2uqlEA45migTqnLtY5lTQ7j1HfEcrv74DDJ&#13;&#10;GiptA/YCd62eZ9lSO2xYGmrs6FhT+Xv9cwbOy0P6ocJe7GK+8H2hy3BvozGT8fC1lrFfg0o0pP+P&#13;&#10;N+JsxUEUREgC6O0LAAD//wMAUEsBAi0AFAAGAAgAAAAhANvh9svuAAAAhQEAABMAAAAAAAAAAAAA&#13;&#10;AAAAAAAAAFtDb250ZW50X1R5cGVzXS54bWxQSwECLQAUAAYACAAAACEAWvQsW78AAAAVAQAACwAA&#13;&#10;AAAAAAAAAAAAAAAfAQAAX3JlbHMvLnJlbHNQSwECLQAUAAYACAAAACEA0+4JKcMAAADgAAAADwAA&#13;&#10;AAAAAAAAAAAAAAAHAgAAZHJzL2Rvd25yZXYueG1sUEsFBgAAAAADAAMAtwAAAPcCAAAAAA==&#13;&#10;" strokeweight=".5pt">
                    <v:textbox>
                      <w:txbxContent>
                        <w:p w:rsidR="003D4268" w:rsidRPr="00B73315" w:rsidRDefault="003D4268" w:rsidP="006A12D0">
                          <w:pPr>
                            <w:spacing w:line="240" w:lineRule="auto"/>
                            <w:jc w:val="center"/>
                            <w:rPr>
                              <w:rFonts w:ascii="Times New Roman" w:hAnsi="Times New Roman" w:cs="Times New Roman"/>
                            </w:rPr>
                          </w:pPr>
                          <w:r w:rsidRPr="00B73315">
                            <w:rPr>
                              <w:rFonts w:ascii="Times New Roman" w:hAnsi="Times New Roman" w:cs="Times New Roman"/>
                            </w:rPr>
                            <w:t>Маркетинг и продажи</w:t>
                          </w:r>
                        </w:p>
                      </w:txbxContent>
                    </v:textbox>
                  </v:shape>
                  <v:shape id="Надпись 7" o:spid="_x0000_s1046" type="#_x0000_t202" style="position:absolute;left:45232;top:5260;width:9048;height:6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qyyxAAAAOAAAAAPAAAAZHJzL2Rvd25yZXYueG1sRI9Ni8Iw&#13;&#10;EIbvgv8hjOBNUxVEqqmoy4J4W+1lb0Mz/WCbSUmirf/eCMJehhle3md4dvvBtOJBzjeWFSzmCQji&#13;&#10;wuqGKwX57Xu2AeEDssbWMil4kod9Nh7tMNW25x96XEMlIoR9igrqELpUSl/UZNDPbUccs9I6gyGe&#13;&#10;rpLaYR/hppXLJFlLgw3HDzV2dKqp+LvejYLz+hh+KdcXvVqubJ/LwpWtV2o6Gb62cRy2IAIN4b/x&#13;&#10;QZx1dFjAWyguILMXAAAA//8DAFBLAQItABQABgAIAAAAIQDb4fbL7gAAAIUBAAATAAAAAAAAAAAA&#13;&#10;AAAAAAAAAABbQ29udGVudF9UeXBlc10ueG1sUEsBAi0AFAAGAAgAAAAhAFr0LFu/AAAAFQEAAAsA&#13;&#10;AAAAAAAAAAAAAAAAHwEAAF9yZWxzLy5yZWxzUEsBAi0AFAAGAAgAAAAhALyirLLEAAAA4AAAAA8A&#13;&#10;AAAAAAAAAAAAAAAABwIAAGRycy9kb3ducmV2LnhtbFBLBQYAAAAAAwADALcAAAD4AgAAAAA=&#13;&#10;" strokeweight=".5pt">
                    <v:textbox>
                      <w:txbxContent>
                        <w:p w:rsidR="003D4268" w:rsidRPr="00B73315" w:rsidRDefault="003D4268" w:rsidP="006A12D0">
                          <w:pPr>
                            <w:spacing w:line="240" w:lineRule="auto"/>
                            <w:jc w:val="center"/>
                            <w:rPr>
                              <w:rFonts w:ascii="Times New Roman" w:hAnsi="Times New Roman" w:cs="Times New Roman"/>
                            </w:rPr>
                          </w:pPr>
                          <w:r>
                            <w:rPr>
                              <w:rFonts w:ascii="Times New Roman" w:hAnsi="Times New Roman" w:cs="Times New Roman"/>
                            </w:rPr>
                            <w:t xml:space="preserve">Сервис </w:t>
                          </w:r>
                          <w:r w:rsidRPr="00B73315">
                            <w:rPr>
                              <w:rFonts w:ascii="Times New Roman" w:hAnsi="Times New Roman" w:cs="Times New Roman"/>
                            </w:rPr>
                            <w:t xml:space="preserve"> и поддержка</w:t>
                          </w:r>
                        </w:p>
                      </w:txbxContent>
                    </v:textbox>
                  </v:shape>
                  <v:rect id="Прямоугольник 8" o:spid="_x0000_s1047" style="position:absolute;left:5527;top:12479;width:48768;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HVpyAAAAOAAAAAPAAAAZHJzL2Rvd25yZXYueG1sRI/BasJA&#13;&#10;EIbvhb7DMoKXUjf1ICW6SrAVK+2hiV68DdkxG8zOhuwa07fvCoKXYYaf/xu+xWqwjeip87VjBW+T&#13;&#10;BARx6XTNlYLDfvP6DsIHZI2NY1LwRx5Wy+enBabaXTmnvgiViBD2KSowIbSplL40ZNFPXEscs5Pr&#13;&#10;LIZ4dpXUHV4j3DZymiQzabHm+MFgS2tD5bm4WAVH9+M+s4S2rdnvQv+S5d+/Ra7UeDR8zOPI5iAC&#13;&#10;DeHRuCO+dHSYwk0oLiCX/wAAAP//AwBQSwECLQAUAAYACAAAACEA2+H2y+4AAACFAQAAEwAAAAAA&#13;&#10;AAAAAAAAAAAAAAAAW0NvbnRlbnRfVHlwZXNdLnhtbFBLAQItABQABgAIAAAAIQBa9CxbvwAAABUB&#13;&#10;AAALAAAAAAAAAAAAAAAAAB8BAABfcmVscy8ucmVsc1BLAQItABQABgAIAAAAIQB5DHVpyAAAAOAA&#13;&#10;AAAPAAAAAAAAAAAAAAAAAAcCAABkcnMvZG93bnJldi54bWxQSwUGAAAAAAMAAwC3AAAA/AIAAAAA&#13;&#10;">
                    <v:textbox>
                      <w:txbxContent>
                        <w:p w:rsidR="003D4268" w:rsidRPr="00B73315" w:rsidRDefault="003D4268" w:rsidP="006A12D0">
                          <w:pPr>
                            <w:spacing w:line="240" w:lineRule="auto"/>
                            <w:jc w:val="center"/>
                            <w:rPr>
                              <w:rFonts w:ascii="Times New Roman" w:hAnsi="Times New Roman" w:cs="Times New Roman"/>
                              <w:sz w:val="18"/>
                              <w:szCs w:val="18"/>
                            </w:rPr>
                          </w:pPr>
                          <w:r w:rsidRPr="00B73315">
                            <w:rPr>
                              <w:rFonts w:ascii="Times New Roman" w:hAnsi="Times New Roman" w:cs="Times New Roman"/>
                              <w:sz w:val="18"/>
                              <w:szCs w:val="18"/>
                            </w:rPr>
                            <w:t>Материально техническая поддержка</w:t>
                          </w:r>
                        </w:p>
                      </w:txbxContent>
                    </v:textbox>
                  </v:rect>
                  <v:rect id="Прямоугольник 9" o:spid="_x0000_s1048" style="position:absolute;left:5527;top:15607;width:48673;height:20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NDyyAAAAOAAAAAPAAAAZHJzL2Rvd25yZXYueG1sRI/BasJA&#13;&#10;EIbvBd9hGcFL0U0tFImuEqzSlnow0Yu3ITtmg9nZkN3G9O27hUIvwww//zd8q81gG9FT52vHCp5m&#13;&#10;CQji0umaKwXn0366AOEDssbGMSn4Jg+b9ehhhal2d86pL0IlIoR9igpMCG0qpS8NWfQz1xLH7Oo6&#13;&#10;iyGeXSV1h/cIt42cJ8mLtFhz/GCwpa2h8lZ8WQUXd3C7LKG31pw+Qv+Y5Z/HIldqMh5el3FkSxCB&#13;&#10;hvDf+EO86+jwDL9CcQG5/gEAAP//AwBQSwECLQAUAAYACAAAACEA2+H2y+4AAACFAQAAEwAAAAAA&#13;&#10;AAAAAAAAAAAAAAAAW0NvbnRlbnRfVHlwZXNdLnhtbFBLAQItABQABgAIAAAAIQBa9CxbvwAAABUB&#13;&#10;AAALAAAAAAAAAAAAAAAAAB8BAABfcmVscy8ucmVsc1BLAQItABQABgAIAAAAIQAWQNDyyAAAAOAA&#13;&#10;AAAPAAAAAAAAAAAAAAAAAAcCAABkcnMvZG93bnJldi54bWxQSwUGAAAAAAMAAwC3AAAA/AIAAAAA&#13;&#10;">
                    <v:textbox>
                      <w:txbxContent>
                        <w:p w:rsidR="003D4268" w:rsidRPr="00B73315" w:rsidRDefault="003D4268" w:rsidP="003E4690">
                          <w:pPr>
                            <w:jc w:val="center"/>
                            <w:rPr>
                              <w:rFonts w:ascii="Times New Roman" w:hAnsi="Times New Roman" w:cs="Times New Roman"/>
                              <w:sz w:val="18"/>
                              <w:szCs w:val="18"/>
                            </w:rPr>
                          </w:pPr>
                          <w:r w:rsidRPr="00B73315">
                            <w:rPr>
                              <w:rFonts w:ascii="Times New Roman" w:hAnsi="Times New Roman" w:cs="Times New Roman"/>
                              <w:sz w:val="18"/>
                              <w:szCs w:val="18"/>
                            </w:rPr>
                            <w:t>Обеспечение инфраструктуры предприятия</w:t>
                          </w:r>
                        </w:p>
                      </w:txbxContent>
                    </v:textbox>
                  </v:rect>
                  <v:rect id="Прямоугольник 10" o:spid="_x0000_s1049" style="position:absolute;left:5527;top:18615;width:48673;height:209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UiGyAAAAOAAAAAPAAAAZHJzL2Rvd25yZXYueG1sRI/BasJA&#13;&#10;EIbvBd9hGcFL0U2lFImuEqzSlnow0Yu3ITtmg9nZkN3G9O27hUIvwww//zd8q81gG9FT52vHCp5m&#13;&#10;CQji0umaKwXn0366AOEDssbGMSn4Jg+b9ehhhal2d86pL0IlIoR9igpMCG0qpS8NWfQz1xLH7Oo6&#13;&#10;iyGeXSV1h/cIt42cJ8mLtFhz/GCwpa2h8lZ8WQUXd3C7LKG31pw+Qv+Y5Z/HIldqMh5el3FkSxCB&#13;&#10;hvDf+EO86+jwDL9CcQG5/gEAAP//AwBQSwECLQAUAAYACAAAACEA2+H2y+4AAACFAQAAEwAAAAAA&#13;&#10;AAAAAAAAAAAAAAAAW0NvbnRlbnRfVHlwZXNdLnhtbFBLAQItABQABgAIAAAAIQBa9CxbvwAAABUB&#13;&#10;AAALAAAAAAAAAAAAAAAAAB8BAABfcmVscy8ucmVsc1BLAQItABQABgAIAAAAIQCZqUiGyAAAAOAA&#13;&#10;AAAPAAAAAAAAAAAAAAAAAAcCAABkcnMvZG93bnJldi54bWxQSwUGAAAAAAMAAwC3AAAA/AIAAAAA&#13;&#10;">
                    <v:textbox>
                      <w:txbxContent>
                        <w:p w:rsidR="003D4268" w:rsidRPr="00B73315" w:rsidRDefault="003D4268" w:rsidP="003E4690">
                          <w:pPr>
                            <w:jc w:val="center"/>
                            <w:rPr>
                              <w:rFonts w:ascii="Times New Roman" w:hAnsi="Times New Roman" w:cs="Times New Roman"/>
                              <w:sz w:val="18"/>
                              <w:szCs w:val="18"/>
                            </w:rPr>
                          </w:pPr>
                          <w:r w:rsidRPr="00B73315">
                            <w:rPr>
                              <w:rFonts w:ascii="Times New Roman" w:hAnsi="Times New Roman" w:cs="Times New Roman"/>
                              <w:sz w:val="18"/>
                              <w:szCs w:val="18"/>
                              <w:lang w:val="en-US"/>
                            </w:rPr>
                            <w:t>HR-</w:t>
                          </w:r>
                          <w:r w:rsidRPr="00B73315">
                            <w:rPr>
                              <w:rFonts w:ascii="Times New Roman" w:hAnsi="Times New Roman" w:cs="Times New Roman"/>
                              <w:sz w:val="18"/>
                              <w:szCs w:val="18"/>
                            </w:rPr>
                            <w:t>технологии</w:t>
                          </w:r>
                        </w:p>
                      </w:txbxContent>
                    </v:textbox>
                  </v:rect>
                  <v:rect id="Прямоугольник 11" o:spid="_x0000_s1050" style="position:absolute;left:4926;top:28361;width:48768;height:20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5e0dyAAAAOAAAAAPAAAAZHJzL2Rvd25yZXYueG1sRI/BasJA&#13;&#10;EIbvBd9hGcFL0U2FFomuEqzSlnow0Yu3ITtmg9nZkN3G9O27hUIvwww//zd8q81gG9FT52vHCp5m&#13;&#10;CQji0umaKwXn0366AOEDssbGMSn4Jg+b9ehhhal2d86pL0IlIoR9igpMCG0qpS8NWfQz1xLH7Oo6&#13;&#10;iyGeXSV1h/cIt42cJ8mLtFhz/GCwpa2h8lZ8WQUXd3C7LKG31pw+Qv+Y5Z/HIldqMh5el3FkSxCB&#13;&#10;hvDf+EO86+jwDL9CcQG5/gEAAP//AwBQSwECLQAUAAYACAAAACEA2+H2y+4AAACFAQAAEwAAAAAA&#13;&#10;AAAAAAAAAAAAAAAAW0NvbnRlbnRfVHlwZXNdLnhtbFBLAQItABQABgAIAAAAIQBa9CxbvwAAABUB&#13;&#10;AAALAAAAAAAAAAAAAAAAAB8BAABfcmVscy8ucmVsc1BLAQItABQABgAIAAAAIQD25e0dyAAAAOAA&#13;&#10;AAAPAAAAAAAAAAAAAAAAAAcCAABkcnMvZG93bnJldi54bWxQSwUGAAAAAAMAAwC3AAAA/AIAAAAA&#13;&#10;">
                    <v:textbox>
                      <w:txbxContent>
                        <w:p w:rsidR="003D4268" w:rsidRPr="00B73315" w:rsidRDefault="003D4268" w:rsidP="003E4690">
                          <w:pPr>
                            <w:jc w:val="center"/>
                            <w:rPr>
                              <w:rFonts w:ascii="Times New Roman" w:hAnsi="Times New Roman" w:cs="Times New Roman"/>
                              <w:sz w:val="20"/>
                              <w:szCs w:val="20"/>
                            </w:rPr>
                          </w:pPr>
                          <w:r w:rsidRPr="00B73315">
                            <w:rPr>
                              <w:rFonts w:ascii="Times New Roman" w:hAnsi="Times New Roman" w:cs="Times New Roman"/>
                              <w:sz w:val="20"/>
                              <w:szCs w:val="20"/>
                            </w:rPr>
                            <w:t>Цепочка добавления ценности</w:t>
                          </w:r>
                        </w:p>
                      </w:txbxContent>
                    </v:textbox>
                  </v:rect>
                  <v:shape id="Надпись 15" o:spid="_x0000_s1051" type="#_x0000_t202" style="position:absolute;left:-4139;top:17491;width:14284;height:467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74/xAAAAOAAAAAPAAAAZHJzL2Rvd25yZXYueG1sRI9Ba8JA&#13;&#10;EIXvhf6HZQre6iYe1hJdpbQoXk3jfciOSWh2NmRXTfvrnULBy/CGx/seb72dfK+uNMYusIV8noEi&#13;&#10;roPruLFQfe1e30DFhOywD0wWfijCdvP8tMbChRsf6VqmRgmEY4EW2pSGQutYt+QxzsNALN45jB6T&#13;&#10;vGOj3Yg3gfteL7LMaI8dS0OLA320VH+XFy+9WJpq2PWV+TX7ZZbry4lzsnb2Mn2u5LyvQCWa0iPx&#13;&#10;jzg42WDgb5AI0Js7AAAA//8DAFBLAQItABQABgAIAAAAIQDb4fbL7gAAAIUBAAATAAAAAAAAAAAA&#13;&#10;AAAAAAAAAABbQ29udGVudF9UeXBlc10ueG1sUEsBAi0AFAAGAAgAAAAhAFr0LFu/AAAAFQEAAAsA&#13;&#10;AAAAAAAAAAAAAAAAHwEAAF9yZWxzLy5yZWxzUEsBAi0AFAAGAAgAAAAhAFLHvj/EAAAA4AAAAA8A&#13;&#10;AAAAAAAAAAAAAAAABwIAAGRycy9kb3ducmV2LnhtbFBLBQYAAAAAAwADALcAAAD4AgAAAAA=&#13;&#10;" stroked="f" strokeweight=".5pt">
                    <v:textbox>
                      <w:txbxContent>
                        <w:p w:rsidR="003D4268" w:rsidRPr="00B73315" w:rsidRDefault="003D4268" w:rsidP="006A12D0">
                          <w:pPr>
                            <w:jc w:val="center"/>
                            <w:rPr>
                              <w:rFonts w:ascii="Times New Roman" w:hAnsi="Times New Roman" w:cs="Times New Roman"/>
                              <w:sz w:val="24"/>
                              <w:szCs w:val="24"/>
                            </w:rPr>
                          </w:pPr>
                        </w:p>
                      </w:txbxContent>
                    </v:textbox>
                  </v:shape>
                </v:group>
                <v:shape id="Надпись 16" o:spid="_x0000_s1052" type="#_x0000_t202" style="position:absolute;left:59267;top:13281;width:8077;height:265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ixukwwAAAOAAAAAPAAAAZHJzL2Rvd25yZXYueG1sRI9Ba8JA&#13;&#10;EIXvhf6HZQre6iYeYomuUiqKV9N4H7JjEszOhuyq0V/vCIVehjc83vd4y/XoOnWlIbSeDaTTBBRx&#13;&#10;5W3LtYHyd/v5BSpEZIudZzJwpwDr1fvbEnPrb3ygaxFrJRAOORpoYuxzrUPVkMMw9T2xeCc/OIzy&#13;&#10;DrW2A94E7jo9S5JMO2xZGhrs6aeh6lxcnPRikZX9tiuzR7abJ6m+HDklYyYf42Yh53sBKtIY/xN/&#13;&#10;iL2VDXN4DRIBevUEAAD//wMAUEsBAi0AFAAGAAgAAAAhANvh9svuAAAAhQEAABMAAAAAAAAAAAAA&#13;&#10;AAAAAAAAAFtDb250ZW50X1R5cGVzXS54bWxQSwECLQAUAAYACAAAACEAWvQsW78AAAAVAQAACwAA&#13;&#10;AAAAAAAAAAAAAAAfAQAAX3JlbHMvLnJlbHNQSwECLQAUAAYACAAAACEAPYsbpMMAAADgAAAADwAA&#13;&#10;AAAAAAAAAAAAAAAHAgAAZHJzL2Rvd25yZXYueG1sUEsFBgAAAAADAAMAtwAAAPcCAAAAAA==&#13;&#10;" stroked="f" strokeweight=".5pt">
                  <v:textbox>
                    <w:txbxContent>
                      <w:p w:rsidR="003D4268" w:rsidRPr="00B73315" w:rsidRDefault="003D4268" w:rsidP="003E4690">
                        <w:pPr>
                          <w:rPr>
                            <w:rFonts w:ascii="Times New Roman" w:hAnsi="Times New Roman" w:cs="Times New Roman"/>
                            <w:sz w:val="16"/>
                            <w:szCs w:val="16"/>
                          </w:rPr>
                        </w:pPr>
                      </w:p>
                    </w:txbxContent>
                  </v:textbox>
                </v:shape>
                <w10:wrap type="topAndBottom"/>
              </v:group>
            </w:pict>
          </mc:Fallback>
        </mc:AlternateContent>
      </w:r>
      <w:r w:rsidR="001E7ABC" w:rsidRPr="000D7A83">
        <w:rPr>
          <w:rFonts w:ascii="Times New Roman" w:hAnsi="Times New Roman" w:cs="Times New Roman"/>
          <w:sz w:val="24"/>
          <w:szCs w:val="24"/>
          <w:lang w:val="en-US"/>
        </w:rPr>
        <w:t>Value</w:t>
      </w:r>
      <w:r w:rsidR="00C66934" w:rsidRPr="000D7A83">
        <w:rPr>
          <w:rFonts w:ascii="Times New Roman" w:hAnsi="Times New Roman" w:cs="Times New Roman"/>
          <w:sz w:val="24"/>
          <w:szCs w:val="24"/>
        </w:rPr>
        <w:t xml:space="preserve"> </w:t>
      </w:r>
      <w:r w:rsidR="001E7ABC" w:rsidRPr="000D7A83">
        <w:rPr>
          <w:rFonts w:ascii="Times New Roman" w:hAnsi="Times New Roman" w:cs="Times New Roman"/>
          <w:sz w:val="24"/>
          <w:szCs w:val="24"/>
          <w:lang w:val="en-US"/>
        </w:rPr>
        <w:t>Chain</w:t>
      </w:r>
      <w:r w:rsidR="00C66934" w:rsidRPr="000D7A83">
        <w:rPr>
          <w:rFonts w:ascii="Times New Roman" w:hAnsi="Times New Roman" w:cs="Times New Roman"/>
          <w:sz w:val="24"/>
          <w:szCs w:val="24"/>
        </w:rPr>
        <w:t xml:space="preserve"> </w:t>
      </w:r>
      <w:r w:rsidR="001E7ABC" w:rsidRPr="000D7A83">
        <w:rPr>
          <w:rFonts w:ascii="Times New Roman" w:hAnsi="Times New Roman" w:cs="Times New Roman"/>
          <w:sz w:val="24"/>
          <w:szCs w:val="24"/>
          <w:lang w:val="en-US"/>
        </w:rPr>
        <w:t>Model</w:t>
      </w:r>
      <w:r w:rsidR="000D7A83" w:rsidRPr="000D7A83">
        <w:rPr>
          <w:rFonts w:ascii="Times New Roman" w:eastAsia="Times New Roman" w:hAnsi="Times New Roman" w:cs="Times New Roman"/>
          <w:sz w:val="24"/>
          <w:szCs w:val="24"/>
        </w:rPr>
        <w:t>, разработанная М. Портером</w:t>
      </w:r>
      <w:r w:rsidR="000D7A83" w:rsidRPr="000D7A83">
        <w:rPr>
          <w:rFonts w:ascii="Times New Roman" w:hAnsi="Times New Roman" w:cs="Times New Roman"/>
          <w:sz w:val="24"/>
          <w:szCs w:val="24"/>
        </w:rPr>
        <w:t xml:space="preserve">, </w:t>
      </w:r>
      <w:r w:rsidR="00777F3B" w:rsidRPr="000D7A83">
        <w:rPr>
          <w:rFonts w:ascii="Times New Roman" w:hAnsi="Times New Roman" w:cs="Times New Roman"/>
          <w:sz w:val="24"/>
          <w:szCs w:val="24"/>
        </w:rPr>
        <w:t>является м</w:t>
      </w:r>
      <w:r w:rsidR="00422DBE" w:rsidRPr="000D7A83">
        <w:rPr>
          <w:rFonts w:ascii="Times New Roman" w:eastAsia="Times New Roman" w:hAnsi="Times New Roman" w:cs="Times New Roman"/>
          <w:sz w:val="24"/>
          <w:szCs w:val="24"/>
        </w:rPr>
        <w:t>одель</w:t>
      </w:r>
      <w:r w:rsidR="00777F3B" w:rsidRPr="000D7A83">
        <w:rPr>
          <w:rFonts w:ascii="Times New Roman" w:eastAsia="Times New Roman" w:hAnsi="Times New Roman" w:cs="Times New Roman"/>
          <w:sz w:val="24"/>
          <w:szCs w:val="24"/>
        </w:rPr>
        <w:t>ю</w:t>
      </w:r>
      <w:r w:rsidR="00422DBE" w:rsidRPr="000D7A83">
        <w:rPr>
          <w:rFonts w:ascii="Times New Roman" w:eastAsia="Times New Roman" w:hAnsi="Times New Roman" w:cs="Times New Roman"/>
          <w:sz w:val="24"/>
          <w:szCs w:val="24"/>
        </w:rPr>
        <w:t xml:space="preserve"> цепочки добавления ценности</w:t>
      </w:r>
      <w:r w:rsidR="000D7A83" w:rsidRPr="000D7A83">
        <w:rPr>
          <w:rFonts w:ascii="Times New Roman" w:eastAsia="Times New Roman" w:hAnsi="Times New Roman" w:cs="Times New Roman"/>
          <w:sz w:val="24"/>
          <w:szCs w:val="24"/>
        </w:rPr>
        <w:t xml:space="preserve">, в рамках которой предприятие </w:t>
      </w:r>
      <w:r w:rsidR="00422DBE" w:rsidRPr="000D7A83">
        <w:rPr>
          <w:rFonts w:ascii="Times New Roman" w:eastAsia="Times New Roman" w:hAnsi="Times New Roman" w:cs="Times New Roman"/>
          <w:sz w:val="24"/>
          <w:szCs w:val="24"/>
        </w:rPr>
        <w:t>рассматривает</w:t>
      </w:r>
      <w:r w:rsidR="000D7A83" w:rsidRPr="000D7A83">
        <w:rPr>
          <w:rFonts w:ascii="Times New Roman" w:eastAsia="Times New Roman" w:hAnsi="Times New Roman" w:cs="Times New Roman"/>
          <w:sz w:val="24"/>
          <w:szCs w:val="24"/>
        </w:rPr>
        <w:t xml:space="preserve">ся в качестве </w:t>
      </w:r>
      <w:r w:rsidR="00422DBE" w:rsidRPr="000D7A83">
        <w:rPr>
          <w:rFonts w:ascii="Times New Roman" w:eastAsia="Times New Roman" w:hAnsi="Times New Roman" w:cs="Times New Roman"/>
          <w:sz w:val="24"/>
          <w:szCs w:val="24"/>
        </w:rPr>
        <w:t>цел</w:t>
      </w:r>
      <w:r w:rsidR="000D7A83" w:rsidRPr="000D7A83">
        <w:rPr>
          <w:rFonts w:ascii="Times New Roman" w:eastAsia="Times New Roman" w:hAnsi="Times New Roman" w:cs="Times New Roman"/>
          <w:sz w:val="24"/>
          <w:szCs w:val="24"/>
        </w:rPr>
        <w:t>и</w:t>
      </w:r>
      <w:r w:rsidR="00422DBE" w:rsidRPr="000D7A83">
        <w:rPr>
          <w:rFonts w:ascii="Times New Roman" w:eastAsia="Times New Roman" w:hAnsi="Times New Roman" w:cs="Times New Roman"/>
          <w:sz w:val="24"/>
          <w:szCs w:val="24"/>
        </w:rPr>
        <w:t xml:space="preserve"> базисных действий, </w:t>
      </w:r>
      <w:r w:rsidR="000D7A83" w:rsidRPr="000D7A83">
        <w:rPr>
          <w:rFonts w:ascii="Times New Roman" w:eastAsia="Times New Roman" w:hAnsi="Times New Roman" w:cs="Times New Roman"/>
          <w:sz w:val="24"/>
          <w:szCs w:val="24"/>
        </w:rPr>
        <w:t xml:space="preserve">добавляющих </w:t>
      </w:r>
      <w:r w:rsidR="00422DBE" w:rsidRPr="000D7A83">
        <w:rPr>
          <w:rFonts w:ascii="Times New Roman" w:eastAsia="Times New Roman" w:hAnsi="Times New Roman" w:cs="Times New Roman"/>
          <w:sz w:val="24"/>
          <w:szCs w:val="24"/>
        </w:rPr>
        <w:t>продукту</w:t>
      </w:r>
      <w:r w:rsidR="000D7A83" w:rsidRPr="000D7A83">
        <w:rPr>
          <w:rFonts w:ascii="Times New Roman" w:eastAsia="Times New Roman" w:hAnsi="Times New Roman" w:cs="Times New Roman"/>
          <w:sz w:val="24"/>
          <w:szCs w:val="24"/>
        </w:rPr>
        <w:t xml:space="preserve"> ценность</w:t>
      </w:r>
      <w:r w:rsidR="00422DBE" w:rsidRPr="000D7A83">
        <w:rPr>
          <w:rFonts w:ascii="Times New Roman" w:eastAsia="Times New Roman" w:hAnsi="Times New Roman" w:cs="Times New Roman"/>
          <w:sz w:val="24"/>
          <w:szCs w:val="24"/>
        </w:rPr>
        <w:t>,</w:t>
      </w:r>
      <w:r w:rsidR="000D7A83" w:rsidRPr="000D7A83">
        <w:rPr>
          <w:rFonts w:ascii="Times New Roman" w:eastAsia="Times New Roman" w:hAnsi="Times New Roman" w:cs="Times New Roman"/>
          <w:sz w:val="24"/>
          <w:szCs w:val="24"/>
        </w:rPr>
        <w:t xml:space="preserve"> чья оптимизация способствует минимизации затрат и, как следствие, максимизации</w:t>
      </w:r>
      <w:r w:rsidR="00422DBE" w:rsidRPr="000D7A83">
        <w:rPr>
          <w:rFonts w:ascii="Times New Roman" w:eastAsia="Times New Roman" w:hAnsi="Times New Roman" w:cs="Times New Roman"/>
          <w:sz w:val="24"/>
          <w:szCs w:val="24"/>
        </w:rPr>
        <w:t xml:space="preserve"> прибыл</w:t>
      </w:r>
      <w:r w:rsidR="000D7A83" w:rsidRPr="000D7A83">
        <w:rPr>
          <w:rFonts w:ascii="Times New Roman" w:eastAsia="Times New Roman" w:hAnsi="Times New Roman" w:cs="Times New Roman"/>
          <w:sz w:val="24"/>
          <w:szCs w:val="24"/>
        </w:rPr>
        <w:t xml:space="preserve">и или же выполнению одного из условий. На Рисунке 2.1. представлены бизнес-процессы, входящие в данную </w:t>
      </w:r>
      <w:r w:rsidR="00422DBE" w:rsidRPr="000D7A83">
        <w:rPr>
          <w:rFonts w:ascii="Times New Roman" w:eastAsia="Times New Roman" w:hAnsi="Times New Roman" w:cs="Times New Roman"/>
          <w:sz w:val="24"/>
          <w:szCs w:val="24"/>
        </w:rPr>
        <w:t>модель</w:t>
      </w:r>
      <w:r w:rsidR="000D7A83" w:rsidRPr="000D7A83">
        <w:rPr>
          <w:rFonts w:ascii="Times New Roman" w:eastAsia="Times New Roman" w:hAnsi="Times New Roman" w:cs="Times New Roman"/>
          <w:sz w:val="24"/>
          <w:szCs w:val="24"/>
        </w:rPr>
        <w:t xml:space="preserve">. </w:t>
      </w:r>
    </w:p>
    <w:p w:rsidR="004630EF" w:rsidRDefault="007B6E64" w:rsidP="004630EF">
      <w:pPr>
        <w:spacing w:after="0" w:line="360" w:lineRule="auto"/>
        <w:jc w:val="both"/>
        <w:rPr>
          <w:rFonts w:ascii="Times New Roman" w:hAnsi="Times New Roman" w:cs="Times New Roman"/>
          <w:sz w:val="24"/>
          <w:szCs w:val="24"/>
          <w:highlight w:val="yellow"/>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834368" behindDoc="0" locked="0" layoutInCell="1" allowOverlap="1">
                <wp:simplePos x="0" y="0"/>
                <wp:positionH relativeFrom="column">
                  <wp:posOffset>-390525</wp:posOffset>
                </wp:positionH>
                <wp:positionV relativeFrom="paragraph">
                  <wp:posOffset>2499995</wp:posOffset>
                </wp:positionV>
                <wp:extent cx="895985" cy="546735"/>
                <wp:effectExtent l="0" t="0" r="18415" b="24765"/>
                <wp:wrapNone/>
                <wp:docPr id="40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985" cy="546735"/>
                        </a:xfrm>
                        <a:prstGeom prst="rect">
                          <a:avLst/>
                        </a:prstGeom>
                        <a:solidFill>
                          <a:srgbClr val="FFFFFF"/>
                        </a:solidFill>
                        <a:ln w="9525">
                          <a:solidFill>
                            <a:srgbClr val="000000"/>
                          </a:solidFill>
                          <a:miter lim="800000"/>
                          <a:headEnd/>
                          <a:tailEnd/>
                        </a:ln>
                      </wps:spPr>
                      <wps:txbx>
                        <w:txbxContent>
                          <w:p w:rsidR="003D4268" w:rsidRPr="00B73315" w:rsidRDefault="003D4268" w:rsidP="00B73315">
                            <w:pPr>
                              <w:spacing w:line="240" w:lineRule="auto"/>
                              <w:jc w:val="center"/>
                              <w:rPr>
                                <w:rFonts w:ascii="Times New Roman" w:hAnsi="Times New Roman" w:cs="Times New Roman"/>
                                <w:sz w:val="20"/>
                                <w:szCs w:val="20"/>
                              </w:rPr>
                            </w:pPr>
                            <w:r w:rsidRPr="00B73315">
                              <w:rPr>
                                <w:rFonts w:ascii="Times New Roman" w:hAnsi="Times New Roman" w:cs="Times New Roman"/>
                                <w:sz w:val="20"/>
                                <w:szCs w:val="20"/>
                              </w:rPr>
                              <w:t>Первичные бизнес-процессы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53" type="#_x0000_t202" style="position:absolute;left:0;text-align:left;margin-left:-30.75pt;margin-top:196.85pt;width:70.55pt;height:43.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kgvLwIAAFsEAAAOAAAAZHJzL2Uyb0RvYy54bWysVNtu2zAMfR+wfxD0vtjO4jYx4hRdugwD&#13;&#10;ugvQ7gNkWbaFyaImKbGzry8lp1l2exnmB0ESqUPyHNLrm7FX5CCsk6BLms1SSoTmUEvdlvTL4+7V&#13;&#10;khLnma6ZAi1KehSO3mxevlgPphBz6EDVwhIE0a4YTEk7702RJI53omduBkZoNDZge+bxaNuktmxA&#13;&#10;9F4l8zS9SgawtbHAhXN4ezcZ6SbiN43g/lPTOOGJKinm5uNq41qFNdmsWdFaZjrJT2mwf8iiZ1Jj&#13;&#10;0DPUHfOM7K38DaqX3IKDxs849Ak0jeQi1oDVZOkv1Tx0zIhYC5LjzJkm9/9g+cfDZ0tkXdJFOqdE&#13;&#10;sx5FehSjJ29gJFl+HRgajCvQ8cGgqx/RgErHap25B/7VEQ3bjulW3FoLQydYjRlm4WVy8XTCcQGk&#13;&#10;Gj5AjYHY3kMEGhvbB/qQEILoqNTxrE5IhuPlcpWvljklHE354ur6dR4jsOL5sbHOvxPQk7ApqUXx&#13;&#10;Izg73DsfkmHFs0uI5UDJeieVigfbVltlyYFho+zid0L/yU1pMpR0lc/zqf6/QqTx+xNELz12vJI9&#13;&#10;VnR2YkVg7a2uYz96JtW0x5SVPtEYmJs49GM1Rs2yszwV1Eck1sLU4TiRuOnAfqdkwO4uqfu2Z1ZQ&#13;&#10;ot5rFGeVLRZhHOJhkV/P8WAvLdWlhWmOUCX1lEzbrZ9GaG+sbDuMNLWDhlsUtJGR7KD8lNUpf+zg&#13;&#10;qMFp2sKIXJ6j149/wuYJAAD//wMAUEsDBBQABgAIAAAAIQDIcFMv4wAAAA8BAAAPAAAAZHJzL2Rv&#13;&#10;d25yZXYueG1sTE/JTsMwEL0j8Q/WIHFBrVNSsjWTCoFA5UZbBFc3cZMIexxsNw1/jznBZaSneWu5&#13;&#10;nrRio7SuN4SwmEfAJNWm6alFeNs/zTJgzgtqhDIkEb6lg3V1eVGKojFn2spx51sWTMgVAqHzfig4&#13;&#10;d3UntXBzM0gKv6OxWvgAbcsbK87BXCt+G0UJ16KnkNCJQT50sv7cnTRCttyMH+4lfn2vk6PK/U06&#13;&#10;Pn9ZxOur6XEVzv0KmJeT/1PA74bQH6pQ7GBO1DimEGbJ4i5QEeI8ToEFRponwA4IyzTPgFcl/7+j&#13;&#10;+gEAAP//AwBQSwECLQAUAAYACAAAACEAtoM4kv4AAADhAQAAEwAAAAAAAAAAAAAAAAAAAAAAW0Nv&#13;&#10;bnRlbnRfVHlwZXNdLnhtbFBLAQItABQABgAIAAAAIQA4/SH/1gAAAJQBAAALAAAAAAAAAAAAAAAA&#13;&#10;AC8BAABfcmVscy8ucmVsc1BLAQItABQABgAIAAAAIQACukgvLwIAAFsEAAAOAAAAAAAAAAAAAAAA&#13;&#10;AC4CAABkcnMvZTJvRG9jLnhtbFBLAQItABQABgAIAAAAIQDIcFMv4wAAAA8BAAAPAAAAAAAAAAAA&#13;&#10;AAAAAIkEAABkcnMvZG93bnJldi54bWxQSwUGAAAAAAQABADzAAAAmQUAAAAA&#13;&#10;">
                <v:textbox>
                  <w:txbxContent>
                    <w:p w:rsidR="003D4268" w:rsidRPr="00B73315" w:rsidRDefault="003D4268" w:rsidP="00B73315">
                      <w:pPr>
                        <w:spacing w:line="240" w:lineRule="auto"/>
                        <w:jc w:val="center"/>
                        <w:rPr>
                          <w:rFonts w:ascii="Times New Roman" w:hAnsi="Times New Roman" w:cs="Times New Roman"/>
                          <w:sz w:val="20"/>
                          <w:szCs w:val="20"/>
                        </w:rPr>
                      </w:pPr>
                      <w:r w:rsidRPr="00B73315">
                        <w:rPr>
                          <w:rFonts w:ascii="Times New Roman" w:hAnsi="Times New Roman" w:cs="Times New Roman"/>
                          <w:sz w:val="20"/>
                          <w:szCs w:val="20"/>
                        </w:rPr>
                        <w:t>Первичные бизнес-процессы</w:t>
                      </w:r>
                    </w:p>
                  </w:txbxContent>
                </v:textbox>
              </v:shap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835392" behindDoc="0" locked="0" layoutInCell="1" allowOverlap="1">
                <wp:simplePos x="0" y="0"/>
                <wp:positionH relativeFrom="column">
                  <wp:posOffset>564515</wp:posOffset>
                </wp:positionH>
                <wp:positionV relativeFrom="paragraph">
                  <wp:posOffset>2499995</wp:posOffset>
                </wp:positionV>
                <wp:extent cx="4775200" cy="236855"/>
                <wp:effectExtent l="0" t="0" r="25400" b="10795"/>
                <wp:wrapNone/>
                <wp:docPr id="40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236855"/>
                        </a:xfrm>
                        <a:prstGeom prst="rect">
                          <a:avLst/>
                        </a:prstGeom>
                        <a:solidFill>
                          <a:srgbClr val="FFFFFF"/>
                        </a:solidFill>
                        <a:ln w="9525">
                          <a:solidFill>
                            <a:srgbClr val="000000"/>
                          </a:solidFill>
                          <a:miter lim="800000"/>
                          <a:headEnd/>
                          <a:tailEnd/>
                        </a:ln>
                      </wps:spPr>
                      <wps:txbx>
                        <w:txbxContent>
                          <w:p w:rsidR="003D4268" w:rsidRPr="00B73315" w:rsidRDefault="003D4268" w:rsidP="00B73315">
                            <w:pPr>
                              <w:jc w:val="center"/>
                              <w:rPr>
                                <w:rFonts w:ascii="Times New Roman" w:hAnsi="Times New Roman" w:cs="Times New Roman"/>
                                <w:sz w:val="18"/>
                                <w:szCs w:val="18"/>
                              </w:rPr>
                            </w:pPr>
                            <w:r w:rsidRPr="00B73315">
                              <w:rPr>
                                <w:rFonts w:ascii="Times New Roman" w:hAnsi="Times New Roman" w:cs="Times New Roman"/>
                                <w:sz w:val="18"/>
                                <w:szCs w:val="18"/>
                              </w:rPr>
                              <w:t>Развитие технологий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54" type="#_x0000_t202" style="position:absolute;left:0;text-align:left;margin-left:44.45pt;margin-top:196.85pt;width:376pt;height:18.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3+yMAIAAFwEAAAOAAAAZHJzL2Uyb0RvYy54bWysVNtu2zAMfR+wfxD0vthO4yY14hRdugwD&#13;&#10;ugvQ7gNkWbaFyaImKbGzrx8lp1l2exnmB0EUqUPqHNLr27FX5CCsk6BLms1SSoTmUEvdlvTz0+7V&#13;&#10;ihLnma6ZAi1KehSO3m5evlgPphBz6EDVwhIE0a4YTEk7702RJI53omduBkZodDZge+bRtG1SWzYg&#13;&#10;eq+SeZpeJwPY2ljgwjk8vZ+cdBPxm0Zw/7FpnPBElRRr83G1ca3CmmzWrGgtM53kpzLYP1TRM6kx&#13;&#10;6RnqnnlG9lb+BtVLbsFB42cc+gSaRnIR34CvydJfXvPYMSPiW5AcZ840uf8Hyz8cPlki65Iu0itK&#13;&#10;NOtRpCcxevIaRpLlq8DQYFyBgY8GQ/2IDlQ6vtaZB+BfHNGw7ZhuxZ21MHSC1VhhFm4mF1cnHBdA&#13;&#10;quE91JiI7T1EoLGxfaAPCSGIjkodz+qEYjgeLpbLHCWnhKNvfnW9yvOYghXPt411/q2AnoRNSS2q&#13;&#10;H9HZ4cH5UA0rnkNCMgdK1jupVDRsW22VJQeGnbKL3wn9pzClyVDSm3yeTwT8FSKN358geumx5ZXs&#13;&#10;S7o6B7Ei0PZG17EhPZNq2mPJSp94DNRNJPqxGqNo2VmfCuojMmthanEcSdx0YL9RMmB7l9R93TMr&#13;&#10;KFHvNKpzky0WYR6isciXczTspae69DDNEaqknpJpu/XTDO2NlW2HmaZ+0HCHijYykh2kn6o61Y8t&#13;&#10;HDU4jVuYkUs7Rv34KWy+AwAA//8DAFBLAwQUAAYACAAAACEARQvxIuUAAAAPAQAADwAAAGRycy9k&#13;&#10;b3ducmV2LnhtbEyPQU/DMAyF70j8h8hIXNCWjFZb2zWdEAjEbrAhuGZt1lYkTkmyrvx7zAkulmw/&#13;&#10;f36v3EzWsFH70DuUsJgLYBpr1/TYSnjbP84yYCEqbJRxqCV86wCb6vKiVEXjzviqx11sGUEwFEpC&#13;&#10;F+NQcB7qTlsV5m7QSLuj81ZFan3LG6/OBLeG3wqx5Fb1SB86Nej7Ttefu5OVkKXP40fYJi/v9fJo&#13;&#10;8nizGp++vJTXV9PDmsrdGljUU/y7gN8M5B8qMnZwJ2wCMwTKclJKSPJkBYwEWSpocpCQJgsBvCr5&#13;&#10;/xzVDwAAAP//AwBQSwECLQAUAAYACAAAACEAtoM4kv4AAADhAQAAEwAAAAAAAAAAAAAAAAAAAAAA&#13;&#10;W0NvbnRlbnRfVHlwZXNdLnhtbFBLAQItABQABgAIAAAAIQA4/SH/1gAAAJQBAAALAAAAAAAAAAAA&#13;&#10;AAAAAC8BAABfcmVscy8ucmVsc1BLAQItABQABgAIAAAAIQC1/3+yMAIAAFwEAAAOAAAAAAAAAAAA&#13;&#10;AAAAAC4CAABkcnMvZTJvRG9jLnhtbFBLAQItABQABgAIAAAAIQBFC/Ei5QAAAA8BAAAPAAAAAAAA&#13;&#10;AAAAAAAAAIoEAABkcnMvZG93bnJldi54bWxQSwUGAAAAAAQABADzAAAAnAUAAAAA&#13;&#10;">
                <v:textbox>
                  <w:txbxContent>
                    <w:p w:rsidR="003D4268" w:rsidRPr="00B73315" w:rsidRDefault="003D4268" w:rsidP="00B73315">
                      <w:pPr>
                        <w:jc w:val="center"/>
                        <w:rPr>
                          <w:rFonts w:ascii="Times New Roman" w:hAnsi="Times New Roman" w:cs="Times New Roman"/>
                          <w:sz w:val="18"/>
                          <w:szCs w:val="18"/>
                        </w:rPr>
                      </w:pPr>
                      <w:r w:rsidRPr="00B73315">
                        <w:rPr>
                          <w:rFonts w:ascii="Times New Roman" w:hAnsi="Times New Roman" w:cs="Times New Roman"/>
                          <w:sz w:val="18"/>
                          <w:szCs w:val="18"/>
                        </w:rPr>
                        <w:t>Развитие технологий</w:t>
                      </w:r>
                    </w:p>
                  </w:txbxContent>
                </v:textbox>
              </v:shape>
            </w:pict>
          </mc:Fallback>
        </mc:AlternateContent>
      </w:r>
    </w:p>
    <w:p w:rsidR="00C66934" w:rsidRPr="00B73315" w:rsidRDefault="00C66934" w:rsidP="00C66934">
      <w:pPr>
        <w:shd w:val="clear" w:color="auto" w:fill="FFFFFF"/>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2.</w:t>
      </w:r>
      <w:r w:rsidRPr="00B73315">
        <w:rPr>
          <w:rFonts w:ascii="Times New Roman" w:eastAsia="Times New Roman" w:hAnsi="Times New Roman" w:cs="Times New Roman"/>
          <w:sz w:val="24"/>
          <w:szCs w:val="24"/>
        </w:rPr>
        <w:t>1. - Бизнес-процессы верхнего уровня модели цепочки добавления ценности</w:t>
      </w:r>
    </w:p>
    <w:p w:rsidR="00C66934" w:rsidRPr="00C66934" w:rsidRDefault="00C66934" w:rsidP="00C66934">
      <w:pPr>
        <w:shd w:val="clear" w:color="auto" w:fill="FFFFFF"/>
        <w:spacing w:after="0" w:line="360" w:lineRule="auto"/>
        <w:jc w:val="center"/>
        <w:rPr>
          <w:rFonts w:ascii="Times New Roman" w:eastAsia="Times New Roman" w:hAnsi="Times New Roman" w:cs="Times New Roman"/>
          <w:bCs/>
          <w:sz w:val="24"/>
          <w:szCs w:val="24"/>
        </w:rPr>
      </w:pPr>
      <w:r w:rsidRPr="004D5C28">
        <w:rPr>
          <w:rFonts w:ascii="Times New Roman" w:eastAsia="Times New Roman" w:hAnsi="Times New Roman" w:cs="Times New Roman"/>
          <w:bCs/>
          <w:sz w:val="24"/>
          <w:szCs w:val="24"/>
        </w:rPr>
        <w:t xml:space="preserve">Источник: URL: https://www.digitalnewsasia.com/digital-economy/agile-giants-can-corporations-really-do-what-startups-can (Дата обращения 13.12.2019) – сайт информационного </w:t>
      </w:r>
      <w:proofErr w:type="spellStart"/>
      <w:r w:rsidRPr="004D5C28">
        <w:rPr>
          <w:rFonts w:ascii="Times New Roman" w:eastAsia="Times New Roman" w:hAnsi="Times New Roman" w:cs="Times New Roman"/>
          <w:bCs/>
          <w:sz w:val="24"/>
          <w:szCs w:val="24"/>
        </w:rPr>
        <w:t>агенства</w:t>
      </w:r>
      <w:proofErr w:type="spellEnd"/>
      <w:r w:rsidRPr="004D5C28">
        <w:rPr>
          <w:rFonts w:ascii="Times New Roman" w:eastAsia="Times New Roman" w:hAnsi="Times New Roman" w:cs="Times New Roman"/>
          <w:bCs/>
          <w:sz w:val="24"/>
          <w:szCs w:val="24"/>
        </w:rPr>
        <w:t xml:space="preserve"> </w:t>
      </w:r>
      <w:proofErr w:type="spellStart"/>
      <w:r w:rsidRPr="004D5C28">
        <w:rPr>
          <w:rFonts w:ascii="Times New Roman" w:eastAsia="Times New Roman" w:hAnsi="Times New Roman" w:cs="Times New Roman"/>
          <w:bCs/>
          <w:sz w:val="24"/>
          <w:szCs w:val="24"/>
        </w:rPr>
        <w:t>Digital</w:t>
      </w:r>
      <w:proofErr w:type="spellEnd"/>
      <w:r w:rsidRPr="004D5C28">
        <w:rPr>
          <w:rFonts w:ascii="Times New Roman" w:eastAsia="Times New Roman" w:hAnsi="Times New Roman" w:cs="Times New Roman"/>
          <w:bCs/>
          <w:sz w:val="24"/>
          <w:szCs w:val="24"/>
        </w:rPr>
        <w:t xml:space="preserve"> </w:t>
      </w:r>
      <w:proofErr w:type="spellStart"/>
      <w:r w:rsidRPr="004D5C28">
        <w:rPr>
          <w:rFonts w:ascii="Times New Roman" w:eastAsia="Times New Roman" w:hAnsi="Times New Roman" w:cs="Times New Roman"/>
          <w:bCs/>
          <w:sz w:val="24"/>
          <w:szCs w:val="24"/>
        </w:rPr>
        <w:t>News</w:t>
      </w:r>
      <w:proofErr w:type="spellEnd"/>
    </w:p>
    <w:p w:rsidR="00642FDD" w:rsidRPr="00C66934" w:rsidRDefault="00243386" w:rsidP="00C66934">
      <w:pPr>
        <w:shd w:val="clear" w:color="auto" w:fill="FFFFFF"/>
        <w:spacing w:after="0" w:line="360" w:lineRule="auto"/>
        <w:ind w:firstLine="567"/>
        <w:jc w:val="both"/>
        <w:rPr>
          <w:rFonts w:ascii="Times New Roman" w:eastAsia="Times New Roman" w:hAnsi="Times New Roman" w:cs="Times New Roman"/>
          <w:sz w:val="24"/>
          <w:szCs w:val="24"/>
          <w:highlight w:val="yellow"/>
        </w:rPr>
      </w:pPr>
      <w:r w:rsidRPr="00243386">
        <w:rPr>
          <w:rFonts w:ascii="Times New Roman" w:eastAsia="Times New Roman" w:hAnsi="Times New Roman" w:cs="Times New Roman"/>
          <w:sz w:val="24"/>
          <w:szCs w:val="24"/>
        </w:rPr>
        <w:lastRenderedPageBreak/>
        <w:t xml:space="preserve">Как основная, заключающаяся в  производстве и организации сбыта продукции, так и вспомогательная деятельность предприятия, предполагающая поддержку выполнения основной </w:t>
      </w:r>
      <w:r w:rsidRPr="00A94751">
        <w:rPr>
          <w:rFonts w:ascii="Times New Roman" w:eastAsia="Times New Roman" w:hAnsi="Times New Roman" w:cs="Times New Roman"/>
          <w:sz w:val="24"/>
          <w:szCs w:val="24"/>
        </w:rPr>
        <w:t xml:space="preserve">деятельности организации, представлена в рамках этой </w:t>
      </w:r>
      <w:r w:rsidR="00422DBE" w:rsidRPr="00A94751">
        <w:rPr>
          <w:rFonts w:ascii="Times New Roman" w:eastAsia="Times New Roman" w:hAnsi="Times New Roman" w:cs="Times New Roman"/>
          <w:sz w:val="24"/>
          <w:szCs w:val="24"/>
        </w:rPr>
        <w:t>цепочк</w:t>
      </w:r>
      <w:r w:rsidRPr="00A94751">
        <w:rPr>
          <w:rFonts w:ascii="Times New Roman" w:eastAsia="Times New Roman" w:hAnsi="Times New Roman" w:cs="Times New Roman"/>
          <w:sz w:val="24"/>
          <w:szCs w:val="24"/>
        </w:rPr>
        <w:t>и.</w:t>
      </w:r>
      <w:r w:rsidR="00422DBE" w:rsidRPr="00A94751">
        <w:rPr>
          <w:rFonts w:ascii="Times New Roman" w:eastAsia="Times New Roman" w:hAnsi="Times New Roman" w:cs="Times New Roman"/>
          <w:sz w:val="24"/>
          <w:szCs w:val="24"/>
        </w:rPr>
        <w:t xml:space="preserve"> </w:t>
      </w:r>
      <w:r w:rsidR="00A94751" w:rsidRPr="00A94751">
        <w:rPr>
          <w:rFonts w:ascii="Times New Roman" w:eastAsia="Times New Roman" w:hAnsi="Times New Roman" w:cs="Times New Roman"/>
          <w:sz w:val="24"/>
          <w:szCs w:val="24"/>
        </w:rPr>
        <w:t xml:space="preserve">Данная модель является разработкой </w:t>
      </w:r>
      <w:r w:rsidR="00C66934" w:rsidRPr="00A94751">
        <w:rPr>
          <w:rFonts w:ascii="Times New Roman" w:eastAsia="Times New Roman" w:hAnsi="Times New Roman" w:cs="Times New Roman"/>
          <w:sz w:val="24"/>
          <w:szCs w:val="24"/>
        </w:rPr>
        <w:t>компани</w:t>
      </w:r>
      <w:r w:rsidR="00A94751" w:rsidRPr="00A94751">
        <w:rPr>
          <w:rFonts w:ascii="Times New Roman" w:eastAsia="Times New Roman" w:hAnsi="Times New Roman" w:cs="Times New Roman"/>
          <w:sz w:val="24"/>
          <w:szCs w:val="24"/>
        </w:rPr>
        <w:t>и</w:t>
      </w:r>
      <w:r w:rsidR="00C66934" w:rsidRPr="00A94751">
        <w:rPr>
          <w:rFonts w:ascii="Times New Roman" w:eastAsia="Times New Roman" w:hAnsi="Times New Roman" w:cs="Times New Roman"/>
          <w:sz w:val="24"/>
          <w:szCs w:val="24"/>
        </w:rPr>
        <w:t xml:space="preserve"> </w:t>
      </w:r>
      <w:proofErr w:type="spellStart"/>
      <w:r w:rsidR="00C66934" w:rsidRPr="00A94751">
        <w:rPr>
          <w:rFonts w:ascii="Times New Roman" w:eastAsia="Times New Roman" w:hAnsi="Times New Roman" w:cs="Times New Roman"/>
          <w:sz w:val="24"/>
          <w:szCs w:val="24"/>
        </w:rPr>
        <w:t>Price</w:t>
      </w:r>
      <w:proofErr w:type="spellEnd"/>
      <w:r w:rsidR="00C66934" w:rsidRPr="00A94751">
        <w:rPr>
          <w:rFonts w:ascii="Times New Roman" w:eastAsia="Times New Roman" w:hAnsi="Times New Roman" w:cs="Times New Roman"/>
          <w:sz w:val="24"/>
          <w:szCs w:val="24"/>
        </w:rPr>
        <w:t xml:space="preserve"> </w:t>
      </w:r>
      <w:proofErr w:type="spellStart"/>
      <w:r w:rsidR="00C66934" w:rsidRPr="00A94751">
        <w:rPr>
          <w:rFonts w:ascii="Times New Roman" w:eastAsia="Times New Roman" w:hAnsi="Times New Roman" w:cs="Times New Roman"/>
          <w:sz w:val="24"/>
          <w:szCs w:val="24"/>
        </w:rPr>
        <w:t>Water</w:t>
      </w:r>
      <w:proofErr w:type="spellEnd"/>
      <w:r w:rsidR="00C66934" w:rsidRPr="00A94751">
        <w:rPr>
          <w:rFonts w:ascii="Times New Roman" w:eastAsia="Times New Roman" w:hAnsi="Times New Roman" w:cs="Times New Roman"/>
          <w:sz w:val="24"/>
          <w:szCs w:val="24"/>
        </w:rPr>
        <w:t xml:space="preserve"> </w:t>
      </w:r>
      <w:proofErr w:type="spellStart"/>
      <w:r w:rsidR="00C66934" w:rsidRPr="00A94751">
        <w:rPr>
          <w:rFonts w:ascii="Times New Roman" w:eastAsia="Times New Roman" w:hAnsi="Times New Roman" w:cs="Times New Roman"/>
          <w:sz w:val="24"/>
          <w:szCs w:val="24"/>
        </w:rPr>
        <w:t>House</w:t>
      </w:r>
      <w:proofErr w:type="spellEnd"/>
      <w:r w:rsidR="00C66934" w:rsidRPr="00A94751">
        <w:rPr>
          <w:rFonts w:ascii="Times New Roman" w:eastAsia="Times New Roman" w:hAnsi="Times New Roman" w:cs="Times New Roman"/>
          <w:sz w:val="24"/>
          <w:szCs w:val="24"/>
        </w:rPr>
        <w:t xml:space="preserve"> </w:t>
      </w:r>
      <w:proofErr w:type="spellStart"/>
      <w:r w:rsidR="00C66934" w:rsidRPr="00A94751">
        <w:rPr>
          <w:rFonts w:ascii="Times New Roman" w:eastAsia="Times New Roman" w:hAnsi="Times New Roman" w:cs="Times New Roman"/>
          <w:sz w:val="24"/>
          <w:szCs w:val="24"/>
        </w:rPr>
        <w:t>Coopers</w:t>
      </w:r>
      <w:proofErr w:type="spellEnd"/>
      <w:r w:rsidR="00A94751" w:rsidRPr="00A94751">
        <w:rPr>
          <w:rFonts w:ascii="Times New Roman" w:eastAsia="Times New Roman" w:hAnsi="Times New Roman" w:cs="Times New Roman"/>
          <w:sz w:val="24"/>
          <w:szCs w:val="24"/>
        </w:rPr>
        <w:t>. Основные процессы, входящие в состав цепочки добавления ценности и оказывающие прямое влияние на продукцию и услуги, которые реализуются покупателям, представлены н</w:t>
      </w:r>
      <w:r w:rsidR="00C66934" w:rsidRPr="00A94751">
        <w:rPr>
          <w:rFonts w:ascii="Times New Roman" w:eastAsia="Times New Roman" w:hAnsi="Times New Roman" w:cs="Times New Roman"/>
          <w:sz w:val="24"/>
          <w:szCs w:val="24"/>
        </w:rPr>
        <w:t xml:space="preserve">а </w:t>
      </w:r>
      <w:r w:rsidR="00A94751" w:rsidRPr="00A94751">
        <w:rPr>
          <w:rFonts w:ascii="Times New Roman" w:eastAsia="Times New Roman" w:hAnsi="Times New Roman" w:cs="Times New Roman"/>
          <w:sz w:val="24"/>
          <w:szCs w:val="24"/>
        </w:rPr>
        <w:t>Р</w:t>
      </w:r>
      <w:r w:rsidR="00C66934" w:rsidRPr="00A94751">
        <w:rPr>
          <w:rFonts w:ascii="Times New Roman" w:eastAsia="Times New Roman" w:hAnsi="Times New Roman" w:cs="Times New Roman"/>
          <w:sz w:val="24"/>
          <w:szCs w:val="24"/>
        </w:rPr>
        <w:t>исунке 2.2.</w:t>
      </w:r>
      <w:r w:rsidR="00C66934" w:rsidRPr="00A94751">
        <w:rPr>
          <w:rStyle w:val="ac"/>
          <w:rFonts w:ascii="Times New Roman" w:eastAsia="Times New Roman" w:hAnsi="Times New Roman" w:cs="Times New Roman"/>
          <w:sz w:val="24"/>
          <w:szCs w:val="24"/>
        </w:rPr>
        <w:footnoteReference w:id="60"/>
      </w:r>
    </w:p>
    <w:p w:rsidR="00642FDD" w:rsidRPr="004D5C28" w:rsidRDefault="007B6E64" w:rsidP="00642FDD">
      <w:pPr>
        <w:shd w:val="clear" w:color="auto" w:fill="FFFFFF"/>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22912" behindDoc="0" locked="0" layoutInCell="1" allowOverlap="1">
                <wp:simplePos x="0" y="0"/>
                <wp:positionH relativeFrom="column">
                  <wp:posOffset>2279650</wp:posOffset>
                </wp:positionH>
                <wp:positionV relativeFrom="paragraph">
                  <wp:posOffset>27940</wp:posOffset>
                </wp:positionV>
                <wp:extent cx="977900" cy="638175"/>
                <wp:effectExtent l="0" t="0" r="12700" b="28575"/>
                <wp:wrapNone/>
                <wp:docPr id="386"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638175"/>
                        </a:xfrm>
                        <a:prstGeom prst="rect">
                          <a:avLst/>
                        </a:prstGeom>
                        <a:solidFill>
                          <a:srgbClr val="FFFFFF"/>
                        </a:solidFill>
                        <a:ln w="6350">
                          <a:solidFill>
                            <a:srgbClr val="000000"/>
                          </a:solidFill>
                          <a:miter lim="800000"/>
                          <a:headEnd/>
                          <a:tailEnd/>
                        </a:ln>
                      </wps:spPr>
                      <wps:txbx>
                        <w:txbxContent>
                          <w:p w:rsidR="003D4268" w:rsidRPr="00B73315" w:rsidRDefault="003D4268" w:rsidP="006B7369">
                            <w:pPr>
                              <w:spacing w:after="0" w:line="240" w:lineRule="auto"/>
                              <w:jc w:val="center"/>
                              <w:rPr>
                                <w:rFonts w:ascii="Times New Roman" w:hAnsi="Times New Roman" w:cs="Times New Roman"/>
                                <w:sz w:val="20"/>
                                <w:szCs w:val="20"/>
                              </w:rPr>
                            </w:pPr>
                            <w:r w:rsidRPr="00B73315">
                              <w:rPr>
                                <w:rFonts w:ascii="Times New Roman" w:hAnsi="Times New Roman" w:cs="Times New Roman"/>
                                <w:sz w:val="20"/>
                                <w:szCs w:val="20"/>
                              </w:rPr>
                              <w:t>Разработка продукта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Надпись 21" o:spid="_x0000_s1055" type="#_x0000_t202" style="position:absolute;left:0;text-align:left;margin-left:179.5pt;margin-top:2.2pt;width:77pt;height:50.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ofgRQIAAGAEAAAOAAAAZHJzL2Uyb0RvYy54bWysVM2O0zAQviPxDpbvNGm3v1HT1dKlCGn5&#13;&#10;kRYewHWcxsLxGNttsty48wq8AwcO3HiF7hsxdtpS/i6IHKwZz/ibmW9mMr9sa0V2wjoJOqf9XkqJ&#13;&#10;0BwKqTc5ffN69WhKifNMF0yBFjm9E45eLh4+mDcmEwOoQBXCEgTRLmtMTivvTZYkjleiZq4HRmg0&#13;&#10;lmBr5lG1m6SwrEH0WiWDNB0nDdjCWODCOby97ox0EfHLUnD/siyd8ETlFHPz8bTxXIczWcxZtrHM&#13;&#10;VJIf0mD/kEXNpMagJ6hr5hnZWvkbVC25BQel73GoEyhLyUWsAavpp79Uc1sxI2ItSI4zJ5rc/4Pl&#13;&#10;L3avLJFFTi+mY0o0q7FJ+0/7z/sv+2/7r/cf7j+SQT/Q1BiXofetQX/fPoYW2x1LduYG+FtHNCwr&#13;&#10;pjfiylpoKsEKTDO+TM6edjgugKyb51BgNLb1EIHa0taBQ2SFIDq26+7UItF6wvFyNpnMUrRwNI0v&#13;&#10;pv3JKOSWsOz42FjnnwqoSRByanECIjjb3TjfuR5dQiwHShYrqVRU7Ga9VJbsGE7LKn4H9J/clCZN&#13;&#10;iD5Ku/r/CpHG708QtfQ49krWOZ2enFgWWHuiiziUnknVyVid0lhkoDEw13Ho23UbG9efHduzhuIO&#13;&#10;ibXQjTmuJQoV2PeUNDjiOXXvtswKStQzjc2Z9YfDsBNRGY4mA1TsuWV9bmGaI1ROPSWduPTdHm2N&#13;&#10;lZsKI3XjoOEKG1rKSHZIucvqkD+OcWzXYeXCnpzr0evHj2HxHQAA//8DAFBLAwQUAAYACAAAACEA&#13;&#10;cWoDhOEAAAAOAQAADwAAAGRycy9kb3ducmV2LnhtbEyPzU7DMBCE70i8g7VI3KjTJq1oGqfiR0iI&#13;&#10;GyUXbm68TSLsdWS7TXh7lhNcVhrN7ux81X52VlwwxMGTguUiA4HUejNQp6D5eLm7BxGTJqOtJ1Tw&#13;&#10;jRH29fVVpUvjJ3rHyyF1gkMollpBn9JYShnbHp2OCz8isXfywenEMnTSBD1xuLNylWUb6fRA/KHX&#13;&#10;Iz712H4dzk7B6+YxfWJj3ky+yv3UyDacbFTq9mZ+3vF42IFIOKe/C/hl4P5Qc7GjP5OJwirI11sG&#13;&#10;SgqKAgT762XO+siLWbEFWVfyP0b9AwAA//8DAFBLAQItABQABgAIAAAAIQC2gziS/gAAAOEBAAAT&#13;&#10;AAAAAAAAAAAAAAAAAAAAAABbQ29udGVudF9UeXBlc10ueG1sUEsBAi0AFAAGAAgAAAAhADj9If/W&#13;&#10;AAAAlAEAAAsAAAAAAAAAAAAAAAAALwEAAF9yZWxzLy5yZWxzUEsBAi0AFAAGAAgAAAAhAHmeh+BF&#13;&#10;AgAAYAQAAA4AAAAAAAAAAAAAAAAALgIAAGRycy9lMm9Eb2MueG1sUEsBAi0AFAAGAAgAAAAhAHFq&#13;&#10;A4ThAAAADgEAAA8AAAAAAAAAAAAAAAAAnwQAAGRycy9kb3ducmV2LnhtbFBLBQYAAAAABAAEAPMA&#13;&#10;AACtBQAAAAA=&#13;&#10;" strokeweight=".5pt">
                <v:textbox>
                  <w:txbxContent>
                    <w:p w:rsidR="003D4268" w:rsidRPr="00B73315" w:rsidRDefault="003D4268" w:rsidP="006B7369">
                      <w:pPr>
                        <w:spacing w:after="0" w:line="240" w:lineRule="auto"/>
                        <w:jc w:val="center"/>
                        <w:rPr>
                          <w:rFonts w:ascii="Times New Roman" w:hAnsi="Times New Roman" w:cs="Times New Roman"/>
                          <w:sz w:val="20"/>
                          <w:szCs w:val="20"/>
                        </w:rPr>
                      </w:pPr>
                      <w:r w:rsidRPr="00B73315">
                        <w:rPr>
                          <w:rFonts w:ascii="Times New Roman" w:hAnsi="Times New Roman" w:cs="Times New Roman"/>
                          <w:sz w:val="20"/>
                          <w:szCs w:val="20"/>
                        </w:rPr>
                        <w:t>Разработка продукта</w:t>
                      </w:r>
                    </w:p>
                  </w:txbxContent>
                </v:textbox>
              </v:shape>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column">
                  <wp:posOffset>67945</wp:posOffset>
                </wp:positionH>
                <wp:positionV relativeFrom="paragraph">
                  <wp:posOffset>17780</wp:posOffset>
                </wp:positionV>
                <wp:extent cx="946150" cy="638175"/>
                <wp:effectExtent l="0" t="0" r="25400" b="28575"/>
                <wp:wrapNone/>
                <wp:docPr id="385"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638175"/>
                        </a:xfrm>
                        <a:prstGeom prst="rect">
                          <a:avLst/>
                        </a:prstGeom>
                        <a:solidFill>
                          <a:srgbClr val="FFFFFF"/>
                        </a:solidFill>
                        <a:ln w="6350">
                          <a:solidFill>
                            <a:srgbClr val="000000"/>
                          </a:solidFill>
                          <a:miter lim="800000"/>
                          <a:headEnd/>
                          <a:tailEnd/>
                        </a:ln>
                      </wps:spPr>
                      <wps:txbx>
                        <w:txbxContent>
                          <w:p w:rsidR="003D4268" w:rsidRPr="00B73315" w:rsidRDefault="003D4268" w:rsidP="006B7369">
                            <w:pPr>
                              <w:spacing w:after="0" w:line="240" w:lineRule="auto"/>
                              <w:jc w:val="center"/>
                              <w:rPr>
                                <w:rFonts w:ascii="Times New Roman" w:hAnsi="Times New Roman" w:cs="Times New Roman"/>
                              </w:rPr>
                            </w:pPr>
                          </w:p>
                          <w:p w:rsidR="003D4268" w:rsidRPr="00B73315" w:rsidRDefault="003D4268" w:rsidP="006B7369">
                            <w:pPr>
                              <w:spacing w:after="0" w:line="240" w:lineRule="auto"/>
                              <w:jc w:val="center"/>
                              <w:rPr>
                                <w:rFonts w:ascii="Times New Roman" w:hAnsi="Times New Roman" w:cs="Times New Roman"/>
                                <w:sz w:val="20"/>
                                <w:szCs w:val="20"/>
                              </w:rPr>
                            </w:pPr>
                            <w:r w:rsidRPr="00B73315">
                              <w:rPr>
                                <w:rFonts w:ascii="Times New Roman" w:hAnsi="Times New Roman" w:cs="Times New Roman"/>
                                <w:sz w:val="20"/>
                                <w:szCs w:val="20"/>
                              </w:rPr>
                              <w:t>Маркетинг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Надпись 18" o:spid="_x0000_s1056" type="#_x0000_t202" style="position:absolute;left:0;text-align:left;margin-left:5.35pt;margin-top:1.4pt;width:74.5pt;height:50.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HcRQIAAGAEAAAOAAAAZHJzL2Uyb0RvYy54bWysVEtu2zAQ3RfoHQjua1mO7TiC5SB16qJA&#13;&#10;+gHSHoCiKIsoxWFJ2lK6y75X6B266KK7XsG5UYeU47gfdFFUC4LkDN+8eTOj+XnXKLIV1knQOU0H&#13;&#10;Q0qE5lBKvc7pu7erJzNKnGe6ZAq0yOmNcPR88fjRvDWZGEENqhSWIIh2WWtyWntvsiRxvBYNcwMw&#13;&#10;QqOxAtswj0e7TkrLWkRvVDIaDqdJC7Y0FrhwDm8veyNdRPyqEty/rionPFE5RW4+rjauRViTxZxl&#13;&#10;a8tMLfmeBvsHFg2TGoMeoC6ZZ2Rj5W9QjeQWHFR+wKFJoKokFzEHzCYd/pLNdc2MiLmgOM4cZHL/&#13;&#10;D5a/2r6xRJY5PZlNKNGswSLtPu++7L7uvu++3d3efSLpLMjUGpeh97VBf989hQ7LHVN25gr4e0c0&#13;&#10;LGum1+LCWmhrwUqkmYaXydHTHscFkKJ9CSVGYxsPEairbBM0RFUIomO5bg4lEp0nHC/PxtN0ghaO&#13;&#10;punJLD2dxAgsu39srPPPBTQkbHJqsQMiONteOR/IsOzeJcRyoGS5kkrFg10XS2XJlmG3rOK3R//J&#13;&#10;TWnShujI4+8Qw/j9CaKRHtteySans4MTy4Jqz3QZm9Izqfo9UlZ6L2NQrtfQd0UXCzeKXRw0LqC8&#13;&#10;QWEt9G2OY4mbGuxHSlps8Zy6DxtmBSXqhcbinKXjcZiJeBhPThGI2GNLcWxhmiNUTj0l/Xbp+zna&#13;&#10;GCvXNUbq20HDBRa0klHsB1Z7/tjGsQb7kQtzcnyOXg8/hsUPAAAA//8DAFBLAwQUAAYACAAAACEA&#13;&#10;QLlQqNwAAAANAQAADwAAAGRycy9kb3ducmV2LnhtbExPTU/DMAy9I/EfIiNxYymtGNA1nfgQEuK2&#13;&#10;0Qu3rPHaisSpkmwt/x73BBdLz89+H9V2dlacMcTBk4LbVQYCqfVmoE5B8/l28wAiJk1GW0+o4Acj&#13;&#10;bOvLi0qXxk+0w/M+dYJFKJZaQZ/SWEoZ2x6djis/IjF39MHpxDB00gQ9sbizMs+ytXR6IHbo9Ygv&#13;&#10;Pbbf+5NT8L5+Tl/YmA9T5IWfGtmGo41KXV/NrxseTxsQCef09wFLB84PNQc7+BOZKCzj7J4vFeTc&#13;&#10;YqHvHhkfln1RgKwr+b9F/QsAAP//AwBQSwECLQAUAAYACAAAACEAtoM4kv4AAADhAQAAEwAAAAAA&#13;&#10;AAAAAAAAAAAAAAAAW0NvbnRlbnRfVHlwZXNdLnhtbFBLAQItABQABgAIAAAAIQA4/SH/1gAAAJQB&#13;&#10;AAALAAAAAAAAAAAAAAAAAC8BAABfcmVscy8ucmVsc1BLAQItABQABgAIAAAAIQB/CBHcRQIAAGAE&#13;&#10;AAAOAAAAAAAAAAAAAAAAAC4CAABkcnMvZTJvRG9jLnhtbFBLAQItABQABgAIAAAAIQBAuVCo3AAA&#13;&#10;AA0BAAAPAAAAAAAAAAAAAAAAAJ8EAABkcnMvZG93bnJldi54bWxQSwUGAAAAAAQABADzAAAAqAUA&#13;&#10;AAAA&#13;&#10;" strokeweight=".5pt">
                <v:textbox>
                  <w:txbxContent>
                    <w:p w:rsidR="003D4268" w:rsidRPr="00B73315" w:rsidRDefault="003D4268" w:rsidP="006B7369">
                      <w:pPr>
                        <w:spacing w:after="0" w:line="240" w:lineRule="auto"/>
                        <w:jc w:val="center"/>
                        <w:rPr>
                          <w:rFonts w:ascii="Times New Roman" w:hAnsi="Times New Roman" w:cs="Times New Roman"/>
                        </w:rPr>
                      </w:pPr>
                    </w:p>
                    <w:p w:rsidR="003D4268" w:rsidRPr="00B73315" w:rsidRDefault="003D4268" w:rsidP="006B7369">
                      <w:pPr>
                        <w:spacing w:after="0" w:line="240" w:lineRule="auto"/>
                        <w:jc w:val="center"/>
                        <w:rPr>
                          <w:rFonts w:ascii="Times New Roman" w:hAnsi="Times New Roman" w:cs="Times New Roman"/>
                          <w:sz w:val="20"/>
                          <w:szCs w:val="20"/>
                        </w:rPr>
                      </w:pPr>
                      <w:r w:rsidRPr="00B73315">
                        <w:rPr>
                          <w:rFonts w:ascii="Times New Roman" w:hAnsi="Times New Roman" w:cs="Times New Roman"/>
                          <w:sz w:val="20"/>
                          <w:szCs w:val="20"/>
                        </w:rPr>
                        <w:t>Маркетинг</w:t>
                      </w:r>
                    </w:p>
                  </w:txbxContent>
                </v:textbox>
              </v:shape>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column">
                  <wp:posOffset>1163320</wp:posOffset>
                </wp:positionH>
                <wp:positionV relativeFrom="paragraph">
                  <wp:posOffset>17780</wp:posOffset>
                </wp:positionV>
                <wp:extent cx="956945" cy="638175"/>
                <wp:effectExtent l="0" t="0" r="14605" b="28575"/>
                <wp:wrapNone/>
                <wp:docPr id="384"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638175"/>
                        </a:xfrm>
                        <a:prstGeom prst="rect">
                          <a:avLst/>
                        </a:prstGeom>
                        <a:solidFill>
                          <a:srgbClr val="FFFFFF"/>
                        </a:solidFill>
                        <a:ln w="6350">
                          <a:solidFill>
                            <a:srgbClr val="000000"/>
                          </a:solidFill>
                          <a:miter lim="800000"/>
                          <a:headEnd/>
                          <a:tailEnd/>
                        </a:ln>
                      </wps:spPr>
                      <wps:txbx>
                        <w:txbxContent>
                          <w:p w:rsidR="003D4268" w:rsidRPr="00B73315" w:rsidRDefault="003D4268" w:rsidP="006B7369">
                            <w:pPr>
                              <w:spacing w:after="0" w:line="240" w:lineRule="auto"/>
                              <w:jc w:val="center"/>
                              <w:rPr>
                                <w:rFonts w:ascii="Times New Roman" w:hAnsi="Times New Roman" w:cs="Times New Roman"/>
                                <w:sz w:val="20"/>
                                <w:szCs w:val="20"/>
                              </w:rPr>
                            </w:pPr>
                            <w:r w:rsidRPr="00B73315">
                              <w:rPr>
                                <w:rFonts w:ascii="Times New Roman" w:hAnsi="Times New Roman" w:cs="Times New Roman"/>
                                <w:sz w:val="20"/>
                                <w:szCs w:val="20"/>
                              </w:rPr>
                              <w:t>Проектирование продукта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Надпись 19" o:spid="_x0000_s1057" type="#_x0000_t202" style="position:absolute;left:0;text-align:left;margin-left:91.6pt;margin-top:1.4pt;width:75.35pt;height:50.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b7JRwIAAGAEAAAOAAAAZHJzL2Uyb0RvYy54bWysVM1u2zAMvg/YOwi6L07SJE2MOEWXLsOA&#13;&#10;7gfo9gCyLMfCZFGTlNjZrfe9wt5hhx122yukbzRKTtPs7zLMB4EUqY/kR9Lzi7ZWZCusk6AzOuj1&#13;&#10;KRGaQyH1OqPv3q6eTClxnumCKdAiozvh6MXi8aN5Y1IxhApUISxBEO3SxmS08t6kSeJ4JWrmemCE&#13;&#10;RmMJtmYeVbtOCssaRK9VMuz3J0kDtjAWuHAOb686I11E/LIU3L8uSyc8URnF3Hw8bTzzcCaLOUvX&#13;&#10;lplK8kMa7B+yqJnUGPQIdcU8Ixsrf4OqJbfgoPQ9DnUCZSm5iDVgNYP+L9XcVMyIWAuS48yRJvf/&#13;&#10;YPmr7RtLZJHRs+mIEs1qbNL+8/7L/uv++/7b3e3dJzKYBZoa41L0vjHo79un0GK7Y8nOXAN/74iG&#13;&#10;ZcX0WlxaC00lWIFpDsLL5ORph+MCSN68hAKjsY2HCNSWtg4cIisE0bFdu2OLROsJx8vZeDIbjSnh&#13;&#10;aJqcTQfn4xiBpfePjXX+uYCaBCGjFicggrPttfMhGZbeu4RYDpQsVlKpqNh1vlSWbBlOyyp+B/Sf&#13;&#10;3JQmTYg+7nf1/xWiH78/QdTS49grWWd0enRiaWDtmS7iUHomVSdjykofaAzMdRz6Nm9j44aR5MBx&#13;&#10;DsUOibXQjTmuJQoV2I+UNDjiGXUfNswKStQLjc2ZDUajsBNRGY3Ph6jYU0t+amGaI1RGPSWduPTd&#13;&#10;Hm2MlesKI3XjoOESG1rKSPZDVof8cYxjDw4rF/bkVI9eDz+GxQ8AAAD//wMAUEsDBBQABgAIAAAA&#13;&#10;IQBuz9V23wAAAA4BAAAPAAAAZHJzL2Rvd25yZXYueG1sTI/NTsMwEITvSLyDtUjcqEMsVSWNU/Ej&#13;&#10;JMSNNhdubrxNIux1ZLtNeHuWE1xWGn27szP1bvFOXDCmMZCG+1UBAqkLdqReQ3t4vduASNmQNS4Q&#13;&#10;avjGBLvm+qo2lQ0zfeBln3vBJpQqo2HIeaqkTN2A3qRVmJCYnUL0JrOMvbTRzGzunSyLYi29GYk/&#13;&#10;DGbC5wG7r/3Za3hbP+VPbO27VaUKcyu7eHJJ69ub5WXL43ELIuOS/y7gtwPnh4aDHcOZbBKO9UaV&#13;&#10;vKqh5BrMlVIPII4MCqVANrX8X6P5AQAA//8DAFBLAQItABQABgAIAAAAIQC2gziS/gAAAOEBAAAT&#13;&#10;AAAAAAAAAAAAAAAAAAAAAABbQ29udGVudF9UeXBlc10ueG1sUEsBAi0AFAAGAAgAAAAhADj9If/W&#13;&#10;AAAAlAEAAAsAAAAAAAAAAAAAAAAALwEAAF9yZWxzLy5yZWxzUEsBAi0AFAAGAAgAAAAhAIJFvslH&#13;&#10;AgAAYAQAAA4AAAAAAAAAAAAAAAAALgIAAGRycy9lMm9Eb2MueG1sUEsBAi0AFAAGAAgAAAAhAG7P&#13;&#10;1XbfAAAADgEAAA8AAAAAAAAAAAAAAAAAoQQAAGRycy9kb3ducmV2LnhtbFBLBQYAAAAABAAEAPMA&#13;&#10;AACtBQAAAAA=&#13;&#10;" strokeweight=".5pt">
                <v:textbox>
                  <w:txbxContent>
                    <w:p w:rsidR="003D4268" w:rsidRPr="00B73315" w:rsidRDefault="003D4268" w:rsidP="006B7369">
                      <w:pPr>
                        <w:spacing w:after="0" w:line="240" w:lineRule="auto"/>
                        <w:jc w:val="center"/>
                        <w:rPr>
                          <w:rFonts w:ascii="Times New Roman" w:hAnsi="Times New Roman" w:cs="Times New Roman"/>
                          <w:sz w:val="20"/>
                          <w:szCs w:val="20"/>
                        </w:rPr>
                      </w:pPr>
                      <w:r w:rsidRPr="00B73315">
                        <w:rPr>
                          <w:rFonts w:ascii="Times New Roman" w:hAnsi="Times New Roman" w:cs="Times New Roman"/>
                          <w:sz w:val="20"/>
                          <w:szCs w:val="20"/>
                        </w:rPr>
                        <w:t>Проектирование продукта</w:t>
                      </w:r>
                    </w:p>
                  </w:txbxContent>
                </v:textbox>
              </v:shape>
            </w:pict>
          </mc:Fallback>
        </mc:AlternateContent>
      </w:r>
      <w:r>
        <w:rPr>
          <w:noProof/>
        </w:rPr>
        <mc:AlternateContent>
          <mc:Choice Requires="wps">
            <w:drawing>
              <wp:anchor distT="0" distB="0" distL="114300" distR="114300" simplePos="0" relativeHeight="251624960" behindDoc="0" locked="0" layoutInCell="1" allowOverlap="1">
                <wp:simplePos x="0" y="0"/>
                <wp:positionH relativeFrom="column">
                  <wp:posOffset>3395980</wp:posOffset>
                </wp:positionH>
                <wp:positionV relativeFrom="paragraph">
                  <wp:posOffset>27940</wp:posOffset>
                </wp:positionV>
                <wp:extent cx="1010285" cy="638175"/>
                <wp:effectExtent l="0" t="0" r="18415" b="28575"/>
                <wp:wrapNone/>
                <wp:docPr id="383"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638175"/>
                        </a:xfrm>
                        <a:prstGeom prst="rect">
                          <a:avLst/>
                        </a:prstGeom>
                        <a:solidFill>
                          <a:srgbClr val="FFFFFF"/>
                        </a:solidFill>
                        <a:ln w="6350">
                          <a:solidFill>
                            <a:srgbClr val="000000"/>
                          </a:solidFill>
                          <a:miter lim="800000"/>
                          <a:headEnd/>
                          <a:tailEnd/>
                        </a:ln>
                      </wps:spPr>
                      <wps:txbx>
                        <w:txbxContent>
                          <w:p w:rsidR="003D4268" w:rsidRPr="00B73315" w:rsidRDefault="003D4268" w:rsidP="006B7369">
                            <w:pPr>
                              <w:spacing w:after="0" w:line="240" w:lineRule="auto"/>
                              <w:jc w:val="center"/>
                              <w:rPr>
                                <w:rFonts w:ascii="Times New Roman" w:hAnsi="Times New Roman" w:cs="Times New Roman"/>
                                <w:sz w:val="20"/>
                                <w:szCs w:val="20"/>
                              </w:rPr>
                            </w:pPr>
                            <w:r w:rsidRPr="00B73315">
                              <w:rPr>
                                <w:rFonts w:ascii="Times New Roman" w:hAnsi="Times New Roman" w:cs="Times New Roman"/>
                                <w:sz w:val="20"/>
                                <w:szCs w:val="20"/>
                              </w:rPr>
                              <w:t>Доставка конечному потребителю</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Надпись 20" o:spid="_x0000_s1058" type="#_x0000_t202" style="position:absolute;left:0;text-align:left;margin-left:267.4pt;margin-top:2.2pt;width:79.55pt;height:50.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tECRwIAAGEEAAAOAAAAZHJzL2Uyb0RvYy54bWysVM2O0zAQviPxDpbvNG3a7pao6WrpUoS0&#13;&#10;/EgLD+A6TmLheIztNik37rwC78CBAzdeoftGjJ1ut/xdED5Ydmb8zcz3zWR+0TWKbIV1EnROR4Mh&#13;&#10;JUJzKKSucvr2zerRjBLnmS6YAi1yuhOOXiwePpi3JhMp1KAKYQmCaJe1Jqe19yZLEsdr0TA3ACM0&#13;&#10;GkuwDfN4tVVSWNYieqOSdDg8S1qwhbHAhXP49ao30kXEL0vB/auydMITlVPMzcfdxn0d9mQxZ1ll&#13;&#10;maklP6TB/iGLhkmNQY9QV8wzsrHyN6hGcgsOSj/g0CRQlpKLWANWMxr+Us1NzYyItSA5zhxpcv8P&#13;&#10;lr/cvrZEFjkdz8aUaNagSPvP+y/7r/vv+2+3H28/kTTS1BqXofeNQX/fPYEO5Y4lO3MN/J0jGpY1&#13;&#10;05W4tBbaWrAC0xwFgpOTp0EYl7kAsm5fQIHR2MZDBOpK2wQOkRWC6CjX7iiR6DzhISSylM6mlHC0&#13;&#10;nY1no/NpDMGyu9fGOv9MQEPCIacWWyCis+218yEblt25hGAOlCxWUql4sdV6qSzZMmyXVVwH9J/c&#13;&#10;lCZtiD4d9gT8FWIY158gGumx75Vscjo7OrEs0PZUF7ErPZOqP2PKSh94DNT1JPpu3UXl0jRECLyu&#13;&#10;odghsxb6Pse5xEMN9gMlLfZ4Tt37DbOCEvVcozqPR5NJGIp4mUzPUWhiTy3rUwvTHKFy6inpj0vf&#13;&#10;D9LGWFnVGKnvBw2XqGgpI9n3WR3yxz6OGhxmLgzK6T163f8ZFj8AAAD//wMAUEsDBBQABgAIAAAA&#13;&#10;IQCLLW8C4gAAAA4BAAAPAAAAZHJzL2Rvd25yZXYueG1sTI/NTsMwEITvSLyDtUjcqEMTIpLGqfgR&#13;&#10;EuJGyaU3N94mUeN1ZLtNeHuWE1xWWs3s7DfVdrGjuKAPgyMF96sEBFLrzECdgubr7e4RRIiajB4d&#13;&#10;oYJvDLCtr68qXRo30ydedrETHEKh1Ar6GKdSytD2aHVYuQmJtaPzVkdefSeN1zOH21GukySXVg/E&#13;&#10;H3o94UuP7Wl3tgre8+e4x8Z8mHSdurmRrT+OQanbm+V1w+NpAyLiEv8u4LcD80PNYAd3JhPEqOAh&#13;&#10;zZg/KsgyEKznRVqAOLAxyQqQdSX/16h/AAAA//8DAFBLAQItABQABgAIAAAAIQC2gziS/gAAAOEB&#13;&#10;AAATAAAAAAAAAAAAAAAAAAAAAABbQ29udGVudF9UeXBlc10ueG1sUEsBAi0AFAAGAAgAAAAhADj9&#13;&#10;If/WAAAAlAEAAAsAAAAAAAAAAAAAAAAALwEAAF9yZWxzLy5yZWxzUEsBAi0AFAAGAAgAAAAhAGpC&#13;&#10;0QJHAgAAYQQAAA4AAAAAAAAAAAAAAAAALgIAAGRycy9lMm9Eb2MueG1sUEsBAi0AFAAGAAgAAAAh&#13;&#10;AIstbwLiAAAADgEAAA8AAAAAAAAAAAAAAAAAoQQAAGRycy9kb3ducmV2LnhtbFBLBQYAAAAABAAE&#13;&#10;APMAAACwBQAAAAA=&#13;&#10;" strokeweight=".5pt">
                <v:textbox>
                  <w:txbxContent>
                    <w:p w:rsidR="003D4268" w:rsidRPr="00B73315" w:rsidRDefault="003D4268" w:rsidP="006B7369">
                      <w:pPr>
                        <w:spacing w:after="0" w:line="240" w:lineRule="auto"/>
                        <w:jc w:val="center"/>
                        <w:rPr>
                          <w:rFonts w:ascii="Times New Roman" w:hAnsi="Times New Roman" w:cs="Times New Roman"/>
                          <w:sz w:val="20"/>
                          <w:szCs w:val="20"/>
                        </w:rPr>
                      </w:pPr>
                      <w:r w:rsidRPr="00B73315">
                        <w:rPr>
                          <w:rFonts w:ascii="Times New Roman" w:hAnsi="Times New Roman" w:cs="Times New Roman"/>
                          <w:sz w:val="20"/>
                          <w:szCs w:val="20"/>
                        </w:rPr>
                        <w:t>Доставка конечному потребителю</w:t>
                      </w:r>
                    </w:p>
                  </w:txbxContent>
                </v:textbox>
              </v:shape>
            </w:pict>
          </mc:Fallback>
        </mc:AlternateContent>
      </w:r>
      <w:r>
        <w:rPr>
          <w:noProof/>
        </w:rPr>
        <mc:AlternateContent>
          <mc:Choice Requires="wps">
            <w:drawing>
              <wp:anchor distT="0" distB="0" distL="114300" distR="114300" simplePos="0" relativeHeight="251608576" behindDoc="0" locked="0" layoutInCell="1" allowOverlap="1">
                <wp:simplePos x="0" y="0"/>
                <wp:positionH relativeFrom="column">
                  <wp:posOffset>4520565</wp:posOffset>
                </wp:positionH>
                <wp:positionV relativeFrom="paragraph">
                  <wp:posOffset>30480</wp:posOffset>
                </wp:positionV>
                <wp:extent cx="904875" cy="638175"/>
                <wp:effectExtent l="0" t="0" r="28575" b="28575"/>
                <wp:wrapNone/>
                <wp:docPr id="38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38175"/>
                        </a:xfrm>
                        <a:prstGeom prst="rect">
                          <a:avLst/>
                        </a:prstGeom>
                        <a:solidFill>
                          <a:srgbClr val="FFFFFF"/>
                        </a:solidFill>
                        <a:ln w="6350">
                          <a:solidFill>
                            <a:srgbClr val="000000"/>
                          </a:solidFill>
                          <a:miter lim="800000"/>
                          <a:headEnd/>
                          <a:tailEnd/>
                        </a:ln>
                      </wps:spPr>
                      <wps:txbx>
                        <w:txbxContent>
                          <w:p w:rsidR="003D4268" w:rsidRPr="00B73315" w:rsidRDefault="003D4268" w:rsidP="00642FDD">
                            <w:pPr>
                              <w:spacing w:line="240" w:lineRule="auto"/>
                              <w:jc w:val="center"/>
                              <w:rPr>
                                <w:rFonts w:ascii="Times New Roman" w:hAnsi="Times New Roman" w:cs="Times New Roman"/>
                                <w:sz w:val="20"/>
                                <w:szCs w:val="20"/>
                              </w:rPr>
                            </w:pPr>
                            <w:r w:rsidRPr="00B73315">
                              <w:rPr>
                                <w:rFonts w:ascii="Times New Roman" w:hAnsi="Times New Roman" w:cs="Times New Roman"/>
                                <w:sz w:val="20"/>
                                <w:szCs w:val="20"/>
                              </w:rPr>
                              <w:t>Сервис е и поддержка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2" o:spid="_x0000_s1059" type="#_x0000_t202" style="position:absolute;left:0;text-align:left;margin-left:355.95pt;margin-top:2.4pt;width:71.25pt;height:50.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Ax1RgIAAGAEAAAOAAAAZHJzL2Uyb0RvYy54bWysVM1u2zAMvg/YOwi6L3acpE2NOEWXLsOA&#13;&#10;7gfo9gCKLMfCZFGTlNjdrfe9wt5hhx122yukbzRKTtPs7zLMB4EUqY/kR9Kz865RZCusk6ALOhyk&#13;&#10;lAjNoZR6XdB3b5dPppQ4z3TJFGhR0Bvh6Pn88aNZa3KRQQ2qFJYgiHZ5awpae2/yJHG8Fg1zAzBC&#13;&#10;o7EC2zCPql0npWUtojcqydL0JGnBlsYCF87h7WVvpPOIX1WC+9dV5YQnqqCYm4+njecqnMl8xvK1&#13;&#10;ZaaWfJ8G+4csGiY1Bj1AXTLPyMbK36AayS04qPyAQ5NAVUkuYg1YzTD9pZrrmhkRa0FynDnQ5P4f&#13;&#10;LH+1fWOJLAs6mmaUaNZgk3afd192X3ffd9/ubu8+kSwLNLXG5eh9bdDfd0+hw3bHkp25Av7eEQ2L&#13;&#10;mum1uLAW2lqwEtMchpfJ0dMexwWQVfsSSozGNh4iUFfZJnCIrBBEx3bdHFokOk84Xp6l4+nphBKO&#13;&#10;ppPRdIhyiMDy+8fGOv9cQEOCUFCLExDB2fbK+d713iXEcqBkuZRKRcWuVwtlyZbhtCzjt0f/yU1p&#13;&#10;0obok7Sv/68Qafz+BNFIj2OvZFPQ6cGJ5YG1Z7rENFnumVS9jNUpvacxMNdz6LtVFxuXjUKEwPEK&#13;&#10;yhsk1kI/5riWKNRgP1LS4ogX1H3YMCsoUS80NudsOB6HnYjKeHKaoWKPLatjC9McoQrqKenFhe/3&#13;&#10;aGOsXNcYqR8HDRfY0EpGsh+y2uePYxzbtV+5sCfHevR6+DHMfwAAAP//AwBQSwMEFAAGAAgAAAAh&#13;&#10;ADoizY/iAAAADgEAAA8AAABkcnMvZG93bnJldi54bWxMj81OwzAQhO9IvIO1SNyokyYtJY1T8SMk&#13;&#10;1BslF25uvE0i4nVku014e5YTXFZazezsfOVutoO4oA+9IwXpIgGB1DjTU6ug/ni924AIUZPRgyNU&#13;&#10;8I0BdtX1VakL4yZ6x8shtoJDKBRaQRfjWEgZmg6tDgs3IrF2ct7qyKtvpfF64nA7yGWSrKXVPfGH&#13;&#10;To/43GHzdThbBW/rp/iJtdmbbJm5qZaNPw1Bqdub+WXL43ELIuIc/y7gl4H7Q8XFju5MJohBwX2a&#13;&#10;PrBVQc4YrG9WeQ7iyMZklYGsSvkfo/oBAAD//wMAUEsBAi0AFAAGAAgAAAAhALaDOJL+AAAA4QEA&#13;&#10;ABMAAAAAAAAAAAAAAAAAAAAAAFtDb250ZW50X1R5cGVzXS54bWxQSwECLQAUAAYACAAAACEAOP0h&#13;&#10;/9YAAACUAQAACwAAAAAAAAAAAAAAAAAvAQAAX3JlbHMvLnJlbHNQSwECLQAUAAYACAAAACEAV4AM&#13;&#10;dUYCAABgBAAADgAAAAAAAAAAAAAAAAAuAgAAZHJzL2Uyb0RvYy54bWxQSwECLQAUAAYACAAAACEA&#13;&#10;OiLNj+IAAAAOAQAADwAAAAAAAAAAAAAAAACgBAAAZHJzL2Rvd25yZXYueG1sUEsFBgAAAAAEAAQA&#13;&#10;8wAAAK8FAAAAAA==&#13;&#10;" strokeweight=".5pt">
                <v:textbox>
                  <w:txbxContent>
                    <w:p w:rsidR="003D4268" w:rsidRPr="00B73315" w:rsidRDefault="003D4268" w:rsidP="00642FDD">
                      <w:pPr>
                        <w:spacing w:line="240" w:lineRule="auto"/>
                        <w:jc w:val="center"/>
                        <w:rPr>
                          <w:rFonts w:ascii="Times New Roman" w:hAnsi="Times New Roman" w:cs="Times New Roman"/>
                          <w:sz w:val="20"/>
                          <w:szCs w:val="20"/>
                        </w:rPr>
                      </w:pPr>
                      <w:r w:rsidRPr="00B73315">
                        <w:rPr>
                          <w:rFonts w:ascii="Times New Roman" w:hAnsi="Times New Roman" w:cs="Times New Roman"/>
                          <w:sz w:val="20"/>
                          <w:szCs w:val="20"/>
                        </w:rPr>
                        <w:t>Сервис е и поддержка</w:t>
                      </w:r>
                    </w:p>
                  </w:txbxContent>
                </v:textbox>
              </v:shape>
            </w:pict>
          </mc:Fallback>
        </mc:AlternateContent>
      </w:r>
    </w:p>
    <w:p w:rsidR="00642FDD" w:rsidRPr="004D5C28" w:rsidRDefault="00642FDD" w:rsidP="00642FDD">
      <w:pPr>
        <w:shd w:val="clear" w:color="auto" w:fill="FFFFFF"/>
        <w:spacing w:after="0" w:line="360" w:lineRule="auto"/>
        <w:jc w:val="both"/>
        <w:rPr>
          <w:rFonts w:ascii="Times New Roman" w:eastAsia="Times New Roman" w:hAnsi="Times New Roman" w:cs="Times New Roman"/>
          <w:sz w:val="24"/>
          <w:szCs w:val="24"/>
        </w:rPr>
      </w:pPr>
    </w:p>
    <w:p w:rsidR="00642FDD" w:rsidRPr="004D5C28" w:rsidRDefault="007B6E64" w:rsidP="00642FDD">
      <w:pPr>
        <w:shd w:val="clear" w:color="auto" w:fill="FFFFFF"/>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17792" behindDoc="0" locked="0" layoutInCell="1" allowOverlap="1">
                <wp:simplePos x="0" y="0"/>
                <wp:positionH relativeFrom="column">
                  <wp:posOffset>-1023620</wp:posOffset>
                </wp:positionH>
                <wp:positionV relativeFrom="paragraph">
                  <wp:posOffset>747395</wp:posOffset>
                </wp:positionV>
                <wp:extent cx="2072640" cy="1044575"/>
                <wp:effectExtent l="0" t="318" r="3493" b="3492"/>
                <wp:wrapNone/>
                <wp:docPr id="381"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072640" cy="10445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D4268" w:rsidRPr="00B73315" w:rsidRDefault="003D4268" w:rsidP="00642FDD">
                            <w:pPr>
                              <w:jc w:val="center"/>
                              <w:rPr>
                                <w:rFonts w:ascii="Times New Roman" w:hAnsi="Times New Roman" w:cs="Times New Roman"/>
                                <w:sz w:val="18"/>
                                <w:szCs w:val="18"/>
                              </w:rPr>
                            </w:pPr>
                            <w:r w:rsidRPr="00B73315">
                              <w:rPr>
                                <w:rFonts w:ascii="Times New Roman" w:hAnsi="Times New Roman" w:cs="Times New Roman"/>
                                <w:sz w:val="18"/>
                                <w:szCs w:val="18"/>
                              </w:rPr>
                              <w:t>Обеспечивающие процессы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25" o:spid="_x0000_s1060" type="#_x0000_t202" style="position:absolute;left:0;text-align:left;margin-left:-80.6pt;margin-top:58.85pt;width:163.2pt;height:82.25pt;rotation:-9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IeLAIAABAEAAAOAAAAZHJzL2Uyb0RvYy54bWysU82O0zAQviPxDpbv2/yQ7i5R09XSVRHS&#13;&#10;8iMtPIDjOIlF4jG226TcuPMKvAMHDtx4he4bMXZKt1puiBysjGf8+fu+GS+uxr4jW2GsBFXQZBZT&#13;&#10;IhSHSqqmoB/er88uKbGOqYp1oERBd8LSq+XTJ4tB5yKFFrpKGIIgyuaDLmjrnM6jyPJW9MzOQAuF&#13;&#10;yRpMzxyGpokqwwZE77sojePzaABTaQNcWIu7N1OSLgN+XQvu3ta1FY50BUVuLqwmrKVfo+WC5Y1h&#13;&#10;upX8QIP9A4ueSYWXHqFumGNkY+RfUL3kBizUbsahj6CuJRdBA6pJ4kdq7lqmRdCC5lh9tMn+P1j+&#13;&#10;ZvvOEFkV9NllQoliPTZp/23/ff9j/2v/8/7L/VeSzr1Ng7Y5Vt9prHfjCxix3UGy1bfAP1qiYNUy&#13;&#10;1YhrY2BoBauQZuJPRidHJxzrQcrhNVR4G9s4CEBjbXpiAHt0Ns9i/4VtNIngZdi93bFjYnSE42Ya&#13;&#10;X6TnGaY45pI4y+YXgWzEco/mO6KNdS8F9MT/FNTgSARYtr21zrN7KPHlFjpZrWXXhcA05aozZMtw&#13;&#10;fNbhC4IelXXKFyvwxyZEvxNke6WTZjeWYzA6zf7YWUK1QyOCZNSAzwgJtmA+UzLgSBbUftowIyjp&#13;&#10;Xik083mSeakuBKg0xcCcZsrTDFMcoQrqKJl+V26a+402smnxpql9Cq6xAbUMXvhOTawO/HHsgkWH&#13;&#10;J+Ln+jQOVQ8PefkbAAD//wMAUEsDBBQABgAIAAAAIQBhqE8Z3AAAAA4BAAAPAAAAZHJzL2Rvd25y&#13;&#10;ZXYueG1sTE9LT4NAEL6b9D9spom3dnkYJJSlMZp6F/G+hRGIu7OEXVr01zs96WWSL/M9y+Nqjbjg&#13;&#10;7EdHCuJ9BAKpdd1IvYLm/bTLQfigqdPGESr4Rg/HanNX6qJzV3rDSx16wSbkC61gCGEqpPTtgFb7&#13;&#10;vZuQ+PfpZqsDw7mX3ayvbG6NTKIok1aPxAmDnvB5wParXizn6jprppNpsp/s9TGK5fJBMSp1v11f&#13;&#10;DnyeDiACruFPAbcN3B8qLnZ2C3VeGAW7PEqZqiDNeAcT8ocExPmG0wRkVcr/M6pfAAAA//8DAFBL&#13;&#10;AQItABQABgAIAAAAIQC2gziS/gAAAOEBAAATAAAAAAAAAAAAAAAAAAAAAABbQ29udGVudF9UeXBl&#13;&#10;c10ueG1sUEsBAi0AFAAGAAgAAAAhADj9If/WAAAAlAEAAAsAAAAAAAAAAAAAAAAALwEAAF9yZWxz&#13;&#10;Ly5yZWxzUEsBAi0AFAAGAAgAAAAhAEGz4h4sAgAAEAQAAA4AAAAAAAAAAAAAAAAALgIAAGRycy9l&#13;&#10;Mm9Eb2MueG1sUEsBAi0AFAAGAAgAAAAhAGGoTxncAAAADgEAAA8AAAAAAAAAAAAAAAAAhgQAAGRy&#13;&#10;cy9kb3ducmV2LnhtbFBLBQYAAAAABAAEAPMAAACPBQAAAAA=&#13;&#10;" stroked="f" strokeweight=".5pt">
                <v:textbox>
                  <w:txbxContent>
                    <w:p w:rsidR="003D4268" w:rsidRPr="00B73315" w:rsidRDefault="003D4268" w:rsidP="00642FDD">
                      <w:pPr>
                        <w:jc w:val="center"/>
                        <w:rPr>
                          <w:rFonts w:ascii="Times New Roman" w:hAnsi="Times New Roman" w:cs="Times New Roman"/>
                          <w:sz w:val="18"/>
                          <w:szCs w:val="18"/>
                        </w:rPr>
                      </w:pPr>
                      <w:r w:rsidRPr="00B73315">
                        <w:rPr>
                          <w:rFonts w:ascii="Times New Roman" w:hAnsi="Times New Roman" w:cs="Times New Roman"/>
                          <w:sz w:val="18"/>
                          <w:szCs w:val="18"/>
                        </w:rPr>
                        <w:t>Обеспечивающие процессы</w:t>
                      </w:r>
                    </w:p>
                  </w:txbxContent>
                </v:textbox>
              </v:shape>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558165</wp:posOffset>
                </wp:positionH>
                <wp:positionV relativeFrom="paragraph">
                  <wp:posOffset>226060</wp:posOffset>
                </wp:positionV>
                <wp:extent cx="4852035" cy="209550"/>
                <wp:effectExtent l="0" t="0" r="24765" b="19050"/>
                <wp:wrapNone/>
                <wp:docPr id="380"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2035" cy="209550"/>
                        </a:xfrm>
                        <a:prstGeom prst="rect">
                          <a:avLst/>
                        </a:prstGeom>
                        <a:solidFill>
                          <a:srgbClr val="FFFFFF"/>
                        </a:solidFill>
                        <a:ln w="9525">
                          <a:solidFill>
                            <a:srgbClr val="000000"/>
                          </a:solidFill>
                          <a:miter lim="800000"/>
                          <a:headEnd/>
                          <a:tailEnd/>
                        </a:ln>
                      </wps:spPr>
                      <wps:txbx>
                        <w:txbxContent>
                          <w:p w:rsidR="003D4268" w:rsidRPr="00C66934" w:rsidRDefault="003D4268" w:rsidP="00B45C3B">
                            <w:pPr>
                              <w:spacing w:after="0" w:line="240" w:lineRule="auto"/>
                              <w:jc w:val="center"/>
                              <w:rPr>
                                <w:rFonts w:ascii="Times New Roman" w:hAnsi="Times New Roman" w:cs="Times New Roman"/>
                                <w:sz w:val="16"/>
                                <w:szCs w:val="16"/>
                              </w:rPr>
                            </w:pPr>
                            <w:r w:rsidRPr="00C66934">
                              <w:rPr>
                                <w:rFonts w:ascii="Times New Roman" w:hAnsi="Times New Roman" w:cs="Times New Roman"/>
                                <w:sz w:val="16"/>
                                <w:szCs w:val="16"/>
                              </w:rPr>
                              <w:t>Оптимизация деятельности предприятия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61" style="position:absolute;left:0;text-align:left;margin-left:43.95pt;margin-top:17.8pt;width:382.05pt;height:1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CuQVQIAAGUEAAAOAAAAZHJzL2Uyb0RvYy54bWysVM1u1DAQviPxDpbvNNl0A7tRs1XVUoRU&#13;&#10;oFLhAbyOs7FwbDP2brackLgi8Qg8BBfET58h+0aMne2yBU6IHCyPZ/x55vtmcnS8bhVZCXDS6JKO&#13;&#10;DlJKhOamknpR0lcvzx9MKHGe6Yopo0VJr4Wjx7P79446W4jMNEZVAgiCaFd0tqSN97ZIEscb0TJ3&#13;&#10;YKzQ6KwNtMyjCYukAtYhequSLE0fJp2ByoLhwjk8PRucdBbx61pw/6KunfBElRRz83GFuM7DmsyO&#13;&#10;WLEAZhvJt2mwf8iiZVLjozuoM+YZWYL8A6qVHIwztT/gpk1MXUsuYg1YzSj9rZqrhlkRa0FynN3R&#13;&#10;5P4fLH++ugQiq5IeTpAfzVoUqf+0ebf52H/vbzbv+8/9Tf9t86H/0X/pv5LsMFDWWVfgzSt7CaFo&#13;&#10;Zy8Mf+2INqcN0wtxAmC6RrAKEx2F+OTOhWA4vErm3TNT4Xts6U1kb11DGwCRF7KOIl3vRBJrTzge&#13;&#10;jid5lh7mlHD0Zek0z6OKCStub1tw/okwLQmbkgI2QURnqwvnQzasuA2J2Rslq3OpVDRgMT9VQFYM&#13;&#10;G+Y8frEALHI/TGnSlXSaZ3lEvuNz+xBp/P4G0UqPna9kW9LJLogVgbbHuop96ZlUwx5TVnrLY6Bu&#13;&#10;kMCv5+uoHaaxVWVuqmtkFszQ6TiZuGkMvKWkwy4vqXuzZCAoUU81qjMdjcdhLKIxzh9laMC+Z77v&#13;&#10;YZojVEm5B0oG49QPw7S0IBcNvjWKhGhzgprWMtId9B7y2laAvRxV2M5dGJZ9O0b9+jvMfgIAAP//&#13;&#10;AwBQSwMEFAAGAAgAAAAhAHzMM8blAAAADQEAAA8AAABkcnMvZG93bnJldi54bWxMj09Pg0AQxe8m&#13;&#10;fofNmHgx7WJNESlLQ/wTY/QgtBdvW3YEIjtL2C3Fb+940sskk/fmzftl29n2YsLRd44UXC8jEEi1&#13;&#10;Mx01Cva7p0UCwgdNRveOUME3etjm52eZTo07UYlTFRrBIeRTraANYUil9HWLVvulG5BY+3Sj1YHX&#13;&#10;sZFm1CcOt71cRVEsre6IP7R6wPsW66/qaBV8uDf3WET4PLS7lzBdFeXre1UqdXkxP2x4FBsQAefw&#13;&#10;dwG/DNwfci52cEcyXvQKkts7diq4WccgWE/WKwY8KIiTGGSeyf8U+Q8AAAD//wMAUEsBAi0AFAAG&#13;&#10;AAgAAAAhALaDOJL+AAAA4QEAABMAAAAAAAAAAAAAAAAAAAAAAFtDb250ZW50X1R5cGVzXS54bWxQ&#13;&#10;SwECLQAUAAYACAAAACEAOP0h/9YAAACUAQAACwAAAAAAAAAAAAAAAAAvAQAAX3JlbHMvLnJlbHNQ&#13;&#10;SwECLQAUAAYACAAAACEA03grkFUCAABlBAAADgAAAAAAAAAAAAAAAAAuAgAAZHJzL2Uyb0RvYy54&#13;&#10;bWxQSwECLQAUAAYACAAAACEAfMwzxuUAAAANAQAADwAAAAAAAAAAAAAAAACvBAAAZHJzL2Rvd25y&#13;&#10;ZXYueG1sUEsFBgAAAAAEAAQA8wAAAMEFAAAAAA==&#13;&#10;">
                <v:textbox>
                  <w:txbxContent>
                    <w:p w:rsidR="003D4268" w:rsidRPr="00C66934" w:rsidRDefault="003D4268" w:rsidP="00B45C3B">
                      <w:pPr>
                        <w:spacing w:after="0" w:line="240" w:lineRule="auto"/>
                        <w:jc w:val="center"/>
                        <w:rPr>
                          <w:rFonts w:ascii="Times New Roman" w:hAnsi="Times New Roman" w:cs="Times New Roman"/>
                          <w:sz w:val="16"/>
                          <w:szCs w:val="16"/>
                        </w:rPr>
                      </w:pPr>
                      <w:r w:rsidRPr="00C66934">
                        <w:rPr>
                          <w:rFonts w:ascii="Times New Roman" w:hAnsi="Times New Roman" w:cs="Times New Roman"/>
                          <w:sz w:val="16"/>
                          <w:szCs w:val="16"/>
                        </w:rPr>
                        <w:t>Оптимизация деятельности предприятия</w:t>
                      </w:r>
                    </w:p>
                  </w:txbxContent>
                </v:textbox>
              </v:rect>
            </w:pict>
          </mc:Fallback>
        </mc:AlternateContent>
      </w:r>
    </w:p>
    <w:p w:rsidR="00642FDD" w:rsidRPr="004D5C28" w:rsidRDefault="007B6E64" w:rsidP="00642FDD">
      <w:pPr>
        <w:shd w:val="clear" w:color="auto" w:fill="FFFFFF"/>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11648" behindDoc="0" locked="0" layoutInCell="1" allowOverlap="1">
                <wp:simplePos x="0" y="0"/>
                <wp:positionH relativeFrom="column">
                  <wp:posOffset>558165</wp:posOffset>
                </wp:positionH>
                <wp:positionV relativeFrom="paragraph">
                  <wp:posOffset>204470</wp:posOffset>
                </wp:positionV>
                <wp:extent cx="4855845" cy="219075"/>
                <wp:effectExtent l="0" t="0" r="20955" b="28575"/>
                <wp:wrapNone/>
                <wp:docPr id="379"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845" cy="219075"/>
                        </a:xfrm>
                        <a:prstGeom prst="rect">
                          <a:avLst/>
                        </a:prstGeom>
                        <a:solidFill>
                          <a:srgbClr val="FFFFFF"/>
                        </a:solidFill>
                        <a:ln w="9525">
                          <a:solidFill>
                            <a:srgbClr val="000000"/>
                          </a:solidFill>
                          <a:miter lim="800000"/>
                          <a:headEnd/>
                          <a:tailEnd/>
                        </a:ln>
                      </wps:spPr>
                      <wps:txbx>
                        <w:txbxContent>
                          <w:p w:rsidR="003D4268" w:rsidRPr="00C66934" w:rsidRDefault="003D4268" w:rsidP="00B45C3B">
                            <w:pPr>
                              <w:spacing w:line="240" w:lineRule="auto"/>
                              <w:jc w:val="center"/>
                              <w:rPr>
                                <w:rFonts w:ascii="Times New Roman" w:hAnsi="Times New Roman" w:cs="Times New Roman"/>
                                <w:sz w:val="16"/>
                                <w:szCs w:val="16"/>
                              </w:rPr>
                            </w:pPr>
                            <w:r w:rsidRPr="00C66934">
                              <w:rPr>
                                <w:rFonts w:ascii="Times New Roman" w:hAnsi="Times New Roman" w:cs="Times New Roman"/>
                                <w:sz w:val="16"/>
                                <w:szCs w:val="16"/>
                              </w:rPr>
                              <w:t>Управление защитой окружающей среды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62" style="position:absolute;left:0;text-align:left;margin-left:43.95pt;margin-top:16.1pt;width:382.35pt;height:17.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UjB6UwIAAGUEAAAOAAAAZHJzL2Uyb0RvYy54bWysVM1uEzEQviPxDpbvZJOQbZNVNlWVUoRU&#13;&#10;oFLhARyvN2vhtc3YyaackLgi8Qg8BBfET59h80aMvWmaAifEHiyPZ/x55vtmdnqyqRVZC3DS6JwO&#13;&#10;en1KhOamkHqZ09evzh+NKXGe6YIpo0VOr4WjJ7OHD6aNzcTQVEYVAgiCaJc1NqeV9zZLEscrUTPX&#13;&#10;M1ZodJYGaubRhGVSAGsQvVbJsN8/ShoDhQXDhXN4etY56Szil6Xg/mVZOuGJyinm5uMKcV2ENZlN&#13;&#10;WbYEZivJd2mwf8iiZlLjo3uoM+YZWYH8A6qWHIwzpe9xUyemLCUXsQasZtD/rZqrilkRa0FynN3T&#13;&#10;5P4fLH+xvgQii5w+Pp5QolmNIrWft++3n9of7c32Q/ulvWm/bz+2P9uv7TcyPAqUNdZlePPKXkIo&#13;&#10;2tkLw984os28YnopTgFMUwlWYKKDEJ/cuxAMh1fJonluCnyPrbyJ7G1KqAMg8kI2UaTrvUhi4wnH&#13;&#10;w9E4TcejlBKOvuFg0j9O4xMsu71twfmnwtQkbHIK2AQRna0vnA/ZsOw2JGZvlCzOpVLRgOViroCs&#13;&#10;GTbMefx26O4wTGnS5HSSDtOIfM/nDiH68fsbRC09dr6SdU7H+yCWBdqe6CL2pWdSdXtMWekdj4G6&#13;&#10;TgK/WWyidneqLExxjcyC6TodJxM3lYF3lDTY5Tl1b1cMBCXqmUZ1JoPRKIxFNEbp8RANOPQsDj1M&#13;&#10;c4TKKfdASWfMfTdMKwtyWeFbg0iINqeoaSkj3UHvLq9dBdjLUYXd3IVhObRj1N3fYfYLAAD//wMA&#13;&#10;UEsDBBQABgAIAAAAIQDMaxK44wAAAA0BAAAPAAAAZHJzL2Rvd25yZXYueG1sTE9NT4QwEL2b+B+a&#13;&#10;MfFi3CJGFlmGDfEjxuhBWC/eunQEIp0S2mXx31tPepnk5X3Me/l2MYOYaXK9ZYSrVQSCuLG65xbh&#13;&#10;ffd4mYJwXrFWg2VC+CYH2+L0JFeZtkeuaK59K0IIu0whdN6PmZSu6cgot7IjceA+7WSUD3BqpZ7U&#13;&#10;MYSbQcZRlEijeg4fOjXSXUfNV30wCB/21T6UET2N3e7Zzxdl9fJWV4jnZ8v9JpxyA8LT4v8c8Lsh&#13;&#10;9IciFNvbA2snBoR0fRuUCNdxDCLw6U2cgNgjJMkaZJHL/yuKHwAAAP//AwBQSwECLQAUAAYACAAA&#13;&#10;ACEAtoM4kv4AAADhAQAAEwAAAAAAAAAAAAAAAAAAAAAAW0NvbnRlbnRfVHlwZXNdLnhtbFBLAQIt&#13;&#10;ABQABgAIAAAAIQA4/SH/1gAAAJQBAAALAAAAAAAAAAAAAAAAAC8BAABfcmVscy8ucmVsc1BLAQIt&#13;&#10;ABQABgAIAAAAIQB3UjB6UwIAAGUEAAAOAAAAAAAAAAAAAAAAAC4CAABkcnMvZTJvRG9jLnhtbFBL&#13;&#10;AQItABQABgAIAAAAIQDMaxK44wAAAA0BAAAPAAAAAAAAAAAAAAAAAK0EAABkcnMvZG93bnJldi54&#13;&#10;bWxQSwUGAAAAAAQABADzAAAAvQUAAAAA&#13;&#10;">
                <v:textbox>
                  <w:txbxContent>
                    <w:p w:rsidR="003D4268" w:rsidRPr="00C66934" w:rsidRDefault="003D4268" w:rsidP="00B45C3B">
                      <w:pPr>
                        <w:spacing w:line="240" w:lineRule="auto"/>
                        <w:jc w:val="center"/>
                        <w:rPr>
                          <w:rFonts w:ascii="Times New Roman" w:hAnsi="Times New Roman" w:cs="Times New Roman"/>
                          <w:sz w:val="16"/>
                          <w:szCs w:val="16"/>
                        </w:rPr>
                      </w:pPr>
                      <w:r w:rsidRPr="00C66934">
                        <w:rPr>
                          <w:rFonts w:ascii="Times New Roman" w:hAnsi="Times New Roman" w:cs="Times New Roman"/>
                          <w:sz w:val="16"/>
                          <w:szCs w:val="16"/>
                        </w:rPr>
                        <w:t>Управление защитой окружающей среды</w:t>
                      </w:r>
                    </w:p>
                  </w:txbxContent>
                </v:textbox>
              </v:rect>
            </w:pict>
          </mc:Fallback>
        </mc:AlternateContent>
      </w:r>
    </w:p>
    <w:p w:rsidR="00642FDD" w:rsidRPr="004D5C28" w:rsidRDefault="007B6E64" w:rsidP="00642FDD">
      <w:pPr>
        <w:shd w:val="clear" w:color="auto" w:fill="FFFFFF"/>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12672" behindDoc="0" locked="0" layoutInCell="1" allowOverlap="1">
                <wp:simplePos x="0" y="0"/>
                <wp:positionH relativeFrom="column">
                  <wp:posOffset>558165</wp:posOffset>
                </wp:positionH>
                <wp:positionV relativeFrom="paragraph">
                  <wp:posOffset>188595</wp:posOffset>
                </wp:positionV>
                <wp:extent cx="4845685" cy="224155"/>
                <wp:effectExtent l="0" t="0" r="12065" b="23495"/>
                <wp:wrapNone/>
                <wp:docPr id="378"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685" cy="224155"/>
                        </a:xfrm>
                        <a:prstGeom prst="rect">
                          <a:avLst/>
                        </a:prstGeom>
                        <a:solidFill>
                          <a:srgbClr val="FFFFFF"/>
                        </a:solidFill>
                        <a:ln w="9525">
                          <a:solidFill>
                            <a:srgbClr val="000000"/>
                          </a:solidFill>
                          <a:miter lim="800000"/>
                          <a:headEnd/>
                          <a:tailEnd/>
                        </a:ln>
                      </wps:spPr>
                      <wps:txbx>
                        <w:txbxContent>
                          <w:p w:rsidR="003D4268" w:rsidRPr="00C66934" w:rsidRDefault="003D4268" w:rsidP="0040071D">
                            <w:pPr>
                              <w:ind w:left="-284"/>
                              <w:jc w:val="center"/>
                              <w:rPr>
                                <w:rFonts w:ascii="Times New Roman" w:hAnsi="Times New Roman" w:cs="Times New Roman"/>
                                <w:sz w:val="18"/>
                                <w:szCs w:val="18"/>
                              </w:rPr>
                            </w:pPr>
                            <w:r w:rsidRPr="00C66934">
                              <w:rPr>
                                <w:rFonts w:ascii="Times New Roman" w:hAnsi="Times New Roman" w:cs="Times New Roman"/>
                                <w:sz w:val="16"/>
                                <w:szCs w:val="16"/>
                              </w:rPr>
                              <w:t>Управление внешними коммуникациями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63" style="position:absolute;left:0;text-align:left;margin-left:43.95pt;margin-top:14.85pt;width:381.55pt;height:17.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AToUwIAAGUEAAAOAAAAZHJzL2Uyb0RvYy54bWysVM1uEzEQviPxDpbvdJMl26SrbqqqpQip&#13;&#10;QKXCAzheb9bCa5uxk004IXFF4hF4CC6Inz7D5o0Ye9M0BU6IPVgez/jzzPfN7PHJqlFkKcBJows6&#13;&#10;PBhQIjQ3pdTzgr5+dfFoQonzTJdMGS0KuhaOnkwfPjhubS5SUxtVCiAIol3e2oLW3ts8SRyvRcPc&#13;&#10;gbFCo7My0DCPJsyTEliL6I1K0sHgMGkNlBYMF87h6XnvpNOIX1WC+5dV5YQnqqCYm48rxHUW1mR6&#13;&#10;zPI5MFtLvk2D/UMWDZMaH91BnTPPyALkH1CN5GCcqfwBN01iqkpyEWvAaoaD36q5rpkVsRYkx9kd&#13;&#10;Te7/wfIXyysgsizo4zFKpVmDInWfN+83n7of3c3mQ/elu+m+bz52P7uv3TeSjgNlrXU53ry2VxCK&#13;&#10;dvbS8DeOaHNWMz0XpwCmrQUrMdFhiE/uXQiGw6tk1j43Jb7HFt5E9lYVNAEQeSGrKNJ6J5JYecLx&#13;&#10;cDQZZYeTjBKOvjQdDbMsPsHy29sWnH8qTEPCpqCATRDR2fLS+ZANy29DYvZGyfJCKhUNmM/OFJAl&#13;&#10;w4a5iN8W3e2HKU3agh5laRaR7/ncPsQgfn+DaKTHzleyKehkF8TyQNsTXca+9Eyqfo8pK73lMVDX&#13;&#10;S+BXs1XU7k6VmSnXyCyYvtNxMnFTG3hHSYtdXlD3dsFAUKKeaVTnaDgahbGIxigbp2jAvme272Ga&#13;&#10;I1RBuQdKeuPM98O0sCDnNb41jIRoc4qaVjLSHfTu89pWgL0cVdjOXRiWfTtG3f0dpr8AAAD//wMA&#13;&#10;UEsDBBQABgAIAAAAIQBTFG1F5QAAAA0BAAAPAAAAZHJzL2Rvd25yZXYueG1sTI/NTsMwEITvSLyD&#13;&#10;tUhcELVbqW2axqkifoQQHEjKpTc33sYRsR3FbhrenuUEl5VWMzs7X7abbMdGHELrnYT5TABDV3vd&#13;&#10;ukbC5/75PgEWonJadd6hhG8MsMuvrzKVan9xJY5VbBiFuJAqCSbGPuU81AatCjPfoyPt5AerIq1D&#13;&#10;w/WgLhRuO74QYsWtah19MKrHB4P1V3W2Eg7+3T8VAl96s3+N411Rvn1UpZS3N9PjlkaxBRZxin8X&#13;&#10;8MtA/SGnYkd/djqwTkKy3pBTwmKzBkZ6spwT4FHCaimA5xn/T5H/AAAA//8DAFBLAQItABQABgAI&#13;&#10;AAAAIQC2gziS/gAAAOEBAAATAAAAAAAAAAAAAAAAAAAAAABbQ29udGVudF9UeXBlc10ueG1sUEsB&#13;&#10;Ai0AFAAGAAgAAAAhADj9If/WAAAAlAEAAAsAAAAAAAAAAAAAAAAALwEAAF9yZWxzLy5yZWxzUEsB&#13;&#10;Ai0AFAAGAAgAAAAhAGyEBOhTAgAAZQQAAA4AAAAAAAAAAAAAAAAALgIAAGRycy9lMm9Eb2MueG1s&#13;&#10;UEsBAi0AFAAGAAgAAAAhAFMUbUXlAAAADQEAAA8AAAAAAAAAAAAAAAAArQQAAGRycy9kb3ducmV2&#13;&#10;LnhtbFBLBQYAAAAABAAEAPMAAAC/BQAAAAA=&#13;&#10;">
                <v:textbox>
                  <w:txbxContent>
                    <w:p w:rsidR="003D4268" w:rsidRPr="00C66934" w:rsidRDefault="003D4268" w:rsidP="0040071D">
                      <w:pPr>
                        <w:ind w:left="-284"/>
                        <w:jc w:val="center"/>
                        <w:rPr>
                          <w:rFonts w:ascii="Times New Roman" w:hAnsi="Times New Roman" w:cs="Times New Roman"/>
                          <w:sz w:val="18"/>
                          <w:szCs w:val="18"/>
                        </w:rPr>
                      </w:pPr>
                      <w:r w:rsidRPr="00C66934">
                        <w:rPr>
                          <w:rFonts w:ascii="Times New Roman" w:hAnsi="Times New Roman" w:cs="Times New Roman"/>
                          <w:sz w:val="16"/>
                          <w:szCs w:val="16"/>
                        </w:rPr>
                        <w:t>Управление внешними коммуникациями</w:t>
                      </w:r>
                    </w:p>
                  </w:txbxContent>
                </v:textbox>
              </v:rect>
            </w:pict>
          </mc:Fallback>
        </mc:AlternateContent>
      </w:r>
    </w:p>
    <w:p w:rsidR="00642FDD" w:rsidRPr="004D5C28" w:rsidRDefault="00642FDD" w:rsidP="00642FDD">
      <w:pPr>
        <w:shd w:val="clear" w:color="auto" w:fill="FFFFFF"/>
        <w:spacing w:after="0" w:line="240" w:lineRule="auto"/>
        <w:rPr>
          <w:rFonts w:ascii="Times New Roman" w:eastAsia="Times New Roman" w:hAnsi="Times New Roman" w:cs="Times New Roman"/>
          <w:sz w:val="23"/>
          <w:szCs w:val="23"/>
        </w:rPr>
      </w:pPr>
    </w:p>
    <w:p w:rsidR="00642FDD" w:rsidRPr="004D5C28" w:rsidRDefault="007B6E64" w:rsidP="00642FDD">
      <w:pPr>
        <w:spacing w:after="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15744" behindDoc="0" locked="0" layoutInCell="1" allowOverlap="1">
                <wp:simplePos x="0" y="0"/>
                <wp:positionH relativeFrom="column">
                  <wp:posOffset>558165</wp:posOffset>
                </wp:positionH>
                <wp:positionV relativeFrom="paragraph">
                  <wp:posOffset>10160</wp:posOffset>
                </wp:positionV>
                <wp:extent cx="4845685" cy="235585"/>
                <wp:effectExtent l="0" t="0" r="12065" b="12065"/>
                <wp:wrapNone/>
                <wp:docPr id="377"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685" cy="235585"/>
                        </a:xfrm>
                        <a:prstGeom prst="rect">
                          <a:avLst/>
                        </a:prstGeom>
                        <a:solidFill>
                          <a:srgbClr val="FFFFFF"/>
                        </a:solidFill>
                        <a:ln w="9525">
                          <a:solidFill>
                            <a:srgbClr val="000000"/>
                          </a:solidFill>
                          <a:miter lim="800000"/>
                          <a:headEnd/>
                          <a:tailEnd/>
                        </a:ln>
                      </wps:spPr>
                      <wps:txbx>
                        <w:txbxContent>
                          <w:p w:rsidR="003D4268" w:rsidRPr="00C66934" w:rsidRDefault="003D4268" w:rsidP="00642FDD">
                            <w:pPr>
                              <w:jc w:val="center"/>
                              <w:rPr>
                                <w:rFonts w:ascii="Times New Roman" w:hAnsi="Times New Roman" w:cs="Times New Roman"/>
                                <w:sz w:val="18"/>
                                <w:szCs w:val="18"/>
                              </w:rPr>
                            </w:pPr>
                            <w:r w:rsidRPr="00C66934">
                              <w:rPr>
                                <w:rFonts w:ascii="Times New Roman" w:hAnsi="Times New Roman" w:cs="Times New Roman"/>
                                <w:sz w:val="16"/>
                                <w:szCs w:val="16"/>
                              </w:rPr>
                              <w:t>Управление корпоративными коммуникациями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64" style="position:absolute;left:0;text-align:left;margin-left:43.95pt;margin-top:.8pt;width:381.55pt;height:18.5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nHzUwIAAGUEAAAOAAAAZHJzL2Uyb0RvYy54bWysVM1uEzEQviPxDpbvZJM026arbKoqpQip&#13;&#10;QKXCAzheb9bCa5uxk005IfWKxCPwEFwQP32GzRsx9qZpCpwQe7A8nvHnme+b2cnJulZkJcBJo3M6&#13;&#10;6PUpEZqbQupFTt+8Pn8ypsR5pgumjBY5vRaOnkwfP5o0NhNDUxlVCCAIol3W2JxW3tssSRyvRM1c&#13;&#10;z1ih0VkaqJlHExZJAaxB9Folw37/MGkMFBYMF87h6VnnpNOIX5aC+1dl6YQnKqeYm48rxHUe1mQ6&#13;&#10;YdkCmK0k36bB/iGLmkmNj+6gzphnZAnyD6hacjDOlL7HTZ2YspRcxBqwmkH/t2quKmZFrAXJcXZH&#13;&#10;k/t/sPzl6hKILHJ6cHREiWY1itR+3nzYfGp/tLebm/ZLe9t+33xsf7Zf229kOA6UNdZlePPKXkIo&#13;&#10;2tkLw986os2sYnohTgFMUwlWYKKDEJ88uBAMh1fJvHlhCnyPLb2J7K1LqAMg8kLWUaTrnUhi7QnH&#13;&#10;w9F4lB6OU0o4+oYHaYr78ATL7m5bcP6ZMDUJm5wCNkFEZ6sL57vQu5CYvVGyOJdKRQMW85kCsmLY&#13;&#10;MOfx26K7/TClSZPT43SYRuQHPrcP0Y/f3yBq6bHzlaxzOt4FsSzQ9lQXmCbLPJOq22N1Sm95DNR1&#13;&#10;Evj1fB21u1dlboprZBZM1+k4mbipDLynpMEuz6l7t2QgKFHPNapzPBiNwlhEY5QeDdGAfc9838M0&#13;&#10;R6iccg+UdMbMd8O0tCAXFb41iIRoc4qaljLSHfTu8tpWgL0cBdvOXRiWfTtG3f8dpr8AAAD//wMA&#13;&#10;UEsDBBQABgAIAAAAIQDUjw874wAAAAwBAAAPAAAAZHJzL2Rvd25yZXYueG1sTI9PT8MwDMXvSHyH&#13;&#10;yEhcEEsHYitd06nijxCCA+24cMsa01Q0TtVkXfn2mBNcLNnPfn6/fDu7Xkw4hs6TguUiAYHUeNNR&#13;&#10;q+B993iZgghRk9G9J1TwjQG2xelJrjPjj1ThVMdWsAmFTCuwMQ6ZlKGx6HRY+AGJtU8/Oh25HVtp&#13;&#10;Rn1kc9fLqyRZSac74g9WD3hnsfmqD07Bh3/1D2WCT4PdPcfpoqxe3upKqfOz+X7DpdyAiDjHvwv4&#13;&#10;ZeD8UHCwvT+QCaJXkK5veZPnKxAspzdL5tsruE7XIItc/ocofgAAAP//AwBQSwECLQAUAAYACAAA&#13;&#10;ACEAtoM4kv4AAADhAQAAEwAAAAAAAAAAAAAAAAAAAAAAW0NvbnRlbnRfVHlwZXNdLnhtbFBLAQIt&#13;&#10;ABQABgAIAAAAIQA4/SH/1gAAAJQBAAALAAAAAAAAAAAAAAAAAC8BAABfcmVscy8ucmVsc1BLAQIt&#13;&#10;ABQABgAIAAAAIQBWenHzUwIAAGUEAAAOAAAAAAAAAAAAAAAAAC4CAABkcnMvZTJvRG9jLnhtbFBL&#13;&#10;AQItABQABgAIAAAAIQDUjw874wAAAAwBAAAPAAAAAAAAAAAAAAAAAK0EAABkcnMvZG93bnJldi54&#13;&#10;bWxQSwUGAAAAAAQABADzAAAAvQUAAAAA&#13;&#10;">
                <v:textbox>
                  <w:txbxContent>
                    <w:p w:rsidR="003D4268" w:rsidRPr="00C66934" w:rsidRDefault="003D4268" w:rsidP="00642FDD">
                      <w:pPr>
                        <w:jc w:val="center"/>
                        <w:rPr>
                          <w:rFonts w:ascii="Times New Roman" w:hAnsi="Times New Roman" w:cs="Times New Roman"/>
                          <w:sz w:val="18"/>
                          <w:szCs w:val="18"/>
                        </w:rPr>
                      </w:pPr>
                      <w:r w:rsidRPr="00C66934">
                        <w:rPr>
                          <w:rFonts w:ascii="Times New Roman" w:hAnsi="Times New Roman" w:cs="Times New Roman"/>
                          <w:sz w:val="16"/>
                          <w:szCs w:val="16"/>
                        </w:rPr>
                        <w:t>Управление корпоративными коммуникациями</w:t>
                      </w:r>
                    </w:p>
                  </w:txbxContent>
                </v:textbox>
              </v:rect>
            </w:pict>
          </mc:Fallback>
        </mc:AlternateContent>
      </w:r>
    </w:p>
    <w:p w:rsidR="00642FDD" w:rsidRPr="004D5C28" w:rsidRDefault="007B6E64" w:rsidP="00642FDD">
      <w:pPr>
        <w:shd w:val="clear" w:color="auto" w:fill="FFFFFF"/>
        <w:spacing w:after="0"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21888" behindDoc="0" locked="0" layoutInCell="1" allowOverlap="1">
                <wp:simplePos x="0" y="0"/>
                <wp:positionH relativeFrom="column">
                  <wp:posOffset>558165</wp:posOffset>
                </wp:positionH>
                <wp:positionV relativeFrom="paragraph">
                  <wp:posOffset>16510</wp:posOffset>
                </wp:positionV>
                <wp:extent cx="4845685" cy="229870"/>
                <wp:effectExtent l="0" t="0" r="12065" b="17780"/>
                <wp:wrapNone/>
                <wp:docPr id="376"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685" cy="229870"/>
                        </a:xfrm>
                        <a:prstGeom prst="rect">
                          <a:avLst/>
                        </a:prstGeom>
                        <a:solidFill>
                          <a:srgbClr val="FFFFFF"/>
                        </a:solidFill>
                        <a:ln w="9525">
                          <a:solidFill>
                            <a:srgbClr val="000000"/>
                          </a:solidFill>
                          <a:miter lim="800000"/>
                          <a:headEnd/>
                          <a:tailEnd/>
                        </a:ln>
                      </wps:spPr>
                      <wps:txbx>
                        <w:txbxContent>
                          <w:p w:rsidR="003D4268" w:rsidRPr="00C66934" w:rsidRDefault="003D4268" w:rsidP="00642FDD">
                            <w:pPr>
                              <w:jc w:val="center"/>
                              <w:rPr>
                                <w:rFonts w:ascii="Times New Roman" w:hAnsi="Times New Roman" w:cs="Times New Roman"/>
                                <w:sz w:val="18"/>
                                <w:szCs w:val="18"/>
                              </w:rPr>
                            </w:pPr>
                            <w:r w:rsidRPr="00C66934">
                              <w:rPr>
                                <w:rFonts w:ascii="Times New Roman" w:hAnsi="Times New Roman" w:cs="Times New Roman"/>
                                <w:sz w:val="16"/>
                                <w:szCs w:val="16"/>
                              </w:rPr>
                              <w:t>Управление финансами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65" style="position:absolute;left:0;text-align:left;margin-left:43.95pt;margin-top:1.3pt;width:381.55pt;height:18.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Nh0xVQIAAGUEAAAOAAAAZHJzL2Uyb0RvYy54bWysVM1uEzEQviPxDpbvZJMlaZNVNlWVUoRU&#13;&#10;oFLhARyvN2vhtc3YyaackLgi8Qg8BBfET59h80aMvWmaAifEHiyPZ/x55vtmdnqyqRVZC3DS6JwO&#13;&#10;en1KhOamkHqZ09evzh+NKXGe6YIpo0VOr4WjJ7OHD6aNzURqKqMKAQRBtMsam9PKe5slieOVqJnr&#13;&#10;GSs0OksDNfNowjIpgDWIXqsk7fePksZAYcFw4RyennVOOov4ZSm4f1mWTniicoq5+bhCXBdhTWZT&#13;&#10;li2B2UryXRrsH7KomdT46B7qjHlGViD/gKolB+NM6Xvc1IkpS8lFrAGrGfR/q+aqYlbEWpAcZ/c0&#13;&#10;uf8Hy1+sL4HIIqePj48o0axGkdrP2/fbT+2P9mb7of3S3rTftx/bn+3X9htJJ4GyxroMb17ZSwhF&#13;&#10;O3th+BtHtJlXTC/FKYBpKsEKTHQQ4pN7F4Lh8CpZNM9Nge+xlTeRvU0JdQBEXsgminS9F0lsPOF4&#13;&#10;OBwPR0fjESUcfWk6GR9HFROW3d624PxTYWoSNjkFbIKIztYXzodsWHYbErM3ShbnUqlowHIxV0DW&#13;&#10;DBvmPH6xACzyMExp0uR0MkpHEfmezx1C9OP3N4haeux8JeucjvdBLAu0PdFF7EvPpOr2mLLSOx4D&#13;&#10;dZ0EfrPYRO3uVFmY4hqZBdN1Ok4mbioD7yhpsMtz6t6uGAhK1DON6kwGw2EYi2gMR8cpGnDoWRx6&#13;&#10;mOYIlVPugZLOmPtumFYW5LLCtwaREG1OUdNSRrqD3l1euwqwl6MKu7kLw3Jox6i7v8PsFwAAAP//&#13;&#10;AwBQSwMEFAAGAAgAAAAhAHom8SLkAAAADAEAAA8AAABkcnMvZG93bnJldi54bWxMj81OwzAQhO9I&#13;&#10;vIO1SFwQdVpEMWk2VcSPEIIDSblwc+MliYjtKHbT8PYsJ7istJrZ2fmy7Wx7MdEYOu8QlosEBLna&#13;&#10;m841CO+7x0sFIkTtjO69I4RvCrDNT08ynRp/dCVNVWwEh7iQaoQ2xiGVMtQtWR0WfiDH2qcfrY68&#13;&#10;jo00oz5yuO3lKknW0urO8YdWD3TXUv1VHSzCh3/1D0VCT0O7e47TRVG+vFUl4vnZfL/hUWxARJrj&#13;&#10;3wX8MnB/yLnY3h+cCaJHUDe37ERYrUGwrK6XzLdHuFIKZJ7J/xD5DwAAAP//AwBQSwECLQAUAAYA&#13;&#10;CAAAACEAtoM4kv4AAADhAQAAEwAAAAAAAAAAAAAAAAAAAAAAW0NvbnRlbnRfVHlwZXNdLnhtbFBL&#13;&#10;AQItABQABgAIAAAAIQA4/SH/1gAAAJQBAAALAAAAAAAAAAAAAAAAAC8BAABfcmVscy8ucmVsc1BL&#13;&#10;AQItABQABgAIAAAAIQASNh0xVQIAAGUEAAAOAAAAAAAAAAAAAAAAAC4CAABkcnMvZTJvRG9jLnht&#13;&#10;bFBLAQItABQABgAIAAAAIQB6JvEi5AAAAAwBAAAPAAAAAAAAAAAAAAAAAK8EAABkcnMvZG93bnJl&#13;&#10;di54bWxQSwUGAAAAAAQABADzAAAAwAUAAAAA&#13;&#10;">
                <v:textbox>
                  <w:txbxContent>
                    <w:p w:rsidR="003D4268" w:rsidRPr="00C66934" w:rsidRDefault="003D4268" w:rsidP="00642FDD">
                      <w:pPr>
                        <w:jc w:val="center"/>
                        <w:rPr>
                          <w:rFonts w:ascii="Times New Roman" w:hAnsi="Times New Roman" w:cs="Times New Roman"/>
                          <w:sz w:val="18"/>
                          <w:szCs w:val="18"/>
                        </w:rPr>
                      </w:pPr>
                      <w:r w:rsidRPr="00C66934">
                        <w:rPr>
                          <w:rFonts w:ascii="Times New Roman" w:hAnsi="Times New Roman" w:cs="Times New Roman"/>
                          <w:sz w:val="16"/>
                          <w:szCs w:val="16"/>
                        </w:rPr>
                        <w:t>Управление финансами</w:t>
                      </w:r>
                    </w:p>
                  </w:txbxContent>
                </v:textbox>
              </v:rect>
            </w:pict>
          </mc:Fallback>
        </mc:AlternateContent>
      </w:r>
    </w:p>
    <w:p w:rsidR="00642FDD" w:rsidRPr="004D5C28" w:rsidRDefault="007B6E64" w:rsidP="00642FDD">
      <w:pPr>
        <w:shd w:val="clear" w:color="auto" w:fill="FFFFFF"/>
        <w:spacing w:after="0" w:line="240" w:lineRule="auto"/>
        <w:jc w:val="center"/>
        <w:rPr>
          <w:rFonts w:ascii="Times New Roman" w:hAnsi="Times New Roman" w:cs="Times New Roman"/>
          <w:noProof/>
        </w:rPr>
      </w:pPr>
      <w:r>
        <w:rPr>
          <w:noProof/>
        </w:rPr>
        <mc:AlternateContent>
          <mc:Choice Requires="wps">
            <w:drawing>
              <wp:anchor distT="0" distB="0" distL="114300" distR="114300" simplePos="0" relativeHeight="251623936" behindDoc="0" locked="0" layoutInCell="1" allowOverlap="1">
                <wp:simplePos x="0" y="0"/>
                <wp:positionH relativeFrom="column">
                  <wp:posOffset>558165</wp:posOffset>
                </wp:positionH>
                <wp:positionV relativeFrom="paragraph">
                  <wp:posOffset>104775</wp:posOffset>
                </wp:positionV>
                <wp:extent cx="4845685" cy="209550"/>
                <wp:effectExtent l="0" t="0" r="12065" b="19050"/>
                <wp:wrapNone/>
                <wp:docPr id="375"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685" cy="209550"/>
                        </a:xfrm>
                        <a:prstGeom prst="rect">
                          <a:avLst/>
                        </a:prstGeom>
                        <a:solidFill>
                          <a:srgbClr val="FFFFFF"/>
                        </a:solidFill>
                        <a:ln w="9525">
                          <a:solidFill>
                            <a:srgbClr val="000000"/>
                          </a:solidFill>
                          <a:miter lim="800000"/>
                          <a:headEnd/>
                          <a:tailEnd/>
                        </a:ln>
                      </wps:spPr>
                      <wps:txbx>
                        <w:txbxContent>
                          <w:p w:rsidR="003D4268" w:rsidRPr="00C66934" w:rsidRDefault="003D4268" w:rsidP="00642FDD">
                            <w:pPr>
                              <w:jc w:val="center"/>
                              <w:rPr>
                                <w:rFonts w:ascii="Times New Roman" w:hAnsi="Times New Roman" w:cs="Times New Roman"/>
                                <w:sz w:val="18"/>
                                <w:szCs w:val="18"/>
                              </w:rPr>
                            </w:pPr>
                            <w:r w:rsidRPr="00C66934">
                              <w:rPr>
                                <w:rFonts w:ascii="Times New Roman" w:hAnsi="Times New Roman" w:cs="Times New Roman"/>
                                <w:sz w:val="16"/>
                                <w:szCs w:val="16"/>
                              </w:rPr>
                              <w:t>Управление персоналом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66" style="position:absolute;left:0;text-align:left;margin-left:43.95pt;margin-top:8.25pt;width:381.55pt;height:1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om3VQIAAGUEAAAOAAAAZHJzL2Uyb0RvYy54bWysVM1uEzEQviPxDpbvdJM02yarbKqqpQip&#13;&#10;QKXCA3i93qyF1zZjJ5tyQuKKxCPwEFwQP32GzRsx9qYhBU6IPVgej+fzN9/M7Oxk3SiyEuCk0Tkd&#13;&#10;HgwoEZqbUupFTl+9vHg0ocR5pkumjBY5vRGOnswfPpi1NhMjUxtVCiAIol3W2pzW3tssSRyvRcPc&#13;&#10;gbFCo7My0DCPJiySEliL6I1KRoPBUdIaKC0YLpzD0/PeSecRv6oE9y+qyglPVE6Rm48rxLUIazKf&#13;&#10;sWwBzNaSb2mwf2DRMKnx0R3UOfOMLEH+AdVIDsaZyh9w0ySmqiQXMQfMZjj4LZvrmlkRc0FxnN3J&#13;&#10;5P4fLH++ugIiy5weHqeUaNZgkbpPm3ebj9337nbzvvvc3XbfNh+6H92X7is5jJK11mUYeW2vICTt&#13;&#10;7KXhrx3R5qxmeiFOAUxbC1Yi0WGQOLkXEAyHoaRon5kS32NLb6J66wqaAIi6kHUs0s2uSGLtCcfD&#13;&#10;8WScHk2QK0ffaDBN00gpYdldtAXnnwjTkLDJKWATRHS2unQ+sGHZ3ZXI3ihZXkilogGL4kwBWTFs&#13;&#10;mIv4xQQwyf1rSpM2p9N0lEbkez63DzGI398gGumx85VscjrZXWJZkO2xLmNfeiZVv0fKSm91DNKF&#13;&#10;/naZXxfrvna7qhSmvEFlwfSdjpOJm9rAW0pa7PKcujdLBoIS9VRjdabD8TiMRTTG6fEIDdj3FPse&#13;&#10;pjlC5ZR7oKQ3znw/TEsLclHjW8MoiDanWNNKRrkD1Z7XNgPs5ViF7dyFYdm3461ff4f5TwAAAP//&#13;&#10;AwBQSwMEFAAGAAgAAAAhANLO+RjkAAAADQEAAA8AAABkcnMvZG93bnJldi54bWxMj09PwzAMxe9I&#13;&#10;fIfISFwQS4fo6LqmU8UfoQkOtOPCLWtMW9E4VZN15dtjTnCxZD/7+f2y7Wx7MeHoO0cKlosIBFLt&#13;&#10;TEeNgvf903UCwgdNRveOUME3etjm52eZTo07UYlTFRrBJuRTraANYUil9HWLVvuFG5BY+3Sj1YHb&#13;&#10;sZFm1Cc2t728iaKVtLoj/tDqAe9brL+qo1Xw4V7dYxHh89Dud2G6KsqXt6pU6vJifthwKTYgAs7h&#13;&#10;7wJ+GTg/5Bzs4I5kvOgVJHdr3uT5KgbBehIvGfCg4HYdg8wz+Z8i/wEAAP//AwBQSwECLQAUAAYA&#13;&#10;CAAAACEAtoM4kv4AAADhAQAAEwAAAAAAAAAAAAAAAAAAAAAAW0NvbnRlbnRfVHlwZXNdLnhtbFBL&#13;&#10;AQItABQABgAIAAAAIQA4/SH/1gAAAJQBAAALAAAAAAAAAAAAAAAAAC8BAABfcmVscy8ucmVsc1BL&#13;&#10;AQItABQABgAIAAAAIQBnnom3VQIAAGUEAAAOAAAAAAAAAAAAAAAAAC4CAABkcnMvZTJvRG9jLnht&#13;&#10;bFBLAQItABQABgAIAAAAIQDSzvkY5AAAAA0BAAAPAAAAAAAAAAAAAAAAAK8EAABkcnMvZG93bnJl&#13;&#10;di54bWxQSwUGAAAAAAQABADzAAAAwAUAAAAA&#13;&#10;">
                <v:textbox>
                  <w:txbxContent>
                    <w:p w:rsidR="003D4268" w:rsidRPr="00C66934" w:rsidRDefault="003D4268" w:rsidP="00642FDD">
                      <w:pPr>
                        <w:jc w:val="center"/>
                        <w:rPr>
                          <w:rFonts w:ascii="Times New Roman" w:hAnsi="Times New Roman" w:cs="Times New Roman"/>
                          <w:sz w:val="18"/>
                          <w:szCs w:val="18"/>
                        </w:rPr>
                      </w:pPr>
                      <w:r w:rsidRPr="00C66934">
                        <w:rPr>
                          <w:rFonts w:ascii="Times New Roman" w:hAnsi="Times New Roman" w:cs="Times New Roman"/>
                          <w:sz w:val="16"/>
                          <w:szCs w:val="16"/>
                        </w:rPr>
                        <w:t>Управление персоналом</w:t>
                      </w:r>
                    </w:p>
                  </w:txbxContent>
                </v:textbox>
              </v:rect>
            </w:pict>
          </mc:Fallback>
        </mc:AlternateContent>
      </w:r>
    </w:p>
    <w:p w:rsidR="00642FDD" w:rsidRPr="004D5C28" w:rsidRDefault="00642FDD" w:rsidP="00642FDD">
      <w:pPr>
        <w:shd w:val="clear" w:color="auto" w:fill="FFFFFF"/>
        <w:spacing w:after="0" w:line="240" w:lineRule="auto"/>
        <w:jc w:val="center"/>
        <w:rPr>
          <w:rFonts w:ascii="Times New Roman" w:hAnsi="Times New Roman" w:cs="Times New Roman"/>
          <w:noProof/>
        </w:rPr>
      </w:pPr>
    </w:p>
    <w:p w:rsidR="00642FDD" w:rsidRPr="004D5C28" w:rsidRDefault="007B6E64" w:rsidP="00642FDD">
      <w:pPr>
        <w:shd w:val="clear" w:color="auto" w:fill="FFFFFF"/>
        <w:spacing w:after="0" w:line="240" w:lineRule="auto"/>
        <w:jc w:val="center"/>
        <w:rPr>
          <w:rFonts w:ascii="Times New Roman" w:hAnsi="Times New Roman" w:cs="Times New Roman"/>
          <w:noProof/>
        </w:rPr>
      </w:pPr>
      <w:r>
        <w:rPr>
          <w:noProof/>
        </w:rPr>
        <mc:AlternateContent>
          <mc:Choice Requires="wps">
            <w:drawing>
              <wp:anchor distT="0" distB="0" distL="114300" distR="114300" simplePos="0" relativeHeight="251625984" behindDoc="0" locked="0" layoutInCell="1" allowOverlap="1">
                <wp:simplePos x="0" y="0"/>
                <wp:positionH relativeFrom="column">
                  <wp:posOffset>558165</wp:posOffset>
                </wp:positionH>
                <wp:positionV relativeFrom="paragraph">
                  <wp:posOffset>10795</wp:posOffset>
                </wp:positionV>
                <wp:extent cx="4846320" cy="209550"/>
                <wp:effectExtent l="0" t="0" r="11430" b="19050"/>
                <wp:wrapNone/>
                <wp:docPr id="374"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209550"/>
                        </a:xfrm>
                        <a:prstGeom prst="rect">
                          <a:avLst/>
                        </a:prstGeom>
                        <a:solidFill>
                          <a:srgbClr val="FFFFFF"/>
                        </a:solidFill>
                        <a:ln w="9525">
                          <a:solidFill>
                            <a:srgbClr val="000000"/>
                          </a:solidFill>
                          <a:miter lim="800000"/>
                          <a:headEnd/>
                          <a:tailEnd/>
                        </a:ln>
                      </wps:spPr>
                      <wps:txbx>
                        <w:txbxContent>
                          <w:p w:rsidR="003D4268" w:rsidRPr="00C66934" w:rsidRDefault="003D4268" w:rsidP="00642FDD">
                            <w:pPr>
                              <w:jc w:val="center"/>
                              <w:rPr>
                                <w:rFonts w:ascii="Times New Roman" w:hAnsi="Times New Roman" w:cs="Times New Roman"/>
                                <w:sz w:val="18"/>
                                <w:szCs w:val="18"/>
                              </w:rPr>
                            </w:pPr>
                            <w:r w:rsidRPr="00C66934">
                              <w:rPr>
                                <w:rFonts w:ascii="Times New Roman" w:hAnsi="Times New Roman" w:cs="Times New Roman"/>
                                <w:sz w:val="16"/>
                                <w:szCs w:val="16"/>
                              </w:rPr>
                              <w:t>Управление юридическими услугами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67" style="position:absolute;left:0;text-align:left;margin-left:43.95pt;margin-top:.85pt;width:381.6pt;height:1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x9kUgIAAGUEAAAOAAAAZHJzL2Uyb0RvYy54bWysVM2O0zAQviPxDpbvNP3dbaOmq1WXIqQF&#13;&#10;Vlp4ANdxGgvHNmO3STkhcUXiEXgILoiffYb0jZg4bekCJ0QOlscz83nm+8aZXlSFIhsBThqd0F6n&#13;&#10;S4nQ3KRSrxL66uXi0ZgS55lOmTJaJHQrHL2YPXwwLW0s+iY3KhVAEES7uLQJzb23cRQ5nouCuY6x&#13;&#10;QqMzM1AwjyasohRYieiFivrd7llUGkgtGC6cw9Or1klnAT/LBPcvsswJT1RCsTYfVgjrslmj2ZTF&#13;&#10;K2A2l3xfBvuHKgomNV56hLpinpE1yD+gCsnBOJP5DjdFZLJMchF6wG563d+6uc2ZFaEXJMfZI03u&#13;&#10;/8Hy55sbIDJN6OB8SIlmBYpUf9q9232sv9d3u/f15/qu/rb7UP+ov9RfyaDXUFZaF2Pmrb2Bpmln&#13;&#10;rw1/7Yg285zplbgEMGUuWIqFhvjoXkJjOEwly/KZSfE+tvYmsFdlUDSAyAupgkjbo0ii8oTj4XA8&#13;&#10;PBv0UUuOvn53MhoFFSMWH7ItOP9EmII0m4QCDkFAZ5tr57F6DD2EhOqNkulCKhUMWC3nCsiG4cAs&#13;&#10;wtc0jCnuNExpUiZ0MuqPAvI9nzuF6IbvbxCF9Dj5ShYJHR+DWNzQ9linYS49k6rd4/1KYxkH6loJ&#13;&#10;fLWsWu2OqixNukVmwbSTji8TN7mBt5SUOOUJdW/WDAQl6qlGdSa94bB5FsEYjs4bXuHUszz1MM0R&#13;&#10;KqHcAyWtMfftY1pbkKsc7+oFQrS5RE0zGehuim7r2neAsxwo3b+75rGc2iHq199h9hMAAP//AwBQ&#13;&#10;SwMEFAAGAAgAAAAhAOt9xRPhAAAADAEAAA8AAABkcnMvZG93bnJldi54bWxMT0tPhDAQvpv4H5ox&#13;&#10;8WLcgi+QpWyIjxijB2G9eOvSEYh0SmiXxX/veNLLJDPfN98j3yx2EDNOvnekIF5FIJAaZ3pqFbxv&#13;&#10;H89TED5oMnpwhAq+0cOmOD7KdWbcgSqc69AKFiGfaQVdCGMmpW86tNqv3IjE2KebrA68Tq00kz6w&#13;&#10;uB3kRRTdSKt7YodOj3jXYfNV762CD/fqHsoIn8Zu+xzms7J6easrpU5Plvs1j3INIuAS/j7gtwPn&#13;&#10;h4KD7dyejBeDgjS5ZSbfExAMp9dxDGKn4PIqAVnk8n+J4gcAAP//AwBQSwECLQAUAAYACAAAACEA&#13;&#10;toM4kv4AAADhAQAAEwAAAAAAAAAAAAAAAAAAAAAAW0NvbnRlbnRfVHlwZXNdLnhtbFBLAQItABQA&#13;&#10;BgAIAAAAIQA4/SH/1gAAAJQBAAALAAAAAAAAAAAAAAAAAC8BAABfcmVscy8ucmVsc1BLAQItABQA&#13;&#10;BgAIAAAAIQDUjx9kUgIAAGUEAAAOAAAAAAAAAAAAAAAAAC4CAABkcnMvZTJvRG9jLnhtbFBLAQIt&#13;&#10;ABQABgAIAAAAIQDrfcUT4QAAAAwBAAAPAAAAAAAAAAAAAAAAAKwEAABkcnMvZG93bnJldi54bWxQ&#13;&#10;SwUGAAAAAAQABADzAAAAugUAAAAA&#13;&#10;">
                <v:textbox>
                  <w:txbxContent>
                    <w:p w:rsidR="003D4268" w:rsidRPr="00C66934" w:rsidRDefault="003D4268" w:rsidP="00642FDD">
                      <w:pPr>
                        <w:jc w:val="center"/>
                        <w:rPr>
                          <w:rFonts w:ascii="Times New Roman" w:hAnsi="Times New Roman" w:cs="Times New Roman"/>
                          <w:sz w:val="18"/>
                          <w:szCs w:val="18"/>
                        </w:rPr>
                      </w:pPr>
                      <w:r w:rsidRPr="00C66934">
                        <w:rPr>
                          <w:rFonts w:ascii="Times New Roman" w:hAnsi="Times New Roman" w:cs="Times New Roman"/>
                          <w:sz w:val="16"/>
                          <w:szCs w:val="16"/>
                        </w:rPr>
                        <w:t>Управление юридическими услугами</w:t>
                      </w:r>
                    </w:p>
                  </w:txbxContent>
                </v:textbox>
              </v:rect>
            </w:pict>
          </mc:Fallback>
        </mc:AlternateContent>
      </w:r>
    </w:p>
    <w:p w:rsidR="00642FDD" w:rsidRPr="004D5C28" w:rsidRDefault="007B6E64" w:rsidP="00642FDD">
      <w:pPr>
        <w:shd w:val="clear" w:color="auto" w:fill="FFFFFF"/>
        <w:spacing w:after="0" w:line="240" w:lineRule="auto"/>
        <w:jc w:val="center"/>
        <w:rPr>
          <w:rFonts w:ascii="Times New Roman" w:eastAsia="Times New Roman" w:hAnsi="Times New Roman" w:cs="Times New Roman"/>
          <w:sz w:val="23"/>
          <w:szCs w:val="23"/>
        </w:rPr>
      </w:pPr>
      <w:r>
        <w:rPr>
          <w:noProof/>
        </w:rPr>
        <mc:AlternateContent>
          <mc:Choice Requires="wps">
            <w:drawing>
              <wp:anchor distT="0" distB="0" distL="114300" distR="114300" simplePos="0" relativeHeight="251627008" behindDoc="0" locked="0" layoutInCell="1" allowOverlap="1">
                <wp:simplePos x="0" y="0"/>
                <wp:positionH relativeFrom="column">
                  <wp:posOffset>558165</wp:posOffset>
                </wp:positionH>
                <wp:positionV relativeFrom="paragraph">
                  <wp:posOffset>81280</wp:posOffset>
                </wp:positionV>
                <wp:extent cx="4845685" cy="224155"/>
                <wp:effectExtent l="0" t="0" r="12065" b="23495"/>
                <wp:wrapNone/>
                <wp:docPr id="373"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685" cy="224155"/>
                        </a:xfrm>
                        <a:prstGeom prst="rect">
                          <a:avLst/>
                        </a:prstGeom>
                        <a:solidFill>
                          <a:srgbClr val="FFFFFF"/>
                        </a:solidFill>
                        <a:ln w="9525">
                          <a:solidFill>
                            <a:srgbClr val="000000"/>
                          </a:solidFill>
                          <a:miter lim="800000"/>
                          <a:headEnd/>
                          <a:tailEnd/>
                        </a:ln>
                      </wps:spPr>
                      <wps:txbx>
                        <w:txbxContent>
                          <w:p w:rsidR="003D4268" w:rsidRPr="00C66934" w:rsidRDefault="003D4268" w:rsidP="00642FDD">
                            <w:pPr>
                              <w:jc w:val="center"/>
                              <w:rPr>
                                <w:rFonts w:ascii="Times New Roman" w:hAnsi="Times New Roman" w:cs="Times New Roman"/>
                                <w:sz w:val="16"/>
                                <w:szCs w:val="16"/>
                              </w:rPr>
                            </w:pPr>
                            <w:r w:rsidRPr="00C66934">
                              <w:rPr>
                                <w:rFonts w:ascii="Times New Roman" w:hAnsi="Times New Roman" w:cs="Times New Roman"/>
                                <w:sz w:val="16"/>
                                <w:szCs w:val="16"/>
                              </w:rPr>
                              <w:t>Планирование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68" style="position:absolute;left:0;text-align:left;margin-left:43.95pt;margin-top:6.4pt;width:381.55pt;height:17.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h4tUwIAAGUEAAAOAAAAZHJzL2Uyb0RvYy54bWysVM1uEzEQviPxDpbvZJNttk1X3VRVShFS&#13;&#10;gUqFB3C83qyF1zZjJ5tyQuKKxCPwEFwQP32GzRsx9qYhBU6IPVgez/jzzPfN7MnpulFkJcBJows6&#13;&#10;GgwpEZqbUupFQV+9vHg0ocR5pkumjBYFvRGOnk4fPjhpbS5SUxtVCiAIol3e2oLW3ts8SRyvRcPc&#13;&#10;wFih0VkZaJhHExZJCaxF9EYl6XB4mLQGSguGC+fw9Lx30mnEryrB/YuqcsITVVDMzccV4joPazI9&#13;&#10;YfkCmK0l36bB/iGLhkmNj+6gzplnZAnyD6hGcjDOVH7ATZOYqpJcxBqwmtHwt2qua2ZFrAXJcXZH&#13;&#10;k/t/sPz56gqILAt6cHRAiWYNitR92rzbfOy+d7eb993n7rb7tvnQ/ei+dF/JQRooa63L8ea1vYJQ&#13;&#10;tLOXhr92RJtZzfRCnAGYthasxERHIT65dyEYDq+SefvMlPgeW3oT2VtX0ARA5IWso0g3O5HE2hOO&#13;&#10;h+PJODucZJRw9KXpeJRl8QmW39224PwTYRoSNgUFbIKIzlaXzodsWH4XErM3SpYXUqlowGI+U0BW&#13;&#10;DBvmIn5bdLcfpjRpC3qcpVlEvudz+xDD+P0NopEeO1/JpqCTXRDLA22PdRn70jOp+j2mrPSWx0Bd&#13;&#10;L4Ffz9e9djtV5qa8QWbB9J2Ok4mb2sBbSlrs8oK6N0sGghL1VKM6x6PxOIxFNMbZUYoG7Hvm+x6m&#13;&#10;OUIVlHugpDdmvh+mpQW5qPGtUSREmzPUtJKR7qB3n9e2AuzlqMJ27sKw7Nsx6tffYfoTAAD//wMA&#13;&#10;UEsDBBQABgAIAAAAIQDlkyUn5AAAAA0BAAAPAAAAZHJzL2Rvd25yZXYueG1sTI9PT8MwDMXvSHyH&#13;&#10;yEhc0JZ2Ala6plPFH6EJDrTjwi1rTFvROFWTdeXbY05wsWQ/+/n9su1sezHh6DtHCuJlBAKpdqaj&#13;&#10;RsH7/mmRgPBBk9G9I1TwjR62+flZplPjTlTiVIVGsAn5VCtoQxhSKX3dotV+6QYk1j7daHXgdmyk&#13;&#10;GfWJzW0vV1F0K63uiD+0esD7Fuuv6mgVfLhX91hE+Dy0+12Yrory5a0qlbq8mB82XIoNiIBz+LuA&#13;&#10;XwbODzkHO7gjGS96Bcn6jjd5vmIM1pObmAEPCq6TGGSeyf8U+Q8AAAD//wMAUEsBAi0AFAAGAAgA&#13;&#10;AAAhALaDOJL+AAAA4QEAABMAAAAAAAAAAAAAAAAAAAAAAFtDb250ZW50X1R5cGVzXS54bWxQSwEC&#13;&#10;LQAUAAYACAAAACEAOP0h/9YAAACUAQAACwAAAAAAAAAAAAAAAAAvAQAAX3JlbHMvLnJlbHNQSwEC&#13;&#10;LQAUAAYACAAAACEAV6IeLVMCAABlBAAADgAAAAAAAAAAAAAAAAAuAgAAZHJzL2Uyb0RvYy54bWxQ&#13;&#10;SwECLQAUAAYACAAAACEA5ZMlJ+QAAAANAQAADwAAAAAAAAAAAAAAAACtBAAAZHJzL2Rvd25yZXYu&#13;&#10;eG1sUEsFBgAAAAAEAAQA8wAAAL4FAAAAAA==&#13;&#10;">
                <v:textbox>
                  <w:txbxContent>
                    <w:p w:rsidR="003D4268" w:rsidRPr="00C66934" w:rsidRDefault="003D4268" w:rsidP="00642FDD">
                      <w:pPr>
                        <w:jc w:val="center"/>
                        <w:rPr>
                          <w:rFonts w:ascii="Times New Roman" w:hAnsi="Times New Roman" w:cs="Times New Roman"/>
                          <w:sz w:val="16"/>
                          <w:szCs w:val="16"/>
                        </w:rPr>
                      </w:pPr>
                      <w:r w:rsidRPr="00C66934">
                        <w:rPr>
                          <w:rFonts w:ascii="Times New Roman" w:hAnsi="Times New Roman" w:cs="Times New Roman"/>
                          <w:sz w:val="16"/>
                          <w:szCs w:val="16"/>
                        </w:rPr>
                        <w:t>Планирование</w:t>
                      </w:r>
                    </w:p>
                  </w:txbxContent>
                </v:textbox>
              </v:rect>
            </w:pict>
          </mc:Fallback>
        </mc:AlternateContent>
      </w:r>
    </w:p>
    <w:p w:rsidR="00642FDD" w:rsidRPr="004D5C28" w:rsidRDefault="007B6E64" w:rsidP="00642FDD">
      <w:pPr>
        <w:shd w:val="clear" w:color="auto" w:fill="FFFFFF"/>
        <w:spacing w:after="0" w:line="240" w:lineRule="auto"/>
        <w:jc w:val="center"/>
        <w:rPr>
          <w:rFonts w:ascii="Times New Roman" w:eastAsia="Times New Roman" w:hAnsi="Times New Roman" w:cs="Times New Roman"/>
          <w:sz w:val="23"/>
          <w:szCs w:val="23"/>
        </w:rPr>
      </w:pPr>
      <w:r>
        <w:rPr>
          <w:noProof/>
        </w:rPr>
        <mc:AlternateContent>
          <mc:Choice Requires="wps">
            <w:drawing>
              <wp:anchor distT="0" distB="0" distL="114300" distR="114300" simplePos="0" relativeHeight="251629056" behindDoc="0" locked="0" layoutInCell="1" allowOverlap="1">
                <wp:simplePos x="0" y="0"/>
                <wp:positionH relativeFrom="column">
                  <wp:posOffset>558165</wp:posOffset>
                </wp:positionH>
                <wp:positionV relativeFrom="paragraph">
                  <wp:posOffset>165735</wp:posOffset>
                </wp:positionV>
                <wp:extent cx="4846320" cy="209550"/>
                <wp:effectExtent l="0" t="0" r="11430" b="19050"/>
                <wp:wrapNone/>
                <wp:docPr id="372"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209550"/>
                        </a:xfrm>
                        <a:prstGeom prst="rect">
                          <a:avLst/>
                        </a:prstGeom>
                        <a:solidFill>
                          <a:srgbClr val="FFFFFF"/>
                        </a:solidFill>
                        <a:ln w="9525">
                          <a:solidFill>
                            <a:srgbClr val="000000"/>
                          </a:solidFill>
                          <a:miter lim="800000"/>
                          <a:headEnd/>
                          <a:tailEnd/>
                        </a:ln>
                      </wps:spPr>
                      <wps:txbx>
                        <w:txbxContent>
                          <w:p w:rsidR="003D4268" w:rsidRPr="00C66934" w:rsidRDefault="003D4268" w:rsidP="00642FDD">
                            <w:pPr>
                              <w:jc w:val="center"/>
                              <w:rPr>
                                <w:rFonts w:ascii="Times New Roman" w:hAnsi="Times New Roman" w:cs="Times New Roman"/>
                                <w:sz w:val="16"/>
                                <w:szCs w:val="16"/>
                              </w:rPr>
                            </w:pPr>
                            <w:r w:rsidRPr="00C66934">
                              <w:rPr>
                                <w:rFonts w:ascii="Times New Roman" w:hAnsi="Times New Roman" w:cs="Times New Roman"/>
                                <w:sz w:val="16"/>
                                <w:szCs w:val="16"/>
                              </w:rPr>
                              <w:t>Снабжение</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69" style="position:absolute;left:0;text-align:left;margin-left:43.95pt;margin-top:13.05pt;width:381.6pt;height:1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w5UwIAAGUEAAAOAAAAZHJzL2Uyb0RvYy54bWysVM2O0zAQviPxDpbvNP3dbaOmq1WXIqQF&#13;&#10;Vlp4ANdxGgvHNmO36XJC4orEI/AQXBA/+wzpGzF2uqULnBA5WB7P+PPM981keratFNkIcNLojPY6&#13;&#10;XUqE5iaXepXRVy8Xj8aUOM90zpTRIqM3wtGz2cMH09qmom9Ko3IBBEG0S2ub0dJ7myaJ46WomOsY&#13;&#10;KzQ6CwMV82jCKsmB1YheqaTf7Z4ktYHcguHCOTy9aJ10FvGLQnD/oiic8ERlFHPzcYW4LsOazKYs&#13;&#10;XQGzpeT7NNg/ZFExqfHRA9QF84ysQf4BVUkOxpnCd7ipElMUkotYA1bT6/5WzXXJrIi1IDnOHmhy&#13;&#10;/w+WP99cAZF5RgenfUo0q1Ck5tPu3e5j87253b1vPje3zbfdh+ZH86X5SgaDQFltXYo3r+0VhKKd&#13;&#10;vTT8tSPazEumV+IcwNSlYDkm2gvxyb0LwXB4lSzrZybH99jam8jetoAqACIvZBtFujmIJLaecDwc&#13;&#10;jocngz5qydHX705Go6hiwtK72xacfyJMRcImo4BNENHZ5tL5kA1L70Ji9kbJfCGVigaslnMFZMOw&#13;&#10;YRbxiwVgkcdhSpM6o5NRfxSR7/ncMUQ3fn+DqKTHzleyyuj4EMTSQNtjnce+9Eyqdo8pK73nMVDX&#13;&#10;SuC3y22r3UGVpclvkFkwbafjZOKmNPCWkhq7PKPuzZqBoEQ91ajOpDcchrGIxnB0GniFY8/y2MM0&#13;&#10;R6iMcg+UtMbct8O0tiBXJb7Vi4Roc46aFjLSHfRu89pXgL0cVdjPXRiWYztG/fo7zH4CAAD//wMA&#13;&#10;UEsDBBQABgAIAAAAIQAfA3914wAAAA0BAAAPAAAAZHJzL2Rvd25yZXYueG1sTE9NT4NAEL2b+B82&#13;&#10;Y+LF2IUmrZSyNMSPGFMPQr1428LIEtlZwm4p/nvHk14mM3lv3ke2m20vJhx950hBvIhAINWu6ahV&#13;&#10;8H54uk1A+KCp0b0jVPCNHnb55UWm08adqcSpCq1gEfKpVmBCGFIpfW3Qar9wAxJjn260OvA5trIZ&#13;&#10;9ZnFbS+XUbSWVnfEDkYPeG+w/qpOVsGHe3WPRYTPgzm8hOmmKPdvVanU9dX8sOVRbEEEnMPfB/x2&#13;&#10;4PyQc7CjO1HjRa8gudswU8FyHYNgPFnFvBwVrDYxyDyT/1vkPwAAAP//AwBQSwECLQAUAAYACAAA&#13;&#10;ACEAtoM4kv4AAADhAQAAEwAAAAAAAAAAAAAAAAAAAAAAW0NvbnRlbnRfVHlwZXNdLnhtbFBLAQIt&#13;&#10;ABQABgAIAAAAIQA4/SH/1gAAAJQBAAALAAAAAAAAAAAAAAAAAC8BAABfcmVscy8ucmVsc1BLAQIt&#13;&#10;ABQABgAIAAAAIQCRp+w5UwIAAGUEAAAOAAAAAAAAAAAAAAAAAC4CAABkcnMvZTJvRG9jLnhtbFBL&#13;&#10;AQItABQABgAIAAAAIQAfA3914wAAAA0BAAAPAAAAAAAAAAAAAAAAAK0EAABkcnMvZG93bnJldi54&#13;&#10;bWxQSwUGAAAAAAQABADzAAAAvQUAAAAA&#13;&#10;">
                <v:textbox>
                  <w:txbxContent>
                    <w:p w:rsidR="003D4268" w:rsidRPr="00C66934" w:rsidRDefault="003D4268" w:rsidP="00642FDD">
                      <w:pPr>
                        <w:jc w:val="center"/>
                        <w:rPr>
                          <w:rFonts w:ascii="Times New Roman" w:hAnsi="Times New Roman" w:cs="Times New Roman"/>
                          <w:sz w:val="16"/>
                          <w:szCs w:val="16"/>
                        </w:rPr>
                      </w:pPr>
                      <w:r w:rsidRPr="00C66934">
                        <w:rPr>
                          <w:rFonts w:ascii="Times New Roman" w:hAnsi="Times New Roman" w:cs="Times New Roman"/>
                          <w:sz w:val="16"/>
                          <w:szCs w:val="16"/>
                        </w:rPr>
                        <w:t>Снабжение</w:t>
                      </w:r>
                    </w:p>
                  </w:txbxContent>
                </v:textbox>
              </v:rect>
            </w:pict>
          </mc:Fallback>
        </mc:AlternateContent>
      </w:r>
    </w:p>
    <w:p w:rsidR="00642FDD" w:rsidRPr="004D5C28" w:rsidRDefault="00642FDD" w:rsidP="00642FDD">
      <w:pPr>
        <w:shd w:val="clear" w:color="auto" w:fill="FFFFFF"/>
        <w:spacing w:after="0" w:line="240" w:lineRule="auto"/>
        <w:jc w:val="center"/>
        <w:rPr>
          <w:rFonts w:ascii="Times New Roman" w:eastAsia="Times New Roman" w:hAnsi="Times New Roman" w:cs="Times New Roman"/>
          <w:sz w:val="23"/>
          <w:szCs w:val="23"/>
        </w:rPr>
      </w:pPr>
    </w:p>
    <w:p w:rsidR="00642FDD" w:rsidRPr="004D5C28" w:rsidRDefault="007B6E64" w:rsidP="00642FDD">
      <w:pPr>
        <w:shd w:val="clear" w:color="auto" w:fill="FFFFFF"/>
        <w:spacing w:after="0" w:line="240" w:lineRule="auto"/>
        <w:jc w:val="center"/>
        <w:rPr>
          <w:rFonts w:ascii="Times New Roman" w:eastAsia="Times New Roman" w:hAnsi="Times New Roman" w:cs="Times New Roman"/>
          <w:sz w:val="23"/>
          <w:szCs w:val="23"/>
        </w:rPr>
      </w:pPr>
      <w:r>
        <w:rPr>
          <w:noProof/>
        </w:rPr>
        <mc:AlternateContent>
          <mc:Choice Requires="wps">
            <w:drawing>
              <wp:anchor distT="0" distB="0" distL="114300" distR="114300" simplePos="0" relativeHeight="251631104" behindDoc="0" locked="0" layoutInCell="1" allowOverlap="1">
                <wp:simplePos x="0" y="0"/>
                <wp:positionH relativeFrom="column">
                  <wp:posOffset>558165</wp:posOffset>
                </wp:positionH>
                <wp:positionV relativeFrom="paragraph">
                  <wp:posOffset>71120</wp:posOffset>
                </wp:positionV>
                <wp:extent cx="4845685" cy="209550"/>
                <wp:effectExtent l="0" t="0" r="12065" b="19050"/>
                <wp:wrapNone/>
                <wp:docPr id="371"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685" cy="209550"/>
                        </a:xfrm>
                        <a:prstGeom prst="rect">
                          <a:avLst/>
                        </a:prstGeom>
                        <a:solidFill>
                          <a:srgbClr val="FFFFFF"/>
                        </a:solidFill>
                        <a:ln w="9525">
                          <a:solidFill>
                            <a:srgbClr val="000000"/>
                          </a:solidFill>
                          <a:miter lim="800000"/>
                          <a:headEnd/>
                          <a:tailEnd/>
                        </a:ln>
                      </wps:spPr>
                      <wps:txbx>
                        <w:txbxContent>
                          <w:p w:rsidR="003D4268" w:rsidRPr="00C66934" w:rsidRDefault="003D4268" w:rsidP="00642FDD">
                            <w:pPr>
                              <w:jc w:val="center"/>
                              <w:rPr>
                                <w:rFonts w:ascii="Times New Roman" w:hAnsi="Times New Roman" w:cs="Times New Roman"/>
                                <w:sz w:val="16"/>
                                <w:szCs w:val="16"/>
                              </w:rPr>
                            </w:pPr>
                            <w:r w:rsidRPr="00C66934">
                              <w:rPr>
                                <w:rFonts w:ascii="Times New Roman" w:hAnsi="Times New Roman" w:cs="Times New Roman"/>
                                <w:sz w:val="16"/>
                                <w:szCs w:val="16"/>
                              </w:rPr>
                              <w:t>Разработка и поддержка продуктов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34" o:spid="_x0000_s1070" style="position:absolute;left:0;text-align:left;margin-left:43.95pt;margin-top:5.6pt;width:381.55pt;height:1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rlJ6VQIAAGUEAAAOAAAAZHJzL2Uyb0RvYy54bWysVM1uEzEQviPxDpbvdJM02yarbKqqpQip&#13;&#10;QKXCA3i93qyF1zZjJ5tyQuKKxCPwEFwQP32GzRsx9qYhBU6IPVgez/jzzPfN7Oxk3SiyEuCk0Tkd&#13;&#10;HgwoEZqbUupFTl+9vHg0ocR5pkumjBY5vRGOnswfPpi1NhMjUxtVCiAIol3W2pzW3tssSRyvRcPc&#13;&#10;gbFCo7My0DCPJiySEliL6I1KRoPBUdIaKC0YLpzD0/PeSecRv6oE9y+qyglPVE4xNx9XiGsR1mQ+&#13;&#10;Y9kCmK0l36bB/iGLhkmNj+6gzplnZAnyD6hGcjDOVP6AmyYxVSW5iDVgNcPBb9Vc18yKWAuS4+yO&#13;&#10;Jvf/YPnz1RUQWeb08HhIiWYNitR92rzbfOy+d7eb993n7rb7tvnQ/ei+dF/J4ThQ1lqX4c1rewWh&#13;&#10;aGcvDX/tiDZnNdMLcQpg2lqwEhMdhvjk3oVgOLxKivaZKfE9tvQmsreuoAmAyAtZR5FudiKJtScc&#13;&#10;D8eTcXo0SSnh6BsNpmkaVUxYdnfbgvNPhGlI2OQUsAkiOltdOh+yYdldSMzeKFleSKWiAYviTAFZ&#13;&#10;MWyYi/jFArDI/TClSZvTaTpKI/I9n9uHGMTvbxCN9Nj5SjY5neyCWBZoe6zL2JeeSdXvMWWltzwG&#13;&#10;6noJ/LpY99rtVClMeYPMguk7HScTN7WBt5S02OU5dW+WDAQl6qlGdabD8TiMRTTG6fEIDdj3FPse&#13;&#10;pjlC5ZR7oKQ3znw/TEsLclHjW8NIiDanqGklI91B7z6vbQXYy1GF7dyFYdm3Y9Svv8P8JwAAAP//&#13;&#10;AwBQSwMEFAAGAAgAAAAhAIIJFIzkAAAADQEAAA8AAABkcnMvZG93bnJldi54bWxMj09PhEAMxe8m&#13;&#10;fodJTbwYd4CsiizDhvgnxuhBWC/eZpkKRKZDmFkWv731pJcm7Wtf3y/fLnYQM06+d6QgXkUgkBpn&#13;&#10;emoVvO8eL1MQPmgyenCECr7Rw7Y4Pcl1ZtyRKpzr0Ao2IZ9pBV0IYyalbzq02q/ciMTap5usDtxO&#13;&#10;rTSTPrK5HWQSRdfS6p74Q6dHvOuw+aoPVsGHe3UPZYRPY7d7DvNFWb281ZVS52fL/YZLuQERcAl/&#13;&#10;F/DLwPmh4GB7dyDjxaAgvbnlTZ7HCQjW06uYAfcK1usEZJHL/xTFDwAAAP//AwBQSwECLQAUAAYA&#13;&#10;CAAAACEAtoM4kv4AAADhAQAAEwAAAAAAAAAAAAAAAAAAAAAAW0NvbnRlbnRfVHlwZXNdLnhtbFBL&#13;&#10;AQItABQABgAIAAAAIQA4/SH/1gAAAJQBAAALAAAAAAAAAAAAAAAAAC8BAABfcmVscy8ucmVsc1BL&#13;&#10;AQItABQABgAIAAAAIQAgrlJ6VQIAAGUEAAAOAAAAAAAAAAAAAAAAAC4CAABkcnMvZTJvRG9jLnht&#13;&#10;bFBLAQItABQABgAIAAAAIQCCCRSM5AAAAA0BAAAPAAAAAAAAAAAAAAAAAK8EAABkcnMvZG93bnJl&#13;&#10;di54bWxQSwUGAAAAAAQABADzAAAAwAUAAAAA&#13;&#10;">
                <v:textbox>
                  <w:txbxContent>
                    <w:p w:rsidR="003D4268" w:rsidRPr="00C66934" w:rsidRDefault="003D4268" w:rsidP="00642FDD">
                      <w:pPr>
                        <w:jc w:val="center"/>
                        <w:rPr>
                          <w:rFonts w:ascii="Times New Roman" w:hAnsi="Times New Roman" w:cs="Times New Roman"/>
                          <w:sz w:val="16"/>
                          <w:szCs w:val="16"/>
                        </w:rPr>
                      </w:pPr>
                      <w:r w:rsidRPr="00C66934">
                        <w:rPr>
                          <w:rFonts w:ascii="Times New Roman" w:hAnsi="Times New Roman" w:cs="Times New Roman"/>
                          <w:sz w:val="16"/>
                          <w:szCs w:val="16"/>
                        </w:rPr>
                        <w:t>Разработка и поддержка продуктов</w:t>
                      </w:r>
                    </w:p>
                  </w:txbxContent>
                </v:textbox>
              </v:rect>
            </w:pict>
          </mc:Fallback>
        </mc:AlternateContent>
      </w:r>
    </w:p>
    <w:p w:rsidR="00B45C3B" w:rsidRPr="004D5C28" w:rsidRDefault="00B45C3B" w:rsidP="00B73315">
      <w:pPr>
        <w:shd w:val="clear" w:color="auto" w:fill="FFFFFF"/>
        <w:spacing w:after="0" w:line="240" w:lineRule="auto"/>
        <w:rPr>
          <w:rFonts w:ascii="Times New Roman" w:eastAsia="Times New Roman" w:hAnsi="Times New Roman" w:cs="Times New Roman"/>
          <w:sz w:val="24"/>
          <w:szCs w:val="24"/>
        </w:rPr>
      </w:pPr>
    </w:p>
    <w:p w:rsidR="00422DBE" w:rsidRPr="00B73315" w:rsidRDefault="00C66934" w:rsidP="00C66934">
      <w:pPr>
        <w:shd w:val="clear" w:color="auto" w:fill="FFFFFF"/>
        <w:spacing w:after="0" w:line="360" w:lineRule="auto"/>
        <w:jc w:val="center"/>
        <w:rPr>
          <w:rFonts w:ascii="Times New Roman" w:hAnsi="Times New Roman" w:cs="Times New Roman"/>
          <w:sz w:val="24"/>
          <w:szCs w:val="24"/>
          <w:shd w:val="clear" w:color="auto" w:fill="FFFFFF"/>
        </w:rPr>
      </w:pPr>
      <w:r>
        <w:rPr>
          <w:rFonts w:ascii="Times New Roman" w:eastAsia="Times New Roman" w:hAnsi="Times New Roman" w:cs="Times New Roman"/>
          <w:sz w:val="24"/>
          <w:szCs w:val="24"/>
        </w:rPr>
        <w:t>Рисунок 2.</w:t>
      </w:r>
      <w:r w:rsidR="00B73315" w:rsidRPr="00B73315">
        <w:rPr>
          <w:rFonts w:ascii="Times New Roman" w:eastAsia="Times New Roman" w:hAnsi="Times New Roman" w:cs="Times New Roman"/>
          <w:sz w:val="24"/>
          <w:szCs w:val="24"/>
        </w:rPr>
        <w:t xml:space="preserve">2. - </w:t>
      </w:r>
      <w:r w:rsidR="00B73315" w:rsidRPr="00B73315">
        <w:rPr>
          <w:rFonts w:ascii="Times New Roman" w:hAnsi="Times New Roman" w:cs="Times New Roman"/>
          <w:sz w:val="24"/>
          <w:szCs w:val="24"/>
          <w:shd w:val="clear" w:color="auto" w:fill="FFFFFF"/>
        </w:rPr>
        <w:t xml:space="preserve"> </w:t>
      </w:r>
      <w:r w:rsidR="00422DBE" w:rsidRPr="00B73315">
        <w:rPr>
          <w:rFonts w:ascii="Times New Roman" w:hAnsi="Times New Roman" w:cs="Times New Roman"/>
          <w:sz w:val="24"/>
          <w:szCs w:val="24"/>
          <w:shd w:val="clear" w:color="auto" w:fill="FFFFFF"/>
        </w:rPr>
        <w:t>Перечень бизнес-процессов верхнего уровня модели IBL</w:t>
      </w:r>
    </w:p>
    <w:p w:rsidR="00422DBE" w:rsidRPr="00B73315" w:rsidRDefault="007E1975" w:rsidP="00C66934">
      <w:pPr>
        <w:shd w:val="clear" w:color="auto" w:fill="FFFFFF"/>
        <w:spacing w:after="0" w:line="360" w:lineRule="auto"/>
        <w:jc w:val="center"/>
        <w:rPr>
          <w:rFonts w:ascii="Times New Roman" w:eastAsia="Times New Roman" w:hAnsi="Times New Roman" w:cs="Times New Roman"/>
          <w:bCs/>
          <w:i/>
          <w:sz w:val="24"/>
          <w:szCs w:val="24"/>
          <w:lang w:val="en-US"/>
        </w:rPr>
      </w:pPr>
      <w:r w:rsidRPr="004D5C28">
        <w:rPr>
          <w:rFonts w:ascii="Times New Roman" w:hAnsi="Times New Roman" w:cs="Times New Roman"/>
          <w:bCs/>
          <w:sz w:val="24"/>
          <w:szCs w:val="24"/>
          <w:shd w:val="clear" w:color="auto" w:fill="FFFFFF"/>
        </w:rPr>
        <w:t>Источник</w:t>
      </w:r>
      <w:r w:rsidRPr="0061036B">
        <w:rPr>
          <w:rFonts w:ascii="Times New Roman" w:hAnsi="Times New Roman" w:cs="Times New Roman"/>
          <w:bCs/>
          <w:sz w:val="24"/>
          <w:szCs w:val="24"/>
          <w:shd w:val="clear" w:color="auto" w:fill="FFFFFF"/>
          <w:lang w:val="en-TT"/>
        </w:rPr>
        <w:t xml:space="preserve">: </w:t>
      </w:r>
      <w:proofErr w:type="spellStart"/>
      <w:r w:rsidRPr="004D5C28">
        <w:rPr>
          <w:rFonts w:ascii="Times New Roman" w:hAnsi="Times New Roman" w:cs="Times New Roman"/>
          <w:bCs/>
          <w:sz w:val="24"/>
          <w:szCs w:val="24"/>
          <w:shd w:val="clear" w:color="auto" w:fill="FFFFFF"/>
          <w:lang w:val="en-US"/>
        </w:rPr>
        <w:t>Strack</w:t>
      </w:r>
      <w:proofErr w:type="spellEnd"/>
      <w:r w:rsidRPr="0061036B">
        <w:rPr>
          <w:rFonts w:ascii="Times New Roman" w:hAnsi="Times New Roman" w:cs="Times New Roman"/>
          <w:bCs/>
          <w:sz w:val="24"/>
          <w:szCs w:val="24"/>
          <w:shd w:val="clear" w:color="auto" w:fill="FFFFFF"/>
          <w:lang w:val="en-TT"/>
        </w:rPr>
        <w:t xml:space="preserve"> </w:t>
      </w:r>
      <w:r w:rsidRPr="004D5C28">
        <w:rPr>
          <w:rFonts w:ascii="Times New Roman" w:hAnsi="Times New Roman" w:cs="Times New Roman"/>
          <w:bCs/>
          <w:sz w:val="24"/>
          <w:szCs w:val="24"/>
          <w:shd w:val="clear" w:color="auto" w:fill="FFFFFF"/>
          <w:lang w:val="en-US"/>
        </w:rPr>
        <w:t>R</w:t>
      </w:r>
      <w:r w:rsidRPr="0061036B">
        <w:rPr>
          <w:rFonts w:ascii="Times New Roman" w:hAnsi="Times New Roman" w:cs="Times New Roman"/>
          <w:bCs/>
          <w:sz w:val="24"/>
          <w:szCs w:val="24"/>
          <w:shd w:val="clear" w:color="auto" w:fill="FFFFFF"/>
          <w:lang w:val="en-TT"/>
        </w:rPr>
        <w:t xml:space="preserve">. </w:t>
      </w:r>
      <w:r w:rsidRPr="004D5C28">
        <w:rPr>
          <w:rFonts w:ascii="Times New Roman" w:hAnsi="Times New Roman" w:cs="Times New Roman"/>
          <w:bCs/>
          <w:sz w:val="24"/>
          <w:szCs w:val="24"/>
          <w:shd w:val="clear" w:color="auto" w:fill="FFFFFF"/>
          <w:lang w:val="en-US"/>
        </w:rPr>
        <w:t>et</w:t>
      </w:r>
      <w:r w:rsidRPr="0061036B">
        <w:rPr>
          <w:rFonts w:ascii="Times New Roman" w:hAnsi="Times New Roman" w:cs="Times New Roman"/>
          <w:bCs/>
          <w:sz w:val="24"/>
          <w:szCs w:val="24"/>
          <w:shd w:val="clear" w:color="auto" w:fill="FFFFFF"/>
          <w:lang w:val="en-TT"/>
        </w:rPr>
        <w:t xml:space="preserve"> </w:t>
      </w:r>
      <w:r w:rsidRPr="004D5C28">
        <w:rPr>
          <w:rFonts w:ascii="Times New Roman" w:hAnsi="Times New Roman" w:cs="Times New Roman"/>
          <w:bCs/>
          <w:sz w:val="24"/>
          <w:szCs w:val="24"/>
          <w:shd w:val="clear" w:color="auto" w:fill="FFFFFF"/>
          <w:lang w:val="en-US"/>
        </w:rPr>
        <w:t>al</w:t>
      </w:r>
      <w:r w:rsidRPr="0061036B">
        <w:rPr>
          <w:rFonts w:ascii="Times New Roman" w:hAnsi="Times New Roman" w:cs="Times New Roman"/>
          <w:bCs/>
          <w:sz w:val="24"/>
          <w:szCs w:val="24"/>
          <w:shd w:val="clear" w:color="auto" w:fill="FFFFFF"/>
          <w:lang w:val="en-TT"/>
        </w:rPr>
        <w:t xml:space="preserve">. </w:t>
      </w:r>
      <w:r w:rsidRPr="004D5C28">
        <w:rPr>
          <w:rFonts w:ascii="Times New Roman" w:hAnsi="Times New Roman" w:cs="Times New Roman"/>
          <w:bCs/>
          <w:sz w:val="24"/>
          <w:szCs w:val="24"/>
          <w:shd w:val="clear" w:color="auto" w:fill="FFFFFF"/>
          <w:lang w:val="en-US"/>
        </w:rPr>
        <w:t>How</w:t>
      </w:r>
      <w:r w:rsidRPr="006F2E58">
        <w:rPr>
          <w:rFonts w:ascii="Times New Roman" w:hAnsi="Times New Roman" w:cs="Times New Roman"/>
          <w:bCs/>
          <w:sz w:val="24"/>
          <w:szCs w:val="24"/>
          <w:shd w:val="clear" w:color="auto" w:fill="FFFFFF"/>
          <w:lang w:val="en-TT"/>
        </w:rPr>
        <w:t xml:space="preserve"> </w:t>
      </w:r>
      <w:r w:rsidRPr="004D5C28">
        <w:rPr>
          <w:rFonts w:ascii="Times New Roman" w:hAnsi="Times New Roman" w:cs="Times New Roman"/>
          <w:bCs/>
          <w:sz w:val="24"/>
          <w:szCs w:val="24"/>
          <w:shd w:val="clear" w:color="auto" w:fill="FFFFFF"/>
          <w:lang w:val="en-US"/>
        </w:rPr>
        <w:t>to</w:t>
      </w:r>
      <w:r w:rsidRPr="006F2E58">
        <w:rPr>
          <w:rFonts w:ascii="Times New Roman" w:hAnsi="Times New Roman" w:cs="Times New Roman"/>
          <w:bCs/>
          <w:sz w:val="24"/>
          <w:szCs w:val="24"/>
          <w:shd w:val="clear" w:color="auto" w:fill="FFFFFF"/>
          <w:lang w:val="en-TT"/>
        </w:rPr>
        <w:t xml:space="preserve"> </w:t>
      </w:r>
      <w:r w:rsidRPr="004D5C28">
        <w:rPr>
          <w:rFonts w:ascii="Times New Roman" w:hAnsi="Times New Roman" w:cs="Times New Roman"/>
          <w:bCs/>
          <w:sz w:val="24"/>
          <w:szCs w:val="24"/>
          <w:shd w:val="clear" w:color="auto" w:fill="FFFFFF"/>
          <w:lang w:val="en-US"/>
        </w:rPr>
        <w:t>Gain</w:t>
      </w:r>
      <w:r w:rsidRPr="006F2E58">
        <w:rPr>
          <w:rFonts w:ascii="Times New Roman" w:hAnsi="Times New Roman" w:cs="Times New Roman"/>
          <w:bCs/>
          <w:sz w:val="24"/>
          <w:szCs w:val="24"/>
          <w:shd w:val="clear" w:color="auto" w:fill="FFFFFF"/>
          <w:lang w:val="en-TT"/>
        </w:rPr>
        <w:t xml:space="preserve"> </w:t>
      </w:r>
      <w:r w:rsidRPr="004D5C28">
        <w:rPr>
          <w:rFonts w:ascii="Times New Roman" w:hAnsi="Times New Roman" w:cs="Times New Roman"/>
          <w:bCs/>
          <w:sz w:val="24"/>
          <w:szCs w:val="24"/>
          <w:shd w:val="clear" w:color="auto" w:fill="FFFFFF"/>
          <w:lang w:val="en-US"/>
        </w:rPr>
        <w:t>and</w:t>
      </w:r>
      <w:r w:rsidRPr="006F2E58">
        <w:rPr>
          <w:rFonts w:ascii="Times New Roman" w:hAnsi="Times New Roman" w:cs="Times New Roman"/>
          <w:bCs/>
          <w:sz w:val="24"/>
          <w:szCs w:val="24"/>
          <w:shd w:val="clear" w:color="auto" w:fill="FFFFFF"/>
          <w:lang w:val="en-TT"/>
        </w:rPr>
        <w:t xml:space="preserve"> </w:t>
      </w:r>
      <w:r w:rsidRPr="004D5C28">
        <w:rPr>
          <w:rFonts w:ascii="Times New Roman" w:hAnsi="Times New Roman" w:cs="Times New Roman"/>
          <w:bCs/>
          <w:sz w:val="24"/>
          <w:szCs w:val="24"/>
          <w:shd w:val="clear" w:color="auto" w:fill="FFFFFF"/>
          <w:lang w:val="en-US"/>
        </w:rPr>
        <w:t>Develop</w:t>
      </w:r>
      <w:r w:rsidRPr="006F2E58">
        <w:rPr>
          <w:rFonts w:ascii="Times New Roman" w:hAnsi="Times New Roman" w:cs="Times New Roman"/>
          <w:bCs/>
          <w:sz w:val="24"/>
          <w:szCs w:val="24"/>
          <w:shd w:val="clear" w:color="auto" w:fill="FFFFFF"/>
          <w:lang w:val="en-TT"/>
        </w:rPr>
        <w:t xml:space="preserve"> </w:t>
      </w:r>
      <w:r w:rsidRPr="004D5C28">
        <w:rPr>
          <w:rFonts w:ascii="Times New Roman" w:hAnsi="Times New Roman" w:cs="Times New Roman"/>
          <w:bCs/>
          <w:sz w:val="24"/>
          <w:szCs w:val="24"/>
          <w:shd w:val="clear" w:color="auto" w:fill="FFFFFF"/>
          <w:lang w:val="en-US"/>
        </w:rPr>
        <w:t>Digital</w:t>
      </w:r>
      <w:r w:rsidRPr="006F2E58">
        <w:rPr>
          <w:rFonts w:ascii="Times New Roman" w:hAnsi="Times New Roman" w:cs="Times New Roman"/>
          <w:bCs/>
          <w:sz w:val="24"/>
          <w:szCs w:val="24"/>
          <w:shd w:val="clear" w:color="auto" w:fill="FFFFFF"/>
          <w:lang w:val="en-TT"/>
        </w:rPr>
        <w:t xml:space="preserve"> </w:t>
      </w:r>
      <w:r w:rsidRPr="004D5C28">
        <w:rPr>
          <w:rFonts w:ascii="Times New Roman" w:hAnsi="Times New Roman" w:cs="Times New Roman"/>
          <w:bCs/>
          <w:sz w:val="24"/>
          <w:szCs w:val="24"/>
          <w:shd w:val="clear" w:color="auto" w:fill="FFFFFF"/>
          <w:lang w:val="en-US"/>
        </w:rPr>
        <w:t>Talent</w:t>
      </w:r>
      <w:r w:rsidRPr="006F2E58">
        <w:rPr>
          <w:rFonts w:ascii="Times New Roman" w:hAnsi="Times New Roman" w:cs="Times New Roman"/>
          <w:bCs/>
          <w:sz w:val="24"/>
          <w:szCs w:val="24"/>
          <w:shd w:val="clear" w:color="auto" w:fill="FFFFFF"/>
          <w:lang w:val="en-TT"/>
        </w:rPr>
        <w:t xml:space="preserve"> </w:t>
      </w:r>
      <w:r w:rsidRPr="004D5C28">
        <w:rPr>
          <w:rFonts w:ascii="Times New Roman" w:hAnsi="Times New Roman" w:cs="Times New Roman"/>
          <w:bCs/>
          <w:sz w:val="24"/>
          <w:szCs w:val="24"/>
          <w:shd w:val="clear" w:color="auto" w:fill="FFFFFF"/>
          <w:lang w:val="en-US"/>
        </w:rPr>
        <w:t>and</w:t>
      </w:r>
      <w:r w:rsidRPr="006F2E58">
        <w:rPr>
          <w:rFonts w:ascii="Times New Roman" w:hAnsi="Times New Roman" w:cs="Times New Roman"/>
          <w:bCs/>
          <w:sz w:val="24"/>
          <w:szCs w:val="24"/>
          <w:shd w:val="clear" w:color="auto" w:fill="FFFFFF"/>
          <w:lang w:val="en-TT"/>
        </w:rPr>
        <w:t xml:space="preserve"> </w:t>
      </w:r>
      <w:r w:rsidRPr="004D5C28">
        <w:rPr>
          <w:rFonts w:ascii="Times New Roman" w:hAnsi="Times New Roman" w:cs="Times New Roman"/>
          <w:bCs/>
          <w:sz w:val="24"/>
          <w:szCs w:val="24"/>
          <w:shd w:val="clear" w:color="auto" w:fill="FFFFFF"/>
          <w:lang w:val="en-US"/>
        </w:rPr>
        <w:t>Skills</w:t>
      </w:r>
      <w:r w:rsidRPr="006F2E58">
        <w:rPr>
          <w:rFonts w:ascii="Times New Roman" w:hAnsi="Times New Roman" w:cs="Times New Roman"/>
          <w:bCs/>
          <w:sz w:val="24"/>
          <w:szCs w:val="24"/>
          <w:shd w:val="clear" w:color="auto" w:fill="FFFFFF"/>
          <w:lang w:val="en-TT"/>
        </w:rPr>
        <w:t xml:space="preserve">. </w:t>
      </w:r>
      <w:proofErr w:type="spellStart"/>
      <w:r w:rsidRPr="004D5C28">
        <w:rPr>
          <w:rFonts w:ascii="Times New Roman" w:hAnsi="Times New Roman" w:cs="Times New Roman"/>
          <w:bCs/>
          <w:sz w:val="24"/>
          <w:szCs w:val="24"/>
          <w:shd w:val="clear" w:color="auto" w:fill="FFFFFF"/>
          <w:lang w:val="en-US"/>
        </w:rPr>
        <w:t>Bcg</w:t>
      </w:r>
      <w:proofErr w:type="spellEnd"/>
      <w:r w:rsidRPr="00B73315">
        <w:rPr>
          <w:rFonts w:ascii="Times New Roman" w:hAnsi="Times New Roman" w:cs="Times New Roman"/>
          <w:bCs/>
          <w:sz w:val="24"/>
          <w:szCs w:val="24"/>
          <w:shd w:val="clear" w:color="auto" w:fill="FFFFFF"/>
          <w:lang w:val="en-TT"/>
        </w:rPr>
        <w:t>.</w:t>
      </w:r>
      <w:r w:rsidRPr="004D5C28">
        <w:rPr>
          <w:rFonts w:ascii="Times New Roman" w:hAnsi="Times New Roman" w:cs="Times New Roman"/>
          <w:bCs/>
          <w:sz w:val="24"/>
          <w:szCs w:val="24"/>
          <w:shd w:val="clear" w:color="auto" w:fill="FFFFFF"/>
          <w:lang w:val="en-US"/>
        </w:rPr>
        <w:t>com</w:t>
      </w:r>
      <w:r w:rsidRPr="00B73315">
        <w:rPr>
          <w:rFonts w:ascii="Times New Roman" w:hAnsi="Times New Roman" w:cs="Times New Roman"/>
          <w:bCs/>
          <w:sz w:val="24"/>
          <w:szCs w:val="24"/>
          <w:shd w:val="clear" w:color="auto" w:fill="FFFFFF"/>
          <w:lang w:val="en-TT"/>
        </w:rPr>
        <w:t xml:space="preserve">. </w:t>
      </w:r>
      <w:r w:rsidRPr="004D5C28">
        <w:rPr>
          <w:rFonts w:ascii="Times New Roman" w:hAnsi="Times New Roman" w:cs="Times New Roman"/>
          <w:bCs/>
          <w:sz w:val="24"/>
          <w:szCs w:val="24"/>
          <w:shd w:val="clear" w:color="auto" w:fill="FFFFFF"/>
          <w:lang w:val="en-US"/>
        </w:rPr>
        <w:t>URL</w:t>
      </w:r>
      <w:r w:rsidRPr="00B73315">
        <w:rPr>
          <w:rFonts w:ascii="Times New Roman" w:hAnsi="Times New Roman" w:cs="Times New Roman"/>
          <w:bCs/>
          <w:sz w:val="24"/>
          <w:szCs w:val="24"/>
          <w:shd w:val="clear" w:color="auto" w:fill="FFFFFF"/>
          <w:lang w:val="en-TT"/>
        </w:rPr>
        <w:t xml:space="preserve">: </w:t>
      </w:r>
      <w:r w:rsidRPr="004D5C28">
        <w:rPr>
          <w:rFonts w:ascii="Times New Roman" w:hAnsi="Times New Roman" w:cs="Times New Roman"/>
          <w:bCs/>
          <w:sz w:val="24"/>
          <w:szCs w:val="24"/>
          <w:shd w:val="clear" w:color="auto" w:fill="FFFFFF"/>
          <w:lang w:val="en-US"/>
        </w:rPr>
        <w:t>https</w:t>
      </w:r>
      <w:r w:rsidRPr="00B73315">
        <w:rPr>
          <w:rFonts w:ascii="Times New Roman" w:hAnsi="Times New Roman" w:cs="Times New Roman"/>
          <w:bCs/>
          <w:sz w:val="24"/>
          <w:szCs w:val="24"/>
          <w:shd w:val="clear" w:color="auto" w:fill="FFFFFF"/>
          <w:lang w:val="en-TT"/>
        </w:rPr>
        <w:t>://</w:t>
      </w:r>
      <w:r w:rsidRPr="004D5C28">
        <w:rPr>
          <w:rFonts w:ascii="Times New Roman" w:hAnsi="Times New Roman" w:cs="Times New Roman"/>
          <w:bCs/>
          <w:sz w:val="24"/>
          <w:szCs w:val="24"/>
          <w:shd w:val="clear" w:color="auto" w:fill="FFFFFF"/>
          <w:lang w:val="en-US"/>
        </w:rPr>
        <w:t>www</w:t>
      </w:r>
      <w:r w:rsidRPr="00B73315">
        <w:rPr>
          <w:rFonts w:ascii="Times New Roman" w:hAnsi="Times New Roman" w:cs="Times New Roman"/>
          <w:bCs/>
          <w:sz w:val="24"/>
          <w:szCs w:val="24"/>
          <w:shd w:val="clear" w:color="auto" w:fill="FFFFFF"/>
          <w:lang w:val="en-TT"/>
        </w:rPr>
        <w:t>.</w:t>
      </w:r>
      <w:proofErr w:type="spellStart"/>
      <w:r w:rsidRPr="004D5C28">
        <w:rPr>
          <w:rFonts w:ascii="Times New Roman" w:hAnsi="Times New Roman" w:cs="Times New Roman"/>
          <w:bCs/>
          <w:sz w:val="24"/>
          <w:szCs w:val="24"/>
          <w:shd w:val="clear" w:color="auto" w:fill="FFFFFF"/>
          <w:lang w:val="en-US"/>
        </w:rPr>
        <w:t>bcg</w:t>
      </w:r>
      <w:proofErr w:type="spellEnd"/>
      <w:r w:rsidRPr="00B73315">
        <w:rPr>
          <w:rFonts w:ascii="Times New Roman" w:hAnsi="Times New Roman" w:cs="Times New Roman"/>
          <w:bCs/>
          <w:sz w:val="24"/>
          <w:szCs w:val="24"/>
          <w:shd w:val="clear" w:color="auto" w:fill="FFFFFF"/>
          <w:lang w:val="en-TT"/>
        </w:rPr>
        <w:t>.</w:t>
      </w:r>
      <w:r w:rsidRPr="004D5C28">
        <w:rPr>
          <w:rFonts w:ascii="Times New Roman" w:hAnsi="Times New Roman" w:cs="Times New Roman"/>
          <w:bCs/>
          <w:sz w:val="24"/>
          <w:szCs w:val="24"/>
          <w:shd w:val="clear" w:color="auto" w:fill="FFFFFF"/>
          <w:lang w:val="en-US"/>
        </w:rPr>
        <w:t>com</w:t>
      </w:r>
      <w:r w:rsidRPr="00B73315">
        <w:rPr>
          <w:rFonts w:ascii="Times New Roman" w:hAnsi="Times New Roman" w:cs="Times New Roman"/>
          <w:bCs/>
          <w:sz w:val="24"/>
          <w:szCs w:val="24"/>
          <w:shd w:val="clear" w:color="auto" w:fill="FFFFFF"/>
          <w:lang w:val="en-TT"/>
        </w:rPr>
        <w:t>/</w:t>
      </w:r>
      <w:r w:rsidRPr="004D5C28">
        <w:rPr>
          <w:rFonts w:ascii="Times New Roman" w:hAnsi="Times New Roman" w:cs="Times New Roman"/>
          <w:bCs/>
          <w:sz w:val="24"/>
          <w:szCs w:val="24"/>
          <w:shd w:val="clear" w:color="auto" w:fill="FFFFFF"/>
          <w:lang w:val="en-US"/>
        </w:rPr>
        <w:t>de</w:t>
      </w:r>
      <w:r w:rsidRPr="00B73315">
        <w:rPr>
          <w:rFonts w:ascii="Times New Roman" w:hAnsi="Times New Roman" w:cs="Times New Roman"/>
          <w:bCs/>
          <w:sz w:val="24"/>
          <w:szCs w:val="24"/>
          <w:shd w:val="clear" w:color="auto" w:fill="FFFFFF"/>
          <w:lang w:val="en-TT"/>
        </w:rPr>
        <w:t>-</w:t>
      </w:r>
      <w:r w:rsidRPr="004D5C28">
        <w:rPr>
          <w:rFonts w:ascii="Times New Roman" w:hAnsi="Times New Roman" w:cs="Times New Roman"/>
          <w:bCs/>
          <w:sz w:val="24"/>
          <w:szCs w:val="24"/>
          <w:shd w:val="clear" w:color="auto" w:fill="FFFFFF"/>
          <w:lang w:val="en-US"/>
        </w:rPr>
        <w:t>de</w:t>
      </w:r>
      <w:r w:rsidRPr="00B73315">
        <w:rPr>
          <w:rFonts w:ascii="Times New Roman" w:hAnsi="Times New Roman" w:cs="Times New Roman"/>
          <w:bCs/>
          <w:sz w:val="24"/>
          <w:szCs w:val="24"/>
          <w:shd w:val="clear" w:color="auto" w:fill="FFFFFF"/>
          <w:lang w:val="en-TT"/>
        </w:rPr>
        <w:t>/</w:t>
      </w:r>
      <w:r w:rsidRPr="004D5C28">
        <w:rPr>
          <w:rFonts w:ascii="Times New Roman" w:hAnsi="Times New Roman" w:cs="Times New Roman"/>
          <w:bCs/>
          <w:sz w:val="24"/>
          <w:szCs w:val="24"/>
          <w:shd w:val="clear" w:color="auto" w:fill="FFFFFF"/>
          <w:lang w:val="en-US"/>
        </w:rPr>
        <w:t>publications/2017/people-organization-technology-how-gain-develop-digital-talent-skills.aspx, last accessed 2018/01/10.</w:t>
      </w:r>
    </w:p>
    <w:p w:rsidR="00C66934" w:rsidRPr="008058C5" w:rsidRDefault="008058C5" w:rsidP="00C66934">
      <w:pPr>
        <w:shd w:val="clear" w:color="auto" w:fill="FFFFFF"/>
        <w:spacing w:after="0" w:line="360" w:lineRule="auto"/>
        <w:ind w:firstLine="567"/>
        <w:jc w:val="both"/>
        <w:rPr>
          <w:rFonts w:ascii="Times New Roman" w:eastAsia="Times New Roman" w:hAnsi="Times New Roman" w:cs="Times New Roman"/>
          <w:sz w:val="24"/>
          <w:szCs w:val="24"/>
        </w:rPr>
      </w:pPr>
      <w:r w:rsidRPr="008058C5">
        <w:rPr>
          <w:rFonts w:ascii="Times New Roman" w:hAnsi="Times New Roman" w:cs="Times New Roman"/>
          <w:sz w:val="24"/>
          <w:szCs w:val="24"/>
        </w:rPr>
        <w:t>Грамотно проведенное определение стадии жизненного цикла процесса в рамках компании наряду факторами, оказывающими непосредственное влияние на ход функционирования процессов, лежат в основе целесообразности выбора и э</w:t>
      </w:r>
      <w:r w:rsidR="00C66934" w:rsidRPr="008058C5">
        <w:rPr>
          <w:rFonts w:ascii="Times New Roman" w:hAnsi="Times New Roman" w:cs="Times New Roman"/>
          <w:sz w:val="24"/>
          <w:szCs w:val="24"/>
        </w:rPr>
        <w:t>ффективност</w:t>
      </w:r>
      <w:r w:rsidRPr="008058C5">
        <w:rPr>
          <w:rFonts w:ascii="Times New Roman" w:hAnsi="Times New Roman" w:cs="Times New Roman"/>
          <w:sz w:val="24"/>
          <w:szCs w:val="24"/>
        </w:rPr>
        <w:t xml:space="preserve">и применения различных </w:t>
      </w:r>
      <w:r w:rsidR="00C66934" w:rsidRPr="008058C5">
        <w:rPr>
          <w:rFonts w:ascii="Times New Roman" w:hAnsi="Times New Roman" w:cs="Times New Roman"/>
          <w:sz w:val="24"/>
          <w:szCs w:val="24"/>
        </w:rPr>
        <w:t>метод</w:t>
      </w:r>
      <w:r w:rsidRPr="008058C5">
        <w:rPr>
          <w:rFonts w:ascii="Times New Roman" w:hAnsi="Times New Roman" w:cs="Times New Roman"/>
          <w:sz w:val="24"/>
          <w:szCs w:val="24"/>
        </w:rPr>
        <w:t xml:space="preserve">ов, способствующих </w:t>
      </w:r>
      <w:r w:rsidR="00C66934" w:rsidRPr="008058C5">
        <w:rPr>
          <w:rFonts w:ascii="Times New Roman" w:hAnsi="Times New Roman" w:cs="Times New Roman"/>
          <w:sz w:val="24"/>
          <w:szCs w:val="24"/>
        </w:rPr>
        <w:t>у</w:t>
      </w:r>
      <w:r w:rsidRPr="008058C5">
        <w:rPr>
          <w:rFonts w:ascii="Times New Roman" w:hAnsi="Times New Roman" w:cs="Times New Roman"/>
          <w:sz w:val="24"/>
          <w:szCs w:val="24"/>
        </w:rPr>
        <w:t>совершенствованию</w:t>
      </w:r>
      <w:r w:rsidR="00C66934" w:rsidRPr="008058C5">
        <w:rPr>
          <w:rFonts w:ascii="Times New Roman" w:hAnsi="Times New Roman" w:cs="Times New Roman"/>
          <w:sz w:val="24"/>
          <w:szCs w:val="24"/>
        </w:rPr>
        <w:t xml:space="preserve"> процессов</w:t>
      </w:r>
      <w:r w:rsidRPr="008058C5">
        <w:rPr>
          <w:rFonts w:ascii="Times New Roman" w:hAnsi="Times New Roman" w:cs="Times New Roman"/>
          <w:sz w:val="24"/>
          <w:szCs w:val="24"/>
        </w:rPr>
        <w:t xml:space="preserve">, где ошибка руководства может стоить предприятию </w:t>
      </w:r>
      <w:r w:rsidR="00C66934" w:rsidRPr="008058C5">
        <w:rPr>
          <w:rFonts w:ascii="Times New Roman" w:hAnsi="Times New Roman" w:cs="Times New Roman"/>
          <w:sz w:val="24"/>
          <w:szCs w:val="24"/>
        </w:rPr>
        <w:t>потер</w:t>
      </w:r>
      <w:r w:rsidRPr="008058C5">
        <w:rPr>
          <w:rFonts w:ascii="Times New Roman" w:hAnsi="Times New Roman" w:cs="Times New Roman"/>
          <w:sz w:val="24"/>
          <w:szCs w:val="24"/>
        </w:rPr>
        <w:t xml:space="preserve">и лидирующих конкурентных позиций и </w:t>
      </w:r>
      <w:r w:rsidR="00C66934" w:rsidRPr="008058C5">
        <w:rPr>
          <w:rFonts w:ascii="Times New Roman" w:hAnsi="Times New Roman" w:cs="Times New Roman"/>
          <w:sz w:val="24"/>
          <w:szCs w:val="24"/>
        </w:rPr>
        <w:t>преимуществ.</w:t>
      </w:r>
    </w:p>
    <w:p w:rsidR="00C66934" w:rsidRDefault="00C66934" w:rsidP="00474BC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 точки зрения коммуникаций, сопровождающих каждый бизнес процесс, то в данном случае также целесообразно выбирать такую систему и архитектуру процессов </w:t>
      </w:r>
      <w:r>
        <w:rPr>
          <w:rFonts w:ascii="Times New Roman" w:hAnsi="Times New Roman" w:cs="Times New Roman"/>
          <w:sz w:val="24"/>
          <w:szCs w:val="24"/>
        </w:rPr>
        <w:lastRenderedPageBreak/>
        <w:t>предприятия, которая в условиях динамичной деловой среды,</w:t>
      </w:r>
      <w:r w:rsidRPr="00EC327A">
        <w:rPr>
          <w:rFonts w:ascii="Times New Roman" w:hAnsi="Times New Roman" w:cs="Times New Roman"/>
          <w:sz w:val="24"/>
          <w:szCs w:val="24"/>
        </w:rPr>
        <w:t xml:space="preserve"> растет и развивается вместе с ростом и развитием бизнеса, быстро приобретая новые полезные функции, повышая мобильность сотрудников, позволяя совершенствовать бизнес-процессы и увеличивая прибыльность деловых операций. </w:t>
      </w:r>
    </w:p>
    <w:p w:rsidR="00681C25" w:rsidRDefault="00B01AEC" w:rsidP="00EC327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Современные системы и модели организации бизнес-процессов можно рассматривать, как постоянно развивающиеся коммуникационные платформы, которые поддерживают</w:t>
      </w:r>
      <w:r w:rsidR="00EC327A" w:rsidRPr="00EC327A">
        <w:rPr>
          <w:rFonts w:ascii="Times New Roman" w:hAnsi="Times New Roman" w:cs="Times New Roman"/>
          <w:sz w:val="24"/>
          <w:szCs w:val="24"/>
        </w:rPr>
        <w:t xml:space="preserve"> существующие и будущие средства групповой работы, предоставляя заказчикам свободу выбора</w:t>
      </w:r>
      <w:r>
        <w:rPr>
          <w:rFonts w:ascii="Times New Roman" w:hAnsi="Times New Roman" w:cs="Times New Roman"/>
          <w:sz w:val="24"/>
          <w:szCs w:val="24"/>
        </w:rPr>
        <w:t>, партнерам данные о необходимых поставках, предприятию – возможности реагировать на изменения внутренних и внешних сред</w:t>
      </w:r>
      <w:r w:rsidR="00EC327A" w:rsidRPr="00EC327A">
        <w:rPr>
          <w:rFonts w:ascii="Times New Roman" w:hAnsi="Times New Roman" w:cs="Times New Roman"/>
          <w:sz w:val="24"/>
          <w:szCs w:val="24"/>
        </w:rPr>
        <w:t xml:space="preserve">. </w:t>
      </w:r>
    </w:p>
    <w:p w:rsidR="00FB72B1" w:rsidRPr="004D5C28" w:rsidRDefault="00B01AEC" w:rsidP="0061036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Предпри</w:t>
      </w:r>
      <w:r w:rsidR="00474BCB">
        <w:rPr>
          <w:rFonts w:ascii="Times New Roman" w:hAnsi="Times New Roman" w:cs="Times New Roman"/>
          <w:sz w:val="24"/>
          <w:szCs w:val="24"/>
        </w:rPr>
        <w:t>ятие, направленное на постоянный</w:t>
      </w:r>
      <w:r>
        <w:rPr>
          <w:rFonts w:ascii="Times New Roman" w:hAnsi="Times New Roman" w:cs="Times New Roman"/>
          <w:sz w:val="24"/>
          <w:szCs w:val="24"/>
        </w:rPr>
        <w:t xml:space="preserve"> рост и устойчивое развитие</w:t>
      </w:r>
      <w:r w:rsidR="00474BCB">
        <w:rPr>
          <w:rFonts w:ascii="Times New Roman" w:hAnsi="Times New Roman" w:cs="Times New Roman"/>
          <w:sz w:val="24"/>
          <w:szCs w:val="24"/>
        </w:rPr>
        <w:t xml:space="preserve">, </w:t>
      </w:r>
      <w:r>
        <w:rPr>
          <w:rFonts w:ascii="Times New Roman" w:hAnsi="Times New Roman" w:cs="Times New Roman"/>
          <w:sz w:val="24"/>
          <w:szCs w:val="24"/>
        </w:rPr>
        <w:t>нацелено на соверш</w:t>
      </w:r>
      <w:r w:rsidR="00A07B1D">
        <w:rPr>
          <w:rFonts w:ascii="Times New Roman" w:hAnsi="Times New Roman" w:cs="Times New Roman"/>
          <w:sz w:val="24"/>
          <w:szCs w:val="24"/>
        </w:rPr>
        <w:t>енствование своего</w:t>
      </w:r>
      <w:r>
        <w:rPr>
          <w:rFonts w:ascii="Times New Roman" w:hAnsi="Times New Roman" w:cs="Times New Roman"/>
          <w:sz w:val="24"/>
          <w:szCs w:val="24"/>
        </w:rPr>
        <w:t xml:space="preserve"> бизнеса на всех его уровнях. Процессы, происходящие </w:t>
      </w:r>
      <w:r w:rsidR="00A07B1D">
        <w:rPr>
          <w:rFonts w:ascii="Times New Roman" w:hAnsi="Times New Roman" w:cs="Times New Roman"/>
          <w:sz w:val="24"/>
          <w:szCs w:val="24"/>
        </w:rPr>
        <w:t>в рамках</w:t>
      </w:r>
      <w:r>
        <w:rPr>
          <w:rFonts w:ascii="Times New Roman" w:hAnsi="Times New Roman" w:cs="Times New Roman"/>
          <w:sz w:val="24"/>
          <w:szCs w:val="24"/>
        </w:rPr>
        <w:t xml:space="preserve"> деятельности предприятия являются </w:t>
      </w:r>
      <w:r w:rsidR="00A07B1D">
        <w:rPr>
          <w:rFonts w:ascii="Times New Roman" w:hAnsi="Times New Roman" w:cs="Times New Roman"/>
          <w:sz w:val="24"/>
          <w:szCs w:val="24"/>
        </w:rPr>
        <w:t>одним из ключевых субъектов, на которые направлено совершенствование</w:t>
      </w:r>
      <w:r w:rsidR="00EA12D6">
        <w:rPr>
          <w:rFonts w:ascii="Times New Roman" w:hAnsi="Times New Roman" w:cs="Times New Roman"/>
          <w:sz w:val="24"/>
          <w:szCs w:val="24"/>
        </w:rPr>
        <w:t xml:space="preserve"> бизнеса предприятия. </w:t>
      </w:r>
      <w:r w:rsidR="00A07B1D">
        <w:rPr>
          <w:rFonts w:ascii="Times New Roman" w:hAnsi="Times New Roman" w:cs="Times New Roman"/>
          <w:sz w:val="24"/>
          <w:szCs w:val="24"/>
        </w:rPr>
        <w:t xml:space="preserve">На современном этапе развития экономики, бизнеса и </w:t>
      </w:r>
      <w:r w:rsidR="00A07B1D">
        <w:rPr>
          <w:rFonts w:ascii="Times New Roman" w:hAnsi="Times New Roman" w:cs="Times New Roman"/>
          <w:sz w:val="24"/>
          <w:szCs w:val="24"/>
          <w:lang w:val="en-US"/>
        </w:rPr>
        <w:t>IT</w:t>
      </w:r>
      <w:r w:rsidR="00A07B1D" w:rsidRPr="00A07B1D">
        <w:rPr>
          <w:rFonts w:ascii="Times New Roman" w:hAnsi="Times New Roman" w:cs="Times New Roman"/>
          <w:sz w:val="24"/>
          <w:szCs w:val="24"/>
        </w:rPr>
        <w:t>-</w:t>
      </w:r>
      <w:r w:rsidR="00A07B1D">
        <w:rPr>
          <w:rFonts w:ascii="Times New Roman" w:hAnsi="Times New Roman" w:cs="Times New Roman"/>
          <w:sz w:val="24"/>
          <w:szCs w:val="24"/>
        </w:rPr>
        <w:t>индустрии, существует множество методов, с помощью которых предприятия могут достигнуть успеха в рамках повышения эффективности своей деятельности и их выбор зависит от множества факторов, которые зак</w:t>
      </w:r>
      <w:r w:rsidR="0023478F">
        <w:rPr>
          <w:rFonts w:ascii="Times New Roman" w:hAnsi="Times New Roman" w:cs="Times New Roman"/>
          <w:sz w:val="24"/>
          <w:szCs w:val="24"/>
        </w:rPr>
        <w:t>лючаются в специфике бизнеса, целей, рыночного положения той или иной компании</w:t>
      </w:r>
      <w:r w:rsidR="00A07B1D">
        <w:rPr>
          <w:rFonts w:ascii="Times New Roman" w:hAnsi="Times New Roman" w:cs="Times New Roman"/>
          <w:sz w:val="24"/>
          <w:szCs w:val="24"/>
        </w:rPr>
        <w:t>.</w:t>
      </w:r>
    </w:p>
    <w:p w:rsidR="00E31573" w:rsidRPr="004D5C28" w:rsidRDefault="00E31573" w:rsidP="003C18BA">
      <w:pPr>
        <w:spacing w:after="0" w:line="360" w:lineRule="auto"/>
        <w:jc w:val="both"/>
        <w:rPr>
          <w:rFonts w:ascii="Times New Roman" w:hAnsi="Times New Roman" w:cs="Times New Roman"/>
          <w:sz w:val="24"/>
          <w:szCs w:val="24"/>
        </w:rPr>
      </w:pPr>
    </w:p>
    <w:p w:rsidR="00FB72B1" w:rsidRPr="004D5C28" w:rsidRDefault="001E7ABC" w:rsidP="00CC6BDA">
      <w:pPr>
        <w:pStyle w:val="2"/>
      </w:pPr>
      <w:bookmarkStart w:id="30" w:name="_Toc27522744"/>
      <w:bookmarkStart w:id="31" w:name="_Toc41493239"/>
      <w:r w:rsidRPr="004D5C28">
        <w:t>2.2</w:t>
      </w:r>
      <w:r w:rsidR="00490A13" w:rsidRPr="004D5C28">
        <w:t>Анализ существующих подходов к совершенствованию коммуникационных процессов</w:t>
      </w:r>
      <w:bookmarkEnd w:id="30"/>
      <w:bookmarkEnd w:id="31"/>
    </w:p>
    <w:p w:rsidR="007903CB" w:rsidRPr="004D5C28" w:rsidRDefault="007903CB" w:rsidP="007903CB">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 xml:space="preserve">Совершенствование коммуникационной системы предприятия невозможно без выстраивания системы бизнес-процессов, неотделимой частью которых и является коммуникация (как между людьми, так между машинами, машинами и людьми) Одними из распространенных и зарекомендовавших себя подходами, которые позволяют поэлементно декомпозировать, проанализировать и сформировать коммуникационную систему производственного предприятия это функциональный и процессный подход. </w:t>
      </w:r>
    </w:p>
    <w:p w:rsidR="007903CB" w:rsidRPr="004D5C28" w:rsidRDefault="007903CB" w:rsidP="007903CB">
      <w:pPr>
        <w:spacing w:after="0" w:line="360" w:lineRule="auto"/>
        <w:ind w:firstLine="709"/>
        <w:jc w:val="both"/>
        <w:rPr>
          <w:rFonts w:ascii="Times New Roman" w:hAnsi="Times New Roman" w:cs="Times New Roman"/>
          <w:b/>
          <w:sz w:val="24"/>
          <w:szCs w:val="24"/>
        </w:rPr>
      </w:pPr>
      <w:r w:rsidRPr="004D5C28">
        <w:rPr>
          <w:rFonts w:ascii="Times New Roman" w:hAnsi="Times New Roman" w:cs="Times New Roman"/>
          <w:sz w:val="24"/>
          <w:szCs w:val="24"/>
        </w:rPr>
        <w:t xml:space="preserve">Любая организация должна постоянно совершенствовать систему коммуникационных процессов в целях поддержания уровня организационной стабильности, конкурентоспособности, а также для повышения скорости адаптации к изменениям внешней среды. </w:t>
      </w:r>
    </w:p>
    <w:p w:rsidR="007903CB" w:rsidRPr="004D5C28" w:rsidRDefault="007903CB" w:rsidP="007903CB">
      <w:pPr>
        <w:spacing w:after="0" w:line="360" w:lineRule="auto"/>
        <w:ind w:firstLine="708"/>
        <w:jc w:val="both"/>
        <w:rPr>
          <w:rFonts w:ascii="Times New Roman" w:hAnsi="Times New Roman" w:cs="Times New Roman"/>
          <w:sz w:val="24"/>
          <w:szCs w:val="24"/>
        </w:rPr>
      </w:pPr>
      <w:r w:rsidRPr="004D5C28">
        <w:rPr>
          <w:rFonts w:ascii="Times New Roman" w:hAnsi="Times New Roman" w:cs="Times New Roman"/>
          <w:sz w:val="24"/>
          <w:szCs w:val="24"/>
        </w:rPr>
        <w:t>На современном этапе развития отечественной экономики происходит постепенное осознание руководством компаний роли коммуникаций в управлении организацией, что в значительной степени определяет актуальность проблемы формирования системы эффективных внутрикорпоративных и внешних коммуникаций компании.</w:t>
      </w:r>
    </w:p>
    <w:p w:rsidR="007903CB" w:rsidRPr="007903CB" w:rsidRDefault="007903CB" w:rsidP="007903CB">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lastRenderedPageBreak/>
        <w:t>Совершенствование деятельности современных IT- организаций в условиях непредсказуемо развивающегося рынка – это необходимое условие успешного функционирования и устойчивого роста бизнес. Предприятием необходимо предпринимать различные тактические и стратегические действия для адаптации и развития, имеющихся бизнес-коммуникаций. В свою очередь, значимость коммуникаций в деятельности предприятия сложно переоценить, так как они являются основой роста и развития предприятия.</w:t>
      </w:r>
    </w:p>
    <w:p w:rsidR="000E5123" w:rsidRPr="004D5C28" w:rsidRDefault="00B52376" w:rsidP="00336DC8">
      <w:pPr>
        <w:pStyle w:val="a4"/>
        <w:spacing w:after="0" w:line="360" w:lineRule="auto"/>
        <w:ind w:left="0" w:firstLine="709"/>
        <w:jc w:val="both"/>
        <w:rPr>
          <w:rFonts w:ascii="Times New Roman" w:hAnsi="Times New Roman" w:cs="Times New Roman"/>
          <w:sz w:val="24"/>
          <w:szCs w:val="24"/>
        </w:rPr>
      </w:pPr>
      <w:r w:rsidRPr="004D5C28">
        <w:rPr>
          <w:rFonts w:ascii="Times New Roman" w:hAnsi="Times New Roman" w:cs="Times New Roman"/>
          <w:sz w:val="24"/>
          <w:szCs w:val="24"/>
        </w:rPr>
        <w:t>Вне зависимости от выбора метода</w:t>
      </w:r>
      <w:r w:rsidR="00336DC8" w:rsidRPr="004D5C28">
        <w:rPr>
          <w:rFonts w:ascii="Times New Roman" w:hAnsi="Times New Roman" w:cs="Times New Roman"/>
          <w:sz w:val="24"/>
          <w:szCs w:val="24"/>
        </w:rPr>
        <w:t xml:space="preserve"> совершенствования,</w:t>
      </w:r>
      <w:r w:rsidR="00564617" w:rsidRPr="004D5C28">
        <w:rPr>
          <w:rFonts w:ascii="Times New Roman" w:hAnsi="Times New Roman" w:cs="Times New Roman"/>
          <w:sz w:val="24"/>
          <w:szCs w:val="24"/>
        </w:rPr>
        <w:t xml:space="preserve"> необходимо определить дорожную карту, отражающую последовательность действий по улучшению </w:t>
      </w:r>
      <w:r w:rsidR="00336DC8" w:rsidRPr="004D5C28">
        <w:rPr>
          <w:rFonts w:ascii="Times New Roman" w:hAnsi="Times New Roman" w:cs="Times New Roman"/>
          <w:sz w:val="24"/>
          <w:szCs w:val="24"/>
        </w:rPr>
        <w:t>всех видов коммуникаций на предприятии</w:t>
      </w:r>
      <w:r w:rsidRPr="004D5C28">
        <w:rPr>
          <w:rFonts w:ascii="Times New Roman" w:hAnsi="Times New Roman" w:cs="Times New Roman"/>
          <w:sz w:val="24"/>
          <w:szCs w:val="24"/>
        </w:rPr>
        <w:t>.</w:t>
      </w:r>
      <w:r w:rsidR="000E5123" w:rsidRPr="004D5C28">
        <w:rPr>
          <w:rFonts w:ascii="Times New Roman" w:hAnsi="Times New Roman" w:cs="Times New Roman"/>
          <w:sz w:val="24"/>
          <w:szCs w:val="24"/>
        </w:rPr>
        <w:t xml:space="preserve"> Подобное моделирование является поэлементной визуализацией всей коммуникационной системы предприятия, включающей порядок действий при процессе совершенствования. Управление процессами, протекающими в организации, включают в себя моделирование бизнес процессов и улучшение бизнес-процессов.</w:t>
      </w:r>
      <w:r w:rsidR="00962DFE" w:rsidRPr="004D5C28">
        <w:rPr>
          <w:rStyle w:val="ac"/>
          <w:rFonts w:ascii="Times New Roman" w:hAnsi="Times New Roman" w:cs="Times New Roman"/>
          <w:sz w:val="24"/>
          <w:szCs w:val="24"/>
        </w:rPr>
        <w:footnoteReference w:id="61"/>
      </w:r>
    </w:p>
    <w:p w:rsidR="000E5123" w:rsidRPr="004D5C28" w:rsidRDefault="000E5123" w:rsidP="00A56CBD">
      <w:pPr>
        <w:pStyle w:val="a4"/>
        <w:spacing w:after="0" w:line="360" w:lineRule="auto"/>
        <w:ind w:left="0"/>
        <w:jc w:val="both"/>
        <w:rPr>
          <w:rFonts w:ascii="Times New Roman" w:hAnsi="Times New Roman" w:cs="Times New Roman"/>
          <w:sz w:val="24"/>
          <w:szCs w:val="24"/>
        </w:rPr>
      </w:pPr>
      <w:r w:rsidRPr="004D5C28">
        <w:rPr>
          <w:rFonts w:ascii="Times New Roman" w:hAnsi="Times New Roman" w:cs="Times New Roman"/>
          <w:noProof/>
          <w:sz w:val="24"/>
          <w:szCs w:val="24"/>
        </w:rPr>
        <w:drawing>
          <wp:inline distT="0" distB="0" distL="0" distR="0">
            <wp:extent cx="5830644" cy="2334410"/>
            <wp:effectExtent l="0" t="12700" r="0" b="1524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0E5123" w:rsidRPr="0061036B" w:rsidRDefault="0061036B" w:rsidP="000E5123">
      <w:pPr>
        <w:pStyle w:val="a4"/>
        <w:spacing w:after="0" w:line="360" w:lineRule="auto"/>
        <w:ind w:left="0"/>
        <w:jc w:val="center"/>
        <w:rPr>
          <w:rFonts w:ascii="Times New Roman" w:hAnsi="Times New Roman" w:cs="Times New Roman"/>
          <w:sz w:val="24"/>
          <w:szCs w:val="24"/>
        </w:rPr>
      </w:pPr>
      <w:r w:rsidRPr="0061036B">
        <w:rPr>
          <w:rFonts w:ascii="Times New Roman" w:hAnsi="Times New Roman" w:cs="Times New Roman"/>
          <w:sz w:val="24"/>
          <w:szCs w:val="24"/>
        </w:rPr>
        <w:t>Ри</w:t>
      </w:r>
      <w:r w:rsidR="00C66934">
        <w:rPr>
          <w:rFonts w:ascii="Times New Roman" w:hAnsi="Times New Roman" w:cs="Times New Roman"/>
          <w:sz w:val="24"/>
          <w:szCs w:val="24"/>
        </w:rPr>
        <w:t>сунок 2.</w:t>
      </w:r>
      <w:r w:rsidRPr="0061036B">
        <w:rPr>
          <w:rFonts w:ascii="Times New Roman" w:hAnsi="Times New Roman" w:cs="Times New Roman"/>
          <w:sz w:val="24"/>
          <w:szCs w:val="24"/>
        </w:rPr>
        <w:t xml:space="preserve">3 - </w:t>
      </w:r>
      <w:r w:rsidR="000E5123" w:rsidRPr="0061036B">
        <w:rPr>
          <w:rFonts w:ascii="Times New Roman" w:hAnsi="Times New Roman" w:cs="Times New Roman"/>
          <w:sz w:val="24"/>
          <w:szCs w:val="24"/>
        </w:rPr>
        <w:t>Составляющие управления бизнес-процессами предприятия</w:t>
      </w:r>
    </w:p>
    <w:p w:rsidR="000B751A" w:rsidRPr="0061036B" w:rsidRDefault="0061036B" w:rsidP="0061036B">
      <w:pPr>
        <w:pStyle w:val="a4"/>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Разработано автором</w:t>
      </w:r>
    </w:p>
    <w:p w:rsidR="00481E57" w:rsidRPr="004D5C28" w:rsidRDefault="00481E57" w:rsidP="00F460C2">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 xml:space="preserve">Бизнес-модель представляет собой компактный упрощенный вид бизнеса, предназначенный для обзора и анализ взаимосвязанных бизнес-процессов всей системы предприятия. Создание бизнес-модели может быть использовано как один из этапов стратегического планирования, обеспечивающий доскональное изучение всех коммуникаций, происходящих между, составляющими элементами предприятия. Для </w:t>
      </w:r>
      <w:r w:rsidRPr="004D5C28">
        <w:rPr>
          <w:rFonts w:ascii="Times New Roman" w:eastAsia="Times New Roman" w:hAnsi="Times New Roman" w:cs="Times New Roman"/>
          <w:sz w:val="24"/>
          <w:szCs w:val="24"/>
        </w:rPr>
        <w:lastRenderedPageBreak/>
        <w:t>графического описания коммуникационной системы предприятий можно использовать карту, содержащую блок-схемы бизнес-процессов, как представлено на рисунке.</w:t>
      </w:r>
    </w:p>
    <w:p w:rsidR="00E96E03" w:rsidRPr="004D5C28" w:rsidRDefault="00E96E03" w:rsidP="00F460C2">
      <w:pPr>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Основные задачи моделирования бизнес-процессов</w:t>
      </w:r>
    </w:p>
    <w:p w:rsidR="00F460C2" w:rsidRPr="004D5C28" w:rsidRDefault="00E96E03" w:rsidP="00F460C2">
      <w:pPr>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Конечная цель моделиров</w:t>
      </w:r>
      <w:r w:rsidR="00F460C2" w:rsidRPr="004D5C28">
        <w:rPr>
          <w:rFonts w:ascii="Times New Roman" w:eastAsia="Times New Roman" w:hAnsi="Times New Roman" w:cs="Times New Roman"/>
          <w:sz w:val="24"/>
          <w:szCs w:val="24"/>
        </w:rPr>
        <w:t>ания бизнес-процессов – их улучшение</w:t>
      </w:r>
      <w:r w:rsidRPr="004D5C28">
        <w:rPr>
          <w:rFonts w:ascii="Times New Roman" w:eastAsia="Times New Roman" w:hAnsi="Times New Roman" w:cs="Times New Roman"/>
          <w:sz w:val="24"/>
          <w:szCs w:val="24"/>
        </w:rPr>
        <w:t>.</w:t>
      </w:r>
      <w:r w:rsidR="00F460C2" w:rsidRPr="004D5C28">
        <w:rPr>
          <w:rFonts w:ascii="Times New Roman" w:eastAsia="Times New Roman" w:hAnsi="Times New Roman" w:cs="Times New Roman"/>
          <w:sz w:val="24"/>
          <w:szCs w:val="24"/>
        </w:rPr>
        <w:t xml:space="preserve"> Для этого</w:t>
      </w:r>
      <w:r w:rsidR="0061036B">
        <w:rPr>
          <w:rFonts w:ascii="Times New Roman" w:eastAsia="Times New Roman" w:hAnsi="Times New Roman" w:cs="Times New Roman"/>
          <w:sz w:val="24"/>
          <w:szCs w:val="24"/>
        </w:rPr>
        <w:t xml:space="preserve"> </w:t>
      </w:r>
      <w:r w:rsidR="00F460C2" w:rsidRPr="004D5C28">
        <w:rPr>
          <w:rFonts w:ascii="Times New Roman" w:eastAsia="Times New Roman" w:hAnsi="Times New Roman" w:cs="Times New Roman"/>
          <w:sz w:val="24"/>
          <w:szCs w:val="24"/>
        </w:rPr>
        <w:t>необходимо фокусироваться</w:t>
      </w:r>
      <w:r w:rsidRPr="004D5C28">
        <w:rPr>
          <w:rFonts w:ascii="Times New Roman" w:eastAsia="Times New Roman" w:hAnsi="Times New Roman" w:cs="Times New Roman"/>
          <w:sz w:val="24"/>
          <w:szCs w:val="24"/>
        </w:rPr>
        <w:t xml:space="preserve"> на повышении ценности результатов</w:t>
      </w:r>
      <w:r w:rsidR="0061036B">
        <w:rPr>
          <w:rFonts w:ascii="Times New Roman" w:eastAsia="Times New Roman" w:hAnsi="Times New Roman" w:cs="Times New Roman"/>
          <w:sz w:val="24"/>
          <w:szCs w:val="24"/>
        </w:rPr>
        <w:t xml:space="preserve"> </w:t>
      </w:r>
      <w:r w:rsidRPr="004D5C28">
        <w:rPr>
          <w:rFonts w:ascii="Times New Roman" w:eastAsia="Times New Roman" w:hAnsi="Times New Roman" w:cs="Times New Roman"/>
          <w:sz w:val="24"/>
          <w:szCs w:val="24"/>
        </w:rPr>
        <w:t>процесс</w:t>
      </w:r>
      <w:r w:rsidR="00F460C2" w:rsidRPr="004D5C28">
        <w:rPr>
          <w:rFonts w:ascii="Times New Roman" w:eastAsia="Times New Roman" w:hAnsi="Times New Roman" w:cs="Times New Roman"/>
          <w:sz w:val="24"/>
          <w:szCs w:val="24"/>
        </w:rPr>
        <w:t>а, снижении</w:t>
      </w:r>
      <w:r w:rsidRPr="004D5C28">
        <w:rPr>
          <w:rFonts w:ascii="Times New Roman" w:eastAsia="Times New Roman" w:hAnsi="Times New Roman" w:cs="Times New Roman"/>
          <w:sz w:val="24"/>
          <w:szCs w:val="24"/>
        </w:rPr>
        <w:t xml:space="preserve"> стоимости и времени </w:t>
      </w:r>
      <w:r w:rsidR="00F460C2" w:rsidRPr="004D5C28">
        <w:rPr>
          <w:rFonts w:ascii="Times New Roman" w:eastAsia="Times New Roman" w:hAnsi="Times New Roman" w:cs="Times New Roman"/>
          <w:sz w:val="24"/>
          <w:szCs w:val="24"/>
        </w:rPr>
        <w:t xml:space="preserve">его </w:t>
      </w:r>
      <w:r w:rsidRPr="004D5C28">
        <w:rPr>
          <w:rFonts w:ascii="Times New Roman" w:eastAsia="Times New Roman" w:hAnsi="Times New Roman" w:cs="Times New Roman"/>
          <w:sz w:val="24"/>
          <w:szCs w:val="24"/>
        </w:rPr>
        <w:t>выполнения.</w:t>
      </w:r>
      <w:r w:rsidR="00F460C2" w:rsidRPr="004D5C28">
        <w:rPr>
          <w:rFonts w:ascii="Times New Roman" w:eastAsia="Times New Roman" w:hAnsi="Times New Roman" w:cs="Times New Roman"/>
          <w:sz w:val="24"/>
          <w:szCs w:val="24"/>
        </w:rPr>
        <w:t xml:space="preserve"> М</w:t>
      </w:r>
      <w:r w:rsidRPr="004D5C28">
        <w:rPr>
          <w:rFonts w:ascii="Times New Roman" w:eastAsia="Times New Roman" w:hAnsi="Times New Roman" w:cs="Times New Roman"/>
          <w:sz w:val="24"/>
          <w:szCs w:val="24"/>
        </w:rPr>
        <w:t>оделирование бизнес-процессов имеет несколько целей</w:t>
      </w:r>
      <w:r w:rsidR="00C66934">
        <w:rPr>
          <w:rFonts w:ascii="Times New Roman" w:eastAsia="Times New Roman" w:hAnsi="Times New Roman" w:cs="Times New Roman"/>
          <w:sz w:val="24"/>
          <w:szCs w:val="24"/>
        </w:rPr>
        <w:t>:</w:t>
      </w:r>
      <w:r w:rsidR="00962DFE" w:rsidRPr="004D5C28">
        <w:rPr>
          <w:rStyle w:val="ac"/>
          <w:rFonts w:ascii="Times New Roman" w:eastAsia="Times New Roman" w:hAnsi="Times New Roman" w:cs="Times New Roman"/>
          <w:sz w:val="24"/>
          <w:szCs w:val="24"/>
        </w:rPr>
        <w:footnoteReference w:id="62"/>
      </w:r>
    </w:p>
    <w:p w:rsidR="00E96E03" w:rsidRPr="004D5C28" w:rsidRDefault="00F460C2" w:rsidP="00BA3FC5">
      <w:pPr>
        <w:pStyle w:val="a4"/>
        <w:numPr>
          <w:ilvl w:val="0"/>
          <w:numId w:val="6"/>
        </w:numPr>
        <w:spacing w:after="0" w:line="360" w:lineRule="auto"/>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Описание процесса. Посредством моделирования прослеживается ход процесса от начала до конца, измерение его эффективности и направлений совершенствования.</w:t>
      </w:r>
    </w:p>
    <w:p w:rsidR="00F460C2" w:rsidRPr="004D5C28" w:rsidRDefault="00F460C2" w:rsidP="00BA3FC5">
      <w:pPr>
        <w:pStyle w:val="a4"/>
        <w:numPr>
          <w:ilvl w:val="0"/>
          <w:numId w:val="6"/>
        </w:numPr>
        <w:spacing w:after="0" w:line="360" w:lineRule="auto"/>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Оценка и стандартизация процесса. На данном этапе описываются связи и закономерности, определяются основы стандартов эффективного процесса.</w:t>
      </w:r>
    </w:p>
    <w:p w:rsidR="00336DC8" w:rsidRPr="0061036B" w:rsidRDefault="00F460C2" w:rsidP="00BA3FC5">
      <w:pPr>
        <w:pStyle w:val="a4"/>
        <w:numPr>
          <w:ilvl w:val="0"/>
          <w:numId w:val="6"/>
        </w:numPr>
        <w:spacing w:after="0" w:line="360" w:lineRule="auto"/>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Установление взаимосвязей меж</w:t>
      </w:r>
      <w:r w:rsidR="0061036B">
        <w:rPr>
          <w:rFonts w:ascii="Times New Roman" w:eastAsia="Times New Roman" w:hAnsi="Times New Roman" w:cs="Times New Roman"/>
          <w:sz w:val="24"/>
          <w:szCs w:val="24"/>
        </w:rPr>
        <w:t>ду процессами в единой системе.</w:t>
      </w:r>
    </w:p>
    <w:p w:rsidR="00944B72" w:rsidRPr="004D5C28" w:rsidRDefault="007B6E64" w:rsidP="00944B72">
      <w:pPr>
        <w:spacing w:after="0" w:line="360" w:lineRule="auto"/>
        <w:ind w:firstLine="709"/>
        <w:jc w:val="both"/>
        <w:rPr>
          <w:rFonts w:ascii="Times New Roman" w:eastAsia="Times New Roman" w:hAnsi="Times New Roman" w:cs="Times New Roman"/>
          <w:sz w:val="24"/>
          <w:szCs w:val="24"/>
          <w:shd w:val="clear" w:color="auto" w:fill="C9D7F1"/>
        </w:rPr>
      </w:pPr>
      <w:r>
        <w:rPr>
          <w:noProof/>
        </w:rPr>
        <mc:AlternateContent>
          <mc:Choice Requires="wps">
            <w:drawing>
              <wp:anchor distT="0" distB="0" distL="114300" distR="114300" simplePos="0" relativeHeight="251634176" behindDoc="0" locked="0" layoutInCell="1" allowOverlap="1">
                <wp:simplePos x="0" y="0"/>
                <wp:positionH relativeFrom="column">
                  <wp:posOffset>1949450</wp:posOffset>
                </wp:positionH>
                <wp:positionV relativeFrom="paragraph">
                  <wp:posOffset>30480</wp:posOffset>
                </wp:positionV>
                <wp:extent cx="1049655" cy="381635"/>
                <wp:effectExtent l="0" t="0" r="17145" b="18415"/>
                <wp:wrapNone/>
                <wp:docPr id="370"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381635"/>
                        </a:xfrm>
                        <a:prstGeom prst="ellipse">
                          <a:avLst/>
                        </a:prstGeom>
                        <a:solidFill>
                          <a:srgbClr val="FFFFFF"/>
                        </a:solidFill>
                        <a:ln w="9525">
                          <a:solidFill>
                            <a:srgbClr val="000000"/>
                          </a:solidFill>
                          <a:round/>
                          <a:headEnd/>
                          <a:tailEnd/>
                        </a:ln>
                      </wps:spPr>
                      <wps:txbx>
                        <w:txbxContent>
                          <w:p w:rsidR="003D4268" w:rsidRPr="00481E57" w:rsidRDefault="003D4268" w:rsidP="00944B72">
                            <w:pPr>
                              <w:jc w:val="center"/>
                              <w:rPr>
                                <w:rFonts w:ascii="Times New Roman" w:hAnsi="Times New Roman" w:cs="Times New Roman"/>
                                <w:sz w:val="24"/>
                                <w:szCs w:val="24"/>
                              </w:rPr>
                            </w:pPr>
                            <w:r w:rsidRPr="00481E57">
                              <w:rPr>
                                <w:rFonts w:ascii="Times New Roman" w:hAnsi="Times New Roman" w:cs="Times New Roman"/>
                                <w:sz w:val="24"/>
                                <w:szCs w:val="24"/>
                              </w:rPr>
                              <w:t>Начало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id="Овал 12" o:spid="_x0000_s1071" style="position:absolute;left:0;text-align:left;margin-left:153.5pt;margin-top:2.4pt;width:82.65pt;height:30.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0RVMwIAAEkEAAAOAAAAZHJzL2Uyb0RvYy54bWysVF1u2zAMfh+wOwh6Xx3nr40RpyjSdRjQ&#13;&#10;bQW6HUCR5ViYLGqUEic7zM4w7HWXyJFGyWmbbnsa5geBFKmP5EfS88tda9hWoddgS56fDThTVkKl&#13;&#10;7brknz7evLrgzAdhK2HAqpLvleeXi5cv5p0r1BAaMJVCRiDWF50reROCK7LMy0a1wp+BU5aMNWAr&#13;&#10;Aqm4zioUHaG3JhsOBtOsA6wcglTe0+11b+SLhF/XSoYPde1VYKbklFtIJ6ZzFc9sMRfFGoVrtDym&#13;&#10;If4hi1ZoS0Efoa5FEGyD+g+oVksED3U4k9BmUNdaqlQDVZMPfqvmvhFOpVqIHO8eafL/D1a+394h&#13;&#10;01XJR+fEjxUtNenw7fDj8P3wk+XDSFDnfEF+9+4OY4ne3YL87JmFZSPsWl0hQtcoUVFaefTPnj2I&#13;&#10;iqenbNW9g4rQxSZA4mpXYxsBiQW2Sy3ZP7ZE7QKTdJkPxrPpZMKZJNvoIp+OJimEKB5eO/ThjYKW&#13;&#10;RaHkyhjtfGRNFGJ760NMSBQPXqkAMLq60cYkBderpUG2FTQhN+k7BvCnbsayruSzyXCSkJ/Z/CnE&#13;&#10;IH1/g0DY2CrNWyTr9VEOQptepiyNPbIXCeuJD7vVru9PKjyyuYJqT3wi9NNM20dCA/iVs44mueT+&#13;&#10;y0ag4sy8tdSTWT4ex9FPynhyPiQFTy2rU4uwkqBKLgNy1ivL0C/MxqFeNxQrTxxYuKJO1jox/JTX&#13;&#10;sQKa10T8cbfiQpzqyevpD7D4BQAA//8DAFBLAwQUAAYACAAAACEAqzLzdeUAAAANAQAADwAAAGRy&#13;&#10;cy9kb3ducmV2LnhtbEyPS0/DMBCE70j8B2uRuFGHJuojzabiUUAgqqoFcXZjN4mI11HstOm/ZznB&#13;&#10;ZaTVaGfmy5aDbcTRdL52hHA7ikAYKpyuqUT4/Hi6mYHwQZFWjSODcDYelvnlRaZS7U60NcddKAWH&#13;&#10;kE8VQhVCm0rpi8pY5UeuNcTewXVWBT67UupOnTjcNnIcRRNpVU3cUKnWPFSm+N71FuF58zKXcX8f&#13;&#10;Heh1PVt/va/Ob/EK8fpqeFyw3C1ABDOEvw/4ZeD9kPOwvetJe9EgxNGUgQJCwhjsJ9NxDGKPMEnm&#13;&#10;IPNM/qfIfwAAAP//AwBQSwECLQAUAAYACAAAACEAtoM4kv4AAADhAQAAEwAAAAAAAAAAAAAAAAAA&#13;&#10;AAAAW0NvbnRlbnRfVHlwZXNdLnhtbFBLAQItABQABgAIAAAAIQA4/SH/1gAAAJQBAAALAAAAAAAA&#13;&#10;AAAAAAAAAC8BAABfcmVscy8ucmVsc1BLAQItABQABgAIAAAAIQD1h0RVMwIAAEkEAAAOAAAAAAAA&#13;&#10;AAAAAAAAAC4CAABkcnMvZTJvRG9jLnhtbFBLAQItABQABgAIAAAAIQCrMvN15QAAAA0BAAAPAAAA&#13;&#10;AAAAAAAAAAAAAI0EAABkcnMvZG93bnJldi54bWxQSwUGAAAAAAQABADzAAAAnwUAAAAA&#13;&#10;">
                <v:textbox>
                  <w:txbxContent>
                    <w:p w:rsidR="003D4268" w:rsidRPr="00481E57" w:rsidRDefault="003D4268" w:rsidP="00944B72">
                      <w:pPr>
                        <w:jc w:val="center"/>
                        <w:rPr>
                          <w:rFonts w:ascii="Times New Roman" w:hAnsi="Times New Roman" w:cs="Times New Roman"/>
                          <w:sz w:val="24"/>
                          <w:szCs w:val="24"/>
                        </w:rPr>
                      </w:pPr>
                      <w:r w:rsidRPr="00481E57">
                        <w:rPr>
                          <w:rFonts w:ascii="Times New Roman" w:hAnsi="Times New Roman" w:cs="Times New Roman"/>
                          <w:sz w:val="24"/>
                          <w:szCs w:val="24"/>
                        </w:rPr>
                        <w:t>Начало</w:t>
                      </w:r>
                    </w:p>
                  </w:txbxContent>
                </v:textbox>
              </v:oval>
            </w:pict>
          </mc:Fallback>
        </mc:AlternateContent>
      </w:r>
    </w:p>
    <w:p w:rsidR="00944B72" w:rsidRPr="004D5C28" w:rsidRDefault="007B6E64" w:rsidP="00944B72">
      <w:pPr>
        <w:spacing w:after="0" w:line="360" w:lineRule="auto"/>
        <w:ind w:firstLine="709"/>
        <w:jc w:val="both"/>
        <w:rPr>
          <w:rFonts w:ascii="Times New Roman" w:eastAsia="Times New Roman" w:hAnsi="Times New Roman" w:cs="Times New Roman"/>
          <w:sz w:val="24"/>
          <w:szCs w:val="24"/>
          <w:shd w:val="clear" w:color="auto" w:fill="C9D7F1"/>
        </w:rPr>
      </w:pPr>
      <w:r>
        <w:rPr>
          <w:noProof/>
        </w:rPr>
        <mc:AlternateContent>
          <mc:Choice Requires="wps">
            <w:drawing>
              <wp:anchor distT="0" distB="0" distL="114297" distR="114297" simplePos="0" relativeHeight="251638272" behindDoc="0" locked="0" layoutInCell="1" allowOverlap="1">
                <wp:simplePos x="0" y="0"/>
                <wp:positionH relativeFrom="column">
                  <wp:posOffset>2482214</wp:posOffset>
                </wp:positionH>
                <wp:positionV relativeFrom="paragraph">
                  <wp:posOffset>149225</wp:posOffset>
                </wp:positionV>
                <wp:extent cx="0" cy="246380"/>
                <wp:effectExtent l="0" t="0" r="19050" b="20320"/>
                <wp:wrapNone/>
                <wp:docPr id="369"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36" o:spid="_x0000_s1026" style="position:absolute;z-index:251638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195.45pt,11.75pt" to="195.4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HYUAIAAFoEAAAOAAAAZHJzL2Uyb0RvYy54bWysVM2O0zAQviPxDpbvbZo2LW206Qo1LZcF&#10;VtrlAVzbaSwc27K9TSuEBHtG6iPwChxAWmmBZ0jeCNv90S5cEKIHdzwz/vzNzOecnW8qDtZUGyZF&#10;BuNuDwIqsCRMrDL45nrRGUNgLBIEcSloBrfUwPPp0ydntUppX5aSE6qBAxEmrVUGS2tVGkUGl7RC&#10;pisVFS5YSF0h67Z6FRGNaode8ajf642iWmqitMTUGOfN90E4DfhFQbF9XRSGWsAz6LjZsOqwLv0a&#10;Tc9QutJIlQwfaKB/YFEhJtylJ6gcWQRuNPsDqmJYSyML28WyimRRMExDDa6auPdbNVclUjTU4ppj&#10;1KlN5v/B4lfrSw0YyeBgNIFAoMoNqfncfmh3zffmS7sD7cfmZ/Ot+drcNT+au/bW2fftJ2f7YHN/&#10;cO/AYOSbWSuTOsyZuNS+HXgjrtSFxG8NEHJWIrGioajrrXL3xP5E9OiI3xjlKC3rl5K4HHRjZejs&#10;ptCVh3Q9A5swwO1pgHRjAd47sfP2k9FgHGYbofR4TmljX1BZAW9kkDPhW4tStL4w1vNA6THFu4Vc&#10;MM6DPLgAdQYnw/4wHDCSM+KDPs3o1XLGNVgjL7DwC0W5yMM0LW8ECWAlRWR+sC1ifG+7y7nweK4S&#10;R+dg7RX0btKbzMfzcdJJ+qN5J+nleef5YpZ0Rov42TAf5LNZHr/31OIkLRkhVHh2RzXHyd+p5fCu&#10;9jo86fnUhugxeuiXI3v8D6TDKP309jpYSrK91McROwGH5MNj8y/k4d7ZDz8J018AAAD//wMAUEsD&#10;BBQABgAIAAAAIQAW3YWD3QAAAAkBAAAPAAAAZHJzL2Rvd25yZXYueG1sTI/BTsMwDIbvSLxDZCQu&#10;E0tpxbSVuhMCeuPCYOLqNaataJyuybbC0xPEAY62P/3+/mI92V4defSdE4TreQKKpXamkwbh9aW6&#10;WoLygcRQ74QRPtnDujw/Kyg37iTPfNyERsUQ8TkhtCEMuda+btmSn7uBJd7e3WgpxHFstBnpFMNt&#10;r9MkWWhLncQPLQ1833L9sTlYBF9teV99zepZ8pY1jtP9w9MjIV5eTHe3oAJP4Q+GH/2oDmV02rmD&#10;GK96hGyVrCKKkGY3oCLwu9ghLNIMdFno/w3KbwAAAP//AwBQSwECLQAUAAYACAAAACEAtoM4kv4A&#10;AADhAQAAEwAAAAAAAAAAAAAAAAAAAAAAW0NvbnRlbnRfVHlwZXNdLnhtbFBLAQItABQABgAIAAAA&#10;IQA4/SH/1gAAAJQBAAALAAAAAAAAAAAAAAAAAC8BAABfcmVscy8ucmVsc1BLAQItABQABgAIAAAA&#10;IQAHHbHYUAIAAFoEAAAOAAAAAAAAAAAAAAAAAC4CAABkcnMvZTJvRG9jLnhtbFBLAQItABQABgAI&#10;AAAAIQAW3YWD3QAAAAkBAAAPAAAAAAAAAAAAAAAAAKoEAABkcnMvZG93bnJldi54bWxQSwUGAAAA&#10;AAQABADzAAAAtAUAAAAA&#10;"/>
            </w:pict>
          </mc:Fallback>
        </mc:AlternateContent>
      </w:r>
    </w:p>
    <w:p w:rsidR="00944B72" w:rsidRPr="004D5C28" w:rsidRDefault="007B6E64" w:rsidP="00944B72">
      <w:pPr>
        <w:spacing w:after="0" w:line="360" w:lineRule="auto"/>
        <w:ind w:firstLine="709"/>
        <w:jc w:val="both"/>
        <w:rPr>
          <w:rFonts w:ascii="Times New Roman" w:eastAsia="Times New Roman" w:hAnsi="Times New Roman" w:cs="Times New Roman"/>
          <w:sz w:val="24"/>
          <w:szCs w:val="24"/>
          <w:shd w:val="clear" w:color="auto" w:fill="C9D7F1"/>
        </w:rPr>
      </w:pPr>
      <w:r>
        <w:rPr>
          <w:noProof/>
        </w:rPr>
        <mc:AlternateContent>
          <mc:Choice Requires="wps">
            <w:drawing>
              <wp:anchor distT="0" distB="0" distL="114300" distR="114300" simplePos="0" relativeHeight="251637248" behindDoc="0" locked="0" layoutInCell="1" allowOverlap="1">
                <wp:simplePos x="0" y="0"/>
                <wp:positionH relativeFrom="column">
                  <wp:posOffset>1885315</wp:posOffset>
                </wp:positionH>
                <wp:positionV relativeFrom="paragraph">
                  <wp:posOffset>131445</wp:posOffset>
                </wp:positionV>
                <wp:extent cx="1184910" cy="374015"/>
                <wp:effectExtent l="0" t="0" r="15240" b="26035"/>
                <wp:wrapNone/>
                <wp:docPr id="368" name="Прямоугольник с двумя скругленными противолежащими углами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910" cy="374015"/>
                        </a:xfrm>
                        <a:custGeom>
                          <a:avLst/>
                          <a:gdLst>
                            <a:gd name="T0" fmla="*/ 62337 w 1184910"/>
                            <a:gd name="T1" fmla="*/ 0 h 374015"/>
                            <a:gd name="T2" fmla="*/ 1184910 w 1184910"/>
                            <a:gd name="T3" fmla="*/ 0 h 374015"/>
                            <a:gd name="T4" fmla="*/ 1184910 w 1184910"/>
                            <a:gd name="T5" fmla="*/ 0 h 374015"/>
                            <a:gd name="T6" fmla="*/ 1184910 w 1184910"/>
                            <a:gd name="T7" fmla="*/ 311678 h 374015"/>
                            <a:gd name="T8" fmla="*/ 1122573 w 1184910"/>
                            <a:gd name="T9" fmla="*/ 374015 h 374015"/>
                            <a:gd name="T10" fmla="*/ 0 w 1184910"/>
                            <a:gd name="T11" fmla="*/ 374015 h 374015"/>
                            <a:gd name="T12" fmla="*/ 0 w 1184910"/>
                            <a:gd name="T13" fmla="*/ 374015 h 374015"/>
                            <a:gd name="T14" fmla="*/ 0 w 1184910"/>
                            <a:gd name="T15" fmla="*/ 62337 h 374015"/>
                            <a:gd name="T16" fmla="*/ 62337 w 1184910"/>
                            <a:gd name="T17" fmla="*/ 0 h 3740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184910"/>
                            <a:gd name="T28" fmla="*/ 0 h 374015"/>
                            <a:gd name="T29" fmla="*/ 1184910 w 1184910"/>
                            <a:gd name="T30" fmla="*/ 374015 h 37401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184910" h="374015">
                              <a:moveTo>
                                <a:pt x="62337" y="0"/>
                              </a:moveTo>
                              <a:lnTo>
                                <a:pt x="1184910" y="0"/>
                              </a:lnTo>
                              <a:lnTo>
                                <a:pt x="1184910" y="311678"/>
                              </a:lnTo>
                              <a:cubicBezTo>
                                <a:pt x="1184910" y="346106"/>
                                <a:pt x="1157001" y="374015"/>
                                <a:pt x="1122573" y="374015"/>
                              </a:cubicBezTo>
                              <a:lnTo>
                                <a:pt x="0" y="374015"/>
                              </a:lnTo>
                              <a:lnTo>
                                <a:pt x="0" y="62337"/>
                              </a:lnTo>
                              <a:cubicBezTo>
                                <a:pt x="0" y="27909"/>
                                <a:pt x="27909" y="0"/>
                                <a:pt x="62337" y="0"/>
                              </a:cubicBezTo>
                              <a:close/>
                            </a:path>
                          </a:pathLst>
                        </a:custGeom>
                        <a:solidFill>
                          <a:srgbClr val="FFFFFF"/>
                        </a:solidFill>
                        <a:ln w="9525">
                          <a:solidFill>
                            <a:srgbClr val="000000"/>
                          </a:solidFill>
                          <a:miter lim="800000"/>
                          <a:headEnd/>
                          <a:tailEnd/>
                        </a:ln>
                      </wps:spPr>
                      <wps:txbx>
                        <w:txbxContent>
                          <w:p w:rsidR="003D4268" w:rsidRPr="00481E57" w:rsidRDefault="003D4268" w:rsidP="00944B72">
                            <w:pPr>
                              <w:jc w:val="center"/>
                              <w:rPr>
                                <w:rFonts w:ascii="Times New Roman" w:hAnsi="Times New Roman" w:cs="Times New Roman"/>
                                <w:sz w:val="24"/>
                                <w:szCs w:val="24"/>
                              </w:rPr>
                            </w:pPr>
                            <w:r w:rsidRPr="00481E57">
                              <w:rPr>
                                <w:rFonts w:ascii="Times New Roman" w:hAnsi="Times New Roman" w:cs="Times New Roman"/>
                                <w:sz w:val="24"/>
                                <w:szCs w:val="24"/>
                              </w:rPr>
                              <w:t>Вход</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Прямоугольник с двумя скругленными противолежащими углами 24" o:spid="_x0000_s1072" style="position:absolute;left:0;text-align:left;margin-left:148.45pt;margin-top:10.35pt;width:93.3pt;height:29.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184910,37401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sH+jQQAAK8NAAAOAAAAZHJzL2Uyb0RvYy54bWysV1uO2zYU/S/QPRD6LNDRy5bHxniCNukU&#13;&#10;BdI2QNwF0BJlCZVElaQfk6+k/SpaIEvoFoL0gSCvbkHeUS8pSiYzlQwU9YctioeH5D3Hl5dX9w5l&#13;&#10;gXaE8ZxWS8e/8BxEqpgmebVZOt+tbj69dBAXuEpwQSuydG4Jd+5df/zR1b5ekIBmtEgIQ0BS8cW+&#13;&#10;XjqZEPXCdXmckRLzC1qTCjpTykosoMk2bsLwHtjLwg08L3L3lCU1ozHhHN4+aDuda8WfpiQW36Yp&#13;&#10;JwIVSwfWJtQ3U99r+e1eX+HFhuE6y2O9DPwfVlHivIJJe6oHWGC0ZfkdqjKPGeU0FRcxLV2apnlM&#13;&#10;1B5gN773wW4eZ7gmai8QHF73YeL/H238ze4RQ3mydMIIpKpwCSI1vx2fHp83b5v3x5+a35v3zZvj&#13;&#10;r8275lXzGh2foeaP5iW8f3t8Dq3mNUAl6E3zJ0DeHX+BYa9Q8/fxKYz+Eca8lOOh86/mxfFnaMtu&#13;&#10;PeKFagQTqcK+5gtYzOP6EZNx5PVDGn/PocO1emSDAwat91/TBNaKt4KqyB9SVsqREFN0UALf9gKT&#13;&#10;g0AxvPT9y8ncBx/E0BfOJp4/lXO7eNGNjrdcfEmoYsK7h1y0BkngScmb6BCtgCQtC/DKJy6KgjCc&#13;&#10;oT3q6PWYDuobUA9l6DQx+KUnDAyUJhqmDA3wMOXEQJ2lnBrgYcrIQJ2lnBng0Pej2eXg7sF7fTh9&#13;&#10;Pwims3B493MD3AZzkFeK3RN7w5S+KdI5TlOqMU5TpXOcplZjnKZMre+GDOWbWp2zqCnVsPq+KZOH&#13;&#10;Ig8+KJpOw0gn0t7NvqnRKDKwFRrhDEyNxjlthcY4TY3GOW2FxjhNjcY5TYnGkbZAg7kmsBUa8kZg&#13;&#10;ynP2fxyaEv2LkSF/broMibMuacaHSmdNeEJYFgQrMJBMozXlMkfLJAqJeOXrJAw42WvA5xYcVJXw&#13;&#10;cAgOVjLZQTAJ71L8HXbwkwkHLSR8NsgeWHAItITPB+GhBZeJSOIh0bQnzt3lTOwBerf+8Han9gC9&#13;&#10;3/5MuztDZA/QO/atLYOYMFArx6CAkqXTKgD/QfG0kv6C8mklDQQF1AqsoU67GgspvIonPKK9cdhm&#13;&#10;/Vkru0u6IyuqgEKaQGUmFRtFBdOfEEVlIrVPLWyH6H5rxWki24NHB72Dxdt1Hn9OngzRh5PI93RS&#13;&#10;6yinM8+DDAQitn8BvXE9oTqyPuiVobQm6qZvKVtHnMgA3gG6XxPYBqo1T9dv05voYDb3lDfh36aW&#13;&#10;2L6Qy+8kGwi/zRkXlJN2UqmxKpZ6sdUGTwUTp0We3ORFIdXlbLO+XzC0w+CfG/XRIliwopJemU+D&#13;&#10;1sxWn0Uhzxqvs4gFK3MBd4giL5fOZQ/Ci4zg5IsqUfYUOC/aZxVkXVXKQrKtPMVhfdBVsFykrDLX&#13;&#10;NLmFOpPR9s4Adxx4yCh74qA93BeWDv9hixlxUPFVBQX53J9MQFChGpPpTB5rzOxZmz24ioFq6cSC&#13;&#10;OZAaZeO+gDYM2tYs32QwV5udKvoZVLhpLgtRVQq369INuBUoRfQNRl47zLZCne5Z1/8AAAD//wMA&#13;&#10;UEsDBBQABgAIAAAAIQCgLwrJ4AAAAA4BAAAPAAAAZHJzL2Rvd25yZXYueG1sTE9Nb8IwDL1P2n+I&#13;&#10;PGm3kcK2QktThEDTuAK77BYa01Q0TtWE0v37eadxsWy95/dRrEbXigH70HhSMJ0kIJAqbxqqFXwd&#13;&#10;P14WIELUZHTrCRX8YIBV+fhQ6Nz4G+1xOMRasAiFXCuwMXa5lKGy6HSY+A6JsbPvnY589rU0vb6x&#13;&#10;uGvlLElS6XRD7GB1hxuL1eVwdQrItZjY7zTgdI9rO2x2n8ftTqnnp3G75LFegog4xv8P+OvA+aHk&#13;&#10;YCd/JRNEq2CWpRlTeUnmIJjwtnh9B3FSMM9SkGUh72uUvwAAAP//AwBQSwECLQAUAAYACAAAACEA&#13;&#10;toM4kv4AAADhAQAAEwAAAAAAAAAAAAAAAAAAAAAAW0NvbnRlbnRfVHlwZXNdLnhtbFBLAQItABQA&#13;&#10;BgAIAAAAIQA4/SH/1gAAAJQBAAALAAAAAAAAAAAAAAAAAC8BAABfcmVscy8ucmVsc1BLAQItABQA&#13;&#10;BgAIAAAAIQAGVsH+jQQAAK8NAAAOAAAAAAAAAAAAAAAAAC4CAABkcnMvZTJvRG9jLnhtbFBLAQIt&#13;&#10;ABQABgAIAAAAIQCgLwrJ4AAAAA4BAAAPAAAAAAAAAAAAAAAAAOcGAABkcnMvZG93bnJldi54bWxQ&#13;&#10;SwUGAAAAAAQABADzAAAA9AcAAAAA&#13;&#10;" adj="-11796480,,5400" path="m62337,l1184910,r,311678c1184910,346106,1157001,374015,1122573,374015l,374015,,62337c,27909,27909,,62337,xe">
                <v:stroke joinstyle="miter"/>
                <v:formulas/>
                <v:path arrowok="t" o:connecttype="custom" o:connectlocs="62337,0;1184910,0;1184910,0;1184910,311678;1122573,374015;0,374015;0,374015;0,62337;62337,0" o:connectangles="0,0,0,0,0,0,0,0,0" textboxrect="0,0,1184910,374015"/>
                <v:textbox>
                  <w:txbxContent>
                    <w:p w:rsidR="003D4268" w:rsidRPr="00481E57" w:rsidRDefault="003D4268" w:rsidP="00944B72">
                      <w:pPr>
                        <w:jc w:val="center"/>
                        <w:rPr>
                          <w:rFonts w:ascii="Times New Roman" w:hAnsi="Times New Roman" w:cs="Times New Roman"/>
                          <w:sz w:val="24"/>
                          <w:szCs w:val="24"/>
                        </w:rPr>
                      </w:pPr>
                      <w:r w:rsidRPr="00481E57">
                        <w:rPr>
                          <w:rFonts w:ascii="Times New Roman" w:hAnsi="Times New Roman" w:cs="Times New Roman"/>
                          <w:sz w:val="24"/>
                          <w:szCs w:val="24"/>
                        </w:rPr>
                        <w:t>Вход</w:t>
                      </w:r>
                    </w:p>
                  </w:txbxContent>
                </v:textbox>
              </v:shape>
            </w:pict>
          </mc:Fallback>
        </mc:AlternateContent>
      </w:r>
    </w:p>
    <w:p w:rsidR="00944B72" w:rsidRPr="004D5C28" w:rsidRDefault="007B6E64" w:rsidP="00944B72">
      <w:pPr>
        <w:spacing w:after="0" w:line="360" w:lineRule="auto"/>
        <w:ind w:firstLine="709"/>
        <w:jc w:val="both"/>
        <w:rPr>
          <w:rFonts w:ascii="Times New Roman" w:eastAsia="Times New Roman" w:hAnsi="Times New Roman" w:cs="Times New Roman"/>
          <w:sz w:val="24"/>
          <w:szCs w:val="24"/>
          <w:shd w:val="clear" w:color="auto" w:fill="C9D7F1"/>
        </w:rPr>
      </w:pPr>
      <w:r>
        <w:rPr>
          <w:noProof/>
        </w:rPr>
        <mc:AlternateContent>
          <mc:Choice Requires="wps">
            <w:drawing>
              <wp:anchor distT="0" distB="0" distL="114297" distR="114297" simplePos="0" relativeHeight="251640320" behindDoc="0" locked="0" layoutInCell="1" allowOverlap="1">
                <wp:simplePos x="0" y="0"/>
                <wp:positionH relativeFrom="column">
                  <wp:posOffset>2481579</wp:posOffset>
                </wp:positionH>
                <wp:positionV relativeFrom="paragraph">
                  <wp:posOffset>241300</wp:posOffset>
                </wp:positionV>
                <wp:extent cx="0" cy="159385"/>
                <wp:effectExtent l="0" t="0" r="19050" b="12065"/>
                <wp:wrapNone/>
                <wp:docPr id="367"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40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5.4pt,19pt" to="195.4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3LTgIAAFoEAAAOAAAAZHJzL2Uyb0RvYy54bWysVM2O0zAQviPxDpbv3TT92zbadIWalssC&#10;lXZ5ANd2GgvHtmxv0wohAWekPgKvwAGklRZ4huSNsN202oULQvTgjsczn7+Z+ZyLy23JwYZqw6RI&#10;YXzWhYAKLAkT6xS+vll0xhAYiwRBXAqawh018HL69MlFpRLak4XkhGrgQIRJKpXCwlqVRJHBBS2R&#10;OZOKCneYS10i67Z6HRGNKode8qjX7Y6iSmqitMTUGOfNDodwGvDznGL7Ks8NtYCn0HGzYdVhXfk1&#10;ml6gZK2RKhhuaaB/YFEiJtylJ6gMWQRuNfsDqmRYSyNze4ZlGck8Z5iGGlw1cfe3aq4LpGioxTXH&#10;qFObzP+DxS83Sw0YSWF/dA6BQKUbUv25ed/s6+/1l2YPmg/1z/pb/bW+q3/Ud81HZ983n5ztD+v7&#10;1r0H/bFvZqVM4jBnYql9O/BWXKsrid8YIOSsQGJNQ1E3O+XuiX1G9CjFb4xylFbVC0lcDLq1MnR2&#10;m+vSQ7qegW0Y4O40QLq1AB+c2Hnj4aQ/HgZwlBzzlDb2OZUl8EYKORO+tShBmytjPQ+UHEO8W8gF&#10;4zzIgwtQpXAy7A1DgpGcEX/ow4xer2Zcgw3yAgu/9t5HYVreChLACorIvLUtYvxgu8u58HiuEken&#10;tQ4KejvpTubj+XjQGfRG886gm2WdZ4vZoDNaxOfDrJ/NZln8zlOLB0nBCKHCszuqOR78nVrad3XQ&#10;4UnPpzZEj9FDvxzZ438gHUbpp3fQwUqS3VIfR+wEHILbx+ZfyMO9sx9+Eqa/AAAA//8DAFBLAwQU&#10;AAYACAAAACEAfCCdcNwAAAAJAQAADwAAAGRycy9kb3ducmV2LnhtbEyPQU/DMAyF70j8h8hIXCaW&#10;bJWmUZpOCOiNCwPE1WtMW9E4XZNthV+PEQe42X5Pz98rNpPv1ZHG2AW2sJgbUMR1cB03Fl6eq6s1&#10;qJiQHfaBycInRdiU52cF5i6c+ImO29QoCeGYo4U2pSHXOtYteYzzMBCL9h5Gj0nWsdFuxJOE+14v&#10;jVlpjx3LhxYHumup/tgevIVYvdK++prVM/OWNYGW+/vHB7T28mK6vQGVaEp/ZvjBF3QohWkXDuyi&#10;6i1k10bQkwxr6SSG38POwipbgC4L/b9B+Q0AAP//AwBQSwECLQAUAAYACAAAACEAtoM4kv4AAADh&#10;AQAAEwAAAAAAAAAAAAAAAAAAAAAAW0NvbnRlbnRfVHlwZXNdLnhtbFBLAQItABQABgAIAAAAIQA4&#10;/SH/1gAAAJQBAAALAAAAAAAAAAAAAAAAAC8BAABfcmVscy8ucmVsc1BLAQItABQABgAIAAAAIQDe&#10;tQ3LTgIAAFoEAAAOAAAAAAAAAAAAAAAAAC4CAABkcnMvZTJvRG9jLnhtbFBLAQItABQABgAIAAAA&#10;IQB8IJ1w3AAAAAkBAAAPAAAAAAAAAAAAAAAAAKgEAABkcnMvZG93bnJldi54bWxQSwUGAAAAAAQA&#10;BADzAAAAsQUAAAAA&#10;"/>
            </w:pict>
          </mc:Fallback>
        </mc:AlternateContent>
      </w:r>
    </w:p>
    <w:p w:rsidR="00944B72" w:rsidRPr="004D5C28" w:rsidRDefault="007B6E64" w:rsidP="00944B72">
      <w:pPr>
        <w:spacing w:after="0" w:line="360" w:lineRule="auto"/>
        <w:ind w:firstLine="709"/>
        <w:jc w:val="both"/>
        <w:rPr>
          <w:rFonts w:ascii="Times New Roman" w:eastAsia="Times New Roman" w:hAnsi="Times New Roman" w:cs="Times New Roman"/>
          <w:sz w:val="24"/>
          <w:szCs w:val="24"/>
          <w:shd w:val="clear" w:color="auto" w:fill="C9D7F1"/>
        </w:rPr>
      </w:pPr>
      <w:r>
        <w:rPr>
          <w:noProof/>
        </w:rPr>
        <mc:AlternateContent>
          <mc:Choice Requires="wps">
            <w:drawing>
              <wp:anchor distT="0" distB="0" distL="114300" distR="114300" simplePos="0" relativeHeight="251639296" behindDoc="0" locked="0" layoutInCell="1" allowOverlap="1">
                <wp:simplePos x="0" y="0"/>
                <wp:positionH relativeFrom="column">
                  <wp:posOffset>2342515</wp:posOffset>
                </wp:positionH>
                <wp:positionV relativeFrom="paragraph">
                  <wp:posOffset>200660</wp:posOffset>
                </wp:positionV>
                <wp:extent cx="301625" cy="306070"/>
                <wp:effectExtent l="93028" t="78422" r="77152" b="96203"/>
                <wp:wrapNone/>
                <wp:docPr id="366"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58655">
                          <a:off x="0" y="0"/>
                          <a:ext cx="301625" cy="30607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Прямоугольник 37" o:spid="_x0000_s1026" style="position:absolute;margin-left:184.45pt;margin-top:15.8pt;width:23.75pt;height:24.1pt;rotation:-3013187fd;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4JhVAIAAGAEAAAOAAAAZHJzL2Uyb0RvYy54bWysVEuOEzEQ3SNxB8v7me4kk8+00hmNMgQh&#10;DTDSwAEctztt4bZN2UknrJDYInEEDsEG8ZkzdG5E2Yky4SMWCC+sLlf5+dWrqh5frGtFVgKcNDqn&#10;ndOUEqG5KaRe5PTli9nJiBLnmS6YMlrkdCMcvZg8fDBubCa6pjKqEEAQRLussTmtvLdZkjheiZq5&#10;U2OFRmdpoGYeTVgkBbAG0WuVdNN0kDQGCguGC+fw9GrnpJOIX5aC++dl6YQnKqfIzccd4j4PezIZ&#10;s2wBzFaS72mwf2BRM6nx0QPUFfOMLEH+BlVLDsaZ0p9yUyemLCUXMQfMppP+ks1txayIuaA4zh5k&#10;cv8Plj9b3QCRRU57gwElmtVYpPbj9u32Q/utvdu+az+1d+3X7fv2e/u5/UJ6wyBZY12GN2/tDYSk&#10;nb02/JUj2kwrphfiEsA0lWAFEu2E+OSnC8FweJXMm6emwPfY0puo3rqEmoDBKp10h/3RoN+PxygT&#10;WceabQ41E2tPOB720s6g26eEo6uXDtJhrGnCsoAVyFlw/rEwNQkfOQVsiQjKVtfOB273ITEXo2Qx&#10;k0pFAxbzqQKyYtg+s7hiOpjycZjSpMnpeR95/B0ijetPELX0OAdK1jkdHYJYFkR8pIvYpZ5JtftG&#10;ykrvVQ1C7goyN8UGRY3yYavjUGK6lYE3lDTY4Dl1r5cMBCXqicbCnHfOzsJEROOsP+yiAcee+bGH&#10;aY5QOeUeKNkZU7+bo6UFuajwrU7MXptLLGcpo7ah1Dtee7rYxlHy/ciFOTm2Y9T9j2HyAwAA//8D&#10;AFBLAwQUAAYACAAAACEALDOnPd0AAAAJAQAADwAAAGRycy9kb3ducmV2LnhtbEyPwU7DMAyG70i8&#10;Q2QkbiwtTKHtmk4waYIrZRduWWLajiapkmzr3h5zYjdb/vT7++v1bEd2whAH7yTkiwwYOu3N4DoJ&#10;u8/tQwEsJuWMGr1DCReMsG5ub2pVGX92H3hqU8coxMVKSehTmirOo+7RqrjwEzq6fftgVaI1dNwE&#10;daZwO/LHLBPcqsHRh15NuOlR/7RHK+Ggy033Xux0K6z9CuXb8LoNFynv7+aXFbCEc/qH4U+f1KEh&#10;p70/OhPZKOFJFIJQGvISGAHLXFCXvYTncgm8qfl1g+YXAAD//wMAUEsBAi0AFAAGAAgAAAAhALaD&#10;OJL+AAAA4QEAABMAAAAAAAAAAAAAAAAAAAAAAFtDb250ZW50X1R5cGVzXS54bWxQSwECLQAUAAYA&#10;CAAAACEAOP0h/9YAAACUAQAACwAAAAAAAAAAAAAAAAAvAQAAX3JlbHMvLnJlbHNQSwECLQAUAAYA&#10;CAAAACEA3j+CYVQCAABgBAAADgAAAAAAAAAAAAAAAAAuAgAAZHJzL2Uyb0RvYy54bWxQSwECLQAU&#10;AAYACAAAACEALDOnPd0AAAAJAQAADwAAAAAAAAAAAAAAAACuBAAAZHJzL2Rvd25yZXYueG1sUEsF&#10;BgAAAAAEAAQA8wAAALgFAAAAAA==&#10;"/>
            </w:pict>
          </mc:Fallback>
        </mc:AlternateContent>
      </w:r>
    </w:p>
    <w:p w:rsidR="00944B72" w:rsidRPr="004D5C28" w:rsidRDefault="007B6E64" w:rsidP="00944B72">
      <w:pPr>
        <w:spacing w:after="0"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49536" behindDoc="0" locked="0" layoutInCell="1" allowOverlap="1">
                <wp:simplePos x="0" y="0"/>
                <wp:positionH relativeFrom="column">
                  <wp:posOffset>2303780</wp:posOffset>
                </wp:positionH>
                <wp:positionV relativeFrom="paragraph">
                  <wp:posOffset>306705</wp:posOffset>
                </wp:positionV>
                <wp:extent cx="367665" cy="1270635"/>
                <wp:effectExtent l="5715" t="0" r="19050" b="19050"/>
                <wp:wrapNone/>
                <wp:docPr id="365" name="Правая фигурная скобка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7665" cy="1270635"/>
                        </a:xfrm>
                        <a:prstGeom prst="rightBrace">
                          <a:avLst>
                            <a:gd name="adj1" fmla="val 8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45" o:spid="_x0000_s1026" type="#_x0000_t88" style="position:absolute;margin-left:181.4pt;margin-top:24.15pt;width:28.95pt;height:100.05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SPwgIAAGEFAAAOAAAAZHJzL2Uyb0RvYy54bWysVM2O0zAQviPxDpbv3SRtkrbRpqulPwiJ&#10;n5UWHsB1nCaQ2MF2my4ICQR3HoFXWOCCkOAZ0jdi7GRLy14QIgfH4xl9nm/mG5+ebcsCbZhUueAx&#10;9k5cjBinIsn5KsbPni56I4yUJjwhheAsxldM4bPJ3TundRWxvshEkTCJAISrqK5inGldRY6jaMZK&#10;ok5ExTg4UyFLosGUKyeRpAb0snD6rhs6tZBJJQVlSsHprHXiicVPU0b1kzRVTKMixpCbtqu069Ks&#10;zuSURCtJqiynXRrkH7IoSc7h0j3UjGiC1jK/BVXmVAolUn1CRemINM0psxyAjef+weYyIxWzXKA4&#10;qtqXSf0/WPp4cyFRnsR4EAYYcVJCk5pPu7fNdfOlud59RLsPzbfm6+49HP1oD94135ufzWdYr5Ef&#10;mBLWlYoA6bK6kKYIqnoo6AsFDufIYwwFMWhZPxIJXETWWtiybVNZIimgPYHvms+eQnnQ1vbqat8r&#10;ttWIwuEgHIYmYwourz90w4HNxCGRwTJZVFLp+0yUyGxiLPNVpu9JQk1FSUQ2D5W2HUs61iR57mGU&#10;lgUIYEMKNBoMwk4fByH9w5DApmp47gFhd3OxQedikReFVVnBUR3jcdAPbAJKFHlinCZMydVyWkgE&#10;9wJT+5mrAewoTIo1TyxYxkgy7/aa5EW7h/iCGzyoUkfP1MsK8fXYHc9H85Hf8/vhvOe7s1nvfDH1&#10;e+HCGwazwWw6nXlvTGqeH2V5kjBusrsZCs//O9F149nKeT8WRyyOyC7sd5usc5yGrQVwuflbdlZd&#10;RlCtApciuQJxWRnBrMOrBG3PhHyFUQ0THmP1ck0kw6h4wGGExp7vmyfBGn4w7IMhDz3LQw/hFKBi&#10;TLXEqDWmun1I1pXVFujQNpaLc5B1mmvTQCP5Nq/OgDm2HLo3xzwUh7aN+v0yTn4BAAD//wMAUEsD&#10;BBQABgAIAAAAIQCWf0/F4AAAAAsBAAAPAAAAZHJzL2Rvd25yZXYueG1sTI/BTsMwEETvSPyDtUhc&#10;EHXSVoSEOBWqxAEJCgQkrm68JFHtdRS7afh7lhMcd+ZpdqbczM6KCcfQe1KQLhIQSI03PbUKPt4f&#10;rm9BhKjJaOsJFXxjgE11flbqwvgTveFUx1ZwCIVCK+hiHAopQ9Oh02HhByT2vvzodORzbKUZ9YnD&#10;nZXLJLmRTvfEHzo94LbD5lAfnYLX7csus4+xdlfTM30+zdisDqjU5cV8fwci4hz/YPitz9Wh4k57&#10;fyQThFWwzNOMUTbSfA2CiXWe8pg9K1m2AlmV8v+G6gcAAP//AwBQSwECLQAUAAYACAAAACEAtoM4&#10;kv4AAADhAQAAEwAAAAAAAAAAAAAAAAAAAAAAW0NvbnRlbnRfVHlwZXNdLnhtbFBLAQItABQABgAI&#10;AAAAIQA4/SH/1gAAAJQBAAALAAAAAAAAAAAAAAAAAC8BAABfcmVscy8ucmVsc1BLAQItABQABgAI&#10;AAAAIQDBKpSPwgIAAGEFAAAOAAAAAAAAAAAAAAAAAC4CAABkcnMvZTJvRG9jLnhtbFBLAQItABQA&#10;BgAIAAAAIQCWf0/F4AAAAAsBAAAPAAAAAAAAAAAAAAAAABwFAABkcnMvZG93bnJldi54bWxQSwUG&#10;AAAAAAQABADzAAAAKQYAAAAA&#10;" adj="521"/>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2701925</wp:posOffset>
                </wp:positionH>
                <wp:positionV relativeFrom="paragraph">
                  <wp:posOffset>86995</wp:posOffset>
                </wp:positionV>
                <wp:extent cx="962025" cy="5715"/>
                <wp:effectExtent l="0" t="0" r="28575" b="32385"/>
                <wp:wrapNone/>
                <wp:docPr id="364"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2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3"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75pt,6.85pt" to="288.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BLjVwIAAGcEAAAOAAAAZHJzL2Uyb0RvYy54bWysVMGO0zAQvSPxD1bu3STdtLsbbbpCTctl&#10;gUq7cHdjp7FwbMv2Nq0QEnBG6ifwCxxAWmmBb0j/iLGbLVu4IEQP7tgzfvPmzTjnF6uaoyXVhkmR&#10;BfFRFCAqCkmYWGTBy+tp7zRAxmJBMJeCZsGamuBi9PjReaNS2peV5IRqBCDCpI3KgspalYahKSpa&#10;Y3MkFRXgLKWusYWtXoRE4wbQax72o2gYNlITpWVBjYHTfOcMRh6/LGlhX5SloRbxLABu1q/ar3O3&#10;hqNznC40VhUrOhr4H1jUmAlIuofKscXoRrM/oGpWaGlkaY8KWYeyLFlBfQ1QTRz9Vs1VhRX1tYA4&#10;Ru1lMv8Ptni+nGnESBYcD5MACVxDk9pP23fbTfut/bzdoO379kf7tf3S3rbf29vtB7Dvth/Bds72&#10;rjveoOTYidkokwLmWMy0k6NYiSt1KYvXBgk5rrBYUF/U9VpBntjdCA+uuI1RQGnePJMEYvCNlV7Z&#10;ValrVHKmXrmLDhzUQyvfyvW+lXRlUQGHZ8N+1B8EqADX4CQe+Ew4dSDuqtLGPqWyRs7IAs6E0xmn&#10;eHlprCP1K8QdCzllnPtZ4QI1AD8AcOcxkjPinH6jF/Mx12iJ3bT5X5f3IEzLG0E8WEUxmXS2xYzv&#10;bEjOhcODYoBOZ+3G6c1ZdDY5nZwmvaQ/nPSSKM97T6bjpDecxieD/Dgfj/P4raMWJ2nFCKHCsbsf&#10;7Tj5u9HpHtluKPfDvZchPET3egHZ+39P2vfVtXI3FHNJ1jN932+YZh/cvTz3XB7uwX74fRj9BAAA&#10;//8DAFBLAwQUAAYACAAAACEAt9yqQd0AAAAJAQAADwAAAGRycy9kb3ducmV2LnhtbEyPwU7DMBBE&#10;70j8g7VI3KhD2jQQ4lQVAi5ISJTA2YmXJMJeR7Gbhr9nOcFxZ55mZ8rd4qyYcQqDJwXXqwQEUuvN&#10;QJ2C+u3x6gZEiJqMtp5QwTcG2FXnZ6UujD/RK86H2AkOoVBoBX2MYyFlaHt0Oqz8iMTep5+cjnxO&#10;nTSTPnG4szJNkq10eiD+0OsR73tsvw5Hp2D/8fywfpkb56257ep34+rkKVXq8mLZ34GIuMQ/GH7r&#10;c3WouFPjj2SCsAo2aZYxysY6B8FAluc8rmFhswVZlfL/guoHAAD//wMAUEsBAi0AFAAGAAgAAAAh&#10;ALaDOJL+AAAA4QEAABMAAAAAAAAAAAAAAAAAAAAAAFtDb250ZW50X1R5cGVzXS54bWxQSwECLQAU&#10;AAYACAAAACEAOP0h/9YAAACUAQAACwAAAAAAAAAAAAAAAAAvAQAAX3JlbHMvLnJlbHNQSwECLQAU&#10;AAYACAAAACEANKQS41cCAABnBAAADgAAAAAAAAAAAAAAAAAuAgAAZHJzL2Uyb0RvYy54bWxQSwEC&#10;LQAUAAYACAAAACEAt9yqQd0AAAAJAQAADwAAAAAAAAAAAAAAAACxBAAAZHJzL2Rvd25yZXYueG1s&#10;UEsFBgAAAAAEAAQA8wAAALsFAAAAAA==&#10;"/>
            </w:pict>
          </mc:Fallback>
        </mc:AlternateContent>
      </w:r>
      <w:r>
        <w:rPr>
          <w:noProof/>
        </w:rPr>
        <mc:AlternateContent>
          <mc:Choice Requires="wps">
            <w:drawing>
              <wp:anchor distT="0" distB="0" distL="114297" distR="114297" simplePos="0" relativeHeight="251648512" behindDoc="0" locked="0" layoutInCell="1" allowOverlap="1">
                <wp:simplePos x="0" y="0"/>
                <wp:positionH relativeFrom="column">
                  <wp:posOffset>3663949</wp:posOffset>
                </wp:positionH>
                <wp:positionV relativeFrom="paragraph">
                  <wp:posOffset>86995</wp:posOffset>
                </wp:positionV>
                <wp:extent cx="0" cy="283845"/>
                <wp:effectExtent l="0" t="0" r="19050" b="20955"/>
                <wp:wrapNone/>
                <wp:docPr id="363"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44" o:spid="_x0000_s1026" style="position:absolute;z-index:2516485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288.5pt,6.85pt" to="288.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9y7TgIAAFoEAAAOAAAAZHJzL2Uyb0RvYy54bWysVMGO0zAQvSPxD5bvbZo2Ld1o0xVqWi4L&#10;rLTLB7i201g4tmW7TSuEBHtG6ifwCxxAWmmBb0j/CNtNq124IEQP7ng88/xm5jnnF5uKgzXVhkmR&#10;wbjbg4AKLAkTywy+uZl3xhAYiwRBXAqawS018GLy9Ml5rVLal6XkhGrgQIRJa5XB0lqVRpHBJa2Q&#10;6UpFhTsspK6QdVu9jIhGtUOveNTv9UZRLTVRWmJqjPPmh0M4CfhFQbF9XRSGWsAz6LjZsOqwLvwa&#10;Tc5RutRIlQy3NNA/sKgQE+7SE1SOLAIrzf6AqhjW0sjCdrGsIlkUDNNQg6sm7v1WzXWJFA21uOYY&#10;dWqT+X+w+NX6SgNGMjgYDSAQqHJDaj7vP+x3zffmy34H9h+bn8235mtz1/xo7va3zr7ff3K2P2zu&#10;W/cOJIlvZq1M6jCn4kr7duCNuFaXEr81QMhpicSShqJutsrdE/uM6FGK3xjlKC3ql5K4GLSyMnR2&#10;U+jKQ7qegU0Y4PY0QLqxAB+c2Hn748E4GQZwlB7zlDb2BZUV8EYGORO+tShF60tjPQ+UHkO8W8g5&#10;4zzIgwtQZ/Bs2B+GBCM5I/7Qhxm9XEy5BmvkBRZ+7b2PwrRcCRLASorIrLUtYvxgu8u58HiuEken&#10;tQ4KenfWO5uNZ+Okk/RHs07Sy/PO8/k06Yzm8bNhPsin0zx+76nFSVoyQqjw7I5qjpO/U0v7rg46&#10;POn51IboMXrolyN7/A+kwyj99A46WEiyvdLHETsBh+D2sfkX8nDv7IefhMkvAAAA//8DAFBLAwQU&#10;AAYACAAAACEAZCAlBN0AAAAJAQAADwAAAGRycy9kb3ducmV2LnhtbEyPQU/DMAyF70j8h8hIXKYt&#10;ZYN1Kk0nBPTGZQPE1WtMW9E4XZNthV+PEQe42X5Pz9/L16Pr1JGG0Ho2cDVLQBFX3rZcG3h5Lqcr&#10;UCEiW+w8k4FPCrAuzs9yzKw/8YaO21grCeGQoYEmxj7TOlQNOQwz3xOL9u4Hh1HWodZ2wJOEu07P&#10;k2SpHbYsHxrs6b6h6mN7cAZC+Ur78mtSTZK3Re1pvn94ekRjLi/Gu1tQkcb4Z4YffEGHQph2/sA2&#10;qM7ATZpKlyjCIgUlht/DTobVNegi1/8bFN8AAAD//wMAUEsBAi0AFAAGAAgAAAAhALaDOJL+AAAA&#10;4QEAABMAAAAAAAAAAAAAAAAAAAAAAFtDb250ZW50X1R5cGVzXS54bWxQSwECLQAUAAYACAAAACEA&#10;OP0h/9YAAACUAQAACwAAAAAAAAAAAAAAAAAvAQAAX3JlbHMvLnJlbHNQSwECLQAUAAYACAAAACEA&#10;tQvcu04CAABaBAAADgAAAAAAAAAAAAAAAAAuAgAAZHJzL2Uyb0RvYy54bWxQSwECLQAUAAYACAAA&#10;ACEAZCAlBN0AAAAJAQAADwAAAAAAAAAAAAAAAACoBAAAZHJzL2Rvd25yZXYueG1sUEsFBgAAAAAE&#10;AAQA8wAAALIFAAAAAA==&#10;"/>
            </w:pict>
          </mc:Fallback>
        </mc:AlternateContent>
      </w:r>
      <w:r>
        <w:rPr>
          <w:noProof/>
        </w:rPr>
        <mc:AlternateContent>
          <mc:Choice Requires="wps">
            <w:drawing>
              <wp:anchor distT="0" distB="0" distL="114297" distR="114297" simplePos="0" relativeHeight="251646464" behindDoc="0" locked="0" layoutInCell="1" allowOverlap="1">
                <wp:simplePos x="0" y="0"/>
                <wp:positionH relativeFrom="column">
                  <wp:posOffset>1289049</wp:posOffset>
                </wp:positionH>
                <wp:positionV relativeFrom="paragraph">
                  <wp:posOffset>86995</wp:posOffset>
                </wp:positionV>
                <wp:extent cx="0" cy="285115"/>
                <wp:effectExtent l="0" t="0" r="19050" b="19685"/>
                <wp:wrapNone/>
                <wp:docPr id="36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646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01.5pt,6.85pt" to="101.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99GTgIAAFoEAAAOAAAAZHJzL2Uyb0RvYy54bWysVMGO0zAQvSPxD5bv3TTZtHSjTVeoabks&#10;sNIuH+DaTmPh2JbtNq0QEuwZaT+BX+AA0koLfEP6R9huWm3hghA9uOPxzPObmeecX6xrDlZUGyZF&#10;DuOTPgRUYEmYWOTwzc2sN4LAWCQI4lLQHG6ogRfjp0/OG5XRRFaSE6qBAxEma1QOK2tVFkUGV7RG&#10;5kQqKtxhKXWNrNvqRUQ0ahx6zaOk3x9GjdREaYmpMc5b7A7hOOCXJcX2dVkaagHPoeNmw6rDOvdr&#10;ND5H2UIjVTHc0UD/wKJGTLhLD1AFsggsNfsDqmZYSyNLe4JlHcmyZJiGGlw1cf+3aq4rpGioxTXH&#10;qEObzP+Dxa9WVxowksPTYQKBQLUbUvt5+2F7135vv2zvwPZj+7P91n5t79sf7f321tkP20/O9oft&#10;Q+e+A2nim9kokznMibjSvh14La7VpcRvDRByUiGxoKGom41y98Q+IzpK8RujHKV581ISF4OWVobO&#10;rktde0jXM7AOA9wcBkjXFuCdEztvMhrE8SCAo2yfp7SxL6isgTdyyJnwrUUZWl0a63mgbB/i3ULO&#10;GOdBHlyAJodng2QQEozkjPhDH2b0Yj7hGqyQF1j4dfcehWm5FCSAVRSRaWdbxPjOdpdz4fFcJY5O&#10;Z+0U9O6sfzYdTUdpL02G017aL4re89kk7Q1n8bNBcVpMJkX83lOL06xihFDh2e3VHKd/p5buXe10&#10;eNDzoQ3RMXrolyO7/w+kwyj99HY6mEuyudL7ETsBh+DusfkX8njv7MefhPEvAAAA//8DAFBLAwQU&#10;AAYACAAAACEAVSvas90AAAAJAQAADwAAAGRycy9kb3ducmV2LnhtbEyPwU7DMBBE70j8g7VIXCrq&#10;kIi2CnEqBOTGhULFdRsvSUS8TmO3DXw9izjAcWdGs2+K9eR6daQxdJ4NXM8TUMS1tx03Bl5fqqsV&#10;qBCRLfaeycAnBViX52cF5taf+JmOm9goKeGQo4E2xiHXOtQtOQxzPxCL9+5Hh1HOsdF2xJOUu16n&#10;SbLQDjuWDy0OdN9S/bE5OAOh2tK++prVs+Qtazyl+4enRzTm8mK6uwUVaYp/YfjBF3QohWnnD2yD&#10;6g2kSSZbohjZEpQEfoWdgZvVAnRZ6P8Lym8AAAD//wMAUEsBAi0AFAAGAAgAAAAhALaDOJL+AAAA&#10;4QEAABMAAAAAAAAAAAAAAAAAAAAAAFtDb250ZW50X1R5cGVzXS54bWxQSwECLQAUAAYACAAAACEA&#10;OP0h/9YAAACUAQAACwAAAAAAAAAAAAAAAAAvAQAAX3JlbHMvLnJlbHNQSwECLQAUAAYACAAAACEA&#10;a+/fRk4CAABaBAAADgAAAAAAAAAAAAAAAAAuAgAAZHJzL2Uyb0RvYy54bWxQSwECLQAUAAYACAAA&#10;ACEAVSvas90AAAAJAQAADwAAAAAAAAAAAAAAAACoBAAAZHJzL2Rvd25yZXYueG1sUEsFBgAAAAAE&#10;AAQA8wAAALIFAAAAAA==&#10;"/>
            </w:pict>
          </mc:Fallback>
        </mc:AlternateContent>
      </w:r>
      <w:r>
        <w:rPr>
          <w:noProof/>
        </w:rPr>
        <mc:AlternateContent>
          <mc:Choice Requires="wps">
            <w:drawing>
              <wp:anchor distT="4294967294" distB="4294967294" distL="114300" distR="114300" simplePos="0" relativeHeight="251645440" behindDoc="0" locked="0" layoutInCell="1" allowOverlap="1">
                <wp:simplePos x="0" y="0"/>
                <wp:positionH relativeFrom="column">
                  <wp:posOffset>1289050</wp:posOffset>
                </wp:positionH>
                <wp:positionV relativeFrom="paragraph">
                  <wp:posOffset>86994</wp:posOffset>
                </wp:positionV>
                <wp:extent cx="991870" cy="0"/>
                <wp:effectExtent l="0" t="0" r="17780" b="19050"/>
                <wp:wrapNone/>
                <wp:docPr id="36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1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flip:x;z-index:25164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1.5pt,6.85pt" to="179.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VmWAIAAGQEAAAOAAAAZHJzL2Uyb0RvYy54bWysVM2O0zAQviPxDlbu3TTdbLeNNl2hpoXD&#10;Aivt8gCu7TQWjm3Z3qYVQmI5I/UReAUOIK20wDOkb8TY/YGFC0Lk4Iw9M19mvvmcs/NlLdCCGcuV&#10;zKPkqBshJomiXM7z6NX1tDOIkHVYUiyUZHm0YjY6Hz1+dNbojPVUpQRlBgGItFmj86hyTmdxbEnF&#10;amyPlGYSnKUyNXawNfOYGtwAei3iXrfbjxtlqDaKMGvhtNg6o1HAL0tG3MuytMwhkUdQmwurCevM&#10;r/HoDGdzg3XFya4M/A9V1JhL+OgBqsAOoxvD/4CqOTHKqtIdEVXHqiw5YaEH6Cbp/tbNVYU1C70A&#10;OVYfaLL/D5a8WFwaxGkeHfeTCElcw5Daj5t3m3X7tf20WaPNbfu9/dJ+bu/ab+3d5j3Y95sPYHtn&#10;e787XqM08WQ22maAOZaXxtNBlvJKXyjy2iKpxhWWcxaaul5p+E7IiB+k+I3VUNKsea4oxOAbpwKz&#10;y9LUqBRcP/OJHhzYQ8swytVhlGzpEIHD4TAZnMLAyd4V48wj+DxtrHvKVI28kUeCS08yzvDiwjro&#10;AUL3If5YqikXIghFSNQA9knvJCRYJTj1Th9mzXw2FgYtsJdaeDwhAPYgzKgbSQNYxTCd7GyHudja&#10;EC+kx4NOoJydtdXSm2F3OBlMBmkn7fUnnbRbFJ0n03Ha6U+T05PiuBiPi+StLy1Js4pTyqSvbq/r&#10;JP073exu2FaRB2UfaIgfoocWodj9OxQdhurnuFXETNHVpfFs+PmClEPw7tr5u/LrPkT9/DmMfgAA&#10;AP//AwBQSwMEFAAGAAgAAAAhANn8oEPcAAAACQEAAA8AAABkcnMvZG93bnJldi54bWxMj81OwzAQ&#10;hO9IvIO1SNyoTSJ+GuJUFQIuSEgtgbMTL0mEvY5iNw1vzyIOcNyZ0ew35WbxTsw4xSGQhsuVAoHU&#10;BjtQp6F+fby4BRGTIWtcINTwhRE21elJaQobjrTDeZ86wSUUC6OhT2kspIxtj97EVRiR2PsIkzeJ&#10;z6mTdjJHLvdOZkpdS28G4g+9GfG+x/Zzf/Aatu/PD/nL3Pjg7Lqr36yv1VOm9fnZsr0DkXBJf2H4&#10;wWd0qJipCQeyUTgNmcp5S2IjvwHBgfxqnYFofgVZlfL/guobAAD//wMAUEsBAi0AFAAGAAgAAAAh&#10;ALaDOJL+AAAA4QEAABMAAAAAAAAAAAAAAAAAAAAAAFtDb250ZW50X1R5cGVzXS54bWxQSwECLQAU&#10;AAYACAAAACEAOP0h/9YAAACUAQAACwAAAAAAAAAAAAAAAAAvAQAAX3JlbHMvLnJlbHNQSwECLQAU&#10;AAYACAAAACEAawTlZlgCAABkBAAADgAAAAAAAAAAAAAAAAAuAgAAZHJzL2Uyb0RvYy54bWxQSwEC&#10;LQAUAAYACAAAACEA2fygQ9wAAAAJAQAADwAAAAAAAAAAAAAAAACyBAAAZHJzL2Rvd25yZXYueG1s&#10;UEsFBgAAAAAEAAQA8wAAALsFAAAAAA==&#10;"/>
            </w:pict>
          </mc:Fallback>
        </mc:AlternateContent>
      </w:r>
    </w:p>
    <w:p w:rsidR="00944B72" w:rsidRPr="004D5C28" w:rsidRDefault="007B6E64" w:rsidP="00944B72">
      <w:pPr>
        <w:spacing w:after="0"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41344" behindDoc="0" locked="0" layoutInCell="1" allowOverlap="1">
                <wp:simplePos x="0" y="0"/>
                <wp:positionH relativeFrom="column">
                  <wp:posOffset>736600</wp:posOffset>
                </wp:positionH>
                <wp:positionV relativeFrom="paragraph">
                  <wp:posOffset>64770</wp:posOffset>
                </wp:positionV>
                <wp:extent cx="1116330" cy="382905"/>
                <wp:effectExtent l="0" t="0" r="26670" b="17145"/>
                <wp:wrapNone/>
                <wp:docPr id="360"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382905"/>
                        </a:xfrm>
                        <a:prstGeom prst="rect">
                          <a:avLst/>
                        </a:prstGeom>
                        <a:solidFill>
                          <a:srgbClr val="FFFFFF"/>
                        </a:solidFill>
                        <a:ln w="9525">
                          <a:solidFill>
                            <a:srgbClr val="000000"/>
                          </a:solidFill>
                          <a:miter lim="800000"/>
                          <a:headEnd/>
                          <a:tailEnd/>
                        </a:ln>
                      </wps:spPr>
                      <wps:txbx>
                        <w:txbxContent>
                          <w:p w:rsidR="003D4268" w:rsidRPr="00E96E03" w:rsidRDefault="003D4268" w:rsidP="00944B72">
                            <w:pPr>
                              <w:jc w:val="center"/>
                              <w:rPr>
                                <w:rFonts w:ascii="Times New Roman" w:hAnsi="Times New Roman" w:cs="Times New Roman"/>
                                <w:sz w:val="24"/>
                                <w:szCs w:val="24"/>
                              </w:rPr>
                            </w:pPr>
                            <w:r w:rsidRPr="00E96E03">
                              <w:rPr>
                                <w:rFonts w:ascii="Times New Roman" w:hAnsi="Times New Roman" w:cs="Times New Roman"/>
                                <w:sz w:val="24"/>
                                <w:szCs w:val="24"/>
                              </w:rPr>
                              <w:t>Процесс</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39" o:spid="_x0000_s1073" style="position:absolute;left:0;text-align:left;margin-left:58pt;margin-top:5.1pt;width:87.9pt;height:30.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CZ+VAIAAGUEAAAOAAAAZHJzL2Uyb0RvYy54bWysVM1uEzEQviPxDpbvdLNJ0yarbKoqpQip&#13;&#10;QKXCAzheb9bCa5uxk005IfWKxCPwEFwQP32GzRsx9qZpCpwQe7A8nplvZr6Z2cnJulZkJcBJo3Oa&#13;&#10;HvQoEZqbQupFTt+8Pn8yosR5pgumjBY5vRaOnkwfP5o0NhN9UxlVCCAIol3W2JxW3tssSRyvRM3c&#13;&#10;gbFCo7I0UDOPIiySAliD6LVK+r3eUdIYKCwYLpzD17NOSacRvywF96/K0glPVE4xNx9PiOc8nMl0&#13;&#10;wrIFMFtJvk2D/UMWNZMag+6gzphnZAnyD6hacjDOlP6AmzoxZSm5iDVgNWnvt2quKmZFrAXJcXZH&#13;&#10;k/t/sPzl6hKILHI6OEJ+NKuxSe3nzYfNp/ZHe7u5ab+0t+33zcf2Z/u1/UYG40BZY12Gnlf2EkLR&#13;&#10;zl4Y/tYRbWYV0wtxCmCaSrACE02DffLAIQgOXcm8eWEKjMeW3kT21iXUARB5IevYpOtdk8TaE46P&#13;&#10;aZoeDQaYK0fdYNQf94YxBMvuvC04/0yYmoRLTgGHIKKz1YXzIRuW3ZnE7I2SxblUKgqwmM8UkBXD&#13;&#10;gTmP3xbd7ZspTZqcjof9YUR+oHP7EL34/Q2ilh4nX8k6p6OdEcsCbU91EefSM6m6O6as9JbHQF3X&#13;&#10;Ar+er7veHYcIgde5Ka6RWTDdpONm4qUy8J6SBqc8p+7dkoGgRD3X2J1xengY1iIKh8PjPgqwr5nv&#13;&#10;a5jmCJVT7oGSTpj5bpmWFuSiwlhpJESbU+xpKSPd93ltK8BZjl3Y7l1Yln05Wt3/Haa/AAAA//8D&#13;&#10;AFBLAwQUAAYACAAAACEAgGTIUOMAAAAOAQAADwAAAGRycy9kb3ducmV2LnhtbEyPT0/DMAzF70h8&#13;&#10;h8hIXBBLWokBXdOp4o8QggPtuHDLGtNWNE7VZF359pgTXCw/2X5+v3y7uEHMOIXek4ZkpUAgNd72&#13;&#10;1Gp43z1e3oAI0ZA1gyfU8I0BtsXpSW4y649U4VzHVrAJhcxo6GIcMylD06EzYeVHJJ59+smZyHJq&#13;&#10;pZ3Mkc3dIFOl1tKZnvhDZ0a867D5qg9Ow4d/9Q+lwqex2z3H+aKsXt7qSuvzs+V+w6XcgIi4xL8L&#13;&#10;+GXg/FBwsL0/kA1iYJ2sGShyo1IQvJDeJgy013CtrkAWufyPUfwAAAD//wMAUEsBAi0AFAAGAAgA&#13;&#10;AAAhALaDOJL+AAAA4QEAABMAAAAAAAAAAAAAAAAAAAAAAFtDb250ZW50X1R5cGVzXS54bWxQSwEC&#13;&#10;LQAUAAYACAAAACEAOP0h/9YAAACUAQAACwAAAAAAAAAAAAAAAAAvAQAAX3JlbHMvLnJlbHNQSwEC&#13;&#10;LQAUAAYACAAAACEA0BwmflQCAABlBAAADgAAAAAAAAAAAAAAAAAuAgAAZHJzL2Uyb0RvYy54bWxQ&#13;&#10;SwECLQAUAAYACAAAACEAgGTIUOMAAAAOAQAADwAAAAAAAAAAAAAAAACuBAAAZHJzL2Rvd25yZXYu&#13;&#10;eG1sUEsFBgAAAAAEAAQA8wAAAL4FAAAAAA==&#13;&#10;">
                <v:textbox>
                  <w:txbxContent>
                    <w:p w:rsidR="003D4268" w:rsidRPr="00E96E03" w:rsidRDefault="003D4268" w:rsidP="00944B72">
                      <w:pPr>
                        <w:jc w:val="center"/>
                        <w:rPr>
                          <w:rFonts w:ascii="Times New Roman" w:hAnsi="Times New Roman" w:cs="Times New Roman"/>
                          <w:sz w:val="24"/>
                          <w:szCs w:val="24"/>
                        </w:rPr>
                      </w:pPr>
                      <w:r w:rsidRPr="00E96E03">
                        <w:rPr>
                          <w:rFonts w:ascii="Times New Roman" w:hAnsi="Times New Roman" w:cs="Times New Roman"/>
                          <w:sz w:val="24"/>
                          <w:szCs w:val="24"/>
                        </w:rPr>
                        <w:t>Процесс</w:t>
                      </w:r>
                    </w:p>
                  </w:txbxContent>
                </v:textbox>
              </v:rect>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3121025</wp:posOffset>
                </wp:positionH>
                <wp:positionV relativeFrom="paragraph">
                  <wp:posOffset>68580</wp:posOffset>
                </wp:positionV>
                <wp:extent cx="1116330" cy="382905"/>
                <wp:effectExtent l="0" t="0" r="26670" b="17145"/>
                <wp:wrapNone/>
                <wp:docPr id="359"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382905"/>
                        </a:xfrm>
                        <a:prstGeom prst="rect">
                          <a:avLst/>
                        </a:prstGeom>
                        <a:solidFill>
                          <a:srgbClr val="FFFFFF"/>
                        </a:solidFill>
                        <a:ln w="9525">
                          <a:solidFill>
                            <a:srgbClr val="000000"/>
                          </a:solidFill>
                          <a:miter lim="800000"/>
                          <a:headEnd/>
                          <a:tailEnd/>
                        </a:ln>
                      </wps:spPr>
                      <wps:txbx>
                        <w:txbxContent>
                          <w:p w:rsidR="003D4268" w:rsidRPr="00E96E03" w:rsidRDefault="003D4268" w:rsidP="00944B72">
                            <w:pPr>
                              <w:jc w:val="center"/>
                              <w:rPr>
                                <w:rFonts w:ascii="Times New Roman" w:hAnsi="Times New Roman" w:cs="Times New Roman"/>
                                <w:sz w:val="24"/>
                                <w:szCs w:val="24"/>
                              </w:rPr>
                            </w:pPr>
                            <w:r w:rsidRPr="00E96E03">
                              <w:rPr>
                                <w:rFonts w:ascii="Times New Roman" w:hAnsi="Times New Roman" w:cs="Times New Roman"/>
                                <w:sz w:val="24"/>
                                <w:szCs w:val="24"/>
                              </w:rPr>
                              <w:t>Процесс</w:t>
                            </w:r>
                          </w:p>
                          <w:p w:rsidR="003D4268" w:rsidRDefault="003D4268" w:rsidP="00944B72">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40" o:spid="_x0000_s1074" style="position:absolute;left:0;text-align:left;margin-left:245.75pt;margin-top:5.4pt;width:87.9pt;height:30.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YTmVAIAAGUEAAAOAAAAZHJzL2Uyb0RvYy54bWysVM2O0zAQviPxDpbvNE1/ljZqulp1KUJa&#13;&#10;YKWFB3Adp7FwbDN2my4nJK5IPAIPwQXxs8+QvhFjt9vtAidEDpbH4/lm5vvGmZxuakXWApw0Oqdp&#13;&#10;p0uJ0NwUUi9z+vrV/NGIEueZLpgyWuT0Wjh6On34YNLYTPRMZVQhgCCIdlljc1p5b7MkcbwSNXMd&#13;&#10;Y4VGZ2mgZh5NWCYFsAbRa5X0ut2TpDFQWDBcOIen5zsnnUb8shTcvyxLJzxROcXafFwhrouwJtMJ&#13;&#10;y5bAbCX5vgz2D1XUTGpMeoA6Z56RFcg/oGrJwThT+g43dWLKUnIRe8Bu0u5v3VxVzIrYC5Lj7IEm&#13;&#10;9/9g+Yv1JRBZ5LQ/HFOiWY0itZ+377ef2h/tzfZD+6W9ab9vP7Y/26/tNzKIlDXWZRh5ZS8hNO3s&#13;&#10;heFvHNFmVjG9FGcApqkEK7DQNFCc3AsIhsNQsmiemwLzsZU3kb1NCXUARF7IJop0fRBJbDzheJim&#13;&#10;6Um/j1py9PVHvXF3GFOw7DbagvNPhalJ2OQUcAgiOltfOB+qYdntlVi9UbKYS6WiAcvFTAFZMxyY&#13;&#10;efz26O74mtKkyel42BtG5Hs+dwzRjd/fIGrpcfKVrHM6OlxiWaDtiS7iXHom1W6PJSu95zFQF+bb&#13;&#10;ZX6z2Oy0G4UM4WhhimtkFsxu0vFl4qYy8I6SBqc8p+7tioGgRD3TqM44HaCixEdjMHzcQwOOPYtj&#13;&#10;D9McoXLKPVCyM2Z+95hWFuSywlxpJESbM9S0lJHuu7r2HeAsRxX27y48lmM73rr7O0x/AQAA//8D&#13;&#10;AFBLAwQUAAYACAAAACEAfwWuheUAAAAOAQAADwAAAGRycy9kb3ducmV2LnhtbEyPS0/DMBCE70j8&#13;&#10;B2uRuCBqh0da0jhVxEMIwaFJuXBz4yWOiO0odtPw71lOcFlpNbOz8+Wb2fZswjF03klIFgIYusbr&#13;&#10;zrUS3ndPlytgISqnVe8dSvjGAJvi9CRXmfZHV+FUx5ZRiAuZkmBiHDLOQ2PQqrDwAzrSPv1oVaR1&#13;&#10;bLke1ZHCbc+vhEi5VZ2jD0YNeG+w+aoPVsKHf/OPpcDnwexe4nRRVq/bupLy/Gx+WNMo18AizvHv&#13;&#10;An4ZqD8UVGzvD04H1ku4uUtuyUqCIA4ypOnyGthewjJJgBc5/49R/AAAAP//AwBQSwECLQAUAAYA&#13;&#10;CAAAACEAtoM4kv4AAADhAQAAEwAAAAAAAAAAAAAAAAAAAAAAW0NvbnRlbnRfVHlwZXNdLnhtbFBL&#13;&#10;AQItABQABgAIAAAAIQA4/SH/1gAAAJQBAAALAAAAAAAAAAAAAAAAAC8BAABfcmVscy8ucmVsc1BL&#13;&#10;AQItABQABgAIAAAAIQBtnYTmVAIAAGUEAAAOAAAAAAAAAAAAAAAAAC4CAABkcnMvZTJvRG9jLnht&#13;&#10;bFBLAQItABQABgAIAAAAIQB/Ba6F5QAAAA4BAAAPAAAAAAAAAAAAAAAAAK4EAABkcnMvZG93bnJl&#13;&#10;di54bWxQSwUGAAAAAAQABADzAAAAwAUAAAAA&#13;&#10;">
                <v:textbox>
                  <w:txbxContent>
                    <w:p w:rsidR="003D4268" w:rsidRPr="00E96E03" w:rsidRDefault="003D4268" w:rsidP="00944B72">
                      <w:pPr>
                        <w:jc w:val="center"/>
                        <w:rPr>
                          <w:rFonts w:ascii="Times New Roman" w:hAnsi="Times New Roman" w:cs="Times New Roman"/>
                          <w:sz w:val="24"/>
                          <w:szCs w:val="24"/>
                        </w:rPr>
                      </w:pPr>
                      <w:r w:rsidRPr="00E96E03">
                        <w:rPr>
                          <w:rFonts w:ascii="Times New Roman" w:hAnsi="Times New Roman" w:cs="Times New Roman"/>
                          <w:sz w:val="24"/>
                          <w:szCs w:val="24"/>
                        </w:rPr>
                        <w:t>Процесс</w:t>
                      </w:r>
                    </w:p>
                    <w:p w:rsidR="003D4268" w:rsidRDefault="003D4268" w:rsidP="00944B72">
                      <w:pPr>
                        <w:jc w:val="center"/>
                      </w:pPr>
                    </w:p>
                  </w:txbxContent>
                </v:textbox>
              </v:rect>
            </w:pict>
          </mc:Fallback>
        </mc:AlternateContent>
      </w:r>
    </w:p>
    <w:p w:rsidR="00944B72" w:rsidRPr="004D5C28" w:rsidRDefault="007B6E64" w:rsidP="00944B72">
      <w:pPr>
        <w:spacing w:after="0" w:line="360" w:lineRule="auto"/>
        <w:ind w:firstLine="709"/>
        <w:jc w:val="both"/>
        <w:rPr>
          <w:rFonts w:ascii="Times New Roman" w:hAnsi="Times New Roman" w:cs="Times New Roman"/>
          <w:sz w:val="28"/>
          <w:szCs w:val="28"/>
        </w:rPr>
      </w:pPr>
      <w:r>
        <w:rPr>
          <w:noProof/>
        </w:rPr>
        <mc:AlternateContent>
          <mc:Choice Requires="wps">
            <w:drawing>
              <wp:anchor distT="0" distB="0" distL="114300" distR="114300" simplePos="0" relativeHeight="251650560" behindDoc="0" locked="0" layoutInCell="1" allowOverlap="1">
                <wp:simplePos x="0" y="0"/>
                <wp:positionH relativeFrom="column">
                  <wp:posOffset>1963420</wp:posOffset>
                </wp:positionH>
                <wp:positionV relativeFrom="paragraph">
                  <wp:posOffset>509905</wp:posOffset>
                </wp:positionV>
                <wp:extent cx="1049655" cy="381635"/>
                <wp:effectExtent l="0" t="0" r="17145" b="18415"/>
                <wp:wrapNone/>
                <wp:docPr id="358"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381635"/>
                        </a:xfrm>
                        <a:prstGeom prst="ellipse">
                          <a:avLst/>
                        </a:prstGeom>
                        <a:solidFill>
                          <a:srgbClr val="FFFFFF"/>
                        </a:solidFill>
                        <a:ln w="9525">
                          <a:solidFill>
                            <a:srgbClr val="000000"/>
                          </a:solidFill>
                          <a:round/>
                          <a:headEnd/>
                          <a:tailEnd/>
                        </a:ln>
                      </wps:spPr>
                      <wps:txbx>
                        <w:txbxContent>
                          <w:p w:rsidR="003D4268" w:rsidRPr="00481E57" w:rsidRDefault="003D4268" w:rsidP="00944B72">
                            <w:pPr>
                              <w:jc w:val="center"/>
                              <w:rPr>
                                <w:rFonts w:ascii="Times New Roman" w:hAnsi="Times New Roman" w:cs="Times New Roman"/>
                                <w:sz w:val="24"/>
                                <w:szCs w:val="24"/>
                              </w:rPr>
                            </w:pPr>
                            <w:r>
                              <w:rPr>
                                <w:rFonts w:ascii="Times New Roman" w:hAnsi="Times New Roman" w:cs="Times New Roman"/>
                                <w:sz w:val="24"/>
                                <w:szCs w:val="24"/>
                              </w:rPr>
                              <w:t>Конец</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id="Овал 47" o:spid="_x0000_s1075" style="position:absolute;left:0;text-align:left;margin-left:154.6pt;margin-top:40.15pt;width:82.65pt;height:30.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GThxNAIAAEkEAAAOAAAAZHJzL2Uyb0RvYy54bWysVFFu2zAM/R+wOwj6Xx0ncdsYcYoiXYcB&#13;&#10;3Vag2wEUWY6FyaJGKXG6w+wMw353iRxplJy26bavYf4QSJF6JB9Jzy92nWFbhV6DrXh+MuJMWQm1&#13;&#10;tuuKf/p4/eqcMx+ErYUBqyp+rzy/WLx8Me9dqcbQgqkVMgKxvuxdxdsQXJllXraqE/4EnLJkbAA7&#13;&#10;EUjFdVaj6Am9M9l4NDrNesDaIUjlPd1eDUa+SPhNo2T40DReBWYqTrmFdGI6V/HMFnNRrlG4VstD&#13;&#10;GuIfsuiEthT0EepKBME2qP+A6rRE8NCEEwldBk2jpUo1UDX56Ldq7lrhVKqFyPHukSb//2Dl++0t&#13;&#10;Ml1XfFJQq6zoqEn7b/sf++/7n2x6FgnqnS/J787dYizRuxuQnz2zsGyFXatLROhbJWpKK4/+2bMH&#13;&#10;UfH0lK36d1ATutgESFztGuwiILHAdqkl948tUbvAJF3mo+nstCg4k2SbnOenkyKFEOXDa4c+vFHQ&#13;&#10;sShUXBmjnY+siVJsb3yICYnywSsVAEbX19qYpOB6tTTItoIm5Dp9hwD+2M1Y1ld8VoyLhPzM5o8h&#13;&#10;Run7GwTCxtZp3iJZrw9yENoMMmVp7IG9SNhAfNitdkN/ZhE0srmC+p74RBimmbaPhBbwK2c9TXLF&#13;&#10;/ZeNQMWZeWupJ7N8Oo2jn5RpcTYmBY8tq2OLsJKgKi4DcjYoyzAszMahXrcUK08cWLikTjY6MfyU&#13;&#10;16ECmtdE/GG34kIc68nr6Q+w+AUAAP//AwBQSwMEFAAGAAgAAAAhAOEI3XzmAAAADwEAAA8AAABk&#13;&#10;cnMvZG93bnJldi54bWxMj81OwzAQhO9IvIO1SNyoTRMgTeNU/JQiEBWiIM5usk0i4nUUO2369iwn&#13;&#10;uKy02m9mZ7LFaFuxx943jjRcThQIpMKVDVUaPj8eLxIQPhgqTesINRzRwyI/PclMWroDveN+EyrB&#13;&#10;JuRTo6EOoUul9EWN1viJ65D4tnO9NYHXvpJlbw5sbls5VepaWtMQf6hNh/c1Ft+bwWpYvT3NZDTc&#13;&#10;qR09r5P11+vy+BIttT4/Gx/mPG7nIAKO4U8Bvx04P+QcbOsGKr1oNURqNmVUQ6IiEAzEN/EViC2T&#13;&#10;sYpB5pn83yP/AQAA//8DAFBLAQItABQABgAIAAAAIQC2gziS/gAAAOEBAAATAAAAAAAAAAAAAAAA&#13;&#10;AAAAAABbQ29udGVudF9UeXBlc10ueG1sUEsBAi0AFAAGAAgAAAAhADj9If/WAAAAlAEAAAsAAAAA&#13;&#10;AAAAAAAAAAAALwEAAF9yZWxzLy5yZWxzUEsBAi0AFAAGAAgAAAAhAJEZOHE0AgAASQQAAA4AAAAA&#13;&#10;AAAAAAAAAAAALgIAAGRycy9lMm9Eb2MueG1sUEsBAi0AFAAGAAgAAAAhAOEI3XzmAAAADwEAAA8A&#13;&#10;AAAAAAAAAAAAAAAAjgQAAGRycy9kb3ducmV2LnhtbFBLBQYAAAAABAAEAPMAAAChBQAAAAA=&#13;&#10;">
                <v:textbox>
                  <w:txbxContent>
                    <w:p w:rsidR="003D4268" w:rsidRPr="00481E57" w:rsidRDefault="003D4268" w:rsidP="00944B72">
                      <w:pPr>
                        <w:jc w:val="center"/>
                        <w:rPr>
                          <w:rFonts w:ascii="Times New Roman" w:hAnsi="Times New Roman" w:cs="Times New Roman"/>
                          <w:sz w:val="24"/>
                          <w:szCs w:val="24"/>
                        </w:rPr>
                      </w:pPr>
                      <w:r>
                        <w:rPr>
                          <w:rFonts w:ascii="Times New Roman" w:hAnsi="Times New Roman" w:cs="Times New Roman"/>
                          <w:sz w:val="24"/>
                          <w:szCs w:val="24"/>
                        </w:rPr>
                        <w:t>Конец</w:t>
                      </w:r>
                    </w:p>
                  </w:txbxContent>
                </v:textbox>
              </v:oval>
            </w:pict>
          </mc:Fallback>
        </mc:AlternateContent>
      </w:r>
    </w:p>
    <w:p w:rsidR="00944B72" w:rsidRPr="004D5C28" w:rsidRDefault="00944B72" w:rsidP="00944B72">
      <w:pPr>
        <w:spacing w:after="0" w:line="360" w:lineRule="auto"/>
        <w:ind w:firstLine="709"/>
        <w:jc w:val="both"/>
        <w:rPr>
          <w:rFonts w:ascii="Times New Roman" w:hAnsi="Times New Roman" w:cs="Times New Roman"/>
          <w:sz w:val="28"/>
          <w:szCs w:val="28"/>
        </w:rPr>
      </w:pPr>
    </w:p>
    <w:p w:rsidR="00944B72" w:rsidRPr="004D5C28" w:rsidRDefault="00944B72" w:rsidP="00944B72">
      <w:pPr>
        <w:spacing w:after="0" w:line="360" w:lineRule="auto"/>
        <w:ind w:firstLine="709"/>
        <w:jc w:val="both"/>
        <w:rPr>
          <w:rFonts w:ascii="Times New Roman" w:hAnsi="Times New Roman" w:cs="Times New Roman"/>
          <w:sz w:val="28"/>
          <w:szCs w:val="28"/>
        </w:rPr>
      </w:pPr>
    </w:p>
    <w:p w:rsidR="00944B72" w:rsidRPr="0061036B" w:rsidRDefault="00C66934" w:rsidP="00336DC8">
      <w:pPr>
        <w:shd w:val="clear" w:color="auto" w:fill="FFFFFF"/>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2.</w:t>
      </w:r>
      <w:r w:rsidR="0061036B" w:rsidRPr="0061036B">
        <w:rPr>
          <w:rFonts w:ascii="Times New Roman" w:eastAsia="Times New Roman" w:hAnsi="Times New Roman" w:cs="Times New Roman"/>
          <w:sz w:val="24"/>
          <w:szCs w:val="24"/>
        </w:rPr>
        <w:t xml:space="preserve">4 - </w:t>
      </w:r>
      <w:r w:rsidR="00336DC8" w:rsidRPr="0061036B">
        <w:rPr>
          <w:rFonts w:ascii="Times New Roman" w:eastAsia="Times New Roman" w:hAnsi="Times New Roman" w:cs="Times New Roman"/>
          <w:sz w:val="24"/>
          <w:szCs w:val="24"/>
        </w:rPr>
        <w:t>Пример графического изображения процессов предприятия</w:t>
      </w:r>
    </w:p>
    <w:p w:rsidR="000B751A" w:rsidRPr="0061036B" w:rsidRDefault="003A1102" w:rsidP="00C66934">
      <w:pPr>
        <w:shd w:val="clear" w:color="auto" w:fill="FFFFFF"/>
        <w:spacing w:after="0" w:line="360" w:lineRule="auto"/>
        <w:ind w:firstLine="709"/>
        <w:jc w:val="center"/>
        <w:rPr>
          <w:rFonts w:ascii="Times New Roman" w:eastAsia="Times New Roman" w:hAnsi="Times New Roman" w:cs="Times New Roman"/>
          <w:bCs/>
          <w:sz w:val="24"/>
          <w:szCs w:val="24"/>
        </w:rPr>
      </w:pPr>
      <w:r w:rsidRPr="004D5C28">
        <w:rPr>
          <w:rFonts w:ascii="Times New Roman" w:eastAsia="Times New Roman" w:hAnsi="Times New Roman" w:cs="Times New Roman"/>
          <w:bCs/>
          <w:sz w:val="24"/>
          <w:szCs w:val="24"/>
        </w:rPr>
        <w:t>Источник</w:t>
      </w:r>
      <w:r w:rsidRPr="004D5C28">
        <w:rPr>
          <w:rFonts w:ascii="Times New Roman" w:eastAsia="Times New Roman" w:hAnsi="Times New Roman" w:cs="Times New Roman"/>
          <w:bCs/>
          <w:sz w:val="24"/>
          <w:szCs w:val="24"/>
          <w:lang w:val="en-US"/>
        </w:rPr>
        <w:t xml:space="preserve">: </w:t>
      </w:r>
      <w:r w:rsidRPr="004D5C28">
        <w:rPr>
          <w:rFonts w:ascii="Times New Roman" w:eastAsia="Times New Roman" w:hAnsi="Times New Roman" w:cs="Times New Roman"/>
          <w:bCs/>
          <w:sz w:val="24"/>
          <w:szCs w:val="24"/>
        </w:rPr>
        <w:t>составлено</w:t>
      </w:r>
      <w:r w:rsidR="0061036B" w:rsidRPr="0061036B">
        <w:rPr>
          <w:rFonts w:ascii="Times New Roman" w:eastAsia="Times New Roman" w:hAnsi="Times New Roman" w:cs="Times New Roman"/>
          <w:bCs/>
          <w:sz w:val="24"/>
          <w:szCs w:val="24"/>
          <w:lang w:val="en-TT"/>
        </w:rPr>
        <w:t xml:space="preserve"> </w:t>
      </w:r>
      <w:r w:rsidRPr="004D5C28">
        <w:rPr>
          <w:rFonts w:ascii="Times New Roman" w:eastAsia="Times New Roman" w:hAnsi="Times New Roman" w:cs="Times New Roman"/>
          <w:bCs/>
          <w:sz w:val="24"/>
          <w:szCs w:val="24"/>
        </w:rPr>
        <w:t>автором</w:t>
      </w:r>
      <w:r w:rsidR="0061036B" w:rsidRPr="0061036B">
        <w:rPr>
          <w:rFonts w:ascii="Times New Roman" w:eastAsia="Times New Roman" w:hAnsi="Times New Roman" w:cs="Times New Roman"/>
          <w:bCs/>
          <w:sz w:val="24"/>
          <w:szCs w:val="24"/>
          <w:lang w:val="en-TT"/>
        </w:rPr>
        <w:t xml:space="preserve"> </w:t>
      </w:r>
      <w:r w:rsidRPr="004D5C28">
        <w:rPr>
          <w:rFonts w:ascii="Times New Roman" w:eastAsia="Times New Roman" w:hAnsi="Times New Roman" w:cs="Times New Roman"/>
          <w:bCs/>
          <w:sz w:val="24"/>
          <w:szCs w:val="24"/>
        </w:rPr>
        <w:t>на</w:t>
      </w:r>
      <w:r w:rsidR="0061036B" w:rsidRPr="0061036B">
        <w:rPr>
          <w:rFonts w:ascii="Times New Roman" w:eastAsia="Times New Roman" w:hAnsi="Times New Roman" w:cs="Times New Roman"/>
          <w:bCs/>
          <w:sz w:val="24"/>
          <w:szCs w:val="24"/>
          <w:lang w:val="en-TT"/>
        </w:rPr>
        <w:t xml:space="preserve"> </w:t>
      </w:r>
      <w:r w:rsidRPr="004D5C28">
        <w:rPr>
          <w:rFonts w:ascii="Times New Roman" w:eastAsia="Times New Roman" w:hAnsi="Times New Roman" w:cs="Times New Roman"/>
          <w:bCs/>
          <w:sz w:val="24"/>
          <w:szCs w:val="24"/>
        </w:rPr>
        <w:t>основ</w:t>
      </w:r>
      <w:r w:rsidR="0061036B">
        <w:rPr>
          <w:rFonts w:ascii="Times New Roman" w:eastAsia="Times New Roman" w:hAnsi="Times New Roman" w:cs="Times New Roman"/>
          <w:bCs/>
          <w:sz w:val="24"/>
          <w:szCs w:val="24"/>
        </w:rPr>
        <w:t>е</w:t>
      </w:r>
      <w:r w:rsidRPr="004D5C28">
        <w:rPr>
          <w:rFonts w:ascii="Times New Roman" w:eastAsia="Times New Roman" w:hAnsi="Times New Roman" w:cs="Times New Roman"/>
          <w:bCs/>
          <w:sz w:val="24"/>
          <w:szCs w:val="24"/>
          <w:lang w:val="en-US"/>
        </w:rPr>
        <w:t xml:space="preserve"> </w:t>
      </w:r>
      <w:proofErr w:type="spellStart"/>
      <w:r w:rsidRPr="004D5C28">
        <w:rPr>
          <w:rFonts w:ascii="Times New Roman" w:eastAsia="Times New Roman" w:hAnsi="Times New Roman" w:cs="Times New Roman"/>
          <w:bCs/>
          <w:sz w:val="24"/>
          <w:szCs w:val="24"/>
          <w:lang w:val="en-US"/>
        </w:rPr>
        <w:t>Korkala</w:t>
      </w:r>
      <w:proofErr w:type="spellEnd"/>
      <w:r w:rsidRPr="004D5C28">
        <w:rPr>
          <w:rFonts w:ascii="Times New Roman" w:eastAsia="Times New Roman" w:hAnsi="Times New Roman" w:cs="Times New Roman"/>
          <w:bCs/>
          <w:sz w:val="24"/>
          <w:szCs w:val="24"/>
          <w:lang w:val="en-US"/>
        </w:rPr>
        <w:t xml:space="preserve"> M, </w:t>
      </w:r>
      <w:proofErr w:type="spellStart"/>
      <w:r w:rsidRPr="004D5C28">
        <w:rPr>
          <w:rFonts w:ascii="Times New Roman" w:eastAsia="Times New Roman" w:hAnsi="Times New Roman" w:cs="Times New Roman"/>
          <w:bCs/>
          <w:sz w:val="24"/>
          <w:szCs w:val="24"/>
          <w:lang w:val="en-US"/>
        </w:rPr>
        <w:t>Abrahamsson</w:t>
      </w:r>
      <w:proofErr w:type="spellEnd"/>
      <w:r w:rsidRPr="004D5C28">
        <w:rPr>
          <w:rFonts w:ascii="Times New Roman" w:eastAsia="Times New Roman" w:hAnsi="Times New Roman" w:cs="Times New Roman"/>
          <w:bCs/>
          <w:sz w:val="24"/>
          <w:szCs w:val="24"/>
          <w:lang w:val="en-US"/>
        </w:rPr>
        <w:t xml:space="preserve"> P, </w:t>
      </w:r>
      <w:proofErr w:type="spellStart"/>
      <w:r w:rsidRPr="004D5C28">
        <w:rPr>
          <w:rFonts w:ascii="Times New Roman" w:eastAsia="Times New Roman" w:hAnsi="Times New Roman" w:cs="Times New Roman"/>
          <w:bCs/>
          <w:sz w:val="24"/>
          <w:szCs w:val="24"/>
          <w:lang w:val="en-US"/>
        </w:rPr>
        <w:t>Kyllonen</w:t>
      </w:r>
      <w:proofErr w:type="spellEnd"/>
      <w:r w:rsidRPr="004D5C28">
        <w:rPr>
          <w:rFonts w:ascii="Times New Roman" w:eastAsia="Times New Roman" w:hAnsi="Times New Roman" w:cs="Times New Roman"/>
          <w:bCs/>
          <w:sz w:val="24"/>
          <w:szCs w:val="24"/>
          <w:lang w:val="en-US"/>
        </w:rPr>
        <w:t xml:space="preserve"> P (2016) A case study on the impact of customer communication on defects in agile soft-ware development. In: Chao J, Cohn </w:t>
      </w:r>
      <w:proofErr w:type="spellStart"/>
      <w:r w:rsidRPr="004D5C28">
        <w:rPr>
          <w:rFonts w:ascii="Times New Roman" w:eastAsia="Times New Roman" w:hAnsi="Times New Roman" w:cs="Times New Roman"/>
          <w:bCs/>
          <w:sz w:val="24"/>
          <w:szCs w:val="24"/>
          <w:lang w:val="en-US"/>
        </w:rPr>
        <w:t>M,Maurer</w:t>
      </w:r>
      <w:proofErr w:type="spellEnd"/>
      <w:r w:rsidRPr="004D5C28">
        <w:rPr>
          <w:rFonts w:ascii="Times New Roman" w:eastAsia="Times New Roman" w:hAnsi="Times New Roman" w:cs="Times New Roman"/>
          <w:bCs/>
          <w:sz w:val="24"/>
          <w:szCs w:val="24"/>
          <w:lang w:val="en-US"/>
        </w:rPr>
        <w:t xml:space="preserve"> F, Sharp H, Shore J (eds) AGILE2016, Minneapolis. </w:t>
      </w:r>
      <w:proofErr w:type="spellStart"/>
      <w:r w:rsidRPr="004D5C28">
        <w:rPr>
          <w:rFonts w:ascii="Times New Roman" w:eastAsia="Times New Roman" w:hAnsi="Times New Roman" w:cs="Times New Roman"/>
          <w:bCs/>
          <w:sz w:val="24"/>
          <w:szCs w:val="24"/>
          <w:lang w:val="en-US"/>
        </w:rPr>
        <w:t>IEEEPress</w:t>
      </w:r>
      <w:proofErr w:type="spellEnd"/>
      <w:r w:rsidRPr="00742DD7">
        <w:rPr>
          <w:rFonts w:ascii="Times New Roman" w:eastAsia="Times New Roman" w:hAnsi="Times New Roman" w:cs="Times New Roman"/>
          <w:bCs/>
          <w:sz w:val="24"/>
          <w:szCs w:val="24"/>
        </w:rPr>
        <w:t xml:space="preserve">, </w:t>
      </w:r>
      <w:proofErr w:type="spellStart"/>
      <w:r w:rsidRPr="004D5C28">
        <w:rPr>
          <w:rFonts w:ascii="Times New Roman" w:eastAsia="Times New Roman" w:hAnsi="Times New Roman" w:cs="Times New Roman"/>
          <w:bCs/>
          <w:sz w:val="24"/>
          <w:szCs w:val="24"/>
          <w:lang w:val="en-US"/>
        </w:rPr>
        <w:t>NewYork</w:t>
      </w:r>
      <w:proofErr w:type="spellEnd"/>
      <w:r w:rsidRPr="00742DD7">
        <w:rPr>
          <w:rFonts w:ascii="Times New Roman" w:eastAsia="Times New Roman" w:hAnsi="Times New Roman" w:cs="Times New Roman"/>
          <w:bCs/>
          <w:sz w:val="24"/>
          <w:szCs w:val="24"/>
        </w:rPr>
        <w:t xml:space="preserve">, </w:t>
      </w:r>
      <w:r w:rsidRPr="004D5C28">
        <w:rPr>
          <w:rFonts w:ascii="Times New Roman" w:eastAsia="Times New Roman" w:hAnsi="Times New Roman" w:cs="Times New Roman"/>
          <w:bCs/>
          <w:sz w:val="24"/>
          <w:szCs w:val="24"/>
          <w:lang w:val="en-US"/>
        </w:rPr>
        <w:t>pp</w:t>
      </w:r>
      <w:r w:rsidRPr="00742DD7">
        <w:rPr>
          <w:rFonts w:ascii="Times New Roman" w:eastAsia="Times New Roman" w:hAnsi="Times New Roman" w:cs="Times New Roman"/>
          <w:bCs/>
          <w:sz w:val="24"/>
          <w:szCs w:val="24"/>
        </w:rPr>
        <w:t>76–</w:t>
      </w:r>
      <w:r w:rsidR="0061036B">
        <w:rPr>
          <w:rFonts w:ascii="Times New Roman" w:eastAsia="Times New Roman" w:hAnsi="Times New Roman" w:cs="Times New Roman"/>
          <w:bCs/>
          <w:sz w:val="24"/>
          <w:szCs w:val="24"/>
        </w:rPr>
        <w:t>88 (Дата обращения: 11.08.2019)</w:t>
      </w:r>
    </w:p>
    <w:p w:rsidR="00944B72" w:rsidRPr="004D5C28" w:rsidRDefault="00944B72" w:rsidP="00944B72">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lastRenderedPageBreak/>
        <w:t xml:space="preserve">Методы моделирования обеспечивают фокусировку на различных аспектах деятельности предприятия, содержат, как графические, так и текстовые инструменты, с помощью которых возможна визуализация основных компонентов процесса и установка точных параметров и взаимных корреляций элементов/процессов на предприятии. </w:t>
      </w:r>
    </w:p>
    <w:p w:rsidR="00526525" w:rsidRPr="004D5C28" w:rsidRDefault="00F460C2" w:rsidP="00526525">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Б</w:t>
      </w:r>
      <w:r w:rsidR="00944B72" w:rsidRPr="004D5C28">
        <w:rPr>
          <w:rFonts w:ascii="Times New Roman" w:eastAsia="Times New Roman" w:hAnsi="Times New Roman" w:cs="Times New Roman"/>
          <w:sz w:val="24"/>
          <w:szCs w:val="24"/>
        </w:rPr>
        <w:t>лок-схема</w:t>
      </w:r>
      <w:r w:rsidR="00474BCB">
        <w:rPr>
          <w:rFonts w:ascii="Times New Roman" w:eastAsia="Times New Roman" w:hAnsi="Times New Roman" w:cs="Times New Roman"/>
          <w:sz w:val="24"/>
          <w:szCs w:val="24"/>
        </w:rPr>
        <w:t xml:space="preserve"> </w:t>
      </w:r>
      <w:r w:rsidR="00944B72" w:rsidRPr="004D5C28">
        <w:rPr>
          <w:rFonts w:ascii="Times New Roman" w:eastAsia="Times New Roman" w:hAnsi="Times New Roman" w:cs="Times New Roman"/>
          <w:sz w:val="24"/>
          <w:szCs w:val="24"/>
        </w:rPr>
        <w:t xml:space="preserve">– метод графического представления </w:t>
      </w:r>
      <w:r w:rsidRPr="004D5C28">
        <w:rPr>
          <w:rFonts w:ascii="Times New Roman" w:eastAsia="Times New Roman" w:hAnsi="Times New Roman" w:cs="Times New Roman"/>
          <w:sz w:val="24"/>
          <w:szCs w:val="24"/>
        </w:rPr>
        <w:t xml:space="preserve">процесса, в котором </w:t>
      </w:r>
      <w:r w:rsidR="00944B72" w:rsidRPr="004D5C28">
        <w:rPr>
          <w:rFonts w:ascii="Times New Roman" w:eastAsia="Times New Roman" w:hAnsi="Times New Roman" w:cs="Times New Roman"/>
          <w:sz w:val="24"/>
          <w:szCs w:val="24"/>
        </w:rPr>
        <w:t>отражаются</w:t>
      </w:r>
      <w:r w:rsidRPr="004D5C28">
        <w:rPr>
          <w:rFonts w:ascii="Times New Roman" w:eastAsia="Times New Roman" w:hAnsi="Times New Roman" w:cs="Times New Roman"/>
          <w:sz w:val="24"/>
          <w:szCs w:val="24"/>
        </w:rPr>
        <w:t xml:space="preserve"> операции,</w:t>
      </w:r>
      <w:r w:rsidR="00944B72" w:rsidRPr="004D5C28">
        <w:rPr>
          <w:rFonts w:ascii="Times New Roman" w:eastAsia="Times New Roman" w:hAnsi="Times New Roman" w:cs="Times New Roman"/>
          <w:sz w:val="24"/>
          <w:szCs w:val="24"/>
        </w:rPr>
        <w:t xml:space="preserve"> проходящие на предприятии,</w:t>
      </w:r>
      <w:r w:rsidR="0061036B">
        <w:rPr>
          <w:rFonts w:ascii="Times New Roman" w:eastAsia="Times New Roman" w:hAnsi="Times New Roman" w:cs="Times New Roman"/>
          <w:sz w:val="24"/>
          <w:szCs w:val="24"/>
        </w:rPr>
        <w:t xml:space="preserve"> </w:t>
      </w:r>
      <w:r w:rsidR="00944B72" w:rsidRPr="004D5C28">
        <w:rPr>
          <w:rFonts w:ascii="Times New Roman" w:eastAsia="Times New Roman" w:hAnsi="Times New Roman" w:cs="Times New Roman"/>
          <w:sz w:val="24"/>
          <w:szCs w:val="24"/>
        </w:rPr>
        <w:t>обмен данными,</w:t>
      </w:r>
      <w:r w:rsidR="0061036B">
        <w:rPr>
          <w:rFonts w:ascii="Times New Roman" w:eastAsia="Times New Roman" w:hAnsi="Times New Roman" w:cs="Times New Roman"/>
          <w:sz w:val="24"/>
          <w:szCs w:val="24"/>
        </w:rPr>
        <w:t xml:space="preserve"> </w:t>
      </w:r>
      <w:r w:rsidR="00944B72" w:rsidRPr="004D5C28">
        <w:rPr>
          <w:rFonts w:ascii="Times New Roman" w:eastAsia="Times New Roman" w:hAnsi="Times New Roman" w:cs="Times New Roman"/>
          <w:sz w:val="24"/>
          <w:szCs w:val="24"/>
        </w:rPr>
        <w:t>функционирование производственных мощностей и иные коммуникации, отображаемые</w:t>
      </w:r>
      <w:r w:rsidRPr="004D5C28">
        <w:rPr>
          <w:rFonts w:ascii="Times New Roman" w:eastAsia="Times New Roman" w:hAnsi="Times New Roman" w:cs="Times New Roman"/>
          <w:sz w:val="24"/>
          <w:szCs w:val="24"/>
        </w:rPr>
        <w:t xml:space="preserve"> специальными символами.</w:t>
      </w:r>
      <w:r w:rsidR="00944B72" w:rsidRPr="004D5C28">
        <w:rPr>
          <w:rFonts w:ascii="Times New Roman" w:eastAsia="Times New Roman" w:hAnsi="Times New Roman" w:cs="Times New Roman"/>
          <w:sz w:val="24"/>
          <w:szCs w:val="24"/>
        </w:rPr>
        <w:t xml:space="preserve"> Данный м</w:t>
      </w:r>
      <w:r w:rsidRPr="004D5C28">
        <w:rPr>
          <w:rFonts w:ascii="Times New Roman" w:eastAsia="Times New Roman" w:hAnsi="Times New Roman" w:cs="Times New Roman"/>
          <w:sz w:val="24"/>
          <w:szCs w:val="24"/>
        </w:rPr>
        <w:t>етод используется для отображения логичес</w:t>
      </w:r>
      <w:r w:rsidR="00944B72" w:rsidRPr="004D5C28">
        <w:rPr>
          <w:rFonts w:ascii="Times New Roman" w:eastAsia="Times New Roman" w:hAnsi="Times New Roman" w:cs="Times New Roman"/>
          <w:sz w:val="24"/>
          <w:szCs w:val="24"/>
        </w:rPr>
        <w:t xml:space="preserve">кой последовательности процесс коммуникации и взаимодействия всех элементов системы предприятия.  </w:t>
      </w:r>
      <w:r w:rsidRPr="004D5C28">
        <w:rPr>
          <w:rFonts w:ascii="Times New Roman" w:eastAsia="Times New Roman" w:hAnsi="Times New Roman" w:cs="Times New Roman"/>
          <w:sz w:val="24"/>
          <w:szCs w:val="24"/>
        </w:rPr>
        <w:t>Основным преимуществом этого метода является его гибкость. Процесс</w:t>
      </w:r>
      <w:r w:rsidR="00944B72" w:rsidRPr="004D5C28">
        <w:rPr>
          <w:rFonts w:ascii="Times New Roman" w:eastAsia="Times New Roman" w:hAnsi="Times New Roman" w:cs="Times New Roman"/>
          <w:sz w:val="24"/>
          <w:szCs w:val="24"/>
        </w:rPr>
        <w:t xml:space="preserve">, визуализируемый с помощью применения данного способа </w:t>
      </w:r>
      <w:r w:rsidRPr="004D5C28">
        <w:rPr>
          <w:rFonts w:ascii="Times New Roman" w:eastAsia="Times New Roman" w:hAnsi="Times New Roman" w:cs="Times New Roman"/>
          <w:sz w:val="24"/>
          <w:szCs w:val="24"/>
        </w:rPr>
        <w:t>может быть предст</w:t>
      </w:r>
      <w:r w:rsidR="00944B72" w:rsidRPr="004D5C28">
        <w:rPr>
          <w:rFonts w:ascii="Times New Roman" w:eastAsia="Times New Roman" w:hAnsi="Times New Roman" w:cs="Times New Roman"/>
          <w:sz w:val="24"/>
          <w:szCs w:val="24"/>
        </w:rPr>
        <w:t>авлен во множестве интерпретаций и взаимосвя</w:t>
      </w:r>
      <w:r w:rsidR="00474BCB">
        <w:rPr>
          <w:rFonts w:ascii="Times New Roman" w:eastAsia="Times New Roman" w:hAnsi="Times New Roman" w:cs="Times New Roman"/>
          <w:sz w:val="24"/>
          <w:szCs w:val="24"/>
        </w:rPr>
        <w:t>зях внутри системы (Приложение 1</w:t>
      </w:r>
      <w:r w:rsidR="00944B72" w:rsidRPr="004D5C28">
        <w:rPr>
          <w:rFonts w:ascii="Times New Roman" w:eastAsia="Times New Roman" w:hAnsi="Times New Roman" w:cs="Times New Roman"/>
          <w:sz w:val="24"/>
          <w:szCs w:val="24"/>
        </w:rPr>
        <w:t xml:space="preserve">). </w:t>
      </w:r>
    </w:p>
    <w:p w:rsidR="00336DC8" w:rsidRPr="004D5C28" w:rsidRDefault="00944B72" w:rsidP="00336DC8">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Диаграмма потоков данных</w:t>
      </w:r>
      <w:r w:rsidR="00526525" w:rsidRPr="004D5C28">
        <w:rPr>
          <w:rFonts w:ascii="Times New Roman" w:eastAsia="Times New Roman" w:hAnsi="Times New Roman" w:cs="Times New Roman"/>
          <w:sz w:val="24"/>
          <w:szCs w:val="24"/>
        </w:rPr>
        <w:t xml:space="preserve">. (DFD, </w:t>
      </w:r>
      <w:proofErr w:type="spellStart"/>
      <w:r w:rsidR="00526525" w:rsidRPr="004D5C28">
        <w:rPr>
          <w:rFonts w:ascii="Times New Roman" w:eastAsia="Times New Roman" w:hAnsi="Times New Roman" w:cs="Times New Roman"/>
          <w:sz w:val="24"/>
          <w:szCs w:val="24"/>
        </w:rPr>
        <w:t>data</w:t>
      </w:r>
      <w:proofErr w:type="spellEnd"/>
      <w:r w:rsidR="00526525" w:rsidRPr="004D5C28">
        <w:rPr>
          <w:rFonts w:ascii="Times New Roman" w:eastAsia="Times New Roman" w:hAnsi="Times New Roman" w:cs="Times New Roman"/>
          <w:sz w:val="24"/>
          <w:szCs w:val="24"/>
        </w:rPr>
        <w:t xml:space="preserve"> </w:t>
      </w:r>
      <w:proofErr w:type="spellStart"/>
      <w:r w:rsidR="00526525" w:rsidRPr="004D5C28">
        <w:rPr>
          <w:rFonts w:ascii="Times New Roman" w:eastAsia="Times New Roman" w:hAnsi="Times New Roman" w:cs="Times New Roman"/>
          <w:sz w:val="24"/>
          <w:szCs w:val="24"/>
        </w:rPr>
        <w:t>flow</w:t>
      </w:r>
      <w:proofErr w:type="spellEnd"/>
      <w:r w:rsidR="00526525" w:rsidRPr="004D5C28">
        <w:rPr>
          <w:rFonts w:ascii="Times New Roman" w:eastAsia="Times New Roman" w:hAnsi="Times New Roman" w:cs="Times New Roman"/>
          <w:sz w:val="24"/>
          <w:szCs w:val="24"/>
        </w:rPr>
        <w:t xml:space="preserve"> </w:t>
      </w:r>
      <w:proofErr w:type="spellStart"/>
      <w:r w:rsidR="00526525" w:rsidRPr="004D5C28">
        <w:rPr>
          <w:rFonts w:ascii="Times New Roman" w:eastAsia="Times New Roman" w:hAnsi="Times New Roman" w:cs="Times New Roman"/>
          <w:sz w:val="24"/>
          <w:szCs w:val="24"/>
        </w:rPr>
        <w:t>diagrams</w:t>
      </w:r>
      <w:proofErr w:type="spellEnd"/>
      <w:r w:rsidR="00526525" w:rsidRPr="004D5C28">
        <w:rPr>
          <w:rFonts w:ascii="Times New Roman" w:eastAsia="Times New Roman" w:hAnsi="Times New Roman" w:cs="Times New Roman"/>
          <w:sz w:val="24"/>
          <w:szCs w:val="24"/>
        </w:rPr>
        <w:t>)</w:t>
      </w:r>
      <w:r w:rsidRPr="004D5C28">
        <w:rPr>
          <w:rFonts w:ascii="Times New Roman" w:eastAsia="Times New Roman" w:hAnsi="Times New Roman" w:cs="Times New Roman"/>
          <w:sz w:val="24"/>
          <w:szCs w:val="24"/>
        </w:rPr>
        <w:t xml:space="preserve">. </w:t>
      </w:r>
      <w:r w:rsidR="00526525" w:rsidRPr="004D5C28">
        <w:rPr>
          <w:rFonts w:ascii="Times New Roman" w:eastAsia="Times New Roman" w:hAnsi="Times New Roman" w:cs="Times New Roman"/>
          <w:sz w:val="24"/>
          <w:szCs w:val="24"/>
        </w:rPr>
        <w:t xml:space="preserve">Схема </w:t>
      </w:r>
      <w:r w:rsidR="00F460C2" w:rsidRPr="004D5C28">
        <w:rPr>
          <w:rFonts w:ascii="Times New Roman" w:eastAsia="Times New Roman" w:hAnsi="Times New Roman" w:cs="Times New Roman"/>
          <w:sz w:val="24"/>
          <w:szCs w:val="24"/>
        </w:rPr>
        <w:t>DFD позволяет</w:t>
      </w:r>
      <w:r w:rsidR="00526525" w:rsidRPr="004D5C28">
        <w:rPr>
          <w:rFonts w:ascii="Times New Roman" w:eastAsia="Times New Roman" w:hAnsi="Times New Roman" w:cs="Times New Roman"/>
          <w:sz w:val="24"/>
          <w:szCs w:val="24"/>
        </w:rPr>
        <w:t xml:space="preserve"> отражать поток данных, описывая</w:t>
      </w:r>
      <w:r w:rsidR="00F460C2" w:rsidRPr="004D5C28">
        <w:rPr>
          <w:rFonts w:ascii="Times New Roman" w:eastAsia="Times New Roman" w:hAnsi="Times New Roman" w:cs="Times New Roman"/>
          <w:sz w:val="24"/>
          <w:szCs w:val="24"/>
        </w:rPr>
        <w:t xml:space="preserve"> операции с пом</w:t>
      </w:r>
      <w:r w:rsidR="00C66934">
        <w:rPr>
          <w:rFonts w:ascii="Times New Roman" w:eastAsia="Times New Roman" w:hAnsi="Times New Roman" w:cs="Times New Roman"/>
          <w:sz w:val="24"/>
          <w:szCs w:val="24"/>
        </w:rPr>
        <w:t>ощью информации о</w:t>
      </w:r>
      <w:r w:rsidR="00526525" w:rsidRPr="004D5C28">
        <w:rPr>
          <w:rFonts w:ascii="Times New Roman" w:eastAsia="Times New Roman" w:hAnsi="Times New Roman" w:cs="Times New Roman"/>
          <w:sz w:val="24"/>
          <w:szCs w:val="24"/>
        </w:rPr>
        <w:t xml:space="preserve"> взаимодействии и обмене данными. М</w:t>
      </w:r>
      <w:r w:rsidR="00F460C2" w:rsidRPr="004D5C28">
        <w:rPr>
          <w:rFonts w:ascii="Times New Roman" w:eastAsia="Times New Roman" w:hAnsi="Times New Roman" w:cs="Times New Roman"/>
          <w:sz w:val="24"/>
          <w:szCs w:val="24"/>
        </w:rPr>
        <w:t>етод основан на структурно</w:t>
      </w:r>
      <w:r w:rsidR="00526525" w:rsidRPr="004D5C28">
        <w:rPr>
          <w:rFonts w:ascii="Times New Roman" w:eastAsia="Times New Roman" w:hAnsi="Times New Roman" w:cs="Times New Roman"/>
          <w:sz w:val="24"/>
          <w:szCs w:val="24"/>
        </w:rPr>
        <w:t>м анализе процессов, что</w:t>
      </w:r>
      <w:r w:rsidR="00F460C2" w:rsidRPr="004D5C28">
        <w:rPr>
          <w:rFonts w:ascii="Times New Roman" w:eastAsia="Times New Roman" w:hAnsi="Times New Roman" w:cs="Times New Roman"/>
          <w:sz w:val="24"/>
          <w:szCs w:val="24"/>
        </w:rPr>
        <w:t xml:space="preserve"> позволяет</w:t>
      </w:r>
      <w:r w:rsidR="00526525" w:rsidRPr="004D5C28">
        <w:rPr>
          <w:rFonts w:ascii="Times New Roman" w:eastAsia="Times New Roman" w:hAnsi="Times New Roman" w:cs="Times New Roman"/>
          <w:sz w:val="24"/>
          <w:szCs w:val="24"/>
        </w:rPr>
        <w:t xml:space="preserve"> декомпозировать</w:t>
      </w:r>
      <w:r w:rsidR="00F460C2" w:rsidRPr="004D5C28">
        <w:rPr>
          <w:rFonts w:ascii="Times New Roman" w:eastAsia="Times New Roman" w:hAnsi="Times New Roman" w:cs="Times New Roman"/>
          <w:sz w:val="24"/>
          <w:szCs w:val="24"/>
        </w:rPr>
        <w:t xml:space="preserve"> процесс на логические уровни. Каждый процесс может быть</w:t>
      </w:r>
      <w:r w:rsidR="00526525" w:rsidRPr="004D5C28">
        <w:rPr>
          <w:rFonts w:ascii="Times New Roman" w:eastAsia="Times New Roman" w:hAnsi="Times New Roman" w:cs="Times New Roman"/>
          <w:sz w:val="24"/>
          <w:szCs w:val="24"/>
        </w:rPr>
        <w:t xml:space="preserve"> разбит</w:t>
      </w:r>
      <w:r w:rsidR="00F460C2" w:rsidRPr="004D5C28">
        <w:rPr>
          <w:rFonts w:ascii="Times New Roman" w:eastAsia="Times New Roman" w:hAnsi="Times New Roman" w:cs="Times New Roman"/>
          <w:sz w:val="24"/>
          <w:szCs w:val="24"/>
        </w:rPr>
        <w:t xml:space="preserve"> на </w:t>
      </w:r>
      <w:proofErr w:type="spellStart"/>
      <w:r w:rsidR="00F460C2" w:rsidRPr="004D5C28">
        <w:rPr>
          <w:rFonts w:ascii="Times New Roman" w:eastAsia="Times New Roman" w:hAnsi="Times New Roman" w:cs="Times New Roman"/>
          <w:sz w:val="24"/>
          <w:szCs w:val="24"/>
        </w:rPr>
        <w:t>подпроцессы</w:t>
      </w:r>
      <w:proofErr w:type="spellEnd"/>
      <w:r w:rsidR="00F460C2" w:rsidRPr="004D5C28">
        <w:rPr>
          <w:rFonts w:ascii="Times New Roman" w:eastAsia="Times New Roman" w:hAnsi="Times New Roman" w:cs="Times New Roman"/>
          <w:sz w:val="24"/>
          <w:szCs w:val="24"/>
        </w:rPr>
        <w:t xml:space="preserve"> более высокого уровня детализации. DFD</w:t>
      </w:r>
      <w:r w:rsidR="0061036B">
        <w:rPr>
          <w:rFonts w:ascii="Times New Roman" w:eastAsia="Times New Roman" w:hAnsi="Times New Roman" w:cs="Times New Roman"/>
          <w:sz w:val="24"/>
          <w:szCs w:val="24"/>
        </w:rPr>
        <w:t xml:space="preserve"> </w:t>
      </w:r>
      <w:r w:rsidR="00F460C2" w:rsidRPr="004D5C28">
        <w:rPr>
          <w:rFonts w:ascii="Times New Roman" w:eastAsia="Times New Roman" w:hAnsi="Times New Roman" w:cs="Times New Roman"/>
          <w:sz w:val="24"/>
          <w:szCs w:val="24"/>
        </w:rPr>
        <w:t>позволяет отражать только поток информации, но не</w:t>
      </w:r>
      <w:r w:rsidR="0061036B">
        <w:rPr>
          <w:rFonts w:ascii="Times New Roman" w:eastAsia="Times New Roman" w:hAnsi="Times New Roman" w:cs="Times New Roman"/>
          <w:sz w:val="24"/>
          <w:szCs w:val="24"/>
        </w:rPr>
        <w:t xml:space="preserve"> </w:t>
      </w:r>
      <w:r w:rsidR="00F460C2" w:rsidRPr="004D5C28">
        <w:rPr>
          <w:rFonts w:ascii="Times New Roman" w:eastAsia="Times New Roman" w:hAnsi="Times New Roman" w:cs="Times New Roman"/>
          <w:sz w:val="24"/>
          <w:szCs w:val="24"/>
        </w:rPr>
        <w:t>поток</w:t>
      </w:r>
      <w:r w:rsidR="00526525" w:rsidRPr="004D5C28">
        <w:rPr>
          <w:rFonts w:ascii="Times New Roman" w:eastAsia="Times New Roman" w:hAnsi="Times New Roman" w:cs="Times New Roman"/>
          <w:sz w:val="24"/>
          <w:szCs w:val="24"/>
        </w:rPr>
        <w:t>и</w:t>
      </w:r>
      <w:r w:rsidR="00F460C2" w:rsidRPr="004D5C28">
        <w:rPr>
          <w:rFonts w:ascii="Times New Roman" w:eastAsia="Times New Roman" w:hAnsi="Times New Roman" w:cs="Times New Roman"/>
          <w:sz w:val="24"/>
          <w:szCs w:val="24"/>
        </w:rPr>
        <w:t xml:space="preserve"> материалов. Диаграмма п</w:t>
      </w:r>
      <w:r w:rsidR="00336DC8" w:rsidRPr="004D5C28">
        <w:rPr>
          <w:rFonts w:ascii="Times New Roman" w:eastAsia="Times New Roman" w:hAnsi="Times New Roman" w:cs="Times New Roman"/>
          <w:sz w:val="24"/>
          <w:szCs w:val="24"/>
        </w:rPr>
        <w:t xml:space="preserve">отока данных, показывающая, как </w:t>
      </w:r>
      <w:r w:rsidR="00F460C2" w:rsidRPr="004D5C28">
        <w:rPr>
          <w:rFonts w:ascii="Times New Roman" w:eastAsia="Times New Roman" w:hAnsi="Times New Roman" w:cs="Times New Roman"/>
          <w:sz w:val="24"/>
          <w:szCs w:val="24"/>
        </w:rPr>
        <w:t>ин</w:t>
      </w:r>
      <w:r w:rsidR="00526525" w:rsidRPr="004D5C28">
        <w:rPr>
          <w:rFonts w:ascii="Times New Roman" w:eastAsia="Times New Roman" w:hAnsi="Times New Roman" w:cs="Times New Roman"/>
          <w:sz w:val="24"/>
          <w:szCs w:val="24"/>
        </w:rPr>
        <w:t>формация поступает и выходит на определенных этапах</w:t>
      </w:r>
      <w:r w:rsidR="00F460C2" w:rsidRPr="004D5C28">
        <w:rPr>
          <w:rFonts w:ascii="Times New Roman" w:eastAsia="Times New Roman" w:hAnsi="Times New Roman" w:cs="Times New Roman"/>
          <w:sz w:val="24"/>
          <w:szCs w:val="24"/>
        </w:rPr>
        <w:t xml:space="preserve"> процесса, </w:t>
      </w:r>
      <w:r w:rsidR="00526525" w:rsidRPr="004D5C28">
        <w:rPr>
          <w:rFonts w:ascii="Times New Roman" w:eastAsia="Times New Roman" w:hAnsi="Times New Roman" w:cs="Times New Roman"/>
          <w:sz w:val="24"/>
          <w:szCs w:val="24"/>
        </w:rPr>
        <w:t>где именно</w:t>
      </w:r>
      <w:r w:rsidR="00F460C2" w:rsidRPr="004D5C28">
        <w:rPr>
          <w:rFonts w:ascii="Times New Roman" w:eastAsia="Times New Roman" w:hAnsi="Times New Roman" w:cs="Times New Roman"/>
          <w:sz w:val="24"/>
          <w:szCs w:val="24"/>
        </w:rPr>
        <w:t xml:space="preserve"> меняются</w:t>
      </w:r>
      <w:r w:rsidR="0061036B">
        <w:rPr>
          <w:rFonts w:ascii="Times New Roman" w:eastAsia="Times New Roman" w:hAnsi="Times New Roman" w:cs="Times New Roman"/>
          <w:sz w:val="24"/>
          <w:szCs w:val="24"/>
        </w:rPr>
        <w:t xml:space="preserve"> </w:t>
      </w:r>
      <w:r w:rsidR="00526525" w:rsidRPr="004D5C28">
        <w:rPr>
          <w:rFonts w:ascii="Times New Roman" w:eastAsia="Times New Roman" w:hAnsi="Times New Roman" w:cs="Times New Roman"/>
          <w:sz w:val="24"/>
          <w:szCs w:val="24"/>
        </w:rPr>
        <w:t>информация и хранится в процессе функционирования того ил</w:t>
      </w:r>
      <w:r w:rsidR="00336DC8" w:rsidRPr="004D5C28">
        <w:rPr>
          <w:rFonts w:ascii="Times New Roman" w:eastAsia="Times New Roman" w:hAnsi="Times New Roman" w:cs="Times New Roman"/>
          <w:sz w:val="24"/>
          <w:szCs w:val="24"/>
        </w:rPr>
        <w:t>и иного процесса предприятия.</w:t>
      </w:r>
      <w:r w:rsidR="007E1098" w:rsidRPr="004D5C28">
        <w:rPr>
          <w:rStyle w:val="ac"/>
          <w:rFonts w:ascii="Times New Roman" w:eastAsia="Times New Roman" w:hAnsi="Times New Roman" w:cs="Times New Roman"/>
          <w:sz w:val="24"/>
          <w:szCs w:val="24"/>
        </w:rPr>
        <w:footnoteReference w:id="63"/>
      </w:r>
    </w:p>
    <w:p w:rsidR="00F460C2" w:rsidRPr="004D5C28" w:rsidRDefault="00526525" w:rsidP="00336DC8">
      <w:pPr>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Диаграмма активности (роль ролей). Данный метод</w:t>
      </w:r>
      <w:r w:rsidR="00F460C2" w:rsidRPr="004D5C28">
        <w:rPr>
          <w:rFonts w:ascii="Times New Roman" w:eastAsia="Times New Roman" w:hAnsi="Times New Roman" w:cs="Times New Roman"/>
          <w:sz w:val="24"/>
          <w:szCs w:val="24"/>
        </w:rPr>
        <w:t xml:space="preserve"> используется для имитации</w:t>
      </w:r>
      <w:r w:rsidR="0061036B">
        <w:rPr>
          <w:rFonts w:ascii="Times New Roman" w:eastAsia="Times New Roman" w:hAnsi="Times New Roman" w:cs="Times New Roman"/>
          <w:sz w:val="24"/>
          <w:szCs w:val="24"/>
        </w:rPr>
        <w:t xml:space="preserve"> </w:t>
      </w:r>
      <w:r w:rsidR="00F460C2" w:rsidRPr="004D5C28">
        <w:rPr>
          <w:rFonts w:ascii="Times New Roman" w:eastAsia="Times New Roman" w:hAnsi="Times New Roman" w:cs="Times New Roman"/>
          <w:sz w:val="24"/>
          <w:szCs w:val="24"/>
        </w:rPr>
        <w:t>процесс</w:t>
      </w:r>
      <w:r w:rsidRPr="004D5C28">
        <w:rPr>
          <w:rFonts w:ascii="Times New Roman" w:eastAsia="Times New Roman" w:hAnsi="Times New Roman" w:cs="Times New Roman"/>
          <w:sz w:val="24"/>
          <w:szCs w:val="24"/>
        </w:rPr>
        <w:t>ов</w:t>
      </w:r>
      <w:r w:rsidR="00F460C2" w:rsidRPr="004D5C28">
        <w:rPr>
          <w:rFonts w:ascii="Times New Roman" w:eastAsia="Times New Roman" w:hAnsi="Times New Roman" w:cs="Times New Roman"/>
          <w:sz w:val="24"/>
          <w:szCs w:val="24"/>
        </w:rPr>
        <w:t xml:space="preserve"> с точк</w:t>
      </w:r>
      <w:r w:rsidRPr="004D5C28">
        <w:rPr>
          <w:rFonts w:ascii="Times New Roman" w:eastAsia="Times New Roman" w:hAnsi="Times New Roman" w:cs="Times New Roman"/>
          <w:sz w:val="24"/>
          <w:szCs w:val="24"/>
        </w:rPr>
        <w:t>и зрения отдельных ролей, групп (роли и ответственности), их</w:t>
      </w:r>
      <w:r w:rsidR="0061036B">
        <w:rPr>
          <w:rFonts w:ascii="Times New Roman" w:eastAsia="Times New Roman" w:hAnsi="Times New Roman" w:cs="Times New Roman"/>
          <w:sz w:val="24"/>
          <w:szCs w:val="24"/>
        </w:rPr>
        <w:t xml:space="preserve"> </w:t>
      </w:r>
      <w:r w:rsidRPr="004D5C28">
        <w:rPr>
          <w:rFonts w:ascii="Times New Roman" w:eastAsia="Times New Roman" w:hAnsi="Times New Roman" w:cs="Times New Roman"/>
          <w:sz w:val="24"/>
          <w:szCs w:val="24"/>
        </w:rPr>
        <w:t xml:space="preserve">взаимодействия </w:t>
      </w:r>
      <w:r w:rsidR="00F460C2" w:rsidRPr="004D5C28">
        <w:rPr>
          <w:rFonts w:ascii="Times New Roman" w:eastAsia="Times New Roman" w:hAnsi="Times New Roman" w:cs="Times New Roman"/>
          <w:sz w:val="24"/>
          <w:szCs w:val="24"/>
        </w:rPr>
        <w:t>в</w:t>
      </w:r>
      <w:r w:rsidRPr="004D5C28">
        <w:rPr>
          <w:rFonts w:ascii="Times New Roman" w:eastAsia="Times New Roman" w:hAnsi="Times New Roman" w:cs="Times New Roman"/>
          <w:sz w:val="24"/>
          <w:szCs w:val="24"/>
        </w:rPr>
        <w:t xml:space="preserve"> том или ином</w:t>
      </w:r>
      <w:r w:rsidR="00F460C2" w:rsidRPr="004D5C28">
        <w:rPr>
          <w:rFonts w:ascii="Times New Roman" w:eastAsia="Times New Roman" w:hAnsi="Times New Roman" w:cs="Times New Roman"/>
          <w:sz w:val="24"/>
          <w:szCs w:val="24"/>
        </w:rPr>
        <w:t xml:space="preserve"> процессе. Роль является абстрактным элементом процесса</w:t>
      </w:r>
      <w:r w:rsidRPr="004D5C28">
        <w:rPr>
          <w:rFonts w:ascii="Times New Roman" w:eastAsia="Times New Roman" w:hAnsi="Times New Roman" w:cs="Times New Roman"/>
          <w:sz w:val="24"/>
          <w:szCs w:val="24"/>
        </w:rPr>
        <w:t xml:space="preserve"> выполнения</w:t>
      </w:r>
      <w:r w:rsidR="00F460C2" w:rsidRPr="004D5C28">
        <w:rPr>
          <w:rFonts w:ascii="Times New Roman" w:eastAsia="Times New Roman" w:hAnsi="Times New Roman" w:cs="Times New Roman"/>
          <w:sz w:val="24"/>
          <w:szCs w:val="24"/>
        </w:rPr>
        <w:t xml:space="preserve"> любой организационной функции. </w:t>
      </w:r>
    </w:p>
    <w:p w:rsidR="00131D94" w:rsidRPr="004D5C28" w:rsidRDefault="00336DC8" w:rsidP="00336DC8">
      <w:pPr>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lang w:val="en-US"/>
        </w:rPr>
        <w:t>I</w:t>
      </w:r>
      <w:r w:rsidR="00F460C2" w:rsidRPr="004D5C28">
        <w:rPr>
          <w:rFonts w:ascii="Times New Roman" w:eastAsia="Times New Roman" w:hAnsi="Times New Roman" w:cs="Times New Roman"/>
          <w:sz w:val="24"/>
          <w:szCs w:val="24"/>
        </w:rPr>
        <w:t>DEF (</w:t>
      </w:r>
      <w:r w:rsidR="00131D94" w:rsidRPr="004D5C28">
        <w:rPr>
          <w:rFonts w:ascii="Times New Roman" w:eastAsia="Times New Roman" w:hAnsi="Times New Roman" w:cs="Times New Roman"/>
          <w:sz w:val="24"/>
          <w:szCs w:val="24"/>
        </w:rPr>
        <w:t>(</w:t>
      </w:r>
      <w:proofErr w:type="spellStart"/>
      <w:r w:rsidR="00131D94" w:rsidRPr="004D5C28">
        <w:rPr>
          <w:rFonts w:ascii="Times New Roman" w:eastAsia="Times New Roman" w:hAnsi="Times New Roman" w:cs="Times New Roman"/>
          <w:sz w:val="24"/>
          <w:szCs w:val="24"/>
        </w:rPr>
        <w:t>Integrated</w:t>
      </w:r>
      <w:proofErr w:type="spellEnd"/>
      <w:r w:rsidR="00131D94" w:rsidRPr="004D5C28">
        <w:rPr>
          <w:rFonts w:ascii="Times New Roman" w:eastAsia="Times New Roman" w:hAnsi="Times New Roman" w:cs="Times New Roman"/>
          <w:sz w:val="24"/>
          <w:szCs w:val="24"/>
        </w:rPr>
        <w:t xml:space="preserve"> </w:t>
      </w:r>
      <w:proofErr w:type="spellStart"/>
      <w:r w:rsidR="00131D94" w:rsidRPr="004D5C28">
        <w:rPr>
          <w:rFonts w:ascii="Times New Roman" w:eastAsia="Times New Roman" w:hAnsi="Times New Roman" w:cs="Times New Roman"/>
          <w:sz w:val="24"/>
          <w:szCs w:val="24"/>
        </w:rPr>
        <w:t>Definition</w:t>
      </w:r>
      <w:proofErr w:type="spellEnd"/>
      <w:r w:rsidR="00131D94" w:rsidRPr="004D5C28">
        <w:rPr>
          <w:rFonts w:ascii="Times New Roman" w:eastAsia="Times New Roman" w:hAnsi="Times New Roman" w:cs="Times New Roman"/>
          <w:sz w:val="24"/>
          <w:szCs w:val="24"/>
        </w:rPr>
        <w:t xml:space="preserve"> </w:t>
      </w:r>
      <w:proofErr w:type="spellStart"/>
      <w:r w:rsidR="00131D94" w:rsidRPr="004D5C28">
        <w:rPr>
          <w:rFonts w:ascii="Times New Roman" w:eastAsia="Times New Roman" w:hAnsi="Times New Roman" w:cs="Times New Roman"/>
          <w:sz w:val="24"/>
          <w:szCs w:val="24"/>
        </w:rPr>
        <w:t>for</w:t>
      </w:r>
      <w:proofErr w:type="spellEnd"/>
      <w:r w:rsidR="00131D94" w:rsidRPr="004D5C28">
        <w:rPr>
          <w:rFonts w:ascii="Times New Roman" w:eastAsia="Times New Roman" w:hAnsi="Times New Roman" w:cs="Times New Roman"/>
          <w:sz w:val="24"/>
          <w:szCs w:val="24"/>
        </w:rPr>
        <w:t xml:space="preserve"> </w:t>
      </w:r>
      <w:proofErr w:type="spellStart"/>
      <w:r w:rsidR="00131D94" w:rsidRPr="004D5C28">
        <w:rPr>
          <w:rFonts w:ascii="Times New Roman" w:eastAsia="Times New Roman" w:hAnsi="Times New Roman" w:cs="Times New Roman"/>
          <w:sz w:val="24"/>
          <w:szCs w:val="24"/>
        </w:rPr>
        <w:t>Function</w:t>
      </w:r>
      <w:proofErr w:type="spellEnd"/>
      <w:r w:rsidR="00131D94" w:rsidRPr="004D5C28">
        <w:rPr>
          <w:rFonts w:ascii="Times New Roman" w:eastAsia="Times New Roman" w:hAnsi="Times New Roman" w:cs="Times New Roman"/>
          <w:sz w:val="24"/>
          <w:szCs w:val="24"/>
        </w:rPr>
        <w:t xml:space="preserve"> </w:t>
      </w:r>
      <w:proofErr w:type="spellStart"/>
      <w:r w:rsidR="00131D94" w:rsidRPr="004D5C28">
        <w:rPr>
          <w:rFonts w:ascii="Times New Roman" w:eastAsia="Times New Roman" w:hAnsi="Times New Roman" w:cs="Times New Roman"/>
          <w:sz w:val="24"/>
          <w:szCs w:val="24"/>
        </w:rPr>
        <w:t>Modeling</w:t>
      </w:r>
      <w:proofErr w:type="spellEnd"/>
      <w:r w:rsidR="00F460C2" w:rsidRPr="004D5C28">
        <w:rPr>
          <w:rFonts w:ascii="Times New Roman" w:eastAsia="Times New Roman" w:hAnsi="Times New Roman" w:cs="Times New Roman"/>
          <w:sz w:val="24"/>
          <w:szCs w:val="24"/>
        </w:rPr>
        <w:t>) - это набор</w:t>
      </w:r>
      <w:r w:rsidR="0061036B">
        <w:rPr>
          <w:rFonts w:ascii="Times New Roman" w:eastAsia="Times New Roman" w:hAnsi="Times New Roman" w:cs="Times New Roman"/>
          <w:sz w:val="24"/>
          <w:szCs w:val="24"/>
        </w:rPr>
        <w:t xml:space="preserve"> </w:t>
      </w:r>
      <w:r w:rsidR="00131D94" w:rsidRPr="004D5C28">
        <w:rPr>
          <w:rFonts w:ascii="Times New Roman" w:eastAsia="Times New Roman" w:hAnsi="Times New Roman" w:cs="Times New Roman"/>
          <w:sz w:val="24"/>
          <w:szCs w:val="24"/>
        </w:rPr>
        <w:t>методов</w:t>
      </w:r>
      <w:r w:rsidR="00F460C2" w:rsidRPr="004D5C28">
        <w:rPr>
          <w:rFonts w:ascii="Times New Roman" w:eastAsia="Times New Roman" w:hAnsi="Times New Roman" w:cs="Times New Roman"/>
          <w:sz w:val="24"/>
          <w:szCs w:val="24"/>
        </w:rPr>
        <w:t xml:space="preserve"> описания различных аспектов бизнес-процессов</w:t>
      </w:r>
      <w:r w:rsidR="0061036B">
        <w:rPr>
          <w:rFonts w:ascii="Times New Roman" w:eastAsia="Times New Roman" w:hAnsi="Times New Roman" w:cs="Times New Roman"/>
          <w:sz w:val="24"/>
          <w:szCs w:val="24"/>
        </w:rPr>
        <w:t xml:space="preserve"> </w:t>
      </w:r>
      <w:r w:rsidR="00F460C2" w:rsidRPr="004D5C28">
        <w:rPr>
          <w:rFonts w:ascii="Times New Roman" w:eastAsia="Times New Roman" w:hAnsi="Times New Roman" w:cs="Times New Roman"/>
          <w:sz w:val="24"/>
          <w:szCs w:val="24"/>
        </w:rPr>
        <w:t>(</w:t>
      </w:r>
      <w:r w:rsidR="00F460C2" w:rsidRPr="004D5C28">
        <w:rPr>
          <w:rFonts w:ascii="Times New Roman" w:eastAsia="Times New Roman" w:hAnsi="Times New Roman" w:cs="Times New Roman"/>
          <w:sz w:val="24"/>
          <w:szCs w:val="24"/>
          <w:lang w:val="en-US"/>
        </w:rPr>
        <w:t>IDEF</w:t>
      </w:r>
      <w:r w:rsidR="00F460C2" w:rsidRPr="004D5C28">
        <w:rPr>
          <w:rFonts w:ascii="Times New Roman" w:eastAsia="Times New Roman" w:hAnsi="Times New Roman" w:cs="Times New Roman"/>
          <w:sz w:val="24"/>
          <w:szCs w:val="24"/>
        </w:rPr>
        <w:t xml:space="preserve">0, </w:t>
      </w:r>
      <w:r w:rsidR="00F460C2" w:rsidRPr="004D5C28">
        <w:rPr>
          <w:rFonts w:ascii="Times New Roman" w:eastAsia="Times New Roman" w:hAnsi="Times New Roman" w:cs="Times New Roman"/>
          <w:sz w:val="24"/>
          <w:szCs w:val="24"/>
          <w:lang w:val="en-US"/>
        </w:rPr>
        <w:t>IDEF</w:t>
      </w:r>
      <w:r w:rsidR="00F460C2" w:rsidRPr="004D5C28">
        <w:rPr>
          <w:rFonts w:ascii="Times New Roman" w:eastAsia="Times New Roman" w:hAnsi="Times New Roman" w:cs="Times New Roman"/>
          <w:sz w:val="24"/>
          <w:szCs w:val="24"/>
        </w:rPr>
        <w:t xml:space="preserve">1, </w:t>
      </w:r>
      <w:r w:rsidR="00F460C2" w:rsidRPr="004D5C28">
        <w:rPr>
          <w:rFonts w:ascii="Times New Roman" w:eastAsia="Times New Roman" w:hAnsi="Times New Roman" w:cs="Times New Roman"/>
          <w:sz w:val="24"/>
          <w:szCs w:val="24"/>
          <w:lang w:val="en-US"/>
        </w:rPr>
        <w:t>IDEF</w:t>
      </w:r>
      <w:r w:rsidR="00F460C2" w:rsidRPr="004D5C28">
        <w:rPr>
          <w:rFonts w:ascii="Times New Roman" w:eastAsia="Times New Roman" w:hAnsi="Times New Roman" w:cs="Times New Roman"/>
          <w:sz w:val="24"/>
          <w:szCs w:val="24"/>
        </w:rPr>
        <w:t>1</w:t>
      </w:r>
      <w:r w:rsidR="00F460C2" w:rsidRPr="004D5C28">
        <w:rPr>
          <w:rFonts w:ascii="Times New Roman" w:eastAsia="Times New Roman" w:hAnsi="Times New Roman" w:cs="Times New Roman"/>
          <w:sz w:val="24"/>
          <w:szCs w:val="24"/>
          <w:lang w:val="en-US"/>
        </w:rPr>
        <w:t>X</w:t>
      </w:r>
      <w:r w:rsidR="00F460C2" w:rsidRPr="004D5C28">
        <w:rPr>
          <w:rFonts w:ascii="Times New Roman" w:eastAsia="Times New Roman" w:hAnsi="Times New Roman" w:cs="Times New Roman"/>
          <w:sz w:val="24"/>
          <w:szCs w:val="24"/>
        </w:rPr>
        <w:t xml:space="preserve">, </w:t>
      </w:r>
      <w:r w:rsidR="00F460C2" w:rsidRPr="004D5C28">
        <w:rPr>
          <w:rFonts w:ascii="Times New Roman" w:eastAsia="Times New Roman" w:hAnsi="Times New Roman" w:cs="Times New Roman"/>
          <w:sz w:val="24"/>
          <w:szCs w:val="24"/>
          <w:lang w:val="en-US"/>
        </w:rPr>
        <w:t>IDEF</w:t>
      </w:r>
      <w:r w:rsidR="00F460C2" w:rsidRPr="004D5C28">
        <w:rPr>
          <w:rFonts w:ascii="Times New Roman" w:eastAsia="Times New Roman" w:hAnsi="Times New Roman" w:cs="Times New Roman"/>
          <w:sz w:val="24"/>
          <w:szCs w:val="24"/>
        </w:rPr>
        <w:t xml:space="preserve">2, </w:t>
      </w:r>
      <w:r w:rsidR="00F460C2" w:rsidRPr="004D5C28">
        <w:rPr>
          <w:rFonts w:ascii="Times New Roman" w:eastAsia="Times New Roman" w:hAnsi="Times New Roman" w:cs="Times New Roman"/>
          <w:sz w:val="24"/>
          <w:szCs w:val="24"/>
          <w:lang w:val="en-US"/>
        </w:rPr>
        <w:t>IDEF</w:t>
      </w:r>
      <w:r w:rsidR="00F460C2" w:rsidRPr="004D5C28">
        <w:rPr>
          <w:rFonts w:ascii="Times New Roman" w:eastAsia="Times New Roman" w:hAnsi="Times New Roman" w:cs="Times New Roman"/>
          <w:sz w:val="24"/>
          <w:szCs w:val="24"/>
        </w:rPr>
        <w:t xml:space="preserve">3, </w:t>
      </w:r>
      <w:r w:rsidR="00F460C2" w:rsidRPr="004D5C28">
        <w:rPr>
          <w:rFonts w:ascii="Times New Roman" w:eastAsia="Times New Roman" w:hAnsi="Times New Roman" w:cs="Times New Roman"/>
          <w:sz w:val="24"/>
          <w:szCs w:val="24"/>
          <w:lang w:val="en-US"/>
        </w:rPr>
        <w:t>IDEF</w:t>
      </w:r>
      <w:r w:rsidR="00F460C2" w:rsidRPr="004D5C28">
        <w:rPr>
          <w:rFonts w:ascii="Times New Roman" w:eastAsia="Times New Roman" w:hAnsi="Times New Roman" w:cs="Times New Roman"/>
          <w:sz w:val="24"/>
          <w:szCs w:val="24"/>
        </w:rPr>
        <w:t xml:space="preserve">4, </w:t>
      </w:r>
      <w:r w:rsidR="00F460C2" w:rsidRPr="004D5C28">
        <w:rPr>
          <w:rFonts w:ascii="Times New Roman" w:eastAsia="Times New Roman" w:hAnsi="Times New Roman" w:cs="Times New Roman"/>
          <w:sz w:val="24"/>
          <w:szCs w:val="24"/>
          <w:lang w:val="en-US"/>
        </w:rPr>
        <w:t>IDEF</w:t>
      </w:r>
      <w:r w:rsidR="00131D94" w:rsidRPr="004D5C28">
        <w:rPr>
          <w:rFonts w:ascii="Times New Roman" w:eastAsia="Times New Roman" w:hAnsi="Times New Roman" w:cs="Times New Roman"/>
          <w:sz w:val="24"/>
          <w:szCs w:val="24"/>
        </w:rPr>
        <w:t>5),</w:t>
      </w:r>
      <w:r w:rsidR="00F460C2" w:rsidRPr="004D5C28">
        <w:rPr>
          <w:rFonts w:ascii="Times New Roman" w:eastAsia="Times New Roman" w:hAnsi="Times New Roman" w:cs="Times New Roman"/>
          <w:sz w:val="24"/>
          <w:szCs w:val="24"/>
        </w:rPr>
        <w:t xml:space="preserve"> основан</w:t>
      </w:r>
      <w:r w:rsidR="00131D94" w:rsidRPr="004D5C28">
        <w:rPr>
          <w:rFonts w:ascii="Times New Roman" w:eastAsia="Times New Roman" w:hAnsi="Times New Roman" w:cs="Times New Roman"/>
          <w:sz w:val="24"/>
          <w:szCs w:val="24"/>
        </w:rPr>
        <w:t>н</w:t>
      </w:r>
      <w:r w:rsidR="00F460C2" w:rsidRPr="004D5C28">
        <w:rPr>
          <w:rFonts w:ascii="Times New Roman" w:eastAsia="Times New Roman" w:hAnsi="Times New Roman" w:cs="Times New Roman"/>
          <w:sz w:val="24"/>
          <w:szCs w:val="24"/>
        </w:rPr>
        <w:t>ы</w:t>
      </w:r>
      <w:r w:rsidR="00131D94" w:rsidRPr="004D5C28">
        <w:rPr>
          <w:rFonts w:ascii="Times New Roman" w:eastAsia="Times New Roman" w:hAnsi="Times New Roman" w:cs="Times New Roman"/>
          <w:sz w:val="24"/>
          <w:szCs w:val="24"/>
        </w:rPr>
        <w:t xml:space="preserve">й на методологии SADT. Для </w:t>
      </w:r>
      <w:r w:rsidR="00F460C2" w:rsidRPr="004D5C28">
        <w:rPr>
          <w:rFonts w:ascii="Times New Roman" w:eastAsia="Times New Roman" w:hAnsi="Times New Roman" w:cs="Times New Roman"/>
          <w:sz w:val="24"/>
          <w:szCs w:val="24"/>
        </w:rPr>
        <w:t>моделирования бизнес-процессов</w:t>
      </w:r>
      <w:r w:rsidR="00526525" w:rsidRPr="004D5C28">
        <w:rPr>
          <w:rFonts w:ascii="Times New Roman" w:eastAsia="Times New Roman" w:hAnsi="Times New Roman" w:cs="Times New Roman"/>
          <w:sz w:val="24"/>
          <w:szCs w:val="24"/>
        </w:rPr>
        <w:t xml:space="preserve"> н</w:t>
      </w:r>
      <w:r w:rsidR="00F460C2" w:rsidRPr="004D5C28">
        <w:rPr>
          <w:rFonts w:ascii="Times New Roman" w:eastAsia="Times New Roman" w:hAnsi="Times New Roman" w:cs="Times New Roman"/>
          <w:sz w:val="24"/>
          <w:szCs w:val="24"/>
        </w:rPr>
        <w:t>аиболее часто исп</w:t>
      </w:r>
      <w:r w:rsidR="00131D94" w:rsidRPr="004D5C28">
        <w:rPr>
          <w:rFonts w:ascii="Times New Roman" w:eastAsia="Times New Roman" w:hAnsi="Times New Roman" w:cs="Times New Roman"/>
          <w:sz w:val="24"/>
          <w:szCs w:val="24"/>
        </w:rPr>
        <w:t>ользуемые методы IDEF0 и IDEF3.</w:t>
      </w:r>
    </w:p>
    <w:p w:rsidR="00131D94" w:rsidRPr="004D5C28" w:rsidRDefault="00131D94" w:rsidP="00131D94">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 xml:space="preserve">Для совершенствования бизнес-процессов используются определенные подходы, которые включают в себя такие методы, как: </w:t>
      </w:r>
      <w:r w:rsidRPr="004D5C28">
        <w:rPr>
          <w:rFonts w:ascii="Times New Roman" w:eastAsia="Times New Roman" w:hAnsi="Times New Roman" w:cs="Times New Roman"/>
          <w:sz w:val="24"/>
          <w:szCs w:val="24"/>
          <w:lang w:val="en-US"/>
        </w:rPr>
        <w:t>Six</w:t>
      </w:r>
      <w:r w:rsidR="0061036B">
        <w:rPr>
          <w:rFonts w:ascii="Times New Roman" w:eastAsia="Times New Roman" w:hAnsi="Times New Roman" w:cs="Times New Roman"/>
          <w:sz w:val="24"/>
          <w:szCs w:val="24"/>
        </w:rPr>
        <w:t xml:space="preserve"> </w:t>
      </w:r>
      <w:r w:rsidRPr="004D5C28">
        <w:rPr>
          <w:rFonts w:ascii="Times New Roman" w:eastAsia="Times New Roman" w:hAnsi="Times New Roman" w:cs="Times New Roman"/>
          <w:sz w:val="24"/>
          <w:szCs w:val="24"/>
          <w:lang w:val="en-US"/>
        </w:rPr>
        <w:t>Sigma</w:t>
      </w:r>
      <w:r w:rsidRPr="004D5C28">
        <w:rPr>
          <w:rFonts w:ascii="Times New Roman" w:eastAsia="Times New Roman" w:hAnsi="Times New Roman" w:cs="Times New Roman"/>
          <w:sz w:val="24"/>
          <w:szCs w:val="24"/>
        </w:rPr>
        <w:t xml:space="preserve">, </w:t>
      </w:r>
      <w:r w:rsidRPr="004D5C28">
        <w:rPr>
          <w:rFonts w:ascii="Times New Roman" w:eastAsia="Times New Roman" w:hAnsi="Times New Roman" w:cs="Times New Roman"/>
          <w:sz w:val="24"/>
          <w:szCs w:val="24"/>
          <w:lang w:val="en-US"/>
        </w:rPr>
        <w:t>Lean</w:t>
      </w:r>
      <w:r w:rsidR="0061036B">
        <w:rPr>
          <w:rFonts w:ascii="Times New Roman" w:eastAsia="Times New Roman" w:hAnsi="Times New Roman" w:cs="Times New Roman"/>
          <w:sz w:val="24"/>
          <w:szCs w:val="24"/>
        </w:rPr>
        <w:t xml:space="preserve"> </w:t>
      </w:r>
      <w:r w:rsidRPr="004D5C28">
        <w:rPr>
          <w:rFonts w:ascii="Times New Roman" w:eastAsia="Times New Roman" w:hAnsi="Times New Roman" w:cs="Times New Roman"/>
          <w:sz w:val="24"/>
          <w:szCs w:val="24"/>
          <w:lang w:val="en-US"/>
        </w:rPr>
        <w:t>Management</w:t>
      </w:r>
      <w:r w:rsidRPr="004D5C28">
        <w:rPr>
          <w:rFonts w:ascii="Times New Roman" w:eastAsia="Times New Roman" w:hAnsi="Times New Roman" w:cs="Times New Roman"/>
          <w:sz w:val="24"/>
          <w:szCs w:val="24"/>
        </w:rPr>
        <w:t xml:space="preserve"> (бережливое </w:t>
      </w:r>
      <w:r w:rsidRPr="004D5C28">
        <w:rPr>
          <w:rFonts w:ascii="Times New Roman" w:eastAsia="Times New Roman" w:hAnsi="Times New Roman" w:cs="Times New Roman"/>
          <w:sz w:val="24"/>
          <w:szCs w:val="24"/>
        </w:rPr>
        <w:lastRenderedPageBreak/>
        <w:t xml:space="preserve">производство), </w:t>
      </w:r>
      <w:r w:rsidRPr="004D5C28">
        <w:rPr>
          <w:rFonts w:ascii="Times New Roman" w:eastAsia="Times New Roman" w:hAnsi="Times New Roman" w:cs="Times New Roman"/>
          <w:sz w:val="24"/>
          <w:szCs w:val="24"/>
          <w:lang w:val="en-US"/>
        </w:rPr>
        <w:t>Total</w:t>
      </w:r>
      <w:r w:rsidR="0061036B">
        <w:rPr>
          <w:rFonts w:ascii="Times New Roman" w:eastAsia="Times New Roman" w:hAnsi="Times New Roman" w:cs="Times New Roman"/>
          <w:sz w:val="24"/>
          <w:szCs w:val="24"/>
        </w:rPr>
        <w:t xml:space="preserve"> </w:t>
      </w:r>
      <w:r w:rsidRPr="004D5C28">
        <w:rPr>
          <w:rFonts w:ascii="Times New Roman" w:eastAsia="Times New Roman" w:hAnsi="Times New Roman" w:cs="Times New Roman"/>
          <w:sz w:val="24"/>
          <w:szCs w:val="24"/>
          <w:lang w:val="en-US"/>
        </w:rPr>
        <w:t>Quality</w:t>
      </w:r>
      <w:r w:rsidR="0061036B">
        <w:rPr>
          <w:rFonts w:ascii="Times New Roman" w:eastAsia="Times New Roman" w:hAnsi="Times New Roman" w:cs="Times New Roman"/>
          <w:sz w:val="24"/>
          <w:szCs w:val="24"/>
        </w:rPr>
        <w:t xml:space="preserve"> </w:t>
      </w:r>
      <w:r w:rsidRPr="004D5C28">
        <w:rPr>
          <w:rFonts w:ascii="Times New Roman" w:eastAsia="Times New Roman" w:hAnsi="Times New Roman" w:cs="Times New Roman"/>
          <w:sz w:val="24"/>
          <w:szCs w:val="24"/>
          <w:lang w:val="en-US"/>
        </w:rPr>
        <w:t>Management</w:t>
      </w:r>
      <w:r w:rsidR="00336DC8" w:rsidRPr="004D5C28">
        <w:rPr>
          <w:rFonts w:ascii="Times New Roman" w:eastAsia="Times New Roman" w:hAnsi="Times New Roman" w:cs="Times New Roman"/>
          <w:sz w:val="24"/>
          <w:szCs w:val="24"/>
        </w:rPr>
        <w:t xml:space="preserve"> (в</w:t>
      </w:r>
      <w:r w:rsidRPr="004D5C28">
        <w:rPr>
          <w:rFonts w:ascii="Times New Roman" w:eastAsia="Times New Roman" w:hAnsi="Times New Roman" w:cs="Times New Roman"/>
          <w:sz w:val="24"/>
          <w:szCs w:val="24"/>
        </w:rPr>
        <w:t xml:space="preserve">сеобщее управление качеством), реинжиниринг, </w:t>
      </w:r>
      <w:proofErr w:type="spellStart"/>
      <w:r w:rsidRPr="004D5C28">
        <w:rPr>
          <w:rFonts w:ascii="Times New Roman" w:eastAsia="Times New Roman" w:hAnsi="Times New Roman" w:cs="Times New Roman"/>
          <w:sz w:val="24"/>
          <w:szCs w:val="24"/>
        </w:rPr>
        <w:t>бенчмаркинг</w:t>
      </w:r>
      <w:proofErr w:type="spellEnd"/>
      <w:r w:rsidRPr="004D5C28">
        <w:rPr>
          <w:rFonts w:ascii="Times New Roman" w:eastAsia="Times New Roman" w:hAnsi="Times New Roman" w:cs="Times New Roman"/>
          <w:sz w:val="24"/>
          <w:szCs w:val="24"/>
        </w:rPr>
        <w:t xml:space="preserve"> и многие другие.</w:t>
      </w:r>
      <w:r w:rsidRPr="004D5C28">
        <w:rPr>
          <w:rFonts w:ascii="Times New Roman" w:eastAsia="Times New Roman" w:hAnsi="Times New Roman" w:cs="Times New Roman"/>
          <w:sz w:val="24"/>
          <w:szCs w:val="24"/>
          <w:lang w:val="en-US"/>
        </w:rPr>
        <w:t> </w:t>
      </w:r>
    </w:p>
    <w:p w:rsidR="0002332D" w:rsidRPr="004D5C28" w:rsidRDefault="00131D94" w:rsidP="00131D94">
      <w:pPr>
        <w:shd w:val="clear" w:color="auto" w:fill="FFFFFF"/>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Определение</w:t>
      </w:r>
      <w:r w:rsidR="00A56CBD" w:rsidRPr="004D5C28">
        <w:rPr>
          <w:rFonts w:ascii="Times New Roman" w:hAnsi="Times New Roman" w:cs="Times New Roman"/>
          <w:sz w:val="24"/>
          <w:szCs w:val="24"/>
        </w:rPr>
        <w:t xml:space="preserve"> методо</w:t>
      </w:r>
      <w:r w:rsidRPr="004D5C28">
        <w:rPr>
          <w:rFonts w:ascii="Times New Roman" w:hAnsi="Times New Roman" w:cs="Times New Roman"/>
          <w:sz w:val="24"/>
          <w:szCs w:val="24"/>
        </w:rPr>
        <w:t>в, которые необходимо использовать в данной области – это важнейший этап совершенствования</w:t>
      </w:r>
      <w:r w:rsidR="007A0DEC" w:rsidRPr="004D5C28">
        <w:rPr>
          <w:rFonts w:ascii="Times New Roman" w:hAnsi="Times New Roman" w:cs="Times New Roman"/>
          <w:sz w:val="24"/>
          <w:szCs w:val="24"/>
        </w:rPr>
        <w:t xml:space="preserve"> и оптимизации процессов на предприятии.</w:t>
      </w:r>
      <w:r w:rsidR="0061036B">
        <w:rPr>
          <w:rFonts w:ascii="Times New Roman" w:hAnsi="Times New Roman" w:cs="Times New Roman"/>
          <w:sz w:val="24"/>
          <w:szCs w:val="24"/>
        </w:rPr>
        <w:t xml:space="preserve"> </w:t>
      </w:r>
      <w:r w:rsidR="007A0DEC" w:rsidRPr="004D5C28">
        <w:rPr>
          <w:rFonts w:ascii="Times New Roman" w:hAnsi="Times New Roman" w:cs="Times New Roman"/>
          <w:sz w:val="24"/>
          <w:szCs w:val="24"/>
        </w:rPr>
        <w:t xml:space="preserve">Исходя из этого необходимо проанализировать каждый из них для принятия рационального управленческого решения об актуальности того или иного метода </w:t>
      </w:r>
      <w:r w:rsidR="0002332D" w:rsidRPr="004D5C28">
        <w:rPr>
          <w:rFonts w:ascii="Times New Roman" w:hAnsi="Times New Roman" w:cs="Times New Roman"/>
          <w:sz w:val="24"/>
          <w:szCs w:val="24"/>
        </w:rPr>
        <w:t>в конкретной ситуации предприятия</w:t>
      </w:r>
      <w:r w:rsidR="007A0DEC" w:rsidRPr="004D5C28">
        <w:rPr>
          <w:rFonts w:ascii="Times New Roman" w:hAnsi="Times New Roman" w:cs="Times New Roman"/>
          <w:sz w:val="24"/>
          <w:szCs w:val="24"/>
        </w:rPr>
        <w:t xml:space="preserve">.  </w:t>
      </w:r>
      <w:r w:rsidR="00A56CBD" w:rsidRPr="004D5C28">
        <w:rPr>
          <w:rFonts w:ascii="Times New Roman" w:hAnsi="Times New Roman" w:cs="Times New Roman"/>
          <w:sz w:val="24"/>
          <w:szCs w:val="24"/>
        </w:rPr>
        <w:t xml:space="preserve">По мнению автора, </w:t>
      </w:r>
      <w:r w:rsidR="0002332D" w:rsidRPr="004D5C28">
        <w:rPr>
          <w:rFonts w:ascii="Times New Roman" w:hAnsi="Times New Roman" w:cs="Times New Roman"/>
          <w:sz w:val="24"/>
          <w:szCs w:val="24"/>
        </w:rPr>
        <w:t>одним из основных критериев выбора служит</w:t>
      </w:r>
      <w:r w:rsidR="00A56CBD" w:rsidRPr="004D5C28">
        <w:rPr>
          <w:rFonts w:ascii="Times New Roman" w:hAnsi="Times New Roman" w:cs="Times New Roman"/>
          <w:sz w:val="24"/>
          <w:szCs w:val="24"/>
        </w:rPr>
        <w:t xml:space="preserve"> жизненный цикл бизнес-процесса,</w:t>
      </w:r>
      <w:r w:rsidR="0002332D" w:rsidRPr="004D5C28">
        <w:rPr>
          <w:rFonts w:ascii="Times New Roman" w:hAnsi="Times New Roman" w:cs="Times New Roman"/>
          <w:sz w:val="24"/>
          <w:szCs w:val="24"/>
        </w:rPr>
        <w:t xml:space="preserve"> состоящий из следующих составляющих</w:t>
      </w:r>
      <w:r w:rsidR="00C66934">
        <w:rPr>
          <w:rFonts w:ascii="Times New Roman" w:hAnsi="Times New Roman" w:cs="Times New Roman"/>
          <w:sz w:val="24"/>
          <w:szCs w:val="24"/>
        </w:rPr>
        <w:t>:</w:t>
      </w:r>
      <w:r w:rsidR="007E1098" w:rsidRPr="004D5C28">
        <w:rPr>
          <w:rStyle w:val="ac"/>
          <w:rFonts w:ascii="Times New Roman" w:hAnsi="Times New Roman" w:cs="Times New Roman"/>
          <w:sz w:val="24"/>
          <w:szCs w:val="24"/>
        </w:rPr>
        <w:footnoteReference w:id="64"/>
      </w:r>
    </w:p>
    <w:p w:rsidR="0002332D" w:rsidRPr="004D5C28" w:rsidRDefault="0002332D" w:rsidP="00BA3FC5">
      <w:pPr>
        <w:pStyle w:val="a4"/>
        <w:numPr>
          <w:ilvl w:val="0"/>
          <w:numId w:val="7"/>
        </w:numPr>
        <w:shd w:val="clear" w:color="auto" w:fill="FFFFFF"/>
        <w:spacing w:after="0" w:line="360" w:lineRule="auto"/>
        <w:jc w:val="both"/>
        <w:rPr>
          <w:rFonts w:ascii="Times New Roman" w:eastAsia="Times New Roman" w:hAnsi="Times New Roman" w:cs="Times New Roman"/>
          <w:sz w:val="24"/>
          <w:szCs w:val="24"/>
        </w:rPr>
      </w:pPr>
      <w:r w:rsidRPr="004D5C28">
        <w:rPr>
          <w:rFonts w:ascii="Times New Roman" w:hAnsi="Times New Roman" w:cs="Times New Roman"/>
          <w:sz w:val="24"/>
          <w:szCs w:val="24"/>
        </w:rPr>
        <w:t>определение процесса (входы, выходы, степень взаимодействия, ресурсы, данные, стандартизация процесса);</w:t>
      </w:r>
    </w:p>
    <w:p w:rsidR="0002332D" w:rsidRPr="004D5C28" w:rsidRDefault="0002332D" w:rsidP="00BA3FC5">
      <w:pPr>
        <w:pStyle w:val="a4"/>
        <w:numPr>
          <w:ilvl w:val="0"/>
          <w:numId w:val="7"/>
        </w:numPr>
        <w:shd w:val="clear" w:color="auto" w:fill="FFFFFF"/>
        <w:spacing w:after="0" w:line="360" w:lineRule="auto"/>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развитие процесса (уровень адаптации процесса к потребностям рынка)</w:t>
      </w:r>
      <w:r w:rsidRPr="004D5C28">
        <w:rPr>
          <w:rFonts w:ascii="Times New Roman" w:hAnsi="Times New Roman" w:cs="Times New Roman"/>
          <w:sz w:val="24"/>
          <w:szCs w:val="24"/>
        </w:rPr>
        <w:t>;</w:t>
      </w:r>
    </w:p>
    <w:p w:rsidR="0002332D" w:rsidRPr="004D5C28" w:rsidRDefault="0002332D" w:rsidP="00BA3FC5">
      <w:pPr>
        <w:pStyle w:val="a4"/>
        <w:numPr>
          <w:ilvl w:val="0"/>
          <w:numId w:val="7"/>
        </w:numPr>
        <w:shd w:val="clear" w:color="auto" w:fill="FFFFFF"/>
        <w:spacing w:after="0" w:line="360" w:lineRule="auto"/>
        <w:jc w:val="both"/>
        <w:rPr>
          <w:rFonts w:ascii="Times New Roman" w:eastAsia="Times New Roman" w:hAnsi="Times New Roman" w:cs="Times New Roman"/>
          <w:sz w:val="24"/>
          <w:szCs w:val="24"/>
        </w:rPr>
      </w:pPr>
      <w:r w:rsidRPr="004D5C28">
        <w:rPr>
          <w:rFonts w:ascii="Times New Roman" w:hAnsi="Times New Roman" w:cs="Times New Roman"/>
          <w:sz w:val="24"/>
          <w:szCs w:val="24"/>
        </w:rPr>
        <w:t>взаимодействие с другими процессами, его регламентация и стандартизация;</w:t>
      </w:r>
    </w:p>
    <w:p w:rsidR="0002332D" w:rsidRPr="004D5C28" w:rsidRDefault="0002332D" w:rsidP="00BA3FC5">
      <w:pPr>
        <w:pStyle w:val="a4"/>
        <w:numPr>
          <w:ilvl w:val="0"/>
          <w:numId w:val="7"/>
        </w:numPr>
        <w:shd w:val="clear" w:color="auto" w:fill="FFFFFF"/>
        <w:spacing w:after="0" w:line="360" w:lineRule="auto"/>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стабильность функционирования</w:t>
      </w:r>
      <w:r w:rsidRPr="004D5C28">
        <w:rPr>
          <w:rFonts w:ascii="Times New Roman" w:eastAsia="Times New Roman" w:hAnsi="Times New Roman" w:cs="Times New Roman"/>
          <w:sz w:val="24"/>
          <w:szCs w:val="24"/>
          <w:lang w:val="en-US"/>
        </w:rPr>
        <w:t>;</w:t>
      </w:r>
    </w:p>
    <w:p w:rsidR="0002332D" w:rsidRPr="004D5C28" w:rsidRDefault="0002332D" w:rsidP="00BA3FC5">
      <w:pPr>
        <w:pStyle w:val="a4"/>
        <w:numPr>
          <w:ilvl w:val="0"/>
          <w:numId w:val="7"/>
        </w:numPr>
        <w:shd w:val="clear" w:color="auto" w:fill="FFFFFF"/>
        <w:spacing w:after="0" w:line="360" w:lineRule="auto"/>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стагнация эффективности процесса (снижение показателей, иллюстрирующих эффективность)</w:t>
      </w:r>
      <w:r w:rsidRPr="004D5C28">
        <w:rPr>
          <w:rFonts w:ascii="Times New Roman" w:hAnsi="Times New Roman" w:cs="Times New Roman"/>
          <w:sz w:val="24"/>
          <w:szCs w:val="24"/>
        </w:rPr>
        <w:t>;</w:t>
      </w:r>
    </w:p>
    <w:p w:rsidR="0002332D" w:rsidRPr="004D5C28" w:rsidRDefault="0002332D" w:rsidP="00BA3FC5">
      <w:pPr>
        <w:pStyle w:val="a4"/>
        <w:numPr>
          <w:ilvl w:val="0"/>
          <w:numId w:val="7"/>
        </w:numPr>
        <w:shd w:val="clear" w:color="auto" w:fill="FFFFFF"/>
        <w:spacing w:after="0" w:line="360" w:lineRule="auto"/>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ликвидация или реорганизация процесса</w:t>
      </w:r>
      <w:r w:rsidRPr="004D5C28">
        <w:rPr>
          <w:rFonts w:ascii="Times New Roman" w:hAnsi="Times New Roman" w:cs="Times New Roman"/>
          <w:sz w:val="24"/>
          <w:szCs w:val="24"/>
        </w:rPr>
        <w:t>.</w:t>
      </w:r>
    </w:p>
    <w:p w:rsidR="00336DC8" w:rsidRPr="004D5C28" w:rsidRDefault="00336DC8" w:rsidP="00336DC8">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Основные принципы L</w:t>
      </w:r>
      <w:proofErr w:type="spellStart"/>
      <w:r w:rsidR="00A32D02" w:rsidRPr="004D5C28">
        <w:rPr>
          <w:rFonts w:ascii="Times New Roman" w:hAnsi="Times New Roman" w:cs="Times New Roman"/>
          <w:sz w:val="24"/>
          <w:szCs w:val="24"/>
          <w:lang w:val="en-US"/>
        </w:rPr>
        <w:t>ean</w:t>
      </w:r>
      <w:proofErr w:type="spellEnd"/>
      <w:r w:rsidR="00A32D02" w:rsidRPr="004D5C28">
        <w:rPr>
          <w:rFonts w:ascii="Times New Roman" w:hAnsi="Times New Roman" w:cs="Times New Roman"/>
          <w:sz w:val="24"/>
          <w:szCs w:val="24"/>
        </w:rPr>
        <w:t xml:space="preserve"> M</w:t>
      </w:r>
      <w:r w:rsidR="00A32D02" w:rsidRPr="004D5C28">
        <w:rPr>
          <w:rFonts w:ascii="Times New Roman" w:hAnsi="Times New Roman" w:cs="Times New Roman"/>
          <w:sz w:val="24"/>
          <w:szCs w:val="24"/>
          <w:lang w:val="en-US"/>
        </w:rPr>
        <w:t>manufacturing</w:t>
      </w:r>
      <w:r w:rsidR="00A32D02" w:rsidRPr="004D5C28">
        <w:rPr>
          <w:rFonts w:ascii="Times New Roman" w:hAnsi="Times New Roman" w:cs="Times New Roman"/>
          <w:sz w:val="24"/>
          <w:szCs w:val="24"/>
        </w:rPr>
        <w:t xml:space="preserve"> (Бережливое производство) можно</w:t>
      </w:r>
      <w:r w:rsidRPr="004D5C28">
        <w:rPr>
          <w:rFonts w:ascii="Times New Roman" w:hAnsi="Times New Roman" w:cs="Times New Roman"/>
          <w:sz w:val="24"/>
          <w:szCs w:val="24"/>
        </w:rPr>
        <w:t xml:space="preserve"> резюмировать следующим образом:</w:t>
      </w:r>
    </w:p>
    <w:p w:rsidR="00336DC8" w:rsidRPr="004D5C28" w:rsidRDefault="00336DC8" w:rsidP="00BA3FC5">
      <w:pPr>
        <w:pStyle w:val="a4"/>
        <w:numPr>
          <w:ilvl w:val="0"/>
          <w:numId w:val="8"/>
        </w:numPr>
        <w:spacing w:after="0" w:line="360" w:lineRule="auto"/>
        <w:jc w:val="both"/>
        <w:rPr>
          <w:rFonts w:ascii="Times New Roman" w:hAnsi="Times New Roman" w:cs="Times New Roman"/>
          <w:sz w:val="24"/>
          <w:szCs w:val="24"/>
        </w:rPr>
      </w:pPr>
      <w:r w:rsidRPr="004D5C28">
        <w:rPr>
          <w:rFonts w:ascii="Times New Roman" w:hAnsi="Times New Roman" w:cs="Times New Roman"/>
          <w:sz w:val="24"/>
          <w:szCs w:val="24"/>
        </w:rPr>
        <w:t>Определение основной ценности продукта с точки зрения конечного пользователя. Организация может выполнять множество действий, которые не важны для потребителя. Только в том случае, когда предприятие точно знает, что необходимо потребителю, оно может определить, какие процессы предназначены для предоставления потребительских ценностей, а какие нет.</w:t>
      </w:r>
    </w:p>
    <w:p w:rsidR="00A32D02" w:rsidRPr="004D5C28" w:rsidRDefault="00336DC8" w:rsidP="00BA3FC5">
      <w:pPr>
        <w:pStyle w:val="a4"/>
        <w:numPr>
          <w:ilvl w:val="0"/>
          <w:numId w:val="8"/>
        </w:numPr>
        <w:spacing w:after="0" w:line="360" w:lineRule="auto"/>
        <w:jc w:val="both"/>
        <w:rPr>
          <w:rFonts w:ascii="Times New Roman" w:hAnsi="Times New Roman" w:cs="Times New Roman"/>
          <w:sz w:val="24"/>
          <w:szCs w:val="24"/>
        </w:rPr>
      </w:pPr>
      <w:r w:rsidRPr="004D5C28">
        <w:rPr>
          <w:rFonts w:ascii="Times New Roman" w:hAnsi="Times New Roman" w:cs="Times New Roman"/>
          <w:sz w:val="24"/>
          <w:szCs w:val="24"/>
        </w:rPr>
        <w:t>Определение необходимых шагов в производственной цепочке и устраните потерь. Для этого оптимизируется</w:t>
      </w:r>
      <w:r w:rsidR="00A32D02" w:rsidRPr="004D5C28">
        <w:rPr>
          <w:rFonts w:ascii="Times New Roman" w:hAnsi="Times New Roman" w:cs="Times New Roman"/>
          <w:sz w:val="24"/>
          <w:szCs w:val="24"/>
        </w:rPr>
        <w:t xml:space="preserve"> производительность и определяются потери. Необходимо</w:t>
      </w:r>
      <w:r w:rsidRPr="004D5C28">
        <w:rPr>
          <w:rFonts w:ascii="Times New Roman" w:hAnsi="Times New Roman" w:cs="Times New Roman"/>
          <w:sz w:val="24"/>
          <w:szCs w:val="24"/>
        </w:rPr>
        <w:t xml:space="preserve"> подробно описать все этапы от получе</w:t>
      </w:r>
      <w:r w:rsidR="00A32D02" w:rsidRPr="004D5C28">
        <w:rPr>
          <w:rFonts w:ascii="Times New Roman" w:hAnsi="Times New Roman" w:cs="Times New Roman"/>
          <w:sz w:val="24"/>
          <w:szCs w:val="24"/>
        </w:rPr>
        <w:t>ния заказа до доставки продукта</w:t>
      </w:r>
      <w:r w:rsidRPr="004D5C28">
        <w:rPr>
          <w:rFonts w:ascii="Times New Roman" w:hAnsi="Times New Roman" w:cs="Times New Roman"/>
          <w:sz w:val="24"/>
          <w:szCs w:val="24"/>
        </w:rPr>
        <w:t xml:space="preserve"> потребителю. Это позволяет определить потенциал для улучшения процессов.</w:t>
      </w:r>
    </w:p>
    <w:p w:rsidR="00A32D02" w:rsidRPr="004D5C28" w:rsidRDefault="00A32D02" w:rsidP="00BA3FC5">
      <w:pPr>
        <w:pStyle w:val="a4"/>
        <w:numPr>
          <w:ilvl w:val="0"/>
          <w:numId w:val="8"/>
        </w:numPr>
        <w:spacing w:after="0" w:line="360" w:lineRule="auto"/>
        <w:jc w:val="both"/>
        <w:rPr>
          <w:rFonts w:ascii="Times New Roman" w:hAnsi="Times New Roman" w:cs="Times New Roman"/>
          <w:sz w:val="24"/>
          <w:szCs w:val="24"/>
        </w:rPr>
      </w:pPr>
      <w:r w:rsidRPr="004D5C28">
        <w:rPr>
          <w:rFonts w:ascii="Times New Roman" w:hAnsi="Times New Roman" w:cs="Times New Roman"/>
          <w:sz w:val="24"/>
          <w:szCs w:val="24"/>
        </w:rPr>
        <w:t xml:space="preserve">Перестройка цепочки производственных этапов. </w:t>
      </w:r>
      <w:r w:rsidR="00336DC8" w:rsidRPr="004D5C28">
        <w:rPr>
          <w:rFonts w:ascii="Times New Roman" w:hAnsi="Times New Roman" w:cs="Times New Roman"/>
          <w:sz w:val="24"/>
          <w:szCs w:val="24"/>
        </w:rPr>
        <w:t xml:space="preserve">Действия в процессах необходимо строить таким образом, чтобы между операциями не было простоев или других </w:t>
      </w:r>
      <w:r w:rsidR="00336DC8" w:rsidRPr="004D5C28">
        <w:rPr>
          <w:rFonts w:ascii="Times New Roman" w:hAnsi="Times New Roman" w:cs="Times New Roman"/>
          <w:sz w:val="24"/>
          <w:szCs w:val="24"/>
        </w:rPr>
        <w:lastRenderedPageBreak/>
        <w:t>потерь. Это может потребовать реинжиниринга процессов и</w:t>
      </w:r>
      <w:r w:rsidRPr="004D5C28">
        <w:rPr>
          <w:rFonts w:ascii="Times New Roman" w:hAnsi="Times New Roman" w:cs="Times New Roman"/>
          <w:sz w:val="24"/>
          <w:szCs w:val="24"/>
        </w:rPr>
        <w:t xml:space="preserve"> внедрения</w:t>
      </w:r>
      <w:r w:rsidR="00336DC8" w:rsidRPr="004D5C28">
        <w:rPr>
          <w:rFonts w:ascii="Times New Roman" w:hAnsi="Times New Roman" w:cs="Times New Roman"/>
          <w:sz w:val="24"/>
          <w:szCs w:val="24"/>
        </w:rPr>
        <w:t xml:space="preserve"> новых технологий. Все процессы должны состоять из действий, которые повышают ценность продукта.</w:t>
      </w:r>
    </w:p>
    <w:p w:rsidR="00A32D02" w:rsidRPr="004D5C28" w:rsidRDefault="00A32D02" w:rsidP="00BA3FC5">
      <w:pPr>
        <w:pStyle w:val="a4"/>
        <w:numPr>
          <w:ilvl w:val="0"/>
          <w:numId w:val="8"/>
        </w:numPr>
        <w:spacing w:after="0" w:line="360" w:lineRule="auto"/>
        <w:jc w:val="both"/>
        <w:rPr>
          <w:rFonts w:ascii="Times New Roman" w:hAnsi="Times New Roman" w:cs="Times New Roman"/>
          <w:sz w:val="24"/>
          <w:szCs w:val="24"/>
        </w:rPr>
      </w:pPr>
      <w:r w:rsidRPr="004D5C28">
        <w:rPr>
          <w:rFonts w:ascii="Times New Roman" w:hAnsi="Times New Roman" w:cs="Times New Roman"/>
          <w:sz w:val="24"/>
          <w:szCs w:val="24"/>
        </w:rPr>
        <w:t>Выпуск продукции,</w:t>
      </w:r>
      <w:r w:rsidR="00336DC8" w:rsidRPr="004D5C28">
        <w:rPr>
          <w:rFonts w:ascii="Times New Roman" w:hAnsi="Times New Roman" w:cs="Times New Roman"/>
          <w:sz w:val="24"/>
          <w:szCs w:val="24"/>
        </w:rPr>
        <w:t xml:space="preserve"> необходимо</w:t>
      </w:r>
      <w:r w:rsidRPr="004D5C28">
        <w:rPr>
          <w:rFonts w:ascii="Times New Roman" w:hAnsi="Times New Roman" w:cs="Times New Roman"/>
          <w:sz w:val="24"/>
          <w:szCs w:val="24"/>
        </w:rPr>
        <w:t>й</w:t>
      </w:r>
      <w:r w:rsidR="00336DC8" w:rsidRPr="004D5C28">
        <w:rPr>
          <w:rFonts w:ascii="Times New Roman" w:hAnsi="Times New Roman" w:cs="Times New Roman"/>
          <w:sz w:val="24"/>
          <w:szCs w:val="24"/>
        </w:rPr>
        <w:t xml:space="preserve"> конечному потребителю. Организация должна производить только те продукты</w:t>
      </w:r>
      <w:r w:rsidRPr="004D5C28">
        <w:rPr>
          <w:rFonts w:ascii="Times New Roman" w:hAnsi="Times New Roman" w:cs="Times New Roman"/>
          <w:sz w:val="24"/>
          <w:szCs w:val="24"/>
        </w:rPr>
        <w:t xml:space="preserve"> и</w:t>
      </w:r>
      <w:r w:rsidR="00336DC8" w:rsidRPr="004D5C28">
        <w:rPr>
          <w:rFonts w:ascii="Times New Roman" w:hAnsi="Times New Roman" w:cs="Times New Roman"/>
          <w:sz w:val="24"/>
          <w:szCs w:val="24"/>
        </w:rPr>
        <w:t xml:space="preserve"> в определенном количестве, которое необходимо конечному потребителю.</w:t>
      </w:r>
    </w:p>
    <w:p w:rsidR="00336DC8" w:rsidRPr="004D5C28" w:rsidRDefault="00A32D02" w:rsidP="00BA3FC5">
      <w:pPr>
        <w:pStyle w:val="a4"/>
        <w:numPr>
          <w:ilvl w:val="0"/>
          <w:numId w:val="8"/>
        </w:numPr>
        <w:spacing w:after="0" w:line="360" w:lineRule="auto"/>
        <w:jc w:val="both"/>
        <w:rPr>
          <w:rFonts w:ascii="Times New Roman" w:hAnsi="Times New Roman" w:cs="Times New Roman"/>
          <w:b/>
          <w:sz w:val="24"/>
          <w:szCs w:val="24"/>
        </w:rPr>
      </w:pPr>
      <w:r w:rsidRPr="004D5C28">
        <w:rPr>
          <w:rFonts w:ascii="Times New Roman" w:hAnsi="Times New Roman" w:cs="Times New Roman"/>
          <w:sz w:val="24"/>
          <w:szCs w:val="24"/>
        </w:rPr>
        <w:t>Стремление</w:t>
      </w:r>
      <w:r w:rsidR="00336DC8" w:rsidRPr="004D5C28">
        <w:rPr>
          <w:rFonts w:ascii="Times New Roman" w:hAnsi="Times New Roman" w:cs="Times New Roman"/>
          <w:sz w:val="24"/>
          <w:szCs w:val="24"/>
        </w:rPr>
        <w:t xml:space="preserve"> к совершенству через постоянное сокращение ненужных действий. Внедрение бережливого производства не может быть разовым. При реализации этой системы необходимо постоянно улучшать работу пу</w:t>
      </w:r>
      <w:r w:rsidRPr="004D5C28">
        <w:rPr>
          <w:rFonts w:ascii="Times New Roman" w:hAnsi="Times New Roman" w:cs="Times New Roman"/>
          <w:sz w:val="24"/>
          <w:szCs w:val="24"/>
        </w:rPr>
        <w:t xml:space="preserve">тем поиска и устранения отходов. </w:t>
      </w:r>
    </w:p>
    <w:p w:rsidR="00A32D02" w:rsidRPr="004D5C28" w:rsidRDefault="00A32D02" w:rsidP="008605CF">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lang w:val="en-US"/>
        </w:rPr>
        <w:t>PDCA</w:t>
      </w:r>
      <w:r w:rsidRPr="004D5C28">
        <w:rPr>
          <w:rFonts w:ascii="Times New Roman" w:hAnsi="Times New Roman" w:cs="Times New Roman"/>
          <w:sz w:val="24"/>
          <w:szCs w:val="24"/>
        </w:rPr>
        <w:t xml:space="preserve"> (</w:t>
      </w:r>
      <w:r w:rsidRPr="004D5C28">
        <w:rPr>
          <w:rFonts w:ascii="Times New Roman" w:hAnsi="Times New Roman" w:cs="Times New Roman"/>
          <w:sz w:val="24"/>
          <w:szCs w:val="24"/>
          <w:lang w:val="en-US"/>
        </w:rPr>
        <w:t>Plan</w:t>
      </w:r>
      <w:r w:rsidRPr="004D5C28">
        <w:rPr>
          <w:rFonts w:ascii="Times New Roman" w:hAnsi="Times New Roman" w:cs="Times New Roman"/>
          <w:sz w:val="24"/>
          <w:szCs w:val="24"/>
        </w:rPr>
        <w:t>-</w:t>
      </w:r>
      <w:r w:rsidRPr="004D5C28">
        <w:rPr>
          <w:rFonts w:ascii="Times New Roman" w:hAnsi="Times New Roman" w:cs="Times New Roman"/>
          <w:sz w:val="24"/>
          <w:szCs w:val="24"/>
          <w:lang w:val="en-US"/>
        </w:rPr>
        <w:t>Do</w:t>
      </w:r>
      <w:r w:rsidRPr="004D5C28">
        <w:rPr>
          <w:rFonts w:ascii="Times New Roman" w:hAnsi="Times New Roman" w:cs="Times New Roman"/>
          <w:sz w:val="24"/>
          <w:szCs w:val="24"/>
        </w:rPr>
        <w:t>-</w:t>
      </w:r>
      <w:r w:rsidRPr="004D5C28">
        <w:rPr>
          <w:rFonts w:ascii="Times New Roman" w:hAnsi="Times New Roman" w:cs="Times New Roman"/>
          <w:sz w:val="24"/>
          <w:szCs w:val="24"/>
          <w:lang w:val="en-US"/>
        </w:rPr>
        <w:t>Check</w:t>
      </w:r>
      <w:r w:rsidRPr="004D5C28">
        <w:rPr>
          <w:rFonts w:ascii="Times New Roman" w:hAnsi="Times New Roman" w:cs="Times New Roman"/>
          <w:sz w:val="24"/>
          <w:szCs w:val="24"/>
        </w:rPr>
        <w:t>-</w:t>
      </w:r>
      <w:r w:rsidRPr="004D5C28">
        <w:rPr>
          <w:rFonts w:ascii="Times New Roman" w:hAnsi="Times New Roman" w:cs="Times New Roman"/>
          <w:sz w:val="24"/>
          <w:szCs w:val="24"/>
          <w:lang w:val="en-US"/>
        </w:rPr>
        <w:t>Act</w:t>
      </w:r>
      <w:r w:rsidRPr="004D5C28">
        <w:rPr>
          <w:rFonts w:ascii="Times New Roman" w:hAnsi="Times New Roman" w:cs="Times New Roman"/>
          <w:sz w:val="24"/>
          <w:szCs w:val="24"/>
        </w:rPr>
        <w:t xml:space="preserve"> - планирование-действие-проверка-действие) - это итерационный метод, нацеленный на совершенствование бизнес-процессов, также известный как цикл </w:t>
      </w:r>
      <w:proofErr w:type="spellStart"/>
      <w:r w:rsidRPr="004D5C28">
        <w:rPr>
          <w:rFonts w:ascii="Times New Roman" w:hAnsi="Times New Roman" w:cs="Times New Roman"/>
          <w:sz w:val="24"/>
          <w:szCs w:val="24"/>
        </w:rPr>
        <w:t>Деминга</w:t>
      </w:r>
      <w:proofErr w:type="spellEnd"/>
      <w:r w:rsidRPr="004D5C28">
        <w:rPr>
          <w:rFonts w:ascii="Times New Roman" w:hAnsi="Times New Roman" w:cs="Times New Roman"/>
          <w:sz w:val="24"/>
          <w:szCs w:val="24"/>
        </w:rPr>
        <w:t xml:space="preserve">. </w:t>
      </w:r>
    </w:p>
    <w:p w:rsidR="002922A0" w:rsidRPr="004D5C28" w:rsidRDefault="00A32D02" w:rsidP="002922A0">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 xml:space="preserve">Методология </w:t>
      </w:r>
      <w:r w:rsidRPr="004D5C28">
        <w:rPr>
          <w:rFonts w:ascii="Times New Roman" w:hAnsi="Times New Roman" w:cs="Times New Roman"/>
          <w:sz w:val="24"/>
          <w:szCs w:val="24"/>
          <w:lang w:val="en-US"/>
        </w:rPr>
        <w:t>PDCA</w:t>
      </w:r>
      <w:r w:rsidRPr="004D5C28">
        <w:rPr>
          <w:rFonts w:ascii="Times New Roman" w:hAnsi="Times New Roman" w:cs="Times New Roman"/>
          <w:sz w:val="24"/>
          <w:szCs w:val="24"/>
        </w:rPr>
        <w:t xml:space="preserve"> - это самый простой алгоритм действий менеджера по управлению процессами и достижению целей. При непрерывных проверках могут быть обнаружены многочисленные слабые места в различных процессах внутри компании. </w:t>
      </w:r>
      <w:r w:rsidRPr="004D5C28">
        <w:rPr>
          <w:rFonts w:ascii="Times New Roman" w:hAnsi="Times New Roman" w:cs="Times New Roman"/>
          <w:sz w:val="24"/>
          <w:szCs w:val="24"/>
          <w:lang w:val="en-US"/>
        </w:rPr>
        <w:t>PDCA</w:t>
      </w:r>
      <w:r w:rsidRPr="004D5C28">
        <w:rPr>
          <w:rFonts w:ascii="Times New Roman" w:hAnsi="Times New Roman" w:cs="Times New Roman"/>
          <w:sz w:val="24"/>
          <w:szCs w:val="24"/>
        </w:rPr>
        <w:t xml:space="preserve"> используется для выявления причин сбоев и поддержки всего процесса</w:t>
      </w:r>
      <w:r w:rsidR="008605CF" w:rsidRPr="004D5C28">
        <w:rPr>
          <w:rFonts w:ascii="Times New Roman" w:hAnsi="Times New Roman" w:cs="Times New Roman"/>
          <w:sz w:val="24"/>
          <w:szCs w:val="24"/>
        </w:rPr>
        <w:t xml:space="preserve"> вплоть до устранения дефектов.</w:t>
      </w:r>
    </w:p>
    <w:p w:rsidR="008605CF" w:rsidRPr="004D5C28" w:rsidRDefault="008605CF" w:rsidP="008605CF">
      <w:pPr>
        <w:spacing w:after="0" w:line="360" w:lineRule="auto"/>
        <w:ind w:firstLine="709"/>
        <w:jc w:val="both"/>
        <w:rPr>
          <w:rFonts w:ascii="Times New Roman" w:hAnsi="Times New Roman" w:cs="Times New Roman"/>
          <w:sz w:val="24"/>
          <w:szCs w:val="24"/>
        </w:rPr>
      </w:pPr>
      <w:proofErr w:type="spellStart"/>
      <w:r w:rsidRPr="004D5C28">
        <w:rPr>
          <w:rFonts w:ascii="Times New Roman" w:hAnsi="Times New Roman" w:cs="Times New Roman"/>
          <w:sz w:val="24"/>
          <w:szCs w:val="24"/>
        </w:rPr>
        <w:t>Six</w:t>
      </w:r>
      <w:proofErr w:type="spellEnd"/>
      <w:r w:rsidRPr="004D5C28">
        <w:rPr>
          <w:rFonts w:ascii="Times New Roman" w:hAnsi="Times New Roman" w:cs="Times New Roman"/>
          <w:sz w:val="24"/>
          <w:szCs w:val="24"/>
        </w:rPr>
        <w:t xml:space="preserve"> </w:t>
      </w:r>
      <w:proofErr w:type="spellStart"/>
      <w:r w:rsidRPr="004D5C28">
        <w:rPr>
          <w:rFonts w:ascii="Times New Roman" w:hAnsi="Times New Roman" w:cs="Times New Roman"/>
          <w:sz w:val="24"/>
          <w:szCs w:val="24"/>
        </w:rPr>
        <w:t>Sigma</w:t>
      </w:r>
      <w:proofErr w:type="spellEnd"/>
      <w:r w:rsidRPr="004D5C28">
        <w:rPr>
          <w:rFonts w:ascii="Times New Roman" w:hAnsi="Times New Roman" w:cs="Times New Roman"/>
          <w:sz w:val="24"/>
          <w:szCs w:val="24"/>
        </w:rPr>
        <w:t xml:space="preserve"> - это популярная концепция управления, направленная на повышение качества организации. Эта концепция была разработана в 1980 году компанией </w:t>
      </w:r>
      <w:proofErr w:type="spellStart"/>
      <w:r w:rsidRPr="004D5C28">
        <w:rPr>
          <w:rFonts w:ascii="Times New Roman" w:hAnsi="Times New Roman" w:cs="Times New Roman"/>
          <w:sz w:val="24"/>
          <w:szCs w:val="24"/>
        </w:rPr>
        <w:t>Motorola</w:t>
      </w:r>
      <w:proofErr w:type="spellEnd"/>
      <w:r w:rsidRPr="004D5C28">
        <w:rPr>
          <w:rFonts w:ascii="Times New Roman" w:hAnsi="Times New Roman" w:cs="Times New Roman"/>
          <w:sz w:val="24"/>
          <w:szCs w:val="24"/>
        </w:rPr>
        <w:t xml:space="preserve"> с целью </w:t>
      </w:r>
      <w:r w:rsidR="00361167" w:rsidRPr="004D5C28">
        <w:rPr>
          <w:rFonts w:ascii="Times New Roman" w:hAnsi="Times New Roman" w:cs="Times New Roman"/>
          <w:sz w:val="24"/>
          <w:szCs w:val="24"/>
        </w:rPr>
        <w:t>снижения</w:t>
      </w:r>
      <w:r w:rsidRPr="004D5C28">
        <w:rPr>
          <w:rFonts w:ascii="Times New Roman" w:hAnsi="Times New Roman" w:cs="Times New Roman"/>
          <w:sz w:val="24"/>
          <w:szCs w:val="24"/>
        </w:rPr>
        <w:t xml:space="preserve"> отклонений в производстве электронных компонентов. Эта концепция была основана на статистических методах управления процессом и на работе японского эксп</w:t>
      </w:r>
      <w:r w:rsidR="00361167" w:rsidRPr="004D5C28">
        <w:rPr>
          <w:rFonts w:ascii="Times New Roman" w:hAnsi="Times New Roman" w:cs="Times New Roman"/>
          <w:sz w:val="24"/>
          <w:szCs w:val="24"/>
        </w:rPr>
        <w:t xml:space="preserve">ерта по качеству </w:t>
      </w:r>
      <w:proofErr w:type="spellStart"/>
      <w:r w:rsidR="00361167" w:rsidRPr="004D5C28">
        <w:rPr>
          <w:rFonts w:ascii="Times New Roman" w:hAnsi="Times New Roman" w:cs="Times New Roman"/>
          <w:sz w:val="24"/>
          <w:szCs w:val="24"/>
        </w:rPr>
        <w:t>Геничи</w:t>
      </w:r>
      <w:proofErr w:type="spellEnd"/>
      <w:r w:rsidR="00361167" w:rsidRPr="004D5C28">
        <w:rPr>
          <w:rFonts w:ascii="Times New Roman" w:hAnsi="Times New Roman" w:cs="Times New Roman"/>
          <w:sz w:val="24"/>
          <w:szCs w:val="24"/>
        </w:rPr>
        <w:t xml:space="preserve"> </w:t>
      </w:r>
      <w:proofErr w:type="spellStart"/>
      <w:r w:rsidR="00361167" w:rsidRPr="004D5C28">
        <w:rPr>
          <w:rFonts w:ascii="Times New Roman" w:hAnsi="Times New Roman" w:cs="Times New Roman"/>
          <w:sz w:val="24"/>
          <w:szCs w:val="24"/>
        </w:rPr>
        <w:t>Тагучи</w:t>
      </w:r>
      <w:proofErr w:type="spellEnd"/>
      <w:r w:rsidR="00361167" w:rsidRPr="004D5C28">
        <w:rPr>
          <w:rFonts w:ascii="Times New Roman" w:hAnsi="Times New Roman" w:cs="Times New Roman"/>
          <w:sz w:val="24"/>
          <w:szCs w:val="24"/>
        </w:rPr>
        <w:t>.</w:t>
      </w:r>
      <w:r w:rsidR="007E1098" w:rsidRPr="004D5C28">
        <w:rPr>
          <w:rStyle w:val="ac"/>
          <w:rFonts w:ascii="Times New Roman" w:hAnsi="Times New Roman" w:cs="Times New Roman"/>
          <w:sz w:val="24"/>
          <w:szCs w:val="24"/>
        </w:rPr>
        <w:footnoteReference w:id="65"/>
      </w:r>
    </w:p>
    <w:p w:rsidR="008605CF" w:rsidRPr="004D5C28" w:rsidRDefault="008605CF" w:rsidP="00361167">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 xml:space="preserve">В настоящее время </w:t>
      </w:r>
      <w:proofErr w:type="spellStart"/>
      <w:r w:rsidRPr="004D5C28">
        <w:rPr>
          <w:rFonts w:ascii="Times New Roman" w:hAnsi="Times New Roman" w:cs="Times New Roman"/>
          <w:sz w:val="24"/>
          <w:szCs w:val="24"/>
        </w:rPr>
        <w:t>Six</w:t>
      </w:r>
      <w:proofErr w:type="spellEnd"/>
      <w:r w:rsidRPr="004D5C28">
        <w:rPr>
          <w:rFonts w:ascii="Times New Roman" w:hAnsi="Times New Roman" w:cs="Times New Roman"/>
          <w:sz w:val="24"/>
          <w:szCs w:val="24"/>
        </w:rPr>
        <w:t xml:space="preserve"> </w:t>
      </w:r>
      <w:proofErr w:type="spellStart"/>
      <w:r w:rsidRPr="004D5C28">
        <w:rPr>
          <w:rFonts w:ascii="Times New Roman" w:hAnsi="Times New Roman" w:cs="Times New Roman"/>
          <w:sz w:val="24"/>
          <w:szCs w:val="24"/>
        </w:rPr>
        <w:t>Sigma</w:t>
      </w:r>
      <w:proofErr w:type="spellEnd"/>
      <w:r w:rsidR="00361167" w:rsidRPr="004D5C28">
        <w:rPr>
          <w:rFonts w:ascii="Times New Roman" w:hAnsi="Times New Roman" w:cs="Times New Roman"/>
          <w:sz w:val="24"/>
          <w:szCs w:val="24"/>
        </w:rPr>
        <w:t>,</w:t>
      </w:r>
      <w:r w:rsidRPr="004D5C28">
        <w:rPr>
          <w:rFonts w:ascii="Times New Roman" w:hAnsi="Times New Roman" w:cs="Times New Roman"/>
          <w:sz w:val="24"/>
          <w:szCs w:val="24"/>
        </w:rPr>
        <w:t xml:space="preserve"> рассматривается как философия, методология и набор и</w:t>
      </w:r>
      <w:r w:rsidR="00361167" w:rsidRPr="004D5C28">
        <w:rPr>
          <w:rFonts w:ascii="Times New Roman" w:hAnsi="Times New Roman" w:cs="Times New Roman"/>
          <w:sz w:val="24"/>
          <w:szCs w:val="24"/>
        </w:rPr>
        <w:t>нструментов для улучшения функционирования деятельности предприятия. Метод широко</w:t>
      </w:r>
      <w:r w:rsidRPr="004D5C28">
        <w:rPr>
          <w:rFonts w:ascii="Times New Roman" w:hAnsi="Times New Roman" w:cs="Times New Roman"/>
          <w:sz w:val="24"/>
          <w:szCs w:val="24"/>
        </w:rPr>
        <w:t xml:space="preserve"> используется в орг</w:t>
      </w:r>
      <w:r w:rsidR="00361167" w:rsidRPr="004D5C28">
        <w:rPr>
          <w:rFonts w:ascii="Times New Roman" w:hAnsi="Times New Roman" w:cs="Times New Roman"/>
          <w:sz w:val="24"/>
          <w:szCs w:val="24"/>
        </w:rPr>
        <w:t xml:space="preserve">анизациях в различные области. </w:t>
      </w:r>
      <w:r w:rsidRPr="004D5C28">
        <w:rPr>
          <w:rFonts w:ascii="Times New Roman" w:hAnsi="Times New Roman" w:cs="Times New Roman"/>
          <w:sz w:val="24"/>
          <w:szCs w:val="24"/>
        </w:rPr>
        <w:t>Термин «</w:t>
      </w:r>
      <w:proofErr w:type="spellStart"/>
      <w:r w:rsidR="00361167" w:rsidRPr="004D5C28">
        <w:rPr>
          <w:rFonts w:ascii="Times New Roman" w:hAnsi="Times New Roman" w:cs="Times New Roman"/>
          <w:sz w:val="24"/>
          <w:szCs w:val="24"/>
          <w:lang w:val="en-US"/>
        </w:rPr>
        <w:t>SixSigma</w:t>
      </w:r>
      <w:proofErr w:type="spellEnd"/>
      <w:r w:rsidRPr="004D5C28">
        <w:rPr>
          <w:rFonts w:ascii="Times New Roman" w:hAnsi="Times New Roman" w:cs="Times New Roman"/>
          <w:sz w:val="24"/>
          <w:szCs w:val="24"/>
        </w:rPr>
        <w:t xml:space="preserve">», который используется в названии концепции, означает случайное стандартное отклонение от среднего значения. Этот термин используется в математической </w:t>
      </w:r>
      <w:proofErr w:type="spellStart"/>
      <w:r w:rsidRPr="004D5C28">
        <w:rPr>
          <w:rFonts w:ascii="Times New Roman" w:hAnsi="Times New Roman" w:cs="Times New Roman"/>
          <w:sz w:val="24"/>
          <w:szCs w:val="24"/>
        </w:rPr>
        <w:t>статистике.Случайная</w:t>
      </w:r>
      <w:proofErr w:type="spellEnd"/>
      <w:r w:rsidRPr="004D5C28">
        <w:rPr>
          <w:rFonts w:ascii="Times New Roman" w:hAnsi="Times New Roman" w:cs="Times New Roman"/>
          <w:sz w:val="24"/>
          <w:szCs w:val="24"/>
        </w:rPr>
        <w:t xml:space="preserve"> переменная может быть охарактеризована двумя пара</w:t>
      </w:r>
      <w:r w:rsidR="00361167" w:rsidRPr="004D5C28">
        <w:rPr>
          <w:rFonts w:ascii="Times New Roman" w:hAnsi="Times New Roman" w:cs="Times New Roman"/>
          <w:sz w:val="24"/>
          <w:szCs w:val="24"/>
        </w:rPr>
        <w:t>метрами - средним значением</w:t>
      </w:r>
      <w:r w:rsidRPr="004D5C28">
        <w:rPr>
          <w:rFonts w:ascii="Times New Roman" w:hAnsi="Times New Roman" w:cs="Times New Roman"/>
          <w:sz w:val="24"/>
          <w:szCs w:val="24"/>
        </w:rPr>
        <w:t xml:space="preserve"> и стандартным отклонением (сигма). Суть концепции </w:t>
      </w:r>
      <w:proofErr w:type="spellStart"/>
      <w:r w:rsidRPr="004D5C28">
        <w:rPr>
          <w:rFonts w:ascii="Times New Roman" w:hAnsi="Times New Roman" w:cs="Times New Roman"/>
          <w:sz w:val="24"/>
          <w:szCs w:val="24"/>
        </w:rPr>
        <w:t>Six</w:t>
      </w:r>
      <w:proofErr w:type="spellEnd"/>
      <w:r w:rsidRPr="004D5C28">
        <w:rPr>
          <w:rFonts w:ascii="Times New Roman" w:hAnsi="Times New Roman" w:cs="Times New Roman"/>
          <w:sz w:val="24"/>
          <w:szCs w:val="24"/>
        </w:rPr>
        <w:t xml:space="preserve"> </w:t>
      </w:r>
      <w:proofErr w:type="spellStart"/>
      <w:r w:rsidRPr="004D5C28">
        <w:rPr>
          <w:rFonts w:ascii="Times New Roman" w:hAnsi="Times New Roman" w:cs="Times New Roman"/>
          <w:sz w:val="24"/>
          <w:szCs w:val="24"/>
        </w:rPr>
        <w:t>Sigma</w:t>
      </w:r>
      <w:proofErr w:type="spellEnd"/>
      <w:r w:rsidRPr="004D5C28">
        <w:rPr>
          <w:rFonts w:ascii="Times New Roman" w:hAnsi="Times New Roman" w:cs="Times New Roman"/>
          <w:sz w:val="24"/>
          <w:szCs w:val="24"/>
        </w:rPr>
        <w:t xml:space="preserve"> заключается в применении </w:t>
      </w:r>
      <w:r w:rsidRPr="004D5C28">
        <w:rPr>
          <w:rFonts w:ascii="Times New Roman" w:hAnsi="Times New Roman" w:cs="Times New Roman"/>
          <w:sz w:val="24"/>
          <w:szCs w:val="24"/>
        </w:rPr>
        <w:lastRenderedPageBreak/>
        <w:t>различных методов и инструментов процессов управления для уменьшения стандартного отклонения для зада</w:t>
      </w:r>
      <w:r w:rsidR="00361167" w:rsidRPr="004D5C28">
        <w:rPr>
          <w:rFonts w:ascii="Times New Roman" w:hAnsi="Times New Roman" w:cs="Times New Roman"/>
          <w:sz w:val="24"/>
          <w:szCs w:val="24"/>
        </w:rPr>
        <w:t>нного допуска</w:t>
      </w:r>
      <w:r w:rsidR="007E1098" w:rsidRPr="004D5C28">
        <w:rPr>
          <w:rStyle w:val="ac"/>
          <w:rFonts w:ascii="Times New Roman" w:hAnsi="Times New Roman" w:cs="Times New Roman"/>
          <w:sz w:val="24"/>
          <w:szCs w:val="24"/>
        </w:rPr>
        <w:footnoteReference w:id="66"/>
      </w:r>
      <w:r w:rsidR="00361167" w:rsidRPr="004D5C28">
        <w:rPr>
          <w:rFonts w:ascii="Times New Roman" w:hAnsi="Times New Roman" w:cs="Times New Roman"/>
          <w:sz w:val="24"/>
          <w:szCs w:val="24"/>
        </w:rPr>
        <w:t>.</w:t>
      </w:r>
    </w:p>
    <w:p w:rsidR="00110F0B" w:rsidRPr="004D5C28" w:rsidRDefault="00110F0B" w:rsidP="00361167">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noProof/>
          <w:sz w:val="24"/>
          <w:szCs w:val="24"/>
        </w:rPr>
        <w:drawing>
          <wp:inline distT="0" distB="0" distL="0" distR="0">
            <wp:extent cx="5464885" cy="2538805"/>
            <wp:effectExtent l="0" t="12700" r="0" b="1397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110F0B" w:rsidRPr="0061036B" w:rsidRDefault="005B0E24" w:rsidP="00110F0B">
      <w:pPr>
        <w:spacing w:after="0" w:line="360" w:lineRule="auto"/>
        <w:ind w:firstLine="709"/>
        <w:jc w:val="center"/>
        <w:rPr>
          <w:rFonts w:ascii="Times New Roman" w:hAnsi="Times New Roman" w:cs="Times New Roman"/>
          <w:sz w:val="24"/>
          <w:szCs w:val="24"/>
        </w:rPr>
      </w:pPr>
      <w:r w:rsidRPr="0061036B">
        <w:rPr>
          <w:rFonts w:ascii="Times New Roman" w:hAnsi="Times New Roman" w:cs="Times New Roman"/>
          <w:sz w:val="24"/>
          <w:szCs w:val="24"/>
        </w:rPr>
        <w:t>Рис</w:t>
      </w:r>
      <w:r w:rsidR="00C66934">
        <w:rPr>
          <w:rFonts w:ascii="Times New Roman" w:hAnsi="Times New Roman" w:cs="Times New Roman"/>
          <w:sz w:val="24"/>
          <w:szCs w:val="24"/>
        </w:rPr>
        <w:t>унок 2.5</w:t>
      </w:r>
      <w:r w:rsidR="0061036B" w:rsidRPr="0061036B">
        <w:rPr>
          <w:rFonts w:ascii="Times New Roman" w:hAnsi="Times New Roman" w:cs="Times New Roman"/>
          <w:sz w:val="24"/>
          <w:szCs w:val="24"/>
        </w:rPr>
        <w:t xml:space="preserve"> -  </w:t>
      </w:r>
      <w:r w:rsidR="00110F0B" w:rsidRPr="0061036B">
        <w:rPr>
          <w:rFonts w:ascii="Times New Roman" w:hAnsi="Times New Roman" w:cs="Times New Roman"/>
          <w:sz w:val="24"/>
          <w:szCs w:val="24"/>
        </w:rPr>
        <w:t xml:space="preserve">Этапы </w:t>
      </w:r>
      <w:r w:rsidR="002922A0" w:rsidRPr="0061036B">
        <w:rPr>
          <w:rFonts w:ascii="Times New Roman" w:hAnsi="Times New Roman" w:cs="Times New Roman"/>
          <w:sz w:val="24"/>
          <w:szCs w:val="24"/>
        </w:rPr>
        <w:t>реализации метода</w:t>
      </w:r>
      <w:r w:rsidR="0061036B">
        <w:rPr>
          <w:rFonts w:ascii="Times New Roman" w:hAnsi="Times New Roman" w:cs="Times New Roman"/>
          <w:sz w:val="24"/>
          <w:szCs w:val="24"/>
        </w:rPr>
        <w:t xml:space="preserve"> </w:t>
      </w:r>
      <w:r w:rsidR="00110F0B" w:rsidRPr="0061036B">
        <w:rPr>
          <w:rFonts w:ascii="Times New Roman" w:hAnsi="Times New Roman" w:cs="Times New Roman"/>
          <w:sz w:val="24"/>
          <w:szCs w:val="24"/>
          <w:lang w:val="en-US"/>
        </w:rPr>
        <w:t>SIXSIGMA</w:t>
      </w:r>
    </w:p>
    <w:p w:rsidR="003A1102" w:rsidRPr="00742DD7" w:rsidRDefault="003A1102" w:rsidP="00C66934">
      <w:pPr>
        <w:spacing w:after="0" w:line="360" w:lineRule="auto"/>
        <w:ind w:firstLine="709"/>
        <w:jc w:val="center"/>
        <w:rPr>
          <w:rFonts w:ascii="Times New Roman" w:hAnsi="Times New Roman" w:cs="Times New Roman"/>
          <w:bCs/>
          <w:sz w:val="24"/>
          <w:szCs w:val="24"/>
        </w:rPr>
      </w:pPr>
      <w:r w:rsidRPr="004D5C28">
        <w:rPr>
          <w:rFonts w:ascii="Times New Roman" w:hAnsi="Times New Roman" w:cs="Times New Roman"/>
          <w:bCs/>
          <w:sz w:val="24"/>
          <w:szCs w:val="24"/>
        </w:rPr>
        <w:t xml:space="preserve">Источник: составлено автором на основе </w:t>
      </w:r>
      <w:proofErr w:type="spellStart"/>
      <w:r w:rsidRPr="004D5C28">
        <w:rPr>
          <w:rFonts w:ascii="Times New Roman" w:hAnsi="Times New Roman" w:cs="Times New Roman"/>
          <w:bCs/>
          <w:sz w:val="24"/>
          <w:szCs w:val="24"/>
        </w:rPr>
        <w:t>Organization</w:t>
      </w:r>
      <w:proofErr w:type="spellEnd"/>
      <w:r w:rsidRPr="004D5C28">
        <w:rPr>
          <w:rFonts w:ascii="Times New Roman" w:hAnsi="Times New Roman" w:cs="Times New Roman"/>
          <w:bCs/>
          <w:sz w:val="24"/>
          <w:szCs w:val="24"/>
        </w:rPr>
        <w:t xml:space="preserve">? </w:t>
      </w:r>
      <w:r w:rsidRPr="004D5C28">
        <w:rPr>
          <w:rFonts w:ascii="Times New Roman" w:hAnsi="Times New Roman" w:cs="Times New Roman"/>
          <w:bCs/>
          <w:sz w:val="24"/>
          <w:szCs w:val="24"/>
          <w:lang w:val="en-US"/>
        </w:rPr>
        <w:t>Harvard</w:t>
      </w:r>
      <w:r w:rsidRPr="006E4243">
        <w:rPr>
          <w:rFonts w:ascii="Times New Roman" w:hAnsi="Times New Roman" w:cs="Times New Roman"/>
          <w:bCs/>
          <w:sz w:val="24"/>
          <w:szCs w:val="24"/>
          <w:lang w:val="en-US"/>
        </w:rPr>
        <w:t xml:space="preserve"> </w:t>
      </w:r>
      <w:r w:rsidRPr="004D5C28">
        <w:rPr>
          <w:rFonts w:ascii="Times New Roman" w:hAnsi="Times New Roman" w:cs="Times New Roman"/>
          <w:bCs/>
          <w:sz w:val="24"/>
          <w:szCs w:val="24"/>
          <w:lang w:val="en-US"/>
        </w:rPr>
        <w:t>Business</w:t>
      </w:r>
      <w:r w:rsidRPr="006E4243">
        <w:rPr>
          <w:rFonts w:ascii="Times New Roman" w:hAnsi="Times New Roman" w:cs="Times New Roman"/>
          <w:bCs/>
          <w:sz w:val="24"/>
          <w:szCs w:val="24"/>
          <w:lang w:val="en-US"/>
        </w:rPr>
        <w:t xml:space="preserve"> </w:t>
      </w:r>
      <w:r w:rsidRPr="004D5C28">
        <w:rPr>
          <w:rFonts w:ascii="Times New Roman" w:hAnsi="Times New Roman" w:cs="Times New Roman"/>
          <w:bCs/>
          <w:sz w:val="24"/>
          <w:szCs w:val="24"/>
          <w:lang w:val="en-US"/>
        </w:rPr>
        <w:t>Review</w:t>
      </w:r>
      <w:r w:rsidRPr="006E4243">
        <w:rPr>
          <w:rFonts w:ascii="Times New Roman" w:hAnsi="Times New Roman" w:cs="Times New Roman"/>
          <w:bCs/>
          <w:sz w:val="24"/>
          <w:szCs w:val="24"/>
          <w:lang w:val="en-US"/>
        </w:rPr>
        <w:t xml:space="preserve">. (3). </w:t>
      </w:r>
      <w:proofErr w:type="spellStart"/>
      <w:r w:rsidRPr="004D5C28">
        <w:rPr>
          <w:rFonts w:ascii="Times New Roman" w:hAnsi="Times New Roman" w:cs="Times New Roman"/>
          <w:bCs/>
          <w:sz w:val="24"/>
          <w:szCs w:val="24"/>
          <w:lang w:val="en-US"/>
        </w:rPr>
        <w:t>Geissbauer</w:t>
      </w:r>
      <w:proofErr w:type="spellEnd"/>
      <w:r w:rsidRPr="006E4243">
        <w:rPr>
          <w:rFonts w:ascii="Times New Roman" w:hAnsi="Times New Roman" w:cs="Times New Roman"/>
          <w:bCs/>
          <w:sz w:val="24"/>
          <w:szCs w:val="24"/>
          <w:lang w:val="en-US"/>
        </w:rPr>
        <w:t xml:space="preserve"> </w:t>
      </w:r>
      <w:r w:rsidRPr="004D5C28">
        <w:rPr>
          <w:rFonts w:ascii="Times New Roman" w:hAnsi="Times New Roman" w:cs="Times New Roman"/>
          <w:bCs/>
          <w:sz w:val="24"/>
          <w:szCs w:val="24"/>
          <w:lang w:val="en-US"/>
        </w:rPr>
        <w:t>R</w:t>
      </w:r>
      <w:r w:rsidRPr="006E4243">
        <w:rPr>
          <w:rFonts w:ascii="Times New Roman" w:hAnsi="Times New Roman" w:cs="Times New Roman"/>
          <w:bCs/>
          <w:sz w:val="24"/>
          <w:szCs w:val="24"/>
          <w:lang w:val="en-US"/>
        </w:rPr>
        <w:t xml:space="preserve">., </w:t>
      </w:r>
      <w:r w:rsidRPr="004D5C28">
        <w:rPr>
          <w:rFonts w:ascii="Times New Roman" w:hAnsi="Times New Roman" w:cs="Times New Roman"/>
          <w:bCs/>
          <w:sz w:val="24"/>
          <w:szCs w:val="24"/>
          <w:lang w:val="en-US"/>
        </w:rPr>
        <w:t>et</w:t>
      </w:r>
      <w:r w:rsidRPr="006E4243">
        <w:rPr>
          <w:rFonts w:ascii="Times New Roman" w:hAnsi="Times New Roman" w:cs="Times New Roman"/>
          <w:bCs/>
          <w:sz w:val="24"/>
          <w:szCs w:val="24"/>
          <w:lang w:val="en-US"/>
        </w:rPr>
        <w:t xml:space="preserve"> </w:t>
      </w:r>
      <w:r w:rsidRPr="004D5C28">
        <w:rPr>
          <w:rFonts w:ascii="Times New Roman" w:hAnsi="Times New Roman" w:cs="Times New Roman"/>
          <w:bCs/>
          <w:sz w:val="24"/>
          <w:szCs w:val="24"/>
          <w:lang w:val="en-US"/>
        </w:rPr>
        <w:t>al</w:t>
      </w:r>
      <w:r w:rsidRPr="006E4243">
        <w:rPr>
          <w:rFonts w:ascii="Times New Roman" w:hAnsi="Times New Roman" w:cs="Times New Roman"/>
          <w:bCs/>
          <w:sz w:val="24"/>
          <w:szCs w:val="24"/>
          <w:lang w:val="en-US"/>
        </w:rPr>
        <w:t xml:space="preserve">. </w:t>
      </w:r>
      <w:r w:rsidRPr="004D5C28">
        <w:rPr>
          <w:rFonts w:ascii="Times New Roman" w:hAnsi="Times New Roman" w:cs="Times New Roman"/>
          <w:bCs/>
          <w:sz w:val="24"/>
          <w:szCs w:val="24"/>
          <w:lang w:val="en-US"/>
        </w:rPr>
        <w:t>Digital</w:t>
      </w:r>
      <w:r w:rsidRPr="006E4243">
        <w:rPr>
          <w:rFonts w:ascii="Times New Roman" w:hAnsi="Times New Roman" w:cs="Times New Roman"/>
          <w:bCs/>
          <w:sz w:val="24"/>
          <w:szCs w:val="24"/>
          <w:lang w:val="en-US"/>
        </w:rPr>
        <w:t xml:space="preserve"> </w:t>
      </w:r>
      <w:r w:rsidRPr="004D5C28">
        <w:rPr>
          <w:rFonts w:ascii="Times New Roman" w:hAnsi="Times New Roman" w:cs="Times New Roman"/>
          <w:bCs/>
          <w:sz w:val="24"/>
          <w:szCs w:val="24"/>
          <w:lang w:val="en-US"/>
        </w:rPr>
        <w:t>factories</w:t>
      </w:r>
      <w:r w:rsidRPr="006E4243">
        <w:rPr>
          <w:rFonts w:ascii="Times New Roman" w:hAnsi="Times New Roman" w:cs="Times New Roman"/>
          <w:bCs/>
          <w:sz w:val="24"/>
          <w:szCs w:val="24"/>
          <w:lang w:val="en-US"/>
        </w:rPr>
        <w:t xml:space="preserve"> 202</w:t>
      </w:r>
      <w:r w:rsidRPr="004D5C28">
        <w:rPr>
          <w:rFonts w:ascii="Times New Roman" w:hAnsi="Times New Roman" w:cs="Times New Roman"/>
          <w:bCs/>
          <w:sz w:val="24"/>
          <w:szCs w:val="24"/>
          <w:lang w:val="en-US"/>
        </w:rPr>
        <w:t xml:space="preserve">0-shaping the future of manufacturingPwc.de. Retrieved January 10, 2018, from https://www.pwc.de/de/digitale-transformation/ digital-factories-2020-shaping-the-future-of-manufacturing.pdf Hedlund G. (1994). </w:t>
      </w:r>
      <w:r w:rsidRPr="004D5C28">
        <w:rPr>
          <w:rFonts w:ascii="Times New Roman" w:hAnsi="Times New Roman" w:cs="Times New Roman"/>
          <w:bCs/>
          <w:sz w:val="24"/>
          <w:szCs w:val="24"/>
        </w:rPr>
        <w:t xml:space="preserve">A </w:t>
      </w:r>
      <w:proofErr w:type="spellStart"/>
      <w:r w:rsidRPr="004D5C28">
        <w:rPr>
          <w:rFonts w:ascii="Times New Roman" w:hAnsi="Times New Roman" w:cs="Times New Roman"/>
          <w:bCs/>
          <w:sz w:val="24"/>
          <w:szCs w:val="24"/>
        </w:rPr>
        <w:t>model</w:t>
      </w:r>
      <w:proofErr w:type="spellEnd"/>
      <w:r w:rsidRPr="004D5C28">
        <w:rPr>
          <w:rFonts w:ascii="Times New Roman" w:hAnsi="Times New Roman" w:cs="Times New Roman"/>
          <w:bCs/>
          <w:sz w:val="24"/>
          <w:szCs w:val="24"/>
        </w:rPr>
        <w:t xml:space="preserve"> </w:t>
      </w:r>
      <w:proofErr w:type="spellStart"/>
      <w:r w:rsidRPr="004D5C28">
        <w:rPr>
          <w:rFonts w:ascii="Times New Roman" w:hAnsi="Times New Roman" w:cs="Times New Roman"/>
          <w:bCs/>
          <w:sz w:val="24"/>
          <w:szCs w:val="24"/>
        </w:rPr>
        <w:t>of</w:t>
      </w:r>
      <w:proofErr w:type="spellEnd"/>
      <w:r w:rsidRPr="004D5C28">
        <w:rPr>
          <w:rFonts w:ascii="Times New Roman" w:hAnsi="Times New Roman" w:cs="Times New Roman"/>
          <w:bCs/>
          <w:sz w:val="24"/>
          <w:szCs w:val="24"/>
        </w:rPr>
        <w:t xml:space="preserve"> </w:t>
      </w:r>
      <w:proofErr w:type="spellStart"/>
      <w:r w:rsidRPr="004D5C28">
        <w:rPr>
          <w:rFonts w:ascii="Times New Roman" w:hAnsi="Times New Roman" w:cs="Times New Roman"/>
          <w:bCs/>
          <w:sz w:val="24"/>
          <w:szCs w:val="24"/>
          <w:lang w:val="en-US"/>
        </w:rPr>
        <w:t>knowledgemanagementandtheN</w:t>
      </w:r>
      <w:proofErr w:type="spellEnd"/>
      <w:r w:rsidRPr="00742DD7">
        <w:rPr>
          <w:rFonts w:ascii="Times New Roman" w:hAnsi="Times New Roman" w:cs="Times New Roman"/>
          <w:bCs/>
          <w:sz w:val="24"/>
          <w:szCs w:val="24"/>
        </w:rPr>
        <w:t>-</w:t>
      </w:r>
      <w:r w:rsidRPr="004D5C28">
        <w:rPr>
          <w:rFonts w:ascii="Times New Roman" w:hAnsi="Times New Roman" w:cs="Times New Roman"/>
          <w:bCs/>
          <w:sz w:val="24"/>
          <w:szCs w:val="24"/>
          <w:lang w:val="en-US"/>
        </w:rPr>
        <w:t>form</w:t>
      </w:r>
    </w:p>
    <w:p w:rsidR="00361167" w:rsidRPr="004D5C28" w:rsidRDefault="00935068" w:rsidP="00935068">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Реинжиниринг бизнес-процессов - это радикальное переосмысление и реорганизация бизнес-процессов для достижения резких и радикальных улучшений производительности компании, таких как: стоимость, качество и обслуживание.</w:t>
      </w:r>
    </w:p>
    <w:p w:rsidR="00935068" w:rsidRPr="004D5C28" w:rsidRDefault="00935068" w:rsidP="00935068">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Реинжиниринг бизнес-процессов на предприятиях используется тогда, когда необходимо принять решение о реорганизации деятельности или радикальной трансформации бизнеса. Компания, стремящаяся выжить или улучшить свое положение на рынке, должна постоянно совершенствовать технологии производства и способы организации бизнес-процессов.</w:t>
      </w:r>
    </w:p>
    <w:p w:rsidR="00935068" w:rsidRPr="004D5C28" w:rsidRDefault="00935068" w:rsidP="00935068">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 xml:space="preserve">Реинжинирингу бизнес-процессов присущи фундаментальность и радикальность. В ходе реинжиниринга бизнес-процессов затрагиваются и изменяются не только бизнес-процессы, но также основа или вся стратегия организации. После его проведения схемы </w:t>
      </w:r>
      <w:r w:rsidRPr="004D5C28">
        <w:rPr>
          <w:rFonts w:ascii="Times New Roman" w:hAnsi="Times New Roman" w:cs="Times New Roman"/>
          <w:sz w:val="24"/>
          <w:szCs w:val="24"/>
        </w:rPr>
        <w:lastRenderedPageBreak/>
        <w:t>построения коммуникации процессов предприятия «До» и «После» ра</w:t>
      </w:r>
      <w:r w:rsidR="0061036B">
        <w:rPr>
          <w:rFonts w:ascii="Times New Roman" w:hAnsi="Times New Roman" w:cs="Times New Roman"/>
          <w:sz w:val="24"/>
          <w:szCs w:val="24"/>
        </w:rPr>
        <w:t xml:space="preserve">зительно отличаются. </w:t>
      </w:r>
      <w:r w:rsidR="004C41A0" w:rsidRPr="004D5C28">
        <w:rPr>
          <w:rStyle w:val="ac"/>
          <w:rFonts w:ascii="Times New Roman" w:hAnsi="Times New Roman" w:cs="Times New Roman"/>
          <w:sz w:val="24"/>
          <w:szCs w:val="24"/>
        </w:rPr>
        <w:footnoteReference w:id="67"/>
      </w:r>
    </w:p>
    <w:p w:rsidR="00110F0B" w:rsidRPr="004D5C28" w:rsidRDefault="00110F0B" w:rsidP="00935068">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noProof/>
          <w:sz w:val="24"/>
          <w:szCs w:val="24"/>
        </w:rPr>
        <w:drawing>
          <wp:inline distT="0" distB="0" distL="0" distR="0">
            <wp:extent cx="4943475" cy="2505075"/>
            <wp:effectExtent l="0" t="12700" r="0" b="22225"/>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10F0B" w:rsidRPr="0061036B" w:rsidRDefault="00C66934" w:rsidP="00C66934">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Рисунок 2.6</w:t>
      </w:r>
      <w:r w:rsidR="0061036B" w:rsidRPr="0061036B">
        <w:rPr>
          <w:rFonts w:ascii="Times New Roman" w:hAnsi="Times New Roman" w:cs="Times New Roman"/>
          <w:sz w:val="24"/>
          <w:szCs w:val="24"/>
        </w:rPr>
        <w:t xml:space="preserve"> - </w:t>
      </w:r>
      <w:r w:rsidR="002922A0" w:rsidRPr="0061036B">
        <w:rPr>
          <w:rFonts w:ascii="Times New Roman" w:hAnsi="Times New Roman" w:cs="Times New Roman"/>
          <w:sz w:val="24"/>
          <w:szCs w:val="24"/>
        </w:rPr>
        <w:t>Этапы реализации метода реинжиниринга</w:t>
      </w:r>
    </w:p>
    <w:p w:rsidR="003A1102" w:rsidRPr="004D5C28" w:rsidRDefault="003A1102" w:rsidP="00C66934">
      <w:pPr>
        <w:spacing w:after="0" w:line="360" w:lineRule="auto"/>
        <w:ind w:firstLine="709"/>
        <w:jc w:val="center"/>
        <w:rPr>
          <w:rFonts w:ascii="Times New Roman" w:hAnsi="Times New Roman" w:cs="Times New Roman"/>
          <w:bCs/>
          <w:sz w:val="24"/>
          <w:szCs w:val="24"/>
        </w:rPr>
      </w:pPr>
      <w:r w:rsidRPr="004D5C28">
        <w:rPr>
          <w:rFonts w:ascii="Times New Roman" w:hAnsi="Times New Roman" w:cs="Times New Roman"/>
          <w:bCs/>
          <w:sz w:val="24"/>
          <w:szCs w:val="24"/>
        </w:rPr>
        <w:t>Источник: составлено автором на основе Ильин В.В. Реинжиниринг бизнес-процессов. 2-е изд. СПб., 2015.</w:t>
      </w:r>
    </w:p>
    <w:p w:rsidR="00EB24F2" w:rsidRPr="004D5C28" w:rsidRDefault="00EB24F2" w:rsidP="00EB24F2">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Метод анализа рабочих ячеек акцентируется на технической основе процессов предприятия. Данный метод предполагает реализацию следующих этапов:</w:t>
      </w:r>
    </w:p>
    <w:p w:rsidR="00EB24F2" w:rsidRPr="004D5C28" w:rsidRDefault="00EB24F2" w:rsidP="00BA3FC5">
      <w:pPr>
        <w:pStyle w:val="a4"/>
        <w:numPr>
          <w:ilvl w:val="0"/>
          <w:numId w:val="9"/>
        </w:numPr>
        <w:spacing w:after="0" w:line="360" w:lineRule="auto"/>
        <w:jc w:val="both"/>
        <w:rPr>
          <w:rFonts w:ascii="Times New Roman" w:hAnsi="Times New Roman" w:cs="Times New Roman"/>
          <w:sz w:val="24"/>
          <w:szCs w:val="24"/>
        </w:rPr>
      </w:pPr>
      <w:r w:rsidRPr="004D5C28">
        <w:rPr>
          <w:rFonts w:ascii="Times New Roman" w:hAnsi="Times New Roman" w:cs="Times New Roman"/>
          <w:sz w:val="24"/>
          <w:szCs w:val="24"/>
        </w:rPr>
        <w:t>Формирование ячейки со входами и выходами ( то может быть группа работников, цех, отдел и т.д.)</w:t>
      </w:r>
    </w:p>
    <w:p w:rsidR="00EB24F2" w:rsidRPr="004D5C28" w:rsidRDefault="00EB24F2" w:rsidP="00BA3FC5">
      <w:pPr>
        <w:pStyle w:val="a4"/>
        <w:numPr>
          <w:ilvl w:val="0"/>
          <w:numId w:val="9"/>
        </w:numPr>
        <w:spacing w:after="0" w:line="360" w:lineRule="auto"/>
        <w:jc w:val="both"/>
        <w:rPr>
          <w:rFonts w:ascii="Times New Roman" w:hAnsi="Times New Roman" w:cs="Times New Roman"/>
          <w:sz w:val="24"/>
          <w:szCs w:val="24"/>
        </w:rPr>
      </w:pPr>
      <w:r w:rsidRPr="004D5C28">
        <w:rPr>
          <w:rFonts w:ascii="Times New Roman" w:hAnsi="Times New Roman" w:cs="Times New Roman"/>
          <w:sz w:val="24"/>
          <w:szCs w:val="24"/>
        </w:rPr>
        <w:t xml:space="preserve">Определение потребителей и постановка технических характеристик продукта </w:t>
      </w:r>
    </w:p>
    <w:p w:rsidR="00EB24F2" w:rsidRPr="004D5C28" w:rsidRDefault="00EB24F2" w:rsidP="00BA3FC5">
      <w:pPr>
        <w:pStyle w:val="a4"/>
        <w:numPr>
          <w:ilvl w:val="0"/>
          <w:numId w:val="9"/>
        </w:numPr>
        <w:spacing w:after="0" w:line="360" w:lineRule="auto"/>
        <w:jc w:val="both"/>
        <w:rPr>
          <w:rFonts w:ascii="Times New Roman" w:hAnsi="Times New Roman" w:cs="Times New Roman"/>
          <w:sz w:val="24"/>
          <w:szCs w:val="24"/>
        </w:rPr>
      </w:pPr>
      <w:r w:rsidRPr="004D5C28">
        <w:rPr>
          <w:rFonts w:ascii="Times New Roman" w:hAnsi="Times New Roman" w:cs="Times New Roman"/>
          <w:sz w:val="24"/>
          <w:szCs w:val="24"/>
        </w:rPr>
        <w:t xml:space="preserve">Определение поставщиков и постановка технических характеристик, предъявляемых к инфраструктуре и сырью (в отрасли </w:t>
      </w:r>
      <w:r w:rsidRPr="004D5C28">
        <w:rPr>
          <w:rFonts w:ascii="Times New Roman" w:hAnsi="Times New Roman" w:cs="Times New Roman"/>
          <w:sz w:val="24"/>
          <w:szCs w:val="24"/>
          <w:lang w:val="en-US"/>
        </w:rPr>
        <w:t xml:space="preserve">IT </w:t>
      </w:r>
      <w:r w:rsidRPr="004D5C28">
        <w:rPr>
          <w:rFonts w:ascii="Times New Roman" w:hAnsi="Times New Roman" w:cs="Times New Roman"/>
          <w:sz w:val="24"/>
          <w:szCs w:val="24"/>
        </w:rPr>
        <w:t>– к ПО)</w:t>
      </w:r>
    </w:p>
    <w:p w:rsidR="00EB24F2" w:rsidRPr="004D5C28" w:rsidRDefault="00EB24F2" w:rsidP="00BA3FC5">
      <w:pPr>
        <w:pStyle w:val="a4"/>
        <w:numPr>
          <w:ilvl w:val="0"/>
          <w:numId w:val="9"/>
        </w:numPr>
        <w:spacing w:after="0" w:line="360" w:lineRule="auto"/>
        <w:jc w:val="both"/>
        <w:rPr>
          <w:rFonts w:ascii="Times New Roman" w:hAnsi="Times New Roman" w:cs="Times New Roman"/>
          <w:sz w:val="24"/>
          <w:szCs w:val="24"/>
        </w:rPr>
      </w:pPr>
      <w:r w:rsidRPr="004D5C28">
        <w:rPr>
          <w:rFonts w:ascii="Times New Roman" w:hAnsi="Times New Roman" w:cs="Times New Roman"/>
          <w:sz w:val="24"/>
          <w:szCs w:val="24"/>
        </w:rPr>
        <w:t>Выявление процессов на базе которых происходит преобразование входов и выходов</w:t>
      </w:r>
    </w:p>
    <w:p w:rsidR="00EB24F2" w:rsidRPr="004D5C28" w:rsidRDefault="00EB24F2" w:rsidP="00BA3FC5">
      <w:pPr>
        <w:pStyle w:val="a4"/>
        <w:numPr>
          <w:ilvl w:val="0"/>
          <w:numId w:val="9"/>
        </w:numPr>
        <w:spacing w:after="0" w:line="360" w:lineRule="auto"/>
        <w:jc w:val="both"/>
        <w:rPr>
          <w:rFonts w:ascii="Times New Roman" w:hAnsi="Times New Roman" w:cs="Times New Roman"/>
          <w:sz w:val="24"/>
          <w:szCs w:val="24"/>
        </w:rPr>
      </w:pPr>
      <w:r w:rsidRPr="004D5C28">
        <w:rPr>
          <w:rFonts w:ascii="Times New Roman" w:hAnsi="Times New Roman" w:cs="Times New Roman"/>
          <w:sz w:val="24"/>
          <w:szCs w:val="24"/>
        </w:rPr>
        <w:t xml:space="preserve">Определение показателей удовлетворения потребителей и производственной эффективности для последующих контроля и оптимизации </w:t>
      </w:r>
    </w:p>
    <w:p w:rsidR="00935068" w:rsidRPr="004D5C28" w:rsidRDefault="00EB24F2" w:rsidP="00BA3FC5">
      <w:pPr>
        <w:pStyle w:val="a4"/>
        <w:numPr>
          <w:ilvl w:val="0"/>
          <w:numId w:val="9"/>
        </w:numPr>
        <w:spacing w:after="0" w:line="360" w:lineRule="auto"/>
        <w:jc w:val="both"/>
        <w:rPr>
          <w:rFonts w:ascii="Times New Roman" w:hAnsi="Times New Roman" w:cs="Times New Roman"/>
          <w:sz w:val="24"/>
          <w:szCs w:val="24"/>
        </w:rPr>
      </w:pPr>
      <w:r w:rsidRPr="004D5C28">
        <w:rPr>
          <w:rFonts w:ascii="Times New Roman" w:hAnsi="Times New Roman" w:cs="Times New Roman"/>
          <w:sz w:val="24"/>
          <w:szCs w:val="24"/>
        </w:rPr>
        <w:t xml:space="preserve">Мониторинг, предложение рекомендаций, внедрение в деятельность </w:t>
      </w:r>
      <w:proofErr w:type="spellStart"/>
      <w:r w:rsidRPr="004D5C28">
        <w:rPr>
          <w:rFonts w:ascii="Times New Roman" w:hAnsi="Times New Roman" w:cs="Times New Roman"/>
          <w:sz w:val="24"/>
          <w:szCs w:val="24"/>
        </w:rPr>
        <w:t>предприятя</w:t>
      </w:r>
      <w:proofErr w:type="spellEnd"/>
      <w:r w:rsidRPr="004D5C28">
        <w:rPr>
          <w:rFonts w:ascii="Times New Roman" w:hAnsi="Times New Roman" w:cs="Times New Roman"/>
          <w:sz w:val="24"/>
          <w:szCs w:val="24"/>
        </w:rPr>
        <w:t>.</w:t>
      </w:r>
    </w:p>
    <w:p w:rsidR="00CA3629" w:rsidRPr="004D5C28" w:rsidRDefault="00EB24F2" w:rsidP="00B97319">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Данный метод способствует пристраиванию и совершенствованию бизнес-процессов относительно требований и ожиданий потребителя.</w:t>
      </w:r>
      <w:r w:rsidR="00CA3629" w:rsidRPr="004D5C28">
        <w:rPr>
          <w:rFonts w:ascii="Times New Roman" w:hAnsi="Times New Roman" w:cs="Times New Roman"/>
          <w:sz w:val="24"/>
          <w:szCs w:val="24"/>
        </w:rPr>
        <w:t xml:space="preserve"> Его п</w:t>
      </w:r>
      <w:r w:rsidRPr="004D5C28">
        <w:rPr>
          <w:rFonts w:ascii="Times New Roman" w:hAnsi="Times New Roman" w:cs="Times New Roman"/>
          <w:sz w:val="24"/>
          <w:szCs w:val="24"/>
        </w:rPr>
        <w:t xml:space="preserve">рименение </w:t>
      </w:r>
      <w:r w:rsidR="00CA3629" w:rsidRPr="004D5C28">
        <w:rPr>
          <w:rFonts w:ascii="Times New Roman" w:hAnsi="Times New Roman" w:cs="Times New Roman"/>
          <w:sz w:val="24"/>
          <w:szCs w:val="24"/>
        </w:rPr>
        <w:t>наиболее предпочтительно</w:t>
      </w:r>
      <w:r w:rsidRPr="004D5C28">
        <w:rPr>
          <w:rFonts w:ascii="Times New Roman" w:hAnsi="Times New Roman" w:cs="Times New Roman"/>
          <w:sz w:val="24"/>
          <w:szCs w:val="24"/>
        </w:rPr>
        <w:t xml:space="preserve"> на первой стадии жизненного цикла</w:t>
      </w:r>
      <w:r w:rsidR="00CA3629" w:rsidRPr="004D5C28">
        <w:rPr>
          <w:rFonts w:ascii="Times New Roman" w:hAnsi="Times New Roman" w:cs="Times New Roman"/>
          <w:sz w:val="24"/>
          <w:szCs w:val="24"/>
        </w:rPr>
        <w:t xml:space="preserve"> так как рациональное </w:t>
      </w:r>
      <w:r w:rsidR="00CA3629" w:rsidRPr="004D5C28">
        <w:rPr>
          <w:rFonts w:ascii="Times New Roman" w:hAnsi="Times New Roman" w:cs="Times New Roman"/>
          <w:sz w:val="24"/>
          <w:szCs w:val="24"/>
        </w:rPr>
        <w:lastRenderedPageBreak/>
        <w:t>использование его инструментария позволит сформировать последующий, новый эффективный бизнес-процесс.</w:t>
      </w:r>
      <w:r w:rsidR="004C41A0" w:rsidRPr="004D5C28">
        <w:rPr>
          <w:rStyle w:val="ac"/>
          <w:rFonts w:ascii="Times New Roman" w:hAnsi="Times New Roman" w:cs="Times New Roman"/>
          <w:sz w:val="24"/>
          <w:szCs w:val="24"/>
        </w:rPr>
        <w:footnoteReference w:id="68"/>
      </w:r>
    </w:p>
    <w:p w:rsidR="00B97319" w:rsidRPr="00EB6A7E" w:rsidRDefault="00B97319" w:rsidP="00B97319">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lang w:val="en-US"/>
        </w:rPr>
        <w:t>Agile</w:t>
      </w:r>
      <w:r w:rsidRPr="004D5C28">
        <w:rPr>
          <w:rFonts w:ascii="Times New Roman" w:hAnsi="Times New Roman" w:cs="Times New Roman"/>
          <w:sz w:val="24"/>
          <w:szCs w:val="24"/>
        </w:rPr>
        <w:t>- это способ управления бизнес-</w:t>
      </w:r>
      <w:r w:rsidRPr="00EB6A7E">
        <w:rPr>
          <w:rFonts w:ascii="Times New Roman" w:hAnsi="Times New Roman" w:cs="Times New Roman"/>
          <w:sz w:val="24"/>
          <w:szCs w:val="24"/>
        </w:rPr>
        <w:t xml:space="preserve">процессами в крайне непредсказуемой среде, которая в особенности свойственна </w:t>
      </w:r>
      <w:r w:rsidRPr="00EB6A7E">
        <w:rPr>
          <w:rFonts w:ascii="Times New Roman" w:hAnsi="Times New Roman" w:cs="Times New Roman"/>
          <w:sz w:val="24"/>
          <w:szCs w:val="24"/>
          <w:lang w:val="en-US"/>
        </w:rPr>
        <w:t>IT</w:t>
      </w:r>
      <w:r w:rsidRPr="00EB6A7E">
        <w:rPr>
          <w:rFonts w:ascii="Times New Roman" w:hAnsi="Times New Roman" w:cs="Times New Roman"/>
          <w:sz w:val="24"/>
          <w:szCs w:val="24"/>
        </w:rPr>
        <w:t xml:space="preserve"> отрасли. Так же, как разработчики программного обеспечения используют гибкие методы для реагирования на изменения требований проекта, предприятия могут использовать гибкие методы для реагирования на организационные изменения, повышения производительности и удовлетворения неожиданных потребностей клиентов.</w:t>
      </w:r>
      <w:r w:rsidR="004C41A0" w:rsidRPr="00EB6A7E">
        <w:rPr>
          <w:rStyle w:val="ac"/>
          <w:rFonts w:ascii="Times New Roman" w:hAnsi="Times New Roman" w:cs="Times New Roman"/>
          <w:sz w:val="24"/>
          <w:szCs w:val="24"/>
        </w:rPr>
        <w:footnoteReference w:id="69"/>
      </w:r>
    </w:p>
    <w:p w:rsidR="00B97319" w:rsidRPr="00EB6A7E" w:rsidRDefault="00B97319" w:rsidP="00B97319">
      <w:pPr>
        <w:spacing w:after="0" w:line="360" w:lineRule="auto"/>
        <w:ind w:firstLine="709"/>
        <w:jc w:val="both"/>
        <w:rPr>
          <w:rFonts w:ascii="Times New Roman" w:hAnsi="Times New Roman" w:cs="Times New Roman"/>
          <w:sz w:val="24"/>
          <w:szCs w:val="24"/>
        </w:rPr>
      </w:pPr>
      <w:r w:rsidRPr="00EB6A7E">
        <w:rPr>
          <w:rFonts w:ascii="Times New Roman" w:hAnsi="Times New Roman" w:cs="Times New Roman"/>
          <w:sz w:val="24"/>
          <w:szCs w:val="24"/>
        </w:rPr>
        <w:t xml:space="preserve">Гибкая методология бизнеса набирает популярность во многих отраслях и может помочь организациям сократить расходы и удержать клиентов на все более конкурентном рынке.  </w:t>
      </w:r>
      <w:r w:rsidRPr="00EB6A7E">
        <w:rPr>
          <w:rFonts w:ascii="Times New Roman" w:hAnsi="Times New Roman" w:cs="Times New Roman"/>
          <w:sz w:val="24"/>
          <w:szCs w:val="24"/>
          <w:lang w:val="en-US"/>
        </w:rPr>
        <w:t>Agile</w:t>
      </w:r>
      <w:r w:rsidRPr="00EB6A7E">
        <w:rPr>
          <w:rFonts w:ascii="Times New Roman" w:hAnsi="Times New Roman" w:cs="Times New Roman"/>
          <w:sz w:val="24"/>
          <w:szCs w:val="24"/>
        </w:rPr>
        <w:t xml:space="preserve"> компании делают упор на гибкость и быстрое принятие решений, а не на традиционную бюрократию. Основные шаги реализации </w:t>
      </w:r>
      <w:r w:rsidRPr="00EB6A7E">
        <w:rPr>
          <w:rFonts w:ascii="Times New Roman" w:hAnsi="Times New Roman" w:cs="Times New Roman"/>
          <w:sz w:val="24"/>
          <w:szCs w:val="24"/>
          <w:lang w:val="en-US"/>
        </w:rPr>
        <w:t>Agile</w:t>
      </w:r>
      <w:r w:rsidRPr="00EB6A7E">
        <w:rPr>
          <w:rFonts w:ascii="Times New Roman" w:hAnsi="Times New Roman" w:cs="Times New Roman"/>
          <w:sz w:val="24"/>
          <w:szCs w:val="24"/>
        </w:rPr>
        <w:t xml:space="preserve"> метода в управлении и построении процессов компании могут быть описаны следующим </w:t>
      </w:r>
      <w:r w:rsidR="00CA5CDD" w:rsidRPr="00EB6A7E">
        <w:rPr>
          <w:rFonts w:ascii="Times New Roman" w:hAnsi="Times New Roman" w:cs="Times New Roman"/>
          <w:sz w:val="24"/>
          <w:szCs w:val="24"/>
        </w:rPr>
        <w:t>образом:</w:t>
      </w:r>
    </w:p>
    <w:p w:rsidR="00CA5CDD" w:rsidRPr="00EB6A7E" w:rsidRDefault="00CA5CDD" w:rsidP="00BA3FC5">
      <w:pPr>
        <w:pStyle w:val="a4"/>
        <w:numPr>
          <w:ilvl w:val="0"/>
          <w:numId w:val="10"/>
        </w:numPr>
        <w:spacing w:after="0" w:line="360" w:lineRule="auto"/>
        <w:jc w:val="both"/>
        <w:rPr>
          <w:rFonts w:ascii="Times New Roman" w:hAnsi="Times New Roman" w:cs="Times New Roman"/>
          <w:sz w:val="24"/>
          <w:szCs w:val="24"/>
        </w:rPr>
      </w:pPr>
      <w:r w:rsidRPr="00EB6A7E">
        <w:rPr>
          <w:rFonts w:ascii="Times New Roman" w:hAnsi="Times New Roman" w:cs="Times New Roman"/>
          <w:sz w:val="24"/>
          <w:szCs w:val="24"/>
          <w:lang w:val="en-US"/>
        </w:rPr>
        <w:t>c</w:t>
      </w:r>
      <w:r w:rsidR="00474BCB" w:rsidRPr="00EB6A7E">
        <w:rPr>
          <w:rFonts w:ascii="Times New Roman" w:hAnsi="Times New Roman" w:cs="Times New Roman"/>
          <w:sz w:val="24"/>
          <w:szCs w:val="24"/>
        </w:rPr>
        <w:t>создание</w:t>
      </w:r>
      <w:r w:rsidR="00B97319" w:rsidRPr="00EB6A7E">
        <w:rPr>
          <w:rFonts w:ascii="Times New Roman" w:hAnsi="Times New Roman" w:cs="Times New Roman"/>
          <w:sz w:val="24"/>
          <w:szCs w:val="24"/>
        </w:rPr>
        <w:t xml:space="preserve"> </w:t>
      </w:r>
      <w:proofErr w:type="spellStart"/>
      <w:r w:rsidR="00B97319" w:rsidRPr="00EB6A7E">
        <w:rPr>
          <w:rFonts w:ascii="Times New Roman" w:hAnsi="Times New Roman" w:cs="Times New Roman"/>
          <w:sz w:val="24"/>
          <w:szCs w:val="24"/>
        </w:rPr>
        <w:t>межфункциональных</w:t>
      </w:r>
      <w:proofErr w:type="spellEnd"/>
      <w:r w:rsidR="00B97319" w:rsidRPr="00EB6A7E">
        <w:rPr>
          <w:rFonts w:ascii="Times New Roman" w:hAnsi="Times New Roman" w:cs="Times New Roman"/>
          <w:sz w:val="24"/>
          <w:szCs w:val="24"/>
        </w:rPr>
        <w:t xml:space="preserve"> групп, которым поручено решать конкретные проблемы, а не позволять департаментам или бизнес-подразделениям передавать ответственность за возникающие проблемы друг другу.</w:t>
      </w:r>
    </w:p>
    <w:p w:rsidR="00CA5CDD" w:rsidRPr="00EB6A7E" w:rsidRDefault="00B97319" w:rsidP="00BA3FC5">
      <w:pPr>
        <w:pStyle w:val="a4"/>
        <w:numPr>
          <w:ilvl w:val="0"/>
          <w:numId w:val="10"/>
        </w:numPr>
        <w:spacing w:after="0" w:line="360" w:lineRule="auto"/>
        <w:jc w:val="both"/>
        <w:rPr>
          <w:rFonts w:ascii="Times New Roman" w:hAnsi="Times New Roman" w:cs="Times New Roman"/>
          <w:sz w:val="24"/>
          <w:szCs w:val="24"/>
        </w:rPr>
      </w:pPr>
      <w:r w:rsidRPr="00EB6A7E">
        <w:rPr>
          <w:rFonts w:ascii="Times New Roman" w:hAnsi="Times New Roman" w:cs="Times New Roman"/>
          <w:sz w:val="24"/>
          <w:szCs w:val="24"/>
        </w:rPr>
        <w:t>Использование мобильных технологий и облачных инструментов управления проектами, позволяющих сотрудникам работать вне традиционных офисных условий.</w:t>
      </w:r>
    </w:p>
    <w:p w:rsidR="00B97319" w:rsidRPr="00EB6A7E" w:rsidRDefault="00B97319" w:rsidP="00BA3FC5">
      <w:pPr>
        <w:pStyle w:val="a4"/>
        <w:numPr>
          <w:ilvl w:val="0"/>
          <w:numId w:val="10"/>
        </w:numPr>
        <w:spacing w:after="0" w:line="360" w:lineRule="auto"/>
        <w:jc w:val="both"/>
        <w:rPr>
          <w:rFonts w:ascii="Times New Roman" w:hAnsi="Times New Roman" w:cs="Times New Roman"/>
          <w:sz w:val="24"/>
          <w:szCs w:val="24"/>
        </w:rPr>
      </w:pPr>
      <w:r w:rsidRPr="00EB6A7E">
        <w:rPr>
          <w:rFonts w:ascii="Times New Roman" w:hAnsi="Times New Roman" w:cs="Times New Roman"/>
          <w:sz w:val="24"/>
          <w:szCs w:val="24"/>
        </w:rPr>
        <w:t xml:space="preserve">Работа по </w:t>
      </w:r>
      <w:r w:rsidR="00CA5CDD" w:rsidRPr="00EB6A7E">
        <w:rPr>
          <w:rFonts w:ascii="Times New Roman" w:hAnsi="Times New Roman" w:cs="Times New Roman"/>
          <w:sz w:val="24"/>
          <w:szCs w:val="24"/>
        </w:rPr>
        <w:t>сокращению сроков проекта для увеличения скорости улучшения</w:t>
      </w:r>
      <w:r w:rsidRPr="00EB6A7E">
        <w:rPr>
          <w:rFonts w:ascii="Times New Roman" w:hAnsi="Times New Roman" w:cs="Times New Roman"/>
          <w:sz w:val="24"/>
          <w:szCs w:val="24"/>
        </w:rPr>
        <w:t xml:space="preserve"> свои продукт</w:t>
      </w:r>
      <w:r w:rsidR="00CA5CDD" w:rsidRPr="00EB6A7E">
        <w:rPr>
          <w:rFonts w:ascii="Times New Roman" w:hAnsi="Times New Roman" w:cs="Times New Roman"/>
          <w:sz w:val="24"/>
          <w:szCs w:val="24"/>
        </w:rPr>
        <w:t>ов</w:t>
      </w:r>
      <w:r w:rsidRPr="00EB6A7E">
        <w:rPr>
          <w:rFonts w:ascii="Times New Roman" w:hAnsi="Times New Roman" w:cs="Times New Roman"/>
          <w:sz w:val="24"/>
          <w:szCs w:val="24"/>
        </w:rPr>
        <w:t xml:space="preserve"> или услуги в ответ на изменения на рынке.</w:t>
      </w:r>
      <w:r w:rsidR="004C41A0" w:rsidRPr="00EB6A7E">
        <w:rPr>
          <w:rStyle w:val="ac"/>
          <w:rFonts w:ascii="Times New Roman" w:hAnsi="Times New Roman" w:cs="Times New Roman"/>
          <w:sz w:val="24"/>
          <w:szCs w:val="24"/>
        </w:rPr>
        <w:footnoteReference w:id="70"/>
      </w:r>
    </w:p>
    <w:p w:rsidR="00A95160" w:rsidRPr="004D5C28" w:rsidRDefault="00EB6A7E" w:rsidP="00110F0B">
      <w:pPr>
        <w:spacing w:after="0" w:line="360" w:lineRule="auto"/>
        <w:ind w:firstLine="709"/>
        <w:jc w:val="both"/>
        <w:rPr>
          <w:rFonts w:ascii="Times New Roman" w:hAnsi="Times New Roman" w:cs="Times New Roman"/>
          <w:sz w:val="24"/>
          <w:szCs w:val="24"/>
        </w:rPr>
      </w:pPr>
      <w:r w:rsidRPr="00EB6A7E">
        <w:rPr>
          <w:rFonts w:ascii="Times New Roman" w:hAnsi="Times New Roman" w:cs="Times New Roman"/>
          <w:sz w:val="24"/>
          <w:szCs w:val="24"/>
        </w:rPr>
        <w:t>Вследствие ужесточения конкуренции, появления на рынке инновационных технологий, сводящих на нет конкурентные преимущества организации, и, соответственно, снижения степени удовлетворенности клиентов существующими на предприятии бизнес-процессами в компании наступает период снижения продуктивности и эффективности ее функционирования, который проходит весьма сложно для любой организации. В этом случае необходимо незамедлительно применить методологию</w:t>
      </w:r>
      <w:r w:rsidR="00A95160" w:rsidRPr="00EB6A7E">
        <w:rPr>
          <w:rFonts w:ascii="Times New Roman" w:hAnsi="Times New Roman" w:cs="Times New Roman"/>
          <w:sz w:val="24"/>
          <w:szCs w:val="24"/>
        </w:rPr>
        <w:t xml:space="preserve"> у</w:t>
      </w:r>
      <w:r w:rsidRPr="00EB6A7E">
        <w:rPr>
          <w:rFonts w:ascii="Times New Roman" w:hAnsi="Times New Roman" w:cs="Times New Roman"/>
          <w:sz w:val="24"/>
          <w:szCs w:val="24"/>
        </w:rPr>
        <w:t>совершенствования</w:t>
      </w:r>
      <w:r w:rsidR="00A95160" w:rsidRPr="00EB6A7E">
        <w:rPr>
          <w:rFonts w:ascii="Times New Roman" w:hAnsi="Times New Roman" w:cs="Times New Roman"/>
          <w:sz w:val="24"/>
          <w:szCs w:val="24"/>
        </w:rPr>
        <w:t xml:space="preserve"> процессов</w:t>
      </w:r>
      <w:r w:rsidRPr="00EB6A7E">
        <w:rPr>
          <w:rFonts w:ascii="Times New Roman" w:hAnsi="Times New Roman" w:cs="Times New Roman"/>
          <w:sz w:val="24"/>
          <w:szCs w:val="24"/>
        </w:rPr>
        <w:t xml:space="preserve"> в бизнесе, способствующие росту эффективности более </w:t>
      </w:r>
      <w:r w:rsidRPr="00EB6A7E">
        <w:rPr>
          <w:rFonts w:ascii="Times New Roman" w:hAnsi="Times New Roman" w:cs="Times New Roman"/>
          <w:sz w:val="24"/>
          <w:szCs w:val="24"/>
        </w:rPr>
        <w:lastRenderedPageBreak/>
        <w:t xml:space="preserve">чем на </w:t>
      </w:r>
      <w:r w:rsidR="00A95160" w:rsidRPr="00EB6A7E">
        <w:rPr>
          <w:rFonts w:ascii="Times New Roman" w:hAnsi="Times New Roman" w:cs="Times New Roman"/>
          <w:sz w:val="24"/>
          <w:szCs w:val="24"/>
        </w:rPr>
        <w:t>80 %</w:t>
      </w:r>
      <w:r>
        <w:rPr>
          <w:rFonts w:ascii="Times New Roman" w:hAnsi="Times New Roman" w:cs="Times New Roman"/>
          <w:sz w:val="24"/>
          <w:szCs w:val="24"/>
        </w:rPr>
        <w:t>, что обеспечит компании новые конкурентные преимущества и упрочит ее позиции на рынке</w:t>
      </w:r>
      <w:r w:rsidR="00A95160" w:rsidRPr="00EB6A7E">
        <w:rPr>
          <w:rFonts w:ascii="Times New Roman" w:hAnsi="Times New Roman" w:cs="Times New Roman"/>
          <w:sz w:val="24"/>
          <w:szCs w:val="24"/>
        </w:rPr>
        <w:t>.</w:t>
      </w:r>
      <w:r w:rsidR="00085156" w:rsidRPr="00EB6A7E">
        <w:rPr>
          <w:rStyle w:val="ac"/>
          <w:rFonts w:ascii="Times New Roman" w:hAnsi="Times New Roman" w:cs="Times New Roman"/>
          <w:sz w:val="24"/>
          <w:szCs w:val="24"/>
        </w:rPr>
        <w:footnoteReference w:id="71"/>
      </w:r>
      <w:r w:rsidR="00A95160" w:rsidRPr="00EB6A7E">
        <w:rPr>
          <w:rFonts w:ascii="Times New Roman" w:hAnsi="Times New Roman" w:cs="Times New Roman"/>
          <w:sz w:val="24"/>
          <w:szCs w:val="24"/>
        </w:rPr>
        <w:t xml:space="preserve"> </w:t>
      </w:r>
      <w:r w:rsidR="00A95160" w:rsidRPr="004D5C28">
        <w:rPr>
          <w:rFonts w:ascii="Times New Roman" w:hAnsi="Times New Roman" w:cs="Times New Roman"/>
          <w:sz w:val="24"/>
          <w:szCs w:val="24"/>
        </w:rPr>
        <w:t xml:space="preserve"> </w:t>
      </w:r>
    </w:p>
    <w:p w:rsidR="004172BE" w:rsidRPr="004D5C28" w:rsidRDefault="004172BE" w:rsidP="004172BE">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4D5C28">
        <w:rPr>
          <w:rFonts w:ascii="Times New Roman" w:eastAsia="Times New Roman" w:hAnsi="Times New Roman" w:cs="Times New Roman"/>
          <w:color w:val="000000"/>
          <w:sz w:val="24"/>
          <w:szCs w:val="24"/>
        </w:rPr>
        <w:t>По мере того как люди и «умные» машины теснее взаимодействуют друг с другом, рабочие процессы становятся более гибкими и адаптивными, открывая возможности для изменений. В этом взаимодействии искусственный интеллект становится так называемой недостающей серединой (</w:t>
      </w:r>
      <w:proofErr w:type="spellStart"/>
      <w:r w:rsidRPr="004D5C28">
        <w:rPr>
          <w:rFonts w:ascii="Times New Roman" w:eastAsia="Times New Roman" w:hAnsi="Times New Roman" w:cs="Times New Roman"/>
          <w:color w:val="000000"/>
          <w:sz w:val="24"/>
          <w:szCs w:val="24"/>
        </w:rPr>
        <w:t>the</w:t>
      </w:r>
      <w:proofErr w:type="spellEnd"/>
      <w:r w:rsidRPr="004D5C28">
        <w:rPr>
          <w:rFonts w:ascii="Times New Roman" w:eastAsia="Times New Roman" w:hAnsi="Times New Roman" w:cs="Times New Roman"/>
          <w:color w:val="000000"/>
          <w:sz w:val="24"/>
          <w:szCs w:val="24"/>
        </w:rPr>
        <w:t xml:space="preserve"> </w:t>
      </w:r>
      <w:proofErr w:type="spellStart"/>
      <w:r w:rsidRPr="004D5C28">
        <w:rPr>
          <w:rFonts w:ascii="Times New Roman" w:eastAsia="Times New Roman" w:hAnsi="Times New Roman" w:cs="Times New Roman"/>
          <w:color w:val="000000"/>
          <w:sz w:val="24"/>
          <w:szCs w:val="24"/>
        </w:rPr>
        <w:t>missing</w:t>
      </w:r>
      <w:proofErr w:type="spellEnd"/>
      <w:r w:rsidRPr="004D5C28">
        <w:rPr>
          <w:rFonts w:ascii="Times New Roman" w:eastAsia="Times New Roman" w:hAnsi="Times New Roman" w:cs="Times New Roman"/>
          <w:color w:val="000000"/>
          <w:sz w:val="24"/>
          <w:szCs w:val="24"/>
        </w:rPr>
        <w:t xml:space="preserve"> </w:t>
      </w:r>
      <w:proofErr w:type="spellStart"/>
      <w:r w:rsidRPr="004D5C28">
        <w:rPr>
          <w:rFonts w:ascii="Times New Roman" w:eastAsia="Times New Roman" w:hAnsi="Times New Roman" w:cs="Times New Roman"/>
          <w:color w:val="000000"/>
          <w:sz w:val="24"/>
          <w:szCs w:val="24"/>
        </w:rPr>
        <w:t>middle</w:t>
      </w:r>
      <w:proofErr w:type="spellEnd"/>
      <w:r w:rsidRPr="004D5C28">
        <w:rPr>
          <w:rFonts w:ascii="Times New Roman" w:eastAsia="Times New Roman" w:hAnsi="Times New Roman" w:cs="Times New Roman"/>
          <w:color w:val="000000"/>
          <w:sz w:val="24"/>
          <w:szCs w:val="24"/>
        </w:rPr>
        <w:t>), меняя принципы работы и коммуникации предприятия с внутренней и внешней средой.</w:t>
      </w:r>
      <w:r w:rsidR="00085156" w:rsidRPr="004D5C28">
        <w:rPr>
          <w:rStyle w:val="ac"/>
          <w:rFonts w:ascii="Times New Roman" w:eastAsia="Times New Roman" w:hAnsi="Times New Roman" w:cs="Times New Roman"/>
          <w:color w:val="000000"/>
          <w:sz w:val="24"/>
          <w:szCs w:val="24"/>
        </w:rPr>
        <w:footnoteReference w:id="72"/>
      </w:r>
    </w:p>
    <w:p w:rsidR="004172BE" w:rsidRPr="004D5C28" w:rsidRDefault="004172BE" w:rsidP="004172BE">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4D5C28">
        <w:rPr>
          <w:rFonts w:ascii="Times New Roman" w:eastAsia="Times New Roman" w:hAnsi="Times New Roman" w:cs="Times New Roman"/>
          <w:color w:val="000000"/>
          <w:sz w:val="24"/>
          <w:szCs w:val="24"/>
        </w:rPr>
        <w:t>В центре внимания государства — применение искусственного интеллекта и машинного обучения для роботизации процессов, улучшения качества услуг, образования, безопасности, поиск новых сфер применения. Особое внимание уделено технологиям, используемым для оценки клиентов, отражения операций и определения того, как могут быть использованы алгоритмы для оптимизации производства и сокращения времени простоя. Прогресс затронул не только производственную сферу. Системы искусственного интеллекта интегрируются во все отделы, от маркетинга, продаж и обслуживания клиентов до НИОКР.</w:t>
      </w:r>
    </w:p>
    <w:p w:rsidR="00110F0B" w:rsidRPr="009322E6" w:rsidRDefault="00EA0220" w:rsidP="0061036B">
      <w:pPr>
        <w:shd w:val="clear" w:color="auto" w:fill="FFFFFF"/>
        <w:spacing w:after="0" w:line="360" w:lineRule="auto"/>
        <w:ind w:firstLine="709"/>
        <w:jc w:val="both"/>
        <w:rPr>
          <w:rFonts w:ascii="Times New Roman" w:hAnsi="Times New Roman" w:cs="Times New Roman"/>
          <w:b/>
          <w:sz w:val="24"/>
          <w:szCs w:val="24"/>
        </w:rPr>
      </w:pPr>
      <w:r w:rsidRPr="004D5C28">
        <w:rPr>
          <w:rFonts w:ascii="Times New Roman" w:eastAsia="Times New Roman" w:hAnsi="Times New Roman" w:cs="Times New Roman"/>
          <w:color w:val="000000"/>
          <w:sz w:val="24"/>
          <w:szCs w:val="24"/>
        </w:rPr>
        <w:t xml:space="preserve">Специфика сферы </w:t>
      </w:r>
      <w:r w:rsidRPr="004D5C28">
        <w:rPr>
          <w:rFonts w:ascii="Times New Roman" w:eastAsia="Times New Roman" w:hAnsi="Times New Roman" w:cs="Times New Roman"/>
          <w:color w:val="000000"/>
          <w:sz w:val="24"/>
          <w:szCs w:val="24"/>
          <w:lang w:val="en-US"/>
        </w:rPr>
        <w:t>IT</w:t>
      </w:r>
      <w:r w:rsidRPr="004D5C28">
        <w:rPr>
          <w:rFonts w:ascii="Times New Roman" w:eastAsia="Times New Roman" w:hAnsi="Times New Roman" w:cs="Times New Roman"/>
          <w:color w:val="000000"/>
          <w:sz w:val="24"/>
          <w:szCs w:val="24"/>
        </w:rPr>
        <w:t xml:space="preserve"> показывает особую динамичность при развитии всех проявлений </w:t>
      </w:r>
      <w:r w:rsidRPr="004D5C28">
        <w:rPr>
          <w:rFonts w:ascii="Times New Roman" w:eastAsia="Times New Roman" w:hAnsi="Times New Roman" w:cs="Times New Roman"/>
          <w:color w:val="000000"/>
          <w:sz w:val="24"/>
          <w:szCs w:val="24"/>
          <w:lang w:val="en-US"/>
        </w:rPr>
        <w:t>Industry</w:t>
      </w:r>
      <w:r w:rsidRPr="004D5C28">
        <w:rPr>
          <w:rFonts w:ascii="Times New Roman" w:eastAsia="Times New Roman" w:hAnsi="Times New Roman" w:cs="Times New Roman"/>
          <w:color w:val="000000"/>
          <w:sz w:val="24"/>
          <w:szCs w:val="24"/>
        </w:rPr>
        <w:t xml:space="preserve"> 4.0 и сопутствующей ей бизнес-трансформации с адаптивными бизнес-процессами. Например, в современных условиях, в</w:t>
      </w:r>
      <w:r w:rsidR="004172BE" w:rsidRPr="004D5C28">
        <w:rPr>
          <w:rFonts w:ascii="Times New Roman" w:eastAsia="Times New Roman" w:hAnsi="Times New Roman" w:cs="Times New Roman"/>
          <w:color w:val="000000"/>
          <w:sz w:val="24"/>
          <w:szCs w:val="24"/>
        </w:rPr>
        <w:t xml:space="preserve">место того чтобы модифицировать существующие концепты с учетом </w:t>
      </w:r>
      <w:r w:rsidRPr="004D5C28">
        <w:rPr>
          <w:rFonts w:ascii="Times New Roman" w:eastAsia="Times New Roman" w:hAnsi="Times New Roman" w:cs="Times New Roman"/>
          <w:color w:val="000000"/>
          <w:sz w:val="24"/>
          <w:szCs w:val="24"/>
        </w:rPr>
        <w:t>множества</w:t>
      </w:r>
      <w:r w:rsidR="004172BE" w:rsidRPr="004D5C28">
        <w:rPr>
          <w:rFonts w:ascii="Times New Roman" w:eastAsia="Times New Roman" w:hAnsi="Times New Roman" w:cs="Times New Roman"/>
          <w:color w:val="000000"/>
          <w:sz w:val="24"/>
          <w:szCs w:val="24"/>
        </w:rPr>
        <w:t xml:space="preserve"> ограничений, </w:t>
      </w:r>
      <w:r w:rsidRPr="004D5C28">
        <w:rPr>
          <w:rFonts w:ascii="Times New Roman" w:eastAsia="Times New Roman" w:hAnsi="Times New Roman" w:cs="Times New Roman"/>
          <w:color w:val="000000"/>
          <w:sz w:val="24"/>
          <w:szCs w:val="24"/>
        </w:rPr>
        <w:t xml:space="preserve">программист </w:t>
      </w:r>
      <w:r w:rsidR="004172BE" w:rsidRPr="004D5C28">
        <w:rPr>
          <w:rFonts w:ascii="Times New Roman" w:eastAsia="Times New Roman" w:hAnsi="Times New Roman" w:cs="Times New Roman"/>
          <w:color w:val="000000"/>
          <w:sz w:val="24"/>
          <w:szCs w:val="24"/>
        </w:rPr>
        <w:t xml:space="preserve">вводит эти параметры в программу с функциями искусственного интеллекта. Алгоритм генерирует огромное количество дизайн-проектов, которых никто никогда прежде не создавал. </w:t>
      </w:r>
      <w:r w:rsidRPr="004D5C28">
        <w:rPr>
          <w:rFonts w:ascii="Times New Roman" w:eastAsia="Times New Roman" w:hAnsi="Times New Roman" w:cs="Times New Roman"/>
          <w:color w:val="000000"/>
          <w:sz w:val="24"/>
          <w:szCs w:val="24"/>
        </w:rPr>
        <w:t xml:space="preserve">Именно адаптивность, согласно актуальным требованиям потребителя и другим изменениям рынка или технологий – это первое требование и главное требование новой бизнес-парадигмы. Таким образом можно сделать вывод, что из всех указанных выше методик, именно </w:t>
      </w:r>
      <w:r w:rsidRPr="004D5C28">
        <w:rPr>
          <w:rFonts w:ascii="Times New Roman" w:eastAsia="Times New Roman" w:hAnsi="Times New Roman" w:cs="Times New Roman"/>
          <w:color w:val="000000"/>
          <w:sz w:val="24"/>
          <w:szCs w:val="24"/>
          <w:lang w:val="en-US"/>
        </w:rPr>
        <w:t>Agile</w:t>
      </w:r>
      <w:r w:rsidRPr="004D5C28">
        <w:rPr>
          <w:rFonts w:ascii="Times New Roman" w:eastAsia="Times New Roman" w:hAnsi="Times New Roman" w:cs="Times New Roman"/>
          <w:color w:val="000000"/>
          <w:sz w:val="24"/>
          <w:szCs w:val="24"/>
        </w:rPr>
        <w:t xml:space="preserve"> отвечает данному требованию, представляя </w:t>
      </w:r>
      <w:r w:rsidRPr="009322E6">
        <w:rPr>
          <w:rFonts w:ascii="Times New Roman" w:eastAsia="Times New Roman" w:hAnsi="Times New Roman" w:cs="Times New Roman"/>
          <w:color w:val="000000"/>
          <w:sz w:val="24"/>
          <w:szCs w:val="24"/>
        </w:rPr>
        <w:t xml:space="preserve">инструменты для устойчивого развития бизнеса в современных условиях, что особенно применительно к сфере </w:t>
      </w:r>
      <w:r w:rsidRPr="009322E6">
        <w:rPr>
          <w:rFonts w:ascii="Times New Roman" w:eastAsia="Times New Roman" w:hAnsi="Times New Roman" w:cs="Times New Roman"/>
          <w:color w:val="000000"/>
          <w:sz w:val="24"/>
          <w:szCs w:val="24"/>
          <w:lang w:val="en-US"/>
        </w:rPr>
        <w:t>IT</w:t>
      </w:r>
      <w:r w:rsidRPr="009322E6">
        <w:rPr>
          <w:rFonts w:ascii="Times New Roman" w:eastAsia="Times New Roman" w:hAnsi="Times New Roman" w:cs="Times New Roman"/>
          <w:color w:val="000000"/>
          <w:sz w:val="24"/>
          <w:szCs w:val="24"/>
        </w:rPr>
        <w:t>.</w:t>
      </w:r>
    </w:p>
    <w:p w:rsidR="0061036B" w:rsidRPr="009322E6" w:rsidRDefault="0061036B" w:rsidP="0061036B">
      <w:pPr>
        <w:shd w:val="clear" w:color="auto" w:fill="FFFFFF"/>
        <w:spacing w:after="0" w:line="360" w:lineRule="auto"/>
        <w:ind w:firstLine="709"/>
        <w:jc w:val="both"/>
        <w:rPr>
          <w:rFonts w:ascii="Times New Roman" w:eastAsia="Times New Roman" w:hAnsi="Times New Roman" w:cs="Times New Roman"/>
          <w:color w:val="000000"/>
          <w:sz w:val="24"/>
          <w:szCs w:val="24"/>
        </w:rPr>
      </w:pPr>
    </w:p>
    <w:p w:rsidR="008268E0" w:rsidRPr="009322E6" w:rsidRDefault="00490A13" w:rsidP="00CC6BDA">
      <w:pPr>
        <w:pStyle w:val="2"/>
      </w:pPr>
      <w:bookmarkStart w:id="32" w:name="_Toc27522745"/>
      <w:bookmarkStart w:id="33" w:name="_Toc41493240"/>
      <w:r w:rsidRPr="009322E6">
        <w:lastRenderedPageBreak/>
        <w:t>2.3 Цифровые методы совершенствов</w:t>
      </w:r>
      <w:r w:rsidR="00171E3E" w:rsidRPr="009322E6">
        <w:t>ания коммуникационных процессов</w:t>
      </w:r>
      <w:bookmarkEnd w:id="32"/>
      <w:bookmarkEnd w:id="33"/>
    </w:p>
    <w:p w:rsidR="009322E6" w:rsidRPr="009322E6" w:rsidRDefault="009322E6" w:rsidP="00171E3E">
      <w:pPr>
        <w:spacing w:after="0" w:line="360" w:lineRule="auto"/>
        <w:ind w:firstLine="709"/>
        <w:jc w:val="both"/>
        <w:rPr>
          <w:rFonts w:ascii="Times New Roman" w:hAnsi="Times New Roman" w:cs="Times New Roman"/>
          <w:sz w:val="24"/>
          <w:szCs w:val="24"/>
        </w:rPr>
      </w:pPr>
      <w:r w:rsidRPr="009322E6">
        <w:rPr>
          <w:rFonts w:ascii="Times New Roman" w:hAnsi="Times New Roman" w:cs="Times New Roman"/>
          <w:sz w:val="24"/>
          <w:szCs w:val="24"/>
        </w:rPr>
        <w:t>Структурная трансформация мировой экономики, осуществляемая на качественном уровне и предполагающая интеграцию современных цифровых и облачных технологий в реальные бизнес-процессы, стала одним из ключевых трендов начала</w:t>
      </w:r>
      <w:r w:rsidR="00511A97" w:rsidRPr="009322E6">
        <w:rPr>
          <w:rFonts w:ascii="Times New Roman" w:hAnsi="Times New Roman" w:cs="Times New Roman"/>
          <w:sz w:val="24"/>
          <w:szCs w:val="24"/>
        </w:rPr>
        <w:t xml:space="preserve"> XXI в</w:t>
      </w:r>
      <w:r w:rsidRPr="009322E6">
        <w:rPr>
          <w:rFonts w:ascii="Times New Roman" w:hAnsi="Times New Roman" w:cs="Times New Roman"/>
          <w:sz w:val="24"/>
          <w:szCs w:val="24"/>
        </w:rPr>
        <w:t xml:space="preserve">ека. </w:t>
      </w:r>
    </w:p>
    <w:p w:rsidR="008268E0" w:rsidRPr="004D5C28" w:rsidRDefault="008268E0" w:rsidP="00171E3E">
      <w:pPr>
        <w:spacing w:after="0" w:line="360" w:lineRule="auto"/>
        <w:ind w:firstLine="709"/>
        <w:jc w:val="both"/>
        <w:rPr>
          <w:rFonts w:ascii="Times New Roman" w:hAnsi="Times New Roman" w:cs="Times New Roman"/>
          <w:sz w:val="24"/>
          <w:szCs w:val="24"/>
        </w:rPr>
      </w:pPr>
      <w:r w:rsidRPr="009322E6">
        <w:rPr>
          <w:rFonts w:ascii="Times New Roman" w:hAnsi="Times New Roman" w:cs="Times New Roman"/>
          <w:sz w:val="24"/>
          <w:szCs w:val="24"/>
        </w:rPr>
        <w:t xml:space="preserve">Цифровые технологии, как: </w:t>
      </w:r>
      <w:proofErr w:type="spellStart"/>
      <w:r w:rsidRPr="009322E6">
        <w:rPr>
          <w:rFonts w:ascii="Times New Roman" w:hAnsi="Times New Roman" w:cs="Times New Roman"/>
          <w:sz w:val="24"/>
          <w:szCs w:val="24"/>
        </w:rPr>
        <w:t>кибер</w:t>
      </w:r>
      <w:proofErr w:type="spellEnd"/>
      <w:r w:rsidRPr="009322E6">
        <w:rPr>
          <w:rFonts w:ascii="Times New Roman" w:hAnsi="Times New Roman" w:cs="Times New Roman"/>
          <w:sz w:val="24"/>
          <w:szCs w:val="24"/>
        </w:rPr>
        <w:t xml:space="preserve">-физические системы, «Интернет вещей», «Умная фабрика» и «Интернет-сервисы», составляющие основу </w:t>
      </w:r>
      <w:r w:rsidRPr="009322E6">
        <w:rPr>
          <w:rFonts w:ascii="Times New Roman" w:hAnsi="Times New Roman" w:cs="Times New Roman"/>
          <w:sz w:val="24"/>
          <w:szCs w:val="24"/>
          <w:lang w:val="en-US"/>
        </w:rPr>
        <w:t>Industry</w:t>
      </w:r>
      <w:r w:rsidRPr="009322E6">
        <w:rPr>
          <w:rFonts w:ascii="Times New Roman" w:hAnsi="Times New Roman" w:cs="Times New Roman"/>
          <w:sz w:val="24"/>
          <w:szCs w:val="24"/>
        </w:rPr>
        <w:t xml:space="preserve"> 4.</w:t>
      </w:r>
      <w:r w:rsidRPr="004D5C28">
        <w:rPr>
          <w:rFonts w:ascii="Times New Roman" w:hAnsi="Times New Roman" w:cs="Times New Roman"/>
          <w:sz w:val="24"/>
          <w:szCs w:val="24"/>
        </w:rPr>
        <w:t>0 (Четвертая промышленная революция) изменили различные отрасли мировой экономики, культуру потребления и системы коммуникации объектов внутри глобального рынка.</w:t>
      </w:r>
      <w:r w:rsidR="00085156" w:rsidRPr="004D5C28">
        <w:rPr>
          <w:rStyle w:val="ac"/>
          <w:rFonts w:ascii="Times New Roman" w:hAnsi="Times New Roman" w:cs="Times New Roman"/>
          <w:sz w:val="24"/>
          <w:szCs w:val="24"/>
        </w:rPr>
        <w:footnoteReference w:id="73"/>
      </w:r>
    </w:p>
    <w:p w:rsidR="008268E0" w:rsidRPr="004D5C28" w:rsidRDefault="008268E0" w:rsidP="001B20AD">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 xml:space="preserve">В рамках </w:t>
      </w:r>
      <w:proofErr w:type="spellStart"/>
      <w:r w:rsidRPr="004D5C28">
        <w:rPr>
          <w:rFonts w:ascii="Times New Roman" w:hAnsi="Times New Roman" w:cs="Times New Roman"/>
          <w:sz w:val="24"/>
          <w:szCs w:val="24"/>
        </w:rPr>
        <w:t>кибер</w:t>
      </w:r>
      <w:proofErr w:type="spellEnd"/>
      <w:r w:rsidRPr="004D5C28">
        <w:rPr>
          <w:rFonts w:ascii="Times New Roman" w:hAnsi="Times New Roman" w:cs="Times New Roman"/>
          <w:sz w:val="24"/>
          <w:szCs w:val="24"/>
        </w:rPr>
        <w:t xml:space="preserve">-физических систем, процессы коммуникации происходят в более крупном масштабе между машинами, нежели между человеком и человеком, машиной и человеком. </w:t>
      </w:r>
      <w:r w:rsidR="005224CD" w:rsidRPr="004D5C28">
        <w:rPr>
          <w:rFonts w:ascii="Times New Roman" w:hAnsi="Times New Roman" w:cs="Times New Roman"/>
          <w:sz w:val="24"/>
          <w:szCs w:val="24"/>
        </w:rPr>
        <w:t>Данные системы направлены на интеграцию коммуникации физических и вычислительных процессов. В рамках данной системы стало возможным постоянно</w:t>
      </w:r>
      <w:r w:rsidR="00047CAC" w:rsidRPr="004D5C28">
        <w:rPr>
          <w:rFonts w:ascii="Times New Roman" w:hAnsi="Times New Roman" w:cs="Times New Roman"/>
          <w:sz w:val="24"/>
          <w:szCs w:val="24"/>
        </w:rPr>
        <w:t>е</w:t>
      </w:r>
      <w:r w:rsidR="005224CD" w:rsidRPr="004D5C28">
        <w:rPr>
          <w:rFonts w:ascii="Times New Roman" w:hAnsi="Times New Roman" w:cs="Times New Roman"/>
          <w:sz w:val="24"/>
          <w:szCs w:val="24"/>
        </w:rPr>
        <w:t xml:space="preserve"> и а</w:t>
      </w:r>
      <w:r w:rsidR="0061036B">
        <w:rPr>
          <w:rFonts w:ascii="Times New Roman" w:hAnsi="Times New Roman" w:cs="Times New Roman"/>
          <w:sz w:val="24"/>
          <w:szCs w:val="24"/>
        </w:rPr>
        <w:t xml:space="preserve">втоматическое изменение свойств </w:t>
      </w:r>
      <w:r w:rsidR="005224CD" w:rsidRPr="004D5C28">
        <w:rPr>
          <w:rFonts w:ascii="Times New Roman" w:hAnsi="Times New Roman" w:cs="Times New Roman"/>
          <w:sz w:val="24"/>
          <w:szCs w:val="24"/>
        </w:rPr>
        <w:t>продукта, объ</w:t>
      </w:r>
      <w:r w:rsidR="00047CAC" w:rsidRPr="004D5C28">
        <w:rPr>
          <w:rFonts w:ascii="Times New Roman" w:hAnsi="Times New Roman" w:cs="Times New Roman"/>
          <w:sz w:val="24"/>
          <w:szCs w:val="24"/>
        </w:rPr>
        <w:t>ема выпуска или ассортимента предприятия. Данная технология повлияла на динамичность изменения во внешней и внутренней средах предприятия.</w:t>
      </w:r>
    </w:p>
    <w:p w:rsidR="00047CAC" w:rsidRPr="004D5C28" w:rsidRDefault="00047CAC" w:rsidP="001B20AD">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Основные принципы цифровой экономики, такие как: функциональная совместимость; виртуализация; децентрализация; сервисная ориентированность; модульность, сформировали условия, постоянно меняющейся среды, в которых действует предприятие, усложнила коммуникативные процессы, протекающие, как в самой компании, так и в рамках взаимодействия с внешней средой.</w:t>
      </w:r>
      <w:r w:rsidR="00420A07" w:rsidRPr="004D5C28">
        <w:rPr>
          <w:rFonts w:ascii="Times New Roman" w:hAnsi="Times New Roman" w:cs="Times New Roman"/>
          <w:sz w:val="24"/>
          <w:szCs w:val="24"/>
        </w:rPr>
        <w:t xml:space="preserve"> Однако вместе с этим, новые технологии создали возможность реализации новых принципов построения коммуникации на предприятиях с использованием цифровых достижений.</w:t>
      </w:r>
    </w:p>
    <w:p w:rsidR="00047CAC" w:rsidRPr="004D5C28" w:rsidRDefault="00047CAC" w:rsidP="00420A07">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 xml:space="preserve">Функциональная совместимость формирует требования согласно которому </w:t>
      </w:r>
      <w:r w:rsidR="00445041" w:rsidRPr="004D5C28">
        <w:rPr>
          <w:rFonts w:ascii="Times New Roman" w:hAnsi="Times New Roman" w:cs="Times New Roman"/>
          <w:sz w:val="24"/>
          <w:szCs w:val="24"/>
        </w:rPr>
        <w:t xml:space="preserve">технические </w:t>
      </w:r>
      <w:r w:rsidRPr="004D5C28">
        <w:rPr>
          <w:rFonts w:ascii="Times New Roman" w:hAnsi="Times New Roman" w:cs="Times New Roman"/>
          <w:sz w:val="24"/>
          <w:szCs w:val="24"/>
        </w:rPr>
        <w:t xml:space="preserve">объекты, машины и люди должны иметь возможность </w:t>
      </w:r>
      <w:r w:rsidR="00445041" w:rsidRPr="004D5C28">
        <w:rPr>
          <w:rFonts w:ascii="Times New Roman" w:hAnsi="Times New Roman" w:cs="Times New Roman"/>
          <w:sz w:val="24"/>
          <w:szCs w:val="24"/>
        </w:rPr>
        <w:t xml:space="preserve">поддерживать коммуникацию </w:t>
      </w:r>
      <w:r w:rsidRPr="004D5C28">
        <w:rPr>
          <w:rFonts w:ascii="Times New Roman" w:hAnsi="Times New Roman" w:cs="Times New Roman"/>
          <w:sz w:val="24"/>
          <w:szCs w:val="24"/>
        </w:rPr>
        <w:t>через</w:t>
      </w:r>
      <w:r w:rsidR="00445041" w:rsidRPr="004D5C28">
        <w:rPr>
          <w:rFonts w:ascii="Times New Roman" w:hAnsi="Times New Roman" w:cs="Times New Roman"/>
          <w:sz w:val="24"/>
          <w:szCs w:val="24"/>
        </w:rPr>
        <w:t xml:space="preserve"> Интернет (Интернет Вещей, Интернет Промышленности)</w:t>
      </w:r>
      <w:r w:rsidRPr="004D5C28">
        <w:rPr>
          <w:rFonts w:ascii="Times New Roman" w:hAnsi="Times New Roman" w:cs="Times New Roman"/>
          <w:sz w:val="24"/>
          <w:szCs w:val="24"/>
        </w:rPr>
        <w:t xml:space="preserve">. Виртуализация: </w:t>
      </w:r>
      <w:r w:rsidR="00C803A9" w:rsidRPr="004D5C28">
        <w:rPr>
          <w:rFonts w:ascii="Times New Roman" w:hAnsi="Times New Roman" w:cs="Times New Roman"/>
          <w:sz w:val="24"/>
          <w:szCs w:val="24"/>
        </w:rPr>
        <w:t>технологии моделируют и создают</w:t>
      </w:r>
      <w:r w:rsidRPr="004D5C28">
        <w:rPr>
          <w:rFonts w:ascii="Times New Roman" w:hAnsi="Times New Roman" w:cs="Times New Roman"/>
          <w:sz w:val="24"/>
          <w:szCs w:val="24"/>
        </w:rPr>
        <w:t xml:space="preserve"> вирт</w:t>
      </w:r>
      <w:r w:rsidR="00C803A9" w:rsidRPr="004D5C28">
        <w:rPr>
          <w:rFonts w:ascii="Times New Roman" w:hAnsi="Times New Roman" w:cs="Times New Roman"/>
          <w:sz w:val="24"/>
          <w:szCs w:val="24"/>
        </w:rPr>
        <w:t>уальную копию реального мира, отслеживают</w:t>
      </w:r>
      <w:r w:rsidRPr="004D5C28">
        <w:rPr>
          <w:rFonts w:ascii="Times New Roman" w:hAnsi="Times New Roman" w:cs="Times New Roman"/>
          <w:sz w:val="24"/>
          <w:szCs w:val="24"/>
        </w:rPr>
        <w:t xml:space="preserve"> объекты, существующие в окружающей среде. </w:t>
      </w:r>
      <w:r w:rsidR="00C803A9" w:rsidRPr="004D5C28">
        <w:rPr>
          <w:rFonts w:ascii="Times New Roman" w:hAnsi="Times New Roman" w:cs="Times New Roman"/>
          <w:sz w:val="24"/>
          <w:szCs w:val="24"/>
        </w:rPr>
        <w:t>Децентрализация</w:t>
      </w:r>
      <w:r w:rsidRPr="004D5C28">
        <w:rPr>
          <w:rFonts w:ascii="Times New Roman" w:hAnsi="Times New Roman" w:cs="Times New Roman"/>
          <w:sz w:val="24"/>
          <w:szCs w:val="24"/>
        </w:rPr>
        <w:t xml:space="preserve"> создает более гибкую среду для производства. В случае неудачи или противоречивых целей, проблема делегируется на более высокий уровень. Однако даже при внедрении таких технологий необходимость обеспечения качества остается необходимостью для всего </w:t>
      </w:r>
      <w:r w:rsidRPr="004D5C28">
        <w:rPr>
          <w:rFonts w:ascii="Times New Roman" w:hAnsi="Times New Roman" w:cs="Times New Roman"/>
          <w:sz w:val="24"/>
          <w:szCs w:val="24"/>
        </w:rPr>
        <w:lastRenderedPageBreak/>
        <w:t>процесса.</w:t>
      </w:r>
      <w:r w:rsidR="00C66934">
        <w:rPr>
          <w:rFonts w:ascii="Times New Roman" w:hAnsi="Times New Roman" w:cs="Times New Roman"/>
          <w:sz w:val="24"/>
          <w:szCs w:val="24"/>
        </w:rPr>
        <w:t xml:space="preserve"> </w:t>
      </w:r>
      <w:r w:rsidRPr="004D5C28">
        <w:rPr>
          <w:rFonts w:ascii="Times New Roman" w:hAnsi="Times New Roman" w:cs="Times New Roman"/>
          <w:sz w:val="24"/>
          <w:szCs w:val="24"/>
        </w:rPr>
        <w:t xml:space="preserve">Возможность </w:t>
      </w:r>
      <w:r w:rsidR="00C803A9" w:rsidRPr="004D5C28">
        <w:rPr>
          <w:rFonts w:ascii="Times New Roman" w:hAnsi="Times New Roman" w:cs="Times New Roman"/>
          <w:sz w:val="24"/>
          <w:szCs w:val="24"/>
        </w:rPr>
        <w:t xml:space="preserve">внедрения изменений </w:t>
      </w:r>
      <w:r w:rsidRPr="004D5C28">
        <w:rPr>
          <w:rFonts w:ascii="Times New Roman" w:hAnsi="Times New Roman" w:cs="Times New Roman"/>
          <w:sz w:val="24"/>
          <w:szCs w:val="24"/>
        </w:rPr>
        <w:t>в</w:t>
      </w:r>
      <w:r w:rsidR="00C803A9" w:rsidRPr="004D5C28">
        <w:rPr>
          <w:rFonts w:ascii="Times New Roman" w:hAnsi="Times New Roman" w:cs="Times New Roman"/>
          <w:sz w:val="24"/>
          <w:szCs w:val="24"/>
        </w:rPr>
        <w:t xml:space="preserve"> режиме реального</w:t>
      </w:r>
      <w:r w:rsidRPr="004D5C28">
        <w:rPr>
          <w:rFonts w:ascii="Times New Roman" w:hAnsi="Times New Roman" w:cs="Times New Roman"/>
          <w:sz w:val="24"/>
          <w:szCs w:val="24"/>
        </w:rPr>
        <w:t xml:space="preserve"> времени: </w:t>
      </w:r>
      <w:r w:rsidR="00C803A9" w:rsidRPr="004D5C28">
        <w:rPr>
          <w:rFonts w:ascii="Times New Roman" w:hAnsi="Times New Roman" w:cs="Times New Roman"/>
          <w:sz w:val="24"/>
          <w:szCs w:val="24"/>
        </w:rPr>
        <w:t xml:space="preserve">современное предприятие, особенно в отрасли </w:t>
      </w:r>
      <w:r w:rsidR="00C803A9" w:rsidRPr="004D5C28">
        <w:rPr>
          <w:rFonts w:ascii="Times New Roman" w:hAnsi="Times New Roman" w:cs="Times New Roman"/>
          <w:sz w:val="24"/>
          <w:szCs w:val="24"/>
          <w:lang w:val="en-US"/>
        </w:rPr>
        <w:t>IT</w:t>
      </w:r>
      <w:r w:rsidR="00C803A9" w:rsidRPr="004D5C28">
        <w:rPr>
          <w:rFonts w:ascii="Times New Roman" w:hAnsi="Times New Roman" w:cs="Times New Roman"/>
          <w:sz w:val="24"/>
          <w:szCs w:val="24"/>
        </w:rPr>
        <w:t>, должно</w:t>
      </w:r>
      <w:r w:rsidRPr="004D5C28">
        <w:rPr>
          <w:rFonts w:ascii="Times New Roman" w:hAnsi="Times New Roman" w:cs="Times New Roman"/>
          <w:sz w:val="24"/>
          <w:szCs w:val="24"/>
        </w:rPr>
        <w:t xml:space="preserve"> иметь возможность собирать </w:t>
      </w:r>
      <w:r w:rsidR="00C803A9" w:rsidRPr="004D5C28">
        <w:rPr>
          <w:rFonts w:ascii="Times New Roman" w:hAnsi="Times New Roman" w:cs="Times New Roman"/>
          <w:sz w:val="24"/>
          <w:szCs w:val="24"/>
        </w:rPr>
        <w:t xml:space="preserve">и обрабатывать </w:t>
      </w:r>
      <w:r w:rsidRPr="004D5C28">
        <w:rPr>
          <w:rFonts w:ascii="Times New Roman" w:hAnsi="Times New Roman" w:cs="Times New Roman"/>
          <w:sz w:val="24"/>
          <w:szCs w:val="24"/>
        </w:rPr>
        <w:t xml:space="preserve">данные </w:t>
      </w:r>
      <w:r w:rsidR="00C803A9" w:rsidRPr="004D5C28">
        <w:rPr>
          <w:rFonts w:ascii="Times New Roman" w:hAnsi="Times New Roman" w:cs="Times New Roman"/>
          <w:sz w:val="24"/>
          <w:szCs w:val="24"/>
        </w:rPr>
        <w:t>в реальном времени, хранить, анализировать их,</w:t>
      </w:r>
      <w:r w:rsidRPr="004D5C28">
        <w:rPr>
          <w:rFonts w:ascii="Times New Roman" w:hAnsi="Times New Roman" w:cs="Times New Roman"/>
          <w:sz w:val="24"/>
          <w:szCs w:val="24"/>
        </w:rPr>
        <w:t xml:space="preserve"> принимать решения в соответствии с новыми результатами. Это не только исследование р</w:t>
      </w:r>
      <w:r w:rsidR="00C803A9" w:rsidRPr="004D5C28">
        <w:rPr>
          <w:rFonts w:ascii="Times New Roman" w:hAnsi="Times New Roman" w:cs="Times New Roman"/>
          <w:sz w:val="24"/>
          <w:szCs w:val="24"/>
        </w:rPr>
        <w:t xml:space="preserve">ынка, но и внутренние процессы. </w:t>
      </w:r>
      <w:r w:rsidRPr="004D5C28">
        <w:rPr>
          <w:rFonts w:ascii="Times New Roman" w:hAnsi="Times New Roman" w:cs="Times New Roman"/>
          <w:sz w:val="24"/>
          <w:szCs w:val="24"/>
        </w:rPr>
        <w:t>Смарт-объекты должны быть в состоянии идентифицировать дефект и повторно делегировать задачи другим операционным машинам. Это также в значительной степени способствует гибк</w:t>
      </w:r>
      <w:r w:rsidR="00C803A9" w:rsidRPr="004D5C28">
        <w:rPr>
          <w:rFonts w:ascii="Times New Roman" w:hAnsi="Times New Roman" w:cs="Times New Roman"/>
          <w:sz w:val="24"/>
          <w:szCs w:val="24"/>
        </w:rPr>
        <w:t>ости и оптимизации производства, но и в не менее значительной степени усложняет проце</w:t>
      </w:r>
      <w:r w:rsidR="0061036B">
        <w:rPr>
          <w:rFonts w:ascii="Times New Roman" w:hAnsi="Times New Roman" w:cs="Times New Roman"/>
          <w:sz w:val="24"/>
          <w:szCs w:val="24"/>
        </w:rPr>
        <w:t>ссы взаимодействия (коммуникаци</w:t>
      </w:r>
      <w:r w:rsidR="00C803A9" w:rsidRPr="004D5C28">
        <w:rPr>
          <w:rFonts w:ascii="Times New Roman" w:hAnsi="Times New Roman" w:cs="Times New Roman"/>
          <w:sz w:val="24"/>
          <w:szCs w:val="24"/>
        </w:rPr>
        <w:t>и).Сервис-ориентация способствует</w:t>
      </w:r>
      <w:r w:rsidR="0061036B">
        <w:rPr>
          <w:rFonts w:ascii="Times New Roman" w:hAnsi="Times New Roman" w:cs="Times New Roman"/>
          <w:sz w:val="24"/>
          <w:szCs w:val="24"/>
        </w:rPr>
        <w:t xml:space="preserve"> </w:t>
      </w:r>
      <w:r w:rsidR="00C803A9" w:rsidRPr="004D5C28">
        <w:rPr>
          <w:rFonts w:ascii="Times New Roman" w:hAnsi="Times New Roman" w:cs="Times New Roman"/>
          <w:sz w:val="24"/>
          <w:szCs w:val="24"/>
        </w:rPr>
        <w:t>ориентированность</w:t>
      </w:r>
      <w:r w:rsidRPr="004D5C28">
        <w:rPr>
          <w:rFonts w:ascii="Times New Roman" w:hAnsi="Times New Roman" w:cs="Times New Roman"/>
          <w:sz w:val="24"/>
          <w:szCs w:val="24"/>
        </w:rPr>
        <w:t xml:space="preserve"> на клиента. Люди и интеллектуальные объекты / устройства должны иметь возможность эффективно подключаться через </w:t>
      </w:r>
      <w:r w:rsidR="00C803A9" w:rsidRPr="004D5C28">
        <w:rPr>
          <w:rFonts w:ascii="Times New Roman" w:hAnsi="Times New Roman" w:cs="Times New Roman"/>
          <w:sz w:val="24"/>
          <w:szCs w:val="24"/>
        </w:rPr>
        <w:t>«</w:t>
      </w:r>
      <w:r w:rsidRPr="004D5C28">
        <w:rPr>
          <w:rFonts w:ascii="Times New Roman" w:hAnsi="Times New Roman" w:cs="Times New Roman"/>
          <w:sz w:val="24"/>
          <w:szCs w:val="24"/>
        </w:rPr>
        <w:t>Интернет Сервисов</w:t>
      </w:r>
      <w:r w:rsidR="00C803A9" w:rsidRPr="004D5C28">
        <w:rPr>
          <w:rFonts w:ascii="Times New Roman" w:hAnsi="Times New Roman" w:cs="Times New Roman"/>
          <w:sz w:val="24"/>
          <w:szCs w:val="24"/>
        </w:rPr>
        <w:t>»</w:t>
      </w:r>
      <w:r w:rsidRPr="004D5C28">
        <w:rPr>
          <w:rFonts w:ascii="Times New Roman" w:hAnsi="Times New Roman" w:cs="Times New Roman"/>
          <w:sz w:val="24"/>
          <w:szCs w:val="24"/>
        </w:rPr>
        <w:t xml:space="preserve"> для создания продуктов на осн</w:t>
      </w:r>
      <w:r w:rsidR="00C803A9" w:rsidRPr="004D5C28">
        <w:rPr>
          <w:rFonts w:ascii="Times New Roman" w:hAnsi="Times New Roman" w:cs="Times New Roman"/>
          <w:sz w:val="24"/>
          <w:szCs w:val="24"/>
        </w:rPr>
        <w:t>ове спецификаций клиента.</w:t>
      </w:r>
      <w:r w:rsidR="00085156" w:rsidRPr="004D5C28">
        <w:rPr>
          <w:rStyle w:val="ac"/>
          <w:rFonts w:ascii="Times New Roman" w:hAnsi="Times New Roman" w:cs="Times New Roman"/>
          <w:sz w:val="24"/>
          <w:szCs w:val="24"/>
        </w:rPr>
        <w:footnoteReference w:id="74"/>
      </w:r>
    </w:p>
    <w:p w:rsidR="00420A07" w:rsidRPr="004D5C28" w:rsidRDefault="00420A07" w:rsidP="00420A07">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 xml:space="preserve">Одной из самых динамично развивающихся отраслей мировой экономики является именно сфера </w:t>
      </w:r>
      <w:r w:rsidRPr="004D5C28">
        <w:rPr>
          <w:rFonts w:ascii="Times New Roman" w:hAnsi="Times New Roman" w:cs="Times New Roman"/>
          <w:sz w:val="24"/>
          <w:szCs w:val="24"/>
          <w:lang w:val="en-US"/>
        </w:rPr>
        <w:t>IT</w:t>
      </w:r>
      <w:r w:rsidRPr="004D5C28">
        <w:rPr>
          <w:rFonts w:ascii="Times New Roman" w:hAnsi="Times New Roman" w:cs="Times New Roman"/>
          <w:sz w:val="24"/>
          <w:szCs w:val="24"/>
        </w:rPr>
        <w:t xml:space="preserve">. Предприятия из данной отрасли являются наиболее капиталоемкими, технологичными и лишь развивают, свойственные </w:t>
      </w:r>
      <w:r w:rsidRPr="004D5C28">
        <w:rPr>
          <w:rFonts w:ascii="Times New Roman" w:hAnsi="Times New Roman" w:cs="Times New Roman"/>
          <w:sz w:val="24"/>
          <w:szCs w:val="24"/>
          <w:lang w:val="en-US"/>
        </w:rPr>
        <w:t>Industry</w:t>
      </w:r>
      <w:r w:rsidRPr="004D5C28">
        <w:rPr>
          <w:rFonts w:ascii="Times New Roman" w:hAnsi="Times New Roman" w:cs="Times New Roman"/>
          <w:sz w:val="24"/>
          <w:szCs w:val="24"/>
        </w:rPr>
        <w:t xml:space="preserve"> 4.0 технологии. Однако именно представители </w:t>
      </w:r>
      <w:r w:rsidRPr="004D5C28">
        <w:rPr>
          <w:rFonts w:ascii="Times New Roman" w:hAnsi="Times New Roman" w:cs="Times New Roman"/>
          <w:sz w:val="24"/>
          <w:szCs w:val="24"/>
          <w:lang w:val="en-US"/>
        </w:rPr>
        <w:t>IT</w:t>
      </w:r>
      <w:r w:rsidRPr="004D5C28">
        <w:rPr>
          <w:rFonts w:ascii="Times New Roman" w:hAnsi="Times New Roman" w:cs="Times New Roman"/>
          <w:sz w:val="24"/>
          <w:szCs w:val="24"/>
        </w:rPr>
        <w:t xml:space="preserve"> индустрии предложили эффективные методы по адаптации всех процессов, происходящих в деятельности предприятия. Наиболее современный подход, позволяющий адаптироваться к условиям динамично изменяющейся среды называется </w:t>
      </w:r>
      <w:r w:rsidRPr="004D5C28">
        <w:rPr>
          <w:rFonts w:ascii="Times New Roman" w:hAnsi="Times New Roman" w:cs="Times New Roman"/>
          <w:sz w:val="24"/>
          <w:szCs w:val="24"/>
          <w:lang w:val="en-US"/>
        </w:rPr>
        <w:t>Agile</w:t>
      </w:r>
      <w:r w:rsidRPr="004D5C28">
        <w:rPr>
          <w:rFonts w:ascii="Times New Roman" w:hAnsi="Times New Roman" w:cs="Times New Roman"/>
          <w:sz w:val="24"/>
          <w:szCs w:val="24"/>
        </w:rPr>
        <w:t xml:space="preserve"> методология.</w:t>
      </w:r>
    </w:p>
    <w:p w:rsidR="001B20AD" w:rsidRPr="004D5C28" w:rsidRDefault="001B20AD" w:rsidP="001B20AD">
      <w:pPr>
        <w:spacing w:after="0" w:line="360" w:lineRule="auto"/>
        <w:ind w:firstLine="709"/>
        <w:jc w:val="both"/>
        <w:rPr>
          <w:rFonts w:ascii="Times New Roman" w:hAnsi="Times New Roman" w:cs="Times New Roman"/>
          <w:sz w:val="24"/>
          <w:szCs w:val="24"/>
        </w:rPr>
      </w:pPr>
      <w:proofErr w:type="spellStart"/>
      <w:r w:rsidRPr="004D5C28">
        <w:rPr>
          <w:rFonts w:ascii="Times New Roman" w:hAnsi="Times New Roman" w:cs="Times New Roman"/>
          <w:sz w:val="24"/>
          <w:szCs w:val="24"/>
        </w:rPr>
        <w:t>Agile</w:t>
      </w:r>
      <w:proofErr w:type="spellEnd"/>
      <w:r w:rsidRPr="004D5C28">
        <w:rPr>
          <w:rFonts w:ascii="Times New Roman" w:hAnsi="Times New Roman" w:cs="Times New Roman"/>
          <w:sz w:val="24"/>
          <w:szCs w:val="24"/>
        </w:rPr>
        <w:t xml:space="preserve"> - это структура управления, разработанная для адаптации к непредсказуемой и динамично развивающейся среде, свойственной цифровой экономике. </w:t>
      </w:r>
      <w:proofErr w:type="spellStart"/>
      <w:r w:rsidRPr="004D5C28">
        <w:rPr>
          <w:rFonts w:ascii="Times New Roman" w:hAnsi="Times New Roman" w:cs="Times New Roman"/>
          <w:sz w:val="24"/>
          <w:szCs w:val="24"/>
        </w:rPr>
        <w:t>Agile</w:t>
      </w:r>
      <w:proofErr w:type="spellEnd"/>
      <w:r w:rsidRPr="004D5C28">
        <w:rPr>
          <w:rFonts w:ascii="Times New Roman" w:hAnsi="Times New Roman" w:cs="Times New Roman"/>
          <w:sz w:val="24"/>
          <w:szCs w:val="24"/>
        </w:rPr>
        <w:t xml:space="preserve"> способен реагировать на изменения, а не просто приде</w:t>
      </w:r>
      <w:r w:rsidR="00C66934">
        <w:rPr>
          <w:rFonts w:ascii="Times New Roman" w:hAnsi="Times New Roman" w:cs="Times New Roman"/>
          <w:sz w:val="24"/>
          <w:szCs w:val="24"/>
        </w:rPr>
        <w:t>рживаться плана.</w:t>
      </w:r>
    </w:p>
    <w:p w:rsidR="001B20AD" w:rsidRPr="004D5C28" w:rsidRDefault="001B20AD" w:rsidP="001B20AD">
      <w:pPr>
        <w:spacing w:after="0" w:line="360" w:lineRule="auto"/>
        <w:ind w:firstLine="709"/>
        <w:jc w:val="both"/>
        <w:rPr>
          <w:rFonts w:ascii="Times New Roman" w:hAnsi="Times New Roman" w:cs="Times New Roman"/>
          <w:sz w:val="24"/>
          <w:szCs w:val="24"/>
        </w:rPr>
      </w:pPr>
      <w:r w:rsidRPr="004D5C28">
        <w:rPr>
          <w:rFonts w:ascii="Times New Roman" w:hAnsi="Times New Roman" w:cs="Times New Roman"/>
          <w:sz w:val="24"/>
          <w:szCs w:val="24"/>
        </w:rPr>
        <w:t xml:space="preserve">Гибкая методология разработана специально для адаптации к изменениям, </w:t>
      </w:r>
      <w:r w:rsidR="008268E0" w:rsidRPr="004D5C28">
        <w:rPr>
          <w:rFonts w:ascii="Times New Roman" w:hAnsi="Times New Roman" w:cs="Times New Roman"/>
          <w:sz w:val="24"/>
          <w:szCs w:val="24"/>
        </w:rPr>
        <w:t>происходящим на фоне цифрово</w:t>
      </w:r>
      <w:r w:rsidRPr="004D5C28">
        <w:rPr>
          <w:rFonts w:ascii="Times New Roman" w:hAnsi="Times New Roman" w:cs="Times New Roman"/>
          <w:sz w:val="24"/>
          <w:szCs w:val="24"/>
        </w:rPr>
        <w:t xml:space="preserve">й экономики. </w:t>
      </w:r>
      <w:proofErr w:type="spellStart"/>
      <w:r w:rsidR="008268E0" w:rsidRPr="004D5C28">
        <w:rPr>
          <w:rFonts w:ascii="Times New Roman" w:hAnsi="Times New Roman" w:cs="Times New Roman"/>
          <w:sz w:val="24"/>
          <w:szCs w:val="24"/>
        </w:rPr>
        <w:t>Agile</w:t>
      </w:r>
      <w:proofErr w:type="spellEnd"/>
      <w:r w:rsidR="008268E0" w:rsidRPr="004D5C28">
        <w:rPr>
          <w:rFonts w:ascii="Times New Roman" w:hAnsi="Times New Roman" w:cs="Times New Roman"/>
          <w:sz w:val="24"/>
          <w:szCs w:val="24"/>
        </w:rPr>
        <w:t xml:space="preserve"> </w:t>
      </w:r>
      <w:r w:rsidRPr="004D5C28">
        <w:rPr>
          <w:rFonts w:ascii="Times New Roman" w:hAnsi="Times New Roman" w:cs="Times New Roman"/>
          <w:sz w:val="24"/>
          <w:szCs w:val="24"/>
        </w:rPr>
        <w:t xml:space="preserve">приводят к повышению эффективности и гибкости </w:t>
      </w:r>
      <w:r w:rsidR="008268E0" w:rsidRPr="004D5C28">
        <w:rPr>
          <w:rFonts w:ascii="Times New Roman" w:hAnsi="Times New Roman" w:cs="Times New Roman"/>
          <w:sz w:val="24"/>
          <w:szCs w:val="24"/>
        </w:rPr>
        <w:t>–</w:t>
      </w:r>
      <w:r w:rsidR="00C66934">
        <w:rPr>
          <w:rFonts w:ascii="Times New Roman" w:hAnsi="Times New Roman" w:cs="Times New Roman"/>
          <w:sz w:val="24"/>
          <w:szCs w:val="24"/>
        </w:rPr>
        <w:t xml:space="preserve"> </w:t>
      </w:r>
      <w:r w:rsidR="008268E0" w:rsidRPr="004D5C28">
        <w:rPr>
          <w:rFonts w:ascii="Times New Roman" w:hAnsi="Times New Roman" w:cs="Times New Roman"/>
          <w:sz w:val="24"/>
          <w:szCs w:val="24"/>
        </w:rPr>
        <w:t>именно тех основных факторов</w:t>
      </w:r>
      <w:r w:rsidRPr="004D5C28">
        <w:rPr>
          <w:rFonts w:ascii="Times New Roman" w:hAnsi="Times New Roman" w:cs="Times New Roman"/>
          <w:sz w:val="24"/>
          <w:szCs w:val="24"/>
        </w:rPr>
        <w:t>, которые чрезвычайно важны в современной цифровой экономик</w:t>
      </w:r>
      <w:r w:rsidR="008268E0" w:rsidRPr="004D5C28">
        <w:rPr>
          <w:rFonts w:ascii="Times New Roman" w:hAnsi="Times New Roman" w:cs="Times New Roman"/>
          <w:sz w:val="24"/>
          <w:szCs w:val="24"/>
        </w:rPr>
        <w:t>е с высокой скоростью и масштабом изменений.</w:t>
      </w:r>
    </w:p>
    <w:p w:rsidR="001B20AD" w:rsidRPr="004D5C28" w:rsidRDefault="001B20AD" w:rsidP="008268E0">
      <w:pPr>
        <w:spacing w:after="0" w:line="360" w:lineRule="auto"/>
        <w:ind w:firstLine="709"/>
        <w:jc w:val="both"/>
        <w:rPr>
          <w:rFonts w:ascii="Times New Roman" w:hAnsi="Times New Roman" w:cs="Times New Roman"/>
          <w:sz w:val="24"/>
          <w:szCs w:val="24"/>
        </w:rPr>
      </w:pPr>
      <w:proofErr w:type="spellStart"/>
      <w:r w:rsidRPr="004D5C28">
        <w:rPr>
          <w:rFonts w:ascii="Times New Roman" w:hAnsi="Times New Roman" w:cs="Times New Roman"/>
          <w:sz w:val="24"/>
          <w:szCs w:val="24"/>
        </w:rPr>
        <w:t>Agile</w:t>
      </w:r>
      <w:proofErr w:type="spellEnd"/>
      <w:r w:rsidRPr="004D5C28">
        <w:rPr>
          <w:rFonts w:ascii="Times New Roman" w:hAnsi="Times New Roman" w:cs="Times New Roman"/>
          <w:sz w:val="24"/>
          <w:szCs w:val="24"/>
        </w:rPr>
        <w:t xml:space="preserve"> представляет собой </w:t>
      </w:r>
      <w:r w:rsidR="008268E0" w:rsidRPr="004D5C28">
        <w:rPr>
          <w:rFonts w:ascii="Times New Roman" w:hAnsi="Times New Roman" w:cs="Times New Roman"/>
          <w:sz w:val="24"/>
          <w:szCs w:val="24"/>
        </w:rPr>
        <w:t>оптимальный инструмент</w:t>
      </w:r>
      <w:r w:rsidRPr="004D5C28">
        <w:rPr>
          <w:rFonts w:ascii="Times New Roman" w:hAnsi="Times New Roman" w:cs="Times New Roman"/>
          <w:sz w:val="24"/>
          <w:szCs w:val="24"/>
        </w:rPr>
        <w:t xml:space="preserve"> для быстро развивающейся цифровой экономики. Постоянная переоценка и корректировка навигации позволяют даже очень крупным компаниям быть нехарактерно </w:t>
      </w:r>
      <w:r w:rsidR="008268E0" w:rsidRPr="004D5C28">
        <w:rPr>
          <w:rFonts w:ascii="Times New Roman" w:hAnsi="Times New Roman" w:cs="Times New Roman"/>
          <w:sz w:val="24"/>
          <w:szCs w:val="24"/>
        </w:rPr>
        <w:t xml:space="preserve">гибкими и быстрыми. </w:t>
      </w:r>
    </w:p>
    <w:p w:rsidR="00A416F9" w:rsidRPr="004D5C28" w:rsidRDefault="00A416F9" w:rsidP="00AA638E">
      <w:pPr>
        <w:pStyle w:val="a5"/>
        <w:spacing w:before="0" w:beforeAutospacing="0" w:after="0" w:afterAutospacing="0" w:line="360" w:lineRule="auto"/>
        <w:ind w:firstLine="709"/>
        <w:jc w:val="both"/>
      </w:pPr>
      <w:r w:rsidRPr="004D5C28">
        <w:t xml:space="preserve">Для современной </w:t>
      </w:r>
      <w:r w:rsidRPr="004D5C28">
        <w:rPr>
          <w:lang w:val="en-US"/>
        </w:rPr>
        <w:t>IT</w:t>
      </w:r>
      <w:r w:rsidRPr="004D5C28">
        <w:t xml:space="preserve">-индустрии характерно использование функционала внутри команд разработчиков, которые могут находиться в разных часовых поясах. </w:t>
      </w:r>
      <w:r w:rsidR="00AA638E" w:rsidRPr="004D5C28">
        <w:t xml:space="preserve">В таком </w:t>
      </w:r>
      <w:r w:rsidR="00AA638E" w:rsidRPr="004D5C28">
        <w:lastRenderedPageBreak/>
        <w:t>случае, формирование и реализация</w:t>
      </w:r>
      <w:r w:rsidRPr="004D5C28">
        <w:t xml:space="preserve"> эффективного инструментария поддержки взаимодействия внутри</w:t>
      </w:r>
      <w:r w:rsidR="00AA638E" w:rsidRPr="004D5C28">
        <w:t xml:space="preserve"> объеденных групп</w:t>
      </w:r>
      <w:r w:rsidRPr="004D5C28">
        <w:t xml:space="preserve"> разработчиков </w:t>
      </w:r>
      <w:r w:rsidR="00AA638E" w:rsidRPr="004D5C28">
        <w:t>является</w:t>
      </w:r>
      <w:r w:rsidRPr="004D5C28">
        <w:t xml:space="preserve"> стратегической инициативой </w:t>
      </w:r>
      <w:r w:rsidR="00AA638E" w:rsidRPr="004D5C28">
        <w:t>предприятий с разъединёнными</w:t>
      </w:r>
      <w:r w:rsidRPr="004D5C28">
        <w:t xml:space="preserve"> ресурсами</w:t>
      </w:r>
      <w:r w:rsidR="00AA638E" w:rsidRPr="004D5C28">
        <w:t>, в</w:t>
      </w:r>
      <w:r w:rsidRPr="004D5C28">
        <w:t>не</w:t>
      </w:r>
      <w:r w:rsidR="00474BCB">
        <w:t xml:space="preserve"> </w:t>
      </w:r>
      <w:r w:rsidRPr="004D5C28">
        <w:t>зависимо</w:t>
      </w:r>
      <w:r w:rsidR="00AA638E" w:rsidRPr="004D5C28">
        <w:t>сти от модели работы (офшорная разработка</w:t>
      </w:r>
      <w:r w:rsidRPr="004D5C28">
        <w:t>, сети поставщиков</w:t>
      </w:r>
      <w:r w:rsidR="00AA638E" w:rsidRPr="004D5C28">
        <w:t>, аутсорсинг и т.д.)</w:t>
      </w:r>
      <w:r w:rsidRPr="004D5C28">
        <w:t xml:space="preserve">. </w:t>
      </w:r>
      <w:r w:rsidR="00AA638E" w:rsidRPr="004D5C28">
        <w:t>Актуальные инструменты совместной работы</w:t>
      </w:r>
      <w:r w:rsidRPr="004D5C28">
        <w:t xml:space="preserve"> — единственный способ эффективной, со</w:t>
      </w:r>
      <w:r w:rsidR="00AA638E" w:rsidRPr="004D5C28">
        <w:t>гласованной и коммуникации</w:t>
      </w:r>
      <w:r w:rsidRPr="004D5C28">
        <w:t xml:space="preserve"> работы глобальных команд</w:t>
      </w:r>
      <w:r w:rsidR="00AA638E" w:rsidRPr="004D5C28">
        <w:t xml:space="preserve"> и снижения рисков</w:t>
      </w:r>
      <w:r w:rsidRPr="004D5C28">
        <w:t>.</w:t>
      </w:r>
      <w:r w:rsidR="00085156" w:rsidRPr="004D5C28">
        <w:rPr>
          <w:rStyle w:val="ac"/>
        </w:rPr>
        <w:footnoteReference w:id="75"/>
      </w:r>
    </w:p>
    <w:p w:rsidR="008E38CE" w:rsidRPr="004D5C28" w:rsidRDefault="008E38CE" w:rsidP="00A416F9">
      <w:pPr>
        <w:pStyle w:val="a5"/>
        <w:spacing w:before="0" w:beforeAutospacing="0" w:after="0" w:afterAutospacing="0" w:line="360" w:lineRule="auto"/>
        <w:ind w:firstLine="709"/>
        <w:jc w:val="both"/>
      </w:pPr>
      <w:r w:rsidRPr="004D5C28">
        <w:rPr>
          <w:lang w:val="en-US"/>
        </w:rPr>
        <w:t>Agile</w:t>
      </w:r>
      <w:r w:rsidRPr="004D5C28">
        <w:t xml:space="preserve"> – это подход, позволяющий предприятиям создавать/внедрять изменения и реагировать на них с целью преуспеть в неопределенной и турбулентной среде. Данный метод обеспечивает адаптивность и реакцию на изменения, которые характерны современной цифровой экономике.</w:t>
      </w:r>
      <w:r w:rsidR="0061036B">
        <w:t xml:space="preserve"> </w:t>
      </w:r>
      <w:r w:rsidRPr="004D5C28">
        <w:t xml:space="preserve">В сфере </w:t>
      </w:r>
      <w:r w:rsidRPr="004D5C28">
        <w:rPr>
          <w:lang w:val="en-US"/>
        </w:rPr>
        <w:t>IT</w:t>
      </w:r>
      <w:r w:rsidR="0061036B">
        <w:t xml:space="preserve"> </w:t>
      </w:r>
      <w:r w:rsidRPr="004D5C28">
        <w:rPr>
          <w:lang w:val="en-US"/>
        </w:rPr>
        <w:t>Agile</w:t>
      </w:r>
      <w:r w:rsidRPr="004D5C28">
        <w:t xml:space="preserve"> является наиболее предпочти</w:t>
      </w:r>
      <w:r w:rsidR="00AA638E" w:rsidRPr="004D5C28">
        <w:t xml:space="preserve">тельным методом, именно потому что </w:t>
      </w:r>
      <w:r w:rsidR="00AA638E" w:rsidRPr="004D5C28">
        <w:rPr>
          <w:lang w:val="en-US"/>
        </w:rPr>
        <w:t>Agile</w:t>
      </w:r>
      <w:r w:rsidR="00AA638E" w:rsidRPr="004D5C28">
        <w:t xml:space="preserve"> изначально был создан для решения задач, стоящих перед </w:t>
      </w:r>
      <w:r w:rsidR="00AA638E" w:rsidRPr="004D5C28">
        <w:rPr>
          <w:lang w:val="en-US"/>
        </w:rPr>
        <w:t>IT</w:t>
      </w:r>
      <w:r w:rsidR="00AA638E" w:rsidRPr="004D5C28">
        <w:t>-предприятиями в современных условиях.</w:t>
      </w:r>
    </w:p>
    <w:p w:rsidR="008E38CE" w:rsidRPr="004D5C28" w:rsidRDefault="008E38CE" w:rsidP="008E38CE">
      <w:pPr>
        <w:pStyle w:val="a5"/>
        <w:spacing w:before="0" w:beforeAutospacing="0" w:after="0" w:afterAutospacing="0" w:line="360" w:lineRule="auto"/>
        <w:ind w:firstLine="709"/>
        <w:jc w:val="both"/>
      </w:pPr>
      <w:r w:rsidRPr="004D5C28">
        <w:t xml:space="preserve">Основное отличие </w:t>
      </w:r>
      <w:r w:rsidRPr="004D5C28">
        <w:rPr>
          <w:lang w:val="en-US"/>
        </w:rPr>
        <w:t>Agile</w:t>
      </w:r>
      <w:r w:rsidRPr="004D5C28">
        <w:t xml:space="preserve"> от других подходов - это сосредоточенность на людях, выполняющих работу, и на том, как они работают вместе. Решения развиваются благодаря сотрудничеству между самоорганизующимися кросс-функциональными командами, использующими соответствующие методы для этого методы.</w:t>
      </w:r>
      <w:r w:rsidR="00974DD2" w:rsidRPr="004D5C28">
        <w:rPr>
          <w:rStyle w:val="ac"/>
        </w:rPr>
        <w:footnoteReference w:id="76"/>
      </w:r>
    </w:p>
    <w:p w:rsidR="008E38CE" w:rsidRPr="004D5C28" w:rsidRDefault="008E38CE" w:rsidP="008E38CE">
      <w:pPr>
        <w:pStyle w:val="a5"/>
        <w:spacing w:before="0" w:beforeAutospacing="0" w:after="0" w:afterAutospacing="0" w:line="360" w:lineRule="auto"/>
        <w:ind w:firstLine="709"/>
        <w:jc w:val="both"/>
      </w:pPr>
      <w:r w:rsidRPr="004D5C28">
        <w:t xml:space="preserve">В сообществе разработчиков программного обеспечения </w:t>
      </w:r>
      <w:r w:rsidRPr="004D5C28">
        <w:rPr>
          <w:lang w:val="en-US"/>
        </w:rPr>
        <w:t>Agile</w:t>
      </w:r>
      <w:r w:rsidRPr="004D5C28">
        <w:t xml:space="preserve"> большое внимание уделяется совместной работе и самоорганизующейся команде.</w:t>
      </w:r>
    </w:p>
    <w:p w:rsidR="00974DD2" w:rsidRPr="004D5C28" w:rsidRDefault="008E38CE" w:rsidP="0061036B">
      <w:pPr>
        <w:pStyle w:val="a5"/>
        <w:spacing w:before="0" w:beforeAutospacing="0" w:after="0" w:afterAutospacing="0" w:line="360" w:lineRule="auto"/>
        <w:ind w:firstLine="709"/>
        <w:jc w:val="both"/>
      </w:pPr>
      <w:r w:rsidRPr="004D5C28">
        <w:t>При фактическом наличии менеджеров, команды имеют возможность самостоятельно выбирать действия по решению той или иной задачи. Другими словами, команды являются кросс-функциональными. В данных командах нет строго определенных ролей так как при ее формировании учитывается принцип соответствия ее участников решению определенных задач с помощью конкретных навыков</w:t>
      </w:r>
      <w:r w:rsidR="00974DD2" w:rsidRPr="004D5C28">
        <w:rPr>
          <w:rStyle w:val="ac"/>
        </w:rPr>
        <w:footnoteReference w:id="77"/>
      </w:r>
      <w:r w:rsidR="0061036B">
        <w:t>.</w:t>
      </w:r>
    </w:p>
    <w:p w:rsidR="00974DD2" w:rsidRDefault="00974DD2" w:rsidP="0061036B">
      <w:pPr>
        <w:pStyle w:val="a5"/>
        <w:spacing w:before="0" w:beforeAutospacing="0" w:after="0" w:afterAutospacing="0" w:line="360" w:lineRule="auto"/>
        <w:jc w:val="both"/>
      </w:pPr>
    </w:p>
    <w:p w:rsidR="00C66934" w:rsidRDefault="00C66934" w:rsidP="0061036B">
      <w:pPr>
        <w:pStyle w:val="a5"/>
        <w:spacing w:before="0" w:beforeAutospacing="0" w:after="0" w:afterAutospacing="0" w:line="360" w:lineRule="auto"/>
        <w:jc w:val="both"/>
      </w:pPr>
    </w:p>
    <w:p w:rsidR="00C66934" w:rsidRDefault="00C66934" w:rsidP="0061036B">
      <w:pPr>
        <w:pStyle w:val="a5"/>
        <w:spacing w:before="0" w:beforeAutospacing="0" w:after="0" w:afterAutospacing="0" w:line="360" w:lineRule="auto"/>
        <w:jc w:val="both"/>
      </w:pPr>
    </w:p>
    <w:p w:rsidR="00C66934" w:rsidRDefault="00C66934" w:rsidP="0061036B">
      <w:pPr>
        <w:pStyle w:val="a5"/>
        <w:spacing w:before="0" w:beforeAutospacing="0" w:after="0" w:afterAutospacing="0" w:line="360" w:lineRule="auto"/>
        <w:jc w:val="both"/>
      </w:pPr>
    </w:p>
    <w:p w:rsidR="00C66934" w:rsidRDefault="00C66934" w:rsidP="0061036B">
      <w:pPr>
        <w:pStyle w:val="a5"/>
        <w:spacing w:before="0" w:beforeAutospacing="0" w:after="0" w:afterAutospacing="0" w:line="360" w:lineRule="auto"/>
        <w:jc w:val="both"/>
      </w:pPr>
    </w:p>
    <w:p w:rsidR="00C66934" w:rsidRDefault="00C66934" w:rsidP="0061036B">
      <w:pPr>
        <w:pStyle w:val="a5"/>
        <w:spacing w:before="0" w:beforeAutospacing="0" w:after="0" w:afterAutospacing="0" w:line="360" w:lineRule="auto"/>
        <w:jc w:val="both"/>
      </w:pPr>
    </w:p>
    <w:p w:rsidR="00C66934" w:rsidRPr="004D5C28" w:rsidRDefault="00C66934" w:rsidP="0061036B">
      <w:pPr>
        <w:pStyle w:val="a5"/>
        <w:spacing w:before="0" w:beforeAutospacing="0" w:after="0" w:afterAutospacing="0" w:line="360" w:lineRule="auto"/>
        <w:jc w:val="both"/>
      </w:pPr>
    </w:p>
    <w:p w:rsidR="00D669E1" w:rsidRPr="004D5C28" w:rsidRDefault="007B6E64" w:rsidP="008E38CE">
      <w:pPr>
        <w:pStyle w:val="a5"/>
        <w:spacing w:before="0" w:beforeAutospacing="0" w:after="0" w:afterAutospacing="0" w:line="360" w:lineRule="auto"/>
        <w:ind w:firstLine="709"/>
        <w:jc w:val="both"/>
        <w:rPr>
          <w:noProof/>
        </w:rPr>
      </w:pPr>
      <w:r>
        <w:rPr>
          <w:noProof/>
        </w:rPr>
        <mc:AlternateContent>
          <mc:Choice Requires="wps">
            <w:drawing>
              <wp:anchor distT="0" distB="0" distL="114300" distR="114300" simplePos="0" relativeHeight="251603456" behindDoc="0" locked="0" layoutInCell="1" allowOverlap="1">
                <wp:simplePos x="0" y="0"/>
                <wp:positionH relativeFrom="column">
                  <wp:posOffset>1226185</wp:posOffset>
                </wp:positionH>
                <wp:positionV relativeFrom="paragraph">
                  <wp:posOffset>62230</wp:posOffset>
                </wp:positionV>
                <wp:extent cx="3152775" cy="3480435"/>
                <wp:effectExtent l="0" t="0" r="28575" b="24765"/>
                <wp:wrapNone/>
                <wp:docPr id="357"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2775" cy="3480435"/>
                        </a:xfrm>
                        <a:prstGeom prst="rect">
                          <a:avLst/>
                        </a:prstGeom>
                        <a:solidFill>
                          <a:srgbClr val="FFFFFF"/>
                        </a:solidFill>
                        <a:ln w="254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26" style="position:absolute;margin-left:96.55pt;margin-top:4.9pt;width:248.25pt;height:274.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BHTQIAAFQEAAAOAAAAZHJzL2Uyb0RvYy54bWysVM1uEzEQviPxDpbvdDd/TVhlU1UpRUgF&#10;KhUewPF6sxZe24ydbMoJqVckHoGH4IL46TNs3oixNw0pcELswfJ4xp+/+WZmpyebWpG1ACeNzmnv&#10;KKVEaG4KqZc5ff3q/NGEEueZLpgyWuT0Wjh6Mnv4YNrYTPRNZVQhgCCIdlljc1p5b7MkcbwSNXNH&#10;xgqNztJAzTyasEwKYA2i1yrpp+lx0hgoLBgunMPTs85JZxG/LAX3L8vSCU9UTpGbjyvEdRHWZDZl&#10;2RKYrSTf0WD/wKJmUuOje6gz5hlZgfwDqpYcjDOlP+KmTkxZSi5iDphNL/0tm6uKWRFzQXGc3cvk&#10;/h8sf7G+BCKLnA5GY0o0q7FI7aft++3H9nt7u71pP7e37bfth/ZH+6X9So6Pg2SNdRnevLKXEJJ2&#10;9sLwN45oM6+YXopTANNUghVItBfik3sXguHwKlk0z02B77GVN1G9TQl1AERdyCYW6XpfJLHxhOPh&#10;oDfqj8cjSjj6BsNJOhyM4hssu7tuwfmnwtQkbHIK2AURnq0vnA90WHYXEukbJYtzqVQ0YLmYKyBr&#10;hh1zHr8dujsMU5o0Oe2Phmkaoe853SFGGr+/YdTSY+8rWed0sg9iWRDuiS5iZ3omVbdHzkrvlAzi&#10;dUVYmOIahQTTNTYOIm4qA+8oabCpc+rerhgIStQzjcV43BsOwxREYzga99GAQ8/i0MM0R6iccg+U&#10;dMbcd7OzsiCXFb7Vi9lrc4olLGUUN5S347Wji60bNd+NWZiNQztG/foZzH4CAAD//wMAUEsDBBQA&#10;BgAIAAAAIQAhSpey3gAAAAkBAAAPAAAAZHJzL2Rvd25yZXYueG1sTI8xT8MwFIR3JP6D9ZDYqN2g&#10;hjqNUyEQYkAgpWFhc+PXJCK2I9ttw7/nMdHxdKe778rtbEd2whAH7xQsFwIYutabwXUKPpuXuzWw&#10;mLQzevQOFfxghG11fVXqwvizq/G0Sx2jEhcLraBPaSo4j22PVseFn9CRd/DB6kQydNwEfaZyO/JM&#10;iJxbPTha6PWETz2237ujVeCz9jXUDc/em+dB1l9ejB9vQqnbm/lxAyzhnP7D8IdP6FAR094fnYls&#10;JC3vlxRVIOkB+fla5sD2ClarBwm8Kvnlg+oXAAD//wMAUEsBAi0AFAAGAAgAAAAhALaDOJL+AAAA&#10;4QEAABMAAAAAAAAAAAAAAAAAAAAAAFtDb250ZW50X1R5cGVzXS54bWxQSwECLQAUAAYACAAAACEA&#10;OP0h/9YAAACUAQAACwAAAAAAAAAAAAAAAAAvAQAAX3JlbHMvLnJlbHNQSwECLQAUAAYACAAAACEA&#10;F8DwR00CAABUBAAADgAAAAAAAAAAAAAAAAAuAgAAZHJzL2Uyb0RvYy54bWxQSwECLQAUAAYACAAA&#10;ACEAIUqXst4AAAAJAQAADwAAAAAAAAAAAAAAAACnBAAAZHJzL2Rvd25yZXYueG1sUEsFBgAAAAAE&#10;AAQA8wAAALIFAAAAAA==&#10;" strokeweight="2pt"/>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2495550</wp:posOffset>
                </wp:positionH>
                <wp:positionV relativeFrom="paragraph">
                  <wp:posOffset>178435</wp:posOffset>
                </wp:positionV>
                <wp:extent cx="559435" cy="573405"/>
                <wp:effectExtent l="0" t="0" r="0" b="0"/>
                <wp:wrapNone/>
                <wp:docPr id="356"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5734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D4268" w:rsidRPr="00A416F9" w:rsidRDefault="003D4268" w:rsidP="00A416F9">
                            <w:pPr>
                              <w:spacing w:after="0" w:line="240" w:lineRule="auto"/>
                              <w:jc w:val="center"/>
                              <w:rPr>
                                <w:rFonts w:ascii="Times New Roman" w:hAnsi="Times New Roman" w:cs="Times New Roman"/>
                                <w:sz w:val="18"/>
                                <w:szCs w:val="18"/>
                              </w:rPr>
                            </w:pPr>
                            <w:r w:rsidRPr="00A416F9">
                              <w:rPr>
                                <w:rFonts w:ascii="Times New Roman" w:hAnsi="Times New Roman" w:cs="Times New Roman"/>
                                <w:sz w:val="18"/>
                                <w:szCs w:val="18"/>
                              </w:rPr>
                              <w:t>Важнее чем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Надпись 62" o:spid="_x0000_s1076" type="#_x0000_t202" style="position:absolute;left:0;text-align:left;margin-left:196.5pt;margin-top:14.05pt;width:44.05pt;height:45.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AISJAIAAP8DAAAOAAAAZHJzL2Uyb0RvYy54bWysU82O0zAQviPxDpbvNP1Ll42arpauipCW&#13;&#10;H2nhARzH+RGJx4zdJsuN+74C78CBAzdeoftGjJ1ut8ANkYOV8cx8M9834+VF3zZsp9DWoFM+GY05&#13;&#10;U1pCXusy5R/eb54958w6oXPRgFYpv1WWX6yePll2JlFTqKDJFTIC0TbpTMor50wSRVZWqhV2BEZp&#13;&#10;chaArXBkYhnlKDpCb5toOh4vog4wNwhSWUu3V4OTrwJ+USjp3haFVY41KafeXDgxnJk/o9VSJCUK&#13;&#10;U9Xy0Ib4hy5aUWsqeoS6Ek6wLdZ/QbW1RLBQuJGENoKiqKUKHIjNZPwHm5tKGBW4kDjWHGWy/w9W&#13;&#10;vtm9Q1bnKZ/FC860aGlI+6/7b/vv+5/7H/df7u/YYupl6oxNKPrGULzrX0BP4w6UrbkG+dEyDetK&#13;&#10;6FJdIkJXKZFTmxOfGZ2kDjjWg2Tda8ipmtg6CEB9ga3XkFRhhE7juj2OSPWOSbqM4/P5LOZMkis+&#13;&#10;m83Hcaggkodkg9a9VNAy/5NypA0I4GJ3bZ1vRiQPIb6WhabON3XTBAPLbN0g2wnalk34Dui/hTXa&#13;&#10;B2vwaQOivwksPbGBouuzPug6D0vmJcggvyXeCMMW0quhnwrwM2cdbWDK7aetQMVZ80qTdueTOeUy&#13;&#10;F4x5fDYlA0892alHaElQKXecDb9rN6z51mBdVlRpmJaGS9K7qIMWj10d+qctCxIdXoRf41M7RD2+&#13;&#10;29UvAAAA//8DAFBLAwQUAAYACAAAACEAyAbg3+EAAAAPAQAADwAAAGRycy9kb3ducmV2LnhtbEyP&#13;&#10;QU/DMAyF70j8h8hI3FiarUKlazohEFcktrFz1mRNtcSpkmzr9usxJ7hYtvz8/L5mNXnHziamIaAE&#13;&#10;MSuAGeyCHrCXsN18PFXAUlaolQtoJFxNglV7f9eoWocLfpnzOveMTDDVSoLNeaw5T501XqVZGA3S&#13;&#10;7hCiV5nG2HMd1YXMvePzonjmXg1IH6wazZs13XF98hJ2vb/tvsUYrfauxM/bdbMNg5SPD9P7ksrr&#13;&#10;Elg2U/67gF8Gyg8tBduHE+rEnITFy4KAsoR5JYCRoKwENXtSiqoE3jb8P0f7AwAA//8DAFBLAQIt&#13;&#10;ABQABgAIAAAAIQC2gziS/gAAAOEBAAATAAAAAAAAAAAAAAAAAAAAAABbQ29udGVudF9UeXBlc10u&#13;&#10;eG1sUEsBAi0AFAAGAAgAAAAhADj9If/WAAAAlAEAAAsAAAAAAAAAAAAAAAAALwEAAF9yZWxzLy5y&#13;&#10;ZWxzUEsBAi0AFAAGAAgAAAAhAMlwAhIkAgAA/wMAAA4AAAAAAAAAAAAAAAAALgIAAGRycy9lMm9E&#13;&#10;b2MueG1sUEsBAi0AFAAGAAgAAAAhAMgG4N/hAAAADwEAAA8AAAAAAAAAAAAAAAAAfgQAAGRycy9k&#13;&#10;b3ducmV2LnhtbFBLBQYAAAAABAAEAPMAAACMBQAAAAA=&#13;&#10;" stroked="f" strokeweight=".5pt">
                <v:textbox>
                  <w:txbxContent>
                    <w:p w:rsidR="003D4268" w:rsidRPr="00A416F9" w:rsidRDefault="003D4268" w:rsidP="00A416F9">
                      <w:pPr>
                        <w:spacing w:after="0" w:line="240" w:lineRule="auto"/>
                        <w:jc w:val="center"/>
                        <w:rPr>
                          <w:rFonts w:ascii="Times New Roman" w:hAnsi="Times New Roman" w:cs="Times New Roman"/>
                          <w:sz w:val="18"/>
                          <w:szCs w:val="18"/>
                        </w:rPr>
                      </w:pPr>
                      <w:r w:rsidRPr="00A416F9">
                        <w:rPr>
                          <w:rFonts w:ascii="Times New Roman" w:hAnsi="Times New Roman" w:cs="Times New Roman"/>
                          <w:sz w:val="18"/>
                          <w:szCs w:val="18"/>
                        </w:rPr>
                        <w:t>Важнее чем</w:t>
                      </w:r>
                    </w:p>
                  </w:txbxContent>
                </v:textbox>
              </v:shape>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column">
                  <wp:posOffset>3084195</wp:posOffset>
                </wp:positionH>
                <wp:positionV relativeFrom="paragraph">
                  <wp:posOffset>179070</wp:posOffset>
                </wp:positionV>
                <wp:extent cx="1200785" cy="586740"/>
                <wp:effectExtent l="0" t="0" r="18415" b="22860"/>
                <wp:wrapNone/>
                <wp:docPr id="355"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586740"/>
                        </a:xfrm>
                        <a:prstGeom prst="rect">
                          <a:avLst/>
                        </a:prstGeom>
                        <a:solidFill>
                          <a:srgbClr val="FFFFFF"/>
                        </a:solidFill>
                        <a:ln w="25400">
                          <a:solidFill>
                            <a:srgbClr val="000000"/>
                          </a:solidFill>
                          <a:miter lim="800000"/>
                          <a:headEnd/>
                          <a:tailEnd/>
                        </a:ln>
                      </wps:spPr>
                      <wps:txbx>
                        <w:txbxContent>
                          <w:p w:rsidR="003D4268" w:rsidRPr="00A416F9" w:rsidRDefault="003D4268" w:rsidP="00A416F9">
                            <w:pPr>
                              <w:jc w:val="center"/>
                              <w:rPr>
                                <w:rFonts w:ascii="Times New Roman" w:hAnsi="Times New Roman" w:cs="Times New Roman"/>
                              </w:rPr>
                            </w:pPr>
                            <w:r w:rsidRPr="00A416F9">
                              <w:rPr>
                                <w:rFonts w:ascii="Times New Roman" w:hAnsi="Times New Roman" w:cs="Times New Roman"/>
                              </w:rPr>
                              <w:t>Процессы и инструменты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4" o:spid="_x0000_s1077" style="position:absolute;left:0;text-align:left;margin-left:242.85pt;margin-top:14.1pt;width:94.55pt;height:46.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3fgpVAIAAGYEAAAOAAAAZHJzL2Uyb0RvYy54bWysVM2O0zAQviPxDpbvNGlJtyVqulp1KUJa&#13;&#10;YKWFB3Adp7FwbDN2m5QT0l6ReAQeggviZ58hfSMmbrfbBU6IHCyPZ+bzzPeNMzltKkXWApw0OqP9&#13;&#10;XkyJ0NzkUi8z+ub1/NGYEueZzpkyWmR0Ixw9nT58MKltKgamNCoXQBBEu7S2GS29t2kUOV6Kirme&#13;&#10;sUKjszBQMY8mLKMcWI3olYoGcXwS1QZyC4YL5/D0fOek04BfFIL7V0XhhCcqo1ibDyuEddGt0XTC&#13;&#10;0iUwW0q+L4P9QxUVkxovPUCdM8/ICuQfUJXkYJwpfI+bKjJFIbkIPWA3/fi3bq5KZkXoBclx9kCT&#13;&#10;+3+w/OX6EojMM/p4OKREswpFaj9vP2w/tT/am+11+6W9ab9vP7Y/26/tNzJMOspq61LMvLKX0DXt&#13;&#10;7IXhbx3RZlYyvRRnAKYuBcux0H4XH91L6AyHqWRRvzA53sdW3gT2mgKqDhB5IU0QaXMQSTSecDzs&#13;&#10;o+yjMdbK0Tccn4ySoGLE0ttsC84/E6Yi3SajgEMQ0Nn6wvmuGpbehoTqjZL5XCoVDFguZgrImuHA&#13;&#10;zMMXGsAmj8OUJnVGB8MkjgP0Pac7xojD9zeMSnocfSWrjI4PQSzteHuq8zCYnkm122PNSu+J7Ljb&#13;&#10;aeCbRRPESwLNHbELk2+QWjC7UceniZvSwHtKahzzjLp3KwaCEvVcozxP+gnyR3wwkuFogAYcexbH&#13;&#10;HqY5QmWUe6BkZ8z87jWtLMhliXf1AyHanKGohQx839W17wCHOciwf3jdazm2Q9Td72H6CwAA//8D&#13;&#10;AFBLAwQUAAYACAAAACEAYjOXeeQAAAAPAQAADwAAAGRycy9kb3ducmV2LnhtbEyPwU7DMBBE70j8&#13;&#10;g7VI3KiNVdI0jVMhKsQBgZSGS29ubJKIeB3Zbhv+nuUEl5VW+2Z2ptzObmRnG+LgUcH9QgCz2Hoz&#13;&#10;YKfgo3m+y4HFpNHo0aNV8G0jbKvrq1IXxl+wtud96hiZYCy0gj6lqeA8tr11Oi78ZJFunz44nWgN&#13;&#10;HTdBX8jcjVwKkXGnB6QPvZ7sU2/br/3JKfCyfQl1w+VbsxvW9cGL8f1VKHV7M+82NB43wJKd058C&#13;&#10;fjtQfqgo2NGf0EQ2KljmDytCFchcAiMgWy2p0JFIKTLgVcn/96h+AAAA//8DAFBLAQItABQABgAI&#13;&#10;AAAAIQC2gziS/gAAAOEBAAATAAAAAAAAAAAAAAAAAAAAAABbQ29udGVudF9UeXBlc10ueG1sUEsB&#13;&#10;Ai0AFAAGAAgAAAAhADj9If/WAAAAlAEAAAsAAAAAAAAAAAAAAAAALwEAAF9yZWxzLy5yZWxzUEsB&#13;&#10;Ai0AFAAGAAgAAAAhAIXd+ClUAgAAZgQAAA4AAAAAAAAAAAAAAAAALgIAAGRycy9lMm9Eb2MueG1s&#13;&#10;UEsBAi0AFAAGAAgAAAAhAGIzl3nkAAAADwEAAA8AAAAAAAAAAAAAAAAArgQAAGRycy9kb3ducmV2&#13;&#10;LnhtbFBLBQYAAAAABAAEAPMAAAC/BQAAAAA=&#13;&#10;" strokeweight="2pt">
                <v:textbox>
                  <w:txbxContent>
                    <w:p w:rsidR="003D4268" w:rsidRPr="00A416F9" w:rsidRDefault="003D4268" w:rsidP="00A416F9">
                      <w:pPr>
                        <w:jc w:val="center"/>
                        <w:rPr>
                          <w:rFonts w:ascii="Times New Roman" w:hAnsi="Times New Roman" w:cs="Times New Roman"/>
                        </w:rPr>
                      </w:pPr>
                      <w:r w:rsidRPr="00A416F9">
                        <w:rPr>
                          <w:rFonts w:ascii="Times New Roman" w:hAnsi="Times New Roman" w:cs="Times New Roman"/>
                        </w:rPr>
                        <w:t>Процессы и инструменты</w:t>
                      </w:r>
                    </w:p>
                  </w:txbxContent>
                </v:textbox>
              </v:rect>
            </w:pict>
          </mc:Fallback>
        </mc:AlternateContent>
      </w:r>
      <w:r>
        <w:rPr>
          <w:noProof/>
        </w:rPr>
        <mc:AlternateContent>
          <mc:Choice Requires="wps">
            <w:drawing>
              <wp:anchor distT="0" distB="0" distL="114300" distR="114300" simplePos="0" relativeHeight="251604480" behindDoc="0" locked="0" layoutInCell="1" allowOverlap="1">
                <wp:simplePos x="0" y="0"/>
                <wp:positionH relativeFrom="column">
                  <wp:posOffset>1280795</wp:posOffset>
                </wp:positionH>
                <wp:positionV relativeFrom="paragraph">
                  <wp:posOffset>177800</wp:posOffset>
                </wp:positionV>
                <wp:extent cx="1200785" cy="586740"/>
                <wp:effectExtent l="0" t="0" r="18415" b="22860"/>
                <wp:wrapNone/>
                <wp:docPr id="354"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586740"/>
                        </a:xfrm>
                        <a:prstGeom prst="rect">
                          <a:avLst/>
                        </a:prstGeom>
                        <a:solidFill>
                          <a:srgbClr val="FFFFFF"/>
                        </a:solidFill>
                        <a:ln w="25400">
                          <a:solidFill>
                            <a:srgbClr val="000000"/>
                          </a:solidFill>
                          <a:miter lim="800000"/>
                          <a:headEnd/>
                          <a:tailEnd/>
                        </a:ln>
                      </wps:spPr>
                      <wps:txbx>
                        <w:txbxContent>
                          <w:p w:rsidR="003D4268" w:rsidRPr="00A416F9" w:rsidRDefault="003D4268" w:rsidP="00A416F9">
                            <w:pPr>
                              <w:jc w:val="center"/>
                              <w:rPr>
                                <w:rFonts w:ascii="Times New Roman" w:hAnsi="Times New Roman" w:cs="Times New Roman"/>
                              </w:rPr>
                            </w:pPr>
                            <w:r w:rsidRPr="00A416F9">
                              <w:rPr>
                                <w:rFonts w:ascii="Times New Roman" w:hAnsi="Times New Roman" w:cs="Times New Roman"/>
                              </w:rPr>
                              <w:t>Люди и их взаимодействие</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78" style="position:absolute;left:0;text-align:left;margin-left:100.85pt;margin-top:14pt;width:94.55pt;height:46.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W9TUVgIAAGYEAAAOAAAAZHJzL2Uyb0RvYy54bWysVM2O0zAQviPxDpbvNGm33S1R09WqSxHS&#13;&#10;AistPIDjOI2FY5ux27SckPaKxCPwEFwQP/sM6RsxcdrSBU6IHCyPZ+bzzPeNMzlfV4qsBDhpdEr7&#13;&#10;vZgSobnJpV6k9PWr+aMxJc4znTNltEjpRjh6Pn34YFLbRAxMaVQugCCIdkltU1p6b5MocrwUFXM9&#13;&#10;Y4VGZ2GgYh5NWEQ5sBrRKxUN4vg0qg3kFgwXzuHpZeek04BfFIL7l0XhhCcqpVibDyuENWvXaDph&#13;&#10;yQKYLSXflcH+oYqKSY2XHqAumWdkCfIPqEpyMM4UvsdNFZmikFyEHrCbfvxbNzclsyL0guQ4e6DJ&#13;&#10;/T9Y/mJ1DUTmKT0ZDSnRrEKRmk/b99uPzffmbnvbfG7umm/bD82P5kvzlYxOWspq6xLMvLHX0Dbt&#13;&#10;7JXhbxzRZlYyvRAXAKYuBcux0H4bH91LaA2HqSSrn5sc72NLbwJ76wKqFhB5Iesg0uYgklh7wvGw&#13;&#10;j7KfjUeUcPSNxqdnw6BixJJ9tgXnnwpTkXaTUsAhCOhsdeV8Ww1L9iGheqNkPpdKBQMW2UwBWTEc&#13;&#10;mHn4QgPY5HGY0qRO6WA0jOMAfc/pjjHi8P0No5IeR1/JKqXjQxBLWt6e6DwMpmdSdXusWekdkS13&#13;&#10;nQZ+na2DeMPBXpbM5BukFkw36vg0cVMaeEdJjWOeUvd2yUBQop5plOdxf4j8ER+M4ehsgAYce7Jj&#13;&#10;D9McoVLKPVDSGTPfvaalBbko8a5+IESbCxS1kIHvVvCurl0HOMxBht3Da1/LsR2ifv0epj8BAAD/&#13;&#10;/wMAUEsDBBQABgAIAAAAIQD2NUlQ4gAAAA8BAAAPAAAAZHJzL2Rvd25yZXYueG1sTI9BT8MwDIXv&#13;&#10;SPyHyEjcWLKAYOuaTogJcUAgdeXCLWuytlriVEm2lX+PObGLZcvPz+8r15N37GRjGgIqmM8EMItt&#13;&#10;MAN2Cr6a17sFsJQ1Gu0CWgU/NsG6ur4qdWHCGWt72uaOkQmmQivocx4LzlPbW6/TLIwWabcP0etM&#13;&#10;Y+y4ifpM5t5xKcQj93pA+tDr0b70tj1sj15BkO1brBsuP5rNsKy/g3Cf70Kp25tps6LyvAKW7ZT/&#13;&#10;L+CPgfJDRcF24YgmMadAivkTSalZEBgJ7peCgHaklOIBeFXyS47qFwAA//8DAFBLAQItABQABgAI&#13;&#10;AAAAIQC2gziS/gAAAOEBAAATAAAAAAAAAAAAAAAAAAAAAABbQ29udGVudF9UeXBlc10ueG1sUEsB&#13;&#10;Ai0AFAAGAAgAAAAhADj9If/WAAAAlAEAAAsAAAAAAAAAAAAAAAAALwEAAF9yZWxzLy5yZWxzUEsB&#13;&#10;Ai0AFAAGAAgAAAAhALpb1NRWAgAAZgQAAA4AAAAAAAAAAAAAAAAALgIAAGRycy9lMm9Eb2MueG1s&#13;&#10;UEsBAi0AFAAGAAgAAAAhAPY1SVDiAAAADwEAAA8AAAAAAAAAAAAAAAAAsAQAAGRycy9kb3ducmV2&#13;&#10;LnhtbFBLBQYAAAAABAAEAPMAAAC/BQAAAAA=&#13;&#10;" strokeweight="2pt">
                <v:textbox>
                  <w:txbxContent>
                    <w:p w:rsidR="003D4268" w:rsidRPr="00A416F9" w:rsidRDefault="003D4268" w:rsidP="00A416F9">
                      <w:pPr>
                        <w:jc w:val="center"/>
                        <w:rPr>
                          <w:rFonts w:ascii="Times New Roman" w:hAnsi="Times New Roman" w:cs="Times New Roman"/>
                        </w:rPr>
                      </w:pPr>
                      <w:r w:rsidRPr="00A416F9">
                        <w:rPr>
                          <w:rFonts w:ascii="Times New Roman" w:hAnsi="Times New Roman" w:cs="Times New Roman"/>
                        </w:rPr>
                        <w:t>Люди и их взаимодействие</w:t>
                      </w:r>
                    </w:p>
                  </w:txbxContent>
                </v:textbox>
              </v:rect>
            </w:pict>
          </mc:Fallback>
        </mc:AlternateContent>
      </w:r>
    </w:p>
    <w:p w:rsidR="00D669E1" w:rsidRPr="004D5C28" w:rsidRDefault="00D669E1" w:rsidP="008E38CE">
      <w:pPr>
        <w:pStyle w:val="a5"/>
        <w:spacing w:before="0" w:beforeAutospacing="0" w:after="0" w:afterAutospacing="0" w:line="360" w:lineRule="auto"/>
        <w:ind w:firstLine="709"/>
        <w:jc w:val="both"/>
        <w:rPr>
          <w:noProof/>
        </w:rPr>
      </w:pPr>
    </w:p>
    <w:p w:rsidR="00D669E1" w:rsidRPr="004D5C28" w:rsidRDefault="00D669E1" w:rsidP="008E38CE">
      <w:pPr>
        <w:pStyle w:val="a5"/>
        <w:spacing w:before="0" w:beforeAutospacing="0" w:after="0" w:afterAutospacing="0" w:line="360" w:lineRule="auto"/>
        <w:ind w:firstLine="709"/>
        <w:jc w:val="both"/>
        <w:rPr>
          <w:noProof/>
        </w:rPr>
      </w:pPr>
    </w:p>
    <w:p w:rsidR="00D669E1" w:rsidRPr="004D5C28" w:rsidRDefault="00D669E1" w:rsidP="008E38CE">
      <w:pPr>
        <w:pStyle w:val="a5"/>
        <w:spacing w:before="0" w:beforeAutospacing="0" w:after="0" w:afterAutospacing="0" w:line="360" w:lineRule="auto"/>
        <w:ind w:firstLine="709"/>
        <w:jc w:val="both"/>
        <w:rPr>
          <w:noProof/>
        </w:rPr>
      </w:pPr>
    </w:p>
    <w:p w:rsidR="00D669E1" w:rsidRPr="004D5C28" w:rsidRDefault="007B6E64" w:rsidP="008E38CE">
      <w:pPr>
        <w:pStyle w:val="a5"/>
        <w:spacing w:before="0" w:beforeAutospacing="0" w:after="0" w:afterAutospacing="0" w:line="360" w:lineRule="auto"/>
        <w:ind w:firstLine="709"/>
        <w:jc w:val="both"/>
      </w:pPr>
      <w:r>
        <w:rPr>
          <w:noProof/>
        </w:rPr>
        <mc:AlternateContent>
          <mc:Choice Requires="wps">
            <w:drawing>
              <wp:anchor distT="0" distB="0" distL="114300" distR="114300" simplePos="0" relativeHeight="251654656" behindDoc="0" locked="0" layoutInCell="1" allowOverlap="1">
                <wp:simplePos x="0" y="0"/>
                <wp:positionH relativeFrom="column">
                  <wp:posOffset>2504440</wp:posOffset>
                </wp:positionH>
                <wp:positionV relativeFrom="paragraph">
                  <wp:posOffset>8890</wp:posOffset>
                </wp:positionV>
                <wp:extent cx="559435" cy="573405"/>
                <wp:effectExtent l="0" t="0" r="0" b="0"/>
                <wp:wrapNone/>
                <wp:docPr id="35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5734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D4268" w:rsidRPr="00A416F9" w:rsidRDefault="003D4268" w:rsidP="00A416F9">
                            <w:pPr>
                              <w:spacing w:after="0" w:line="240" w:lineRule="auto"/>
                              <w:jc w:val="center"/>
                              <w:rPr>
                                <w:rFonts w:ascii="Times New Roman" w:hAnsi="Times New Roman" w:cs="Times New Roman"/>
                                <w:sz w:val="18"/>
                                <w:szCs w:val="18"/>
                              </w:rPr>
                            </w:pPr>
                            <w:r w:rsidRPr="00A416F9">
                              <w:rPr>
                                <w:rFonts w:ascii="Times New Roman" w:hAnsi="Times New Roman" w:cs="Times New Roman"/>
                                <w:sz w:val="18"/>
                                <w:szCs w:val="18"/>
                              </w:rPr>
                              <w:t>Важнее чем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Надпись 63" o:spid="_x0000_s1079" type="#_x0000_t202" style="position:absolute;left:0;text-align:left;margin-left:197.2pt;margin-top:.7pt;width:44.05pt;height:4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1UyIwIAAP8DAAAOAAAAZHJzL2Uyb0RvYy54bWysU0uO1DAQ3SNxB8t7Ov1JZpio06OhR42Q&#13;&#10;ho80cADHcT4icZmyu5Nhx54rcAcWLNhxhZ4bUXZ6mgZ2CC8sl6v8qt6r8vJy6Fq2U2gb0BmfTaac&#13;&#10;KS2haHSV8XdvN0+ecmad0IVoQauM3ynLL1ePHy17k6o51NAWChmBaJv2JuO1cyaNIitr1Qk7AaM0&#13;&#10;OUvATjgysYoKFD2hd200n07Poh6wMAhSWUu316OTrwJ+WSrpXpelVY61GafaXNgx7Lnfo9VSpBUK&#13;&#10;UzfyUIb4hyo60WhKeoS6Fk6wLTZ/QXWNRLBQuomELoKybKQKHIjNbPoHm9taGBW4kDjWHGWy/w9W&#13;&#10;vtq9QdYUGV8kC8606KhJ+y/7r/tv+x/77/ef7j+zs4WXqTc2pehbQ/FueAYDtTtQtuYG5HvLNKxr&#13;&#10;oSt1hQh9rURBZc78y+jk6YhjPUjev4SCsomtgwA0lNh5DUkVRujUrrtji9TgmKTLJLmIFwlnklzJ&#13;&#10;+SKeJiGDSB8eG7TuuYKO+UPGkSYggIvdjXW+GJE+hPhcFtqm2DRtGwys8nWLbCdoWjZhHdB/C2u1&#13;&#10;D9bgn42I/iaw9MRGim7Ih6BrfFQvh+KOeCOMU0i/hg414EfOeprAjNsPW4GKs/aFJu0uZnHsRzYY&#13;&#10;cXI+JwNPPfmpR2hJUBl3nI3HtRvHfGuwqWrKNHZLwxXpXTZBC9+YsapD/TRlQaLDj/BjfGqHqF//&#13;&#10;dvUTAAD//wMAUEsDBBQABgAIAAAAIQBY4xWu4AAAAA0BAAAPAAAAZHJzL2Rvd25yZXYueG1sTI9P&#13;&#10;T8MwDMXvSHyHyEjcWNpRYOuaTgjEFWl/2DlrTFOROFWTbd0+Pd4JLrasn/38XrUcvRNHHGIXSEE+&#13;&#10;yUAgNcF01CrYbj4eZiBi0mS0C4QKzhhhWd/eVLo04UQrPK5TK1iEYqkV2JT6UsrYWPQ6TkKPxOw7&#13;&#10;DF4nHodWmkGfWNw7Oc2yZ+l1R/zB6h7fLDY/64NXsGv9ZfeV94M13hX0eTlvtqFT6v5ufF9weV2A&#13;&#10;SDimvwu4ZmD/ULOxfTiQicIpeJwXBa8y4Ma8mE2fQOwVzPMXkHUl/6eofwEAAP//AwBQSwECLQAU&#13;&#10;AAYACAAAACEAtoM4kv4AAADhAQAAEwAAAAAAAAAAAAAAAAAAAAAAW0NvbnRlbnRfVHlwZXNdLnht&#13;&#10;bFBLAQItABQABgAIAAAAIQA4/SH/1gAAAJQBAAALAAAAAAAAAAAAAAAAAC8BAABfcmVscy8ucmVs&#13;&#10;c1BLAQItABQABgAIAAAAIQDCQ1UyIwIAAP8DAAAOAAAAAAAAAAAAAAAAAC4CAABkcnMvZTJvRG9j&#13;&#10;LnhtbFBLAQItABQABgAIAAAAIQBY4xWu4AAAAA0BAAAPAAAAAAAAAAAAAAAAAH0EAABkcnMvZG93&#13;&#10;bnJldi54bWxQSwUGAAAAAAQABADzAAAAigUAAAAA&#13;&#10;" stroked="f" strokeweight=".5pt">
                <v:textbox>
                  <w:txbxContent>
                    <w:p w:rsidR="003D4268" w:rsidRPr="00A416F9" w:rsidRDefault="003D4268" w:rsidP="00A416F9">
                      <w:pPr>
                        <w:spacing w:after="0" w:line="240" w:lineRule="auto"/>
                        <w:jc w:val="center"/>
                        <w:rPr>
                          <w:rFonts w:ascii="Times New Roman" w:hAnsi="Times New Roman" w:cs="Times New Roman"/>
                          <w:sz w:val="18"/>
                          <w:szCs w:val="18"/>
                        </w:rPr>
                      </w:pPr>
                      <w:r w:rsidRPr="00A416F9">
                        <w:rPr>
                          <w:rFonts w:ascii="Times New Roman" w:hAnsi="Times New Roman" w:cs="Times New Roman"/>
                          <w:sz w:val="18"/>
                          <w:szCs w:val="18"/>
                        </w:rPr>
                        <w:t>Важнее чем</w:t>
                      </w:r>
                    </w:p>
                  </w:txbxContent>
                </v:textbox>
              </v:shape>
            </w:pict>
          </mc:Fallback>
        </mc:AlternateContent>
      </w:r>
      <w:r>
        <w:rPr>
          <w:noProof/>
        </w:rPr>
        <mc:AlternateContent>
          <mc:Choice Requires="wps">
            <w:drawing>
              <wp:anchor distT="0" distB="0" distL="114300" distR="114300" simplePos="0" relativeHeight="251614720" behindDoc="0" locked="0" layoutInCell="1" allowOverlap="1">
                <wp:simplePos x="0" y="0"/>
                <wp:positionH relativeFrom="column">
                  <wp:posOffset>3112135</wp:posOffset>
                </wp:positionH>
                <wp:positionV relativeFrom="paragraph">
                  <wp:posOffset>8890</wp:posOffset>
                </wp:positionV>
                <wp:extent cx="1200785" cy="586740"/>
                <wp:effectExtent l="0" t="0" r="18415" b="22860"/>
                <wp:wrapNone/>
                <wp:docPr id="352"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586740"/>
                        </a:xfrm>
                        <a:prstGeom prst="rect">
                          <a:avLst/>
                        </a:prstGeom>
                        <a:solidFill>
                          <a:srgbClr val="FFFFFF"/>
                        </a:solidFill>
                        <a:ln w="25400">
                          <a:solidFill>
                            <a:srgbClr val="000000"/>
                          </a:solidFill>
                          <a:miter lim="800000"/>
                          <a:headEnd/>
                          <a:tailEnd/>
                        </a:ln>
                      </wps:spPr>
                      <wps:txbx>
                        <w:txbxContent>
                          <w:p w:rsidR="003D4268" w:rsidRPr="00A416F9" w:rsidRDefault="003D4268" w:rsidP="00A416F9">
                            <w:pPr>
                              <w:spacing w:after="0" w:line="240" w:lineRule="auto"/>
                              <w:jc w:val="center"/>
                              <w:rPr>
                                <w:rFonts w:ascii="Times New Roman" w:hAnsi="Times New Roman" w:cs="Times New Roman"/>
                              </w:rPr>
                            </w:pPr>
                            <w:r w:rsidRPr="00A416F9">
                              <w:rPr>
                                <w:rFonts w:ascii="Times New Roman" w:hAnsi="Times New Roman" w:cs="Times New Roman"/>
                              </w:rPr>
                              <w:t>Исчерпывающая документация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80" style="position:absolute;left:0;text-align:left;margin-left:245.05pt;margin-top:.7pt;width:94.55pt;height:46.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nrCVQIAAGYEAAAOAAAAZHJzL2Uyb0RvYy54bWysVM2O0zAQviPxDpbvNGlptyVqulp1KUJa&#13;&#10;YKWFB3Acp7FwbDN2m5YTElckHoGH4IL42WdI34iJ05YucELkYHk8M59nvm+c6fmmUmQtwEmjU9rv&#13;&#10;xZQIzU0u9TKlr14uHkwocZ7pnCmjRUq3wtHz2f1709omYmBKo3IBBEG0S2qb0tJ7m0SR46WomOsZ&#13;&#10;KzQ6CwMV82jCMsqB1YheqWgQx2dRbSC3YLhwDk8vOyedBfyiENy/KAonPFEpxdp8WCGsWbtGsylL&#13;&#10;lsBsKfm+DPYPVVRMarz0CHXJPCMrkH9AVZKDcabwPW6qyBSF5CL0gN3049+6uSmZFaEXJMfZI03u&#13;&#10;/8Hy5+trIDJP6cPRgBLNKhSp+bR7t/vYfG9ud++bz81t8233ofnRfGm+ktG4pay2LsHMG3sNbdPO&#13;&#10;Xhn+2hFt5iXTS3EBYOpSsBwL7bfx0Z2E1nCYSrL6mcnxPrbyJrC3KaBqAZEXsgkibY8iiY0nHA/7&#13;&#10;KPt4MqKEo280ORsPg4oRSw7ZFpx/IkxF2k1KAYcgoLP1lfNtNSw5hITqjZL5QioVDFhmcwVkzXBg&#13;&#10;FuELDWCTp2FKkzqlg9EwjgP0Hac7xYjD9zeMSnocfSWrlE6OQSxpeXus8zCYnknV7bFmpfdEttx1&#13;&#10;GvhNtgniDYcHWTKTb5FaMN2o49PETWngLSU1jnlK3ZsVA0GJeqpRnkf9IfJHfDCGo/EADTj1ZKce&#13;&#10;pjlCpZR7oKQz5r57TSsLclniXf1AiDYXKGohA9+t4F1d+w5wmIMM+4fXvpZTO0T9+j3MfgIAAP//&#13;&#10;AwBQSwMEFAAGAAgAAAAhADXovD3jAAAADQEAAA8AAABkcnMvZG93bnJldi54bWxMj81OwzAQhO9I&#13;&#10;vIO1SNyo3VCVJo1TISrEAYGUhgs3N94mUf0T2W4b3p7lRC8rrb7Z2ZlyM1nDzhji4J2E+UwAQ9d6&#13;&#10;PbhOwlfz+rACFpNyWhnvUMIPRthUtzelKrS/uBrPu9QxMnGxUBL6lMaC89j2aFWc+REdsYMPViVa&#13;&#10;Q8d1UBcyt4ZnQiy5VYOjD70a8aXH9rg7WQk+a99C3fDso9kOef3thfl8F1Le303bNY3nNbCEU/q/&#13;&#10;gL8OlB8qCrb3J6cjMxIWuZiTlMACGPHlU54B20vIH1fAq5Jft6h+AQAA//8DAFBLAQItABQABgAI&#13;&#10;AAAAIQC2gziS/gAAAOEBAAATAAAAAAAAAAAAAAAAAAAAAABbQ29udGVudF9UeXBlc10ueG1sUEsB&#13;&#10;Ai0AFAAGAAgAAAAhADj9If/WAAAAlAEAAAsAAAAAAAAAAAAAAAAALwEAAF9yZWxzLy5yZWxzUEsB&#13;&#10;Ai0AFAAGAAgAAAAhANmeesJVAgAAZgQAAA4AAAAAAAAAAAAAAAAALgIAAGRycy9lMm9Eb2MueG1s&#13;&#10;UEsBAi0AFAAGAAgAAAAhADXovD3jAAAADQEAAA8AAAAAAAAAAAAAAAAArwQAAGRycy9kb3ducmV2&#13;&#10;LnhtbFBLBQYAAAAABAAEAPMAAAC/BQAAAAA=&#13;&#10;" strokeweight="2pt">
                <v:textbox>
                  <w:txbxContent>
                    <w:p w:rsidR="003D4268" w:rsidRPr="00A416F9" w:rsidRDefault="003D4268" w:rsidP="00A416F9">
                      <w:pPr>
                        <w:spacing w:after="0" w:line="240" w:lineRule="auto"/>
                        <w:jc w:val="center"/>
                        <w:rPr>
                          <w:rFonts w:ascii="Times New Roman" w:hAnsi="Times New Roman" w:cs="Times New Roman"/>
                        </w:rPr>
                      </w:pPr>
                      <w:r w:rsidRPr="00A416F9">
                        <w:rPr>
                          <w:rFonts w:ascii="Times New Roman" w:hAnsi="Times New Roman" w:cs="Times New Roman"/>
                        </w:rPr>
                        <w:t>Исчерпывающая документация</w:t>
                      </w:r>
                    </w:p>
                  </w:txbxContent>
                </v:textbox>
              </v:rect>
            </w:pict>
          </mc:Fallback>
        </mc:AlternateContent>
      </w:r>
      <w:r>
        <w:rPr>
          <w:noProof/>
        </w:rPr>
        <mc:AlternateContent>
          <mc:Choice Requires="wps">
            <w:drawing>
              <wp:anchor distT="0" distB="0" distL="114300" distR="114300" simplePos="0" relativeHeight="251607552" behindDoc="0" locked="0" layoutInCell="1" allowOverlap="1">
                <wp:simplePos x="0" y="0"/>
                <wp:positionH relativeFrom="column">
                  <wp:posOffset>1283335</wp:posOffset>
                </wp:positionH>
                <wp:positionV relativeFrom="paragraph">
                  <wp:posOffset>8890</wp:posOffset>
                </wp:positionV>
                <wp:extent cx="1200785" cy="586740"/>
                <wp:effectExtent l="0" t="0" r="18415" b="22860"/>
                <wp:wrapNone/>
                <wp:docPr id="351"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586740"/>
                        </a:xfrm>
                        <a:prstGeom prst="rect">
                          <a:avLst/>
                        </a:prstGeom>
                        <a:solidFill>
                          <a:srgbClr val="FFFFFF"/>
                        </a:solidFill>
                        <a:ln w="25400">
                          <a:solidFill>
                            <a:srgbClr val="000000"/>
                          </a:solidFill>
                          <a:miter lim="800000"/>
                          <a:headEnd/>
                          <a:tailEnd/>
                        </a:ln>
                      </wps:spPr>
                      <wps:txbx>
                        <w:txbxContent>
                          <w:p w:rsidR="003D4268" w:rsidRPr="00A416F9" w:rsidRDefault="003D4268" w:rsidP="00A416F9">
                            <w:pPr>
                              <w:jc w:val="center"/>
                              <w:rPr>
                                <w:rFonts w:ascii="Times New Roman" w:hAnsi="Times New Roman" w:cs="Times New Roman"/>
                              </w:rPr>
                            </w:pPr>
                            <w:r w:rsidRPr="00A416F9">
                              <w:rPr>
                                <w:rFonts w:ascii="Times New Roman" w:hAnsi="Times New Roman" w:cs="Times New Roman"/>
                              </w:rPr>
                              <w:t>Работающее ПО</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81" style="position:absolute;left:0;text-align:left;margin-left:101.05pt;margin-top:.7pt;width:94.55pt;height:46.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u4FpVQIAAGYEAAAOAAAAZHJzL2Uyb0RvYy54bWysVM2O0zAQviPxDpbvNElpdkvUdLXapQhp&#13;&#10;gZUWHsBxnMbCsc3YbbqckLgi8Qg8BBfEzz5D+kZMnG7pAidEDpbHM/N55vvGmZ1sGkXWApw0OqfJ&#13;&#10;KKZEaG5KqZc5ffVy8WBKifNMl0wZLXJ6LRw9md+/N2ttJsamNqoUQBBEu6y1Oa29t1kUOV6LhrmR&#13;&#10;sUKjszLQMI8mLKMSWIvojYrGcXwUtQZKC4YL5/D0fHDSecCvKsH9i6pywhOVU6zNhxXCWvRrNJ+x&#13;&#10;bAnM1pLvymD/UEXDpMZL91DnzDOyAvkHVCM5GGcqP+KmiUxVSS5CD9hNEv/WzVXNrAi9IDnO7mly&#13;&#10;/w+WP19fApFlTh+mCSWaNShS92n7bvux+97dbN93n7ub7tv2Q/ej+9J9JelRT1lrXYaZV/YS+qad&#13;&#10;vTD8tSPanNVML8UpgGlrwUosNOnjozsJveEwlRTtM1PifWzlTWBvU0HTAyIvZBNEut6LJDaecDxM&#13;&#10;UPbjaUoJR186PTqeBBUjlt1mW3D+iTAN6Tc5BRyCgM7WF8731bDsNiRUb5QsF1KpYMCyOFNA1gwH&#13;&#10;ZhG+0AA2eRimNGlzOk4ncRyg7zjdIUYcvr9hNNLj6CvZ5HS6D2JZz9tjXYbB9EyqYY81K70jsudu&#13;&#10;0MBvik0Qb5LeylKY8hqpBTOMOj5N3NQG3lLS4pjn1L1ZMRCUqKca5XmUTJA/4oMxSY/HaMChpzj0&#13;&#10;MM0RKqfcAyWDceaH17SyIJc13pUEQrQ5RVErGfjuBR/q2nWAwxxk2D28/rUc2iHq1+9h/hMAAP//&#13;&#10;AwBQSwMEFAAGAAgAAAAhAMosqfLiAAAADQEAAA8AAABkcnMvZG93bnJldi54bWxMj8FOwzAQRO9I&#13;&#10;/IO1SNyoHRehJo1TISrEAYGUhgs3N94mUWM7st02/D3LiV5WWr3Z2ZlyM9uRnTHEwTsF2UIAQ9d6&#13;&#10;M7hOwVfz+rACFpN2Ro/eoYIfjLCpbm9KXRh/cTWed6ljZOJioRX0KU0F57Ht0eq48BM6YgcfrE60&#13;&#10;ho6boC9kbkcuhXjiVg+OPvR6wpce2+PuZBV42b6FuuHyo9kOef3txfj5LpS6v5u3axrPa2AJ5/R/&#13;&#10;AX8dKD9UFGzvT85ENiqQQmYkJfAIjPgyzySwvYJ8uQJelfy6RfULAAD//wMAUEsBAi0AFAAGAAgA&#13;&#10;AAAhALaDOJL+AAAA4QEAABMAAAAAAAAAAAAAAAAAAAAAAFtDb250ZW50X1R5cGVzXS54bWxQSwEC&#13;&#10;LQAUAAYACAAAACEAOP0h/9YAAACUAQAACwAAAAAAAAAAAAAAAAAvAQAAX3JlbHMvLnJlbHNQSwEC&#13;&#10;LQAUAAYACAAAACEA/buBaVUCAABmBAAADgAAAAAAAAAAAAAAAAAuAgAAZHJzL2Uyb0RvYy54bWxQ&#13;&#10;SwECLQAUAAYACAAAACEAyiyp8uIAAAANAQAADwAAAAAAAAAAAAAAAACvBAAAZHJzL2Rvd25yZXYu&#13;&#10;eG1sUEsFBgAAAAAEAAQA8wAAAL4FAAAAAA==&#13;&#10;" strokeweight="2pt">
                <v:textbox>
                  <w:txbxContent>
                    <w:p w:rsidR="003D4268" w:rsidRPr="00A416F9" w:rsidRDefault="003D4268" w:rsidP="00A416F9">
                      <w:pPr>
                        <w:jc w:val="center"/>
                        <w:rPr>
                          <w:rFonts w:ascii="Times New Roman" w:hAnsi="Times New Roman" w:cs="Times New Roman"/>
                        </w:rPr>
                      </w:pPr>
                      <w:r w:rsidRPr="00A416F9">
                        <w:rPr>
                          <w:rFonts w:ascii="Times New Roman" w:hAnsi="Times New Roman" w:cs="Times New Roman"/>
                        </w:rPr>
                        <w:t>Работающее ПО</w:t>
                      </w:r>
                    </w:p>
                  </w:txbxContent>
                </v:textbox>
              </v:rect>
            </w:pict>
          </mc:Fallback>
        </mc:AlternateContent>
      </w:r>
    </w:p>
    <w:p w:rsidR="00A416F9" w:rsidRPr="004D5C28" w:rsidRDefault="00A416F9" w:rsidP="008E38CE">
      <w:pPr>
        <w:pStyle w:val="a5"/>
        <w:spacing w:before="0" w:beforeAutospacing="0" w:after="0" w:afterAutospacing="0" w:line="360" w:lineRule="auto"/>
        <w:ind w:firstLine="709"/>
        <w:jc w:val="both"/>
      </w:pPr>
    </w:p>
    <w:p w:rsidR="00A416F9" w:rsidRPr="004D5C28" w:rsidRDefault="00A416F9" w:rsidP="008E38CE">
      <w:pPr>
        <w:pStyle w:val="a5"/>
        <w:spacing w:before="0" w:beforeAutospacing="0" w:after="0" w:afterAutospacing="0" w:line="360" w:lineRule="auto"/>
        <w:ind w:firstLine="709"/>
        <w:jc w:val="both"/>
      </w:pPr>
    </w:p>
    <w:p w:rsidR="00A416F9" w:rsidRPr="004D5C28" w:rsidRDefault="007B6E64" w:rsidP="008E38CE">
      <w:pPr>
        <w:pStyle w:val="a5"/>
        <w:spacing w:before="0" w:beforeAutospacing="0" w:after="0" w:afterAutospacing="0" w:line="360" w:lineRule="auto"/>
        <w:ind w:firstLine="709"/>
        <w:jc w:val="both"/>
      </w:pPr>
      <w:r>
        <w:rPr>
          <w:noProof/>
        </w:rPr>
        <mc:AlternateContent>
          <mc:Choice Requires="wps">
            <w:drawing>
              <wp:anchor distT="0" distB="0" distL="114300" distR="114300" simplePos="0" relativeHeight="251656704" behindDoc="0" locked="0" layoutInCell="1" allowOverlap="1">
                <wp:simplePos x="0" y="0"/>
                <wp:positionH relativeFrom="column">
                  <wp:posOffset>2503805</wp:posOffset>
                </wp:positionH>
                <wp:positionV relativeFrom="paragraph">
                  <wp:posOffset>114300</wp:posOffset>
                </wp:positionV>
                <wp:extent cx="558800" cy="572770"/>
                <wp:effectExtent l="0" t="0" r="0" b="0"/>
                <wp:wrapNone/>
                <wp:docPr id="350" name="Надпись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5727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D4268" w:rsidRPr="00A416F9" w:rsidRDefault="003D4268" w:rsidP="00A416F9">
                            <w:pPr>
                              <w:spacing w:after="0" w:line="240" w:lineRule="auto"/>
                              <w:jc w:val="center"/>
                              <w:rPr>
                                <w:rFonts w:ascii="Times New Roman" w:hAnsi="Times New Roman" w:cs="Times New Roman"/>
                                <w:sz w:val="18"/>
                                <w:szCs w:val="18"/>
                              </w:rPr>
                            </w:pPr>
                            <w:r w:rsidRPr="00A416F9">
                              <w:rPr>
                                <w:rFonts w:ascii="Times New Roman" w:hAnsi="Times New Roman" w:cs="Times New Roman"/>
                                <w:sz w:val="18"/>
                                <w:szCs w:val="18"/>
                              </w:rPr>
                              <w:t>Важнее чем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Надпись 64" o:spid="_x0000_s1082" type="#_x0000_t202" style="position:absolute;left:0;text-align:left;margin-left:197.15pt;margin-top:9pt;width:44pt;height:4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nMyIgIAAP8DAAAOAAAAZHJzL2Uyb0RvYy54bWysU0uOEzEQ3SNxB8t70knIj1Y6oyGjIKTh&#13;&#10;Iw0cwO12f0S3y5SddIcd+7kCd2DBgh1XyNyIsjsJ0bBD9MLqcpWf33tVXl51Tc12Cm0FOuGjwZAz&#13;&#10;pSVklS4S/vHD5tmCM+uEzkQNWiV8ryy/Wj19smxNrMZQQp0pZASibdyahJfOmTiKrCxVI+wAjNKU&#13;&#10;zAEb4SjEIspQtITe1NF4OJxFLWBmEKSylnZv+iRfBfw8V9K9y3OrHKsTTtxcWDGsqV+j1VLEBQpT&#13;&#10;VvJIQ/wDi0ZUmi49Q90IJ9gWq7+gmkoiWMjdQEITQZ5XUgUNpGY0fKTmrhRGBS1kjjVnm+z/g5Vv&#13;&#10;d++RVVnCn0/JHy0aatLh2+H74cfh1+Hnw9eHezabeJtaY2OqvjNU77qX0FG7g2RrbkF+skzDuhS6&#13;&#10;UNeI0JZKZERz5E9GF0d7HOtB0vYNZHSb2DoIQF2OjfeQXGGETnT25xapzjFJm9PpYjGkjKTUdD6e&#13;&#10;z0MLIxGfDhu07pWChvmfhCNNQAAXu1vrPBkRn0r8XRbqKttUdR0CLNJ1jWwnaFo24Qv8H5XV2hdr&#13;&#10;8Md6RL8TVHphvUTXpV3wdTI7uZdCtifdCP0U0quhnxLwC2ctTWDC7eetQMVZ/VqTdy9Gk4kf2RBM&#13;&#10;SCwFeJlJLzNCS4JKuOOs/127fsy3BquipJv6bmm4Jr/zKnjhG9OzOvKnKQsWHV+EH+PLOFT9eber&#13;&#10;3wAAAP//AwBQSwMEFAAGAAgAAAAhANquKLPgAAAADwEAAA8AAABkcnMvZG93bnJldi54bWxMT0FO&#13;&#10;wzAQvCPxB2uRuFGnaYRCGqdCIK5ItKVnN97GUeN1ZLtt2teznOCy0s7Mzs7Uq8kN4owh9p4UzGcZ&#13;&#10;CKTWm546BdvNx1MJIiZNRg+eUMEVI6ya+7taV8Zf6AvP69QJNqFYaQU2pbGSMrYWnY4zPyIxd/DB&#13;&#10;6cRr6KQJ+sLmbpB5lj1Lp3viD1aP+GaxPa5PTsGuc7fd93wM1rihoM/bdbP1vVKPD9P7ksfrEkTC&#13;&#10;Kf1dwG8Hzg8NB9v7E5koBgWLl2LBUiZKLsaCoswZ2DOQlTnIppb/ezQ/AAAA//8DAFBLAQItABQA&#13;&#10;BgAIAAAAIQC2gziS/gAAAOEBAAATAAAAAAAAAAAAAAAAAAAAAABbQ29udGVudF9UeXBlc10ueG1s&#13;&#10;UEsBAi0AFAAGAAgAAAAhADj9If/WAAAAlAEAAAsAAAAAAAAAAAAAAAAALwEAAF9yZWxzLy5yZWxz&#13;&#10;UEsBAi0AFAAGAAgAAAAhALoGczIiAgAA/wMAAA4AAAAAAAAAAAAAAAAALgIAAGRycy9lMm9Eb2Mu&#13;&#10;eG1sUEsBAi0AFAAGAAgAAAAhANquKLPgAAAADwEAAA8AAAAAAAAAAAAAAAAAfAQAAGRycy9kb3du&#13;&#10;cmV2LnhtbFBLBQYAAAAABAAEAPMAAACJBQAAAAA=&#13;&#10;" stroked="f" strokeweight=".5pt">
                <v:textbox>
                  <w:txbxContent>
                    <w:p w:rsidR="003D4268" w:rsidRPr="00A416F9" w:rsidRDefault="003D4268" w:rsidP="00A416F9">
                      <w:pPr>
                        <w:spacing w:after="0" w:line="240" w:lineRule="auto"/>
                        <w:jc w:val="center"/>
                        <w:rPr>
                          <w:rFonts w:ascii="Times New Roman" w:hAnsi="Times New Roman" w:cs="Times New Roman"/>
                          <w:sz w:val="18"/>
                          <w:szCs w:val="18"/>
                        </w:rPr>
                      </w:pPr>
                      <w:r w:rsidRPr="00A416F9">
                        <w:rPr>
                          <w:rFonts w:ascii="Times New Roman" w:hAnsi="Times New Roman" w:cs="Times New Roman"/>
                          <w:sz w:val="18"/>
                          <w:szCs w:val="18"/>
                        </w:rPr>
                        <w:t>Важнее чем</w:t>
                      </w:r>
                    </w:p>
                  </w:txbxContent>
                </v:textbox>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3112135</wp:posOffset>
                </wp:positionH>
                <wp:positionV relativeFrom="paragraph">
                  <wp:posOffset>100330</wp:posOffset>
                </wp:positionV>
                <wp:extent cx="1200785" cy="586740"/>
                <wp:effectExtent l="0" t="0" r="18415" b="22860"/>
                <wp:wrapNone/>
                <wp:docPr id="34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586740"/>
                        </a:xfrm>
                        <a:prstGeom prst="rect">
                          <a:avLst/>
                        </a:prstGeom>
                        <a:solidFill>
                          <a:srgbClr val="FFFFFF"/>
                        </a:solidFill>
                        <a:ln w="25400">
                          <a:solidFill>
                            <a:srgbClr val="000000"/>
                          </a:solidFill>
                          <a:miter lim="800000"/>
                          <a:headEnd/>
                          <a:tailEnd/>
                        </a:ln>
                      </wps:spPr>
                      <wps:txbx>
                        <w:txbxContent>
                          <w:p w:rsidR="003D4268" w:rsidRPr="00A416F9" w:rsidRDefault="003D4268" w:rsidP="00A416F9">
                            <w:pPr>
                              <w:jc w:val="center"/>
                              <w:rPr>
                                <w:rFonts w:ascii="Times New Roman" w:hAnsi="Times New Roman" w:cs="Times New Roman"/>
                              </w:rPr>
                            </w:pPr>
                            <w:r>
                              <w:rPr>
                                <w:rFonts w:ascii="Times New Roman" w:hAnsi="Times New Roman" w:cs="Times New Roman"/>
                              </w:rPr>
                              <w:t>Обсуждение контракта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83" style="position:absolute;left:0;text-align:left;margin-left:245.05pt;margin-top:7.9pt;width:94.55pt;height:46.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2STVgIAAGYEAAAOAAAAZHJzL2Uyb0RvYy54bWysVM2O0zAQviPxDpbvNGlpt23UdLXqUoS0&#13;&#10;wEoLD+A6TmPh2GbsNi0npL0i8Qg8BBfEzz5D+kZMnLZ0gRMiB8vjmfk8833jTM43pSJrAU4andJu&#13;&#10;J6ZEaG4yqZcpff1q/mhEifNMZ0wZLVK6FY6eTx8+mFQ2ET1TGJUJIAiiXVLZlBbe2ySKHC9EyVzH&#13;&#10;WKHRmRsomUcTllEGrEL0UkW9OD6LKgOZBcOFc3h62TrpNODnueD+ZZ474YlKKdbmwwphXTRrNJ2w&#13;&#10;ZAnMFpLvy2D/UEXJpMZLj1CXzDOyAvkHVCk5GGdy3+GmjEyeSy5CD9hNN/6tm5uCWRF6QXKcPdLk&#13;&#10;/h8sf7G+BiKzlD7ujynRrESR6k+797uP9ff6bndbf67v6m+7D/WP+kv9lQzGDWWVdQlm3thraJp2&#13;&#10;9srwN45oMyuYXooLAFMVgmVYaLeJj+4lNIbDVLKonpsM72MrbwJ7mxzKBhB5IZsg0vYokth4wvGw&#13;&#10;i7IPRwNKOPoGo7NhP6gYseSQbcH5p8KUpNmkFHAIAjpbXznfVMOSQ0io3iiZzaVSwYDlYqaArBkO&#13;&#10;zDx8oQFs8jRMaVKltDfox3GAvud0pxhx+P6GUUqPo69kmdLRMYglDW9PdBYG0zOp2j3WrPSeyIa7&#13;&#10;VgO/WWyCeP3hQZaFybZILZh21PFp4qYw8I6SCsc8pe7tioGgRD3TKM+420f+iA9GfzDsoQGnnsWp&#13;&#10;h2mOUCnlHihpjZlvX9PKglwWeFc3EKLNBYqay8B3I3hb174DHOYgw/7hNa/l1A5Rv34P058AAAD/&#13;&#10;/wMAUEsDBBQABgAIAAAAIQDe4xWE4gAAAA8BAAAPAAAAZHJzL2Rvd25yZXYueG1sTE/LTsMwELwj&#13;&#10;8Q/WInGjdi0oTRqnQlSIAwIpDRdubrwkEX5EttuGv2c5wWWl3ZmdR7WdnWUnjGkMXsFyIYCh74IZ&#13;&#10;fa/gvX26WQNLWXujbfCo4BsTbOvLi0qXJpx9g6d97hmJ+FRqBUPOU8l56gZ0Oi3ChJ6wzxCdzrTG&#13;&#10;npuozyTuLJdCrLjToyeHQU/4OGD3tT86BUF2z7FpuXxtd2PRfARh316EUtdX825D42EDLOOc/z7g&#13;&#10;twPlh5qCHcLRm8SsgttCLIlKwB31IMLqvpDADnQQawm8rvj/HvUPAAAA//8DAFBLAQItABQABgAI&#13;&#10;AAAAIQC2gziS/gAAAOEBAAATAAAAAAAAAAAAAAAAAAAAAABbQ29udGVudF9UeXBlc10ueG1sUEsB&#13;&#10;Ai0AFAAGAAgAAAAhADj9If/WAAAAlAEAAAsAAAAAAAAAAAAAAAAALwEAAF9yZWxzLy5yZWxzUEsB&#13;&#10;Ai0AFAAGAAgAAAAhANUfZJNWAgAAZgQAAA4AAAAAAAAAAAAAAAAALgIAAGRycy9lMm9Eb2MueG1s&#13;&#10;UEsBAi0AFAAGAAgAAAAhAN7jFYTiAAAADwEAAA8AAAAAAAAAAAAAAAAAsAQAAGRycy9kb3ducmV2&#13;&#10;LnhtbFBLBQYAAAAABAAEAPMAAAC/BQAAAAA=&#13;&#10;" strokeweight="2pt">
                <v:textbox>
                  <w:txbxContent>
                    <w:p w:rsidR="003D4268" w:rsidRPr="00A416F9" w:rsidRDefault="003D4268" w:rsidP="00A416F9">
                      <w:pPr>
                        <w:jc w:val="center"/>
                        <w:rPr>
                          <w:rFonts w:ascii="Times New Roman" w:hAnsi="Times New Roman" w:cs="Times New Roman"/>
                        </w:rPr>
                      </w:pPr>
                      <w:r>
                        <w:rPr>
                          <w:rFonts w:ascii="Times New Roman" w:hAnsi="Times New Roman" w:cs="Times New Roman"/>
                        </w:rPr>
                        <w:t>Обсуждение контракта</w:t>
                      </w:r>
                    </w:p>
                  </w:txbxContent>
                </v:textbox>
              </v:rect>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1283335</wp:posOffset>
                </wp:positionH>
                <wp:positionV relativeFrom="paragraph">
                  <wp:posOffset>107315</wp:posOffset>
                </wp:positionV>
                <wp:extent cx="1200785" cy="586740"/>
                <wp:effectExtent l="0" t="0" r="18415" b="22860"/>
                <wp:wrapNone/>
                <wp:docPr id="34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586740"/>
                        </a:xfrm>
                        <a:prstGeom prst="rect">
                          <a:avLst/>
                        </a:prstGeom>
                        <a:solidFill>
                          <a:srgbClr val="FFFFFF"/>
                        </a:solidFill>
                        <a:ln w="25400">
                          <a:solidFill>
                            <a:srgbClr val="000000"/>
                          </a:solidFill>
                          <a:miter lim="800000"/>
                          <a:headEnd/>
                          <a:tailEnd/>
                        </a:ln>
                      </wps:spPr>
                      <wps:txbx>
                        <w:txbxContent>
                          <w:p w:rsidR="003D4268" w:rsidRPr="00A416F9" w:rsidRDefault="003D4268" w:rsidP="00A416F9">
                            <w:pPr>
                              <w:jc w:val="center"/>
                              <w:rPr>
                                <w:rFonts w:ascii="Times New Roman" w:hAnsi="Times New Roman" w:cs="Times New Roman"/>
                              </w:rPr>
                            </w:pPr>
                            <w:r>
                              <w:rPr>
                                <w:rFonts w:ascii="Times New Roman" w:hAnsi="Times New Roman" w:cs="Times New Roman"/>
                              </w:rPr>
                              <w:t>Взаимодействие с заказчиком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84" style="position:absolute;left:0;text-align:left;margin-left:101.05pt;margin-top:8.45pt;width:94.55pt;height:46.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gnUVQIAAGYEAAAOAAAAZHJzL2Uyb0RvYy54bWysVM2O0zAQviPxDpbvNGlpd0vUdLXqUoS0&#13;&#10;wEoLD+A6TmLh2GbsNiknJK5IPAIPwQXxs8+QvhETp1u6wAmRg+XxzHye+b5xZmdNpchGgJNGp3Q4&#13;&#10;iCkRmptM6iKlr14uH0wpcZ7pjCmjRUq3wtGz+f17s9omYmRKozIBBEG0S2qb0tJ7m0SR46WomBsY&#13;&#10;KzQ6cwMV82hCEWXAakSvVDSK45OoNpBZMFw4h6cXvZPOA36eC+5f5LkTnqiUYm0+rBDWVbdG8xlL&#13;&#10;CmC2lHxfBvuHKiomNV56gLpgnpE1yD+gKsnBOJP7ATdVZPJcchF6wG6G8W/dXJfMitALkuPsgSb3&#13;&#10;/2D5880VEJml9OEYpdKsQpHaT7t3u4/t9/Zm97793N6033Yf2h/tl/YrmUw7ymrrEsy8tlfQNe3s&#13;&#10;peGvHdFmUTJdiHMAU5eCZVjosIuP7iR0hsNUsqqfmQzvY2tvAntNDlUHiLyQJoi0PYgkGk84Hg5R&#13;&#10;9tPphBKOvsn05HQcVIxYcpttwfknwlSk26QUcAgCOttcOt9Vw5LbkFC9UTJbSqWCAcVqoYBsGA7M&#13;&#10;MnyhAWzyOExpUqd0NBnHcYC+43THGHH4/oZRSY+jr2SV0ukhiCUdb491FgbTM6n6Pdas9J7Ijrte&#13;&#10;A9+smiAeareXZWWyLVILph91fJq4KQ28paTGMU+pe7NmIChRTzXK82g4Rv6ID8Z4cjpCA449q2MP&#13;&#10;0xyhUso9UNIbC9+/prUFWZR41zAQos05iprLwHcneF/XvgMc5iDD/uF1r+XYDlG/fg/znwAAAP//&#13;&#10;AwBQSwMEFAAGAAgAAAAhAJ+UfDfhAAAADwEAAA8AAABkcnMvZG93bnJldi54bWxMT01LxDAQvQv+&#13;&#10;hzCCNzdpFhbbbbqIi3gQhW69eMs2sS0mk5Jkd+u/dzzpZWDmvXkf9W7xjp1tTFNABcVKALPYBzPh&#13;&#10;oOC9e7q7B5ayRqNdQKvg2ybYNddXta5MuGBrz4c8MBLBVGkFY85zxXnqR+t1WoXZImGfIXqdaY0D&#13;&#10;N1FfSNw7LoXYcK8nJIdRz/ZxtP3X4eQVBNk/x7bj8rXbT2X7EYR7exFK3d4s+y2Nhy2wbJf89wG/&#13;&#10;HSg/NBTsGE5oEnMKpJAFUQnYlMCIsC4LCexIB1GugTc1/9+j+QEAAP//AwBQSwECLQAUAAYACAAA&#13;&#10;ACEAtoM4kv4AAADhAQAAEwAAAAAAAAAAAAAAAAAAAAAAW0NvbnRlbnRfVHlwZXNdLnhtbFBLAQIt&#13;&#10;ABQABgAIAAAAIQA4/SH/1gAAAJQBAAALAAAAAAAAAAAAAAAAAC8BAABfcmVscy8ucmVsc1BLAQIt&#13;&#10;ABQABgAIAAAAIQCZ8gnUVQIAAGYEAAAOAAAAAAAAAAAAAAAAAC4CAABkcnMvZTJvRG9jLnhtbFBL&#13;&#10;AQItABQABgAIAAAAIQCflHw34QAAAA8BAAAPAAAAAAAAAAAAAAAAAK8EAABkcnMvZG93bnJldi54&#13;&#10;bWxQSwUGAAAAAAQABADzAAAAvQUAAAAA&#13;&#10;" strokeweight="2pt">
                <v:textbox>
                  <w:txbxContent>
                    <w:p w:rsidR="003D4268" w:rsidRPr="00A416F9" w:rsidRDefault="003D4268" w:rsidP="00A416F9">
                      <w:pPr>
                        <w:jc w:val="center"/>
                        <w:rPr>
                          <w:rFonts w:ascii="Times New Roman" w:hAnsi="Times New Roman" w:cs="Times New Roman"/>
                        </w:rPr>
                      </w:pPr>
                      <w:r>
                        <w:rPr>
                          <w:rFonts w:ascii="Times New Roman" w:hAnsi="Times New Roman" w:cs="Times New Roman"/>
                        </w:rPr>
                        <w:t>Взаимодействие с заказчиком</w:t>
                      </w:r>
                    </w:p>
                  </w:txbxContent>
                </v:textbox>
              </v:rect>
            </w:pict>
          </mc:Fallback>
        </mc:AlternateContent>
      </w:r>
    </w:p>
    <w:p w:rsidR="00A416F9" w:rsidRPr="004D5C28" w:rsidRDefault="00A416F9" w:rsidP="008E38CE">
      <w:pPr>
        <w:pStyle w:val="a5"/>
        <w:spacing w:before="0" w:beforeAutospacing="0" w:after="0" w:afterAutospacing="0" w:line="360" w:lineRule="auto"/>
        <w:ind w:firstLine="709"/>
        <w:jc w:val="both"/>
      </w:pPr>
    </w:p>
    <w:p w:rsidR="00A416F9" w:rsidRPr="004D5C28" w:rsidRDefault="00A416F9" w:rsidP="008E38CE">
      <w:pPr>
        <w:pStyle w:val="a5"/>
        <w:spacing w:before="0" w:beforeAutospacing="0" w:after="0" w:afterAutospacing="0" w:line="360" w:lineRule="auto"/>
        <w:ind w:firstLine="709"/>
        <w:jc w:val="both"/>
      </w:pPr>
    </w:p>
    <w:p w:rsidR="00A416F9" w:rsidRPr="004D5C28" w:rsidRDefault="00A416F9" w:rsidP="008E38CE">
      <w:pPr>
        <w:pStyle w:val="a5"/>
        <w:spacing w:before="0" w:beforeAutospacing="0" w:after="0" w:afterAutospacing="0" w:line="360" w:lineRule="auto"/>
        <w:ind w:firstLine="709"/>
        <w:jc w:val="both"/>
      </w:pPr>
    </w:p>
    <w:p w:rsidR="00A416F9" w:rsidRPr="004D5C28" w:rsidRDefault="007B6E64" w:rsidP="008E38CE">
      <w:pPr>
        <w:pStyle w:val="a5"/>
        <w:spacing w:before="0" w:beforeAutospacing="0" w:after="0" w:afterAutospacing="0" w:line="360" w:lineRule="auto"/>
        <w:ind w:firstLine="709"/>
        <w:jc w:val="both"/>
      </w:pPr>
      <w:r>
        <w:rPr>
          <w:noProof/>
        </w:rPr>
        <mc:AlternateContent>
          <mc:Choice Requires="wps">
            <w:drawing>
              <wp:anchor distT="0" distB="0" distL="114300" distR="114300" simplePos="0" relativeHeight="251658752" behindDoc="0" locked="0" layoutInCell="1" allowOverlap="1">
                <wp:simplePos x="0" y="0"/>
                <wp:positionH relativeFrom="column">
                  <wp:posOffset>2525395</wp:posOffset>
                </wp:positionH>
                <wp:positionV relativeFrom="paragraph">
                  <wp:posOffset>10795</wp:posOffset>
                </wp:positionV>
                <wp:extent cx="559435" cy="573405"/>
                <wp:effectExtent l="0" t="0" r="0" b="0"/>
                <wp:wrapNone/>
                <wp:docPr id="347"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5734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D4268" w:rsidRPr="00A416F9" w:rsidRDefault="003D4268" w:rsidP="00A416F9">
                            <w:pPr>
                              <w:spacing w:after="0" w:line="240" w:lineRule="auto"/>
                              <w:jc w:val="center"/>
                              <w:rPr>
                                <w:rFonts w:ascii="Times New Roman" w:hAnsi="Times New Roman" w:cs="Times New Roman"/>
                                <w:sz w:val="18"/>
                                <w:szCs w:val="18"/>
                              </w:rPr>
                            </w:pPr>
                            <w:r w:rsidRPr="00A416F9">
                              <w:rPr>
                                <w:rFonts w:ascii="Times New Roman" w:hAnsi="Times New Roman" w:cs="Times New Roman"/>
                                <w:sz w:val="18"/>
                                <w:szCs w:val="18"/>
                              </w:rPr>
                              <w:t>Важнее чем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Надпись 65" o:spid="_x0000_s1085" type="#_x0000_t202" style="position:absolute;left:0;text-align:left;margin-left:198.85pt;margin-top:.85pt;width:44.05pt;height:45.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sjJAIAAP8DAAAOAAAAZHJzL2Uyb0RvYy54bWysU82O0zAQviPxDpbvNP1JtjRqulq6KkJa&#13;&#10;fqSFB3AcJ7FIPMZ2m5Qbd16Bd+DAgRuv0H0jxk5bquWGyMHKeMafv++b8fK6bxuyE8ZKUBmdjMaU&#13;&#10;CMWhkKrK6If3m2fPKbGOqYI1oERG98LS69XTJ8tOp2IKNTSFMARBlE07ndHaOZ1GkeW1aJkdgRYK&#13;&#10;kyWYljkMTRUVhnWI3jbRdDy+ijowhTbAhbW4ezsk6Srgl6Xg7m1ZWuFIk1Hk5sJqwpr7NVotWVoZ&#13;&#10;pmvJjzTYP7BomVR46RnqljlGtkb+BdVKbsBC6UYc2gjKUnIRNKCayfiRmvuaaRG0oDlWn22y/w+W&#13;&#10;v9m9M0QWGZ3Fc0oUa7FJh2+H74cfh1+Hnw9fHr6Sq8Tb1GmbYvW9xnrXv4Ae2x0kW30H/KMlCtY1&#13;&#10;U5W4MQa6WrACaU78yeji6IBjPUjevYYCb2NbBwGoL03rPURXCKJju/bnFoneEY6bSbKIZwklHFPJ&#13;&#10;fBaPA7eIpafD2lj3UkBL/E9GDU5AAGe7O+s8GZaeSvxdFhpZbGTThMBU+boxZMdwWjbhC/wflTXK&#13;&#10;FyvwxwZEvxNUemGDRNfnffA1Xpzcy6HYo24DwxTiq8GfGsxnSjqcwIzaT1tmBCXNK4XeLSZx7Ec2&#13;&#10;BHEyn2JgLjP5ZYYpjlAZdZQMv2s3jPlWG1nVeNPQLQU36Hcpgxe+MQOrI3+csmDR8UX4Mb6MQ9Wf&#13;&#10;d7v6DQAA//8DAFBLAwQUAAYACAAAACEAUVhoUd8AAAANAQAADwAAAGRycy9kb3ducmV2LnhtbEyP&#13;&#10;QU8CMRCF7yb+h2ZMvEkXRIFlu8RovJoIyLlsx+3GdrppCyz8escTXmYy+WbevFetBu/EEWPqAikY&#13;&#10;jwoQSE0wHbUKtpv3hzmIlDUZ7QKhgjMmWNW3N5UuTTjRJx7XuRUsQqnUCmzOfSllaix6nUahR2L2&#13;&#10;HaLXmcfYShP1icW9k5OieJZed8QfrO7x1WLzsz54BbvWX3Zf4z5a492UPi7nzTZ0St3fDW9LLi9L&#13;&#10;EBmHfL2AvwzsH2o2tg8HMkk4BY+L2YxXGXBjPp0/cZ69gsWkAFlX8n+K+hcAAP//AwBQSwECLQAU&#13;&#10;AAYACAAAACEAtoM4kv4AAADhAQAAEwAAAAAAAAAAAAAAAAAAAAAAW0NvbnRlbnRfVHlwZXNdLnht&#13;&#10;bFBLAQItABQABgAIAAAAIQA4/SH/1gAAAJQBAAALAAAAAAAAAAAAAAAAAC8BAABfcmVscy8ucmVs&#13;&#10;c1BLAQItABQABgAIAAAAIQBuF/sjJAIAAP8DAAAOAAAAAAAAAAAAAAAAAC4CAABkcnMvZTJvRG9j&#13;&#10;LnhtbFBLAQItABQABgAIAAAAIQBRWGhR3wAAAA0BAAAPAAAAAAAAAAAAAAAAAH4EAABkcnMvZG93&#13;&#10;bnJldi54bWxQSwUGAAAAAAQABADzAAAAigUAAAAA&#13;&#10;" stroked="f" strokeweight=".5pt">
                <v:textbox>
                  <w:txbxContent>
                    <w:p w:rsidR="003D4268" w:rsidRPr="00A416F9" w:rsidRDefault="003D4268" w:rsidP="00A416F9">
                      <w:pPr>
                        <w:spacing w:after="0" w:line="240" w:lineRule="auto"/>
                        <w:jc w:val="center"/>
                        <w:rPr>
                          <w:rFonts w:ascii="Times New Roman" w:hAnsi="Times New Roman" w:cs="Times New Roman"/>
                          <w:sz w:val="18"/>
                          <w:szCs w:val="18"/>
                        </w:rPr>
                      </w:pPr>
                      <w:r w:rsidRPr="00A416F9">
                        <w:rPr>
                          <w:rFonts w:ascii="Times New Roman" w:hAnsi="Times New Roman" w:cs="Times New Roman"/>
                          <w:sz w:val="18"/>
                          <w:szCs w:val="18"/>
                        </w:rPr>
                        <w:t>Важнее чем</w:t>
                      </w:r>
                    </w:p>
                  </w:txbxContent>
                </v:textbox>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1296670</wp:posOffset>
                </wp:positionH>
                <wp:positionV relativeFrom="paragraph">
                  <wp:posOffset>10160</wp:posOffset>
                </wp:positionV>
                <wp:extent cx="1200785" cy="586740"/>
                <wp:effectExtent l="0" t="0" r="18415" b="22860"/>
                <wp:wrapNone/>
                <wp:docPr id="346"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586740"/>
                        </a:xfrm>
                        <a:prstGeom prst="rect">
                          <a:avLst/>
                        </a:prstGeom>
                        <a:solidFill>
                          <a:srgbClr val="FFFFFF"/>
                        </a:solidFill>
                        <a:ln w="25400">
                          <a:solidFill>
                            <a:srgbClr val="000000"/>
                          </a:solidFill>
                          <a:miter lim="800000"/>
                          <a:headEnd/>
                          <a:tailEnd/>
                        </a:ln>
                      </wps:spPr>
                      <wps:txbx>
                        <w:txbxContent>
                          <w:p w:rsidR="003D4268" w:rsidRPr="00A416F9" w:rsidRDefault="003D4268" w:rsidP="00A416F9">
                            <w:pPr>
                              <w:jc w:val="center"/>
                              <w:rPr>
                                <w:rFonts w:ascii="Times New Roman" w:hAnsi="Times New Roman" w:cs="Times New Roman"/>
                              </w:rPr>
                            </w:pPr>
                            <w:r>
                              <w:rPr>
                                <w:rFonts w:ascii="Times New Roman" w:hAnsi="Times New Roman" w:cs="Times New Roman"/>
                              </w:rPr>
                              <w:t>Реакция на изменения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86" style="position:absolute;left:0;text-align:left;margin-left:102.1pt;margin-top:.8pt;width:94.55pt;height:46.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tV+VAIAAGYEAAAOAAAAZHJzL2Uyb0RvYy54bWysVMuO0zAU3SPxD5b3NEnpi6jpaNShCGmA&#13;&#10;kQY+wHWcxsKxzbXbpKyQ2CLxCXwEG8RjviH9I27cTukAK0QWlq+vfXzuOdeZnjWVIhsBThqd0aQX&#13;&#10;UyI0N7nUq4y+erl4MKHEeaZzpowWGd0KR89m9+9Na5uKvimNygUQBNEurW1GS+9tGkWOl6Jirmes&#13;&#10;0JgsDFTMYwirKAdWI3qlon4cj6LaQG7BcOEcrl7sk3QW8ItCcP+iKJzwRGUUufkwQhiX3RjNpixd&#13;&#10;AbOl5Aca7B9YVExqvPQIdcE8I2uQf0BVkoNxpvA9bqrIFIXkItSA1STxb9Vcl8yKUAuK4+xRJvf/&#13;&#10;YPnzzRUQmWf04WBEiWYVmtR+2r3bfWy/tze79+3n9qb9tvvQ/mi/tF/JKEhWW5fiyWt7BV3Rzl4a&#13;&#10;/toRbeYl0ytxDmDqUrAciSadxNGdA13g8ChZ1s9MjvextTdBvaaAqgNEXUgTTNoeTRKNJxwXE7R9&#13;&#10;PBlSwjE3nIzGg0ApYuntaQvOPxGmIt0ko4BNENDZ5tL5jg1Lb7cE9kbJfCGVCgGslnMFZMOwYRbh&#13;&#10;CwVgkafblCZ1RvvDQRwH6DtJd4oRh+9vGJX02PpKVhmdHDextNPtsc5DY3om1X6OnJU+CNlp1zW4&#13;&#10;S32zbIJ5w6MtS5NvUVow+1bHp4mT0sBbSmps84y6N2sGghL1VKM9j5IB6kd8CAbDcR8DOM0sTzNM&#13;&#10;c4TKKPdAyT6Y+/1rWluQqxLvSoIg2pyjqYUMendU97wOFWAzBxsOD697Ladx2PXr9zD7CQAA//8D&#13;&#10;AFBLAwQUAAYACAAAACEAjVP/s+IAAAANAQAADwAAAGRycy9kb3ducmV2LnhtbEyPwU7DMBBE70j8&#13;&#10;g7VI3Khdp6pIGqdCVIgDAikNF25ubJKo9jqK3Tb8PcuJXlZavdnZmXI7e8fOdopDQAXLhQBmsQ1m&#13;&#10;wE7BZ/Py8AgsJo1Gu4BWwY+NsK1ub0pdmHDB2p73qWNkgrHQCvqUxoLz2PbW67gIo0Vi32HyOtE6&#13;&#10;ddxM+kLm3nEpxJp7PSB96PVon3vbHvcnryDI9nWqGy7fm92Q119BuI83odT93bzb0HjaAEt2Tv8X&#13;&#10;8NeB8kNFwQ7hhCYyp0CKlSQpgTUw4lmeZcAOCvKVAF6V/LpF9QsAAP//AwBQSwECLQAUAAYACAAA&#13;&#10;ACEAtoM4kv4AAADhAQAAEwAAAAAAAAAAAAAAAAAAAAAAW0NvbnRlbnRfVHlwZXNdLnhtbFBLAQIt&#13;&#10;ABQABgAIAAAAIQA4/SH/1gAAAJQBAAALAAAAAAAAAAAAAAAAAC8BAABfcmVscy8ucmVsc1BLAQIt&#13;&#10;ABQABgAIAAAAIQBDMtV+VAIAAGYEAAAOAAAAAAAAAAAAAAAAAC4CAABkcnMvZTJvRG9jLnhtbFBL&#13;&#10;AQItABQABgAIAAAAIQCNU/+z4gAAAA0BAAAPAAAAAAAAAAAAAAAAAK4EAABkcnMvZG93bnJldi54&#13;&#10;bWxQSwUGAAAAAAQABADzAAAAvQUAAAAA&#13;&#10;" strokeweight="2pt">
                <v:textbox>
                  <w:txbxContent>
                    <w:p w:rsidR="003D4268" w:rsidRPr="00A416F9" w:rsidRDefault="003D4268" w:rsidP="00A416F9">
                      <w:pPr>
                        <w:jc w:val="center"/>
                        <w:rPr>
                          <w:rFonts w:ascii="Times New Roman" w:hAnsi="Times New Roman" w:cs="Times New Roman"/>
                        </w:rPr>
                      </w:pPr>
                      <w:r>
                        <w:rPr>
                          <w:rFonts w:ascii="Times New Roman" w:hAnsi="Times New Roman" w:cs="Times New Roman"/>
                        </w:rPr>
                        <w:t>Реакция на изменения</w:t>
                      </w:r>
                    </w:p>
                  </w:txbxContent>
                </v:textbox>
              </v:rect>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3118485</wp:posOffset>
                </wp:positionH>
                <wp:positionV relativeFrom="paragraph">
                  <wp:posOffset>10795</wp:posOffset>
                </wp:positionV>
                <wp:extent cx="1200785" cy="586740"/>
                <wp:effectExtent l="0" t="0" r="18415" b="22860"/>
                <wp:wrapNone/>
                <wp:docPr id="345"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586740"/>
                        </a:xfrm>
                        <a:prstGeom prst="rect">
                          <a:avLst/>
                        </a:prstGeom>
                        <a:solidFill>
                          <a:srgbClr val="FFFFFF"/>
                        </a:solidFill>
                        <a:ln w="25400">
                          <a:solidFill>
                            <a:srgbClr val="000000"/>
                          </a:solidFill>
                          <a:miter lim="800000"/>
                          <a:headEnd/>
                          <a:tailEnd/>
                        </a:ln>
                      </wps:spPr>
                      <wps:txbx>
                        <w:txbxContent>
                          <w:p w:rsidR="003D4268" w:rsidRPr="00A416F9" w:rsidRDefault="003D4268" w:rsidP="00A416F9">
                            <w:pPr>
                              <w:jc w:val="center"/>
                              <w:rPr>
                                <w:rFonts w:ascii="Times New Roman" w:hAnsi="Times New Roman" w:cs="Times New Roman"/>
                              </w:rPr>
                            </w:pPr>
                            <w:r>
                              <w:rPr>
                                <w:rFonts w:ascii="Times New Roman" w:hAnsi="Times New Roman" w:cs="Times New Roman"/>
                              </w:rPr>
                              <w:t>Следование плану</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1" o:spid="_x0000_s1087" style="position:absolute;left:0;text-align:left;margin-left:245.55pt;margin-top:.85pt;width:94.55pt;height:46.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y7VUwIAAGYEAAAOAAAAZHJzL2Uyb0RvYy54bWysVM2O0zAQviPxDpbvNGlpuyVqulp1KUJa&#13;&#10;YKWFB3Acp7FwbDN2m5YTElckHoGH4IL42WdI34iJ05YucELkYHk8M5+/+Wac6fmmUmQtwEmjU9rv&#13;&#10;xZQIzU0u9TKlr14uHkwocZ7pnCmjRUq3wtHz2f1709omYmBKo3IBBEG0S2qb0tJ7m0SR46WomOsZ&#13;&#10;KzQ6CwMV82jCMsqB1YheqWgQx+OoNpBbMFw4h6eXnZPOAn5RCO5fFIUTnqiUIjcfVghr1q7RbMqS&#13;&#10;JTBbSr6nwf6BRcWkxkuPUJfMM7IC+QdUJTkYZwrf46aKTFFILkINWE0//q2am5JZEWpBcZw9yuT+&#13;&#10;Hyx/vr4GIvOUPhyOKNGswiY1n3bvdh+b783t7n3zubltvu0+ND+aL81XMu63ktXWJZh5Y6+hLdrZ&#13;&#10;K8NfO6LNvGR6KS4ATF0KliPREB/dSWgNh6kkq5+ZHO9jK2+CepsCqhYQdSGb0KTtsUli4wnHwz62&#13;&#10;/WyCXDn6RpPx2TB0MWLJIduC80+EqUi7SSngEAR0tr5yHtlj6CEksDdK5gupVDBgmc0VkDXDgVmE&#13;&#10;ry0YU9xpmNKkTulgNIzjAH3H6U4x4vD9DaOSHkdfySqlk2MQS1rdHus8DKZnUnV7JKA08jho1/XA&#13;&#10;b7JNaN7o2JbM5FuUFkw36vg0cVMaeEtJjWOeUvdmxUBQop5qbM+j/hD1Iz4Yw9HZAA049WSnHqY5&#13;&#10;QqWUe6CkM+a+e00rC3JZ4l39IIg2F9jUQga9W9Idr30FOMxB0/3Da1/LqR2ifv0eZj8BAAD//wMA&#13;&#10;UEsDBBQABgAIAAAAIQANSdMc4gAAAA0BAAAPAAAAZHJzL2Rvd25yZXYueG1sTI9PS8NAEMXvgt9h&#13;&#10;mYI3u5tQapNmU8QiHkQhjRdv2+yYhO6fsLtt47d3POllYPi9efNetZutYRcMcfROQrYUwNB1Xo+u&#13;&#10;l/DRPt9vgMWknFbGO5TwjRF29e1NpUrtr67ByyH1jExcLJWEIaWp5Dx2A1oVl35CR+zLB6sSraHn&#13;&#10;OqgrmVvDcyHW3KrR0YdBTfg0YHc6nK0En3cvoWl5/tbux6L59MK8vwop7xbzfkvjcQss4Zz+LuC3&#13;&#10;A+WHmoId/dnpyIyEVZFlJCXwAIz4eiNyYEcJxSoDXlf8f4v6BwAA//8DAFBLAQItABQABgAIAAAA&#13;&#10;IQC2gziS/gAAAOEBAAATAAAAAAAAAAAAAAAAAAAAAABbQ29udGVudF9UeXBlc10ueG1sUEsBAi0A&#13;&#10;FAAGAAgAAAAhADj9If/WAAAAlAEAAAsAAAAAAAAAAAAAAAAALwEAAF9yZWxzLy5yZWxzUEsBAi0A&#13;&#10;FAAGAAgAAAAhAGcXLtVTAgAAZgQAAA4AAAAAAAAAAAAAAAAALgIAAGRycy9lMm9Eb2MueG1sUEsB&#13;&#10;Ai0AFAAGAAgAAAAhAA1J0xziAAAADQEAAA8AAAAAAAAAAAAAAAAArQQAAGRycy9kb3ducmV2Lnht&#13;&#10;bFBLBQYAAAAABAAEAPMAAAC8BQAAAAA=&#13;&#10;" strokeweight="2pt">
                <v:textbox>
                  <w:txbxContent>
                    <w:p w:rsidR="003D4268" w:rsidRPr="00A416F9" w:rsidRDefault="003D4268" w:rsidP="00A416F9">
                      <w:pPr>
                        <w:jc w:val="center"/>
                        <w:rPr>
                          <w:rFonts w:ascii="Times New Roman" w:hAnsi="Times New Roman" w:cs="Times New Roman"/>
                        </w:rPr>
                      </w:pPr>
                      <w:r>
                        <w:rPr>
                          <w:rFonts w:ascii="Times New Roman" w:hAnsi="Times New Roman" w:cs="Times New Roman"/>
                        </w:rPr>
                        <w:t>Следование плану</w:t>
                      </w:r>
                    </w:p>
                  </w:txbxContent>
                </v:textbox>
              </v:rect>
            </w:pict>
          </mc:Fallback>
        </mc:AlternateContent>
      </w:r>
    </w:p>
    <w:p w:rsidR="00A416F9" w:rsidRPr="004D5C28" w:rsidRDefault="00A416F9" w:rsidP="008E38CE">
      <w:pPr>
        <w:pStyle w:val="a5"/>
        <w:spacing w:before="0" w:beforeAutospacing="0" w:after="0" w:afterAutospacing="0" w:line="360" w:lineRule="auto"/>
        <w:ind w:firstLine="709"/>
        <w:jc w:val="both"/>
      </w:pPr>
    </w:p>
    <w:p w:rsidR="00A416F9" w:rsidRPr="004D5C28" w:rsidRDefault="00A416F9" w:rsidP="008E38CE">
      <w:pPr>
        <w:pStyle w:val="a5"/>
        <w:spacing w:before="0" w:beforeAutospacing="0" w:after="0" w:afterAutospacing="0" w:line="360" w:lineRule="auto"/>
        <w:ind w:firstLine="709"/>
        <w:jc w:val="both"/>
      </w:pPr>
    </w:p>
    <w:p w:rsidR="00A416F9" w:rsidRPr="0061036B" w:rsidRDefault="0061036B" w:rsidP="0061036B">
      <w:pPr>
        <w:pStyle w:val="a5"/>
        <w:spacing w:before="0" w:beforeAutospacing="0" w:after="0" w:afterAutospacing="0" w:line="360" w:lineRule="auto"/>
        <w:ind w:firstLine="709"/>
        <w:jc w:val="center"/>
        <w:rPr>
          <w:lang w:val="en-US"/>
        </w:rPr>
      </w:pPr>
      <w:r w:rsidRPr="0061036B">
        <w:t>Рисунок</w:t>
      </w:r>
      <w:r w:rsidR="00C66934">
        <w:rPr>
          <w:lang w:val="en-TT"/>
        </w:rPr>
        <w:t xml:space="preserve"> </w:t>
      </w:r>
      <w:r w:rsidR="00C66934" w:rsidRPr="006E4243">
        <w:rPr>
          <w:lang w:val="en-US"/>
        </w:rPr>
        <w:t>2.</w:t>
      </w:r>
      <w:r w:rsidRPr="0061036B">
        <w:rPr>
          <w:lang w:val="en-TT"/>
        </w:rPr>
        <w:t xml:space="preserve">7 – </w:t>
      </w:r>
      <w:r w:rsidR="00A416F9" w:rsidRPr="0061036B">
        <w:t>Основные</w:t>
      </w:r>
      <w:r w:rsidRPr="0061036B">
        <w:rPr>
          <w:lang w:val="en-TT"/>
        </w:rPr>
        <w:t xml:space="preserve"> </w:t>
      </w:r>
      <w:r w:rsidR="00A416F9" w:rsidRPr="0061036B">
        <w:t>принципы</w:t>
      </w:r>
      <w:r w:rsidRPr="0061036B">
        <w:rPr>
          <w:lang w:val="en-TT"/>
        </w:rPr>
        <w:t xml:space="preserve"> </w:t>
      </w:r>
      <w:r w:rsidR="00A416F9" w:rsidRPr="0061036B">
        <w:rPr>
          <w:lang w:val="en-US"/>
        </w:rPr>
        <w:t>Agile</w:t>
      </w:r>
    </w:p>
    <w:p w:rsidR="003C6978" w:rsidRPr="0061036B" w:rsidRDefault="003A1102" w:rsidP="00C66934">
      <w:pPr>
        <w:pStyle w:val="a5"/>
        <w:spacing w:before="0" w:beforeAutospacing="0" w:after="0" w:afterAutospacing="0" w:line="360" w:lineRule="auto"/>
        <w:ind w:firstLine="709"/>
        <w:jc w:val="center"/>
        <w:rPr>
          <w:lang w:val="en-TT"/>
        </w:rPr>
      </w:pPr>
      <w:r w:rsidRPr="004D5C28">
        <w:t>Источник</w:t>
      </w:r>
      <w:r w:rsidRPr="004D5C28">
        <w:rPr>
          <w:lang w:val="en-US"/>
        </w:rPr>
        <w:t xml:space="preserve">: </w:t>
      </w:r>
      <w:r w:rsidRPr="004D5C28">
        <w:t>составлено</w:t>
      </w:r>
      <w:r w:rsidR="0061036B" w:rsidRPr="0061036B">
        <w:rPr>
          <w:lang w:val="en-TT"/>
        </w:rPr>
        <w:t xml:space="preserve"> </w:t>
      </w:r>
      <w:r w:rsidRPr="004D5C28">
        <w:t>автором</w:t>
      </w:r>
      <w:r w:rsidR="0061036B" w:rsidRPr="0061036B">
        <w:rPr>
          <w:lang w:val="en-TT"/>
        </w:rPr>
        <w:t xml:space="preserve"> </w:t>
      </w:r>
      <w:r w:rsidRPr="004D5C28">
        <w:t>на</w:t>
      </w:r>
      <w:r w:rsidR="0061036B" w:rsidRPr="0061036B">
        <w:rPr>
          <w:lang w:val="en-TT"/>
        </w:rPr>
        <w:t xml:space="preserve"> </w:t>
      </w:r>
      <w:r w:rsidRPr="004D5C28">
        <w:t>основе</w:t>
      </w:r>
      <w:r w:rsidRPr="004D5C28">
        <w:rPr>
          <w:lang w:val="en-US"/>
        </w:rPr>
        <w:t xml:space="preserve"> Paul R. Daugherty и H. James Wilson Human + Machine Reimagining Work in the Age of AI // Harvard Business Review Press 2017</w:t>
      </w:r>
    </w:p>
    <w:p w:rsidR="008E38CE" w:rsidRPr="004D5C28" w:rsidRDefault="008E38CE" w:rsidP="008E38CE">
      <w:pPr>
        <w:pStyle w:val="a5"/>
        <w:spacing w:before="0" w:beforeAutospacing="0" w:after="0" w:afterAutospacing="0" w:line="360" w:lineRule="auto"/>
        <w:ind w:firstLine="709"/>
        <w:jc w:val="both"/>
      </w:pPr>
      <w:r w:rsidRPr="004D5C28">
        <w:t>Менеджеры удостоверяются, что члены команды имеют, или получают, необходимые навыки, обеспечивают среду, которая позволяет команде быть успешной, позволяя команде выяснить, как именно они обеспечат решение поставленной задачи. В случае невозможности положительно исхода силами одной команды, руководитель может вмешаться в процесс работы напрямую.</w:t>
      </w:r>
    </w:p>
    <w:p w:rsidR="008E38CE" w:rsidRPr="004D5C28" w:rsidRDefault="008E38CE" w:rsidP="008E38CE">
      <w:pPr>
        <w:pStyle w:val="a5"/>
        <w:spacing w:before="0" w:beforeAutospacing="0" w:after="0" w:afterAutospacing="0" w:line="360" w:lineRule="auto"/>
        <w:ind w:firstLine="709"/>
        <w:jc w:val="both"/>
      </w:pPr>
      <w:proofErr w:type="spellStart"/>
      <w:r w:rsidRPr="004D5C28">
        <w:t>Agile</w:t>
      </w:r>
      <w:proofErr w:type="spellEnd"/>
      <w:r w:rsidRPr="004D5C28">
        <w:t xml:space="preserve"> признает необходимость эффективной коммуникации и предоставляет различные инструменты и контрольные точки в качестве средств поддержки. Это помогает организациям избежать типичных ошибок проекта, связанных с несоответствием целей и ожиданий. Некоторые из сессий, направленных на постоянное участие и эффективное сотрудничество заинтересованных сторон, - это ежедневные постоянные встречи, частые демонстрации гибкой разработки программного обеспечения, ретроспектива, деятельность, связанная со сбором требований, сессиями по планированию и оценкой результатов на основе групп.</w:t>
      </w:r>
    </w:p>
    <w:p w:rsidR="00AA638E" w:rsidRPr="004D5C28" w:rsidRDefault="008E38CE" w:rsidP="006404AF">
      <w:pPr>
        <w:pStyle w:val="a5"/>
        <w:spacing w:before="0" w:beforeAutospacing="0" w:after="0" w:afterAutospacing="0" w:line="360" w:lineRule="auto"/>
        <w:ind w:firstLine="709"/>
        <w:jc w:val="both"/>
      </w:pPr>
      <w:r w:rsidRPr="004D5C28">
        <w:t xml:space="preserve">По мере развития проекта заинтересованные стороны, участвующие в проекте, могут меняться по нескольким причинам. Следовательно, важно постоянно обновлять список заинтересованных сторон, чтобы они были актуальными и действительными. </w:t>
      </w:r>
      <w:r w:rsidRPr="004D5C28">
        <w:lastRenderedPageBreak/>
        <w:t>Кроме того, соответствующие заинтересованные стороны должны быть вовлечены в процесс принятия решений.</w:t>
      </w:r>
      <w:r w:rsidR="00974DD2" w:rsidRPr="004D5C28">
        <w:rPr>
          <w:rStyle w:val="ac"/>
        </w:rPr>
        <w:footnoteReference w:id="78"/>
      </w:r>
    </w:p>
    <w:p w:rsidR="008E38CE" w:rsidRPr="004D5C28" w:rsidRDefault="008E38CE" w:rsidP="006404AF">
      <w:pPr>
        <w:pStyle w:val="a5"/>
        <w:spacing w:before="0" w:beforeAutospacing="0" w:after="0" w:afterAutospacing="0" w:line="360" w:lineRule="auto"/>
        <w:ind w:firstLine="709"/>
        <w:jc w:val="both"/>
      </w:pPr>
      <w:r w:rsidRPr="004D5C28">
        <w:t>Термин «социальные медиа» относится к компьютеризированным инструментам, которые позволяют людям в рамках организации делиться знаниями, идеями, обсуждать проект и сотрудничать в рамках его реализации. Организации используют такие инструменты для обеспечения потока информации внутри, их также можно распространять на людей вне организации, чтобы фиксировать их мнения и отзывы.</w:t>
      </w:r>
    </w:p>
    <w:p w:rsidR="008E38CE" w:rsidRPr="004D5C28" w:rsidRDefault="008E38CE" w:rsidP="008E38CE">
      <w:pPr>
        <w:pStyle w:val="a5"/>
        <w:spacing w:before="0" w:beforeAutospacing="0" w:after="0" w:afterAutospacing="0" w:line="360" w:lineRule="auto"/>
        <w:ind w:firstLine="709"/>
        <w:jc w:val="both"/>
      </w:pPr>
      <w:r w:rsidRPr="004D5C28">
        <w:t>Некоторые из преимуществ применения данного метода:</w:t>
      </w:r>
    </w:p>
    <w:p w:rsidR="008E38CE" w:rsidRPr="004D5C28" w:rsidRDefault="008E38CE" w:rsidP="00BA3FC5">
      <w:pPr>
        <w:pStyle w:val="a5"/>
        <w:numPr>
          <w:ilvl w:val="0"/>
          <w:numId w:val="11"/>
        </w:numPr>
        <w:spacing w:before="0" w:beforeAutospacing="0" w:after="0" w:afterAutospacing="0" w:line="360" w:lineRule="auto"/>
        <w:jc w:val="both"/>
      </w:pPr>
      <w:r w:rsidRPr="004D5C28">
        <w:t xml:space="preserve">Всеобъемлющая коммуникация через глобально распределенную среду </w:t>
      </w:r>
    </w:p>
    <w:p w:rsidR="008E38CE" w:rsidRPr="004D5C28" w:rsidRDefault="008E38CE" w:rsidP="00BA3FC5">
      <w:pPr>
        <w:pStyle w:val="a5"/>
        <w:numPr>
          <w:ilvl w:val="0"/>
          <w:numId w:val="11"/>
        </w:numPr>
        <w:spacing w:before="0" w:beforeAutospacing="0" w:after="0" w:afterAutospacing="0" w:line="360" w:lineRule="auto"/>
        <w:jc w:val="both"/>
      </w:pPr>
      <w:r w:rsidRPr="004D5C28">
        <w:t>Особенно важная информация может быть быстро передана сотрудникам через ограниченный доступ, при этом обеспечивается обратную связь.</w:t>
      </w:r>
    </w:p>
    <w:p w:rsidR="008E38CE" w:rsidRPr="004D5C28" w:rsidRDefault="008E38CE" w:rsidP="00BA3FC5">
      <w:pPr>
        <w:pStyle w:val="a5"/>
        <w:numPr>
          <w:ilvl w:val="0"/>
          <w:numId w:val="11"/>
        </w:numPr>
        <w:spacing w:before="0" w:beforeAutospacing="0" w:after="0" w:afterAutospacing="0" w:line="360" w:lineRule="auto"/>
        <w:jc w:val="both"/>
      </w:pPr>
      <w:r w:rsidRPr="004D5C28">
        <w:t>Прежде чем тратить много времени, сил и денег на создание реального продукта, организации могут продемонстрировать модели и прототипы в социальных сетях, получая отзывы от клиентов.</w:t>
      </w:r>
    </w:p>
    <w:p w:rsidR="008E38CE" w:rsidRPr="004D5C28" w:rsidRDefault="008E38CE" w:rsidP="00BA3FC5">
      <w:pPr>
        <w:pStyle w:val="a5"/>
        <w:numPr>
          <w:ilvl w:val="0"/>
          <w:numId w:val="11"/>
        </w:numPr>
        <w:spacing w:before="0" w:beforeAutospacing="0" w:after="0" w:afterAutospacing="0" w:line="360" w:lineRule="auto"/>
        <w:jc w:val="both"/>
      </w:pPr>
      <w:r w:rsidRPr="004D5C28">
        <w:t>Сбор отзывов клиентов через проведение опроса, где они могут высказать свое мнение о продукте. Это действует как ключевой вход для формулирования дорожной карты продукта.</w:t>
      </w:r>
    </w:p>
    <w:p w:rsidR="00D669E1" w:rsidRPr="004D5C28" w:rsidRDefault="00D669E1" w:rsidP="00D669E1">
      <w:pPr>
        <w:pStyle w:val="a5"/>
        <w:spacing w:before="0" w:beforeAutospacing="0" w:after="0" w:afterAutospacing="0" w:line="360" w:lineRule="auto"/>
        <w:jc w:val="both"/>
        <w:rPr>
          <w:lang w:val="en-US"/>
        </w:rPr>
      </w:pPr>
      <w:r w:rsidRPr="004D5C28">
        <w:t xml:space="preserve">На рисунке показано взаимодействие всех звеньев цепи предприятия. Данная схема характерна для </w:t>
      </w:r>
      <w:r w:rsidRPr="004D5C28">
        <w:rPr>
          <w:lang w:val="en-US"/>
        </w:rPr>
        <w:t>IT-</w:t>
      </w:r>
      <w:r w:rsidRPr="004D5C28">
        <w:t xml:space="preserve">предприятий, реализующих методологию </w:t>
      </w:r>
      <w:r w:rsidRPr="004D5C28">
        <w:rPr>
          <w:lang w:val="en-US"/>
        </w:rPr>
        <w:t>Agile.</w:t>
      </w:r>
      <w:r w:rsidR="00296437" w:rsidRPr="004D5C28">
        <w:rPr>
          <w:rStyle w:val="ac"/>
          <w:lang w:val="en-US"/>
        </w:rPr>
        <w:footnoteReference w:id="79"/>
      </w:r>
    </w:p>
    <w:p w:rsidR="00D669E1" w:rsidRPr="004D5C28" w:rsidRDefault="00D669E1" w:rsidP="00D669E1">
      <w:pPr>
        <w:pStyle w:val="a5"/>
        <w:spacing w:before="0" w:beforeAutospacing="0" w:after="0" w:afterAutospacing="0" w:line="360" w:lineRule="auto"/>
        <w:jc w:val="center"/>
      </w:pPr>
      <w:r w:rsidRPr="004D5C28">
        <w:rPr>
          <w:noProof/>
        </w:rPr>
        <w:lastRenderedPageBreak/>
        <w:drawing>
          <wp:inline distT="0" distB="0" distL="0" distR="0">
            <wp:extent cx="5404514" cy="2912322"/>
            <wp:effectExtent l="0" t="0" r="0" b="0"/>
            <wp:docPr id="35" name="Рисунок 35" descr="https://worksection.com/images/news2/27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orksection.com/images/news2/270_l.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9801" cy="2915171"/>
                    </a:xfrm>
                    <a:prstGeom prst="rect">
                      <a:avLst/>
                    </a:prstGeom>
                    <a:noFill/>
                    <a:ln>
                      <a:noFill/>
                    </a:ln>
                  </pic:spPr>
                </pic:pic>
              </a:graphicData>
            </a:graphic>
          </wp:inline>
        </w:drawing>
      </w:r>
    </w:p>
    <w:p w:rsidR="00AA638E" w:rsidRPr="0061036B" w:rsidRDefault="00C66934" w:rsidP="00C66934">
      <w:pPr>
        <w:pStyle w:val="a5"/>
        <w:spacing w:before="0" w:beforeAutospacing="0" w:after="0" w:afterAutospacing="0" w:line="360" w:lineRule="auto"/>
        <w:ind w:firstLine="709"/>
        <w:jc w:val="center"/>
      </w:pPr>
      <w:r>
        <w:t>Рисунок 2.</w:t>
      </w:r>
      <w:r w:rsidR="0061036B" w:rsidRPr="0061036B">
        <w:t xml:space="preserve">8 - </w:t>
      </w:r>
      <w:r w:rsidR="00D669E1" w:rsidRPr="0061036B">
        <w:t xml:space="preserve">Схема коммуникаций и задач, выполняемых в ходе работы над проектом </w:t>
      </w:r>
      <w:r w:rsidR="00D669E1" w:rsidRPr="0061036B">
        <w:rPr>
          <w:lang w:val="en-US"/>
        </w:rPr>
        <w:t>Agile</w:t>
      </w:r>
      <w:r w:rsidR="00D669E1" w:rsidRPr="0061036B">
        <w:t xml:space="preserve"> методом</w:t>
      </w:r>
    </w:p>
    <w:p w:rsidR="00AA638E" w:rsidRPr="0061036B" w:rsidRDefault="003C6978" w:rsidP="00C66934">
      <w:pPr>
        <w:pStyle w:val="a5"/>
        <w:spacing w:before="0" w:beforeAutospacing="0" w:after="0" w:afterAutospacing="0" w:line="360" w:lineRule="auto"/>
        <w:ind w:firstLine="709"/>
        <w:jc w:val="center"/>
        <w:rPr>
          <w:bCs/>
        </w:rPr>
      </w:pPr>
      <w:r w:rsidRPr="004D5C28">
        <w:rPr>
          <w:bCs/>
        </w:rPr>
        <w:t xml:space="preserve">Источник: </w:t>
      </w:r>
      <w:proofErr w:type="spellStart"/>
      <w:r w:rsidRPr="004D5C28">
        <w:rPr>
          <w:bCs/>
        </w:rPr>
        <w:t>Елиферов</w:t>
      </w:r>
      <w:proofErr w:type="spellEnd"/>
      <w:r w:rsidRPr="004D5C28">
        <w:rPr>
          <w:bCs/>
        </w:rPr>
        <w:t xml:space="preserve"> В.Г., Репин В.В. Процессный подход к управлению. Моделирование бизне</w:t>
      </w:r>
      <w:r w:rsidR="0061036B">
        <w:rPr>
          <w:bCs/>
        </w:rPr>
        <w:t>с-процессов. 7-е изд. М., 2016.</w:t>
      </w:r>
    </w:p>
    <w:p w:rsidR="008E38CE" w:rsidRPr="004D5C28" w:rsidRDefault="008E38CE" w:rsidP="008E38CE">
      <w:pPr>
        <w:pStyle w:val="a5"/>
        <w:spacing w:before="0" w:beforeAutospacing="0" w:after="0" w:afterAutospacing="0" w:line="360" w:lineRule="auto"/>
        <w:ind w:firstLine="709"/>
        <w:jc w:val="both"/>
      </w:pPr>
      <w:r w:rsidRPr="004D5C28">
        <w:t xml:space="preserve">Для упреждающего управления ожиданиями заинтересованных сторон и обеспечения прозрачности в отношении выполняемой работы используются ряд инструментов, дающих представление о ежедневном прогрессе команды, качестве работы, препятствиях и рисках. Данные инструменты должны быть простыми, однозначными, актуальными, переходными, влиятельными, хорошо видимыми и минимальными по количеству. В </w:t>
      </w:r>
      <w:proofErr w:type="spellStart"/>
      <w:r w:rsidRPr="004D5C28">
        <w:t>Agile</w:t>
      </w:r>
      <w:proofErr w:type="spellEnd"/>
      <w:r w:rsidRPr="004D5C28">
        <w:t xml:space="preserve"> проектах</w:t>
      </w:r>
      <w:r w:rsidR="00F52ACF" w:rsidRPr="004D5C28">
        <w:t xml:space="preserve"> могут быть использованы следующие инструменты, основной целью которых является улучшение коммуника</w:t>
      </w:r>
      <w:r w:rsidR="00C66934">
        <w:t>ции в рамках реализации проекта</w:t>
      </w:r>
      <w:r w:rsidRPr="004D5C28">
        <w:t>:</w:t>
      </w:r>
    </w:p>
    <w:p w:rsidR="008E38CE" w:rsidRPr="00B32E22" w:rsidRDefault="008E38CE" w:rsidP="00BA3FC5">
      <w:pPr>
        <w:pStyle w:val="a5"/>
        <w:numPr>
          <w:ilvl w:val="0"/>
          <w:numId w:val="12"/>
        </w:numPr>
        <w:spacing w:before="0" w:beforeAutospacing="0" w:after="0" w:afterAutospacing="0" w:line="360" w:lineRule="auto"/>
        <w:jc w:val="both"/>
      </w:pPr>
      <w:r w:rsidRPr="00B32E22">
        <w:t>Графики выгорания</w:t>
      </w:r>
      <w:r w:rsidR="00F52ACF" w:rsidRPr="00B32E22">
        <w:rPr>
          <w:lang w:val="en-US"/>
        </w:rPr>
        <w:t xml:space="preserve"> (burnup charts)</w:t>
      </w:r>
    </w:p>
    <w:p w:rsidR="00F52ACF" w:rsidRPr="00B32E22" w:rsidRDefault="00F52ACF" w:rsidP="00BA3FC5">
      <w:pPr>
        <w:pStyle w:val="a5"/>
        <w:numPr>
          <w:ilvl w:val="0"/>
          <w:numId w:val="12"/>
        </w:numPr>
        <w:spacing w:before="0" w:beforeAutospacing="0" w:after="0" w:afterAutospacing="0" w:line="360" w:lineRule="auto"/>
        <w:jc w:val="both"/>
      </w:pPr>
      <w:proofErr w:type="spellStart"/>
      <w:r w:rsidRPr="00B32E22">
        <w:t>Канбан</w:t>
      </w:r>
      <w:proofErr w:type="spellEnd"/>
    </w:p>
    <w:p w:rsidR="00F52ACF" w:rsidRPr="00B32E22" w:rsidRDefault="00F52ACF" w:rsidP="00BA3FC5">
      <w:pPr>
        <w:pStyle w:val="a5"/>
        <w:numPr>
          <w:ilvl w:val="0"/>
          <w:numId w:val="12"/>
        </w:numPr>
        <w:spacing w:before="0" w:beforeAutospacing="0" w:after="0" w:afterAutospacing="0" w:line="360" w:lineRule="auto"/>
        <w:jc w:val="both"/>
      </w:pPr>
      <w:r w:rsidRPr="00B32E22">
        <w:rPr>
          <w:lang w:val="en-US"/>
        </w:rPr>
        <w:t>Scrum</w:t>
      </w:r>
    </w:p>
    <w:p w:rsidR="00F52ACF" w:rsidRPr="00B32E22" w:rsidRDefault="00F52ACF" w:rsidP="00BA3FC5">
      <w:pPr>
        <w:pStyle w:val="a5"/>
        <w:numPr>
          <w:ilvl w:val="0"/>
          <w:numId w:val="12"/>
        </w:numPr>
        <w:spacing w:before="0" w:beforeAutospacing="0" w:after="0" w:afterAutospacing="0" w:line="360" w:lineRule="auto"/>
        <w:jc w:val="both"/>
      </w:pPr>
      <w:r w:rsidRPr="00B32E22">
        <w:rPr>
          <w:lang w:val="en-US"/>
        </w:rPr>
        <w:t>XP</w:t>
      </w:r>
    </w:p>
    <w:p w:rsidR="00F52ACF" w:rsidRPr="00B32E22" w:rsidRDefault="00F52ACF" w:rsidP="00BA3FC5">
      <w:pPr>
        <w:pStyle w:val="a5"/>
        <w:numPr>
          <w:ilvl w:val="0"/>
          <w:numId w:val="12"/>
        </w:numPr>
        <w:spacing w:before="0" w:beforeAutospacing="0" w:after="0" w:afterAutospacing="0" w:line="360" w:lineRule="auto"/>
        <w:jc w:val="both"/>
      </w:pPr>
      <w:r w:rsidRPr="00B32E22">
        <w:t>Доски задач (</w:t>
      </w:r>
      <w:r w:rsidRPr="00B32E22">
        <w:rPr>
          <w:lang w:val="en-US"/>
        </w:rPr>
        <w:t>task boards</w:t>
      </w:r>
      <w:r w:rsidRPr="00B32E22">
        <w:t>)</w:t>
      </w:r>
    </w:p>
    <w:p w:rsidR="00F52ACF" w:rsidRPr="00B32E22" w:rsidRDefault="00F52ACF" w:rsidP="00BA3FC5">
      <w:pPr>
        <w:pStyle w:val="a5"/>
        <w:numPr>
          <w:ilvl w:val="0"/>
          <w:numId w:val="12"/>
        </w:numPr>
        <w:spacing w:before="0" w:beforeAutospacing="0" w:after="0" w:afterAutospacing="0" w:line="360" w:lineRule="auto"/>
        <w:jc w:val="both"/>
      </w:pPr>
      <w:r w:rsidRPr="00B32E22">
        <w:t>Определители препятствий (</w:t>
      </w:r>
      <w:proofErr w:type="spellStart"/>
      <w:r w:rsidRPr="00B32E22">
        <w:t>Impediment</w:t>
      </w:r>
      <w:proofErr w:type="spellEnd"/>
      <w:r w:rsidRPr="00B32E22">
        <w:t xml:space="preserve"> </w:t>
      </w:r>
      <w:proofErr w:type="spellStart"/>
      <w:r w:rsidRPr="00B32E22">
        <w:t>Logs</w:t>
      </w:r>
      <w:proofErr w:type="spellEnd"/>
      <w:r w:rsidR="00AA638E" w:rsidRPr="00B32E22">
        <w:t>)</w:t>
      </w:r>
    </w:p>
    <w:p w:rsidR="0061036B" w:rsidRPr="00422824" w:rsidRDefault="00F52ACF" w:rsidP="00BA3FC5">
      <w:pPr>
        <w:pStyle w:val="a5"/>
        <w:numPr>
          <w:ilvl w:val="0"/>
          <w:numId w:val="27"/>
        </w:numPr>
        <w:spacing w:before="0" w:beforeAutospacing="0" w:after="0" w:afterAutospacing="0" w:line="360" w:lineRule="auto"/>
        <w:ind w:left="0"/>
        <w:jc w:val="both"/>
      </w:pPr>
      <w:r w:rsidRPr="00B32E22">
        <w:t>Графики выгорания</w:t>
      </w:r>
      <w:r w:rsidR="0061036B" w:rsidRPr="00B32E22">
        <w:t xml:space="preserve">. </w:t>
      </w:r>
      <w:r w:rsidRPr="00B32E22">
        <w:t xml:space="preserve">Графики выгорания показывают объем выполненных работ в соответствии с проектом. Диаграмма выгорания имеет две строки: общую рабочую линию и линию завершенной работы. Проект считается завершенным, когда линия завершенных работ достигает общей рабочей линии. Диаграмма постепенно развивается, демонстрируя </w:t>
      </w:r>
      <w:r w:rsidRPr="00B32E22">
        <w:lastRenderedPageBreak/>
        <w:t>растущий объем работы, выполненной командой. Эта</w:t>
      </w:r>
      <w:r w:rsidR="00474BCB" w:rsidRPr="00422824">
        <w:t xml:space="preserve"> </w:t>
      </w:r>
      <w:r w:rsidRPr="00B32E22">
        <w:t>схема</w:t>
      </w:r>
      <w:r w:rsidR="00474BCB" w:rsidRPr="00422824">
        <w:t xml:space="preserve"> </w:t>
      </w:r>
      <w:r w:rsidRPr="00B32E22">
        <w:t>также</w:t>
      </w:r>
      <w:r w:rsidR="00474BCB" w:rsidRPr="00422824">
        <w:t xml:space="preserve"> </w:t>
      </w:r>
      <w:r w:rsidRPr="00B32E22">
        <w:t>называется</w:t>
      </w:r>
      <w:r w:rsidRPr="00422824">
        <w:t xml:space="preserve"> «</w:t>
      </w:r>
      <w:r w:rsidRPr="00B32E22">
        <w:rPr>
          <w:lang w:val="en-US"/>
        </w:rPr>
        <w:t>Feature</w:t>
      </w:r>
      <w:r w:rsidR="00474BCB" w:rsidRPr="00422824">
        <w:t xml:space="preserve"> </w:t>
      </w:r>
      <w:r w:rsidRPr="00B32E22">
        <w:rPr>
          <w:lang w:val="en-US"/>
        </w:rPr>
        <w:t>Complete</w:t>
      </w:r>
      <w:r w:rsidR="00474BCB" w:rsidRPr="00422824">
        <w:t xml:space="preserve"> </w:t>
      </w:r>
      <w:r w:rsidRPr="00B32E22">
        <w:rPr>
          <w:lang w:val="en-US"/>
        </w:rPr>
        <w:t>Graph</w:t>
      </w:r>
      <w:r w:rsidRPr="00422824">
        <w:t xml:space="preserve">» </w:t>
      </w:r>
      <w:r w:rsidRPr="00B32E22">
        <w:t>в</w:t>
      </w:r>
      <w:r w:rsidR="00474BCB" w:rsidRPr="00422824">
        <w:t xml:space="preserve"> </w:t>
      </w:r>
      <w:r w:rsidRPr="00B32E22">
        <w:t>методологии</w:t>
      </w:r>
      <w:r w:rsidRPr="00B32E22">
        <w:rPr>
          <w:lang w:val="en-US"/>
        </w:rPr>
        <w:t>Feature</w:t>
      </w:r>
      <w:r w:rsidRPr="00422824">
        <w:t>-</w:t>
      </w:r>
      <w:r w:rsidRPr="00B32E22">
        <w:rPr>
          <w:lang w:val="en-US"/>
        </w:rPr>
        <w:t>Driven</w:t>
      </w:r>
      <w:r w:rsidRPr="00422824">
        <w:t>-</w:t>
      </w:r>
      <w:r w:rsidRPr="00B32E22">
        <w:rPr>
          <w:lang w:val="en-US"/>
        </w:rPr>
        <w:t>Development</w:t>
      </w:r>
      <w:r w:rsidRPr="00422824">
        <w:t xml:space="preserve"> (</w:t>
      </w:r>
      <w:r w:rsidRPr="00B32E22">
        <w:rPr>
          <w:lang w:val="en-US"/>
        </w:rPr>
        <w:t>FDD</w:t>
      </w:r>
      <w:r w:rsidRPr="00422824">
        <w:t>).</w:t>
      </w:r>
      <w:r w:rsidR="00296437" w:rsidRPr="00B32E22">
        <w:rPr>
          <w:rStyle w:val="ac"/>
          <w:lang w:val="en-US"/>
        </w:rPr>
        <w:footnoteReference w:id="80"/>
      </w:r>
    </w:p>
    <w:p w:rsidR="00B77979" w:rsidRPr="00B32E22" w:rsidRDefault="00B77979" w:rsidP="00BA3FC5">
      <w:pPr>
        <w:pStyle w:val="a5"/>
        <w:numPr>
          <w:ilvl w:val="0"/>
          <w:numId w:val="27"/>
        </w:numPr>
        <w:spacing w:before="0" w:beforeAutospacing="0" w:after="0" w:afterAutospacing="0" w:line="360" w:lineRule="auto"/>
        <w:ind w:left="0"/>
        <w:jc w:val="both"/>
      </w:pPr>
      <w:r w:rsidRPr="00B32E22">
        <w:t xml:space="preserve">Метод </w:t>
      </w:r>
      <w:proofErr w:type="spellStart"/>
      <w:r w:rsidRPr="00B32E22">
        <w:t>Scrum</w:t>
      </w:r>
      <w:proofErr w:type="spellEnd"/>
      <w:r w:rsidR="00327B2C" w:rsidRPr="00B32E22">
        <w:t xml:space="preserve"> является одной из </w:t>
      </w:r>
      <w:r w:rsidRPr="00B32E22">
        <w:t>метод</w:t>
      </w:r>
      <w:r w:rsidR="00327B2C" w:rsidRPr="00B32E22">
        <w:t>ик</w:t>
      </w:r>
      <w:r w:rsidRPr="00B32E22">
        <w:t xml:space="preserve"> системы </w:t>
      </w:r>
      <w:proofErr w:type="spellStart"/>
      <w:r w:rsidRPr="00B32E22">
        <w:t>Agile</w:t>
      </w:r>
      <w:proofErr w:type="spellEnd"/>
      <w:r w:rsidR="00327B2C" w:rsidRPr="00B32E22">
        <w:t xml:space="preserve">, в основе которой лежит проведение качественного контроля рабочего </w:t>
      </w:r>
      <w:r w:rsidRPr="00B32E22">
        <w:t>процесс</w:t>
      </w:r>
      <w:r w:rsidR="00327B2C" w:rsidRPr="00B32E22">
        <w:t>а</w:t>
      </w:r>
      <w:r w:rsidRPr="00B32E22">
        <w:t xml:space="preserve">. </w:t>
      </w:r>
      <w:r w:rsidR="00327B2C" w:rsidRPr="00B32E22">
        <w:t xml:space="preserve">Создатели этого метода </w:t>
      </w:r>
      <w:proofErr w:type="spellStart"/>
      <w:r w:rsidR="00327B2C" w:rsidRPr="00B32E22">
        <w:t>Икуджиро</w:t>
      </w:r>
      <w:proofErr w:type="spellEnd"/>
      <w:r w:rsidR="00327B2C" w:rsidRPr="00B32E22">
        <w:t xml:space="preserve"> </w:t>
      </w:r>
      <w:proofErr w:type="spellStart"/>
      <w:r w:rsidR="00327B2C" w:rsidRPr="00B32E22">
        <w:t>Нонака</w:t>
      </w:r>
      <w:proofErr w:type="spellEnd"/>
      <w:r w:rsidR="00327B2C" w:rsidRPr="00B32E22">
        <w:t xml:space="preserve">,  </w:t>
      </w:r>
      <w:r w:rsidR="00FB1861" w:rsidRPr="00B32E22">
        <w:t xml:space="preserve">профессор в области научно-технических знаний, и </w:t>
      </w:r>
      <w:proofErr w:type="spellStart"/>
      <w:r w:rsidR="00FB1861" w:rsidRPr="00B32E22">
        <w:t>Хиротака</w:t>
      </w:r>
      <w:proofErr w:type="spellEnd"/>
      <w:r w:rsidR="00FB1861" w:rsidRPr="00B32E22">
        <w:t xml:space="preserve"> </w:t>
      </w:r>
      <w:proofErr w:type="spellStart"/>
      <w:r w:rsidR="00FB1861" w:rsidRPr="00B32E22">
        <w:t>Такуэти</w:t>
      </w:r>
      <w:proofErr w:type="spellEnd"/>
      <w:r w:rsidR="00FB1861" w:rsidRPr="00B32E22">
        <w:t>, специалист</w:t>
      </w:r>
      <w:r w:rsidRPr="00B32E22">
        <w:t xml:space="preserve"> по стратегическому менеджменту</w:t>
      </w:r>
      <w:r w:rsidR="00FB1861" w:rsidRPr="00B32E22">
        <w:t xml:space="preserve">, сравнивают его с борьбой за мяч в </w:t>
      </w:r>
      <w:proofErr w:type="spellStart"/>
      <w:r w:rsidR="00FB1861" w:rsidRPr="00B32E22">
        <w:t>рэгби</w:t>
      </w:r>
      <w:proofErr w:type="spellEnd"/>
      <w:r w:rsidR="00FB1861" w:rsidRPr="00B32E22">
        <w:t xml:space="preserve">. </w:t>
      </w:r>
      <w:r w:rsidRPr="00B32E22">
        <w:t xml:space="preserve"> </w:t>
      </w:r>
      <w:r w:rsidR="00FB1861" w:rsidRPr="00B32E22">
        <w:t xml:space="preserve">Сутью метода является </w:t>
      </w:r>
      <w:r w:rsidRPr="00B32E22">
        <w:t>разработка проекта</w:t>
      </w:r>
      <w:r w:rsidR="00FB1861" w:rsidRPr="00B32E22">
        <w:t xml:space="preserve"> в соответствии с определенными этапами, именуемыми </w:t>
      </w:r>
      <w:r w:rsidRPr="00B32E22">
        <w:t>спринт</w:t>
      </w:r>
      <w:r w:rsidR="00FB1861" w:rsidRPr="00B32E22">
        <w:t>ами</w:t>
      </w:r>
      <w:r w:rsidRPr="00B32E22">
        <w:t xml:space="preserve">, </w:t>
      </w:r>
      <w:r w:rsidR="00FB1861" w:rsidRPr="00B32E22">
        <w:t xml:space="preserve">по истечении которых </w:t>
      </w:r>
      <w:r w:rsidRPr="00B32E22">
        <w:t>клиент</w:t>
      </w:r>
      <w:r w:rsidR="00FB1861" w:rsidRPr="00B32E22">
        <w:t>у предоставляют усовершенствованное программное обеспечение. Продолжительность спринтов, как правило, 2-</w:t>
      </w:r>
      <w:r w:rsidRPr="00B32E22">
        <w:t>4 недел</w:t>
      </w:r>
      <w:r w:rsidR="00FB1861" w:rsidRPr="00B32E22">
        <w:t>и</w:t>
      </w:r>
      <w:r w:rsidRPr="00B32E22">
        <w:t xml:space="preserve">. </w:t>
      </w:r>
      <w:r w:rsidR="00FB1861" w:rsidRPr="00B32E22">
        <w:t>В рамках одного спринта предполагается осуществление р</w:t>
      </w:r>
      <w:r w:rsidRPr="00B32E22">
        <w:t>абоч</w:t>
      </w:r>
      <w:r w:rsidR="00FB1861" w:rsidRPr="00B32E22">
        <w:t>его процесс</w:t>
      </w:r>
      <w:r w:rsidR="00474BCB">
        <w:t>а в соответствии со следующими э</w:t>
      </w:r>
      <w:r w:rsidR="00FB1861" w:rsidRPr="00B32E22">
        <w:t>тапами:</w:t>
      </w:r>
    </w:p>
    <w:p w:rsidR="00B77979" w:rsidRPr="00B32E22" w:rsidRDefault="00B77979" w:rsidP="00BA3FC5">
      <w:pPr>
        <w:pStyle w:val="a5"/>
        <w:numPr>
          <w:ilvl w:val="0"/>
          <w:numId w:val="28"/>
        </w:numPr>
        <w:spacing w:before="0" w:beforeAutospacing="0" w:after="0" w:afterAutospacing="0" w:line="360" w:lineRule="auto"/>
        <w:jc w:val="both"/>
      </w:pPr>
      <w:r w:rsidRPr="00B32E22">
        <w:t>Определ</w:t>
      </w:r>
      <w:r w:rsidR="00FB1861" w:rsidRPr="00B32E22">
        <w:t xml:space="preserve">ение </w:t>
      </w:r>
      <w:r w:rsidRPr="00B32E22">
        <w:t>объем</w:t>
      </w:r>
      <w:r w:rsidR="00FB1861" w:rsidRPr="00B32E22">
        <w:t>а</w:t>
      </w:r>
      <w:r w:rsidRPr="00B32E22">
        <w:t xml:space="preserve"> работ</w:t>
      </w:r>
      <w:r w:rsidR="00FB1861" w:rsidRPr="00B32E22">
        <w:t>;</w:t>
      </w:r>
    </w:p>
    <w:p w:rsidR="00B77979" w:rsidRPr="00B32E22" w:rsidRDefault="00FB1861" w:rsidP="00BA3FC5">
      <w:pPr>
        <w:pStyle w:val="a5"/>
        <w:numPr>
          <w:ilvl w:val="0"/>
          <w:numId w:val="28"/>
        </w:numPr>
        <w:spacing w:before="0" w:beforeAutospacing="0" w:after="0" w:afterAutospacing="0" w:line="360" w:lineRule="auto"/>
        <w:jc w:val="both"/>
      </w:pPr>
      <w:r w:rsidRPr="00B32E22">
        <w:t>Ежедневные встречи продолжительностью 15 минут, проводимые для подведения промежуточных итогов и внесения правок и</w:t>
      </w:r>
      <w:r w:rsidR="00B77979" w:rsidRPr="00B32E22">
        <w:t xml:space="preserve"> корректи</w:t>
      </w:r>
      <w:r w:rsidRPr="00B32E22">
        <w:t>в в работу каждого члена команды;</w:t>
      </w:r>
    </w:p>
    <w:p w:rsidR="00FB1861" w:rsidRPr="00B32E22" w:rsidRDefault="00FB1861" w:rsidP="00BA3FC5">
      <w:pPr>
        <w:pStyle w:val="a5"/>
        <w:numPr>
          <w:ilvl w:val="0"/>
          <w:numId w:val="28"/>
        </w:numPr>
        <w:spacing w:before="0" w:beforeAutospacing="0" w:after="0" w:afterAutospacing="0" w:line="360" w:lineRule="auto"/>
        <w:jc w:val="both"/>
      </w:pPr>
      <w:r w:rsidRPr="00B32E22">
        <w:t xml:space="preserve">Презентация готового результата; </w:t>
      </w:r>
    </w:p>
    <w:p w:rsidR="00B77979" w:rsidRPr="00B32E22" w:rsidRDefault="00FB1861" w:rsidP="00BA3FC5">
      <w:pPr>
        <w:pStyle w:val="a5"/>
        <w:numPr>
          <w:ilvl w:val="0"/>
          <w:numId w:val="28"/>
        </w:numPr>
        <w:spacing w:before="0" w:beforeAutospacing="0" w:after="0" w:afterAutospacing="0" w:line="360" w:lineRule="auto"/>
        <w:jc w:val="both"/>
      </w:pPr>
      <w:r w:rsidRPr="00B32E22">
        <w:t xml:space="preserve">Обсуждение итогов спринта с целью внесения изменений в дальнейшую работу. </w:t>
      </w:r>
    </w:p>
    <w:p w:rsidR="00B77979" w:rsidRPr="00B32E22" w:rsidRDefault="007258A4" w:rsidP="00AA638E">
      <w:pPr>
        <w:pStyle w:val="a5"/>
        <w:spacing w:before="0" w:beforeAutospacing="0" w:after="0" w:afterAutospacing="0" w:line="360" w:lineRule="auto"/>
        <w:ind w:firstLine="709"/>
        <w:jc w:val="both"/>
      </w:pPr>
      <w:r w:rsidRPr="00B32E22">
        <w:t xml:space="preserve">Метод </w:t>
      </w:r>
      <w:proofErr w:type="spellStart"/>
      <w:r w:rsidRPr="00B32E22">
        <w:t>Scrum</w:t>
      </w:r>
      <w:proofErr w:type="spellEnd"/>
      <w:r w:rsidRPr="00B32E22">
        <w:t xml:space="preserve"> применяется преимущественно при необходимости разработки сложного программного обеспечения, а также при разработке</w:t>
      </w:r>
      <w:r w:rsidR="00B77979" w:rsidRPr="00B32E22">
        <w:t xml:space="preserve"> продукта</w:t>
      </w:r>
      <w:r w:rsidRPr="00B32E22">
        <w:t>, осуществляющейся с применением метода итерации или с использованием метода и</w:t>
      </w:r>
      <w:r w:rsidR="00B77979" w:rsidRPr="00B32E22">
        <w:t>нкремент</w:t>
      </w:r>
      <w:r w:rsidRPr="00B32E22">
        <w:t xml:space="preserve">а, что позволяет снизить временной интервал, необходимый для достижения цели, и способствует росту </w:t>
      </w:r>
      <w:r w:rsidR="00B77979" w:rsidRPr="00B32E22">
        <w:t>производительност</w:t>
      </w:r>
      <w:r w:rsidRPr="00B32E22">
        <w:t>и</w:t>
      </w:r>
      <w:r w:rsidR="00B77979" w:rsidRPr="00B32E22">
        <w:t xml:space="preserve"> </w:t>
      </w:r>
      <w:r w:rsidRPr="00B32E22">
        <w:t xml:space="preserve">всех членов </w:t>
      </w:r>
      <w:r w:rsidR="00B77979" w:rsidRPr="00B32E22">
        <w:t>команды</w:t>
      </w:r>
      <w:r w:rsidRPr="00B32E22">
        <w:t xml:space="preserve">.  Также среди положительных следствий применения метода </w:t>
      </w:r>
      <w:proofErr w:type="spellStart"/>
      <w:r w:rsidR="00B77979" w:rsidRPr="00B32E22">
        <w:t>Scrum</w:t>
      </w:r>
      <w:proofErr w:type="spellEnd"/>
      <w:r w:rsidR="00B77979" w:rsidRPr="00B32E22">
        <w:t xml:space="preserve"> </w:t>
      </w:r>
      <w:r w:rsidRPr="00B32E22">
        <w:t>выделяют повышение эффективности и финансовых результатов, обеспечение возможностей по адаптации проекта к возможным изменениям, позволяет снизить трудозатраты на проведение о</w:t>
      </w:r>
      <w:r w:rsidR="00B77979" w:rsidRPr="00B32E22">
        <w:t>ценк</w:t>
      </w:r>
      <w:r w:rsidRPr="00B32E22">
        <w:t xml:space="preserve">и и контроля всех </w:t>
      </w:r>
      <w:r w:rsidR="00B77979" w:rsidRPr="00B32E22">
        <w:t>этапы работы</w:t>
      </w:r>
      <w:r w:rsidRPr="00B32E22">
        <w:t xml:space="preserve"> над проектом</w:t>
      </w:r>
      <w:r w:rsidR="00B77979" w:rsidRPr="00B32E22">
        <w:t xml:space="preserve">. </w:t>
      </w:r>
    </w:p>
    <w:p w:rsidR="00B32E22" w:rsidRPr="00F04B23" w:rsidRDefault="00B77979" w:rsidP="00474BCB">
      <w:pPr>
        <w:pStyle w:val="a5"/>
        <w:numPr>
          <w:ilvl w:val="0"/>
          <w:numId w:val="27"/>
        </w:numPr>
        <w:spacing w:before="0" w:beforeAutospacing="0" w:after="0" w:afterAutospacing="0" w:line="360" w:lineRule="auto"/>
        <w:ind w:left="0" w:hanging="426"/>
        <w:jc w:val="both"/>
      </w:pPr>
      <w:r w:rsidRPr="00B32E22">
        <w:t xml:space="preserve">Метод </w:t>
      </w:r>
      <w:proofErr w:type="spellStart"/>
      <w:r w:rsidRPr="00B32E22">
        <w:t>Kanban</w:t>
      </w:r>
      <w:proofErr w:type="spellEnd"/>
      <w:r w:rsidR="00B7189B" w:rsidRPr="00B32E22">
        <w:t xml:space="preserve"> используется для повышения </w:t>
      </w:r>
      <w:r w:rsidR="00B32E22" w:rsidRPr="00B32E22">
        <w:t xml:space="preserve">продуктивности и эффективности </w:t>
      </w:r>
      <w:r w:rsidRPr="00B32E22">
        <w:t>командн</w:t>
      </w:r>
      <w:r w:rsidR="00B32E22" w:rsidRPr="00B32E22">
        <w:t>ой</w:t>
      </w:r>
      <w:r w:rsidRPr="00B32E22">
        <w:t xml:space="preserve"> работ</w:t>
      </w:r>
      <w:r w:rsidR="00B32E22" w:rsidRPr="00B32E22">
        <w:t xml:space="preserve">ы вследствие равномерного распределения нагрузки между командой проекта и обеспечения прозрачности </w:t>
      </w:r>
      <w:r w:rsidRPr="00B32E22">
        <w:t>процесс</w:t>
      </w:r>
      <w:r w:rsidR="00B32E22" w:rsidRPr="00B32E22">
        <w:t>а</w:t>
      </w:r>
      <w:r w:rsidRPr="00B32E22">
        <w:t xml:space="preserve"> </w:t>
      </w:r>
      <w:r w:rsidR="00B32E22" w:rsidRPr="00B32E22">
        <w:t xml:space="preserve">его </w:t>
      </w:r>
      <w:r w:rsidRPr="00B32E22">
        <w:t>разработки</w:t>
      </w:r>
      <w:r w:rsidR="00B32E22" w:rsidRPr="00B32E22">
        <w:t xml:space="preserve">. Метод </w:t>
      </w:r>
      <w:proofErr w:type="spellStart"/>
      <w:r w:rsidR="00B32E22" w:rsidRPr="00B32E22">
        <w:t>Канбан</w:t>
      </w:r>
      <w:proofErr w:type="spellEnd"/>
      <w:r w:rsidR="00B32E22" w:rsidRPr="00B32E22">
        <w:t xml:space="preserve"> </w:t>
      </w:r>
      <w:r w:rsidR="00B32E22" w:rsidRPr="00F04B23">
        <w:t xml:space="preserve">обеспечивает мотивацию сотрудников на дальнейшее обучение, саморазвитие и совершенствование </w:t>
      </w:r>
      <w:r w:rsidR="00B32E22" w:rsidRPr="00F04B23">
        <w:lastRenderedPageBreak/>
        <w:t xml:space="preserve">навыков, а также </w:t>
      </w:r>
      <w:r w:rsidRPr="00F04B23">
        <w:t>постоянное сотрудничество</w:t>
      </w:r>
      <w:r w:rsidR="00B32E22" w:rsidRPr="00F04B23">
        <w:t xml:space="preserve"> членов команды.  Основные принципы работы по методу</w:t>
      </w:r>
      <w:r w:rsidRPr="00F04B23">
        <w:t xml:space="preserve"> </w:t>
      </w:r>
      <w:proofErr w:type="spellStart"/>
      <w:r w:rsidRPr="00F04B23">
        <w:t>Kanban</w:t>
      </w:r>
      <w:proofErr w:type="spellEnd"/>
      <w:r w:rsidR="00B32E22" w:rsidRPr="00F04B23">
        <w:t xml:space="preserve">: </w:t>
      </w:r>
    </w:p>
    <w:p w:rsidR="00B32E22" w:rsidRPr="00F04B23" w:rsidRDefault="00B32E22" w:rsidP="00474BCB">
      <w:pPr>
        <w:pStyle w:val="a5"/>
        <w:numPr>
          <w:ilvl w:val="0"/>
          <w:numId w:val="70"/>
        </w:numPr>
        <w:spacing w:before="0" w:beforeAutospacing="0" w:after="0" w:afterAutospacing="0" w:line="360" w:lineRule="auto"/>
        <w:jc w:val="both"/>
      </w:pPr>
      <w:r w:rsidRPr="00F04B23">
        <w:t xml:space="preserve">необходимость визуализации всех данных проекта для своевременного обнаружения и устранения </w:t>
      </w:r>
      <w:r w:rsidR="00B77979" w:rsidRPr="00F04B23">
        <w:t>ошиб</w:t>
      </w:r>
      <w:r w:rsidRPr="00F04B23">
        <w:t>о</w:t>
      </w:r>
      <w:r w:rsidR="00B77979" w:rsidRPr="00F04B23">
        <w:t>к</w:t>
      </w:r>
      <w:r w:rsidRPr="00F04B23">
        <w:t xml:space="preserve"> </w:t>
      </w:r>
      <w:r w:rsidR="00B77979" w:rsidRPr="00F04B23">
        <w:t xml:space="preserve">и </w:t>
      </w:r>
      <w:r w:rsidRPr="00F04B23">
        <w:t>неточностей;</w:t>
      </w:r>
    </w:p>
    <w:p w:rsidR="00F04B23" w:rsidRPr="003937E9" w:rsidRDefault="00B32E22" w:rsidP="00474BCB">
      <w:pPr>
        <w:pStyle w:val="a5"/>
        <w:numPr>
          <w:ilvl w:val="0"/>
          <w:numId w:val="70"/>
        </w:numPr>
        <w:spacing w:before="0" w:beforeAutospacing="0" w:after="0" w:afterAutospacing="0" w:line="360" w:lineRule="auto"/>
        <w:jc w:val="both"/>
      </w:pPr>
      <w:r w:rsidRPr="00F04B23">
        <w:t xml:space="preserve">одновременное решение только одной </w:t>
      </w:r>
      <w:r w:rsidR="00B77979" w:rsidRPr="00F04B23">
        <w:t>задач</w:t>
      </w:r>
      <w:r w:rsidRPr="00F04B23">
        <w:t xml:space="preserve">и всеми участниками команды, что </w:t>
      </w:r>
      <w:r w:rsidRPr="00237A82">
        <w:t>способствует повышению эффективности работы команды на каждом отдельном этапе</w:t>
      </w:r>
      <w:r w:rsidR="00F04B23" w:rsidRPr="00237A82">
        <w:t xml:space="preserve"> вследствие равномерного распределения </w:t>
      </w:r>
      <w:r w:rsidR="00F04B23" w:rsidRPr="003937E9">
        <w:t>нагрузки между членами команды</w:t>
      </w:r>
      <w:r w:rsidRPr="003937E9">
        <w:t xml:space="preserve">, а также обеспечивает </w:t>
      </w:r>
      <w:r w:rsidR="00B77979" w:rsidRPr="003937E9">
        <w:t>баланс</w:t>
      </w:r>
      <w:r w:rsidRPr="003937E9">
        <w:t xml:space="preserve"> приложенных усилий и достигаемых </w:t>
      </w:r>
      <w:r w:rsidR="00B77979" w:rsidRPr="003937E9">
        <w:t>результат</w:t>
      </w:r>
      <w:r w:rsidR="00F04B23" w:rsidRPr="003937E9">
        <w:t>ов;</w:t>
      </w:r>
    </w:p>
    <w:p w:rsidR="0061036B" w:rsidRPr="003937E9" w:rsidRDefault="00F04B23" w:rsidP="00474BCB">
      <w:pPr>
        <w:pStyle w:val="a5"/>
        <w:numPr>
          <w:ilvl w:val="0"/>
          <w:numId w:val="70"/>
        </w:numPr>
        <w:spacing w:before="0" w:beforeAutospacing="0" w:after="0" w:afterAutospacing="0" w:line="360" w:lineRule="auto"/>
        <w:jc w:val="both"/>
      </w:pPr>
      <w:r w:rsidRPr="003937E9">
        <w:t xml:space="preserve">точный контроль сроков </w:t>
      </w:r>
      <w:r w:rsidR="00B77979" w:rsidRPr="003937E9">
        <w:t>выполнени</w:t>
      </w:r>
      <w:r w:rsidRPr="003937E9">
        <w:t>я каждой задачи, что способст</w:t>
      </w:r>
      <w:r w:rsidR="00474BCB">
        <w:t xml:space="preserve">вует экономии временных затрат </w:t>
      </w:r>
      <w:r w:rsidRPr="003937E9">
        <w:t xml:space="preserve"> оптимизации процесса работы.</w:t>
      </w:r>
      <w:r w:rsidR="00296437" w:rsidRPr="003937E9">
        <w:rPr>
          <w:rStyle w:val="ac"/>
        </w:rPr>
        <w:footnoteReference w:id="81"/>
      </w:r>
    </w:p>
    <w:p w:rsidR="00AA638E" w:rsidRPr="00474BCB" w:rsidRDefault="00F04B23" w:rsidP="00474BCB">
      <w:pPr>
        <w:pStyle w:val="a5"/>
        <w:spacing w:before="0" w:beforeAutospacing="0" w:after="0" w:afterAutospacing="0" w:line="360" w:lineRule="auto"/>
        <w:ind w:firstLine="567"/>
        <w:jc w:val="both"/>
      </w:pPr>
      <w:r w:rsidRPr="003937E9">
        <w:t xml:space="preserve">Метод </w:t>
      </w:r>
      <w:proofErr w:type="spellStart"/>
      <w:r w:rsidR="00B77979" w:rsidRPr="003937E9">
        <w:t>Канбан</w:t>
      </w:r>
      <w:proofErr w:type="spellEnd"/>
      <w:r w:rsidR="00B77979" w:rsidRPr="003937E9">
        <w:t xml:space="preserve"> </w:t>
      </w:r>
      <w:r w:rsidRPr="003937E9">
        <w:t xml:space="preserve">является сравнительно более молодым, чем </w:t>
      </w:r>
      <w:r w:rsidRPr="003937E9">
        <w:rPr>
          <w:lang w:val="en-US"/>
        </w:rPr>
        <w:t>Scrum</w:t>
      </w:r>
      <w:r w:rsidRPr="003937E9">
        <w:t xml:space="preserve">, тем не менее, он также широко используется в предпринимательской сфере и в сфере IT. </w:t>
      </w:r>
      <w:r w:rsidR="00237A82" w:rsidRPr="003937E9">
        <w:t xml:space="preserve">Рассмотренные нами методы базируются на методологии </w:t>
      </w:r>
      <w:proofErr w:type="spellStart"/>
      <w:r w:rsidR="00237A82" w:rsidRPr="003937E9">
        <w:t>Agile</w:t>
      </w:r>
      <w:proofErr w:type="spellEnd"/>
      <w:r w:rsidR="00237A82" w:rsidRPr="003937E9">
        <w:t xml:space="preserve">, как и методы </w:t>
      </w:r>
      <w:r w:rsidR="00237A82" w:rsidRPr="003937E9">
        <w:rPr>
          <w:lang w:val="en-US"/>
        </w:rPr>
        <w:t>XP</w:t>
      </w:r>
      <w:r w:rsidR="00237A82" w:rsidRPr="003937E9">
        <w:t xml:space="preserve">, </w:t>
      </w:r>
      <w:r w:rsidR="00237A82" w:rsidRPr="003937E9">
        <w:rPr>
          <w:lang w:val="en-US"/>
        </w:rPr>
        <w:t>ECM</w:t>
      </w:r>
      <w:r w:rsidR="00237A82" w:rsidRPr="003937E9">
        <w:t xml:space="preserve">, </w:t>
      </w:r>
      <w:r w:rsidR="00B77979" w:rsidRPr="003937E9">
        <w:rPr>
          <w:lang w:val="en-US"/>
        </w:rPr>
        <w:t>PRINCE</w:t>
      </w:r>
      <w:r w:rsidR="00B77979" w:rsidRPr="003937E9">
        <w:t xml:space="preserve">2, </w:t>
      </w:r>
      <w:r w:rsidR="00237A82" w:rsidRPr="003937E9">
        <w:rPr>
          <w:lang w:val="en-US"/>
        </w:rPr>
        <w:t>Waterfall</w:t>
      </w:r>
      <w:r w:rsidR="00237A82" w:rsidRPr="003937E9">
        <w:t xml:space="preserve">, </w:t>
      </w:r>
      <w:r w:rsidR="00B77979" w:rsidRPr="003937E9">
        <w:rPr>
          <w:lang w:val="en-US"/>
        </w:rPr>
        <w:t>Lean</w:t>
      </w:r>
      <w:r w:rsidR="00B77979" w:rsidRPr="003937E9">
        <w:t xml:space="preserve">, </w:t>
      </w:r>
      <w:r w:rsidR="00B77979" w:rsidRPr="003937E9">
        <w:rPr>
          <w:lang w:val="en-US"/>
        </w:rPr>
        <w:t>Six</w:t>
      </w:r>
      <w:r w:rsidR="00B77979" w:rsidRPr="003937E9">
        <w:t xml:space="preserve"> </w:t>
      </w:r>
      <w:r w:rsidR="00B77979" w:rsidRPr="003937E9">
        <w:rPr>
          <w:lang w:val="en-US"/>
        </w:rPr>
        <w:t>Sigma</w:t>
      </w:r>
      <w:r w:rsidR="00B77979" w:rsidRPr="003937E9">
        <w:t xml:space="preserve">, </w:t>
      </w:r>
      <w:r w:rsidR="00B77979" w:rsidRPr="003937E9">
        <w:rPr>
          <w:lang w:val="en-US"/>
        </w:rPr>
        <w:t>CCPM</w:t>
      </w:r>
      <w:r w:rsidR="003937E9" w:rsidRPr="003937E9">
        <w:t xml:space="preserve">, достаточно </w:t>
      </w:r>
      <w:r w:rsidR="00237A82" w:rsidRPr="003937E9">
        <w:t>широко применя</w:t>
      </w:r>
      <w:r w:rsidR="003937E9" w:rsidRPr="003937E9">
        <w:t>емые</w:t>
      </w:r>
      <w:r w:rsidR="00237A82" w:rsidRPr="003937E9">
        <w:t xml:space="preserve"> для п</w:t>
      </w:r>
      <w:r w:rsidR="00AA638E" w:rsidRPr="003937E9">
        <w:rPr>
          <w:bdr w:val="none" w:sz="0" w:space="0" w:color="auto" w:frame="1"/>
        </w:rPr>
        <w:t>оддержки ра</w:t>
      </w:r>
      <w:r w:rsidR="00237A82" w:rsidRPr="003937E9">
        <w:rPr>
          <w:bdr w:val="none" w:sz="0" w:space="0" w:color="auto" w:frame="1"/>
        </w:rPr>
        <w:t xml:space="preserve">боты распределенных </w:t>
      </w:r>
      <w:proofErr w:type="spellStart"/>
      <w:r w:rsidR="00237A82" w:rsidRPr="003937E9">
        <w:rPr>
          <w:bdr w:val="none" w:sz="0" w:space="0" w:color="auto" w:frame="1"/>
        </w:rPr>
        <w:t>Agile</w:t>
      </w:r>
      <w:proofErr w:type="spellEnd"/>
      <w:r w:rsidR="00237A82" w:rsidRPr="003937E9">
        <w:rPr>
          <w:bdr w:val="none" w:sz="0" w:space="0" w:color="auto" w:frame="1"/>
        </w:rPr>
        <w:t>-групп.</w:t>
      </w:r>
      <w:r w:rsidR="00474BCB">
        <w:rPr>
          <w:bdr w:val="none" w:sz="0" w:space="0" w:color="auto" w:frame="1"/>
        </w:rPr>
        <w:t xml:space="preserve"> </w:t>
      </w:r>
      <w:r w:rsidR="00237A82" w:rsidRPr="003937E9">
        <w:rPr>
          <w:bdr w:val="none" w:sz="0" w:space="0" w:color="auto" w:frame="1"/>
        </w:rPr>
        <w:t>На основании различия функционала, поддерживаемого теми или иными и</w:t>
      </w:r>
      <w:r w:rsidR="00AA638E" w:rsidRPr="003937E9">
        <w:rPr>
          <w:bdr w:val="none" w:sz="0" w:space="0" w:color="auto" w:frame="1"/>
        </w:rPr>
        <w:t>нструмент</w:t>
      </w:r>
      <w:r w:rsidR="00237A82" w:rsidRPr="003937E9">
        <w:rPr>
          <w:bdr w:val="none" w:sz="0" w:space="0" w:color="auto" w:frame="1"/>
        </w:rPr>
        <w:t>ами</w:t>
      </w:r>
      <w:r w:rsidR="00AA638E" w:rsidRPr="003937E9">
        <w:rPr>
          <w:bdr w:val="none" w:sz="0" w:space="0" w:color="auto" w:frame="1"/>
        </w:rPr>
        <w:t xml:space="preserve"> совместной работы </w:t>
      </w:r>
      <w:r w:rsidR="00237A82" w:rsidRPr="003937E9">
        <w:rPr>
          <w:bdr w:val="none" w:sz="0" w:space="0" w:color="auto" w:frame="1"/>
        </w:rPr>
        <w:t xml:space="preserve">для распределенных групп </w:t>
      </w:r>
      <w:r w:rsidR="00AA638E" w:rsidRPr="003937E9">
        <w:rPr>
          <w:bdr w:val="none" w:sz="0" w:space="0" w:color="auto" w:frame="1"/>
          <w:lang w:val="en-US"/>
        </w:rPr>
        <w:t>Agile</w:t>
      </w:r>
      <w:r w:rsidR="00237A82" w:rsidRPr="003937E9">
        <w:rPr>
          <w:bdr w:val="none" w:sz="0" w:space="0" w:color="auto" w:frame="1"/>
        </w:rPr>
        <w:t>, они классифицируются на следующие группы, которые представлены на Рисун</w:t>
      </w:r>
      <w:r w:rsidR="00AA638E" w:rsidRPr="003937E9">
        <w:rPr>
          <w:bdr w:val="none" w:sz="0" w:space="0" w:color="auto" w:frame="1"/>
        </w:rPr>
        <w:t>к</w:t>
      </w:r>
      <w:r w:rsidR="00237A82" w:rsidRPr="003937E9">
        <w:rPr>
          <w:bdr w:val="none" w:sz="0" w:space="0" w:color="auto" w:frame="1"/>
        </w:rPr>
        <w:t xml:space="preserve">е 2.9. </w:t>
      </w:r>
    </w:p>
    <w:p w:rsidR="00AA638E" w:rsidRPr="004D5C28" w:rsidRDefault="00AA638E" w:rsidP="00AA638E">
      <w:pPr>
        <w:pStyle w:val="a5"/>
        <w:spacing w:before="0" w:beforeAutospacing="0" w:after="0" w:afterAutospacing="0" w:line="360" w:lineRule="auto"/>
        <w:ind w:firstLine="709"/>
        <w:jc w:val="both"/>
        <w:rPr>
          <w:bdr w:val="none" w:sz="0" w:space="0" w:color="auto" w:frame="1"/>
        </w:rPr>
      </w:pPr>
      <w:r w:rsidRPr="004D5C28">
        <w:rPr>
          <w:noProof/>
          <w:bdr w:val="none" w:sz="0" w:space="0" w:color="auto" w:frame="1"/>
        </w:rPr>
        <w:drawing>
          <wp:inline distT="0" distB="0" distL="0" distR="0">
            <wp:extent cx="4752975" cy="2343150"/>
            <wp:effectExtent l="0" t="0" r="0" b="0"/>
            <wp:docPr id="67" name="Схема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AA638E" w:rsidRPr="0061036B" w:rsidRDefault="00C66934" w:rsidP="00C66934">
      <w:pPr>
        <w:pStyle w:val="a5"/>
        <w:spacing w:before="0" w:beforeAutospacing="0" w:after="0" w:afterAutospacing="0" w:line="360" w:lineRule="auto"/>
        <w:ind w:firstLine="709"/>
        <w:jc w:val="center"/>
      </w:pPr>
      <w:r>
        <w:t>Рисунок 2.</w:t>
      </w:r>
      <w:r w:rsidR="0061036B" w:rsidRPr="0061036B">
        <w:t xml:space="preserve">9 - </w:t>
      </w:r>
      <w:r w:rsidR="00AA638E" w:rsidRPr="0061036B">
        <w:t xml:space="preserve">Инфраструктура коммуникаций в </w:t>
      </w:r>
      <w:r w:rsidR="00AA638E" w:rsidRPr="0061036B">
        <w:rPr>
          <w:lang w:val="en-US"/>
        </w:rPr>
        <w:t>Agile</w:t>
      </w:r>
      <w:r w:rsidR="00AA638E" w:rsidRPr="0061036B">
        <w:t xml:space="preserve"> проекта</w:t>
      </w:r>
    </w:p>
    <w:p w:rsidR="003C6978" w:rsidRPr="0061036B" w:rsidRDefault="003C6978" w:rsidP="00C66934">
      <w:pPr>
        <w:pStyle w:val="a5"/>
        <w:spacing w:before="0" w:beforeAutospacing="0" w:after="0" w:afterAutospacing="0" w:line="360" w:lineRule="auto"/>
        <w:ind w:firstLine="709"/>
        <w:jc w:val="center"/>
        <w:rPr>
          <w:rStyle w:val="a7"/>
          <w:b w:val="0"/>
          <w:lang w:val="en-TT"/>
        </w:rPr>
      </w:pPr>
      <w:r w:rsidRPr="004D5C28">
        <w:rPr>
          <w:bCs/>
        </w:rPr>
        <w:lastRenderedPageBreak/>
        <w:t>Источник</w:t>
      </w:r>
      <w:r w:rsidRPr="004D5C28">
        <w:rPr>
          <w:bCs/>
          <w:lang w:val="en-US"/>
        </w:rPr>
        <w:t xml:space="preserve">: </w:t>
      </w:r>
      <w:r w:rsidRPr="004D5C28">
        <w:rPr>
          <w:bCs/>
        </w:rPr>
        <w:t>составлено</w:t>
      </w:r>
      <w:r w:rsidR="0061036B" w:rsidRPr="0061036B">
        <w:rPr>
          <w:bCs/>
          <w:lang w:val="en-TT"/>
        </w:rPr>
        <w:t xml:space="preserve"> </w:t>
      </w:r>
      <w:r w:rsidRPr="004D5C28">
        <w:rPr>
          <w:bCs/>
        </w:rPr>
        <w:t>автором</w:t>
      </w:r>
      <w:r w:rsidR="0061036B" w:rsidRPr="0061036B">
        <w:rPr>
          <w:bCs/>
          <w:lang w:val="en-TT"/>
        </w:rPr>
        <w:t xml:space="preserve"> </w:t>
      </w:r>
      <w:r w:rsidRPr="004D5C28">
        <w:rPr>
          <w:bCs/>
        </w:rPr>
        <w:t>на</w:t>
      </w:r>
      <w:r w:rsidR="0061036B" w:rsidRPr="0061036B">
        <w:rPr>
          <w:bCs/>
          <w:lang w:val="en-TT"/>
        </w:rPr>
        <w:t xml:space="preserve"> </w:t>
      </w:r>
      <w:r w:rsidRPr="004D5C28">
        <w:rPr>
          <w:bCs/>
        </w:rPr>
        <w:t>основе</w:t>
      </w:r>
      <w:r w:rsidRPr="004D5C28">
        <w:rPr>
          <w:bCs/>
          <w:lang w:val="en-US"/>
        </w:rPr>
        <w:t xml:space="preserve"> Paul R. Daugherty </w:t>
      </w:r>
      <w:r w:rsidRPr="004D5C28">
        <w:rPr>
          <w:bCs/>
        </w:rPr>
        <w:t>и</w:t>
      </w:r>
      <w:r w:rsidRPr="004D5C28">
        <w:rPr>
          <w:bCs/>
          <w:lang w:val="en-US"/>
        </w:rPr>
        <w:t xml:space="preserve"> H. James Wilson Human + Machine Reimagining Work in the Age of AI // Har</w:t>
      </w:r>
      <w:r w:rsidR="0061036B">
        <w:rPr>
          <w:bCs/>
          <w:lang w:val="en-US"/>
        </w:rPr>
        <w:t>vard Business Review Press 2017</w:t>
      </w:r>
    </w:p>
    <w:p w:rsidR="00C66934" w:rsidRDefault="00AA638E" w:rsidP="00C66934">
      <w:pPr>
        <w:pStyle w:val="a5"/>
        <w:numPr>
          <w:ilvl w:val="0"/>
          <w:numId w:val="69"/>
        </w:numPr>
        <w:shd w:val="clear" w:color="auto" w:fill="FFFFFF"/>
        <w:spacing w:before="0" w:beforeAutospacing="0" w:after="0" w:afterAutospacing="0" w:line="360" w:lineRule="auto"/>
        <w:jc w:val="both"/>
        <w:textAlignment w:val="baseline"/>
      </w:pPr>
      <w:r w:rsidRPr="004D5C28">
        <w:rPr>
          <w:rStyle w:val="a7"/>
          <w:b w:val="0"/>
          <w:bdr w:val="none" w:sz="0" w:space="0" w:color="auto" w:frame="1"/>
        </w:rPr>
        <w:t>Взаимодействие.</w:t>
      </w:r>
      <w:r w:rsidRPr="004D5C28">
        <w:rPr>
          <w:rStyle w:val="a7"/>
          <w:bdr w:val="none" w:sz="0" w:space="0" w:color="auto" w:frame="1"/>
        </w:rPr>
        <w:t> </w:t>
      </w:r>
      <w:r w:rsidR="006B5F62" w:rsidRPr="004D5C28">
        <w:rPr>
          <w:rStyle w:val="a7"/>
          <w:b w:val="0"/>
          <w:bdr w:val="none" w:sz="0" w:space="0" w:color="auto" w:frame="1"/>
        </w:rPr>
        <w:t xml:space="preserve">Обеспечение процессов обмена информацией </w:t>
      </w:r>
      <w:r w:rsidRPr="004D5C28">
        <w:t>между</w:t>
      </w:r>
      <w:r w:rsidR="006B5F62" w:rsidRPr="004D5C28">
        <w:t xml:space="preserve"> командой разработчиков и заказчиками в рамках распределенного проекта (такие как,</w:t>
      </w:r>
      <w:r w:rsidRPr="004D5C28">
        <w:t xml:space="preserve"> мгновенн</w:t>
      </w:r>
      <w:r w:rsidR="006B5F62" w:rsidRPr="004D5C28">
        <w:t>ый обмен сообщениями, IP-телефония,</w:t>
      </w:r>
      <w:r w:rsidR="0061036B">
        <w:t xml:space="preserve"> </w:t>
      </w:r>
      <w:r w:rsidR="006B5F62" w:rsidRPr="004D5C28">
        <w:t xml:space="preserve">конференц-связь, ПО для </w:t>
      </w:r>
      <w:r w:rsidRPr="004D5C28">
        <w:t>совместной работы с функциями календаря и демонстрации экрана</w:t>
      </w:r>
      <w:r w:rsidR="006B5F62" w:rsidRPr="004D5C28">
        <w:t>)</w:t>
      </w:r>
      <w:r w:rsidRPr="004D5C28">
        <w:t>.</w:t>
      </w:r>
    </w:p>
    <w:p w:rsidR="00C66934" w:rsidRDefault="006B5F62" w:rsidP="00C66934">
      <w:pPr>
        <w:pStyle w:val="a5"/>
        <w:numPr>
          <w:ilvl w:val="0"/>
          <w:numId w:val="69"/>
        </w:numPr>
        <w:shd w:val="clear" w:color="auto" w:fill="FFFFFF"/>
        <w:spacing w:before="0" w:beforeAutospacing="0" w:after="0" w:afterAutospacing="0" w:line="360" w:lineRule="auto"/>
        <w:jc w:val="both"/>
        <w:textAlignment w:val="baseline"/>
      </w:pPr>
      <w:r w:rsidRPr="004D5C28">
        <w:t xml:space="preserve">Рабочее пространство. Для распределенных проектов, свойственным </w:t>
      </w:r>
      <w:r w:rsidRPr="00C66934">
        <w:rPr>
          <w:lang w:val="en-US"/>
        </w:rPr>
        <w:t>IT</w:t>
      </w:r>
      <w:r w:rsidRPr="004D5C28">
        <w:t>-предприятиям необходимы инструменты для контроля и управления за различными результатами распределенных команд, работающих в рамках одного проекта. В качестве такого инструментария могут быть использованы: ПО для</w:t>
      </w:r>
      <w:r w:rsidR="0061036B">
        <w:t xml:space="preserve"> </w:t>
      </w:r>
      <w:r w:rsidR="00E827F3" w:rsidRPr="004D5C28">
        <w:t>создания проектов и моделей, конфигурационного управления проектами и знаниями внутри него</w:t>
      </w:r>
      <w:r w:rsidR="00AA638E" w:rsidRPr="004D5C28">
        <w:t xml:space="preserve">, </w:t>
      </w:r>
      <w:r w:rsidR="00E827F3" w:rsidRPr="004D5C28">
        <w:t>контроля и определения</w:t>
      </w:r>
      <w:r w:rsidR="00AA638E" w:rsidRPr="004D5C28">
        <w:t xml:space="preserve"> проблем</w:t>
      </w:r>
      <w:r w:rsidR="00E827F3" w:rsidRPr="004D5C28">
        <w:t>, управления сборкой и тестированием</w:t>
      </w:r>
      <w:r w:rsidR="00AA638E" w:rsidRPr="004D5C28">
        <w:t>,</w:t>
      </w:r>
      <w:r w:rsidR="00E827F3" w:rsidRPr="004D5C28">
        <w:t xml:space="preserve"> пакетные диспетчеры</w:t>
      </w:r>
      <w:r w:rsidR="00AA638E" w:rsidRPr="004D5C28">
        <w:t>.</w:t>
      </w:r>
    </w:p>
    <w:p w:rsidR="00E827F3" w:rsidRPr="004D5C28" w:rsidRDefault="00AA638E" w:rsidP="00C66934">
      <w:pPr>
        <w:pStyle w:val="a5"/>
        <w:numPr>
          <w:ilvl w:val="0"/>
          <w:numId w:val="69"/>
        </w:numPr>
        <w:shd w:val="clear" w:color="auto" w:fill="FFFFFF"/>
        <w:spacing w:before="0" w:beforeAutospacing="0" w:after="0" w:afterAutospacing="0" w:line="360" w:lineRule="auto"/>
        <w:jc w:val="both"/>
        <w:textAlignment w:val="baseline"/>
      </w:pPr>
      <w:r w:rsidRPr="00C66934">
        <w:rPr>
          <w:rStyle w:val="a7"/>
          <w:b w:val="0"/>
          <w:bdr w:val="none" w:sz="0" w:space="0" w:color="auto" w:frame="1"/>
        </w:rPr>
        <w:t>Жизненный цикл.</w:t>
      </w:r>
      <w:r w:rsidRPr="004D5C28">
        <w:t> </w:t>
      </w:r>
      <w:r w:rsidR="00E827F3" w:rsidRPr="004D5C28">
        <w:t xml:space="preserve">С течением времени ПО и приложения изменяются, адаптируются согласно предпочтениям потребителей и внедрением новых технологий. Каждый проект требует контроля и управления на всем протяжении жизненного цикла. С целью реализации этой деятельности используются различные технологии, обеспечивающие поддержку коммуникационного процесса между командами разработчиков, заказчиками, потребителями и т.д. Примерами таких технологий служат: репрессированное тестирование, сервис ПО, ПО для обеспечения жизненного цикла и поддержки обратной связи с клиентами, системы, позволяющие обеспечивать контроль над запросами об обслуживании, автоматическая доставка обновлений в рамках </w:t>
      </w:r>
      <w:proofErr w:type="spellStart"/>
      <w:r w:rsidR="00E827F3" w:rsidRPr="004D5C28">
        <w:t>конвееров</w:t>
      </w:r>
      <w:proofErr w:type="spellEnd"/>
      <w:r w:rsidR="00E827F3" w:rsidRPr="004D5C28">
        <w:t xml:space="preserve"> </w:t>
      </w:r>
      <w:proofErr w:type="spellStart"/>
      <w:r w:rsidR="00E827F3" w:rsidRPr="00C66934">
        <w:rPr>
          <w:lang w:val="en-US"/>
        </w:rPr>
        <w:t>DexOps</w:t>
      </w:r>
      <w:proofErr w:type="spellEnd"/>
      <w:r w:rsidR="00E827F3" w:rsidRPr="004D5C28">
        <w:t>.</w:t>
      </w:r>
    </w:p>
    <w:p w:rsidR="004E029B" w:rsidRPr="004D5C28" w:rsidRDefault="00E827F3" w:rsidP="00C56DD6">
      <w:pPr>
        <w:pStyle w:val="af6"/>
      </w:pPr>
      <w:r w:rsidRPr="004D5C28">
        <w:t xml:space="preserve">Данные технологии обеспечивают совместную работу и служат в качестве центров через которые обеспечивается коммуникационный процесс, тем самым помогая распределенным командам обеспечивать осведомленность о текущем положении дел, субъектов своего окружения, работниках, артефактах, целях и задачах. </w:t>
      </w:r>
    </w:p>
    <w:p w:rsidR="0099167B" w:rsidRPr="004D5C28" w:rsidRDefault="002634B6" w:rsidP="00BD0ADF">
      <w:pPr>
        <w:pStyle w:val="af6"/>
        <w:rPr>
          <w:bdr w:val="none" w:sz="0" w:space="0" w:color="auto" w:frame="1"/>
        </w:rPr>
      </w:pPr>
      <w:r w:rsidRPr="004D5C28">
        <w:rPr>
          <w:bdr w:val="none" w:sz="0" w:space="0" w:color="auto" w:frame="1"/>
        </w:rPr>
        <w:t>Программисты, при отсутствии возможности личного общения, часто полагаются на ряд</w:t>
      </w:r>
      <w:r w:rsidR="004E029B" w:rsidRPr="004D5C28">
        <w:rPr>
          <w:bdr w:val="none" w:sz="0" w:space="0" w:color="auto" w:frame="1"/>
        </w:rPr>
        <w:t xml:space="preserve"> асинхронных</w:t>
      </w:r>
      <w:r w:rsidRPr="004D5C28">
        <w:rPr>
          <w:bdr w:val="none" w:sz="0" w:space="0" w:color="auto" w:frame="1"/>
        </w:rPr>
        <w:t xml:space="preserve"> и синхронных инструментов ИКТ (к первым можно отнести сервисы электронной почты, ко вторым различные чаты</w:t>
      </w:r>
      <w:r w:rsidR="004E029B" w:rsidRPr="004D5C28">
        <w:rPr>
          <w:bdr w:val="none" w:sz="0" w:space="0" w:color="auto" w:frame="1"/>
        </w:rPr>
        <w:t>, аудио- и видеоконференции)</w:t>
      </w:r>
      <w:r w:rsidRPr="004D5C28">
        <w:rPr>
          <w:bdr w:val="none" w:sz="0" w:space="0" w:color="auto" w:frame="1"/>
        </w:rPr>
        <w:t>.</w:t>
      </w:r>
      <w:r w:rsidR="00C66934">
        <w:rPr>
          <w:bdr w:val="none" w:sz="0" w:space="0" w:color="auto" w:frame="1"/>
        </w:rPr>
        <w:t xml:space="preserve"> </w:t>
      </w:r>
      <w:r w:rsidRPr="004D5C28">
        <w:rPr>
          <w:bdr w:val="none" w:sz="0" w:space="0" w:color="auto" w:frame="1"/>
        </w:rPr>
        <w:t>Современные технологии представляют широкий круг возможностей для общения в рамках рабочих процессов, однако</w:t>
      </w:r>
      <w:r w:rsidR="000209B4" w:rsidRPr="004D5C28">
        <w:rPr>
          <w:bdr w:val="none" w:sz="0" w:space="0" w:color="auto" w:frame="1"/>
        </w:rPr>
        <w:t xml:space="preserve"> определение наиболее</w:t>
      </w:r>
      <w:r w:rsidR="004E029B" w:rsidRPr="004D5C28">
        <w:rPr>
          <w:bdr w:val="none" w:sz="0" w:space="0" w:color="auto" w:frame="1"/>
        </w:rPr>
        <w:t xml:space="preserve"> подходящего решения </w:t>
      </w:r>
      <w:r w:rsidR="000209B4" w:rsidRPr="004D5C28">
        <w:rPr>
          <w:bdr w:val="none" w:sz="0" w:space="0" w:color="auto" w:frame="1"/>
        </w:rPr>
        <w:t xml:space="preserve">является не простым </w:t>
      </w:r>
      <w:r w:rsidR="004E029B" w:rsidRPr="004D5C28">
        <w:rPr>
          <w:bdr w:val="none" w:sz="0" w:space="0" w:color="auto" w:frame="1"/>
        </w:rPr>
        <w:t>с технической</w:t>
      </w:r>
      <w:r w:rsidR="000209B4" w:rsidRPr="004D5C28">
        <w:rPr>
          <w:bdr w:val="none" w:sz="0" w:space="0" w:color="auto" w:frame="1"/>
        </w:rPr>
        <w:t xml:space="preserve"> и экономической</w:t>
      </w:r>
      <w:r w:rsidR="004E029B" w:rsidRPr="004D5C28">
        <w:rPr>
          <w:bdr w:val="none" w:sz="0" w:space="0" w:color="auto" w:frame="1"/>
        </w:rPr>
        <w:t xml:space="preserve"> точки зрения</w:t>
      </w:r>
      <w:r w:rsidR="000209B4" w:rsidRPr="004D5C28">
        <w:rPr>
          <w:bdr w:val="none" w:sz="0" w:space="0" w:color="auto" w:frame="1"/>
        </w:rPr>
        <w:t xml:space="preserve"> действием. Необходимо учесть ряд особенностей, таких как наличие</w:t>
      </w:r>
      <w:r w:rsidR="004E029B" w:rsidRPr="004D5C28">
        <w:rPr>
          <w:bdr w:val="none" w:sz="0" w:space="0" w:color="auto" w:frame="1"/>
        </w:rPr>
        <w:t xml:space="preserve"> межсетевых экранов, </w:t>
      </w:r>
      <w:r w:rsidR="006B17BB" w:rsidRPr="004D5C28">
        <w:rPr>
          <w:bdr w:val="none" w:sz="0" w:space="0" w:color="auto" w:frame="1"/>
        </w:rPr>
        <w:t xml:space="preserve">различные </w:t>
      </w:r>
      <w:r w:rsidR="006B17BB" w:rsidRPr="004D5C28">
        <w:rPr>
          <w:bdr w:val="none" w:sz="0" w:space="0" w:color="auto" w:frame="1"/>
        </w:rPr>
        <w:lastRenderedPageBreak/>
        <w:t>внутрикорпоративные ограничения и особенности</w:t>
      </w:r>
      <w:r w:rsidR="004E029B" w:rsidRPr="004D5C28">
        <w:rPr>
          <w:bdr w:val="none" w:sz="0" w:space="0" w:color="auto" w:frame="1"/>
        </w:rPr>
        <w:t>,</w:t>
      </w:r>
      <w:r w:rsidR="006B17BB" w:rsidRPr="004D5C28">
        <w:rPr>
          <w:bdr w:val="none" w:sz="0" w:space="0" w:color="auto" w:frame="1"/>
        </w:rPr>
        <w:t xml:space="preserve"> </w:t>
      </w:r>
      <w:proofErr w:type="spellStart"/>
      <w:r w:rsidR="006B17BB" w:rsidRPr="004D5C28">
        <w:rPr>
          <w:bdr w:val="none" w:sz="0" w:space="0" w:color="auto" w:frame="1"/>
        </w:rPr>
        <w:t>интероперабельность</w:t>
      </w:r>
      <w:proofErr w:type="spellEnd"/>
      <w:r w:rsidR="006B17BB" w:rsidRPr="004D5C28">
        <w:rPr>
          <w:bdr w:val="none" w:sz="0" w:space="0" w:color="auto" w:frame="1"/>
        </w:rPr>
        <w:t xml:space="preserve"> с уже существующей инфраструктурой предприятия. Это характерно, как для крупных компаний,</w:t>
      </w:r>
      <w:r w:rsidR="004E029B" w:rsidRPr="004D5C28">
        <w:rPr>
          <w:bdr w:val="none" w:sz="0" w:space="0" w:color="auto" w:frame="1"/>
        </w:rPr>
        <w:t xml:space="preserve"> так и</w:t>
      </w:r>
      <w:r w:rsidR="006B17BB" w:rsidRPr="004D5C28">
        <w:rPr>
          <w:bdr w:val="none" w:sz="0" w:space="0" w:color="auto" w:frame="1"/>
        </w:rPr>
        <w:t xml:space="preserve"> для </w:t>
      </w:r>
      <w:r w:rsidR="004E029B" w:rsidRPr="004D5C28">
        <w:rPr>
          <w:bdr w:val="none" w:sz="0" w:space="0" w:color="auto" w:frame="1"/>
        </w:rPr>
        <w:t xml:space="preserve">распределенных групп. В таблице </w:t>
      </w:r>
      <w:r w:rsidR="006B17BB" w:rsidRPr="004D5C28">
        <w:rPr>
          <w:bdr w:val="none" w:sz="0" w:space="0" w:color="auto" w:frame="1"/>
        </w:rPr>
        <w:t xml:space="preserve">ниже приведен и структурирован краткий итог анализа основных современных коммуникационных платформ, которые применяются в </w:t>
      </w:r>
      <w:r w:rsidR="006B17BB" w:rsidRPr="004D5C28">
        <w:rPr>
          <w:bdr w:val="none" w:sz="0" w:space="0" w:color="auto" w:frame="1"/>
          <w:lang w:val="en-US"/>
        </w:rPr>
        <w:t>Agile</w:t>
      </w:r>
      <w:r w:rsidR="006B17BB" w:rsidRPr="004D5C28">
        <w:rPr>
          <w:bdr w:val="none" w:sz="0" w:space="0" w:color="auto" w:frame="1"/>
        </w:rPr>
        <w:t xml:space="preserve">, в частности </w:t>
      </w:r>
      <w:r w:rsidR="006B17BB" w:rsidRPr="004D5C28">
        <w:rPr>
          <w:bdr w:val="none" w:sz="0" w:space="0" w:color="auto" w:frame="1"/>
          <w:lang w:val="en-US"/>
        </w:rPr>
        <w:t>IT</w:t>
      </w:r>
      <w:r w:rsidR="006B17BB" w:rsidRPr="004D5C28">
        <w:rPr>
          <w:bdr w:val="none" w:sz="0" w:space="0" w:color="auto" w:frame="1"/>
        </w:rPr>
        <w:t>-</w:t>
      </w:r>
      <w:r w:rsidR="00B45D27" w:rsidRPr="004D5C28">
        <w:rPr>
          <w:bdr w:val="none" w:sz="0" w:space="0" w:color="auto" w:frame="1"/>
        </w:rPr>
        <w:t>предприятиями</w:t>
      </w:r>
      <w:r w:rsidR="004E029B" w:rsidRPr="004D5C28">
        <w:rPr>
          <w:bdr w:val="none" w:sz="0" w:space="0" w:color="auto" w:frame="1"/>
        </w:rPr>
        <w:t>.</w:t>
      </w:r>
      <w:r w:rsidR="00296437" w:rsidRPr="004D5C28">
        <w:rPr>
          <w:rStyle w:val="ac"/>
          <w:bdr w:val="none" w:sz="0" w:space="0" w:color="auto" w:frame="1"/>
        </w:rPr>
        <w:footnoteReference w:id="82"/>
      </w:r>
    </w:p>
    <w:p w:rsidR="004E029B" w:rsidRPr="0061036B" w:rsidRDefault="00B45D27" w:rsidP="0061036B">
      <w:pPr>
        <w:spacing w:after="0" w:line="240" w:lineRule="auto"/>
        <w:jc w:val="center"/>
        <w:rPr>
          <w:rFonts w:ascii="Times New Roman" w:eastAsia="Times New Roman" w:hAnsi="Times New Roman" w:cs="Times New Roman"/>
          <w:sz w:val="24"/>
          <w:szCs w:val="24"/>
        </w:rPr>
      </w:pPr>
      <w:r w:rsidRPr="0061036B">
        <w:rPr>
          <w:rFonts w:ascii="Times New Roman" w:eastAsia="Times New Roman" w:hAnsi="Times New Roman" w:cs="Times New Roman"/>
          <w:sz w:val="24"/>
          <w:szCs w:val="24"/>
        </w:rPr>
        <w:t>Таблица</w:t>
      </w:r>
      <w:r w:rsidR="005B0E24" w:rsidRPr="0061036B">
        <w:rPr>
          <w:rFonts w:ascii="Times New Roman" w:eastAsia="Times New Roman" w:hAnsi="Times New Roman" w:cs="Times New Roman"/>
          <w:sz w:val="24"/>
          <w:szCs w:val="24"/>
        </w:rPr>
        <w:t xml:space="preserve"> </w:t>
      </w:r>
      <w:r w:rsidR="00C66934">
        <w:rPr>
          <w:rFonts w:ascii="Times New Roman" w:eastAsia="Times New Roman" w:hAnsi="Times New Roman" w:cs="Times New Roman"/>
          <w:sz w:val="24"/>
          <w:szCs w:val="24"/>
        </w:rPr>
        <w:t>2.4</w:t>
      </w:r>
      <w:r w:rsidR="0061036B" w:rsidRPr="0061036B">
        <w:rPr>
          <w:rFonts w:ascii="Times New Roman" w:eastAsia="Times New Roman" w:hAnsi="Times New Roman" w:cs="Times New Roman"/>
          <w:sz w:val="24"/>
          <w:szCs w:val="24"/>
        </w:rPr>
        <w:t xml:space="preserve"> - </w:t>
      </w:r>
      <w:r w:rsidRPr="0061036B">
        <w:rPr>
          <w:rFonts w:ascii="Times New Roman" w:eastAsia="Times New Roman" w:hAnsi="Times New Roman" w:cs="Times New Roman"/>
          <w:sz w:val="24"/>
          <w:szCs w:val="24"/>
        </w:rPr>
        <w:t>Анализ функциональности коммуникационных платформ</w:t>
      </w:r>
    </w:p>
    <w:p w:rsidR="00B45D27" w:rsidRPr="004D5C28" w:rsidRDefault="00B45D27" w:rsidP="00B45D27">
      <w:pPr>
        <w:spacing w:after="0" w:line="240" w:lineRule="auto"/>
        <w:jc w:val="right"/>
        <w:rPr>
          <w:rFonts w:ascii="Times New Roman" w:eastAsia="Times New Roman" w:hAnsi="Times New Roman" w:cs="Times New Roman"/>
          <w:sz w:val="24"/>
          <w:szCs w:val="24"/>
        </w:rPr>
      </w:pPr>
    </w:p>
    <w:tbl>
      <w:tblPr>
        <w:tblStyle w:val="a3"/>
        <w:tblW w:w="5000" w:type="pct"/>
        <w:jc w:val="center"/>
        <w:tblLook w:val="04A0" w:firstRow="1" w:lastRow="0" w:firstColumn="1" w:lastColumn="0" w:noHBand="0" w:noVBand="1"/>
      </w:tblPr>
      <w:tblGrid>
        <w:gridCol w:w="1526"/>
        <w:gridCol w:w="1166"/>
        <w:gridCol w:w="1091"/>
        <w:gridCol w:w="1422"/>
        <w:gridCol w:w="1091"/>
        <w:gridCol w:w="1176"/>
        <w:gridCol w:w="1091"/>
        <w:gridCol w:w="1008"/>
      </w:tblGrid>
      <w:tr w:rsidR="00B45D27" w:rsidRPr="00C66934" w:rsidTr="00C66934">
        <w:trPr>
          <w:jc w:val="center"/>
        </w:trPr>
        <w:tc>
          <w:tcPr>
            <w:tcW w:w="797" w:type="pct"/>
          </w:tcPr>
          <w:p w:rsidR="00EC783B" w:rsidRPr="00C66934" w:rsidRDefault="00EC783B" w:rsidP="00B45D27">
            <w:pPr>
              <w:pStyle w:val="a5"/>
              <w:spacing w:before="0" w:beforeAutospacing="0" w:after="0" w:afterAutospacing="0"/>
              <w:jc w:val="both"/>
              <w:textAlignment w:val="baseline"/>
              <w:rPr>
                <w:sz w:val="22"/>
                <w:szCs w:val="22"/>
              </w:rPr>
            </w:pPr>
          </w:p>
        </w:tc>
        <w:tc>
          <w:tcPr>
            <w:tcW w:w="609" w:type="pct"/>
          </w:tcPr>
          <w:p w:rsidR="00EC783B" w:rsidRPr="00C66934" w:rsidRDefault="00EC783B" w:rsidP="00B45D27">
            <w:pPr>
              <w:pStyle w:val="a5"/>
              <w:spacing w:before="0" w:beforeAutospacing="0" w:after="0" w:afterAutospacing="0"/>
              <w:jc w:val="both"/>
              <w:textAlignment w:val="baseline"/>
              <w:rPr>
                <w:sz w:val="22"/>
                <w:szCs w:val="22"/>
              </w:rPr>
            </w:pPr>
            <w:proofErr w:type="spellStart"/>
            <w:r w:rsidRPr="00C66934">
              <w:rPr>
                <w:sz w:val="22"/>
                <w:szCs w:val="22"/>
                <w:lang w:val="en-US"/>
              </w:rPr>
              <w:t>Gitter</w:t>
            </w:r>
            <w:proofErr w:type="spellEnd"/>
          </w:p>
        </w:tc>
        <w:tc>
          <w:tcPr>
            <w:tcW w:w="570"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lang w:val="en-US"/>
              </w:rPr>
              <w:t>Goggle</w:t>
            </w:r>
            <w:r w:rsidRPr="00C66934">
              <w:rPr>
                <w:sz w:val="22"/>
                <w:szCs w:val="22"/>
              </w:rPr>
              <w:t xml:space="preserve"> </w:t>
            </w:r>
            <w:r w:rsidRPr="00C66934">
              <w:rPr>
                <w:sz w:val="22"/>
                <w:szCs w:val="22"/>
                <w:lang w:val="en-US"/>
              </w:rPr>
              <w:t>hangouts</w:t>
            </w:r>
          </w:p>
        </w:tc>
        <w:tc>
          <w:tcPr>
            <w:tcW w:w="743"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lang w:val="en-US"/>
              </w:rPr>
              <w:t>GoToMeeting</w:t>
            </w:r>
          </w:p>
        </w:tc>
        <w:tc>
          <w:tcPr>
            <w:tcW w:w="570"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lang w:val="en-US"/>
              </w:rPr>
              <w:t>Microsoft</w:t>
            </w:r>
            <w:r w:rsidRPr="00C66934">
              <w:rPr>
                <w:sz w:val="22"/>
                <w:szCs w:val="22"/>
              </w:rPr>
              <w:t xml:space="preserve"> </w:t>
            </w:r>
            <w:r w:rsidRPr="00C66934">
              <w:rPr>
                <w:sz w:val="22"/>
                <w:szCs w:val="22"/>
                <w:lang w:val="en-US"/>
              </w:rPr>
              <w:t>teams</w:t>
            </w:r>
          </w:p>
        </w:tc>
        <w:tc>
          <w:tcPr>
            <w:tcW w:w="614"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lang w:val="en-US"/>
              </w:rPr>
              <w:t>Skype</w:t>
            </w:r>
            <w:r w:rsidRPr="00C66934">
              <w:rPr>
                <w:sz w:val="22"/>
                <w:szCs w:val="22"/>
              </w:rPr>
              <w:t xml:space="preserve"> </w:t>
            </w:r>
            <w:r w:rsidRPr="00C66934">
              <w:rPr>
                <w:sz w:val="22"/>
                <w:szCs w:val="22"/>
                <w:lang w:val="en-US"/>
              </w:rPr>
              <w:t>for</w:t>
            </w:r>
            <w:r w:rsidRPr="00C66934">
              <w:rPr>
                <w:sz w:val="22"/>
                <w:szCs w:val="22"/>
              </w:rPr>
              <w:t xml:space="preserve"> </w:t>
            </w:r>
            <w:r w:rsidRPr="00C66934">
              <w:rPr>
                <w:sz w:val="22"/>
                <w:szCs w:val="22"/>
                <w:lang w:val="en-US"/>
              </w:rPr>
              <w:t>business</w:t>
            </w:r>
          </w:p>
        </w:tc>
        <w:tc>
          <w:tcPr>
            <w:tcW w:w="570"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lang w:val="en-US"/>
              </w:rPr>
              <w:t>Slack</w:t>
            </w:r>
          </w:p>
        </w:tc>
        <w:tc>
          <w:tcPr>
            <w:tcW w:w="527"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lang w:val="en-US"/>
              </w:rPr>
              <w:t>WebEx</w:t>
            </w:r>
          </w:p>
        </w:tc>
      </w:tr>
      <w:tr w:rsidR="00B45D27" w:rsidRPr="00C66934" w:rsidTr="00C66934">
        <w:trPr>
          <w:jc w:val="center"/>
        </w:trPr>
        <w:tc>
          <w:tcPr>
            <w:tcW w:w="797" w:type="pct"/>
          </w:tcPr>
          <w:p w:rsidR="00B45D27" w:rsidRPr="00C66934" w:rsidRDefault="00B45D27" w:rsidP="00B45D27">
            <w:pPr>
              <w:pStyle w:val="a5"/>
              <w:spacing w:before="0" w:beforeAutospacing="0" w:after="0" w:afterAutospacing="0"/>
              <w:jc w:val="both"/>
              <w:textAlignment w:val="baseline"/>
              <w:rPr>
                <w:sz w:val="22"/>
                <w:szCs w:val="22"/>
              </w:rPr>
            </w:pPr>
            <w:r w:rsidRPr="00C66934">
              <w:rPr>
                <w:sz w:val="22"/>
                <w:szCs w:val="22"/>
                <w:bdr w:val="none" w:sz="0" w:space="0" w:color="auto" w:frame="1"/>
              </w:rPr>
              <w:t>Каналы связи</w:t>
            </w:r>
          </w:p>
        </w:tc>
        <w:tc>
          <w:tcPr>
            <w:tcW w:w="609" w:type="pct"/>
          </w:tcPr>
          <w:p w:rsidR="00B45D27" w:rsidRPr="00C66934" w:rsidRDefault="00B45D27" w:rsidP="00B45D27">
            <w:pPr>
              <w:pStyle w:val="a5"/>
              <w:spacing w:before="0" w:beforeAutospacing="0" w:after="0" w:afterAutospacing="0"/>
              <w:jc w:val="both"/>
              <w:textAlignment w:val="baseline"/>
              <w:rPr>
                <w:sz w:val="22"/>
                <w:szCs w:val="22"/>
              </w:rPr>
            </w:pPr>
            <w:r w:rsidRPr="00C66934">
              <w:rPr>
                <w:sz w:val="22"/>
                <w:szCs w:val="22"/>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743"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614"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27"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r>
      <w:tr w:rsidR="00B45D27" w:rsidRPr="00C66934" w:rsidTr="00C66934">
        <w:trPr>
          <w:jc w:val="center"/>
        </w:trPr>
        <w:tc>
          <w:tcPr>
            <w:tcW w:w="797" w:type="pct"/>
          </w:tcPr>
          <w:p w:rsidR="00B45D27" w:rsidRPr="00C66934" w:rsidRDefault="00B45D27" w:rsidP="00B45D27">
            <w:pPr>
              <w:pStyle w:val="a5"/>
              <w:spacing w:before="0" w:beforeAutospacing="0" w:after="0" w:afterAutospacing="0"/>
              <w:jc w:val="both"/>
              <w:textAlignment w:val="baseline"/>
              <w:rPr>
                <w:sz w:val="22"/>
                <w:szCs w:val="22"/>
                <w:bdr w:val="none" w:sz="0" w:space="0" w:color="auto" w:frame="1"/>
              </w:rPr>
            </w:pPr>
            <w:r w:rsidRPr="00C66934">
              <w:rPr>
                <w:sz w:val="22"/>
                <w:szCs w:val="22"/>
                <w:bdr w:val="none" w:sz="0" w:space="0" w:color="auto" w:frame="1"/>
              </w:rPr>
              <w:t>Поиск по журналу</w:t>
            </w:r>
          </w:p>
        </w:tc>
        <w:tc>
          <w:tcPr>
            <w:tcW w:w="609" w:type="pct"/>
          </w:tcPr>
          <w:p w:rsidR="00B45D27" w:rsidRPr="00C66934" w:rsidRDefault="00B45D27" w:rsidP="00B45D27">
            <w:pPr>
              <w:pStyle w:val="a5"/>
              <w:spacing w:before="0" w:beforeAutospacing="0" w:after="0" w:afterAutospacing="0"/>
              <w:jc w:val="both"/>
              <w:textAlignment w:val="baseline"/>
              <w:rPr>
                <w:sz w:val="22"/>
                <w:szCs w:val="22"/>
                <w:lang w:val="en-US"/>
              </w:rPr>
            </w:pPr>
            <w:r w:rsidRPr="00C66934">
              <w:rPr>
                <w:sz w:val="22"/>
                <w:szCs w:val="22"/>
                <w:lang w:val="en-US"/>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743"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614"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27"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r>
      <w:tr w:rsidR="00B45D27" w:rsidRPr="00C66934" w:rsidTr="00C66934">
        <w:trPr>
          <w:jc w:val="center"/>
        </w:trPr>
        <w:tc>
          <w:tcPr>
            <w:tcW w:w="797" w:type="pct"/>
          </w:tcPr>
          <w:p w:rsidR="00B45D27" w:rsidRPr="00C66934" w:rsidRDefault="00B45D27" w:rsidP="00B45D27">
            <w:pPr>
              <w:pStyle w:val="a5"/>
              <w:spacing w:before="0" w:beforeAutospacing="0" w:after="0" w:afterAutospacing="0"/>
              <w:jc w:val="both"/>
              <w:textAlignment w:val="baseline"/>
              <w:rPr>
                <w:sz w:val="22"/>
                <w:szCs w:val="22"/>
              </w:rPr>
            </w:pPr>
            <w:r w:rsidRPr="00C66934">
              <w:rPr>
                <w:sz w:val="22"/>
                <w:szCs w:val="22"/>
                <w:bdr w:val="none" w:sz="0" w:space="0" w:color="auto" w:frame="1"/>
              </w:rPr>
              <w:t>Аудио-видео звонки</w:t>
            </w:r>
          </w:p>
        </w:tc>
        <w:tc>
          <w:tcPr>
            <w:tcW w:w="609" w:type="pct"/>
          </w:tcPr>
          <w:p w:rsidR="00B45D27" w:rsidRPr="00C66934" w:rsidRDefault="00B45D27" w:rsidP="00B45D27">
            <w:pPr>
              <w:pStyle w:val="a5"/>
              <w:spacing w:before="0" w:beforeAutospacing="0" w:after="0" w:afterAutospacing="0"/>
              <w:jc w:val="both"/>
              <w:textAlignment w:val="baseline"/>
              <w:rPr>
                <w:sz w:val="22"/>
                <w:szCs w:val="22"/>
                <w:lang w:val="en-US"/>
              </w:rPr>
            </w:pPr>
            <w:r w:rsidRPr="00C66934">
              <w:rPr>
                <w:sz w:val="22"/>
                <w:szCs w:val="22"/>
                <w:lang w:val="en-US"/>
              </w:rPr>
              <w:t>-</w:t>
            </w:r>
          </w:p>
        </w:tc>
        <w:tc>
          <w:tcPr>
            <w:tcW w:w="570" w:type="pct"/>
          </w:tcPr>
          <w:p w:rsidR="00B45D27" w:rsidRPr="00C66934" w:rsidRDefault="00B45D27" w:rsidP="00B45D27">
            <w:pPr>
              <w:pStyle w:val="a5"/>
              <w:spacing w:before="0" w:beforeAutospacing="0" w:after="0" w:afterAutospacing="0"/>
              <w:jc w:val="both"/>
              <w:textAlignment w:val="baseline"/>
              <w:rPr>
                <w:sz w:val="22"/>
                <w:szCs w:val="22"/>
              </w:rPr>
            </w:pPr>
            <w:r w:rsidRPr="00C66934">
              <w:rPr>
                <w:sz w:val="22"/>
                <w:szCs w:val="22"/>
              </w:rPr>
              <w:t>+</w:t>
            </w:r>
          </w:p>
        </w:tc>
        <w:tc>
          <w:tcPr>
            <w:tcW w:w="743"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614"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27"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r>
      <w:tr w:rsidR="00B45D27" w:rsidRPr="00C66934" w:rsidTr="00C66934">
        <w:trPr>
          <w:jc w:val="center"/>
        </w:trPr>
        <w:tc>
          <w:tcPr>
            <w:tcW w:w="797"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bdr w:val="none" w:sz="0" w:space="0" w:color="auto" w:frame="1"/>
              </w:rPr>
              <w:t>Запись</w:t>
            </w:r>
          </w:p>
        </w:tc>
        <w:tc>
          <w:tcPr>
            <w:tcW w:w="609" w:type="pct"/>
          </w:tcPr>
          <w:p w:rsidR="00EC783B" w:rsidRPr="00C66934" w:rsidRDefault="00EC783B" w:rsidP="00B45D27">
            <w:pPr>
              <w:pStyle w:val="a5"/>
              <w:spacing w:before="0" w:beforeAutospacing="0" w:after="0" w:afterAutospacing="0"/>
              <w:jc w:val="both"/>
              <w:textAlignment w:val="baseline"/>
              <w:rPr>
                <w:sz w:val="22"/>
                <w:szCs w:val="22"/>
                <w:lang w:val="en-US"/>
              </w:rPr>
            </w:pPr>
            <w:r w:rsidRPr="00C66934">
              <w:rPr>
                <w:sz w:val="22"/>
                <w:szCs w:val="22"/>
                <w:lang w:val="en-US"/>
              </w:rPr>
              <w:t>-</w:t>
            </w:r>
          </w:p>
        </w:tc>
        <w:tc>
          <w:tcPr>
            <w:tcW w:w="570" w:type="pct"/>
          </w:tcPr>
          <w:p w:rsidR="00EC783B" w:rsidRPr="00C66934" w:rsidRDefault="00EC783B" w:rsidP="00B45D27">
            <w:pPr>
              <w:pStyle w:val="a5"/>
              <w:spacing w:before="0" w:beforeAutospacing="0" w:after="0" w:afterAutospacing="0"/>
              <w:jc w:val="both"/>
              <w:textAlignment w:val="baseline"/>
              <w:rPr>
                <w:sz w:val="22"/>
                <w:szCs w:val="22"/>
              </w:rPr>
            </w:pPr>
          </w:p>
        </w:tc>
        <w:tc>
          <w:tcPr>
            <w:tcW w:w="743" w:type="pct"/>
          </w:tcPr>
          <w:p w:rsidR="00EC783B" w:rsidRPr="00C66934" w:rsidRDefault="00EC783B" w:rsidP="00B45D27">
            <w:pPr>
              <w:pStyle w:val="a5"/>
              <w:spacing w:before="0" w:beforeAutospacing="0" w:after="0" w:afterAutospacing="0"/>
              <w:jc w:val="both"/>
              <w:textAlignment w:val="baseline"/>
              <w:rPr>
                <w:sz w:val="22"/>
                <w:szCs w:val="22"/>
              </w:rPr>
            </w:pPr>
          </w:p>
        </w:tc>
        <w:tc>
          <w:tcPr>
            <w:tcW w:w="570" w:type="pct"/>
          </w:tcPr>
          <w:p w:rsidR="00EC783B" w:rsidRPr="00C66934" w:rsidRDefault="00EC783B" w:rsidP="00B45D27">
            <w:pPr>
              <w:pStyle w:val="a5"/>
              <w:spacing w:before="0" w:beforeAutospacing="0" w:after="0" w:afterAutospacing="0"/>
              <w:jc w:val="both"/>
              <w:textAlignment w:val="baseline"/>
              <w:rPr>
                <w:sz w:val="22"/>
                <w:szCs w:val="22"/>
              </w:rPr>
            </w:pPr>
          </w:p>
        </w:tc>
        <w:tc>
          <w:tcPr>
            <w:tcW w:w="614" w:type="pct"/>
          </w:tcPr>
          <w:p w:rsidR="00EC783B" w:rsidRPr="00C66934" w:rsidRDefault="00EC783B" w:rsidP="00B45D27">
            <w:pPr>
              <w:pStyle w:val="a5"/>
              <w:spacing w:before="0" w:beforeAutospacing="0" w:after="0" w:afterAutospacing="0"/>
              <w:jc w:val="both"/>
              <w:textAlignment w:val="baseline"/>
              <w:rPr>
                <w:sz w:val="22"/>
                <w:szCs w:val="22"/>
              </w:rPr>
            </w:pPr>
          </w:p>
        </w:tc>
        <w:tc>
          <w:tcPr>
            <w:tcW w:w="570" w:type="pct"/>
          </w:tcPr>
          <w:p w:rsidR="00EC783B" w:rsidRPr="00C66934" w:rsidRDefault="00EC783B" w:rsidP="00B45D27">
            <w:pPr>
              <w:pStyle w:val="a5"/>
              <w:spacing w:before="0" w:beforeAutospacing="0" w:after="0" w:afterAutospacing="0"/>
              <w:jc w:val="both"/>
              <w:textAlignment w:val="baseline"/>
              <w:rPr>
                <w:sz w:val="22"/>
                <w:szCs w:val="22"/>
              </w:rPr>
            </w:pPr>
          </w:p>
        </w:tc>
        <w:tc>
          <w:tcPr>
            <w:tcW w:w="527" w:type="pct"/>
          </w:tcPr>
          <w:p w:rsidR="00EC783B" w:rsidRPr="00C66934" w:rsidRDefault="00EC783B" w:rsidP="00B45D27">
            <w:pPr>
              <w:pStyle w:val="a5"/>
              <w:spacing w:before="0" w:beforeAutospacing="0" w:after="0" w:afterAutospacing="0"/>
              <w:jc w:val="both"/>
              <w:textAlignment w:val="baseline"/>
              <w:rPr>
                <w:sz w:val="22"/>
                <w:szCs w:val="22"/>
              </w:rPr>
            </w:pPr>
          </w:p>
        </w:tc>
      </w:tr>
      <w:tr w:rsidR="00B45D27" w:rsidRPr="00C66934" w:rsidTr="00C66934">
        <w:trPr>
          <w:jc w:val="center"/>
        </w:trPr>
        <w:tc>
          <w:tcPr>
            <w:tcW w:w="797" w:type="pct"/>
          </w:tcPr>
          <w:p w:rsidR="00B45D27" w:rsidRPr="00C66934" w:rsidRDefault="00B45D27" w:rsidP="00B45D27">
            <w:pPr>
              <w:pStyle w:val="a5"/>
              <w:spacing w:before="0" w:beforeAutospacing="0" w:after="0" w:afterAutospacing="0"/>
              <w:jc w:val="both"/>
              <w:textAlignment w:val="baseline"/>
              <w:rPr>
                <w:sz w:val="22"/>
                <w:szCs w:val="22"/>
              </w:rPr>
            </w:pPr>
            <w:r w:rsidRPr="00C66934">
              <w:rPr>
                <w:sz w:val="22"/>
                <w:szCs w:val="22"/>
              </w:rPr>
              <w:t>Видео-конференции</w:t>
            </w:r>
          </w:p>
        </w:tc>
        <w:tc>
          <w:tcPr>
            <w:tcW w:w="609" w:type="pct"/>
          </w:tcPr>
          <w:p w:rsidR="00B45D27" w:rsidRPr="00C66934" w:rsidRDefault="00B45D27" w:rsidP="00B45D27">
            <w:pPr>
              <w:pStyle w:val="a5"/>
              <w:spacing w:before="0" w:beforeAutospacing="0" w:after="0" w:afterAutospacing="0"/>
              <w:jc w:val="both"/>
              <w:textAlignment w:val="baseline"/>
              <w:rPr>
                <w:sz w:val="22"/>
                <w:szCs w:val="22"/>
                <w:lang w:val="en-US"/>
              </w:rPr>
            </w:pPr>
            <w:r w:rsidRPr="00C66934">
              <w:rPr>
                <w:sz w:val="22"/>
                <w:szCs w:val="22"/>
                <w:lang w:val="en-US"/>
              </w:rPr>
              <w:t>-</w:t>
            </w:r>
          </w:p>
        </w:tc>
        <w:tc>
          <w:tcPr>
            <w:tcW w:w="570" w:type="pct"/>
          </w:tcPr>
          <w:p w:rsidR="00B45D27" w:rsidRPr="00C66934" w:rsidRDefault="00B45D27" w:rsidP="00B45D27">
            <w:pPr>
              <w:rPr>
                <w:rFonts w:ascii="Times New Roman" w:hAnsi="Times New Roman" w:cs="Times New Roman"/>
                <w:lang w:val="en-US"/>
              </w:rPr>
            </w:pPr>
            <w:r w:rsidRPr="00C66934">
              <w:rPr>
                <w:rFonts w:ascii="Times New Roman" w:hAnsi="Times New Roman" w:cs="Times New Roman"/>
              </w:rPr>
              <w:t>+</w:t>
            </w:r>
            <w:r w:rsidRPr="00C66934">
              <w:rPr>
                <w:rFonts w:ascii="Times New Roman" w:hAnsi="Times New Roman" w:cs="Times New Roman"/>
                <w:lang w:val="en-US"/>
              </w:rPr>
              <w:t xml:space="preserve"> (50 </w:t>
            </w:r>
            <w:r w:rsidRPr="00C66934">
              <w:rPr>
                <w:rFonts w:ascii="Times New Roman" w:hAnsi="Times New Roman" w:cs="Times New Roman"/>
              </w:rPr>
              <w:t>чел макс</w:t>
            </w:r>
            <w:r w:rsidRPr="00C66934">
              <w:rPr>
                <w:rFonts w:ascii="Times New Roman" w:hAnsi="Times New Roman" w:cs="Times New Roman"/>
                <w:lang w:val="en-US"/>
              </w:rPr>
              <w:t>)</w:t>
            </w:r>
          </w:p>
        </w:tc>
        <w:tc>
          <w:tcPr>
            <w:tcW w:w="743"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 xml:space="preserve">+ </w:t>
            </w:r>
            <w:r w:rsidRPr="00C66934">
              <w:rPr>
                <w:rFonts w:ascii="Times New Roman" w:hAnsi="Times New Roman" w:cs="Times New Roman"/>
                <w:lang w:val="en-US"/>
              </w:rPr>
              <w:t xml:space="preserve">(100 </w:t>
            </w:r>
            <w:r w:rsidRPr="00C66934">
              <w:rPr>
                <w:rFonts w:ascii="Times New Roman" w:hAnsi="Times New Roman" w:cs="Times New Roman"/>
              </w:rPr>
              <w:t>чел макс</w:t>
            </w:r>
            <w:r w:rsidRPr="00C66934">
              <w:rPr>
                <w:rFonts w:ascii="Times New Roman" w:hAnsi="Times New Roman" w:cs="Times New Roman"/>
                <w:lang w:val="en-US"/>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 xml:space="preserve">+ </w:t>
            </w:r>
            <w:r w:rsidRPr="00C66934">
              <w:rPr>
                <w:rFonts w:ascii="Times New Roman" w:hAnsi="Times New Roman" w:cs="Times New Roman"/>
                <w:lang w:val="en-US"/>
              </w:rPr>
              <w:t>(</w:t>
            </w:r>
            <w:r w:rsidRPr="00C66934">
              <w:rPr>
                <w:rFonts w:ascii="Times New Roman" w:hAnsi="Times New Roman" w:cs="Times New Roman"/>
              </w:rPr>
              <w:t>2</w:t>
            </w:r>
            <w:r w:rsidRPr="00C66934">
              <w:rPr>
                <w:rFonts w:ascii="Times New Roman" w:hAnsi="Times New Roman" w:cs="Times New Roman"/>
                <w:lang w:val="en-US"/>
              </w:rPr>
              <w:t xml:space="preserve">50 </w:t>
            </w:r>
            <w:r w:rsidRPr="00C66934">
              <w:rPr>
                <w:rFonts w:ascii="Times New Roman" w:hAnsi="Times New Roman" w:cs="Times New Roman"/>
              </w:rPr>
              <w:t>чел макс</w:t>
            </w:r>
            <w:r w:rsidRPr="00C66934">
              <w:rPr>
                <w:rFonts w:ascii="Times New Roman" w:hAnsi="Times New Roman" w:cs="Times New Roman"/>
                <w:lang w:val="en-US"/>
              </w:rPr>
              <w:t>)</w:t>
            </w:r>
          </w:p>
        </w:tc>
        <w:tc>
          <w:tcPr>
            <w:tcW w:w="614"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 xml:space="preserve">+ </w:t>
            </w:r>
            <w:r w:rsidRPr="00C66934">
              <w:rPr>
                <w:rFonts w:ascii="Times New Roman" w:hAnsi="Times New Roman" w:cs="Times New Roman"/>
                <w:lang w:val="en-US"/>
              </w:rPr>
              <w:t>(</w:t>
            </w:r>
            <w:r w:rsidRPr="00C66934">
              <w:rPr>
                <w:rFonts w:ascii="Times New Roman" w:hAnsi="Times New Roman" w:cs="Times New Roman"/>
              </w:rPr>
              <w:t>2</w:t>
            </w:r>
            <w:r w:rsidRPr="00C66934">
              <w:rPr>
                <w:rFonts w:ascii="Times New Roman" w:hAnsi="Times New Roman" w:cs="Times New Roman"/>
                <w:lang w:val="en-US"/>
              </w:rPr>
              <w:t xml:space="preserve">50 </w:t>
            </w:r>
            <w:r w:rsidRPr="00C66934">
              <w:rPr>
                <w:rFonts w:ascii="Times New Roman" w:hAnsi="Times New Roman" w:cs="Times New Roman"/>
              </w:rPr>
              <w:t>чел макс</w:t>
            </w:r>
            <w:r w:rsidRPr="00C66934">
              <w:rPr>
                <w:rFonts w:ascii="Times New Roman" w:hAnsi="Times New Roman" w:cs="Times New Roman"/>
                <w:lang w:val="en-US"/>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 xml:space="preserve">+ </w:t>
            </w:r>
            <w:r w:rsidRPr="00C66934">
              <w:rPr>
                <w:rFonts w:ascii="Times New Roman" w:hAnsi="Times New Roman" w:cs="Times New Roman"/>
                <w:lang w:val="en-US"/>
              </w:rPr>
              <w:t>(</w:t>
            </w:r>
            <w:r w:rsidRPr="00C66934">
              <w:rPr>
                <w:rFonts w:ascii="Times New Roman" w:hAnsi="Times New Roman" w:cs="Times New Roman"/>
              </w:rPr>
              <w:t>15чел макс</w:t>
            </w:r>
            <w:r w:rsidRPr="00C66934">
              <w:rPr>
                <w:rFonts w:ascii="Times New Roman" w:hAnsi="Times New Roman" w:cs="Times New Roman"/>
                <w:lang w:val="en-US"/>
              </w:rPr>
              <w:t>)</w:t>
            </w:r>
          </w:p>
        </w:tc>
        <w:tc>
          <w:tcPr>
            <w:tcW w:w="527"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 xml:space="preserve">+ </w:t>
            </w:r>
            <w:r w:rsidRPr="00C66934">
              <w:rPr>
                <w:rFonts w:ascii="Times New Roman" w:hAnsi="Times New Roman" w:cs="Times New Roman"/>
                <w:lang w:val="en-US"/>
              </w:rPr>
              <w:t>(</w:t>
            </w:r>
            <w:r w:rsidRPr="00C66934">
              <w:rPr>
                <w:rFonts w:ascii="Times New Roman" w:hAnsi="Times New Roman" w:cs="Times New Roman"/>
              </w:rPr>
              <w:t>7</w:t>
            </w:r>
            <w:r w:rsidRPr="00C66934">
              <w:rPr>
                <w:rFonts w:ascii="Times New Roman" w:hAnsi="Times New Roman" w:cs="Times New Roman"/>
                <w:lang w:val="en-US"/>
              </w:rPr>
              <w:t xml:space="preserve">5 </w:t>
            </w:r>
            <w:r w:rsidRPr="00C66934">
              <w:rPr>
                <w:rFonts w:ascii="Times New Roman" w:hAnsi="Times New Roman" w:cs="Times New Roman"/>
              </w:rPr>
              <w:t>чел макс</w:t>
            </w:r>
            <w:r w:rsidRPr="00C66934">
              <w:rPr>
                <w:rFonts w:ascii="Times New Roman" w:hAnsi="Times New Roman" w:cs="Times New Roman"/>
                <w:lang w:val="en-US"/>
              </w:rPr>
              <w:t>)</w:t>
            </w:r>
          </w:p>
        </w:tc>
      </w:tr>
      <w:tr w:rsidR="00B45D27" w:rsidRPr="00C66934" w:rsidTr="00C66934">
        <w:trPr>
          <w:jc w:val="center"/>
        </w:trPr>
        <w:tc>
          <w:tcPr>
            <w:tcW w:w="797" w:type="pct"/>
          </w:tcPr>
          <w:p w:rsidR="00B45D27" w:rsidRPr="00C66934" w:rsidRDefault="00B45D27" w:rsidP="00B45D27">
            <w:pPr>
              <w:pStyle w:val="a5"/>
              <w:spacing w:before="0" w:beforeAutospacing="0" w:after="0" w:afterAutospacing="0"/>
              <w:jc w:val="both"/>
              <w:textAlignment w:val="baseline"/>
              <w:rPr>
                <w:sz w:val="22"/>
                <w:szCs w:val="22"/>
              </w:rPr>
            </w:pPr>
            <w:r w:rsidRPr="00C66934">
              <w:rPr>
                <w:sz w:val="22"/>
                <w:szCs w:val="22"/>
              </w:rPr>
              <w:t>Телефонное подключение</w:t>
            </w:r>
          </w:p>
        </w:tc>
        <w:tc>
          <w:tcPr>
            <w:tcW w:w="609" w:type="pct"/>
          </w:tcPr>
          <w:p w:rsidR="00B45D27" w:rsidRPr="00C66934" w:rsidRDefault="00B45D27" w:rsidP="00B45D27">
            <w:pPr>
              <w:pStyle w:val="a5"/>
              <w:spacing w:before="0" w:beforeAutospacing="0" w:after="0" w:afterAutospacing="0"/>
              <w:jc w:val="both"/>
              <w:textAlignment w:val="baseline"/>
              <w:rPr>
                <w:sz w:val="22"/>
                <w:szCs w:val="22"/>
                <w:lang w:val="en-US"/>
              </w:rPr>
            </w:pPr>
            <w:r w:rsidRPr="00C66934">
              <w:rPr>
                <w:sz w:val="22"/>
                <w:szCs w:val="22"/>
                <w:lang w:val="en-US"/>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743"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614"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27"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r>
      <w:tr w:rsidR="00B45D27" w:rsidRPr="00C66934" w:rsidTr="00C66934">
        <w:trPr>
          <w:jc w:val="center"/>
        </w:trPr>
        <w:tc>
          <w:tcPr>
            <w:tcW w:w="797" w:type="pct"/>
          </w:tcPr>
          <w:p w:rsidR="00B45D27" w:rsidRPr="00C66934" w:rsidRDefault="00B45D27" w:rsidP="00B45D27">
            <w:pPr>
              <w:pStyle w:val="a5"/>
              <w:spacing w:before="0" w:beforeAutospacing="0" w:after="0" w:afterAutospacing="0"/>
              <w:jc w:val="both"/>
              <w:textAlignment w:val="baseline"/>
              <w:rPr>
                <w:sz w:val="22"/>
                <w:szCs w:val="22"/>
              </w:rPr>
            </w:pPr>
            <w:r w:rsidRPr="00C66934">
              <w:rPr>
                <w:sz w:val="22"/>
                <w:szCs w:val="22"/>
              </w:rPr>
              <w:t>Демонстрация экрана</w:t>
            </w:r>
          </w:p>
        </w:tc>
        <w:tc>
          <w:tcPr>
            <w:tcW w:w="609" w:type="pct"/>
          </w:tcPr>
          <w:p w:rsidR="00B45D27" w:rsidRPr="00C66934" w:rsidRDefault="00B45D27" w:rsidP="00B45D27">
            <w:pPr>
              <w:pStyle w:val="a5"/>
              <w:spacing w:before="0" w:beforeAutospacing="0" w:after="0" w:afterAutospacing="0"/>
              <w:jc w:val="both"/>
              <w:textAlignment w:val="baseline"/>
              <w:rPr>
                <w:sz w:val="22"/>
                <w:szCs w:val="22"/>
                <w:lang w:val="en-US"/>
              </w:rPr>
            </w:pPr>
            <w:r w:rsidRPr="00C66934">
              <w:rPr>
                <w:sz w:val="22"/>
                <w:szCs w:val="22"/>
                <w:lang w:val="en-US"/>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743"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614"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27"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r>
      <w:tr w:rsidR="00B45D27" w:rsidRPr="00C66934" w:rsidTr="00C66934">
        <w:trPr>
          <w:jc w:val="center"/>
        </w:trPr>
        <w:tc>
          <w:tcPr>
            <w:tcW w:w="797" w:type="pct"/>
          </w:tcPr>
          <w:p w:rsidR="00B45D27" w:rsidRPr="00C66934" w:rsidRDefault="00B45D27" w:rsidP="00B45D27">
            <w:pPr>
              <w:pStyle w:val="a5"/>
              <w:spacing w:before="0" w:beforeAutospacing="0" w:after="0" w:afterAutospacing="0"/>
              <w:jc w:val="both"/>
              <w:textAlignment w:val="baseline"/>
              <w:rPr>
                <w:sz w:val="22"/>
                <w:szCs w:val="22"/>
              </w:rPr>
            </w:pPr>
            <w:r w:rsidRPr="00C66934">
              <w:rPr>
                <w:sz w:val="22"/>
                <w:szCs w:val="22"/>
              </w:rPr>
              <w:t>Обмен файлами</w:t>
            </w:r>
          </w:p>
        </w:tc>
        <w:tc>
          <w:tcPr>
            <w:tcW w:w="609" w:type="pct"/>
          </w:tcPr>
          <w:p w:rsidR="00B45D27" w:rsidRPr="00C66934" w:rsidRDefault="00B45D27" w:rsidP="00B45D27">
            <w:pPr>
              <w:pStyle w:val="a5"/>
              <w:spacing w:before="0" w:beforeAutospacing="0" w:after="0" w:afterAutospacing="0"/>
              <w:jc w:val="both"/>
              <w:textAlignment w:val="baseline"/>
              <w:rPr>
                <w:sz w:val="22"/>
                <w:szCs w:val="22"/>
                <w:lang w:val="en-US"/>
              </w:rPr>
            </w:pPr>
            <w:r w:rsidRPr="00C66934">
              <w:rPr>
                <w:sz w:val="22"/>
                <w:szCs w:val="22"/>
              </w:rPr>
              <w:t xml:space="preserve">Только ссылки </w:t>
            </w:r>
            <w:r w:rsidRPr="00C66934">
              <w:rPr>
                <w:sz w:val="22"/>
                <w:szCs w:val="22"/>
                <w:lang w:val="en-US"/>
              </w:rPr>
              <w:t>GitHub</w:t>
            </w:r>
          </w:p>
        </w:tc>
        <w:tc>
          <w:tcPr>
            <w:tcW w:w="570" w:type="pct"/>
          </w:tcPr>
          <w:p w:rsidR="00B45D27" w:rsidRPr="00C66934" w:rsidRDefault="00B45D27" w:rsidP="00B45D27">
            <w:pPr>
              <w:pStyle w:val="a5"/>
              <w:spacing w:before="0" w:beforeAutospacing="0" w:after="0" w:afterAutospacing="0"/>
              <w:jc w:val="both"/>
              <w:textAlignment w:val="baseline"/>
              <w:rPr>
                <w:sz w:val="22"/>
                <w:szCs w:val="22"/>
              </w:rPr>
            </w:pPr>
            <w:r w:rsidRPr="00C66934">
              <w:rPr>
                <w:sz w:val="22"/>
                <w:szCs w:val="22"/>
              </w:rPr>
              <w:t>+</w:t>
            </w:r>
          </w:p>
        </w:tc>
        <w:tc>
          <w:tcPr>
            <w:tcW w:w="743"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614"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70"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c>
          <w:tcPr>
            <w:tcW w:w="527" w:type="pct"/>
          </w:tcPr>
          <w:p w:rsidR="00B45D27" w:rsidRPr="00C66934" w:rsidRDefault="00B45D27" w:rsidP="00B45D27">
            <w:pPr>
              <w:rPr>
                <w:rFonts w:ascii="Times New Roman" w:hAnsi="Times New Roman" w:cs="Times New Roman"/>
              </w:rPr>
            </w:pPr>
            <w:r w:rsidRPr="00C66934">
              <w:rPr>
                <w:rFonts w:ascii="Times New Roman" w:hAnsi="Times New Roman" w:cs="Times New Roman"/>
              </w:rPr>
              <w:t>+</w:t>
            </w:r>
          </w:p>
        </w:tc>
      </w:tr>
      <w:tr w:rsidR="00B45D27" w:rsidRPr="00C66934" w:rsidTr="00C66934">
        <w:trPr>
          <w:jc w:val="center"/>
        </w:trPr>
        <w:tc>
          <w:tcPr>
            <w:tcW w:w="797"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rPr>
              <w:t>Календарь</w:t>
            </w:r>
          </w:p>
        </w:tc>
        <w:tc>
          <w:tcPr>
            <w:tcW w:w="609" w:type="pct"/>
          </w:tcPr>
          <w:p w:rsidR="00EC783B" w:rsidRPr="00C66934" w:rsidRDefault="00EC783B" w:rsidP="00B45D27">
            <w:pPr>
              <w:pStyle w:val="a5"/>
              <w:spacing w:before="0" w:beforeAutospacing="0" w:after="0" w:afterAutospacing="0"/>
              <w:jc w:val="both"/>
              <w:textAlignment w:val="baseline"/>
              <w:rPr>
                <w:sz w:val="22"/>
                <w:szCs w:val="22"/>
                <w:lang w:val="en-US"/>
              </w:rPr>
            </w:pPr>
            <w:r w:rsidRPr="00C66934">
              <w:rPr>
                <w:sz w:val="22"/>
                <w:szCs w:val="22"/>
                <w:lang w:val="en-US"/>
              </w:rPr>
              <w:t>-</w:t>
            </w:r>
          </w:p>
        </w:tc>
        <w:tc>
          <w:tcPr>
            <w:tcW w:w="570"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rPr>
              <w:t>+ (</w:t>
            </w:r>
            <w:r w:rsidRPr="00C66934">
              <w:rPr>
                <w:sz w:val="22"/>
                <w:szCs w:val="22"/>
                <w:lang w:val="en-US"/>
              </w:rPr>
              <w:t>Google calendar</w:t>
            </w:r>
            <w:r w:rsidRPr="00C66934">
              <w:rPr>
                <w:sz w:val="22"/>
                <w:szCs w:val="22"/>
              </w:rPr>
              <w:t>)</w:t>
            </w:r>
          </w:p>
        </w:tc>
        <w:tc>
          <w:tcPr>
            <w:tcW w:w="743"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rPr>
              <w:t>+</w:t>
            </w:r>
          </w:p>
        </w:tc>
        <w:tc>
          <w:tcPr>
            <w:tcW w:w="570"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rPr>
              <w:t>+</w:t>
            </w:r>
          </w:p>
        </w:tc>
        <w:tc>
          <w:tcPr>
            <w:tcW w:w="614" w:type="pct"/>
          </w:tcPr>
          <w:p w:rsidR="00EC783B" w:rsidRPr="00C66934" w:rsidRDefault="00EC783B" w:rsidP="00B45D27">
            <w:pPr>
              <w:pStyle w:val="a5"/>
              <w:spacing w:before="0" w:beforeAutospacing="0" w:after="0" w:afterAutospacing="0"/>
              <w:jc w:val="both"/>
              <w:textAlignment w:val="baseline"/>
              <w:rPr>
                <w:sz w:val="22"/>
                <w:szCs w:val="22"/>
                <w:lang w:val="en-US"/>
              </w:rPr>
            </w:pPr>
            <w:r w:rsidRPr="00C66934">
              <w:rPr>
                <w:sz w:val="22"/>
                <w:szCs w:val="22"/>
                <w:lang w:val="en-US"/>
              </w:rPr>
              <w:t>+(Outlook)</w:t>
            </w:r>
          </w:p>
        </w:tc>
        <w:tc>
          <w:tcPr>
            <w:tcW w:w="570" w:type="pct"/>
          </w:tcPr>
          <w:p w:rsidR="00EC783B" w:rsidRPr="00C66934" w:rsidRDefault="00EC783B" w:rsidP="00B45D27">
            <w:pPr>
              <w:pStyle w:val="a5"/>
              <w:spacing w:before="0" w:beforeAutospacing="0" w:after="0" w:afterAutospacing="0"/>
              <w:jc w:val="both"/>
              <w:textAlignment w:val="baseline"/>
              <w:rPr>
                <w:sz w:val="22"/>
                <w:szCs w:val="22"/>
                <w:lang w:val="en-US"/>
              </w:rPr>
            </w:pPr>
            <w:r w:rsidRPr="00C66934">
              <w:rPr>
                <w:sz w:val="22"/>
                <w:szCs w:val="22"/>
                <w:lang w:val="en-US"/>
              </w:rPr>
              <w:t>-</w:t>
            </w:r>
          </w:p>
        </w:tc>
        <w:tc>
          <w:tcPr>
            <w:tcW w:w="527" w:type="pct"/>
          </w:tcPr>
          <w:p w:rsidR="00EC783B" w:rsidRPr="00C66934" w:rsidRDefault="00B45D27" w:rsidP="00B45D27">
            <w:pPr>
              <w:pStyle w:val="a5"/>
              <w:spacing w:before="0" w:beforeAutospacing="0" w:after="0" w:afterAutospacing="0"/>
              <w:jc w:val="both"/>
              <w:textAlignment w:val="baseline"/>
              <w:rPr>
                <w:sz w:val="22"/>
                <w:szCs w:val="22"/>
                <w:lang w:val="en-US"/>
              </w:rPr>
            </w:pPr>
            <w:r w:rsidRPr="00C66934">
              <w:rPr>
                <w:sz w:val="22"/>
                <w:szCs w:val="22"/>
              </w:rPr>
              <w:t>+ (</w:t>
            </w:r>
            <w:r w:rsidRPr="00C66934">
              <w:rPr>
                <w:sz w:val="22"/>
                <w:szCs w:val="22"/>
                <w:lang w:val="en-US"/>
              </w:rPr>
              <w:t>Google calendar</w:t>
            </w:r>
            <w:r w:rsidRPr="00C66934">
              <w:rPr>
                <w:sz w:val="22"/>
                <w:szCs w:val="22"/>
              </w:rPr>
              <w:t>)</w:t>
            </w:r>
          </w:p>
        </w:tc>
      </w:tr>
      <w:tr w:rsidR="00B45D27" w:rsidRPr="00C66934" w:rsidTr="00C66934">
        <w:trPr>
          <w:jc w:val="center"/>
        </w:trPr>
        <w:tc>
          <w:tcPr>
            <w:tcW w:w="797"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rPr>
              <w:t>Интеграция</w:t>
            </w:r>
          </w:p>
        </w:tc>
        <w:tc>
          <w:tcPr>
            <w:tcW w:w="609" w:type="pct"/>
          </w:tcPr>
          <w:p w:rsidR="00EC783B" w:rsidRPr="00C66934" w:rsidRDefault="00EC783B" w:rsidP="00B45D27">
            <w:pPr>
              <w:pStyle w:val="a5"/>
              <w:spacing w:before="0" w:beforeAutospacing="0" w:after="0" w:afterAutospacing="0"/>
              <w:jc w:val="both"/>
              <w:textAlignment w:val="baseline"/>
              <w:rPr>
                <w:sz w:val="22"/>
                <w:szCs w:val="22"/>
                <w:lang w:val="en-US"/>
              </w:rPr>
            </w:pPr>
            <w:r w:rsidRPr="00C66934">
              <w:rPr>
                <w:sz w:val="22"/>
                <w:szCs w:val="22"/>
                <w:lang w:val="en-US"/>
              </w:rPr>
              <w:t>+ (API)</w:t>
            </w:r>
          </w:p>
        </w:tc>
        <w:tc>
          <w:tcPr>
            <w:tcW w:w="570"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lang w:val="en-US"/>
              </w:rPr>
              <w:t>+ (API</w:t>
            </w:r>
            <w:r w:rsidRPr="00C66934">
              <w:rPr>
                <w:sz w:val="22"/>
                <w:szCs w:val="22"/>
              </w:rPr>
              <w:t xml:space="preserve"> нет</w:t>
            </w:r>
            <w:r w:rsidRPr="00C66934">
              <w:rPr>
                <w:sz w:val="22"/>
                <w:szCs w:val="22"/>
                <w:lang w:val="en-US"/>
              </w:rPr>
              <w:t>)</w:t>
            </w:r>
          </w:p>
        </w:tc>
        <w:tc>
          <w:tcPr>
            <w:tcW w:w="743"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lang w:val="en-US"/>
              </w:rPr>
              <w:t>+ (API)</w:t>
            </w:r>
          </w:p>
        </w:tc>
        <w:tc>
          <w:tcPr>
            <w:tcW w:w="570"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lang w:val="en-US"/>
              </w:rPr>
              <w:t>+ (API)</w:t>
            </w:r>
          </w:p>
        </w:tc>
        <w:tc>
          <w:tcPr>
            <w:tcW w:w="614"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lang w:val="en-US"/>
              </w:rPr>
              <w:t>+ (API)</w:t>
            </w:r>
          </w:p>
        </w:tc>
        <w:tc>
          <w:tcPr>
            <w:tcW w:w="570"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lang w:val="en-US"/>
              </w:rPr>
              <w:t>+ (API)</w:t>
            </w:r>
          </w:p>
        </w:tc>
        <w:tc>
          <w:tcPr>
            <w:tcW w:w="527"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lang w:val="en-US"/>
              </w:rPr>
              <w:t>+ (API)</w:t>
            </w:r>
          </w:p>
        </w:tc>
      </w:tr>
      <w:tr w:rsidR="00B45D27" w:rsidRPr="00C66934" w:rsidTr="00C66934">
        <w:trPr>
          <w:jc w:val="center"/>
        </w:trPr>
        <w:tc>
          <w:tcPr>
            <w:tcW w:w="797"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rPr>
              <w:t>Мобильные приложения</w:t>
            </w:r>
          </w:p>
        </w:tc>
        <w:tc>
          <w:tcPr>
            <w:tcW w:w="609" w:type="pct"/>
          </w:tcPr>
          <w:p w:rsidR="00EC783B" w:rsidRPr="00C66934" w:rsidRDefault="00EC783B" w:rsidP="00B45D27">
            <w:pPr>
              <w:pStyle w:val="a5"/>
              <w:spacing w:before="0" w:beforeAutospacing="0" w:after="0" w:afterAutospacing="0"/>
              <w:jc w:val="both"/>
              <w:textAlignment w:val="baseline"/>
              <w:rPr>
                <w:sz w:val="22"/>
                <w:szCs w:val="22"/>
                <w:lang w:val="en-US"/>
              </w:rPr>
            </w:pPr>
            <w:proofErr w:type="spellStart"/>
            <w:r w:rsidRPr="00C66934">
              <w:rPr>
                <w:sz w:val="22"/>
                <w:szCs w:val="22"/>
                <w:lang w:val="en-US"/>
              </w:rPr>
              <w:t>Ios</w:t>
            </w:r>
            <w:proofErr w:type="spellEnd"/>
            <w:r w:rsidRPr="00C66934">
              <w:rPr>
                <w:sz w:val="22"/>
                <w:szCs w:val="22"/>
                <w:lang w:val="en-US"/>
              </w:rPr>
              <w:t xml:space="preserve">, </w:t>
            </w:r>
            <w:proofErr w:type="spellStart"/>
            <w:r w:rsidRPr="00C66934">
              <w:rPr>
                <w:sz w:val="22"/>
                <w:szCs w:val="22"/>
                <w:lang w:val="en-US"/>
              </w:rPr>
              <w:t>Andriod</w:t>
            </w:r>
            <w:proofErr w:type="spellEnd"/>
          </w:p>
        </w:tc>
        <w:tc>
          <w:tcPr>
            <w:tcW w:w="570" w:type="pct"/>
          </w:tcPr>
          <w:p w:rsidR="00EC783B" w:rsidRPr="00C66934" w:rsidRDefault="00EC783B" w:rsidP="00B45D27">
            <w:pPr>
              <w:rPr>
                <w:rFonts w:ascii="Times New Roman" w:hAnsi="Times New Roman" w:cs="Times New Roman"/>
              </w:rPr>
            </w:pPr>
            <w:proofErr w:type="spellStart"/>
            <w:r w:rsidRPr="00C66934">
              <w:rPr>
                <w:rFonts w:ascii="Times New Roman" w:hAnsi="Times New Roman" w:cs="Times New Roman"/>
              </w:rPr>
              <w:t>Ios</w:t>
            </w:r>
            <w:proofErr w:type="spellEnd"/>
            <w:r w:rsidRPr="00C66934">
              <w:rPr>
                <w:rFonts w:ascii="Times New Roman" w:hAnsi="Times New Roman" w:cs="Times New Roman"/>
              </w:rPr>
              <w:t xml:space="preserve">, </w:t>
            </w:r>
            <w:proofErr w:type="spellStart"/>
            <w:r w:rsidRPr="00C66934">
              <w:rPr>
                <w:rFonts w:ascii="Times New Roman" w:hAnsi="Times New Roman" w:cs="Times New Roman"/>
              </w:rPr>
              <w:t>Andriod</w:t>
            </w:r>
            <w:proofErr w:type="spellEnd"/>
          </w:p>
        </w:tc>
        <w:tc>
          <w:tcPr>
            <w:tcW w:w="743" w:type="pct"/>
          </w:tcPr>
          <w:p w:rsidR="00EC783B" w:rsidRPr="00C66934" w:rsidRDefault="00EC783B" w:rsidP="00B45D27">
            <w:pPr>
              <w:rPr>
                <w:rFonts w:ascii="Times New Roman" w:hAnsi="Times New Roman" w:cs="Times New Roman"/>
              </w:rPr>
            </w:pPr>
            <w:proofErr w:type="spellStart"/>
            <w:r w:rsidRPr="00C66934">
              <w:rPr>
                <w:rFonts w:ascii="Times New Roman" w:hAnsi="Times New Roman" w:cs="Times New Roman"/>
              </w:rPr>
              <w:t>Ios</w:t>
            </w:r>
            <w:proofErr w:type="spellEnd"/>
            <w:r w:rsidRPr="00C66934">
              <w:rPr>
                <w:rFonts w:ascii="Times New Roman" w:hAnsi="Times New Roman" w:cs="Times New Roman"/>
              </w:rPr>
              <w:t xml:space="preserve">, </w:t>
            </w:r>
            <w:proofErr w:type="spellStart"/>
            <w:r w:rsidRPr="00C66934">
              <w:rPr>
                <w:rFonts w:ascii="Times New Roman" w:hAnsi="Times New Roman" w:cs="Times New Roman"/>
              </w:rPr>
              <w:t>Andriod</w:t>
            </w:r>
            <w:proofErr w:type="spellEnd"/>
          </w:p>
        </w:tc>
        <w:tc>
          <w:tcPr>
            <w:tcW w:w="570" w:type="pct"/>
          </w:tcPr>
          <w:p w:rsidR="00EC783B" w:rsidRPr="00C66934" w:rsidRDefault="00EC783B" w:rsidP="00B45D27">
            <w:pPr>
              <w:rPr>
                <w:rFonts w:ascii="Times New Roman" w:hAnsi="Times New Roman" w:cs="Times New Roman"/>
              </w:rPr>
            </w:pPr>
            <w:proofErr w:type="spellStart"/>
            <w:r w:rsidRPr="00C66934">
              <w:rPr>
                <w:rFonts w:ascii="Times New Roman" w:hAnsi="Times New Roman" w:cs="Times New Roman"/>
              </w:rPr>
              <w:t>Ios</w:t>
            </w:r>
            <w:proofErr w:type="spellEnd"/>
            <w:r w:rsidRPr="00C66934">
              <w:rPr>
                <w:rFonts w:ascii="Times New Roman" w:hAnsi="Times New Roman" w:cs="Times New Roman"/>
              </w:rPr>
              <w:t xml:space="preserve">, </w:t>
            </w:r>
            <w:proofErr w:type="spellStart"/>
            <w:r w:rsidRPr="00C66934">
              <w:rPr>
                <w:rFonts w:ascii="Times New Roman" w:hAnsi="Times New Roman" w:cs="Times New Roman"/>
              </w:rPr>
              <w:t>Andriod</w:t>
            </w:r>
            <w:proofErr w:type="spellEnd"/>
          </w:p>
        </w:tc>
        <w:tc>
          <w:tcPr>
            <w:tcW w:w="614" w:type="pct"/>
          </w:tcPr>
          <w:p w:rsidR="00EC783B" w:rsidRPr="00C66934" w:rsidRDefault="00EC783B" w:rsidP="00B45D27">
            <w:pPr>
              <w:rPr>
                <w:rFonts w:ascii="Times New Roman" w:hAnsi="Times New Roman" w:cs="Times New Roman"/>
              </w:rPr>
            </w:pPr>
            <w:proofErr w:type="spellStart"/>
            <w:r w:rsidRPr="00C66934">
              <w:rPr>
                <w:rFonts w:ascii="Times New Roman" w:hAnsi="Times New Roman" w:cs="Times New Roman"/>
              </w:rPr>
              <w:t>Ios</w:t>
            </w:r>
            <w:proofErr w:type="spellEnd"/>
            <w:r w:rsidRPr="00C66934">
              <w:rPr>
                <w:rFonts w:ascii="Times New Roman" w:hAnsi="Times New Roman" w:cs="Times New Roman"/>
              </w:rPr>
              <w:t xml:space="preserve">, </w:t>
            </w:r>
            <w:proofErr w:type="spellStart"/>
            <w:r w:rsidRPr="00C66934">
              <w:rPr>
                <w:rFonts w:ascii="Times New Roman" w:hAnsi="Times New Roman" w:cs="Times New Roman"/>
              </w:rPr>
              <w:t>Andriod</w:t>
            </w:r>
            <w:proofErr w:type="spellEnd"/>
          </w:p>
        </w:tc>
        <w:tc>
          <w:tcPr>
            <w:tcW w:w="570" w:type="pct"/>
          </w:tcPr>
          <w:p w:rsidR="00EC783B" w:rsidRPr="00C66934" w:rsidRDefault="00EC783B" w:rsidP="00B45D27">
            <w:pPr>
              <w:rPr>
                <w:rFonts w:ascii="Times New Roman" w:hAnsi="Times New Roman" w:cs="Times New Roman"/>
              </w:rPr>
            </w:pPr>
            <w:proofErr w:type="spellStart"/>
            <w:r w:rsidRPr="00C66934">
              <w:rPr>
                <w:rFonts w:ascii="Times New Roman" w:hAnsi="Times New Roman" w:cs="Times New Roman"/>
              </w:rPr>
              <w:t>Ios</w:t>
            </w:r>
            <w:proofErr w:type="spellEnd"/>
            <w:r w:rsidRPr="00C66934">
              <w:rPr>
                <w:rFonts w:ascii="Times New Roman" w:hAnsi="Times New Roman" w:cs="Times New Roman"/>
              </w:rPr>
              <w:t xml:space="preserve">, </w:t>
            </w:r>
            <w:proofErr w:type="spellStart"/>
            <w:r w:rsidRPr="00C66934">
              <w:rPr>
                <w:rFonts w:ascii="Times New Roman" w:hAnsi="Times New Roman" w:cs="Times New Roman"/>
              </w:rPr>
              <w:t>Andriod</w:t>
            </w:r>
            <w:proofErr w:type="spellEnd"/>
          </w:p>
        </w:tc>
        <w:tc>
          <w:tcPr>
            <w:tcW w:w="527" w:type="pct"/>
          </w:tcPr>
          <w:p w:rsidR="00EC783B" w:rsidRPr="00C66934" w:rsidRDefault="00EC783B" w:rsidP="00B45D27">
            <w:pPr>
              <w:rPr>
                <w:rFonts w:ascii="Times New Roman" w:hAnsi="Times New Roman" w:cs="Times New Roman"/>
              </w:rPr>
            </w:pPr>
            <w:proofErr w:type="spellStart"/>
            <w:r w:rsidRPr="00C66934">
              <w:rPr>
                <w:rFonts w:ascii="Times New Roman" w:hAnsi="Times New Roman" w:cs="Times New Roman"/>
              </w:rPr>
              <w:t>Ios</w:t>
            </w:r>
            <w:proofErr w:type="spellEnd"/>
            <w:r w:rsidRPr="00C66934">
              <w:rPr>
                <w:rFonts w:ascii="Times New Roman" w:hAnsi="Times New Roman" w:cs="Times New Roman"/>
              </w:rPr>
              <w:t xml:space="preserve">, </w:t>
            </w:r>
            <w:proofErr w:type="spellStart"/>
            <w:r w:rsidRPr="00C66934">
              <w:rPr>
                <w:rFonts w:ascii="Times New Roman" w:hAnsi="Times New Roman" w:cs="Times New Roman"/>
              </w:rPr>
              <w:t>Andriod</w:t>
            </w:r>
            <w:proofErr w:type="spellEnd"/>
          </w:p>
        </w:tc>
      </w:tr>
      <w:tr w:rsidR="00B45D27" w:rsidRPr="00C66934" w:rsidTr="00C66934">
        <w:trPr>
          <w:jc w:val="center"/>
        </w:trPr>
        <w:tc>
          <w:tcPr>
            <w:tcW w:w="797"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rPr>
              <w:t>Лицензия</w:t>
            </w:r>
          </w:p>
        </w:tc>
        <w:tc>
          <w:tcPr>
            <w:tcW w:w="609"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rPr>
              <w:t>Открытый код</w:t>
            </w:r>
          </w:p>
        </w:tc>
        <w:tc>
          <w:tcPr>
            <w:tcW w:w="570" w:type="pct"/>
          </w:tcPr>
          <w:p w:rsidR="00EC783B" w:rsidRPr="00C66934" w:rsidRDefault="00EC783B" w:rsidP="00B45D27">
            <w:pPr>
              <w:pStyle w:val="a5"/>
              <w:spacing w:before="0" w:beforeAutospacing="0" w:after="0" w:afterAutospacing="0"/>
              <w:jc w:val="both"/>
              <w:textAlignment w:val="baseline"/>
              <w:rPr>
                <w:sz w:val="22"/>
                <w:szCs w:val="22"/>
                <w:lang w:val="en-US"/>
              </w:rPr>
            </w:pPr>
            <w:r w:rsidRPr="00C66934">
              <w:rPr>
                <w:sz w:val="22"/>
                <w:szCs w:val="22"/>
                <w:lang w:val="en-US"/>
              </w:rPr>
              <w:t xml:space="preserve">Freemium </w:t>
            </w:r>
          </w:p>
        </w:tc>
        <w:tc>
          <w:tcPr>
            <w:tcW w:w="743"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rPr>
              <w:t>Требует оплаты</w:t>
            </w:r>
          </w:p>
        </w:tc>
        <w:tc>
          <w:tcPr>
            <w:tcW w:w="570"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lang w:val="en-US"/>
              </w:rPr>
              <w:t>Freemium</w:t>
            </w:r>
          </w:p>
        </w:tc>
        <w:tc>
          <w:tcPr>
            <w:tcW w:w="614"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lang w:val="en-US"/>
              </w:rPr>
              <w:t>Freemium</w:t>
            </w:r>
          </w:p>
        </w:tc>
        <w:tc>
          <w:tcPr>
            <w:tcW w:w="570"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lang w:val="en-US"/>
              </w:rPr>
              <w:t>Freemium</w:t>
            </w:r>
          </w:p>
        </w:tc>
        <w:tc>
          <w:tcPr>
            <w:tcW w:w="527" w:type="pct"/>
          </w:tcPr>
          <w:p w:rsidR="00EC783B" w:rsidRPr="00C66934" w:rsidRDefault="00EC783B" w:rsidP="00B45D27">
            <w:pPr>
              <w:pStyle w:val="a5"/>
              <w:spacing w:before="0" w:beforeAutospacing="0" w:after="0" w:afterAutospacing="0"/>
              <w:jc w:val="both"/>
              <w:textAlignment w:val="baseline"/>
              <w:rPr>
                <w:sz w:val="22"/>
                <w:szCs w:val="22"/>
              </w:rPr>
            </w:pPr>
            <w:r w:rsidRPr="00C66934">
              <w:rPr>
                <w:sz w:val="22"/>
                <w:szCs w:val="22"/>
              </w:rPr>
              <w:t>Требует оплаты</w:t>
            </w:r>
          </w:p>
        </w:tc>
      </w:tr>
    </w:tbl>
    <w:p w:rsidR="00E827F3" w:rsidRPr="004D5C28" w:rsidRDefault="003C6978" w:rsidP="00C66934">
      <w:pPr>
        <w:pStyle w:val="a5"/>
        <w:shd w:val="clear" w:color="auto" w:fill="FFFFFF"/>
        <w:spacing w:before="0" w:beforeAutospacing="0" w:after="0" w:afterAutospacing="0" w:line="360" w:lineRule="auto"/>
        <w:ind w:firstLine="709"/>
        <w:jc w:val="center"/>
        <w:textAlignment w:val="baseline"/>
      </w:pPr>
      <w:r w:rsidRPr="004D5C28">
        <w:t>Источник</w:t>
      </w:r>
      <w:r w:rsidRPr="004D5C28">
        <w:rPr>
          <w:lang w:val="en-US"/>
        </w:rPr>
        <w:t xml:space="preserve">: Conboy K, Coyle S, </w:t>
      </w:r>
      <w:proofErr w:type="spellStart"/>
      <w:r w:rsidRPr="004D5C28">
        <w:rPr>
          <w:lang w:val="en-US"/>
        </w:rPr>
        <w:t>Xiaofeng</w:t>
      </w:r>
      <w:proofErr w:type="spellEnd"/>
      <w:r w:rsidRPr="004D5C28">
        <w:rPr>
          <w:lang w:val="en-US"/>
        </w:rPr>
        <w:t xml:space="preserve"> W, </w:t>
      </w:r>
      <w:proofErr w:type="spellStart"/>
      <w:r w:rsidRPr="004D5C28">
        <w:rPr>
          <w:lang w:val="en-US"/>
        </w:rPr>
        <w:t>PikkarainenM</w:t>
      </w:r>
      <w:proofErr w:type="spellEnd"/>
      <w:r w:rsidRPr="004D5C28">
        <w:rPr>
          <w:lang w:val="en-US"/>
        </w:rPr>
        <w:t xml:space="preserve"> (2011) People over process: key </w:t>
      </w:r>
      <w:proofErr w:type="spellStart"/>
      <w:r w:rsidRPr="004D5C28">
        <w:rPr>
          <w:lang w:val="en-US"/>
        </w:rPr>
        <w:t>chal-lenges</w:t>
      </w:r>
      <w:proofErr w:type="spellEnd"/>
      <w:r w:rsidRPr="004D5C28">
        <w:rPr>
          <w:lang w:val="en-US"/>
        </w:rPr>
        <w:t xml:space="preserve"> in agile development. </w:t>
      </w:r>
      <w:proofErr w:type="spellStart"/>
      <w:r w:rsidRPr="004D5C28">
        <w:rPr>
          <w:lang w:val="en-US"/>
        </w:rPr>
        <w:t>IEEESoftw</w:t>
      </w:r>
      <w:proofErr w:type="spellEnd"/>
      <w:r w:rsidRPr="00C80D66">
        <w:t>28(4):48–57 (Дата обращения: 10.11.2019)</w:t>
      </w:r>
    </w:p>
    <w:p w:rsidR="00B45D27" w:rsidRPr="004D5C28" w:rsidRDefault="00B45D27" w:rsidP="00066335">
      <w:pPr>
        <w:pStyle w:val="a5"/>
        <w:shd w:val="clear" w:color="auto" w:fill="FFFFFF"/>
        <w:spacing w:before="0" w:beforeAutospacing="0" w:after="0" w:afterAutospacing="0" w:line="360" w:lineRule="auto"/>
        <w:ind w:firstLine="709"/>
        <w:jc w:val="both"/>
        <w:textAlignment w:val="baseline"/>
      </w:pPr>
      <w:r w:rsidRPr="004D5C28">
        <w:t xml:space="preserve">В рамках </w:t>
      </w:r>
      <w:r w:rsidRPr="004D5C28">
        <w:rPr>
          <w:lang w:val="en-US"/>
        </w:rPr>
        <w:t>Agile</w:t>
      </w:r>
      <w:r w:rsidR="00C66934">
        <w:t xml:space="preserve"> </w:t>
      </w:r>
      <w:r w:rsidRPr="004D5C28">
        <w:rPr>
          <w:lang w:val="en-US"/>
        </w:rPr>
        <w:t>IT</w:t>
      </w:r>
      <w:r w:rsidRPr="004D5C28">
        <w:t xml:space="preserve"> предприятий участники распределенных групп часто взаимодействуют с помощью различных коммуникационных платформ, позволяющих сформировать общее рабочее пространство, которое поддерживает внутреннюю дискуссию в рамках общих или можно отдельных каналов.  Одной из популярнейших платформ является </w:t>
      </w:r>
      <w:proofErr w:type="spellStart"/>
      <w:r w:rsidRPr="004D5C28">
        <w:t>Slack</w:t>
      </w:r>
      <w:proofErr w:type="spellEnd"/>
      <w:r w:rsidRPr="004D5C28">
        <w:t xml:space="preserve">. Крупные корпорации создали свои аналоги данной программы </w:t>
      </w:r>
      <w:r w:rsidRPr="004D5C28">
        <w:lastRenderedPageBreak/>
        <w:t xml:space="preserve">(такие как: Microsoft </w:t>
      </w:r>
      <w:proofErr w:type="spellStart"/>
      <w:r w:rsidRPr="004D5C28">
        <w:t>Teams</w:t>
      </w:r>
      <w:proofErr w:type="spellEnd"/>
      <w:r w:rsidRPr="004D5C28">
        <w:t xml:space="preserve">, </w:t>
      </w:r>
      <w:proofErr w:type="spellStart"/>
      <w:r w:rsidRPr="004D5C28">
        <w:t>Skype</w:t>
      </w:r>
      <w:proofErr w:type="spellEnd"/>
      <w:r w:rsidRPr="004D5C28">
        <w:t xml:space="preserve"> </w:t>
      </w:r>
      <w:proofErr w:type="spellStart"/>
      <w:r w:rsidRPr="004D5C28">
        <w:t>for</w:t>
      </w:r>
      <w:proofErr w:type="spellEnd"/>
      <w:r w:rsidRPr="004D5C28">
        <w:t xml:space="preserve"> </w:t>
      </w:r>
      <w:proofErr w:type="spellStart"/>
      <w:r w:rsidRPr="004D5C28">
        <w:t>Business</w:t>
      </w:r>
      <w:proofErr w:type="spellEnd"/>
      <w:r w:rsidRPr="004D5C28">
        <w:t xml:space="preserve">, </w:t>
      </w:r>
      <w:proofErr w:type="spellStart"/>
      <w:r w:rsidRPr="004D5C28">
        <w:t>Google</w:t>
      </w:r>
      <w:proofErr w:type="spellEnd"/>
      <w:r w:rsidRPr="004D5C28">
        <w:t xml:space="preserve"> </w:t>
      </w:r>
      <w:proofErr w:type="spellStart"/>
      <w:r w:rsidRPr="004D5C28">
        <w:t>Hangouts</w:t>
      </w:r>
      <w:proofErr w:type="spellEnd"/>
      <w:r w:rsidRPr="004D5C28">
        <w:t>.</w:t>
      </w:r>
      <w:r w:rsidR="001B37F4" w:rsidRPr="004D5C28">
        <w:t xml:space="preserve"> Всем </w:t>
      </w:r>
      <w:proofErr w:type="spellStart"/>
      <w:r w:rsidR="001B37F4" w:rsidRPr="004D5C28">
        <w:t>платфорам</w:t>
      </w:r>
      <w:proofErr w:type="spellEnd"/>
      <w:r w:rsidR="001B37F4" w:rsidRPr="004D5C28">
        <w:t>, изученным в рамках данного исследования характерен текстовой, аудио и видео режимы общения в асинхронном и синхронном режиме. Вся история сохраняется в журналах, что предотвращает потерю знаний и разносторонность данных. Основная функция данных ИКТ платформ – это повышение удобства</w:t>
      </w:r>
      <w:r w:rsidRPr="004D5C28">
        <w:t xml:space="preserve"> ре</w:t>
      </w:r>
      <w:r w:rsidR="001B37F4" w:rsidRPr="004D5C28">
        <w:t>шения эксплуатационных задач</w:t>
      </w:r>
      <w:r w:rsidRPr="004D5C28">
        <w:t xml:space="preserve"> разработчиков</w:t>
      </w:r>
      <w:r w:rsidR="001B37F4" w:rsidRPr="004D5C28">
        <w:t xml:space="preserve"> с помощью удобной и гибкой, в рамках принципов </w:t>
      </w:r>
      <w:r w:rsidR="001B37F4" w:rsidRPr="004D5C28">
        <w:rPr>
          <w:lang w:val="en-US"/>
        </w:rPr>
        <w:t>Agile</w:t>
      </w:r>
      <w:r w:rsidR="001B37F4" w:rsidRPr="004D5C28">
        <w:t>, коммуникации</w:t>
      </w:r>
      <w:r w:rsidRPr="004D5C28">
        <w:t>.</w:t>
      </w:r>
      <w:r w:rsidR="00DA21D3" w:rsidRPr="004D5C28">
        <w:rPr>
          <w:rStyle w:val="ac"/>
        </w:rPr>
        <w:footnoteReference w:id="83"/>
      </w:r>
    </w:p>
    <w:p w:rsidR="00B45D27" w:rsidRPr="004D5C28" w:rsidRDefault="001B37F4" w:rsidP="007D5EF9">
      <w:pPr>
        <w:pStyle w:val="af6"/>
      </w:pPr>
      <w:bookmarkStart w:id="34" w:name="_Toc27334999"/>
      <w:bookmarkStart w:id="35" w:name="_Toc27504779"/>
      <w:r w:rsidRPr="004D5C28">
        <w:t>Платформенные в</w:t>
      </w:r>
      <w:r w:rsidR="00B45D27" w:rsidRPr="004D5C28">
        <w:t>еб-решения</w:t>
      </w:r>
      <w:r w:rsidRPr="004D5C28">
        <w:t xml:space="preserve">, такие как </w:t>
      </w:r>
      <w:proofErr w:type="spellStart"/>
      <w:r w:rsidRPr="004D5C28">
        <w:t>Cisco</w:t>
      </w:r>
      <w:proofErr w:type="spellEnd"/>
      <w:r w:rsidRPr="004D5C28">
        <w:t xml:space="preserve"> </w:t>
      </w:r>
      <w:proofErr w:type="spellStart"/>
      <w:r w:rsidRPr="004D5C28">
        <w:t>WebEx</w:t>
      </w:r>
      <w:proofErr w:type="spellEnd"/>
      <w:r w:rsidRPr="004D5C28">
        <w:t xml:space="preserve"> и </w:t>
      </w:r>
      <w:proofErr w:type="spellStart"/>
      <w:r w:rsidRPr="004D5C28">
        <w:t>GoToMeeting</w:t>
      </w:r>
      <w:proofErr w:type="spellEnd"/>
      <w:r w:rsidRPr="004D5C28">
        <w:t xml:space="preserve"> – это одна из альтернатив, указанных выше платформ коммуникации, однако они не поддерживают разделение на отдельные каналы, и они доступны лишь в платных вариантах. </w:t>
      </w:r>
      <w:r w:rsidR="00B45D27" w:rsidRPr="004D5C28">
        <w:t>Все</w:t>
      </w:r>
      <w:r w:rsidRPr="004D5C28">
        <w:t xml:space="preserve"> проанализированные коммуникационные платформы</w:t>
      </w:r>
      <w:r w:rsidR="00B45D27" w:rsidRPr="004D5C28">
        <w:t xml:space="preserve"> имеют полнофункциональные приложения</w:t>
      </w:r>
      <w:r w:rsidRPr="004D5C28">
        <w:t xml:space="preserve"> на </w:t>
      </w:r>
      <w:proofErr w:type="spellStart"/>
      <w:r w:rsidRPr="004D5C28">
        <w:rPr>
          <w:lang w:val="en-US"/>
        </w:rPr>
        <w:t>Ios</w:t>
      </w:r>
      <w:proofErr w:type="spellEnd"/>
      <w:r w:rsidRPr="004D5C28">
        <w:t xml:space="preserve"> и </w:t>
      </w:r>
      <w:r w:rsidRPr="004D5C28">
        <w:rPr>
          <w:lang w:val="en-US"/>
        </w:rPr>
        <w:t>Android</w:t>
      </w:r>
      <w:r w:rsidR="00B45D27" w:rsidRPr="004D5C28">
        <w:t>.</w:t>
      </w:r>
      <w:bookmarkEnd w:id="34"/>
      <w:bookmarkEnd w:id="35"/>
    </w:p>
    <w:p w:rsidR="00B45D27" w:rsidRPr="004D5C28" w:rsidRDefault="00B45D27" w:rsidP="007D5EF9">
      <w:pPr>
        <w:pStyle w:val="af6"/>
      </w:pPr>
      <w:bookmarkStart w:id="36" w:name="_Toc27335000"/>
      <w:bookmarkStart w:id="37" w:name="_Toc27504780"/>
      <w:r w:rsidRPr="004D5C28">
        <w:t>Рабочее пространство</w:t>
      </w:r>
      <w:r w:rsidR="001B37F4" w:rsidRPr="004D5C28">
        <w:t xml:space="preserve"> в рамках </w:t>
      </w:r>
      <w:r w:rsidR="001B37F4" w:rsidRPr="004D5C28">
        <w:rPr>
          <w:lang w:val="en-US"/>
        </w:rPr>
        <w:t>Agile</w:t>
      </w:r>
      <w:r w:rsidR="001B37F4" w:rsidRPr="004D5C28">
        <w:t xml:space="preserve"> предприятий выделяет идеи самоуправления и самоорганизации команд, что само по себе поощряет гибкость, доверительные отношения и ответственность, необходимый уровень координации и коммуникации.</w:t>
      </w:r>
      <w:bookmarkEnd w:id="36"/>
      <w:bookmarkEnd w:id="37"/>
    </w:p>
    <w:p w:rsidR="001B37F4" w:rsidRPr="004D5C28" w:rsidRDefault="001B37F4" w:rsidP="007D5EF9">
      <w:pPr>
        <w:pStyle w:val="af6"/>
      </w:pPr>
      <w:bookmarkStart w:id="38" w:name="_Toc27335001"/>
      <w:bookmarkStart w:id="39" w:name="_Toc27504781"/>
      <w:r w:rsidRPr="004D5C28">
        <w:t xml:space="preserve">В рамках работы над проектом необходимым средством коммуникации разрозненных групп разработчиков, тестеров и руководства </w:t>
      </w:r>
      <w:r w:rsidR="004B4C08" w:rsidRPr="004D5C28">
        <w:t xml:space="preserve">являются платформы (среды) коллективной разработки. Данные средства бизнес-коммуникации, при их оптимальном использовании способны повысить производительность и условия труда групп. К числу таких коммуникационных систем относится </w:t>
      </w:r>
      <w:proofErr w:type="spellStart"/>
      <w:r w:rsidR="004B4C08" w:rsidRPr="004D5C28">
        <w:t>GitHub</w:t>
      </w:r>
      <w:proofErr w:type="spellEnd"/>
      <w:r w:rsidR="004B4C08" w:rsidRPr="004D5C28">
        <w:t xml:space="preserve"> и </w:t>
      </w:r>
      <w:proofErr w:type="spellStart"/>
      <w:r w:rsidR="004B4C08" w:rsidRPr="004D5C28">
        <w:t>GitLab</w:t>
      </w:r>
      <w:proofErr w:type="spellEnd"/>
      <w:r w:rsidR="004B4C08" w:rsidRPr="004D5C28">
        <w:t xml:space="preserve">, </w:t>
      </w:r>
      <w:proofErr w:type="spellStart"/>
      <w:r w:rsidR="004B4C08" w:rsidRPr="004D5C28">
        <w:t>сосредотачающих</w:t>
      </w:r>
      <w:proofErr w:type="spellEnd"/>
      <w:r w:rsidR="004B4C08" w:rsidRPr="004D5C28">
        <w:t xml:space="preserve"> в себе системы: контроля и обмена данными, артефактами программного обеспечения, отслеживания проблем; управления проектом, управлением знаниями в рамках проекта и т.д.</w:t>
      </w:r>
      <w:bookmarkEnd w:id="38"/>
      <w:bookmarkEnd w:id="39"/>
    </w:p>
    <w:p w:rsidR="00B45D27" w:rsidRPr="004D5C28" w:rsidRDefault="004B4C08" w:rsidP="00066335">
      <w:pPr>
        <w:pStyle w:val="a5"/>
        <w:shd w:val="clear" w:color="auto" w:fill="FFFFFF"/>
        <w:spacing w:before="0" w:beforeAutospacing="0" w:after="0" w:afterAutospacing="0" w:line="360" w:lineRule="auto"/>
        <w:ind w:firstLine="709"/>
        <w:jc w:val="both"/>
        <w:textAlignment w:val="baseline"/>
      </w:pPr>
      <w:r w:rsidRPr="004D5C28">
        <w:t xml:space="preserve">Коммуникация в </w:t>
      </w:r>
      <w:r w:rsidR="00B45D27" w:rsidRPr="004D5C28">
        <w:t>группах</w:t>
      </w:r>
      <w:r w:rsidRPr="004D5C28">
        <w:t xml:space="preserve"> разработчиков </w:t>
      </w:r>
      <w:r w:rsidRPr="004D5C28">
        <w:rPr>
          <w:lang w:val="en-US"/>
        </w:rPr>
        <w:t>Agile</w:t>
      </w:r>
      <w:r w:rsidRPr="004D5C28">
        <w:t xml:space="preserve"> ПО подразумевает обмен</w:t>
      </w:r>
      <w:r w:rsidR="00B45D27" w:rsidRPr="004D5C28">
        <w:t xml:space="preserve"> файлами, </w:t>
      </w:r>
      <w:r w:rsidRPr="004D5C28">
        <w:t>моделями и контентом. Данная коммуникация происходит через веб-инструменты</w:t>
      </w:r>
      <w:r w:rsidR="00B45D27" w:rsidRPr="004D5C28">
        <w:t xml:space="preserve"> для колл</w:t>
      </w:r>
      <w:r w:rsidRPr="004D5C28">
        <w:t>ективного создания UML-диаграмм (</w:t>
      </w:r>
      <w:proofErr w:type="spellStart"/>
      <w:r w:rsidR="00B45D27" w:rsidRPr="004D5C28">
        <w:t>Creately</w:t>
      </w:r>
      <w:proofErr w:type="spellEnd"/>
      <w:r w:rsidR="00B45D27" w:rsidRPr="004D5C28">
        <w:t xml:space="preserve">, </w:t>
      </w:r>
      <w:proofErr w:type="spellStart"/>
      <w:r w:rsidR="00B45D27" w:rsidRPr="004D5C28">
        <w:t>Jira</w:t>
      </w:r>
      <w:proofErr w:type="spellEnd"/>
      <w:r w:rsidR="00B45D27" w:rsidRPr="004D5C28">
        <w:t xml:space="preserve">, </w:t>
      </w:r>
      <w:proofErr w:type="spellStart"/>
      <w:r w:rsidR="00B45D27" w:rsidRPr="004D5C28">
        <w:t>Cacoo</w:t>
      </w:r>
      <w:proofErr w:type="spellEnd"/>
      <w:r w:rsidR="00B45D27" w:rsidRPr="004D5C28">
        <w:t xml:space="preserve"> и </w:t>
      </w:r>
      <w:proofErr w:type="spellStart"/>
      <w:r w:rsidR="00B45D27" w:rsidRPr="004D5C28">
        <w:t>GenMyModel</w:t>
      </w:r>
      <w:proofErr w:type="spellEnd"/>
      <w:r w:rsidRPr="004D5C28">
        <w:t>)</w:t>
      </w:r>
      <w:r w:rsidR="00B45D27" w:rsidRPr="004D5C28">
        <w:t>.</w:t>
      </w:r>
    </w:p>
    <w:p w:rsidR="00B45D27" w:rsidRPr="004D5C28" w:rsidRDefault="004B4C08" w:rsidP="00066335">
      <w:pPr>
        <w:pStyle w:val="a5"/>
        <w:shd w:val="clear" w:color="auto" w:fill="FFFFFF"/>
        <w:spacing w:before="0" w:beforeAutospacing="0" w:after="0" w:afterAutospacing="0" w:line="360" w:lineRule="auto"/>
        <w:ind w:firstLine="709"/>
        <w:jc w:val="both"/>
        <w:textAlignment w:val="baseline"/>
      </w:pPr>
      <w:r w:rsidRPr="004D5C28">
        <w:rPr>
          <w:bdr w:val="none" w:sz="0" w:space="0" w:color="auto" w:frame="1"/>
        </w:rPr>
        <w:t>В рамках работы распределенных групп используется коммуникационная система</w:t>
      </w:r>
      <w:r w:rsidR="00B45D27" w:rsidRPr="004D5C28">
        <w:rPr>
          <w:bdr w:val="none" w:sz="0" w:space="0" w:color="auto" w:frame="1"/>
        </w:rPr>
        <w:t xml:space="preserve"> обмена знаниями</w:t>
      </w:r>
      <w:r w:rsidRPr="004D5C28">
        <w:rPr>
          <w:bdr w:val="none" w:sz="0" w:space="0" w:color="auto" w:frame="1"/>
        </w:rPr>
        <w:t xml:space="preserve"> и управления контентом (внутренние документы, стандарты, оптимальные методы)</w:t>
      </w:r>
      <w:r w:rsidR="00B45D27" w:rsidRPr="004D5C28">
        <w:rPr>
          <w:bdr w:val="none" w:sz="0" w:space="0" w:color="auto" w:frame="1"/>
        </w:rPr>
        <w:t xml:space="preserve">. </w:t>
      </w:r>
      <w:r w:rsidRPr="004D5C28">
        <w:rPr>
          <w:bdr w:val="none" w:sz="0" w:space="0" w:color="auto" w:frame="1"/>
        </w:rPr>
        <w:t>Для подобной коммуникации используют платформы</w:t>
      </w:r>
      <w:r w:rsidR="00B45D27" w:rsidRPr="004D5C28">
        <w:rPr>
          <w:bdr w:val="none" w:sz="0" w:space="0" w:color="auto" w:frame="1"/>
        </w:rPr>
        <w:t xml:space="preserve"> вопросов и ответов </w:t>
      </w:r>
      <w:proofErr w:type="spellStart"/>
      <w:r w:rsidRPr="004D5C28">
        <w:rPr>
          <w:bdr w:val="none" w:sz="0" w:space="0" w:color="auto" w:frame="1"/>
        </w:rPr>
        <w:t>Stask</w:t>
      </w:r>
      <w:proofErr w:type="spellEnd"/>
      <w:r w:rsidRPr="004D5C28">
        <w:rPr>
          <w:bdr w:val="none" w:sz="0" w:space="0" w:color="auto" w:frame="1"/>
        </w:rPr>
        <w:t xml:space="preserve"> </w:t>
      </w:r>
      <w:proofErr w:type="spellStart"/>
      <w:r w:rsidRPr="004D5C28">
        <w:rPr>
          <w:bdr w:val="none" w:sz="0" w:space="0" w:color="auto" w:frame="1"/>
        </w:rPr>
        <w:t>Overflow</w:t>
      </w:r>
      <w:proofErr w:type="spellEnd"/>
      <w:r w:rsidRPr="004D5C28">
        <w:rPr>
          <w:bdr w:val="none" w:sz="0" w:space="0" w:color="auto" w:frame="1"/>
        </w:rPr>
        <w:t xml:space="preserve"> </w:t>
      </w:r>
      <w:proofErr w:type="spellStart"/>
      <w:r w:rsidRPr="004D5C28">
        <w:rPr>
          <w:bdr w:val="none" w:sz="0" w:space="0" w:color="auto" w:frame="1"/>
        </w:rPr>
        <w:t>Enterprise</w:t>
      </w:r>
      <w:proofErr w:type="spellEnd"/>
      <w:r w:rsidRPr="004D5C28">
        <w:rPr>
          <w:bdr w:val="none" w:sz="0" w:space="0" w:color="auto" w:frame="1"/>
        </w:rPr>
        <w:t xml:space="preserve"> (только платная версия) или такое ПО, как </w:t>
      </w:r>
      <w:r w:rsidR="00B45D27" w:rsidRPr="004D5C28">
        <w:rPr>
          <w:bdr w:val="none" w:sz="0" w:space="0" w:color="auto" w:frame="1"/>
        </w:rPr>
        <w:t>Question2Answer,</w:t>
      </w:r>
      <w:r w:rsidRPr="004D5C28">
        <w:rPr>
          <w:bdr w:val="none" w:sz="0" w:space="0" w:color="auto" w:frame="1"/>
        </w:rPr>
        <w:t xml:space="preserve"> доступное в бесплатном режиме.</w:t>
      </w:r>
    </w:p>
    <w:p w:rsidR="00B45D27" w:rsidRPr="00967A87" w:rsidRDefault="00125BAD" w:rsidP="00066335">
      <w:pPr>
        <w:pStyle w:val="a5"/>
        <w:shd w:val="clear" w:color="auto" w:fill="FFFFFF"/>
        <w:spacing w:before="0" w:beforeAutospacing="0" w:after="0" w:afterAutospacing="0" w:line="360" w:lineRule="auto"/>
        <w:ind w:firstLine="709"/>
        <w:jc w:val="both"/>
        <w:textAlignment w:val="baseline"/>
      </w:pPr>
      <w:proofErr w:type="spellStart"/>
      <w:r w:rsidRPr="008B7E0D">
        <w:lastRenderedPageBreak/>
        <w:t>Agile</w:t>
      </w:r>
      <w:proofErr w:type="spellEnd"/>
      <w:r w:rsidRPr="008B7E0D">
        <w:t xml:space="preserve">-разработки осуществляются на базе </w:t>
      </w:r>
      <w:r w:rsidR="00B45D27" w:rsidRPr="008B7E0D">
        <w:t>«Манифест</w:t>
      </w:r>
      <w:r w:rsidR="008B7E0D" w:rsidRPr="008B7E0D">
        <w:t>а</w:t>
      </w:r>
      <w:r w:rsidR="00B45D27" w:rsidRPr="008B7E0D">
        <w:t xml:space="preserve"> </w:t>
      </w:r>
      <w:proofErr w:type="spellStart"/>
      <w:r w:rsidR="00B45D27" w:rsidRPr="008B7E0D">
        <w:t>Agile</w:t>
      </w:r>
      <w:proofErr w:type="spellEnd"/>
      <w:r w:rsidR="00B45D27" w:rsidRPr="008B7E0D">
        <w:t>»</w:t>
      </w:r>
      <w:r w:rsidRPr="008B7E0D">
        <w:t xml:space="preserve"> и включают в себя</w:t>
      </w:r>
      <w:r w:rsidR="008B7E0D" w:rsidRPr="008B7E0D">
        <w:t xml:space="preserve"> такие составляющие, как </w:t>
      </w:r>
      <w:r w:rsidR="00B45D27" w:rsidRPr="008B7E0D">
        <w:t xml:space="preserve">взаимодействие, поставка, анализ и </w:t>
      </w:r>
      <w:r w:rsidR="008B7E0D" w:rsidRPr="008B7E0D">
        <w:t>у</w:t>
      </w:r>
      <w:r w:rsidR="00B45D27" w:rsidRPr="008B7E0D">
        <w:t xml:space="preserve">совершенствование. </w:t>
      </w:r>
      <w:r w:rsidR="008B7E0D">
        <w:t xml:space="preserve"> При этом тестирование, осуществляемое в </w:t>
      </w:r>
      <w:r w:rsidR="008B7E0D" w:rsidRPr="008B7E0D">
        <w:t xml:space="preserve">настоящее время преимущественно в комплексе со сборкой с </w:t>
      </w:r>
      <w:r w:rsidR="008B7E0D" w:rsidRPr="00334CE0">
        <w:t xml:space="preserve">использованием инструментария непрерывной интеграции или </w:t>
      </w:r>
      <w:r w:rsidR="008B7E0D" w:rsidRPr="00334CE0">
        <w:rPr>
          <w:lang w:val="en-US"/>
        </w:rPr>
        <w:t>CI</w:t>
      </w:r>
      <w:r w:rsidR="008B7E0D" w:rsidRPr="00334CE0">
        <w:t xml:space="preserve"> (от англ. </w:t>
      </w:r>
      <w:r w:rsidR="008B7E0D" w:rsidRPr="00334CE0">
        <w:rPr>
          <w:lang w:val="en-US"/>
        </w:rPr>
        <w:t>C</w:t>
      </w:r>
      <w:proofErr w:type="spellStart"/>
      <w:r w:rsidR="008B7E0D" w:rsidRPr="00334CE0">
        <w:t>ontinuous</w:t>
      </w:r>
      <w:proofErr w:type="spellEnd"/>
      <w:r w:rsidR="008B7E0D" w:rsidRPr="00334CE0">
        <w:t xml:space="preserve"> </w:t>
      </w:r>
      <w:r w:rsidR="008B7E0D" w:rsidRPr="00334CE0">
        <w:rPr>
          <w:lang w:val="en-US"/>
        </w:rPr>
        <w:t>I</w:t>
      </w:r>
      <w:proofErr w:type="spellStart"/>
      <w:r w:rsidR="008B7E0D" w:rsidRPr="00334CE0">
        <w:t>ntegration</w:t>
      </w:r>
      <w:proofErr w:type="spellEnd"/>
      <w:r w:rsidR="008B7E0D" w:rsidRPr="00334CE0">
        <w:t>), является центральным компонентом методологии</w:t>
      </w:r>
      <w:r w:rsidR="00B45D27" w:rsidRPr="00334CE0">
        <w:t xml:space="preserve"> </w:t>
      </w:r>
      <w:proofErr w:type="spellStart"/>
      <w:r w:rsidR="00B45D27" w:rsidRPr="00334CE0">
        <w:t>Agile</w:t>
      </w:r>
      <w:proofErr w:type="spellEnd"/>
      <w:r w:rsidR="008B7E0D" w:rsidRPr="00334CE0">
        <w:t xml:space="preserve"> и важнейшим </w:t>
      </w:r>
      <w:r w:rsidR="00B45D27" w:rsidRPr="00334CE0">
        <w:t xml:space="preserve">инструментом </w:t>
      </w:r>
      <w:r w:rsidR="008B7E0D" w:rsidRPr="00334CE0">
        <w:t xml:space="preserve">этапов </w:t>
      </w:r>
      <w:r w:rsidR="00B45D27" w:rsidRPr="00334CE0">
        <w:t xml:space="preserve">анализа и </w:t>
      </w:r>
      <w:r w:rsidR="008B7E0D" w:rsidRPr="00334CE0">
        <w:t xml:space="preserve">усовершенствования. Благодаря использованию практики </w:t>
      </w:r>
      <w:r w:rsidR="00B45D27" w:rsidRPr="00334CE0">
        <w:t xml:space="preserve">CI </w:t>
      </w:r>
      <w:r w:rsidR="008B7E0D" w:rsidRPr="00334CE0">
        <w:t xml:space="preserve">в проекты, основанных на методах </w:t>
      </w:r>
      <w:proofErr w:type="spellStart"/>
      <w:r w:rsidR="00B45D27" w:rsidRPr="00334CE0">
        <w:t>A</w:t>
      </w:r>
      <w:r w:rsidR="008B7E0D" w:rsidRPr="00334CE0">
        <w:t>gile</w:t>
      </w:r>
      <w:proofErr w:type="spellEnd"/>
      <w:r w:rsidR="008B7E0D" w:rsidRPr="00334CE0">
        <w:t>, осуществляется проведение</w:t>
      </w:r>
      <w:r w:rsidR="00B45D27" w:rsidRPr="00334CE0">
        <w:t xml:space="preserve"> </w:t>
      </w:r>
      <w:r w:rsidR="00B45D27" w:rsidRPr="00967A87">
        <w:t xml:space="preserve">автоматизации </w:t>
      </w:r>
      <w:r w:rsidR="008B7E0D" w:rsidRPr="00967A87">
        <w:t>бизнес-</w:t>
      </w:r>
      <w:r w:rsidR="00B45D27" w:rsidRPr="00967A87">
        <w:t>процессов</w:t>
      </w:r>
      <w:r w:rsidR="008B7E0D" w:rsidRPr="00967A87">
        <w:t xml:space="preserve"> наряду с нивелированием существующих отличий между функциями разработчиков и специалистов, отвечающих за эксплуатацию, что </w:t>
      </w:r>
      <w:r w:rsidR="00334CE0" w:rsidRPr="00967A87">
        <w:t xml:space="preserve">способствует </w:t>
      </w:r>
      <w:proofErr w:type="spellStart"/>
      <w:r w:rsidR="00B45D27" w:rsidRPr="00967A87">
        <w:t>DevOps</w:t>
      </w:r>
      <w:proofErr w:type="spellEnd"/>
      <w:r w:rsidR="00B45D27" w:rsidRPr="00967A87">
        <w:t>-взаимодействию</w:t>
      </w:r>
      <w:r w:rsidR="00334CE0" w:rsidRPr="00967A87">
        <w:t xml:space="preserve">. </w:t>
      </w:r>
    </w:p>
    <w:p w:rsidR="00B45D27" w:rsidRPr="00967A87" w:rsidRDefault="00E04875" w:rsidP="00066335">
      <w:pPr>
        <w:pStyle w:val="a5"/>
        <w:shd w:val="clear" w:color="auto" w:fill="FFFFFF"/>
        <w:spacing w:before="0" w:beforeAutospacing="0" w:after="0" w:afterAutospacing="0" w:line="360" w:lineRule="auto"/>
        <w:ind w:firstLine="709"/>
        <w:jc w:val="both"/>
        <w:textAlignment w:val="baseline"/>
      </w:pPr>
      <w:r w:rsidRPr="00967A87">
        <w:rPr>
          <w:bdr w:val="none" w:sz="0" w:space="0" w:color="auto" w:frame="1"/>
        </w:rPr>
        <w:t xml:space="preserve">Рост гибкости и сокращение сроков разработки достигается благодаря внедрению метода </w:t>
      </w:r>
      <w:r w:rsidR="00B45D27" w:rsidRPr="00967A87">
        <w:rPr>
          <w:bdr w:val="none" w:sz="0" w:space="0" w:color="auto" w:frame="1"/>
        </w:rPr>
        <w:t xml:space="preserve">командного управления жизненным циклом </w:t>
      </w:r>
      <w:r w:rsidRPr="00967A87">
        <w:rPr>
          <w:bdr w:val="none" w:sz="0" w:space="0" w:color="auto" w:frame="1"/>
        </w:rPr>
        <w:t xml:space="preserve">программного обеспечения в соответствии с принципами </w:t>
      </w:r>
      <w:proofErr w:type="spellStart"/>
      <w:r w:rsidR="00B45D27" w:rsidRPr="00967A87">
        <w:rPr>
          <w:bdr w:val="none" w:sz="0" w:space="0" w:color="auto" w:frame="1"/>
        </w:rPr>
        <w:t>Agile</w:t>
      </w:r>
      <w:proofErr w:type="spellEnd"/>
      <w:r w:rsidR="00B45D27" w:rsidRPr="00967A87">
        <w:rPr>
          <w:bdr w:val="none" w:sz="0" w:space="0" w:color="auto" w:frame="1"/>
        </w:rPr>
        <w:t xml:space="preserve">. </w:t>
      </w:r>
      <w:r w:rsidRPr="00967A87">
        <w:rPr>
          <w:bdr w:val="none" w:sz="0" w:space="0" w:color="auto" w:frame="1"/>
        </w:rPr>
        <w:t xml:space="preserve">Следует отметить, что осуществление этого типа управления на практике нельзя назвать легким, одной из наиболее перспективных методик его внедрения является расширение управленческого инструментария путем введения определенных </w:t>
      </w:r>
      <w:r w:rsidR="00B45D27" w:rsidRPr="00967A87">
        <w:rPr>
          <w:bdr w:val="none" w:sz="0" w:space="0" w:color="auto" w:frame="1"/>
        </w:rPr>
        <w:t>инструментов</w:t>
      </w:r>
      <w:r w:rsidRPr="00967A87">
        <w:rPr>
          <w:bdr w:val="none" w:sz="0" w:space="0" w:color="auto" w:frame="1"/>
        </w:rPr>
        <w:t xml:space="preserve">, соответствующих </w:t>
      </w:r>
      <w:r w:rsidR="00B45D27" w:rsidRPr="00967A87">
        <w:rPr>
          <w:bdr w:val="none" w:sz="0" w:space="0" w:color="auto" w:frame="1"/>
        </w:rPr>
        <w:t>разны</w:t>
      </w:r>
      <w:r w:rsidRPr="00967A87">
        <w:rPr>
          <w:bdr w:val="none" w:sz="0" w:space="0" w:color="auto" w:frame="1"/>
        </w:rPr>
        <w:t>м</w:t>
      </w:r>
      <w:r w:rsidR="00B45D27" w:rsidRPr="00967A87">
        <w:rPr>
          <w:bdr w:val="none" w:sz="0" w:space="0" w:color="auto" w:frame="1"/>
        </w:rPr>
        <w:t xml:space="preserve"> стади</w:t>
      </w:r>
      <w:r w:rsidRPr="00967A87">
        <w:rPr>
          <w:bdr w:val="none" w:sz="0" w:space="0" w:color="auto" w:frame="1"/>
        </w:rPr>
        <w:t>ям</w:t>
      </w:r>
      <w:r w:rsidR="00B45D27" w:rsidRPr="00967A87">
        <w:rPr>
          <w:bdr w:val="none" w:sz="0" w:space="0" w:color="auto" w:frame="1"/>
        </w:rPr>
        <w:t xml:space="preserve"> жизненного цикла</w:t>
      </w:r>
      <w:r w:rsidRPr="00967A87">
        <w:rPr>
          <w:bdr w:val="none" w:sz="0" w:space="0" w:color="auto" w:frame="1"/>
        </w:rPr>
        <w:t xml:space="preserve">, в результате чего произойдет поэтапное внедрение </w:t>
      </w:r>
      <w:r w:rsidR="00B45D27" w:rsidRPr="00967A87">
        <w:rPr>
          <w:bdr w:val="none" w:sz="0" w:space="0" w:color="auto" w:frame="1"/>
        </w:rPr>
        <w:t>комплексно</w:t>
      </w:r>
      <w:r w:rsidRPr="00967A87">
        <w:rPr>
          <w:bdr w:val="none" w:sz="0" w:space="0" w:color="auto" w:frame="1"/>
        </w:rPr>
        <w:t>го</w:t>
      </w:r>
      <w:r w:rsidR="00B45D27" w:rsidRPr="00967A87">
        <w:rPr>
          <w:bdr w:val="none" w:sz="0" w:space="0" w:color="auto" w:frame="1"/>
        </w:rPr>
        <w:t xml:space="preserve"> решени</w:t>
      </w:r>
      <w:r w:rsidRPr="00967A87">
        <w:rPr>
          <w:bdr w:val="none" w:sz="0" w:space="0" w:color="auto" w:frame="1"/>
        </w:rPr>
        <w:t>я</w:t>
      </w:r>
      <w:r w:rsidR="00B45D27" w:rsidRPr="00967A87">
        <w:rPr>
          <w:bdr w:val="none" w:sz="0" w:space="0" w:color="auto" w:frame="1"/>
        </w:rPr>
        <w:t>,</w:t>
      </w:r>
      <w:r w:rsidRPr="00967A87">
        <w:rPr>
          <w:bdr w:val="none" w:sz="0" w:space="0" w:color="auto" w:frame="1"/>
        </w:rPr>
        <w:t xml:space="preserve"> предполагающего выполнение запланированных задач силами </w:t>
      </w:r>
      <w:proofErr w:type="spellStart"/>
      <w:r w:rsidR="00B45D27" w:rsidRPr="00967A87">
        <w:rPr>
          <w:bdr w:val="none" w:sz="0" w:space="0" w:color="auto" w:frame="1"/>
        </w:rPr>
        <w:t>Agile</w:t>
      </w:r>
      <w:proofErr w:type="spellEnd"/>
      <w:r w:rsidR="00B45D27" w:rsidRPr="00967A87">
        <w:rPr>
          <w:bdr w:val="none" w:sz="0" w:space="0" w:color="auto" w:frame="1"/>
        </w:rPr>
        <w:t>-групп</w:t>
      </w:r>
      <w:r w:rsidRPr="00967A87">
        <w:rPr>
          <w:bdr w:val="none" w:sz="0" w:space="0" w:color="auto" w:frame="1"/>
        </w:rPr>
        <w:t xml:space="preserve">. </w:t>
      </w:r>
    </w:p>
    <w:p w:rsidR="00B45D27" w:rsidRPr="00327B2C" w:rsidRDefault="00E04875" w:rsidP="0061036B">
      <w:pPr>
        <w:pStyle w:val="a5"/>
        <w:shd w:val="clear" w:color="auto" w:fill="FFFFFF"/>
        <w:spacing w:before="0" w:beforeAutospacing="0" w:after="0" w:afterAutospacing="0" w:line="360" w:lineRule="auto"/>
        <w:ind w:firstLine="709"/>
        <w:jc w:val="both"/>
        <w:textAlignment w:val="baseline"/>
      </w:pPr>
      <w:r w:rsidRPr="00967A87">
        <w:rPr>
          <w:bdr w:val="none" w:sz="0" w:space="0" w:color="auto" w:frame="1"/>
        </w:rPr>
        <w:t xml:space="preserve">Для успешной реализации проектов </w:t>
      </w:r>
      <w:proofErr w:type="spellStart"/>
      <w:r w:rsidRPr="00967A87">
        <w:rPr>
          <w:bdr w:val="none" w:sz="0" w:space="0" w:color="auto" w:frame="1"/>
        </w:rPr>
        <w:t>Agile</w:t>
      </w:r>
      <w:proofErr w:type="spellEnd"/>
      <w:r w:rsidRPr="00967A87">
        <w:rPr>
          <w:bdr w:val="none" w:sz="0" w:space="0" w:color="auto" w:frame="1"/>
        </w:rPr>
        <w:t xml:space="preserve"> </w:t>
      </w:r>
      <w:r w:rsidR="00967A87" w:rsidRPr="00967A87">
        <w:rPr>
          <w:bdr w:val="none" w:sz="0" w:space="0" w:color="auto" w:frame="1"/>
        </w:rPr>
        <w:t xml:space="preserve">необходима эффективная система </w:t>
      </w:r>
      <w:r w:rsidR="00967A87" w:rsidRPr="00327B2C">
        <w:rPr>
          <w:bdr w:val="none" w:sz="0" w:space="0" w:color="auto" w:frame="1"/>
        </w:rPr>
        <w:t xml:space="preserve">коммуникаций, так как работа осуществляется </w:t>
      </w:r>
      <w:r w:rsidR="00B45D27" w:rsidRPr="00327B2C">
        <w:t>распределенны</w:t>
      </w:r>
      <w:r w:rsidR="00967A87" w:rsidRPr="00327B2C">
        <w:t>ми</w:t>
      </w:r>
      <w:r w:rsidR="00B45D27" w:rsidRPr="00327B2C">
        <w:t xml:space="preserve"> </w:t>
      </w:r>
      <w:proofErr w:type="spellStart"/>
      <w:r w:rsidR="00B45D27" w:rsidRPr="00327B2C">
        <w:t>Agile</w:t>
      </w:r>
      <w:proofErr w:type="spellEnd"/>
      <w:r w:rsidR="00B45D27" w:rsidRPr="00327B2C">
        <w:t>-группа</w:t>
      </w:r>
      <w:r w:rsidR="00967A87" w:rsidRPr="00327B2C">
        <w:t>ми для которых ключевым фактором успешности и возможности снижения накладных расходов  является наличие развитой</w:t>
      </w:r>
      <w:r w:rsidR="00B45D27" w:rsidRPr="00327B2C">
        <w:t xml:space="preserve"> ИТ-инфраструктуры</w:t>
      </w:r>
      <w:r w:rsidR="00967A87" w:rsidRPr="00327B2C">
        <w:t xml:space="preserve"> и подходящего инструментария. </w:t>
      </w:r>
      <w:r w:rsidR="00B45D27" w:rsidRPr="00327B2C">
        <w:t xml:space="preserve"> В</w:t>
      </w:r>
      <w:r w:rsidR="00967A87" w:rsidRPr="00327B2C">
        <w:t xml:space="preserve"> противном случае при подобном распределении возникнут серьезные проблемы, связанные с несогласованностью деятельности различных групп, отсутствием открытости и прозрачности работы групп, </w:t>
      </w:r>
      <w:r w:rsidR="00B45D27" w:rsidRPr="00327B2C">
        <w:t>фрагментацией процессов</w:t>
      </w:r>
      <w:r w:rsidR="00967A87" w:rsidRPr="00327B2C">
        <w:t xml:space="preserve"> и несовпадением рабочих </w:t>
      </w:r>
      <w:r w:rsidR="00B45D27" w:rsidRPr="00327B2C">
        <w:t>интерфейсов</w:t>
      </w:r>
      <w:r w:rsidR="00967A87" w:rsidRPr="00327B2C">
        <w:t xml:space="preserve">. </w:t>
      </w:r>
    </w:p>
    <w:p w:rsidR="00B45D27" w:rsidRPr="00327B2C" w:rsidRDefault="00967A87" w:rsidP="00066335">
      <w:pPr>
        <w:pStyle w:val="a5"/>
        <w:shd w:val="clear" w:color="auto" w:fill="FFFFFF"/>
        <w:spacing w:before="0" w:beforeAutospacing="0" w:after="0" w:afterAutospacing="0" w:line="360" w:lineRule="auto"/>
        <w:ind w:firstLine="709"/>
        <w:jc w:val="both"/>
        <w:textAlignment w:val="baseline"/>
      </w:pPr>
      <w:r w:rsidRPr="00327B2C">
        <w:t xml:space="preserve">Таким образом, можно сделать вывод, что каждая организация, функционирующая в сфере </w:t>
      </w:r>
      <w:r w:rsidRPr="00327B2C">
        <w:rPr>
          <w:lang w:val="en-US"/>
        </w:rPr>
        <w:t>IT</w:t>
      </w:r>
      <w:r w:rsidRPr="00327B2C">
        <w:t xml:space="preserve"> и имеющая распределенные ресурсы вне зависимости от способа организации процесса разработки через поставщиков, </w:t>
      </w:r>
      <w:proofErr w:type="spellStart"/>
      <w:r w:rsidRPr="00327B2C">
        <w:t>аутсорсинговые</w:t>
      </w:r>
      <w:proofErr w:type="spellEnd"/>
      <w:r w:rsidRPr="00327B2C">
        <w:t xml:space="preserve"> компании или через офшорную разработку, должна </w:t>
      </w:r>
      <w:r w:rsidR="00327B2C" w:rsidRPr="00327B2C">
        <w:t>в</w:t>
      </w:r>
      <w:r w:rsidRPr="00327B2C">
        <w:t xml:space="preserve"> </w:t>
      </w:r>
      <w:r w:rsidR="00327B2C" w:rsidRPr="00327B2C">
        <w:t>к</w:t>
      </w:r>
      <w:r w:rsidRPr="00327B2C">
        <w:t xml:space="preserve">ачестве своей стратегической цели определить </w:t>
      </w:r>
      <w:r w:rsidR="00327B2C" w:rsidRPr="00327B2C">
        <w:t xml:space="preserve">необходимость </w:t>
      </w:r>
      <w:r w:rsidRPr="00327B2C">
        <w:t>в</w:t>
      </w:r>
      <w:r w:rsidR="00327B2C" w:rsidRPr="00327B2C">
        <w:t xml:space="preserve">недрения на предприятии </w:t>
      </w:r>
      <w:r w:rsidR="00B45D27" w:rsidRPr="00327B2C">
        <w:t>эффективного инструментария</w:t>
      </w:r>
      <w:r w:rsidR="00327B2C" w:rsidRPr="00327B2C">
        <w:t xml:space="preserve">, </w:t>
      </w:r>
      <w:r w:rsidR="00B45D27" w:rsidRPr="00327B2C">
        <w:t>поддерж</w:t>
      </w:r>
      <w:r w:rsidR="00327B2C" w:rsidRPr="00327B2C">
        <w:t xml:space="preserve">ивающего </w:t>
      </w:r>
      <w:r w:rsidR="001079E8" w:rsidRPr="00327B2C">
        <w:t>коммуникаци</w:t>
      </w:r>
      <w:r w:rsidR="00327B2C" w:rsidRPr="00327B2C">
        <w:t xml:space="preserve">онные процессы и обеспечивающего </w:t>
      </w:r>
      <w:r w:rsidR="00B45D27" w:rsidRPr="00327B2C">
        <w:t>эффективн</w:t>
      </w:r>
      <w:r w:rsidR="00327B2C" w:rsidRPr="00327B2C">
        <w:t xml:space="preserve">ую работу, а также </w:t>
      </w:r>
      <w:proofErr w:type="spellStart"/>
      <w:r w:rsidR="00B45D27" w:rsidRPr="00327B2C">
        <w:t>безрисков</w:t>
      </w:r>
      <w:r w:rsidR="00327B2C" w:rsidRPr="00327B2C">
        <w:t>ую</w:t>
      </w:r>
      <w:proofErr w:type="spellEnd"/>
      <w:r w:rsidR="00B45D27" w:rsidRPr="00327B2C">
        <w:t xml:space="preserve"> координаци</w:t>
      </w:r>
      <w:r w:rsidR="00327B2C" w:rsidRPr="00327B2C">
        <w:t>ю работы отдельных</w:t>
      </w:r>
      <w:r w:rsidR="00B45D27" w:rsidRPr="00327B2C">
        <w:t xml:space="preserve"> команд.</w:t>
      </w:r>
    </w:p>
    <w:p w:rsidR="00A05157" w:rsidRPr="004D5C28" w:rsidRDefault="00327B2C" w:rsidP="00A05157">
      <w:pPr>
        <w:pStyle w:val="a5"/>
        <w:shd w:val="clear" w:color="auto" w:fill="FFFFFF"/>
        <w:spacing w:before="0" w:beforeAutospacing="0" w:after="0" w:afterAutospacing="0" w:line="360" w:lineRule="auto"/>
        <w:ind w:firstLine="709"/>
        <w:jc w:val="both"/>
        <w:textAlignment w:val="baseline"/>
      </w:pPr>
      <w:r w:rsidRPr="00327B2C">
        <w:lastRenderedPageBreak/>
        <w:t>К числу определяющих факторов относят существование</w:t>
      </w:r>
      <w:r w:rsidR="00B45D27" w:rsidRPr="00327B2C">
        <w:t xml:space="preserve"> </w:t>
      </w:r>
      <w:r w:rsidRPr="00327B2C">
        <w:t xml:space="preserve">между участниками команд </w:t>
      </w:r>
      <w:r w:rsidR="00B45D27" w:rsidRPr="00327B2C">
        <w:t>личн</w:t>
      </w:r>
      <w:r w:rsidRPr="00327B2C">
        <w:t>ого</w:t>
      </w:r>
      <w:r w:rsidR="00B45D27" w:rsidRPr="00327B2C">
        <w:t xml:space="preserve"> контакт</w:t>
      </w:r>
      <w:r w:rsidRPr="00327B2C">
        <w:t>а</w:t>
      </w:r>
      <w:r w:rsidR="00B45D27" w:rsidRPr="00327B2C">
        <w:t xml:space="preserve"> </w:t>
      </w:r>
      <w:r w:rsidRPr="00327B2C">
        <w:t>необходимого для проведения совместными силами анализа сложившихся обстоятельств, обмена артефактами  и определения правильного контекста.</w:t>
      </w:r>
    </w:p>
    <w:p w:rsidR="00776207" w:rsidRPr="004D5C28" w:rsidRDefault="00776207" w:rsidP="00720B1F">
      <w:pPr>
        <w:pStyle w:val="a5"/>
        <w:spacing w:before="0" w:beforeAutospacing="0" w:after="0" w:afterAutospacing="0" w:line="360" w:lineRule="auto"/>
        <w:ind w:firstLine="709"/>
        <w:jc w:val="both"/>
        <w:textAlignment w:val="baseline"/>
      </w:pPr>
      <w:r w:rsidRPr="00720B1F">
        <w:t xml:space="preserve">Автор выделяет девять основных проблем, связанных с внедрением методологии </w:t>
      </w:r>
      <w:r w:rsidRPr="00720B1F">
        <w:rPr>
          <w:lang w:val="en-US"/>
        </w:rPr>
        <w:t>A</w:t>
      </w:r>
      <w:proofErr w:type="spellStart"/>
      <w:r w:rsidR="00720B1F" w:rsidRPr="00720B1F">
        <w:t>gile</w:t>
      </w:r>
      <w:proofErr w:type="spellEnd"/>
      <w:r w:rsidR="00720B1F" w:rsidRPr="00720B1F">
        <w:t>, а именно: привыкание</w:t>
      </w:r>
      <w:r w:rsidRPr="00720B1F">
        <w:t xml:space="preserve"> к роли; </w:t>
      </w:r>
      <w:r w:rsidR="00A05157" w:rsidRPr="00720B1F">
        <w:t>пр</w:t>
      </w:r>
      <w:r w:rsidR="00720B1F" w:rsidRPr="00720B1F">
        <w:t>ивыкание</w:t>
      </w:r>
      <w:r w:rsidR="00A05157" w:rsidRPr="00720B1F">
        <w:t xml:space="preserve"> к документации; новая команда; давление по срокам; проблемы с общением; креативность; оценка времени; проблемы с менеджментом; проблемы не командного поведения.</w:t>
      </w:r>
    </w:p>
    <w:p w:rsidR="00776207" w:rsidRPr="004D5C28" w:rsidRDefault="00720B1F" w:rsidP="0061036B">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Привыкание</w:t>
      </w:r>
      <w:r w:rsidR="00776207" w:rsidRPr="004D5C28">
        <w:rPr>
          <w:rFonts w:ascii="Times New Roman" w:eastAsia="Times New Roman" w:hAnsi="Times New Roman" w:cs="Times New Roman"/>
          <w:sz w:val="24"/>
          <w:szCs w:val="24"/>
        </w:rPr>
        <w:t xml:space="preserve"> к роли</w:t>
      </w:r>
      <w:r w:rsidR="00A05157" w:rsidRPr="004D5C28">
        <w:rPr>
          <w:rFonts w:ascii="Times New Roman" w:eastAsia="Times New Roman" w:hAnsi="Times New Roman" w:cs="Times New Roman"/>
          <w:sz w:val="24"/>
          <w:szCs w:val="24"/>
        </w:rPr>
        <w:t xml:space="preserve">. </w:t>
      </w:r>
      <w:r w:rsidR="00776207" w:rsidRPr="004D5C28">
        <w:rPr>
          <w:rFonts w:ascii="Times New Roman" w:eastAsia="Times New Roman" w:hAnsi="Times New Roman" w:cs="Times New Roman"/>
          <w:sz w:val="24"/>
          <w:szCs w:val="24"/>
        </w:rPr>
        <w:t>Начиная работать над проектом в составе команды, многие специалисты с трудом переключаются на выполнение непривычных для них функций, хотя понимают выгоду такого подхода. Например, аналитики, прекрасно разбирающиеся в особенностях системы, неохотно занимаются ее тестированием. Эта проблема легко выявляется и решается без особых трудностей.</w:t>
      </w:r>
    </w:p>
    <w:p w:rsidR="00776207" w:rsidRPr="004D5C28" w:rsidRDefault="00776207" w:rsidP="0061036B">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 xml:space="preserve">Разработчики приучены получать от заказчика подробное техническое задание, в котором разъясняются все вопросы. Эффективность такого метода передачи данных довольно низка, при методологии </w:t>
      </w:r>
      <w:proofErr w:type="spellStart"/>
      <w:r w:rsidRPr="004D5C28">
        <w:rPr>
          <w:rFonts w:ascii="Times New Roman" w:eastAsia="Times New Roman" w:hAnsi="Times New Roman" w:cs="Times New Roman"/>
          <w:sz w:val="24"/>
          <w:szCs w:val="24"/>
        </w:rPr>
        <w:t>agile</w:t>
      </w:r>
      <w:proofErr w:type="spellEnd"/>
      <w:r w:rsidRPr="004D5C28">
        <w:rPr>
          <w:rFonts w:ascii="Times New Roman" w:eastAsia="Times New Roman" w:hAnsi="Times New Roman" w:cs="Times New Roman"/>
          <w:sz w:val="24"/>
          <w:szCs w:val="24"/>
        </w:rPr>
        <w:t xml:space="preserve"> поощряется прямой контакт с заинтересованными лицами – теми, кто будет пользоваться продуктом. Если разработчики допустят какие-то ошибки, налаженная обратная связь позволит клиентам указать на выявленные недочеты.</w:t>
      </w:r>
    </w:p>
    <w:p w:rsidR="00A05157" w:rsidRPr="004D5C28" w:rsidRDefault="00776207" w:rsidP="0061036B">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 xml:space="preserve">Плохая коммуникация внутри только что созданной команды – частая проблема, с которой сталкиваются менеджеры при проектной работе над продуктом. Члены коллектива не сразу находят точки соприкосновения, стесняются обращаться за помощью или открыто выражать свое недовольство действиями коллег. Для сближения различных специалистов, задействованных в реализации проекта, в методологии </w:t>
      </w:r>
      <w:proofErr w:type="spellStart"/>
      <w:r w:rsidRPr="004D5C28">
        <w:rPr>
          <w:rFonts w:ascii="Times New Roman" w:eastAsia="Times New Roman" w:hAnsi="Times New Roman" w:cs="Times New Roman"/>
          <w:sz w:val="24"/>
          <w:szCs w:val="24"/>
        </w:rPr>
        <w:t>agile</w:t>
      </w:r>
      <w:proofErr w:type="spellEnd"/>
      <w:r w:rsidRPr="004D5C28">
        <w:rPr>
          <w:rFonts w:ascii="Times New Roman" w:eastAsia="Times New Roman" w:hAnsi="Times New Roman" w:cs="Times New Roman"/>
          <w:sz w:val="24"/>
          <w:szCs w:val="24"/>
        </w:rPr>
        <w:t xml:space="preserve"> практикуется установление неформальных отношений путем совместного участия в спортивных соревнованиях, пикниках или мероприятиях по тимбилдингу.</w:t>
      </w:r>
    </w:p>
    <w:p w:rsidR="00A05157" w:rsidRPr="004D5C28" w:rsidRDefault="00A05157" w:rsidP="00A05157">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Проблемы с общением. Специалисты в команде не должны замыкаться на решении собственных задач, тесное общение позволяет упростить работу, сделать ее более эффективной. Для этого на начальном этапе менеджер организует регулярные встречи всех участников коллектива.</w:t>
      </w:r>
    </w:p>
    <w:p w:rsidR="00A05157" w:rsidRPr="004D5C28" w:rsidRDefault="00A05157" w:rsidP="00A05157">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 xml:space="preserve">Давление по срокам. Желание быстрее представить на рынок новый продукт заставляет заказчиков торопить разработчиков. Однако сокращение сроков реализации проекта может негативно сказаться на качестве. В долгосрочной перспективе это приведет к финансовым потерям, ведь придется постоянно вносить изменения, чтобы улучшить продукт, выпущенный в спешке. На мотивацию разработчиков такое давление тоже </w:t>
      </w:r>
      <w:r w:rsidRPr="004D5C28">
        <w:rPr>
          <w:rFonts w:ascii="Times New Roman" w:eastAsia="Times New Roman" w:hAnsi="Times New Roman" w:cs="Times New Roman"/>
          <w:sz w:val="24"/>
          <w:szCs w:val="24"/>
        </w:rPr>
        <w:lastRenderedPageBreak/>
        <w:t>влияет не лучшим образом. На менеджера ложится задача по соблюдению баланса между минимальными сроками выполнения работ и высоким качеством.</w:t>
      </w:r>
    </w:p>
    <w:p w:rsidR="00A05157" w:rsidRPr="004D5C28" w:rsidRDefault="00A05157" w:rsidP="00A05157">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 xml:space="preserve">Креативность. Не все задачи в проекте одинаково интересны, к тому же разработчики нередко пытаются внедрить решение, привлекательное с технической точки зрения, но способное навредить общему результату. С методологией </w:t>
      </w:r>
      <w:proofErr w:type="spellStart"/>
      <w:r w:rsidRPr="004D5C28">
        <w:rPr>
          <w:rFonts w:ascii="Times New Roman" w:eastAsia="Times New Roman" w:hAnsi="Times New Roman" w:cs="Times New Roman"/>
          <w:sz w:val="24"/>
          <w:szCs w:val="24"/>
        </w:rPr>
        <w:t>agile</w:t>
      </w:r>
      <w:proofErr w:type="spellEnd"/>
      <w:r w:rsidRPr="004D5C28">
        <w:rPr>
          <w:rFonts w:ascii="Times New Roman" w:eastAsia="Times New Roman" w:hAnsi="Times New Roman" w:cs="Times New Roman"/>
          <w:sz w:val="24"/>
          <w:szCs w:val="24"/>
        </w:rPr>
        <w:t xml:space="preserve"> хорошо сочетаются принципы КISS (</w:t>
      </w:r>
      <w:proofErr w:type="spellStart"/>
      <w:r w:rsidRPr="004D5C28">
        <w:rPr>
          <w:rFonts w:ascii="Times New Roman" w:eastAsia="Times New Roman" w:hAnsi="Times New Roman" w:cs="Times New Roman"/>
          <w:sz w:val="24"/>
          <w:szCs w:val="24"/>
        </w:rPr>
        <w:t>keep</w:t>
      </w:r>
      <w:proofErr w:type="spellEnd"/>
      <w:r w:rsidRPr="004D5C28">
        <w:rPr>
          <w:rFonts w:ascii="Times New Roman" w:eastAsia="Times New Roman" w:hAnsi="Times New Roman" w:cs="Times New Roman"/>
          <w:sz w:val="24"/>
          <w:szCs w:val="24"/>
        </w:rPr>
        <w:t xml:space="preserve"> </w:t>
      </w:r>
      <w:proofErr w:type="spellStart"/>
      <w:r w:rsidRPr="004D5C28">
        <w:rPr>
          <w:rFonts w:ascii="Times New Roman" w:eastAsia="Times New Roman" w:hAnsi="Times New Roman" w:cs="Times New Roman"/>
          <w:sz w:val="24"/>
          <w:szCs w:val="24"/>
        </w:rPr>
        <w:t>it</w:t>
      </w:r>
      <w:proofErr w:type="spellEnd"/>
      <w:r w:rsidRPr="004D5C28">
        <w:rPr>
          <w:rFonts w:ascii="Times New Roman" w:eastAsia="Times New Roman" w:hAnsi="Times New Roman" w:cs="Times New Roman"/>
          <w:sz w:val="24"/>
          <w:szCs w:val="24"/>
        </w:rPr>
        <w:t xml:space="preserve"> </w:t>
      </w:r>
      <w:proofErr w:type="spellStart"/>
      <w:r w:rsidRPr="004D5C28">
        <w:rPr>
          <w:rFonts w:ascii="Times New Roman" w:eastAsia="Times New Roman" w:hAnsi="Times New Roman" w:cs="Times New Roman"/>
          <w:sz w:val="24"/>
          <w:szCs w:val="24"/>
        </w:rPr>
        <w:t>simple</w:t>
      </w:r>
      <w:proofErr w:type="spellEnd"/>
      <w:r w:rsidRPr="004D5C28">
        <w:rPr>
          <w:rFonts w:ascii="Times New Roman" w:eastAsia="Times New Roman" w:hAnsi="Times New Roman" w:cs="Times New Roman"/>
          <w:sz w:val="24"/>
          <w:szCs w:val="24"/>
        </w:rPr>
        <w:t xml:space="preserve">, </w:t>
      </w:r>
      <w:proofErr w:type="spellStart"/>
      <w:r w:rsidRPr="004D5C28">
        <w:rPr>
          <w:rFonts w:ascii="Times New Roman" w:eastAsia="Times New Roman" w:hAnsi="Times New Roman" w:cs="Times New Roman"/>
          <w:sz w:val="24"/>
          <w:szCs w:val="24"/>
        </w:rPr>
        <w:t>stupid</w:t>
      </w:r>
      <w:proofErr w:type="spellEnd"/>
      <w:r w:rsidRPr="004D5C28">
        <w:rPr>
          <w:rFonts w:ascii="Times New Roman" w:eastAsia="Times New Roman" w:hAnsi="Times New Roman" w:cs="Times New Roman"/>
          <w:sz w:val="24"/>
          <w:szCs w:val="24"/>
        </w:rPr>
        <w:t>) и YAGNI (</w:t>
      </w:r>
      <w:proofErr w:type="spellStart"/>
      <w:r w:rsidRPr="004D5C28">
        <w:rPr>
          <w:rFonts w:ascii="Times New Roman" w:eastAsia="Times New Roman" w:hAnsi="Times New Roman" w:cs="Times New Roman"/>
          <w:sz w:val="24"/>
          <w:szCs w:val="24"/>
        </w:rPr>
        <w:t>you</w:t>
      </w:r>
      <w:proofErr w:type="spellEnd"/>
      <w:r w:rsidRPr="004D5C28">
        <w:rPr>
          <w:rFonts w:ascii="Times New Roman" w:eastAsia="Times New Roman" w:hAnsi="Times New Roman" w:cs="Times New Roman"/>
          <w:sz w:val="24"/>
          <w:szCs w:val="24"/>
        </w:rPr>
        <w:t xml:space="preserve"> </w:t>
      </w:r>
      <w:proofErr w:type="spellStart"/>
      <w:r w:rsidRPr="004D5C28">
        <w:rPr>
          <w:rFonts w:ascii="Times New Roman" w:eastAsia="Times New Roman" w:hAnsi="Times New Roman" w:cs="Times New Roman"/>
          <w:sz w:val="24"/>
          <w:szCs w:val="24"/>
        </w:rPr>
        <w:t>ain’t</w:t>
      </w:r>
      <w:proofErr w:type="spellEnd"/>
      <w:r w:rsidRPr="004D5C28">
        <w:rPr>
          <w:rFonts w:ascii="Times New Roman" w:eastAsia="Times New Roman" w:hAnsi="Times New Roman" w:cs="Times New Roman"/>
          <w:sz w:val="24"/>
          <w:szCs w:val="24"/>
        </w:rPr>
        <w:t xml:space="preserve"> </w:t>
      </w:r>
      <w:proofErr w:type="spellStart"/>
      <w:r w:rsidRPr="004D5C28">
        <w:rPr>
          <w:rFonts w:ascii="Times New Roman" w:eastAsia="Times New Roman" w:hAnsi="Times New Roman" w:cs="Times New Roman"/>
          <w:sz w:val="24"/>
          <w:szCs w:val="24"/>
        </w:rPr>
        <w:t>gonna</w:t>
      </w:r>
      <w:proofErr w:type="spellEnd"/>
      <w:r w:rsidRPr="004D5C28">
        <w:rPr>
          <w:rFonts w:ascii="Times New Roman" w:eastAsia="Times New Roman" w:hAnsi="Times New Roman" w:cs="Times New Roman"/>
          <w:sz w:val="24"/>
          <w:szCs w:val="24"/>
        </w:rPr>
        <w:t xml:space="preserve"> </w:t>
      </w:r>
      <w:proofErr w:type="spellStart"/>
      <w:r w:rsidRPr="004D5C28">
        <w:rPr>
          <w:rFonts w:ascii="Times New Roman" w:eastAsia="Times New Roman" w:hAnsi="Times New Roman" w:cs="Times New Roman"/>
          <w:sz w:val="24"/>
          <w:szCs w:val="24"/>
        </w:rPr>
        <w:t>need</w:t>
      </w:r>
      <w:proofErr w:type="spellEnd"/>
      <w:r w:rsidRPr="004D5C28">
        <w:rPr>
          <w:rFonts w:ascii="Times New Roman" w:eastAsia="Times New Roman" w:hAnsi="Times New Roman" w:cs="Times New Roman"/>
          <w:sz w:val="24"/>
          <w:szCs w:val="24"/>
        </w:rPr>
        <w:t xml:space="preserve"> </w:t>
      </w:r>
      <w:proofErr w:type="spellStart"/>
      <w:r w:rsidRPr="004D5C28">
        <w:rPr>
          <w:rFonts w:ascii="Times New Roman" w:eastAsia="Times New Roman" w:hAnsi="Times New Roman" w:cs="Times New Roman"/>
          <w:sz w:val="24"/>
          <w:szCs w:val="24"/>
        </w:rPr>
        <w:t>it</w:t>
      </w:r>
      <w:proofErr w:type="spellEnd"/>
      <w:r w:rsidRPr="004D5C28">
        <w:rPr>
          <w:rFonts w:ascii="Times New Roman" w:eastAsia="Times New Roman" w:hAnsi="Times New Roman" w:cs="Times New Roman"/>
          <w:sz w:val="24"/>
          <w:szCs w:val="24"/>
        </w:rPr>
        <w:t>). При выборе из нескольких вариантов решений предпочтение стоит отдавать самому простому. Чтобы научить команду придерживаться этого правила, достаточно один раз позволить специалистам совершить ошибку, затем подробно разобрать ее и объяснить, почему так делать нельзя. Практически в каждом проекте есть поле для экспериментов – дополнительные исследовательские задачи, в которых можно применять «красивые» решения без вреда для конечной цели работы.</w:t>
      </w:r>
    </w:p>
    <w:p w:rsidR="00A05157" w:rsidRPr="004D5C28" w:rsidRDefault="00A05157" w:rsidP="00A05157">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Оценка времени. Проблемы с определением времени, которое потребуется для выполнения работы, обычно связаны с тем, что разработчики, оговаривая определенные сроки, имеют в виду его затраты на написание кода и забывают о создании дизайна и тестировании. В результате реализация проекта затягивается. В следующий раз специалисты делают поправку, исходя из предыдущих ошибок, и постепенно учатся адекватно оценивать время, необходимое для качественного решения задачи.</w:t>
      </w:r>
    </w:p>
    <w:p w:rsidR="00A05157" w:rsidRPr="004D5C28" w:rsidRDefault="00A05157" w:rsidP="00A05157">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Проблема с менеджментом. Руководство надеется получить к указанному сроку определенные результаты раб</w:t>
      </w:r>
      <w:r w:rsidR="00C659A5">
        <w:rPr>
          <w:rFonts w:ascii="Times New Roman" w:eastAsia="Times New Roman" w:hAnsi="Times New Roman" w:cs="Times New Roman"/>
          <w:sz w:val="24"/>
          <w:szCs w:val="24"/>
        </w:rPr>
        <w:t xml:space="preserve">оты, но при выборе методологии </w:t>
      </w:r>
      <w:r w:rsidR="00C659A5">
        <w:rPr>
          <w:rFonts w:ascii="Times New Roman" w:eastAsia="Times New Roman" w:hAnsi="Times New Roman" w:cs="Times New Roman"/>
          <w:sz w:val="24"/>
          <w:szCs w:val="24"/>
          <w:lang w:val="en-US"/>
        </w:rPr>
        <w:t>A</w:t>
      </w:r>
      <w:proofErr w:type="spellStart"/>
      <w:r w:rsidRPr="004D5C28">
        <w:rPr>
          <w:rFonts w:ascii="Times New Roman" w:eastAsia="Times New Roman" w:hAnsi="Times New Roman" w:cs="Times New Roman"/>
          <w:sz w:val="24"/>
          <w:szCs w:val="24"/>
        </w:rPr>
        <w:t>gile</w:t>
      </w:r>
      <w:proofErr w:type="spellEnd"/>
      <w:r w:rsidRPr="004D5C28">
        <w:rPr>
          <w:rFonts w:ascii="Times New Roman" w:eastAsia="Times New Roman" w:hAnsi="Times New Roman" w:cs="Times New Roman"/>
          <w:sz w:val="24"/>
          <w:szCs w:val="24"/>
        </w:rPr>
        <w:t xml:space="preserve"> для управления проектами 100-процентного выполнения плана ожидать не стоит, в приоритете решение только главных задач. Для согласования с менеджментом используются планы релизов, это позволяет в рамках больших промежутков времени устанавливать объем разработки элементов системы и ее отдельных характеристик. Например, при создании подсистемы поиска в задачу можно включить учет морфологии.</w:t>
      </w:r>
    </w:p>
    <w:p w:rsidR="00A05157" w:rsidRPr="004D5C28" w:rsidRDefault="00A05157" w:rsidP="00A05157">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 xml:space="preserve">Проблемы некомандного поведения. Далеко не все специалисты могут эффективно работать в команде из-за особенностей характера. Некоторые люди настолько уверены в собственной правоте, что не воспринимают ни адекватную критику коллег, ни другой взгляд на решение задачи. Для методологии </w:t>
      </w:r>
      <w:r w:rsidRPr="004D5C28">
        <w:rPr>
          <w:rFonts w:ascii="Times New Roman" w:eastAsia="Times New Roman" w:hAnsi="Times New Roman" w:cs="Times New Roman"/>
          <w:sz w:val="24"/>
          <w:szCs w:val="24"/>
          <w:lang w:val="en-US"/>
        </w:rPr>
        <w:t>A</w:t>
      </w:r>
      <w:proofErr w:type="spellStart"/>
      <w:r w:rsidRPr="004D5C28">
        <w:rPr>
          <w:rFonts w:ascii="Times New Roman" w:eastAsia="Times New Roman" w:hAnsi="Times New Roman" w:cs="Times New Roman"/>
          <w:sz w:val="24"/>
          <w:szCs w:val="24"/>
        </w:rPr>
        <w:t>gile</w:t>
      </w:r>
      <w:proofErr w:type="spellEnd"/>
      <w:r w:rsidRPr="004D5C28">
        <w:rPr>
          <w:rFonts w:ascii="Times New Roman" w:eastAsia="Times New Roman" w:hAnsi="Times New Roman" w:cs="Times New Roman"/>
          <w:sz w:val="24"/>
          <w:szCs w:val="24"/>
        </w:rPr>
        <w:t xml:space="preserve"> такое поведение неприемлемо: над проектом работает команда, каждый из участников несет равную ответственность за результат работы, поэтому все решения должны приниматься согласованно. </w:t>
      </w:r>
    </w:p>
    <w:p w:rsidR="006D1A38" w:rsidRPr="004D5C28" w:rsidRDefault="00A05157" w:rsidP="006D1A38">
      <w:pPr>
        <w:shd w:val="clear" w:color="auto" w:fill="FFFFFF"/>
        <w:spacing w:after="0" w:line="360" w:lineRule="auto"/>
        <w:ind w:firstLine="709"/>
        <w:jc w:val="both"/>
        <w:rPr>
          <w:rFonts w:ascii="Times New Roman" w:eastAsia="Times New Roman" w:hAnsi="Times New Roman" w:cs="Times New Roman"/>
          <w:sz w:val="24"/>
          <w:szCs w:val="24"/>
        </w:rPr>
      </w:pPr>
      <w:r w:rsidRPr="00315052">
        <w:rPr>
          <w:rFonts w:ascii="Times New Roman" w:eastAsia="Times New Roman" w:hAnsi="Times New Roman" w:cs="Times New Roman"/>
          <w:sz w:val="24"/>
          <w:szCs w:val="24"/>
        </w:rPr>
        <w:t xml:space="preserve">Таким образом, несмотря на то, что сама методология </w:t>
      </w:r>
      <w:proofErr w:type="spellStart"/>
      <w:r w:rsidRPr="00315052">
        <w:rPr>
          <w:rFonts w:ascii="Times New Roman" w:eastAsia="Times New Roman" w:hAnsi="Times New Roman" w:cs="Times New Roman"/>
          <w:sz w:val="24"/>
          <w:szCs w:val="24"/>
        </w:rPr>
        <w:t>Agile</w:t>
      </w:r>
      <w:proofErr w:type="spellEnd"/>
      <w:r w:rsidRPr="00315052">
        <w:rPr>
          <w:rFonts w:ascii="Times New Roman" w:eastAsia="Times New Roman" w:hAnsi="Times New Roman" w:cs="Times New Roman"/>
          <w:sz w:val="24"/>
          <w:szCs w:val="24"/>
        </w:rPr>
        <w:t xml:space="preserve">, была создана специалистами </w:t>
      </w:r>
      <w:r w:rsidRPr="00315052">
        <w:rPr>
          <w:rFonts w:ascii="Times New Roman" w:eastAsia="Times New Roman" w:hAnsi="Times New Roman" w:cs="Times New Roman"/>
          <w:sz w:val="24"/>
          <w:szCs w:val="24"/>
          <w:lang w:val="en-US"/>
        </w:rPr>
        <w:t>IT</w:t>
      </w:r>
      <w:r w:rsidRPr="00315052">
        <w:rPr>
          <w:rFonts w:ascii="Times New Roman" w:eastAsia="Times New Roman" w:hAnsi="Times New Roman" w:cs="Times New Roman"/>
          <w:sz w:val="24"/>
          <w:szCs w:val="24"/>
        </w:rPr>
        <w:t xml:space="preserve"> отрасли, и по своей сути является ответом и отражением на изменения условий ведения бизнеса под влиянием цифровизации, свойственной современному </w:t>
      </w:r>
      <w:r w:rsidRPr="00315052">
        <w:rPr>
          <w:rFonts w:ascii="Times New Roman" w:eastAsia="Times New Roman" w:hAnsi="Times New Roman" w:cs="Times New Roman"/>
          <w:sz w:val="24"/>
          <w:szCs w:val="24"/>
        </w:rPr>
        <w:lastRenderedPageBreak/>
        <w:t xml:space="preserve">технологическому укладу </w:t>
      </w:r>
      <w:r w:rsidRPr="00315052">
        <w:rPr>
          <w:rFonts w:ascii="Times New Roman" w:eastAsia="Times New Roman" w:hAnsi="Times New Roman" w:cs="Times New Roman"/>
          <w:sz w:val="24"/>
          <w:szCs w:val="24"/>
          <w:lang w:val="en-US"/>
        </w:rPr>
        <w:t>Industry</w:t>
      </w:r>
      <w:r w:rsidRPr="00315052">
        <w:rPr>
          <w:rFonts w:ascii="Times New Roman" w:eastAsia="Times New Roman" w:hAnsi="Times New Roman" w:cs="Times New Roman"/>
          <w:sz w:val="24"/>
          <w:szCs w:val="24"/>
        </w:rPr>
        <w:t xml:space="preserve"> 4.</w:t>
      </w:r>
      <w:r w:rsidR="006D1A38" w:rsidRPr="00315052">
        <w:rPr>
          <w:rFonts w:ascii="Times New Roman" w:eastAsia="Times New Roman" w:hAnsi="Times New Roman" w:cs="Times New Roman"/>
          <w:sz w:val="24"/>
          <w:szCs w:val="24"/>
        </w:rPr>
        <w:t xml:space="preserve">0, существует ряд проблем, с которыми </w:t>
      </w:r>
      <w:r w:rsidR="006D1A38" w:rsidRPr="00315052">
        <w:rPr>
          <w:rFonts w:ascii="Times New Roman" w:eastAsia="Times New Roman" w:hAnsi="Times New Roman" w:cs="Times New Roman"/>
          <w:sz w:val="24"/>
          <w:szCs w:val="24"/>
          <w:lang w:val="en-US"/>
        </w:rPr>
        <w:t>IT</w:t>
      </w:r>
      <w:r w:rsidR="006D1A38" w:rsidRPr="00315052">
        <w:rPr>
          <w:rFonts w:ascii="Times New Roman" w:eastAsia="Times New Roman" w:hAnsi="Times New Roman" w:cs="Times New Roman"/>
          <w:sz w:val="24"/>
          <w:szCs w:val="24"/>
        </w:rPr>
        <w:t xml:space="preserve">-предприятия сталкиваются при внедрении данной методологии. Решение этих проблем является ключевым условием внедрения </w:t>
      </w:r>
      <w:r w:rsidR="006D1A38" w:rsidRPr="00315052">
        <w:rPr>
          <w:rFonts w:ascii="Times New Roman" w:eastAsia="Times New Roman" w:hAnsi="Times New Roman" w:cs="Times New Roman"/>
          <w:sz w:val="24"/>
          <w:szCs w:val="24"/>
          <w:lang w:val="en-US"/>
        </w:rPr>
        <w:t>Agile</w:t>
      </w:r>
      <w:r w:rsidR="006D1A38" w:rsidRPr="00315052">
        <w:rPr>
          <w:rFonts w:ascii="Times New Roman" w:eastAsia="Times New Roman" w:hAnsi="Times New Roman" w:cs="Times New Roman"/>
          <w:sz w:val="24"/>
          <w:szCs w:val="24"/>
        </w:rPr>
        <w:t xml:space="preserve"> и последующего устойчивого развития бизнеса, его адаптивности в современных экономических реалиях.</w:t>
      </w:r>
      <w:r w:rsidR="006D1A38" w:rsidRPr="004D5C28">
        <w:rPr>
          <w:rFonts w:ascii="Times New Roman" w:eastAsia="Times New Roman" w:hAnsi="Times New Roman" w:cs="Times New Roman"/>
          <w:sz w:val="24"/>
          <w:szCs w:val="24"/>
        </w:rPr>
        <w:t xml:space="preserve"> </w:t>
      </w:r>
    </w:p>
    <w:p w:rsidR="006D1A38" w:rsidRPr="004D5C28" w:rsidRDefault="006D1A38" w:rsidP="006D1A38">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 xml:space="preserve">Создание </w:t>
      </w:r>
      <w:r w:rsidRPr="004D5C28">
        <w:rPr>
          <w:rFonts w:ascii="Times New Roman" w:eastAsia="Times New Roman" w:hAnsi="Times New Roman" w:cs="Times New Roman"/>
          <w:sz w:val="24"/>
          <w:szCs w:val="24"/>
          <w:lang w:val="en-US"/>
        </w:rPr>
        <w:t>A</w:t>
      </w:r>
      <w:proofErr w:type="spellStart"/>
      <w:r w:rsidRPr="004D5C28">
        <w:rPr>
          <w:rFonts w:ascii="Times New Roman" w:eastAsia="Times New Roman" w:hAnsi="Times New Roman" w:cs="Times New Roman"/>
          <w:sz w:val="24"/>
          <w:szCs w:val="24"/>
        </w:rPr>
        <w:t>gile</w:t>
      </w:r>
      <w:proofErr w:type="spellEnd"/>
      <w:r w:rsidRPr="004D5C28">
        <w:rPr>
          <w:rFonts w:ascii="Times New Roman" w:eastAsia="Times New Roman" w:hAnsi="Times New Roman" w:cs="Times New Roman"/>
          <w:sz w:val="24"/>
          <w:szCs w:val="24"/>
        </w:rPr>
        <w:t xml:space="preserve">-команд повышает гибкость бизнеса, но при этом они не должны существовать обособленно от других подразделений компании. Сочетание гибкого и традиционного подхода используется даже теми предприятиями, которые активно продвигают методологию </w:t>
      </w:r>
      <w:proofErr w:type="spellStart"/>
      <w:r w:rsidRPr="004D5C28">
        <w:rPr>
          <w:rFonts w:ascii="Times New Roman" w:eastAsia="Times New Roman" w:hAnsi="Times New Roman" w:cs="Times New Roman"/>
          <w:sz w:val="24"/>
          <w:szCs w:val="24"/>
        </w:rPr>
        <w:t>Agile</w:t>
      </w:r>
      <w:proofErr w:type="spellEnd"/>
      <w:r w:rsidRPr="004D5C28">
        <w:rPr>
          <w:rFonts w:ascii="Times New Roman" w:eastAsia="Times New Roman" w:hAnsi="Times New Roman" w:cs="Times New Roman"/>
          <w:sz w:val="24"/>
          <w:szCs w:val="24"/>
        </w:rPr>
        <w:t xml:space="preserve"> для достижения своих целей.</w:t>
      </w:r>
    </w:p>
    <w:p w:rsidR="006D1A38" w:rsidRPr="004D5C28" w:rsidRDefault="006D1A38" w:rsidP="001B4B9A">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 xml:space="preserve">По мнению автора, для решения данных проблем, руководству предприятия следует сконцентрироваться на решение первостепенных задач, обособленных в таких областях бизнеса, как: ценности и принципы; управление архитектурой; талант и мотивация; ежегодный цикл планирования и формирования бюджета. </w:t>
      </w:r>
    </w:p>
    <w:p w:rsidR="00B542A4" w:rsidRDefault="006D1A38" w:rsidP="00B542A4">
      <w:pPr>
        <w:shd w:val="clear" w:color="auto" w:fill="FFFFFF"/>
        <w:spacing w:after="0" w:line="360" w:lineRule="auto"/>
        <w:ind w:firstLine="709"/>
        <w:jc w:val="both"/>
        <w:rPr>
          <w:rFonts w:ascii="Times New Roman" w:eastAsia="Times New Roman" w:hAnsi="Times New Roman" w:cs="Times New Roman"/>
          <w:sz w:val="24"/>
          <w:szCs w:val="24"/>
        </w:rPr>
      </w:pPr>
      <w:r w:rsidRPr="004D5C28">
        <w:rPr>
          <w:rFonts w:ascii="Times New Roman" w:eastAsia="Times New Roman" w:hAnsi="Times New Roman" w:cs="Times New Roman"/>
          <w:sz w:val="24"/>
          <w:szCs w:val="24"/>
        </w:rPr>
        <w:t>В целом ко</w:t>
      </w:r>
      <w:r w:rsidR="00C659A5">
        <w:rPr>
          <w:rFonts w:ascii="Times New Roman" w:eastAsia="Times New Roman" w:hAnsi="Times New Roman" w:cs="Times New Roman"/>
          <w:sz w:val="24"/>
          <w:szCs w:val="24"/>
        </w:rPr>
        <w:t xml:space="preserve">мпании, внедрившие методологию </w:t>
      </w:r>
      <w:r w:rsidR="00C659A5">
        <w:rPr>
          <w:rFonts w:ascii="Times New Roman" w:eastAsia="Times New Roman" w:hAnsi="Times New Roman" w:cs="Times New Roman"/>
          <w:sz w:val="24"/>
          <w:szCs w:val="24"/>
          <w:lang w:val="en-US"/>
        </w:rPr>
        <w:t>A</w:t>
      </w:r>
      <w:proofErr w:type="spellStart"/>
      <w:r w:rsidRPr="004D5C28">
        <w:rPr>
          <w:rFonts w:ascii="Times New Roman" w:eastAsia="Times New Roman" w:hAnsi="Times New Roman" w:cs="Times New Roman"/>
          <w:sz w:val="24"/>
          <w:szCs w:val="24"/>
        </w:rPr>
        <w:t>gile</w:t>
      </w:r>
      <w:proofErr w:type="spellEnd"/>
      <w:r w:rsidRPr="004D5C28">
        <w:rPr>
          <w:rFonts w:ascii="Times New Roman" w:eastAsia="Times New Roman" w:hAnsi="Times New Roman" w:cs="Times New Roman"/>
          <w:sz w:val="24"/>
          <w:szCs w:val="24"/>
        </w:rPr>
        <w:t>, отмечают, что им стало проще реагировать на рыночные изменения, появилась возможность принимать адаптивные решения, улучшилось понимание потребностей клиентов.</w:t>
      </w:r>
    </w:p>
    <w:p w:rsidR="00B542A4" w:rsidRDefault="0077002A" w:rsidP="00B542A4">
      <w:pPr>
        <w:shd w:val="clear" w:color="auto" w:fill="FFFFFF"/>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Однако, м</w:t>
      </w:r>
      <w:r w:rsidR="00B542A4" w:rsidRPr="00B542A4">
        <w:rPr>
          <w:rFonts w:ascii="Times New Roman" w:eastAsia="Times New Roman" w:hAnsi="Times New Roman" w:cs="Times New Roman"/>
          <w:sz w:val="24"/>
          <w:szCs w:val="24"/>
        </w:rPr>
        <w:t xml:space="preserve">ногие проекты терпят неудачу из-за </w:t>
      </w:r>
      <w:r w:rsidR="00B542A4">
        <w:rPr>
          <w:rFonts w:ascii="Times New Roman" w:eastAsia="Times New Roman" w:hAnsi="Times New Roman" w:cs="Times New Roman"/>
          <w:sz w:val="24"/>
          <w:szCs w:val="24"/>
        </w:rPr>
        <w:t xml:space="preserve">низкого уровня </w:t>
      </w:r>
      <w:r>
        <w:rPr>
          <w:rFonts w:ascii="Times New Roman" w:eastAsia="Times New Roman" w:hAnsi="Times New Roman" w:cs="Times New Roman"/>
          <w:sz w:val="24"/>
          <w:szCs w:val="24"/>
        </w:rPr>
        <w:t xml:space="preserve">подготовки </w:t>
      </w:r>
      <w:r w:rsidR="00B542A4">
        <w:rPr>
          <w:rFonts w:ascii="Times New Roman" w:eastAsia="Times New Roman" w:hAnsi="Times New Roman" w:cs="Times New Roman"/>
          <w:sz w:val="24"/>
          <w:szCs w:val="24"/>
        </w:rPr>
        <w:t>проекта</w:t>
      </w:r>
      <w:r>
        <w:rPr>
          <w:rFonts w:ascii="Times New Roman" w:eastAsia="Times New Roman" w:hAnsi="Times New Roman" w:cs="Times New Roman"/>
          <w:sz w:val="24"/>
          <w:szCs w:val="24"/>
        </w:rPr>
        <w:t xml:space="preserve"> внедрения гибкой методологии. </w:t>
      </w:r>
      <w:r w:rsidR="00B542A4" w:rsidRPr="00B542A4">
        <w:rPr>
          <w:rFonts w:ascii="Times New Roman" w:eastAsia="Times New Roman" w:hAnsi="Times New Roman" w:cs="Times New Roman"/>
          <w:sz w:val="24"/>
          <w:szCs w:val="24"/>
        </w:rPr>
        <w:t>Внедрение методологий г</w:t>
      </w:r>
      <w:r w:rsidR="00B542A4">
        <w:rPr>
          <w:rFonts w:ascii="Times New Roman" w:eastAsia="Times New Roman" w:hAnsi="Times New Roman" w:cs="Times New Roman"/>
          <w:sz w:val="24"/>
          <w:szCs w:val="24"/>
        </w:rPr>
        <w:t>ибкого управления проектами</w:t>
      </w:r>
      <w:r w:rsidR="00B542A4" w:rsidRPr="00B542A4">
        <w:rPr>
          <w:rFonts w:ascii="Times New Roman" w:eastAsia="Times New Roman" w:hAnsi="Times New Roman" w:cs="Times New Roman"/>
          <w:sz w:val="24"/>
          <w:szCs w:val="24"/>
        </w:rPr>
        <w:t xml:space="preserve"> является одним из основных направлений реструктуризации</w:t>
      </w:r>
      <w:r w:rsidR="00E96008">
        <w:rPr>
          <w:rFonts w:ascii="Times New Roman" w:eastAsia="Times New Roman" w:hAnsi="Times New Roman" w:cs="Times New Roman"/>
          <w:sz w:val="24"/>
          <w:szCs w:val="24"/>
        </w:rPr>
        <w:t xml:space="preserve"> системы предприятия для его трансформации </w:t>
      </w:r>
      <w:r w:rsidR="00E96008" w:rsidRPr="00B542A4">
        <w:rPr>
          <w:rFonts w:ascii="Times New Roman" w:eastAsia="Times New Roman" w:hAnsi="Times New Roman" w:cs="Times New Roman"/>
          <w:sz w:val="24"/>
          <w:szCs w:val="24"/>
        </w:rPr>
        <w:t>разработки</w:t>
      </w:r>
      <w:r w:rsidR="00B542A4">
        <w:rPr>
          <w:rFonts w:ascii="Times New Roman" w:eastAsia="Times New Roman" w:hAnsi="Times New Roman" w:cs="Times New Roman"/>
          <w:sz w:val="24"/>
          <w:szCs w:val="24"/>
        </w:rPr>
        <w:t xml:space="preserve"> программного обеспечения. </w:t>
      </w:r>
    </w:p>
    <w:p w:rsidR="004A2114" w:rsidRPr="00E96008" w:rsidRDefault="004A2114" w:rsidP="004A2114">
      <w:pPr>
        <w:spacing w:after="0" w:line="360" w:lineRule="auto"/>
        <w:ind w:firstLine="709"/>
        <w:jc w:val="both"/>
        <w:rPr>
          <w:rFonts w:ascii="Times New Roman" w:hAnsi="Times New Roman" w:cs="Times New Roman"/>
          <w:sz w:val="24"/>
          <w:szCs w:val="24"/>
        </w:rPr>
      </w:pPr>
      <w:r w:rsidRPr="00E96008">
        <w:rPr>
          <w:rFonts w:ascii="Times New Roman" w:hAnsi="Times New Roman" w:cs="Times New Roman"/>
          <w:sz w:val="24"/>
          <w:szCs w:val="24"/>
        </w:rPr>
        <w:t xml:space="preserve">Фокусировка на проблематике управления коммуникации в команде –  это центральный вопрос при внедрении гибких методологий и ее внедрение без эффективной и само организованной команды, состоящей из квалифицированных и мотивированных кадров, является проблематичным. </w:t>
      </w:r>
    </w:p>
    <w:p w:rsidR="004A2114" w:rsidRDefault="004A2114" w:rsidP="004A2114">
      <w:pPr>
        <w:spacing w:after="0" w:line="360" w:lineRule="auto"/>
        <w:ind w:firstLine="709"/>
        <w:jc w:val="both"/>
        <w:rPr>
          <w:rFonts w:ascii="Times New Roman" w:hAnsi="Times New Roman" w:cs="Times New Roman"/>
          <w:sz w:val="24"/>
          <w:szCs w:val="24"/>
        </w:rPr>
      </w:pPr>
      <w:r w:rsidRPr="00E96008">
        <w:rPr>
          <w:rFonts w:ascii="Times New Roman" w:hAnsi="Times New Roman" w:cs="Times New Roman"/>
          <w:sz w:val="24"/>
          <w:szCs w:val="24"/>
        </w:rPr>
        <w:t>Внутренние коммуникации и мотивация персонала – это основа удачного внедрения гибкой методологии, следовательно, внедрение метода адаптации и реализации методологии гибкой должно согласовываться</w:t>
      </w:r>
      <w:r w:rsidR="00186501">
        <w:rPr>
          <w:rFonts w:ascii="Times New Roman" w:hAnsi="Times New Roman" w:cs="Times New Roman"/>
          <w:sz w:val="24"/>
          <w:szCs w:val="24"/>
        </w:rPr>
        <w:t xml:space="preserve"> </w:t>
      </w:r>
      <w:r w:rsidR="00186501" w:rsidRPr="00720B1F">
        <w:rPr>
          <w:rFonts w:ascii="Times New Roman" w:hAnsi="Times New Roman" w:cs="Times New Roman"/>
          <w:sz w:val="24"/>
          <w:szCs w:val="24"/>
        </w:rPr>
        <w:t>с</w:t>
      </w:r>
      <w:r w:rsidRPr="00E96008">
        <w:rPr>
          <w:rFonts w:ascii="Times New Roman" w:hAnsi="Times New Roman" w:cs="Times New Roman"/>
          <w:sz w:val="24"/>
          <w:szCs w:val="24"/>
        </w:rPr>
        <w:t xml:space="preserve"> особенностями команды проекта. Основным достижением, предлагаемого метода является интеграция внутренних отношений и мотивации проектной команды в процессе адаптации методологии гибкой с целью повышения эффективности работы и коммуникационной составляющей команды и ее самоорганизации. </w:t>
      </w:r>
      <w:r w:rsidR="00594F7F">
        <w:rPr>
          <w:rFonts w:ascii="Times New Roman" w:hAnsi="Times New Roman" w:cs="Times New Roman"/>
          <w:sz w:val="24"/>
          <w:szCs w:val="24"/>
        </w:rPr>
        <w:t>Схема, предлагаемого автором реше</w:t>
      </w:r>
      <w:r w:rsidR="00C66934">
        <w:rPr>
          <w:rFonts w:ascii="Times New Roman" w:hAnsi="Times New Roman" w:cs="Times New Roman"/>
          <w:sz w:val="24"/>
          <w:szCs w:val="24"/>
        </w:rPr>
        <w:t>ния, представлена на рисунке 2.10.</w:t>
      </w:r>
    </w:p>
    <w:p w:rsidR="00474BCB" w:rsidRDefault="00474BCB" w:rsidP="004A2114">
      <w:pPr>
        <w:spacing w:after="0" w:line="360" w:lineRule="auto"/>
        <w:ind w:firstLine="709"/>
        <w:jc w:val="both"/>
        <w:rPr>
          <w:rFonts w:ascii="Times New Roman" w:hAnsi="Times New Roman" w:cs="Times New Roman"/>
          <w:sz w:val="24"/>
          <w:szCs w:val="24"/>
        </w:rPr>
      </w:pPr>
    </w:p>
    <w:p w:rsidR="00474BCB" w:rsidRDefault="00474BCB" w:rsidP="004A2114">
      <w:pPr>
        <w:spacing w:after="0" w:line="360" w:lineRule="auto"/>
        <w:ind w:firstLine="709"/>
        <w:jc w:val="both"/>
        <w:rPr>
          <w:rFonts w:ascii="Times New Roman" w:hAnsi="Times New Roman" w:cs="Times New Roman"/>
          <w:sz w:val="24"/>
          <w:szCs w:val="24"/>
        </w:rPr>
      </w:pPr>
    </w:p>
    <w:p w:rsidR="00474BCB" w:rsidRPr="004A2114" w:rsidRDefault="00474BCB" w:rsidP="004A2114">
      <w:pPr>
        <w:spacing w:after="0" w:line="360" w:lineRule="auto"/>
        <w:ind w:firstLine="709"/>
        <w:jc w:val="both"/>
        <w:rPr>
          <w:rFonts w:ascii="Times New Roman" w:hAnsi="Times New Roman" w:cs="Times New Roman"/>
          <w:sz w:val="24"/>
          <w:szCs w:val="24"/>
        </w:rPr>
      </w:pPr>
    </w:p>
    <w:p w:rsidR="00BD0ADF" w:rsidRDefault="007B6E64" w:rsidP="001700CA">
      <w:pPr>
        <w:shd w:val="clear" w:color="auto" w:fill="FFFFFF"/>
        <w:spacing w:after="0" w:line="360" w:lineRule="auto"/>
        <w:jc w:val="both"/>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01408" behindDoc="0" locked="0" layoutInCell="1" allowOverlap="1">
                <wp:simplePos x="0" y="0"/>
                <wp:positionH relativeFrom="column">
                  <wp:posOffset>1965325</wp:posOffset>
                </wp:positionH>
                <wp:positionV relativeFrom="paragraph">
                  <wp:posOffset>111125</wp:posOffset>
                </wp:positionV>
                <wp:extent cx="850900" cy="567055"/>
                <wp:effectExtent l="0" t="0" r="25400" b="23495"/>
                <wp:wrapNone/>
                <wp:docPr id="344" name="Скругленный 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567055"/>
                        </a:xfrm>
                        <a:prstGeom prst="roundRect">
                          <a:avLst>
                            <a:gd name="adj" fmla="val 16667"/>
                          </a:avLst>
                        </a:prstGeom>
                        <a:solidFill>
                          <a:srgbClr val="FFFFFF"/>
                        </a:solidFill>
                        <a:ln w="6350">
                          <a:solidFill>
                            <a:srgbClr val="000000"/>
                          </a:solidFill>
                          <a:round/>
                          <a:headEnd/>
                          <a:tailEnd/>
                        </a:ln>
                      </wps:spPr>
                      <wps:txbx>
                        <w:txbxContent>
                          <w:p w:rsidR="003D4268" w:rsidRPr="00C66934" w:rsidRDefault="003D4268" w:rsidP="00BD0ADF">
                            <w:pPr>
                              <w:jc w:val="center"/>
                              <w:rPr>
                                <w:rFonts w:ascii="Times New Roman" w:hAnsi="Times New Roman" w:cs="Times New Roman"/>
                                <w:sz w:val="16"/>
                                <w:szCs w:val="16"/>
                              </w:rPr>
                            </w:pPr>
                            <w:r w:rsidRPr="00C66934">
                              <w:rPr>
                                <w:rFonts w:ascii="Times New Roman" w:hAnsi="Times New Roman" w:cs="Times New Roman"/>
                                <w:sz w:val="16"/>
                                <w:szCs w:val="16"/>
                              </w:rPr>
                              <w:t>Анализ персонала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1" o:spid="_x0000_s1088" style="position:absolute;left:0;text-align:left;margin-left:154.75pt;margin-top:8.75pt;width:67pt;height:44.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lgVdgIAAKAEAAAOAAAAZHJzL2Uyb0RvYy54bWysVMFuEzEQvSPxD5bvZHfTbNpG3VRVShFS&#13;&#10;gYrCBzi2N2vw2ovtZFNOSBxB4hv4BoQELS2/4PwRY2fbpsAJsQfL45l5nnnPs3v7y1qiBTdWaFXg&#13;&#10;rJdixBXVTKhZgV++OHqwg5F1RDEiteIFPuMW74/v39trmxHv60pLxg0CEGVHbVPgyrlmlCSWVrwm&#13;&#10;tqcbrsBZalMTB6aZJcyQFtBrmfTTdJi02rDGaMqthdPDtROPI35ZcuqelaXlDskCQ20uriau07Am&#13;&#10;4z0ymhnSVIJ2ZZB/qKImQsGlN1CHxBE0N+IPqFpQo60uXY/qOtFlKSiPPUA3WfpbN6cVaXjsBcix&#13;&#10;zQ1N9v/B0qeLE4MEK/DWYICRIjWI5D/789W71Xv/xV/4r/7SX64++O/I/4TDT/6Hv4quK3+x+gjO&#13;&#10;b/4cZWkWqGwbOwLE0+bEBDJsc6zpa4uUnlREzfiBMbqtOGHQQIxP7iQEw0IqmrZPNIM6yNzpyOqy&#13;&#10;NHUABL7QMop3diMeXzpE4XAnT3dTkJiCKx9up3keKkrI6Dq5MdY94rpGYVNgo+eKPYcHEm8gi2Pr&#13;&#10;ooCsI4GwVxiVtYTnsCASZcPhcLtD7IIB+xozdqulYEdCymiY2XQiDYLUAh/Fr0u2m2FSobbAw608&#13;&#10;jVXc8dlNiDR+f4OIfcRnHJh9qFjcOyLkeg9VSgVEXLO7Vsktp8soe94PoME51ewMyDd6PSQw1LCp&#13;&#10;tHmLUQsDUmD7Zk4Mx0g+ViDgbjYYhImKxiDf7oNhNj3TTQ9RFKAKTJ3BaG1M3HoO540RswruyiIH&#13;&#10;Sh+A7KVwQb3bujoDxiCK2o1smLNNO0bd/ljGvwAAAP//AwBQSwMEFAAGAAgAAAAhAIAy/rvfAAAA&#13;&#10;DwEAAA8AAABkcnMvZG93bnJldi54bWxMT8tOwzAQvCPxD9YicaM2tIQ2jVMhEBKoXCh8gBsvSVR7&#13;&#10;HWynDX/PcoLLvmZ2drbaTN6JI8bUB9JwPVMgkJpge2o1fLw/XS1BpGzIGhcINXxjgk19flaZ0oYT&#13;&#10;veFxl1vBIpRKo6HLeSilTE2H3qRZGJAY+wzRm8xtbKWN5sTi3skbpQrpTU98oTMDPnTYHHaj1+Bi&#13;&#10;8P71Oa/o8PUix2ZbDGpbaH15MT2uOdyvQWSc8t8G/P7A/qFmY/swkk3CaZir1S1TGbjjzITFYs7F&#13;&#10;ngeqWIKsK/n/j/oHAAD//wMAUEsBAi0AFAAGAAgAAAAhALaDOJL+AAAA4QEAABMAAAAAAAAAAAAA&#13;&#10;AAAAAAAAAFtDb250ZW50X1R5cGVzXS54bWxQSwECLQAUAAYACAAAACEAOP0h/9YAAACUAQAACwAA&#13;&#10;AAAAAAAAAAAAAAAvAQAAX3JlbHMvLnJlbHNQSwECLQAUAAYACAAAACEAs2ZYFXYCAACgBAAADgAA&#13;&#10;AAAAAAAAAAAAAAAuAgAAZHJzL2Uyb0RvYy54bWxQSwECLQAUAAYACAAAACEAgDL+u98AAAAPAQAA&#13;&#10;DwAAAAAAAAAAAAAAAADQBAAAZHJzL2Rvd25yZXYueG1sUEsFBgAAAAAEAAQA8wAAANwFAAAAAA==&#13;&#10;" strokeweight=".5pt">
                <v:textbox>
                  <w:txbxContent>
                    <w:p w:rsidR="003D4268" w:rsidRPr="00C66934" w:rsidRDefault="003D4268" w:rsidP="00BD0ADF">
                      <w:pPr>
                        <w:jc w:val="center"/>
                        <w:rPr>
                          <w:rFonts w:ascii="Times New Roman" w:hAnsi="Times New Roman" w:cs="Times New Roman"/>
                          <w:sz w:val="16"/>
                          <w:szCs w:val="16"/>
                        </w:rPr>
                      </w:pPr>
                      <w:r w:rsidRPr="00C66934">
                        <w:rPr>
                          <w:rFonts w:ascii="Times New Roman" w:hAnsi="Times New Roman" w:cs="Times New Roman"/>
                          <w:sz w:val="16"/>
                          <w:szCs w:val="16"/>
                        </w:rPr>
                        <w:t>Анализ персонала</w:t>
                      </w:r>
                    </w:p>
                  </w:txbxContent>
                </v:textbox>
              </v:roundrect>
            </w:pict>
          </mc:Fallback>
        </mc:AlternateContent>
      </w:r>
    </w:p>
    <w:p w:rsidR="00BD0ADF" w:rsidRDefault="007B6E64" w:rsidP="00BD0ADF">
      <w:pPr>
        <w:shd w:val="clear" w:color="auto" w:fill="FFFFFF"/>
        <w:spacing w:after="0" w:line="360" w:lineRule="auto"/>
        <w:ind w:firstLine="709"/>
        <w:jc w:val="both"/>
        <w:rPr>
          <w:rFonts w:ascii="Times New Roman" w:eastAsia="Times New Roman" w:hAnsi="Times New Roman" w:cs="Times New Roman"/>
          <w:sz w:val="24"/>
          <w:szCs w:val="24"/>
        </w:rPr>
      </w:pPr>
      <w:r>
        <w:rPr>
          <w:noProof/>
        </w:rPr>
        <mc:AlternateContent>
          <mc:Choice Requires="wps">
            <w:drawing>
              <wp:anchor distT="0" distB="0" distL="114297" distR="114297" simplePos="0" relativeHeight="251664896" behindDoc="0" locked="0" layoutInCell="1" allowOverlap="1">
                <wp:simplePos x="0" y="0"/>
                <wp:positionH relativeFrom="column">
                  <wp:posOffset>2879724</wp:posOffset>
                </wp:positionH>
                <wp:positionV relativeFrom="paragraph">
                  <wp:posOffset>129540</wp:posOffset>
                </wp:positionV>
                <wp:extent cx="0" cy="302260"/>
                <wp:effectExtent l="76200" t="0" r="57150" b="59690"/>
                <wp:wrapNone/>
                <wp:docPr id="343"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5" o:spid="_x0000_s1026" type="#_x0000_t32" style="position:absolute;margin-left:226.75pt;margin-top:10.2pt;width:0;height:23.8pt;z-index:251664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SnYgIAAHkEAAAOAAAAZHJzL2Uyb0RvYy54bWysVEtu2zAQ3RfoHQjuHUm24i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I/SEUaKNDCk/tPmdnPX/+g/b+7Q5kN/D8vm4+a2/9J/77/19/1XlAyPfe+6&#10;1mYAUahL46unK3XVXmj61iKli5qoBQ81XK9bgE18RPQoxG9sCwzm3UvNwIfcOB0auapM4yGhRWgV&#10;5rU+zIuvHKLbQwqno3g4HIdRRiTbx7XGuhdcN8gbObbOELGoXaGVAlFok4QsZHlhnWdFsn2AT6r0&#10;TEgZtCEV6iBF8uw4BFgtBfOX3s2axbyQBi2JV1f4hRLh5qGb0TeKBbCaEzbd2Y4ICTZyoTfOCOiW&#10;5NhnazjDSHJ4UN7a0pPKZ4TKgfDO2grs3Wl8Oj2ZnqSDdDieDtK4LAfPZ0U6GM+AdDkqi6JM3nvy&#10;SZrVgjGuPP+92JP078S0e3ZbmR7kfmhU9Bg9dBTI7v8D6TB6P+2tbuaarS+Nr86rAPQdnHdv0T+g&#10;h/vg9euLMfkJAAD//wMAUEsDBBQABgAIAAAAIQDU6Fo23QAAAAkBAAAPAAAAZHJzL2Rvd25yZXYu&#10;eG1sTI/BTsMwDIbvSLxDZCRuLKFs01TqTggJNMQBGIxz1pi0onGqJN3K2xPEAY62P/3+/mo9uV4c&#10;KMTOM8LlTIEgbrzp2CK8vd5drEDEpNno3jMhfFGEdX16UunS+CO/0GGbrMghHEuN0KY0lFLGpiWn&#10;48wPxPn24YPTKY/BShP0MYe7XhZKLaXTHecPrR7otqXmczs6hMbYp+dNuH+UO7d7eB/VxlLhEc/P&#10;pptrEImm9AfDj35Whzo77f3IJooeYb64WmQUoVBzEBn4XewRlisFsq7k/wb1NwAAAP//AwBQSwEC&#10;LQAUAAYACAAAACEAtoM4kv4AAADhAQAAEwAAAAAAAAAAAAAAAAAAAAAAW0NvbnRlbnRfVHlwZXNd&#10;LnhtbFBLAQItABQABgAIAAAAIQA4/SH/1gAAAJQBAAALAAAAAAAAAAAAAAAAAC8BAABfcmVscy8u&#10;cmVsc1BLAQItABQABgAIAAAAIQBg3xSnYgIAAHkEAAAOAAAAAAAAAAAAAAAAAC4CAABkcnMvZTJv&#10;RG9jLnhtbFBLAQItABQABgAIAAAAIQDU6Fo23QAAAAkBAAAPAAAAAAAAAAAAAAAAALwEAABkcnMv&#10;ZG93bnJldi54bWxQSwUGAAAAAAQABADzAAAAxgUAAAAA&#10;" strokeweight=".25pt">
                <v:stroke endarrow="block"/>
              </v:shape>
            </w:pict>
          </mc:Fallback>
        </mc:AlternateContent>
      </w:r>
      <w:r>
        <w:rPr>
          <w:noProof/>
        </w:rPr>
        <mc:AlternateContent>
          <mc:Choice Requires="wps">
            <w:drawing>
              <wp:anchor distT="4294967294" distB="4294967294" distL="114300" distR="114300" simplePos="0" relativeHeight="251663872" behindDoc="0" locked="0" layoutInCell="1" allowOverlap="1">
                <wp:simplePos x="0" y="0"/>
                <wp:positionH relativeFrom="column">
                  <wp:posOffset>2809875</wp:posOffset>
                </wp:positionH>
                <wp:positionV relativeFrom="paragraph">
                  <wp:posOffset>129539</wp:posOffset>
                </wp:positionV>
                <wp:extent cx="65405" cy="0"/>
                <wp:effectExtent l="0" t="0" r="10795" b="19050"/>
                <wp:wrapNone/>
                <wp:docPr id="342"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4"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21.25pt,10.2pt" to="226.4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VRTgIAAFoEAAAOAAAAZHJzL2Uyb0RvYy54bWysVM1uEzEQviPxDpbv6e6m29CuuqlQNuFS&#10;oFLLAzi2N7vCa1u2k02EkKBnpD4Cr8ABpEoFnmHzRoydH6VwQYgcnLFn5vM334z3/GLZCLTgxtZK&#10;5jg5ijHikipWy1mO39xMeqcYWUckI0JJnuMVt/hi+PTJeasz3leVEowbBCDSZq3OceWczqLI0oo3&#10;xB4pzSU4S2Ua4mBrZhEzpAX0RkT9OB5ErTJMG0W5tXBabJx4GPDLklP3uiwtd0jkGLi5sJqwTv0a&#10;Dc9JNjNEVzXd0iD/wKIhtYRL91AFcQTNTf0HVFNTo6wq3RFVTaTKsqY81ADVJPFv1VxXRPNQC4hj&#10;9V4m+/9g6avFlUE1y/Fx2sdIkgaa1H1ef1jfdd+7L+s7tP7Y/ey+dV+7++5Hd7++Bfth/Qls7+we&#10;tsd3KOmnXs1W2wxAR/LKeD3oUl7rS0XfWiTVqCJyxkNVNysNFyU+I3qU4jdWA6dp+1IxiCFzp4K0&#10;y9I0HhJEQ8vQwdW+g3zpEIXDwUkan2BEd56IZLs0bax7wVWDvJFjUUsvLcnI4tI6T4NkuxB/LNWk&#10;FiKMh5CoBX2SZychwSpRM+/0YdbMpiNh0IL4AQu/UBN4DsOMmksWwCpO2HhrO1KLjQ2XC+nxoBCg&#10;s7U2E/TuLD4bn45P017aH4x7aVwUveeTUdobTIBScVyMRkXy3lNL0qyqGePSs9tNc5L+3bRs39Vm&#10;DvfzvJcheowe9AKyu/9AOnTSN28zBlPFVldm12EY4BC8fWz+hRzuwT78JAx/AQAA//8DAFBLAwQU&#10;AAYACAAAACEAj/BiK98AAAAJAQAADwAAAGRycy9kb3ducmV2LnhtbEyPwU7DMAyG75N4h8iTuG3p&#10;qm5CpelEKzjsABIbEnDLGtNWNE5p0q28PUY7wNH2p9/fn20n24kTDr51pGC1jEAgVc60VCt4OTws&#10;bkD4oMnozhEq+EYP2/xqlunUuDM942kfasEh5FOtoAmhT6X0VYNW+6Xrkfj24QarA49DLc2gzxxu&#10;OxlH0UZa3RJ/aHSPZYPV5360CoJ/fXsK4+6r2BSPJR6K9/Je7pS6nk93tyACTuEPhl99VoecnY5u&#10;JONFpyBJ4jWjCuIoAcFAso65y/GykHkm/zfIfwAAAP//AwBQSwECLQAUAAYACAAAACEAtoM4kv4A&#10;AADhAQAAEwAAAAAAAAAAAAAAAAAAAAAAW0NvbnRlbnRfVHlwZXNdLnhtbFBLAQItABQABgAIAAAA&#10;IQA4/SH/1gAAAJQBAAALAAAAAAAAAAAAAAAAAC8BAABfcmVscy8ucmVsc1BLAQItABQABgAIAAAA&#10;IQDtz8VRTgIAAFoEAAAOAAAAAAAAAAAAAAAAAC4CAABkcnMvZTJvRG9jLnhtbFBLAQItABQABgAI&#10;AAAAIQCP8GIr3wAAAAkBAAAPAAAAAAAAAAAAAAAAAKgEAABkcnMvZG93bnJldi54bWxQSwUGAAAA&#10;AAQABADzAAAAtAUAAAAA&#10;" strokeweight=".25pt"/>
            </w:pict>
          </mc:Fallback>
        </mc:AlternateContent>
      </w:r>
      <w:r>
        <w:rPr>
          <w:noProof/>
        </w:rPr>
        <mc:AlternateContent>
          <mc:Choice Requires="wps">
            <w:drawing>
              <wp:anchor distT="4294967294" distB="4294967294" distL="114300" distR="114300" simplePos="0" relativeHeight="251662848" behindDoc="0" locked="0" layoutInCell="1" allowOverlap="1">
                <wp:simplePos x="0" y="0"/>
                <wp:positionH relativeFrom="column">
                  <wp:posOffset>1851025</wp:posOffset>
                </wp:positionH>
                <wp:positionV relativeFrom="paragraph">
                  <wp:posOffset>133984</wp:posOffset>
                </wp:positionV>
                <wp:extent cx="106045" cy="0"/>
                <wp:effectExtent l="0" t="76200" r="27305" b="95250"/>
                <wp:wrapNone/>
                <wp:docPr id="341"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04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0" o:spid="_x0000_s1026" type="#_x0000_t32" style="position:absolute;margin-left:145.75pt;margin-top:10.55pt;width:8.35pt;height:0;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kYgIAAHkEAAAOAAAAZHJzL2Uyb0RvYy54bWysVEtu2zAQ3RfoHQjuHUmO4jpC5KCQ7G7S&#10;NkDSA9AkZRGlSIFkLBtFgbQXyBF6hW666Ac5g3yjDulPk3ZTFNWCGmqGb968GersfNVItOTGCq1y&#10;nBzFGHFFNRNqkeM317PBGCPriGJEasVzvOYWn0+ePjnr2owPda0l4wYBiLJZ1+a4dq7NosjSmjfE&#10;HumWK3BW2jTEwdYsImZIB+iNjIZxPIo6bVhrNOXWwtdy68STgF9VnLrXVWW5QzLHwM2F1YR17tdo&#10;ckayhSFtLeiOBvkHFg0RCpIeoEriCLox4g+oRlCjra7cEdVNpKtKUB5qgGqS+LdqrmrS8lALiGPb&#10;g0z2/8HSV8tLgwTL8XGaYKRIA03qP21uN3f9j/7z5g5tPvT3sGw+bm77L/33/lt/339FyTBo17U2&#10;A4hCXRpfPV2pq/ZC07cWKV3URC14qOF63QJs4tWOHh3xG9sCg3n3UjOIITdOByFXlWk8JEiEVqFf&#10;60O/+MohCh+TeBSnJxjRvSsi2f5ca6x7wXWDvJFj6wwRi9oVWikYCm2SkIUsL6zzrEi2P+CTKj0T&#10;UobZkAp1IE7y7CQcsFoK5p0+zJrFvJAGLYmfrvCEEsHzMMzoG8UCWM0Jm+5sR4QEG7mgjTMC1JIc&#10;+2wNZxhJDhfKW1t6UvmMUDkQ3lnbAXt3Gp9Ox9NxOkiHo+kgjcty8HxWpIPRDEiXx2VRlMl7Tz5J&#10;s1owxpXnvx/2JP27Ydpdu+2YHsb9IFT0GD0oCmT370A6tN53299Om801W18aX53fwXyH4N1d9Bfo&#10;4T5E/fpjTH4CAAD//wMAUEsDBBQABgAIAAAAIQCLcgEm3AAAAAkBAAAPAAAAZHJzL2Rvd25yZXYu&#10;eG1sTI9NS8QwEIbvgv8hjODNTVpR1tp0EUFZ8aCurudsM6bFZlKSdLf+e0c86G0+Ht55pl7NfhB7&#10;jKkPpKFYKBBIbbA9OQ1vr3dnSxApG7JmCIQavjDBqjk+qk1lw4FecL/JTnAIpcpo6HIeKylT26E3&#10;aRFGJN59hOhN5jY6aaM5cLgfZKnUpfSmJ77QmRFvO2w/N5PX0Fr39LyO949y67cP75NaOyyD1qcn&#10;8801iIxz/oPhR5/VoWGnXZjIJjFoKK+KC0a5KAoQDJyrZQli9zuQTS3/f9B8AwAA//8DAFBLAQIt&#10;ABQABgAIAAAAIQC2gziS/gAAAOEBAAATAAAAAAAAAAAAAAAAAAAAAABbQ29udGVudF9UeXBlc10u&#10;eG1sUEsBAi0AFAAGAAgAAAAhADj9If/WAAAAlAEAAAsAAAAAAAAAAAAAAAAALwEAAF9yZWxzLy5y&#10;ZWxzUEsBAi0AFAAGAAgAAAAhAFXP4iRiAgAAeQQAAA4AAAAAAAAAAAAAAAAALgIAAGRycy9lMm9E&#10;b2MueG1sUEsBAi0AFAAGAAgAAAAhAItyASbcAAAACQEAAA8AAAAAAAAAAAAAAAAAvAQAAGRycy9k&#10;b3ducmV2LnhtbFBLBQYAAAAABAAEAPMAAADFBQAAAAA=&#10;" strokeweight=".25pt">
                <v:stroke endarrow="block"/>
              </v:shape>
            </w:pict>
          </mc:Fallback>
        </mc:AlternateContent>
      </w:r>
      <w:r>
        <w:rPr>
          <w:noProof/>
        </w:rPr>
        <mc:AlternateContent>
          <mc:Choice Requires="wps">
            <w:drawing>
              <wp:anchor distT="0" distB="0" distL="114297" distR="114297" simplePos="0" relativeHeight="251675136" behindDoc="0" locked="0" layoutInCell="1" allowOverlap="1">
                <wp:simplePos x="0" y="0"/>
                <wp:positionH relativeFrom="column">
                  <wp:posOffset>1850389</wp:posOffset>
                </wp:positionH>
                <wp:positionV relativeFrom="paragraph">
                  <wp:posOffset>133350</wp:posOffset>
                </wp:positionV>
                <wp:extent cx="0" cy="322580"/>
                <wp:effectExtent l="0" t="0" r="19050" b="20320"/>
                <wp:wrapNone/>
                <wp:docPr id="340"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5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6751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5.7pt,10.5pt" to="145.7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CWTgIAAFsEAAAOAAAAZHJzL2Uyb0RvYy54bWysVM1uEzEQviPxDtbek82m25KuuqlQNuFS&#10;IFLLAzi2N2vhtS3bySZCSNAzUh6BV+AAUqUCz7B5I8bOj1q4IEQOznhm/Pmbb8Z7cbmqBVoyY7mS&#10;eZR0exFikijK5TyP3txMOoMIWYclxUJJlkdrZqPL4dMnF43OWF9VSlBmEIBImzU6jyrndBbHllSs&#10;xrarNJMQLJWpsYOtmcfU4AbQaxH3e72zuFGGaqMIsxa8xS4YDQN+WTLiXpelZQ6JPAJuLqwmrDO/&#10;xsMLnM0N1hUnexr4H1jUmEu49AhVYIfRwvA/oGpOjLKqdF2i6liVJScs1ADVJL3fqrmusGahFhDH&#10;6qNM9v/BklfLqUGc5tFJCvpIXEOT2s/bD9tN+739st2g7cf2Z/ut/dretT/au+0t2PfbT2D7YHu/&#10;d29Qkpx7NRttMwAdyanxepCVvNZXiry1SKpRheWchapu1houSvyJ+NERv7EaOM2al4pCDl44FaRd&#10;lab2kCAaWoUOro8dZCuHyM5JwHvS758OQnNjnB3OaWPdC6Zq5I08Elx6bXGGl1fWeR44O6R4t1QT&#10;LkSYDyFRA6DJs9NwwCrBqQ/6NGvms5EwaIn9hIVfKAoiD9OMWkgawCqG6XhvO8zFzobLhfR4UAnQ&#10;2Vu7EXp33jsfD8aDtJP2z8adtFcUneeTUdo5mwCl4qQYjYrkvaeWpFnFKWXSszuMc5L+3bjsH9Zu&#10;EI8DfZQhfowe9AKyh/9AOrTSd283BzNF11NzaDFMcEjevzb/RB7uwX74TRj+AgAA//8DAFBLAwQU&#10;AAYACAAAACEAxBwW4N8AAAAJAQAADwAAAGRycy9kb3ducmV2LnhtbEyPQU/DMAyF70j7D5GRuLG0&#10;ExqjNJ1oBYcdQGJD2rhljWmrNU5p0q38e4w4bDfb7+n5e+lytK04Yu8bRwriaQQCqXSmoUrBx+bl&#10;dgHCB01Gt45QwQ96WGaTq1Qnxp3oHY/rUAkOIZ9oBXUIXSKlL2u02k9dh8Tal+utDrz2lTS9PnG4&#10;beUsiubS6ob4Q607LGosD+vBKgh+u3sLw+o7n+evBW7yz+JZrpS6uR6fHkEEHMPZDH/4jA4ZM+3d&#10;QMaLVsHsIb5jKw8xd2LD/2Gv4D5egMxSedkg+wUAAP//AwBQSwECLQAUAAYACAAAACEAtoM4kv4A&#10;AADhAQAAEwAAAAAAAAAAAAAAAAAAAAAAW0NvbnRlbnRfVHlwZXNdLnhtbFBLAQItABQABgAIAAAA&#10;IQA4/SH/1gAAAJQBAAALAAAAAAAAAAAAAAAAAC8BAABfcmVscy8ucmVsc1BLAQItABQABgAIAAAA&#10;IQDySTCWTgIAAFsEAAAOAAAAAAAAAAAAAAAAAC4CAABkcnMvZTJvRG9jLnhtbFBLAQItABQABgAI&#10;AAAAIQDEHBbg3wAAAAkBAAAPAAAAAAAAAAAAAAAAAKgEAABkcnMvZG93bnJldi54bWxQSwUGAAAA&#10;AAQABADzAAAAtAUAAAAA&#10;" strokeweight=".25pt"/>
            </w:pict>
          </mc:Fallback>
        </mc:AlternateContent>
      </w:r>
    </w:p>
    <w:p w:rsidR="00BD0ADF" w:rsidRDefault="007B6E64" w:rsidP="00BD0ADF">
      <w:pPr>
        <w:shd w:val="clear" w:color="auto" w:fill="FFFFFF"/>
        <w:spacing w:after="0" w:line="360" w:lineRule="auto"/>
        <w:ind w:firstLine="709"/>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13696" behindDoc="0" locked="0" layoutInCell="1" allowOverlap="1">
                <wp:simplePos x="0" y="0"/>
                <wp:positionH relativeFrom="column">
                  <wp:posOffset>3112135</wp:posOffset>
                </wp:positionH>
                <wp:positionV relativeFrom="paragraph">
                  <wp:posOffset>62865</wp:posOffset>
                </wp:positionV>
                <wp:extent cx="914400" cy="563880"/>
                <wp:effectExtent l="0" t="0" r="19050" b="26670"/>
                <wp:wrapNone/>
                <wp:docPr id="339" name="Скругленный 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63880"/>
                        </a:xfrm>
                        <a:prstGeom prst="roundRect">
                          <a:avLst>
                            <a:gd name="adj" fmla="val 16667"/>
                          </a:avLst>
                        </a:prstGeom>
                        <a:solidFill>
                          <a:srgbClr val="FFFFFF"/>
                        </a:solidFill>
                        <a:ln w="6350">
                          <a:solidFill>
                            <a:srgbClr val="000000"/>
                          </a:solidFill>
                          <a:round/>
                          <a:headEnd/>
                          <a:tailEnd/>
                        </a:ln>
                      </wps:spPr>
                      <wps:txbx>
                        <w:txbxContent>
                          <w:p w:rsidR="003D4268" w:rsidRPr="00C66934" w:rsidRDefault="003D4268" w:rsidP="00F54207">
                            <w:pPr>
                              <w:jc w:val="center"/>
                              <w:rPr>
                                <w:rFonts w:ascii="Times New Roman" w:hAnsi="Times New Roman" w:cs="Times New Roman"/>
                                <w:sz w:val="16"/>
                                <w:szCs w:val="16"/>
                              </w:rPr>
                            </w:pPr>
                            <w:r w:rsidRPr="00C66934">
                              <w:rPr>
                                <w:rFonts w:ascii="Times New Roman" w:hAnsi="Times New Roman" w:cs="Times New Roman"/>
                                <w:sz w:val="16"/>
                                <w:szCs w:val="16"/>
                              </w:rPr>
                              <w:t>Адаптация к методологии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3" o:spid="_x0000_s1089" style="position:absolute;left:0;text-align:left;margin-left:245.05pt;margin-top:4.95pt;width:1in;height:44.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x4GcwIAAKAEAAAOAAAAZHJzL2Uyb0RvYy54bWysVMFuEzEQvSPxD5bvdHeTJm1X3VRVSxFS&#13;&#10;gYrCBzi2N2vw2sZ2smlPSBxB4hv4BoQELS2/4PwRs94kpMAJsQdrxuN5nnnPs/sH81qiGbdOaFXg&#13;&#10;bCvFiCuqmVCTAr98cfJgFyPniWJEasULfMEdPhjdv7ffmJz3dKUl4xYBiHJ5YwpceW/yJHG04jVx&#13;&#10;W9pwBcFS25p4cO0kYZY0gF7LpJemw6TRlhmrKXcOdo+7IB5F/LLk1D8rS8c9kgWG2nxcbVzH7ZqM&#13;&#10;9kk+scRUgi7LIP9QRU2EgkvXUMfEEzS14g+oWlCrnS79FtV1ostSUB57gG6y9LduzitieOwFyHFm&#13;&#10;TZP7f7D06ezMIsEK3O/vYaRIDSKFT+Fq8XbxLnwO1+FLuAk3i/fhGwo/YPNj+B5uY+g2XC8+QPBr&#13;&#10;uEJZ2m+pbIzLAfHcnNmWDGdONX3tkNJHFVETfmitbipOGDSQteeTOwmt4yAVjZsnmkEdZOp1ZHVe&#13;&#10;2roFBL7QPIp3sRaPzz2isLmXbW+nIDGF0GDY392N4iYkXyUb6/wjrmvUGgW2eqrYc3gg8QYyO3U+&#13;&#10;CsiWJBD2CqOylvAcZkSibDgc7sSaSb48DNgrzNitloKdCCmjYyfjI2kRpBb4JH7LZLd5TCrUFHjY&#13;&#10;H6SxijsxtwmRxu9vELGP+IxbZh8qFm1PhOxsqFKqJdUtu51Kfj6eR9kHa+HGml0A+VZ3QwJDDUal&#13;&#10;7SVGDQxIgd2bKbEcI/lYgYCRb5io6GwPdnrAvd2MjDcjRFGAKjD1FqPOOfLdHE6NFZMK7soiB0of&#13;&#10;guyl8Kv30dW17ADGAKw7c7bpx1O/fiyjnwAAAP//AwBQSwMEFAAGAAgAAAAhAGJHOYLgAAAADQEA&#13;&#10;AA8AAABkcnMvZG93bnJldi54bWxMj8FOwzAQRO9I/IO1lbhRu1CFJo1TIRASqL1Q+AA33iZR43Ww&#13;&#10;nTb8PcsJLis9ze7sTLmZXC/OGGLnScNirkAg1d521Gj4/Hi5XYGIyZA1vSfU8I0RNtX1VWkK6y/0&#13;&#10;jud9agSbUCyMhjaloZAy1i06E+d+QGLt6IMziTE00gZzYXPXyzulMulMR/yhNQM+tVif9qPT0Afv&#13;&#10;3O415XT6epNjvc0Gtc20vplNz2sej2sQCaf0dwG/HTg/VBzs4EeyUfQalrla8KqGPAfBena/ZD4w&#13;&#10;rx5AVqX836L6AQAA//8DAFBLAQItABQABgAIAAAAIQC2gziS/gAAAOEBAAATAAAAAAAAAAAAAAAA&#13;&#10;AAAAAABbQ29udGVudF9UeXBlc10ueG1sUEsBAi0AFAAGAAgAAAAhADj9If/WAAAAlAEAAAsAAAAA&#13;&#10;AAAAAAAAAAAALwEAAF9yZWxzLy5yZWxzUEsBAi0AFAAGAAgAAAAhAAVrHgZzAgAAoAQAAA4AAAAA&#13;&#10;AAAAAAAAAAAALgIAAGRycy9lMm9Eb2MueG1sUEsBAi0AFAAGAAgAAAAhAGJHOYLgAAAADQEAAA8A&#13;&#10;AAAAAAAAAAAAAAAAzQQAAGRycy9kb3ducmV2LnhtbFBLBQYAAAAABAAEAPMAAADaBQAAAAA=&#13;&#10;" strokeweight=".5pt">
                <v:textbox>
                  <w:txbxContent>
                    <w:p w:rsidR="003D4268" w:rsidRPr="00C66934" w:rsidRDefault="003D4268" w:rsidP="00F54207">
                      <w:pPr>
                        <w:jc w:val="center"/>
                        <w:rPr>
                          <w:rFonts w:ascii="Times New Roman" w:hAnsi="Times New Roman" w:cs="Times New Roman"/>
                          <w:sz w:val="16"/>
                          <w:szCs w:val="16"/>
                        </w:rPr>
                      </w:pPr>
                      <w:r w:rsidRPr="00C66934">
                        <w:rPr>
                          <w:rFonts w:ascii="Times New Roman" w:hAnsi="Times New Roman" w:cs="Times New Roman"/>
                          <w:sz w:val="16"/>
                          <w:szCs w:val="16"/>
                        </w:rPr>
                        <w:t>Адаптация к методологии</w:t>
                      </w:r>
                    </w:p>
                  </w:txbxContent>
                </v:textbox>
              </v:roundrect>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1734185</wp:posOffset>
                </wp:positionH>
                <wp:positionV relativeFrom="paragraph">
                  <wp:posOffset>180975</wp:posOffset>
                </wp:positionV>
                <wp:extent cx="246380" cy="349885"/>
                <wp:effectExtent l="19050" t="19050" r="20320" b="31115"/>
                <wp:wrapNone/>
                <wp:docPr id="338" name="Блок-схема: решение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349885"/>
                        </a:xfrm>
                        <a:prstGeom prst="flowChartDecision">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Блок-схема: решение 107" o:spid="_x0000_s1026" type="#_x0000_t110" style="position:absolute;margin-left:136.55pt;margin-top:14.25pt;width:19.4pt;height:27.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ZWQIAAGgEAAAOAAAAZHJzL2Uyb0RvYy54bWysVM1uEzEQviPxDpbv7WaTtE1X2VRVShFS&#10;gUqFB3C83qyF1zZjJ5tyggMSV96ESyTE3zNs3oixNw0pcELswfJ47G+++WZmx2erWpGlACeNzml6&#10;2KNEaG4Kqec5ffni8mBEifNMF0wZLXJ6Kxw9mzx8MG5sJvqmMqoQQBBEu6yxOa28t1mSOF6JmrlD&#10;Y4VGZ2mgZh5NmCcFsAbRa5X0e73jpDFQWDBcOIenF52TTiJ+WQrun5elE56onCI3H1eI6yysyWTM&#10;sjkwW0m+pcH+gUXNpMagO6gL5hlZgPwDqpYcjDOlP+SmTkxZSi5iDphN2vstm5uKWRFzQXGc3cnk&#10;/h8sf7a8BiKLnA4GWCrNaixS+7H92v5ovxxs3m3et+v2W/spI5u37XrzAa3v7ed2TdLeSRCvsS5D&#10;jBt7DSF9Z68Mf+WINtOK6bk4BzBNJViBlNNwP7n3IBgOn5JZ89QUGJktvIk6rkqoAyAqRFaxXLe7&#10;comVJxwP+8PjwQiLytE1GJ6ORkcxAsvuHltw/rEwNQmbnJbKNEgL/IXgMjRsjMSWV84HZiy7ux8z&#10;MUoWl1KpaMB8NlVAlgzb6DJ+21Bu/5rSpEEq6clRRL7nc/sQvfj9DaKWHudByTqno90llgUJH+ki&#10;dqtnUnV7pKz0VtMgY1eOmSluUVIwXbPjcOKmMvCGkgYbPafu9YKBoEQ90ViW03Q4DJMRjeHRSR8N&#10;2PfM9j1Mc4TKKfdASWdMfTdPCwtyXmGsNGavzTkWs5RR21DojteWLrZzlHw7emFe9u1469cPYvIT&#10;AAD//wMAUEsDBBQABgAIAAAAIQABSmGS3wAAAAkBAAAPAAAAZHJzL2Rvd25yZXYueG1sTI/BTsMw&#10;DIbvSLxDZCRuLO0qRleaTgxpXOAwBocdvcZtqjVJabKtvD3mBDdb/vz7c7mabC/ONIbOOwXpLAFB&#10;rva6c62Cz4/NXQ4iRHQae+9IwTcFWFXXVyUW2l/cO513sRUc4kKBCkyMQyFlqA1ZDDM/kONZ40eL&#10;kduxlXrEC4fbXs6TZCEtdo4vGBzo2VB93J0sa2SGmu3+7dh8pWv9umnX9QsapW5vpqdHEJGm+AfD&#10;rz7vQMVOB39yOohewfwhSxnlIr8HwUCWpksQBwV5tgBZlfL/B9UPAAAA//8DAFBLAQItABQABgAI&#10;AAAAIQC2gziS/gAAAOEBAAATAAAAAAAAAAAAAAAAAAAAAABbQ29udGVudF9UeXBlc10ueG1sUEsB&#10;Ai0AFAAGAAgAAAAhADj9If/WAAAAlAEAAAsAAAAAAAAAAAAAAAAALwEAAF9yZWxzLy5yZWxzUEsB&#10;Ai0AFAAGAAgAAAAhAEQT7JlZAgAAaAQAAA4AAAAAAAAAAAAAAAAALgIAAGRycy9lMm9Eb2MueG1s&#10;UEsBAi0AFAAGAAgAAAAhAAFKYZLfAAAACQEAAA8AAAAAAAAAAAAAAAAAswQAAGRycy9kb3ducmV2&#10;LnhtbFBLBQYAAAAABAAEAPMAAAC/BQAAAAA=&#10;" strokeweight=".25pt"/>
            </w:pict>
          </mc:Fallback>
        </mc:AlternateContent>
      </w:r>
      <w:r>
        <w:rPr>
          <w:noProof/>
        </w:rPr>
        <mc:AlternateContent>
          <mc:Choice Requires="wps">
            <w:drawing>
              <wp:anchor distT="0" distB="0" distL="114300" distR="114300" simplePos="0" relativeHeight="251600384" behindDoc="0" locked="0" layoutInCell="1" allowOverlap="1">
                <wp:simplePos x="0" y="0"/>
                <wp:positionH relativeFrom="column">
                  <wp:posOffset>724535</wp:posOffset>
                </wp:positionH>
                <wp:positionV relativeFrom="paragraph">
                  <wp:posOffset>22225</wp:posOffset>
                </wp:positionV>
                <wp:extent cx="914400" cy="620395"/>
                <wp:effectExtent l="0" t="0" r="19050" b="27305"/>
                <wp:wrapNone/>
                <wp:docPr id="337" name="Скругленный 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20395"/>
                        </a:xfrm>
                        <a:prstGeom prst="roundRect">
                          <a:avLst>
                            <a:gd name="adj" fmla="val 16667"/>
                          </a:avLst>
                        </a:prstGeom>
                        <a:solidFill>
                          <a:srgbClr val="FFFFFF"/>
                        </a:solidFill>
                        <a:ln w="6350">
                          <a:solidFill>
                            <a:srgbClr val="000000"/>
                          </a:solidFill>
                          <a:round/>
                          <a:headEnd/>
                          <a:tailEnd/>
                        </a:ln>
                      </wps:spPr>
                      <wps:txbx>
                        <w:txbxContent>
                          <w:p w:rsidR="003D4268" w:rsidRPr="00C66934" w:rsidRDefault="003D4268" w:rsidP="00BD0ADF">
                            <w:pPr>
                              <w:spacing w:line="240" w:lineRule="auto"/>
                              <w:jc w:val="center"/>
                              <w:rPr>
                                <w:rFonts w:ascii="Times New Roman" w:hAnsi="Times New Roman" w:cs="Times New Roman"/>
                                <w:sz w:val="16"/>
                                <w:szCs w:val="16"/>
                                <w:lang w:val="en-US"/>
                              </w:rPr>
                            </w:pPr>
                            <w:r w:rsidRPr="00C66934">
                              <w:rPr>
                                <w:rFonts w:ascii="Times New Roman" w:hAnsi="Times New Roman" w:cs="Times New Roman"/>
                                <w:sz w:val="16"/>
                                <w:szCs w:val="16"/>
                              </w:rPr>
                              <w:t xml:space="preserve">Подготовка к внедрению </w:t>
                            </w:r>
                            <w:r w:rsidRPr="00C66934">
                              <w:rPr>
                                <w:rFonts w:ascii="Times New Roman" w:hAnsi="Times New Roman" w:cs="Times New Roman"/>
                                <w:sz w:val="16"/>
                                <w:szCs w:val="16"/>
                                <w:lang w:val="en-US"/>
                              </w:rPr>
                              <w:t>Agile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6" o:spid="_x0000_s1090" style="position:absolute;left:0;text-align:left;margin-left:57.05pt;margin-top:1.75pt;width:1in;height:48.8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5BU4cgIAAJ8EAAAOAAAAZHJzL2Uyb0RvYy54bWysVM1u1DAQviPxDpbvNNnf0mizVdVShFSg&#13;&#10;ovAAXtvZGBzb2N7NlhMSR5B4Bp4BIUFLyyt434iJky1b4ITIwZrxeD7PfJ8nk/1VJdGSWye0ynFv&#13;&#10;J8WIK6qZUPMcv3h+fO8+Rs4TxYjUiuf4nDu8P717Z1KbjPd1qSXjFgGIclltclx6b7IkcbTkFXE7&#13;&#10;2nAFwULbinhw7TxhltSAXsmkn6bjpNaWGaspdw52j9ognkb8ouDUPy0Kxz2SOYbafFxtXGfNmkwn&#13;&#10;JJtbYkpBuzLIP1RREaHg0huoI+IJWljxB1QlqNVOF36H6irRRSEojz1AN730t27OSmJ47AXIceaG&#13;&#10;Jvf/YOmT5alFguV4MNjFSJEKRAqfwsX67fpd+Bwuw5dwFa7W78M3FH7A5sfwPVzH0HW4XH+A4Ndw&#13;&#10;gfbGDZO1cRkAnplT23DhzImmrxxS+rAkas4PrNV1yQmD+nvN+eRWQuM4SEWz+rFmUAZZeB1JXRW2&#13;&#10;agCBLrSK2p3faMdXHlHY3OsNhykoTCE07qeDvVG8gWSbZGOdf8h1hRojx1YvFHsG7yPeQJYnzkf9&#13;&#10;WMcBYS8xKioJr2FJJOqNx+PdDrE7nJBsgxm71VKwYyFldOx8digtgtQcH8evS3bbx6RCNZQ7GKWx&#13;&#10;ilsxtw2Rxu9vELGP+IobZh8oFm1PhGxtqFKqjuqG3VYlv5qtouqjYQPaUD/T7BzIt7qdEZhpMEpt&#13;&#10;32BUw3zk2L1eEMsxko8UCBj5hoGKznC02wfu7XZkth0higJUjqm3GLXOoW/HcGGsmJdwVy9yoPQB&#13;&#10;yF4Iv3kfbV1dBzAFYN0as20/nvr1X5n+BAAA//8DAFBLAwQUAAYACAAAACEAb5ZV5eAAAAAOAQAA&#13;&#10;DwAAAGRycy9kb3ducmV2LnhtbEyPwU7DMBBE70j8g7VI3KidQKOSxqkQCAnUXih8gBsvSdR4HWyn&#13;&#10;DX/PcoLLSk+zOztTbWY3iBOG2HvSkC0UCKTG255aDR/vzzcrEDEZsmbwhBq+McKmvryoTGn9md7w&#13;&#10;tE+tYBOKpdHQpTSWUsamQ2fiwo9IrH364ExiDK20wZzZ3A0yV6qQzvTEHzoz4mOHzXE/OQ1D8M7t&#13;&#10;XtI9Hb9e5dRsi1FtC62vr+anNY+HNYiEc/q7gN8OnB9qDnbwE9koBubsLuNVDbdLEKznyxXzgQWV&#13;&#10;5SDrSv6vUf8AAAD//wMAUEsBAi0AFAAGAAgAAAAhALaDOJL+AAAA4QEAABMAAAAAAAAAAAAAAAAA&#13;&#10;AAAAAFtDb250ZW50X1R5cGVzXS54bWxQSwECLQAUAAYACAAAACEAOP0h/9YAAACUAQAACwAAAAAA&#13;&#10;AAAAAAAAAAAvAQAAX3JlbHMvLnJlbHNQSwECLQAUAAYACAAAACEAFeQVOHICAACfBAAADgAAAAAA&#13;&#10;AAAAAAAAAAAuAgAAZHJzL2Uyb0RvYy54bWxQSwECLQAUAAYACAAAACEAb5ZV5eAAAAAOAQAADwAA&#13;&#10;AAAAAAAAAAAAAADMBAAAZHJzL2Rvd25yZXYueG1sUEsFBgAAAAAEAAQA8wAAANkFAAAAAA==&#13;&#10;" strokeweight=".5pt">
                <v:textbox>
                  <w:txbxContent>
                    <w:p w:rsidR="003D4268" w:rsidRPr="00C66934" w:rsidRDefault="003D4268" w:rsidP="00BD0ADF">
                      <w:pPr>
                        <w:spacing w:line="240" w:lineRule="auto"/>
                        <w:jc w:val="center"/>
                        <w:rPr>
                          <w:rFonts w:ascii="Times New Roman" w:hAnsi="Times New Roman" w:cs="Times New Roman"/>
                          <w:sz w:val="16"/>
                          <w:szCs w:val="16"/>
                          <w:lang w:val="en-US"/>
                        </w:rPr>
                      </w:pPr>
                      <w:r w:rsidRPr="00C66934">
                        <w:rPr>
                          <w:rFonts w:ascii="Times New Roman" w:hAnsi="Times New Roman" w:cs="Times New Roman"/>
                          <w:sz w:val="16"/>
                          <w:szCs w:val="16"/>
                        </w:rPr>
                        <w:t xml:space="preserve">Подготовка к внедрению </w:t>
                      </w:r>
                      <w:r w:rsidRPr="00C66934">
                        <w:rPr>
                          <w:rFonts w:ascii="Times New Roman" w:hAnsi="Times New Roman" w:cs="Times New Roman"/>
                          <w:sz w:val="16"/>
                          <w:szCs w:val="16"/>
                          <w:lang w:val="en-US"/>
                        </w:rPr>
                        <w:t>Agile</w:t>
                      </w:r>
                    </w:p>
                  </w:txbxContent>
                </v:textbox>
              </v:roundrect>
            </w:pict>
          </mc:Fallback>
        </mc:AlternateContent>
      </w:r>
      <w:r>
        <w:rPr>
          <w:noProof/>
        </w:rPr>
        <mc:AlternateContent>
          <mc:Choice Requires="wps">
            <w:drawing>
              <wp:anchor distT="0" distB="0" distL="114300" distR="114300" simplePos="0" relativeHeight="251599360" behindDoc="0" locked="0" layoutInCell="1" allowOverlap="1">
                <wp:simplePos x="0" y="0"/>
                <wp:positionH relativeFrom="column">
                  <wp:posOffset>48895</wp:posOffset>
                </wp:positionH>
                <wp:positionV relativeFrom="paragraph">
                  <wp:posOffset>77470</wp:posOffset>
                </wp:positionV>
                <wp:extent cx="501015" cy="485140"/>
                <wp:effectExtent l="0" t="0" r="13335" b="10160"/>
                <wp:wrapNone/>
                <wp:docPr id="336" name="Овал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485140"/>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95" o:spid="_x0000_s1026" style="position:absolute;margin-left:3.85pt;margin-top:6.1pt;width:39.45pt;height:38.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jAKgIAADUEAAAOAAAAZHJzL2Uyb0RvYy54bWysU11uEzEQfkfiDpbfyWbTpD+rbKoqJQip&#10;QKXCARyvN2vh9Zixk004DGeoeOUSORJjbxpS4AnhB8vjGX/+5puZ6fW2NWyj0GuwJc8HQ86UlVBp&#10;uyr5p4+LV5ec+SBsJQxYVfKd8vx69vLFtHOFGkEDplLICMT6onMlb0JwRZZ52ahW+AE4ZclZA7Yi&#10;kImrrELREXprstFweJ51gJVDkMp7ur3tnXyW8OtayfChrr0KzJScuIW0Y9qXcc9mU1GsULhGywMN&#10;8Q8sWqEtfXqEuhVBsDXqP6BaLRE81GEgoc2grrVUKQfKJh/+ls1DI5xKuZA43h1l8v8PVr7f3CPT&#10;VcnPzs45s6KlIu2/7b/vH/c/2NUkCtQ5X1Dcg7vHmKJ3dyA/e2Zh3gi7UjeI0DVKVEQrj/HZswfR&#10;8PSULbt3UBG6WAdIWm1rbCMgqcC2qSS7Y0nUNjBJlxNSJZ9wJsk1vpzk41SyTBRPjx368EZBy+Kh&#10;5MoY7XwUTRRic+dD5COKp6jEH4yuFtqYZOBqOTfINoIaZJFWSoHSPA0zlnUkUX4xScjPfP4UYpjW&#10;3yAQ1rZK7Ra1en04B6FNfyaWxh7Ei3r1ui+h2pF2CH3n0qTRoQH8yllHXVty/2UtUHFm3lrS/yof&#10;k0IsJGM8uRiRgaee5alHWElQJZcBOeuNeeiHY+1Qrxr6K08JW7ihqtU6yRkr2vM60KXeTCof5ig2&#10;/6mdon5N++wnAAAA//8DAFBLAwQUAAYACAAAACEAGqUcX9sAAAAGAQAADwAAAGRycy9kb3ducmV2&#10;LnhtbEyOzU7DMBCE70i8g7VI3KhDDkkU4lRVJSIhLtCWAzc33vyIeB3ZbhPenuUEp9HOjGa/arva&#10;SVzRh9GRgsdNAgKpdWakXsHp+PxQgAhRk9GTI1TwjQG29e1NpUvjFnrH6yH2gkcolFrBEONcShna&#10;Aa0OGzcjcdY5b3Xk0/fSeL3wuJ1kmiSZtHok/jDoGfcDtl+Hi1Xw4rPmY2xeTWeSpTt+Ut6sb16p&#10;+7t19wQi4hr/yvCLz+hQM9PZXcgEMSnIcy6ynaYgOC6yDMSZtchA1pX8j1//AAAA//8DAFBLAQIt&#10;ABQABgAIAAAAIQC2gziS/gAAAOEBAAATAAAAAAAAAAAAAAAAAAAAAABbQ29udGVudF9UeXBlc10u&#10;eG1sUEsBAi0AFAAGAAgAAAAhADj9If/WAAAAlAEAAAsAAAAAAAAAAAAAAAAALwEAAF9yZWxzLy5y&#10;ZWxzUEsBAi0AFAAGAAgAAAAhAFxo+MAqAgAANQQAAA4AAAAAAAAAAAAAAAAALgIAAGRycy9lMm9E&#10;b2MueG1sUEsBAi0AFAAGAAgAAAAhABqlHF/bAAAABgEAAA8AAAAAAAAAAAAAAAAAhAQAAGRycy9k&#10;b3ducmV2LnhtbFBLBQYAAAAABAAEAPMAAACMBQAAAAA=&#10;" strokeweight=".25pt"/>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2752090</wp:posOffset>
                </wp:positionH>
                <wp:positionV relativeFrom="paragraph">
                  <wp:posOffset>165100</wp:posOffset>
                </wp:positionV>
                <wp:extent cx="254635" cy="357505"/>
                <wp:effectExtent l="19050" t="19050" r="12065" b="42545"/>
                <wp:wrapNone/>
                <wp:docPr id="335" name="Блок-схема: решение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357505"/>
                        </a:xfrm>
                        <a:prstGeom prst="flowChartDecision">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108" o:spid="_x0000_s1026" type="#_x0000_t110" style="position:absolute;margin-left:216.7pt;margin-top:13pt;width:20.05pt;height:28.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jUWAIAAGgEAAAOAAAAZHJzL2Uyb0RvYy54bWysVM1u1DAQviPxDpbvbZLtpi1Rs1XVUoRU&#10;oFLhAbyOs7FwbDP2brac6AGJK2/CpRLi7xmyb8TY2S5b4ITIwfJ47G+++WYmR8fLVpGFACeNLmm2&#10;m1IiNDeV1LOSvnp5vnNIifNMV0wZLUp6LRw9njx8cNTZQoxMY1QlgCCIdkVnS9p4b4skcbwRLXO7&#10;xgqNztpAyzyaMEsqYB2ityoZpel+0hmoLBgunMPTs8FJJxG/rgX3L+raCU9USZGbjyvEdRrWZHLE&#10;ihkw20i+psH+gUXLpMagG6gz5hmZg/wDqpUcjDO13+WmTUxdSy5iDphNlv6WzVXDrIi5oDjObmRy&#10;/w+WP19cApFVSff2cko0a7FI/cf+a/+j/7Kzulm972/7b/2ngqze9berD2h97z/3tyRLD4N4nXUF&#10;YlzZSwjpO3th+GtHtDltmJ6JEwDTNYJVSDkL95N7D4Lh8CmZds9MhZHZ3Juo47KGNgCiQmQZy3W9&#10;KZdYesLxcJSP9wNpjq69/CBP8xiBFXePLTj/RJiWhE1Ja2U6pAX+THAZGjZGYosL5wMzVtzdj5kY&#10;JatzqVQ0YDY9VUAWDNvoPH7rUG77mtKkQyrZQR6R7/ncNkQav79BtNLjPCjZlvRwc4kVQcLHuord&#10;6plUwx4pK73WNMg4lGNqqmuUFMzQ7DicuGkMvKWkw0YvqXszZyAoUU81luVRNh6HyYjGOD8YoQHb&#10;num2h2mOUCXlHigZjFM/zNPcgpw1GCuL2WtzgsWsZdQ2FHrgtaaL7RwlX49emJdtO9769YOY/AQA&#10;AP//AwBQSwMEFAAGAAgAAAAhAO0Rm4LfAAAACQEAAA8AAABkcnMvZG93bnJldi54bWxMj8FOwzAM&#10;hu9IvENkJG4sXVu2qTSdGNK4wAHGDhyzxm2qNU5psq28PeYER8uff39/uZ5cL844hs6TgvksAYFU&#10;e9NRq2D/sb1bgQhRk9G9J1TwjQHW1fVVqQvjL/SO511sBYdQKLQCG+NQSBlqi06HmR+QeNf40enI&#10;49hKM+oLh7tepkmykE53xB+sHvDJYn3cnRxrZBabt8/XY/M135iXbbupn7VV6vZmenwAEXGKfzD8&#10;6vMNVOx08CcyQfQK8izLGVWQLrgTA/kyuwdxULBKM5BVKf83qH4AAAD//wMAUEsBAi0AFAAGAAgA&#10;AAAhALaDOJL+AAAA4QEAABMAAAAAAAAAAAAAAAAAAAAAAFtDb250ZW50X1R5cGVzXS54bWxQSwEC&#10;LQAUAAYACAAAACEAOP0h/9YAAACUAQAACwAAAAAAAAAAAAAAAAAvAQAAX3JlbHMvLnJlbHNQSwEC&#10;LQAUAAYACAAAACEA9txY1FgCAABoBAAADgAAAAAAAAAAAAAAAAAuAgAAZHJzL2Uyb0RvYy54bWxQ&#10;SwECLQAUAAYACAAAACEA7RGbgt8AAAAJAQAADwAAAAAAAAAAAAAAAACyBAAAZHJzL2Rvd25yZXYu&#10;eG1sUEsFBgAAAAAEAAQA8wAAAL4FAAAAAA==&#10;" strokeweight=".25pt"/>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5280660</wp:posOffset>
                </wp:positionH>
                <wp:positionV relativeFrom="paragraph">
                  <wp:posOffset>78105</wp:posOffset>
                </wp:positionV>
                <wp:extent cx="516890" cy="492760"/>
                <wp:effectExtent l="0" t="0" r="16510" b="21590"/>
                <wp:wrapNone/>
                <wp:docPr id="334" name="Овал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492760"/>
                        </a:xfrm>
                        <a:prstGeom prst="ellipse">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05" o:spid="_x0000_s1026" style="position:absolute;margin-left:415.8pt;margin-top:6.15pt;width:40.7pt;height:38.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YwLAIAADcEAAAOAAAAZHJzL2Uyb0RvYy54bWysU1FuEzEQ/UfiDpb/6e6mSdussqmqlCKk&#10;ApUKB3C83qyF12PGTjblMJyh4pdL5EiMvWlIgS/EflienfHze2/Gs8ttZ9hGoddgK16c5JwpK6HW&#10;dlXxTx9vXl1w5oOwtTBgVcUflOeX85cvZr0r1QhaMLVCRiDWl72reBuCK7PMy1Z1wp+AU5aSDWAn&#10;AoW4ymoUPaF3Jhvl+VnWA9YOQSrv6e/1kOTzhN80SoYPTeNVYKbixC2kFdO6jGs2n4lyhcK1Wu5p&#10;iH9g0Qlt6dID1LUIgq1R/wHVaYngoQknEroMmkZLlTSQmiL/Tc19K5xKWsgc7w42+f8HK99v7pDp&#10;uuKnp2POrOioSbtvu++7x90PVuST6FDvfEmF9+4Oo0bvbkF+9szCohV2pa4QoW+VqIlXEeuzZwdi&#10;4OkoW/bvoCZ4sQ6QzNo22EVAsoFtU08eDj1R28Ak/ZwUZxdT6pyk1Hg6Oj9LPctE+XTYoQ9vFHQs&#10;biqujNHOR9dEKTa3PkQ+onyqSvzB6PpGG5MCXC0XBtlG0ITcpC9JIJnHZcayntRN80meoJ8l/TFG&#10;nr6/YSCsbZ0GLpr1er8PQpthTzSN3bsXDRuMX0L9QOYhDLNLb402LeBXznqa24r7L2uBijPz1lID&#10;psV4HAc9BePJ+YgCPM4sjzPCSoKquAzI2RAswvA81g71qqW7iiTYwhW1rdHJz9jSgdeeLk1nsnn/&#10;kuL4H8ep6td7n/8EAAD//wMAUEsDBBQABgAIAAAAIQBrD7xX4AAAAAkBAAAPAAAAZHJzL2Rvd25y&#10;ZXYueG1sTI9BT4NAEIXvJv6HzZh4swslNgVZmlojnkwjtUZvW3YEIjtL2G2L/97xpMfJ+/Lme/lq&#10;sr044eg7RwriWQQCqXamo0bB6+7xZgnCB01G945QwTd6WBWXF7nOjDvTC56q0AguIZ9pBW0IQyal&#10;r1u02s/cgMTZpxutDnyOjTSjPnO57eU8ihbS6o74Q6sH3LRYf1VHq6C832wfnnfb/XtJ8brs9rdv&#10;T9WHUtdX0/oORMAp/MHwq8/qULDTwR3JeNErWCbxglEO5gkIBtI44XEHTtIUZJHL/wuKHwAAAP//&#10;AwBQSwECLQAUAAYACAAAACEAtoM4kv4AAADhAQAAEwAAAAAAAAAAAAAAAAAAAAAAW0NvbnRlbnRf&#10;VHlwZXNdLnhtbFBLAQItABQABgAIAAAAIQA4/SH/1gAAAJQBAAALAAAAAAAAAAAAAAAAAC8BAABf&#10;cmVscy8ucmVsc1BLAQItABQABgAIAAAAIQBubEYwLAIAADcEAAAOAAAAAAAAAAAAAAAAAC4CAABk&#10;cnMvZTJvRG9jLnhtbFBLAQItABQABgAIAAAAIQBrD7xX4AAAAAkBAAAPAAAAAAAAAAAAAAAAAIYE&#10;AABkcnMvZG93bnJldi54bWxQSwUGAAAAAAQABADzAAAAkwUAAAAA&#10;" strokeweight="1.5pt"/>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4191635</wp:posOffset>
                </wp:positionH>
                <wp:positionV relativeFrom="paragraph">
                  <wp:posOffset>38100</wp:posOffset>
                </wp:positionV>
                <wp:extent cx="914400" cy="588010"/>
                <wp:effectExtent l="0" t="0" r="19050" b="21590"/>
                <wp:wrapNone/>
                <wp:docPr id="333" name="Скругленный 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88010"/>
                        </a:xfrm>
                        <a:prstGeom prst="roundRect">
                          <a:avLst>
                            <a:gd name="adj" fmla="val 16667"/>
                          </a:avLst>
                        </a:prstGeom>
                        <a:solidFill>
                          <a:srgbClr val="FFFFFF"/>
                        </a:solidFill>
                        <a:ln w="6350">
                          <a:solidFill>
                            <a:srgbClr val="000000"/>
                          </a:solidFill>
                          <a:round/>
                          <a:headEnd/>
                          <a:tailEnd/>
                        </a:ln>
                      </wps:spPr>
                      <wps:txbx>
                        <w:txbxContent>
                          <w:p w:rsidR="003D4268" w:rsidRPr="00C66934" w:rsidRDefault="003D4268" w:rsidP="00F54207">
                            <w:pPr>
                              <w:jc w:val="center"/>
                              <w:rPr>
                                <w:rFonts w:ascii="Times New Roman" w:hAnsi="Times New Roman" w:cs="Times New Roman"/>
                                <w:sz w:val="16"/>
                                <w:szCs w:val="16"/>
                              </w:rPr>
                            </w:pPr>
                            <w:r w:rsidRPr="00C66934">
                              <w:rPr>
                                <w:rFonts w:ascii="Times New Roman" w:hAnsi="Times New Roman" w:cs="Times New Roman"/>
                                <w:sz w:val="16"/>
                                <w:szCs w:val="16"/>
                              </w:rPr>
                              <w:t>Внедрение методологии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 o:spid="_x0000_s1091" style="position:absolute;left:0;text-align:left;margin-left:330.05pt;margin-top:3pt;width:1in;height:46.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pqUcwIAAKAEAAAOAAAAZHJzL2Uyb0RvYy54bWysVM1u1DAQviPxDpbvNEn3p0vUbFW1FCEV&#13;&#10;qCg8gNd2NgbHNrZ3s+WExBEknoFnQEjQ0vIK3jdi4qRlC5wQOVgzHs/nme/zZHdvVUu05NYJrQqc&#13;&#10;baUYcUU1E2pe4BfPj+5NMHKeKEakVrzAZ9zhvendO7uNyfm2rrRk3CIAUS5vTIEr702eJI5WvCZu&#13;&#10;SxuuIFhqWxMPrp0nzJIG0GuZbKfpOGm0ZcZqyp2D3cMuiKcRvyw59U/L0nGPZIGhNh9XG9dZuybT&#13;&#10;XZLPLTGVoH0Z5B+qqIlQcOkN1CHxBC2s+AOqFtRqp0u/RXWd6LIUlMceoJss/a2b04oYHnsBcpy5&#13;&#10;ocn9P1j6ZHlikWAFHgwGGClSg0jhUzhfv12/C5/DRfgSLsPl+n34hsIP2PwYvoerGLoKF+sPEPwa&#13;&#10;zlGWDlsqG+NyQDw1J7Ylw5ljTV85pPRBRdSc71urm4oTBg1k7fnkVkLrOEhFs+axZlAHWXgdWV2V&#13;&#10;tm4BgS+0iuKd3YjHVx5R2LyfDYcpSEwhNJpMgM14A8mvk411/iHXNWqNAlu9UOwZPJB4A1keOx8F&#13;&#10;ZD0JhL3EqKwlPIclkSgbj8c7PWJ/OCH5NWbsVkvBjoSU0bHz2YG0CFILfBS/PtltHpMKNQUeD0Zp&#13;&#10;rOJWzG1CpPH7G0TsIz7jltkHikXbEyE7G6qUqqe6ZbdTya9mqyj7aNSCttTPNDsD8q3uhgSGGoxK&#13;&#10;2zcYNTAgBXavF8RyjOQjBQJGvmGiojMc7WwD93YzMtuMEEUBqsDUW4w658B3c7gwVswruCuLHCi9&#13;&#10;D7KXwl+/j66uvgMYA7BuzdmmH0/9+rFMfwIAAP//AwBQSwMEFAAGAAgAAAAhAJrq1nPeAAAADQEA&#13;&#10;AA8AAABkcnMvZG93bnJldi54bWxMT01PwzAMvSPxHyIjcWPJEIq6ruk0gZBA48LgB2SN11ZrnJKk&#13;&#10;W/n3mBNcLD89+31Um9kP4owx9YEMLBcKBFITXE+tgc+P57sCRMqWnB0CoYFvTLCpr68qW7pwoXc8&#13;&#10;73MrWIRSaQ10OY+llKnp0Nu0CCMSc8cQvc0MYytdtBcW94O8V0pLb3tih86O+Nhhc9pP3sAQg/dv&#13;&#10;L3lFp69XOTU7PaqdNub2Zn5a89iuQWSc898H/Hbg/FBzsEOYyCUxGNBaLfmUF+7FfKEeGB8MrAoN&#13;&#10;sq7k/xb1DwAAAP//AwBQSwECLQAUAAYACAAAACEAtoM4kv4AAADhAQAAEwAAAAAAAAAAAAAAAAAA&#13;&#10;AAAAW0NvbnRlbnRfVHlwZXNdLnhtbFBLAQItABQABgAIAAAAIQA4/SH/1gAAAJQBAAALAAAAAAAA&#13;&#10;AAAAAAAAAC8BAABfcmVscy8ucmVsc1BLAQItABQABgAIAAAAIQCkcpqUcwIAAKAEAAAOAAAAAAAA&#13;&#10;AAAAAAAAAC4CAABkcnMvZTJvRG9jLnhtbFBLAQItABQABgAIAAAAIQCa6tZz3gAAAA0BAAAPAAAA&#13;&#10;AAAAAAAAAAAAAM0EAABkcnMvZG93bnJldi54bWxQSwUGAAAAAAQABADzAAAA2AUAAAAA&#13;&#10;" strokeweight=".5pt">
                <v:textbox>
                  <w:txbxContent>
                    <w:p w:rsidR="003D4268" w:rsidRPr="00C66934" w:rsidRDefault="003D4268" w:rsidP="00F54207">
                      <w:pPr>
                        <w:jc w:val="center"/>
                        <w:rPr>
                          <w:rFonts w:ascii="Times New Roman" w:hAnsi="Times New Roman" w:cs="Times New Roman"/>
                          <w:sz w:val="16"/>
                          <w:szCs w:val="16"/>
                        </w:rPr>
                      </w:pPr>
                      <w:r w:rsidRPr="00C66934">
                        <w:rPr>
                          <w:rFonts w:ascii="Times New Roman" w:hAnsi="Times New Roman" w:cs="Times New Roman"/>
                          <w:sz w:val="16"/>
                          <w:szCs w:val="16"/>
                        </w:rPr>
                        <w:t>Внедрение методологии</w:t>
                      </w:r>
                    </w:p>
                  </w:txbxContent>
                </v:textbox>
              </v:roundrect>
            </w:pict>
          </mc:Fallback>
        </mc:AlternateContent>
      </w:r>
    </w:p>
    <w:p w:rsidR="00BD0ADF" w:rsidRDefault="007B6E64" w:rsidP="00BD0ADF">
      <w:pPr>
        <w:shd w:val="clear" w:color="auto" w:fill="FFFFFF"/>
        <w:spacing w:after="0" w:line="360" w:lineRule="auto"/>
        <w:ind w:firstLine="709"/>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6944" behindDoc="0" locked="0" layoutInCell="1" allowOverlap="1">
                <wp:simplePos x="0" y="0"/>
                <wp:positionH relativeFrom="column">
                  <wp:posOffset>2878455</wp:posOffset>
                </wp:positionH>
                <wp:positionV relativeFrom="paragraph">
                  <wp:posOffset>258445</wp:posOffset>
                </wp:positionV>
                <wp:extent cx="2540" cy="330835"/>
                <wp:effectExtent l="76200" t="38100" r="73660" b="12065"/>
                <wp:wrapNone/>
                <wp:docPr id="332"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 cy="3308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9" o:spid="_x0000_s1026" type="#_x0000_t32" style="position:absolute;margin-left:226.65pt;margin-top:20.35pt;width:.2pt;height:26.0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V0awIAAIYEAAAOAAAAZHJzL2Uyb0RvYy54bWysVM1u1DAQviPxDpbv2ySbtGyjZiuU7HIp&#10;UKmFuzd2NhaObdnu/gghtbxAH4FX4MKBH/UZsm/E2LvdUrggRA7OOJ755puZzzk5XXUCLZixXMkC&#10;JwcxRkzWinI5L/Cby+lghJF1RFIilGQFXjOLT8dPn5wsdc6GqlWCMoMARNp8qQvcOqfzKLJ1yzpi&#10;D5RmEg4bZTriYGvmETVkCeidiIZxfBQtlaHaqJpZC1+r7SEeB/ymYbV73TSWOSQKDNxcWE1YZ36N&#10;xicknxuiW17vaJB/YNERLiHpHqoijqArw/+A6nhtlFWNO6hVF6mm4TULNUA1SfxbNRct0SzUAs2x&#10;et8m+/9g61eLc4M4LXCaDjGSpIMh9Z8215vb/kf/eXOLNjf9HSybj5vr/kv/vf/W3/VfUZIe+94t&#10;tc0BopTnxldfr+SFPlP1O4ukKlsi5yzUcLnWAJv4iOhRiN9YDQxmy5eKgg+5cio0ctWYDjWC67c+&#10;0INDs9AqTG69nxxbOVTDx+FhBtOt4SBN41F6GDKR3IP4UG2se8FUh7xRYOsM4fPWlUpKUIgy2wRk&#10;cWadp/gQ4IOlmnIhglCEREtIkTw7DIysEpz6Q+9mzXxWCoMWxEstPDsWj9yMupI0gLWM0MnOdoQL&#10;sJELjXKGQ+sEwz5bxyhGgsHt8taWnpA+IxQPhHfWVm3vj+PjyWgyygbZ8GgyyOKqGjyfltngaAqk&#10;q7Qqyyr54MknWd5ySpn0/O+Vn2R/p6zdHdxqdq/9faOix+iho0D2/h1IBx340W9FNFN0fW58dV4S&#10;IPbgvLuY/jb9ug9eD7+P8U8AAAD//wMAUEsDBBQABgAIAAAAIQBAnM643wAAAAkBAAAPAAAAZHJz&#10;L2Rvd25yZXYueG1sTI9BT8MwDIXvSPyHyEjcWMo2RilNJwQCMQkJMXbhljamrZY4VZJ1hV+POcHt&#10;2e/p+XO5npwVI4bYe1JwOctAIDXe9NQq2L0/XuQgYtJktPWECr4wwro6PSl1YfyR3nDcplZwCcVC&#10;K+hSGgopY9Oh03HmByT2Pn1wOvEYWmmCPnK5s3KeZSvpdE98odMD3nfY7LcHpyCvn3cf+9XT8sG+&#10;buKmHoP/fglKnZ9Nd7cgEk7pLwy/+IwOFTPV/kAmCqtgebVYcJRFdg2CA7xgUSu4mecgq1L+/6D6&#10;AQAA//8DAFBLAQItABQABgAIAAAAIQC2gziS/gAAAOEBAAATAAAAAAAAAAAAAAAAAAAAAABbQ29u&#10;dGVudF9UeXBlc10ueG1sUEsBAi0AFAAGAAgAAAAhADj9If/WAAAAlAEAAAsAAAAAAAAAAAAAAAAA&#10;LwEAAF9yZWxzLy5yZWxzUEsBAi0AFAAGAAgAAAAhAPLclXRrAgAAhgQAAA4AAAAAAAAAAAAAAAAA&#10;LgIAAGRycy9lMm9Eb2MueG1sUEsBAi0AFAAGAAgAAAAhAECczrjfAAAACQEAAA8AAAAAAAAAAAAA&#10;AAAAxQQAAGRycy9kb3ducmV2LnhtbFBLBQYAAAAABAAEAPMAAADRBQAAAAA=&#10;" strokeweight=".25pt">
                <v:stroke endarrow="block"/>
              </v:shape>
            </w:pict>
          </mc:Fallback>
        </mc:AlternateContent>
      </w:r>
      <w:r>
        <w:rPr>
          <w:noProof/>
        </w:rPr>
        <mc:AlternateContent>
          <mc:Choice Requires="wps">
            <w:drawing>
              <wp:anchor distT="0" distB="0" distL="114297" distR="114297" simplePos="0" relativeHeight="251677184" behindDoc="0" locked="0" layoutInCell="1" allowOverlap="1">
                <wp:simplePos x="0" y="0"/>
                <wp:positionH relativeFrom="column">
                  <wp:posOffset>1852294</wp:posOffset>
                </wp:positionH>
                <wp:positionV relativeFrom="paragraph">
                  <wp:posOffset>263525</wp:posOffset>
                </wp:positionV>
                <wp:extent cx="0" cy="326390"/>
                <wp:effectExtent l="0" t="0" r="19050" b="16510"/>
                <wp:wrapNone/>
                <wp:docPr id="331"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677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5.85pt,20.75pt" to="145.8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tnTgIAAFsEAAAOAAAAZHJzL2Uyb0RvYy54bWysVM2O0zAQviPxDlbu3TRtKW3UdIWalssC&#10;lXZ5ANd2GgvHtmy3aYWQgDPSPgKvwAGklRZ4hvSNGLs/6sIFIXpwxzPjz9/MfM7oclMJtGbGciWz&#10;KLloR4hJoiiXyyx6fTNrDSJkHZYUCyVZFm2ZjS7Hjx+Nap2yjiqVoMwgAJE2rXUWlc7pNI4tKVmF&#10;7YXSTEKwUKbCDrZmGVODa0CvRNxpt/txrQzVRhFmLXjzfTAaB/yiYMS9KgrLHBJZBNxcWE1YF36N&#10;xyOcLg3WJScHGvgfWFSYS7j0BJVjh9HK8D+gKk6MsqpwF0RVsSoKTlioAapJ2r9Vc11izUIt0Byr&#10;T22y/w+WvFzPDeI0i7rdJEISVzCk5vPu/e62+d582d2i3YfmZ/Ot+drcNT+au91HsO93n8D2web+&#10;4L5FSbfvu1lrmwLoRM6N7wfZyGt9pcgbi6SalFguWajqZqvhosSfiB8c8RurgdOifqEo5OCVU6G1&#10;m8JUHhKahjZhgtvTBNnGIbJ3EvB2O/3uMAw3xunxnDbWPWeqQt7IIsGl7y1O8frKOs8Dp8cU75Zq&#10;xoUI+hAS1QCaPH0SDlglOPVBn2bNcjERBq2xV1j4haIgcp5m1ErSAFYyTKcH22Eu9jZcLqTHg0qA&#10;zsHaS+jtsD2cDqaDXqvX6U9bvXaet57NJr1WfwaU8m4+meTJO08t6aUlp5RJz+4o56T3d3I5PKy9&#10;EE+CPrUhfoge+gVkj/+BdBiln95eBwtFt3NzHDEoOCQfXpt/Iud7sM+/CeNfAAAA//8DAFBLAwQU&#10;AAYACAAAACEATzSOsN8AAAAJAQAADwAAAGRycy9kb3ducmV2LnhtbEyPwU6DQBCG7ya+w2ZMvNkF&#10;olWQoRGihx5sYmui3rbsCER2Ftmlxbd3jQc9zsyXf74/X82mFwcaXWcZIV5EIIhrqztuEJ53Dxc3&#10;IJxXrFVvmRC+yMGqOD3JVabtkZ/osPWNCCHsMoXQej9kUrq6JaPcwg7E4fZuR6N8GMdG6lEdQ7jp&#10;ZRJFS2lUx+FDqwaqWqo/tpNB8O7ldeOn9We5LB8r2pVv1b1cI56fzXe3IDzN/g+GH/2gDkVw2tuJ&#10;tRM9QpLG1wFFuIyvQATgd7FHSJMUZJHL/w2KbwAAAP//AwBQSwECLQAUAAYACAAAACEAtoM4kv4A&#10;AADhAQAAEwAAAAAAAAAAAAAAAAAAAAAAW0NvbnRlbnRfVHlwZXNdLnhtbFBLAQItABQABgAIAAAA&#10;IQA4/SH/1gAAAJQBAAALAAAAAAAAAAAAAAAAAC8BAABfcmVscy8ucmVsc1BLAQItABQABgAIAAAA&#10;IQADkKtnTgIAAFsEAAAOAAAAAAAAAAAAAAAAAC4CAABkcnMvZTJvRG9jLnhtbFBLAQItABQABgAI&#10;AAAAIQBPNI6w3wAAAAkBAAAPAAAAAAAAAAAAAAAAAKgEAABkcnMvZG93bnJldi54bWxQSwUGAAAA&#10;AAQABADzAAAAtAUAAAAA&#10;" strokeweight=".25pt"/>
            </w:pict>
          </mc:Fallback>
        </mc:AlternateContent>
      </w:r>
      <w:r>
        <w:rPr>
          <w:noProof/>
        </w:rPr>
        <mc:AlternateContent>
          <mc:Choice Requires="wps">
            <w:drawing>
              <wp:anchor distT="4294967294" distB="4294967294" distL="114300" distR="114300" simplePos="0" relativeHeight="251660800" behindDoc="0" locked="0" layoutInCell="1" allowOverlap="1">
                <wp:simplePos x="0" y="0"/>
                <wp:positionH relativeFrom="column">
                  <wp:posOffset>5104130</wp:posOffset>
                </wp:positionH>
                <wp:positionV relativeFrom="paragraph">
                  <wp:posOffset>85089</wp:posOffset>
                </wp:positionV>
                <wp:extent cx="183515" cy="0"/>
                <wp:effectExtent l="0" t="76200" r="26035" b="95250"/>
                <wp:wrapNone/>
                <wp:docPr id="330" name="Прямая со стрелкой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2" o:spid="_x0000_s1026" type="#_x0000_t32" style="position:absolute;margin-left:401.9pt;margin-top:6.7pt;width:14.45pt;height:0;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SRYgIAAHkEAAAOAAAAZHJzL2Uyb0RvYy54bWysVEtu2zAQ3RfoHQjuHVm2kzpC5KCQ7G7S&#10;NkDSA9AkZRGlSIJkLBtFgbQXyBF6hW666Ac5g3yjDulPk3ZTFNWCGmo4j28eH3V2vmokWnLrhFY5&#10;To/6GHFFNRNqkeM317PeGCPniWJEasVzvOYOn0+ePjlrTcYHutaScYsARLmsNTmuvTdZkjha84a4&#10;I224gmSlbUM8TO0iYZa0gN7IZNDvnySttsxYTblz8LXcJvEk4lcVp/51VTnukcwxcPNxtHGchzGZ&#10;nJFsYYmpBd3RIP/AoiFCwaYHqJJ4gm6s+AOqEdRqpyt/RHWT6KoSlMceoJu0/1s3VzUxPPYC4jhz&#10;kMn9P1j6anlpkWA5Hg5BH0UaOKTu0+Z2c9f96D5v7tDmQ3cPw+bj5rb70n3vvnX33VeUDgdBu9a4&#10;DCAKdWlD93SlrsyFpm8dUrqoiVrw2MP12gBsGiqSRyVh4gwwmLcvNYM15MbrKOSqsk2ABInQKp7X&#10;+nBefOURhY/peHicHmNE96mEZPs6Y51/wXWDQpBj5y0Ri9oXWikwhbZp3IUsL5wPrEi2LwibKj0T&#10;UkZvSIVaECd9dhwLnJaChWRY5uxiXkiLliS4Kz6xRcg8XGb1jWIRrOaETXexJ0JCjHzUxlsBakmO&#10;w24NZxhJDhcqRFt6UoUdoXMgvIu2Bnt32j+djqfjUW80OJn2Rv2y7D2fFaPeyQxIl8OyKMr0fSCf&#10;jrJaMMZV4L83ezr6OzPtrt3Wpge7H4RKHqNHRYHs/h1Jx6MPp731zVyz9aUN3QUXgL/j4t1dDBfo&#10;4Tyu+vXHmPwEAAD//wMAUEsDBBQABgAIAAAAIQBs3Y7H3QAAAAkBAAAPAAAAZHJzL2Rvd25yZXYu&#10;eG1sTI/BTsMwEETvSPyDtUjcqEOCIErjVAgJVMQBKJSzG2+diHgd2U4b/p5FHOA4O6OZt/VqdoM4&#10;YIi9JwWXiwwEUutNT1bB+9v9RQkiJk1GD55QwRdGWDWnJ7WujD/SKx42yQouoVhpBV1KYyVlbDt0&#10;Oi78iMTe3genE8tgpQn6yOVukHmWXUune+KFTo9412H7uZmcgtbY55d1eHiSW7d9/JiytcXcK3V+&#10;Nt8uQSSc018YfvAZHRpm2vmJTBSDgjIrGD2xUVyB4EBZ5Dcgdr8H2dTy/wfNNwAAAP//AwBQSwEC&#10;LQAUAAYACAAAACEAtoM4kv4AAADhAQAAEwAAAAAAAAAAAAAAAAAAAAAAW0NvbnRlbnRfVHlwZXNd&#10;LnhtbFBLAQItABQABgAIAAAAIQA4/SH/1gAAAJQBAAALAAAAAAAAAAAAAAAAAC8BAABfcmVscy8u&#10;cmVsc1BLAQItABQABgAIAAAAIQDnK3SRYgIAAHkEAAAOAAAAAAAAAAAAAAAAAC4CAABkcnMvZTJv&#10;RG9jLnhtbFBLAQItABQABgAIAAAAIQBs3Y7H3QAAAAkBAAAPAAAAAAAAAAAAAAAAALwEAABkcnMv&#10;ZG93bnJldi54bWxQSwUGAAAAAAQABADzAAAAxgUAAAAA&#10;" strokeweight=".25pt">
                <v:stroke endarrow="block"/>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4026535</wp:posOffset>
                </wp:positionH>
                <wp:positionV relativeFrom="paragraph">
                  <wp:posOffset>89535</wp:posOffset>
                </wp:positionV>
                <wp:extent cx="171450" cy="3810"/>
                <wp:effectExtent l="0" t="76200" r="19050" b="91440"/>
                <wp:wrapNone/>
                <wp:docPr id="329"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38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1" o:spid="_x0000_s1026" type="#_x0000_t32" style="position:absolute;margin-left:317.05pt;margin-top:7.05pt;width:13.5pt;height:.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OdZgIAAHwEAAAOAAAAZHJzL2Uyb0RvYy54bWysVEtu2zAQ3RfoHQjubVm2kjhC5KCQ7G7S&#10;NkDSA9AkZRGlSIGkLRtFgbQXyBF6hW666Ac5g3yjDulPm3ZTFNWCGoozb2bePOricl1LtOLGCq0y&#10;HPcHGHFFNRNqkeHXt7PeGCPriGJEasUzvOEWX06ePrlom5QPdaUl4wYBiLJp22S4cq5Jo8jSitfE&#10;9nXDFRyW2tTEwdYsImZIC+i1jIaDwWnUasMaoym3Fr4Wu0M8Cfhlyal7VZaWOyQzDLW5sJqwzv0a&#10;TS5IujCkqQTdl0H+oYqaCAVJj1AFcQQtjfgDqhbUaKtL16e6jnRZCspDD9BNPPitm5uKNDz0AuTY&#10;5kiT/X+w9OXq2iDBMjwanmOkSA1D6j5u77b33ffu0/Yebd93D7BsP2zvus/dt+5r99B9QfEo9ty1&#10;jU0BIlfXxndP1+qmudL0jUVK5xVRCx56uN00ABsiokchfmMbqGDevtAMfMjS6UDkujS1hwSK0DrM&#10;a3OcF187ROFjfBYnJzBVCkejcRymGZH0ENoY655zXSNvZNg6Q8SicrlWCnShTRwSkdWVddAKBB4C&#10;fF6lZ0LKIA+pUAsJ4rOTEGC1FMwfejdrFvNcGrQiXmDh8bwA2CM3o5eKBbCKEzbd244ICTZygR5n&#10;BBAmOfbZas4wkhzulLd2iFL5jNA8FLy3dhp7ez44n46n46SXDE+nvWRQFL1nszzpnc6g6GJU5HkR&#10;v/PFx0laCca48vUf9B4nf6en/c3bKfWo+CNR0WP0QAIUe3iHosP0/cB30plrtrk2vjsvBJB4cN5f&#10;R3+Hft0Hr58/jckPAAAA//8DAFBLAwQUAAYACAAAACEA+kNbitwAAAAJAQAADwAAAGRycy9kb3du&#10;cmV2LnhtbEyPzU7DMBCE70i8g7VI3KiTggJK41QICVTEASi0ZzdenIh4HdlOG96ezQlO+zOj2W+r&#10;9eR6ccQQO08K8kUGAqnxpiOr4PPj8eoOREyajO49oYIfjLCuz88qXRp/onc8bpMVHEKx1AralIZS&#10;yti06HRc+AGJtS8fnE48BitN0CcOd71cZlkhne6IL7R6wIcWm+/t6BQ0xr6+bcLTi9y53fN+zDYW&#10;l16py4vpfgUi4ZT+zDDjMzrUzHTwI5koegXF9U3OVhbmyoaiyLk5zItbkHUl/39Q/wIAAP//AwBQ&#10;SwECLQAUAAYACAAAACEAtoM4kv4AAADhAQAAEwAAAAAAAAAAAAAAAAAAAAAAW0NvbnRlbnRfVHlw&#10;ZXNdLnhtbFBLAQItABQABgAIAAAAIQA4/SH/1gAAAJQBAAALAAAAAAAAAAAAAAAAAC8BAABfcmVs&#10;cy8ucmVsc1BLAQItABQABgAIAAAAIQDyQcOdZgIAAHwEAAAOAAAAAAAAAAAAAAAAAC4CAABkcnMv&#10;ZTJvRG9jLnhtbFBLAQItABQABgAIAAAAIQD6Q1uK3AAAAAkBAAAPAAAAAAAAAAAAAAAAAMAEAABk&#10;cnMvZG93bnJldi54bWxQSwUGAAAAAAQABADzAAAAyQUAAAAA&#10;" strokeweight=".25pt">
                <v:stroke endarrow="block"/>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3006725</wp:posOffset>
                </wp:positionH>
                <wp:positionV relativeFrom="paragraph">
                  <wp:posOffset>81280</wp:posOffset>
                </wp:positionV>
                <wp:extent cx="105410" cy="3810"/>
                <wp:effectExtent l="0" t="76200" r="27940" b="91440"/>
                <wp:wrapNone/>
                <wp:docPr id="328" name="Прямая со стрелкой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381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0" o:spid="_x0000_s1026" type="#_x0000_t32" style="position:absolute;margin-left:236.75pt;margin-top:6.4pt;width:8.3pt;height:.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IBVYgIAAHwEAAAOAAAAZHJzL2Uyb0RvYy54bWysVEtu2zAQ3RfoHQjuHUm2kjpC5KCQ7G7S&#10;NkDSA9AiZRGlSIJkLBtFgTQXyBF6hW666Ac5g3yjDulPm3ZTFNViNBRn3rz56ex81Qq0ZMZyJXOc&#10;HMUYMVkpyuUix2+uZ4MxRtYRSYlQkuV4zSw+nzx9ctbpjA1VowRlBgGItFmnc9w4p7MoslXDWmKP&#10;lGYSLmtlWuLgaBYRNaQD9FZEwzg+iTplqDaqYtbC13J7iScBv65Z5V7XtWUOiRwDNxekCXLuZTQ5&#10;I9nCEN3wakeD/AOLlnAJQQ9QJXEE3Rj+B1TLK6Osqt1RpdpI1TWvWMgBskni37K5aohmIRcojtWH&#10;Mtn/B1u9Wl4axGmOR0NolSQtNKn/uLnd3Pff+0+be7T50D+A2NxtbvvP/bf+a//Qf0HJKNSu0zYD&#10;iEJeGp99tZJX+kJVby2SqmiIXLCQw/VaA2ziqx09cvEHq4HBvHupKNiQG6dCIVe1aT0klAitQr/W&#10;h36xlUMVfEzi4zSBrlZwNRqD5vFJtnfVxroXTLXIKzm2zhC+aFyhpIS5UCYJgcjywrqt497Bx5Vq&#10;xoUI4yEk6iBA8uw4OFglOPWX3syaxbwQBi2JH7Dw7Fg8MjPqRtIA1jBCpzvdES5ARy6UxxkOBRMM&#10;+2gtoxgJBjvltS09IX1ESB4I77TtjL07jU+n4+k4HaTDk+kgjcty8HxWpIOTGZAuR2VRlMl7Tz5J&#10;s4ZTyqTnv5/3JP27edpt3nZSDxN/KFT0GD20Asju34F06L5vuF9Qm80VXV8an50/wYgH4906+h36&#10;9Rysfv40Jj8AAAD//wMAUEsDBBQABgAIAAAAIQCAxZA+3gAAAAkBAAAPAAAAZHJzL2Rvd25yZXYu&#10;eG1sTI/BTsMwEETvSPyDtUjcqN00QAlxKoQEKuIAtJSzGy9ORLyOYqcNf89yguPOPM3OlKvJd+KA&#10;Q2wDaZjPFAikOtiWnIb37cPFEkRMhqzpAqGGb4ywqk5PSlPYcKQ3PGySExxCsTAampT6QspYN+hN&#10;nIUeib3PMHiT+ByctIM5crjvZKbUlfSmJf7QmB7vG6y/NqPXUFv38roeHp/lzu+ePka1dpgFrc/P&#10;prtbEAmn9AfDb32uDhV32oeRbBSdhvx6cckoGxlPYCC/UXMQexYWOciqlP8XVD8AAAD//wMAUEsB&#10;Ai0AFAAGAAgAAAAhALaDOJL+AAAA4QEAABMAAAAAAAAAAAAAAAAAAAAAAFtDb250ZW50X1R5cGVz&#10;XS54bWxQSwECLQAUAAYACAAAACEAOP0h/9YAAACUAQAACwAAAAAAAAAAAAAAAAAvAQAAX3JlbHMv&#10;LnJlbHNQSwECLQAUAAYACAAAACEAAdiAVWICAAB8BAAADgAAAAAAAAAAAAAAAAAuAgAAZHJzL2Uy&#10;b0RvYy54bWxQSwECLQAUAAYACAAAACEAgMWQPt4AAAAJAQAADwAAAAAAAAAAAAAAAAC8BAAAZHJz&#10;L2Rvd25yZXYueG1sUEsFBgAAAAAEAAQA8wAAAMcFAAAAAA==&#10;" strokeweight=".25pt">
                <v:stroke endarrow="block"/>
              </v:shape>
            </w:pict>
          </mc:Fallback>
        </mc:AlternateContent>
      </w:r>
      <w:r>
        <w:rPr>
          <w:noProof/>
        </w:rPr>
        <mc:AlternateContent>
          <mc:Choice Requires="wps">
            <w:drawing>
              <wp:anchor distT="4294967294" distB="4294967294" distL="114300" distR="114300" simplePos="0" relativeHeight="251636224" behindDoc="0" locked="0" layoutInCell="1" allowOverlap="1">
                <wp:simplePos x="0" y="0"/>
                <wp:positionH relativeFrom="column">
                  <wp:posOffset>1647190</wp:posOffset>
                </wp:positionH>
                <wp:positionV relativeFrom="paragraph">
                  <wp:posOffset>100964</wp:posOffset>
                </wp:positionV>
                <wp:extent cx="103505" cy="0"/>
                <wp:effectExtent l="0" t="76200" r="29845" b="95250"/>
                <wp:wrapNone/>
                <wp:docPr id="327" name="Прямая со стрелкой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2" o:spid="_x0000_s1026" type="#_x0000_t32" style="position:absolute;margin-left:129.7pt;margin-top:7.95pt;width:8.15pt;height:0;z-index:25163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OHZAIAAHkEAAAOAAAAZHJzL2Uyb0RvYy54bWysVEtu2zAQ3RfoHQjuHUn+5CNEDgrJ7iZt&#10;AyQ9AC1SFlGKJEjaslEUSHOBHKFX6KaLfpAzyDfqkP40aTdFUS2ooYbz5s3Mo84vVo1AS2YsVzLD&#10;yVGMEZOlolzOM/z2Zto7xcg6IikRSrIMr5nFF+Pnz85bnbK+qpWgzCAAkTZtdYZr53QaRbasWUPs&#10;kdJMgrNSpiEOtmYeUUNaQG9E1I/j46hVhmqjSmYtfC22TjwO+FXFSvemqixzSGQYuLmwmrDO/BqN&#10;z0k6N0TXvNzRIP/AoiFcQtIDVEEcQQvD/4BqeGmUVZU7KlUTqariJQs1QDVJ/Fs11zXRLNQCzbH6&#10;0Cb7/2DL18srgzjN8KB/gpEkDQyp+7S53dx3P7rPm3u0+dg9wLK529x2X7rv3bfuofuKkqTve9dq&#10;mwJELq+Mr75cyWt9qcp3FkmV10TOWajhZq0BNvER0ZMQv7EaGMzaV4rCGbJwKjRyVZnGQ0KL0CrM&#10;a32YF1s5VMLHJB6M4hFG5d4VkXQfp411L5lqkDcybJ0hfF67XEkJolAmCVnI8tI6z4qk+wCfVKop&#10;FyJoQ0jUZvhs1B+FAKsEp97pj1kzn+XCoCXx6gpPKBE8j48ZtZA0gNWM0MnOdoQLsJELvXGGQ7cE&#10;wz5bwyhGgsGF8taWnpA+I1QOhHfWVmDvz+KzyenkdNgb9o8nvWFcFL0X03zYO54mJ6NiUOR5kXzw&#10;5JNhWnNKmfT892JPhn8npt2128r0IPdDo6Kn6KGjQHb/DqTD6P20t7qZKbq+Mr46rwLQdzi8u4v+&#10;Aj3eh1O//hjjnwAAAP//AwBQSwMEFAAGAAgAAAAhAOoHLbvfAAAACQEAAA8AAABkcnMvZG93bnJl&#10;di54bWxMj8FOwzAMhu+TeIfISNy2lIp2tDSdgAnRC0hsCHHMmtBENE7VZFvH02PEAY72/+n352o1&#10;uZ4d9BisRwGXiwSYxtYri52A1+3D/BpYiBKV7D1qAScdYFWfzSpZKn/EF33YxI5RCYZSCjAxDiXn&#10;oTXaybDwg0bKPvzoZKRx7Lga5ZHKXc/TJMm5kxbpgpGDvje6/dzsnYC4fj+Z/K29K+zz9vEpt19N&#10;06yFuDifbm+ART3FPxh+9EkdanLa+T2qwHoBaVZcEUpBVgAjIF1mS2C73wWvK/7/g/obAAD//wMA&#10;UEsBAi0AFAAGAAgAAAAhALaDOJL+AAAA4QEAABMAAAAAAAAAAAAAAAAAAAAAAFtDb250ZW50X1R5&#10;cGVzXS54bWxQSwECLQAUAAYACAAAACEAOP0h/9YAAACUAQAACwAAAAAAAAAAAAAAAAAvAQAAX3Jl&#10;bHMvLnJlbHNQSwECLQAUAAYACAAAACEAzQUTh2QCAAB5BAAADgAAAAAAAAAAAAAAAAAuAgAAZHJz&#10;L2Uyb0RvYy54bWxQSwECLQAUAAYACAAAACEA6gctu98AAAAJAQAADwAAAAAAAAAAAAAAAAC+BAAA&#10;ZHJzL2Rvd25yZXYueG1sUEsFBgAAAAAEAAQA8wAAAMoFAAAAAA==&#10;">
                <v:stroke endarrow="block"/>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1790065</wp:posOffset>
                </wp:positionH>
                <wp:positionV relativeFrom="paragraph">
                  <wp:posOffset>6985</wp:posOffset>
                </wp:positionV>
                <wp:extent cx="127000" cy="150495"/>
                <wp:effectExtent l="0" t="0" r="25400" b="1905"/>
                <wp:wrapNone/>
                <wp:docPr id="326" name="Плюс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50495"/>
                        </a:xfrm>
                        <a:custGeom>
                          <a:avLst/>
                          <a:gdLst>
                            <a:gd name="T0" fmla="*/ 16834 w 127000"/>
                            <a:gd name="T1" fmla="*/ 60312 h 150495"/>
                            <a:gd name="T2" fmla="*/ 48565 w 127000"/>
                            <a:gd name="T3" fmla="*/ 60312 h 150495"/>
                            <a:gd name="T4" fmla="*/ 48565 w 127000"/>
                            <a:gd name="T5" fmla="*/ 19948 h 150495"/>
                            <a:gd name="T6" fmla="*/ 78435 w 127000"/>
                            <a:gd name="T7" fmla="*/ 19948 h 150495"/>
                            <a:gd name="T8" fmla="*/ 78435 w 127000"/>
                            <a:gd name="T9" fmla="*/ 60312 h 150495"/>
                            <a:gd name="T10" fmla="*/ 110166 w 127000"/>
                            <a:gd name="T11" fmla="*/ 60312 h 150495"/>
                            <a:gd name="T12" fmla="*/ 110166 w 127000"/>
                            <a:gd name="T13" fmla="*/ 90183 h 150495"/>
                            <a:gd name="T14" fmla="*/ 78435 w 127000"/>
                            <a:gd name="T15" fmla="*/ 90183 h 150495"/>
                            <a:gd name="T16" fmla="*/ 78435 w 127000"/>
                            <a:gd name="T17" fmla="*/ 130547 h 150495"/>
                            <a:gd name="T18" fmla="*/ 48565 w 127000"/>
                            <a:gd name="T19" fmla="*/ 130547 h 150495"/>
                            <a:gd name="T20" fmla="*/ 48565 w 127000"/>
                            <a:gd name="T21" fmla="*/ 90183 h 150495"/>
                            <a:gd name="T22" fmla="*/ 16834 w 127000"/>
                            <a:gd name="T23" fmla="*/ 90183 h 150495"/>
                            <a:gd name="T24" fmla="*/ 16834 w 127000"/>
                            <a:gd name="T25" fmla="*/ 60312 h 1504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7000" h="150495">
                              <a:moveTo>
                                <a:pt x="16834" y="60312"/>
                              </a:moveTo>
                              <a:lnTo>
                                <a:pt x="48565" y="60312"/>
                              </a:lnTo>
                              <a:lnTo>
                                <a:pt x="48565" y="19948"/>
                              </a:lnTo>
                              <a:lnTo>
                                <a:pt x="78435" y="19948"/>
                              </a:lnTo>
                              <a:lnTo>
                                <a:pt x="78435" y="60312"/>
                              </a:lnTo>
                              <a:lnTo>
                                <a:pt x="110166" y="60312"/>
                              </a:lnTo>
                              <a:lnTo>
                                <a:pt x="110166" y="90183"/>
                              </a:lnTo>
                              <a:lnTo>
                                <a:pt x="78435" y="90183"/>
                              </a:lnTo>
                              <a:lnTo>
                                <a:pt x="78435" y="130547"/>
                              </a:lnTo>
                              <a:lnTo>
                                <a:pt x="48565" y="130547"/>
                              </a:lnTo>
                              <a:lnTo>
                                <a:pt x="48565" y="90183"/>
                              </a:lnTo>
                              <a:lnTo>
                                <a:pt x="16834" y="90183"/>
                              </a:lnTo>
                              <a:lnTo>
                                <a:pt x="16834" y="60312"/>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люс 110" o:spid="_x0000_s1026" style="position:absolute;margin-left:140.95pt;margin-top:.55pt;width:10pt;height:1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00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e5TQQAAN0PAAAOAAAAZHJzL2Uyb0RvYy54bWysV12O2zYQfi+QOxB6DNCVqB//Yb1BkXSL&#10;AmkbIO4BaImyhEiiStKWt2+5QK/Qg/QSyY06pCib2q242iL7IEvLj59m5hvNcG7fnOsKnSgXJWu2&#10;Hr4JPESblGVlc9h6v+/uv195SEjSZKRiDd16D1R4b+5efXfbtRsasoJVGeUISBqx6dqtV0jZbnxf&#10;pAWtibhhLW1gMWe8JhIe+cHPOOmAva78MAgWfsd41nKWUiHgv+/6Re9O8+c5TeVveS6oRNXWA9uk&#10;vnJ93aurf3dLNgdO2qJMjRnkf1hRk7KBl16o3hFJ0JGXT6jqMuVMsFzepKz2WZ6XKdU+gDc4eOTN&#10;x4K0VPsCwRHtJUzi29Gmv54+cFRmWy8KFx5qSA0iffn7yz9f//r6GWGsI9S1YgPAj+0HrnwU7XuW&#10;fhIQOn+0oh4EYNC++4VlwEOOkumonHNeq53gLzrr4D9cgk/PEqXwTxwugwAkSmEJJ0G8TpQ4PtkM&#10;m9OjkD9RponI6b2QvXYZ3OnIZ8b6HZDkdQUyvvYRXqyiGHXIsJstAxJbyEUQ4RAV6PpuUPPCGVrI&#10;eJUskknOyEK6OWML6eZMLCRer+PVpJ2g4cX35SqOpu1cWkg3J3zCMznXFtLtOyTWlRTSDC8WkxHF&#10;82XCtk7P0dpKrQO8iiajim2p3GHFtlbPsM4XC4/UioIkXk4ba+vlzitsC4bdtKGtmJs2tAVzxyAc&#10;Ceb8WMP5eoW2Xu4SENp6uXNWFcjLhxCgBZQruCZJtDBt5FotbLncSFssN9LWyomMbKXcSFsoN9LW&#10;yY20ZXIjbZXcSFskN3K2RtFsjSKnRtChDkMPIsXQltJzY/oS3CGiTkM7yB/VqFomVBNUbQpa3Q6b&#10;Ngc4tWrBlyM4CKDg0SR8NYJDbBV8aKJP2dcjOIRNwZdT7JBTtu0QEQVfT8LxCK6qvcJDJe97+hNz&#10;onC8wXiLJ92NovEG4y+U36k3xOMNxmOorFMbkvEG4zPUzKkNY31VwVROQzWc2vBIYeM0FLqpDWON&#10;VZnTbxg5DQkJ4TXZx+EE/Pjsyz0EZ9+9eglkI5EqaYdb1F1PYsXlIKZWa3aiO6ZxUuWvLqv6/bpq&#10;GpOvqKqx0bphPEEPmOG31cxXrD6XGOYBM/z2WN2MNe9LsLbFA9/w2/P2Z4eZBltg3e1mWvwSbN+c&#10;ncRW2HQnnwl+3oqr0i/B/leM04oJ2ue2yjt9vL8koMpb64gvWFVm92VVqZQT/LB/W3F0IjDH3es/&#10;494IVjUqf8MkhkFCb5vkUL0bQL0tIw7Ojk2mP42CkuxHcy9JWfX3YGYFlVqPPmraUaOm2OxZ9gCT&#10;D2f9hAkTMdwUjP/poQ6my60n/jgSTj1U/dzA+LbGcQzlQeqHOFmqWsHtlb29QpoUqLZeKuHT7R/e&#10;yn6IPba8PBTwrr7gNuwHmLnyUs1G2sLeLvMAM6QOuZl31ZBqP2vUdSq/+xcAAP//AwBQSwMEFAAG&#10;AAgAAAAhAO/xhQ3dAAAACAEAAA8AAABkcnMvZG93bnJldi54bWxMj8FOwzAQRO9I/IO1SNyok1Kh&#10;EOJUFRIVSOXQlgs3J16SqPY6xG6a8vVsT3AcvdHs22I5OStGHELnSUE6S0Ag1d501Cj42L/cZSBC&#10;1GS09YQKzhhgWV5fFTo3/kRbHHexETxCIdcK2hj7XMpQt+h0mPkeidmXH5yOHIdGmkGfeNxZOU+S&#10;B+l0R3yh1T0+t1gfdken4NXaPa5+kvOhGt8W68/3zfd6Uyt1ezOtnkBEnOJfGS76rA4lO1X+SCYI&#10;q2CepY9cZZCCYH6fXHLFYJGBLAv5/4HyFwAA//8DAFBLAQItABQABgAIAAAAIQC2gziS/gAAAOEB&#10;AAATAAAAAAAAAAAAAAAAAAAAAABbQ29udGVudF9UeXBlc10ueG1sUEsBAi0AFAAGAAgAAAAhADj9&#10;If/WAAAAlAEAAAsAAAAAAAAAAAAAAAAALwEAAF9yZWxzLy5yZWxzUEsBAi0AFAAGAAgAAAAhAAcU&#10;N7lNBAAA3Q8AAA4AAAAAAAAAAAAAAAAALgIAAGRycy9lMm9Eb2MueG1sUEsBAi0AFAAGAAgAAAAh&#10;AO/xhQ3dAAAACAEAAA8AAAAAAAAAAAAAAAAApwYAAGRycy9kb3ducmV2LnhtbFBLBQYAAAAABAAE&#10;APMAAACxBwAAAAA=&#10;" path="m16834,60312r31731,l48565,19948r29870,l78435,60312r31731,l110166,90183r-31731,l78435,130547r-29870,l48565,90183r-31731,l16834,60312xe" strokeweight="2pt">
                <v:path arrowok="t" o:connecttype="custom" o:connectlocs="16834,60312;48565,60312;48565,19948;78435,19948;78435,60312;110166,60312;110166,90183;78435,90183;78435,130547;48565,130547;48565,90183;16834,90183;16834,60312" o:connectangles="0,0,0,0,0,0,0,0,0,0,0,0,0"/>
              </v:shape>
            </w:pict>
          </mc:Fallback>
        </mc:AlternateContent>
      </w:r>
      <w:r>
        <w:rPr>
          <w:noProof/>
        </w:rPr>
        <mc:AlternateContent>
          <mc:Choice Requires="wps">
            <w:drawing>
              <wp:anchor distT="4294967294" distB="4294967294" distL="114300" distR="114300" simplePos="0" relativeHeight="251673088" behindDoc="0" locked="0" layoutInCell="1" allowOverlap="1">
                <wp:simplePos x="0" y="0"/>
                <wp:positionH relativeFrom="column">
                  <wp:posOffset>557530</wp:posOffset>
                </wp:positionH>
                <wp:positionV relativeFrom="paragraph">
                  <wp:posOffset>69214</wp:posOffset>
                </wp:positionV>
                <wp:extent cx="167005" cy="0"/>
                <wp:effectExtent l="0" t="76200" r="23495" b="95250"/>
                <wp:wrapNone/>
                <wp:docPr id="325"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1" o:spid="_x0000_s1026" type="#_x0000_t32" style="position:absolute;margin-left:43.9pt;margin-top:5.45pt;width:13.15pt;height:0;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bOYgIAAHkEAAAOAAAAZHJzL2Uyb0RvYy54bWysVEtu2zAQ3RfoHQjuHUmO7ThC5KCQ7G7S&#10;NkDSA9AkZRGlSIGkLRtFgbQXyBF6hW666Ac5g3yjDulPm3ZTFNWCGmo4b2bePOricl1LtOLGCq0y&#10;nJzEGHFFNRNqkeHXt7PeGCPriGJEasUzvOEWX06ePrlom5T3daUl4wYBiLJp22S4cq5Jo8jSitfE&#10;nuiGK3CW2tTEwdYsImZIC+i1jPpxPIpabVhjNOXWwtdi58STgF+WnLpXZWm5QzLDUJsLqwnr3K/R&#10;5IKkC0OaStB9GeQfqqiJUJD0CFUQR9DSiD+gakGNtrp0J1TXkS5LQXnoAbpJ4t+6ualIw0MvQI5t&#10;jjTZ/wdLX66uDRIsw6f9IUaK1DCk7uP2bnvffe8+be/R9n33AMv2w/au+9x96752D90XlCSJ565t&#10;bAoQubo2vnu6VjfNlaZvLFI6r4ha8NDD7aYB2BARPQrxG9tABfP2hWZwhiydDkSuS1N7SKAIrcO8&#10;Nsd58bVDFD4mo7M4hqrpwRWR9BDXGOuec10jb2TYOkPEonK5VgpEoU0SspDVlXXQBwQeAnxSpWdC&#10;yqANqVCb4fMhsOM9VkvBvDNszGKeS4NWxKsrPJ4UAHt0zOilYgGs4oRN97YjQoKNXODGGQFsSY59&#10;tpozjCSHC+WtHaJUPiN0DgXvrZ3A3p7H59PxdDzoDfqjaW8QF0Xv2Swf9Eaz5GxYnBZ5XiTvfPHJ&#10;IK0EY1z5+g9iTwZ/J6b9tdvJ9Cj3I1HRY/RAAhR7eIeiw+j9tHe6mWu2uTa+O68C0Hc4vL+L/gL9&#10;ug+nfv4xJj8AAAD//wMAUEsDBBQABgAIAAAAIQDc1G/c3gAAAAgBAAAPAAAAZHJzL2Rvd25yZXYu&#10;eG1sTI9RT8IwFIXfTfwPzTXxTboZM2GsIyox7kUSwBAey3pZG9fbZS0w/PWW+ICP55ybc75bzAbb&#10;siP23jgSkI4SYEi1U4YaAV/r94cxMB8kKdk6QgFn9DArb28KmSt3oiUeV6FhsYR8LgXoELqcc19r&#10;tNKPXIcUs73rrQxR9g1XvTzFctvyxyTJuJWG4oKWHb5prL9XBysgzLdnnW3q14lZrD8+M/NTVdVc&#10;iPu74WUKLOAQrsdwwY/oUEamnTuQ8qwVMH6O5CH6yQTYJU+fUmC7P4OXBf//QPkLAAD//wMAUEsB&#10;Ai0AFAAGAAgAAAAhALaDOJL+AAAA4QEAABMAAAAAAAAAAAAAAAAAAAAAAFtDb250ZW50X1R5cGVz&#10;XS54bWxQSwECLQAUAAYACAAAACEAOP0h/9YAAACUAQAACwAAAAAAAAAAAAAAAAAvAQAAX3JlbHMv&#10;LnJlbHNQSwECLQAUAAYACAAAACEAVRS2zmICAAB5BAAADgAAAAAAAAAAAAAAAAAuAgAAZHJzL2Uy&#10;b0RvYy54bWxQSwECLQAUAAYACAAAACEA3NRv3N4AAAAIAQAADwAAAAAAAAAAAAAAAAC8BAAAZHJz&#10;L2Rvd25yZXYueG1sUEsFBgAAAAAEAAQA8wAAAMcFAAAAAA==&#10;">
                <v:stroke endarrow="block"/>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2816225</wp:posOffset>
                </wp:positionH>
                <wp:positionV relativeFrom="paragraph">
                  <wp:posOffset>5715</wp:posOffset>
                </wp:positionV>
                <wp:extent cx="127000" cy="150495"/>
                <wp:effectExtent l="0" t="0" r="25400" b="1905"/>
                <wp:wrapNone/>
                <wp:docPr id="324" name="Плюс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50495"/>
                        </a:xfrm>
                        <a:custGeom>
                          <a:avLst/>
                          <a:gdLst>
                            <a:gd name="T0" fmla="*/ 16834 w 127000"/>
                            <a:gd name="T1" fmla="*/ 60312 h 150495"/>
                            <a:gd name="T2" fmla="*/ 48565 w 127000"/>
                            <a:gd name="T3" fmla="*/ 60312 h 150495"/>
                            <a:gd name="T4" fmla="*/ 48565 w 127000"/>
                            <a:gd name="T5" fmla="*/ 19948 h 150495"/>
                            <a:gd name="T6" fmla="*/ 78435 w 127000"/>
                            <a:gd name="T7" fmla="*/ 19948 h 150495"/>
                            <a:gd name="T8" fmla="*/ 78435 w 127000"/>
                            <a:gd name="T9" fmla="*/ 60312 h 150495"/>
                            <a:gd name="T10" fmla="*/ 110166 w 127000"/>
                            <a:gd name="T11" fmla="*/ 60312 h 150495"/>
                            <a:gd name="T12" fmla="*/ 110166 w 127000"/>
                            <a:gd name="T13" fmla="*/ 90183 h 150495"/>
                            <a:gd name="T14" fmla="*/ 78435 w 127000"/>
                            <a:gd name="T15" fmla="*/ 90183 h 150495"/>
                            <a:gd name="T16" fmla="*/ 78435 w 127000"/>
                            <a:gd name="T17" fmla="*/ 130547 h 150495"/>
                            <a:gd name="T18" fmla="*/ 48565 w 127000"/>
                            <a:gd name="T19" fmla="*/ 130547 h 150495"/>
                            <a:gd name="T20" fmla="*/ 48565 w 127000"/>
                            <a:gd name="T21" fmla="*/ 90183 h 150495"/>
                            <a:gd name="T22" fmla="*/ 16834 w 127000"/>
                            <a:gd name="T23" fmla="*/ 90183 h 150495"/>
                            <a:gd name="T24" fmla="*/ 16834 w 127000"/>
                            <a:gd name="T25" fmla="*/ 60312 h 1504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7000" h="150495">
                              <a:moveTo>
                                <a:pt x="16834" y="60312"/>
                              </a:moveTo>
                              <a:lnTo>
                                <a:pt x="48565" y="60312"/>
                              </a:lnTo>
                              <a:lnTo>
                                <a:pt x="48565" y="19948"/>
                              </a:lnTo>
                              <a:lnTo>
                                <a:pt x="78435" y="19948"/>
                              </a:lnTo>
                              <a:lnTo>
                                <a:pt x="78435" y="60312"/>
                              </a:lnTo>
                              <a:lnTo>
                                <a:pt x="110166" y="60312"/>
                              </a:lnTo>
                              <a:lnTo>
                                <a:pt x="110166" y="90183"/>
                              </a:lnTo>
                              <a:lnTo>
                                <a:pt x="78435" y="90183"/>
                              </a:lnTo>
                              <a:lnTo>
                                <a:pt x="78435" y="130547"/>
                              </a:lnTo>
                              <a:lnTo>
                                <a:pt x="48565" y="130547"/>
                              </a:lnTo>
                              <a:lnTo>
                                <a:pt x="48565" y="90183"/>
                              </a:lnTo>
                              <a:lnTo>
                                <a:pt x="16834" y="90183"/>
                              </a:lnTo>
                              <a:lnTo>
                                <a:pt x="16834" y="60312"/>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люс 109" o:spid="_x0000_s1026" style="position:absolute;margin-left:221.75pt;margin-top:.45pt;width:10pt;height:11.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00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yELTgQAAN0PAAAOAAAAZHJzL2Uyb0RvYy54bWysV12OpDYQfo+UO1g8RsqA+ek/Tc8q2s1E&#10;kTbJSts5gBtMgwKY2O6mJ297gVwhB8kldm+UsjG0mQ6enijzQMP480dVfUWV6/7Nua7QiXJRsmbr&#10;4bvAQ7RJWVY2h6336+7x25WHhCRNRirW0K33RIX35uHrr+67dkNDVrAqoxwBSSM2Xbv1Cinbje+L&#10;tKA1EXespQ0s5ozXRMIjP/gZJx2w15UfBsHC7xjPWs5SKgT8912/6D1o/jynqfwlzwWVqNp6YJvU&#10;V66ve3X1H+7J5sBJW5SpMYP8BytqUjbw0pHqHZEEHXl5RVWXKWeC5fIuZbXP8rxMqfYBvMHBM28+&#10;FqSl2hcIjmjHMIn/jzb9+fSBozLbelEYe6ghNYj0+a/Pf3/588snhIO1ilDXig0AP7YfuPJRtO9Z&#10;+puABX+yoh4EYNC++4llwEOOkumonHNeq53gLzrr4D+NwadniVL4Jw6XQQASpbCEkyBeJ+rVPtkM&#10;m9OjkD9QponI6b2QvXYZ3OnIZ8b6HZDkdQUyfuMjvFhFMeqQYTdbBiS2kIsgwiEq0OXdoObIGVrI&#10;eJUsklnOyEK6OSHeo51uzsRC4vU6Xs3aubCQy1Uczdu5tJBuTviERzvdnGsL6fYdT0TCAV4sZiOK&#10;b5cJ2zrhF2htpdYBXkWzUcW2VO4QYFurF1hvFwtP1IqCJF7OG2vr5c4rbAuG3bShrZibNrQFc8cg&#10;nAjm/FjD2/VSpWxMWXcJCG293Dkb2noFaAHlCq5JEi1MG7lUC1suN9IWy420tXIiI1spN9IWyo20&#10;dXIjbZncSFslN9IWyY28WaPoZo0ip0bQoQ5DDyLF0JbSc2P6Etwhok5DO8gf1ahaJlQTVG0KWt0O&#10;mzYHOLVqwZcTOAig4NEsfDWBQ2wVfGii1+zrCRzCpuDLOXbIKdt2iIiC69MBBOCKPcITuKr2Cg+V&#10;vO/p1xvC6QbjLZ51N4qmG4y/UH7n3hBPNxiPobLObUimG4zPUDPnNkz1VQVTOQ3VcG7DM4WN01Do&#10;5jZMNVZlTr9h4nSvh8k+Difg52df7iE4++7VSyAbiVRJO9yi7nISK8aDmFqt2YnumMZJlb+6rOr3&#10;66ppTL6gqsZG64ZxhR4ww2+rmS9YfS4xzANm+O2xuhlr3tdgbYsHvuG35+3PDjcabIF1t7vR4tdg&#10;++bsJLbCpjv5jeCXrbgo/Rrsv8U4rZigfW6rvNPH+zEBVd5aR3zBqjJ7LKtKpZzgh/3biqMTgTnu&#10;Uf8Z9yawqlH5GyYxDBJ62yyH6t0A6m2ZcHB2bDL9aRSUZN+be0nKqr8HMyuo1Hr0UdNOPx7tWfYE&#10;kw9n/YQJEzHcFIz/4aEOpsutJ34/Ek49VP3YwPi2xnEM5UHqhzhZqlrB7ZW9vUKaFKi2Xirh0+0f&#10;3sp+iD22vDwU8K6+4DbsO5i58lLNRtrC3i7zADOkDrmZd9WQaj9r1GUqf/gHAAD//wMAUEsDBBQA&#10;BgAIAAAAIQAfo5xT3QAAAAcBAAAPAAAAZHJzL2Rvd25yZXYueG1sTI7BTsMwEETvSPyDtUjcqEMx&#10;EYRsqgqJCqT2QMuFm5MsSVR7HWI3Tfl63BMcRzN68/LFZI0YafCdY4TbWQKCuHJ1xw3Cx+7l5gGE&#10;D5prbRwTwok8LIrLi1xntTvyO43b0IgIYZ9phDaEPpPSVy1Z7WeuJ47dlxusDjEOjawHfYxwa+Q8&#10;SVJpdcfxodU9PbdU7bcHi/BqzI6WP8lpX45vavW5WX+v1hXi9dW0fAIRaAp/YzjrR3UoolPpDlx7&#10;YRCUuruPU4RHELFW6TmWCHOVgixy+d+/+AUAAP//AwBQSwECLQAUAAYACAAAACEAtoM4kv4AAADh&#10;AQAAEwAAAAAAAAAAAAAAAAAAAAAAW0NvbnRlbnRfVHlwZXNdLnhtbFBLAQItABQABgAIAAAAIQA4&#10;/SH/1gAAAJQBAAALAAAAAAAAAAAAAAAAAC8BAABfcmVscy8ucmVsc1BLAQItABQABgAIAAAAIQCO&#10;XyELTgQAAN0PAAAOAAAAAAAAAAAAAAAAAC4CAABkcnMvZTJvRG9jLnhtbFBLAQItABQABgAIAAAA&#10;IQAfo5xT3QAAAAcBAAAPAAAAAAAAAAAAAAAAAKgGAABkcnMvZG93bnJldi54bWxQSwUGAAAAAAQA&#10;BADzAAAAsgcAAAAA&#10;" path="m16834,60312r31731,l48565,19948r29870,l78435,60312r31731,l110166,90183r-31731,l78435,130547r-29870,l48565,90183r-31731,l16834,60312xe" strokeweight="2pt">
                <v:path arrowok="t" o:connecttype="custom" o:connectlocs="16834,60312;48565,60312;48565,19948;78435,19948;78435,60312;110166,60312;110166,90183;78435,90183;78435,130547;48565,130547;48565,90183;16834,90183;16834,60312" o:connectangles="0,0,0,0,0,0,0,0,0,0,0,0,0"/>
              </v:shape>
            </w:pict>
          </mc:Fallback>
        </mc:AlternateContent>
      </w:r>
    </w:p>
    <w:p w:rsidR="00BD0ADF" w:rsidRDefault="007B6E64" w:rsidP="00BD0ADF">
      <w:pPr>
        <w:shd w:val="clear" w:color="auto" w:fill="FFFFFF"/>
        <w:spacing w:after="0" w:line="360" w:lineRule="auto"/>
        <w:ind w:firstLine="709"/>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02432" behindDoc="0" locked="0" layoutInCell="1" allowOverlap="1">
                <wp:simplePos x="0" y="0"/>
                <wp:positionH relativeFrom="column">
                  <wp:posOffset>1965960</wp:posOffset>
                </wp:positionH>
                <wp:positionV relativeFrom="paragraph">
                  <wp:posOffset>7620</wp:posOffset>
                </wp:positionV>
                <wp:extent cx="836930" cy="650875"/>
                <wp:effectExtent l="0" t="0" r="20320" b="15875"/>
                <wp:wrapNone/>
                <wp:docPr id="323" name="Скругленный 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650875"/>
                        </a:xfrm>
                        <a:prstGeom prst="roundRect">
                          <a:avLst>
                            <a:gd name="adj" fmla="val 16667"/>
                          </a:avLst>
                        </a:prstGeom>
                        <a:solidFill>
                          <a:srgbClr val="FFFFFF"/>
                        </a:solidFill>
                        <a:ln w="6350">
                          <a:solidFill>
                            <a:srgbClr val="000000"/>
                          </a:solidFill>
                          <a:round/>
                          <a:headEnd/>
                          <a:tailEnd/>
                        </a:ln>
                      </wps:spPr>
                      <wps:txbx>
                        <w:txbxContent>
                          <w:p w:rsidR="003D4268" w:rsidRPr="00C66934" w:rsidRDefault="003D4268" w:rsidP="00A424C0">
                            <w:pPr>
                              <w:spacing w:line="240" w:lineRule="auto"/>
                              <w:jc w:val="center"/>
                              <w:rPr>
                                <w:rFonts w:ascii="Times New Roman" w:hAnsi="Times New Roman" w:cs="Times New Roman"/>
                                <w:sz w:val="16"/>
                                <w:szCs w:val="16"/>
                              </w:rPr>
                            </w:pPr>
                            <w:r w:rsidRPr="00C66934">
                              <w:rPr>
                                <w:rFonts w:ascii="Times New Roman" w:hAnsi="Times New Roman" w:cs="Times New Roman"/>
                                <w:sz w:val="16"/>
                                <w:szCs w:val="16"/>
                              </w:rPr>
                              <w:t xml:space="preserve">Выбор способа внедрения Agile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 o:spid="_x0000_s1092" style="position:absolute;left:0;text-align:left;margin-left:154.8pt;margin-top:.6pt;width:65.9pt;height:51.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FJidgIAAKAEAAAOAAAAZHJzL2Uyb0RvYy54bWysVMFu1DAQvSPxD5bvbJLdbtpGzVZVyyKk&#13;&#10;AhWFD/Dazibg2Mb2brY9IXEEiW/gGxAStLT8gvePmDhp2QInRA7WjMfzPPOeJ3v7q1qgJTe2UjLH&#13;&#10;ySDGiEuqWCXnOX75YvpgByPriGREKMlzfMYt3p/cv7fX6IwPVakE4wYBiLRZo3NcOqezKLK05DWx&#13;&#10;A6W5hGChTE0cuGYeMUMaQK9FNIzjNGqUYdooyq2F3aMuiCcBvyg4dc+KwnKHRI6hNhdWE9ZZu0aT&#13;&#10;PZLNDdFlRfsyyD9UUZNKwqW3UEfEEbQw1R9QdUWNsqpwA6rqSBVFRXnoAbpJ4t+6OS2J5qEXIMfq&#13;&#10;W5rs/4OlT5cnBlUsx6PhCCNJahDJf/IX67frd/6zv/Rf/JW/Wr/335D/AZsf/Xd/HULX/nL9AYJf&#13;&#10;/QVK4mFLZaNtBoin+sS0ZFh9rOhri6Q6LImc8wNjVFNywqCBpD0f3UloHQupaNY8UQzqIAunAqur&#13;&#10;wtQtIPCFVkG8s1vx+MohCps7o3R3BBJTCKXjeGd7HG4g2U2yNtY94qpGrZFjoxaSPYcHEm4gy2Pr&#13;&#10;goCsJ4GwVxgVtYDnsCQCJWmabveI/eGIZDeYoVslKjathAiOmc8OhUGQmuNp+Ppku3lMSNRAuaNx&#13;&#10;HKq4E7ObEHH4/gYR+gjPuGX2oWTBdqQSnQ1VCtlT3bLbqeRWs1WQfZy2oC31M8XOgHyjuiGBoQaj&#13;&#10;VOYcowYGJMf2zYIYjpF4LEHA3WRrq52o4GyNt4fgmM3IbDNCJAWoHFNnMOqcQ9fN4UKbal7CXUng&#13;&#10;QKoDkL2o3M376OrqO4AxAOvOnG364dSvH8vkJwAAAP//AwBQSwMEFAAGAAgAAAAhAG2LkhLhAAAA&#13;&#10;DgEAAA8AAABkcnMvZG93bnJldi54bWxMj8FOwzAQRO9I/IO1lbhRu20UaBqnQiAkULlQ+AA33iZR&#13;&#10;7XWInTb8PcsJLiuN3u7sTLmdvBNnHGIXSMNirkAg1cF21Gj4/Hi+vQcRkyFrXCDU8I0RttX1VWkK&#13;&#10;Gy70jud9agSbUCyMhjalvpAy1i16E+ehR2J2DIM3ieXQSDuYC5t7J5dK5dKbjvhDa3p8bLE+7Uev&#13;&#10;wQ3B+7eXtKbT16sc613eq12u9c1setrweNiASDilvwv47cD5oeJghzCSjcJpWKl1zqsMliCYZ9ki&#13;&#10;A3FgrVZ3IKtS/q9R/QAAAP//AwBQSwECLQAUAAYACAAAACEAtoM4kv4AAADhAQAAEwAAAAAAAAAA&#13;&#10;AAAAAAAAAAAAW0NvbnRlbnRfVHlwZXNdLnhtbFBLAQItABQABgAIAAAAIQA4/SH/1gAAAJQBAAAL&#13;&#10;AAAAAAAAAAAAAAAAAC8BAABfcmVscy8ucmVsc1BLAQItABQABgAIAAAAIQCoNFJidgIAAKAEAAAO&#13;&#10;AAAAAAAAAAAAAAAAAC4CAABkcnMvZTJvRG9jLnhtbFBLAQItABQABgAIAAAAIQBti5IS4QAAAA4B&#13;&#10;AAAPAAAAAAAAAAAAAAAAANAEAABkcnMvZG93bnJldi54bWxQSwUGAAAAAAQABADzAAAA3gUAAAAA&#13;&#10;" strokeweight=".5pt">
                <v:textbox>
                  <w:txbxContent>
                    <w:p w:rsidR="003D4268" w:rsidRPr="00C66934" w:rsidRDefault="003D4268" w:rsidP="00A424C0">
                      <w:pPr>
                        <w:spacing w:line="240" w:lineRule="auto"/>
                        <w:jc w:val="center"/>
                        <w:rPr>
                          <w:rFonts w:ascii="Times New Roman" w:hAnsi="Times New Roman" w:cs="Times New Roman"/>
                          <w:sz w:val="16"/>
                          <w:szCs w:val="16"/>
                        </w:rPr>
                      </w:pPr>
                      <w:r w:rsidRPr="00C66934">
                        <w:rPr>
                          <w:rFonts w:ascii="Times New Roman" w:hAnsi="Times New Roman" w:cs="Times New Roman"/>
                          <w:sz w:val="16"/>
                          <w:szCs w:val="16"/>
                        </w:rPr>
                        <w:t xml:space="preserve">Выбор способа внедрения Agile </w:t>
                      </w:r>
                    </w:p>
                  </w:txbxContent>
                </v:textbox>
              </v:roundrect>
            </w:pict>
          </mc:Fallback>
        </mc:AlternateContent>
      </w:r>
    </w:p>
    <w:p w:rsidR="00BD0ADF" w:rsidRDefault="007B6E64" w:rsidP="00BD0ADF">
      <w:pPr>
        <w:shd w:val="clear" w:color="auto" w:fill="FFFFFF"/>
        <w:spacing w:after="0" w:line="360" w:lineRule="auto"/>
        <w:ind w:firstLine="709"/>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5920" behindDoc="0" locked="0" layoutInCell="1" allowOverlap="1">
                <wp:simplePos x="0" y="0"/>
                <wp:positionH relativeFrom="column">
                  <wp:posOffset>1855470</wp:posOffset>
                </wp:positionH>
                <wp:positionV relativeFrom="paragraph">
                  <wp:posOffset>63500</wp:posOffset>
                </wp:positionV>
                <wp:extent cx="116840" cy="635"/>
                <wp:effectExtent l="0" t="76200" r="16510" b="94615"/>
                <wp:wrapNone/>
                <wp:docPr id="322" name="Прямая со стрелкой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7" o:spid="_x0000_s1026" type="#_x0000_t32" style="position:absolute;margin-left:146.1pt;margin-top:5pt;width:9.2pt;height:.0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EJagIAAIUEAAAOAAAAZHJzL2Uyb0RvYy54bWysVN1u0zAUvkfiHSzfd2narOuipRNKWm4G&#10;VNrg3o2dxsKxLdtrWiGkwQvsEXgFbrjgR3uG9I04druOwQ1C5MI5js/5/J3Pn3N2vm4EWjFjuZIZ&#10;jo/6GDFZKsrlMsOvr2a9MUbWEUmJUJJleMMsPp88fXLW6pQNVK0EZQYBiLRpqzNcO6fTKLJlzRpi&#10;j5RmEhYrZRriYGqWETWkBfRGRIN+fxS1ylBtVMmsha/FbhFPAn5VsdK9qirLHBIZBm4ujCaMCz9G&#10;kzOSLg3RNS/3NMg/sGgIl7DpAaogjqBrw/+AanhplFWVOypVE6mq4iULPUA3cf+3bi5rolnoBcSx&#10;+iCT/X+w5cvV3CBOMzwcDDCSpIFD6j5tb7a33Y/u8/YWbT90dzBsP25vui/d9+5bd9d9RfHwxGvX&#10;apsCRC7nxndfruWlvlDlW4ukymsilyz0cLXRABv7iuhRiZ9YDQwW7QtFIYdcOxWEXFemQZXg+o0v&#10;9OAgFlqHk9scTo6tHSrhYxyPxgmcbwlLo+Fx2IikHsNXamPdc6Ya5IMMW2cIX9YuV1KCQZTZ4ZPV&#10;hXWe4UOBL5ZqxoUIPhEStSBUfHIcCFklOPWLPs2a5SIXBq2Id1p49iwepRl1LWkAqxmh033sCBcQ&#10;Ixd0coaDcoJhv1vDKEaCweXy0Y6ekH5H6B0I76Od2d6d9k+n4+k46SWD0bSX9Iui92yWJ73RDEgX&#10;wyLPi/i9Jx8nac0pZdLzvzd+nPydsfZXcGfZg/UPQkWP0YOiQPb+HUgHG/iT33looehmbnx33hHg&#10;9ZC8v5f+Mv06D1kPf4/JTwAAAP//AwBQSwMEFAAGAAgAAAAhAA4fB8TfAAAACQEAAA8AAABkcnMv&#10;ZG93bnJldi54bWxMj81OwzAQhO9IvIO1SNyonYCiEuJUCASiEhKi9MLNiZckqn8i201Dn77bExx3&#10;5tPsTLWarWEThjh4JyFbCGDoWq8H10nYfr3cLIHFpJxWxjuU8IsRVvXlRaVK7Q/uE6dN6hiFuFgq&#10;CX1KY8l5bHu0Ki78iI68Hx+sSnSGjuugDhRuDc+FKLhVg6MPvRrxqcd2t9lbCcvmbfu9K17vns3H&#10;Oq6bKfjje5Dy+mp+fACWcE5/MJzrU3WoqVPj905HZiTk93lOKBmCNhFwm4kCWHMWMuB1xf8vqE8A&#10;AAD//wMAUEsBAi0AFAAGAAgAAAAhALaDOJL+AAAA4QEAABMAAAAAAAAAAAAAAAAAAAAAAFtDb250&#10;ZW50X1R5cGVzXS54bWxQSwECLQAUAAYACAAAACEAOP0h/9YAAACUAQAACwAAAAAAAAAAAAAAAAAv&#10;AQAAX3JlbHMvLnJlbHNQSwECLQAUAAYACAAAACEAw0qBCWoCAACFBAAADgAAAAAAAAAAAAAAAAAu&#10;AgAAZHJzL2Uyb0RvYy54bWxQSwECLQAUAAYACAAAACEADh8HxN8AAAAJAQAADwAAAAAAAAAAAAAA&#10;AADEBAAAZHJzL2Rvd25yZXYueG1sUEsFBgAAAAAEAAQA8wAAANAFAAAAAA==&#10;" strokeweight=".25pt">
                <v:stroke endarrow="block"/>
              </v:shape>
            </w:pict>
          </mc:Fallback>
        </mc:AlternateContent>
      </w:r>
      <w:r>
        <w:rPr>
          <w:noProof/>
        </w:rPr>
        <mc:AlternateContent>
          <mc:Choice Requires="wps">
            <w:drawing>
              <wp:anchor distT="4294967294" distB="4294967294" distL="114300" distR="114300" simplePos="0" relativeHeight="251676160" behindDoc="0" locked="0" layoutInCell="1" allowOverlap="1">
                <wp:simplePos x="0" y="0"/>
                <wp:positionH relativeFrom="column">
                  <wp:posOffset>2800985</wp:posOffset>
                </wp:positionH>
                <wp:positionV relativeFrom="paragraph">
                  <wp:posOffset>64134</wp:posOffset>
                </wp:positionV>
                <wp:extent cx="74930" cy="0"/>
                <wp:effectExtent l="0" t="0" r="20320" b="19050"/>
                <wp:wrapNone/>
                <wp:docPr id="321"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930" cy="0"/>
                        </a:xfrm>
                        <a:prstGeom prst="line">
                          <a:avLst/>
                        </a:prstGeom>
                        <a:noFill/>
                        <a:ln w="3175">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flip:y;z-index:251676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0.55pt,5.05pt" to="226.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lOWQIAAGQEAAAOAAAAZHJzL2Uyb0RvYy54bWysVM1uEzEQviPxDtbe080m2zZddVO12YRL&#10;gUot3B3bm7Xw2pbtZhMhpMIZqY/AK3AAqVKBZ9i8EWPnhxYuCHHxjj0zn7/5ZrzHJ4taoDkzliuZ&#10;R8leN0JMEkW5nOXRq6tJZxAh67CkWCjJ8mjJbHQyfPrkuNEZ66lKCcoMAhBps0bnUeWczuLYkorV&#10;2O4pzSQ4S2Vq7GBrZjE1uAH0WsS9bvcgbpSh2ijCrIXTYu2MhgG/LBlxL8vSModEHgE3F1YT1qlf&#10;4+ExzmYG64qTDQ38DyxqzCVcuoMqsMPo2vA/oGpOjLKqdHtE1bEqS05YqAGqSbq/VXNZYc1CLSCO&#10;1TuZ7P+DJS/mFwZxmkf9XhIhiWtoUvtpdbO6bb+1n1e3aPW+/dF+bb+0d+339m71Aez71UewvbO9&#10;3xzfoqS/79VstM0AdCQvjNeDLOSlPlfkjUVSjSosZyxUdbXUcFHiM+JHKX5jNXCaNs8VhRh87VSQ&#10;dlGaGpWC69c+0YODfGgRernc9ZItHCJweJge9aHhZOuJceYBfJo21j1jqkbeyCPBpRcZZ3h+bp0n&#10;9CvEH0s14UKEQRESNaBUcrgfEqwSnHqnD7NmNh0Jg+YYRi09PRyfnYXqwPMwzKhrSQNYxTAdb2yH&#10;uVjbcLmQHg8KATobaz1Lb4+6R+PBeJB20t7BuJN2i6JzOhmlnYMJUCr6xWhUJO88tSTNKk4pk57d&#10;dq6T9O/mZvPC1hO5m+ydDPFj9KAXkN1+A+nQU9/G9UBMFV1emG2vYZRD8ObZ+bfycA/2w5/D8CcA&#10;AAD//wMAUEsDBBQABgAIAAAAIQD8qfG22wAAAAkBAAAPAAAAZHJzL2Rvd25yZXYueG1sTI9LT8Mw&#10;EITvSPwHa5G4USdVeIU4FVTiivrIhds2XpwIP6LYbdJ/30Uc4LTandHsN9VqdlacaIx98AryRQaC&#10;fBt0742CZv9+9wQiJvQabfCk4EwRVvX1VYWlDpPf0mmXjOAQH0tU0KU0lFLGtiOHcREG8qx9hdFh&#10;4nU0Uo84cbizcpllD9Jh7/lDhwOtO2q/d0en4G2DoenNhzXN1u3XU5oe7edGqdub+fUFRKI5/Znh&#10;B5/RoWamQzh6HYVVUBR5zlYWMp5sKO6XzyAOvwdZV/J/g/oCAAD//wMAUEsBAi0AFAAGAAgAAAAh&#10;ALaDOJL+AAAA4QEAABMAAAAAAAAAAAAAAAAAAAAAAFtDb250ZW50X1R5cGVzXS54bWxQSwECLQAU&#10;AAYACAAAACEAOP0h/9YAAACUAQAACwAAAAAAAAAAAAAAAAAvAQAAX3JlbHMvLnJlbHNQSwECLQAU&#10;AAYACAAAACEAbV15TlkCAABkBAAADgAAAAAAAAAAAAAAAAAuAgAAZHJzL2Uyb0RvYy54bWxQSwEC&#10;LQAUAAYACAAAACEA/KnxttsAAAAJAQAADwAAAAAAAAAAAAAAAACzBAAAZHJzL2Rvd25yZXYueG1s&#10;UEsFBgAAAAAEAAQA8wAAALsFAAAAAA==&#10;" strokecolor="#4a7ebb" strokeweight=".25pt"/>
            </w:pict>
          </mc:Fallback>
        </mc:AlternateContent>
      </w:r>
    </w:p>
    <w:p w:rsidR="003F2B5C" w:rsidRDefault="003F2B5C" w:rsidP="0061036B">
      <w:pPr>
        <w:pStyle w:val="1"/>
        <w:jc w:val="left"/>
        <w:rPr>
          <w:rFonts w:eastAsia="Times New Roman"/>
        </w:rPr>
      </w:pPr>
      <w:bookmarkStart w:id="40" w:name="_Toc27522746"/>
    </w:p>
    <w:p w:rsidR="00B542A4" w:rsidRPr="0061036B" w:rsidRDefault="00C66934" w:rsidP="00B542A4">
      <w:pPr>
        <w:pStyle w:val="1"/>
        <w:rPr>
          <w:rFonts w:eastAsia="Times New Roman"/>
          <w:b w:val="0"/>
        </w:rPr>
      </w:pPr>
      <w:bookmarkStart w:id="41" w:name="_Toc39326156"/>
      <w:bookmarkStart w:id="42" w:name="_Toc41493241"/>
      <w:r>
        <w:rPr>
          <w:rFonts w:eastAsia="Times New Roman"/>
          <w:b w:val="0"/>
        </w:rPr>
        <w:t>Рисунок 2.10</w:t>
      </w:r>
      <w:r w:rsidR="0061036B" w:rsidRPr="0061036B">
        <w:rPr>
          <w:rFonts w:eastAsia="Times New Roman"/>
          <w:b w:val="0"/>
        </w:rPr>
        <w:t xml:space="preserve"> - </w:t>
      </w:r>
      <w:r w:rsidR="006B72D9" w:rsidRPr="0061036B">
        <w:rPr>
          <w:rFonts w:eastAsia="Times New Roman"/>
          <w:b w:val="0"/>
        </w:rPr>
        <w:t>Основные этапы авторского</w:t>
      </w:r>
      <w:r w:rsidR="007F4704" w:rsidRPr="0061036B">
        <w:rPr>
          <w:rFonts w:eastAsia="Times New Roman"/>
          <w:b w:val="0"/>
        </w:rPr>
        <w:t xml:space="preserve"> метода</w:t>
      </w:r>
      <w:r w:rsidR="006B72D9" w:rsidRPr="0061036B">
        <w:rPr>
          <w:rFonts w:eastAsia="Times New Roman"/>
          <w:b w:val="0"/>
        </w:rPr>
        <w:t xml:space="preserve"> внедрения </w:t>
      </w:r>
      <w:r w:rsidR="006B72D9" w:rsidRPr="0061036B">
        <w:rPr>
          <w:rFonts w:eastAsia="Times New Roman"/>
          <w:b w:val="0"/>
          <w:lang w:val="en-US"/>
        </w:rPr>
        <w:t>Agile</w:t>
      </w:r>
      <w:bookmarkEnd w:id="41"/>
      <w:bookmarkEnd w:id="42"/>
    </w:p>
    <w:p w:rsidR="00594F7F" w:rsidRPr="0061036B" w:rsidRDefault="00C659A5" w:rsidP="0061036B">
      <w:pPr>
        <w:spacing w:after="0" w:line="360" w:lineRule="auto"/>
        <w:ind w:firstLine="709"/>
        <w:jc w:val="both"/>
        <w:rPr>
          <w:rFonts w:ascii="Times New Roman" w:hAnsi="Times New Roman" w:cs="Times New Roman"/>
          <w:sz w:val="24"/>
          <w:szCs w:val="24"/>
          <w:lang w:val="en-TT"/>
        </w:rPr>
      </w:pPr>
      <w:r w:rsidRPr="00C659A5">
        <w:rPr>
          <w:rFonts w:ascii="Times New Roman" w:hAnsi="Times New Roman" w:cs="Times New Roman"/>
          <w:sz w:val="24"/>
          <w:szCs w:val="24"/>
        </w:rPr>
        <w:t>Источник</w:t>
      </w:r>
      <w:r w:rsidRPr="00594F7F">
        <w:rPr>
          <w:rFonts w:ascii="Times New Roman" w:hAnsi="Times New Roman" w:cs="Times New Roman"/>
          <w:sz w:val="24"/>
          <w:szCs w:val="24"/>
          <w:lang w:val="en-US"/>
        </w:rPr>
        <w:t xml:space="preserve">: </w:t>
      </w:r>
      <w:r w:rsidRPr="00C659A5">
        <w:rPr>
          <w:rFonts w:ascii="Times New Roman" w:hAnsi="Times New Roman" w:cs="Times New Roman"/>
          <w:sz w:val="24"/>
          <w:szCs w:val="24"/>
        </w:rPr>
        <w:t>составлено</w:t>
      </w:r>
      <w:r w:rsidRPr="00594F7F">
        <w:rPr>
          <w:rFonts w:ascii="Times New Roman" w:hAnsi="Times New Roman" w:cs="Times New Roman"/>
          <w:sz w:val="24"/>
          <w:szCs w:val="24"/>
          <w:lang w:val="en-US"/>
        </w:rPr>
        <w:t xml:space="preserve"> </w:t>
      </w:r>
      <w:r w:rsidRPr="00C659A5">
        <w:rPr>
          <w:rFonts w:ascii="Times New Roman" w:hAnsi="Times New Roman" w:cs="Times New Roman"/>
          <w:sz w:val="24"/>
          <w:szCs w:val="24"/>
        </w:rPr>
        <w:t>автором</w:t>
      </w:r>
      <w:r w:rsidRPr="00594F7F">
        <w:rPr>
          <w:rFonts w:ascii="Times New Roman" w:hAnsi="Times New Roman" w:cs="Times New Roman"/>
          <w:sz w:val="24"/>
          <w:szCs w:val="24"/>
          <w:lang w:val="en-US"/>
        </w:rPr>
        <w:t xml:space="preserve"> </w:t>
      </w:r>
      <w:r w:rsidR="00A20FD0">
        <w:rPr>
          <w:rFonts w:ascii="Times New Roman" w:hAnsi="Times New Roman" w:cs="Times New Roman"/>
          <w:sz w:val="24"/>
          <w:szCs w:val="24"/>
        </w:rPr>
        <w:t>на</w:t>
      </w:r>
      <w:r w:rsidR="00A20FD0" w:rsidRPr="00594F7F">
        <w:rPr>
          <w:rFonts w:ascii="Times New Roman" w:hAnsi="Times New Roman" w:cs="Times New Roman"/>
          <w:sz w:val="24"/>
          <w:szCs w:val="24"/>
          <w:lang w:val="en-US"/>
        </w:rPr>
        <w:t xml:space="preserve"> </w:t>
      </w:r>
      <w:r w:rsidR="00A20FD0">
        <w:rPr>
          <w:rFonts w:ascii="Times New Roman" w:hAnsi="Times New Roman" w:cs="Times New Roman"/>
          <w:sz w:val="24"/>
          <w:szCs w:val="24"/>
        </w:rPr>
        <w:t>основе</w:t>
      </w:r>
      <w:r w:rsidR="00A20FD0" w:rsidRPr="00594F7F">
        <w:rPr>
          <w:rFonts w:ascii="Times New Roman" w:hAnsi="Times New Roman" w:cs="Times New Roman"/>
          <w:sz w:val="24"/>
          <w:szCs w:val="24"/>
          <w:lang w:val="en-US"/>
        </w:rPr>
        <w:t xml:space="preserve"> </w:t>
      </w:r>
      <w:r w:rsidR="00A20FD0">
        <w:rPr>
          <w:rFonts w:ascii="Times New Roman" w:hAnsi="Times New Roman" w:cs="Times New Roman"/>
          <w:sz w:val="24"/>
          <w:szCs w:val="24"/>
        </w:rPr>
        <w:t>разработок</w:t>
      </w:r>
      <w:r w:rsidR="00A20FD0" w:rsidRPr="00594F7F">
        <w:rPr>
          <w:rFonts w:ascii="Times New Roman" w:hAnsi="Times New Roman" w:cs="Times New Roman"/>
          <w:sz w:val="24"/>
          <w:szCs w:val="24"/>
          <w:lang w:val="en-US"/>
        </w:rPr>
        <w:t xml:space="preserve"> </w:t>
      </w:r>
      <w:r w:rsidR="00A20FD0" w:rsidRPr="00454987">
        <w:rPr>
          <w:rFonts w:ascii="Times New Roman" w:hAnsi="Times New Roman" w:cs="Times New Roman"/>
          <w:sz w:val="24"/>
          <w:szCs w:val="24"/>
          <w:lang w:val="en-US"/>
        </w:rPr>
        <w:t>Chuck</w:t>
      </w:r>
      <w:r w:rsidR="00A20FD0" w:rsidRPr="00594F7F">
        <w:rPr>
          <w:rFonts w:ascii="Times New Roman" w:hAnsi="Times New Roman" w:cs="Times New Roman"/>
          <w:sz w:val="24"/>
          <w:szCs w:val="24"/>
          <w:lang w:val="en-US"/>
        </w:rPr>
        <w:t xml:space="preserve"> </w:t>
      </w:r>
      <w:r w:rsidR="00A20FD0" w:rsidRPr="00454987">
        <w:rPr>
          <w:rFonts w:ascii="Times New Roman" w:hAnsi="Times New Roman" w:cs="Times New Roman"/>
          <w:sz w:val="24"/>
          <w:szCs w:val="24"/>
          <w:lang w:val="en-US"/>
        </w:rPr>
        <w:t>Cobb</w:t>
      </w:r>
      <w:r w:rsidR="00A20FD0" w:rsidRPr="00594F7F">
        <w:rPr>
          <w:rFonts w:ascii="Times New Roman" w:hAnsi="Times New Roman" w:cs="Times New Roman"/>
          <w:sz w:val="24"/>
          <w:szCs w:val="24"/>
          <w:lang w:val="en-US"/>
        </w:rPr>
        <w:t xml:space="preserve"> «</w:t>
      </w:r>
      <w:r w:rsidR="00A20FD0" w:rsidRPr="00454987">
        <w:rPr>
          <w:rFonts w:ascii="Times New Roman" w:hAnsi="Times New Roman" w:cs="Times New Roman"/>
          <w:sz w:val="24"/>
          <w:szCs w:val="24"/>
          <w:lang w:val="en-US"/>
        </w:rPr>
        <w:t>Enterprise</w:t>
      </w:r>
      <w:r w:rsidR="00A20FD0" w:rsidRPr="00594F7F">
        <w:rPr>
          <w:rFonts w:ascii="Times New Roman" w:hAnsi="Times New Roman" w:cs="Times New Roman"/>
          <w:sz w:val="24"/>
          <w:szCs w:val="24"/>
          <w:lang w:val="en-US"/>
        </w:rPr>
        <w:t>-</w:t>
      </w:r>
      <w:r w:rsidR="00A20FD0" w:rsidRPr="00454987">
        <w:rPr>
          <w:rFonts w:ascii="Times New Roman" w:hAnsi="Times New Roman" w:cs="Times New Roman"/>
          <w:sz w:val="24"/>
          <w:szCs w:val="24"/>
          <w:lang w:val="en-US"/>
        </w:rPr>
        <w:t>level</w:t>
      </w:r>
      <w:r w:rsidR="00A20FD0" w:rsidRPr="00594F7F">
        <w:rPr>
          <w:rFonts w:ascii="Times New Roman" w:hAnsi="Times New Roman" w:cs="Times New Roman"/>
          <w:sz w:val="24"/>
          <w:szCs w:val="24"/>
          <w:lang w:val="en-US"/>
        </w:rPr>
        <w:t xml:space="preserve"> </w:t>
      </w:r>
      <w:r w:rsidR="00A20FD0" w:rsidRPr="00454987">
        <w:rPr>
          <w:rFonts w:ascii="Times New Roman" w:hAnsi="Times New Roman" w:cs="Times New Roman"/>
          <w:sz w:val="24"/>
          <w:szCs w:val="24"/>
          <w:lang w:val="en-US"/>
        </w:rPr>
        <w:t>Agile</w:t>
      </w:r>
      <w:r w:rsidR="00A20FD0" w:rsidRPr="00594F7F">
        <w:rPr>
          <w:rFonts w:ascii="Times New Roman" w:hAnsi="Times New Roman" w:cs="Times New Roman"/>
          <w:sz w:val="24"/>
          <w:szCs w:val="24"/>
          <w:lang w:val="en-US"/>
        </w:rPr>
        <w:t>»</w:t>
      </w:r>
      <w:r w:rsidR="00594F7F">
        <w:rPr>
          <w:rStyle w:val="ac"/>
          <w:rFonts w:ascii="Times New Roman" w:hAnsi="Times New Roman" w:cs="Times New Roman"/>
          <w:sz w:val="24"/>
          <w:szCs w:val="24"/>
        </w:rPr>
        <w:footnoteReference w:id="84"/>
      </w:r>
      <w:r w:rsidR="00454987" w:rsidRPr="00594F7F">
        <w:rPr>
          <w:rFonts w:ascii="Times New Roman" w:hAnsi="Times New Roman" w:cs="Times New Roman"/>
          <w:sz w:val="24"/>
          <w:szCs w:val="24"/>
          <w:lang w:val="en-US"/>
        </w:rPr>
        <w:t xml:space="preserve"> </w:t>
      </w:r>
      <w:r w:rsidR="00454987">
        <w:rPr>
          <w:rFonts w:ascii="Times New Roman" w:hAnsi="Times New Roman" w:cs="Times New Roman"/>
          <w:sz w:val="24"/>
          <w:szCs w:val="24"/>
        </w:rPr>
        <w:t>и</w:t>
      </w:r>
      <w:r w:rsidR="00454987" w:rsidRPr="00454987">
        <w:rPr>
          <w:rFonts w:ascii="Times New Roman" w:hAnsi="Times New Roman" w:cs="Times New Roman"/>
          <w:sz w:val="24"/>
          <w:szCs w:val="24"/>
          <w:lang w:val="en-US"/>
        </w:rPr>
        <w:t xml:space="preserve"> Alan Moran</w:t>
      </w:r>
      <w:r w:rsidR="00A20FD0" w:rsidRPr="00454987">
        <w:rPr>
          <w:rFonts w:ascii="Times New Roman" w:hAnsi="Times New Roman" w:cs="Times New Roman"/>
          <w:sz w:val="24"/>
          <w:szCs w:val="24"/>
          <w:lang w:val="en-US"/>
        </w:rPr>
        <w:t xml:space="preserve"> </w:t>
      </w:r>
      <w:r w:rsidR="00A229C7" w:rsidRPr="00A229C7">
        <w:rPr>
          <w:rFonts w:ascii="Times New Roman" w:hAnsi="Times New Roman" w:cs="Times New Roman"/>
          <w:sz w:val="24"/>
          <w:szCs w:val="24"/>
          <w:lang w:val="en-US"/>
        </w:rPr>
        <w:t>«</w:t>
      </w:r>
      <w:r w:rsidR="00454987" w:rsidRPr="00454987">
        <w:rPr>
          <w:rFonts w:ascii="Times New Roman" w:hAnsi="Times New Roman" w:cs="Times New Roman"/>
          <w:sz w:val="24"/>
          <w:szCs w:val="24"/>
          <w:lang w:val="en-US"/>
        </w:rPr>
        <w:t xml:space="preserve">Managing agile: Strategy, implementation, </w:t>
      </w:r>
      <w:r w:rsidR="00594F7F" w:rsidRPr="00454987">
        <w:rPr>
          <w:rFonts w:ascii="Times New Roman" w:hAnsi="Times New Roman" w:cs="Times New Roman"/>
          <w:sz w:val="24"/>
          <w:szCs w:val="24"/>
          <w:lang w:val="en-US"/>
        </w:rPr>
        <w:t>organization</w:t>
      </w:r>
      <w:r w:rsidR="00454987" w:rsidRPr="00454987">
        <w:rPr>
          <w:rFonts w:ascii="Times New Roman" w:hAnsi="Times New Roman" w:cs="Times New Roman"/>
          <w:sz w:val="24"/>
          <w:szCs w:val="24"/>
          <w:lang w:val="en-US"/>
        </w:rPr>
        <w:t xml:space="preserve"> and people</w:t>
      </w:r>
      <w:r w:rsidR="00A229C7" w:rsidRPr="00A229C7">
        <w:rPr>
          <w:rFonts w:ascii="Times New Roman" w:hAnsi="Times New Roman" w:cs="Times New Roman"/>
          <w:sz w:val="24"/>
          <w:szCs w:val="24"/>
          <w:lang w:val="en-US"/>
        </w:rPr>
        <w:t>»</w:t>
      </w:r>
      <w:r w:rsidR="00454987">
        <w:rPr>
          <w:rStyle w:val="ac"/>
          <w:rFonts w:ascii="Times New Roman" w:hAnsi="Times New Roman" w:cs="Times New Roman"/>
          <w:sz w:val="24"/>
          <w:szCs w:val="24"/>
          <w:lang w:val="en-US"/>
        </w:rPr>
        <w:footnoteReference w:id="85"/>
      </w:r>
    </w:p>
    <w:p w:rsidR="00664C83" w:rsidRDefault="004D74D4" w:rsidP="00664C8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Этап подготовки к внедрению </w:t>
      </w:r>
      <w:r>
        <w:rPr>
          <w:rFonts w:ascii="Times New Roman" w:hAnsi="Times New Roman" w:cs="Times New Roman"/>
          <w:sz w:val="24"/>
          <w:szCs w:val="24"/>
          <w:lang w:val="en-US"/>
        </w:rPr>
        <w:t>Agile</w:t>
      </w:r>
      <w:r w:rsidR="00586CCB">
        <w:rPr>
          <w:rFonts w:ascii="Times New Roman" w:hAnsi="Times New Roman" w:cs="Times New Roman"/>
          <w:sz w:val="24"/>
          <w:szCs w:val="24"/>
        </w:rPr>
        <w:t>,</w:t>
      </w:r>
      <w:r w:rsidRPr="00586CCB">
        <w:rPr>
          <w:rFonts w:ascii="Times New Roman" w:hAnsi="Times New Roman" w:cs="Times New Roman"/>
          <w:sz w:val="24"/>
          <w:szCs w:val="24"/>
        </w:rPr>
        <w:t xml:space="preserve"> </w:t>
      </w:r>
      <w:r w:rsidR="00586CCB">
        <w:rPr>
          <w:rFonts w:ascii="Times New Roman" w:hAnsi="Times New Roman" w:cs="Times New Roman"/>
          <w:sz w:val="24"/>
          <w:szCs w:val="24"/>
        </w:rPr>
        <w:t>включает в себя проведение, двух взаимосвязанных этапов</w:t>
      </w:r>
      <w:r w:rsidR="00586CCB" w:rsidRPr="00586CCB">
        <w:rPr>
          <w:rFonts w:ascii="Times New Roman" w:hAnsi="Times New Roman" w:cs="Times New Roman"/>
          <w:sz w:val="24"/>
          <w:szCs w:val="24"/>
        </w:rPr>
        <w:t xml:space="preserve">: </w:t>
      </w:r>
      <w:r w:rsidR="00586CCB">
        <w:rPr>
          <w:rFonts w:ascii="Times New Roman" w:hAnsi="Times New Roman" w:cs="Times New Roman"/>
          <w:sz w:val="24"/>
          <w:szCs w:val="24"/>
        </w:rPr>
        <w:t>анализ персонала и выбор методики внедрения. На данном этапе определяются задачи и проблемы, которые предприятие рассчитывает решить в ре</w:t>
      </w:r>
      <w:r w:rsidR="00335D47">
        <w:rPr>
          <w:rFonts w:ascii="Times New Roman" w:hAnsi="Times New Roman" w:cs="Times New Roman"/>
          <w:sz w:val="24"/>
          <w:szCs w:val="24"/>
        </w:rPr>
        <w:t xml:space="preserve">зультате внедрения </w:t>
      </w:r>
      <w:r w:rsidR="00335D47">
        <w:rPr>
          <w:rFonts w:ascii="Times New Roman" w:hAnsi="Times New Roman" w:cs="Times New Roman"/>
          <w:sz w:val="24"/>
          <w:szCs w:val="24"/>
          <w:lang w:val="en-US"/>
        </w:rPr>
        <w:t>Agile</w:t>
      </w:r>
      <w:r w:rsidR="00335D47" w:rsidRPr="00335D47">
        <w:rPr>
          <w:rFonts w:ascii="Times New Roman" w:hAnsi="Times New Roman" w:cs="Times New Roman"/>
          <w:sz w:val="24"/>
          <w:szCs w:val="24"/>
        </w:rPr>
        <w:t>.</w:t>
      </w:r>
      <w:r w:rsidR="00335D47">
        <w:rPr>
          <w:rFonts w:ascii="Times New Roman" w:hAnsi="Times New Roman" w:cs="Times New Roman"/>
          <w:sz w:val="24"/>
          <w:szCs w:val="24"/>
        </w:rPr>
        <w:t xml:space="preserve"> На данном этапе</w:t>
      </w:r>
      <w:r w:rsidR="00664C83">
        <w:rPr>
          <w:rFonts w:ascii="Times New Roman" w:hAnsi="Times New Roman" w:cs="Times New Roman"/>
          <w:sz w:val="24"/>
          <w:szCs w:val="24"/>
        </w:rPr>
        <w:t xml:space="preserve"> также</w:t>
      </w:r>
      <w:r w:rsidR="00335D47">
        <w:rPr>
          <w:rFonts w:ascii="Times New Roman" w:hAnsi="Times New Roman" w:cs="Times New Roman"/>
          <w:sz w:val="24"/>
          <w:szCs w:val="24"/>
        </w:rPr>
        <w:t xml:space="preserve"> определяется необходимое оборудование, ПО и компетенции персонала, как и сам персонал</w:t>
      </w:r>
      <w:r w:rsidR="00664C83">
        <w:rPr>
          <w:rFonts w:ascii="Times New Roman" w:hAnsi="Times New Roman" w:cs="Times New Roman"/>
          <w:sz w:val="24"/>
          <w:szCs w:val="24"/>
        </w:rPr>
        <w:t xml:space="preserve"> и руководители, которые</w:t>
      </w:r>
      <w:r w:rsidR="00335D47">
        <w:rPr>
          <w:rFonts w:ascii="Times New Roman" w:hAnsi="Times New Roman" w:cs="Times New Roman"/>
          <w:sz w:val="24"/>
          <w:szCs w:val="24"/>
        </w:rPr>
        <w:t xml:space="preserve"> будет учувствовать в процессе реализации </w:t>
      </w:r>
      <w:r w:rsidR="00664C83">
        <w:rPr>
          <w:rFonts w:ascii="Times New Roman" w:hAnsi="Times New Roman" w:cs="Times New Roman"/>
          <w:sz w:val="24"/>
          <w:szCs w:val="24"/>
          <w:lang w:val="en-US"/>
        </w:rPr>
        <w:t>Agile</w:t>
      </w:r>
      <w:r w:rsidR="00335D47">
        <w:rPr>
          <w:rFonts w:ascii="Times New Roman" w:hAnsi="Times New Roman" w:cs="Times New Roman"/>
          <w:sz w:val="24"/>
          <w:szCs w:val="24"/>
        </w:rPr>
        <w:t>.</w:t>
      </w:r>
      <w:r w:rsidR="00664C83">
        <w:rPr>
          <w:rFonts w:ascii="Times New Roman" w:hAnsi="Times New Roman" w:cs="Times New Roman"/>
          <w:sz w:val="24"/>
          <w:szCs w:val="24"/>
        </w:rPr>
        <w:t xml:space="preserve"> В последующем, на основе результатов анализа определяется степень соответствия или не соответствия тех или иных параметров. </w:t>
      </w:r>
    </w:p>
    <w:p w:rsidR="00D006E7" w:rsidRPr="00FB21CB" w:rsidRDefault="00D006E7" w:rsidP="00D006E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Автор определяет, что важный пункт </w:t>
      </w:r>
      <w:r w:rsidRPr="00D006E7">
        <w:rPr>
          <w:rFonts w:ascii="Times New Roman" w:hAnsi="Times New Roman" w:cs="Times New Roman"/>
          <w:sz w:val="24"/>
          <w:szCs w:val="24"/>
        </w:rPr>
        <w:t>трансформации</w:t>
      </w:r>
      <w:r>
        <w:rPr>
          <w:rFonts w:ascii="Times New Roman" w:hAnsi="Times New Roman" w:cs="Times New Roman"/>
          <w:sz w:val="24"/>
          <w:szCs w:val="24"/>
        </w:rPr>
        <w:t xml:space="preserve"> предприятия к </w:t>
      </w:r>
      <w:proofErr w:type="spellStart"/>
      <w:r>
        <w:rPr>
          <w:rFonts w:ascii="Times New Roman" w:hAnsi="Times New Roman" w:cs="Times New Roman"/>
          <w:sz w:val="24"/>
          <w:szCs w:val="24"/>
          <w:lang w:val="en-US"/>
        </w:rPr>
        <w:t>Agilt</w:t>
      </w:r>
      <w:proofErr w:type="spellEnd"/>
      <w:r w:rsidRPr="00D006E7">
        <w:rPr>
          <w:rFonts w:ascii="Times New Roman" w:hAnsi="Times New Roman" w:cs="Times New Roman"/>
          <w:sz w:val="24"/>
          <w:szCs w:val="24"/>
        </w:rPr>
        <w:t xml:space="preserve"> – это</w:t>
      </w:r>
      <w:r>
        <w:rPr>
          <w:rFonts w:ascii="Times New Roman" w:hAnsi="Times New Roman" w:cs="Times New Roman"/>
          <w:sz w:val="24"/>
          <w:szCs w:val="24"/>
        </w:rPr>
        <w:t xml:space="preserve"> четкое</w:t>
      </w:r>
      <w:r w:rsidRPr="00D006E7">
        <w:rPr>
          <w:rFonts w:ascii="Times New Roman" w:hAnsi="Times New Roman" w:cs="Times New Roman"/>
          <w:sz w:val="24"/>
          <w:szCs w:val="24"/>
        </w:rPr>
        <w:t xml:space="preserve"> </w:t>
      </w:r>
      <w:r>
        <w:rPr>
          <w:rFonts w:ascii="Times New Roman" w:hAnsi="Times New Roman" w:cs="Times New Roman"/>
          <w:sz w:val="24"/>
          <w:szCs w:val="24"/>
        </w:rPr>
        <w:t xml:space="preserve">осознание нынешнего положения предприятия и того куда и каким образом нужно двигаться. Абсолютно все модели и способы реализации гибкой </w:t>
      </w:r>
      <w:r w:rsidRPr="00D006E7">
        <w:rPr>
          <w:rFonts w:ascii="Times New Roman" w:hAnsi="Times New Roman" w:cs="Times New Roman"/>
          <w:sz w:val="24"/>
          <w:szCs w:val="24"/>
        </w:rPr>
        <w:t xml:space="preserve">методологии, </w:t>
      </w:r>
      <w:r>
        <w:rPr>
          <w:rFonts w:ascii="Times New Roman" w:hAnsi="Times New Roman" w:cs="Times New Roman"/>
          <w:sz w:val="24"/>
          <w:szCs w:val="24"/>
        </w:rPr>
        <w:t>сводятся к принципу</w:t>
      </w:r>
      <w:r w:rsidRPr="00D006E7">
        <w:rPr>
          <w:rFonts w:ascii="Times New Roman" w:hAnsi="Times New Roman" w:cs="Times New Roman"/>
          <w:sz w:val="24"/>
          <w:szCs w:val="24"/>
        </w:rPr>
        <w:t>:</w:t>
      </w:r>
      <w:r>
        <w:rPr>
          <w:rFonts w:ascii="Times New Roman" w:hAnsi="Times New Roman" w:cs="Times New Roman"/>
          <w:sz w:val="24"/>
          <w:szCs w:val="24"/>
        </w:rPr>
        <w:t xml:space="preserve"> «Л</w:t>
      </w:r>
      <w:r w:rsidRPr="00D006E7">
        <w:rPr>
          <w:rFonts w:ascii="Times New Roman" w:hAnsi="Times New Roman" w:cs="Times New Roman"/>
          <w:sz w:val="24"/>
          <w:szCs w:val="24"/>
        </w:rPr>
        <w:t>юди</w:t>
      </w:r>
      <w:r>
        <w:rPr>
          <w:rFonts w:ascii="Times New Roman" w:hAnsi="Times New Roman" w:cs="Times New Roman"/>
          <w:sz w:val="24"/>
          <w:szCs w:val="24"/>
        </w:rPr>
        <w:t xml:space="preserve"> в процессе эффективной, оптимальной коммуникации между собой и техникой (машинами) формируют</w:t>
      </w:r>
      <w:r w:rsidR="00FB21CB">
        <w:rPr>
          <w:rFonts w:ascii="Times New Roman" w:hAnsi="Times New Roman" w:cs="Times New Roman"/>
          <w:sz w:val="24"/>
          <w:szCs w:val="24"/>
        </w:rPr>
        <w:t xml:space="preserve"> ценность для других людей, что идеально для любого современного бизнеса эпохи цифровизации. Именно поэтому выбор модели внедрения </w:t>
      </w:r>
      <w:r w:rsidR="00FB21CB">
        <w:rPr>
          <w:rFonts w:ascii="Times New Roman" w:hAnsi="Times New Roman" w:cs="Times New Roman"/>
          <w:sz w:val="24"/>
          <w:szCs w:val="24"/>
          <w:lang w:val="en-US"/>
        </w:rPr>
        <w:t>Agile</w:t>
      </w:r>
      <w:r w:rsidR="00FB21CB" w:rsidRPr="00FB21CB">
        <w:rPr>
          <w:rFonts w:ascii="Times New Roman" w:hAnsi="Times New Roman" w:cs="Times New Roman"/>
          <w:sz w:val="24"/>
          <w:szCs w:val="24"/>
        </w:rPr>
        <w:t xml:space="preserve"> </w:t>
      </w:r>
      <w:r w:rsidR="00FB21CB">
        <w:rPr>
          <w:rFonts w:ascii="Times New Roman" w:hAnsi="Times New Roman" w:cs="Times New Roman"/>
          <w:sz w:val="24"/>
          <w:szCs w:val="24"/>
        </w:rPr>
        <w:t>не может быть отрешенным от анализа и подготовки персонала.</w:t>
      </w:r>
    </w:p>
    <w:p w:rsidR="0036793C" w:rsidRDefault="00E96008" w:rsidP="00E96008">
      <w:pPr>
        <w:spacing w:after="0" w:line="360" w:lineRule="auto"/>
        <w:ind w:firstLine="709"/>
        <w:jc w:val="both"/>
        <w:rPr>
          <w:rFonts w:ascii="Times New Roman" w:hAnsi="Times New Roman" w:cs="Times New Roman"/>
          <w:sz w:val="24"/>
          <w:szCs w:val="24"/>
        </w:rPr>
      </w:pPr>
      <w:r w:rsidRPr="00E96008">
        <w:rPr>
          <w:rFonts w:ascii="Times New Roman" w:hAnsi="Times New Roman" w:cs="Times New Roman"/>
          <w:sz w:val="24"/>
          <w:szCs w:val="24"/>
        </w:rPr>
        <w:t xml:space="preserve">Этап анализа сотрудников дает информацию о мотивации сотрудников, межличностных отношениях, </w:t>
      </w:r>
      <w:proofErr w:type="spellStart"/>
      <w:r w:rsidRPr="00E96008">
        <w:rPr>
          <w:rFonts w:ascii="Times New Roman" w:hAnsi="Times New Roman" w:cs="Times New Roman"/>
          <w:sz w:val="24"/>
          <w:szCs w:val="24"/>
        </w:rPr>
        <w:t>микрогруппах</w:t>
      </w:r>
      <w:proofErr w:type="spellEnd"/>
      <w:r w:rsidRPr="00E96008">
        <w:rPr>
          <w:rFonts w:ascii="Times New Roman" w:hAnsi="Times New Roman" w:cs="Times New Roman"/>
          <w:sz w:val="24"/>
          <w:szCs w:val="24"/>
        </w:rPr>
        <w:t>, формальных и неформальных лидерах и возможных гибких методологических ролях.</w:t>
      </w:r>
      <w:r w:rsidR="0036793C">
        <w:rPr>
          <w:rFonts w:ascii="Times New Roman" w:hAnsi="Times New Roman" w:cs="Times New Roman"/>
          <w:sz w:val="24"/>
          <w:szCs w:val="24"/>
        </w:rPr>
        <w:t xml:space="preserve"> Результаты данного анализа, в дальнейшем, позволят грамотно распределить роли в </w:t>
      </w:r>
      <w:r w:rsidR="0036793C">
        <w:rPr>
          <w:rFonts w:ascii="Times New Roman" w:hAnsi="Times New Roman" w:cs="Times New Roman"/>
          <w:sz w:val="24"/>
          <w:szCs w:val="24"/>
          <w:lang w:val="en-US"/>
        </w:rPr>
        <w:t>Agile</w:t>
      </w:r>
      <w:r w:rsidR="0036793C">
        <w:rPr>
          <w:rFonts w:ascii="Times New Roman" w:hAnsi="Times New Roman" w:cs="Times New Roman"/>
          <w:sz w:val="24"/>
          <w:szCs w:val="24"/>
        </w:rPr>
        <w:t xml:space="preserve">команде и организовать внутренний </w:t>
      </w:r>
      <w:r w:rsidR="0036793C">
        <w:rPr>
          <w:rFonts w:ascii="Times New Roman" w:hAnsi="Times New Roman" w:cs="Times New Roman"/>
          <w:sz w:val="24"/>
          <w:szCs w:val="24"/>
        </w:rPr>
        <w:lastRenderedPageBreak/>
        <w:t>коммуникационный процесс наиболее оптимально.</w:t>
      </w:r>
      <w:r w:rsidRPr="00E96008">
        <w:rPr>
          <w:rFonts w:ascii="Times New Roman" w:hAnsi="Times New Roman" w:cs="Times New Roman"/>
          <w:sz w:val="24"/>
          <w:szCs w:val="24"/>
        </w:rPr>
        <w:t xml:space="preserve"> Анализ</w:t>
      </w:r>
      <w:r w:rsidR="0061758C">
        <w:rPr>
          <w:rFonts w:ascii="Times New Roman" w:hAnsi="Times New Roman" w:cs="Times New Roman"/>
          <w:sz w:val="24"/>
          <w:szCs w:val="24"/>
        </w:rPr>
        <w:t xml:space="preserve"> </w:t>
      </w:r>
      <w:r w:rsidRPr="00E96008">
        <w:rPr>
          <w:rFonts w:ascii="Times New Roman" w:hAnsi="Times New Roman" w:cs="Times New Roman"/>
          <w:sz w:val="24"/>
          <w:szCs w:val="24"/>
        </w:rPr>
        <w:t xml:space="preserve">сотрудников </w:t>
      </w:r>
      <w:r w:rsidR="0036793C">
        <w:rPr>
          <w:rFonts w:ascii="Times New Roman" w:hAnsi="Times New Roman" w:cs="Times New Roman"/>
          <w:sz w:val="24"/>
          <w:szCs w:val="24"/>
        </w:rPr>
        <w:t>предлагается</w:t>
      </w:r>
      <w:r w:rsidR="0061758C">
        <w:rPr>
          <w:rFonts w:ascii="Times New Roman" w:hAnsi="Times New Roman" w:cs="Times New Roman"/>
          <w:sz w:val="24"/>
          <w:szCs w:val="24"/>
        </w:rPr>
        <w:t xml:space="preserve"> </w:t>
      </w:r>
      <w:r w:rsidR="0036793C">
        <w:rPr>
          <w:rFonts w:ascii="Times New Roman" w:hAnsi="Times New Roman" w:cs="Times New Roman"/>
          <w:sz w:val="24"/>
          <w:szCs w:val="24"/>
        </w:rPr>
        <w:t>проводить на основе социометрического</w:t>
      </w:r>
      <w:r w:rsidRPr="00E96008">
        <w:rPr>
          <w:rFonts w:ascii="Times New Roman" w:hAnsi="Times New Roman" w:cs="Times New Roman"/>
          <w:sz w:val="24"/>
          <w:szCs w:val="24"/>
        </w:rPr>
        <w:t xml:space="preserve"> и моти</w:t>
      </w:r>
      <w:r w:rsidR="0036793C">
        <w:rPr>
          <w:rFonts w:ascii="Times New Roman" w:hAnsi="Times New Roman" w:cs="Times New Roman"/>
          <w:sz w:val="24"/>
          <w:szCs w:val="24"/>
        </w:rPr>
        <w:t xml:space="preserve">вационного метода. </w:t>
      </w:r>
    </w:p>
    <w:p w:rsidR="00F87212" w:rsidRPr="003A537E" w:rsidRDefault="0036793C" w:rsidP="0061036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социометрическом методе</w:t>
      </w:r>
      <w:r w:rsidR="00E96008" w:rsidRPr="00E96008">
        <w:rPr>
          <w:rFonts w:ascii="Times New Roman" w:hAnsi="Times New Roman" w:cs="Times New Roman"/>
          <w:sz w:val="24"/>
          <w:szCs w:val="24"/>
        </w:rPr>
        <w:t xml:space="preserve"> используется опрос, который фокусируется на количественном измерении межличностных отношений и анализе небольших социальных групп</w:t>
      </w:r>
      <w:r>
        <w:rPr>
          <w:rFonts w:ascii="Times New Roman" w:hAnsi="Times New Roman" w:cs="Times New Roman"/>
          <w:sz w:val="24"/>
          <w:szCs w:val="24"/>
        </w:rPr>
        <w:t xml:space="preserve">, которые уже работают в рамках проекта и которые, в дальнейшем, будут трансформироваться в </w:t>
      </w:r>
      <w:r>
        <w:rPr>
          <w:rFonts w:ascii="Times New Roman" w:hAnsi="Times New Roman" w:cs="Times New Roman"/>
          <w:sz w:val="24"/>
          <w:szCs w:val="24"/>
          <w:lang w:val="en-US"/>
        </w:rPr>
        <w:t>Agile</w:t>
      </w:r>
      <w:r>
        <w:rPr>
          <w:rFonts w:ascii="Times New Roman" w:hAnsi="Times New Roman" w:cs="Times New Roman"/>
          <w:sz w:val="24"/>
          <w:szCs w:val="24"/>
        </w:rPr>
        <w:t>-команды. Мотивационный метод</w:t>
      </w:r>
      <w:r w:rsidR="00E96008" w:rsidRPr="00E96008">
        <w:rPr>
          <w:rFonts w:ascii="Times New Roman" w:hAnsi="Times New Roman" w:cs="Times New Roman"/>
          <w:sz w:val="24"/>
          <w:szCs w:val="24"/>
        </w:rPr>
        <w:t xml:space="preserve"> также </w:t>
      </w:r>
      <w:r>
        <w:rPr>
          <w:rFonts w:ascii="Times New Roman" w:hAnsi="Times New Roman" w:cs="Times New Roman"/>
          <w:sz w:val="24"/>
          <w:szCs w:val="24"/>
        </w:rPr>
        <w:t>может быть реализован путем</w:t>
      </w:r>
      <w:r w:rsidR="00E96008" w:rsidRPr="00E96008">
        <w:rPr>
          <w:rFonts w:ascii="Times New Roman" w:hAnsi="Times New Roman" w:cs="Times New Roman"/>
          <w:sz w:val="24"/>
          <w:szCs w:val="24"/>
        </w:rPr>
        <w:t xml:space="preserve"> опрос</w:t>
      </w:r>
      <w:r>
        <w:rPr>
          <w:rFonts w:ascii="Times New Roman" w:hAnsi="Times New Roman" w:cs="Times New Roman"/>
          <w:sz w:val="24"/>
          <w:szCs w:val="24"/>
        </w:rPr>
        <w:t xml:space="preserve">а. При этом </w:t>
      </w:r>
      <w:r w:rsidR="00E96008" w:rsidRPr="00E96008">
        <w:rPr>
          <w:rFonts w:ascii="Times New Roman" w:hAnsi="Times New Roman" w:cs="Times New Roman"/>
          <w:sz w:val="24"/>
          <w:szCs w:val="24"/>
        </w:rPr>
        <w:t>анализа</w:t>
      </w:r>
      <w:r>
        <w:rPr>
          <w:rFonts w:ascii="Times New Roman" w:hAnsi="Times New Roman" w:cs="Times New Roman"/>
          <w:sz w:val="24"/>
          <w:szCs w:val="24"/>
        </w:rPr>
        <w:t xml:space="preserve"> он затрагивает факторы мотивации</w:t>
      </w:r>
      <w:r w:rsidR="00E96008" w:rsidRPr="00E96008">
        <w:rPr>
          <w:rFonts w:ascii="Times New Roman" w:hAnsi="Times New Roman" w:cs="Times New Roman"/>
          <w:sz w:val="24"/>
          <w:szCs w:val="24"/>
        </w:rPr>
        <w:t>, основанны</w:t>
      </w:r>
      <w:r>
        <w:rPr>
          <w:rFonts w:ascii="Times New Roman" w:hAnsi="Times New Roman" w:cs="Times New Roman"/>
          <w:sz w:val="24"/>
          <w:szCs w:val="24"/>
        </w:rPr>
        <w:t>е</w:t>
      </w:r>
      <w:r w:rsidR="00E96008" w:rsidRPr="00E96008">
        <w:rPr>
          <w:rFonts w:ascii="Times New Roman" w:hAnsi="Times New Roman" w:cs="Times New Roman"/>
          <w:sz w:val="24"/>
          <w:szCs w:val="24"/>
        </w:rPr>
        <w:t xml:space="preserve"> н</w:t>
      </w:r>
      <w:r>
        <w:rPr>
          <w:rFonts w:ascii="Times New Roman" w:hAnsi="Times New Roman" w:cs="Times New Roman"/>
          <w:sz w:val="24"/>
          <w:szCs w:val="24"/>
        </w:rPr>
        <w:t xml:space="preserve">а иерархии потребностей </w:t>
      </w:r>
      <w:proofErr w:type="spellStart"/>
      <w:r>
        <w:rPr>
          <w:rFonts w:ascii="Times New Roman" w:hAnsi="Times New Roman" w:cs="Times New Roman"/>
          <w:sz w:val="24"/>
          <w:szCs w:val="24"/>
        </w:rPr>
        <w:t>Маслоу</w:t>
      </w:r>
      <w:proofErr w:type="spellEnd"/>
      <w:r w:rsidR="008A27A2">
        <w:rPr>
          <w:rFonts w:ascii="Times New Roman" w:hAnsi="Times New Roman" w:cs="Times New Roman"/>
          <w:sz w:val="24"/>
          <w:szCs w:val="24"/>
        </w:rPr>
        <w:t xml:space="preserve">. </w:t>
      </w:r>
      <w:r w:rsidR="00E96008" w:rsidRPr="00E96008">
        <w:rPr>
          <w:rFonts w:ascii="Times New Roman" w:hAnsi="Times New Roman" w:cs="Times New Roman"/>
          <w:sz w:val="24"/>
          <w:szCs w:val="24"/>
        </w:rPr>
        <w:t>Оба метода с</w:t>
      </w:r>
      <w:r>
        <w:rPr>
          <w:rFonts w:ascii="Times New Roman" w:hAnsi="Times New Roman" w:cs="Times New Roman"/>
          <w:sz w:val="24"/>
          <w:szCs w:val="24"/>
        </w:rPr>
        <w:t>ледуют основным этапам опросов</w:t>
      </w:r>
      <w:r w:rsidR="00E96008" w:rsidRPr="00E96008">
        <w:rPr>
          <w:rFonts w:ascii="Times New Roman" w:hAnsi="Times New Roman" w:cs="Times New Roman"/>
          <w:sz w:val="24"/>
          <w:szCs w:val="24"/>
        </w:rPr>
        <w:t>: подготовка, сбор данных и анализ данных. Полный</w:t>
      </w:r>
      <w:r w:rsidR="00594F7F">
        <w:rPr>
          <w:rFonts w:ascii="Times New Roman" w:hAnsi="Times New Roman" w:cs="Times New Roman"/>
          <w:sz w:val="24"/>
          <w:szCs w:val="24"/>
        </w:rPr>
        <w:t xml:space="preserve"> </w:t>
      </w:r>
      <w:r w:rsidR="00E96008" w:rsidRPr="00E96008">
        <w:rPr>
          <w:rFonts w:ascii="Times New Roman" w:hAnsi="Times New Roman" w:cs="Times New Roman"/>
          <w:sz w:val="24"/>
          <w:szCs w:val="24"/>
        </w:rPr>
        <w:t>процесс</w:t>
      </w:r>
      <w:r w:rsidR="0061036B">
        <w:rPr>
          <w:rFonts w:ascii="Times New Roman" w:hAnsi="Times New Roman" w:cs="Times New Roman"/>
          <w:sz w:val="24"/>
          <w:szCs w:val="24"/>
        </w:rPr>
        <w:t xml:space="preserve"> </w:t>
      </w:r>
      <w:r w:rsidR="00E96008" w:rsidRPr="00E96008">
        <w:rPr>
          <w:rFonts w:ascii="Times New Roman" w:hAnsi="Times New Roman" w:cs="Times New Roman"/>
          <w:sz w:val="24"/>
          <w:szCs w:val="24"/>
        </w:rPr>
        <w:t>приведен</w:t>
      </w:r>
      <w:r w:rsidR="0061036B">
        <w:rPr>
          <w:rFonts w:ascii="Times New Roman" w:hAnsi="Times New Roman" w:cs="Times New Roman"/>
          <w:sz w:val="24"/>
          <w:szCs w:val="24"/>
        </w:rPr>
        <w:t xml:space="preserve"> </w:t>
      </w:r>
      <w:r w:rsidR="00E96008" w:rsidRPr="00E96008">
        <w:rPr>
          <w:rFonts w:ascii="Times New Roman" w:hAnsi="Times New Roman" w:cs="Times New Roman"/>
          <w:sz w:val="24"/>
          <w:szCs w:val="24"/>
        </w:rPr>
        <w:t>на</w:t>
      </w:r>
      <w:r w:rsidR="0061036B">
        <w:rPr>
          <w:rFonts w:ascii="Times New Roman" w:hAnsi="Times New Roman" w:cs="Times New Roman"/>
          <w:sz w:val="24"/>
          <w:szCs w:val="24"/>
        </w:rPr>
        <w:t xml:space="preserve"> </w:t>
      </w:r>
      <w:r w:rsidRPr="00E96008">
        <w:rPr>
          <w:rFonts w:ascii="Times New Roman" w:hAnsi="Times New Roman" w:cs="Times New Roman"/>
          <w:sz w:val="24"/>
          <w:szCs w:val="24"/>
        </w:rPr>
        <w:t>рис</w:t>
      </w:r>
      <w:r>
        <w:rPr>
          <w:rFonts w:ascii="Times New Roman" w:hAnsi="Times New Roman" w:cs="Times New Roman"/>
          <w:sz w:val="24"/>
          <w:szCs w:val="24"/>
        </w:rPr>
        <w:t>унке</w:t>
      </w:r>
      <w:r w:rsidR="0061036B">
        <w:rPr>
          <w:rFonts w:ascii="Times New Roman" w:hAnsi="Times New Roman" w:cs="Times New Roman"/>
          <w:sz w:val="24"/>
          <w:szCs w:val="24"/>
        </w:rPr>
        <w:t xml:space="preserve"> 2</w:t>
      </w:r>
      <w:r w:rsidR="005B58AA">
        <w:rPr>
          <w:rFonts w:ascii="Times New Roman" w:hAnsi="Times New Roman" w:cs="Times New Roman"/>
          <w:sz w:val="24"/>
          <w:szCs w:val="24"/>
        </w:rPr>
        <w:t>.1</w:t>
      </w:r>
      <w:r w:rsidR="0061036B">
        <w:rPr>
          <w:rFonts w:ascii="Times New Roman" w:hAnsi="Times New Roman" w:cs="Times New Roman"/>
          <w:sz w:val="24"/>
          <w:szCs w:val="24"/>
        </w:rPr>
        <w:t>1</w:t>
      </w:r>
      <w:r w:rsidRPr="003A537E">
        <w:rPr>
          <w:rFonts w:ascii="Times New Roman" w:hAnsi="Times New Roman" w:cs="Times New Roman"/>
          <w:sz w:val="24"/>
          <w:szCs w:val="24"/>
        </w:rPr>
        <w:t>.</w:t>
      </w:r>
      <w:r w:rsidR="00F16896">
        <w:rPr>
          <w:rFonts w:ascii="Times New Roman" w:hAnsi="Times New Roman" w:cs="Times New Roman"/>
          <w:sz w:val="24"/>
          <w:szCs w:val="24"/>
        </w:rPr>
        <w:t xml:space="preserve"> </w:t>
      </w:r>
      <w:r w:rsidR="00F16896" w:rsidRPr="00F16896">
        <w:rPr>
          <w:rFonts w:ascii="Times New Roman" w:hAnsi="Times New Roman" w:cs="Times New Roman"/>
          <w:sz w:val="24"/>
          <w:szCs w:val="24"/>
        </w:rPr>
        <w:t>При формировании нового подхода к управлению проектом, новых команд и новой среды для сотрудничества людей внутри команд и команд между собой необходимо помнить о таком важном факторе как коммуникации.</w:t>
      </w:r>
    </w:p>
    <w:p w:rsidR="007457AB" w:rsidRPr="003A537E" w:rsidRDefault="007B6E64" w:rsidP="007457AB">
      <w:pPr>
        <w:shd w:val="clear" w:color="auto" w:fill="FFFFFF"/>
        <w:spacing w:after="0" w:line="36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523072" behindDoc="0" locked="0" layoutInCell="1" allowOverlap="1">
                <wp:simplePos x="0" y="0"/>
                <wp:positionH relativeFrom="column">
                  <wp:posOffset>1288415</wp:posOffset>
                </wp:positionH>
                <wp:positionV relativeFrom="paragraph">
                  <wp:posOffset>196850</wp:posOffset>
                </wp:positionV>
                <wp:extent cx="914400" cy="620395"/>
                <wp:effectExtent l="0" t="0" r="19050" b="27305"/>
                <wp:wrapNone/>
                <wp:docPr id="320" name="Скругленный 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20395"/>
                        </a:xfrm>
                        <a:prstGeom prst="roundRect">
                          <a:avLst>
                            <a:gd name="adj" fmla="val 16667"/>
                          </a:avLst>
                        </a:prstGeom>
                        <a:solidFill>
                          <a:srgbClr val="FFFFFF"/>
                        </a:solidFill>
                        <a:ln w="6350">
                          <a:solidFill>
                            <a:srgbClr val="000000"/>
                          </a:solidFill>
                          <a:round/>
                          <a:headEnd/>
                          <a:tailEnd/>
                        </a:ln>
                      </wps:spPr>
                      <wps:txbx>
                        <w:txbxContent>
                          <w:p w:rsidR="003D4268" w:rsidRPr="008A27A2" w:rsidRDefault="003D4268" w:rsidP="008A27A2">
                            <w:pPr>
                              <w:spacing w:line="240" w:lineRule="auto"/>
                              <w:jc w:val="center"/>
                              <w:rPr>
                                <w:sz w:val="16"/>
                                <w:szCs w:val="16"/>
                              </w:rPr>
                            </w:pPr>
                            <w:r>
                              <w:rPr>
                                <w:sz w:val="16"/>
                                <w:szCs w:val="16"/>
                              </w:rPr>
                              <w:t>Социометрический метод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7" o:spid="_x0000_s1093" style="position:absolute;left:0;text-align:left;margin-left:101.45pt;margin-top:15.5pt;width:1in;height:48.8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qIcAIAAKAEAAAOAAAAZHJzL2Uyb0RvYy54bWysVM1u1DAQviPxDpbvNMn+lUabraqWIqQC&#13;&#10;FYUH8NrOxuDYxvZutpyQOILEM/AMCAlaWl7B+0ZMnO2yBU6IHKwZj/15vm9mMt5f1hItuHVCqwJn&#13;&#10;OylGXFHNhJoV+MXz43v3MXKeKEakVrzA59zh/cndO+PG5LynKy0ZtwhAlMsbU+DKe5MniaMVr4nb&#13;&#10;0YYrCJba1sSDa2cJs6QB9FomvTQdJY22zFhNuXOwe9QF8STilyWn/mlZOu6RLDDk5uNq4zpt12Qy&#13;&#10;JvnMElMJuk6D/EMWNREKHt1AHRFP0NyKP6BqQa12uvQ7VNeJLktBeeQAbLL0NzZnFTE8cgFxnNnI&#13;&#10;5P4fLH2yOLVIsAL3e6CPIjUUKXwKF6u3q3fhc7gMX8JVuFq9D99Q+AGbH8P3cB1D1+Fy9QGCX8MF&#13;&#10;yrLdVsrGuBwQz8ypbcVw5kTTVw4pfVgRNeMH1uqm4oQBgaw9n9y60DoOrqJp81gzyIPMvY6qLktb&#13;&#10;t4CgF1rG4p1viseXHlHY3MsGgxQoUAiNeml/bxhfIPnNZWOdf8h1jVqjwFbPFXsGDRJfIIsT52MB&#13;&#10;2VoEwl5iVNYS2mFBJMpGo1HkmJB8fRisG8zIVkvBjoWU0bGz6aG0CK4W+Dh+63Tc9jGpUAPp9odp&#13;&#10;zOJWzG1DpPH7G0TkEdu4VfaBYtH2RMjOhiylWkvdqttVyS+ny1j24aZwU83OQXyruyGBoQaj0vYN&#13;&#10;Rg0MSIHd6zmxHCP5SEEBo94wUdEZDHfb9rHbkel2hCgKUAWm3mLUOYe+m8O5sWJWwVtZ1EDpAyh7&#13;&#10;KfxNf3R5rRnAGIB1a862/Xjq149l8hMAAP//AwBQSwMEFAAGAAgAAAAhABHv8vDiAAAADwEAAA8A&#13;&#10;AABkcnMvZG93bnJldi54bWxMj8FOwzAMhu9Ie4fIk7ixZB0qW9d0QiAk0LgweICsMW21xClNupW3&#13;&#10;x5zgYsn259//X+4m78QZh9gF0rBcKBBIdbAdNRo+3p9u1iBiMmSNC4QavjHCrppdlaaw4UJveD6k&#13;&#10;RrAIxcJoaFPqCylj3aI3cRF6JN59hsGbxO3QSDuYC4t7JzOlculNR/yhNT0+tFifDqPX4Ibg/etz&#13;&#10;2tDp60WO9T7v1T7X+no+PW653G9BJJzS3wX8ZmD/ULGxYxjJRuE0ZCrbMKphteRgDKxucx4cmczW&#13;&#10;dyCrUv7PUf0AAAD//wMAUEsBAi0AFAAGAAgAAAAhALaDOJL+AAAA4QEAABMAAAAAAAAAAAAAAAAA&#13;&#10;AAAAAFtDb250ZW50X1R5cGVzXS54bWxQSwECLQAUAAYACAAAACEAOP0h/9YAAACUAQAACwAAAAAA&#13;&#10;AAAAAAAAAAAvAQAAX3JlbHMvLnJlbHNQSwECLQAUAAYACAAAACEAiv66iHACAACgBAAADgAAAAAA&#13;&#10;AAAAAAAAAAAuAgAAZHJzL2Uyb0RvYy54bWxQSwECLQAUAAYACAAAACEAEe/y8OIAAAAPAQAADwAA&#13;&#10;AAAAAAAAAAAAAADKBAAAZHJzL2Rvd25yZXYueG1sUEsFBgAAAAAEAAQA8wAAANkFAAAAAA==&#13;&#10;" strokeweight=".5pt">
                <v:textbox>
                  <w:txbxContent>
                    <w:p w:rsidR="003D4268" w:rsidRPr="008A27A2" w:rsidRDefault="003D4268" w:rsidP="008A27A2">
                      <w:pPr>
                        <w:spacing w:line="240" w:lineRule="auto"/>
                        <w:jc w:val="center"/>
                        <w:rPr>
                          <w:sz w:val="16"/>
                          <w:szCs w:val="16"/>
                        </w:rPr>
                      </w:pPr>
                      <w:r>
                        <w:rPr>
                          <w:sz w:val="16"/>
                          <w:szCs w:val="16"/>
                        </w:rPr>
                        <w:t>Социометрический метод</w:t>
                      </w:r>
                    </w:p>
                  </w:txbxContent>
                </v:textbox>
              </v:roundrect>
            </w:pict>
          </mc:Fallback>
        </mc:AlternateContent>
      </w:r>
    </w:p>
    <w:p w:rsidR="007457AB" w:rsidRPr="003A537E" w:rsidRDefault="007B6E64" w:rsidP="007457AB">
      <w:pPr>
        <w:shd w:val="clear" w:color="auto" w:fill="FFFFFF"/>
        <w:spacing w:after="0" w:line="360" w:lineRule="auto"/>
        <w:ind w:firstLine="709"/>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570176" behindDoc="0" locked="0" layoutInCell="1" allowOverlap="1">
                <wp:simplePos x="0" y="0"/>
                <wp:positionH relativeFrom="column">
                  <wp:posOffset>4151630</wp:posOffset>
                </wp:positionH>
                <wp:positionV relativeFrom="paragraph">
                  <wp:posOffset>3810</wp:posOffset>
                </wp:positionV>
                <wp:extent cx="914400" cy="485140"/>
                <wp:effectExtent l="0" t="0" r="19050" b="10160"/>
                <wp:wrapNone/>
                <wp:docPr id="319" name="Скругленный 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85140"/>
                        </a:xfrm>
                        <a:prstGeom prst="roundRect">
                          <a:avLst>
                            <a:gd name="adj" fmla="val 16667"/>
                          </a:avLst>
                        </a:prstGeom>
                        <a:solidFill>
                          <a:srgbClr val="FFFFFF"/>
                        </a:solidFill>
                        <a:ln w="6350">
                          <a:solidFill>
                            <a:srgbClr val="000000"/>
                          </a:solidFill>
                          <a:round/>
                          <a:headEnd/>
                          <a:tailEnd/>
                        </a:ln>
                      </wps:spPr>
                      <wps:txbx>
                        <w:txbxContent>
                          <w:p w:rsidR="003D4268" w:rsidRPr="00F54207" w:rsidRDefault="003D4268" w:rsidP="008A27A2">
                            <w:pPr>
                              <w:spacing w:line="240" w:lineRule="auto"/>
                              <w:jc w:val="center"/>
                              <w:rPr>
                                <w:sz w:val="16"/>
                                <w:szCs w:val="16"/>
                              </w:rPr>
                            </w:pPr>
                            <w:r>
                              <w:rPr>
                                <w:sz w:val="16"/>
                                <w:szCs w:val="16"/>
                              </w:rPr>
                              <w:t>Анализ социометрических данных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3" o:spid="_x0000_s1094" style="position:absolute;left:0;text-align:left;margin-left:326.9pt;margin-top:.3pt;width:1in;height:38.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oqdQIAAKAEAAAOAAAAZHJzL2Uyb0RvYy54bWysVMFuEzEQvSPxD5bvdHfTJG1X3VRVShFS&#13;&#10;gYrCBzi2N2vw2sZ2smlPSBxB4hv4BoQELS2/4PwRs960JMAJsQdrxuN5nnnPs/sHi1qiObdOaFXg&#13;&#10;bCvFiCuqmVDTAr98cfxgFyPniWJEasULfM4dPhjdv7ffmJz3dKUl4xYBiHJ5YwpceW/yJHG04jVx&#13;&#10;W9pwBcFS25p4cO00YZY0gF7LpJemw6TRlhmrKXcOdo+6IB5F/LLk1D8rS8c9kgWG2nxcbVwn7ZqM&#13;&#10;9kk+tcRUgq7KIP9QRU2EgkvvoI6IJ2hmxR9QtaBWO136LarrRJeloDz2AN1k6W/dnFXE8NgLkOPM&#13;&#10;HU3u/8HSp/NTiwQr8Ha2h5EiNYgUPoXL5dvlu/A5XIUv4TpcL9+Hbyj8gM2P4Xu4iaGbcLX8AMGv&#13;&#10;4RJlve2Wysa4HBDPzKltyXDmRNPXDik9roia8kNrdVNxwqCBrD2fbCS0joNUNGmeaAZ1kJnXkdVF&#13;&#10;aesWEPhCiyje+Z14fOERhc29rN9PQWIKof7uIOtHcROS3yYb6/wjrmvUGgW2eqbYc3gg8QYyP3E+&#13;&#10;CshWJBD2CqOylvAc5kSibDgc7sSaSb46DNi3mLFbLQU7FlJGx04nY2kRpBb4OH6rZLd+TCrUFHi4&#13;&#10;PUhjFRsxtw6Rxu9vELGP+IxbZh8qFm1PhOxsqFKqFdUtu51KfjFZRNkHuy1oS/1Es3Mg3+puSGCo&#13;&#10;wai0vcCogQEpsHszI5ZjJB8rEDDyDRMVnf5gpwfc2/XIZD1CFAWoAlNvMeqcse/mcGasmFZwVxY5&#13;&#10;UPoQZC+Fv30fXV2rDmAMwNqYs3U/nvr1Yxn9BAAA//8DAFBLAwQUAAYACAAAACEALieX1N0AAAAM&#13;&#10;AQAADwAAAGRycy9kb3ducmV2LnhtbExPQU7DMBC8I/EHa5G4URsQCU3jVAiEBGovFB7gxksS1V4H&#13;&#10;22nD71lOcFnNaDSzM/V69k4cMaYhkIbrhQKB1AY7UKfh4/356h5EyoascYFQwzcmWDfnZ7WpbDjR&#13;&#10;Gx53uRMcQqkyGvqcx0rK1PboTVqEEYm1zxC9yUxjJ200Jw73Tt4oVUhvBuIPvRnxscf2sJu8BheD&#13;&#10;99uXvKTD16uc2k0xqk2h9eXF/LTi87ACkXHOfw743cD9oeFi+zCRTcJpKO5uuX9mAILlclky3TMo&#13;&#10;Fcimlv9HND8AAAD//wMAUEsBAi0AFAAGAAgAAAAhALaDOJL+AAAA4QEAABMAAAAAAAAAAAAAAAAA&#13;&#10;AAAAAFtDb250ZW50X1R5cGVzXS54bWxQSwECLQAUAAYACAAAACEAOP0h/9YAAACUAQAACwAAAAAA&#13;&#10;AAAAAAAAAAAvAQAAX3JlbHMvLnJlbHNQSwECLQAUAAYACAAAACEA/xn6KnUCAACgBAAADgAAAAAA&#13;&#10;AAAAAAAAAAAuAgAAZHJzL2Uyb0RvYy54bWxQSwECLQAUAAYACAAAACEALieX1N0AAAAMAQAADwAA&#13;&#10;AAAAAAAAAAAAAADPBAAAZHJzL2Rvd25yZXYueG1sUEsFBgAAAAAEAAQA8wAAANkFAAAAAA==&#13;&#10;" strokeweight=".5pt">
                <v:textbox>
                  <w:txbxContent>
                    <w:p w:rsidR="003D4268" w:rsidRPr="00F54207" w:rsidRDefault="003D4268" w:rsidP="008A27A2">
                      <w:pPr>
                        <w:spacing w:line="240" w:lineRule="auto"/>
                        <w:jc w:val="center"/>
                        <w:rPr>
                          <w:sz w:val="16"/>
                          <w:szCs w:val="16"/>
                        </w:rPr>
                      </w:pPr>
                      <w:r>
                        <w:rPr>
                          <w:sz w:val="16"/>
                          <w:szCs w:val="16"/>
                        </w:rPr>
                        <w:t>Анализ социометрических данных</w:t>
                      </w:r>
                    </w:p>
                  </w:txbxContent>
                </v:textbox>
              </v:roundrect>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2201545</wp:posOffset>
                </wp:positionH>
                <wp:positionV relativeFrom="paragraph">
                  <wp:posOffset>217805</wp:posOffset>
                </wp:positionV>
                <wp:extent cx="204470" cy="304800"/>
                <wp:effectExtent l="0" t="0" r="81280" b="57150"/>
                <wp:wrapNone/>
                <wp:docPr id="318" name="Соединительная линия уступом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304800"/>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56" o:spid="_x0000_s1026" type="#_x0000_t34" style="position:absolute;margin-left:173.35pt;margin-top:17.15pt;width:16.1pt;height: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RmkQIAAMkEAAAOAAAAZHJzL2Uyb0RvYy54bWysVEtu2zAQ3RfoHQjuHUm27DhC5KCQ7G7S&#10;1kDSA9AiZbGlSIFk/EHRRZNtgZyhN+iiBQKknyvIN+qQ/iBpN0VRLeghOXwz8+aNT89WtUALpg1X&#10;MsXRUYgRk4WiXM5T/Ppy0hliZCyRlAglWYrXzOCz0dMnp8smYV1VKUGZRgAiTbJsUlxZ2yRBYIqK&#10;1cQcqYZJuCyVromFrZ4HVJMloNci6IbhIFgqTRutCmYMnObbSzzy+GXJCvuqLA2zSKQYcrN+1X6d&#10;uTUYnZJkrklT8WKXBvmHLGrCJQQ9QOXEEnSl+R9QNS+0Mqq0R4WqA1WWvGC+BqgmCn+r5qIiDfO1&#10;ADmmOdBk/h9s8XIx1YjTFPciaJUkNTSp/dT+aL+2X9q79nt7t7kG+37zEezPm1vU3u+Ob9HmZvNh&#10;c725aX+C/zcU9QeOz2VjEoDN5FQ7RoqVvGjOVfHWIKmyisg583VdrhsIFbkXwaMnbmMayGq2fKEo&#10;+JArqzy5q1LXDhJoQyvfw/Whh2xlUQGH3TCOj6HTBVz1wngY+h4HJNk/brSxz5mqkTNSPGPSZkpK&#10;UIrSPR+GLM6N9c2kO0IIfRNhVNYCtLEgAkWh+3zqJNm5Q4g9tHsr1YQL4eUlJFqm+KTf7Xt4owSn&#10;7tK5GT2fZUIjQIVSHsI+cqu5hTERvE4xVATfVrgVI3QsqY9iCRdgI+t5tZoD04JhF7pmFCPBYECd&#10;5QgniZAuPLC2q9Xx5wX77iQ8GQ/Hw7gTdwfjThzmeefZJIs7g0l03M97eZbl0XtXSRQnFaeUSVfM&#10;fnii+O/EuRvjrewP43NgLXiM7lOGFPe/PmkvG6eUreZmiq6nei8nmBfvvJttN5AP92A//Aca/QIA&#10;AP//AwBQSwMEFAAGAAgAAAAhAE4P2B/gAAAACQEAAA8AAABkcnMvZG93bnJldi54bWxMj8FKw0AQ&#10;hu+C77CM4EXsxkbaGLMpRdBKBcEq9LrNTpNgdjZkp218e6cnvc0wH/98f7EYfaeOOMQ2kIG7SQIK&#10;qQqupdrA1+fzbQYqsiVnu0Bo4AcjLMrLi8LmLpzoA48brpWEUMytgYa5z7WOVYPexknokeS2D4O3&#10;LOtQazfYk4T7Tk+TZKa9bUk+NLbHpwar783BG+C4Ype83vTrtd8u3/bZ+2r7gsZcX43LR1CMI//B&#10;cNYXdSjFaRcO5KLqDKT3s7mg5yEFJUA6zx5A7Qxk0xR0Wej/DcpfAAAA//8DAFBLAQItABQABgAI&#10;AAAAIQC2gziS/gAAAOEBAAATAAAAAAAAAAAAAAAAAAAAAABbQ29udGVudF9UeXBlc10ueG1sUEsB&#10;Ai0AFAAGAAgAAAAhADj9If/WAAAAlAEAAAsAAAAAAAAAAAAAAAAALwEAAF9yZWxzLy5yZWxzUEsB&#10;Ai0AFAAGAAgAAAAhADZMlGaRAgAAyQQAAA4AAAAAAAAAAAAAAAAALgIAAGRycy9lMm9Eb2MueG1s&#10;UEsBAi0AFAAGAAgAAAAhAE4P2B/gAAAACQEAAA8AAAAAAAAAAAAAAAAA6wQAAGRycy9kb3ducmV2&#10;LnhtbFBLBQYAAAAABAAEAPMAAAD4BQAAAAA=&#10;" adj="21600">
                <v:stroke endarrow="block"/>
              </v:shape>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872490</wp:posOffset>
                </wp:positionH>
                <wp:positionV relativeFrom="paragraph">
                  <wp:posOffset>231775</wp:posOffset>
                </wp:positionV>
                <wp:extent cx="414655" cy="295275"/>
                <wp:effectExtent l="0" t="76200" r="0" b="28575"/>
                <wp:wrapNone/>
                <wp:docPr id="317" name="Соединительная линия уступом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4655" cy="295275"/>
                        </a:xfrm>
                        <a:prstGeom prst="bentConnector3">
                          <a:avLst>
                            <a:gd name="adj1" fmla="val 192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154" o:spid="_x0000_s1026" type="#_x0000_t34" style="position:absolute;margin-left:68.7pt;margin-top:18.25pt;width:32.65pt;height:23.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zlwIAANEEAAAOAAAAZHJzL2Uyb0RvYy54bWysVM1uEzEQviPxDpbv6WbTTZqsuqnQJuFS&#10;IFILd2ftzRq89sp28yPEgfaK1GfgDTiAVKn8vMLuGzF2tqGFC0Lk4IztmW9mPn+zxyebUqAV04Yr&#10;meDwoIsRk5miXC4T/PJ81hliZCyRlAglWYK3zOCT8eNHx+sqZj1VKEGZRgAiTbyuElxYW8VBYLKC&#10;lcQcqIpJuMyVLomFrV4GVJM1oJci6HW7g2CtNK20ypgxcDrZXeKxx89zltkXeW6YRSLBUJv1q/br&#10;wq3B+JjES02qgmdtGeQfqigJl5B0DzUhlqALzf+AKnmmlVG5PchUGag85xnzPUA3Yfe3bs4KUjHf&#10;C5Bjqj1N5v/BZs9Xc404TfBheISRJCU8Uv2x/l5/qT/XN/W3+qa5BPu2+QD2p+Ya1bft8TVqrpr3&#10;zWVzVf8A/68o7EeOz3VlYoBN5Vw7RrKNPKtOVfbGIKnSgsgl832dbytIFbqI4EGI25gKqlqsnykK&#10;PuTCKk/uJtclygWvXrlABw4Eoo1/ze3+NdnGogwOozAa9PsYZXDVG/V7R32fi8QOxgVX2tinTJXI&#10;GQleMGlTJSVoRulDD09Wp8b6Z6UtNYS+DjHKSwEqWRGBwlFv1wKJW+fgF7CLlGrGhfAyExKtPc99&#10;D26U4NRdOjejl4tUaASY0Ij/tdU+cCu5hXERvEzwcO9E4oIROpXUZ7GEC7CR9fxazYFxwbBLXTKK&#10;kWAwqM5yxJNYSJceOGs7dex54b4ddUfT4XQYdaLeYNqJupNJ58ksjTqDWXjUnxxO0nQSvnOdhFFc&#10;cEqZdM3cDVEY/Z1I23HeyX8/RnvWgofovmQo8e7fF+3l4xSz095C0e1c38kK5sY7tzPuBvP+Huz7&#10;X6LxTwAAAP//AwBQSwMEFAAGAAgAAAAhAAu4RajhAAAACQEAAA8AAABkcnMvZG93bnJldi54bWxM&#10;j1FLwzAUhd8F/0O4gm8uWavbqE3HFAQZjLEpjL1lSdaUNTe1ybb6770+6ePhfpzz3XI++JZdbB+b&#10;gBLGIwHMog6mwVrC58fbwwxYTAqNagNaCd82wry6vSlVYcIVN/ayTTWjEoyFkuBS6grOo3bWqzgK&#10;nUW6HUPvVaLY19z06krlvuWZEBPuVYO04FRnX53Vp+3ZS9DL42rztX5Z7sWiWTl92r2Ph1zK+7th&#10;8Qws2SH9wfCrT+pQkdMhnNFE1lLOp4+ESsgnT8AIyEQ2BXaQMMsF8Krk/z+ofgAAAP//AwBQSwEC&#10;LQAUAAYACAAAACEAtoM4kv4AAADhAQAAEwAAAAAAAAAAAAAAAAAAAAAAW0NvbnRlbnRfVHlwZXNd&#10;LnhtbFBLAQItABQABgAIAAAAIQA4/SH/1gAAAJQBAAALAAAAAAAAAAAAAAAAAC8BAABfcmVscy8u&#10;cmVsc1BLAQItABQABgAIAAAAIQDs/7CzlwIAANEEAAAOAAAAAAAAAAAAAAAAAC4CAABkcnMvZTJv&#10;RG9jLnhtbFBLAQItABQABgAIAAAAIQALuEWo4QAAAAkBAAAPAAAAAAAAAAAAAAAAAPEEAABkcnMv&#10;ZG93bnJldi54bWxQSwUGAAAAAAQABADzAAAA/wUAAAAA&#10;" adj="415" strokeweight=".25pt">
                <v:stroke endarrow="block"/>
              </v:shape>
            </w:pict>
          </mc:Fallback>
        </mc:AlternateContent>
      </w:r>
    </w:p>
    <w:p w:rsidR="007457AB" w:rsidRPr="003A537E" w:rsidRDefault="007B6E64" w:rsidP="007457AB">
      <w:pPr>
        <w:shd w:val="clear" w:color="auto" w:fill="FFFFFF"/>
        <w:spacing w:after="0" w:line="360" w:lineRule="auto"/>
        <w:ind w:firstLine="709"/>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591680" behindDoc="0" locked="0" layoutInCell="1" allowOverlap="1">
                <wp:simplePos x="0" y="0"/>
                <wp:positionH relativeFrom="column">
                  <wp:posOffset>5407025</wp:posOffset>
                </wp:positionH>
                <wp:positionV relativeFrom="paragraph">
                  <wp:posOffset>173990</wp:posOffset>
                </wp:positionV>
                <wp:extent cx="516890" cy="492760"/>
                <wp:effectExtent l="0" t="0" r="16510" b="21590"/>
                <wp:wrapNone/>
                <wp:docPr id="316" name="Овал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890" cy="492760"/>
                        </a:xfrm>
                        <a:prstGeom prst="ellipse">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22" o:spid="_x0000_s1026" style="position:absolute;margin-left:425.75pt;margin-top:13.7pt;width:40.7pt;height:38.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AJ4LAIAADcEAAAOAAAAZHJzL2Uyb0RvYy54bWysU1GO0zAQ/UfiDpb/aZLSdrfRpqtVlyKk&#10;BVZaOIDrOI2F4zFjt+lyGM6A+OUSPRJjp7t0gS9EPixPZvz83pvxxeW+M2yn0GuwFS9GOWfKSqi1&#10;3VT844fVi3POfBC2Fgasqvi98vxy8fzZRe9KNYYWTK2QEYj1Ze8q3obgyizzslWd8CNwylKyAexE&#10;oBA3WY2iJ/TOZOM8n2U9YO0QpPKe/l4PSb5I+E2jZHjfNF4FZipO3EJaMa3ruGaLC1FuULhWyyMN&#10;8Q8sOqEtXfoIdS2CYFvUf0B1WiJ4aMJIQpdB02ipkgZSU+S/qblrhVNJC5nj3aNN/v/Byne7W2S6&#10;rvjLYsaZFR016fD18P3w7fCDFeNxdKh3vqTCO3eLUaN3NyA/eWZh2Qq7UVeI0LdK1MSriPXZkwMx&#10;8HSUrfu3UBO82AZIZu0b7CIg2cD2qSf3jz1R+8Ak/ZwWs/M5dU5SajIfn81SzzJRPhx26MNrBR2L&#10;m4orY7Tz0TVRit2ND5GPKB+qEn8wul5pY1KAm/XSINsJmpBV+pIEknlaZizrSd08n+YJ+knSn2Lk&#10;6fsbBsLW1mngolmvjvsgtBn2RNPYo3vRsMH4NdT3ZB7CMLv01mjTAn7hrKe5rbj/vBWoODNvLDVg&#10;XkwmcdBTMJmejSnA08z6NCOsJKiKy4CcDcEyDM9j61BvWrqrSIItXFHbGp38jC0deB3p0nQmm48v&#10;KY7/aZyqfr33xU8AAAD//wMAUEsDBBQABgAIAAAAIQBYP/yw4gAAAAoBAAAPAAAAZHJzL2Rvd25y&#10;ZXYueG1sTI/BTsMwEETvSPyDtUjcqJ1AaBviVKWI9ISqphTBzY1NEhGvo9htw9+znOC4mqeZt9li&#10;tB07mcG3DiVEEwHMYOV0i7WE193zzQyYDwq16hwaCd/GwyK/vMhUqt0Zt+ZUhppRCfpUSWhC6FPO&#10;fdUYq/zE9QYp+3SDVYHOoeZ6UGcqtx2PhbjnVrVIC43qzaox1Vd5tBKKx9Xm6WW32b8XGC2Ldp+8&#10;rcsPKa+vxuUDsGDG8AfDrz6pQ05OB3dE7VknYZZECaES4ukdMALmt/Ec2IFIkQjgecb/v5D/AAAA&#10;//8DAFBLAQItABQABgAIAAAAIQC2gziS/gAAAOEBAAATAAAAAAAAAAAAAAAAAAAAAABbQ29udGVu&#10;dF9UeXBlc10ueG1sUEsBAi0AFAAGAAgAAAAhADj9If/WAAAAlAEAAAsAAAAAAAAAAAAAAAAALwEA&#10;AF9yZWxzLy5yZWxzUEsBAi0AFAAGAAgAAAAhAGDMAngsAgAANwQAAA4AAAAAAAAAAAAAAAAALgIA&#10;AGRycy9lMm9Eb2MueG1sUEsBAi0AFAAGAAgAAAAhAFg//LDiAAAACgEAAA8AAAAAAAAAAAAAAAAA&#10;hgQAAGRycy9kb3ducmV2LnhtbFBLBQYAAAAABAAEAPMAAACVBQAAAAA=&#10;" strokeweight="1.5pt"/>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5053965</wp:posOffset>
                </wp:positionH>
                <wp:positionV relativeFrom="paragraph">
                  <wp:posOffset>255905</wp:posOffset>
                </wp:positionV>
                <wp:extent cx="254635" cy="357505"/>
                <wp:effectExtent l="19050" t="19050" r="12065" b="42545"/>
                <wp:wrapNone/>
                <wp:docPr id="315" name="Блок-схема: решение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357505"/>
                        </a:xfrm>
                        <a:prstGeom prst="flowChartDecision">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166" o:spid="_x0000_s1026" type="#_x0000_t110" style="position:absolute;margin-left:397.95pt;margin-top:20.15pt;width:20.05pt;height:28.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uSWWQIAAGgEAAAOAAAAZHJzL2Uyb0RvYy54bWysVM1uEzEQviPxDpbv7WbTbFpW3VRVSxFS&#10;gUqFB3C83qyF1zZjJ5tyogckrrwJl0iIv2fYvBFjbxpS4ITYg+Xx2N98883MHp8sG0UWApw0uqDp&#10;/oASobkppZ4V9NXLi70jSpxnumTKaFHQG+HoyeThg+PW5mJoaqNKAQRBtMtbW9Dae5snieO1aJjb&#10;N1ZodFYGGubRhFlSAmsRvVHJcDAYJ62B0oLhwjk8Pe+ddBLxq0pw/6KqnPBEFRS5+bhCXKdhTSbH&#10;LJ8Bs7XkGxrsH1g0TGoMuoU6Z56ROcg/oBrJwThT+X1umsRUleQi5oDZpIPfsrmumRUxFxTH2a1M&#10;7v/B8ueLKyCyLOhBmlGiWYNF6j52X7sf3Ze99e36fbfqvnWfcrJ+163WH9D63n3uViQdj4N4rXU5&#10;YlzbKwjpO3tp+GtHtDmrmZ6JUwDT1oKVSDkN95N7D4Lh8CmZts9MiZHZ3Juo47KCJgCiQmQZy3Wz&#10;LZdYesLxcJiNxgdImqPrIDvMBlmMwPK7xxacfyJMQ8KmoJUyLdICfy64DA0bI7HFpfOBGcvv7sdM&#10;jJLlhVQqGjCbnikgC4ZtdBG/TSi3e01p0gYhD7OIfM/ndiEG8fsbRCM9zoOSTUGPtpdYHiR8rMvY&#10;rZ5J1e+RstIbTYOMfTmmprxBScH0zY7DiZvawFtKWmz0gro3cwaCEvVUY1kepaNRmIxojLLDIRqw&#10;65nuepjmCFVQ7oGS3jjz/TzNLchZjbHSmL02p1jMSkZtQ6F7Xhu62M5R8s3ohXnZteOtXz+IyU8A&#10;AAD//wMAUEsDBBQABgAIAAAAIQD/Y3jL3wAAAAkBAAAPAAAAZHJzL2Rvd25yZXYueG1sTI/BTsMw&#10;DIbvSLxDZCRuLB2FspamE0MaFzjA2GFHr3Gbak1Smmwrb485wdHy59/fXy4n24sTjaHzTsF8loAg&#10;V3vduVbB9nN9swARIjqNvXek4JsCLKvLixIL7c/ug06b2AoOcaFABSbGoZAy1IYshpkfyPGu8aPF&#10;yOPYSj3imcNtL2+TJJMWO8cfDA70bKg+bI6WNVJDzfvu7dB8zVf6dd2u6hc0Sl1fTU+PICJN8Q+G&#10;X32+gYqd9v7odBC9gof8PmdUwV2SgmBgkWZcbq8gzzKQVSn/N6h+AAAA//8DAFBLAQItABQABgAI&#10;AAAAIQC2gziS/gAAAOEBAAATAAAAAAAAAAAAAAAAAAAAAABbQ29udGVudF9UeXBlc10ueG1sUEsB&#10;Ai0AFAAGAAgAAAAhADj9If/WAAAAlAEAAAsAAAAAAAAAAAAAAAAALwEAAF9yZWxzLy5yZWxzUEsB&#10;Ai0AFAAGAAgAAAAhAPoO5JZZAgAAaAQAAA4AAAAAAAAAAAAAAAAALgIAAGRycy9lMm9Eb2MueG1s&#10;UEsBAi0AFAAGAAgAAAAhAP9jeMvfAAAACQEAAA8AAAAAAAAAAAAAAAAAswQAAGRycy9kb3ducmV2&#10;LnhtbFBLBQYAAAAABAAEAPMAAAC/BQAAAAA=&#10;" strokeweight=".25pt"/>
            </w:pict>
          </mc:Fallback>
        </mc:AlternateContent>
      </w:r>
      <w:r>
        <w:rPr>
          <w:noProof/>
        </w:rPr>
        <mc:AlternateContent>
          <mc:Choice Requires="wps">
            <w:drawing>
              <wp:anchor distT="0" distB="0" distL="114300" distR="114300" simplePos="0" relativeHeight="251745280" behindDoc="0" locked="0" layoutInCell="1" allowOverlap="1">
                <wp:simplePos x="0" y="0"/>
                <wp:positionH relativeFrom="column">
                  <wp:posOffset>5071745</wp:posOffset>
                </wp:positionH>
                <wp:positionV relativeFrom="paragraph">
                  <wp:posOffset>19685</wp:posOffset>
                </wp:positionV>
                <wp:extent cx="117475" cy="235585"/>
                <wp:effectExtent l="0" t="0" r="73025" b="50165"/>
                <wp:wrapNone/>
                <wp:docPr id="314" name="Соединительная линия уступом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75" cy="235585"/>
                        </a:xfrm>
                        <a:prstGeom prst="bentConnector3">
                          <a:avLst>
                            <a:gd name="adj1" fmla="val 9984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167" o:spid="_x0000_s1026" type="#_x0000_t34" style="position:absolute;margin-left:399.35pt;margin-top:1.55pt;width:9.25pt;height:18.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n3kgIAAMgEAAAOAAAAZHJzL2Uyb0RvYy54bWysVEtu2zAQ3RfoHQjuHVm2/BMiB4Vsd5O2&#10;AZIegBYpiy1FCiTjD4oummwL5Ay9QRctECD9XEG6UYeMbCTtpijqBT0kZ97MPL7R8cm2FGjNtOFK&#10;Jjg86mLEZKYol6sEv75YdMYYGUskJUJJluAdM/hk+vTJ8aaKWU8VSlCmEYBIE2+qBBfWVnEQmKxg&#10;JTFHqmISLnOlS2Jhq1cB1WQD6KUIet3uMNgoTSutMmYMnM7uL/HU4+c5y+yrPDfMIpFgqM36Vft1&#10;6dZgekzilSZVwbO2DPIPVZSES0h6gJoRS9Cl5n9AlTzTyqjcHmWqDFSe84z5HqCbsPtbN+cFqZjv&#10;Bcgx1YEm8/9gs5frM404TXA/jDCSpIRHqj/VP+qv9Zf6tv5e3zZXYN81H8H+3Nyg+q49vkHNdfOh&#10;uWqu65/g/w2Fw5Hjc1OZGGBTeaYdI9lWnlenKntrkFRpQeSK+b4udhWkCl1E8CjEbUwFVS03LxQF&#10;H3JplSd3m+vSQQJtaOvfcHd4Q7a1KIPDMBxFowFGGVz1+oPBeOAzkHgfXGljnzNVImckeMmkTZWU&#10;oBSl+z4NWZ8a6x+TtoQQ+ibEKC8FaGNNBJpMxpHvNSBx6w3WHtmFSrXgQnh1CYk2CZ4MegOPbpTg&#10;1F06N6NXy1RoBKDQif+15T5yK7mFKRG8TPD44ETighE6l9RnsYQLsJH1tFrNgWjBsEtdMoqRYDCf&#10;znJ8k1hIlx5Ia1t19Hm9vpt0J/PxfBx1ot5w3om6s1nn2SKNOsNFOBrM+rM0nYXvXSdhFBecUiZd&#10;M/vZCaO/02Y7xfeqP0zPgbXgMbovGUrc//uivWqcUO4lt1R0d6b3aoJx8c7taLt5fLgH++EHaPoL&#10;AAD//wMAUEsDBBQABgAIAAAAIQBQnL/C3gAAAAgBAAAPAAAAZHJzL2Rvd25yZXYueG1sTI/BTsMw&#10;EETvSPyDtUjcqJNASZpmUwESPXBrqZC4uck2jrDXUew24e8xJziOZjTzptrM1ogLjb53jJAuEhDE&#10;jWt77hAO7693BQgfFLfKOCaEb/Kwqa+vKlW2buIdXfahE7GEfakQdAhDKaVvNFnlF24gjt7JjVaF&#10;KMdOtqOaYrk1MkuSR2lVz3FBq4FeNDVf+7NF2D5vTWEPqfl4W342ejnJvFcnxNub+WkNItAc/sLw&#10;ix/RoY5MR3fm1guDkK+KPEYR7lMQ0S/SPANxRHhIMpB1Jf8fqH8AAAD//wMAUEsBAi0AFAAGAAgA&#10;AAAhALaDOJL+AAAA4QEAABMAAAAAAAAAAAAAAAAAAAAAAFtDb250ZW50X1R5cGVzXS54bWxQSwEC&#10;LQAUAAYACAAAACEAOP0h/9YAAACUAQAACwAAAAAAAAAAAAAAAAAvAQAAX3JlbHMvLnJlbHNQSwEC&#10;LQAUAAYACAAAACEA7tDJ95ICAADIBAAADgAAAAAAAAAAAAAAAAAuAgAAZHJzL2Uyb0RvYy54bWxQ&#10;SwECLQAUAAYACAAAACEAUJy/wt4AAAAIAQAADwAAAAAAAAAAAAAAAADsBAAAZHJzL2Rvd25yZXYu&#10;eG1sUEsFBgAAAAAEAAQA8wAAAPcFAAAAAA==&#10;" adj="21567">
                <v:stroke endarrow="block"/>
              </v:shap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3857625</wp:posOffset>
                </wp:positionH>
                <wp:positionV relativeFrom="paragraph">
                  <wp:posOffset>27305</wp:posOffset>
                </wp:positionV>
                <wp:extent cx="286385" cy="233045"/>
                <wp:effectExtent l="19050" t="76200" r="0" b="33655"/>
                <wp:wrapNone/>
                <wp:docPr id="313" name="Соединительная линия уступом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6385" cy="233045"/>
                        </a:xfrm>
                        <a:prstGeom prst="bentConnector3">
                          <a:avLst>
                            <a:gd name="adj1" fmla="val -2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64" o:spid="_x0000_s1026" type="#_x0000_t34" style="position:absolute;margin-left:303.75pt;margin-top:2.15pt;width:22.55pt;height:18.3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9mAIAANIEAAAOAAAAZHJzL2Uyb0RvYy54bWysVM1u1DAQviPxDpbv2yS72WUbNVuh7C6X&#10;ApVauHtjZ2Nw7Mh290eIQ9srUp+BN+AAUqXy8wrJGzF206WFC0LswTu2Z76Z+fxNDg43lUArpg1X&#10;MsXRXogRk7miXC5T/Op03htjZCyRlAglWYq3zODDyeNHB+s6YX1VKkGZRgAiTbKuU1xaWydBYPKS&#10;VcTsqZpJuCyUroiFrV4GVJM1oFci6IfhKFgrTWutcmYMnE5vL/HE4xcFy+3LojDMIpFiqM36Vft1&#10;4dZgckCSpSZ1yfOuDPIPVVSES0i6g5oSS9CZ5n9AVTzXyqjC7uWqClRR8Jz5HqCbKPytm5OS1Mz3&#10;AuSYekeT+X+w+YvVsUacpngQDTCSpIJHaj4235svzefmuvnWXLcXYN+0H8D+1F6h5qY7vkLtZXve&#10;XrSXzQ/w/4qiUez4XNcmAdhMHmvHSL6RJ/WRyt8aJFVWErlkvq/TbQ2pIhcRPAhxG1NDVYv1c0XB&#10;h5xZ5cndFLpCheD1axfowIFAtPGvud29JttYlMNhfzwajIcY5XDVHwzCeOhzkcTBuOBaG/uMqQo5&#10;I8ULJm2mpATNKD3w8GR1ZKx/VtpRQ+ibCKOiEqCSFRGoB1lGHW7nHfxCdqFSzbkQXmdConWK94f9&#10;oUc3SnDqLp2b0ctFJjQCUOjE/zrYB24VtzAvglcpHu+cSFIyQmeS+iyWcAE2sp5gqzlQLhh2qStG&#10;MRIMJtVZjnmSCOnSA2ldq44+r9x3++H+bDwbx724P5r14nA67T2dZ3FvNI+eDKeDaZZNo/eukyhO&#10;Sk4pk66ZuymK4r9TaTfPt/rfzdGOteAhui8ZSrz790V7/TjJ3Ipvoej2WN/pCgbHO3dD7ibz/h7s&#10;+5+iyU8AAAD//wMAUEsDBBQABgAIAAAAIQCOeuPm3wAAAAgBAAAPAAAAZHJzL2Rvd25yZXYueG1s&#10;TI8xT8MwFIR3JP6D9ZDYqJ2WhCrEqSoQQhXqQOnQ0Y1NEhE/B9tt3f56HhOMpzvdfVctkh3Y0fjQ&#10;O5SQTQQwg43TPbYSth8vd3NgISrUanBoJJxNgEV9fVWpUrsTvpvjJraMSjCUSkIX41hyHprOWBUm&#10;bjRI3qfzVkWSvuXaqxOV24FPhSi4VT3SQqdG89SZ5mtzsBLe+rS+zPJXz8VzWl522Wr7fV5JeXuT&#10;lo/AoknxLwy/+IQONTHt3QF1YIOEQjzkFJVwPwNGfpFPC2B70pkAXlf8/4H6BwAA//8DAFBLAQIt&#10;ABQABgAIAAAAIQC2gziS/gAAAOEBAAATAAAAAAAAAAAAAAAAAAAAAABbQ29udGVudF9UeXBlc10u&#10;eG1sUEsBAi0AFAAGAAgAAAAhADj9If/WAAAAlAEAAAsAAAAAAAAAAAAAAAAALwEAAF9yZWxzLy5y&#10;ZWxzUEsBAi0AFAAGAAgAAAAhAMz8lj2YAgAA0gQAAA4AAAAAAAAAAAAAAAAALgIAAGRycy9lMm9E&#10;b2MueG1sUEsBAi0AFAAGAAgAAAAhAI564+bfAAAACAEAAA8AAAAAAAAAAAAAAAAA8gQAAGRycy9k&#10;b3ducmV2LnhtbFBLBQYAAAAABAAEAPMAAAD+BQAAAAA=&#10;" adj="-619">
                <v:stroke endarrow="block"/>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3723640</wp:posOffset>
                </wp:positionH>
                <wp:positionV relativeFrom="paragraph">
                  <wp:posOffset>266700</wp:posOffset>
                </wp:positionV>
                <wp:extent cx="254635" cy="357505"/>
                <wp:effectExtent l="19050" t="19050" r="12065" b="42545"/>
                <wp:wrapNone/>
                <wp:docPr id="312" name="Блок-схема: решение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357505"/>
                        </a:xfrm>
                        <a:prstGeom prst="flowChartDecision">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161" o:spid="_x0000_s1026" type="#_x0000_t110" style="position:absolute;margin-left:293.2pt;margin-top:21pt;width:20.05pt;height:28.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z6WAIAAGgEAAAOAAAAZHJzL2Uyb0RvYy54bWysVM1uEzEQviPxDpbv7WbTbFtW3VRVShFS&#10;gUqFB3C83qyF1zZjJ5tyogckrrwJl0qIv2fYvBFjbxJS4ITYg+XxzHwz883MnpwuG0UWApw0uqDp&#10;/oASobkppZ4V9NXLi71jSpxnumTKaFHQG+Ho6fjhg5PW5mJoaqNKAQRBtMtbW9Dae5snieO1aJjb&#10;N1ZoVFYGGuZRhFlSAmsRvVHJcDA4TFoDpQXDhXP4et4r6TjiV5Xg/kVVOeGJKijm5uMJ8ZyGMxmf&#10;sHwGzNaSr9Ng/5BFw6TGoFuoc+YZmYP8A6qRHIwzld/npklMVUkuYg1YTTr4rZrrmlkRa0FynN3S&#10;5P4fLH++uAIiy4IepENKNGuwSd3H7mv3o/uyt7pdve/uum/dp5ys3nV3qw8ofe8+d3ckPUwDea11&#10;OWJc2ysI5Tt7afhrR7SZ1EzPxBmAaWvBSkw52if3HILg0JVM22emxMhs7k3kcVlBEwCRIbKM7brZ&#10;tkssPeH4OMxGhwcZJRxVB9lRNshCRgnLN84WnH8iTEPCpaCVMi2mBf5ccBkGNkZii0vne7+NfazE&#10;KFleSKWiALPpRAFZMByji/itQ7ldM6VJG4g8yiLyPZ3bhRjE728QjfS4D0o2BT3eGrE8UPhYl3Fa&#10;PZOqv2OpSmPFGxr7dkxNeYOUgumHHZcTL7WBt5S0OOgFdW/mDAQl6qnGtjxKR6OwGVEYZUdDFGBX&#10;M93VMM0RqqDcAyW9MPH9Ps0tyFmNsdJYvTZn2MxKRm5Dhn1e63RxnGOr1qsX9mVXjla/fhDjnwAA&#10;AP//AwBQSwMEFAAGAAgAAAAhAMXkzRXfAAAACQEAAA8AAABkcnMvZG93bnJldi54bWxMj8FOwzAM&#10;hu9IvENkJG4sXbdVpTSdGNK4wGEMDhy9xm2qNUlpsq28PeYER8uff39/uZ5sL840hs47BfNZAoJc&#10;7XXnWgUf79u7HESI6DT23pGCbwqwrq6vSiy0v7g3Ou9jKzjEhQIVmBiHQspQG7IYZn4gx7vGjxYj&#10;j2Mr9YgXDre9TJMkkxY7xx8MDvRkqD7uT5Y1Foaa3efrsfmab/TLtt3Uz2iUur2ZHh9ARJriHwy/&#10;+nwDFTsd/MnpIHoFqzxbMqpgmXInBrI0W4E4KLjPFyCrUv5vUP0AAAD//wMAUEsBAi0AFAAGAAgA&#10;AAAhALaDOJL+AAAA4QEAABMAAAAAAAAAAAAAAAAAAAAAAFtDb250ZW50X1R5cGVzXS54bWxQSwEC&#10;LQAUAAYACAAAACEAOP0h/9YAAACUAQAACwAAAAAAAAAAAAAAAAAvAQAAX3JlbHMvLnJlbHNQSwEC&#10;LQAUAAYACAAAACEAEbMs+lgCAABoBAAADgAAAAAAAAAAAAAAAAAuAgAAZHJzL2Uyb0RvYy54bWxQ&#10;SwECLQAUAAYACAAAACEAxeTNFd8AAAAJAQAADwAAAAAAAAAAAAAAAACyBAAAZHJzL2Rvd25yZXYu&#10;eG1sUEsFBgAAAAAEAAQA8wAAAL4FAAAAAA==&#10;" strokeweight=".25pt"/>
            </w:pict>
          </mc:Fallback>
        </mc:AlternateContent>
      </w:r>
      <w:r>
        <w:rPr>
          <w:noProof/>
        </w:rPr>
        <mc:AlternateContent>
          <mc:Choice Requires="wps">
            <w:drawing>
              <wp:anchor distT="0" distB="0" distL="114300" distR="114300" simplePos="0" relativeHeight="251537408" behindDoc="0" locked="0" layoutInCell="1" allowOverlap="1">
                <wp:simplePos x="0" y="0"/>
                <wp:positionH relativeFrom="column">
                  <wp:posOffset>2720340</wp:posOffset>
                </wp:positionH>
                <wp:positionV relativeFrom="paragraph">
                  <wp:posOffset>122555</wp:posOffset>
                </wp:positionV>
                <wp:extent cx="836930" cy="650875"/>
                <wp:effectExtent l="0" t="0" r="20320" b="15875"/>
                <wp:wrapNone/>
                <wp:docPr id="311" name="Скругленный 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650875"/>
                        </a:xfrm>
                        <a:prstGeom prst="roundRect">
                          <a:avLst>
                            <a:gd name="adj" fmla="val 16667"/>
                          </a:avLst>
                        </a:prstGeom>
                        <a:solidFill>
                          <a:srgbClr val="FFFFFF"/>
                        </a:solidFill>
                        <a:ln w="6350">
                          <a:solidFill>
                            <a:srgbClr val="000000"/>
                          </a:solidFill>
                          <a:round/>
                          <a:headEnd/>
                          <a:tailEnd/>
                        </a:ln>
                      </wps:spPr>
                      <wps:txbx>
                        <w:txbxContent>
                          <w:p w:rsidR="003D4268" w:rsidRPr="00F54207" w:rsidRDefault="003D4268" w:rsidP="007457AB">
                            <w:pPr>
                              <w:spacing w:line="240" w:lineRule="auto"/>
                              <w:jc w:val="center"/>
                              <w:rPr>
                                <w:sz w:val="16"/>
                                <w:szCs w:val="16"/>
                              </w:rPr>
                            </w:pPr>
                            <w:r>
                              <w:rPr>
                                <w:sz w:val="16"/>
                                <w:szCs w:val="16"/>
                              </w:rPr>
                              <w:t>Сбор данных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3" o:spid="_x0000_s1095" style="position:absolute;left:0;text-align:left;margin-left:214.2pt;margin-top:9.65pt;width:65.9pt;height:51.2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HjJdQIAAKAEAAAOAAAAZHJzL2Uyb0RvYy54bWysVM1u1DAQviPxDpbvNEn3p23UbFW1FCEV&#13;&#10;qCg8gNd2NgbHNrZ3s+0JiSNIPAPPgJCgpeUVvG/ExEnLFjghcrBmPJ7PM9/nye7espZowa0TWhU4&#13;&#10;20gx4opqJtSswC9fHD3Yxsh5ohiRWvECn3GH9yb37+02JuebutKScYsARLm8MQWuvDd5kjha8Zq4&#13;&#10;DW24gmCpbU08uHaWMEsaQK9lspmm46TRlhmrKXcOdg+7IJ5E/LLk1D8rS8c9kgWG2nxcbVyn7ZpM&#13;&#10;dkk+s8RUgvZlkH+ooiZCwaW3UIfEEzS34g+oWlCrnS79BtV1ostSUB57gG6y9LduTitieOwFyHHm&#13;&#10;lib3/2Dp08WJRYIVeJBlGClSg0jhU7hYvV29C5/DZfgSrsLV6n34hsIP2PwYvofrGLoOl6sPEPwa&#13;&#10;LlA2HLRUNsblgHhqTmxLhjPHmr52SOmDiqgZ37dWNxUnDBrI2vPJnYTWcZCKps0TzaAOMvc6sros&#13;&#10;bd0CAl9oGcU7uxWPLz2isLk9GO8MQGIKofEo3d4axRtIfpNsrPOPuK5RaxTY6rliz+GBxBvI4tj5&#13;&#10;KCDrSSDsFUZlLeE5LIhE2Xg83uoR+8MJyW8wY7daCnYkpIyOnU0PpEWQWuCj+PXJbv2YVKiBcgej&#13;&#10;NFZxJ+bWIdL4/Q0i9hGfccvsQ8Wi7YmQnQ1VStVT3bLbqeSX02WUfbTTgrbUTzU7A/Kt7oYEhhqM&#13;&#10;SttzjBoYkAK7N3NiOUbysQIBd7LhsJ2o6AxHW5vg2PXIdD1CFAWoAlNvMeqcA9/N4dxYMavgrixy&#13;&#10;oPQ+yF4Kf/M+urr6DmAMwLozZ+t+PPXrxzL5CQAA//8DAFBLAwQUAAYACAAAACEACYSST+EAAAAP&#13;&#10;AQAADwAAAGRycy9kb3ducmV2LnhtbExPTU/DMAy9I/EfIiNxY8nKqLqu6YRASKBxYfADssa01RKn&#13;&#10;NOlW/j3mBBdL9nt+H9V29k6ccIx9IA3LhQKB1ATbU6vh4/3ppgARkyFrXCDU8I0RtvXlRWVKG870&#13;&#10;hqd9agWLUCyNhi6loZQyNh16ExdhQGLsM4zeJF7HVtrRnFncO5kplUtvemKHzgz40GFz3E9egxuD&#13;&#10;96/PaU3Hrxc5Nbt8ULtc6+ur+XHD434DIuGc/j7gtwPnh5qDHcJENgqnYZUVK6YysL4FwYS7XGUg&#13;&#10;DnzIlgXIupL/e9Q/AAAA//8DAFBLAQItABQABgAIAAAAIQC2gziS/gAAAOEBAAATAAAAAAAAAAAA&#13;&#10;AAAAAAAAAABbQ29udGVudF9UeXBlc10ueG1sUEsBAi0AFAAGAAgAAAAhADj9If/WAAAAlAEAAAsA&#13;&#10;AAAAAAAAAAAAAAAALwEAAF9yZWxzLy5yZWxzUEsBAi0AFAAGAAgAAAAhADGceMl1AgAAoAQAAA4A&#13;&#10;AAAAAAAAAAAAAAAALgIAAGRycy9lMm9Eb2MueG1sUEsBAi0AFAAGAAgAAAAhAAmEkk/hAAAADwEA&#13;&#10;AA8AAAAAAAAAAAAAAAAAzwQAAGRycy9kb3ducmV2LnhtbFBLBQYAAAAABAAEAPMAAADdBQAAAAA=&#13;&#10;" strokeweight=".5pt">
                <v:textbox>
                  <w:txbxContent>
                    <w:p w:rsidR="003D4268" w:rsidRPr="00F54207" w:rsidRDefault="003D4268" w:rsidP="007457AB">
                      <w:pPr>
                        <w:spacing w:line="240" w:lineRule="auto"/>
                        <w:jc w:val="center"/>
                        <w:rPr>
                          <w:sz w:val="16"/>
                          <w:szCs w:val="16"/>
                        </w:rPr>
                      </w:pPr>
                      <w:r>
                        <w:rPr>
                          <w:sz w:val="16"/>
                          <w:szCs w:val="16"/>
                        </w:rPr>
                        <w:t>Сбор данных</w:t>
                      </w:r>
                    </w:p>
                  </w:txbxContent>
                </v:textbox>
              </v:roundrect>
            </w:pict>
          </mc:Fallback>
        </mc:AlternateContent>
      </w:r>
      <w:r>
        <w:rPr>
          <w:noProof/>
        </w:rPr>
        <mc:AlternateContent>
          <mc:Choice Requires="wps">
            <w:drawing>
              <wp:anchor distT="0" distB="0" distL="114300" distR="114300" simplePos="0" relativeHeight="251516928" behindDoc="0" locked="0" layoutInCell="1" allowOverlap="1">
                <wp:simplePos x="0" y="0"/>
                <wp:positionH relativeFrom="column">
                  <wp:posOffset>29210</wp:posOffset>
                </wp:positionH>
                <wp:positionV relativeFrom="paragraph">
                  <wp:posOffset>220345</wp:posOffset>
                </wp:positionV>
                <wp:extent cx="501015" cy="485140"/>
                <wp:effectExtent l="0" t="0" r="13335" b="10160"/>
                <wp:wrapNone/>
                <wp:docPr id="310" name="Овал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485140"/>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18" o:spid="_x0000_s1026" style="position:absolute;margin-left:2.3pt;margin-top:17.35pt;width:39.45pt;height:38.2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z1KAIAADYEAAAOAAAAZHJzL2Uyb0RvYy54bWysk1GO0zAQht+RuIPld5qmtGyJmq5WXYqQ&#10;Flhp4QCu4yQWjseM3abLYTgD4pVL9EiMnW7pAk+IPFiezPj3zDfjxeW+M2yn0GuwJc9HY86UlVBp&#10;25T844f1szlnPghbCQNWlfxeeX65fPpk0btCTaAFUylkJGJ90buStyG4Isu8bFUn/AicsuSsATsR&#10;yMQmq1D0pN6ZbDIev8h6wMohSOU9/b0enHyZ9OtayfC+rr0KzJSccgtpxbRu4potF6JoULhWy2Ma&#10;4h+y6IS2dOlJ6loEwbao/5DqtETwUIeRhC6DutZSpRqomnz8WzV3rXAq1UJwvDth8v9PVr7b3SLT&#10;Vcmf58THio6adPh6+H74dvjB8nweCfXOFxR4524x1ujdDchPnllYtcI26goR+laJivLKY3z26EA0&#10;PB1lm/4tVCQvtgESrH2NXRQkDGyfenJ/6onaBybp54yw5DPOJLmm81k+TT3LRPFw2KEPrxV0LG5K&#10;rozRzkdqohC7Gx9iPqJ4iEr5g9HVWhuTDGw2K4NsJ2hC1ulLJVCZ52HGsj4yupgl5Uc+fy4xTt/f&#10;JBC2tkrzFlm9Ou6D0GbYU5bGHuFFXgP3DVT3xA5hGF16arRpAb9w1tPYltx/3gpUnJk3lvi/zKdE&#10;iIVkTGcXEzLw3LM59wgrSarkMiBng7EKw+vYOtRNS3flqWALV9S1WiecsaNDXsd0aTgT5eNDitN/&#10;bqeoX899+RMAAP//AwBQSwMEFAAGAAgAAAAhANwMUT3cAAAABwEAAA8AAABkcnMvZG93bnJldi54&#10;bWxMjstOwzAQRfdI/QdrKrGjTmlJqxCnqpCIhNhACwt2bjx5iHgc2W4T/p5hRWd3dY/unHw32V5c&#10;0IfOkYLlIgGBVDnTUaPg4/h8twURoiaje0eo4AcD7IrZTa4z40Z6x8shNoJHKGRaQRvjkEkZqhat&#10;Dgs3IHFXO2915Ogbabweedz28j5JUml1R/yh1QM+tVh9H85WwYtPy8+ufDW1Scb6+EWbcnrzSt3O&#10;p/0jiIhT/IfhT5/VoWCnkzuTCaJXsE4ZVLBab0BwvV09gDgxxgeyyOW1f/ELAAD//wMAUEsBAi0A&#10;FAAGAAgAAAAhALaDOJL+AAAA4QEAABMAAAAAAAAAAAAAAAAAAAAAAFtDb250ZW50X1R5cGVzXS54&#10;bWxQSwECLQAUAAYACAAAACEAOP0h/9YAAACUAQAACwAAAAAAAAAAAAAAAAAvAQAAX3JlbHMvLnJl&#10;bHNQSwECLQAUAAYACAAAACEALooc9SgCAAA2BAAADgAAAAAAAAAAAAAAAAAuAgAAZHJzL2Uyb0Rv&#10;Yy54bWxQSwECLQAUAAYACAAAACEA3AxRPdwAAAAHAQAADwAAAAAAAAAAAAAAAACCBAAAZHJzL2Rv&#10;d25yZXYueG1sUEsFBgAAAAAEAAQA8wAAAIsFAAAAAA==&#10;" strokeweight=".25p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2276475</wp:posOffset>
                </wp:positionH>
                <wp:positionV relativeFrom="paragraph">
                  <wp:posOffset>264160</wp:posOffset>
                </wp:positionV>
                <wp:extent cx="254635" cy="357505"/>
                <wp:effectExtent l="19050" t="19050" r="12065" b="42545"/>
                <wp:wrapNone/>
                <wp:docPr id="309" name="Блок-схема: решение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357505"/>
                        </a:xfrm>
                        <a:prstGeom prst="flowChartDecision">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121" o:spid="_x0000_s1026" type="#_x0000_t110" style="position:absolute;margin-left:179.25pt;margin-top:20.8pt;width:20.05pt;height:28.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J9VwIAAGgEAAAOAAAAZHJzL2Uyb0RvYy54bWysVM1u1DAQviPxDpbvbZLtpj/RZquqpQip&#10;QKXCA3gdJ7FwbDP2brac4IDElTfhshLi7xmyb8TE2S5b4ITIwfJ4Zr755i+T02WjyEKAk0bnNNmP&#10;KRGam0LqKqcvX1zuHVPiPNMFU0aLnN4KR0+nDx9MWpuJkamNKgQQBNEua21Oa+9tFkWO16Jhbt9Y&#10;oVFZGmiYRxGqqADWInqjolEcH0atgcKC4cI5fL0YlHQa8MtScP+8LJ3wROUUuflwQjhn/RlNJyyr&#10;gNla8g0N9g8sGiY1Bt1CXTDPyBzkH1CN5GCcKf0+N01kylJyEXLAbJL4t2xuamZFyAWL4+y2TO7/&#10;wfJni2sgssjpQXxCiWYNNqn72H3tfnRf9tbv1u+7Vfet+5SR9dtutf6A0vfuc7ciySjpi9dalyHG&#10;jb2GPn1nrwx/5Yg25zXTlTgDMG0tWIGUg310z6EXHLqSWfvUFBiZzb0JdVyW0PSAWCGyDO263bZL&#10;LD3h+DhKx4cHKSUcVQfpURqnPaOIZXfOFpx/LExD+ktOS2VapAX+QnDZD2yIxBZXzg9+d/YhE6Nk&#10;cSmVCgJUs3MFZMFwjC7Dtwnlds2UJi1SSY7SgHxP53Yh4vD9DaKRHvdBySanx1sjlvUlfKSLMK2e&#10;STXcMVWlMeO7Mg7tmJniFksKZhh2XE681AbeUNLioOfUvZ4zEJSoJxrbcpKMx/1mBGGcHo1QgF3N&#10;bFfDNEeonHIPlAzCuR/2aW5BVjXGSkL22pxhM0sZatszHHht6OI4h1ZtVq/fl105WP36QUx/AgAA&#10;//8DAFBLAwQUAAYACAAAACEA+8dZDN8AAAAJAQAADwAAAGRycy9kb3ducmV2LnhtbEyPwU7DMAyG&#10;70i8Q2QkbiwtY6MtTSeGNC7sAIMDR69xm2pNUppsK2+POcHNlj///lyuJtuLE42h805BOktAkKu9&#10;7lyr4ON9c5OBCBGdxt47UvBNAVbV5UWJhfZn90anXWwFh7hQoAIT41BIGWpDFsPMD+R41vjRYuR2&#10;bKUe8czhtpe3SbKUFjvHFwwO9GSoPuyOljXmhprXz+2h+UrX+mXTrutnNEpdX02PDyAiTfEPhl99&#10;3oGKnfb+6HQQvYL5IlswquAuXYJgYJ5nXOwV5Pc5yKqU/z+ofgAAAP//AwBQSwECLQAUAAYACAAA&#10;ACEAtoM4kv4AAADhAQAAEwAAAAAAAAAAAAAAAAAAAAAAW0NvbnRlbnRfVHlwZXNdLnhtbFBLAQIt&#10;ABQABgAIAAAAIQA4/SH/1gAAAJQBAAALAAAAAAAAAAAAAAAAAC8BAABfcmVscy8ucmVsc1BLAQIt&#10;ABQABgAIAAAAIQDXwxJ9VwIAAGgEAAAOAAAAAAAAAAAAAAAAAC4CAABkcnMvZTJvRG9jLnhtbFBL&#10;AQItABQABgAIAAAAIQD7x1kM3wAAAAkBAAAPAAAAAAAAAAAAAAAAALEEAABkcnMvZG93bnJldi54&#10;bWxQSwUGAAAAAAQABADzAAAAvQUAAAAA&#10;" strokeweight=".25pt"/>
            </w:pict>
          </mc:Fallback>
        </mc:AlternateContent>
      </w:r>
    </w:p>
    <w:p w:rsidR="007457AB" w:rsidRPr="003A537E" w:rsidRDefault="007B6E64" w:rsidP="007457AB">
      <w:pPr>
        <w:shd w:val="clear" w:color="auto" w:fill="FFFFFF"/>
        <w:spacing w:after="0" w:line="360" w:lineRule="auto"/>
        <w:ind w:firstLine="709"/>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47328" behindDoc="0" locked="0" layoutInCell="1" allowOverlap="1">
                <wp:simplePos x="0" y="0"/>
                <wp:positionH relativeFrom="column">
                  <wp:posOffset>5124450</wp:posOffset>
                </wp:positionH>
                <wp:positionV relativeFrom="paragraph">
                  <wp:posOffset>104140</wp:posOffset>
                </wp:positionV>
                <wp:extent cx="127000" cy="150495"/>
                <wp:effectExtent l="0" t="0" r="25400" b="1905"/>
                <wp:wrapNone/>
                <wp:docPr id="308" name="Плюс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50495"/>
                        </a:xfrm>
                        <a:custGeom>
                          <a:avLst/>
                          <a:gdLst>
                            <a:gd name="T0" fmla="*/ 16834 w 127000"/>
                            <a:gd name="T1" fmla="*/ 60312 h 150495"/>
                            <a:gd name="T2" fmla="*/ 48565 w 127000"/>
                            <a:gd name="T3" fmla="*/ 60312 h 150495"/>
                            <a:gd name="T4" fmla="*/ 48565 w 127000"/>
                            <a:gd name="T5" fmla="*/ 19948 h 150495"/>
                            <a:gd name="T6" fmla="*/ 78435 w 127000"/>
                            <a:gd name="T7" fmla="*/ 19948 h 150495"/>
                            <a:gd name="T8" fmla="*/ 78435 w 127000"/>
                            <a:gd name="T9" fmla="*/ 60312 h 150495"/>
                            <a:gd name="T10" fmla="*/ 110166 w 127000"/>
                            <a:gd name="T11" fmla="*/ 60312 h 150495"/>
                            <a:gd name="T12" fmla="*/ 110166 w 127000"/>
                            <a:gd name="T13" fmla="*/ 90183 h 150495"/>
                            <a:gd name="T14" fmla="*/ 78435 w 127000"/>
                            <a:gd name="T15" fmla="*/ 90183 h 150495"/>
                            <a:gd name="T16" fmla="*/ 78435 w 127000"/>
                            <a:gd name="T17" fmla="*/ 130547 h 150495"/>
                            <a:gd name="T18" fmla="*/ 48565 w 127000"/>
                            <a:gd name="T19" fmla="*/ 130547 h 150495"/>
                            <a:gd name="T20" fmla="*/ 48565 w 127000"/>
                            <a:gd name="T21" fmla="*/ 90183 h 150495"/>
                            <a:gd name="T22" fmla="*/ 16834 w 127000"/>
                            <a:gd name="T23" fmla="*/ 90183 h 150495"/>
                            <a:gd name="T24" fmla="*/ 16834 w 127000"/>
                            <a:gd name="T25" fmla="*/ 60312 h 1504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7000" h="150495">
                              <a:moveTo>
                                <a:pt x="16834" y="60312"/>
                              </a:moveTo>
                              <a:lnTo>
                                <a:pt x="48565" y="60312"/>
                              </a:lnTo>
                              <a:lnTo>
                                <a:pt x="48565" y="19948"/>
                              </a:lnTo>
                              <a:lnTo>
                                <a:pt x="78435" y="19948"/>
                              </a:lnTo>
                              <a:lnTo>
                                <a:pt x="78435" y="60312"/>
                              </a:lnTo>
                              <a:lnTo>
                                <a:pt x="110166" y="60312"/>
                              </a:lnTo>
                              <a:lnTo>
                                <a:pt x="110166" y="90183"/>
                              </a:lnTo>
                              <a:lnTo>
                                <a:pt x="78435" y="90183"/>
                              </a:lnTo>
                              <a:lnTo>
                                <a:pt x="78435" y="130547"/>
                              </a:lnTo>
                              <a:lnTo>
                                <a:pt x="48565" y="130547"/>
                              </a:lnTo>
                              <a:lnTo>
                                <a:pt x="48565" y="90183"/>
                              </a:lnTo>
                              <a:lnTo>
                                <a:pt x="16834" y="90183"/>
                              </a:lnTo>
                              <a:lnTo>
                                <a:pt x="16834" y="60312"/>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люс 171" o:spid="_x0000_s1026" style="position:absolute;margin-left:403.5pt;margin-top:8.2pt;width:10pt;height:1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00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gTSgQAAN0PAAAOAAAAZHJzL2Uyb0RvYy54bWysV0uO4zYQ3QfIHQgtA6Ql6uMf2j0IZtJB&#10;gEkywDgHoCXKEiKJCil/Oru5QK6Qg+QSMzdKkaLsUjtiu4P0wpaaj49V9cpVrPs3p7oiBy5VKZq1&#10;R+8Cj/AmFVnZ7Nber5vHbxceUR1rMlaJhq+9J668Nw9ff3V/bFc8FIWoMi4JkDRqdWzXXtF17cr3&#10;VVrwmqk70fIGFnMha9bBq9z5mWRHYK8rPwyCmX8UMmulSLlS8N93/aL3YPjznKfdL3mueEeqtQe2&#10;deZTms+t/vQf7tlqJ1lblKk1g/0HK2pWNnDomeod6xjZy/KKqi5TKZTIu7tU1L7I8zLlxgfwhgbP&#10;vPlYsJYbXyA4qj2HSf1/tOnPhw+SlNnaiwKQqmE1iPT5r89/f/nzyydC51RH6NiqFQA/th+k9lG1&#10;70X6m4IFf7SiXxRgyPb4k8iAh+07YaJyymWtd4K/5GSC/3QOPj91JIV/0nAeBCBRCks0CeJloo/2&#10;2WrYnO5V9wMXhogd3quu1y6DJxP5zFq/AZK8rkDGb3xCZ4soJkdi2e2WAUkRchZENCQFuZwNap45&#10;Q4SMF8ksmeSMENLNGSOkmzNBSLpcxotJO2cIOV/E0bSdc4R0c0JenOPp5lwipNt3OhKJBnQ2m4wo&#10;vV0minWiL9BipZYBXUSTUaVYKncIKNbqBdbbxaIjtaIgiefTxmK93HlFsWDUTRtixdy0IRbMHYNw&#10;JJjzxxrerleI9XKXgBDr5c7ZEOsVkBmUK/hMkmhm28ilWmC53EgslhuJtXIiI6yUG4mFciOxTm4k&#10;lsmNxCq5kVgkN/JmjaKbNYqcGkGH2g09iBVDW0pPje1L8ESYvg1tIH90o2qF0k1QtylodRvTYYEE&#10;cHoVwecjOAig4ZHtitfwxQgOsdXwoYlew5cjOIRNw+dT7JBT2HaIiIYvJ+F0BNfVXuOhkvc9/cqc&#10;KBxvsN7SSXejaLzB+gvld+qEeLzBegyVdWpDMt5gfYaaObVhrK8umNppqIZTG54pbJ2GQje1Yayx&#10;LnPmhJHTfS7Z7JNwA35+95UegbvvVh8C2cg6nbTDIzlebmLF+SKmV2tx4BthcJ3OX1NWzfmmalqT&#10;L6iqwWjTMK7QA2b4bg3zBWvuJZZ5wAzfPdY0Y8P7Giy2eOAbvnve/u5wo8EIbLrdjRa/Bts3Zycx&#10;Cpvp5DeCX7biovRrsP8W47QSive5rfPOXO/PCajzFl3xlajK7LGsKp1ySu62bytJDgzmuEfzZ90b&#10;wapG52+YxDBImG2THLp3A6i3ZcQhxb7JzE+j4Cz73j53rKz6ZzCzgkptRh897fTj0VZkTzD5SNFP&#10;mDARw0Mh5B8eOcJ0ufbU73smuUeqHxsY35Y0jqE8dOYlTua6Vki8ssUrrEmBau2lHfx0+5e3XT/E&#10;7ltZ7go4qy+4jfgOZq681LORsbC3y77ADGlCbuddPaTid4O6TOUP/wAAAP//AwBQSwMEFAAGAAgA&#10;AAAhAE56Iq/gAAAACQEAAA8AAABkcnMvZG93bnJldi54bWxMj8FOwzAQRO9I/IO1SNyo3SoqUYhT&#10;VUhUIJUDLRduTrIkUe11iN005evZnspxZ0azb/LV5KwYcQidJw3zmQKBVPm6o0bD5/7lIQURoqHa&#10;WE+o4YwBVsXtTW6y2p/oA8ddbASXUMiMhjbGPpMyVC06E2a+R2Lv2w/ORD6HRtaDOXG5s3Kh1FI6&#10;0xF/aE2Pzy1Wh93RaXi1do/rX3U+lONbsvl63/5stpXW93fT+glExClew3DBZ3QomKn0R6qDsBpS&#10;9chbIhvLBAQH0sVFKDUkag6yyOX/BcUfAAAA//8DAFBLAQItABQABgAIAAAAIQC2gziS/gAAAOEB&#10;AAATAAAAAAAAAAAAAAAAAAAAAABbQ29udGVudF9UeXBlc10ueG1sUEsBAi0AFAAGAAgAAAAhADj9&#10;If/WAAAAlAEAAAsAAAAAAAAAAAAAAAAALwEAAF9yZWxzLy5yZWxzUEsBAi0AFAAGAAgAAAAhAIhO&#10;SBNKBAAA3Q8AAA4AAAAAAAAAAAAAAAAALgIAAGRycy9lMm9Eb2MueG1sUEsBAi0AFAAGAAgAAAAh&#10;AE56Iq/gAAAACQEAAA8AAAAAAAAAAAAAAAAApAYAAGRycy9kb3ducmV2LnhtbFBLBQYAAAAABAAE&#10;APMAAACxBwAAAAA=&#10;" path="m16834,60312r31731,l48565,19948r29870,l78435,60312r31731,l110166,90183r-31731,l78435,130547r-29870,l48565,90183r-31731,l16834,60312xe" strokeweight="2pt">
                <v:path arrowok="t" o:connecttype="custom" o:connectlocs="16834,60312;48565,60312;48565,19948;78435,19948;78435,60312;110166,60312;110166,90183;78435,90183;78435,130547;48565,130547;48565,90183;16834,90183;16834,60312" o:connectangles="0,0,0,0,0,0,0,0,0,0,0,0,0"/>
              </v:shape>
            </w:pict>
          </mc:Fallback>
        </mc:AlternateContent>
      </w:r>
      <w:r>
        <w:rPr>
          <w:noProof/>
        </w:rPr>
        <mc:AlternateContent>
          <mc:Choice Requires="wps">
            <w:drawing>
              <wp:anchor distT="0" distB="0" distL="114300" distR="114300" simplePos="0" relativeHeight="251746304" behindDoc="0" locked="0" layoutInCell="1" allowOverlap="1">
                <wp:simplePos x="0" y="0"/>
                <wp:positionH relativeFrom="column">
                  <wp:posOffset>3777615</wp:posOffset>
                </wp:positionH>
                <wp:positionV relativeFrom="paragraph">
                  <wp:posOffset>101600</wp:posOffset>
                </wp:positionV>
                <wp:extent cx="127000" cy="150495"/>
                <wp:effectExtent l="0" t="0" r="25400" b="1905"/>
                <wp:wrapNone/>
                <wp:docPr id="306" name="Плюс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50495"/>
                        </a:xfrm>
                        <a:custGeom>
                          <a:avLst/>
                          <a:gdLst>
                            <a:gd name="T0" fmla="*/ 16834 w 127000"/>
                            <a:gd name="T1" fmla="*/ 60312 h 150495"/>
                            <a:gd name="T2" fmla="*/ 48565 w 127000"/>
                            <a:gd name="T3" fmla="*/ 60312 h 150495"/>
                            <a:gd name="T4" fmla="*/ 48565 w 127000"/>
                            <a:gd name="T5" fmla="*/ 19948 h 150495"/>
                            <a:gd name="T6" fmla="*/ 78435 w 127000"/>
                            <a:gd name="T7" fmla="*/ 19948 h 150495"/>
                            <a:gd name="T8" fmla="*/ 78435 w 127000"/>
                            <a:gd name="T9" fmla="*/ 60312 h 150495"/>
                            <a:gd name="T10" fmla="*/ 110166 w 127000"/>
                            <a:gd name="T11" fmla="*/ 60312 h 150495"/>
                            <a:gd name="T12" fmla="*/ 110166 w 127000"/>
                            <a:gd name="T13" fmla="*/ 90183 h 150495"/>
                            <a:gd name="T14" fmla="*/ 78435 w 127000"/>
                            <a:gd name="T15" fmla="*/ 90183 h 150495"/>
                            <a:gd name="T16" fmla="*/ 78435 w 127000"/>
                            <a:gd name="T17" fmla="*/ 130547 h 150495"/>
                            <a:gd name="T18" fmla="*/ 48565 w 127000"/>
                            <a:gd name="T19" fmla="*/ 130547 h 150495"/>
                            <a:gd name="T20" fmla="*/ 48565 w 127000"/>
                            <a:gd name="T21" fmla="*/ 90183 h 150495"/>
                            <a:gd name="T22" fmla="*/ 16834 w 127000"/>
                            <a:gd name="T23" fmla="*/ 90183 h 150495"/>
                            <a:gd name="T24" fmla="*/ 16834 w 127000"/>
                            <a:gd name="T25" fmla="*/ 60312 h 1504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7000" h="150495">
                              <a:moveTo>
                                <a:pt x="16834" y="60312"/>
                              </a:moveTo>
                              <a:lnTo>
                                <a:pt x="48565" y="60312"/>
                              </a:lnTo>
                              <a:lnTo>
                                <a:pt x="48565" y="19948"/>
                              </a:lnTo>
                              <a:lnTo>
                                <a:pt x="78435" y="19948"/>
                              </a:lnTo>
                              <a:lnTo>
                                <a:pt x="78435" y="60312"/>
                              </a:lnTo>
                              <a:lnTo>
                                <a:pt x="110166" y="60312"/>
                              </a:lnTo>
                              <a:lnTo>
                                <a:pt x="110166" y="90183"/>
                              </a:lnTo>
                              <a:lnTo>
                                <a:pt x="78435" y="90183"/>
                              </a:lnTo>
                              <a:lnTo>
                                <a:pt x="78435" y="130547"/>
                              </a:lnTo>
                              <a:lnTo>
                                <a:pt x="48565" y="130547"/>
                              </a:lnTo>
                              <a:lnTo>
                                <a:pt x="48565" y="90183"/>
                              </a:lnTo>
                              <a:lnTo>
                                <a:pt x="16834" y="90183"/>
                              </a:lnTo>
                              <a:lnTo>
                                <a:pt x="16834" y="60312"/>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люс 170" o:spid="_x0000_s1026" style="position:absolute;margin-left:297.45pt;margin-top:8pt;width:10pt;height:11.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00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BMSgQAAN0PAAAOAAAAZHJzL2Uyb0RvYy54bWysV12O2zYQfi+QOxB6DNCVqB//Yb1BkXSL&#10;AmkbIO4BaImyhEiiStKWt2+5QK/Qg/QSyY06pCib2q242iL7IEvLj59m5hvNcG7fnOsKnSgXJWu2&#10;Hr4JPESblGVlc9h6v+/uv195SEjSZKRiDd16D1R4b+5efXfbtRsasoJVGeUISBqx6dqtV0jZbnxf&#10;pAWtibhhLW1gMWe8JhIe+cHPOOmAva78MAgWfsd41nKWUiHgv+/6Re9O8+c5TeVveS6oRNXWA9uk&#10;vnJ93aurf3dLNgdO2qJMjRnkf1hRk7KBl16o3hFJ0JGXT6jqMuVMsFzepKz2WZ6XKdU+gDc4eOTN&#10;x4K0VPsCwRHtJUzi29Gmv54+cFRmWy8KFh5qSA0iffn7yz9f//r6GeGljlDXig0AP7YfuPJRtO9Z&#10;+klA6PzRinoQgEH77heWAQ85Sqajcs55rXaCv+isg/9wCT49S5TCP3G4DAKQKIUlnATxOlHi+GQz&#10;bE6PQv5EmSYip/dC9tplcKcjnxnrd0CS1xXI+NpHeLGKYtQhw262DEhsIRdBhENUoOu7Qc0LZ2gh&#10;41WySCY5Iwvp5owtpJszsZB4vY5Xk3aChhffl6s4mrZzaSHdnPAJz+RcW0i373gkEg7wYjEZUTxf&#10;JmzrhJ+htZVaB3gVTUYV21K5w4ptrZ5hnS8WHqkVBUm8nDbW1sudV9gWDLtpQ1sxN21oC+aOQTgS&#10;zPmxhvP1Cm293CUgtPVy52xo6xWgBZQruCZJtDBt5FotbLncSFssN9LWyomMbKXcSFsoN9LWyY20&#10;ZXIjbZXcSFskN3K2RtFsjSKnRtChDkMPIsXQltJzY/oS3CGiTkM7yB/VqFomVBNUbQpa3Q6bNgc4&#10;tWrBlyM4CKDg0SR8NYJDbBV8aKJP2dcjOIRNwZdT7JBTtu0QEQVfT8LxCK6qvcJDJe97+hNzonC8&#10;wXiLJ92NovEG4y+U36k3xOMNxmOorFMbkvEG4zPUzKkNY31VwVROQzWc2vBIYeM0FLqpDWONVZnT&#10;bxg5DQkJ4TXZx+EE/Pjsyz0EZ9+9eglkI5EqaYdb1F1PYsXlIKZWa3aiO6ZxUuWvLqv6/bpqGpOv&#10;qKqx0bphPEEPmOG31cxXrD6XGOYBM/z2WN2MNe9LsLbFA9/w2/P2Z4eZBltg3e1mWvwSbN+cncRW&#10;2HQnnwl+3oqr0i/B/leM04oJ2ue2yjt9vL8koMpb64gvWFVm92VVqZQT/LB/W3F0IjDH3es/494I&#10;VjUqf8MkhkFCb5vkUL0bQL0tIw7Ojk2mP42CkuxHcy9JWfX3YGYFlVqPPmraUaOm2OxZ9gCTD2f9&#10;hAkTMdwUjP/poQ6my60n/jgSTj1U/dzA+LbGcQzlQeqHOFmqWsHtlb29QpoUqLZeKuHT7R/eyn6I&#10;Pba8PBTwrr7gNuwHmLnyUs1G2sLeLvMAM6QOuZl31ZBqP2vUdSq/+xcAAP//AwBQSwMEFAAGAAgA&#10;AAAhAOIIa2PgAAAACQEAAA8AAABkcnMvZG93bnJldi54bWxMj8FOwzAQRO9I/IO1SNyoUygpCXGq&#10;CokKpHKg7YWbkyxJVHsdYjdN+fpuT3DcmafZmWwxWiMG7H3rSMF0EoFAKl3VUq1gt329ewLhg6ZK&#10;G0eo4IQeFvn1VabTyh3pE4dNqAWHkE+1giaELpXSlw1a7SeuQ2Lv2/VWBz77Wla9PnK4NfI+imJp&#10;dUv8odEdvjRY7jcHq+DNmC0uf6PTvhjeZ6uvj/XPal0qdXszLp9BBBzDHwyX+lwdcu5UuANVXhgF&#10;j8ksYZSNmDcxEE8vQqHgIZmDzDP5f0F+BgAA//8DAFBLAQItABQABgAIAAAAIQC2gziS/gAAAOEB&#10;AAATAAAAAAAAAAAAAAAAAAAAAABbQ29udGVudF9UeXBlc10ueG1sUEsBAi0AFAAGAAgAAAAhADj9&#10;If/WAAAAlAEAAAsAAAAAAAAAAAAAAAAALwEAAF9yZWxzLy5yZWxzUEsBAi0AFAAGAAgAAAAhAGNd&#10;cExKBAAA3Q8AAA4AAAAAAAAAAAAAAAAALgIAAGRycy9lMm9Eb2MueG1sUEsBAi0AFAAGAAgAAAAh&#10;AOIIa2PgAAAACQEAAA8AAAAAAAAAAAAAAAAApAYAAGRycy9kb3ducmV2LnhtbFBLBQYAAAAABAAE&#10;APMAAACxBwAAAAA=&#10;" path="m16834,60312r31731,l48565,19948r29870,l78435,60312r31731,l110166,90183r-31731,l78435,130547r-29870,l48565,90183r-31731,l16834,60312xe" strokeweight="2pt">
                <v:path arrowok="t" o:connecttype="custom" o:connectlocs="16834,60312;48565,60312;48565,19948;78435,19948;78435,60312;110166,60312;110166,90183;78435,90183;78435,130547;48565,130547;48565,90183;16834,90183;16834,60312" o:connectangles="0,0,0,0,0,0,0,0,0,0,0,0,0"/>
              </v:shape>
            </w:pict>
          </mc:Fallback>
        </mc:AlternateContent>
      </w:r>
      <w:r>
        <w:rPr>
          <w:noProof/>
        </w:rPr>
        <mc:AlternateContent>
          <mc:Choice Requires="wps">
            <w:drawing>
              <wp:anchor distT="4294967294" distB="4294967294" distL="114300" distR="114300" simplePos="0" relativeHeight="251682304" behindDoc="0" locked="0" layoutInCell="1" allowOverlap="1">
                <wp:simplePos x="0" y="0"/>
                <wp:positionH relativeFrom="column">
                  <wp:posOffset>5307330</wp:posOffset>
                </wp:positionH>
                <wp:positionV relativeFrom="paragraph">
                  <wp:posOffset>168909</wp:posOffset>
                </wp:positionV>
                <wp:extent cx="112395" cy="0"/>
                <wp:effectExtent l="0" t="76200" r="20955" b="95250"/>
                <wp:wrapNone/>
                <wp:docPr id="305"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9" o:spid="_x0000_s1026" type="#_x0000_t32" style="position:absolute;margin-left:417.9pt;margin-top:13.3pt;width:8.85pt;height:0;z-index:251682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A+PZAIAAHkEAAAOAAAAZHJzL2Uyb0RvYy54bWysVEtu2zAQ3RfoHQjuHUmO7dpC5KCQ7G7S&#10;NkDSA9AkZRGlSIFkLBtFgbQXyBF6hW666Ac5g3yjDulPk3ZTFNWCGmo4b97MPOrsfF1LtOLGCq0y&#10;nJzEGHFFNRNqmeE31/PeGCPriGJEasUzvOEWn0+fPjlrm5T3daUl4wYBiLJp22S4cq5Jo8jSitfE&#10;nuiGK3CW2tTEwdYsI2ZIC+i1jPpxPIpabVhjNOXWwtdi58TTgF+WnLrXZWm5QzLDwM2F1YR14ddo&#10;ekbSpSFNJeieBvkHFjURCpIeoQriCLox4g+oWlCjrS7dCdV1pMtSUB5qgGqS+LdqrirS8FALNMc2&#10;xzbZ/wdLX60uDRIsw6fxECNFahhS92l7u73rfnSft3do+6G7h2X7cXvbfem+d9+6++4rSkYT37u2&#10;sSlA5OrS+OrpWl01F5q+tUjpvCJqyUMN15sGYBMfET0K8RvbAINF+1IzOENunA6NXJem9pDQIrQO&#10;89oc58XXDlH4mCT90wmwpgdXRNJDXGOse8F1jbyRYesMEcvK5VopEIU2SchCVhfWeVYkPQT4pErP&#10;hZRBG1KhNsOTYX8YAqyWgnmnP2bNcpFLg1bEqys8oUTwPDxm9I1iAazihM32tiNCgo1c6I0zArol&#10;OfbZas4wkhwulLd29KTyGaFyILy3dgJ7N4kns/FsPOgN+qNZbxAXRe/5PB/0RvPk2bA4LfK8SN57&#10;8skgrQRjXHn+B7Eng78T0/7a7WR6lPuxUdFj9NBRIHt4B9Jh9H7aO90sNNtcGl+dVwHoOxze30V/&#10;gR7uw6lff4zpTwAAAP//AwBQSwMEFAAGAAgAAAAhAB5hIWDgAAAACQEAAA8AAABkcnMvZG93bnJl&#10;di54bWxMj8FOwzAQRO9I/IO1SNyoQ6tYIcSpgAqRC5VoEeLoxktsEa+j2G1Tvh4jDnDc2dHMm2o5&#10;uZ4dcAzWk4TrWQYMqfXaUifhdft4VQALUZFWvSeUcMIAy/r8rFKl9kd6wcMmdiyFUCiVBBPjUHIe&#10;WoNOhZkfkNLvw49OxXSOHdejOqZw1/N5lgnulKXUYNSADwbbz83eSYir95MRb+39jV1vn56F/Wqa&#10;ZiXl5cV0dwss4hT/zPCDn9ChTkw7vycdWC+hWOQJPUqYCwEsGYp8kQPb/Qq8rvj/BfU3AAAA//8D&#10;AFBLAQItABQABgAIAAAAIQC2gziS/gAAAOEBAAATAAAAAAAAAAAAAAAAAAAAAABbQ29udGVudF9U&#10;eXBlc10ueG1sUEsBAi0AFAAGAAgAAAAhADj9If/WAAAAlAEAAAsAAAAAAAAAAAAAAAAALwEAAF9y&#10;ZWxzLy5yZWxzUEsBAi0AFAAGAAgAAAAhAHa4D49kAgAAeQQAAA4AAAAAAAAAAAAAAAAALgIAAGRy&#10;cy9lMm9Eb2MueG1sUEsBAi0AFAAGAAgAAAAhAB5hIWDgAAAACQEAAA8AAAAAAAAAAAAAAAAAvgQA&#10;AGRycy9kb3ducmV2LnhtbFBLBQYAAAAABAAEAPMAAADLBQAAAAA=&#10;">
                <v:stroke endarrow="block"/>
              </v:shape>
            </w:pict>
          </mc:Fallback>
        </mc:AlternateContent>
      </w:r>
      <w:r>
        <w:rPr>
          <w:noProof/>
        </w:rPr>
        <mc:AlternateContent>
          <mc:Choice Requires="wps">
            <w:drawing>
              <wp:anchor distT="4294967294" distB="4294967294" distL="114300" distR="114300" simplePos="0" relativeHeight="251679232" behindDoc="0" locked="0" layoutInCell="1" allowOverlap="1">
                <wp:simplePos x="0" y="0"/>
                <wp:positionH relativeFrom="column">
                  <wp:posOffset>3557270</wp:posOffset>
                </wp:positionH>
                <wp:positionV relativeFrom="paragraph">
                  <wp:posOffset>186054</wp:posOffset>
                </wp:positionV>
                <wp:extent cx="165100" cy="0"/>
                <wp:effectExtent l="0" t="76200" r="25400" b="95250"/>
                <wp:wrapNone/>
                <wp:docPr id="304"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3" o:spid="_x0000_s1026" type="#_x0000_t32" style="position:absolute;margin-left:280.1pt;margin-top:14.65pt;width:13pt;height:0;z-index:251679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jbZAIAAHkEAAAOAAAAZHJzL2Uyb0RvYy54bWysVEtu2zAQ3RfoHQjuHUmO7CZC5KCQ7G7S&#10;NkDSA9AkZRGlSIFkLBtFgbQXyBF6hW666Ac5g3yjDulPk3ZTFNWCGmo4b97MPOrsfNVItOTGCq1y&#10;nBzFGHFFNRNqkeM317PBCUbWEcWI1IrneM0tPp88fXLWtRkf6lpLxg0CEGWzrs1x7VybRZGlNW+I&#10;PdItV+CstGmIg61ZRMyQDtAbGQ3jeBx12rDWaMqtha/l1oknAb+qOHWvq8pyh2SOgZsLqwnr3K/R&#10;5IxkC0PaWtAdDfIPLBoiFCQ9QJXEEXRjxB9QjaBGW125I6qbSFeVoDzUANUk8W/VXNWk5aEWaI5t&#10;D22y/w+WvlpeGiRYjo/jFCNFGhhS/2lzu7nrf/SfN3do86G/h2XzcXPbf+m/99/6+/4rSsbHvndd&#10;azOAKNSl8dXTlbpqLzR9a5HSRU3UgocartctwCY+InoU4je2BQbz7qVmcIbcOB0auapM4yGhRWgV&#10;5rU+zIuvHKLwMRmPkhimSveuiGT7uNZY94LrBnkjx9YZIha1K7RSIAptkpCFLC+s86xItg/wSZWe&#10;CSmDNqRCXY5PR8NRCLBaCuad/pg1i3khDVoSr67whBLB8/CY0TeKBbCaEzbd2Y4ICTZyoTfOCOiW&#10;5NhnazjDSHK4UN7a0pPKZ4TKgfDO2grs3Wl8Oj2ZnqSDdDieDtK4LAfPZ0U6GM+SZ6PyuCyKMnnv&#10;ySdpVgvGuPL892JP0r8T0+7abWV6kPuhUdFj9NBRILt/B9Jh9H7aW93MNVtfGl+dVwHoOxze3UV/&#10;gR7uw6lff4zJTwAAAP//AwBQSwMEFAAGAAgAAAAhABkmcvLfAAAACQEAAA8AAABkcnMvZG93bnJl&#10;di54bWxMj8FOwzAMhu9IvENkJG4spWjRVppOwITohUlsaNoxa0wT0SRVk20dT48RBzj696ffn8vF&#10;6Dp2xCHa4CXcTjJg6JugrW8lvG+eb2bAYlJeqy54lHDGCIvq8qJUhQ4n/4bHdWoZlfhYKAkmpb7g&#10;PDYGnYqT0KOn3UcYnEo0Di3XgzpRuet4nmWCO2U9XTCqxyeDzef64CSk5e5sxLZ5nNvV5uVV2K+6&#10;rpdSXl+ND/fAEo7pD4YffVKHipz24eB1ZJ2EqchyQiXk8ztgBExngoL9b8Crkv//oPoGAAD//wMA&#10;UEsBAi0AFAAGAAgAAAAhALaDOJL+AAAA4QEAABMAAAAAAAAAAAAAAAAAAAAAAFtDb250ZW50X1R5&#10;cGVzXS54bWxQSwECLQAUAAYACAAAACEAOP0h/9YAAACUAQAACwAAAAAAAAAAAAAAAAAvAQAAX3Jl&#10;bHMvLnJlbHNQSwECLQAUAAYACAAAACEAX3gY22QCAAB5BAAADgAAAAAAAAAAAAAAAAAuAgAAZHJz&#10;L2Uyb0RvYy54bWxQSwECLQAUAAYACAAAACEAGSZy8t8AAAAJAQAADwAAAAAAAAAAAAAAAAC+BAAA&#10;ZHJzL2Rvd25yZXYueG1sUEsFBgAAAAAEAAQA8wAAAMoFAAAAAA==&#10;">
                <v:stroke endarrow="block"/>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3787140</wp:posOffset>
                </wp:positionH>
                <wp:positionV relativeFrom="paragraph">
                  <wp:posOffset>107315</wp:posOffset>
                </wp:positionV>
                <wp:extent cx="127000" cy="150495"/>
                <wp:effectExtent l="0" t="0" r="25400" b="1905"/>
                <wp:wrapNone/>
                <wp:docPr id="303" name="Плюс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50495"/>
                        </a:xfrm>
                        <a:custGeom>
                          <a:avLst/>
                          <a:gdLst>
                            <a:gd name="T0" fmla="*/ 16834 w 127000"/>
                            <a:gd name="T1" fmla="*/ 60312 h 150495"/>
                            <a:gd name="T2" fmla="*/ 48565 w 127000"/>
                            <a:gd name="T3" fmla="*/ 60312 h 150495"/>
                            <a:gd name="T4" fmla="*/ 48565 w 127000"/>
                            <a:gd name="T5" fmla="*/ 19948 h 150495"/>
                            <a:gd name="T6" fmla="*/ 78435 w 127000"/>
                            <a:gd name="T7" fmla="*/ 19948 h 150495"/>
                            <a:gd name="T8" fmla="*/ 78435 w 127000"/>
                            <a:gd name="T9" fmla="*/ 60312 h 150495"/>
                            <a:gd name="T10" fmla="*/ 110166 w 127000"/>
                            <a:gd name="T11" fmla="*/ 60312 h 150495"/>
                            <a:gd name="T12" fmla="*/ 110166 w 127000"/>
                            <a:gd name="T13" fmla="*/ 90183 h 150495"/>
                            <a:gd name="T14" fmla="*/ 78435 w 127000"/>
                            <a:gd name="T15" fmla="*/ 90183 h 150495"/>
                            <a:gd name="T16" fmla="*/ 78435 w 127000"/>
                            <a:gd name="T17" fmla="*/ 130547 h 150495"/>
                            <a:gd name="T18" fmla="*/ 48565 w 127000"/>
                            <a:gd name="T19" fmla="*/ 130547 h 150495"/>
                            <a:gd name="T20" fmla="*/ 48565 w 127000"/>
                            <a:gd name="T21" fmla="*/ 90183 h 150495"/>
                            <a:gd name="T22" fmla="*/ 16834 w 127000"/>
                            <a:gd name="T23" fmla="*/ 90183 h 150495"/>
                            <a:gd name="T24" fmla="*/ 16834 w 127000"/>
                            <a:gd name="T25" fmla="*/ 60312 h 1504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7000" h="150495">
                              <a:moveTo>
                                <a:pt x="16834" y="60312"/>
                              </a:moveTo>
                              <a:lnTo>
                                <a:pt x="48565" y="60312"/>
                              </a:lnTo>
                              <a:lnTo>
                                <a:pt x="48565" y="19948"/>
                              </a:lnTo>
                              <a:lnTo>
                                <a:pt x="78435" y="19948"/>
                              </a:lnTo>
                              <a:lnTo>
                                <a:pt x="78435" y="60312"/>
                              </a:lnTo>
                              <a:lnTo>
                                <a:pt x="110166" y="60312"/>
                              </a:lnTo>
                              <a:lnTo>
                                <a:pt x="110166" y="90183"/>
                              </a:lnTo>
                              <a:lnTo>
                                <a:pt x="78435" y="90183"/>
                              </a:lnTo>
                              <a:lnTo>
                                <a:pt x="78435" y="130547"/>
                              </a:lnTo>
                              <a:lnTo>
                                <a:pt x="48565" y="130547"/>
                              </a:lnTo>
                              <a:lnTo>
                                <a:pt x="48565" y="90183"/>
                              </a:lnTo>
                              <a:lnTo>
                                <a:pt x="16834" y="90183"/>
                              </a:lnTo>
                              <a:lnTo>
                                <a:pt x="16834" y="60312"/>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люс 162" o:spid="_x0000_s1026" style="position:absolute;margin-left:298.2pt;margin-top:8.45pt;width:10pt;height:11.8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00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hSwQAAN0PAAAOAAAAZHJzL2Uyb0RvYy54bWysV12O2zYQfi+QOxB6DNCVqD//YL1BkXSL&#10;AmkbIO4BaImyhEiiStKWt2+5QK/Qg/QSyY06pCib2q243iL7YEvLjx9n5hvPcG7fnJoaHSkXFWs3&#10;Hr4JPETbjOVVu994v2/vv196SEjS5qRmLd14D1R4b+5efXfbd2saspLVOeUISFqx7ruNV0rZrX1f&#10;ZCVtiLhhHW1hsWC8IRJe+d7POemBvan9MAhSv2c87zjLqBDw33fDonen+YuCZvK3ohBUonrjgW1S&#10;f3L9uVOf/t0tWe856coqM2aQ/2FFQ6oWDj1TvSOSoAOvnlA1VcaZYIW8yVjjs6KoMqp9AG9w8Mib&#10;jyXpqPYFgiO6c5jEt6PNfj1+4KjKN14URB5qSQMiffn7yz9f//r6GeE0VBHqO7EG4MfuA1c+iu49&#10;yz4JWPAnK+pFAAbt+l9YDjzkIJmOyqngjdoJ/qKTDv7DOfj0JFEG/8ThIghAogyWcBLEq0Qd7ZP1&#10;uDk7CPkTZZqIHN8LOWiXw5OOfG6s3wJJ0dQg42sfPFhGMeqRYTdbRiS2kGkQ4RCV6HI2qHnmDC1k&#10;vEzSZJYTong+3c0ZW0g3Z2Ih8WoVL2ftTC3kYhlH83YuLKSbE37CZ4/cnCsL6fYdT0TCAU7T2Yji&#10;62XCtk74GVpbqVWAl9FsVLEtlTsE2NbqGdbrxcITtaIgiRfzxtp6ufMK24JhN21oK+amDW3B3DEI&#10;J4I5f6zh9XqFtl7uEhDaerlzNrT1ClAK5Qo+kyRKTRu5VAtbLjfSFsuNtLVyIiNbKTfSFsqNtHVy&#10;I22Z3EhbJTfSFsmNvFqj6GqNIqdG0KH2Yw8i5diWslNr+hI8IaJuQ1vIH9WoOiZUE1RtClrdFps2&#10;Bzi1asEXEzgIoODRLHw5gUNsFXxsok/ZVxM4hE3BF3PskFO27RARBV/NwvEErqq9wkMlH3r6E3Oi&#10;cLrBeItn3Y2i6QbjL5TfuRPi6QbjMVTWuQ3JdIPxGWrm3IapvqpgKqehGs5teKSwcRoK3dyGqcaq&#10;zOkTJk5DQkJ4TfZxuAE/vvtyD8Hdd6cOgWwkUiXt+Ij6y02sPF/E1GrDjnTLNE6q/NVlVZ+vq6Yx&#10;+YKqWxutG8YT9IgZvzvNfMHqe4lhHjHj94DVzVjzvgRrWzzyjd8D73B3uNJgC6y73ZUWvwQ7NGcn&#10;sRU23cmvBD9vxUXpl2D/K8ZZzQQdclvlnb7enxNQ5a11xResrvL7qq5Vygm+372tOToSmOPu9Z9x&#10;bwKrW5W/YRLDIKG3zXKo3g2gwZYJB2eHNtc/jZKS/EfzLElVD89gZg2VWo8+atoZxqMdyx9g8uFs&#10;mDBhIoaHkvE/PdTDdLnxxB8HwqmH6p9bGN9WOI6hPEj9EicLVSu4vbKzV0ibAdXGyyT8dIeXt3IY&#10;Yg8dr/YlnDUU3Jb9ADNXUanZSFs42GVeYIbUITfzrhpS7XeNukzld/8CAAD//wMAUEsDBBQABgAI&#10;AAAAIQB7kMOa3wAAAAkBAAAPAAAAZHJzL2Rvd25yZXYueG1sTI/BTsMwDIbvSLxDZCRuLBkqEStN&#10;pwmJCaRx2MaFW9qYtlrilCbrOp6e7ARH+//0+3OxnJxlIw6h86RgPhPAkGpvOmoUfOxf7h6BhajJ&#10;aOsJFZwxwLK8vip0bvyJtjjuYsNSCYVcK2hj7HPOQ92i02Hme6SUffnB6ZjGoeFm0KdU7iy/F0Jy&#10;pztKF1rd43OL9WF3dAperd3j6kecD9X4lq0/3zff602t1O3NtHoCFnGKfzBc9JM6lMmp8kcygVkF&#10;DwuZJTQFcgEsAXJ+WVQKMiGBlwX//0H5CwAA//8DAFBLAQItABQABgAIAAAAIQC2gziS/gAAAOEB&#10;AAATAAAAAAAAAAAAAAAAAAAAAABbQ29udGVudF9UeXBlc10ueG1sUEsBAi0AFAAGAAgAAAAhADj9&#10;If/WAAAAlAEAAAsAAAAAAAAAAAAAAAAALwEAAF9yZWxzLy5yZWxzUEsBAi0AFAAGAAgAAAAhAJBs&#10;X6FLBAAA3Q8AAA4AAAAAAAAAAAAAAAAALgIAAGRycy9lMm9Eb2MueG1sUEsBAi0AFAAGAAgAAAAh&#10;AHuQw5rfAAAACQEAAA8AAAAAAAAAAAAAAAAApQYAAGRycy9kb3ducmV2LnhtbFBLBQYAAAAABAAE&#10;APMAAACxBwAAAAA=&#10;" path="m16834,60312r31731,l48565,19948r29870,l78435,60312r31731,l110166,90183r-31731,l78435,130547r-29870,l48565,90183r-31731,l16834,60312xe" strokeweight="2pt">
                <v:path arrowok="t" o:connecttype="custom" o:connectlocs="16834,60312;48565,60312;48565,19948;78435,19948;78435,60312;110166,60312;110166,90183;78435,90183;78435,130547;48565,130547;48565,90183;16834,90183;16834,60312" o:connectangles="0,0,0,0,0,0,0,0,0,0,0,0,0"/>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813435</wp:posOffset>
                </wp:positionH>
                <wp:positionV relativeFrom="paragraph">
                  <wp:posOffset>95250</wp:posOffset>
                </wp:positionV>
                <wp:extent cx="127000" cy="150495"/>
                <wp:effectExtent l="0" t="0" r="25400" b="1905"/>
                <wp:wrapNone/>
                <wp:docPr id="302" name="Плюс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50495"/>
                        </a:xfrm>
                        <a:custGeom>
                          <a:avLst/>
                          <a:gdLst>
                            <a:gd name="T0" fmla="*/ 16834 w 127000"/>
                            <a:gd name="T1" fmla="*/ 60312 h 150495"/>
                            <a:gd name="T2" fmla="*/ 48565 w 127000"/>
                            <a:gd name="T3" fmla="*/ 60312 h 150495"/>
                            <a:gd name="T4" fmla="*/ 48565 w 127000"/>
                            <a:gd name="T5" fmla="*/ 19948 h 150495"/>
                            <a:gd name="T6" fmla="*/ 78435 w 127000"/>
                            <a:gd name="T7" fmla="*/ 19948 h 150495"/>
                            <a:gd name="T8" fmla="*/ 78435 w 127000"/>
                            <a:gd name="T9" fmla="*/ 60312 h 150495"/>
                            <a:gd name="T10" fmla="*/ 110166 w 127000"/>
                            <a:gd name="T11" fmla="*/ 60312 h 150495"/>
                            <a:gd name="T12" fmla="*/ 110166 w 127000"/>
                            <a:gd name="T13" fmla="*/ 90183 h 150495"/>
                            <a:gd name="T14" fmla="*/ 78435 w 127000"/>
                            <a:gd name="T15" fmla="*/ 90183 h 150495"/>
                            <a:gd name="T16" fmla="*/ 78435 w 127000"/>
                            <a:gd name="T17" fmla="*/ 130547 h 150495"/>
                            <a:gd name="T18" fmla="*/ 48565 w 127000"/>
                            <a:gd name="T19" fmla="*/ 130547 h 150495"/>
                            <a:gd name="T20" fmla="*/ 48565 w 127000"/>
                            <a:gd name="T21" fmla="*/ 90183 h 150495"/>
                            <a:gd name="T22" fmla="*/ 16834 w 127000"/>
                            <a:gd name="T23" fmla="*/ 90183 h 150495"/>
                            <a:gd name="T24" fmla="*/ 16834 w 127000"/>
                            <a:gd name="T25" fmla="*/ 60312 h 1504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7000" h="150495">
                              <a:moveTo>
                                <a:pt x="16834" y="60312"/>
                              </a:moveTo>
                              <a:lnTo>
                                <a:pt x="48565" y="60312"/>
                              </a:lnTo>
                              <a:lnTo>
                                <a:pt x="48565" y="19948"/>
                              </a:lnTo>
                              <a:lnTo>
                                <a:pt x="78435" y="19948"/>
                              </a:lnTo>
                              <a:lnTo>
                                <a:pt x="78435" y="60312"/>
                              </a:lnTo>
                              <a:lnTo>
                                <a:pt x="110166" y="60312"/>
                              </a:lnTo>
                              <a:lnTo>
                                <a:pt x="110166" y="90183"/>
                              </a:lnTo>
                              <a:lnTo>
                                <a:pt x="78435" y="90183"/>
                              </a:lnTo>
                              <a:lnTo>
                                <a:pt x="78435" y="130547"/>
                              </a:lnTo>
                              <a:lnTo>
                                <a:pt x="48565" y="130547"/>
                              </a:lnTo>
                              <a:lnTo>
                                <a:pt x="48565" y="90183"/>
                              </a:lnTo>
                              <a:lnTo>
                                <a:pt x="16834" y="90183"/>
                              </a:lnTo>
                              <a:lnTo>
                                <a:pt x="16834" y="60312"/>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люс 138" o:spid="_x0000_s1026" style="position:absolute;margin-left:64.05pt;margin-top:7.5pt;width:10pt;height:11.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00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NeTwQAAN0PAAAOAAAAZHJzL2Uyb0RvYy54bWysV11u4zYQfi/QOxB6LNBI1J9/EGdR7DZF&#10;gW27wLoHoCXKEiqJKklbTt/2Ar1CD9JL7N6oQ4qyqbhinKJ5sKXw48eZ+cYznPs3p6ZGR8pFxdqN&#10;h+8CD9E2Y3nV7jfer9vHb5ceEpK0OalZSzfeExXem4evv7rvuzUNWcnqnHIEJK1Y993GK6Xs1r4v&#10;spI2RNyxjrawWDDeEAmvfO/nnPTA3tR+GASp3zOed5xlVAj477th0XvQ/EVBM/lLUQgqUb3xwDap&#10;P7n+3KlP/+GerPecdGWVGTPIf7CiIVULh56p3hFJ0IFXV1RNlXEmWCHvMtb4rCiqjGofwBscPPPm&#10;Y0k6qn2B4IjuHCbx/9FmPx8/cFTlGy8KQg+1pAGRPv/1+e8vf375hHC0VBHqO7EG4MfuA1c+iu49&#10;y34TsOBPVtSLAAza9T+xHHjIQTIdlVPBG7UT/EUnHfync/DpSaIM/onDRRCARBks4SSIV4k62ifr&#10;cXN2EPIHyjQROb4XctAuhycd+dxYvwWSoqlBxm98hNNlFKMeGXazZURiC5kGEQ5RiS5ng5pnTojN&#10;mTNeJmkyyxlZSDdnbCHdnImFxKtVvJy1M7WQi2Uczdu5sJBuTvgJn313c64spNt3PBEJBzhNZyOK&#10;b5cJ2zrhF2htpVYBXkazUcW2VO4QYFurF1hvFwtP1IqCJF7MG2vr5c4rbAuG3bShrZibNrQFc8cg&#10;nAjm/LGGt+sV2nq5S0Bo6+XO2dDWK0AplCv4TJIoNW3kUi1sudxIWyw30tbKiYxspdxIWyg30tbJ&#10;jbRlciNtldxIWyQ38maNops1giZ4KYBXp0OH2o89iJRjW8pOrelL8ISIug1tIX9Uo+qYUE1QtSlo&#10;dVts2hzg1KoFX0zgIICCR7Pw5QQOsVXwsYles68mcAibgi/m2CGnbNshIgq+moXjCVxVe4WHSj70&#10;9CtzonC6wXiLZ92NoukG4y+U37kT4ukG4zFU1rkNyXSD8Rlq5tyGqb6qYCqnoRrObXimsHEaCt3c&#10;hqnGqszpEyZOQ0JCeE32cbgBP7/7cg/B3XenDoFsJFIl7fiI+stNrDxfxNRqw450yzROqvzVZVWf&#10;r6umMfmCqlsbrRvGFXrEjN+dZr5g9b3EMI+Y8XvA6maseV+DtS0e+cbvgXe4O9xosAXW3e5Gi1+D&#10;HZqzk9gKm+7kN4JftuKi9Guw/xbjrGaCDrmt8k5f788JqPLWuuILVlf5Y1XXKuUE3+/e1hwdCcxx&#10;j/rPuDeB1a3K3zCJYZDQ22Y5VO8G0GDLhIOzQ5vrn0ZJSf69eZakqodnMLOGSq1HHzXtDOPRjuVP&#10;MPlwNkyYMBHDQ8n4Hx7qYbrceOL3A+HUQ/WPLYxvKxzHUB6kfomThaoV3F7Z2SukzYBq42USfrrD&#10;y1s5DLGHjlf7Es4aCm7LvoOZq6jUbKQtHOwyLzBD6pCbeVcNqfa7Rl2m8od/AAAA//8DAFBLAwQU&#10;AAYACAAAACEAYLyg198AAAAJAQAADwAAAGRycy9kb3ducmV2LnhtbEyPQU/DMAyF70j8h8hI3Fi6&#10;MaAqTacJiQmkcWDjwi1tTFstcUqTdR2/HvcENz/76fl7+Wp0VgzYh9aTgvksAYFUedNSreBj/3yT&#10;gghRk9HWEyo4Y4BVcXmR68z4E73jsIu14BAKmVbQxNhlUoaqQafDzHdIfPvyvdORZV9L0+sThzsr&#10;F0lyL51uiT80usOnBqvD7ugUvFi7x/VPcj6Uw+ty8/m2/d5sK6Wur8b1I4iIY/wzw4TP6FAwU+mP&#10;ZIKwrBfpnK083HGnybCcFqWC2/QBZJHL/w2KXwAAAP//AwBQSwECLQAUAAYACAAAACEAtoM4kv4A&#10;AADhAQAAEwAAAAAAAAAAAAAAAAAAAAAAW0NvbnRlbnRfVHlwZXNdLnhtbFBLAQItABQABgAIAAAA&#10;IQA4/SH/1gAAAJQBAAALAAAAAAAAAAAAAAAAAC8BAABfcmVscy8ucmVsc1BLAQItABQABgAIAAAA&#10;IQDT4eNeTwQAAN0PAAAOAAAAAAAAAAAAAAAAAC4CAABkcnMvZTJvRG9jLnhtbFBLAQItABQABgAI&#10;AAAAIQBgvKDX3wAAAAkBAAAPAAAAAAAAAAAAAAAAAKkGAABkcnMvZG93bnJldi54bWxQSwUGAAAA&#10;AAQABADzAAAAtQcAAAAA&#10;" path="m16834,60312r31731,l48565,19948r29870,l78435,60312r31731,l110166,90183r-31731,l78435,130547r-29870,l48565,90183r-31731,l16834,60312xe" strokeweight="2pt">
                <v:path arrowok="t" o:connecttype="custom" o:connectlocs="16834,60312;48565,60312;48565,19948;78435,19948;78435,60312;110166,60312;110166,90183;78435,90183;78435,130547;48565,130547;48565,90183;16834,90183;16834,60312" o:connectangles="0,0,0,0,0,0,0,0,0,0,0,0,0"/>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2345690</wp:posOffset>
                </wp:positionH>
                <wp:positionV relativeFrom="paragraph">
                  <wp:posOffset>107950</wp:posOffset>
                </wp:positionV>
                <wp:extent cx="127000" cy="150495"/>
                <wp:effectExtent l="0" t="0" r="25400" b="1905"/>
                <wp:wrapNone/>
                <wp:docPr id="301" name="Плюс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0" cy="150495"/>
                        </a:xfrm>
                        <a:custGeom>
                          <a:avLst/>
                          <a:gdLst>
                            <a:gd name="T0" fmla="*/ 16834 w 127000"/>
                            <a:gd name="T1" fmla="*/ 60312 h 150495"/>
                            <a:gd name="T2" fmla="*/ 48565 w 127000"/>
                            <a:gd name="T3" fmla="*/ 60312 h 150495"/>
                            <a:gd name="T4" fmla="*/ 48565 w 127000"/>
                            <a:gd name="T5" fmla="*/ 19948 h 150495"/>
                            <a:gd name="T6" fmla="*/ 78435 w 127000"/>
                            <a:gd name="T7" fmla="*/ 19948 h 150495"/>
                            <a:gd name="T8" fmla="*/ 78435 w 127000"/>
                            <a:gd name="T9" fmla="*/ 60312 h 150495"/>
                            <a:gd name="T10" fmla="*/ 110166 w 127000"/>
                            <a:gd name="T11" fmla="*/ 60312 h 150495"/>
                            <a:gd name="T12" fmla="*/ 110166 w 127000"/>
                            <a:gd name="T13" fmla="*/ 90183 h 150495"/>
                            <a:gd name="T14" fmla="*/ 78435 w 127000"/>
                            <a:gd name="T15" fmla="*/ 90183 h 150495"/>
                            <a:gd name="T16" fmla="*/ 78435 w 127000"/>
                            <a:gd name="T17" fmla="*/ 130547 h 150495"/>
                            <a:gd name="T18" fmla="*/ 48565 w 127000"/>
                            <a:gd name="T19" fmla="*/ 130547 h 150495"/>
                            <a:gd name="T20" fmla="*/ 48565 w 127000"/>
                            <a:gd name="T21" fmla="*/ 90183 h 150495"/>
                            <a:gd name="T22" fmla="*/ 16834 w 127000"/>
                            <a:gd name="T23" fmla="*/ 90183 h 150495"/>
                            <a:gd name="T24" fmla="*/ 16834 w 127000"/>
                            <a:gd name="T25" fmla="*/ 60312 h 15049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7000" h="150495">
                              <a:moveTo>
                                <a:pt x="16834" y="60312"/>
                              </a:moveTo>
                              <a:lnTo>
                                <a:pt x="48565" y="60312"/>
                              </a:lnTo>
                              <a:lnTo>
                                <a:pt x="48565" y="19948"/>
                              </a:lnTo>
                              <a:lnTo>
                                <a:pt x="78435" y="19948"/>
                              </a:lnTo>
                              <a:lnTo>
                                <a:pt x="78435" y="60312"/>
                              </a:lnTo>
                              <a:lnTo>
                                <a:pt x="110166" y="60312"/>
                              </a:lnTo>
                              <a:lnTo>
                                <a:pt x="110166" y="90183"/>
                              </a:lnTo>
                              <a:lnTo>
                                <a:pt x="78435" y="90183"/>
                              </a:lnTo>
                              <a:lnTo>
                                <a:pt x="78435" y="130547"/>
                              </a:lnTo>
                              <a:lnTo>
                                <a:pt x="48565" y="130547"/>
                              </a:lnTo>
                              <a:lnTo>
                                <a:pt x="48565" y="90183"/>
                              </a:lnTo>
                              <a:lnTo>
                                <a:pt x="16834" y="90183"/>
                              </a:lnTo>
                              <a:lnTo>
                                <a:pt x="16834" y="60312"/>
                              </a:lnTo>
                              <a:close/>
                            </a:path>
                          </a:pathLst>
                        </a:custGeom>
                        <a:solidFill>
                          <a:srgbClr val="FFFFFF"/>
                        </a:solidFill>
                        <a:ln w="2540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Плюс 142" o:spid="_x0000_s1026" style="position:absolute;margin-left:184.7pt;margin-top:8.5pt;width:10pt;height:11.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00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Y2SwQAAN0PAAAOAAAAZHJzL2Uyb0RvYy54bWysV12O2zYQfi+QOxB6DNCVqD//YL1BkXSL&#10;AmkbIO4BaImyhEiiStKWt2+5QK/Qg/QSyY06pCib2q243iL7IEvLj59m5hvNcG7fnJoaHSkXFWs3&#10;Hr4JPETbjOVVu994v2/vv196SEjS5qRmLd14D1R4b+5efXfbd2saspLVOeUISFqx7ruNV0rZrX1f&#10;ZCVtiLhhHW1hsWC8IRIe+d7POemBvan9MAhSv2c87zjLqBDw33fDonen+YuCZvK3ohBUonrjgW1S&#10;X7m+7tTVv7sl6z0nXVllxgzyP6xoSNXCS89U74gk6MCrJ1RNlXEmWCFvMtb4rCiqjGofwBscPPLm&#10;Y0k6qn2B4IjuHCbx7WizX48fOKryjRcF2EMtaUCkL39/+efrX18/IxyHKkJ9J9YA/Nh94MpH0b1n&#10;2ScBC/5kRT0IwKBd/wvLgYccJNNRORW8UTvBX3TSwX84B5+eJMrgnzhcBAFIlMESToJ4lahX+2Q9&#10;bs4OQv5EmSYix/dCDtrlcKcjnxvrt0BSNDXI+NpHOF1GMeqRYTdbRiR4fEamQYRDVKLLu0HNM2do&#10;IeNlkiaznJGFdHPGFtLNmVhIvFrFy1k7Uwu5WMbRvJ0LC+nmhE/4HCU358pCun3HE5FwgNN0NqL4&#10;epmwrRN+htZWahXgZTQbVWxL5Q4BtrV6hvV6sfBErShI4sW8sbZe7rzCtmDYTRvairlpQ1swdwzC&#10;iWDOjzW8Xq/Q1stdAkJbL3fOhrZeAUqhXME1SaLUtJFLtbDlciNtsdxIWysnMrKVciNtodxIWyc3&#10;0pbJjbRVciNtkdzIqzWKrtYocmoEHWo/9iBSjm0pO7WmL8EdIuo0tIX8UY2qY0I1QdWmoNVtsWlz&#10;gFOrFnwxgYMACh7NwpcTOMRWwccm+pR9NYFD2BR8MccOOWXbDhFR8NUsHE/gqtorPFTyoac/MScK&#10;pxuMt3jW3SiabjD+Qvmde0M83WA8hso6tyGZbjA+Q82c2zDVVxVM5TRUw7kNjxQ2TkOhm9sw1ViV&#10;Of2GidOQkBBek30cTsCPz77cQ3D23amXQDYSqZJ2vEX95SRWng9iarVhR7plGidV/uqyqt+vq6Yx&#10;+YKqWxutG8YT9IgZfzvNfMHqc4lhHjHj74DVzVjzvgRrWzzyjb8D73B2uNJgC6y73ZUWvwQ7NGcn&#10;sRU23cmvBD9vxUXpl2D/K8ZZzQQdclvlnT7enxNQ5a11xBesrvL7qq5Vygm+372tOToSmOPu9Z9x&#10;bwKrW5W/YRLDIKG3zXKo3g2gwZYJB2eHNtefRklJ/qO5l6Sqh3sws4ZKrUcfNe0M49GO5Q8w+XA2&#10;TJgwEcNNyfifHuphutx44o8D4dRD9c8tjG8rHMdQHqR+iJOFqhXcXtnZK6TNgGrjZRI+3eHhrRyG&#10;2EPHq30J7xoKbst+gJmrqNRspC0c7DIPMEPqkJt5Vw2p9rNGXabyu38BAAD//wMAUEsDBBQABgAI&#10;AAAAIQDup72h4AAAAAkBAAAPAAAAZHJzL2Rvd25yZXYueG1sTI/BTsMwEETvSPyDtUjcqAON2hLi&#10;VBUSFUjtgZYLNydekqj2OsRumvL1bE9w3Jmn2Zl8OTorBuxD60nB/SQBgVR501Kt4GP/crcAEaIm&#10;o60nVHDGAMvi+irXmfEnesdhF2vBIRQyraCJscukDFWDToeJ75DY+/K905HPvpam1ycOd1Y+JMlM&#10;Ot0Sf2h0h88NVofd0Sl4tXaPq5/kfCiHt3T9ud18rzeVUrc34+oJRMQx/sFwqc/VoeBOpT+SCcIq&#10;mM4eU0bZmPMmBqaLi1AqSJM5yCKX/xcUvwAAAP//AwBQSwECLQAUAAYACAAAACEAtoM4kv4AAADh&#10;AQAAEwAAAAAAAAAAAAAAAAAAAAAAW0NvbnRlbnRfVHlwZXNdLnhtbFBLAQItABQABgAIAAAAIQA4&#10;/SH/1gAAAJQBAAALAAAAAAAAAAAAAAAAAC8BAABfcmVscy8ucmVsc1BLAQItABQABgAIAAAAIQDY&#10;2LY2SwQAAN0PAAAOAAAAAAAAAAAAAAAAAC4CAABkcnMvZTJvRG9jLnhtbFBLAQItABQABgAIAAAA&#10;IQDup72h4AAAAAkBAAAPAAAAAAAAAAAAAAAAAKUGAABkcnMvZG93bnJldi54bWxQSwUGAAAAAAQA&#10;BADzAAAAsgcAAAAA&#10;" path="m16834,60312r31731,l48565,19948r29870,l78435,60312r31731,l110166,90183r-31731,l78435,130547r-29870,l48565,90183r-31731,l16834,60312xe" strokeweight="2pt">
                <v:path arrowok="t" o:connecttype="custom" o:connectlocs="16834,60312;48565,60312;48565,19948;78435,19948;78435,60312;110166,60312;110166,90183;78435,90183;78435,130547;48565,130547;48565,90183;16834,90183;16834,60312" o:connectangles="0,0,0,0,0,0,0,0,0,0,0,0,0"/>
              </v:shape>
            </w:pict>
          </mc:Fallback>
        </mc:AlternateContent>
      </w:r>
      <w:r>
        <w:rPr>
          <w:noProof/>
        </w:rPr>
        <mc:AlternateContent>
          <mc:Choice Requires="wps">
            <w:drawing>
              <wp:anchor distT="4294967294" distB="4294967294" distL="114300" distR="114300" simplePos="0" relativeHeight="251724800" behindDoc="0" locked="0" layoutInCell="1" allowOverlap="1">
                <wp:simplePos x="0" y="0"/>
                <wp:positionH relativeFrom="column">
                  <wp:posOffset>2531745</wp:posOffset>
                </wp:positionH>
                <wp:positionV relativeFrom="paragraph">
                  <wp:posOffset>182879</wp:posOffset>
                </wp:positionV>
                <wp:extent cx="188595" cy="0"/>
                <wp:effectExtent l="0" t="76200" r="20955" b="95250"/>
                <wp:wrapNone/>
                <wp:docPr id="30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0" o:spid="_x0000_s1026" type="#_x0000_t32" style="position:absolute;margin-left:199.35pt;margin-top:14.4pt;width:14.85pt;height:0;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ibZAIAAHkEAAAOAAAAZHJzL2Uyb0RvYy54bWysVEtu2zAQ3RfoHQjuHUmO7dpC5KCQ7G7S&#10;NkDSA9AkZRGlSIFkLBtFgbQXyBF6hW666Ac5g3yjDulPk3ZTFNWCGmqGb968GersfF1LtOLGCq0y&#10;nJzEGHFFNRNqmeE31/PeGCPriGJEasUzvOEWn0+fPjlrm5T3daUl4wYBiLJp22S4cq5Jo8jSitfE&#10;nuiGK3CW2tTEwdYsI2ZIC+i1jPpxPIpabVhjNOXWwtdi58TTgF+WnLrXZWm5QzLDwM2F1YR14ddo&#10;ekbSpSFNJeieBvkHFjURCpIeoQriCLox4g+oWlCjrS7dCdV1pMtSUB5qgGqS+LdqrirS8FALiGOb&#10;o0z2/8HSV6tLgwTL8GkM+ihSQ5O6T9vb7V33o/u8vUPbD909LNuP29vuS/e9+9bdd19RMgratY1N&#10;ASJXl8ZXT9fqqrnQ9K1FSucVUUsearjeNACbeLWjR0f8xjbAYNG+1AxiyI3TQch1aWoPCRKhdejX&#10;5tgvvnaIwsdkPB5OhhjRgysi6eFcY6x7wXWNvJFh6wwRy8rlWikYCm2SkIWsLqzzrEh6OOCTKj0X&#10;UobZkAq1GZ4M+8NwwGopmHf6MGuWi1watCJ+usITSgTPwzCjbxQLYBUnbLa3HRESbOSCNs4IUEty&#10;7LPVnGEkOVwob+3oSeUzQuVAeG/tBuzdJJ7MxrPxoDfoj2a9QVwUvefzfNAbzZNnw+K0yPMiee/J&#10;J4O0Eoxx5fkfhj0Z/N0w7a/dbkyP434UKnqMHhQFsod3IB1a77vtb6dNF5ptLo2vzu9gvkPw/i76&#10;C/RwH6J+/TGmPwEAAP//AwBQSwMEFAAGAAgAAAAhAM/VAZffAAAACQEAAA8AAABkcnMvZG93bnJl&#10;di54bWxMj8FOwzAMhu9IvENkJG4spUylK00nYEL0AhIbQhyzxrQRjVM12dbx9BhxgKPtT7+/v1xO&#10;rhd7HIP1pOByloBAaryx1Cp43Txc5CBC1GR07wkVHDHAsjo9KXVh/IFecL+OreAQCoVW0MU4FFKG&#10;pkOnw8wPSHz78KPTkcexlWbUBw53vUyTJJNOW+IPnR7wvsPmc71zCuLq/dhlb83dwj5vHp8y+1XX&#10;9Uqp87Pp9gZExCn+wfCjz+pQsdPW78gE0Su4WuTXjCpIc67AwDzN5yC2vwtZlfJ/g+obAAD//wMA&#10;UEsBAi0AFAAGAAgAAAAhALaDOJL+AAAA4QEAABMAAAAAAAAAAAAAAAAAAAAAAFtDb250ZW50X1R5&#10;cGVzXS54bWxQSwECLQAUAAYACAAAACEAOP0h/9YAAACUAQAACwAAAAAAAAAAAAAAAAAvAQAAX3Jl&#10;bHMvLnJlbHNQSwECLQAUAAYACAAAACEANb3Ym2QCAAB5BAAADgAAAAAAAAAAAAAAAAAuAgAAZHJz&#10;L2Uyb0RvYy54bWxQSwECLQAUAAYACAAAACEAz9UBl98AAAAJAQAADwAAAAAAAAAAAAAAAAC+BAAA&#10;ZHJzL2Rvd25yZXYueG1sUEsFBgAAAAAEAAQA8wAAAMoFAAAAAA==&#10;">
                <v:stroke endarrow="block"/>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529590</wp:posOffset>
                </wp:positionH>
                <wp:positionV relativeFrom="paragraph">
                  <wp:posOffset>192405</wp:posOffset>
                </wp:positionV>
                <wp:extent cx="223520" cy="5080"/>
                <wp:effectExtent l="0" t="76200" r="24130" b="90170"/>
                <wp:wrapNone/>
                <wp:docPr id="29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3520" cy="5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9" o:spid="_x0000_s1026" type="#_x0000_t32" style="position:absolute;margin-left:41.7pt;margin-top:15.15pt;width:17.6pt;height:.4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36bgIAAIYEAAAOAAAAZHJzL2Uyb0RvYy54bWysVEtu2zAQ3RfoHQjuHVmKndpC5KCQ7G7S&#10;1kDS7mmRsohSJEEylo2iQNoL5Ai9Qjdd9IOcQb5Rh7TjJO2mKKoFNdTMPL6ZedTp2boRaMWM5Upm&#10;OD7qY8RkqSiXywy/uZz1RhhZRyQlQkmW4Q2z+Gzy9Mlpq1OWqFoJygwCEGnTVme4dk6nUWTLmjXE&#10;HinNJDgrZRriYGuWETWkBfRGREm/fxK1ylBtVMmsha/FzoknAb+qWOleV5VlDokMAzcXVhPWhV+j&#10;ySlJl4bompd7GuQfWDSESzj0AFUQR9CV4X9ANbw0yqrKHZWqiVRV8ZKFGqCauP9bNRc10SzUAs2x&#10;+tAm+/9gy1eruUGcZjgZjzGSpIEhdZ+319ub7mf3ZXuDth+7W1i2n7bX3dfuR/e9u+2+oXg49r1r&#10;tU0BIpdz46sv1/JCn6vynUVS5TWRSxZquNxogI19RvQoxW+sBgaL9qWiEEOunAqNXFemQZXg+q1P&#10;9ODQLLQOk9scJsfWDpXwMUmOhwnMtwTXsD8Kc41I6kF8qjbWvWCqQd7IsHWG8GXtciUlKESZ3QFk&#10;dW6dp3if4JOlmnEhglCERG2Gx8NkGBhZJTj1Th9mzXKRC4NWxEstPKFe8DwMM+pK0gBWM0Kne9sR&#10;LsBGLjTKGQ6tEwz70xpGMRIMbpe3dvSE9CdC8UB4b+3U9n7cH09H09GgN0hOpr1Bvyh6z2f5oHcy&#10;i58Ni+Miz4v4gycfD9KaU8qk53+n/Hjwd8ra38GdZg/aPzQqeoweOgpk796BdNCBH/1ORAtFN3Pj&#10;q/OSALGH4P3F9Lfp4T5E3f8+Jr8AAAD//wMAUEsDBBQABgAIAAAAIQCQTeHB3wAAAAgBAAAPAAAA&#10;ZHJzL2Rvd25yZXYueG1sTI/BTsMwEETvSPyDtUhcEHXSQBWFbCoEFE5VRdre3XhJosbrKHbb5O9x&#10;T3CcndHM23w5mk6caXCtZYR4FoEgrqxuuUbYbVePKQjnFWvVWSaEiRwsi9ubXGXaXvibzqWvRShh&#10;lymExvs+k9JVDRnlZrYnDt6PHYzyQQ611IO6hHLTyXkULaRRLYeFRvX01lB1LE8G4b3cPK/2D7tx&#10;PlVf6/IzPW54+kC8vxtfX0B4Gv1fGK74AR2KwHSwJ9ZOdAhp8hSSCEmUgLj6cboAcQiHOAZZ5PL/&#10;A8UvAAAA//8DAFBLAQItABQABgAIAAAAIQC2gziS/gAAAOEBAAATAAAAAAAAAAAAAAAAAAAAAABb&#10;Q29udGVudF9UeXBlc10ueG1sUEsBAi0AFAAGAAgAAAAhADj9If/WAAAAlAEAAAsAAAAAAAAAAAAA&#10;AAAALwEAAF9yZWxzLy5yZWxzUEsBAi0AFAAGAAgAAAAhAC8szfpuAgAAhgQAAA4AAAAAAAAAAAAA&#10;AAAALgIAAGRycy9lMm9Eb2MueG1sUEsBAi0AFAAGAAgAAAAhAJBN4cHfAAAACAEAAA8AAAAAAAAA&#10;AAAAAAAAyAQAAGRycy9kb3ducmV2LnhtbFBLBQYAAAAABAAEAPMAAADUBQAAAAA=&#10;">
                <v:stroke endarrow="block"/>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752475</wp:posOffset>
                </wp:positionH>
                <wp:positionV relativeFrom="paragraph">
                  <wp:posOffset>5715</wp:posOffset>
                </wp:positionV>
                <wp:extent cx="254000" cy="357505"/>
                <wp:effectExtent l="19050" t="19050" r="12700" b="42545"/>
                <wp:wrapNone/>
                <wp:docPr id="298" name="Блок-схема: решение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357505"/>
                        </a:xfrm>
                        <a:prstGeom prst="flowChartDecision">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Блок-схема: решение 155" o:spid="_x0000_s1026" type="#_x0000_t110" style="position:absolute;margin-left:59.25pt;margin-top:.45pt;width:20pt;height:2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GXQIAAGgEAAAOAAAAZHJzL2Uyb0RvYy54bWysVM1uEzEQviPxDpbv7e6GLG1X3VRVSxFS&#10;gUqFB3C83qyF1zZjJ5tyogckrrwJl0iIv2fYvBFjbxpSuCFysDw742+++WYmxyfLVpGFACeNLmm2&#10;n1IiNDeV1LOSvn51sXdIifNMV0wZLUp6Ixw9mTx8cNzZQoxMY1QlgCCIdkVnS9p4b4skcbwRLXP7&#10;xgqNztpAyzyaMEsqYB2ityoZpenjpDNQWTBcOIdfzwcnnUT8uhbcv6xrJzxRJUVuPp4Qz2k4k8kx&#10;K2bAbCP5hgb7BxYtkxqTbqHOmWdkDvIvqFZyMM7Ufp+bNjF1LbmINWA1WfpHNdcNsyLWguI4u5XJ&#10;/T9Y/mJxBURWJR0dYas0a7FJ/af+W/+z/7q3vl1/6Ff99/5zQdbv+9X6I1o/+i/9imR5HsTrrCsQ&#10;49peQSjf2UvD3ziizVnD9EycApiuEaxCylmIT+49CIbDp2TaPTcVZmZzb6KOyxraAIgKkWVs1822&#10;XWLpCcePo3ycpthUjq5H+UGeRkYJK+4eW3D+qTAtCZeS1sp0SAv8ueAyDGzMxBaXzgdmrLiLj5UY&#10;JasLqVQ0YDY9U0AWDMfoIv5iMVjwbpjSpEMq2UEeke/53C4E0g7Mh6z3wlrpcR+UbEt6uA1iRZDw&#10;ia7wASs8k2q4I2WlN5oGGYd2TE11g5KCGYYdlxMvjYF3lHQ46CV1b+cMBCXqmca2HGXjcdiMaIzz&#10;gxEasOuZ7nqY5ghVUu6BksE488M+zS3IWYO5sli9NqfYzFpGbUOjB14bujjOUfLN6oV92bVj1O8/&#10;iMkvAAAA//8DAFBLAwQUAAYACAAAACEAgAxl0toAAAAHAQAADwAAAGRycy9kb3ducmV2LnhtbEyO&#10;MU/DMBCFdyT+g3VIbNRJUaANcSqKVBYYSmHoeI0vcdTYDrHbhn/PZYLx03v37itWo+3EmYbQeqcg&#10;nSUgyFVet65R8PW5uVuACBGdxs47UvBDAVbl9VWBufYX90HnXWwEj7iQowITY59LGSpDFsPM9+Q4&#10;q/1gMTIOjdQDXnjcdnKeJA/SYuv4g8GeXgxVx93Jssa9oXq7fz/W3+lav22adfWKRqnbm/H5CUSk&#10;Mf6VYdLnGyjZ6eBPTgfRMaeLjKsKliCmOJvwoCB7nIMsC/nfv/wFAAD//wMAUEsBAi0AFAAGAAgA&#10;AAAhALaDOJL+AAAA4QEAABMAAAAAAAAAAAAAAAAAAAAAAFtDb250ZW50X1R5cGVzXS54bWxQSwEC&#10;LQAUAAYACAAAACEAOP0h/9YAAACUAQAACwAAAAAAAAAAAAAAAAAvAQAAX3JlbHMvLnJlbHNQSwEC&#10;LQAUAAYACAAAACEAjPl4Rl0CAABoBAAADgAAAAAAAAAAAAAAAAAuAgAAZHJzL2Uyb0RvYy54bWxQ&#10;SwECLQAUAAYACAAAACEAgAxl0toAAAAHAQAADwAAAAAAAAAAAAAAAAC3BAAAZHJzL2Rvd25yZXYu&#10;eG1sUEsFBgAAAAAEAAQA8wAAAL4FAAAAAA==&#10;" strokeweight=".25pt"/>
            </w:pict>
          </mc:Fallback>
        </mc:AlternateContent>
      </w:r>
    </w:p>
    <w:p w:rsidR="007457AB" w:rsidRPr="003A537E" w:rsidRDefault="007B6E64" w:rsidP="007457AB">
      <w:pPr>
        <w:shd w:val="clear" w:color="auto" w:fill="FFFFFF"/>
        <w:spacing w:after="0" w:line="360" w:lineRule="auto"/>
        <w:ind w:firstLine="709"/>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1280" behindDoc="0" locked="0" layoutInCell="1" allowOverlap="1">
                <wp:simplePos x="0" y="0"/>
                <wp:positionH relativeFrom="column">
                  <wp:posOffset>5071745</wp:posOffset>
                </wp:positionH>
                <wp:positionV relativeFrom="paragraph">
                  <wp:posOffset>95885</wp:posOffset>
                </wp:positionV>
                <wp:extent cx="117475" cy="175895"/>
                <wp:effectExtent l="0" t="38100" r="73025" b="33655"/>
                <wp:wrapNone/>
                <wp:docPr id="297" name="Соединительная линия уступом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475" cy="175895"/>
                        </a:xfrm>
                        <a:prstGeom prst="bentConnector3">
                          <a:avLst>
                            <a:gd name="adj1" fmla="val 9788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Соединительная линия уступом 168" o:spid="_x0000_s1026" type="#_x0000_t34" style="position:absolute;margin-left:399.35pt;margin-top:7.55pt;width:9.25pt;height:13.8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yumAIAANIEAAAOAAAAZHJzL2Uyb0RvYy54bWysVM1uEzEQviPxDpbv6WbTTbJZdVOhbMKl&#10;QKQW7s7amzV47ZXt5keIA+0Vqc/AG3AAqVL5eYXNGzF2t6GFC0Lk4IztmW9mPn+zR8ebSqAV04Yr&#10;meLwoIsRk7miXC5T/PJs1okxMpZISoSSLMVbZvDx+PGjo3WdsJ4qlaBMIwCRJlnXKS6trZMgMHnJ&#10;KmIOVM0kXBZKV8TCVi8Dqska0CsR9LrdQbBWmtZa5cwYOM1uL/HY4xcFy+2LojDMIpFiqM36Vft1&#10;4dZgfESSpSZ1yfO2DPIPVVSES0i6h8qIJehc8z+gKp5rZVRhD3JVBaooeM58D9BN2P2tm9OS1Mz3&#10;AuSYek+T+X+w+fPVXCNOU9wbDTGSpIJHaj4235svzefmuvnWXO8uwL7ZfQD70+4KNTft8RXaXe7e&#10;7y52l80P8P+KwkHs+FzXJgHYiZxrx0i+kaf1icrfGCTVpCRyyXxfZ9saUoUuIngQ4jamhqoW62eK&#10;gg85t8qTuyl0hQrB61cu0IEDgWjjX3O7f022sSiHwzAcRsM+RjlchcN+POr7XCRxMC641sY+ZapC&#10;zkjxgkk7UVKCZpQ+9PBkdWKsf1baUkPo6xCjohKgkhURaDSM41GL23oHv5BdqFQzLoTXmZBoneJR&#10;v9f36EYJTt2lczN6uZgIjQAUOvG/FvaBW8UtzIvgVYrjvRNJSkboVFKfxRIuwEbWE2w1B8oFwy51&#10;xShGgsGkOssxTxIhXXogrW3V0eeV+3bUHU3jaRx1ot5g2om6WdZ5MptEncEM6MwOs8kkC9+5TsIo&#10;KTmlTLpm7qYojP5Ope083+p/P0d71oKH6L5kKPHu3xft9eMkcyu+haLbub7TFQyOd26H3E3m/T3Y&#10;9z9F458AAAD//wMAUEsDBBQABgAIAAAAIQAXNvtr3wAAAAkBAAAPAAAAZHJzL2Rvd25yZXYueG1s&#10;TI/LTsMwEEX3SPyDNUjsqJOIkhDiVBWiGyQWKf0AN546IX6ksduEv2dYwXJ0j+49U20Wa9gVp9B7&#10;JyBdJcDQtV71Tgs4fO4eCmAhSqek8Q4FfGOATX17U8lS+dk1eN1HzajEhVIK6GIcS85D26GVYeVH&#10;dJSd/GRlpHPSXE1ypnJreJYkT9zK3tFCJ0d87bAd9hcr4LTW826rP5rz+a23w9f7wTR6EOL+btm+&#10;AIu4xD8YfvVJHWpyOvqLU4EZAflzkRNKwToFRkCR5hmwo4DHrABeV/z/B/UPAAAA//8DAFBLAQIt&#10;ABQABgAIAAAAIQC2gziS/gAAAOEBAAATAAAAAAAAAAAAAAAAAAAAAABbQ29udGVudF9UeXBlc10u&#10;eG1sUEsBAi0AFAAGAAgAAAAhADj9If/WAAAAlAEAAAsAAAAAAAAAAAAAAAAALwEAAF9yZWxzLy5y&#10;ZWxzUEsBAi0AFAAGAAgAAAAhAIlh3K6YAgAA0gQAAA4AAAAAAAAAAAAAAAAALgIAAGRycy9lMm9E&#10;b2MueG1sUEsBAi0AFAAGAAgAAAAhABc2+2vfAAAACQEAAA8AAAAAAAAAAAAAAAAA8gQAAGRycy9k&#10;b3ducmV2LnhtbFBLBQYAAAAABAAEAPMAAAD+BQAAAAA=&#10;" adj="21144">
                <v:stroke endarrow="block"/>
              </v:shape>
            </w:pict>
          </mc:Fallback>
        </mc:AlternateContent>
      </w:r>
      <w:r>
        <w:rPr>
          <w:noProof/>
        </w:rPr>
        <mc:AlternateContent>
          <mc:Choice Requires="wps">
            <w:drawing>
              <wp:anchor distT="0" distB="0" distL="114300" distR="114300" simplePos="0" relativeHeight="251557888" behindDoc="0" locked="0" layoutInCell="1" allowOverlap="1">
                <wp:simplePos x="0" y="0"/>
                <wp:positionH relativeFrom="column">
                  <wp:posOffset>4151630</wp:posOffset>
                </wp:positionH>
                <wp:positionV relativeFrom="paragraph">
                  <wp:posOffset>10160</wp:posOffset>
                </wp:positionV>
                <wp:extent cx="914400" cy="492760"/>
                <wp:effectExtent l="0" t="0" r="19050" b="21590"/>
                <wp:wrapNone/>
                <wp:docPr id="296" name="Скругленный 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92760"/>
                        </a:xfrm>
                        <a:prstGeom prst="roundRect">
                          <a:avLst>
                            <a:gd name="adj" fmla="val 16667"/>
                          </a:avLst>
                        </a:prstGeom>
                        <a:solidFill>
                          <a:srgbClr val="FFFFFF"/>
                        </a:solidFill>
                        <a:ln w="6350">
                          <a:solidFill>
                            <a:srgbClr val="000000"/>
                          </a:solidFill>
                          <a:round/>
                          <a:headEnd/>
                          <a:tailEnd/>
                        </a:ln>
                      </wps:spPr>
                      <wps:txbx>
                        <w:txbxContent>
                          <w:p w:rsidR="003D4268" w:rsidRPr="00F54207" w:rsidRDefault="003D4268" w:rsidP="008A27A2">
                            <w:pPr>
                              <w:spacing w:line="240" w:lineRule="auto"/>
                              <w:jc w:val="center"/>
                              <w:rPr>
                                <w:sz w:val="16"/>
                                <w:szCs w:val="16"/>
                              </w:rPr>
                            </w:pPr>
                            <w:r>
                              <w:rPr>
                                <w:sz w:val="16"/>
                                <w:szCs w:val="16"/>
                              </w:rPr>
                              <w:t>Анализ мотивационных данных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5" o:spid="_x0000_s1096" style="position:absolute;left:0;text-align:left;margin-left:326.9pt;margin-top:.8pt;width:1in;height:38.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twgcwIAAKAEAAAOAAAAZHJzL2Uyb0RvYy54bWysVMFu1DAQvSPxD5bvNMmyTWnUbFW1FCEV&#13;&#10;qCh8gNd2NgbHNrZ3s+0JiSNIfAPfgJCgpeUXvH/ExNldtsAJkYM14/E8z7znyd7+vJFoxq0TWpU4&#13;&#10;20ox4opqJtSkxC9fHN97gJHzRDEiteIlPucO74/u3tlrTcEHutaScYsARLmiNSWuvTdFkjha84a4&#13;&#10;LW24gmClbUM8uHaSMEtaQG9kMkjTPGm1ZcZqyp2D3aM+iEcRv6o49c+qynGPZImhNh9XG9dxtyaj&#13;&#10;PVJMLDG1oMsyyD9U0RCh4NI11BHxBE2t+AOqEdRqpyu/RXWT6KoSlMceoJss/a2bs5oYHnsBcpxZ&#13;&#10;0+T+Hyx9Oju1SLASD3ZzjBRpQKTwKVwu3i7ehc/hKnwJ1+F68T58Q+EHbH4M38NNDN2Eq8UHCH4N&#13;&#10;lyjLtjsqW+MKQDwzp7Yjw5kTTV87pPRhTdSEH1ir25oTBg1k3fnkVkLnOEhF4/aJZlAHmXodWZ1X&#13;&#10;tukAgS80j+Kdr8Xjc48obO5mw2EKElMIDXcHO3kUNyHFKtlY5x9x3aDOKLHVU8WewwOJN5DZifNR&#13;&#10;QLYkgbBXGFWNhOcwIxJleZ7vxJpJsTwM2CvM2K2Wgh0LKaNjJ+NDaRGklvg4fstkt3lMKtSWOL+/&#13;&#10;ncYqbsXcJkQav79BxD7iM+6YfahYtD0RsrehSqmWVHfs9ir5+XgeZe9p6qgfa3YO5FvdDwkMNRi1&#13;&#10;thcYtTAgJXZvpsRyjORjBQJGvmGiojPc3hkA93YzMt6MEEUBqsTUW4x659D3czg1VkxquCuLHCh9&#13;&#10;ALJXwq/eR1/XsgMYA7BuzdmmH0/9+rGMfgIAAP//AwBQSwMEFAAGAAgAAAAhAC1SF2zfAAAADQEA&#13;&#10;AA8AAABkcnMvZG93bnJldi54bWxMj8FOwzAQRO9I/IO1SNyoQxEuTeNUCIQEai8UPsCNlySqvQ62&#13;&#10;04a/Z3uCy2pHo519U60n78QRY+oDabidFSCQmmB7ajV8frzcPIBI2ZA1LhBq+MEE6/ryojKlDSd6&#13;&#10;x+Mut4JDKJVGQ5fzUEqZmg69SbMwILH3FaI3mWVspY3mxOHeyXlRKOlNT/yhMwM+ddgcdqPX4GLw&#13;&#10;fvual3T4fpNjs1FDsVFaX19NzysejysQGaf8dwHnDswPNYPtw0g2CadB3d8xf2ZDgWB/sVyw3p+X&#13;&#10;Oci6kv9b1L8AAAD//wMAUEsBAi0AFAAGAAgAAAAhALaDOJL+AAAA4QEAABMAAAAAAAAAAAAAAAAA&#13;&#10;AAAAAFtDb250ZW50X1R5cGVzXS54bWxQSwECLQAUAAYACAAAACEAOP0h/9YAAACUAQAACwAAAAAA&#13;&#10;AAAAAAAAAAAvAQAAX3JlbHMvLnJlbHNQSwECLQAUAAYACAAAACEAzaLcIHMCAACgBAAADgAAAAAA&#13;&#10;AAAAAAAAAAAuAgAAZHJzL2Uyb0RvYy54bWxQSwECLQAUAAYACAAAACEALVIXbN8AAAANAQAADwAA&#13;&#10;AAAAAAAAAAAAAADNBAAAZHJzL2Rvd25yZXYueG1sUEsFBgAAAAAEAAQA8wAAANkFAAAAAA==&#13;&#10;" strokeweight=".5pt">
                <v:textbox>
                  <w:txbxContent>
                    <w:p w:rsidR="003D4268" w:rsidRPr="00F54207" w:rsidRDefault="003D4268" w:rsidP="008A27A2">
                      <w:pPr>
                        <w:spacing w:line="240" w:lineRule="auto"/>
                        <w:jc w:val="center"/>
                        <w:rPr>
                          <w:sz w:val="16"/>
                          <w:szCs w:val="16"/>
                        </w:rPr>
                      </w:pPr>
                      <w:r>
                        <w:rPr>
                          <w:sz w:val="16"/>
                          <w:szCs w:val="16"/>
                        </w:rPr>
                        <w:t>Анализ мотивационных данных</w:t>
                      </w:r>
                    </w:p>
                  </w:txbxContent>
                </v:textbox>
              </v:roundrect>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3857625</wp:posOffset>
                </wp:positionH>
                <wp:positionV relativeFrom="paragraph">
                  <wp:posOffset>97790</wp:posOffset>
                </wp:positionV>
                <wp:extent cx="286385" cy="198755"/>
                <wp:effectExtent l="19050" t="0" r="56515" b="86995"/>
                <wp:wrapNone/>
                <wp:docPr id="295" name="Соединительная линия уступом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198755"/>
                        </a:xfrm>
                        <a:prstGeom prst="bentConnector3">
                          <a:avLst>
                            <a:gd name="adj1" fmla="val -2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65" o:spid="_x0000_s1026" type="#_x0000_t34" style="position:absolute;margin-left:303.75pt;margin-top:7.7pt;width:22.55pt;height:15.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NkgIAAMgEAAAOAAAAZHJzL2Uyb0RvYy54bWysVEtu2zAQ3RfoHQjuHVmO7chC5KCQ7G7S&#10;NkDSA9AiZbGlSIFk/EHRRZNtgZyhN+iiBQKknytIN+qQkY2k3RRFvaCH5Mybmcc3Oj7ZVAKtmDZc&#10;yQSHB32MmMwV5XKZ4NcX816EkbFEUiKUZAneMoNPpk+fHK/rmA1UqQRlGgGINPG6TnBpbR0HgclL&#10;VhFzoGom4bJQuiIWtnoZUE3WgF6JYNDvj4O10rTWKmfGwGl2f4mnHr8oWG5fFYVhFokEQ23Wr9qv&#10;C7cG02MSLzWpS553ZZB/qKIiXELSPVRGLEGXmv8BVfFcK6MKe5CrKlBFwXPme4Buwv5v3ZyXpGa+&#10;FyDH1HuazP+DzV+uzjTiNMGDyQgjSSp4pOZT86P52nxpbpvvzW17BfZd+xHsz+0Nau664xvUXrcf&#10;2qv2uvkJ/t9QOB45Pte1iQE2lWfaMZJv5Hl9qvK3BkmVlkQume/rYltDqtBFBI9C3MbUUNVi/UJR&#10;8CGXVnlyN4WuHCTQhjb+Dbf7N2Qbi3I4HETjwwg6yeEqnERHI19TQOJdcK2Nfc5UhZyR4AWTNlVS&#10;glKUPvRpyOrUWP+YtCOE0DchRkUlQBsrIlAPsox95STuvCHDDtmFSjXnQnh1CYnWCZ6MBiOPbpTg&#10;1F06N6OXi1RoBKDQif91sI/cKm5hSgSvEhztnUhcMkJnkvoslnABNrKeVqs5EC0YdqkrRjESDObT&#10;WY5vEgvp0gNpXauOPq/Xd5P+ZBbNomFvOBjPesN+lvWezdNhbzwPj0bZYZamWfjedRIO45JTyqRr&#10;Zjc74fDvtNlN8b3q99OzZy14jO5LhhJ3/75orxonlHvJLRTdnumdmmBcvHM32m4eH+7BfvgBmv4C&#10;AAD//wMAUEsDBBQABgAIAAAAIQCw752w3QAAAAkBAAAPAAAAZHJzL2Rvd25yZXYueG1sTI9BTsMw&#10;EEX3SNzBGiR21CFqHBTiVAXBoqtCyQGm8TQJxHYUu024PcMKlqP/9P+bcrPYQVxoCr13Gu5XCQhy&#10;jTe9azXUH693DyBCRGdw8I40fFOATXV9VWJh/Oze6XKIreASFwrU0MU4FlKGpiOLYeVHcpyd/GQx&#10;8jm10kw4c7kdZJokSlrsHS90ONJzR83X4Ww1bKWa7dy/veT1brf/TOs9mqeT1rc3y/YRRKQl/sHw&#10;q8/qULHT0Z+dCWLQoJI8Y5SDbA2CAZWlCsRRw1rlIKtS/v+g+gEAAP//AwBQSwECLQAUAAYACAAA&#10;ACEAtoM4kv4AAADhAQAAEwAAAAAAAAAAAAAAAAAAAAAAW0NvbnRlbnRfVHlwZXNdLnhtbFBLAQIt&#10;ABQABgAIAAAAIQA4/SH/1gAAAJQBAAALAAAAAAAAAAAAAAAAAC8BAABfcmVscy8ucmVsc1BLAQIt&#10;ABQABgAIAAAAIQA+kfeNkgIAAMgEAAAOAAAAAAAAAAAAAAAAAC4CAABkcnMvZTJvRG9jLnhtbFBL&#10;AQItABQABgAIAAAAIQCw752w3QAAAAkBAAAPAAAAAAAAAAAAAAAAAOwEAABkcnMvZG93bnJldi54&#10;bWxQSwUGAAAAAAQABADzAAAA9gUAAAAA&#10;" adj="-619">
                <v:stroke endarrow="block"/>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2211070</wp:posOffset>
                </wp:positionH>
                <wp:positionV relativeFrom="paragraph">
                  <wp:posOffset>95885</wp:posOffset>
                </wp:positionV>
                <wp:extent cx="194945" cy="237490"/>
                <wp:effectExtent l="0" t="38100" r="71755" b="29210"/>
                <wp:wrapNone/>
                <wp:docPr id="294" name="Соединительная линия уступом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945" cy="237490"/>
                        </a:xfrm>
                        <a:prstGeom prst="bentConnector3">
                          <a:avLst>
                            <a:gd name="adj1" fmla="val 1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157" o:spid="_x0000_s1026" type="#_x0000_t34" style="position:absolute;margin-left:174.1pt;margin-top:7.55pt;width:15.35pt;height:18.7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W5mQIAANMEAAAOAAAAZHJzL2Uyb0RvYy54bWysVEtu2zAQ3RfoHQjuHVmOnFhC5KCQ7W7S&#10;NkDS7mmRsthSpEAylo2iiyTbAjlDb9BFCwRIP1eQbtQhYxtJuymKekEPyZk38x5ndHS8qgRaMm24&#10;kikO9/oYMZkryuUixa/PZ70RRsYSSYlQkqV4zQw+Hj99ctTUCRuoUgnKNAIQaZKmTnFpbZ0EgclL&#10;VhGzp2om4bJQuiIWtnoRUE0aQK9EMOj3D4JGaVprlTNj4HRyf4nHHr8oWG5fFYVhFokUQ23Wr9qv&#10;c7cG4yOSLDSpS55vyiD/UEVFuISkO6gJsQRdaP4HVMVzrYwq7F6uqkAVBc+Z5wBswv5vbM5KUjPP&#10;BcQx9U4m8/9g85fLU404TfEgjjCSpIJHaj+1P9qv7Zf2tv3e3nZXYN91H8H+3N2g9m5zfIO66+6y&#10;u+qu25/g/w2Fw0OnZ1ObBGAzeaqdIvlKntUnKn9nkFRZSeSCeV7n6xpShS4ieBTiNqaGqubNC0XB&#10;h1xY5cVdFbpCheD1GxfowEFAtPKvud69JltZlMNhGEdxNMQoh6vB/mEU+9cOSOJgXHCtjX3OVIWc&#10;keI5kzZTUkLPKL3v4cnyxFj/rHQjDaFvQ4yKSkCXLIlAYd/9PAmSbNwhxRbaxUo140L4RhMSNSmO&#10;h4OhhzdKcOounZvRi3kmNAJUoPIQ9pFbxS0MjOBVikc7J5KUjNCppD6LJVyAjaxX2GoOmguGXeqK&#10;UYwEg1F1lpOeJEK69KDahqvTz7fu+7gfT0fTUdSLBgfTXtSfTHrPZlnUO5iFh8PJ/iTLJuEHxySM&#10;kpJTyqQjsx2jMPq7Nt0M9P0A7AZpp1rwGN2XDCVu/33RvoFcz9x331zR9aneNhZMjnfeTLkbzYd7&#10;sB9+i8a/AAAA//8DAFBLAwQUAAYACAAAACEAaKgsp90AAAAJAQAADwAAAGRycy9kb3ducmV2Lnht&#10;bEyPwU7DMBBE70j8g7VI3KjTlIQkjVNRJBBXSiWubryNI+x1FLtJ+HvMiR5X8zTztt4t1rAJR987&#10;ErBeJcCQWqd66gQcP18fCmA+SFLSOEIBP+hh19ze1LJSbqYPnA6hY7GEfCUF6BCGinPfarTSr9yA&#10;FLOzG60M8Rw7rkY5x3JreJokObeyp7ig5YAvGtvvw8UKcHhM5ve9asnY/VeR63J6y0sh7u+W5y2w&#10;gEv4h+FPP6pDE51O7kLKMyNg81ikEY1BtgYWgc1TUQI7CcjSDHhT8+sPml8AAAD//wMAUEsBAi0A&#10;FAAGAAgAAAAhALaDOJL+AAAA4QEAABMAAAAAAAAAAAAAAAAAAAAAAFtDb250ZW50X1R5cGVzXS54&#10;bWxQSwECLQAUAAYACAAAACEAOP0h/9YAAACUAQAACwAAAAAAAAAAAAAAAAAvAQAAX3JlbHMvLnJl&#10;bHNQSwECLQAUAAYACAAAACEAOqZ1uZkCAADTBAAADgAAAAAAAAAAAAAAAAAuAgAAZHJzL2Uyb0Rv&#10;Yy54bWxQSwECLQAUAAYACAAAACEAaKgsp90AAAAJAQAADwAAAAAAAAAAAAAAAADzBAAAZHJzL2Rv&#10;d25yZXYueG1sUEsFBgAAAAAEAAQA8wAAAP0FAAAAAA==&#10;" adj="21600">
                <v:stroke endarrow="block"/>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872490</wp:posOffset>
                </wp:positionH>
                <wp:positionV relativeFrom="paragraph">
                  <wp:posOffset>96520</wp:posOffset>
                </wp:positionV>
                <wp:extent cx="390525" cy="237490"/>
                <wp:effectExtent l="0" t="0" r="66675" b="86360"/>
                <wp:wrapNone/>
                <wp:docPr id="293" name="Соединительная линия уступом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 cy="237490"/>
                        </a:xfrm>
                        <a:prstGeom prst="bentConnector3">
                          <a:avLst>
                            <a:gd name="adj1" fmla="val 1921"/>
                          </a:avLst>
                        </a:prstGeom>
                        <a:noFill/>
                        <a:ln w="31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153" o:spid="_x0000_s1026" type="#_x0000_t34" style="position:absolute;margin-left:68.7pt;margin-top:7.6pt;width:30.75pt;height:18.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kdkwIAAMcEAAAOAAAAZHJzL2Uyb0RvYy54bWysVEtu2zAQ3RfoHQjuHVmyndhC5KCQ7G7S&#10;1kDSA9AiZbGlSIFk/EHRRZNtgZyhN+iiBQKknyvIN+qQlo2k3RRFvaCHnOGbmcc3Oj1bVwItmTZc&#10;yQSHR12MmMwV5XKR4NeX084QI2OJpEQoyRK8YQafjZ8+OV3VMYtUqQRlGgGINPGqTnBpbR0HgclL&#10;VhFzpGomwVkoXRELW70IqCYrQK9EEHW7x8FKaVprlTNj4DTbOfHY4xcFy+2rojDMIpFgqM36Vft1&#10;7tZgfErihSZ1yfO2DPIPVVSES0h6gMqIJehK8z+gKp5rZVRhj3JVBaooeM58D9BN2P2tm4uS1Mz3&#10;AuSY+kCT+X+w+cvlTCNOExyNehhJUsEjNZ+aH83X5ktz13xv7rbXYN9vP4L9eXuLmvv2+BZtb7Yf&#10;ttfbm+YnxH9D4aDn+FzVJgbYVM60YyRfy4v6XOVvDZIqLYlcMN/X5aaGVKG7ETy64jamhqrmqxeK&#10;Qgy5ssqTuy505SCBNrT2b7g5vCFbW5TDYW/UHUQDjHJwRb2T/si/cUDi/eVaG/ucqQo5I8FzJm2q&#10;pASlKN3zacjy3Fj/mLQlhNA3IUZFJUAbSyJQOIp2hZO4DYYEe2B3U6opF8KLS0i0grLCk4EHN0pw&#10;6pwuzOjFPBUaASY04n+eD/A8DKu4hSERvErw8BBE4pIROpHUZ7GEC7CR9axazYFnwbBLXTGKkWAw&#10;ns5ydJNYSJceOGs7dex5ub4bdUeT4WTY7/Sj40mn382yzrNp2u8cT6GDrJelaRa+d52E/bjklDLp&#10;mtmPTtj/O2m2Q7wT/WF4DqwFj9F9yVDi/t8X7UXjdLJT3FzRzUzvxQTT4oPbyXbj+HAP9sPvz/gX&#10;AAAA//8DAFBLAwQUAAYACAAAACEAvrvbIt0AAAAJAQAADwAAAGRycy9kb3ducmV2LnhtbEyPwU7D&#10;MAyG70i8Q2QkbiylsNGVphMgxiRubHsArzFtIXGqJNvKnp7sBDf/8qffn6vFaI04kA+9YwW3kwwE&#10;ceN0z62C7WZ5U4AIEVmjcUwKfijAor68qLDU7sgfdFjHVqQSDiUq6GIcSilD05HFMHEDcdp9Om8x&#10;puhbqT0eU7k1Ms+ymbTYc7rQ4UAvHTXf671VoN/M0q7o1Bar95PHJnv+kq+jUtdX49MjiEhj/IPh&#10;rJ/UoU5OO7dnHYRJ+e7hPqFpmOYgzsC8mIPYKZjmM5B1Jf9/UP8CAAD//wMAUEsBAi0AFAAGAAgA&#10;AAAhALaDOJL+AAAA4QEAABMAAAAAAAAAAAAAAAAAAAAAAFtDb250ZW50X1R5cGVzXS54bWxQSwEC&#10;LQAUAAYACAAAACEAOP0h/9YAAACUAQAACwAAAAAAAAAAAAAAAAAvAQAAX3JlbHMvLnJlbHNQSwEC&#10;LQAUAAYACAAAACEAiVX5HZMCAADHBAAADgAAAAAAAAAAAAAAAAAuAgAAZHJzL2Uyb0RvYy54bWxQ&#10;SwECLQAUAAYACAAAACEAvrvbIt0AAAAJAQAADwAAAAAAAAAAAAAAAADtBAAAZHJzL2Rvd25yZXYu&#10;eG1sUEsFBgAAAAAEAAQA8wAAAPcFAAAAAA==&#10;" adj="415" strokeweight=".25pt">
                <v:stroke endarrow="block"/>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1267460</wp:posOffset>
                </wp:positionH>
                <wp:positionV relativeFrom="paragraph">
                  <wp:posOffset>5715</wp:posOffset>
                </wp:positionV>
                <wp:extent cx="942975" cy="620395"/>
                <wp:effectExtent l="0" t="0" r="28575" b="27305"/>
                <wp:wrapNone/>
                <wp:docPr id="292" name="Скругленный 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620395"/>
                        </a:xfrm>
                        <a:prstGeom prst="roundRect">
                          <a:avLst>
                            <a:gd name="adj" fmla="val 16667"/>
                          </a:avLst>
                        </a:prstGeom>
                        <a:solidFill>
                          <a:srgbClr val="FFFFFF"/>
                        </a:solidFill>
                        <a:ln w="6350">
                          <a:solidFill>
                            <a:srgbClr val="000000"/>
                          </a:solidFill>
                          <a:round/>
                          <a:headEnd/>
                          <a:tailEnd/>
                        </a:ln>
                      </wps:spPr>
                      <wps:txbx>
                        <w:txbxContent>
                          <w:p w:rsidR="003D4268" w:rsidRPr="008A27A2" w:rsidRDefault="003D4268" w:rsidP="008A27A2">
                            <w:pPr>
                              <w:spacing w:line="240" w:lineRule="auto"/>
                              <w:jc w:val="center"/>
                              <w:rPr>
                                <w:sz w:val="16"/>
                                <w:szCs w:val="16"/>
                              </w:rPr>
                            </w:pPr>
                            <w:r w:rsidRPr="008A27A2">
                              <w:rPr>
                                <w:sz w:val="16"/>
                                <w:szCs w:val="16"/>
                              </w:rPr>
                              <w:t>Мотивационный метод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6" o:spid="_x0000_s1097" style="position:absolute;left:0;text-align:left;margin-left:99.8pt;margin-top:.45pt;width:74.25pt;height:4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dSNdQIAAKAEAAAOAAAAZHJzL2Uyb0RvYy54bWysVM1u1DAQviPxDpbvND/dTdmo2apqKUIq&#13;&#10;UFF4AK/tbAKObWzvZssJiSNIPAPPgJCgpeUVvG/ExEnLFjghcrBmPJ7PM9/nye7eqhFoyY2tlSxw&#13;&#10;shVjxCVVrJbzAr94fnTvPkbWEcmIUJIX+IxbvDe9e2e31TlPVaUE4wYBiLR5qwtcOafzKLK04g2x&#13;&#10;W0pzCcFSmYY4cM08Yoa0gN6IKI3jLGqVYdooyq2F3cM+iKcBvyw5dU/L0nKHRIGhNhdWE9ZZt0bT&#13;&#10;XZLPDdFVTYcyyD9U0ZBawqU3UIfEEbQw9R9QTU2Nsqp0W1Q1kSrLmvLQA3STxL91c1oRzUMvQI7V&#13;&#10;NzTZ/wdLnyxPDKpZgdNJipEkDYjkP/nz9dv1O//ZX/gv/tJfrt/7b8j/gM2P/ru/CqErf7H+AMGv&#13;&#10;/hwlo6yjstU2B8RTfWI6Mqw+VvSVRVIdVETO+b4xqq04YdBA0p2PbiV0joVUNGsfKwZ1kIVTgdVV&#13;&#10;aZoOEPhCqyDe2Y14fOUQhc3JKJ3sjDGiEMrSeHsyDjeQ/DpZG+sectWgziiwUQvJnsEDCTeQ5bF1&#13;&#10;QUA2kEDYS4zKRsBzWBKBkizLdgbE4XBE8mvM0K0SNTuqhQiOmc8OhEGQWuCj8A3JdvOYkKiFcrfH&#13;&#10;cajiVsxuQsTh+xtE6CM8447ZB5IF25Fa9DZUKeRAdcdur5JbzVZB9iwI0VE/U+wMyDeqHxIYajAq&#13;&#10;Zd5g1MKAFNi+XhDDMRKPJAg4SUajbqKCMxrvpOCYzchsM0IkBagCU2cw6p0D18/hQpt6XsFdSeBA&#13;&#10;qn2Qvazd9fvo6xo6gDEA69acbfrh1K8fy/QnAAAA//8DAFBLAwQUAAYACAAAACEA72XCWN8AAAAM&#13;&#10;AQAADwAAAGRycy9kb3ducmV2LnhtbEyPwU7DMBBE70j9B2srcaNOAVlJGqdCICRQuVD4ADdekqjx&#13;&#10;OthOG/6e5UQvKz3N7uxMtZ3dIE4YYu9Jw3qVgUBqvO2p1fD58XyTg4jJkDWDJ9TwgxG29eKqMqX1&#13;&#10;Z3rH0z61gk0olkZDl9JYShmbDp2JKz8isfblgzOJMbTSBnNmczfI2yxT0pme+ENnRnzssDnuJ6dh&#13;&#10;CN65t5dU0PH7VU7NTo3ZTml9vZyfNjweNiASzun/Av46cH6oOdjBT2SjGJiLQvGqhgIEy3f3+RrE&#13;&#10;gTFXIOtKXpaofwEAAP//AwBQSwECLQAUAAYACAAAACEAtoM4kv4AAADhAQAAEwAAAAAAAAAAAAAA&#13;&#10;AAAAAAAAW0NvbnRlbnRfVHlwZXNdLnhtbFBLAQItABQABgAIAAAAIQA4/SH/1gAAAJQBAAALAAAA&#13;&#10;AAAAAAAAAAAAAC8BAABfcmVscy8ucmVsc1BLAQItABQABgAIAAAAIQAC9dSNdQIAAKAEAAAOAAAA&#13;&#10;AAAAAAAAAAAAAC4CAABkcnMvZTJvRG9jLnhtbFBLAQItABQABgAIAAAAIQDvZcJY3wAAAAwBAAAP&#13;&#10;AAAAAAAAAAAAAAAAAM8EAABkcnMvZG93bnJldi54bWxQSwUGAAAAAAQABADzAAAA2wUAAAAA&#13;&#10;" strokeweight=".5pt">
                <v:textbox>
                  <w:txbxContent>
                    <w:p w:rsidR="003D4268" w:rsidRPr="008A27A2" w:rsidRDefault="003D4268" w:rsidP="008A27A2">
                      <w:pPr>
                        <w:spacing w:line="240" w:lineRule="auto"/>
                        <w:jc w:val="center"/>
                        <w:rPr>
                          <w:sz w:val="16"/>
                          <w:szCs w:val="16"/>
                        </w:rPr>
                      </w:pPr>
                      <w:r w:rsidRPr="008A27A2">
                        <w:rPr>
                          <w:sz w:val="16"/>
                          <w:szCs w:val="16"/>
                        </w:rPr>
                        <w:t>Мотивационный метод</w:t>
                      </w:r>
                    </w:p>
                  </w:txbxContent>
                </v:textbox>
              </v:roundrect>
            </w:pict>
          </mc:Fallback>
        </mc:AlternateContent>
      </w:r>
    </w:p>
    <w:p w:rsidR="007457AB" w:rsidRPr="003A537E" w:rsidRDefault="007B6E64" w:rsidP="007457AB">
      <w:pPr>
        <w:shd w:val="clear" w:color="auto" w:fill="FFFFFF"/>
        <w:spacing w:after="0" w:line="360" w:lineRule="auto"/>
        <w:ind w:firstLine="709"/>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595776" behindDoc="0" locked="0" layoutInCell="1" allowOverlap="1">
                <wp:simplePos x="0" y="0"/>
                <wp:positionH relativeFrom="column">
                  <wp:posOffset>1855470</wp:posOffset>
                </wp:positionH>
                <wp:positionV relativeFrom="paragraph">
                  <wp:posOffset>63500</wp:posOffset>
                </wp:positionV>
                <wp:extent cx="116840" cy="635"/>
                <wp:effectExtent l="0" t="76200" r="16510" b="94615"/>
                <wp:wrapNone/>
                <wp:docPr id="291"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635"/>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4" o:spid="_x0000_s1026" type="#_x0000_t32" style="position:absolute;margin-left:146.1pt;margin-top:5pt;width:9.2pt;height:.05pt;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XKDagIAAIUEAAAOAAAAZHJzL2Uyb0RvYy54bWysVEtu2zAQ3RfoHQjubVm24jpC5KCQ7G7S&#10;NkDS7mmRsohSJEEylo2iQNIL5Ai9Qjdd9IOcQb5Rh7TjNO2mKKoFNRRnHt/MvNHJ6boRaMWM5Upm&#10;OO4PMGKyVJTLZYbfXM57E4ysI5ISoSTL8IZZfDp9+uSk1SkbqloJygwCEGnTVme4dk6nUWTLmjXE&#10;9pVmEg4rZRriYGuWETWkBfRGRMPBYBy1ylBtVMmsha/F7hBPA35VsdK9rirLHBIZBm4urCasC79G&#10;0xOSLg3RNS/3NMg/sGgIl3DpAaogjqArw/+AanhplFWV65eqiVRV8ZKFHCCbePBbNhc10SzkAsWx&#10;+lAm+/9gy1erc4M4zfDwOMZIkgaa1H3aXm9vux/d5+0t2t50d7BsP26vuy/d9+5bd9d9RXGS+Nq1&#10;2qYAkctz47Mv1/JCn6nynUVS5TWRSxZyuNxogI19RPQoxG+sBgaL9qWi4EOunAqFXFemQZXg+q0P&#10;9OBQLLQOndscOsfWDpXwMY7HkwT6W8LReHQULiKpx/CR2lj3gqkGeSPD1hnCl7XLlZQgEGV2+GR1&#10;Zp1n+BDgg6WacyGCToREbYZH8bOjQMgqwak/9G7WLBe5MGhFvNLCs2fxyM2oK0kDWM0Ine1tR7gA&#10;G7lQJ2c4VE4w7G9rGMVIMBgub+3oCelvhNyB8N7aie398eB4NplNkl4yHM96yaAoes/nedIbz4F0&#10;MSryvIg/ePJxktacUiY9/3vhx8nfCWs/gjvJHqR/KFT0GD1UFMjevwPpIAPf+Z2GFopuzo3PzisC&#10;tB6c93Pph+nXffB6+HtMfwIAAP//AwBQSwMEFAAGAAgAAAAhAA4fB8TfAAAACQEAAA8AAABkcnMv&#10;ZG93bnJldi54bWxMj81OwzAQhO9IvIO1SNyonYCiEuJUCASiEhKi9MLNiZckqn8i201Dn77bExx3&#10;5tPsTLWarWEThjh4JyFbCGDoWq8H10nYfr3cLIHFpJxWxjuU8IsRVvXlRaVK7Q/uE6dN6hiFuFgq&#10;CX1KY8l5bHu0Ki78iI68Hx+sSnSGjuugDhRuDc+FKLhVg6MPvRrxqcd2t9lbCcvmbfu9K17vns3H&#10;Oq6bKfjje5Dy+mp+fACWcE5/MJzrU3WoqVPj905HZiTk93lOKBmCNhFwm4kCWHMWMuB1xf8vqE8A&#10;AAD//wMAUEsBAi0AFAAGAAgAAAAhALaDOJL+AAAA4QEAABMAAAAAAAAAAAAAAAAAAAAAAFtDb250&#10;ZW50X1R5cGVzXS54bWxQSwECLQAUAAYACAAAACEAOP0h/9YAAACUAQAACwAAAAAAAAAAAAAAAAAv&#10;AQAAX3JlbHMvLnJlbHNQSwECLQAUAAYACAAAACEAMjFyg2oCAACFBAAADgAAAAAAAAAAAAAAAAAu&#10;AgAAZHJzL2Uyb0RvYy54bWxQSwECLQAUAAYACAAAACEADh8HxN8AAAAJAQAADwAAAAAAAAAAAAAA&#10;AADEBAAAZHJzL2Rvd25yZXYueG1sUEsFBgAAAAAEAAQA8wAAANAFAAAAAA==&#10;" strokeweight=".25pt">
                <v:stroke endarrow="block"/>
              </v:shape>
            </w:pict>
          </mc:Fallback>
        </mc:AlternateContent>
      </w:r>
    </w:p>
    <w:p w:rsidR="007457AB" w:rsidRPr="003A537E" w:rsidRDefault="007457AB" w:rsidP="007457AB">
      <w:pPr>
        <w:shd w:val="clear" w:color="auto" w:fill="FFFFFF"/>
        <w:spacing w:after="0" w:line="360" w:lineRule="auto"/>
        <w:ind w:firstLine="709"/>
        <w:jc w:val="both"/>
        <w:rPr>
          <w:rFonts w:ascii="Times New Roman" w:eastAsia="Times New Roman" w:hAnsi="Times New Roman" w:cs="Times New Roman"/>
          <w:sz w:val="24"/>
          <w:szCs w:val="24"/>
        </w:rPr>
      </w:pPr>
    </w:p>
    <w:p w:rsidR="007F4704" w:rsidRPr="0061036B" w:rsidRDefault="006B72D9" w:rsidP="0061036B">
      <w:pPr>
        <w:pStyle w:val="1"/>
        <w:rPr>
          <w:rFonts w:eastAsia="Times New Roman"/>
          <w:b w:val="0"/>
        </w:rPr>
      </w:pPr>
      <w:bookmarkStart w:id="43" w:name="_Toc39326157"/>
      <w:bookmarkStart w:id="44" w:name="_Toc41493242"/>
      <w:r w:rsidRPr="0061036B">
        <w:rPr>
          <w:rFonts w:eastAsia="Times New Roman"/>
          <w:b w:val="0"/>
        </w:rPr>
        <w:t>Рис</w:t>
      </w:r>
      <w:r w:rsidR="0061036B" w:rsidRPr="0061036B">
        <w:rPr>
          <w:rFonts w:eastAsia="Times New Roman"/>
          <w:b w:val="0"/>
        </w:rPr>
        <w:t>унок</w:t>
      </w:r>
      <w:r w:rsidR="00C659A5" w:rsidRPr="0061036B">
        <w:rPr>
          <w:rFonts w:eastAsia="Times New Roman"/>
          <w:b w:val="0"/>
        </w:rPr>
        <w:t xml:space="preserve"> 2</w:t>
      </w:r>
      <w:r w:rsidR="005B58AA">
        <w:rPr>
          <w:rFonts w:eastAsia="Times New Roman"/>
          <w:b w:val="0"/>
        </w:rPr>
        <w:t>.1</w:t>
      </w:r>
      <w:r w:rsidR="0061036B" w:rsidRPr="0061036B">
        <w:rPr>
          <w:rFonts w:eastAsia="Times New Roman"/>
          <w:b w:val="0"/>
        </w:rPr>
        <w:t>1</w:t>
      </w:r>
      <w:r w:rsidR="0061036B">
        <w:rPr>
          <w:rFonts w:eastAsia="Times New Roman"/>
          <w:b w:val="0"/>
        </w:rPr>
        <w:t xml:space="preserve"> </w:t>
      </w:r>
      <w:r w:rsidR="0061036B" w:rsidRPr="0061036B">
        <w:rPr>
          <w:rFonts w:eastAsia="Times New Roman"/>
          <w:b w:val="0"/>
        </w:rPr>
        <w:t xml:space="preserve">- </w:t>
      </w:r>
      <w:r w:rsidRPr="0061036B">
        <w:rPr>
          <w:rFonts w:eastAsia="Times New Roman"/>
          <w:b w:val="0"/>
        </w:rPr>
        <w:t>Этап анализа персонала</w:t>
      </w:r>
      <w:bookmarkEnd w:id="43"/>
      <w:bookmarkEnd w:id="44"/>
    </w:p>
    <w:p w:rsidR="006B72D9" w:rsidRPr="00C659A5" w:rsidRDefault="0061036B" w:rsidP="00FB21CB">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Разработано автором</w:t>
      </w:r>
    </w:p>
    <w:p w:rsidR="005B58AA" w:rsidRDefault="00664C83" w:rsidP="005B58A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На современном этапе, множество малых и крупных предприятий</w:t>
      </w:r>
      <w:r w:rsidR="00CD15E8">
        <w:rPr>
          <w:rFonts w:ascii="Times New Roman" w:hAnsi="Times New Roman" w:cs="Times New Roman"/>
          <w:sz w:val="24"/>
          <w:szCs w:val="24"/>
        </w:rPr>
        <w:t xml:space="preserve"> в сфере </w:t>
      </w:r>
      <w:r w:rsidR="00CD15E8">
        <w:rPr>
          <w:rFonts w:ascii="Times New Roman" w:hAnsi="Times New Roman" w:cs="Times New Roman"/>
          <w:sz w:val="24"/>
          <w:szCs w:val="24"/>
          <w:lang w:val="en-US"/>
        </w:rPr>
        <w:t>IT</w:t>
      </w:r>
      <w:r w:rsidR="00CD15E8">
        <w:rPr>
          <w:rFonts w:ascii="Times New Roman" w:hAnsi="Times New Roman" w:cs="Times New Roman"/>
          <w:sz w:val="24"/>
          <w:szCs w:val="24"/>
        </w:rPr>
        <w:t xml:space="preserve"> или сопряженных с ней </w:t>
      </w:r>
      <w:r w:rsidR="00CA769A">
        <w:rPr>
          <w:rFonts w:ascii="Times New Roman" w:hAnsi="Times New Roman" w:cs="Times New Roman"/>
          <w:sz w:val="24"/>
          <w:szCs w:val="24"/>
        </w:rPr>
        <w:t>отраслях</w:t>
      </w:r>
      <w:r w:rsidR="00CD15E8">
        <w:rPr>
          <w:rFonts w:ascii="Times New Roman" w:hAnsi="Times New Roman" w:cs="Times New Roman"/>
          <w:sz w:val="24"/>
          <w:szCs w:val="24"/>
        </w:rPr>
        <w:t xml:space="preserve"> имеют опыт работы по </w:t>
      </w:r>
      <w:r w:rsidR="00CD15E8">
        <w:rPr>
          <w:rFonts w:ascii="Times New Roman" w:hAnsi="Times New Roman" w:cs="Times New Roman"/>
          <w:sz w:val="24"/>
          <w:szCs w:val="24"/>
          <w:lang w:val="en-US"/>
        </w:rPr>
        <w:t>Agile</w:t>
      </w:r>
      <w:r w:rsidR="00CD15E8" w:rsidRPr="00CD15E8">
        <w:rPr>
          <w:rFonts w:ascii="Times New Roman" w:hAnsi="Times New Roman" w:cs="Times New Roman"/>
          <w:sz w:val="24"/>
          <w:szCs w:val="24"/>
        </w:rPr>
        <w:t xml:space="preserve">, </w:t>
      </w:r>
      <w:r w:rsidR="00CD15E8">
        <w:rPr>
          <w:rFonts w:ascii="Times New Roman" w:hAnsi="Times New Roman" w:cs="Times New Roman"/>
          <w:sz w:val="24"/>
          <w:szCs w:val="24"/>
        </w:rPr>
        <w:t>начиная свой бизнес на основе гибкой методологии, (</w:t>
      </w:r>
      <w:proofErr w:type="spellStart"/>
      <w:r w:rsidR="00CD15E8">
        <w:rPr>
          <w:rFonts w:ascii="Times New Roman" w:hAnsi="Times New Roman" w:cs="Times New Roman"/>
          <w:sz w:val="24"/>
          <w:szCs w:val="24"/>
        </w:rPr>
        <w:t>Spotify</w:t>
      </w:r>
      <w:proofErr w:type="spellEnd"/>
      <w:r w:rsidRPr="00664C83">
        <w:rPr>
          <w:rFonts w:ascii="Times New Roman" w:hAnsi="Times New Roman" w:cs="Times New Roman"/>
          <w:sz w:val="24"/>
          <w:szCs w:val="24"/>
        </w:rPr>
        <w:t>)</w:t>
      </w:r>
      <w:r w:rsidR="00CD15E8">
        <w:rPr>
          <w:rFonts w:ascii="Times New Roman" w:hAnsi="Times New Roman" w:cs="Times New Roman"/>
          <w:sz w:val="24"/>
          <w:szCs w:val="24"/>
        </w:rPr>
        <w:t>. Некоторые, как</w:t>
      </w:r>
      <w:r w:rsidRPr="00664C83">
        <w:rPr>
          <w:rFonts w:ascii="Times New Roman" w:hAnsi="Times New Roman" w:cs="Times New Roman"/>
          <w:sz w:val="24"/>
          <w:szCs w:val="24"/>
        </w:rPr>
        <w:t xml:space="preserve"> </w:t>
      </w:r>
      <w:proofErr w:type="spellStart"/>
      <w:r w:rsidRPr="00664C83">
        <w:rPr>
          <w:rFonts w:ascii="Times New Roman" w:hAnsi="Times New Roman" w:cs="Times New Roman"/>
          <w:sz w:val="24"/>
          <w:szCs w:val="24"/>
        </w:rPr>
        <w:t>Amazon</w:t>
      </w:r>
      <w:proofErr w:type="spellEnd"/>
      <w:r w:rsidRPr="00664C83">
        <w:rPr>
          <w:rFonts w:ascii="Times New Roman" w:hAnsi="Times New Roman" w:cs="Times New Roman"/>
          <w:sz w:val="24"/>
          <w:szCs w:val="24"/>
        </w:rPr>
        <w:t xml:space="preserve"> и переходили от традиционной иерархии к гибким методам более постепенно.</w:t>
      </w:r>
      <w:r w:rsidR="00CD15E8">
        <w:rPr>
          <w:rFonts w:ascii="Times New Roman" w:hAnsi="Times New Roman" w:cs="Times New Roman"/>
          <w:sz w:val="24"/>
          <w:szCs w:val="24"/>
        </w:rPr>
        <w:t xml:space="preserve"> В модели, описываемой автором, воплощается именно переход от традиционной модели к современной. В качестве переходных моделей часто используют</w:t>
      </w:r>
      <w:r w:rsidR="00A100B6">
        <w:rPr>
          <w:rFonts w:ascii="Times New Roman" w:hAnsi="Times New Roman" w:cs="Times New Roman"/>
          <w:sz w:val="24"/>
          <w:szCs w:val="24"/>
        </w:rPr>
        <w:t>ся</w:t>
      </w:r>
      <w:r w:rsidR="00A100B6" w:rsidRPr="00A100B6">
        <w:rPr>
          <w:rFonts w:ascii="Times New Roman" w:hAnsi="Times New Roman" w:cs="Times New Roman"/>
          <w:sz w:val="24"/>
          <w:szCs w:val="24"/>
        </w:rPr>
        <w:t xml:space="preserve"> </w:t>
      </w:r>
      <w:r w:rsidR="00A100B6">
        <w:rPr>
          <w:rFonts w:ascii="Times New Roman" w:hAnsi="Times New Roman" w:cs="Times New Roman"/>
          <w:sz w:val="24"/>
          <w:szCs w:val="24"/>
        </w:rPr>
        <w:t>элементы</w:t>
      </w:r>
      <w:r w:rsidR="009C0112" w:rsidRPr="009C0112">
        <w:rPr>
          <w:rFonts w:ascii="Times New Roman" w:hAnsi="Times New Roman" w:cs="Times New Roman"/>
          <w:sz w:val="24"/>
          <w:szCs w:val="24"/>
        </w:rPr>
        <w:t xml:space="preserve"> </w:t>
      </w:r>
      <w:proofErr w:type="spellStart"/>
      <w:r w:rsidR="00A100B6" w:rsidRPr="00A100B6">
        <w:rPr>
          <w:rFonts w:ascii="Times New Roman" w:hAnsi="Times New Roman" w:cs="Times New Roman"/>
          <w:sz w:val="24"/>
          <w:szCs w:val="24"/>
        </w:rPr>
        <w:t>Scrum</w:t>
      </w:r>
      <w:proofErr w:type="spellEnd"/>
      <w:r w:rsidR="00A100B6" w:rsidRPr="00A100B6">
        <w:rPr>
          <w:rFonts w:ascii="Times New Roman" w:hAnsi="Times New Roman" w:cs="Times New Roman"/>
          <w:sz w:val="24"/>
          <w:szCs w:val="24"/>
        </w:rPr>
        <w:t xml:space="preserve">, </w:t>
      </w:r>
      <w:proofErr w:type="spellStart"/>
      <w:r w:rsidR="00A100B6" w:rsidRPr="00A100B6">
        <w:rPr>
          <w:rFonts w:ascii="Times New Roman" w:hAnsi="Times New Roman" w:cs="Times New Roman"/>
          <w:sz w:val="24"/>
          <w:szCs w:val="24"/>
        </w:rPr>
        <w:t>Kanban</w:t>
      </w:r>
      <w:proofErr w:type="spellEnd"/>
      <w:r w:rsidR="00A100B6" w:rsidRPr="00A100B6">
        <w:rPr>
          <w:rFonts w:ascii="Times New Roman" w:hAnsi="Times New Roman" w:cs="Times New Roman"/>
          <w:sz w:val="24"/>
          <w:szCs w:val="24"/>
        </w:rPr>
        <w:t>, PRINCE2</w:t>
      </w:r>
      <w:r w:rsidR="009C0112">
        <w:rPr>
          <w:rFonts w:ascii="Times New Roman" w:hAnsi="Times New Roman" w:cs="Times New Roman"/>
          <w:sz w:val="24"/>
          <w:szCs w:val="24"/>
        </w:rPr>
        <w:t xml:space="preserve"> и других.</w:t>
      </w:r>
      <w:r w:rsidR="00CA769A">
        <w:rPr>
          <w:rFonts w:ascii="Times New Roman" w:hAnsi="Times New Roman" w:cs="Times New Roman"/>
          <w:sz w:val="24"/>
          <w:szCs w:val="24"/>
        </w:rPr>
        <w:t xml:space="preserve"> С выбором той или иной модели сопряжен процесс формирования плана реализации</w:t>
      </w:r>
      <w:r w:rsidR="0074606E">
        <w:rPr>
          <w:rFonts w:ascii="Times New Roman" w:hAnsi="Times New Roman" w:cs="Times New Roman"/>
          <w:sz w:val="24"/>
          <w:szCs w:val="24"/>
        </w:rPr>
        <w:t xml:space="preserve"> перехода на </w:t>
      </w:r>
      <w:r w:rsidR="0074606E">
        <w:rPr>
          <w:rFonts w:ascii="Times New Roman" w:hAnsi="Times New Roman" w:cs="Times New Roman"/>
          <w:sz w:val="24"/>
          <w:szCs w:val="24"/>
          <w:lang w:val="en-US"/>
        </w:rPr>
        <w:t>Agile</w:t>
      </w:r>
      <w:r w:rsidR="0074606E" w:rsidRPr="0074606E">
        <w:rPr>
          <w:rFonts w:ascii="Times New Roman" w:hAnsi="Times New Roman" w:cs="Times New Roman"/>
          <w:sz w:val="24"/>
          <w:szCs w:val="24"/>
        </w:rPr>
        <w:t xml:space="preserve"> </w:t>
      </w:r>
      <w:r w:rsidR="0074606E">
        <w:rPr>
          <w:rFonts w:ascii="Times New Roman" w:hAnsi="Times New Roman" w:cs="Times New Roman"/>
          <w:sz w:val="24"/>
          <w:szCs w:val="24"/>
        </w:rPr>
        <w:t xml:space="preserve">и адаптация всей системы предприятия или системы, задействованной в реализации пилотного проекта в рамках </w:t>
      </w:r>
      <w:proofErr w:type="spellStart"/>
      <w:r w:rsidR="0074606E" w:rsidRPr="005B58AA">
        <w:rPr>
          <w:rFonts w:ascii="Times New Roman" w:hAnsi="Times New Roman" w:cs="Times New Roman"/>
          <w:sz w:val="24"/>
          <w:szCs w:val="24"/>
        </w:rPr>
        <w:t>Agile</w:t>
      </w:r>
      <w:proofErr w:type="spellEnd"/>
      <w:r w:rsidR="0074606E" w:rsidRPr="0074606E">
        <w:rPr>
          <w:rFonts w:ascii="Times New Roman" w:hAnsi="Times New Roman" w:cs="Times New Roman"/>
          <w:sz w:val="24"/>
          <w:szCs w:val="24"/>
        </w:rPr>
        <w:t>.</w:t>
      </w:r>
      <w:r w:rsidR="0074606E">
        <w:rPr>
          <w:rFonts w:ascii="Times New Roman" w:hAnsi="Times New Roman" w:cs="Times New Roman"/>
          <w:sz w:val="24"/>
          <w:szCs w:val="24"/>
        </w:rPr>
        <w:t xml:space="preserve"> </w:t>
      </w:r>
      <w:bookmarkStart w:id="45" w:name="_Toc39326158"/>
    </w:p>
    <w:p w:rsidR="001D6C67" w:rsidRPr="005B58AA" w:rsidRDefault="001D6C67" w:rsidP="005B58AA">
      <w:pPr>
        <w:spacing w:after="0" w:line="360" w:lineRule="auto"/>
        <w:ind w:firstLine="709"/>
        <w:jc w:val="both"/>
        <w:rPr>
          <w:rFonts w:ascii="Times New Roman" w:hAnsi="Times New Roman" w:cs="Times New Roman"/>
          <w:sz w:val="24"/>
          <w:szCs w:val="24"/>
        </w:rPr>
      </w:pPr>
      <w:r w:rsidRPr="005B58AA">
        <w:rPr>
          <w:rFonts w:ascii="Times New Roman" w:hAnsi="Times New Roman" w:cs="Times New Roman"/>
          <w:sz w:val="24"/>
          <w:szCs w:val="24"/>
        </w:rPr>
        <w:t>Адаптация методологии</w:t>
      </w:r>
      <w:r w:rsidR="00CA769A" w:rsidRPr="005B58AA">
        <w:rPr>
          <w:rFonts w:ascii="Times New Roman" w:hAnsi="Times New Roman" w:cs="Times New Roman"/>
          <w:sz w:val="24"/>
          <w:szCs w:val="24"/>
        </w:rPr>
        <w:t xml:space="preserve"> </w:t>
      </w:r>
      <w:proofErr w:type="spellStart"/>
      <w:r w:rsidR="006B72D9" w:rsidRPr="005B58AA">
        <w:rPr>
          <w:rFonts w:ascii="Times New Roman" w:hAnsi="Times New Roman" w:cs="Times New Roman"/>
          <w:sz w:val="24"/>
          <w:szCs w:val="24"/>
        </w:rPr>
        <w:t>Agile</w:t>
      </w:r>
      <w:proofErr w:type="spellEnd"/>
      <w:r w:rsidRPr="005B58AA">
        <w:rPr>
          <w:rFonts w:ascii="Times New Roman" w:hAnsi="Times New Roman" w:cs="Times New Roman"/>
          <w:sz w:val="24"/>
          <w:szCs w:val="24"/>
        </w:rPr>
        <w:t xml:space="preserve"> в соответствии с</w:t>
      </w:r>
      <w:r w:rsidR="006B72D9" w:rsidRPr="005B58AA">
        <w:rPr>
          <w:rFonts w:ascii="Times New Roman" w:hAnsi="Times New Roman" w:cs="Times New Roman"/>
          <w:sz w:val="24"/>
          <w:szCs w:val="24"/>
        </w:rPr>
        <w:t xml:space="preserve"> ее</w:t>
      </w:r>
      <w:r w:rsidRPr="005B58AA">
        <w:rPr>
          <w:rFonts w:ascii="Times New Roman" w:hAnsi="Times New Roman" w:cs="Times New Roman"/>
          <w:sz w:val="24"/>
          <w:szCs w:val="24"/>
        </w:rPr>
        <w:t xml:space="preserve"> требованиями</w:t>
      </w:r>
      <w:r w:rsidR="006B72D9" w:rsidRPr="005B58AA">
        <w:rPr>
          <w:rFonts w:ascii="Times New Roman" w:hAnsi="Times New Roman" w:cs="Times New Roman"/>
          <w:sz w:val="24"/>
          <w:szCs w:val="24"/>
        </w:rPr>
        <w:t xml:space="preserve"> и нынешним состоянием</w:t>
      </w:r>
      <w:r w:rsidRPr="005B58AA">
        <w:rPr>
          <w:rFonts w:ascii="Times New Roman" w:hAnsi="Times New Roman" w:cs="Times New Roman"/>
          <w:sz w:val="24"/>
          <w:szCs w:val="24"/>
        </w:rPr>
        <w:t xml:space="preserve"> проекта и команды поможет получить лучшие ре</w:t>
      </w:r>
      <w:r w:rsidR="00265D10" w:rsidRPr="005B58AA">
        <w:rPr>
          <w:rFonts w:ascii="Times New Roman" w:hAnsi="Times New Roman" w:cs="Times New Roman"/>
          <w:sz w:val="24"/>
          <w:szCs w:val="24"/>
        </w:rPr>
        <w:t xml:space="preserve">зультаты внедрения методологии </w:t>
      </w:r>
      <w:proofErr w:type="spellStart"/>
      <w:r w:rsidR="00265D10" w:rsidRPr="005B58AA">
        <w:rPr>
          <w:rFonts w:ascii="Times New Roman" w:hAnsi="Times New Roman" w:cs="Times New Roman"/>
          <w:sz w:val="24"/>
          <w:szCs w:val="24"/>
        </w:rPr>
        <w:t>Agile</w:t>
      </w:r>
      <w:proofErr w:type="spellEnd"/>
      <w:r w:rsidRPr="005B58AA">
        <w:rPr>
          <w:rFonts w:ascii="Times New Roman" w:hAnsi="Times New Roman" w:cs="Times New Roman"/>
          <w:sz w:val="24"/>
          <w:szCs w:val="24"/>
        </w:rPr>
        <w:t>. На этапе адаптации методологии</w:t>
      </w:r>
      <w:r w:rsidR="00265D10" w:rsidRPr="005B58AA">
        <w:rPr>
          <w:rFonts w:ascii="Times New Roman" w:hAnsi="Times New Roman" w:cs="Times New Roman"/>
          <w:sz w:val="24"/>
          <w:szCs w:val="24"/>
        </w:rPr>
        <w:t xml:space="preserve"> необходимо проанализировать</w:t>
      </w:r>
      <w:r w:rsidRPr="005B58AA">
        <w:rPr>
          <w:rFonts w:ascii="Times New Roman" w:hAnsi="Times New Roman" w:cs="Times New Roman"/>
          <w:sz w:val="24"/>
          <w:szCs w:val="24"/>
        </w:rPr>
        <w:t xml:space="preserve"> конфликты между выбранной методологией и принципами предприя</w:t>
      </w:r>
      <w:r w:rsidR="006B72D9" w:rsidRPr="005B58AA">
        <w:rPr>
          <w:rFonts w:ascii="Times New Roman" w:hAnsi="Times New Roman" w:cs="Times New Roman"/>
          <w:sz w:val="24"/>
          <w:szCs w:val="24"/>
        </w:rPr>
        <w:t xml:space="preserve">тия, </w:t>
      </w:r>
      <w:r w:rsidRPr="005B58AA">
        <w:rPr>
          <w:rFonts w:ascii="Times New Roman" w:hAnsi="Times New Roman" w:cs="Times New Roman"/>
          <w:sz w:val="24"/>
          <w:szCs w:val="24"/>
        </w:rPr>
        <w:lastRenderedPageBreak/>
        <w:t xml:space="preserve">характеристиками сотрудников, </w:t>
      </w:r>
      <w:r w:rsidR="006B72D9" w:rsidRPr="005B58AA">
        <w:rPr>
          <w:rFonts w:ascii="Times New Roman" w:hAnsi="Times New Roman" w:cs="Times New Roman"/>
          <w:sz w:val="24"/>
          <w:szCs w:val="24"/>
        </w:rPr>
        <w:t>осуществлять</w:t>
      </w:r>
      <w:r w:rsidRPr="005B58AA">
        <w:rPr>
          <w:rFonts w:ascii="Times New Roman" w:hAnsi="Times New Roman" w:cs="Times New Roman"/>
          <w:sz w:val="24"/>
          <w:szCs w:val="24"/>
        </w:rPr>
        <w:t xml:space="preserve"> необходимые </w:t>
      </w:r>
      <w:r w:rsidR="006B72D9" w:rsidRPr="005B58AA">
        <w:rPr>
          <w:rFonts w:ascii="Times New Roman" w:hAnsi="Times New Roman" w:cs="Times New Roman"/>
          <w:sz w:val="24"/>
          <w:szCs w:val="24"/>
        </w:rPr>
        <w:t>шаги по адаптации</w:t>
      </w:r>
      <w:r w:rsidRPr="005B58AA">
        <w:rPr>
          <w:rFonts w:ascii="Times New Roman" w:hAnsi="Times New Roman" w:cs="Times New Roman"/>
          <w:sz w:val="24"/>
          <w:szCs w:val="24"/>
        </w:rPr>
        <w:t>. Н</w:t>
      </w:r>
      <w:r w:rsidR="006B72D9" w:rsidRPr="005B58AA">
        <w:rPr>
          <w:rFonts w:ascii="Times New Roman" w:hAnsi="Times New Roman" w:cs="Times New Roman"/>
          <w:sz w:val="24"/>
          <w:szCs w:val="24"/>
        </w:rPr>
        <w:t>а том этапе анализируются роли (</w:t>
      </w:r>
      <w:proofErr w:type="spellStart"/>
      <w:r w:rsidR="006B72D9" w:rsidRPr="005B58AA">
        <w:rPr>
          <w:rFonts w:ascii="Times New Roman" w:hAnsi="Times New Roman" w:cs="Times New Roman"/>
          <w:sz w:val="24"/>
          <w:szCs w:val="24"/>
        </w:rPr>
        <w:t>стейкхолдеры</w:t>
      </w:r>
      <w:proofErr w:type="spellEnd"/>
      <w:r w:rsidR="006B72D9" w:rsidRPr="005B58AA">
        <w:rPr>
          <w:rFonts w:ascii="Times New Roman" w:hAnsi="Times New Roman" w:cs="Times New Roman"/>
          <w:sz w:val="24"/>
          <w:szCs w:val="24"/>
        </w:rPr>
        <w:t>, руководители, команда) и коммуникации между ними, процессы, происходящие в рамках реализации проекта, коммуникационные процессы между отделами и подразделениями предприятия</w:t>
      </w:r>
      <w:bookmarkEnd w:id="45"/>
      <w:r w:rsidR="005B58AA">
        <w:rPr>
          <w:rFonts w:ascii="Times New Roman" w:hAnsi="Times New Roman" w:cs="Times New Roman"/>
          <w:sz w:val="24"/>
          <w:szCs w:val="24"/>
        </w:rPr>
        <w:t>.</w:t>
      </w:r>
    </w:p>
    <w:p w:rsidR="006B72D9" w:rsidRPr="0061758C" w:rsidRDefault="001D6C67" w:rsidP="0061758C">
      <w:pPr>
        <w:pStyle w:val="1"/>
        <w:ind w:firstLine="709"/>
        <w:jc w:val="both"/>
        <w:rPr>
          <w:rFonts w:eastAsia="Times New Roman"/>
          <w:b w:val="0"/>
        </w:rPr>
      </w:pPr>
      <w:bookmarkStart w:id="46" w:name="_Toc39326159"/>
      <w:bookmarkStart w:id="47" w:name="_Toc41493243"/>
      <w:r w:rsidRPr="001D6C67">
        <w:rPr>
          <w:rFonts w:eastAsia="Times New Roman"/>
          <w:b w:val="0"/>
        </w:rPr>
        <w:t>Адаптация гибких ролей может быть организована тремя способами: реорганизация существующ</w:t>
      </w:r>
      <w:r w:rsidR="006B72D9">
        <w:rPr>
          <w:rFonts w:eastAsia="Times New Roman"/>
          <w:b w:val="0"/>
        </w:rPr>
        <w:t xml:space="preserve">их ролей в </w:t>
      </w:r>
      <w:r w:rsidR="006B72D9">
        <w:rPr>
          <w:rFonts w:eastAsia="Times New Roman"/>
          <w:b w:val="0"/>
          <w:lang w:val="en-US"/>
        </w:rPr>
        <w:t>Agile</w:t>
      </w:r>
      <w:r w:rsidR="006B72D9">
        <w:rPr>
          <w:rFonts w:eastAsia="Times New Roman"/>
          <w:b w:val="0"/>
        </w:rPr>
        <w:t xml:space="preserve"> роли; добавление гибких ролей</w:t>
      </w:r>
      <w:r w:rsidRPr="001D6C67">
        <w:rPr>
          <w:rFonts w:eastAsia="Times New Roman"/>
          <w:b w:val="0"/>
        </w:rPr>
        <w:t xml:space="preserve"> к с</w:t>
      </w:r>
      <w:r w:rsidR="006B72D9">
        <w:rPr>
          <w:rFonts w:eastAsia="Times New Roman"/>
          <w:b w:val="0"/>
        </w:rPr>
        <w:t xml:space="preserve">уществующим ролям и адаптация </w:t>
      </w:r>
      <w:r w:rsidR="006B72D9">
        <w:rPr>
          <w:rFonts w:eastAsia="Times New Roman"/>
          <w:b w:val="0"/>
          <w:lang w:val="en-US"/>
        </w:rPr>
        <w:t>Agile</w:t>
      </w:r>
      <w:r w:rsidR="006B72D9">
        <w:rPr>
          <w:rFonts w:eastAsia="Times New Roman"/>
          <w:b w:val="0"/>
        </w:rPr>
        <w:t xml:space="preserve"> ролей к существующим ролям</w:t>
      </w:r>
      <w:r w:rsidRPr="001D6C67">
        <w:rPr>
          <w:rFonts w:eastAsia="Times New Roman"/>
          <w:b w:val="0"/>
        </w:rPr>
        <w:t xml:space="preserve">. Перед реализацией новой роли необходимо тщательно изучить выбранную роль и возможности </w:t>
      </w:r>
      <w:r w:rsidR="006B72D9">
        <w:rPr>
          <w:rFonts w:eastAsia="Times New Roman"/>
          <w:b w:val="0"/>
        </w:rPr>
        <w:t>ее реализации.</w:t>
      </w:r>
      <w:bookmarkEnd w:id="46"/>
      <w:bookmarkEnd w:id="47"/>
    </w:p>
    <w:p w:rsidR="006B72D9" w:rsidRPr="006B72D9" w:rsidRDefault="006B72D9" w:rsidP="006B72D9"/>
    <w:p w:rsidR="000843F3" w:rsidRDefault="000843F3" w:rsidP="001D6C67"/>
    <w:p w:rsidR="000843F3" w:rsidRDefault="007B6E64" w:rsidP="001D6C67">
      <w:r>
        <w:rPr>
          <w:noProof/>
        </w:rPr>
        <mc:AlternateContent>
          <mc:Choice Requires="wps">
            <w:drawing>
              <wp:anchor distT="0" distB="0" distL="114300" distR="114300" simplePos="0" relativeHeight="251694592" behindDoc="0" locked="0" layoutInCell="1" allowOverlap="1">
                <wp:simplePos x="0" y="0"/>
                <wp:positionH relativeFrom="column">
                  <wp:posOffset>2263140</wp:posOffset>
                </wp:positionH>
                <wp:positionV relativeFrom="paragraph">
                  <wp:posOffset>153035</wp:posOffset>
                </wp:positionV>
                <wp:extent cx="1485900" cy="685800"/>
                <wp:effectExtent l="0" t="0" r="19050" b="19050"/>
                <wp:wrapNone/>
                <wp:docPr id="290" name="Соединительная линия уступом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685800"/>
                        </a:xfrm>
                        <a:prstGeom prst="bentConnector3">
                          <a:avLst>
                            <a:gd name="adj1" fmla="val 50000"/>
                          </a:avLst>
                        </a:prstGeom>
                        <a:noFill/>
                        <a:ln w="9525">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86" o:spid="_x0000_s1026" type="#_x0000_t34" style="position:absolute;margin-left:178.2pt;margin-top:12.05pt;width:117pt;height:54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YLkgIAAMkEAAAOAAAAZHJzL2Uyb0RvYy54bWysVM2O0zAQviPxDlbu3STdtKTRpivUtFwW&#10;WGkX7m7sNAbHjmxv0wpxYPeKtM/AG3AAaaXl5xWSN2LsZgsLF4TIwR3bM5/n+2amR8ebiqM1VZpJ&#10;kXrhQeAhKnJJmFil3ovzxSD2kDZYEMyloKm3pdo7nj58cNTUCR3KUnJCFQIQoZOmTr3SmDrxfZ2X&#10;tML6QNZUwGUhVYUNbNXKJwo3gF5xfxgEY7+RitRK5lRrOM12l97U4RcFzc3zotDUIJ56kJtxq3Lr&#10;0q7+9AgnK4XrkuV9GvgfsqgwE/DoHirDBqMLxf6AqliupJaFOchl5cuiYDl1HIBNGPzG5qzENXVc&#10;QBxd72XS/w82f7Y+VYiR1BtOQB+BKyhS+6H91n5uP7U37df2prsE+7Z7D/bH7hq1t/3xNequunfd&#10;ZXfVfgf/LyiMx1bPptYJwM7EqbKK5BtxVp/I/LVGQs5KLFbU8Trf1vBUaCP8eyF2o2vIatk8lQR8&#10;8IWRTtxNoSpUcFa/tIEWHAREG1fN7b6adGNQDodhFI8mAZDK4W4cj2Kw7WM4sTg2ulbaPKGyQtZI&#10;vSUVZiaFgKaR6tDh4/WJNq6upNcGk1ehh4qKQ5usMUejAL4et/eGF+6QbaiQC8a5azQuUJN6k9Fw&#10;5NC15IzYS+um1Wo54woBKFBxXw97z80iZ1iXOz8ClvXCScUMDBJnVeoBUfh2xyXFZC6IczGY8Z0N&#10;GXJho0CrnqBVzTXsm0kwmcfzOBpEw/F8EAVZNni8mEWD8SJ8NMoOs9ksC9/a/MMoKRkhVFgKd8MT&#10;Rn/XnP0Y79p+Pz57rfz76K5skOLdr0vatY3tlF3PLSXZnipbYdtBMC/OuZ9tO5C/7p3Xz3+g6Q8A&#10;AAD//wMAUEsDBBQABgAIAAAAIQDdUH5x3QAAAAoBAAAPAAAAZHJzL2Rvd25yZXYueG1sTI/BToNA&#10;EIbvJr7DZky82V2goCJLY2q8NrE2ngfYApGdJeyWYp/e6UmPM/Pln+8vNosdxGwm3zvSEK0UCEO1&#10;a3pqNRw+3x+eQPiA1ODgyGj4MR425e1NgXnjzvRh5n1oBYeQz1FDF8KYS+nrzlj0Kzca4tvRTRYD&#10;j1MrmwnPHG4HGSuVSYs98YcOR7PtTP29P1kNKpofK5UdaNsl/uuIuwu+pRet7++W1xcQwSzhD4ar&#10;PqtDyU6VO1HjxaAhSbM1oxridQSCgfRZ8aJiMokjkGUh/1cofwEAAP//AwBQSwECLQAUAAYACAAA&#10;ACEAtoM4kv4AAADhAQAAEwAAAAAAAAAAAAAAAAAAAAAAW0NvbnRlbnRfVHlwZXNdLnhtbFBLAQIt&#10;ABQABgAIAAAAIQA4/SH/1gAAAJQBAAALAAAAAAAAAAAAAAAAAC8BAABfcmVscy8ucmVsc1BLAQIt&#10;ABQABgAIAAAAIQAitiYLkgIAAMkEAAAOAAAAAAAAAAAAAAAAAC4CAABkcnMvZTJvRG9jLnhtbFBL&#10;AQItABQABgAIAAAAIQDdUH5x3QAAAAoBAAAPAAAAAAAAAAAAAAAAAOwEAABkcnMvZG93bnJldi54&#10;bWxQSwUGAAAAAAQABADzAAAA9gUAAAAA&#10;">
                <v:stroke dashstyle="dash"/>
              </v:shape>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3768090</wp:posOffset>
                </wp:positionH>
                <wp:positionV relativeFrom="paragraph">
                  <wp:posOffset>-123190</wp:posOffset>
                </wp:positionV>
                <wp:extent cx="1038225" cy="561975"/>
                <wp:effectExtent l="0" t="0" r="28575" b="28575"/>
                <wp:wrapNone/>
                <wp:docPr id="289" name="Горизонтальный свиток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561975"/>
                        </a:xfrm>
                        <a:prstGeom prst="horizontalScroll">
                          <a:avLst>
                            <a:gd name="adj" fmla="val 12500"/>
                          </a:avLst>
                        </a:prstGeom>
                        <a:solidFill>
                          <a:srgbClr val="FFFFFF"/>
                        </a:solidFill>
                        <a:ln w="3175">
                          <a:solidFill>
                            <a:srgbClr val="000000"/>
                          </a:solidFill>
                          <a:round/>
                          <a:headEnd/>
                          <a:tailEnd/>
                        </a:ln>
                      </wps:spPr>
                      <wps:txbx>
                        <w:txbxContent>
                          <w:p w:rsidR="003D4268" w:rsidRPr="005B58AA" w:rsidRDefault="003D4268" w:rsidP="00833328">
                            <w:pPr>
                              <w:jc w:val="center"/>
                              <w:rPr>
                                <w:rFonts w:ascii="Times New Roman" w:hAnsi="Times New Roman" w:cs="Times New Roman"/>
                                <w:sz w:val="16"/>
                                <w:szCs w:val="16"/>
                              </w:rPr>
                            </w:pPr>
                            <w:r w:rsidRPr="005B58AA">
                              <w:rPr>
                                <w:rFonts w:ascii="Times New Roman" w:hAnsi="Times New Roman" w:cs="Times New Roman"/>
                                <w:sz w:val="16"/>
                                <w:szCs w:val="16"/>
                              </w:rPr>
                              <w:t>Идентификация конфликтов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85" o:spid="_x0000_s1098" type="#_x0000_t98" style="position:absolute;margin-left:296.7pt;margin-top:-9.7pt;width:81.75pt;height:4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orHbwIAAKAEAAAOAAAAZHJzL2Uyb0RvYy54bWysVM1uEzEQviPxDpbvdH/alDTqpqpaipAK&#13;&#10;VCo8gGN7swavx9hONu0JuMKNF0FcKCD6DJs3YtablBQQB8QerBmP5/PM93l2/2BRazKXziswBc22&#13;&#10;Ukqk4SCUmRb0+bOTe0NKfGBGMA1GFvRCenowvntnv7EjmUMFWkhHEMT4UWMLWoVgR0nieSVr5rfA&#13;&#10;SoPBElzNArpumgjHGkSvdZKn6W7SgBPWAZfe4+5xH6TjiF+WkoenZellILqgWFuIq4vrpFuT8T4b&#13;&#10;TR2zleKrMtg/VFEzZfDSG6hjFhiZOfUbVK24Aw9l2OJQJ1CWisvYA3aTpb90c14xK2MvSI63NzT5&#13;&#10;/wfLn8zPHFGioPlwjxLDahSp/dBeL1+3V+3n9rr9vnzbfmy/Ld+j9a79QpZv2k/tFW5et19JNhx0&#13;&#10;FDbWjxDp3J65jgRvT4G/9MTAUcXMVB46B00lmcDCs+58ciuhczymkknzGATez2YBIpuL0tUdIPJE&#13;&#10;FlG0ixvR5CIQjptZuj3M8wElHGOD3WzvfiwpYaN1tnU+PJRQk85A6sCpSzCB6XPUQut4E5uf+hAF&#13;&#10;FCsSmHhBSVlrfA5zpkmWD9L4XBB4dRitNXTsGrQSJ0rr6Ljp5Eg7gqkFPYlfbBzJ2TymDWkKup1h&#13;&#10;zX+HSOP3JwgHMyPiM+4YfrCyA1O6t7FKbVaUdyz3aoXFZBFl383XAk5AXKAIDvohwaHuybqkpMEB&#13;&#10;Kah/NWNOUqIfGRRyL9vZ6SYqOjuD+zk6bjMy2Ywww5H3gvLgKOmdo9DP4cw6Na3wrixyYOAQ5S9V&#13;&#10;WL+Tvq5VBzgGaN2as00/nvr5Yxn/AAAA//8DAFBLAwQUAAYACAAAACEApV+3sOQAAAAPAQAADwAA&#13;&#10;AGRycy9kb3ducmV2LnhtbExPy07DMBC8I/EP1iJxQa2ThqYkjVOhltxaCVokrm5skoh4HcXOg79n&#13;&#10;OcFltauZnUe2m03LRt27xqKAcBkA01ha1WAl4P1SLJ6AOS9RydaiFvCtHezy25tMpspO+KbHs68Y&#13;&#10;iaBLpYDa+y7l3JW1NtItbaeRsE/bG+np7CuuejmRuGn5KghibmSD5FDLTu9rXX6dByNgmF6icPw4&#13;&#10;8tXhITqd1L5A9VoIcX83H7Y0nrfAvJ793wf8dqD8kFOwqx1QOdYKWCfRI1EFLMKEFmJs1nEC7Cog&#13;&#10;TkLgecb/98h/AAAA//8DAFBLAQItABQABgAIAAAAIQC2gziS/gAAAOEBAAATAAAAAAAAAAAAAAAA&#13;&#10;AAAAAABbQ29udGVudF9UeXBlc10ueG1sUEsBAi0AFAAGAAgAAAAhADj9If/WAAAAlAEAAAsAAAAA&#13;&#10;AAAAAAAAAAAALwEAAF9yZWxzLy5yZWxzUEsBAi0AFAAGAAgAAAAhAB2WisdvAgAAoAQAAA4AAAAA&#13;&#10;AAAAAAAAAAAALgIAAGRycy9lMm9Eb2MueG1sUEsBAi0AFAAGAAgAAAAhAKVft7DkAAAADwEAAA8A&#13;&#10;AAAAAAAAAAAAAAAAyQQAAGRycy9kb3ducmV2LnhtbFBLBQYAAAAABAAEAPMAAADaBQAAAAA=&#13;&#10;" strokeweight=".25pt">
                <v:textbox>
                  <w:txbxContent>
                    <w:p w:rsidR="003D4268" w:rsidRPr="005B58AA" w:rsidRDefault="003D4268" w:rsidP="00833328">
                      <w:pPr>
                        <w:jc w:val="center"/>
                        <w:rPr>
                          <w:rFonts w:ascii="Times New Roman" w:hAnsi="Times New Roman" w:cs="Times New Roman"/>
                          <w:sz w:val="16"/>
                          <w:szCs w:val="16"/>
                        </w:rPr>
                      </w:pPr>
                      <w:r w:rsidRPr="005B58AA">
                        <w:rPr>
                          <w:rFonts w:ascii="Times New Roman" w:hAnsi="Times New Roman" w:cs="Times New Roman"/>
                          <w:sz w:val="16"/>
                          <w:szCs w:val="16"/>
                        </w:rPr>
                        <w:t>Идентификация конфликтов</w:t>
                      </w:r>
                    </w:p>
                  </w:txbxContent>
                </v:textbox>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2205990</wp:posOffset>
                </wp:positionH>
                <wp:positionV relativeFrom="paragraph">
                  <wp:posOffset>295910</wp:posOffset>
                </wp:positionV>
                <wp:extent cx="381000" cy="419100"/>
                <wp:effectExtent l="38100" t="0" r="19050" b="95250"/>
                <wp:wrapNone/>
                <wp:docPr id="288" name="Соединительная линия уступом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419100"/>
                        </a:xfrm>
                        <a:prstGeom prst="bentConnector3">
                          <a:avLst>
                            <a:gd name="adj1" fmla="val 5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81" o:spid="_x0000_s1026" type="#_x0000_t34" style="position:absolute;margin-left:173.7pt;margin-top:23.3pt;width:30pt;height:33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YtogIAAOoEAAAOAAAAZHJzL2Uyb0RvYy54bWysVM2O0zAQviPxDpbv3STddEmjTVeoaeGw&#10;wEq7PIAbO43BsSPb2x8hDuxekfYZeAMOIK20/LxC+kaM3bSwcEGIHtyxPfN55ptvcnyyqgVaMG24&#10;khmODkKMmCwU5XKe4ZcX016CkbFEUiKUZBleM4NPRg8fHC+blPVVpQRlGgGINOmyyXBlbZMGgSkq&#10;VhNzoBom4bJUuiYWtnoeUE2WgF6LoB+GR8FSadpoVTBj4DTfXuKRxy9LVtgXZWmYRSLDkJv1q/br&#10;zK3B6Jikc02aihddGuQfsqgJl/DoHionlqBLzf+AqnmhlVGlPShUHaiy5AXzNUA1UfhbNecVaZiv&#10;BcgxzZ4m8/9gi+eLM404zXA/gVZJUkOT2g/tt/Zz+6m9bb+2t5srsO8278H+uLlB7V13fIM215t3&#10;m6vNdfsd/L+gKIkcn8vGpAA7lmfaMVKs5HlzqorXBkk1roicM1/XxbqBp3xEcC/EbUwDWc2WzxQF&#10;H3JplSd3VeoalYI3T12gAwcC0cp3c73vJltZVMDhYRKFIfS8gKs4GsLGZReQ1MG44EYb+4SpGjkj&#10;wzMm7VhJCZpR+tDDk8Wpsb6ttKOG0FcRRmUtQCULItAAntjhdt7wwg7ZhUo15UJ4nQmJlhkeDvoD&#10;j26U4NRdOjej57Ox0AhAoRL/69K95+aQc2KqrR8FayvhmluYI8HrDCf7YJJWjNCJpP51S7gAG1lP&#10;vNUcWiEYdinVjGIkGEyws7YsCenSAjI7ChytXtFvhuFwkkySuBf3jya9OMzz3uPpOO4dTaNHg/ww&#10;H4/z6K2rMIrTilPKpCtyN11R/Hfq7eZ8Oxf7+dqzGdxH942FFHf/PmmvKyelrShniq7PtKvOSQwG&#10;yjt3w+8m9te99/r5iRr9AAAA//8DAFBLAwQUAAYACAAAACEAtjgm4N4AAAAKAQAADwAAAGRycy9k&#10;b3ducmV2LnhtbEyPwU7DMAyG70i8Q2QkbiztWgoqTSdAQkIcECtcuGWN11Y0TknSrbw93gmOtj/9&#10;/+dqs9hRHNCHwZGCdJWAQGqdGahT8PH+dHULIkRNRo+OUMEPBtjU52eVLo070hYPTewEh1AotYI+&#10;xqmUMrQ9Wh1WbkLi2955qyOPvpPG6yOH21Guk6SQVg/EDb2e8LHH9quZLZfMwX9fd+6tecn3qd++&#10;Zs8Pn5lSlxfL/R2IiEv8g+Gkz+pQs9POzWSCGBVk+U3OqIK8KEAwkCenxY7JdF2ArCv5/4X6FwAA&#10;//8DAFBLAQItABQABgAIAAAAIQC2gziS/gAAAOEBAAATAAAAAAAAAAAAAAAAAAAAAABbQ29udGVu&#10;dF9UeXBlc10ueG1sUEsBAi0AFAAGAAgAAAAhADj9If/WAAAAlAEAAAsAAAAAAAAAAAAAAAAALwEA&#10;AF9yZWxzLy5yZWxzUEsBAi0AFAAGAAgAAAAhAKlOZi2iAgAA6gQAAA4AAAAAAAAAAAAAAAAALgIA&#10;AGRycy9lMm9Eb2MueG1sUEsBAi0AFAAGAAgAAAAhALY4JuDeAAAACgEAAA8AAAAAAAAAAAAAAAAA&#10;/AQAAGRycy9kb3ducmV2LnhtbFBLBQYAAAAABAAEAPMAAAAHBgAAAAA=&#10;">
                <v:stroke dashstyle="dash" endarrow="block"/>
              </v:shape>
            </w:pict>
          </mc:Fallback>
        </mc:AlternateContent>
      </w:r>
      <w:r>
        <w:rPr>
          <w:noProof/>
        </w:rPr>
        <mc:AlternateContent>
          <mc:Choice Requires="wps">
            <w:drawing>
              <wp:anchor distT="0" distB="0" distL="114297" distR="114297" simplePos="0" relativeHeight="251690496" behindDoc="0" locked="0" layoutInCell="1" allowOverlap="1">
                <wp:simplePos x="0" y="0"/>
                <wp:positionH relativeFrom="column">
                  <wp:posOffset>1577339</wp:posOffset>
                </wp:positionH>
                <wp:positionV relativeFrom="paragraph">
                  <wp:posOffset>172085</wp:posOffset>
                </wp:positionV>
                <wp:extent cx="0" cy="542925"/>
                <wp:effectExtent l="76200" t="0" r="76200" b="47625"/>
                <wp:wrapNone/>
                <wp:docPr id="287" name="Соединительная линия уступом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bentConnector3">
                          <a:avLst>
                            <a:gd name="adj1" fmla="val 5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80" o:spid="_x0000_s1026" type="#_x0000_t34" style="position:absolute;margin-left:124.2pt;margin-top:13.55pt;width:0;height:42.75pt;z-index:251690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GRlwIAANsEAAAOAAAAZHJzL2Uyb0RvYy54bWysVM1uEzEQviPxDpbv6WbTTZusuqlQNuFS&#10;oFLLAzhrb9bgtVe2m02EONBekfoMvAEHkCqVn1fYfSPGziZQuCDEHpwZe/x55pv5cnK6LgVaMW24&#10;kgkOD/oYMZkpyuUywS8v570RRsYSSYlQkiV4www+nTx+dFJXMRuoQgnKNAIQaeK6SnBhbRUHgckK&#10;VhJzoCom4TBXuiQWXL0MqCY1oJciGPT7R0GtNK20ypgxsJtuD/HE4+c5y+yLPDfMIpFgyM36Vft1&#10;4dZgckLipSZVwbMuDfIPWZSES3h0D5USS9CV5n9AlTzTyqjcHmSqDFSe84z5GqCasP9bNRcFqZiv&#10;Bcgx1Z4m8/9gs+erc404TfBgdIyRJCU0qfnQfGs+N5+au+Zrc9deg33fvgf7Y3uLmvtu+xa1N+27&#10;9rq9ab5D/BcUjjyfdWVigJ3Kc+0YydbyojpT2WuDpJoWRC6Zr+tyU8FToetA8OCKc0wFWS3qZ4pC&#10;DLmyypO7znXpIIE2tPY93Ox7yNYWZdvNDHaH0WA8GHpwEu/uVdrYp0yVyBkJXjBpp0pKGBKlD/0L&#10;ZHVmrO8j7bgg9FWIUV4KGIsVEWjYh6/D7aIDEu+Q3VWp5lwIP1hCojrB4yFk4k6MEpy6Q+/o5WIq&#10;NAJQKMJ/HeyDMIecElNs4yhYLorEJbcgHMHLBI/2l0lcMEJnkvoQS7gAG1nPtNUcuBcMu5RKRjES&#10;DCTrLNcCEgvpcIHHjgLHqB/hN+P+eDaajaJeNDia9aJ+mvaezKdR72geHg/Tw3Q6TcO3rsIwigtO&#10;KZOuyJ2cwujvxrUT9lYIe0Ht2QweovuUIcXdr0/aD5KbHad/Ey8U3ZxrV53zQEE+uFO7k+ivvo/6&#10;+Z80+QEAAP//AwBQSwMEFAAGAAgAAAAhAHiYh0DfAAAACgEAAA8AAABkcnMvZG93bnJldi54bWxM&#10;j89OwkAQh+8mvMNmSLwY2bYSJLVbQkw8qBAi8ABLd2wbu7O1u6Xl7R3jQW7z58tvvslWo23EGTtf&#10;O1IQzyIQSIUzNZUKjoeX+yUIHzQZ3ThCBRf0sMonN5lOjRvoA8/7UAoOIZ9qBVUIbSqlLyq02s9c&#10;i8S7T9dZHbjtSmk6PXC4bWQSRQtpdU18odItPldYfO17q6B8eC2+N3frtwMdN7SLLrgd3nulbqfj&#10;+glEwDH8w/Crz+qQs9PJ9WS8aBQk8+WcUS4eYxAM/A1OTMbJAmSeyesX8h8AAAD//wMAUEsBAi0A&#10;FAAGAAgAAAAhALaDOJL+AAAA4QEAABMAAAAAAAAAAAAAAAAAAAAAAFtDb250ZW50X1R5cGVzXS54&#10;bWxQSwECLQAUAAYACAAAACEAOP0h/9YAAACUAQAACwAAAAAAAAAAAAAAAAAvAQAAX3JlbHMvLnJl&#10;bHNQSwECLQAUAAYACAAAACEAVyFxkZcCAADbBAAADgAAAAAAAAAAAAAAAAAuAgAAZHJzL2Uyb0Rv&#10;Yy54bWxQSwECLQAUAAYACAAAACEAeJiHQN8AAAAKAQAADwAAAAAAAAAAAAAAAADxBAAAZHJzL2Rv&#10;d25yZXYueG1sUEsFBgAAAAAEAAQA8wAAAP0FAAAAAA==&#10;">
                <v:stroke dashstyle="dash" endarrow="block"/>
              </v:shap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510540</wp:posOffset>
                </wp:positionH>
                <wp:positionV relativeFrom="paragraph">
                  <wp:posOffset>29210</wp:posOffset>
                </wp:positionV>
                <wp:extent cx="581025" cy="695325"/>
                <wp:effectExtent l="0" t="0" r="66675" b="104775"/>
                <wp:wrapNone/>
                <wp:docPr id="286" name="Соединительная линия уступом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695325"/>
                        </a:xfrm>
                        <a:prstGeom prst="bentConnector3">
                          <a:avLst>
                            <a:gd name="adj1" fmla="val 5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179" o:spid="_x0000_s1026" type="#_x0000_t34" style="position:absolute;margin-left:40.2pt;margin-top:2.3pt;width:45.75pt;height:54.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NmnAIAAOAEAAAOAAAAZHJzL2Uyb0RvYy54bWysVM2O0zAQviPxDpbv3STdtttGm65Q03JZ&#10;oNIuD+DGTmNw7Mj29keIA7tXpH0G3oADSCstP6+QvBFjNy0sXBAiB3fsmflm5puZnp5tSoFWTBuu&#10;ZIKjoxAjJjNFuVwm+OXlrDPEyFgiKRFKsgRvmcFn48ePTtdVzLqqUIIyjQBEmnhdJbiwtoqDwGQF&#10;K4k5UhWToMyVLomFq14GVJM1oJci6IbhIFgrTSutMmYMvKY7JR57/DxnmX2R54ZZJBIMuVl/an8u&#10;3BmMT0m81KQqeNamQf4hi5JwCUEPUCmxBF1p/gdUyTOtjMrtUabKQOU5z5ivAaqJwt+quShIxXwt&#10;QI6pDjSZ/webPV/NNeI0wd3hACNJSmhS/aH+Vn+uP9V39df6rrkG+b55D/LH5hbV9+3zLWpumnfN&#10;dXNTfwf7Lyg6GTk+15WJAXYi59oxkm3kRXWustcGSTUpiFwyX9fltoJQkfMIHri4i6kgq8X6maJg&#10;Q66s8uRucl06SKANbXwPt4ceso1FGTz2h1HY7WOUgWow6h+D7CKQeO9caWOfMlUiJyR4waSdKClh&#10;UpQ+9mHI6txY30zaEkLoqwijvBQwGysiUD+Er8VtrSHCHtm5SjXjQvjpEhKtEzzqQyZOY5Tg1Cn9&#10;RS8XE6ERgEIl/mthH5g55JSYYmdHQXJWJC65he0RvEzw8OBM4oIROpXUm1jCBcjIerqt5tAAwbBL&#10;qWQUI8Fgb520Y0lIhwtkthQ4Wv0cvxmFo+lwOux1et3BtNML07TzZDbpdQaz6KSfHqeTSRq9dRVG&#10;vbjglDLpitzvVNT7u5ltt3u3DYetOrAZPET3jYUU978+aT9NboB2o7hQdDvXrjo3WLBG3rhdeben&#10;v9691c8/pvEPAAAA//8DAFBLAwQUAAYACAAAACEAm8FScd8AAAAIAQAADwAAAGRycy9kb3ducmV2&#10;LnhtbEyPwU7DMBBE70j8g7VIXBC1A1EpIU5VIXEAihBtP8CNlyQiXofYadK/Z3uit1nNaOZtvpxc&#10;Kw7Yh8aThmSmQCCV3jZUadhtX24XIEI0ZE3rCTUcMcCyuLzITWb9SF942MRKcAmFzGioY+wyKUNZ&#10;ozNh5jsk9r5970zks6+k7c3I5a6Vd0rNpTMN8UJtOnyusfzZDE5Ddf9a/q5vVm9b2q3pUx3xY3wf&#10;tL6+mlZPICJO8T8MJ3xGh4KZ9n4gG0SrYaFSTmpI5yBO9kPyCGLPIkkTkEUuzx8o/gAAAP//AwBQ&#10;SwECLQAUAAYACAAAACEAtoM4kv4AAADhAQAAEwAAAAAAAAAAAAAAAAAAAAAAW0NvbnRlbnRfVHlw&#10;ZXNdLnhtbFBLAQItABQABgAIAAAAIQA4/SH/1gAAAJQBAAALAAAAAAAAAAAAAAAAAC8BAABfcmVs&#10;cy8ucmVsc1BLAQItABQABgAIAAAAIQBxtCNmnAIAAOAEAAAOAAAAAAAAAAAAAAAAAC4CAABkcnMv&#10;ZTJvRG9jLnhtbFBLAQItABQABgAIAAAAIQCbwVJx3wAAAAgBAAAPAAAAAAAAAAAAAAAAAPYEAABk&#10;cnMvZG93bnJldi54bWxQSwUGAAAAAAQABADzAAAAAgYAAAAA&#10;">
                <v:stroke dashstyle="dash" endarrow="block"/>
              </v:shape>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2177415</wp:posOffset>
                </wp:positionH>
                <wp:positionV relativeFrom="paragraph">
                  <wp:posOffset>-275590</wp:posOffset>
                </wp:positionV>
                <wp:extent cx="857250" cy="561975"/>
                <wp:effectExtent l="0" t="0" r="19050" b="28575"/>
                <wp:wrapNone/>
                <wp:docPr id="285" name="Вертикальный свито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561975"/>
                        </a:xfrm>
                        <a:prstGeom prst="verticalScroll">
                          <a:avLst>
                            <a:gd name="adj" fmla="val 12500"/>
                          </a:avLst>
                        </a:prstGeom>
                        <a:solidFill>
                          <a:srgbClr val="FFFFFF"/>
                        </a:solidFill>
                        <a:ln w="3175">
                          <a:solidFill>
                            <a:srgbClr val="000000"/>
                          </a:solidFill>
                          <a:round/>
                          <a:headEnd/>
                          <a:tailEnd/>
                        </a:ln>
                      </wps:spPr>
                      <wps:txbx>
                        <w:txbxContent>
                          <w:p w:rsidR="003D4268" w:rsidRPr="005B58AA" w:rsidRDefault="003D4268" w:rsidP="000843F3">
                            <w:pPr>
                              <w:spacing w:after="0" w:line="240" w:lineRule="auto"/>
                              <w:jc w:val="center"/>
                              <w:rPr>
                                <w:rFonts w:ascii="Times New Roman" w:hAnsi="Times New Roman" w:cs="Times New Roman"/>
                                <w:sz w:val="16"/>
                                <w:szCs w:val="16"/>
                              </w:rPr>
                            </w:pPr>
                            <w:r w:rsidRPr="005B58AA">
                              <w:rPr>
                                <w:rFonts w:ascii="Times New Roman" w:hAnsi="Times New Roman" w:cs="Times New Roman"/>
                                <w:sz w:val="16"/>
                                <w:szCs w:val="16"/>
                              </w:rPr>
                              <w:t>Мотивационные результаты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176" o:spid="_x0000_s1099" type="#_x0000_t97" style="position:absolute;margin-left:171.45pt;margin-top:-21.7pt;width:67.5pt;height:44.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4hsbAIAAJkEAAAOAAAAZHJzL2Uyb0RvYy54bWysVMFu1DAQvSPxD5bvNJttd7uNmq2qliKk&#13;&#10;ApUKH+B1nI3Bsc3Yu9lyAq5w4ksQElIpgm/I/hFjJy1bQBwQOVgej/1m5r2Z7B+sakWWApw0Oqfp&#13;&#10;1oASobkppJ7n9NnTk3sTSpxnumDKaJHTC+HowfTunf3GZmJoKqMKAQRBtMsam9PKe5slieOVqJnb&#13;&#10;MlZodJYGaubRhHlSAGsQvVbJcDAYJ42BwoLhwjk8Pe6cdBrxy1Jw/6QsnfBE5RRz83GFuM7Cmkz3&#13;&#10;WTYHZivJ+zTYP2RRM6kx6A3UMfOMLED+BlVLDsaZ0m9xUyemLCUXsQasJh38Us15xayItSA5zt7Q&#13;&#10;5P4fLH+8PAMii5wOJyNKNKtRpPZD+3n9ev22vWyv2o/t1/X79tv6XfuFrN+0n9pLdHxvr0i6Ow70&#13;&#10;NdZliHJuzyAQ4Oyp4S8c0eaoYnouDgFMUwlWYNJpuJ/cehAMh0/JrHlkCozNFt5EJlcl1AEQOSKr&#13;&#10;KNjFjWBi5QnHw8lodzhCWTm6RuN0b3cUI7Ds+rEF5x8IU5OwySk2qpecqXMUQakYhi1PnY/KFX31&#13;&#10;rHhOSVkr7IMlUyTFCLFPEpb1l3F3DRxLNkoWJ1KpaMB8dqSA4NOcnsSvz8ltXlOaNDndTjHjv0MM&#13;&#10;4vcnCDALXcT+DfTe7/eeSdXtMUule74DxZ1UfjVbRb3H2wE08D8zxQUqAKabjkASNpiBV5Q0OBk5&#13;&#10;dS8XDAQl6qFGFffSnZ0wStHYQQXQgE3PbNPDNEeonHIPlHTGke8GcGFBziuMlUYOtDlE7Uvpr5uk&#13;&#10;y6uvAPsfd7cGbNOOt37+UaY/AAAA//8DAFBLAwQUAAYACAAAACEAIMZtS+MAAAAPAQAADwAAAGRy&#13;&#10;cy9kb3ducmV2LnhtbExPyU7DMBC9I/EP1iBxQa3T1N3SOBViEbdKbblwc2OTpI3HwXbT8PcMJ7iM&#13;&#10;Znnzlnwz2Jb1xofGoYTJOAFmsHS6wUrC++F1tAQWokKtWodGwrcJsClub3KVaXfFnen3sWJEgiFT&#13;&#10;EuoYu4zzUNbGqjB2nUG6fTpvVaTRV1x7dSVy2/I0SebcqgZJoVadeapNed5frISv3uFH8+Zn4rx9&#13;&#10;mKe7l9P2EE5S3t8Nz2sqj2tg0Qzx7wN+M5B/KMjY0V1QB9ZKmIp0RVAJIzEVwAghFgvaHKmZTYAX&#13;&#10;Of+fo/gBAAD//wMAUEsBAi0AFAAGAAgAAAAhALaDOJL+AAAA4QEAABMAAAAAAAAAAAAAAAAAAAAA&#13;&#10;AFtDb250ZW50X1R5cGVzXS54bWxQSwECLQAUAAYACAAAACEAOP0h/9YAAACUAQAACwAAAAAAAAAA&#13;&#10;AAAAAAAvAQAAX3JlbHMvLnJlbHNQSwECLQAUAAYACAAAACEAIOeIbGwCAACZBAAADgAAAAAAAAAA&#13;&#10;AAAAAAAuAgAAZHJzL2Uyb0RvYy54bWxQSwECLQAUAAYACAAAACEAIMZtS+MAAAAPAQAADwAAAAAA&#13;&#10;AAAAAAAAAADGBAAAZHJzL2Rvd25yZXYueG1sUEsFBgAAAAAEAAQA8wAAANYFAAAAAA==&#13;&#10;" strokeweight=".25pt">
                <v:textbox>
                  <w:txbxContent>
                    <w:p w:rsidR="003D4268" w:rsidRPr="005B58AA" w:rsidRDefault="003D4268" w:rsidP="000843F3">
                      <w:pPr>
                        <w:spacing w:after="0" w:line="240" w:lineRule="auto"/>
                        <w:jc w:val="center"/>
                        <w:rPr>
                          <w:rFonts w:ascii="Times New Roman" w:hAnsi="Times New Roman" w:cs="Times New Roman"/>
                          <w:sz w:val="16"/>
                          <w:szCs w:val="16"/>
                        </w:rPr>
                      </w:pPr>
                      <w:r w:rsidRPr="005B58AA">
                        <w:rPr>
                          <w:rFonts w:ascii="Times New Roman" w:hAnsi="Times New Roman" w:cs="Times New Roman"/>
                          <w:sz w:val="16"/>
                          <w:szCs w:val="16"/>
                        </w:rPr>
                        <w:t>Мотивационные результаты</w:t>
                      </w:r>
                    </w:p>
                  </w:txbxContent>
                </v:textbox>
              </v:shape>
            </w:pict>
          </mc:Fallback>
        </mc:AlternateContent>
      </w:r>
      <w:r>
        <w:rPr>
          <w:noProof/>
        </w:rPr>
        <mc:AlternateContent>
          <mc:Choice Requires="wps">
            <w:drawing>
              <wp:anchor distT="0" distB="0" distL="114300" distR="114300" simplePos="0" relativeHeight="251770880" behindDoc="0" locked="0" layoutInCell="1" allowOverlap="1">
                <wp:simplePos x="0" y="0"/>
                <wp:positionH relativeFrom="column">
                  <wp:posOffset>1139190</wp:posOffset>
                </wp:positionH>
                <wp:positionV relativeFrom="paragraph">
                  <wp:posOffset>-399415</wp:posOffset>
                </wp:positionV>
                <wp:extent cx="857250" cy="561975"/>
                <wp:effectExtent l="0" t="0" r="19050" b="28575"/>
                <wp:wrapNone/>
                <wp:docPr id="284" name="Вертикальный свито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561975"/>
                        </a:xfrm>
                        <a:prstGeom prst="verticalScroll">
                          <a:avLst>
                            <a:gd name="adj" fmla="val 12500"/>
                          </a:avLst>
                        </a:prstGeom>
                        <a:solidFill>
                          <a:srgbClr val="FFFFFF"/>
                        </a:solidFill>
                        <a:ln w="3175">
                          <a:solidFill>
                            <a:srgbClr val="000000"/>
                          </a:solidFill>
                          <a:round/>
                          <a:headEnd/>
                          <a:tailEnd/>
                        </a:ln>
                      </wps:spPr>
                      <wps:txbx>
                        <w:txbxContent>
                          <w:p w:rsidR="003D4268" w:rsidRPr="005B58AA" w:rsidRDefault="003D4268" w:rsidP="000843F3">
                            <w:pPr>
                              <w:spacing w:after="0" w:line="240" w:lineRule="auto"/>
                              <w:jc w:val="center"/>
                              <w:rPr>
                                <w:rFonts w:ascii="Times New Roman" w:hAnsi="Times New Roman" w:cs="Times New Roman"/>
                                <w:sz w:val="16"/>
                                <w:szCs w:val="16"/>
                              </w:rPr>
                            </w:pPr>
                            <w:r w:rsidRPr="005B58AA">
                              <w:rPr>
                                <w:rFonts w:ascii="Times New Roman" w:hAnsi="Times New Roman" w:cs="Times New Roman"/>
                                <w:sz w:val="16"/>
                                <w:szCs w:val="16"/>
                              </w:rPr>
                              <w:t>Социометрические результаты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Вертикальный свиток 175" o:spid="_x0000_s1100" type="#_x0000_t97" style="position:absolute;margin-left:89.7pt;margin-top:-31.45pt;width:67.5pt;height:44.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0RzaQIAAJkEAAAOAAAAZHJzL2Uyb0RvYy54bWysVMFuEzEQvSPxD5bvdLMhSdOom6pKKUIq&#13;&#10;UCnwAY7tzRq8thk72ZRT4QonvgQhIZUi+IbNHzHrTUoKiANiD5bHY7+ZeW9mD49WpSZLCV5Zk9F0&#13;&#10;r0OJNNwKZeYZff7s9N6QEh+YEUxbIzN6IT09Gt+9c1i5kezawmohgSCI8aPKZbQIwY2SxPNClszv&#13;&#10;WScNOnMLJQtowjwRwCpEL3XS7XQGSWVBOLBceo+nJ62TjiN+nksenua5l4HojGJuIa4Q11mzJuND&#13;&#10;NpoDc4XimzTYP2RRMmUw6A3UCQuMLED9BlUqDtbbPOxxWyY2zxWXsQasJu38Us20YE7GWpAc725o&#13;&#10;8v8Plj9ZngNRIqPdYY8Sw0oUqf5Qf15frt/WV/V1/bH+un5ff1u/q7+Q9Zv6U32Fju/1NUn3+w19&#13;&#10;lfMjRJm6c2gI8O7M8peeGDspmJnLYwBbFZIJTDpt7ie3HjSGx6dkVj22AmOzRbCRyVUOZQOIHJFV&#13;&#10;FOziRjC5CoTj4bC/3+2jrBxd/UF60GaUsNH2sQMfHkpbkmaTUWzUoDjTUxRB6xiGLc98iMqJTfVM&#13;&#10;vKAkLzX2wZJpkmKE2CcIu7mMuy1wLNlqJU6V1tGA+WyigeDTjJ7GL1aNzOxe04ZUGb3fcPh3iE78&#13;&#10;/gQBdmFE7N+G3gebfWBKt3vMUpsN3w3FrVRhNVtFvQe9rXozKy5QAbDtdDQkYYNZeE1JhZORUf9q&#13;&#10;wUBSoh8ZVPEg7fWaUYpGDxVAA3Y9s10PMxyhMsoDUNIak9AO4MKBmhcYK40cGHuM2ucqbJukzWtT&#13;&#10;AfY/7m4N2K4db/38o4x/AAAA//8DAFBLAwQUAAYACAAAACEAsy0L1eQAAAAPAQAADwAAAGRycy9k&#13;&#10;b3ducmV2LnhtbExPTU/DMAy9I/EfIiNxQVu60hXWNZ0QH9pt0jYu3LLGtN0apzRZV/495gQXS89+&#13;&#10;fh/5arStGLD3jSMFs2kEAql0pqFKwfv+bfIIwgdNRreOUME3elgV11e5zoy70BaHXagEi5DPtII6&#13;&#10;hC6T0pc1Wu2nrkPi26frrQ4M+0qaXl9Y3LYyjqJUWt0QO9S6w+cay9PubBV8DY4+mnU/T06buzTe&#13;&#10;vh43e39U6vZmfFnyeFqCCDiGvw/47cD5oeBgB3cm40XL+GGRMFXBJI0XIJhxP0t4c1AQz1OQRS7/&#13;&#10;9yh+AAAA//8DAFBLAQItABQABgAIAAAAIQC2gziS/gAAAOEBAAATAAAAAAAAAAAAAAAAAAAAAABb&#13;&#10;Q29udGVudF9UeXBlc10ueG1sUEsBAi0AFAAGAAgAAAAhADj9If/WAAAAlAEAAAsAAAAAAAAAAAAA&#13;&#10;AAAALwEAAF9yZWxzLy5yZWxzUEsBAi0AFAAGAAgAAAAhAOnjRHNpAgAAmQQAAA4AAAAAAAAAAAAA&#13;&#10;AAAALgIAAGRycy9lMm9Eb2MueG1sUEsBAi0AFAAGAAgAAAAhALMtC9XkAAAADwEAAA8AAAAAAAAA&#13;&#10;AAAAAAAAwwQAAGRycy9kb3ducmV2LnhtbFBLBQYAAAAABAAEAPMAAADUBQAAAAA=&#13;&#10;" strokeweight=".25pt">
                <v:textbox>
                  <w:txbxContent>
                    <w:p w:rsidR="003D4268" w:rsidRPr="005B58AA" w:rsidRDefault="003D4268" w:rsidP="000843F3">
                      <w:pPr>
                        <w:spacing w:after="0" w:line="240" w:lineRule="auto"/>
                        <w:jc w:val="center"/>
                        <w:rPr>
                          <w:rFonts w:ascii="Times New Roman" w:hAnsi="Times New Roman" w:cs="Times New Roman"/>
                          <w:sz w:val="16"/>
                          <w:szCs w:val="16"/>
                        </w:rPr>
                      </w:pPr>
                      <w:r w:rsidRPr="005B58AA">
                        <w:rPr>
                          <w:rFonts w:ascii="Times New Roman" w:hAnsi="Times New Roman" w:cs="Times New Roman"/>
                          <w:sz w:val="16"/>
                          <w:szCs w:val="16"/>
                        </w:rPr>
                        <w:t>Социометрические результаты</w:t>
                      </w:r>
                    </w:p>
                  </w:txbxContent>
                </v:textbox>
              </v:shape>
            </w:pict>
          </mc:Fallback>
        </mc:AlternateContent>
      </w:r>
      <w:r>
        <w:rPr>
          <w:noProof/>
        </w:rPr>
        <mc:AlternateContent>
          <mc:Choice Requires="wps">
            <w:drawing>
              <wp:anchor distT="0" distB="0" distL="114300" distR="114300" simplePos="0" relativeHeight="251769856" behindDoc="0" locked="0" layoutInCell="1" allowOverlap="1">
                <wp:simplePos x="0" y="0"/>
                <wp:positionH relativeFrom="column">
                  <wp:posOffset>91440</wp:posOffset>
                </wp:positionH>
                <wp:positionV relativeFrom="paragraph">
                  <wp:posOffset>-447040</wp:posOffset>
                </wp:positionV>
                <wp:extent cx="857250" cy="466725"/>
                <wp:effectExtent l="0" t="0" r="19050" b="28575"/>
                <wp:wrapNone/>
                <wp:docPr id="283" name="Вертикальный свито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66725"/>
                        </a:xfrm>
                        <a:prstGeom prst="verticalScroll">
                          <a:avLst>
                            <a:gd name="adj" fmla="val 12500"/>
                          </a:avLst>
                        </a:prstGeom>
                        <a:solidFill>
                          <a:srgbClr val="FFFFFF"/>
                        </a:solidFill>
                        <a:ln w="3175">
                          <a:solidFill>
                            <a:srgbClr val="000000"/>
                          </a:solidFill>
                          <a:round/>
                          <a:headEnd/>
                          <a:tailEnd/>
                        </a:ln>
                      </wps:spPr>
                      <wps:txbx>
                        <w:txbxContent>
                          <w:p w:rsidR="003D4268" w:rsidRPr="005B58AA" w:rsidRDefault="003D4268" w:rsidP="000843F3">
                            <w:pPr>
                              <w:spacing w:line="240" w:lineRule="auto"/>
                              <w:jc w:val="center"/>
                              <w:rPr>
                                <w:rFonts w:ascii="Times New Roman" w:hAnsi="Times New Roman" w:cs="Times New Roman"/>
                                <w:sz w:val="16"/>
                                <w:szCs w:val="16"/>
                              </w:rPr>
                            </w:pPr>
                            <w:r w:rsidRPr="005B58AA">
                              <w:rPr>
                                <w:rFonts w:ascii="Times New Roman" w:hAnsi="Times New Roman" w:cs="Times New Roman"/>
                                <w:sz w:val="16"/>
                                <w:szCs w:val="16"/>
                              </w:rPr>
                              <w:t>Принципы компании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Вертикальный свиток 174" o:spid="_x0000_s1101" type="#_x0000_t97" style="position:absolute;margin-left:7.2pt;margin-top:-35.2pt;width:67.5pt;height:36.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vsvbQIAAJkEAAAOAAAAZHJzL2Uyb0RvYy54bWysVMFu1DAQvSPxD5bvNJvtdluiZquqpQip&#13;&#10;QKXCB3htZ2NwbDP2bracgCuc+BKEhFSK4Buyf8TESZdd4ITIwfJ47Dcz783k8GhZabKQ4JU1OU13&#13;&#10;BpRIw61QZpbT58/O7h1Q4gMzgmlrZE6vpKdHk7t3DmuXyaEtrRYSCIIYn9Uup2UILksSz0tZMb9j&#13;&#10;nTToLCxULKAJs0QAqxG90slwMBgntQXhwHLpPZ6edk46ifhFIXl4WhReBqJzirmFuEJcp+2aTA5Z&#13;&#10;NgPmSsX7NNg/ZFExZTDoGuqUBUbmoP6AqhQH620RdritElsUistYA1aTDn6r5rJkTsZakBzv1jT5&#13;&#10;/wfLnywugCiR0+HBLiWGVShS87H5snqzetdcNzfNp+bb6kPzffW++UpWb5vPzTU6fjQ3JN0ftfTV&#13;&#10;zmeIcukuoCXAu3PLX3pi7EnJzEweA9i6lExg0ml7P9l60Boen5Jp/dgKjM3mwUYmlwVULSByRJZR&#13;&#10;sKu1YHIZCMfDg7394R7KytE1Go/RiBFYdvvYgQ8Ppa1Iu8kpNmpQnOlLFEHrGIYtzn2Iyom+eiZe&#13;&#10;UFJUGvtgwTRJMULsk4Rl/WXc3QLHkq1W4kxpHQ2YTU80EHya07P49Tn5zWvakDqnu+n+Xsxiy+c3&#13;&#10;IQbx+xsE2LkRsX9beh/0+8CU7vaYpTY93y3FnVRhOV1GvceRq5b/qRVXqADYbjpakrDBLLympMbJ&#13;&#10;yKl/NWcgKdGPDKp4Px2N2lGKxggVQAM2PdNNDzMcoXLKA1DSGSehG8C5AzUrMVYaOTD2GLUvVLht&#13;&#10;ki6vvgLsf9xtDdimHW/9+qNMfgIAAP//AwBQSwMEFAAGAAgAAAAhAJauuCbhAAAADQEAAA8AAABk&#13;&#10;cnMvZG93bnJldi54bWxMT8tOwzAQvCPxD9YicUGt0xJaSONUiIe4Verjws2NlyRtvA62m4a/Z3uC&#13;&#10;y2pGOzs7ky8H24oefWgcKZiMExBIpTMNVQp22/fRI4gQNRndOkIFPxhgWVxf5Toz7kxr7DexEmxC&#13;&#10;IdMK6hi7TMpQ1mh1GLsOiXdfzlsdmfpKGq/PbG5bOU2SmbS6If5Q6w5faiyPm5NV8N07+mw+/EN6&#13;&#10;XN3Npuu3w2obDkrd3gyvCx7PCxARh/h3AZcOnB8KDrZ3JzJBtMzTlJUKRvOEwUWQPjHYK7ifgCxy&#13;&#10;+b9F8QsAAP//AwBQSwECLQAUAAYACAAAACEAtoM4kv4AAADhAQAAEwAAAAAAAAAAAAAAAAAAAAAA&#13;&#10;W0NvbnRlbnRfVHlwZXNdLnhtbFBLAQItABQABgAIAAAAIQA4/SH/1gAAAJQBAAALAAAAAAAAAAAA&#13;&#10;AAAAAC8BAABfcmVscy8ucmVsc1BLAQItABQABgAIAAAAIQBlmvsvbQIAAJkEAAAOAAAAAAAAAAAA&#13;&#10;AAAAAC4CAABkcnMvZTJvRG9jLnhtbFBLAQItABQABgAIAAAAIQCWrrgm4QAAAA0BAAAPAAAAAAAA&#13;&#10;AAAAAAAAAMcEAABkcnMvZG93bnJldi54bWxQSwUGAAAAAAQABADzAAAA1QUAAAAA&#13;&#10;" strokeweight=".25pt">
                <v:textbox>
                  <w:txbxContent>
                    <w:p w:rsidR="003D4268" w:rsidRPr="005B58AA" w:rsidRDefault="003D4268" w:rsidP="000843F3">
                      <w:pPr>
                        <w:spacing w:line="240" w:lineRule="auto"/>
                        <w:jc w:val="center"/>
                        <w:rPr>
                          <w:rFonts w:ascii="Times New Roman" w:hAnsi="Times New Roman" w:cs="Times New Roman"/>
                          <w:sz w:val="16"/>
                          <w:szCs w:val="16"/>
                        </w:rPr>
                      </w:pPr>
                      <w:r w:rsidRPr="005B58AA">
                        <w:rPr>
                          <w:rFonts w:ascii="Times New Roman" w:hAnsi="Times New Roman" w:cs="Times New Roman"/>
                          <w:sz w:val="16"/>
                          <w:szCs w:val="16"/>
                        </w:rPr>
                        <w:t>Принципы компании</w:t>
                      </w:r>
                    </w:p>
                  </w:txbxContent>
                </v:textbox>
              </v:shape>
            </w:pict>
          </mc:Fallback>
        </mc:AlternateContent>
      </w:r>
    </w:p>
    <w:p w:rsidR="000843F3" w:rsidRDefault="007B6E64" w:rsidP="001D6C67">
      <w:r>
        <w:rPr>
          <w:noProof/>
        </w:rPr>
        <mc:AlternateContent>
          <mc:Choice Requires="wps">
            <w:drawing>
              <wp:anchor distT="0" distB="0" distL="114300" distR="114300" simplePos="0" relativeHeight="251695616" behindDoc="0" locked="0" layoutInCell="1" allowOverlap="1">
                <wp:simplePos x="0" y="0"/>
                <wp:positionH relativeFrom="column">
                  <wp:posOffset>3549015</wp:posOffset>
                </wp:positionH>
                <wp:positionV relativeFrom="paragraph">
                  <wp:posOffset>125095</wp:posOffset>
                </wp:positionV>
                <wp:extent cx="257175" cy="257175"/>
                <wp:effectExtent l="76200" t="0" r="9525" b="47625"/>
                <wp:wrapNone/>
                <wp:docPr id="282" name="Соединительная линия уступом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257175"/>
                        </a:xfrm>
                        <a:prstGeom prst="bentConnector3">
                          <a:avLst>
                            <a:gd name="adj1" fmla="val 99736"/>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187" o:spid="_x0000_s1026" type="#_x0000_t34" style="position:absolute;margin-left:279.45pt;margin-top:9.85pt;width:20.25pt;height:20.25pt;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i7HowIAAOoEAAAOAAAAZHJzL2Uyb0RvYy54bWysVM1uEzEQviPxDpbv6WbT/K66qdBuAocC&#10;lVoewFl7swavvbLdbCLEoe0Vqc/AG3AAqVL5eYXNGzF2toHCBSFycMb2zOf5vpnZo+N1KdCKacOV&#10;jHF40MWIyUxRLpcxfnU+74wxMpZISoSSLMYbZvDx9PGjo7qKWE8VSlCmEYBIE9VVjAtrqygITFaw&#10;kpgDVTEJl7nSJbGw1cuAalIDeimCXrc7DGqlaaVVxoyB03R3iaceP89ZZl/muWEWiRhDbtav2q8L&#10;twbTIxItNakKnrVpkH/IoiRcwqN7qJRYgi40/wOq5JlWRuX2IFNloPKcZ8xzADZh9zc2ZwWpmOcC&#10;4phqL5P5f7DZi9WpRpzGuDfuYSRJCUVqPjTfms/Np+a2+drcbq/Avtu+B/vj9gY1d+3xDdpeby+3&#10;V9vr5jv4f0HheOT0rCsTAWwiT7VTJFvLs+pEZW8MkiopiFwyz+t8U8FToYsIHoS4jakgq0X9XFHw&#10;IRdWeXHXuS5RLnj1zAU6cBAQrX01N/tqsrVFGRz2BqNwNMAog6vWdm+RyMG44Eob+5SpEjkjxgsm&#10;baKkhJ5R+tDDk9WJsb6stJWG0NchRnkpoEtWRKDJZHQ49BxI1HrDC/fILlSqORfC95mQqI7xZNAb&#10;eHSjBKfu0rkZvVwkQiMABSb+18I+cHPIKTHFzo+C5bxIVHILcyR4GePxPphEBSN0Jql3sYQLsJH1&#10;wlvNoRSCYZdSyShGgsEEO2unkpAOF8RsJXCy+o5+O+lOZuPZuN/p94azTr+bpp0n86TfGc5B7/Qw&#10;TZI0fOcYhv2o4JQy6UjeT1fY/7vubed8Nxf7+dqrGTxE94WFFO//fdK+r1wr7ZpyoejmVDt2rsVg&#10;oLxzO/xuYn/de6+fn6jpDwAAAP//AwBQSwMEFAAGAAgAAAAhAGO53IveAAAACQEAAA8AAABkcnMv&#10;ZG93bnJldi54bWxMj0FOwzAQRfdI3MEaJHbUbtWUJsSpqiIO0FKB2E3jIYmI7Sh2moTTM6xgOfpP&#10;/7/Jd5NtxZX60HinYblQIMiV3jSu0nB+fXnYgggRncHWO9IwU4BdcXuTY2b86I50PcVKcIkLGWqo&#10;Y+wyKUNZk8Ww8B05zj59bzHy2VfS9DhyuW3lSqmNtNg4Xqixo0NN5ddpsBr8e/dxWM7PRwz77/G8&#10;Hmb1Vs1a399N+ycQkab4B8OvPqtDwU4XPzgTRKshSbYpoxykjyAYSNJ0DeKiYaNWIItc/v+g+AEA&#10;AP//AwBQSwECLQAUAAYACAAAACEAtoM4kv4AAADhAQAAEwAAAAAAAAAAAAAAAAAAAAAAW0NvbnRl&#10;bnRfVHlwZXNdLnhtbFBLAQItABQABgAIAAAAIQA4/SH/1gAAAJQBAAALAAAAAAAAAAAAAAAAAC8B&#10;AABfcmVscy8ucmVsc1BLAQItABQABgAIAAAAIQB76i7HowIAAOoEAAAOAAAAAAAAAAAAAAAAAC4C&#10;AABkcnMvZTJvRG9jLnhtbFBLAQItABQABgAIAAAAIQBjudyL3gAAAAkBAAAPAAAAAAAAAAAAAAAA&#10;AP0EAABkcnMvZG93bnJldi54bWxQSwUGAAAAAAQABADzAAAACAYAAAAA&#10;" adj="21543">
                <v:stroke dashstyle="dash" endarrow="block"/>
              </v:shape>
            </w:pict>
          </mc:Fallback>
        </mc:AlternateContent>
      </w:r>
    </w:p>
    <w:p w:rsidR="001D6C67" w:rsidRDefault="007B6E64" w:rsidP="001D6C67">
      <w:r>
        <w:rPr>
          <w:noProof/>
        </w:rPr>
        <mc:AlternateContent>
          <mc:Choice Requires="wps">
            <w:drawing>
              <wp:anchor distT="0" distB="0" distL="114300" distR="114300" simplePos="0" relativeHeight="251768832" behindDoc="0" locked="0" layoutInCell="1" allowOverlap="1">
                <wp:simplePos x="0" y="0"/>
                <wp:positionH relativeFrom="column">
                  <wp:posOffset>5006340</wp:posOffset>
                </wp:positionH>
                <wp:positionV relativeFrom="paragraph">
                  <wp:posOffset>78105</wp:posOffset>
                </wp:positionV>
                <wp:extent cx="630555" cy="628650"/>
                <wp:effectExtent l="0" t="0" r="17145" b="19050"/>
                <wp:wrapNone/>
                <wp:docPr id="281" name="Овал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 cy="628650"/>
                        </a:xfrm>
                        <a:prstGeom prst="ellipse">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73" o:spid="_x0000_s1026" style="position:absolute;margin-left:394.2pt;margin-top:6.15pt;width:49.65pt;height:4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2/lKgIAADcEAAAOAAAAZHJzL2Uyb0RvYy54bWysU0tu2zAQ3RfoHQjuG0lO7CSC5SBw6qJA&#10;2gZIewCaoiyiFIcd0pbdw/QMQbe9hI/UIeWk7gddFNWC4GiGj++9GU6vtp1hG4Veg614cZJzpqyE&#10;WttVxT+8X7y44MwHYWthwKqK75TnV7Pnz6a9K9UIWjC1QkYg1pe9q3gbgiuzzMtWdcKfgFOWkg1g&#10;JwKFuMpqFD2hdyYb5fkk6wFrhyCV9/T3ZkjyWcJvGiXDu6bxKjBTceIW0oppXcY1m01FuULhWi0P&#10;NMQ/sOiEtnTpE9SNCIKtUf8G1WmJ4KEJJxK6DJpGS5U0kJoi/0XNfSucSlrIHO+ebPL/D1a+3dwh&#10;03XFRxcFZ1Z01KT9l/3X/cP+GyvOT6NDvfMlFd67O4wavbsF+dEzC/NW2JW6RoS+VaImXkWsz346&#10;EANPR9myfwM1wYt1gGTWtsEuApINbJt6snvqidoGJunn5DQfj8ecSUpNRheTcepZJsrHww59eKWg&#10;Y3FTcWWMdj66JkqxufUh8hHlY1XiD0bXC21MCnC1nBtkG0ETskhfkkAyj8uMZT2pu8zp/r9j5On7&#10;EwbC2tZp4KJZLw/7ILQZ9kTT2IN70bDB+CXUOzIPYZhdemu0aQE/c9bT3Fbcf1oLVJyZ15YacFmc&#10;ncVBT8HZ+HxEAR5nlscZYSVBVVwG5GwI5mF4HmuHetXSXUUSbOGa2tbo5Gds6cDrQJemM9l8eElx&#10;/I/jVPXjvc++AwAA//8DAFBLAwQUAAYACAAAACEAStiaReEAAAAKAQAADwAAAGRycy9kb3ducmV2&#10;LnhtbEyPwU7DMAyG70i8Q2QkbiztBrQqTacxRDmhiY4huGWNaSsap2qyrbw95gRH+//0+3O+nGwv&#10;jjj6zpGCeBaBQKqd6ahR8Lp9vEpB+KDJ6N4RKvhGD8vi/CzXmXEnesFjFRrBJeQzraANYcik9HWL&#10;VvuZG5A4+3Sj1YHHsZFm1Ccut72cR9GttLojvtDqAdct1l/VwSoo79ebh+ftZvdeUrwqu93N21P1&#10;odTlxbS6AxFwCn8w/OqzOhTstHcHMl70CpI0vWaUg/kCBANpmiQg9ryI4wXIIpf/Xyh+AAAA//8D&#10;AFBLAQItABQABgAIAAAAIQC2gziS/gAAAOEBAAATAAAAAAAAAAAAAAAAAAAAAABbQ29udGVudF9U&#10;eXBlc10ueG1sUEsBAi0AFAAGAAgAAAAhADj9If/WAAAAlAEAAAsAAAAAAAAAAAAAAAAALwEAAF9y&#10;ZWxzLy5yZWxzUEsBAi0AFAAGAAgAAAAhAGXnb+UqAgAANwQAAA4AAAAAAAAAAAAAAAAALgIAAGRy&#10;cy9lMm9Eb2MueG1sUEsBAi0AFAAGAAgAAAAhAErYmkXhAAAACgEAAA8AAAAAAAAAAAAAAAAAhAQA&#10;AGRycy9kb3ducmV2LnhtbFBLBQYAAAAABAAEAPMAAACSBQAAAAA=&#10;" strokeweight="1.5pt"/>
            </w:pict>
          </mc:Fallback>
        </mc:AlternateContent>
      </w:r>
      <w:r>
        <w:rPr>
          <w:noProof/>
        </w:rPr>
        <mc:AlternateContent>
          <mc:Choice Requires="wps">
            <w:drawing>
              <wp:anchor distT="0" distB="0" distL="114300" distR="114300" simplePos="0" relativeHeight="251800576" behindDoc="0" locked="0" layoutInCell="1" allowOverlap="1">
                <wp:simplePos x="0" y="0"/>
                <wp:positionH relativeFrom="column">
                  <wp:posOffset>3044190</wp:posOffset>
                </wp:positionH>
                <wp:positionV relativeFrom="paragraph">
                  <wp:posOffset>59055</wp:posOffset>
                </wp:positionV>
                <wp:extent cx="1219200" cy="619125"/>
                <wp:effectExtent l="0" t="0" r="19050" b="28575"/>
                <wp:wrapNone/>
                <wp:docPr id="280" name="Скругленный 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19125"/>
                        </a:xfrm>
                        <a:prstGeom prst="roundRect">
                          <a:avLst>
                            <a:gd name="adj" fmla="val 16667"/>
                          </a:avLst>
                        </a:prstGeom>
                        <a:solidFill>
                          <a:srgbClr val="FFFFFF"/>
                        </a:solidFill>
                        <a:ln w="3175">
                          <a:solidFill>
                            <a:srgbClr val="000000"/>
                          </a:solidFill>
                          <a:round/>
                          <a:headEnd/>
                          <a:tailEnd/>
                        </a:ln>
                      </wps:spPr>
                      <wps:txbx>
                        <w:txbxContent>
                          <w:p w:rsidR="003D4268" w:rsidRPr="005B58AA" w:rsidRDefault="003D4268" w:rsidP="00833328">
                            <w:pPr>
                              <w:jc w:val="center"/>
                              <w:rPr>
                                <w:rFonts w:ascii="Times New Roman" w:hAnsi="Times New Roman" w:cs="Times New Roman"/>
                                <w:sz w:val="16"/>
                                <w:szCs w:val="16"/>
                              </w:rPr>
                            </w:pPr>
                            <w:r w:rsidRPr="005B58AA">
                              <w:rPr>
                                <w:rFonts w:ascii="Times New Roman" w:hAnsi="Times New Roman" w:cs="Times New Roman"/>
                                <w:sz w:val="16"/>
                                <w:szCs w:val="16"/>
                              </w:rPr>
                              <w:t>Адаптация</w:t>
                            </w:r>
                            <w:r w:rsidRPr="005B58AA">
                              <w:rPr>
                                <w:rFonts w:ascii="Times New Roman" w:hAnsi="Times New Roman" w:cs="Times New Roman"/>
                                <w:sz w:val="16"/>
                                <w:szCs w:val="16"/>
                                <w:lang w:val="en-US"/>
                              </w:rPr>
                              <w:t xml:space="preserve">: </w:t>
                            </w:r>
                            <w:r w:rsidRPr="005B58AA">
                              <w:rPr>
                                <w:rFonts w:ascii="Times New Roman" w:hAnsi="Times New Roman" w:cs="Times New Roman"/>
                                <w:sz w:val="16"/>
                                <w:szCs w:val="16"/>
                              </w:rPr>
                              <w:t>роли, процессы, практики</w:t>
                            </w:r>
                          </w:p>
                          <w:p w:rsidR="003D4268" w:rsidRPr="005B58AA" w:rsidRDefault="003D4268" w:rsidP="00833328">
                            <w:pPr>
                              <w:jc w:val="center"/>
                              <w:rPr>
                                <w:rFonts w:ascii="Times New Roman" w:hAnsi="Times New Roman" w:cs="Times New Roma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8" o:spid="_x0000_s1102" style="position:absolute;margin-left:239.7pt;margin-top:4.65pt;width:96pt;height:48.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rzdQIAAKEEAAAOAAAAZHJzL2Uyb0RvYy54bWysVMFu1DAQvSPxD5bvNJulzbZRs1XVUoRU&#13;&#10;oKLwAV7b2Rgc29jezZYTEkeQ+Aa+ASFBS8sveP+IiZMuu8AJkYM14/G8mXkzk/2DRS3RnFsntCpw&#13;&#10;ujXAiCuqmVDTAr94fnJvFyPniWJEasULfMEdPhjfvbPfmJwPdaUl4xYBiHJ5YwpceW/yJHG04jVx&#13;&#10;W9pwBcZS25p4UO00YZY0gF7LZDgYZEmjLTNWU+4c3B53RjyO+GXJqX9alo57JAsMufl42nhO2jMZ&#13;&#10;75N8aompBO3TIP+QRU2EgqArqGPiCZpZ8QdULajVTpd+i+o60WUpKI81QDXp4LdqzitieKwFyHFm&#13;&#10;RZP7f7D0yfzMIsEKPNwFfhSpoUnhU7hcvl2+C5/DVfgSrsP18n34hsIPuPwYvoebaLoJV8sPYPwa&#13;&#10;LlE62m2pbIzLAfHcnNmWDGdONX3lkNJHFVFTfmitbipOGBSQtu+TDYdWceCKJs1jzSAPMvM6sroo&#13;&#10;bd0CAl9oEZt3sWoeX3hE4TIdpnswERhRsGXpXjrciSFIfuttrPMPua5RKxTY6pliz2BCYggyP3U+&#13;&#10;dpD1LBD2EqOyljAPcyJRmmXZqEfsHyckv8WM5Wop2ImQMip2OjmSFoFrgU/i1zu79WdSoabA99PR&#13;&#10;Tsxiw+bWIQbx+xtErCPOcUvtA8Wi7ImQnQxZStVz3dLbtckvJovY9yxrQVvuJ5pdAPtWd1sCWw1C&#13;&#10;pe0bjBrYkAK71zNiOUbykYIO7qXb2+1KRWV7ZzQExa5bJusWoihAFZh6i1GnHPluEWfGimkFsdLI&#13;&#10;gdKH0PdS+NsB6fLqK4A9AGlj0db1+OrXn2X8EwAA//8DAFBLAwQUAAYACAAAACEAM1qpGN8AAAAO&#13;&#10;AQAADwAAAGRycy9kb3ducmV2LnhtbExPy27CMBC8V+o/WFupt+IAUQIhDkIgDvTWwAeY2I2j2uvI&#13;&#10;NpD+fben9rLSaB47U28nZ9ldhzh4FDCfZcA0dl4N2Au4nI9vK2AxSVTSetQCvnWEbfP8VMtK+Qd+&#13;&#10;6HubekYhGCspwKQ0VpzHzmgn48yPGon79MHJRDD0XAX5oHBn+SLLCu7kgPTByFHvje6+2psTEOIx&#13;&#10;7pU9nBe78r3Nh6U6mVMS4vVlOmzo7DbAkp7SnwN+N1B/aKjY1d9QRWYF5OU6J6mA9RIY8UU5J3wl&#13;&#10;YVasgDc1/z+j+QEAAP//AwBQSwECLQAUAAYACAAAACEAtoM4kv4AAADhAQAAEwAAAAAAAAAAAAAA&#13;&#10;AAAAAAAAW0NvbnRlbnRfVHlwZXNdLnhtbFBLAQItABQABgAIAAAAIQA4/SH/1gAAAJQBAAALAAAA&#13;&#10;AAAAAAAAAAAAAC8BAABfcmVscy8ucmVsc1BLAQItABQABgAIAAAAIQA+FWrzdQIAAKEEAAAOAAAA&#13;&#10;AAAAAAAAAAAAAC4CAABkcnMvZTJvRG9jLnhtbFBLAQItABQABgAIAAAAIQAzWqkY3wAAAA4BAAAP&#13;&#10;AAAAAAAAAAAAAAAAAM8EAABkcnMvZG93bnJldi54bWxQSwUGAAAAAAQABADzAAAA2wUAAAAA&#13;&#10;" strokeweight=".25pt">
                <v:textbox>
                  <w:txbxContent>
                    <w:p w:rsidR="003D4268" w:rsidRPr="005B58AA" w:rsidRDefault="003D4268" w:rsidP="00833328">
                      <w:pPr>
                        <w:jc w:val="center"/>
                        <w:rPr>
                          <w:rFonts w:ascii="Times New Roman" w:hAnsi="Times New Roman" w:cs="Times New Roman"/>
                          <w:sz w:val="16"/>
                          <w:szCs w:val="16"/>
                        </w:rPr>
                      </w:pPr>
                      <w:r w:rsidRPr="005B58AA">
                        <w:rPr>
                          <w:rFonts w:ascii="Times New Roman" w:hAnsi="Times New Roman" w:cs="Times New Roman"/>
                          <w:sz w:val="16"/>
                          <w:szCs w:val="16"/>
                        </w:rPr>
                        <w:t>Адаптация</w:t>
                      </w:r>
                      <w:r w:rsidRPr="005B58AA">
                        <w:rPr>
                          <w:rFonts w:ascii="Times New Roman" w:hAnsi="Times New Roman" w:cs="Times New Roman"/>
                          <w:sz w:val="16"/>
                          <w:szCs w:val="16"/>
                          <w:lang w:val="en-US"/>
                        </w:rPr>
                        <w:t xml:space="preserve">: </w:t>
                      </w:r>
                      <w:r w:rsidRPr="005B58AA">
                        <w:rPr>
                          <w:rFonts w:ascii="Times New Roman" w:hAnsi="Times New Roman" w:cs="Times New Roman"/>
                          <w:sz w:val="16"/>
                          <w:szCs w:val="16"/>
                        </w:rPr>
                        <w:t>роли, процессы, практики</w:t>
                      </w:r>
                    </w:p>
                    <w:p w:rsidR="003D4268" w:rsidRPr="005B58AA" w:rsidRDefault="003D4268" w:rsidP="00833328">
                      <w:pPr>
                        <w:jc w:val="center"/>
                        <w:rPr>
                          <w:rFonts w:ascii="Times New Roman" w:hAnsi="Times New Roman" w:cs="Times New Roman"/>
                        </w:rPr>
                      </w:pPr>
                    </w:p>
                  </w:txbxContent>
                </v:textbox>
              </v:roundrect>
            </w:pict>
          </mc:Fallback>
        </mc:AlternateContent>
      </w:r>
      <w:r>
        <w:rPr>
          <w:noProof/>
        </w:rPr>
        <mc:AlternateContent>
          <mc:Choice Requires="wps">
            <w:drawing>
              <wp:anchor distT="0" distB="0" distL="114300" distR="114300" simplePos="0" relativeHeight="251759616" behindDoc="0" locked="0" layoutInCell="1" allowOverlap="1">
                <wp:simplePos x="0" y="0"/>
                <wp:positionH relativeFrom="column">
                  <wp:posOffset>-3810</wp:posOffset>
                </wp:positionH>
                <wp:positionV relativeFrom="paragraph">
                  <wp:posOffset>97155</wp:posOffset>
                </wp:positionV>
                <wp:extent cx="581025" cy="561975"/>
                <wp:effectExtent l="0" t="0" r="28575" b="28575"/>
                <wp:wrapNone/>
                <wp:docPr id="279" name="Овал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61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72" o:spid="_x0000_s1026" style="position:absolute;margin-left:-.3pt;margin-top:7.65pt;width:45.75pt;height:44.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hxKAIAADYEAAAOAAAAZHJzL2Uyb0RvYy54bWysU12O0zAQfkfiDpbfaZrSbrdR09WqSxHS&#10;AistHMB1nMbC8Zix23Q5DGdAvHKJHomx0y3lRzwg/GB5PONvvvlmPL/at4btFHoNtuT5YMiZshIq&#10;bTclf/9u9eySMx+ErYQBq0r+oDy/Wjx9Mu9coUbQgKkUMgKxvuhcyZsQXJFlXjaqFX4ATlly1oCt&#10;CGTiJqtQdITemmw0HF5kHWDlEKTynm5veidfJPy6VjK8rWuvAjMlJ24h7Zj2ddyzxVwUGxSu0fJI&#10;Q/wDi1ZoS0lPUDciCLZF/RtUqyWChzoMJLQZ1LWWKtVA1eTDX6q5b4RTqRYSx7uTTP7/wco3uztk&#10;uir5aDrjzIqWmnT4fPh6+HL4xvLpKCrUOV9Q4L27w1ijd7cgP3hmYdkIu1HXiNA1SlTEK4/x2U8P&#10;ouHpKVt3r6EieLENkMTa19hGQJKB7VNPHk49UfvAJF1OLvPhaMKZJNfkIp9NJymDKB4fO/ThpYKW&#10;xUPJlTHa+aiaKMTu1ofIRxSPUYk/GF2ttDHJwM16aZDtBE3IKq1jAn8eZizrSv48p/R/hxim9ScI&#10;hK2t0rxFrV4cz0Fo05+JpbFH8aJeve5rqB5IO4R+dOmr0aEB/MRZR2Nbcv9xK1BxZl5Z0n+Wj8dx&#10;zpMxnkxHZOC5Z33uEVYSVMllQM56Yxn637F1qDcN5cpTwRauqWu1TnLGjva8jnRpOJPKx48Up//c&#10;TlE/vvviOwAAAP//AwBQSwMEFAAGAAgAAAAhAEOYatrbAAAABwEAAA8AAABkcnMvZG93bnJldi54&#10;bWxMjstOwzAQRfdI/IM1SOxaGypCG+JUCIlIiA1tYcHOjScPEY8j223C3zOsYHkfuvcU29kN4owh&#10;9p403CwVCKTa255aDe+H58UaREyGrBk8oYZvjLAtLy8Kk1s/0Q7P+9QKHqGYGw1dSmMuZaw7dCYu&#10;/YjEWeODM4llaKUNZuJxN8hbpTLpTE/80JkRnzqsv/Ynp+ElZNVHX73axqqpOXzSfTW/Ba2vr+bH&#10;BxAJ5/RXhl98RoeSmY7+RDaKQcMi4yLbdysQHG/UBsSRtVqtQZaF/M9f/gAAAP//AwBQSwECLQAU&#10;AAYACAAAACEAtoM4kv4AAADhAQAAEwAAAAAAAAAAAAAAAAAAAAAAW0NvbnRlbnRfVHlwZXNdLnht&#10;bFBLAQItABQABgAIAAAAIQA4/SH/1gAAAJQBAAALAAAAAAAAAAAAAAAAAC8BAABfcmVscy8ucmVs&#10;c1BLAQItABQABgAIAAAAIQDfnahxKAIAADYEAAAOAAAAAAAAAAAAAAAAAC4CAABkcnMvZTJvRG9j&#10;LnhtbFBLAQItABQABgAIAAAAIQBDmGra2wAAAAcBAAAPAAAAAAAAAAAAAAAAAIIEAABkcnMvZG93&#10;bnJldi54bWxQSwUGAAAAAAQABADzAAAAigUAAAAA&#10;" strokeweight=".25pt"/>
            </w:pict>
          </mc:Fallback>
        </mc:AlternateContent>
      </w:r>
      <w:r>
        <w:rPr>
          <w:noProof/>
        </w:rPr>
        <mc:AlternateContent>
          <mc:Choice Requires="wps">
            <w:drawing>
              <wp:anchor distT="0" distB="0" distL="114300" distR="114300" simplePos="0" relativeHeight="251786240" behindDoc="0" locked="0" layoutInCell="1" allowOverlap="1">
                <wp:simplePos x="0" y="0"/>
                <wp:positionH relativeFrom="column">
                  <wp:posOffset>1062990</wp:posOffset>
                </wp:positionH>
                <wp:positionV relativeFrom="paragraph">
                  <wp:posOffset>68580</wp:posOffset>
                </wp:positionV>
                <wp:extent cx="1181100" cy="619125"/>
                <wp:effectExtent l="0" t="0" r="19050" b="28575"/>
                <wp:wrapNone/>
                <wp:docPr id="278" name="Скругленный 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619125"/>
                        </a:xfrm>
                        <a:prstGeom prst="roundRect">
                          <a:avLst>
                            <a:gd name="adj" fmla="val 16667"/>
                          </a:avLst>
                        </a:prstGeom>
                        <a:solidFill>
                          <a:srgbClr val="FFFFFF"/>
                        </a:solidFill>
                        <a:ln w="3175">
                          <a:solidFill>
                            <a:srgbClr val="000000"/>
                          </a:solidFill>
                          <a:round/>
                          <a:headEnd/>
                          <a:tailEnd/>
                        </a:ln>
                      </wps:spPr>
                      <wps:txbx>
                        <w:txbxContent>
                          <w:p w:rsidR="003D4268" w:rsidRPr="005B58AA" w:rsidRDefault="003D4268" w:rsidP="00833328">
                            <w:pPr>
                              <w:jc w:val="center"/>
                              <w:rPr>
                                <w:rFonts w:ascii="Times New Roman" w:hAnsi="Times New Roman" w:cs="Times New Roman"/>
                                <w:sz w:val="16"/>
                                <w:szCs w:val="16"/>
                              </w:rPr>
                            </w:pPr>
                            <w:r w:rsidRPr="005B58AA">
                              <w:rPr>
                                <w:rFonts w:ascii="Times New Roman" w:hAnsi="Times New Roman" w:cs="Times New Roman"/>
                                <w:sz w:val="16"/>
                                <w:szCs w:val="16"/>
                              </w:rPr>
                              <w:t>Анализ конфликтов</w:t>
                            </w:r>
                            <w:r w:rsidRPr="005B58AA">
                              <w:rPr>
                                <w:rFonts w:ascii="Times New Roman" w:hAnsi="Times New Roman" w:cs="Times New Roman"/>
                                <w:sz w:val="16"/>
                                <w:szCs w:val="16"/>
                                <w:lang w:val="en-US"/>
                              </w:rPr>
                              <w:t xml:space="preserve">: </w:t>
                            </w:r>
                            <w:r w:rsidRPr="005B58AA">
                              <w:rPr>
                                <w:rFonts w:ascii="Times New Roman" w:hAnsi="Times New Roman" w:cs="Times New Roman"/>
                                <w:sz w:val="16"/>
                                <w:szCs w:val="16"/>
                              </w:rPr>
                              <w:t>роли, процессы, практики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7" o:spid="_x0000_s1103" style="position:absolute;margin-left:83.7pt;margin-top:5.4pt;width:93pt;height:4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fHZdAIAAKEEAAAOAAAAZHJzL2Uyb0RvYy54bWysVMFuEzEQvSPxD5bvdOPQJu2qm6pqKUIq&#13;&#10;UFH4AMf2Zg1e29hONuWExBEkvoFvQEjQ0vILzh8x601DApwQe7BmPJ7nmfc8u38wrxWaCeel0QUm&#13;&#10;Wz2MhGaGSz0p8IvnJ/d2MfKBak6V0aLAF8Ljg9HdO/uNzUXfVEZx4RCAaJ83tsBVCDbPMs8qUVO/&#13;&#10;ZazQECyNq2kA100y7mgD6LXK+r3eIGuM49YZJryH3eMuiEcJvywFC0/L0ouAVIGhtpBWl9Zxu2aj&#13;&#10;fZpPHLWVZMsy6D9UUVOp4dIV1DENFE2d/AOqlswZb8qwxUydmbKUTKQeoBvS+62b84pakXoBcrxd&#13;&#10;0eT/Hyx7MjtzSPIC94cglaY1iBQ/xcvF28W7+DlexS/xOl4v3sdvKP6AzY/xe7xJoZt4tfgAwa/x&#13;&#10;EpHhsKWysT4HxHN75loyvD017JVH2hxVVE/EoXOmqQTl0ABpz2cbCa3jIRWNm8eGQx10GkxidV66&#13;&#10;ugUEvtA8iXexEk/MA2KwScguIT3QmEFsQPZIfyddQfPbbOt8eChMjVqjwM5MNX8GLyRdQWenPiQF&#13;&#10;+ZIFyl9iVNYK3sOMKkQGg0FqMqP58jBYt5ipXaMkP5FKJcdNxkfKIUgt8En6luX49WNKo6bA98lw&#13;&#10;J1WxEfPrEL30/Q0i9ZHecUvtA82THahUnQ1VKr3kuqW3kynMx/Oke9dUy/3Y8Atg35luSmCqwaiM&#13;&#10;e4NRAxNSYP96Sp3ASD3SoOAe2d5uRyo52zvDPjhuPTJej1DNAKrALDiMOucodIM4tU5OKriLJA60&#13;&#10;OQTdSxluH0hX17IDmAOwNgZt3U+nfv1ZRj8BAAD//wMAUEsDBBQABgAIAAAAIQBf/Lv13gAAAA8B&#13;&#10;AAAPAAAAZHJzL2Rvd25yZXYueG1sTE/BbsIwDL1P2j9EnrTbSKEMptIUIRAHdlvhA0LjNRWJUzUB&#13;&#10;ur+ft8t2sezn5+f3yvXonbjhELtACqaTDARSE0xHrYLTcf/yBiImTUa7QKjgCyOsq8eHUhcm3OkD&#13;&#10;b3VqBYtQLLQCm1JfSBkbi17HSeiRePcZBq8Tj0MrzaDvLO6dnGXZQnrdEX+wusetxeZSX72CIe7j&#13;&#10;1rjdcbZZvtfzLjcHe0hKPT+NuxWXzQpEwjH9XcBPBvYPFRs7hyuZKBzPi+WcqdxknIMJ+WvOwPkX&#13;&#10;yEFWpfyfo/oGAAD//wMAUEsBAi0AFAAGAAgAAAAhALaDOJL+AAAA4QEAABMAAAAAAAAAAAAAAAAA&#13;&#10;AAAAAFtDb250ZW50X1R5cGVzXS54bWxQSwECLQAUAAYACAAAACEAOP0h/9YAAACUAQAACwAAAAAA&#13;&#10;AAAAAAAAAAAvAQAAX3JlbHMvLnJlbHNQSwECLQAUAAYACAAAACEA8bXx2XQCAAChBAAADgAAAAAA&#13;&#10;AAAAAAAAAAAuAgAAZHJzL2Uyb0RvYy54bWxQSwECLQAUAAYACAAAACEAX/y79d4AAAAPAQAADwAA&#13;&#10;AAAAAAAAAAAAAADOBAAAZHJzL2Rvd25yZXYueG1sUEsFBgAAAAAEAAQA8wAAANkFAAAAAA==&#13;&#10;" strokeweight=".25pt">
                <v:textbox>
                  <w:txbxContent>
                    <w:p w:rsidR="003D4268" w:rsidRPr="005B58AA" w:rsidRDefault="003D4268" w:rsidP="00833328">
                      <w:pPr>
                        <w:jc w:val="center"/>
                        <w:rPr>
                          <w:rFonts w:ascii="Times New Roman" w:hAnsi="Times New Roman" w:cs="Times New Roman"/>
                          <w:sz w:val="16"/>
                          <w:szCs w:val="16"/>
                        </w:rPr>
                      </w:pPr>
                      <w:r w:rsidRPr="005B58AA">
                        <w:rPr>
                          <w:rFonts w:ascii="Times New Roman" w:hAnsi="Times New Roman" w:cs="Times New Roman"/>
                          <w:sz w:val="16"/>
                          <w:szCs w:val="16"/>
                        </w:rPr>
                        <w:t>Анализ конфликтов</w:t>
                      </w:r>
                      <w:r w:rsidRPr="005B58AA">
                        <w:rPr>
                          <w:rFonts w:ascii="Times New Roman" w:hAnsi="Times New Roman" w:cs="Times New Roman"/>
                          <w:sz w:val="16"/>
                          <w:szCs w:val="16"/>
                          <w:lang w:val="en-US"/>
                        </w:rPr>
                        <w:t xml:space="preserve">: </w:t>
                      </w:r>
                      <w:r w:rsidRPr="005B58AA">
                        <w:rPr>
                          <w:rFonts w:ascii="Times New Roman" w:hAnsi="Times New Roman" w:cs="Times New Roman"/>
                          <w:sz w:val="16"/>
                          <w:szCs w:val="16"/>
                        </w:rPr>
                        <w:t>роли, процессы, практики</w:t>
                      </w:r>
                    </w:p>
                  </w:txbxContent>
                </v:textbox>
              </v:roundrect>
            </w:pict>
          </mc:Fallback>
        </mc:AlternateContent>
      </w:r>
    </w:p>
    <w:p w:rsidR="001D6C67" w:rsidRPr="001D6C67" w:rsidRDefault="007B6E64" w:rsidP="001D6C67">
      <w:r>
        <w:rPr>
          <w:noProof/>
        </w:rPr>
        <mc:AlternateContent>
          <mc:Choice Requires="wps">
            <w:drawing>
              <wp:anchor distT="4294967294" distB="4294967294" distL="114300" distR="114300" simplePos="0" relativeHeight="251691008" behindDoc="0" locked="0" layoutInCell="1" allowOverlap="1">
                <wp:simplePos x="0" y="0"/>
                <wp:positionH relativeFrom="column">
                  <wp:posOffset>4272915</wp:posOffset>
                </wp:positionH>
                <wp:positionV relativeFrom="paragraph">
                  <wp:posOffset>69849</wp:posOffset>
                </wp:positionV>
                <wp:extent cx="723900" cy="0"/>
                <wp:effectExtent l="0" t="76200" r="19050" b="95250"/>
                <wp:wrapNone/>
                <wp:docPr id="277" name="Прямая со стрелкой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4" o:spid="_x0000_s1026" type="#_x0000_t32" style="position:absolute;margin-left:336.45pt;margin-top:5.5pt;width:57pt;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48ZAIAAHkEAAAOAAAAZHJzL2Uyb0RvYy54bWysVEtu2zAQ3RfoHQjuHUmOHNtC5KCQ7G7S&#10;NkDSA9AiZRGlSIGkLRtFgTQXyBF6hW666Ac5g3yjDulPk3ZTFNWCGmo4b97MPOr8Yl0LtGLacCVT&#10;HJ2EGDFZKMrlIsVvb2a9EUbGEkmJUJKleMMMvpg8f3beNgnrq0oJyjQCEGmStklxZW2TBIEpKlYT&#10;c6IaJsFZKl0TC1u9CKgmLaDXIuiH4VnQKk0brQpmDHzNd0488fhlyQr7piwNs0ikGLhZv2q/zt0a&#10;TM5JstCkqXixp0H+gUVNuISkR6icWIKWmv8BVfNCK6NKe1KoOlBlyQvma4BqovC3aq4r0jBfCzTH&#10;NMc2mf8HW7xeXWnEaYr7wyFGktQwpO7T9nZ73/3oPm/v0fZj9wDL9m57233pvnffuofuK4pGsetd&#10;25gEIDJ5pV31xVpeN5eqeGeQVFlF5IL5Gm42DcBGLiJ4EuI2pgEG8/aVonCGLK3yjVyXunaQ0CK0&#10;9vPaHOfF1hYV8HHYPx2HMNXi4ApIcohrtLEvmaqRM1JsrCZ8UdlMSQmiUDryWcjq0ljHiiSHAJdU&#10;qhkXwmtDSNSmeDzoD3yAUYJT53THjF7MM6HRijh1+ceXCJ7Hx7RaSurBKkbodG9bwgXYyPreWM2h&#10;W4Jhl61mFCPB4EI5a0dPSJcRKgfCe2snsPfjcDwdTUdxL+6fTXtxmOe9F7Ms7p3NouEgP82zLI8+&#10;OPJRnFScUiYd/4PYo/jvxLS/djuZHuV+bFTwFN13FMge3p60H72b9k43c0U3V9pV51QA+vaH93fR&#10;XaDHe3/q1x9j8hMAAP//AwBQSwMEFAAGAAgAAAAhAE1Cz+feAAAACQEAAA8AAABkcnMvZG93bnJl&#10;di54bWxMj8FOwzAQRO9I/IO1SNyo0x7SNsSpgAqRC0htEeLoxktsEa+j2G1Tvp5FHOC4M0+zM+Vq&#10;9J044hBdIAXTSQYCqQnGUavgdfd4swARkyaju0Co4IwRVtXlRakLE060weM2tYJDKBZagU2pL6SM&#10;jUWv4yT0SOx9hMHrxOfQSjPoE4f7Ts6yLJdeO+IPVvf4YLH53B68grR+P9v8rblfupfd03Puvuq6&#10;Xit1fTXe3YJIOKY/GH7qc3WouNM+HMhE0SnI57Mlo2xMeRMD80XOwv5XkFUp/y+ovgEAAP//AwBQ&#10;SwECLQAUAAYACAAAACEAtoM4kv4AAADhAQAAEwAAAAAAAAAAAAAAAAAAAAAAW0NvbnRlbnRfVHlw&#10;ZXNdLnhtbFBLAQItABQABgAIAAAAIQA4/SH/1gAAAJQBAAALAAAAAAAAAAAAAAAAAC8BAABfcmVs&#10;cy8ucmVsc1BLAQItABQABgAIAAAAIQBZjB48ZAIAAHkEAAAOAAAAAAAAAAAAAAAAAC4CAABkcnMv&#10;ZTJvRG9jLnhtbFBLAQItABQABgAIAAAAIQBNQs/n3gAAAAkBAAAPAAAAAAAAAAAAAAAAAL4EAABk&#10;cnMvZG93bnJldi54bWxQSwUGAAAAAAQABADzAAAAyQUAAAAA&#10;">
                <v:stroke endarrow="block"/>
              </v:shape>
            </w:pict>
          </mc:Fallback>
        </mc:AlternateContent>
      </w:r>
      <w:r>
        <w:rPr>
          <w:noProof/>
        </w:rPr>
        <mc:AlternateContent>
          <mc:Choice Requires="wps">
            <w:drawing>
              <wp:anchor distT="4294967294" distB="4294967294" distL="114300" distR="114300" simplePos="0" relativeHeight="251689984" behindDoc="0" locked="0" layoutInCell="1" allowOverlap="1">
                <wp:simplePos x="0" y="0"/>
                <wp:positionH relativeFrom="column">
                  <wp:posOffset>2253615</wp:posOffset>
                </wp:positionH>
                <wp:positionV relativeFrom="paragraph">
                  <wp:posOffset>69849</wp:posOffset>
                </wp:positionV>
                <wp:extent cx="790575" cy="0"/>
                <wp:effectExtent l="0" t="76200" r="28575" b="95250"/>
                <wp:wrapNone/>
                <wp:docPr id="276" name="Прямая со стрелкой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3" o:spid="_x0000_s1026" type="#_x0000_t32" style="position:absolute;margin-left:177.45pt;margin-top:5.5pt;width:62.25pt;height:0;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5I4ZAIAAHkEAAAOAAAAZHJzL2Uyb0RvYy54bWysVEtu2zAQ3RfoHQjubUmOv0LkoJDsbtI2&#10;QNID0CRlEaVIgqQtG0WBNBfIEXqFbrroBzmDfKOS9KdJuymKakENNZw3b2YedX6xqTlYU22YFBlM&#10;ujEEVGBJmFhm8O3NvDOGwFgkCOJS0AxuqYEX0+fPzhuV0p6sJCdUAwciTNqoDFbWqjSKDK5ojUxX&#10;Kiqcs5S6RtZt9TIiGjUOveZRL46HUSM1UVpiaoz7WuydcBrwy5Ji+6YsDbWAZ9Bxs2HVYV34NZqe&#10;o3SpkaoYPtBA/8CiRky4pCeoAlkEVpr9AVUzrKWRpe1iWUeyLBmmoQZXTRL/Vs11hRQNtbjmGHVq&#10;k/l/sPj1+koDRjLYGw0hEKh2Q2o/7W539+2P9vPuHuw+tg9u2d3tbtsv7ff2W/vQfgXJ+Mz3rlEm&#10;dRC5uNK+erwR1+pS4ncGCJlXSCxpqOFmqxxs4iOiJyF+Y5RjsGheSeLOoJWVoZGbUtce0rUIbMK8&#10;tqd50Y0F2H0cTeLBaAABProilB7jlDb2JZU18EYGjdWILSubSyGcKKROQha0vjTWs0LpMcAnFXLO&#10;OA/a4AI0GZwMeoMQYCRnxDv9MaOXi5xrsEZeXeEJJTrP42NargQJYBVFZHawLWLc2cCG3ljNXLc4&#10;hT5bTQkEnLoL5a09PS58Rle5I3yw9gJ7P4kns/Fs3O/0e8NZpx8XRefFPO93hvNkNCjOijwvkg+e&#10;fNJPK0YIFZ7/UexJ/+/EdLh2e5me5H5qVPQUPXTUkT2+A+kwej/tvW4WkmyvtK/Oq8DpOxw+3EV/&#10;gR7vw6lff4zpTwAAAP//AwBQSwMEFAAGAAgAAAAhAMP81KzfAAAACQEAAA8AAABkcnMvZG93bnJl&#10;di54bWxMj8FOwzAQRO9I/IO1SNyoUwiBhDgVUCFyAYkWIY5uvCQW8TqK3Tbl61nEAY478zQ7Uy4m&#10;14sdjsF6UjCfJSCQGm8stQpe1w9n1yBC1GR07wkVHDDAojo+KnVh/J5ecLeKreAQCoVW0MU4FFKG&#10;pkOnw8wPSOx9+NHpyOfYSjPqPYe7Xp4nSSadtsQfOj3gfYfN52rrFMTl+6HL3pq73D6vH58y+1XX&#10;9VKp05Pp9gZExCn+wfBTn6tDxZ02fksmiF7BxWWaM8rGnDcxkF7lKYjNryCrUv5fUH0DAAD//wMA&#10;UEsBAi0AFAAGAAgAAAAhALaDOJL+AAAA4QEAABMAAAAAAAAAAAAAAAAAAAAAAFtDb250ZW50X1R5&#10;cGVzXS54bWxQSwECLQAUAAYACAAAACEAOP0h/9YAAACUAQAACwAAAAAAAAAAAAAAAAAvAQAAX3Jl&#10;bHMvLnJlbHNQSwECLQAUAAYACAAAACEAzruSOGQCAAB5BAAADgAAAAAAAAAAAAAAAAAuAgAAZHJz&#10;L2Uyb0RvYy54bWxQSwECLQAUAAYACAAAACEAw/zUrN8AAAAJAQAADwAAAAAAAAAAAAAAAAC+BAAA&#10;ZHJzL2Rvd25yZXYueG1sUEsFBgAAAAAEAAQA8wAAAMoFAAAAAA==&#10;">
                <v:stroke endarrow="block"/>
              </v:shape>
            </w:pict>
          </mc:Fallback>
        </mc:AlternateContent>
      </w:r>
      <w:r>
        <w:rPr>
          <w:noProof/>
        </w:rPr>
        <mc:AlternateContent>
          <mc:Choice Requires="wps">
            <w:drawing>
              <wp:anchor distT="4294967294" distB="4294967294" distL="114300" distR="114300" simplePos="0" relativeHeight="251688960" behindDoc="0" locked="0" layoutInCell="1" allowOverlap="1">
                <wp:simplePos x="0" y="0"/>
                <wp:positionH relativeFrom="column">
                  <wp:posOffset>586740</wp:posOffset>
                </wp:positionH>
                <wp:positionV relativeFrom="paragraph">
                  <wp:posOffset>69849</wp:posOffset>
                </wp:positionV>
                <wp:extent cx="485775" cy="0"/>
                <wp:effectExtent l="0" t="76200" r="28575" b="95250"/>
                <wp:wrapNone/>
                <wp:docPr id="275" name="Прямая со стрелкой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2" o:spid="_x0000_s1026" type="#_x0000_t32" style="position:absolute;margin-left:46.2pt;margin-top:5.5pt;width:38.25pt;height:0;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ApYwIAAHkEAAAOAAAAZHJzL2Uyb0RvYy54bWysVEtu2zAQ3RfoHQjuHVmunDiC5aCQ7G7S&#10;NkDSA9AkZRGlSIGkLRtFgbQXyBF6hW666Ac5g3yjDulPk3ZTFNWCGmo4b97MPGp8sa4lWnFjhVYZ&#10;jk/6GHFFNRNqkeE3N7PeCCPriGJEasUzvOEWX0yePhm3TcoHutKScYMARNm0bTJcOdekUWRpxWti&#10;T3TDFThLbWriYGsWETOkBfRaRoN+/zRqtWGN0ZRbC1+LnRNPAn5Zcupel6XlDskMAzcXVhPWuV+j&#10;yZikC0OaStA9DfIPLGoiFCQ9QhXEEbQ04g+oWlCjrS7dCdV1pMtSUB5qgGri/m/VXFek4aEWaI5t&#10;jm2y/w+WvlpdGSRYhgdnQ4wUqWFI3aft7fau+9F93t6h7YfuHpbtx+1t96X73n3r7ruvKB4NfO/a&#10;xqYAkasr46una3XdXGr61iKl84qoBQ813GwagI19RPQoxG9sAwzm7UvN4AxZOh0auS5N7SGhRWgd&#10;5rU5zouvHaLwMRkNzzxrenBFJD3ENca6F1zXyBsZts4QsahcrpUCUWgThyxkdWmdZ0XSQ4BPqvRM&#10;SBm0IRVqM3w+HAxDgNVSMO/0x6xZzHNp0Ip4dYUnlAieh8eMXioWwCpO2HRvOyIk2MiF3jgjoFuS&#10;Y5+t5gwjyeFCeWtHTyqfESoHwntrJ7B35/3z6Wg6SnrJ4HTaS/pF0Xs+y5Pe6Sw+GxbPijwv4vee&#10;fJyklWCMK8//IPY4+Tsx7a/dTqZHuR8bFT1GDx0Fsod3IB1G76e9081cs82V8dV5FYC+w+H9XfQX&#10;6OE+nPr1x5j8BAAA//8DAFBLAwQUAAYACAAAACEAvf/zJN4AAAAIAQAADwAAAGRycy9kb3ducmV2&#10;LnhtbEyPQUvDQBCF74L/YRnBm920SGjSbIpaxFwU2or0uE3G7GJ2NmS3beqvd4oHPc57jzffK5aj&#10;68QRh2A9KZhOEhBItW8stQret893cxAhamp05wkVnDHAsry+KnTe+BOt8biJreASCrlWYGLscylD&#10;bdDpMPE9EnuffnA68jm0shn0ictdJ2dJkkqnLfEHo3t8Mlh/bQ5OQVztzib9qB8z+7Z9eU3td1VV&#10;K6Vub8aHBYiIY/wLwwWf0aFkpr0/UBNEpyCb3XOS9SlPuvjpPAOx/xVkWcj/A8ofAAAA//8DAFBL&#10;AQItABQABgAIAAAAIQC2gziS/gAAAOEBAAATAAAAAAAAAAAAAAAAAAAAAABbQ29udGVudF9UeXBl&#10;c10ueG1sUEsBAi0AFAAGAAgAAAAhADj9If/WAAAAlAEAAAsAAAAAAAAAAAAAAAAALwEAAF9yZWxz&#10;Ly5yZWxzUEsBAi0AFAAGAAgAAAAhACd4UCljAgAAeQQAAA4AAAAAAAAAAAAAAAAALgIAAGRycy9l&#10;Mm9Eb2MueG1sUEsBAi0AFAAGAAgAAAAhAL3/8yTeAAAACAEAAA8AAAAAAAAAAAAAAAAAvQQAAGRy&#10;cy9kb3ducmV2LnhtbFBLBQYAAAAABAAEAPMAAADIBQAAAAA=&#10;">
                <v:stroke endarrow="block"/>
              </v:shape>
            </w:pict>
          </mc:Fallback>
        </mc:AlternateContent>
      </w:r>
    </w:p>
    <w:p w:rsidR="000843F3" w:rsidRPr="0061036B" w:rsidRDefault="000843F3" w:rsidP="0061036B">
      <w:pPr>
        <w:tabs>
          <w:tab w:val="left" w:pos="4095"/>
        </w:tabs>
      </w:pPr>
      <w:r>
        <w:tab/>
      </w:r>
    </w:p>
    <w:p w:rsidR="006B72D9" w:rsidRPr="0061036B" w:rsidRDefault="0061036B" w:rsidP="006B72D9">
      <w:pPr>
        <w:pStyle w:val="1"/>
        <w:rPr>
          <w:rFonts w:eastAsia="Times New Roman"/>
          <w:b w:val="0"/>
        </w:rPr>
      </w:pPr>
      <w:bookmarkStart w:id="48" w:name="_Toc39326160"/>
      <w:bookmarkStart w:id="49" w:name="_Toc41493244"/>
      <w:r w:rsidRPr="0061036B">
        <w:rPr>
          <w:rFonts w:eastAsia="Times New Roman"/>
          <w:b w:val="0"/>
        </w:rPr>
        <w:t>Рисунок 2</w:t>
      </w:r>
      <w:r w:rsidR="005B58AA">
        <w:rPr>
          <w:rFonts w:eastAsia="Times New Roman"/>
          <w:b w:val="0"/>
        </w:rPr>
        <w:t>.1</w:t>
      </w:r>
      <w:r w:rsidRPr="0061036B">
        <w:rPr>
          <w:rFonts w:eastAsia="Times New Roman"/>
          <w:b w:val="0"/>
        </w:rPr>
        <w:t>2 -</w:t>
      </w:r>
      <w:r w:rsidR="00A229C7" w:rsidRPr="0061036B">
        <w:rPr>
          <w:rFonts w:eastAsia="Times New Roman"/>
          <w:b w:val="0"/>
        </w:rPr>
        <w:t xml:space="preserve"> </w:t>
      </w:r>
      <w:r w:rsidR="00BC4FBD" w:rsidRPr="0061036B">
        <w:rPr>
          <w:rFonts w:eastAsia="Times New Roman"/>
          <w:b w:val="0"/>
        </w:rPr>
        <w:t>Этап</w:t>
      </w:r>
      <w:r w:rsidR="000C243E" w:rsidRPr="0061036B">
        <w:rPr>
          <w:rFonts w:eastAsia="Times New Roman"/>
          <w:b w:val="0"/>
        </w:rPr>
        <w:t xml:space="preserve"> а</w:t>
      </w:r>
      <w:r w:rsidR="006B72D9" w:rsidRPr="0061036B">
        <w:rPr>
          <w:rFonts w:eastAsia="Times New Roman"/>
          <w:b w:val="0"/>
        </w:rPr>
        <w:t xml:space="preserve">даптации предприятия к </w:t>
      </w:r>
      <w:r w:rsidR="006B72D9" w:rsidRPr="0061036B">
        <w:rPr>
          <w:rFonts w:eastAsia="Times New Roman"/>
          <w:b w:val="0"/>
          <w:lang w:val="en-US"/>
        </w:rPr>
        <w:t>Agile</w:t>
      </w:r>
      <w:bookmarkEnd w:id="48"/>
      <w:bookmarkEnd w:id="49"/>
    </w:p>
    <w:p w:rsidR="006B10D5" w:rsidRPr="0061036B" w:rsidRDefault="0061036B" w:rsidP="0061036B">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Разработано автором</w:t>
      </w:r>
    </w:p>
    <w:p w:rsidR="006B10D5" w:rsidRDefault="006B72D9" w:rsidP="00D8470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Данный этап</w:t>
      </w:r>
      <w:r w:rsidRPr="006B72D9">
        <w:rPr>
          <w:rFonts w:ascii="Times New Roman" w:hAnsi="Times New Roman" w:cs="Times New Roman"/>
          <w:sz w:val="24"/>
          <w:szCs w:val="24"/>
        </w:rPr>
        <w:t xml:space="preserve"> обеспечивает реализацию методологии в соответствии с</w:t>
      </w:r>
      <w:r>
        <w:rPr>
          <w:rFonts w:ascii="Times New Roman" w:hAnsi="Times New Roman" w:cs="Times New Roman"/>
          <w:sz w:val="24"/>
          <w:szCs w:val="24"/>
        </w:rPr>
        <w:t xml:space="preserve"> планом внедрения, который основывается на результатах предыдущих шагов</w:t>
      </w:r>
      <w:r w:rsidRPr="006B72D9">
        <w:rPr>
          <w:rFonts w:ascii="Times New Roman" w:hAnsi="Times New Roman" w:cs="Times New Roman"/>
          <w:sz w:val="24"/>
          <w:szCs w:val="24"/>
        </w:rPr>
        <w:t>. Для успешного внедрения новой методологии</w:t>
      </w:r>
      <w:r w:rsidR="002C4649">
        <w:rPr>
          <w:rFonts w:ascii="Times New Roman" w:hAnsi="Times New Roman" w:cs="Times New Roman"/>
          <w:sz w:val="24"/>
          <w:szCs w:val="24"/>
        </w:rPr>
        <w:t>, по мнению автора,</w:t>
      </w:r>
      <w:r w:rsidRPr="006B72D9">
        <w:rPr>
          <w:rFonts w:ascii="Times New Roman" w:hAnsi="Times New Roman" w:cs="Times New Roman"/>
          <w:sz w:val="24"/>
          <w:szCs w:val="24"/>
        </w:rPr>
        <w:t xml:space="preserve"> рекоме</w:t>
      </w:r>
      <w:r w:rsidR="002C4649">
        <w:rPr>
          <w:rFonts w:ascii="Times New Roman" w:hAnsi="Times New Roman" w:cs="Times New Roman"/>
          <w:sz w:val="24"/>
          <w:szCs w:val="24"/>
        </w:rPr>
        <w:t xml:space="preserve">ндуется следовать принципам цикла </w:t>
      </w:r>
      <w:proofErr w:type="spellStart"/>
      <w:r w:rsidR="002C4649">
        <w:rPr>
          <w:rFonts w:ascii="Times New Roman" w:hAnsi="Times New Roman" w:cs="Times New Roman"/>
          <w:sz w:val="24"/>
          <w:szCs w:val="24"/>
        </w:rPr>
        <w:t>Деминга</w:t>
      </w:r>
      <w:proofErr w:type="spellEnd"/>
      <w:r w:rsidR="00BC4FBD">
        <w:rPr>
          <w:rFonts w:ascii="Times New Roman" w:hAnsi="Times New Roman" w:cs="Times New Roman"/>
          <w:sz w:val="24"/>
          <w:szCs w:val="24"/>
        </w:rPr>
        <w:t xml:space="preserve"> или принципам «</w:t>
      </w:r>
      <w:proofErr w:type="spellStart"/>
      <w:r w:rsidR="00BC4FBD">
        <w:rPr>
          <w:rFonts w:ascii="Times New Roman" w:hAnsi="Times New Roman" w:cs="Times New Roman"/>
          <w:sz w:val="24"/>
          <w:szCs w:val="24"/>
        </w:rPr>
        <w:t>ШуХаР</w:t>
      </w:r>
      <w:r w:rsidR="002C4649">
        <w:rPr>
          <w:rFonts w:ascii="Times New Roman" w:hAnsi="Times New Roman" w:cs="Times New Roman"/>
          <w:sz w:val="24"/>
          <w:szCs w:val="24"/>
        </w:rPr>
        <w:t>и</w:t>
      </w:r>
      <w:proofErr w:type="spellEnd"/>
      <w:r w:rsidR="00BC4FBD">
        <w:rPr>
          <w:rFonts w:ascii="Times New Roman" w:hAnsi="Times New Roman" w:cs="Times New Roman"/>
          <w:sz w:val="24"/>
          <w:szCs w:val="24"/>
        </w:rPr>
        <w:t>»</w:t>
      </w:r>
      <w:r w:rsidR="00D84705">
        <w:rPr>
          <w:rStyle w:val="ac"/>
          <w:rFonts w:ascii="Times New Roman" w:hAnsi="Times New Roman" w:cs="Times New Roman"/>
          <w:sz w:val="24"/>
          <w:szCs w:val="24"/>
        </w:rPr>
        <w:footnoteReference w:id="86"/>
      </w:r>
      <w:r w:rsidRPr="006B72D9">
        <w:rPr>
          <w:rFonts w:ascii="Times New Roman" w:hAnsi="Times New Roman" w:cs="Times New Roman"/>
          <w:sz w:val="24"/>
          <w:szCs w:val="24"/>
        </w:rPr>
        <w:t>, что способствует повышению качества процесса внедрения.</w:t>
      </w:r>
    </w:p>
    <w:p w:rsidR="00474BCB" w:rsidRDefault="00474BCB" w:rsidP="00D84705">
      <w:pPr>
        <w:spacing w:after="0" w:line="360" w:lineRule="auto"/>
        <w:ind w:firstLine="709"/>
        <w:jc w:val="both"/>
        <w:rPr>
          <w:rFonts w:ascii="Times New Roman" w:hAnsi="Times New Roman" w:cs="Times New Roman"/>
          <w:sz w:val="24"/>
          <w:szCs w:val="24"/>
        </w:rPr>
      </w:pPr>
    </w:p>
    <w:p w:rsidR="00474BCB" w:rsidRDefault="00474BCB" w:rsidP="00D84705">
      <w:pPr>
        <w:spacing w:after="0" w:line="360" w:lineRule="auto"/>
        <w:ind w:firstLine="709"/>
        <w:jc w:val="both"/>
        <w:rPr>
          <w:rFonts w:ascii="Times New Roman" w:hAnsi="Times New Roman" w:cs="Times New Roman"/>
          <w:sz w:val="24"/>
          <w:szCs w:val="24"/>
        </w:rPr>
      </w:pPr>
    </w:p>
    <w:p w:rsidR="00474BCB" w:rsidRDefault="00474BCB" w:rsidP="00D84705">
      <w:pPr>
        <w:spacing w:after="0" w:line="360" w:lineRule="auto"/>
        <w:ind w:firstLine="709"/>
        <w:jc w:val="both"/>
        <w:rPr>
          <w:rFonts w:ascii="Times New Roman" w:hAnsi="Times New Roman" w:cs="Times New Roman"/>
          <w:sz w:val="24"/>
          <w:szCs w:val="24"/>
        </w:rPr>
      </w:pPr>
    </w:p>
    <w:p w:rsidR="00474BCB" w:rsidRDefault="00474BCB" w:rsidP="00D84705">
      <w:pPr>
        <w:spacing w:after="0" w:line="360" w:lineRule="auto"/>
        <w:ind w:firstLine="709"/>
        <w:jc w:val="both"/>
        <w:rPr>
          <w:rFonts w:ascii="Times New Roman" w:hAnsi="Times New Roman" w:cs="Times New Roman"/>
          <w:sz w:val="24"/>
          <w:szCs w:val="24"/>
        </w:rPr>
      </w:pPr>
    </w:p>
    <w:p w:rsidR="00474BCB" w:rsidRDefault="00474BCB" w:rsidP="00D84705">
      <w:pPr>
        <w:spacing w:after="0" w:line="360" w:lineRule="auto"/>
        <w:ind w:firstLine="709"/>
        <w:jc w:val="both"/>
        <w:rPr>
          <w:rFonts w:ascii="Times New Roman" w:hAnsi="Times New Roman" w:cs="Times New Roman"/>
          <w:sz w:val="24"/>
          <w:szCs w:val="24"/>
        </w:rPr>
      </w:pPr>
    </w:p>
    <w:p w:rsidR="00474BCB" w:rsidRPr="006B72D9" w:rsidRDefault="00474BCB" w:rsidP="00D84705">
      <w:pPr>
        <w:spacing w:after="0" w:line="360" w:lineRule="auto"/>
        <w:ind w:firstLine="709"/>
        <w:jc w:val="both"/>
        <w:rPr>
          <w:rFonts w:ascii="Times New Roman" w:eastAsia="Times New Roman" w:hAnsi="Times New Roman" w:cs="Times New Roman"/>
          <w:b/>
          <w:sz w:val="24"/>
          <w:szCs w:val="24"/>
        </w:rPr>
      </w:pPr>
    </w:p>
    <w:p w:rsidR="00AF6E87" w:rsidRPr="006B72D9" w:rsidRDefault="007B6E64" w:rsidP="006B10D5">
      <w:pPr>
        <w:rPr>
          <w:rFonts w:ascii="Times New Roman" w:eastAsia="Times New Roman" w:hAnsi="Times New Roman" w:cs="Times New Roman"/>
          <w:b/>
          <w:sz w:val="24"/>
          <w:szCs w:val="24"/>
        </w:rPr>
      </w:pPr>
      <w:r>
        <w:rPr>
          <w:noProof/>
        </w:rPr>
        <w:lastRenderedPageBreak/>
        <mc:AlternateContent>
          <mc:Choice Requires="wps">
            <w:drawing>
              <wp:anchor distT="0" distB="0" distL="114300" distR="114300" simplePos="0" relativeHeight="251719168" behindDoc="0" locked="0" layoutInCell="1" allowOverlap="1">
                <wp:simplePos x="0" y="0"/>
                <wp:positionH relativeFrom="column">
                  <wp:posOffset>3148965</wp:posOffset>
                </wp:positionH>
                <wp:positionV relativeFrom="paragraph">
                  <wp:posOffset>200660</wp:posOffset>
                </wp:positionV>
                <wp:extent cx="590550" cy="457200"/>
                <wp:effectExtent l="0" t="0" r="76200" b="57150"/>
                <wp:wrapNone/>
                <wp:docPr id="274" name="Соединительная линия уступом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457200"/>
                        </a:xfrm>
                        <a:prstGeom prst="bentConnector3">
                          <a:avLst>
                            <a:gd name="adj1" fmla="val 100769"/>
                          </a:avLst>
                        </a:prstGeom>
                        <a:noFill/>
                        <a:ln w="9525">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id="Соединительная линия уступом 200" o:spid="_x0000_s1026" type="#_x0000_t34" style="position:absolute;margin-left:247.95pt;margin-top:15.8pt;width:46.5pt;height:3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QnwIAAOMEAAAOAAAAZHJzL2Uyb0RvYy54bWysVEtu2zAQ3RfoHQjuHUmO/BMiB4Vld5O2&#10;AZIegBYpiy1FCiTjD4oummwL5Ay9QRctECD9XEG+UYe07DbtpijqBT0k3zzOvJnRyem6EmjJtOFK&#10;pjg6CjFiMleUy0WKX17OOkOMjCWSEqEkS/GGGXw6fvzoZFUnrKtKJSjTCEikSVZ1iktr6yQITF6y&#10;ipgjVTMJl4XSFbGw1YuAarIC9koE3TDsByulaa1VzoyB02x3iceevyhYbl8UhWEWiRRDbNav2q9z&#10;twbjE5IsNKlLnrdhkH+IoiJcwqMHqoxYgq40/4Oq4rlWRhX2KFdVoIqC58znANlE4W/ZXJSkZj4X&#10;EMfUB5nM/6PNny/PNeI0xd1BjJEkFRSp+dB8az43n5q75mtzt70G+377HuyP21vU3LfHt2h7s323&#10;vd7eNN8B/wVBPZyeq9okQDuR59opkq/lRX2m8tcGSTUpiVwwn9flpoanIucRPHBxG1NDVPPVM0UB&#10;Q66s8uKuC105SpANrX0NN4casrVFORz2RmGvB5XO4SruDdqYApLsnWtt7FOmKuSMFM+ZtBMlJXSK&#10;0sf+GbI8M9YXk7aCEPoqwqioBPTGkggUheGgP/Khk6SFwxN7aucr1YwL4dtLSLRK8ajX7Xl6owSn&#10;7tLBjF7MJ0IjYIVU/K+lfQBzzBkx5Q4nFs52OJJU3MIACV6leHhwJ0nJCJ1K6iGWcAE2sl5xqznU&#10;QDDsgqoYxUgwGF1nuVKQREjHC3q2KjhlfSu/GYWj6XA6jDtxtz/txGGWdZ7MJnGnP4sGvew4m0yy&#10;6K3LMYqTklPKpEtzP1ZR/Hdt2w74biAOg3XQM3jI7kOGEPf/PmjfUK6Hdt04V3Rzrl12rrdgkjy4&#10;nXo3qr/uPernt2n8AwAA//8DAFBLAwQUAAYACAAAACEAAeYEUN8AAAAKAQAADwAAAGRycy9kb3du&#10;cmV2LnhtbEyPwU6DQBCG7ya+w2aaeLNLrSWALI0xGmP00toHWNgpkLKzyC6Uvr3jqR5n5ss/359v&#10;Z9uJCQffOlKwWkYgkCpnWqoVHL7f7hMQPmgyunOECi7oYVvc3uQ6M+5MO5z2oRYcQj7TCpoQ+kxK&#10;XzVotV+6HolvRzdYHXgcamkGfeZw28mHKIql1S3xh0b3+NJgddqPVkH78Xlwoz9OyWU3/bxjOqSv&#10;X6VSd4v5+QlEwDlcYfjTZ3Uo2Kl0IxkvOgWP6SZlVMF6FYNgYJMkvCiZjNYxyCKX/ysUvwAAAP//&#10;AwBQSwECLQAUAAYACAAAACEAtoM4kv4AAADhAQAAEwAAAAAAAAAAAAAAAAAAAAAAW0NvbnRlbnRf&#10;VHlwZXNdLnhtbFBLAQItABQABgAIAAAAIQA4/SH/1gAAAJQBAAALAAAAAAAAAAAAAAAAAC8BAABf&#10;cmVscy8ucmVsc1BLAQItABQABgAIAAAAIQDL/uRQnwIAAOMEAAAOAAAAAAAAAAAAAAAAAC4CAABk&#10;cnMvZTJvRG9jLnhtbFBLAQItABQABgAIAAAAIQAB5gRQ3wAAAAoBAAAPAAAAAAAAAAAAAAAAAPkE&#10;AABkcnMvZG93bnJldi54bWxQSwUGAAAAAAQABADzAAAABQYAAAAA&#10;" adj="21766">
                <v:stroke dashstyle="longDash" endarrow="block"/>
              </v:shape>
            </w:pict>
          </mc:Fallback>
        </mc:AlternateContent>
      </w:r>
      <w:r>
        <w:rPr>
          <w:noProof/>
        </w:rPr>
        <mc:AlternateContent>
          <mc:Choice Requires="wps">
            <w:drawing>
              <wp:anchor distT="0" distB="0" distL="114300" distR="114300" simplePos="0" relativeHeight="251832320" behindDoc="0" locked="0" layoutInCell="1" allowOverlap="1">
                <wp:simplePos x="0" y="0"/>
                <wp:positionH relativeFrom="column">
                  <wp:posOffset>1644015</wp:posOffset>
                </wp:positionH>
                <wp:positionV relativeFrom="paragraph">
                  <wp:posOffset>191135</wp:posOffset>
                </wp:positionV>
                <wp:extent cx="647700" cy="457200"/>
                <wp:effectExtent l="76200" t="0" r="19050" b="57150"/>
                <wp:wrapNone/>
                <wp:docPr id="273" name="Соединительная линия уступом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0" cy="457200"/>
                        </a:xfrm>
                        <a:prstGeom prst="bentConnector3">
                          <a:avLst>
                            <a:gd name="adj1" fmla="val 100000"/>
                          </a:avLst>
                        </a:prstGeom>
                        <a:noFill/>
                        <a:ln w="9525">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Соединительная линия уступом 199" o:spid="_x0000_s1026" type="#_x0000_t34" style="position:absolute;margin-left:129.45pt;margin-top:15.05pt;width:51pt;height:36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5BpAIAAO0EAAAOAAAAZHJzL2Uyb0RvYy54bWysVEtu2zAQ3RfoHQjuHUmO/BMiB4Vlt4t+&#10;AiQ9AC1SFluKFEjGHxRdNNkWyBl6gy5aIED6uYJ8ow5pxUnaTVHUC3pIzjzOvHmjo+N1JdCSacOV&#10;THF0EGLEZK4ol4sUvz6bdYYYGUskJUJJluINM/h4/PjR0apOWFeVSlCmEYBIk6zqFJfW1kkQmLxk&#10;FTEHqmYSLgulK2JhqxcB1WQF6JUIumHYD1ZK01qrnBkDp9nuEo89flGw3L4qCsMsEimG3KxftV/n&#10;bg3GRyRZaFKXPG/TIP+QRUW4hEf3UBmxBJ1r/gdUxXOtjCrsQa6qQBUFz5mvAaqJwt+qOS1JzXwt&#10;QI6p9zSZ/webv1yeaMRpiruDQ4wkqaBJzafmR/O1+dJcN9+b6+0F2Dfbj2B/3l6h5qY9vkLby+2H&#10;7cX2svkJ/t9QNBo5Ple1SQB2Ik+0YyRfy9P6ucrfGiTVpCRywXxdZ5sanopcRPAgxG1MDVnNVy8U&#10;BR9ybpUnd13oChWC189coAMHAtHad3Oz7yZbW5TDYT8eDELoeQ5XcW8AavFvkcTBuOBaG/uUqQo5&#10;I8VzJu1ESQmaUfrQw5Plc2N9W2lLDaFvIoyKSoBKlkSgKHS/Frh1D+6gXaxUMy6EF5qQaJXiUa/b&#10;8/BGCU7dpXMzejGfCI0AFUq5D/vAzeWaEVPu/MTC2e55klTcwigJXqV4uA8nSckInUrqXSzhAmxk&#10;PfdWc+iGYNglVTGKkWAwxM5yTSGJkA4X+GxZcMx6Ub8bhaPpcDqMO3G3P+3EYZZ1nswmcac/iwa9&#10;7DCbTLLovasxipOSU8qkK/N2wKL47wTcjvpuNPYjtuczeIjuU4YUb/990l5aTk07Xc4V3ZxoV51T&#10;GcyUd27n3w3t/b33uvtKjX8BAAD//wMAUEsDBBQABgAIAAAAIQAejdlw3wAAAAoBAAAPAAAAZHJz&#10;L2Rvd25yZXYueG1sTI/BToNAEIbvJr7DZky82V0gEqQsjTFpDxoPYuN5gSmQsrPIblv06R1PepyZ&#10;L/98f7FZ7CjOOPvBkYZopUAgNa4dqNOwf9/eZSB8MNSa0RFq+EIPm/L6qjB56y70hucqdIJDyOdG&#10;Qx/ClEvpmx6t8Ss3IfHt4GZrAo9zJ9vZXDjcjjJWKpXWDMQfejPhU4/NsTpZDVldy/3rMa1e8HMX&#10;0fZ59524D61vb5bHNYiAS/iD4Vef1aFkp9qdqPVi1BDfZw+MakhUBIKBJFW8qJlUcQSyLOT/CuUP&#10;AAAA//8DAFBLAQItABQABgAIAAAAIQC2gziS/gAAAOEBAAATAAAAAAAAAAAAAAAAAAAAAABbQ29u&#10;dGVudF9UeXBlc10ueG1sUEsBAi0AFAAGAAgAAAAhADj9If/WAAAAlAEAAAsAAAAAAAAAAAAAAAAA&#10;LwEAAF9yZWxzLy5yZWxzUEsBAi0AFAAGAAgAAAAhAC5DfkGkAgAA7QQAAA4AAAAAAAAAAAAAAAAA&#10;LgIAAGRycy9lMm9Eb2MueG1sUEsBAi0AFAAGAAgAAAAhAB6N2XDfAAAACgEAAA8AAAAAAAAAAAAA&#10;AAAA/gQAAGRycy9kb3ducmV2LnhtbFBLBQYAAAAABAAEAPMAAAAKBgAAAAA=&#10;" adj="21600">
                <v:stroke dashstyle="longDash" endarrow="block"/>
              </v:shape>
            </w:pict>
          </mc:Fallback>
        </mc:AlternateContent>
      </w:r>
      <w:r>
        <w:rPr>
          <w:noProof/>
        </w:rPr>
        <mc:AlternateContent>
          <mc:Choice Requires="wps">
            <w:drawing>
              <wp:anchor distT="0" distB="0" distL="114300" distR="114300" simplePos="0" relativeHeight="251830272" behindDoc="0" locked="0" layoutInCell="1" allowOverlap="1">
                <wp:simplePos x="0" y="0"/>
                <wp:positionH relativeFrom="column">
                  <wp:posOffset>2320290</wp:posOffset>
                </wp:positionH>
                <wp:positionV relativeFrom="paragraph">
                  <wp:posOffset>10160</wp:posOffset>
                </wp:positionV>
                <wp:extent cx="819150" cy="361950"/>
                <wp:effectExtent l="0" t="0" r="19050" b="19050"/>
                <wp:wrapNone/>
                <wp:docPr id="272" name="Надпись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61950"/>
                        </a:xfrm>
                        <a:prstGeom prst="rect">
                          <a:avLst/>
                        </a:prstGeom>
                        <a:solidFill>
                          <a:srgbClr val="FFFFFF"/>
                        </a:solidFill>
                        <a:ln w="6350">
                          <a:solidFill>
                            <a:srgbClr val="000000"/>
                          </a:solidFill>
                          <a:prstDash val="lgDash"/>
                          <a:miter lim="800000"/>
                          <a:headEnd/>
                          <a:tailEnd/>
                        </a:ln>
                      </wps:spPr>
                      <wps:txbx>
                        <w:txbxContent>
                          <w:p w:rsidR="003D4268" w:rsidRPr="005B58AA" w:rsidRDefault="003D4268" w:rsidP="00AF6E87">
                            <w:pPr>
                              <w:spacing w:line="240" w:lineRule="auto"/>
                              <w:jc w:val="center"/>
                              <w:rPr>
                                <w:rFonts w:ascii="Times New Roman" w:hAnsi="Times New Roman" w:cs="Times New Roman"/>
                                <w:sz w:val="16"/>
                                <w:szCs w:val="16"/>
                              </w:rPr>
                            </w:pPr>
                            <w:r w:rsidRPr="005B58AA">
                              <w:rPr>
                                <w:rFonts w:ascii="Times New Roman" w:hAnsi="Times New Roman" w:cs="Times New Roman"/>
                                <w:sz w:val="16"/>
                                <w:szCs w:val="16"/>
                              </w:rPr>
                              <w:t>Адаптация методологии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197" o:spid="_x0000_s1104" type="#_x0000_t202" style="position:absolute;margin-left:182.7pt;margin-top:.8pt;width:64.5pt;height:2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SykUQIAAHsEAAAOAAAAZHJzL2Uyb0RvYy54bWysVM1u2zAMvg/YOwi6L47TNG2MOkWXLMOA&#13;&#10;7gfo9gCKLNvCZFGTlNjZrfe9wt5hhx122yukbzRKTtPsBzsM80EgRfIj+VH0xWXXKLIR1knQOU0H&#13;&#10;Q0qE5lBIXeX03dvlk3NKnGe6YAq0yOlWOHo5e/zoojWZGEENqhCWIIh2WWtyWntvsiRxvBYNcwMw&#13;&#10;QqOxBNswj6qtksKyFtEblYyGw0nSgi2MBS6cw9tFb6SziF+WgvvXZemEJyqnWJuPp43nKpzJ7IJl&#13;&#10;lWWmlnxfBvuHKhomNSY9QC2YZ2Rt5W9QjeQWHJR+wKFJoCwlF7EH7CYd/tLNTc2MiL0gOc4caHL/&#13;&#10;D5a/2ryxRBY5HZ2NKNGswSHtPu++7L7uvu++3d3efSLp9Czw1BqXofuNwQDfPYUO5x17duYa+HtH&#13;&#10;NMxrpitxZS20tWAF1pmGyOQotMdxAWTVvoQC07G1hwjUlbYJJCItBNFxXtvDjETnCcfL83SanqKF&#13;&#10;o+lkkk5RDhlYdh9srPPPBTQkCDm1+AQiONtcO9+73ruEXA6ULJZSqajYajVXlmwYPpdl/PboP7kp&#13;&#10;TdqcTk4w998hhvH7E0QoYcFc3adSVZCDH8sa6XEjlGyw10M4ywKfz3QRXTyTqpexb6X3BAdOe3Z9&#13;&#10;t+riTCfnATOwv4Jii5Rb6DcANxaFGuxHSlp8/Tl1H9bMCkrUC41jm6bjcViXqIxPz0ao2GPL6tjC&#13;&#10;NEeonHpKenHu+xVbGyurGjP1D0XDFY66lHEMD1Xt68cXHge538awQsd69Hr4Z8x+AAAA//8DAFBL&#13;&#10;AwQUAAYACAAAACEA5kKaYOAAAAANAQAADwAAAGRycy9kb3ducmV2LnhtbEyPzU7DMBCE70i8g7VI&#13;&#10;3KhTSK02jVMhUKUeSwp3N16SNP4JsdOmb89yKpeVRt/u7Ey+maxhZxxC652E+SwBhq7yunW1hM/D&#13;&#10;9mkJLETltDLeoYQrBtgU93e5yrS/uA88l7FmZOJCpiQ0MfYZ56Fq0Kow8z06Yt9+sCqSHGquB3Uh&#13;&#10;c2v4c5IIblXr6EOjenxrsOrK0UrYfv10eo+7XXeYxFWMpdmfVkbKx4fpfU3jdQ0s4hRvF/DXgfJD&#13;&#10;QcGOfnQ6MCPhRSxSWiUggBFPVynpo4TFUgAvcv6/RfELAAD//wMAUEsBAi0AFAAGAAgAAAAhALaD&#13;&#10;OJL+AAAA4QEAABMAAAAAAAAAAAAAAAAAAAAAAFtDb250ZW50X1R5cGVzXS54bWxQSwECLQAUAAYA&#13;&#10;CAAAACEAOP0h/9YAAACUAQAACwAAAAAAAAAAAAAAAAAvAQAAX3JlbHMvLnJlbHNQSwECLQAUAAYA&#13;&#10;CAAAACEAstkspFECAAB7BAAADgAAAAAAAAAAAAAAAAAuAgAAZHJzL2Uyb0RvYy54bWxQSwECLQAU&#13;&#10;AAYACAAAACEA5kKaYOAAAAANAQAADwAAAAAAAAAAAAAAAACrBAAAZHJzL2Rvd25yZXYueG1sUEsF&#13;&#10;BgAAAAAEAAQA8wAAALgFAAAAAA==&#13;&#10;" strokeweight=".5pt">
                <v:stroke dashstyle="longDash"/>
                <v:textbox>
                  <w:txbxContent>
                    <w:p w:rsidR="003D4268" w:rsidRPr="005B58AA" w:rsidRDefault="003D4268" w:rsidP="00AF6E87">
                      <w:pPr>
                        <w:spacing w:line="240" w:lineRule="auto"/>
                        <w:jc w:val="center"/>
                        <w:rPr>
                          <w:rFonts w:ascii="Times New Roman" w:hAnsi="Times New Roman" w:cs="Times New Roman"/>
                          <w:sz w:val="16"/>
                          <w:szCs w:val="16"/>
                        </w:rPr>
                      </w:pPr>
                      <w:r w:rsidRPr="005B58AA">
                        <w:rPr>
                          <w:rFonts w:ascii="Times New Roman" w:hAnsi="Times New Roman" w:cs="Times New Roman"/>
                          <w:sz w:val="16"/>
                          <w:szCs w:val="16"/>
                        </w:rPr>
                        <w:t>Адаптация методологии</w:t>
                      </w:r>
                    </w:p>
                  </w:txbxContent>
                </v:textbox>
              </v:shape>
            </w:pict>
          </mc:Fallback>
        </mc:AlternateContent>
      </w:r>
    </w:p>
    <w:p w:rsidR="00AF6E87" w:rsidRPr="006B72D9" w:rsidRDefault="00AF6E87" w:rsidP="006B10D5">
      <w:pPr>
        <w:rPr>
          <w:rFonts w:ascii="Times New Roman" w:eastAsia="Times New Roman" w:hAnsi="Times New Roman" w:cs="Times New Roman"/>
          <w:b/>
          <w:sz w:val="24"/>
          <w:szCs w:val="24"/>
        </w:rPr>
      </w:pPr>
    </w:p>
    <w:p w:rsidR="006B10D5" w:rsidRPr="006B72D9" w:rsidRDefault="007B6E64" w:rsidP="006B10D5">
      <w:pPr>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808768" behindDoc="0" locked="0" layoutInCell="1" allowOverlap="1">
                <wp:simplePos x="0" y="0"/>
                <wp:positionH relativeFrom="column">
                  <wp:posOffset>4939665</wp:posOffset>
                </wp:positionH>
                <wp:positionV relativeFrom="paragraph">
                  <wp:posOffset>5715</wp:posOffset>
                </wp:positionV>
                <wp:extent cx="571500" cy="561975"/>
                <wp:effectExtent l="0" t="0" r="19050" b="28575"/>
                <wp:wrapNone/>
                <wp:docPr id="271" name="Овал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61975"/>
                        </a:xfrm>
                        <a:prstGeom prst="ellipse">
                          <a:avLst/>
                        </a:prstGeom>
                        <a:solidFill>
                          <a:srgbClr val="FFFFFF"/>
                        </a:solidFill>
                        <a:ln w="19050">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89" o:spid="_x0000_s1026" style="position:absolute;margin-left:388.95pt;margin-top:.45pt;width:45pt;height:44.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hKgIAADcEAAAOAAAAZHJzL2Uyb0RvYy54bWysU1FuEzEQ/UfiDpb/ye5GSdOsuqmqlCCk&#10;ApUKB3C83qyF12PGTjblMJwB9ZdL5EiMvWlJgS+EPyyPZ/z85s3MxeW+M2yn0GuwFS9GOWfKSqi1&#10;3VT808fVq3POfBC2Fgasqvi98vxy8fLFRe9KNYYWTK2QEYj1Ze8q3obgyizzslWd8CNwypKzAexE&#10;IBM3WY2iJ/TOZOM8P8t6wNohSOU93V4PTr5I+E2jZPjQNF4FZipO3ELaMe3ruGeLC1FuULhWyyMN&#10;8Q8sOqEtffoEdS2CYFvUf0B1WiJ4aMJIQpdB02ipUg6UTZH/ls1dK5xKuZA43j3J5P8frHy/u0Wm&#10;64qPZwVnVnRUpMO3w8Ph++EHK87nUaHe+ZIC79wtxhy9uwH52TMLy1bYjbpChL5VoiZeRYzPnj2I&#10;hqenbN2/g5rgxTZAEmvfYBcBSQa2TzW5f6qJ2gcm6XI6K6Y5VU6Sa3pWzGfT9IMoHx879OGNgo7F&#10;Q8WVMdr5qJooxe7Gh8hHlI9RiT8YXa+0McnAzXppkO0EdcgqreMH/jTMWNZTdvN8mifoZ05/ipGn&#10;9TcMhK2tU8NFsV4fz0FoM5yJprFH9aJgg/BrqO9JPIShd2nW6NACfuWsp76tuP+yFag4M28tFWBe&#10;TCax0ZMxmc7GZOCpZ33qEVYSVMVlQM4GYxmG8dg61JuW/ipSwhauqGyNTnrGkg68jnSpO5PMx0mK&#10;7X9qp6hf8774CQAA//8DAFBLAwQUAAYACAAAACEA9Jxlbt4AAAAHAQAADwAAAGRycy9kb3ducmV2&#10;LnhtbEyOzU7DMBCE70i8g7VI3KhTBE0b4lSliHBCFemP4ObGSxIRr6PYbcPbd3uCy2pGM5r90vlg&#10;W3HE3jeOFIxHEQik0pmGKgWb9evdFIQPmoxuHaGCX/Qwz66vUp0Yd6IPPBahEjxCPtEK6hC6REpf&#10;1mi1H7kOibNv11sd2PaVNL0+8bht5X0UTaTVDfGHWne4rLH8KQ5WQf68XL28r1fbz5zGi7zZPu7e&#10;ii+lbm+GxROIgEP4K8MFn9EhY6a9O5DxolUQx/GMqwr4cjydXOyexewBZJbK//zZGQAA//8DAFBL&#10;AQItABQABgAIAAAAIQC2gziS/gAAAOEBAAATAAAAAAAAAAAAAAAAAAAAAABbQ29udGVudF9UeXBl&#10;c10ueG1sUEsBAi0AFAAGAAgAAAAhADj9If/WAAAAlAEAAAsAAAAAAAAAAAAAAAAALwEAAF9yZWxz&#10;Ly5yZWxzUEsBAi0AFAAGAAgAAAAhAMyH+OEqAgAANwQAAA4AAAAAAAAAAAAAAAAALgIAAGRycy9l&#10;Mm9Eb2MueG1sUEsBAi0AFAAGAAgAAAAhAPScZW7eAAAABwEAAA8AAAAAAAAAAAAAAAAAhAQAAGRy&#10;cy9kb3ducmV2LnhtbFBLBQYAAAAABAAEAPMAAACPBQAAAAA=&#10;" strokeweight="1.5pt"/>
            </w:pict>
          </mc:Fallback>
        </mc:AlternateContent>
      </w:r>
      <w:r>
        <w:rPr>
          <w:noProof/>
        </w:rPr>
        <mc:AlternateContent>
          <mc:Choice Requires="wps">
            <w:drawing>
              <wp:anchor distT="4294967294" distB="4294967294" distL="114300" distR="114300" simplePos="0" relativeHeight="251825152" behindDoc="0" locked="0" layoutInCell="1" allowOverlap="1">
                <wp:simplePos x="0" y="0"/>
                <wp:positionH relativeFrom="column">
                  <wp:posOffset>4301490</wp:posOffset>
                </wp:positionH>
                <wp:positionV relativeFrom="paragraph">
                  <wp:posOffset>320039</wp:posOffset>
                </wp:positionV>
                <wp:extent cx="600075" cy="0"/>
                <wp:effectExtent l="0" t="76200" r="28575" b="95250"/>
                <wp:wrapNone/>
                <wp:docPr id="270" name="Прямая со стрелкой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5" o:spid="_x0000_s1026" type="#_x0000_t32" style="position:absolute;margin-left:338.7pt;margin-top:25.2pt;width:47.25pt;height:0;z-index:2518251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blWZAIAAHkEAAAOAAAAZHJzL2Uyb0RvYy54bWysVEtu2zAQ3RfoHQjuHUmu7dhC5KCQ7G7S&#10;NkDSA9AkZRGlSIFkLBtFgbQXyBF6hW666Ac5g3yjDulPk3ZTFNWCGmo4b97MPOrsfF1LtOLGCq0y&#10;nJzEGHFFNRNqmeE31/PeGCPriGJEasUzvOEWn0+fPjlrm5T3daUl4wYBiLJp22S4cq5Jo8jSitfE&#10;nuiGK3CW2tTEwdYsI2ZIC+i1jPpxPIpabVhjNOXWwtdi58TTgF+WnLrXZWm5QzLDwM2F1YR14ddo&#10;ekbSpSFNJeieBvkHFjURCpIeoQriCLox4g+oWlCjrS7dCdV1pMtSUB5qgGqS+LdqrirS8FALNMc2&#10;xzbZ/wdLX60uDRIsw/1T6I8iNQyp+7S93d51P7rP2zu0/dDdw7L9uL3tvnTfu2/dffcVJZOh713b&#10;2BQgcnVpfPV0ra6aC03fWqR0XhG15KGG600DsImPiB6F+I1tgMGifakZnCE3TodGrktTe0hoEVqH&#10;eW2O8+Jrhyh8HMVxfDrEiB5cEUkPcY2x7gXXNfJGhq0zRCwrl2ulQBTaJCELWV1Y51mR9BDgkyo9&#10;F1IGbUiF2gxPhv1hCLBaCuad/pg1y0UuDVoRr67whBLB8/CY0TeKBbCKEzbb244ICTZyoTfOCOiW&#10;5NhnqznDSHK4UN7a0ZPKZ4TKgfDe2gns3SSezMaz8aA36I9mvUFcFL3n83zQG82T02HxrMjzInnv&#10;ySeDtBKMceX5H8SeDP5OTPtrt5PpUe7HRkWP0UNHgezhHUiH0ftp73Sz0GxzaXx1XgWg73B4fxf9&#10;BXq4D6d+/TGmPwEAAP//AwBQSwMEFAAGAAgAAAAhANlif4rgAAAACQEAAA8AAABkcnMvZG93bnJl&#10;di54bWxMj8FOwzAMhu9IvENkJG4sHYJ2K00nYEL0MiS2CXHMGtNGNE7VZFvH02PEAU6W7U+/PxeL&#10;0XXigEOwnhRMJwkIpNobS42C7ebpagYiRE1Gd55QwQkDLMrzs0Lnxh/pFQ/r2AgOoZBrBW2MfS5l&#10;qFt0Okx8j8S7Dz84HbkdGmkGfeRw18nrJEml05b4Qqt7fGyx/lzvnYK4fD+16Vv9MLcvm+dVar+q&#10;qloqdXkx3t+BiDjGPxh+9FkdSnba+T2ZIDoFaZbdMKrgNuHKQJZN5yB2vwNZFvL/B+U3AAAA//8D&#10;AFBLAQItABQABgAIAAAAIQC2gziS/gAAAOEBAAATAAAAAAAAAAAAAAAAAAAAAABbQ29udGVudF9U&#10;eXBlc10ueG1sUEsBAi0AFAAGAAgAAAAhADj9If/WAAAAlAEAAAsAAAAAAAAAAAAAAAAALwEAAF9y&#10;ZWxzLy5yZWxzUEsBAi0AFAAGAAgAAAAhAPTpuVZkAgAAeQQAAA4AAAAAAAAAAAAAAAAALgIAAGRy&#10;cy9lMm9Eb2MueG1sUEsBAi0AFAAGAAgAAAAhANlif4rgAAAACQEAAA8AAAAAAAAAAAAAAAAAvgQA&#10;AGRycy9kb3ducmV2LnhtbFBLBQYAAAAABAAEAPMAAADLBQAAAAA=&#10;">
                <v:stroke endarrow="block"/>
              </v:shape>
            </w:pict>
          </mc:Fallback>
        </mc:AlternateContent>
      </w:r>
      <w:r>
        <w:rPr>
          <w:noProof/>
        </w:rPr>
        <mc:AlternateContent>
          <mc:Choice Requires="wps">
            <w:drawing>
              <wp:anchor distT="0" distB="0" distL="114300" distR="114300" simplePos="0" relativeHeight="251823104" behindDoc="0" locked="0" layoutInCell="1" allowOverlap="1">
                <wp:simplePos x="0" y="0"/>
                <wp:positionH relativeFrom="column">
                  <wp:posOffset>2225040</wp:posOffset>
                </wp:positionH>
                <wp:positionV relativeFrom="paragraph">
                  <wp:posOffset>320040</wp:posOffset>
                </wp:positionV>
                <wp:extent cx="914400" cy="9525"/>
                <wp:effectExtent l="0" t="57150" r="38100" b="85725"/>
                <wp:wrapNone/>
                <wp:docPr id="269" name="Прямая со стрелкой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4" o:spid="_x0000_s1026" type="#_x0000_t32" style="position:absolute;margin-left:175.2pt;margin-top:25.2pt;width:1in;height:.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TUYgIAAHwEAAAOAAAAZHJzL2Uyb0RvYy54bWysVM2O0zAQviPxDpbv3SQlW9po0xVKWi4L&#10;rLTLA7ix01g4dmS7TSuEtPAC+wi8AhcO/GifIX0jxm5aKFwQIgdnnBl/883M51xcbmqB1kwbrmSK&#10;o7MQIyYLRblcpvj17XwwxshYIikRSrIUb5nBl9PHjy7aJmFDVSlBmUYAIk3SNimurG2SIDBFxWpi&#10;zlTDJDhLpWtiYauXAdWkBfRaBMMwHAWt0rTRqmDGwNd878RTj1+WrLCvytIwi0SKgZv1q/brwq3B&#10;9IIkS02aihc9DfIPLGrCJSQ9QuXEErTS/A+omhdaGVXas0LVgSpLXjBfA1QThb9Vc1ORhvlaoDmm&#10;ObbJ/D/Y4uX6WiNOUzwcTTCSpIYhdR93d7v77nv3aXePdu+7B1h2H3Z33efuW/e1e+i+oGgSu961&#10;jUkAIpPX2lVfbORNc6WKNwZJlVVELpmv4XbbAGzkTgQnR9zGNMBg0b5QFGLIyirfyE2pawcJLUIb&#10;P6/tcV5sY1EBHydRHIcw1QJck/PhuccnyeFoo419zlSNnJFiYzXhy8pmSkrQhdKRT0TWV8Y6YiQ5&#10;HHB5pZpzIbw8hERtn8B5jBKcOqff6OUiExqtiROYf3oWJ2FarST1YBUjdNbblnABNrK+PVZzaJhg&#10;2GWrGcVIMLhTztrTE9JlhOKBcG/tNfZ2Ek5m49k4HsTD0WwQh3k+eDbP4sFoHj09z5/kWZZH71y1&#10;UZxUnFImHf+D3qP47/TU37y9Uo+KPzYqOEX3HQWyh7cn7afvBr6XzkLR7bV21TkhgMR9cH8d3R36&#10;de+jfv40pj8AAAD//wMAUEsDBBQABgAIAAAAIQCUlH1d3wAAAAkBAAAPAAAAZHJzL2Rvd25yZXYu&#10;eG1sTI9BT8MwDIXvSPyHyEjcWDooFS1NJ2BC9DIkNoQ4Zo1pIxqnarKt49djuMDJ8ntPz5/LxeR6&#10;sccxWE8K5rMEBFLjjaVWwevm8eIGRIiajO49oYIjBlhUpyelLow/0Avu17EVXEKh0Aq6GIdCytB0&#10;6HSY+QGJvQ8/Oh15HVtpRn3gctfLyyTJpNOW+EKnB3zosPlc75yCuHw/dtlbc5/b583TKrNfdV0v&#10;lTo/m+5uQUSc4l8YfvAZHSpm2vodmSB6BVfXScpRBb+TA2mesrBlYZ6DrEr5/4PqGwAA//8DAFBL&#10;AQItABQABgAIAAAAIQC2gziS/gAAAOEBAAATAAAAAAAAAAAAAAAAAAAAAABbQ29udGVudF9UeXBl&#10;c10ueG1sUEsBAi0AFAAGAAgAAAAhADj9If/WAAAAlAEAAAsAAAAAAAAAAAAAAAAALwEAAF9yZWxz&#10;Ly5yZWxzUEsBAi0AFAAGAAgAAAAhAEUnVNRiAgAAfAQAAA4AAAAAAAAAAAAAAAAALgIAAGRycy9l&#10;Mm9Eb2MueG1sUEsBAi0AFAAGAAgAAAAhAJSUfV3fAAAACQEAAA8AAAAAAAAAAAAAAAAAvAQAAGRy&#10;cy9kb3ducmV2LnhtbFBLBQYAAAAABAAEAPMAAADIBQAAAAA=&#10;">
                <v:stroke endarrow="block"/>
              </v:shape>
            </w:pict>
          </mc:Fallback>
        </mc:AlternateContent>
      </w:r>
      <w:r>
        <w:rPr>
          <w:noProof/>
        </w:rPr>
        <mc:AlternateContent>
          <mc:Choice Requires="wps">
            <w:drawing>
              <wp:anchor distT="4294967294" distB="4294967294" distL="114300" distR="114300" simplePos="0" relativeHeight="251821056" behindDoc="0" locked="0" layoutInCell="1" allowOverlap="1">
                <wp:simplePos x="0" y="0"/>
                <wp:positionH relativeFrom="column">
                  <wp:posOffset>586740</wp:posOffset>
                </wp:positionH>
                <wp:positionV relativeFrom="paragraph">
                  <wp:posOffset>310514</wp:posOffset>
                </wp:positionV>
                <wp:extent cx="485775" cy="0"/>
                <wp:effectExtent l="0" t="76200" r="28575" b="95250"/>
                <wp:wrapNone/>
                <wp:docPr id="268" name="Прямая со стрелкой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3" o:spid="_x0000_s1026" type="#_x0000_t32" style="position:absolute;margin-left:46.2pt;margin-top:24.45pt;width:38.25pt;height:0;z-index:25182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AiZAIAAHkEAAAOAAAAZHJzL2Uyb0RvYy54bWysVEtu2zAQ3RfoHQjuHVmO7NhC5KKQ7G7S&#10;NkDSA9AkZRGlSIFkLBtFgbQXyBF6hW666Ac5g3yjDulPk3ZTFNWCGmo4b97MPOr82bqWaMWNFVpl&#10;OD7pY8QV1UyoZYbfXM97Y4ysI4oRqRXP8IZb/Gz69Ml526R8oCstGTcIQJRN2ybDlXNNGkWWVrwm&#10;9kQ3XIGz1KYmDrZmGTFDWkCvZTTo90dRqw1rjKbcWvha7Jx4GvDLklP3uiwtd0hmGLi5sJqwLvwa&#10;Tc9JujSkqQTd0yD/wKImQkHSI1RBHEE3RvwBVQtqtNWlO6G6jnRZCspDDVBN3P+tmquKNDzUAs2x&#10;zbFN9v/B0lerS4MEy/BgBKNSpIYhdZ+2t9u77kf3eXuHth+6e1i2H7e33Zfue/etu+++onhy6nvX&#10;NjYFiFxdGl89Xaur5kLTtxYpnVdELXmo4XrTAGzsI6JHIX5jG2CwaF9qBmfIjdOhkevS1B4SWoTW&#10;YV6b47z42iEKH5Px8OxsiBE9uCKSHuIaY90LrmvkjQxbZ4hYVi7XSoEotIlDFrK6sM6zIukhwCdV&#10;ei6kDNqQCrUZngwHwxBgtRTMO/0xa5aLXBq0Il5d4QklgufhMaNvFAtgFSdstrcdERJs5EJvnBHQ&#10;Lcmxz1ZzhpHkcKG8taMnlc8IlQPhvbUT2LtJfzIbz8ZJLxmMZr2kXxS95/M86Y3m8dmwOC3yvIjf&#10;e/JxklaCMa48/4PY4+TvxLS/djuZHuV+bFT0GD10FMge3oF0GL2f9k43C802l8ZX51UA+g6H93fR&#10;X6CH+3Dq1x9j+hMAAP//AwBQSwMEFAAGAAgAAAAhAMLXkeDeAAAACAEAAA8AAABkcnMvZG93bnJl&#10;di54bWxMj8FOwzAQRO9I/QdrK3GjDlUVNSFORVshcgGpLUIc3XiJLeJ1FLttytfjiAPcdndGs2+K&#10;1WBbdsbeG0cC7mcJMKTaKUONgLfD090SmA+SlGwdoYAreliVk5tC5spdaIfnfWhYDCGfSwE6hC7n&#10;3NcarfQz1yFF7dP1Voa49g1XvbzEcNvyeZKk3EpD8YOWHW401l/7kxUQth9Xnb7X68y8Hp5fUvNd&#10;VdVWiNvp8PgALOAQ/sww4kd0KCPT0Z1IedYKyOaL6BSwWGbARj0dh+PvgZcF/1+g/AEAAP//AwBQ&#10;SwECLQAUAAYACAAAACEAtoM4kv4AAADhAQAAEwAAAAAAAAAAAAAAAAAAAAAAW0NvbnRlbnRfVHlw&#10;ZXNdLnhtbFBLAQItABQABgAIAAAAIQA4/SH/1gAAAJQBAAALAAAAAAAAAAAAAAAAAC8BAABfcmVs&#10;cy8ucmVsc1BLAQItABQABgAIAAAAIQA0RXAiZAIAAHkEAAAOAAAAAAAAAAAAAAAAAC4CAABkcnMv&#10;ZTJvRG9jLnhtbFBLAQItABQABgAIAAAAIQDC15Hg3gAAAAgBAAAPAAAAAAAAAAAAAAAAAL4EAABk&#10;cnMvZG93bnJldi54bWxQSwUGAAAAAAQABADzAAAAyQUAAAAA&#10;">
                <v:stroke endarrow="block"/>
              </v:shape>
            </w:pict>
          </mc:Fallback>
        </mc:AlternateContent>
      </w:r>
      <w:r>
        <w:rPr>
          <w:noProof/>
        </w:rPr>
        <mc:AlternateContent>
          <mc:Choice Requires="wps">
            <w:drawing>
              <wp:anchor distT="0" distB="0" distL="114300" distR="114300" simplePos="0" relativeHeight="251819008" behindDoc="0" locked="0" layoutInCell="1" allowOverlap="1">
                <wp:simplePos x="0" y="0"/>
                <wp:positionH relativeFrom="column">
                  <wp:posOffset>3114675</wp:posOffset>
                </wp:positionH>
                <wp:positionV relativeFrom="paragraph">
                  <wp:posOffset>4445</wp:posOffset>
                </wp:positionV>
                <wp:extent cx="1181100" cy="619125"/>
                <wp:effectExtent l="0" t="0" r="19050" b="28575"/>
                <wp:wrapNone/>
                <wp:docPr id="267" name="Скругленный 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619125"/>
                        </a:xfrm>
                        <a:prstGeom prst="roundRect">
                          <a:avLst>
                            <a:gd name="adj" fmla="val 16667"/>
                          </a:avLst>
                        </a:prstGeom>
                        <a:solidFill>
                          <a:srgbClr val="FFFFFF"/>
                        </a:solidFill>
                        <a:ln w="3175">
                          <a:solidFill>
                            <a:srgbClr val="000000"/>
                          </a:solidFill>
                          <a:round/>
                          <a:headEnd/>
                          <a:tailEnd/>
                        </a:ln>
                      </wps:spPr>
                      <wps:txbx>
                        <w:txbxContent>
                          <w:p w:rsidR="003D4268" w:rsidRPr="005B58AA" w:rsidRDefault="003D4268" w:rsidP="006B10D5">
                            <w:pPr>
                              <w:jc w:val="center"/>
                              <w:rPr>
                                <w:rFonts w:ascii="Times New Roman" w:hAnsi="Times New Roman" w:cs="Times New Roman"/>
                                <w:sz w:val="16"/>
                                <w:szCs w:val="16"/>
                              </w:rPr>
                            </w:pPr>
                            <w:r w:rsidRPr="005B58AA">
                              <w:rPr>
                                <w:rFonts w:ascii="Times New Roman" w:hAnsi="Times New Roman" w:cs="Times New Roman"/>
                                <w:sz w:val="16"/>
                                <w:szCs w:val="16"/>
                              </w:rPr>
                              <w:t>Внедрение методологии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1" o:spid="_x0000_s1105" style="position:absolute;margin-left:245.25pt;margin-top:.35pt;width:93pt;height:48.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4I3dgIAAKEEAAAOAAAAZHJzL2Uyb0RvYy54bWysVMFuEzEQvSPxD5bvdLOhTduom6pqKUIq&#13;&#10;UFH4AMf2Zg1e24ydbNoTEkeQ+Aa+ASFBS8svOH/ErDdtU+CE2IPl8cw8z7zn2Z3dea3JTIJX1hQ0&#13;&#10;X+tRIg23QplJQV+9PHywRYkPzAimrZEFPZWe7o7u39tp3FD2bWW1kEAQxPhh4wpaheCGWeZ5JWvm&#13;&#10;16yTBp2lhZoFNGGSCWANotc66/d6g6yxIBxYLr3H04POSUcJvywlD8/L0stAdEGxtpBWSOu4XbPR&#13;&#10;DhtOgLlK8WUZ7B+qqJkyeOkN1AELjExB/QFVKw7W2zKscVtntiwVl6kH7Cbv/dbNScWcTL0gOd7d&#13;&#10;0OT/Hyx/NjsGokRB+4NNSgyrUaT4OZ4v3i3exy/xIn6Nl/Fy8SF+J/EnHn6KP+JVcl3Fi8VHdH6L&#13;&#10;5yTfzlsqG+eHiHjijqElw7sjy994Yux+xcxE7gHYppJMYAMpPruT0BoeU8m4eWoF1sGmwSZW5yXU&#13;&#10;LSDyReZJvNMb8eQ8EI6Heb6V5z3UmKNvgAX1N9qSMja8znbgw2Npa9JuCgp2asQLfCHpCjY78iEp&#13;&#10;KJYsMPGakrLW+B5mTJN8MECGOsRlMGJfY6Z2rVbiUGmdDJiM9zUQTC3oYfqWyX41TBvSFPRhvrmR&#13;&#10;qrjj86sQvfT9DSL1kd5xS+0jI9I+MKW7PVapDRJxTW8nU5iP50n3wXYL2jrHVpwi+2C7KcGpxk1l&#13;&#10;4YySBiekoP7tlIGkRD8xqOB2vr7ejlQy1jc2+2jAqme86mGGI1RBeQBKOmM/dIM4daAmFd6VJw6M&#13;&#10;3UPdSxVarm/rWho4B0nU5cy2g7Zqp6jbP8voFwAAAP//AwBQSwMEFAAGAAgAAAAhABqQHrjeAAAA&#13;&#10;DAEAAA8AAABkcnMvZG93bnJldi54bWxMT8tuwjAQvFfqP1hbqbfiNKUJhDgIgTjQW0M/wMQmjrDX&#13;&#10;kW0g/ftuT+1lpNHszqNeT86ymw5x8CjgdZYB09h5NWAv4Ou4f1kAi0miktajFvCtI6ybx4daVsrf&#13;&#10;8VPf2tQzMsFYSQEmpbHiPHZGOxlnftRI2tkHJxPR0HMV5J3MneV5lhXcyQEpwchRb43uLu3VCQhx&#13;&#10;H7fK7o75pvxo58ObOphDEuL5adqtCDYrYElP6e8DfjdQf2io2MlfUUVmBcyX2TudCiiBkVyUBdGT&#13;&#10;gOUiB97U/P+I5gcAAP//AwBQSwECLQAUAAYACAAAACEAtoM4kv4AAADhAQAAEwAAAAAAAAAAAAAA&#13;&#10;AAAAAAAAW0NvbnRlbnRfVHlwZXNdLnhtbFBLAQItABQABgAIAAAAIQA4/SH/1gAAAJQBAAALAAAA&#13;&#10;AAAAAAAAAAAAAC8BAABfcmVscy8ucmVsc1BLAQItABQABgAIAAAAIQBIK4I3dgIAAKEEAAAOAAAA&#13;&#10;AAAAAAAAAAAAAC4CAABkcnMvZTJvRG9jLnhtbFBLAQItABQABgAIAAAAIQAakB643gAAAAwBAAAP&#13;&#10;AAAAAAAAAAAAAAAAANAEAABkcnMvZG93bnJldi54bWxQSwUGAAAAAAQABADzAAAA2wUAAAAA&#13;&#10;" strokeweight=".25pt">
                <v:textbox>
                  <w:txbxContent>
                    <w:p w:rsidR="003D4268" w:rsidRPr="005B58AA" w:rsidRDefault="003D4268" w:rsidP="006B10D5">
                      <w:pPr>
                        <w:jc w:val="center"/>
                        <w:rPr>
                          <w:rFonts w:ascii="Times New Roman" w:hAnsi="Times New Roman" w:cs="Times New Roman"/>
                          <w:sz w:val="16"/>
                          <w:szCs w:val="16"/>
                        </w:rPr>
                      </w:pPr>
                      <w:r w:rsidRPr="005B58AA">
                        <w:rPr>
                          <w:rFonts w:ascii="Times New Roman" w:hAnsi="Times New Roman" w:cs="Times New Roman"/>
                          <w:sz w:val="16"/>
                          <w:szCs w:val="16"/>
                        </w:rPr>
                        <w:t>Внедрение методологии</w:t>
                      </w:r>
                    </w:p>
                  </w:txbxContent>
                </v:textbox>
              </v:roundrect>
            </w:pict>
          </mc:Fallback>
        </mc:AlternateContent>
      </w:r>
      <w:r>
        <w:rPr>
          <w:noProof/>
        </w:rPr>
        <mc:AlternateContent>
          <mc:Choice Requires="wps">
            <w:drawing>
              <wp:anchor distT="0" distB="0" distL="114300" distR="114300" simplePos="0" relativeHeight="251813888" behindDoc="0" locked="0" layoutInCell="1" allowOverlap="1">
                <wp:simplePos x="0" y="0"/>
                <wp:positionH relativeFrom="column">
                  <wp:posOffset>1047750</wp:posOffset>
                </wp:positionH>
                <wp:positionV relativeFrom="paragraph">
                  <wp:posOffset>4445</wp:posOffset>
                </wp:positionV>
                <wp:extent cx="1181100" cy="619125"/>
                <wp:effectExtent l="0" t="0" r="19050" b="28575"/>
                <wp:wrapNone/>
                <wp:docPr id="266" name="Скругленный 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619125"/>
                        </a:xfrm>
                        <a:prstGeom prst="roundRect">
                          <a:avLst>
                            <a:gd name="adj" fmla="val 16667"/>
                          </a:avLst>
                        </a:prstGeom>
                        <a:solidFill>
                          <a:srgbClr val="FFFFFF"/>
                        </a:solidFill>
                        <a:ln w="3175">
                          <a:solidFill>
                            <a:srgbClr val="000000"/>
                          </a:solidFill>
                          <a:round/>
                          <a:headEnd/>
                          <a:tailEnd/>
                        </a:ln>
                      </wps:spPr>
                      <wps:txbx>
                        <w:txbxContent>
                          <w:p w:rsidR="003D4268" w:rsidRPr="005B58AA" w:rsidRDefault="003D4268" w:rsidP="006B10D5">
                            <w:pPr>
                              <w:jc w:val="center"/>
                              <w:rPr>
                                <w:rFonts w:ascii="Times New Roman" w:hAnsi="Times New Roman" w:cs="Times New Roman"/>
                                <w:sz w:val="16"/>
                                <w:szCs w:val="16"/>
                              </w:rPr>
                            </w:pPr>
                            <w:r w:rsidRPr="005B58AA">
                              <w:rPr>
                                <w:rFonts w:ascii="Times New Roman" w:hAnsi="Times New Roman" w:cs="Times New Roman"/>
                                <w:sz w:val="16"/>
                                <w:szCs w:val="16"/>
                              </w:rPr>
                              <w:t>Выбранная модель реализации и план развития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0" o:spid="_x0000_s1106" style="position:absolute;margin-left:82.5pt;margin-top:.35pt;width:93pt;height:48.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KHzdAIAAKEEAAAOAAAAZHJzL2Uyb0RvYy54bWysVMFuEzEQvSPxD5bvZOPQbppVN1XVEoRU&#13;&#10;oKLwAY7tzRq8trGdbMoJiSNIfAPfgJCgpeUXNn/ErLMNKXBC7MGa8XieZ97z7P7BslJoIZyXRueY&#13;&#10;9PoYCc0Ml3qW4xfPJ/f2MPKBak6V0SLH58Ljg/HdO/u1zcTAlEZx4RCAaJ/VNsdlCDZLEs9KUVHf&#13;&#10;M1ZoCBbGVTSA62YJd7QG9Eolg34/TWrjuHWGCe9h93gdxOOIXxSChadF4UVAKsdQW4iri+u0XZPx&#13;&#10;Ps1mjtpSsq4M+g9VVFRquHQDdUwDRXMn/4CqJHPGmyL0mKkSUxSSidgDdEP6v3VzVlIrYi9Ajrcb&#13;&#10;mvz/g2VPFqcOSZ7jQZpipGkFIjWfmovV29W75nNz2Xxprpqr1fvmG2p+wObH5ntzHUPXzeXqAwS/&#13;&#10;NheIjCKVtfUZIJ7ZU9eS4e2JYa880uaopHomDp0zdSkohwZIS31yK6F1PKSiaf3YcKiDzoOJrC4L&#13;&#10;V7WAwBdaRvHON+KJZUAMNgnZI6QPGjOIpWREBrvxCprdZFvnw0NhKtQaOXZmrvkzeCHxCro48SEq&#13;&#10;yDsWKH+JUVEpeA8LqhBJ03TYIXaHE5rdYMZ2jZJ8IpWKjptNj5RDkJrjSfy6ZL99TGlU5/g+Ge7G&#13;&#10;Km7F/DZEP35/g4h9xHfcUvtA82gHKtXahiqV7rhu6W1nw2dhOV1G3Ycb5aaGnwP7zqynBKYajNK4&#13;&#10;NxjVMCE59q/n1AmM1CMNCo7Izk47UtHZ2R0OwHHbkel2hGoGUDlmwWG0do7CehDn1slZCXeRyIE2&#13;&#10;h6B7IcPNA1nX1XUAcwDWrUHb9uOpX3+W8U8AAAD//wMAUEsDBBQABgAIAAAAIQAul+Js3wAAAAwB&#13;&#10;AAAPAAAAZHJzL2Rvd25yZXYueG1sTI/NbsIwEITvlfoO1lbqrTiE8tMQByEQB3oj9AFMvI2j2uso&#13;&#10;NpC+fben9rLSp9HMzpSb0TtxwyF2gRRMJxkIpCaYjloFH+fDywpETJqMdoFQwTdG2FSPD6UuTLjT&#13;&#10;CW91agWHUCy0AptSX0gZG4tex0nokVj7DIPXiXFopRn0ncO9k3mWLaTXHfEHq3vcWWy+6qtXMMRD&#13;&#10;3Bm3P+fb5Xv92s3M0R6TUs9P437NZ7sGkXBMfw743cD9oeJil3AlE4VjXsx5UFKwBMHybD5lvCh4&#13;&#10;W+Ugq1L+H1H9AAAA//8DAFBLAQItABQABgAIAAAAIQC2gziS/gAAAOEBAAATAAAAAAAAAAAAAAAA&#13;&#10;AAAAAABbQ29udGVudF9UeXBlc10ueG1sUEsBAi0AFAAGAAgAAAAhADj9If/WAAAAlAEAAAsAAAAA&#13;&#10;AAAAAAAAAAAALwEAAF9yZWxzLy5yZWxzUEsBAi0AFAAGAAgAAAAhAAY4ofN0AgAAoQQAAA4AAAAA&#13;&#10;AAAAAAAAAAAALgIAAGRycy9lMm9Eb2MueG1sUEsBAi0AFAAGAAgAAAAhAC6X4mzfAAAADAEAAA8A&#13;&#10;AAAAAAAAAAAAAAAAzgQAAGRycy9kb3ducmV2LnhtbFBLBQYAAAAABAAEAPMAAADaBQAAAAA=&#13;&#10;" strokeweight=".25pt">
                <v:textbox>
                  <w:txbxContent>
                    <w:p w:rsidR="003D4268" w:rsidRPr="005B58AA" w:rsidRDefault="003D4268" w:rsidP="006B10D5">
                      <w:pPr>
                        <w:jc w:val="center"/>
                        <w:rPr>
                          <w:rFonts w:ascii="Times New Roman" w:hAnsi="Times New Roman" w:cs="Times New Roman"/>
                          <w:sz w:val="16"/>
                          <w:szCs w:val="16"/>
                        </w:rPr>
                      </w:pPr>
                      <w:r w:rsidRPr="005B58AA">
                        <w:rPr>
                          <w:rFonts w:ascii="Times New Roman" w:hAnsi="Times New Roman" w:cs="Times New Roman"/>
                          <w:sz w:val="16"/>
                          <w:szCs w:val="16"/>
                        </w:rPr>
                        <w:t>Выбранная модель реализации и план развития</w:t>
                      </w:r>
                    </w:p>
                  </w:txbxContent>
                </v:textbox>
              </v:roundrect>
            </w:pict>
          </mc:Fallback>
        </mc:AlternateContent>
      </w:r>
      <w:r>
        <w:rPr>
          <w:noProof/>
        </w:rPr>
        <mc:AlternateContent>
          <mc:Choice Requires="wps">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581025" cy="561975"/>
                <wp:effectExtent l="0" t="0" r="28575" b="28575"/>
                <wp:wrapNone/>
                <wp:docPr id="265" name="Овал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61975"/>
                        </a:xfrm>
                        <a:prstGeom prst="ellipse">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Овал 188" o:spid="_x0000_s1026" style="position:absolute;margin-left:0;margin-top:0;width:45.75pt;height:4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DvJwIAADYEAAAOAAAAZHJzL2Uyb0RvYy54bWysU12O0zAQfkfiDpbfaZrSdrtR09WqSxHS&#10;AistHMB1nMbC8Zix23Q5DGdAvHKJHomx0y3lRzwg/GB5PONvvvlmPL/at4btFHoNtuT5YMiZshIq&#10;bTclf/9u9WzGmQ/CVsKAVSV/UJ5fLZ4+mXeuUCNowFQKGYFYX3Su5E0IrsgyLxvVCj8Apyw5a8BW&#10;BDJxk1UoOkJvTTYaDqdZB1g5BKm8p9ub3skXCb+ulQxv69qrwEzJiVtIO6Z9HfdsMRfFBoVrtDzS&#10;EP/AohXaUtIT1I0Igm1R/wbVaongoQ4DCW0Gda2lSjVQNfnwl2ruG+FUqoXE8e4kk/9/sPLN7g6Z&#10;rko+mk44s6KlJh0+H74evhy+sXw2iwp1zhcUeO/uMNbo3S3ID55ZWDbCbtQ1InSNEhXxymN89tOD&#10;aHh6ytbda6gIXmwDJLH2NbYRkGRg+9STh1NP1D4wSZeTWT4cETNJrsk0v7yYpAyieHzs0IeXCloW&#10;DyVXxmjno2qiELtbHyIfUTxGJf5gdLXSxiQDN+ulQbYTNCGrtI4J/HmYsawr+fOc0v8dYpjWnyAQ&#10;trZK8xa1enE8B6FNfyaWxh7Fi3r1uq+heiDtEPrRpa9GhwbwE2cdjW3J/cetQMWZeWVJ/8t8PI5z&#10;nozx5GJEBp571uceYSVBlVwG5Kw3lqH/HVuHetNQrjwVbOGaulbrJGfsaM/rSJeGM6l8/Ehx+s/t&#10;FPXjuy++AwAA//8DAFBLAwQUAAYACAAAACEAC/sMUtsAAAADAQAADwAAAGRycy9kb3ducmV2Lnht&#10;bEyPS0/DMBCE70j8B2uRuFGnSC1pyKaqKhEJcYE+Dr258eYh4nVku0349xgucFlpNKOZb/P1ZHpx&#10;Jec7ywjzWQKCuLK64wbhsH95SEH4oFir3jIhfJGHdXF7k6tM25E/6LoLjYgl7DOF0IYwZFL6qiWj&#10;/MwOxNGrrTMqROkaqZ0aY7np5WOSLKVRHceFVg20ban63F0MwqtblseufNO1TsZ6f+Kncnp3iPd3&#10;0+YZRKAp/IXhBz+iQxGZzvbC2oseIT4Sfm/0VvMFiDNCmi5AFrn8z158AwAA//8DAFBLAQItABQA&#10;BgAIAAAAIQC2gziS/gAAAOEBAAATAAAAAAAAAAAAAAAAAAAAAABbQ29udGVudF9UeXBlc10ueG1s&#10;UEsBAi0AFAAGAAgAAAAhADj9If/WAAAAlAEAAAsAAAAAAAAAAAAAAAAALwEAAF9yZWxzLy5yZWxz&#10;UEsBAi0AFAAGAAgAAAAhAMtlsO8nAgAANgQAAA4AAAAAAAAAAAAAAAAALgIAAGRycy9lMm9Eb2Mu&#10;eG1sUEsBAi0AFAAGAAgAAAAhAAv7DFLbAAAAAwEAAA8AAAAAAAAAAAAAAAAAgQQAAGRycy9kb3du&#10;cmV2LnhtbFBLBQYAAAAABAAEAPMAAACJBQAAAAA=&#10;" strokeweight=".25pt"/>
            </w:pict>
          </mc:Fallback>
        </mc:AlternateContent>
      </w:r>
    </w:p>
    <w:p w:rsidR="000843F3" w:rsidRPr="006B72D9" w:rsidRDefault="000843F3" w:rsidP="00E77CDC">
      <w:pPr>
        <w:pStyle w:val="1"/>
        <w:rPr>
          <w:rFonts w:eastAsia="Times New Roman"/>
        </w:rPr>
      </w:pPr>
    </w:p>
    <w:bookmarkStart w:id="50" w:name="_Toc39325944"/>
    <w:bookmarkStart w:id="51" w:name="_Toc39326072"/>
    <w:bookmarkStart w:id="52" w:name="_Toc39326161"/>
    <w:bookmarkStart w:id="53" w:name="_Toc41493245"/>
    <w:p w:rsidR="006B10D5" w:rsidRPr="006B72D9" w:rsidRDefault="007B6E64" w:rsidP="00E77CDC">
      <w:pPr>
        <w:pStyle w:val="1"/>
        <w:rPr>
          <w:rFonts w:eastAsia="Times New Roman"/>
        </w:rPr>
      </w:pPr>
      <w:r>
        <w:rPr>
          <w:noProof/>
        </w:rPr>
        <mc:AlternateContent>
          <mc:Choice Requires="wps">
            <w:drawing>
              <wp:anchor distT="0" distB="0" distL="114300" distR="114300" simplePos="0" relativeHeight="251722240" behindDoc="0" locked="0" layoutInCell="1" allowOverlap="1">
                <wp:simplePos x="0" y="0"/>
                <wp:positionH relativeFrom="column">
                  <wp:posOffset>3310890</wp:posOffset>
                </wp:positionH>
                <wp:positionV relativeFrom="paragraph">
                  <wp:posOffset>38100</wp:posOffset>
                </wp:positionV>
                <wp:extent cx="438150" cy="333375"/>
                <wp:effectExtent l="0" t="38100" r="76200" b="28575"/>
                <wp:wrapNone/>
                <wp:docPr id="264" name="Соединительная линия уступом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333375"/>
                        </a:xfrm>
                        <a:prstGeom prst="bentConnector3">
                          <a:avLst>
                            <a:gd name="adj1" fmla="val 100000"/>
                          </a:avLst>
                        </a:prstGeom>
                        <a:noFill/>
                        <a:ln w="9525">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02" o:spid="_x0000_s1026" type="#_x0000_t34" style="position:absolute;margin-left:260.7pt;margin-top:3pt;width:34.5pt;height:26.25pt;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YJpAIAAO0EAAAOAAAAZHJzL2Uyb0RvYy54bWysVEtu2zAQ3RfoHQjuHUm27DhC5KCw7G7S&#10;NkDS7mmRsthSpEAy/qDoIsm2QM7QG3TRAgHSzxXkG3VIK07SboqiWtBD8s3jzJsZHx6tKoEWTBuu&#10;ZIqjvRAjJnNFuZyn+PXZtDPEyFgiKRFKshSvmcFHo6dPDpd1wrqqVIIyjYBEmmRZp7i0tk6CwOQl&#10;q4jZUzWTcFkoXRELWz0PqCZLYK9E0A3DQbBUmtZa5cwYOM22l3jk+YuC5fZVURhmkUgxxGb9qv06&#10;c2swOiTJXJO65HkbBvmHKCrCJTy6o8qIJehc8z+oKp5rZVRh93JVBaooeM58DpBNFP6WzWlJauZz&#10;AXFMvZPJ/D/a/OXiRCNOU9wdxBhJUkGRmk/Nj+Zr86W5ab43N5tLsG83H8H+vLlGzW17fI02V5uL&#10;zeXmqvkJ+G+oG3adnsvaJEA7lifaKZKv5Gl9rPJ3Bkk1LomcM5/X2bqGpyLnETxycRtTQ1Sz5QtF&#10;AUPOrfLirgpdoULw+o1zdOQgIFr5aq531WQri3I4jHvDqA81z+GqB99+379FEkfjnGtt7HOmKuSM&#10;FM+YtGMlJfSM0j1PTxbHxvqy0lYaQt9GGBWVgC5ZEIGi0H0tcQsP7qmdr1RTLoRvNCHRMsUH/W7f&#10;0xslOHWXDmb0fDYWGgErpPKQ9hHMxZoRU25xYu5s9zxJKm5hlASvUjzcuZOkZIROJPUQS7gAG1mv&#10;vdUcqiEYdkFVjGIkGAyxs1xRSCKk4wU9WxWcsr6p3x+EB5PhZBh34u5g0onDLOs8m47jzmAa7fez&#10;XjYeZ9EHl2MUJyWnlEmX5t2ARfHfNXA76tvR2I3YTs/gMbsPGUK8+/VB+9Zy3bTty5mi6xPtsnNd&#10;BjPlwe38u6F9uPeo+3+p0S8AAAD//wMAUEsDBBQABgAIAAAAIQBNe+ik3gAAAAgBAAAPAAAAZHJz&#10;L2Rvd25yZXYueG1sTI9BT4NAEIXvJv6HzZh4swtVCFKWxpi0B42HYuN5YadAys4iu23RX+940tu8&#10;vJc33yvWsx3EGSffO1IQLyIQSI0zPbUK9u+buwyED5qMHhyhgi/0sC6vrwqdG3ehHZ6r0AouIZ9r&#10;BV0IYy6lbzq02i/ciMTewU1WB5ZTK82kL1xuB7mMolRa3RN/6PSIzx02x+pkFWR1Lfdvx7R6xc9t&#10;TJuX7fe9+1Dq9mZ+WoEIOIe/MPziMzqUzFS7ExkvBgXJMn7gqIKUJ7GfPEasaz6yBGRZyP8Dyh8A&#10;AAD//wMAUEsBAi0AFAAGAAgAAAAhALaDOJL+AAAA4QEAABMAAAAAAAAAAAAAAAAAAAAAAFtDb250&#10;ZW50X1R5cGVzXS54bWxQSwECLQAUAAYACAAAACEAOP0h/9YAAACUAQAACwAAAAAAAAAAAAAAAAAv&#10;AQAAX3JlbHMvLnJlbHNQSwECLQAUAAYACAAAACEABH52CaQCAADtBAAADgAAAAAAAAAAAAAAAAAu&#10;AgAAZHJzL2Uyb0RvYy54bWxQSwECLQAUAAYACAAAACEATXvopN4AAAAIAQAADwAAAAAAAAAAAAAA&#10;AAD+BAAAZHJzL2Rvd25yZXYueG1sUEsFBgAAAAAEAAQA8wAAAAkGAAAAAA==&#10;" adj="21600">
                <v:stroke dashstyle="longDash" endarrow="block"/>
              </v:shape>
            </w:pict>
          </mc:Fallback>
        </mc:AlternateContent>
      </w:r>
      <w:r>
        <w:rPr>
          <w:noProof/>
        </w:rPr>
        <mc:AlternateContent>
          <mc:Choice Requires="wps">
            <w:drawing>
              <wp:anchor distT="0" distB="0" distL="114300" distR="114300" simplePos="0" relativeHeight="251720192" behindDoc="0" locked="0" layoutInCell="1" allowOverlap="1">
                <wp:simplePos x="0" y="0"/>
                <wp:positionH relativeFrom="column">
                  <wp:posOffset>1663065</wp:posOffset>
                </wp:positionH>
                <wp:positionV relativeFrom="paragraph">
                  <wp:posOffset>38100</wp:posOffset>
                </wp:positionV>
                <wp:extent cx="419100" cy="323850"/>
                <wp:effectExtent l="0" t="0" r="38100" b="95250"/>
                <wp:wrapNone/>
                <wp:docPr id="263" name="Соединительная линия уступом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323850"/>
                        </a:xfrm>
                        <a:prstGeom prst="bentConnector3">
                          <a:avLst>
                            <a:gd name="adj1" fmla="val 0"/>
                          </a:avLst>
                        </a:prstGeom>
                        <a:noFill/>
                        <a:ln w="9525">
                          <a:solidFill>
                            <a:srgbClr val="000000"/>
                          </a:solidFill>
                          <a:prstDash val="lg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201" o:spid="_x0000_s1026" type="#_x0000_t34" style="position:absolute;margin-left:130.95pt;margin-top:3pt;width:33pt;height:2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q9pmgIAAN4EAAAOAAAAZHJzL2Uyb0RvYy54bWysVEtu2zAQ3RfoHQjuHUn+1RYiB4Vld5M2&#10;AZIegBYpiy1FCiTjD4oummwL5Ay9QRctECD9XEG6UYe07DbtpijqBT0kZx5n3rzR8cmmFGjFtOFK&#10;Jjg6CjFiMlOUy2WCX17OOyOMjCWSEqEkS/CWGXwyefzoeF3FrKsKJSjTCECkiddVggtrqzgITFaw&#10;kpgjVTEJl7nSJbGw1cuAarIG9FIE3TAcBmulaaVVxoyB03R3iSceP89ZZs/y3DCLRIIhN+tX7deF&#10;W4PJMYmXmlQFz9o0yD9kURIu4dEDVEosQVea/wFV8kwro3J7lKkyUHnOM+ZrgGqi8LdqLgpSMV8L&#10;kGOqA03m/8FmL1bnGnGa4O6wh5EkJTSp/lB/qz/Xn+q7+mt911yDfd+8B/tjc4vq+/b4FjU3zbvm&#10;urmpv4P/FwQVOD7XlYkBdirPtWMk28iL6lRlrw2SaloQuWS+rsttBU/5iOBBiNuYCrJarJ8rCj7k&#10;yipP7ibXpYME2tDG93B76CHbWJTBYT8aRyF0OoOrXrc3GvgeByTeB1fa2GdMlcgZCV4waadKSlCK&#10;0j3/DFmdGuubSVtCCH0VYZSXArSxIgLtMVtPQN+jujCp5lwIrywh0TrB40F34JGNEpy6S+dm9HIx&#10;FRoBIFThf44+AHvg5pBTYoqdn1g6eyfbkluYHcHLBI8O4SQuGKEzSf37lnABNrKebKs50C8YdkmV&#10;jGIkGEyts3YPC+kSAypbAhypXsVvxuF4NpqN+p1+dzjr9MM07TydT/ud4Tx6Mkh76XSaRm9djVE/&#10;LjilTLoy9xMV9f9Ose1s72bhMFMHPoOH6J4rSHH/75P2WnLy2Qlxoej2XLvqnKxgiLxzO/BuSn/d&#10;e6+fn6XJDwAAAP//AwBQSwMEFAAGAAgAAAAhALhdoZzeAAAACAEAAA8AAABkcnMvZG93bnJldi54&#10;bWxMj0FLw0AUhO+C/2F5gje7acS0xryUItjiQYptwet2d5sEs29jdpvEf+/zpMdhhplvitXkWjHY&#10;PjSeEOazBIQl7U1DFcLx8HK3BBGiIqNaTxbh2wZYlddXhcqNH+ndDvtYCS6hkCuEOsYulzLo2joV&#10;Zr6zxN7Z905Fln0lTa9GLnetTJMkk041xAu16uxzbfXn/uIQNuZ1O34Mb5u1PuokHr522/NSIt7e&#10;TOsnENFO8S8Mv/iMDiUznfyFTBAtQprNHzmKkPEl9u/TBesTwsMiAVkW8v+B8gcAAP//AwBQSwEC&#10;LQAUAAYACAAAACEAtoM4kv4AAADhAQAAEwAAAAAAAAAAAAAAAAAAAAAAW0NvbnRlbnRfVHlwZXNd&#10;LnhtbFBLAQItABQABgAIAAAAIQA4/SH/1gAAAJQBAAALAAAAAAAAAAAAAAAAAC8BAABfcmVscy8u&#10;cmVsc1BLAQItABQABgAIAAAAIQCSgq9pmgIAAN4EAAAOAAAAAAAAAAAAAAAAAC4CAABkcnMvZTJv&#10;RG9jLnhtbFBLAQItABQABgAIAAAAIQC4XaGc3gAAAAgBAAAPAAAAAAAAAAAAAAAAAPQEAABkcnMv&#10;ZG93bnJldi54bWxQSwUGAAAAAAQABADzAAAA/wUAAAAA&#10;" adj="0">
                <v:stroke dashstyle="longDash" endarrow="block"/>
              </v:shap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2091690</wp:posOffset>
                </wp:positionH>
                <wp:positionV relativeFrom="paragraph">
                  <wp:posOffset>128905</wp:posOffset>
                </wp:positionV>
                <wp:extent cx="1209675" cy="447675"/>
                <wp:effectExtent l="0" t="0" r="28575" b="28575"/>
                <wp:wrapNone/>
                <wp:docPr id="262" name="Надпись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47675"/>
                        </a:xfrm>
                        <a:prstGeom prst="rect">
                          <a:avLst/>
                        </a:prstGeom>
                        <a:solidFill>
                          <a:srgbClr val="FFFFFF"/>
                        </a:solidFill>
                        <a:ln w="6350">
                          <a:solidFill>
                            <a:srgbClr val="000000"/>
                          </a:solidFill>
                          <a:prstDash val="lgDash"/>
                          <a:miter lim="800000"/>
                          <a:headEnd/>
                          <a:tailEnd/>
                        </a:ln>
                      </wps:spPr>
                      <wps:txbx>
                        <w:txbxContent>
                          <w:p w:rsidR="003D4268" w:rsidRPr="005B58AA" w:rsidRDefault="003D4268" w:rsidP="00AF6E87">
                            <w:pPr>
                              <w:spacing w:line="240" w:lineRule="auto"/>
                              <w:jc w:val="center"/>
                              <w:rPr>
                                <w:rFonts w:ascii="Times New Roman" w:hAnsi="Times New Roman" w:cs="Times New Roman"/>
                                <w:sz w:val="16"/>
                                <w:szCs w:val="16"/>
                              </w:rPr>
                            </w:pPr>
                            <w:r w:rsidRPr="005B58AA">
                              <w:rPr>
                                <w:rFonts w:ascii="Times New Roman" w:hAnsi="Times New Roman" w:cs="Times New Roman"/>
                                <w:sz w:val="16"/>
                                <w:szCs w:val="16"/>
                              </w:rPr>
                              <w:t>План и модель внедрения методологии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Надпись 196" o:spid="_x0000_s1107" type="#_x0000_t202" style="position:absolute;left:0;text-align:left;margin-left:164.7pt;margin-top:10.15pt;width:95.25pt;height:35.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IXTUgIAAHwEAAAOAAAAZHJzL2Uyb0RvYy54bWysVM2O0zAQviPxDpbvNGnpz2606WppKUJa&#13;&#10;fqSFB3AdJ7FwPMZ2m5Qbd16Bd+DAgRuv0H0jxk63W/4uiBysmc7MNzPfzPTismsU2QrrJOicDgcp&#13;&#10;JUJzKKSucvr2zerRGSXOM10wBVrkdCccvZw/fHDRmkyMoAZVCEsQRLusNTmtvTdZkjhei4a5ARih&#13;&#10;0ViCbZhH1VZJYVmL6I1KRmk6TVqwhbHAhXP467I30nnEL0vB/auydMITlVOszcfXxncd3mR+wbLK&#13;&#10;MlNLfiiD/UMVDZMakx6hlswzsrHyN6hGcgsOSj/g0CRQlpKL2AN2M0x/6eamZkbEXpAcZ440uf8H&#13;&#10;y19uX1sii5yOpiNKNGtwSPvP+y/7r/vv+2+3H28/keH5NPDUGpeh+43BAN89gQ7nHXt25hr4O0c0&#13;&#10;LGqmK3FlLbS1YAXWOQyRyUloj+MCyLp9AQWmYxsPEagrbRNIRFoIouO8dscZic4THlKO0vPpbEIJ&#13;&#10;R9t4PAtySMGyu2hjnX8moCFByKnFHYjobHvtfO965xKSOVCyWEmlomKr9UJZsmW4L6v4HdB/clOa&#13;&#10;tDmdPp6kPQF/hUjj9yeIUMKSubpPpaogBz+WNdLjSSjZ5PTsGM6yQOhTXUQXz6TqZexb6QPDgdSe&#13;&#10;Xt+tuzjUWeQ/0L+GYoecW+hPAE8WhRrsB0paXP+cuvcbZgUl6rnGuZ0Px+NwL1EZT2YjVOypZX1q&#13;&#10;YZojVE49Jb248P2NbYyVVY2Z+k3RcIWzLmUcw31Vh/pxxeMgD+cYbuhUj173fxrzHwAAAP//AwBQ&#13;&#10;SwMEFAAGAAgAAAAhAHSNhP/gAAAADgEAAA8AAABkcnMvZG93bnJldi54bWxMT0tPg0AQvpv4HzZj&#13;&#10;4s0upUq6lKExmiY9Vqr3LTsCsg9kl5b+e9eTXib5Mt+z2M5GszONvnMWYblIgJGtnepsg/B+3D2s&#13;&#10;gfkgrZLaWUK4kodteXtTyFy5i32jcxUaFk2szyVCG8KQc+7rloz0CzeQjb9PNxoZIhwbrkZ5ieZG&#13;&#10;8zRJMm5kZ2NCKwd6aanuq8kg7D6+e3Wg/b4/ztk1myp9+BIa8f5uft3E87wBFmgOfwr43RD7QxmL&#13;&#10;ndxklWcaYZWKx0hFSJMVsEh4WgoB7IQgkjXwsuD/Z5Q/AAAA//8DAFBLAQItABQABgAIAAAAIQC2&#13;&#10;gziS/gAAAOEBAAATAAAAAAAAAAAAAAAAAAAAAABbQ29udGVudF9UeXBlc10ueG1sUEsBAi0AFAAG&#13;&#10;AAgAAAAhADj9If/WAAAAlAEAAAsAAAAAAAAAAAAAAAAALwEAAF9yZWxzLy5yZWxzUEsBAi0AFAAG&#13;&#10;AAgAAAAhAMA0hdNSAgAAfAQAAA4AAAAAAAAAAAAAAAAALgIAAGRycy9lMm9Eb2MueG1sUEsBAi0A&#13;&#10;FAAGAAgAAAAhAHSNhP/gAAAADgEAAA8AAAAAAAAAAAAAAAAArAQAAGRycy9kb3ducmV2LnhtbFBL&#13;&#10;BQYAAAAABAAEAPMAAAC5BQAAAAA=&#13;&#10;" strokeweight=".5pt">
                <v:stroke dashstyle="longDash"/>
                <v:textbox>
                  <w:txbxContent>
                    <w:p w:rsidR="003D4268" w:rsidRPr="005B58AA" w:rsidRDefault="003D4268" w:rsidP="00AF6E87">
                      <w:pPr>
                        <w:spacing w:line="240" w:lineRule="auto"/>
                        <w:jc w:val="center"/>
                        <w:rPr>
                          <w:rFonts w:ascii="Times New Roman" w:hAnsi="Times New Roman" w:cs="Times New Roman"/>
                          <w:sz w:val="16"/>
                          <w:szCs w:val="16"/>
                        </w:rPr>
                      </w:pPr>
                      <w:r w:rsidRPr="005B58AA">
                        <w:rPr>
                          <w:rFonts w:ascii="Times New Roman" w:hAnsi="Times New Roman" w:cs="Times New Roman"/>
                          <w:sz w:val="16"/>
                          <w:szCs w:val="16"/>
                        </w:rPr>
                        <w:t>План и модель внедрения методологии</w:t>
                      </w:r>
                    </w:p>
                  </w:txbxContent>
                </v:textbox>
              </v:shape>
            </w:pict>
          </mc:Fallback>
        </mc:AlternateContent>
      </w:r>
      <w:bookmarkEnd w:id="50"/>
      <w:bookmarkEnd w:id="51"/>
      <w:bookmarkEnd w:id="52"/>
      <w:bookmarkEnd w:id="53"/>
    </w:p>
    <w:p w:rsidR="006B10D5" w:rsidRPr="006B72D9" w:rsidRDefault="006B10D5" w:rsidP="00E77CDC">
      <w:pPr>
        <w:pStyle w:val="1"/>
        <w:rPr>
          <w:rFonts w:eastAsia="Times New Roman"/>
        </w:rPr>
      </w:pPr>
    </w:p>
    <w:p w:rsidR="006B10D5" w:rsidRPr="006B72D9" w:rsidRDefault="006B10D5" w:rsidP="00E77CDC">
      <w:pPr>
        <w:pStyle w:val="1"/>
        <w:rPr>
          <w:rFonts w:eastAsia="Times New Roman"/>
        </w:rPr>
      </w:pPr>
    </w:p>
    <w:p w:rsidR="006B10D5" w:rsidRPr="0061036B" w:rsidRDefault="0061036B" w:rsidP="00D84705">
      <w:pPr>
        <w:pStyle w:val="1"/>
        <w:rPr>
          <w:rFonts w:eastAsia="Times New Roman"/>
          <w:b w:val="0"/>
        </w:rPr>
      </w:pPr>
      <w:bookmarkStart w:id="54" w:name="_Toc39326162"/>
      <w:bookmarkStart w:id="55" w:name="_Toc41493246"/>
      <w:r w:rsidRPr="0061036B">
        <w:rPr>
          <w:rFonts w:eastAsia="Times New Roman"/>
          <w:b w:val="0"/>
        </w:rPr>
        <w:t>Рисунок 2</w:t>
      </w:r>
      <w:r w:rsidR="005B58AA">
        <w:rPr>
          <w:rFonts w:eastAsia="Times New Roman"/>
          <w:b w:val="0"/>
        </w:rPr>
        <w:t>.1</w:t>
      </w:r>
      <w:r w:rsidRPr="0061036B">
        <w:rPr>
          <w:rFonts w:eastAsia="Times New Roman"/>
          <w:b w:val="0"/>
        </w:rPr>
        <w:t>3 -</w:t>
      </w:r>
      <w:r w:rsidR="006C3BCA" w:rsidRPr="0061036B">
        <w:rPr>
          <w:rFonts w:eastAsia="Times New Roman"/>
          <w:b w:val="0"/>
        </w:rPr>
        <w:t xml:space="preserve"> Этап</w:t>
      </w:r>
      <w:r w:rsidR="00BC4FBD" w:rsidRPr="0061036B">
        <w:rPr>
          <w:rFonts w:eastAsia="Times New Roman"/>
          <w:b w:val="0"/>
        </w:rPr>
        <w:t xml:space="preserve"> внедрения </w:t>
      </w:r>
      <w:r w:rsidR="00D84705" w:rsidRPr="0061036B">
        <w:rPr>
          <w:rFonts w:eastAsia="Times New Roman"/>
          <w:b w:val="0"/>
          <w:lang w:val="en-US"/>
        </w:rPr>
        <w:t>Agile</w:t>
      </w:r>
      <w:bookmarkEnd w:id="54"/>
      <w:bookmarkEnd w:id="55"/>
    </w:p>
    <w:p w:rsidR="0061036B" w:rsidRPr="0061036B" w:rsidRDefault="0061036B" w:rsidP="0061036B">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Разработано автором</w:t>
      </w:r>
    </w:p>
    <w:p w:rsidR="00EE0BF3" w:rsidRPr="0061036B" w:rsidRDefault="0034446F" w:rsidP="00F16896">
      <w:pPr>
        <w:spacing w:after="0" w:line="360" w:lineRule="auto"/>
        <w:ind w:firstLine="709"/>
        <w:jc w:val="both"/>
        <w:rPr>
          <w:rFonts w:ascii="Times New Roman" w:hAnsi="Times New Roman" w:cs="Times New Roman"/>
          <w:color w:val="000000" w:themeColor="text1"/>
          <w:sz w:val="24"/>
          <w:szCs w:val="24"/>
        </w:rPr>
      </w:pPr>
      <w:r w:rsidRPr="0061036B">
        <w:rPr>
          <w:rFonts w:ascii="Times New Roman" w:hAnsi="Times New Roman" w:cs="Times New Roman"/>
          <w:color w:val="000000" w:themeColor="text1"/>
          <w:sz w:val="24"/>
          <w:szCs w:val="24"/>
        </w:rPr>
        <w:t xml:space="preserve">Данный </w:t>
      </w:r>
      <w:r w:rsidR="00F87212" w:rsidRPr="0061036B">
        <w:rPr>
          <w:rFonts w:ascii="Times New Roman" w:hAnsi="Times New Roman" w:cs="Times New Roman"/>
          <w:color w:val="000000" w:themeColor="text1"/>
          <w:sz w:val="24"/>
          <w:szCs w:val="24"/>
        </w:rPr>
        <w:t>подход учитывает</w:t>
      </w:r>
      <w:r w:rsidRPr="0061036B">
        <w:rPr>
          <w:rFonts w:ascii="Times New Roman" w:hAnsi="Times New Roman" w:cs="Times New Roman"/>
          <w:color w:val="000000" w:themeColor="text1"/>
          <w:sz w:val="24"/>
          <w:szCs w:val="24"/>
        </w:rPr>
        <w:t xml:space="preserve"> коммуникационные особенности разных людей в команде, формальных и неформальных лидеров, а также задачи и возможности самого предприятия смещает </w:t>
      </w:r>
      <w:r w:rsidR="00F16896" w:rsidRPr="0061036B">
        <w:rPr>
          <w:rFonts w:ascii="Times New Roman" w:hAnsi="Times New Roman" w:cs="Times New Roman"/>
          <w:color w:val="000000" w:themeColor="text1"/>
          <w:sz w:val="24"/>
          <w:szCs w:val="24"/>
        </w:rPr>
        <w:t>акценты от стандартного цикла</w:t>
      </w:r>
      <w:r w:rsidRPr="0061036B">
        <w:rPr>
          <w:rFonts w:ascii="Times New Roman" w:hAnsi="Times New Roman" w:cs="Times New Roman"/>
          <w:color w:val="000000" w:themeColor="text1"/>
          <w:sz w:val="24"/>
          <w:szCs w:val="24"/>
        </w:rPr>
        <w:t xml:space="preserve"> внедрения </w:t>
      </w:r>
      <w:r w:rsidRPr="0061036B">
        <w:rPr>
          <w:rFonts w:ascii="Times New Roman" w:hAnsi="Times New Roman" w:cs="Times New Roman"/>
          <w:color w:val="000000" w:themeColor="text1"/>
          <w:sz w:val="24"/>
          <w:szCs w:val="24"/>
          <w:lang w:val="en-US"/>
        </w:rPr>
        <w:t>Agile</w:t>
      </w:r>
      <w:r w:rsidRPr="0061036B">
        <w:rPr>
          <w:rFonts w:ascii="Times New Roman" w:hAnsi="Times New Roman" w:cs="Times New Roman"/>
          <w:color w:val="000000" w:themeColor="text1"/>
          <w:sz w:val="24"/>
          <w:szCs w:val="24"/>
        </w:rPr>
        <w:t>-</w:t>
      </w:r>
      <w:r w:rsidR="00F16896" w:rsidRPr="0061036B">
        <w:rPr>
          <w:rFonts w:ascii="Times New Roman" w:hAnsi="Times New Roman" w:cs="Times New Roman"/>
          <w:color w:val="000000" w:themeColor="text1"/>
          <w:sz w:val="24"/>
          <w:szCs w:val="24"/>
        </w:rPr>
        <w:t>разработки, в</w:t>
      </w:r>
      <w:r w:rsidRPr="0061036B">
        <w:rPr>
          <w:rFonts w:ascii="Times New Roman" w:hAnsi="Times New Roman" w:cs="Times New Roman"/>
          <w:color w:val="000000" w:themeColor="text1"/>
          <w:sz w:val="24"/>
          <w:szCs w:val="24"/>
        </w:rPr>
        <w:t xml:space="preserve"> вектор</w:t>
      </w:r>
      <w:r w:rsidR="00F16896" w:rsidRPr="0061036B">
        <w:rPr>
          <w:rFonts w:ascii="Times New Roman" w:hAnsi="Times New Roman" w:cs="Times New Roman"/>
          <w:color w:val="000000" w:themeColor="text1"/>
          <w:sz w:val="24"/>
          <w:szCs w:val="24"/>
        </w:rPr>
        <w:t xml:space="preserve"> более продвинутого,</w:t>
      </w:r>
      <w:r w:rsidRPr="0061036B">
        <w:rPr>
          <w:rFonts w:ascii="Times New Roman" w:hAnsi="Times New Roman" w:cs="Times New Roman"/>
          <w:color w:val="000000" w:themeColor="text1"/>
          <w:sz w:val="24"/>
          <w:szCs w:val="24"/>
        </w:rPr>
        <w:t xml:space="preserve"> учитывающего особенности</w:t>
      </w:r>
      <w:r w:rsidR="00F16896" w:rsidRPr="0061036B">
        <w:rPr>
          <w:rFonts w:ascii="Times New Roman" w:hAnsi="Times New Roman" w:cs="Times New Roman"/>
          <w:color w:val="000000" w:themeColor="text1"/>
          <w:sz w:val="24"/>
          <w:szCs w:val="24"/>
        </w:rPr>
        <w:t xml:space="preserve"> коллективного сотрудничества</w:t>
      </w:r>
      <w:r w:rsidRPr="0061036B">
        <w:rPr>
          <w:rFonts w:ascii="Times New Roman" w:hAnsi="Times New Roman" w:cs="Times New Roman"/>
          <w:color w:val="000000" w:themeColor="text1"/>
          <w:sz w:val="24"/>
          <w:szCs w:val="24"/>
        </w:rPr>
        <w:t xml:space="preserve"> и коммуникаций</w:t>
      </w:r>
      <w:r w:rsidR="009C7D2B" w:rsidRPr="0061036B">
        <w:rPr>
          <w:rFonts w:ascii="Times New Roman" w:hAnsi="Times New Roman" w:cs="Times New Roman"/>
          <w:color w:val="000000" w:themeColor="text1"/>
          <w:sz w:val="24"/>
          <w:szCs w:val="24"/>
        </w:rPr>
        <w:t xml:space="preserve"> на совершенно ином уровне (что достигается путем принятия решений</w:t>
      </w:r>
      <w:r w:rsidR="009D7A93" w:rsidRPr="0061036B">
        <w:rPr>
          <w:rFonts w:ascii="Times New Roman" w:hAnsi="Times New Roman" w:cs="Times New Roman"/>
          <w:color w:val="000000" w:themeColor="text1"/>
          <w:sz w:val="24"/>
          <w:szCs w:val="24"/>
        </w:rPr>
        <w:t xml:space="preserve">, касательно перехода на </w:t>
      </w:r>
      <w:r w:rsidR="009D7A93" w:rsidRPr="0061036B">
        <w:rPr>
          <w:rFonts w:ascii="Times New Roman" w:hAnsi="Times New Roman" w:cs="Times New Roman"/>
          <w:color w:val="000000" w:themeColor="text1"/>
          <w:sz w:val="24"/>
          <w:szCs w:val="24"/>
          <w:lang w:val="en-US"/>
        </w:rPr>
        <w:t>Agile</w:t>
      </w:r>
      <w:r w:rsidR="009D7A93" w:rsidRPr="0061036B">
        <w:rPr>
          <w:rFonts w:ascii="Times New Roman" w:hAnsi="Times New Roman" w:cs="Times New Roman"/>
          <w:color w:val="000000" w:themeColor="text1"/>
          <w:sz w:val="24"/>
          <w:szCs w:val="24"/>
        </w:rPr>
        <w:t>,</w:t>
      </w:r>
      <w:r w:rsidR="009C7D2B" w:rsidRPr="0061036B">
        <w:rPr>
          <w:rFonts w:ascii="Times New Roman" w:hAnsi="Times New Roman" w:cs="Times New Roman"/>
          <w:color w:val="000000" w:themeColor="text1"/>
          <w:sz w:val="24"/>
          <w:szCs w:val="24"/>
        </w:rPr>
        <w:t xml:space="preserve"> на основе мотивационного и социо</w:t>
      </w:r>
      <w:r w:rsidR="009D7A93" w:rsidRPr="0061036B">
        <w:rPr>
          <w:rFonts w:ascii="Times New Roman" w:hAnsi="Times New Roman" w:cs="Times New Roman"/>
          <w:color w:val="000000" w:themeColor="text1"/>
          <w:sz w:val="24"/>
          <w:szCs w:val="24"/>
        </w:rPr>
        <w:t>метрического анализа</w:t>
      </w:r>
      <w:r w:rsidR="009C7D2B" w:rsidRPr="0061036B">
        <w:rPr>
          <w:rFonts w:ascii="Times New Roman" w:hAnsi="Times New Roman" w:cs="Times New Roman"/>
          <w:color w:val="000000" w:themeColor="text1"/>
          <w:sz w:val="24"/>
          <w:szCs w:val="24"/>
        </w:rPr>
        <w:t>)</w:t>
      </w:r>
      <w:r w:rsidR="00F16896" w:rsidRPr="0061036B">
        <w:rPr>
          <w:rFonts w:ascii="Times New Roman" w:hAnsi="Times New Roman" w:cs="Times New Roman"/>
          <w:color w:val="000000" w:themeColor="text1"/>
          <w:sz w:val="24"/>
          <w:szCs w:val="24"/>
        </w:rPr>
        <w:t xml:space="preserve">. </w:t>
      </w:r>
    </w:p>
    <w:p w:rsidR="0063358D" w:rsidRDefault="0063358D" w:rsidP="00EE0BF3"/>
    <w:p w:rsidR="0063358D" w:rsidRDefault="0063358D" w:rsidP="0063358D">
      <w:pPr>
        <w:pStyle w:val="2"/>
        <w:jc w:val="left"/>
      </w:pPr>
      <w:bookmarkStart w:id="56" w:name="_Toc41493247"/>
      <w:r>
        <w:t>Вывод</w:t>
      </w:r>
      <w:r w:rsidR="00FD43B5">
        <w:t>ы</w:t>
      </w:r>
      <w:r>
        <w:t xml:space="preserve"> глава 2</w:t>
      </w:r>
      <w:bookmarkEnd w:id="56"/>
    </w:p>
    <w:p w:rsidR="0063358D" w:rsidRPr="0063358D" w:rsidRDefault="0063358D" w:rsidP="0063358D">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63358D">
        <w:rPr>
          <w:rFonts w:ascii="Times New Roman" w:eastAsia="Times New Roman" w:hAnsi="Times New Roman" w:cs="Times New Roman"/>
          <w:color w:val="000000" w:themeColor="text1"/>
          <w:sz w:val="24"/>
          <w:szCs w:val="24"/>
        </w:rPr>
        <w:t xml:space="preserve">В первом параграфе главы был проанализирован процесс формирования коммуникационной системы предприятия. Проведя анализ подходов к построению бизнес-процессов предприятия, автор, на основе сравнения имеющихся современных моделей и стандартных процессов, протекающих в ходе деятельности </w:t>
      </w:r>
      <w:r w:rsidRPr="0063358D">
        <w:rPr>
          <w:rFonts w:ascii="Times New Roman" w:eastAsia="Times New Roman" w:hAnsi="Times New Roman" w:cs="Times New Roman"/>
          <w:color w:val="000000" w:themeColor="text1"/>
          <w:sz w:val="24"/>
          <w:szCs w:val="24"/>
          <w:lang w:val="en-US"/>
        </w:rPr>
        <w:t>IT</w:t>
      </w:r>
      <w:r w:rsidRPr="0063358D">
        <w:rPr>
          <w:rFonts w:ascii="Times New Roman" w:eastAsia="Times New Roman" w:hAnsi="Times New Roman" w:cs="Times New Roman"/>
          <w:color w:val="000000" w:themeColor="text1"/>
          <w:sz w:val="24"/>
          <w:szCs w:val="24"/>
        </w:rPr>
        <w:t xml:space="preserve">-предприятия, выделил модели, которые свойственны </w:t>
      </w:r>
      <w:r w:rsidRPr="0063358D">
        <w:rPr>
          <w:rFonts w:ascii="Times New Roman" w:eastAsia="Times New Roman" w:hAnsi="Times New Roman" w:cs="Times New Roman"/>
          <w:color w:val="000000" w:themeColor="text1"/>
          <w:sz w:val="24"/>
          <w:szCs w:val="24"/>
          <w:lang w:val="en-US"/>
        </w:rPr>
        <w:t>IT</w:t>
      </w:r>
      <w:r w:rsidRPr="0063358D">
        <w:rPr>
          <w:rFonts w:ascii="Times New Roman" w:eastAsia="Times New Roman" w:hAnsi="Times New Roman" w:cs="Times New Roman"/>
          <w:color w:val="000000" w:themeColor="text1"/>
          <w:sz w:val="24"/>
          <w:szCs w:val="24"/>
        </w:rPr>
        <w:t xml:space="preserve"> индустрии. </w:t>
      </w:r>
    </w:p>
    <w:p w:rsidR="0063358D" w:rsidRPr="0063358D" w:rsidRDefault="0063358D" w:rsidP="0063358D">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63358D">
        <w:rPr>
          <w:rFonts w:ascii="Times New Roman" w:eastAsia="Times New Roman" w:hAnsi="Times New Roman" w:cs="Times New Roman"/>
          <w:color w:val="000000" w:themeColor="text1"/>
          <w:sz w:val="24"/>
          <w:szCs w:val="24"/>
        </w:rPr>
        <w:t>Автор установил и обосновал, что в современных условиях невозможно рассматривать коммуникационную систему предприятия без системы бизнес-процессов, так как каждый бизнес-процесс сопровождается коммуникацией и сами коммуникационные процессы, возникающие на любом из уровней взаимодействия предприятия, являются бизнес-процессами.</w:t>
      </w:r>
    </w:p>
    <w:p w:rsidR="0063358D" w:rsidRPr="0063358D" w:rsidRDefault="0063358D" w:rsidP="0063358D">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63358D">
        <w:rPr>
          <w:rFonts w:ascii="Times New Roman" w:eastAsia="Times New Roman" w:hAnsi="Times New Roman" w:cs="Times New Roman"/>
          <w:color w:val="000000" w:themeColor="text1"/>
          <w:sz w:val="24"/>
          <w:szCs w:val="24"/>
        </w:rPr>
        <w:t xml:space="preserve">Также автором было определено, в условиях </w:t>
      </w:r>
      <w:r w:rsidRPr="0063358D">
        <w:rPr>
          <w:rFonts w:ascii="Times New Roman" w:eastAsia="Times New Roman" w:hAnsi="Times New Roman" w:cs="Times New Roman"/>
          <w:color w:val="000000" w:themeColor="text1"/>
          <w:sz w:val="24"/>
          <w:szCs w:val="24"/>
          <w:lang w:val="en-US"/>
        </w:rPr>
        <w:t>Industry</w:t>
      </w:r>
      <w:r w:rsidRPr="0063358D">
        <w:rPr>
          <w:rFonts w:ascii="Times New Roman" w:eastAsia="Times New Roman" w:hAnsi="Times New Roman" w:cs="Times New Roman"/>
          <w:color w:val="000000" w:themeColor="text1"/>
          <w:sz w:val="24"/>
          <w:szCs w:val="24"/>
        </w:rPr>
        <w:t xml:space="preserve"> 4.0 и цифровизации, происходит бизнес-трансформация, которой свойственны адаптивные процессы и новый вид коммуникаций уровня «машина - человек». Это особенно актуально для сферы </w:t>
      </w:r>
      <w:r w:rsidRPr="0063358D">
        <w:rPr>
          <w:rFonts w:ascii="Times New Roman" w:eastAsia="Times New Roman" w:hAnsi="Times New Roman" w:cs="Times New Roman"/>
          <w:color w:val="000000" w:themeColor="text1"/>
          <w:sz w:val="24"/>
          <w:szCs w:val="24"/>
          <w:lang w:val="en-US"/>
        </w:rPr>
        <w:t>IT</w:t>
      </w:r>
      <w:r w:rsidRPr="0063358D">
        <w:rPr>
          <w:rFonts w:ascii="Times New Roman" w:eastAsia="Times New Roman" w:hAnsi="Times New Roman" w:cs="Times New Roman"/>
          <w:color w:val="000000" w:themeColor="text1"/>
          <w:sz w:val="24"/>
          <w:szCs w:val="24"/>
        </w:rPr>
        <w:t xml:space="preserve">. </w:t>
      </w:r>
      <w:r w:rsidRPr="0063358D">
        <w:rPr>
          <w:rFonts w:ascii="Times New Roman" w:eastAsia="Times New Roman" w:hAnsi="Times New Roman" w:cs="Times New Roman"/>
          <w:color w:val="000000" w:themeColor="text1"/>
          <w:sz w:val="24"/>
          <w:szCs w:val="24"/>
        </w:rPr>
        <w:br/>
        <w:t xml:space="preserve">В ходе работы над второй главой автор изучил ряд методик совершенствования коммуникативных бизнес процессов, которые применяются современными компаниями. </w:t>
      </w:r>
    </w:p>
    <w:p w:rsidR="0063358D" w:rsidRPr="0063358D" w:rsidRDefault="0063358D" w:rsidP="0063358D">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63358D">
        <w:rPr>
          <w:rFonts w:ascii="Times New Roman" w:eastAsia="Times New Roman" w:hAnsi="Times New Roman" w:cs="Times New Roman"/>
          <w:color w:val="000000" w:themeColor="text1"/>
          <w:sz w:val="24"/>
          <w:szCs w:val="24"/>
        </w:rPr>
        <w:lastRenderedPageBreak/>
        <w:t>В ходе работы была выявлена и описана основная особенность, свойственная эпохи цифровизации и нового технологического уклада, требующая максимальной адаптивности предприятия на всех уровнях работы и коммуникации с постоянно изменяющейся внутренней и внешней средой. Исходя из этого</w:t>
      </w:r>
      <w:r w:rsidR="00474BCB">
        <w:rPr>
          <w:rFonts w:ascii="Times New Roman" w:eastAsia="Times New Roman" w:hAnsi="Times New Roman" w:cs="Times New Roman"/>
          <w:color w:val="000000" w:themeColor="text1"/>
          <w:sz w:val="24"/>
          <w:szCs w:val="24"/>
        </w:rPr>
        <w:t>,</w:t>
      </w:r>
      <w:r w:rsidRPr="0063358D">
        <w:rPr>
          <w:rFonts w:ascii="Times New Roman" w:eastAsia="Times New Roman" w:hAnsi="Times New Roman" w:cs="Times New Roman"/>
          <w:color w:val="000000" w:themeColor="text1"/>
          <w:sz w:val="24"/>
          <w:szCs w:val="24"/>
        </w:rPr>
        <w:t xml:space="preserve"> был сделан вывод, что именно методика </w:t>
      </w:r>
      <w:r w:rsidRPr="0063358D">
        <w:rPr>
          <w:rFonts w:ascii="Times New Roman" w:eastAsia="Times New Roman" w:hAnsi="Times New Roman" w:cs="Times New Roman"/>
          <w:color w:val="000000" w:themeColor="text1"/>
          <w:sz w:val="24"/>
          <w:szCs w:val="24"/>
          <w:lang w:val="en-US"/>
        </w:rPr>
        <w:t>Agile</w:t>
      </w:r>
      <w:r w:rsidRPr="0063358D">
        <w:rPr>
          <w:rFonts w:ascii="Times New Roman" w:eastAsia="Times New Roman" w:hAnsi="Times New Roman" w:cs="Times New Roman"/>
          <w:color w:val="000000" w:themeColor="text1"/>
          <w:sz w:val="24"/>
          <w:szCs w:val="24"/>
        </w:rPr>
        <w:t xml:space="preserve"> является наиболее эффективным и актуальным решением для современной </w:t>
      </w:r>
      <w:r w:rsidRPr="0063358D">
        <w:rPr>
          <w:rFonts w:ascii="Times New Roman" w:eastAsia="Times New Roman" w:hAnsi="Times New Roman" w:cs="Times New Roman"/>
          <w:color w:val="000000" w:themeColor="text1"/>
          <w:sz w:val="24"/>
          <w:szCs w:val="24"/>
          <w:lang w:val="en-US"/>
        </w:rPr>
        <w:t>IT</w:t>
      </w:r>
      <w:r w:rsidRPr="0063358D">
        <w:rPr>
          <w:rFonts w:ascii="Times New Roman" w:eastAsia="Times New Roman" w:hAnsi="Times New Roman" w:cs="Times New Roman"/>
          <w:color w:val="000000" w:themeColor="text1"/>
          <w:sz w:val="24"/>
          <w:szCs w:val="24"/>
        </w:rPr>
        <w:t xml:space="preserve"> компании.</w:t>
      </w:r>
    </w:p>
    <w:p w:rsidR="0063358D" w:rsidRPr="0063358D" w:rsidRDefault="0063358D" w:rsidP="0063358D">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63358D">
        <w:rPr>
          <w:rFonts w:ascii="Times New Roman" w:eastAsia="Times New Roman" w:hAnsi="Times New Roman" w:cs="Times New Roman"/>
          <w:color w:val="000000" w:themeColor="text1"/>
          <w:sz w:val="24"/>
          <w:szCs w:val="24"/>
        </w:rPr>
        <w:t xml:space="preserve">В третьем параграфе был глубинно проанализирован данный метод, были выявлены и доказаны составляющие, доказывающие его эффективность и актуальность. Автором была подчеркнута актуальность </w:t>
      </w:r>
      <w:r w:rsidRPr="0063358D">
        <w:rPr>
          <w:rFonts w:ascii="Times New Roman" w:eastAsia="Times New Roman" w:hAnsi="Times New Roman" w:cs="Times New Roman"/>
          <w:color w:val="000000" w:themeColor="text1"/>
          <w:sz w:val="24"/>
          <w:szCs w:val="24"/>
          <w:lang w:val="en-US"/>
        </w:rPr>
        <w:t>Agile</w:t>
      </w:r>
      <w:r w:rsidRPr="0063358D">
        <w:rPr>
          <w:rFonts w:ascii="Times New Roman" w:eastAsia="Times New Roman" w:hAnsi="Times New Roman" w:cs="Times New Roman"/>
          <w:color w:val="000000" w:themeColor="text1"/>
          <w:sz w:val="24"/>
          <w:szCs w:val="24"/>
        </w:rPr>
        <w:t xml:space="preserve"> в рамках совершенствования коммуникационной системы предприятия, так как эффективность процессов взаимодействия, как между людьми в командах, так и между машиной и человеком, машиной и машиной, являются одной из основ данной методологии. Однако, вместе с тем, были выявлены некоторые проблемы, свойственные внедрению данного метода. Для купирования этих проблем требуется, индивидуальный для каждой </w:t>
      </w:r>
      <w:r w:rsidRPr="0063358D">
        <w:rPr>
          <w:rFonts w:ascii="Times New Roman" w:eastAsia="Times New Roman" w:hAnsi="Times New Roman" w:cs="Times New Roman"/>
          <w:color w:val="000000" w:themeColor="text1"/>
          <w:sz w:val="24"/>
          <w:szCs w:val="24"/>
          <w:lang w:val="en-US"/>
        </w:rPr>
        <w:t>IT</w:t>
      </w:r>
      <w:r w:rsidRPr="0063358D">
        <w:rPr>
          <w:rFonts w:ascii="Times New Roman" w:eastAsia="Times New Roman" w:hAnsi="Times New Roman" w:cs="Times New Roman"/>
          <w:color w:val="000000" w:themeColor="text1"/>
          <w:sz w:val="24"/>
          <w:szCs w:val="24"/>
        </w:rPr>
        <w:t xml:space="preserve">-компании, подход. Автором были определены основные области, над которыми следует работать в первую очередь чтобы переход предприятия на методологию </w:t>
      </w:r>
      <w:r w:rsidRPr="0063358D">
        <w:rPr>
          <w:rFonts w:ascii="Times New Roman" w:eastAsia="Times New Roman" w:hAnsi="Times New Roman" w:cs="Times New Roman"/>
          <w:color w:val="000000" w:themeColor="text1"/>
          <w:sz w:val="24"/>
          <w:szCs w:val="24"/>
          <w:lang w:val="en-US"/>
        </w:rPr>
        <w:t>Agile</w:t>
      </w:r>
      <w:r w:rsidRPr="0063358D">
        <w:rPr>
          <w:rFonts w:ascii="Times New Roman" w:eastAsia="Times New Roman" w:hAnsi="Times New Roman" w:cs="Times New Roman"/>
          <w:color w:val="000000" w:themeColor="text1"/>
          <w:sz w:val="24"/>
          <w:szCs w:val="24"/>
        </w:rPr>
        <w:t xml:space="preserve"> произошел с меньшими рисками. Был предложен метод внедрения методологии </w:t>
      </w:r>
      <w:r w:rsidRPr="0063358D">
        <w:rPr>
          <w:rFonts w:ascii="Times New Roman" w:eastAsia="Times New Roman" w:hAnsi="Times New Roman" w:cs="Times New Roman"/>
          <w:color w:val="000000" w:themeColor="text1"/>
          <w:sz w:val="24"/>
          <w:szCs w:val="24"/>
          <w:lang w:val="en-US"/>
        </w:rPr>
        <w:t>Agile</w:t>
      </w:r>
      <w:r w:rsidRPr="0063358D">
        <w:rPr>
          <w:rFonts w:ascii="Times New Roman" w:eastAsia="Times New Roman" w:hAnsi="Times New Roman" w:cs="Times New Roman"/>
          <w:color w:val="000000" w:themeColor="text1"/>
          <w:sz w:val="24"/>
          <w:szCs w:val="24"/>
        </w:rPr>
        <w:t xml:space="preserve">с учетом фокусировки на проблематике управления коммуникации в </w:t>
      </w:r>
      <w:proofErr w:type="spellStart"/>
      <w:r w:rsidRPr="0063358D">
        <w:rPr>
          <w:rFonts w:ascii="Times New Roman" w:eastAsia="Times New Roman" w:hAnsi="Times New Roman" w:cs="Times New Roman"/>
          <w:color w:val="000000" w:themeColor="text1"/>
          <w:sz w:val="24"/>
          <w:szCs w:val="24"/>
        </w:rPr>
        <w:t>Agile</w:t>
      </w:r>
      <w:proofErr w:type="spellEnd"/>
      <w:r w:rsidRPr="0063358D">
        <w:rPr>
          <w:rFonts w:ascii="Times New Roman" w:eastAsia="Times New Roman" w:hAnsi="Times New Roman" w:cs="Times New Roman"/>
          <w:color w:val="000000" w:themeColor="text1"/>
          <w:sz w:val="24"/>
          <w:szCs w:val="24"/>
        </w:rPr>
        <w:t xml:space="preserve"> команде. Внутренние коммуникации и мотивация персонала – это основа удачного внедрения гибкой методологии, следовательно, внедрение метода адаптации и реализации методологии гибкой должно согласовываться особенностями команды проекта. </w:t>
      </w:r>
    </w:p>
    <w:p w:rsidR="0063358D" w:rsidRPr="0063358D" w:rsidRDefault="0063358D" w:rsidP="0063358D">
      <w:pPr>
        <w:shd w:val="clear" w:color="auto" w:fill="FFFFFF"/>
        <w:spacing w:after="0" w:line="360" w:lineRule="auto"/>
        <w:ind w:firstLine="709"/>
        <w:jc w:val="both"/>
        <w:rPr>
          <w:rFonts w:ascii="Times New Roman" w:eastAsia="Times New Roman" w:hAnsi="Times New Roman" w:cs="Times New Roman"/>
          <w:color w:val="000000" w:themeColor="text1"/>
          <w:sz w:val="24"/>
          <w:szCs w:val="24"/>
        </w:rPr>
      </w:pPr>
      <w:r w:rsidRPr="0063358D">
        <w:rPr>
          <w:rFonts w:ascii="Times New Roman" w:eastAsia="Times New Roman" w:hAnsi="Times New Roman" w:cs="Times New Roman"/>
          <w:color w:val="000000" w:themeColor="text1"/>
          <w:sz w:val="24"/>
          <w:szCs w:val="24"/>
        </w:rPr>
        <w:t xml:space="preserve">Основным достижением, предлагаемого метода является интеграция внутренних отношений и мотивации проектной команды в процессе адаптации </w:t>
      </w:r>
      <w:r w:rsidRPr="0063358D">
        <w:rPr>
          <w:rFonts w:ascii="Times New Roman" w:eastAsia="Times New Roman" w:hAnsi="Times New Roman" w:cs="Times New Roman"/>
          <w:color w:val="000000" w:themeColor="text1"/>
          <w:sz w:val="24"/>
          <w:szCs w:val="24"/>
          <w:lang w:val="en-US"/>
        </w:rPr>
        <w:t>Agile</w:t>
      </w:r>
      <w:r w:rsidRPr="0063358D">
        <w:rPr>
          <w:rFonts w:ascii="Times New Roman" w:eastAsia="Times New Roman" w:hAnsi="Times New Roman" w:cs="Times New Roman"/>
          <w:color w:val="000000" w:themeColor="text1"/>
          <w:sz w:val="24"/>
          <w:szCs w:val="24"/>
        </w:rPr>
        <w:t xml:space="preserve"> методологии с целью повышения эффективности работы, коммуникационной составляющей команды и ее самоорганизации. Использование предложенного автором метода является способом адаптации и обеспечения эффективной коммуникации, как внутри команды, так и между </w:t>
      </w:r>
      <w:proofErr w:type="spellStart"/>
      <w:r w:rsidRPr="0063358D">
        <w:rPr>
          <w:rFonts w:ascii="Times New Roman" w:eastAsia="Times New Roman" w:hAnsi="Times New Roman" w:cs="Times New Roman"/>
          <w:color w:val="000000" w:themeColor="text1"/>
          <w:sz w:val="24"/>
          <w:szCs w:val="24"/>
        </w:rPr>
        <w:t>стейкхолдерами</w:t>
      </w:r>
      <w:proofErr w:type="spellEnd"/>
      <w:r w:rsidRPr="0063358D">
        <w:rPr>
          <w:rFonts w:ascii="Times New Roman" w:eastAsia="Times New Roman" w:hAnsi="Times New Roman" w:cs="Times New Roman"/>
          <w:color w:val="000000" w:themeColor="text1"/>
          <w:sz w:val="24"/>
          <w:szCs w:val="24"/>
        </w:rPr>
        <w:t>, руководителями (формальными и не формальными), подразделениями и стратегическими принципами предприятия.</w:t>
      </w:r>
      <w:r w:rsidRPr="0063358D">
        <w:rPr>
          <w:rFonts w:ascii="Times New Roman" w:eastAsia="Times New Roman" w:hAnsi="Times New Roman" w:cs="Times New Roman"/>
          <w:color w:val="000000" w:themeColor="text1"/>
          <w:sz w:val="24"/>
          <w:szCs w:val="24"/>
        </w:rPr>
        <w:br w:type="page"/>
      </w:r>
    </w:p>
    <w:p w:rsidR="0063358D" w:rsidRDefault="0063358D" w:rsidP="0063358D">
      <w:pPr>
        <w:pStyle w:val="1"/>
        <w:rPr>
          <w:rFonts w:eastAsia="Times New Roman"/>
        </w:rPr>
      </w:pPr>
      <w:bookmarkStart w:id="57" w:name="_Toc41493248"/>
      <w:r>
        <w:rPr>
          <w:rFonts w:eastAsia="Times New Roman"/>
        </w:rPr>
        <w:lastRenderedPageBreak/>
        <w:t>ГЛАВА 3 СОВЕРШЕНСТВОВАНИЕ КОММУНИКАЦИОННЫХ ПРОЦЕССОВ КОМПАНИИ ООО «АБСОЛЮТ» СФЕРЫ ДИДЖИТАЛ – МАРКЕТИНГА</w:t>
      </w:r>
      <w:bookmarkEnd w:id="57"/>
    </w:p>
    <w:p w:rsidR="0063358D" w:rsidRPr="0063358D" w:rsidRDefault="0063358D" w:rsidP="0063358D">
      <w:pPr>
        <w:pStyle w:val="2"/>
      </w:pPr>
      <w:bookmarkStart w:id="58" w:name="_Toc41493249"/>
      <w:r w:rsidRPr="0063358D">
        <w:t>3.1 Организационно-экономическая характеристика ООО «Абсолют»</w:t>
      </w:r>
      <w:bookmarkEnd w:id="58"/>
    </w:p>
    <w:p w:rsidR="0063358D" w:rsidRDefault="0063358D" w:rsidP="0063358D">
      <w:pPr>
        <w:spacing w:after="0" w:line="360" w:lineRule="auto"/>
        <w:ind w:firstLine="567"/>
        <w:jc w:val="both"/>
        <w:rPr>
          <w:rFonts w:ascii="Times New Roman" w:eastAsia="Calibri" w:hAnsi="Times New Roman" w:cs="Times New Roman"/>
          <w:sz w:val="24"/>
          <w:szCs w:val="24"/>
        </w:rPr>
      </w:pPr>
      <w:r w:rsidRPr="00D5470C">
        <w:rPr>
          <w:rFonts w:ascii="Times New Roman" w:eastAsia="Calibri" w:hAnsi="Times New Roman" w:cs="Times New Roman"/>
          <w:sz w:val="24"/>
          <w:szCs w:val="24"/>
        </w:rPr>
        <w:t>ООО «Абсолют» - включает в себя группу компаний:</w:t>
      </w:r>
      <w:r>
        <w:rPr>
          <w:rFonts w:ascii="Times New Roman" w:eastAsia="Calibri" w:hAnsi="Times New Roman" w:cs="Times New Roman"/>
          <w:b/>
          <w:sz w:val="24"/>
          <w:szCs w:val="24"/>
        </w:rPr>
        <w:t xml:space="preserve"> </w:t>
      </w:r>
      <w:proofErr w:type="spellStart"/>
      <w:r w:rsidRPr="00D5470C">
        <w:rPr>
          <w:rFonts w:ascii="Times New Roman" w:eastAsia="Calibri" w:hAnsi="Times New Roman" w:cs="Times New Roman"/>
          <w:sz w:val="24"/>
          <w:szCs w:val="24"/>
        </w:rPr>
        <w:t>Adsbalance</w:t>
      </w:r>
      <w:proofErr w:type="spellEnd"/>
      <w:r>
        <w:rPr>
          <w:rFonts w:ascii="Times New Roman" w:eastAsia="Calibri" w:hAnsi="Times New Roman" w:cs="Times New Roman"/>
          <w:sz w:val="24"/>
          <w:szCs w:val="24"/>
        </w:rPr>
        <w:t xml:space="preserve"> - агентство </w:t>
      </w:r>
      <w:proofErr w:type="spellStart"/>
      <w:r>
        <w:rPr>
          <w:rFonts w:ascii="Times New Roman" w:eastAsia="Calibri" w:hAnsi="Times New Roman" w:cs="Times New Roman"/>
          <w:sz w:val="24"/>
          <w:szCs w:val="24"/>
        </w:rPr>
        <w:t>digital</w:t>
      </w:r>
      <w:proofErr w:type="spellEnd"/>
      <w:r>
        <w:rPr>
          <w:rFonts w:ascii="Times New Roman" w:eastAsia="Calibri" w:hAnsi="Times New Roman" w:cs="Times New Roman"/>
          <w:sz w:val="24"/>
          <w:szCs w:val="24"/>
        </w:rPr>
        <w:t xml:space="preserve">-маркетинга, </w:t>
      </w:r>
      <w:proofErr w:type="spellStart"/>
      <w:r w:rsidRPr="00D5470C">
        <w:rPr>
          <w:rFonts w:ascii="Times New Roman" w:eastAsia="Calibri" w:hAnsi="Times New Roman" w:cs="Times New Roman"/>
          <w:sz w:val="24"/>
          <w:szCs w:val="24"/>
        </w:rPr>
        <w:t>LeadRock</w:t>
      </w:r>
      <w:proofErr w:type="spellEnd"/>
      <w:r w:rsidRPr="00D5470C">
        <w:rPr>
          <w:rFonts w:ascii="Times New Roman" w:eastAsia="Calibri" w:hAnsi="Times New Roman" w:cs="Times New Roman"/>
          <w:sz w:val="24"/>
          <w:szCs w:val="24"/>
        </w:rPr>
        <w:t xml:space="preserve"> - партнерская сеть, занимающаяся реализаци</w:t>
      </w:r>
      <w:r>
        <w:rPr>
          <w:rFonts w:ascii="Times New Roman" w:eastAsia="Calibri" w:hAnsi="Times New Roman" w:cs="Times New Roman"/>
          <w:sz w:val="24"/>
          <w:szCs w:val="24"/>
        </w:rPr>
        <w:t xml:space="preserve">ей товаров различных категорий, </w:t>
      </w:r>
      <w:proofErr w:type="spellStart"/>
      <w:r w:rsidRPr="00D5470C">
        <w:rPr>
          <w:rFonts w:ascii="Times New Roman" w:eastAsia="Calibri" w:hAnsi="Times New Roman" w:cs="Times New Roman"/>
          <w:sz w:val="24"/>
          <w:szCs w:val="24"/>
        </w:rPr>
        <w:t>RollingApps</w:t>
      </w:r>
      <w:proofErr w:type="spellEnd"/>
      <w:r w:rsidRPr="00D5470C">
        <w:rPr>
          <w:rFonts w:ascii="Times New Roman" w:eastAsia="Calibri" w:hAnsi="Times New Roman" w:cs="Times New Roman"/>
          <w:sz w:val="24"/>
          <w:szCs w:val="24"/>
        </w:rPr>
        <w:t xml:space="preserve"> - компания-разработчик мобильных приложений</w:t>
      </w:r>
      <w:r>
        <w:rPr>
          <w:rFonts w:ascii="Times New Roman" w:eastAsia="Calibri" w:hAnsi="Times New Roman" w:cs="Times New Roman"/>
          <w:sz w:val="24"/>
          <w:szCs w:val="24"/>
        </w:rPr>
        <w:t>.</w:t>
      </w:r>
    </w:p>
    <w:p w:rsidR="0063358D" w:rsidRPr="00141CC8" w:rsidRDefault="0063358D" w:rsidP="0063358D">
      <w:pPr>
        <w:spacing w:after="0" w:line="360" w:lineRule="auto"/>
        <w:ind w:firstLine="567"/>
        <w:jc w:val="both"/>
        <w:rPr>
          <w:rFonts w:ascii="Times New Roman" w:eastAsia="Calibri" w:hAnsi="Times New Roman" w:cs="Times New Roman"/>
          <w:sz w:val="24"/>
          <w:szCs w:val="24"/>
        </w:rPr>
      </w:pPr>
      <w:r w:rsidRPr="00141CC8">
        <w:rPr>
          <w:rFonts w:ascii="Times New Roman" w:eastAsia="Calibri" w:hAnsi="Times New Roman" w:cs="Times New Roman"/>
          <w:sz w:val="24"/>
          <w:szCs w:val="24"/>
        </w:rPr>
        <w:t>Основной вид деятельности группы компаний по ОКВЭД - 47.91 торговля розничная по почте или по информационно-коммуникационной сети Интернет.</w:t>
      </w:r>
      <w:r w:rsidRPr="00141CC8">
        <w:rPr>
          <w:rStyle w:val="ac"/>
          <w:rFonts w:ascii="Times New Roman" w:eastAsia="Calibri" w:hAnsi="Times New Roman" w:cs="Times New Roman"/>
          <w:sz w:val="24"/>
          <w:szCs w:val="24"/>
        </w:rPr>
        <w:footnoteReference w:id="87"/>
      </w:r>
    </w:p>
    <w:p w:rsidR="0063358D" w:rsidRPr="00141CC8" w:rsidRDefault="0063358D" w:rsidP="0063358D">
      <w:pPr>
        <w:spacing w:after="0" w:line="360" w:lineRule="auto"/>
        <w:ind w:firstLine="567"/>
        <w:jc w:val="both"/>
        <w:rPr>
          <w:rFonts w:ascii="Times New Roman" w:eastAsia="Calibri" w:hAnsi="Times New Roman" w:cs="Times New Roman"/>
          <w:sz w:val="24"/>
          <w:szCs w:val="24"/>
        </w:rPr>
      </w:pPr>
      <w:r w:rsidRPr="00141CC8">
        <w:rPr>
          <w:rFonts w:ascii="Times New Roman" w:eastAsia="Calibri" w:hAnsi="Times New Roman" w:cs="Times New Roman"/>
          <w:sz w:val="24"/>
          <w:szCs w:val="24"/>
        </w:rPr>
        <w:t xml:space="preserve">Отрасль компании можно определить как </w:t>
      </w:r>
      <w:proofErr w:type="spellStart"/>
      <w:r w:rsidRPr="00141CC8">
        <w:rPr>
          <w:rFonts w:ascii="Times New Roman" w:eastAsia="Calibri" w:hAnsi="Times New Roman" w:cs="Times New Roman"/>
          <w:sz w:val="24"/>
          <w:szCs w:val="24"/>
        </w:rPr>
        <w:t>диджитал</w:t>
      </w:r>
      <w:proofErr w:type="spellEnd"/>
      <w:r w:rsidRPr="00141CC8">
        <w:rPr>
          <w:rFonts w:ascii="Times New Roman" w:eastAsia="Calibri" w:hAnsi="Times New Roman" w:cs="Times New Roman"/>
          <w:sz w:val="24"/>
          <w:szCs w:val="24"/>
        </w:rPr>
        <w:t xml:space="preserve"> маркетинг. </w:t>
      </w:r>
      <w:proofErr w:type="spellStart"/>
      <w:r w:rsidRPr="00141CC8">
        <w:rPr>
          <w:rFonts w:ascii="Times New Roman" w:eastAsia="Calibri" w:hAnsi="Times New Roman" w:cs="Times New Roman"/>
          <w:sz w:val="24"/>
          <w:szCs w:val="24"/>
        </w:rPr>
        <w:t>Digital</w:t>
      </w:r>
      <w:proofErr w:type="spellEnd"/>
      <w:r w:rsidRPr="00141CC8">
        <w:rPr>
          <w:rFonts w:ascii="Times New Roman" w:eastAsia="Calibri" w:hAnsi="Times New Roman" w:cs="Times New Roman"/>
          <w:sz w:val="24"/>
          <w:szCs w:val="24"/>
        </w:rPr>
        <w:t xml:space="preserve">-маркетинг — это цифровой маркетинг, который предполагает использование </w:t>
      </w:r>
      <w:proofErr w:type="spellStart"/>
      <w:r w:rsidRPr="00141CC8">
        <w:rPr>
          <w:rFonts w:ascii="Times New Roman" w:eastAsia="Calibri" w:hAnsi="Times New Roman" w:cs="Times New Roman"/>
          <w:sz w:val="24"/>
          <w:szCs w:val="24"/>
        </w:rPr>
        <w:t>ци</w:t>
      </w:r>
      <w:proofErr w:type="spellEnd"/>
      <w:r w:rsidRPr="00141CC8">
        <w:rPr>
          <w:rFonts w:ascii="Times New Roman" w:eastAsia="Calibri" w:hAnsi="Times New Roman" w:cs="Times New Roman"/>
          <w:sz w:val="24"/>
          <w:szCs w:val="24"/>
        </w:rPr>
        <w:tab/>
      </w:r>
      <w:proofErr w:type="spellStart"/>
      <w:r w:rsidRPr="00141CC8">
        <w:rPr>
          <w:rFonts w:ascii="Times New Roman" w:eastAsia="Calibri" w:hAnsi="Times New Roman" w:cs="Times New Roman"/>
          <w:sz w:val="24"/>
          <w:szCs w:val="24"/>
        </w:rPr>
        <w:t>фровых</w:t>
      </w:r>
      <w:proofErr w:type="spellEnd"/>
      <w:r w:rsidRPr="00141CC8">
        <w:rPr>
          <w:rFonts w:ascii="Times New Roman" w:eastAsia="Calibri" w:hAnsi="Times New Roman" w:cs="Times New Roman"/>
          <w:sz w:val="24"/>
          <w:szCs w:val="24"/>
        </w:rPr>
        <w:t xml:space="preserve"> способов передачи информации. </w:t>
      </w:r>
    </w:p>
    <w:p w:rsidR="0063358D" w:rsidRPr="00141CC8" w:rsidRDefault="0063358D" w:rsidP="0063358D">
      <w:pPr>
        <w:spacing w:after="0" w:line="360" w:lineRule="auto"/>
        <w:ind w:firstLine="567"/>
        <w:jc w:val="both"/>
        <w:rPr>
          <w:rFonts w:ascii="Times New Roman" w:eastAsia="Calibri" w:hAnsi="Times New Roman" w:cs="Times New Roman"/>
          <w:sz w:val="24"/>
          <w:szCs w:val="24"/>
        </w:rPr>
      </w:pPr>
      <w:r w:rsidRPr="00141CC8">
        <w:rPr>
          <w:rFonts w:ascii="Times New Roman" w:eastAsia="Calibri" w:hAnsi="Times New Roman" w:cs="Times New Roman"/>
          <w:sz w:val="24"/>
          <w:szCs w:val="24"/>
        </w:rPr>
        <w:t xml:space="preserve">Для своих клиентов компания представляет следующие виды услуг: </w:t>
      </w:r>
    </w:p>
    <w:p w:rsidR="00D460C5" w:rsidRPr="00141CC8" w:rsidRDefault="0063358D" w:rsidP="00BA3FC5">
      <w:pPr>
        <w:pStyle w:val="a4"/>
        <w:numPr>
          <w:ilvl w:val="0"/>
          <w:numId w:val="29"/>
        </w:numPr>
        <w:spacing w:after="0" w:line="360" w:lineRule="auto"/>
        <w:ind w:left="567" w:hanging="567"/>
        <w:jc w:val="both"/>
        <w:rPr>
          <w:rFonts w:ascii="Times New Roman" w:hAnsi="Times New Roman" w:cs="Times New Roman"/>
          <w:sz w:val="24"/>
          <w:szCs w:val="24"/>
        </w:rPr>
      </w:pPr>
      <w:r w:rsidRPr="00141CC8">
        <w:rPr>
          <w:rFonts w:ascii="Times New Roman" w:hAnsi="Times New Roman" w:cs="Times New Roman"/>
          <w:sz w:val="24"/>
          <w:szCs w:val="24"/>
        </w:rPr>
        <w:t xml:space="preserve">Продвижение бренда, товаров или услуг через </w:t>
      </w:r>
      <w:proofErr w:type="spellStart"/>
      <w:r w:rsidRPr="00141CC8">
        <w:rPr>
          <w:rFonts w:ascii="Times New Roman" w:hAnsi="Times New Roman" w:cs="Times New Roman"/>
          <w:sz w:val="24"/>
          <w:szCs w:val="24"/>
        </w:rPr>
        <w:t>инфлюенсеров</w:t>
      </w:r>
      <w:proofErr w:type="spellEnd"/>
      <w:r w:rsidRPr="00141CC8">
        <w:rPr>
          <w:rFonts w:ascii="Times New Roman" w:hAnsi="Times New Roman" w:cs="Times New Roman"/>
          <w:sz w:val="24"/>
          <w:szCs w:val="24"/>
        </w:rPr>
        <w:t xml:space="preserve"> (лидеров мнений или авторитетов). </w:t>
      </w:r>
      <w:r w:rsidRPr="00141CC8">
        <w:rPr>
          <w:rFonts w:ascii="Times New Roman" w:eastAsia="Calibri" w:hAnsi="Times New Roman" w:cs="Times New Roman"/>
          <w:sz w:val="24"/>
          <w:szCs w:val="24"/>
        </w:rPr>
        <w:t xml:space="preserve">По оценкам экспертов весь мировой рынок </w:t>
      </w:r>
      <w:proofErr w:type="spellStart"/>
      <w:r w:rsidRPr="00141CC8">
        <w:rPr>
          <w:rFonts w:ascii="Times New Roman" w:eastAsia="Calibri" w:hAnsi="Times New Roman" w:cs="Times New Roman"/>
          <w:sz w:val="24"/>
          <w:szCs w:val="24"/>
        </w:rPr>
        <w:t>инфлюенсер</w:t>
      </w:r>
      <w:proofErr w:type="spellEnd"/>
      <w:r w:rsidRPr="00141CC8">
        <w:rPr>
          <w:rFonts w:ascii="Times New Roman" w:eastAsia="Calibri" w:hAnsi="Times New Roman" w:cs="Times New Roman"/>
          <w:sz w:val="24"/>
          <w:szCs w:val="24"/>
        </w:rPr>
        <w:t xml:space="preserve"> маркетинга на 2019 год на отметке $3-6 млрд. и по разным прогнозам вырастет до $5-10 млрд к 2020 году.</w:t>
      </w:r>
      <w:r w:rsidRPr="00141CC8">
        <w:rPr>
          <w:rStyle w:val="ac"/>
          <w:rFonts w:ascii="Times New Roman" w:eastAsia="Calibri" w:hAnsi="Times New Roman" w:cs="Times New Roman"/>
          <w:sz w:val="24"/>
          <w:szCs w:val="24"/>
        </w:rPr>
        <w:footnoteReference w:id="88"/>
      </w:r>
    </w:p>
    <w:p w:rsidR="00D460C5" w:rsidRPr="00141CC8" w:rsidRDefault="00D460C5" w:rsidP="00BA3FC5">
      <w:pPr>
        <w:pStyle w:val="a4"/>
        <w:numPr>
          <w:ilvl w:val="0"/>
          <w:numId w:val="29"/>
        </w:numPr>
        <w:spacing w:after="0" w:line="360" w:lineRule="auto"/>
        <w:ind w:left="567" w:hanging="567"/>
        <w:jc w:val="both"/>
        <w:rPr>
          <w:rFonts w:ascii="Times New Roman" w:hAnsi="Times New Roman" w:cs="Times New Roman"/>
          <w:sz w:val="24"/>
          <w:szCs w:val="24"/>
        </w:rPr>
      </w:pPr>
      <w:proofErr w:type="spellStart"/>
      <w:r w:rsidRPr="00141CC8">
        <w:rPr>
          <w:rFonts w:ascii="Times New Roman" w:eastAsia="Calibri" w:hAnsi="Times New Roman" w:cs="Times New Roman"/>
          <w:sz w:val="24"/>
          <w:szCs w:val="24"/>
        </w:rPr>
        <w:t>Перформанс</w:t>
      </w:r>
      <w:proofErr w:type="spellEnd"/>
      <w:r w:rsidRPr="00141CC8">
        <w:rPr>
          <w:rFonts w:ascii="Times New Roman" w:eastAsia="Calibri" w:hAnsi="Times New Roman" w:cs="Times New Roman"/>
          <w:sz w:val="24"/>
          <w:szCs w:val="24"/>
        </w:rPr>
        <w:t xml:space="preserve">-маркетинг </w:t>
      </w:r>
      <w:r w:rsidR="0063358D" w:rsidRPr="00141CC8">
        <w:rPr>
          <w:rFonts w:ascii="Times New Roman" w:hAnsi="Times New Roman" w:cs="Times New Roman"/>
          <w:sz w:val="24"/>
          <w:szCs w:val="24"/>
        </w:rPr>
        <w:t xml:space="preserve">(от англ. </w:t>
      </w:r>
      <w:proofErr w:type="spellStart"/>
      <w:r w:rsidR="0063358D" w:rsidRPr="00141CC8">
        <w:rPr>
          <w:rFonts w:ascii="Times New Roman" w:hAnsi="Times New Roman" w:cs="Times New Roman"/>
          <w:sz w:val="24"/>
          <w:szCs w:val="24"/>
        </w:rPr>
        <w:t>Performance</w:t>
      </w:r>
      <w:proofErr w:type="spellEnd"/>
      <w:r w:rsidR="0063358D" w:rsidRPr="00141CC8">
        <w:rPr>
          <w:rFonts w:ascii="Times New Roman" w:hAnsi="Times New Roman" w:cs="Times New Roman"/>
          <w:sz w:val="24"/>
          <w:szCs w:val="24"/>
        </w:rPr>
        <w:t xml:space="preserve"> </w:t>
      </w:r>
      <w:proofErr w:type="spellStart"/>
      <w:r w:rsidR="0063358D" w:rsidRPr="00141CC8">
        <w:rPr>
          <w:rFonts w:ascii="Times New Roman" w:hAnsi="Times New Roman" w:cs="Times New Roman"/>
          <w:sz w:val="24"/>
          <w:szCs w:val="24"/>
        </w:rPr>
        <w:t>based</w:t>
      </w:r>
      <w:proofErr w:type="spellEnd"/>
      <w:r w:rsidR="0063358D" w:rsidRPr="00141CC8">
        <w:rPr>
          <w:rFonts w:ascii="Times New Roman" w:hAnsi="Times New Roman" w:cs="Times New Roman"/>
          <w:sz w:val="24"/>
          <w:szCs w:val="24"/>
        </w:rPr>
        <w:t xml:space="preserve"> </w:t>
      </w:r>
      <w:proofErr w:type="spellStart"/>
      <w:r w:rsidR="0063358D" w:rsidRPr="00141CC8">
        <w:rPr>
          <w:rFonts w:ascii="Times New Roman" w:hAnsi="Times New Roman" w:cs="Times New Roman"/>
          <w:sz w:val="24"/>
          <w:szCs w:val="24"/>
        </w:rPr>
        <w:t>marketing</w:t>
      </w:r>
      <w:proofErr w:type="spellEnd"/>
      <w:r w:rsidR="0063358D" w:rsidRPr="00141CC8">
        <w:rPr>
          <w:rFonts w:ascii="Times New Roman" w:hAnsi="Times New Roman" w:cs="Times New Roman"/>
          <w:sz w:val="24"/>
          <w:szCs w:val="24"/>
        </w:rPr>
        <w:t xml:space="preserve">) - это вид интернет-маркетинга, ключевая цель которого - достижение конкретных, финансово измеримых результатов для бизнеса (KPI) клиента в максимально короткие сроки. </w:t>
      </w:r>
      <w:proofErr w:type="spellStart"/>
      <w:r w:rsidR="0063358D" w:rsidRPr="00141CC8">
        <w:rPr>
          <w:rFonts w:ascii="Times New Roman" w:hAnsi="Times New Roman" w:cs="Times New Roman"/>
          <w:sz w:val="24"/>
          <w:szCs w:val="24"/>
        </w:rPr>
        <w:t>Perfomance</w:t>
      </w:r>
      <w:proofErr w:type="spellEnd"/>
      <w:r w:rsidR="0063358D" w:rsidRPr="00141CC8">
        <w:rPr>
          <w:rFonts w:ascii="Times New Roman" w:hAnsi="Times New Roman" w:cs="Times New Roman"/>
          <w:sz w:val="24"/>
          <w:szCs w:val="24"/>
        </w:rPr>
        <w:t xml:space="preserve"> -  это подход, базирующийся на актуальных трендах и технологиях.</w:t>
      </w:r>
      <w:r w:rsidR="0063358D" w:rsidRPr="00141CC8">
        <w:rPr>
          <w:rStyle w:val="ac"/>
          <w:rFonts w:ascii="Times New Roman" w:hAnsi="Times New Roman" w:cs="Times New Roman"/>
          <w:sz w:val="24"/>
          <w:szCs w:val="24"/>
        </w:rPr>
        <w:footnoteReference w:id="89"/>
      </w:r>
    </w:p>
    <w:p w:rsidR="0063358D" w:rsidRPr="00141CC8" w:rsidRDefault="0063358D" w:rsidP="00BA3FC5">
      <w:pPr>
        <w:pStyle w:val="a4"/>
        <w:numPr>
          <w:ilvl w:val="0"/>
          <w:numId w:val="29"/>
        </w:numPr>
        <w:spacing w:after="0" w:line="360" w:lineRule="auto"/>
        <w:ind w:left="567" w:hanging="567"/>
        <w:jc w:val="both"/>
        <w:rPr>
          <w:rFonts w:ascii="Times New Roman" w:hAnsi="Times New Roman" w:cs="Times New Roman"/>
          <w:sz w:val="24"/>
          <w:szCs w:val="24"/>
        </w:rPr>
      </w:pPr>
      <w:r w:rsidRPr="00141CC8">
        <w:rPr>
          <w:rFonts w:ascii="Times New Roman" w:hAnsi="Times New Roman" w:cs="Times New Roman"/>
          <w:sz w:val="24"/>
          <w:szCs w:val="24"/>
        </w:rPr>
        <w:t>Медиа-кит (пресс-кит) – формирование для компании или бренда комплекта нескольких текстовых, аудио и визуальных документов, в которых содержится подробная информация о проекте, организации или событии.</w:t>
      </w:r>
      <w:r w:rsidRPr="00141CC8">
        <w:rPr>
          <w:rStyle w:val="ac"/>
          <w:rFonts w:ascii="Times New Roman" w:hAnsi="Times New Roman" w:cs="Times New Roman"/>
          <w:sz w:val="24"/>
          <w:szCs w:val="24"/>
        </w:rPr>
        <w:footnoteReference w:id="90"/>
      </w:r>
    </w:p>
    <w:p w:rsidR="00D460C5" w:rsidRPr="00141CC8" w:rsidRDefault="00A4747C" w:rsidP="00D460C5">
      <w:pPr>
        <w:pStyle w:val="a4"/>
        <w:spacing w:after="0" w:line="360" w:lineRule="auto"/>
        <w:ind w:left="0" w:firstLine="567"/>
        <w:jc w:val="both"/>
        <w:rPr>
          <w:rFonts w:ascii="Times New Roman" w:hAnsi="Times New Roman" w:cs="Times New Roman"/>
          <w:sz w:val="24"/>
          <w:szCs w:val="24"/>
        </w:rPr>
      </w:pPr>
      <w:r w:rsidRPr="00141CC8">
        <w:rPr>
          <w:rFonts w:ascii="Times New Roman" w:hAnsi="Times New Roman" w:cs="Times New Roman"/>
          <w:sz w:val="24"/>
          <w:szCs w:val="24"/>
        </w:rPr>
        <w:t xml:space="preserve">Несмотря на более чем два десятилетия </w:t>
      </w:r>
      <w:r w:rsidR="00141CC8" w:rsidRPr="00141CC8">
        <w:rPr>
          <w:rFonts w:ascii="Times New Roman" w:hAnsi="Times New Roman" w:cs="Times New Roman"/>
          <w:sz w:val="24"/>
          <w:szCs w:val="24"/>
        </w:rPr>
        <w:t xml:space="preserve">своего </w:t>
      </w:r>
      <w:r w:rsidRPr="00141CC8">
        <w:rPr>
          <w:rFonts w:ascii="Times New Roman" w:hAnsi="Times New Roman" w:cs="Times New Roman"/>
          <w:sz w:val="24"/>
          <w:szCs w:val="24"/>
        </w:rPr>
        <w:t>существ</w:t>
      </w:r>
      <w:r w:rsidR="00C536AE" w:rsidRPr="00141CC8">
        <w:rPr>
          <w:rFonts w:ascii="Times New Roman" w:hAnsi="Times New Roman" w:cs="Times New Roman"/>
          <w:sz w:val="24"/>
          <w:szCs w:val="24"/>
        </w:rPr>
        <w:t xml:space="preserve">ования </w:t>
      </w:r>
      <w:r w:rsidR="00D460C5" w:rsidRPr="00141CC8">
        <w:rPr>
          <w:rFonts w:ascii="Times New Roman" w:hAnsi="Times New Roman" w:cs="Times New Roman"/>
          <w:sz w:val="24"/>
          <w:szCs w:val="24"/>
        </w:rPr>
        <w:t xml:space="preserve">рынок рекламы </w:t>
      </w:r>
      <w:r w:rsidR="00C536AE" w:rsidRPr="00141CC8">
        <w:rPr>
          <w:rFonts w:ascii="Times New Roman" w:hAnsi="Times New Roman" w:cs="Times New Roman"/>
          <w:sz w:val="24"/>
          <w:szCs w:val="24"/>
        </w:rPr>
        <w:t xml:space="preserve">Российской Федерации до сих пор не обладает </w:t>
      </w:r>
      <w:r w:rsidR="00D460C5" w:rsidRPr="00141CC8">
        <w:rPr>
          <w:rFonts w:ascii="Times New Roman" w:hAnsi="Times New Roman" w:cs="Times New Roman"/>
          <w:sz w:val="24"/>
          <w:szCs w:val="24"/>
        </w:rPr>
        <w:t>инструмента</w:t>
      </w:r>
      <w:r w:rsidR="00C536AE" w:rsidRPr="00141CC8">
        <w:rPr>
          <w:rFonts w:ascii="Times New Roman" w:hAnsi="Times New Roman" w:cs="Times New Roman"/>
          <w:sz w:val="24"/>
          <w:szCs w:val="24"/>
        </w:rPr>
        <w:t>рием для однозначной объективной</w:t>
      </w:r>
      <w:r w:rsidR="00D460C5" w:rsidRPr="00141CC8">
        <w:rPr>
          <w:rFonts w:ascii="Times New Roman" w:hAnsi="Times New Roman" w:cs="Times New Roman"/>
          <w:sz w:val="24"/>
          <w:szCs w:val="24"/>
        </w:rPr>
        <w:t xml:space="preserve"> оценк</w:t>
      </w:r>
      <w:r w:rsidR="00C536AE" w:rsidRPr="00141CC8">
        <w:rPr>
          <w:rFonts w:ascii="Times New Roman" w:hAnsi="Times New Roman" w:cs="Times New Roman"/>
          <w:sz w:val="24"/>
          <w:szCs w:val="24"/>
        </w:rPr>
        <w:t>и</w:t>
      </w:r>
      <w:r w:rsidR="00D460C5" w:rsidRPr="00141CC8">
        <w:rPr>
          <w:rFonts w:ascii="Times New Roman" w:hAnsi="Times New Roman" w:cs="Times New Roman"/>
          <w:sz w:val="24"/>
          <w:szCs w:val="24"/>
        </w:rPr>
        <w:t xml:space="preserve"> </w:t>
      </w:r>
      <w:r w:rsidR="00141CC8" w:rsidRPr="00141CC8">
        <w:rPr>
          <w:rFonts w:ascii="Times New Roman" w:hAnsi="Times New Roman" w:cs="Times New Roman"/>
          <w:sz w:val="24"/>
          <w:szCs w:val="24"/>
        </w:rPr>
        <w:t xml:space="preserve">этой </w:t>
      </w:r>
      <w:r w:rsidR="00D460C5" w:rsidRPr="00141CC8">
        <w:rPr>
          <w:rFonts w:ascii="Times New Roman" w:hAnsi="Times New Roman" w:cs="Times New Roman"/>
          <w:sz w:val="24"/>
          <w:szCs w:val="24"/>
        </w:rPr>
        <w:t xml:space="preserve">отрасли. </w:t>
      </w:r>
      <w:r w:rsidR="00141CC8" w:rsidRPr="00141CC8">
        <w:rPr>
          <w:rFonts w:ascii="Times New Roman" w:hAnsi="Times New Roman" w:cs="Times New Roman"/>
          <w:sz w:val="24"/>
          <w:szCs w:val="24"/>
        </w:rPr>
        <w:t xml:space="preserve">Прежде </w:t>
      </w:r>
      <w:r w:rsidR="00FD43B5" w:rsidRPr="00141CC8">
        <w:rPr>
          <w:rFonts w:ascii="Times New Roman" w:hAnsi="Times New Roman" w:cs="Times New Roman"/>
          <w:sz w:val="24"/>
          <w:szCs w:val="24"/>
        </w:rPr>
        <w:t>всего,</w:t>
      </w:r>
      <w:r w:rsidR="00141CC8" w:rsidRPr="00141CC8">
        <w:rPr>
          <w:rFonts w:ascii="Times New Roman" w:hAnsi="Times New Roman" w:cs="Times New Roman"/>
          <w:sz w:val="24"/>
          <w:szCs w:val="24"/>
        </w:rPr>
        <w:t xml:space="preserve"> это обусловлено отсутствием открытого доступа к значительной доли информации от распространителей рекламы и </w:t>
      </w:r>
      <w:r w:rsidR="00D460C5" w:rsidRPr="00141CC8">
        <w:rPr>
          <w:rFonts w:ascii="Times New Roman" w:hAnsi="Times New Roman" w:cs="Times New Roman"/>
          <w:sz w:val="24"/>
          <w:szCs w:val="24"/>
        </w:rPr>
        <w:t>рекламодателей</w:t>
      </w:r>
      <w:r w:rsidR="00141CC8" w:rsidRPr="00141CC8">
        <w:rPr>
          <w:rFonts w:ascii="Times New Roman" w:hAnsi="Times New Roman" w:cs="Times New Roman"/>
          <w:sz w:val="24"/>
          <w:szCs w:val="24"/>
        </w:rPr>
        <w:t xml:space="preserve">, высокой диверсификацией отрасли, характеризующейся большим </w:t>
      </w:r>
      <w:r w:rsidR="00141CC8" w:rsidRPr="00141CC8">
        <w:rPr>
          <w:rFonts w:ascii="Times New Roman" w:hAnsi="Times New Roman" w:cs="Times New Roman"/>
          <w:sz w:val="24"/>
          <w:szCs w:val="24"/>
        </w:rPr>
        <w:lastRenderedPageBreak/>
        <w:t xml:space="preserve">разнообразием услуг, и  неимением каких-либо универсальных методологий для проведения расчетов. </w:t>
      </w:r>
    </w:p>
    <w:p w:rsidR="00D460C5" w:rsidRPr="00D460C5" w:rsidRDefault="00D460C5" w:rsidP="00D460C5">
      <w:pPr>
        <w:pStyle w:val="a4"/>
        <w:spacing w:after="0" w:line="360" w:lineRule="auto"/>
        <w:ind w:left="0" w:firstLine="567"/>
        <w:jc w:val="both"/>
        <w:rPr>
          <w:rFonts w:ascii="Times New Roman" w:hAnsi="Times New Roman" w:cs="Times New Roman"/>
          <w:sz w:val="24"/>
          <w:szCs w:val="24"/>
        </w:rPr>
      </w:pPr>
      <w:r w:rsidRPr="00141CC8">
        <w:rPr>
          <w:rFonts w:ascii="Times New Roman" w:hAnsi="Times New Roman" w:cs="Times New Roman"/>
          <w:sz w:val="24"/>
          <w:szCs w:val="24"/>
        </w:rPr>
        <w:t>Так как компания</w:t>
      </w:r>
      <w:r>
        <w:rPr>
          <w:rFonts w:ascii="Times New Roman" w:hAnsi="Times New Roman" w:cs="Times New Roman"/>
          <w:sz w:val="24"/>
          <w:szCs w:val="24"/>
        </w:rPr>
        <w:t xml:space="preserve"> представляет свои услуги для клиентов по всему миру, оценить достоверно занимаемую ей долю местного рынка достаточно сложно. Среди наиболее крупных клиентов, которые сотрудничают с компанией на долгосрочной основе можно выделить сервис </w:t>
      </w:r>
      <w:proofErr w:type="spellStart"/>
      <w:r>
        <w:rPr>
          <w:rFonts w:ascii="Times New Roman" w:hAnsi="Times New Roman" w:cs="Times New Roman"/>
          <w:sz w:val="24"/>
          <w:szCs w:val="24"/>
        </w:rPr>
        <w:t>Столото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TT"/>
        </w:rPr>
        <w:t>Aliexpress</w:t>
      </w:r>
      <w:proofErr w:type="spellEnd"/>
      <w:r>
        <w:rPr>
          <w:rFonts w:ascii="Times New Roman" w:hAnsi="Times New Roman" w:cs="Times New Roman"/>
          <w:sz w:val="24"/>
          <w:szCs w:val="24"/>
        </w:rPr>
        <w:t xml:space="preserve">, приложения </w:t>
      </w:r>
      <w:r>
        <w:rPr>
          <w:rFonts w:ascii="Times New Roman" w:hAnsi="Times New Roman" w:cs="Times New Roman"/>
          <w:sz w:val="24"/>
          <w:szCs w:val="24"/>
          <w:lang w:val="en-TT"/>
        </w:rPr>
        <w:t>Kiss</w:t>
      </w:r>
      <w:r w:rsidRPr="00D460C5">
        <w:rPr>
          <w:rFonts w:ascii="Times New Roman" w:hAnsi="Times New Roman" w:cs="Times New Roman"/>
          <w:sz w:val="24"/>
          <w:szCs w:val="24"/>
        </w:rPr>
        <w:t xml:space="preserve"> </w:t>
      </w:r>
      <w:proofErr w:type="spellStart"/>
      <w:r>
        <w:rPr>
          <w:rFonts w:ascii="Times New Roman" w:hAnsi="Times New Roman" w:cs="Times New Roman"/>
          <w:sz w:val="24"/>
          <w:szCs w:val="24"/>
          <w:lang w:val="en-TT"/>
        </w:rPr>
        <w:t>Kiss</w:t>
      </w:r>
      <w:proofErr w:type="spellEnd"/>
      <w:r w:rsidRPr="00D460C5">
        <w:rPr>
          <w:rFonts w:ascii="Times New Roman" w:hAnsi="Times New Roman" w:cs="Times New Roman"/>
          <w:sz w:val="24"/>
          <w:szCs w:val="24"/>
        </w:rPr>
        <w:t xml:space="preserve"> </w:t>
      </w:r>
      <w:r>
        <w:rPr>
          <w:rFonts w:ascii="Times New Roman" w:hAnsi="Times New Roman" w:cs="Times New Roman"/>
          <w:sz w:val="24"/>
          <w:szCs w:val="24"/>
        </w:rPr>
        <w:t xml:space="preserve">и </w:t>
      </w:r>
      <w:proofErr w:type="spellStart"/>
      <w:r>
        <w:rPr>
          <w:rFonts w:ascii="Times New Roman" w:hAnsi="Times New Roman" w:cs="Times New Roman"/>
          <w:sz w:val="24"/>
          <w:szCs w:val="24"/>
          <w:lang w:val="en-TT"/>
        </w:rPr>
        <w:t>Olymptrade</w:t>
      </w:r>
      <w:proofErr w:type="spellEnd"/>
      <w:r w:rsidRPr="00D460C5">
        <w:rPr>
          <w:rFonts w:ascii="Times New Roman" w:hAnsi="Times New Roman" w:cs="Times New Roman"/>
          <w:sz w:val="24"/>
          <w:szCs w:val="24"/>
        </w:rPr>
        <w:t xml:space="preserve"> </w:t>
      </w:r>
      <w:r>
        <w:rPr>
          <w:rFonts w:ascii="Times New Roman" w:hAnsi="Times New Roman" w:cs="Times New Roman"/>
          <w:sz w:val="24"/>
          <w:szCs w:val="24"/>
        </w:rPr>
        <w:t>и другие.</w:t>
      </w:r>
    </w:p>
    <w:p w:rsidR="00D460C5" w:rsidRPr="0067289B" w:rsidRDefault="00D460C5" w:rsidP="00D460C5">
      <w:pPr>
        <w:pStyle w:val="a4"/>
        <w:spacing w:after="0" w:line="360" w:lineRule="auto"/>
        <w:ind w:left="567"/>
        <w:jc w:val="both"/>
        <w:rPr>
          <w:rFonts w:ascii="Times New Roman" w:hAnsi="Times New Roman" w:cs="Times New Roman"/>
          <w:sz w:val="24"/>
          <w:szCs w:val="24"/>
        </w:rPr>
      </w:pPr>
      <w:r w:rsidRPr="0067289B">
        <w:rPr>
          <w:rFonts w:ascii="Times New Roman" w:hAnsi="Times New Roman" w:cs="Times New Roman"/>
          <w:noProof/>
          <w:sz w:val="24"/>
          <w:szCs w:val="24"/>
        </w:rPr>
        <w:drawing>
          <wp:inline distT="0" distB="0" distL="0" distR="0">
            <wp:extent cx="5550946" cy="2840018"/>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460C5" w:rsidRPr="0067289B" w:rsidRDefault="00FD43B5" w:rsidP="00D460C5">
      <w:pPr>
        <w:pStyle w:val="a4"/>
        <w:spacing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Рисунок 3.1</w:t>
      </w:r>
      <w:r w:rsidR="00D460C5" w:rsidRPr="0067289B">
        <w:rPr>
          <w:rFonts w:ascii="Times New Roman" w:hAnsi="Times New Roman" w:cs="Times New Roman"/>
          <w:sz w:val="24"/>
          <w:szCs w:val="24"/>
        </w:rPr>
        <w:t xml:space="preserve">. Оценка и прогноз роста рынка </w:t>
      </w:r>
      <w:r w:rsidR="00D460C5" w:rsidRPr="0067289B">
        <w:rPr>
          <w:rFonts w:ascii="Times New Roman" w:hAnsi="Times New Roman" w:cs="Times New Roman"/>
          <w:sz w:val="24"/>
          <w:szCs w:val="24"/>
          <w:lang w:val="en-TT"/>
        </w:rPr>
        <w:t>Influencer</w:t>
      </w:r>
      <w:r w:rsidR="00D460C5" w:rsidRPr="0067289B">
        <w:rPr>
          <w:rFonts w:ascii="Times New Roman" w:hAnsi="Times New Roman" w:cs="Times New Roman"/>
          <w:sz w:val="24"/>
          <w:szCs w:val="24"/>
        </w:rPr>
        <w:t xml:space="preserve"> </w:t>
      </w:r>
      <w:r w:rsidR="00D460C5" w:rsidRPr="0067289B">
        <w:rPr>
          <w:rFonts w:ascii="Times New Roman" w:hAnsi="Times New Roman" w:cs="Times New Roman"/>
          <w:sz w:val="24"/>
          <w:szCs w:val="24"/>
          <w:lang w:val="en-TT"/>
        </w:rPr>
        <w:t>Marketing</w:t>
      </w:r>
    </w:p>
    <w:p w:rsidR="00D460C5" w:rsidRPr="0067289B" w:rsidRDefault="00D460C5" w:rsidP="00D460C5">
      <w:pPr>
        <w:pStyle w:val="a4"/>
        <w:spacing w:after="0" w:line="240" w:lineRule="auto"/>
        <w:ind w:left="567"/>
        <w:jc w:val="center"/>
        <w:rPr>
          <w:rFonts w:ascii="Times New Roman" w:hAnsi="Times New Roman" w:cs="Times New Roman"/>
          <w:sz w:val="24"/>
          <w:szCs w:val="24"/>
        </w:rPr>
      </w:pPr>
      <w:r w:rsidRPr="0067289B">
        <w:rPr>
          <w:rFonts w:ascii="Times New Roman" w:hAnsi="Times New Roman" w:cs="Times New Roman"/>
          <w:sz w:val="24"/>
          <w:szCs w:val="24"/>
        </w:rPr>
        <w:t>Источник:</w:t>
      </w:r>
      <w:r w:rsidRPr="0067289B">
        <w:t xml:space="preserve"> </w:t>
      </w:r>
      <w:r w:rsidRPr="0067289B">
        <w:rPr>
          <w:rFonts w:ascii="Times New Roman" w:hAnsi="Times New Roman" w:cs="Times New Roman"/>
          <w:sz w:val="24"/>
          <w:szCs w:val="24"/>
          <w:lang w:val="en-US"/>
        </w:rPr>
        <w:t>URL</w:t>
      </w:r>
      <w:r w:rsidRPr="0067289B">
        <w:rPr>
          <w:rFonts w:ascii="Times New Roman" w:hAnsi="Times New Roman" w:cs="Times New Roman"/>
          <w:sz w:val="24"/>
          <w:szCs w:val="24"/>
        </w:rPr>
        <w:t>:</w:t>
      </w:r>
      <w:hyperlink r:id="rId59" w:history="1">
        <w:r w:rsidRPr="0067289B">
          <w:rPr>
            <w:rStyle w:val="a8"/>
            <w:rFonts w:ascii="Times New Roman" w:hAnsi="Times New Roman" w:cs="Times New Roman"/>
            <w:color w:val="000000" w:themeColor="text1"/>
            <w:sz w:val="24"/>
            <w:szCs w:val="24"/>
            <w:u w:val="none"/>
          </w:rPr>
          <w:t>https://vc.ru/marketing/43323-influencer-marketing-chto-eto-takoe-pochemu-on-tak-populyaren-na-zapade-i-kogda-pridet-k-nam</w:t>
        </w:r>
      </w:hyperlink>
      <w:r w:rsidRPr="0067289B">
        <w:rPr>
          <w:rFonts w:ascii="Times New Roman" w:hAnsi="Times New Roman" w:cs="Times New Roman"/>
          <w:sz w:val="24"/>
          <w:szCs w:val="24"/>
        </w:rPr>
        <w:t xml:space="preserve"> (Дата обращения 15.04.2020)</w:t>
      </w:r>
    </w:p>
    <w:p w:rsidR="00D460C5" w:rsidRPr="00660BB8" w:rsidRDefault="00141CC8" w:rsidP="0063358D">
      <w:pPr>
        <w:spacing w:after="0" w:line="360" w:lineRule="auto"/>
        <w:ind w:firstLine="567"/>
        <w:jc w:val="both"/>
        <w:rPr>
          <w:rFonts w:ascii="Times New Roman" w:eastAsia="Calibri" w:hAnsi="Times New Roman" w:cs="Times New Roman"/>
          <w:sz w:val="24"/>
          <w:szCs w:val="24"/>
        </w:rPr>
      </w:pPr>
      <w:r w:rsidRPr="0067289B">
        <w:rPr>
          <w:rFonts w:ascii="Times New Roman" w:eastAsia="Calibri" w:hAnsi="Times New Roman" w:cs="Times New Roman"/>
          <w:sz w:val="24"/>
          <w:szCs w:val="24"/>
        </w:rPr>
        <w:t xml:space="preserve">По мнению целого ряда специалистов, </w:t>
      </w:r>
      <w:proofErr w:type="spellStart"/>
      <w:r w:rsidR="00D460C5" w:rsidRPr="0067289B">
        <w:rPr>
          <w:rFonts w:ascii="Times New Roman" w:eastAsia="Calibri" w:hAnsi="Times New Roman" w:cs="Times New Roman"/>
          <w:sz w:val="24"/>
          <w:szCs w:val="24"/>
        </w:rPr>
        <w:t>performance</w:t>
      </w:r>
      <w:proofErr w:type="spellEnd"/>
      <w:r w:rsidR="00D460C5" w:rsidRPr="0067289B">
        <w:rPr>
          <w:rFonts w:ascii="Times New Roman" w:eastAsia="Calibri" w:hAnsi="Times New Roman" w:cs="Times New Roman"/>
          <w:sz w:val="24"/>
          <w:szCs w:val="24"/>
        </w:rPr>
        <w:t xml:space="preserve"> маркетинг</w:t>
      </w:r>
      <w:r w:rsidRPr="0067289B">
        <w:rPr>
          <w:rFonts w:ascii="Times New Roman" w:eastAsia="Calibri" w:hAnsi="Times New Roman" w:cs="Times New Roman"/>
          <w:sz w:val="24"/>
          <w:szCs w:val="24"/>
        </w:rPr>
        <w:t xml:space="preserve"> имеет большой потенциал развития в </w:t>
      </w:r>
      <w:r w:rsidRPr="00660BB8">
        <w:rPr>
          <w:rFonts w:ascii="Times New Roman" w:eastAsia="Calibri" w:hAnsi="Times New Roman" w:cs="Times New Roman"/>
          <w:sz w:val="24"/>
          <w:szCs w:val="24"/>
        </w:rPr>
        <w:t xml:space="preserve">Российской Федерации в силу того, что даже в современных реалиях, характеризующихся </w:t>
      </w:r>
      <w:r w:rsidR="00D460C5" w:rsidRPr="00660BB8">
        <w:rPr>
          <w:rFonts w:ascii="Times New Roman" w:eastAsia="Calibri" w:hAnsi="Times New Roman" w:cs="Times New Roman"/>
          <w:sz w:val="24"/>
          <w:szCs w:val="24"/>
        </w:rPr>
        <w:t>кризис</w:t>
      </w:r>
      <w:r w:rsidRPr="00660BB8">
        <w:rPr>
          <w:rFonts w:ascii="Times New Roman" w:eastAsia="Calibri" w:hAnsi="Times New Roman" w:cs="Times New Roman"/>
          <w:sz w:val="24"/>
          <w:szCs w:val="24"/>
        </w:rPr>
        <w:t>ными явлениями в экономике, наблюдается рост количества</w:t>
      </w:r>
      <w:r w:rsidR="00D460C5" w:rsidRPr="00660BB8">
        <w:rPr>
          <w:rFonts w:ascii="Times New Roman" w:eastAsia="Calibri" w:hAnsi="Times New Roman" w:cs="Times New Roman"/>
          <w:sz w:val="24"/>
          <w:szCs w:val="24"/>
        </w:rPr>
        <w:t xml:space="preserve"> рекламодателей </w:t>
      </w:r>
      <w:r w:rsidRPr="00660BB8">
        <w:rPr>
          <w:rFonts w:ascii="Times New Roman" w:eastAsia="Calibri" w:hAnsi="Times New Roman" w:cs="Times New Roman"/>
          <w:sz w:val="24"/>
          <w:szCs w:val="24"/>
        </w:rPr>
        <w:t xml:space="preserve">наряду с повышением </w:t>
      </w:r>
      <w:r w:rsidR="00D460C5" w:rsidRPr="00660BB8">
        <w:rPr>
          <w:rFonts w:ascii="Times New Roman" w:eastAsia="Calibri" w:hAnsi="Times New Roman" w:cs="Times New Roman"/>
          <w:sz w:val="24"/>
          <w:szCs w:val="24"/>
        </w:rPr>
        <w:t xml:space="preserve">сумма среднего чека в </w:t>
      </w:r>
      <w:proofErr w:type="spellStart"/>
      <w:r w:rsidR="0067289B" w:rsidRPr="00660BB8">
        <w:rPr>
          <w:rFonts w:ascii="Times New Roman" w:eastAsia="Calibri" w:hAnsi="Times New Roman" w:cs="Times New Roman"/>
          <w:sz w:val="24"/>
          <w:szCs w:val="24"/>
        </w:rPr>
        <w:t>лидо</w:t>
      </w:r>
      <w:r w:rsidR="00D460C5" w:rsidRPr="00660BB8">
        <w:rPr>
          <w:rFonts w:ascii="Times New Roman" w:eastAsia="Calibri" w:hAnsi="Times New Roman" w:cs="Times New Roman"/>
          <w:sz w:val="24"/>
          <w:szCs w:val="24"/>
        </w:rPr>
        <w:t>генерации</w:t>
      </w:r>
      <w:proofErr w:type="spellEnd"/>
      <w:r w:rsidR="0067289B" w:rsidRPr="00660BB8">
        <w:rPr>
          <w:rFonts w:ascii="Times New Roman" w:eastAsia="Calibri" w:hAnsi="Times New Roman" w:cs="Times New Roman"/>
          <w:sz w:val="24"/>
          <w:szCs w:val="24"/>
        </w:rPr>
        <w:t>, предполагающей получение контактов потенциальных клиентов компании</w:t>
      </w:r>
      <w:r w:rsidR="00D460C5" w:rsidRPr="00660BB8">
        <w:rPr>
          <w:rFonts w:ascii="Times New Roman" w:eastAsia="Calibri" w:hAnsi="Times New Roman" w:cs="Times New Roman"/>
          <w:sz w:val="24"/>
          <w:szCs w:val="24"/>
        </w:rPr>
        <w:t xml:space="preserve">. </w:t>
      </w:r>
      <w:r w:rsidR="0067289B" w:rsidRPr="00660BB8">
        <w:rPr>
          <w:rFonts w:ascii="Times New Roman" w:eastAsia="Calibri" w:hAnsi="Times New Roman" w:cs="Times New Roman"/>
          <w:sz w:val="24"/>
          <w:szCs w:val="24"/>
        </w:rPr>
        <w:t>В связи с динамичным увеличением количества новых сайтов, численности пользователей российской сети Интернет и трафика можно будет наблюдать дальнейшее</w:t>
      </w:r>
      <w:r w:rsidR="00D460C5" w:rsidRPr="00660BB8">
        <w:rPr>
          <w:rFonts w:ascii="Times New Roman" w:eastAsia="Calibri" w:hAnsi="Times New Roman" w:cs="Times New Roman"/>
          <w:sz w:val="24"/>
          <w:szCs w:val="24"/>
        </w:rPr>
        <w:t xml:space="preserve"> развитие </w:t>
      </w:r>
      <w:proofErr w:type="spellStart"/>
      <w:r w:rsidR="00D460C5" w:rsidRPr="00660BB8">
        <w:rPr>
          <w:rFonts w:ascii="Times New Roman" w:eastAsia="Calibri" w:hAnsi="Times New Roman" w:cs="Times New Roman"/>
          <w:sz w:val="24"/>
          <w:szCs w:val="24"/>
        </w:rPr>
        <w:t>performance</w:t>
      </w:r>
      <w:proofErr w:type="spellEnd"/>
      <w:r w:rsidR="00D460C5" w:rsidRPr="00660BB8">
        <w:rPr>
          <w:rFonts w:ascii="Times New Roman" w:eastAsia="Calibri" w:hAnsi="Times New Roman" w:cs="Times New Roman"/>
          <w:sz w:val="24"/>
          <w:szCs w:val="24"/>
        </w:rPr>
        <w:t xml:space="preserve"> маркетинга</w:t>
      </w:r>
      <w:r w:rsidR="0067289B" w:rsidRPr="00660BB8">
        <w:rPr>
          <w:rFonts w:ascii="Times New Roman" w:eastAsia="Calibri" w:hAnsi="Times New Roman" w:cs="Times New Roman"/>
          <w:sz w:val="24"/>
          <w:szCs w:val="24"/>
        </w:rPr>
        <w:t xml:space="preserve">. </w:t>
      </w:r>
    </w:p>
    <w:p w:rsidR="00D460C5" w:rsidRPr="00F8192C" w:rsidRDefault="0067289B" w:rsidP="00D460C5">
      <w:pPr>
        <w:spacing w:after="0" w:line="360" w:lineRule="auto"/>
        <w:ind w:firstLine="567"/>
        <w:jc w:val="both"/>
        <w:rPr>
          <w:rFonts w:ascii="Times New Roman" w:hAnsi="Times New Roman" w:cs="Times New Roman"/>
          <w:sz w:val="24"/>
          <w:szCs w:val="24"/>
        </w:rPr>
      </w:pPr>
      <w:r w:rsidRPr="00660BB8">
        <w:rPr>
          <w:rFonts w:ascii="Times New Roman" w:hAnsi="Times New Roman" w:cs="Times New Roman"/>
          <w:sz w:val="24"/>
          <w:szCs w:val="24"/>
        </w:rPr>
        <w:t xml:space="preserve">События последних месяцев 2020 года, связанные с </w:t>
      </w:r>
      <w:r w:rsidR="00D460C5" w:rsidRPr="00660BB8">
        <w:rPr>
          <w:rFonts w:ascii="Times New Roman" w:hAnsi="Times New Roman" w:cs="Times New Roman"/>
          <w:sz w:val="24"/>
          <w:szCs w:val="24"/>
        </w:rPr>
        <w:t xml:space="preserve"> </w:t>
      </w:r>
      <w:r w:rsidRPr="00660BB8">
        <w:rPr>
          <w:rFonts w:ascii="Times New Roman" w:hAnsi="Times New Roman" w:cs="Times New Roman"/>
          <w:sz w:val="24"/>
          <w:szCs w:val="24"/>
        </w:rPr>
        <w:t xml:space="preserve">быстрыми темпами распространения </w:t>
      </w:r>
      <w:r w:rsidRPr="00660BB8">
        <w:rPr>
          <w:rFonts w:ascii="Times New Roman" w:hAnsi="Times New Roman" w:cs="Times New Roman"/>
          <w:sz w:val="24"/>
          <w:szCs w:val="24"/>
          <w:lang w:val="en-TT"/>
        </w:rPr>
        <w:t>COVID</w:t>
      </w:r>
      <w:r w:rsidRPr="00660BB8">
        <w:rPr>
          <w:rFonts w:ascii="Times New Roman" w:hAnsi="Times New Roman" w:cs="Times New Roman"/>
          <w:sz w:val="24"/>
          <w:szCs w:val="24"/>
        </w:rPr>
        <w:t xml:space="preserve">-19, окажут существенное влияние на мировую экономическую ситуацию, так как в соответствии с </w:t>
      </w:r>
      <w:r w:rsidR="00D460C5" w:rsidRPr="00660BB8">
        <w:rPr>
          <w:rFonts w:ascii="Times New Roman" w:hAnsi="Times New Roman" w:cs="Times New Roman"/>
          <w:sz w:val="24"/>
          <w:szCs w:val="24"/>
        </w:rPr>
        <w:t>прогноз</w:t>
      </w:r>
      <w:r w:rsidRPr="00660BB8">
        <w:rPr>
          <w:rFonts w:ascii="Times New Roman" w:hAnsi="Times New Roman" w:cs="Times New Roman"/>
          <w:sz w:val="24"/>
          <w:szCs w:val="24"/>
        </w:rPr>
        <w:t>ом</w:t>
      </w:r>
      <w:r w:rsidR="00D460C5" w:rsidRPr="00660BB8">
        <w:rPr>
          <w:rFonts w:ascii="Times New Roman" w:hAnsi="Times New Roman" w:cs="Times New Roman"/>
          <w:sz w:val="24"/>
          <w:szCs w:val="24"/>
        </w:rPr>
        <w:t xml:space="preserve"> экспертов </w:t>
      </w:r>
      <w:proofErr w:type="spellStart"/>
      <w:r w:rsidR="00D460C5" w:rsidRPr="00660BB8">
        <w:rPr>
          <w:rFonts w:ascii="Times New Roman" w:hAnsi="Times New Roman" w:cs="Times New Roman"/>
          <w:sz w:val="24"/>
          <w:szCs w:val="24"/>
        </w:rPr>
        <w:t>Capital</w:t>
      </w:r>
      <w:proofErr w:type="spellEnd"/>
      <w:r w:rsidR="00D460C5" w:rsidRPr="00660BB8">
        <w:rPr>
          <w:rFonts w:ascii="Times New Roman" w:hAnsi="Times New Roman" w:cs="Times New Roman"/>
          <w:sz w:val="24"/>
          <w:szCs w:val="24"/>
        </w:rPr>
        <w:t xml:space="preserve"> </w:t>
      </w:r>
      <w:proofErr w:type="spellStart"/>
      <w:r w:rsidR="00D460C5" w:rsidRPr="00660BB8">
        <w:rPr>
          <w:rFonts w:ascii="Times New Roman" w:hAnsi="Times New Roman" w:cs="Times New Roman"/>
          <w:sz w:val="24"/>
          <w:szCs w:val="24"/>
        </w:rPr>
        <w:t>Economics</w:t>
      </w:r>
      <w:proofErr w:type="spellEnd"/>
      <w:r w:rsidRPr="00660BB8">
        <w:rPr>
          <w:rFonts w:ascii="Times New Roman" w:hAnsi="Times New Roman" w:cs="Times New Roman"/>
          <w:sz w:val="24"/>
          <w:szCs w:val="24"/>
        </w:rPr>
        <w:t xml:space="preserve"> ожидаются потери </w:t>
      </w:r>
      <w:r w:rsidR="00D460C5" w:rsidRPr="00660BB8">
        <w:rPr>
          <w:rFonts w:ascii="Times New Roman" w:hAnsi="Times New Roman" w:cs="Times New Roman"/>
          <w:sz w:val="24"/>
          <w:szCs w:val="24"/>
        </w:rPr>
        <w:t>миров</w:t>
      </w:r>
      <w:r w:rsidRPr="00660BB8">
        <w:rPr>
          <w:rFonts w:ascii="Times New Roman" w:hAnsi="Times New Roman" w:cs="Times New Roman"/>
          <w:sz w:val="24"/>
          <w:szCs w:val="24"/>
        </w:rPr>
        <w:t>ой</w:t>
      </w:r>
      <w:r w:rsidR="00D460C5" w:rsidRPr="00660BB8">
        <w:rPr>
          <w:rFonts w:ascii="Times New Roman" w:hAnsi="Times New Roman" w:cs="Times New Roman"/>
          <w:sz w:val="24"/>
          <w:szCs w:val="24"/>
        </w:rPr>
        <w:t xml:space="preserve"> экономик</w:t>
      </w:r>
      <w:r w:rsidRPr="00660BB8">
        <w:rPr>
          <w:rFonts w:ascii="Times New Roman" w:hAnsi="Times New Roman" w:cs="Times New Roman"/>
          <w:sz w:val="24"/>
          <w:szCs w:val="24"/>
        </w:rPr>
        <w:t>и более</w:t>
      </w:r>
      <w:r w:rsidR="00660BB8" w:rsidRPr="00660BB8">
        <w:rPr>
          <w:rFonts w:ascii="Times New Roman" w:hAnsi="Times New Roman" w:cs="Times New Roman"/>
          <w:sz w:val="24"/>
          <w:szCs w:val="24"/>
        </w:rPr>
        <w:t xml:space="preserve"> чем в </w:t>
      </w:r>
      <w:r w:rsidR="00D460C5" w:rsidRPr="00660BB8">
        <w:rPr>
          <w:rFonts w:ascii="Times New Roman" w:hAnsi="Times New Roman" w:cs="Times New Roman"/>
          <w:sz w:val="24"/>
          <w:szCs w:val="24"/>
        </w:rPr>
        <w:t>280 милл</w:t>
      </w:r>
      <w:r w:rsidR="00660BB8" w:rsidRPr="00660BB8">
        <w:rPr>
          <w:rFonts w:ascii="Times New Roman" w:hAnsi="Times New Roman" w:cs="Times New Roman"/>
          <w:sz w:val="24"/>
          <w:szCs w:val="24"/>
        </w:rPr>
        <w:t>иардов долларов уже в</w:t>
      </w:r>
      <w:r w:rsidR="00D460C5" w:rsidRPr="00660BB8">
        <w:rPr>
          <w:rFonts w:ascii="Times New Roman" w:hAnsi="Times New Roman" w:cs="Times New Roman"/>
          <w:sz w:val="24"/>
          <w:szCs w:val="24"/>
        </w:rPr>
        <w:t xml:space="preserve"> первом квартале</w:t>
      </w:r>
      <w:r w:rsidRPr="00660BB8">
        <w:rPr>
          <w:rFonts w:ascii="Times New Roman" w:hAnsi="Times New Roman" w:cs="Times New Roman"/>
          <w:sz w:val="24"/>
          <w:szCs w:val="24"/>
        </w:rPr>
        <w:t xml:space="preserve">. </w:t>
      </w:r>
      <w:r w:rsidR="00660BB8">
        <w:rPr>
          <w:rFonts w:ascii="Times New Roman" w:hAnsi="Times New Roman" w:cs="Times New Roman"/>
          <w:sz w:val="24"/>
          <w:szCs w:val="24"/>
        </w:rPr>
        <w:t xml:space="preserve">Тем не менее согласно этим же прогнозам </w:t>
      </w:r>
      <w:r w:rsidR="00660BB8" w:rsidRPr="00660BB8">
        <w:rPr>
          <w:rFonts w:ascii="Times New Roman" w:hAnsi="Times New Roman" w:cs="Times New Roman"/>
          <w:sz w:val="24"/>
          <w:szCs w:val="24"/>
        </w:rPr>
        <w:t xml:space="preserve">отрасль </w:t>
      </w:r>
      <w:proofErr w:type="spellStart"/>
      <w:r w:rsidR="00D460C5" w:rsidRPr="00660BB8">
        <w:rPr>
          <w:rFonts w:ascii="Times New Roman" w:hAnsi="Times New Roman" w:cs="Times New Roman"/>
          <w:sz w:val="24"/>
          <w:szCs w:val="24"/>
        </w:rPr>
        <w:t>диджитал</w:t>
      </w:r>
      <w:proofErr w:type="spellEnd"/>
      <w:r w:rsidR="00D460C5" w:rsidRPr="00660BB8">
        <w:rPr>
          <w:rFonts w:ascii="Times New Roman" w:hAnsi="Times New Roman" w:cs="Times New Roman"/>
          <w:sz w:val="24"/>
          <w:szCs w:val="24"/>
        </w:rPr>
        <w:t>-маркетинга</w:t>
      </w:r>
      <w:r w:rsidR="00660BB8" w:rsidRPr="00660BB8">
        <w:rPr>
          <w:rFonts w:ascii="Times New Roman" w:hAnsi="Times New Roman" w:cs="Times New Roman"/>
          <w:sz w:val="24"/>
          <w:szCs w:val="24"/>
        </w:rPr>
        <w:t xml:space="preserve"> в отличие от </w:t>
      </w:r>
      <w:r w:rsidR="00660BB8" w:rsidRPr="00660BB8">
        <w:rPr>
          <w:rFonts w:ascii="Times New Roman" w:hAnsi="Times New Roman" w:cs="Times New Roman"/>
          <w:sz w:val="24"/>
          <w:szCs w:val="24"/>
        </w:rPr>
        <w:lastRenderedPageBreak/>
        <w:t>туристической сферы, ресторанного бизнеса</w:t>
      </w:r>
      <w:r w:rsidR="00660BB8" w:rsidRPr="00F8192C">
        <w:rPr>
          <w:rFonts w:ascii="Times New Roman" w:hAnsi="Times New Roman" w:cs="Times New Roman"/>
          <w:sz w:val="24"/>
          <w:szCs w:val="24"/>
        </w:rPr>
        <w:t xml:space="preserve">, </w:t>
      </w:r>
      <w:proofErr w:type="spellStart"/>
      <w:r w:rsidR="00660BB8" w:rsidRPr="00F8192C">
        <w:rPr>
          <w:rFonts w:ascii="Times New Roman" w:hAnsi="Times New Roman" w:cs="Times New Roman"/>
          <w:sz w:val="24"/>
          <w:szCs w:val="24"/>
        </w:rPr>
        <w:t>оффлайн</w:t>
      </w:r>
      <w:proofErr w:type="spellEnd"/>
      <w:r w:rsidR="00660BB8" w:rsidRPr="00F8192C">
        <w:rPr>
          <w:rFonts w:ascii="Times New Roman" w:hAnsi="Times New Roman" w:cs="Times New Roman"/>
          <w:sz w:val="24"/>
          <w:szCs w:val="24"/>
        </w:rPr>
        <w:t>-развлечений и спортивной сферы, авиаперевозок и импортной логистики понесет гораздо меньшие потери.</w:t>
      </w:r>
      <w:r w:rsidR="00D460C5" w:rsidRPr="00F8192C">
        <w:rPr>
          <w:rStyle w:val="ac"/>
          <w:rFonts w:ascii="Times New Roman" w:hAnsi="Times New Roman" w:cs="Times New Roman"/>
          <w:sz w:val="24"/>
          <w:szCs w:val="24"/>
        </w:rPr>
        <w:footnoteReference w:id="91"/>
      </w:r>
    </w:p>
    <w:p w:rsidR="00D460C5" w:rsidRPr="00DA25FA" w:rsidRDefault="00F8192C" w:rsidP="00D460C5">
      <w:pPr>
        <w:spacing w:after="0" w:line="360" w:lineRule="auto"/>
        <w:ind w:firstLine="567"/>
        <w:jc w:val="both"/>
        <w:rPr>
          <w:rFonts w:ascii="Times New Roman" w:hAnsi="Times New Roman" w:cs="Times New Roman"/>
          <w:sz w:val="24"/>
          <w:szCs w:val="24"/>
        </w:rPr>
      </w:pPr>
      <w:r w:rsidRPr="00F8192C">
        <w:rPr>
          <w:rFonts w:ascii="Times New Roman" w:hAnsi="Times New Roman" w:cs="Times New Roman"/>
          <w:sz w:val="24"/>
          <w:szCs w:val="24"/>
        </w:rPr>
        <w:t xml:space="preserve">Мы могли наблюдать обрушение мировой экономики в различных отраслях уже на начальных этапах </w:t>
      </w:r>
      <w:r w:rsidRPr="00DA25FA">
        <w:rPr>
          <w:rFonts w:ascii="Times New Roman" w:hAnsi="Times New Roman" w:cs="Times New Roman"/>
          <w:sz w:val="24"/>
          <w:szCs w:val="24"/>
        </w:rPr>
        <w:t xml:space="preserve">пандемии, что привело к </w:t>
      </w:r>
      <w:r w:rsidR="00F4544E" w:rsidRPr="00DA25FA">
        <w:rPr>
          <w:rFonts w:ascii="Times New Roman" w:hAnsi="Times New Roman" w:cs="Times New Roman"/>
          <w:sz w:val="24"/>
          <w:szCs w:val="24"/>
        </w:rPr>
        <w:t>изменению</w:t>
      </w:r>
      <w:r w:rsidRPr="00DA25FA">
        <w:rPr>
          <w:rFonts w:ascii="Times New Roman" w:hAnsi="Times New Roman" w:cs="Times New Roman"/>
          <w:sz w:val="24"/>
          <w:szCs w:val="24"/>
        </w:rPr>
        <w:t xml:space="preserve"> </w:t>
      </w:r>
      <w:r w:rsidR="00D460C5" w:rsidRPr="00DA25FA">
        <w:rPr>
          <w:rFonts w:ascii="Times New Roman" w:hAnsi="Times New Roman" w:cs="Times New Roman"/>
          <w:sz w:val="24"/>
          <w:szCs w:val="24"/>
        </w:rPr>
        <w:t xml:space="preserve">стоимости акций </w:t>
      </w:r>
      <w:r w:rsidRPr="00DA25FA">
        <w:rPr>
          <w:rFonts w:ascii="Times New Roman" w:hAnsi="Times New Roman" w:cs="Times New Roman"/>
          <w:sz w:val="24"/>
          <w:szCs w:val="24"/>
        </w:rPr>
        <w:t>таких бизнес-</w:t>
      </w:r>
      <w:r w:rsidR="00D460C5" w:rsidRPr="00DA25FA">
        <w:rPr>
          <w:rFonts w:ascii="Times New Roman" w:hAnsi="Times New Roman" w:cs="Times New Roman"/>
          <w:sz w:val="24"/>
          <w:szCs w:val="24"/>
        </w:rPr>
        <w:t>гигантов</w:t>
      </w:r>
      <w:r w:rsidRPr="00DA25FA">
        <w:rPr>
          <w:rFonts w:ascii="Times New Roman" w:hAnsi="Times New Roman" w:cs="Times New Roman"/>
          <w:sz w:val="24"/>
          <w:szCs w:val="24"/>
        </w:rPr>
        <w:t xml:space="preserve">, как </w:t>
      </w:r>
      <w:proofErr w:type="spellStart"/>
      <w:r w:rsidRPr="00DA25FA">
        <w:rPr>
          <w:rFonts w:ascii="Times New Roman" w:hAnsi="Times New Roman" w:cs="Times New Roman"/>
          <w:sz w:val="24"/>
          <w:szCs w:val="24"/>
        </w:rPr>
        <w:t>Amazon</w:t>
      </w:r>
      <w:proofErr w:type="spellEnd"/>
      <w:r w:rsidRPr="00DA25FA">
        <w:rPr>
          <w:rFonts w:ascii="Times New Roman" w:hAnsi="Times New Roman" w:cs="Times New Roman"/>
          <w:sz w:val="24"/>
          <w:szCs w:val="24"/>
        </w:rPr>
        <w:t>, являющегося крупнейшей</w:t>
      </w:r>
      <w:r w:rsidR="00D460C5" w:rsidRPr="00DA25FA">
        <w:rPr>
          <w:rFonts w:ascii="Times New Roman" w:hAnsi="Times New Roman" w:cs="Times New Roman"/>
          <w:sz w:val="24"/>
          <w:szCs w:val="24"/>
        </w:rPr>
        <w:t xml:space="preserve"> e-</w:t>
      </w:r>
      <w:proofErr w:type="spellStart"/>
      <w:r w:rsidR="00D460C5" w:rsidRPr="00DA25FA">
        <w:rPr>
          <w:rFonts w:ascii="Times New Roman" w:hAnsi="Times New Roman" w:cs="Times New Roman"/>
          <w:sz w:val="24"/>
          <w:szCs w:val="24"/>
        </w:rPr>
        <w:t>Commerce</w:t>
      </w:r>
      <w:proofErr w:type="spellEnd"/>
      <w:r w:rsidRPr="00DA25FA">
        <w:rPr>
          <w:rFonts w:ascii="Times New Roman" w:hAnsi="Times New Roman" w:cs="Times New Roman"/>
          <w:sz w:val="24"/>
          <w:szCs w:val="24"/>
        </w:rPr>
        <w:t xml:space="preserve"> организацией</w:t>
      </w:r>
      <w:r w:rsidR="00F4544E" w:rsidRPr="00DA25FA">
        <w:rPr>
          <w:rFonts w:ascii="Times New Roman" w:hAnsi="Times New Roman" w:cs="Times New Roman"/>
          <w:sz w:val="24"/>
          <w:szCs w:val="24"/>
        </w:rPr>
        <w:t xml:space="preserve"> - 10% роста</w:t>
      </w:r>
      <w:r w:rsidR="00D460C5" w:rsidRPr="00DA25FA">
        <w:rPr>
          <w:rFonts w:ascii="Times New Roman" w:hAnsi="Times New Roman" w:cs="Times New Roman"/>
          <w:sz w:val="24"/>
          <w:szCs w:val="24"/>
        </w:rPr>
        <w:t xml:space="preserve"> и </w:t>
      </w:r>
      <w:r w:rsidRPr="00DA25FA">
        <w:rPr>
          <w:rFonts w:ascii="Times New Roman" w:hAnsi="Times New Roman" w:cs="Times New Roman"/>
          <w:sz w:val="24"/>
          <w:szCs w:val="24"/>
        </w:rPr>
        <w:t xml:space="preserve">компания </w:t>
      </w:r>
      <w:proofErr w:type="spellStart"/>
      <w:r w:rsidR="00D460C5" w:rsidRPr="00DA25FA">
        <w:rPr>
          <w:rFonts w:ascii="Times New Roman" w:hAnsi="Times New Roman" w:cs="Times New Roman"/>
          <w:sz w:val="24"/>
          <w:szCs w:val="24"/>
        </w:rPr>
        <w:t>Disney</w:t>
      </w:r>
      <w:proofErr w:type="spellEnd"/>
      <w:r w:rsidRPr="00DA25FA">
        <w:rPr>
          <w:rFonts w:ascii="Times New Roman" w:hAnsi="Times New Roman" w:cs="Times New Roman"/>
          <w:sz w:val="24"/>
          <w:szCs w:val="24"/>
        </w:rPr>
        <w:t xml:space="preserve">, </w:t>
      </w:r>
      <w:r w:rsidR="00D460C5" w:rsidRPr="00DA25FA">
        <w:rPr>
          <w:rFonts w:ascii="Times New Roman" w:hAnsi="Times New Roman" w:cs="Times New Roman"/>
          <w:sz w:val="24"/>
          <w:szCs w:val="24"/>
        </w:rPr>
        <w:t>крупнейш</w:t>
      </w:r>
      <w:r w:rsidRPr="00DA25FA">
        <w:rPr>
          <w:rFonts w:ascii="Times New Roman" w:hAnsi="Times New Roman" w:cs="Times New Roman"/>
          <w:sz w:val="24"/>
          <w:szCs w:val="24"/>
        </w:rPr>
        <w:t>его</w:t>
      </w:r>
      <w:r w:rsidR="00D460C5" w:rsidRPr="00DA25FA">
        <w:rPr>
          <w:rFonts w:ascii="Times New Roman" w:hAnsi="Times New Roman" w:cs="Times New Roman"/>
          <w:sz w:val="24"/>
          <w:szCs w:val="24"/>
        </w:rPr>
        <w:t xml:space="preserve"> глобальн</w:t>
      </w:r>
      <w:r w:rsidRPr="00DA25FA">
        <w:rPr>
          <w:rFonts w:ascii="Times New Roman" w:hAnsi="Times New Roman" w:cs="Times New Roman"/>
          <w:sz w:val="24"/>
          <w:szCs w:val="24"/>
        </w:rPr>
        <w:t>ого</w:t>
      </w:r>
      <w:r w:rsidR="00D460C5" w:rsidRPr="00DA25FA">
        <w:rPr>
          <w:rFonts w:ascii="Times New Roman" w:hAnsi="Times New Roman" w:cs="Times New Roman"/>
          <w:sz w:val="24"/>
          <w:szCs w:val="24"/>
        </w:rPr>
        <w:t xml:space="preserve"> конгломерат</w:t>
      </w:r>
      <w:r w:rsidRPr="00DA25FA">
        <w:rPr>
          <w:rFonts w:ascii="Times New Roman" w:hAnsi="Times New Roman" w:cs="Times New Roman"/>
          <w:sz w:val="24"/>
          <w:szCs w:val="24"/>
        </w:rPr>
        <w:t>а</w:t>
      </w:r>
      <w:r w:rsidR="00D460C5" w:rsidRPr="00DA25FA">
        <w:rPr>
          <w:rFonts w:ascii="Times New Roman" w:hAnsi="Times New Roman" w:cs="Times New Roman"/>
          <w:sz w:val="24"/>
          <w:szCs w:val="24"/>
        </w:rPr>
        <w:t xml:space="preserve"> с</w:t>
      </w:r>
      <w:r w:rsidRPr="00DA25FA">
        <w:rPr>
          <w:rFonts w:ascii="Times New Roman" w:hAnsi="Times New Roman" w:cs="Times New Roman"/>
          <w:sz w:val="24"/>
          <w:szCs w:val="24"/>
        </w:rPr>
        <w:t xml:space="preserve">о значительной составляющей </w:t>
      </w:r>
      <w:proofErr w:type="spellStart"/>
      <w:r w:rsidR="00D460C5" w:rsidRPr="00DA25FA">
        <w:rPr>
          <w:rFonts w:ascii="Times New Roman" w:hAnsi="Times New Roman" w:cs="Times New Roman"/>
          <w:sz w:val="24"/>
          <w:szCs w:val="24"/>
        </w:rPr>
        <w:t>оффлайн</w:t>
      </w:r>
      <w:proofErr w:type="spellEnd"/>
      <w:r w:rsidR="00F4544E" w:rsidRPr="00DA25FA">
        <w:rPr>
          <w:rFonts w:ascii="Times New Roman" w:hAnsi="Times New Roman" w:cs="Times New Roman"/>
          <w:sz w:val="24"/>
          <w:szCs w:val="24"/>
        </w:rPr>
        <w:t>, с 25% падения за последние 6 месяцев</w:t>
      </w:r>
      <w:r w:rsidRPr="00DA25FA">
        <w:rPr>
          <w:rFonts w:ascii="Times New Roman" w:hAnsi="Times New Roman" w:cs="Times New Roman"/>
          <w:sz w:val="24"/>
          <w:szCs w:val="24"/>
        </w:rPr>
        <w:t xml:space="preserve">. </w:t>
      </w:r>
      <w:proofErr w:type="spellStart"/>
      <w:r w:rsidR="00D460C5" w:rsidRPr="00DA25FA">
        <w:rPr>
          <w:rFonts w:ascii="Times New Roman" w:hAnsi="Times New Roman" w:cs="Times New Roman"/>
          <w:sz w:val="24"/>
          <w:szCs w:val="24"/>
        </w:rPr>
        <w:t>Netflix</w:t>
      </w:r>
      <w:proofErr w:type="spellEnd"/>
      <w:r w:rsidR="00F4544E" w:rsidRPr="00DA25FA">
        <w:rPr>
          <w:rFonts w:ascii="Times New Roman" w:hAnsi="Times New Roman" w:cs="Times New Roman"/>
          <w:sz w:val="24"/>
          <w:szCs w:val="24"/>
        </w:rPr>
        <w:t xml:space="preserve"> продемонстрировал 34% прирост, тогда как глобальная туристическая компания </w:t>
      </w:r>
      <w:r w:rsidR="00D460C5" w:rsidRPr="00DA25FA">
        <w:rPr>
          <w:rFonts w:ascii="Times New Roman" w:hAnsi="Times New Roman" w:cs="Times New Roman"/>
          <w:sz w:val="24"/>
          <w:szCs w:val="24"/>
        </w:rPr>
        <w:t xml:space="preserve">и </w:t>
      </w:r>
      <w:r w:rsidR="00DA25FA" w:rsidRPr="00DA25FA">
        <w:rPr>
          <w:rFonts w:ascii="Times New Roman" w:hAnsi="Times New Roman" w:cs="Times New Roman"/>
          <w:sz w:val="24"/>
          <w:szCs w:val="24"/>
        </w:rPr>
        <w:t xml:space="preserve">лидер среди </w:t>
      </w:r>
      <w:r w:rsidR="00F4544E" w:rsidRPr="00DA25FA">
        <w:rPr>
          <w:rFonts w:ascii="Times New Roman" w:hAnsi="Times New Roman" w:cs="Times New Roman"/>
          <w:sz w:val="24"/>
          <w:szCs w:val="24"/>
        </w:rPr>
        <w:t xml:space="preserve">онлайн </w:t>
      </w:r>
      <w:proofErr w:type="spellStart"/>
      <w:r w:rsidR="00F4544E" w:rsidRPr="00DA25FA">
        <w:rPr>
          <w:rFonts w:ascii="Times New Roman" w:hAnsi="Times New Roman" w:cs="Times New Roman"/>
          <w:sz w:val="24"/>
          <w:szCs w:val="24"/>
        </w:rPr>
        <w:t>стриминг</w:t>
      </w:r>
      <w:proofErr w:type="spellEnd"/>
      <w:r w:rsidR="00F4544E" w:rsidRPr="00DA25FA">
        <w:rPr>
          <w:rFonts w:ascii="Times New Roman" w:hAnsi="Times New Roman" w:cs="Times New Roman"/>
          <w:sz w:val="24"/>
          <w:szCs w:val="24"/>
        </w:rPr>
        <w:t>-сервис</w:t>
      </w:r>
      <w:r w:rsidR="00DA25FA" w:rsidRPr="00DA25FA">
        <w:rPr>
          <w:rFonts w:ascii="Times New Roman" w:hAnsi="Times New Roman" w:cs="Times New Roman"/>
          <w:sz w:val="24"/>
          <w:szCs w:val="24"/>
        </w:rPr>
        <w:t xml:space="preserve">ов </w:t>
      </w:r>
      <w:proofErr w:type="spellStart"/>
      <w:r w:rsidR="00D460C5" w:rsidRPr="00DA25FA">
        <w:rPr>
          <w:rFonts w:ascii="Times New Roman" w:hAnsi="Times New Roman" w:cs="Times New Roman"/>
          <w:sz w:val="24"/>
          <w:szCs w:val="24"/>
        </w:rPr>
        <w:t>Expedia</w:t>
      </w:r>
      <w:proofErr w:type="spellEnd"/>
      <w:r w:rsidR="00DA25FA" w:rsidRPr="00DA25FA">
        <w:rPr>
          <w:rFonts w:ascii="Times New Roman" w:hAnsi="Times New Roman" w:cs="Times New Roman"/>
          <w:sz w:val="24"/>
          <w:szCs w:val="24"/>
        </w:rPr>
        <w:t xml:space="preserve"> показал </w:t>
      </w:r>
      <w:r w:rsidR="00D460C5" w:rsidRPr="00DA25FA">
        <w:rPr>
          <w:rFonts w:ascii="Times New Roman" w:hAnsi="Times New Roman" w:cs="Times New Roman"/>
          <w:sz w:val="24"/>
          <w:szCs w:val="24"/>
        </w:rPr>
        <w:t>более 55% падения.</w:t>
      </w:r>
      <w:r w:rsidR="00D460C5" w:rsidRPr="00DA25FA">
        <w:rPr>
          <w:rStyle w:val="ac"/>
          <w:rFonts w:ascii="Times New Roman" w:hAnsi="Times New Roman" w:cs="Times New Roman"/>
          <w:sz w:val="24"/>
          <w:szCs w:val="24"/>
        </w:rPr>
        <w:footnoteReference w:id="92"/>
      </w:r>
    </w:p>
    <w:p w:rsidR="0063358D" w:rsidRPr="00D460C5" w:rsidRDefault="00DA25FA" w:rsidP="00D460C5">
      <w:pPr>
        <w:spacing w:after="0" w:line="360" w:lineRule="auto"/>
        <w:ind w:firstLine="567"/>
        <w:jc w:val="both"/>
        <w:rPr>
          <w:rFonts w:ascii="Times New Roman" w:hAnsi="Times New Roman" w:cs="Times New Roman"/>
          <w:sz w:val="24"/>
          <w:szCs w:val="24"/>
        </w:rPr>
      </w:pPr>
      <w:r w:rsidRPr="00DA25FA">
        <w:rPr>
          <w:rFonts w:ascii="Times New Roman" w:hAnsi="Times New Roman" w:cs="Times New Roman"/>
          <w:sz w:val="24"/>
          <w:szCs w:val="24"/>
        </w:rPr>
        <w:t xml:space="preserve">Подводя итог вышесказанному, можно сделать вывод, что сфера </w:t>
      </w:r>
      <w:proofErr w:type="spellStart"/>
      <w:r w:rsidRPr="00DA25FA">
        <w:rPr>
          <w:rFonts w:ascii="Times New Roman" w:hAnsi="Times New Roman" w:cs="Times New Roman"/>
          <w:sz w:val="24"/>
          <w:szCs w:val="24"/>
        </w:rPr>
        <w:t>диджитал</w:t>
      </w:r>
      <w:proofErr w:type="spellEnd"/>
      <w:r w:rsidRPr="00DA25FA">
        <w:rPr>
          <w:rFonts w:ascii="Times New Roman" w:hAnsi="Times New Roman" w:cs="Times New Roman"/>
          <w:sz w:val="24"/>
          <w:szCs w:val="24"/>
        </w:rPr>
        <w:t>-</w:t>
      </w:r>
      <w:r w:rsidR="00D460C5" w:rsidRPr="00DA25FA">
        <w:rPr>
          <w:rFonts w:ascii="Times New Roman" w:hAnsi="Times New Roman" w:cs="Times New Roman"/>
          <w:sz w:val="24"/>
          <w:szCs w:val="24"/>
        </w:rPr>
        <w:t xml:space="preserve">маркетинга и мобильной рекламы </w:t>
      </w:r>
      <w:r w:rsidRPr="00DA25FA">
        <w:rPr>
          <w:rFonts w:ascii="Times New Roman" w:hAnsi="Times New Roman" w:cs="Times New Roman"/>
          <w:sz w:val="24"/>
          <w:szCs w:val="24"/>
        </w:rPr>
        <w:t>относится к числу наиболее динамично-развивающих</w:t>
      </w:r>
      <w:r w:rsidR="00D460C5" w:rsidRPr="00DA25FA">
        <w:rPr>
          <w:rFonts w:ascii="Times New Roman" w:hAnsi="Times New Roman" w:cs="Times New Roman"/>
          <w:sz w:val="24"/>
          <w:szCs w:val="24"/>
        </w:rPr>
        <w:t>ся сфер</w:t>
      </w:r>
      <w:r w:rsidRPr="00DA25FA">
        <w:rPr>
          <w:rFonts w:ascii="Times New Roman" w:hAnsi="Times New Roman" w:cs="Times New Roman"/>
          <w:sz w:val="24"/>
          <w:szCs w:val="24"/>
        </w:rPr>
        <w:t xml:space="preserve">, чей рост, прежде всего, объясняется значительным </w:t>
      </w:r>
      <w:r w:rsidR="00D460C5" w:rsidRPr="00DA25FA">
        <w:rPr>
          <w:rFonts w:ascii="Times New Roman" w:hAnsi="Times New Roman" w:cs="Times New Roman"/>
          <w:sz w:val="24"/>
          <w:szCs w:val="24"/>
        </w:rPr>
        <w:t xml:space="preserve">ежедневным </w:t>
      </w:r>
      <w:r w:rsidRPr="00DA25FA">
        <w:rPr>
          <w:rFonts w:ascii="Times New Roman" w:hAnsi="Times New Roman" w:cs="Times New Roman"/>
          <w:sz w:val="24"/>
          <w:szCs w:val="24"/>
        </w:rPr>
        <w:t>увеличен</w:t>
      </w:r>
      <w:r w:rsidR="00D460C5" w:rsidRPr="00DA25FA">
        <w:rPr>
          <w:rFonts w:ascii="Times New Roman" w:hAnsi="Times New Roman" w:cs="Times New Roman"/>
          <w:sz w:val="24"/>
          <w:szCs w:val="24"/>
        </w:rPr>
        <w:t xml:space="preserve">ием </w:t>
      </w:r>
      <w:r w:rsidRPr="00DA25FA">
        <w:rPr>
          <w:rFonts w:ascii="Times New Roman" w:hAnsi="Times New Roman" w:cs="Times New Roman"/>
          <w:sz w:val="24"/>
          <w:szCs w:val="24"/>
        </w:rPr>
        <w:t xml:space="preserve">числа активных </w:t>
      </w:r>
      <w:r w:rsidR="00D460C5" w:rsidRPr="00DA25FA">
        <w:rPr>
          <w:rFonts w:ascii="Times New Roman" w:hAnsi="Times New Roman" w:cs="Times New Roman"/>
          <w:sz w:val="24"/>
          <w:szCs w:val="24"/>
        </w:rPr>
        <w:t xml:space="preserve">пользователей мобильных устройств и </w:t>
      </w:r>
      <w:r w:rsidRPr="00DA25FA">
        <w:rPr>
          <w:rFonts w:ascii="Times New Roman" w:hAnsi="Times New Roman" w:cs="Times New Roman"/>
          <w:sz w:val="24"/>
          <w:szCs w:val="24"/>
        </w:rPr>
        <w:t>Интернет</w:t>
      </w:r>
      <w:r w:rsidR="00D460C5" w:rsidRPr="00DA25FA">
        <w:rPr>
          <w:rFonts w:ascii="Times New Roman" w:hAnsi="Times New Roman" w:cs="Times New Roman"/>
          <w:sz w:val="24"/>
          <w:szCs w:val="24"/>
        </w:rPr>
        <w:t xml:space="preserve">. </w:t>
      </w:r>
      <w:r w:rsidRPr="00DA25FA">
        <w:rPr>
          <w:rFonts w:ascii="Times New Roman" w:hAnsi="Times New Roman" w:cs="Times New Roman"/>
          <w:sz w:val="24"/>
          <w:szCs w:val="24"/>
        </w:rPr>
        <w:t xml:space="preserve">Наиболее перспективным способом оптимизации </w:t>
      </w:r>
      <w:r w:rsidR="00D460C5" w:rsidRPr="00DA25FA">
        <w:rPr>
          <w:rFonts w:ascii="Times New Roman" w:hAnsi="Times New Roman" w:cs="Times New Roman"/>
          <w:sz w:val="24"/>
          <w:szCs w:val="24"/>
        </w:rPr>
        <w:t>бизнес-процес</w:t>
      </w:r>
      <w:r w:rsidRPr="00DA25FA">
        <w:rPr>
          <w:rFonts w:ascii="Times New Roman" w:hAnsi="Times New Roman" w:cs="Times New Roman"/>
          <w:sz w:val="24"/>
          <w:szCs w:val="24"/>
        </w:rPr>
        <w:t>сов организации является перемещение их подавляющего большинства в глобальную сеть Интернет</w:t>
      </w:r>
      <w:r w:rsidR="00D460C5" w:rsidRPr="00DA25FA">
        <w:rPr>
          <w:rFonts w:ascii="Times New Roman" w:hAnsi="Times New Roman" w:cs="Times New Roman"/>
          <w:sz w:val="24"/>
          <w:szCs w:val="24"/>
        </w:rPr>
        <w:t xml:space="preserve">. </w:t>
      </w:r>
      <w:r w:rsidR="0063358D" w:rsidRPr="00DA25FA">
        <w:rPr>
          <w:rFonts w:ascii="Times New Roman" w:eastAsia="Calibri" w:hAnsi="Times New Roman" w:cs="Times New Roman"/>
          <w:sz w:val="24"/>
          <w:szCs w:val="24"/>
        </w:rPr>
        <w:t>Таким образом, компания занимается перспективными в современных условиях видами деятельности</w:t>
      </w:r>
      <w:r w:rsidR="0063358D">
        <w:rPr>
          <w:rFonts w:ascii="Times New Roman" w:eastAsia="Calibri" w:hAnsi="Times New Roman" w:cs="Times New Roman"/>
          <w:sz w:val="24"/>
          <w:szCs w:val="24"/>
        </w:rPr>
        <w:t>.</w:t>
      </w:r>
    </w:p>
    <w:p w:rsidR="0063358D" w:rsidRPr="004B3A7E" w:rsidRDefault="00FD43B5" w:rsidP="0063358D">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На рисунке 3.2</w:t>
      </w:r>
      <w:r w:rsidR="0063358D">
        <w:rPr>
          <w:rFonts w:ascii="Times New Roman" w:eastAsia="Calibri" w:hAnsi="Times New Roman" w:cs="Times New Roman"/>
          <w:sz w:val="24"/>
          <w:szCs w:val="24"/>
        </w:rPr>
        <w:t xml:space="preserve"> представлена структура группы компаний ООО «Абсолют».</w:t>
      </w:r>
      <w:r w:rsidR="0063358D" w:rsidRPr="004B3A7E">
        <w:rPr>
          <w:rFonts w:ascii="Times New Roman" w:eastAsia="Calibri" w:hAnsi="Times New Roman" w:cs="Times New Roman"/>
          <w:sz w:val="24"/>
          <w:szCs w:val="24"/>
        </w:rPr>
        <w:t xml:space="preserve"> </w:t>
      </w:r>
      <w:r w:rsidR="0063358D">
        <w:rPr>
          <w:rFonts w:ascii="Times New Roman" w:eastAsia="Calibri" w:hAnsi="Times New Roman" w:cs="Times New Roman"/>
          <w:sz w:val="24"/>
          <w:szCs w:val="24"/>
        </w:rPr>
        <w:t xml:space="preserve">Данные предоставлены отделом </w:t>
      </w:r>
      <w:r w:rsidR="0063358D">
        <w:rPr>
          <w:rFonts w:ascii="Times New Roman" w:eastAsia="Calibri" w:hAnsi="Times New Roman" w:cs="Times New Roman"/>
          <w:sz w:val="24"/>
          <w:szCs w:val="24"/>
          <w:lang w:val="en-US"/>
        </w:rPr>
        <w:t>HR</w:t>
      </w:r>
      <w:r w:rsidR="0063358D">
        <w:rPr>
          <w:rFonts w:ascii="Times New Roman" w:eastAsia="Calibri" w:hAnsi="Times New Roman" w:cs="Times New Roman"/>
          <w:sz w:val="24"/>
          <w:szCs w:val="24"/>
        </w:rPr>
        <w:t xml:space="preserve"> компании.</w:t>
      </w:r>
    </w:p>
    <w:p w:rsidR="0063358D" w:rsidRDefault="007B6E64" w:rsidP="0063358D">
      <w:pPr>
        <w:spacing w:after="0" w:line="360" w:lineRule="auto"/>
        <w:ind w:firstLine="567"/>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854848" behindDoc="0" locked="0" layoutInCell="1" allowOverlap="1">
                <wp:simplePos x="0" y="0"/>
                <wp:positionH relativeFrom="column">
                  <wp:posOffset>3181350</wp:posOffset>
                </wp:positionH>
                <wp:positionV relativeFrom="paragraph">
                  <wp:posOffset>244475</wp:posOffset>
                </wp:positionV>
                <wp:extent cx="10160" cy="375920"/>
                <wp:effectExtent l="76200" t="0" r="85090" b="62230"/>
                <wp:wrapNone/>
                <wp:docPr id="26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37592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250.5pt;margin-top:19.25pt;width:.8pt;height:29.6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TVLAIAAAIEAAAOAAAAZHJzL2Uyb0RvYy54bWysU0uS0zAQ3VPFHVTaE8eBBOKKM4uEYTNA&#10;qmY4QI8sxy5kSaUWcbIbuMAcgSuwYcGn5gzOjWjJSZiBHYUWXa1u9evPa83Oto1iG+mwNjrn6WDI&#10;mdTCFLVe5/zd1fmTF5yhB12AMlrmfCeRn80fP5q1NpMjUxlVSMcIRGPW2pxX3tssSVBUsgEcGCs1&#10;OUvjGvB0deukcNASeqOS0XA4SVrjCuuMkIhkXfZOPo/4ZSmFf1uWKD1TOafafJQuyusgk/kMsrUD&#10;W9XiUAb8QxUN1JqSnqCW4IF9cPVfUE0tnEFT+oEwTWLKshYy9kDdpMM/urmswMrYCw0H7WlM+P9g&#10;xZvNyrG6yPloknKmoSGSus/7m/1t97P7sr9l+4/dHYn9p/1N97X70X3v7rpv7FkaRtdazAhhoVcu&#10;NC+2+tJeGPEeyZc8cIYL2v7ZtnRNeE7ds22kYneiQm49E2RMh+mE+BLkefp8PB1FphLIjrHWoX8l&#10;TcOCknP0Dup15RdGa+LcuDSyAZsL9KEWyI4BIbE257VSkXqlWZvz6Xg0pmRAC1gq8KQ2lkaCes0Z&#10;qDVttvAuIqJRdRGiAw7ucKEc2wAtF+1kYdorqp8zBejJQU3F0wdWUMj+6XRM5n7zEPxrU/TmdHi0&#10;U7k9dKz8QcrQxhKw6kOiq0fyUKuXumB+Z4lBcM60wUFQSodaZfwMh3H8ZiNo16bYrdyRMlq0GHb4&#10;FGGT799Jv/91578AAAD//wMAUEsDBBQABgAIAAAAIQCWxwjE4AAAAAkBAAAPAAAAZHJzL2Rvd25y&#10;ZXYueG1sTI/NTsMwEITvSLyDtUjcqN1A+hOyqRBSD5GKEIUHcONtEhHbabxN07fHnOA4mtHMN/lm&#10;sp0YaQitdwjzmQJBrvKmdTXC1+f2YQUisHZGd94RwpUCbIrbm1xnxl/cB417rkUscSHTCA1zn0kZ&#10;qoasDjPfk4ve0Q9Wc5RDLc2gL7HcdjJRaiGtbl1caHRPrw1V3/uzRUjKE1+3u5LHd07fTjbZPZV9&#10;hXh/N708g2Ca+C8Mv/gRHYrIdPBnZ4LoEFI1j18Y4XGVgoiBVCULEAeE9XIJssjl/wfFDwAAAP//&#10;AwBQSwECLQAUAAYACAAAACEAtoM4kv4AAADhAQAAEwAAAAAAAAAAAAAAAAAAAAAAW0NvbnRlbnRf&#10;VHlwZXNdLnhtbFBLAQItABQABgAIAAAAIQA4/SH/1gAAAJQBAAALAAAAAAAAAAAAAAAAAC8BAABf&#10;cmVscy8ucmVsc1BLAQItABQABgAIAAAAIQBIrUTVLAIAAAIEAAAOAAAAAAAAAAAAAAAAAC4CAABk&#10;cnMvZTJvRG9jLnhtbFBLAQItABQABgAIAAAAIQCWxwjE4AAAAAkBAAAPAAAAAAAAAAAAAAAAAIYE&#10;AABkcnMvZG93bnJldi54bWxQSwUGAAAAAAQABADzAAAAkwUAAAAA&#10;">
                <v:stroke endarrow="open"/>
                <o:lock v:ext="edit" shapetype="f"/>
              </v:shape>
            </w:pict>
          </mc:Fallback>
        </mc:AlternateContent>
      </w:r>
      <w:r>
        <w:rPr>
          <w:noProof/>
        </w:rPr>
        <mc:AlternateContent>
          <mc:Choice Requires="wps">
            <w:drawing>
              <wp:anchor distT="0" distB="0" distL="114300" distR="114300" simplePos="0" relativeHeight="251845632" behindDoc="0" locked="0" layoutInCell="1" allowOverlap="1">
                <wp:simplePos x="0" y="0"/>
                <wp:positionH relativeFrom="column">
                  <wp:posOffset>4395470</wp:posOffset>
                </wp:positionH>
                <wp:positionV relativeFrom="paragraph">
                  <wp:posOffset>242570</wp:posOffset>
                </wp:positionV>
                <wp:extent cx="10795" cy="376555"/>
                <wp:effectExtent l="76200" t="0" r="84455" b="61595"/>
                <wp:wrapNone/>
                <wp:docPr id="260"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3765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346.1pt;margin-top:19.1pt;width:.85pt;height:29.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xLAIAAAIEAAAOAAAAZHJzL2Uyb0RvYy54bWysU81u2zAMvg/YOwi6L3ZSJF2MOD0k6y7d&#10;VqDdA7CyHBuTJUHU4uTW7QX6CHuFXXrYD/oMzhuNkpOs3W7DdCAoUvzIj6RmZ5tGsbV0WBud8+Eg&#10;5UxqYYpar3L+/vr8xUvO0IMuQBktc76VyM/mz5/NWpvJkamMKqRjBKIxa23OK+9tliQoKtkADoyV&#10;mpylcQ14urpVUjhoCb1RyShNJ0lrXGGdERKRrMveyecRvyyl8O/KEqVnKudUm4/SRXkTZDKfQbZy&#10;YKta7MuAf6iigVpT0iPUEjywj67+C6qphTNoSj8QpklMWdZCRg7EZpj+weaqAisjF2oO2mOb8P/B&#10;irfrS8fqIuejCfVHQ0ND6r7sbnd33c/u6+6O7T51DyR2n3e33X33o/vePXTf2MkotK61mBHCQl+6&#10;QF5s9JW9MOIDki954gwXtP2zTema8JzYs00cxfY4CrnxTJBxmJ5Ox5wJ8pycTsbjcUiXQHaItQ79&#10;a2kaFpSco3dQryq/MFrTzI0bxmnA+gJ9H3gICIm1Oa+VIjtkSrM259PxKCQDWsBSgSe1sdQS1CvO&#10;QK1os4V3ERGNqosQHYJxiwvl2BpouWgnC9NeU/2cKUBPDiIVTx9YQSH7p9MxmfvNQ/BvTNGbh+nB&#10;Tjx76Ej5ScpAYwlY9SHR1SN5qNUrXTC/tTRBcM60+5YpHWqV8TPs2/F7GkG7McX20h1GRosW0+4/&#10;Rdjkx3fSH3/d+S8AAAD//wMAUEsDBBQABgAIAAAAIQD27uOT3wAAAAkBAAAPAAAAZHJzL2Rvd25y&#10;ZXYueG1sTI/BTsMwDIbvSLxDZCRuLCVjZS11J4S0Q6UhxOABsia0FU3SNV7XvT3mBCfL8qff319s&#10;ZteLyY6xCx7hfpGAsL4OpvMNwufH9m4NIpL2RvfBW4SLjbApr68KnZtw9u922lMjOMTHXCO0REMu&#10;Zaxb63RchMF6vn2F0WnidWykGfWZw10vVZKk0unO84dWD/altfX3/uQQVHWky3ZX0fRGq9ejU7uH&#10;aqgRb2/m5ycQZGf6g+FXn9WhZKdDOHkTRY+QZkoxirBc82QgzZYZiANC9rgCWRbyf4PyBwAA//8D&#10;AFBLAQItABQABgAIAAAAIQC2gziS/gAAAOEBAAATAAAAAAAAAAAAAAAAAAAAAABbQ29udGVudF9U&#10;eXBlc10ueG1sUEsBAi0AFAAGAAgAAAAhADj9If/WAAAAlAEAAAsAAAAAAAAAAAAAAAAALwEAAF9y&#10;ZWxzLy5yZWxzUEsBAi0AFAAGAAgAAAAhALPn93EsAgAAAgQAAA4AAAAAAAAAAAAAAAAALgIAAGRy&#10;cy9lMm9Eb2MueG1sUEsBAi0AFAAGAAgAAAAhAPbu45PfAAAACQEAAA8AAAAAAAAAAAAAAAAAhgQA&#10;AGRycy9kb3ducmV2LnhtbFBLBQYAAAAABAAEAPMAAACSBQAAAAA=&#10;">
                <v:stroke endarrow="open"/>
                <o:lock v:ext="edit" shapetype="f"/>
              </v:shape>
            </w:pict>
          </mc:Fallback>
        </mc:AlternateContent>
      </w:r>
      <w:r>
        <w:rPr>
          <w:noProof/>
        </w:rPr>
        <mc:AlternateContent>
          <mc:Choice Requires="wps">
            <w:drawing>
              <wp:anchor distT="4294967293" distB="4294967293" distL="114300" distR="114300" simplePos="0" relativeHeight="251838464" behindDoc="0" locked="0" layoutInCell="1" allowOverlap="1">
                <wp:simplePos x="0" y="0"/>
                <wp:positionH relativeFrom="column">
                  <wp:posOffset>2716530</wp:posOffset>
                </wp:positionH>
                <wp:positionV relativeFrom="paragraph">
                  <wp:posOffset>242569</wp:posOffset>
                </wp:positionV>
                <wp:extent cx="3012440" cy="0"/>
                <wp:effectExtent l="0" t="0" r="16510" b="19050"/>
                <wp:wrapNone/>
                <wp:docPr id="259"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1244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 o:spid="_x0000_s1026" style="position:absolute;z-index:2518384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13.9pt,19.1pt" to="451.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2TGQIAAOkDAAAOAAAAZHJzL2Uyb0RvYy54bWysU82O0zAQviPxDpbvNGl3i2jUdA9bLZcF&#10;Ku3yALOO00Q4tuUxTXsDzkh9BF6BwyKttMAzpG/E2GnLLtwQOVjj+WY+z8+X6dm6UWwlHdZG53w4&#10;SDmTWpii1sucv72+ePaCM/SgC1BGy5xvJPKz2dMn09ZmcmQqowrpGJFozFqb88p7myUJiko2gANj&#10;pSawNK4BT1e3TAoHLbE3Khml6fOkNa6wzgiJSN55D/JZ5C9LKfybskTpmco51ebj6eJ5E85kNoVs&#10;6cBWtdiXAf9QRQO1pkePVHPwwN67+i+qphbOoCn9QJgmMWVZCxl7oG6G6R/dXFVgZeyFhoP2OCb8&#10;f7Ti9WrhWF3kfDSecKahoSV1X3Yfdtvue/d1t2W7j93P7lt32911P7q73Sey73efyQ5gd793b9lJ&#10;mGVrMSPKc71wYRpira/spRHvkLDkERguaPuwdemaEE7jYOu4m81xN3LtmSDnSTocnZ7SCsUBSyA7&#10;JFqH/qU0DQtGzlWtw9ggg9Ul+vA0ZIeQ4NbmolYqrl5p1uZ8Mh6NiRlIgKUCT2ZjaSSol5yBWpKy&#10;hXeREY2qi5AdeHCD58qxFZC4SJOFaa+pXM4UoCeAeohfn1hBIfvQyZjcvfIQ/CtT9O5hevBTuT11&#10;rPzRk6GNOWDVp0QoMFGG0qEkGTW/7/r3jIN1Y4rNwh0WQXqKaXvtB8E+vJP98A+d/QIAAP//AwBQ&#10;SwMEFAAGAAgAAAAhAPVUfd3dAAAACQEAAA8AAABkcnMvZG93bnJldi54bWxMj0FPwzAMhe9I/IfI&#10;SFwmltAhGKXphIDeuDBAXL3GtBWN0zXZVvj1GHGAm/389N7nYjX5Xu1pjF1gC+dzA4q4Dq7jxsLL&#10;c3W2BBUTssM+MFn4pAir8viowNyFAz/Rfp0aJSEcc7TQpjTkWse6JY9xHgZiub2H0WOSdWy0G/Eg&#10;4b7XmTGX2mPH0tDiQHct1R/rnbcQq1faVl+zembeFk2gbHv/+IDWnp5MtzegEk3pzww/+IIOpTBt&#10;wo5dVL2Fi+xK0JOFxTIDJYZrk8mw+RV0Wej/H5TfAAAA//8DAFBLAQItABQABgAIAAAAIQC2gziS&#10;/gAAAOEBAAATAAAAAAAAAAAAAAAAAAAAAABbQ29udGVudF9UeXBlc10ueG1sUEsBAi0AFAAGAAgA&#10;AAAhADj9If/WAAAAlAEAAAsAAAAAAAAAAAAAAAAALwEAAF9yZWxzLy5yZWxzUEsBAi0AFAAGAAgA&#10;AAAhACACrZMZAgAA6QMAAA4AAAAAAAAAAAAAAAAALgIAAGRycy9lMm9Eb2MueG1sUEsBAi0AFAAG&#10;AAgAAAAhAPVUfd3dAAAACQEAAA8AAAAAAAAAAAAAAAAAcwQAAGRycy9kb3ducmV2LnhtbFBLBQYA&#10;AAAABAAEAPMAAAB9BQAAAAA=&#10;">
                <o:lock v:ext="edit" shapetype="f"/>
              </v:line>
            </w:pict>
          </mc:Fallback>
        </mc:AlternateContent>
      </w:r>
      <w:r>
        <w:rPr>
          <w:noProof/>
        </w:rPr>
        <mc:AlternateContent>
          <mc:Choice Requires="wps">
            <w:drawing>
              <wp:anchor distT="0" distB="0" distL="114300" distR="114300" simplePos="0" relativeHeight="251837440" behindDoc="0" locked="0" layoutInCell="1" allowOverlap="1">
                <wp:simplePos x="0" y="0"/>
                <wp:positionH relativeFrom="column">
                  <wp:posOffset>887730</wp:posOffset>
                </wp:positionH>
                <wp:positionV relativeFrom="paragraph">
                  <wp:posOffset>81280</wp:posOffset>
                </wp:positionV>
                <wp:extent cx="1828165" cy="279400"/>
                <wp:effectExtent l="0" t="0" r="19685" b="25400"/>
                <wp:wrapNone/>
                <wp:docPr id="258"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165" cy="279400"/>
                        </a:xfrm>
                        <a:prstGeom prst="rect">
                          <a:avLst/>
                        </a:prstGeom>
                        <a:solidFill>
                          <a:sysClr val="window" lastClr="FFFFFF"/>
                        </a:solidFill>
                        <a:ln w="6350">
                          <a:solidFill>
                            <a:prstClr val="black"/>
                          </a:solidFill>
                        </a:ln>
                        <a:effectLst/>
                      </wps:spPr>
                      <wps:txbx>
                        <w:txbxContent>
                          <w:p w:rsidR="003D4268" w:rsidRPr="00814A95" w:rsidRDefault="003D4268" w:rsidP="0063358D">
                            <w:pPr>
                              <w:jc w:val="center"/>
                              <w:rPr>
                                <w:rFonts w:ascii="Times New Roman" w:hAnsi="Times New Roman" w:cs="Times New Roman"/>
                              </w:rPr>
                            </w:pPr>
                            <w:r w:rsidRPr="00814A95">
                              <w:rPr>
                                <w:rFonts w:ascii="Times New Roman" w:hAnsi="Times New Roman" w:cs="Times New Roman"/>
                              </w:rPr>
                              <w:t>Генеральный директор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4" o:spid="_x0000_s1108" type="#_x0000_t202" style="position:absolute;left:0;text-align:left;margin-left:69.9pt;margin-top:6.4pt;width:143.95pt;height:22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HLuleQIAAOMEAAAOAAAAZHJzL2Uyb0RvYy54bWysVM2O2jAQvlfqO1i+l4SUv40IK8qKqhLa&#13;&#10;XYmt9mwcB6J1PK5tSOjL9Cn2VKnPwCN17ABLd3uqysHYnvE3M998k/F1U0myE8aWoDLa7cSUCMUh&#13;&#10;L9U6o18f5h9GlFjHVM4kKJHRvbD0evL+3bjWqUhgAzIXhiCIsmmtM7pxTqdRZPlGVMx2QAuFxgJM&#13;&#10;xRwezTrKDasRvZJREseDqAaTawNcWIu3N62RTgJ+UQju7orCCkdkRjE3F1YT1pVfo8mYpWvD9Kbk&#13;&#10;xzTYP2RRsVJh0DPUDXOMbE35BqoquQELhetwqCIoipKLUANW041fVbPcMC1CLUiO1Wea7P+D5be7&#13;&#10;e0PKPKNJH1ulWIVNOvw4/Dr8PDyTnuen1jZFt6VGR9d8ggb7HGq1egH8yaJLdOHTPrDo7floClP5&#13;&#10;f6yU4ENswf5Mu2gc4R5tlIy6gz4lHG3J8KoXh75EL6+1se6zgIr4TUYNtjVkwHYL63x8lp5cfDAL&#13;&#10;ssznpZThsLczaciOoQJQODnUlEhmHV5mdB5+vkqE+OOZVKTO6OBjP25rvYT0sc6YK8n401sExJPK&#13;&#10;xxdBhcc8PU8tNX7nmlUTuB8mJ6JXkO+RZwOtUq3m8xKjLTDhe2ZQmsggjpu7w6WQgCnCcUfJBsz3&#13;&#10;v917f1QMWimpUeoZtd+2zAjk4YtCLV11ez0/G+HQ6w8TPJhLy+rSorbVDJDLLg625mHr/Z08bQsD&#13;&#10;1SNO5dRHRRNTHGNn1J22M9cOIE41F9NpcMJp0Mwt1FLzk7w8yw/NIzP62HaHgrmF01Cw9FX3W19P&#13;&#10;uYLp1kFRBml4oltWjzrFSQrtPk69H9XLc/B6+TZNfgMAAP//AwBQSwMEFAAGAAgAAAAhAE85ivHi&#13;&#10;AAAADgEAAA8AAABkcnMvZG93bnJldi54bWxMT0tPwzAMviPxHyIjcWMpHXt1TacxhAYnxEBC3NLG&#13;&#10;a6s2TtVkXffvMSe42P5k+3ukm9G2YsDe144U3E8iEEiFMzWVCj4/nu+WIHzQZHTrCBVc0MMmu75K&#13;&#10;dWLcmd5xOIRSMAn5RCuoQugSKX1RodV+4jok3h1db3Vg2JfS9PrM5LaVcRTNpdU1sUKlO9xVWDSH&#13;&#10;k1WwfXvNX3wxPQ6m2eH+67FrVt8zpW5vxqc1l+0aRMAx/H3Abwb2Dxkby92JjBct4+mK/QceYu58&#13;&#10;8BAvFiByBbP5EmSWyv8xsh8AAAD//wMAUEsBAi0AFAAGAAgAAAAhALaDOJL+AAAA4QEAABMAAAAA&#13;&#10;AAAAAAAAAAAAAAAAAFtDb250ZW50X1R5cGVzXS54bWxQSwECLQAUAAYACAAAACEAOP0h/9YAAACU&#13;&#10;AQAACwAAAAAAAAAAAAAAAAAvAQAAX3JlbHMvLnJlbHNQSwECLQAUAAYACAAAACEA6hy7pXkCAADj&#13;&#10;BAAADgAAAAAAAAAAAAAAAAAuAgAAZHJzL2Uyb0RvYy54bWxQSwECLQAUAAYACAAAACEATzmK8eIA&#13;&#10;AAAOAQAADwAAAAAAAAAAAAAAAADTBAAAZHJzL2Rvd25yZXYueG1sUEsFBgAAAAAEAAQA8wAAAOIF&#13;&#10;AAAAAA==&#13;&#10;" fillcolor="window" strokeweight=".5pt">
                <v:path arrowok="t"/>
                <v:textbox>
                  <w:txbxContent>
                    <w:p w:rsidR="003D4268" w:rsidRPr="00814A95" w:rsidRDefault="003D4268" w:rsidP="0063358D">
                      <w:pPr>
                        <w:jc w:val="center"/>
                        <w:rPr>
                          <w:rFonts w:ascii="Times New Roman" w:hAnsi="Times New Roman" w:cs="Times New Roman"/>
                        </w:rPr>
                      </w:pPr>
                      <w:r w:rsidRPr="00814A95">
                        <w:rPr>
                          <w:rFonts w:ascii="Times New Roman" w:hAnsi="Times New Roman" w:cs="Times New Roman"/>
                        </w:rPr>
                        <w:t>Генеральный директор</w:t>
                      </w:r>
                    </w:p>
                  </w:txbxContent>
                </v:textbox>
              </v:shape>
            </w:pict>
          </mc:Fallback>
        </mc:AlternateContent>
      </w:r>
      <w:r>
        <w:rPr>
          <w:noProof/>
        </w:rPr>
        <mc:AlternateContent>
          <mc:Choice Requires="wps">
            <w:drawing>
              <wp:anchor distT="0" distB="0" distL="114297" distR="114297" simplePos="0" relativeHeight="251839488" behindDoc="0" locked="0" layoutInCell="1" allowOverlap="1">
                <wp:simplePos x="0" y="0"/>
                <wp:positionH relativeFrom="column">
                  <wp:posOffset>5728969</wp:posOffset>
                </wp:positionH>
                <wp:positionV relativeFrom="paragraph">
                  <wp:posOffset>242570</wp:posOffset>
                </wp:positionV>
                <wp:extent cx="0" cy="376555"/>
                <wp:effectExtent l="95250" t="0" r="114300" b="61595"/>
                <wp:wrapNone/>
                <wp:docPr id="257"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65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451.1pt;margin-top:19.1pt;width:0;height:29.65pt;z-index:2518394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fY8JgIAAP4DAAAOAAAAZHJzL2Uyb0RvYy54bWysU81y0zAQvjPDO2h0J07CuKWeOD0klEuB&#10;zLQ8wFaWYw+ypNGKOLkVXqCPwCtw4cDP9BnsN2IlJ6GFG4MOO9Ku9tN++61m59tGsY10WBud88lo&#10;zJnUwhS1Xuf83fXFsxecoQddgDJa5nwnkZ/Pnz6ZtTaTU1MZVUjHCERj1tqcV97bLElQVLIBHBkr&#10;NQVL4xrwdHTrpHDQEnqjkul4fJK0xhXWGSERybscgnwe8ctSCv+2LFF6pnJOtfloXbQ3wSbzGWRr&#10;B7aqxb4M+IcqGqg1PXqEWoIH9sHVf0E1tXAGTelHwjSJKctayMiB2EzGf7C5qsDKyIWag/bYJvx/&#10;sOLNZuVYXeR8mp5ypqEhkbrP/W1/1/3svvR3rP/Y3ZPpP/W33dfuR/e9u+++sWlsXWsxI4SFXrlA&#10;Xmz1lb004j1SW5NHwXBAO1zblq4J14k920Ypdkcp5NYzMTgFeZ+fnqRpGlRKIDvkWYf+lTQNC5uc&#10;o3dQryu/MFqT3sZNohKwuUQ/JB4SwqPaXNRKRdmVZm3Oz9JpypkAGr5SgadtY6kdqNecgVrTVAvv&#10;IiIaVRchO+DgDhfKsQ3QYNE8Fqa9pto5U4CeAkQoriGxgkIOV89Scg9Th+Bfm2JwT8YHP/EcoCPl&#10;R08GGkvAakiJoQHJQ61e6oL5nSX1wDnT7lumdKhVxo+wb8dvJcLuxhS7lTvIRUMWn91/iDDFD8+0&#10;f/ht578AAAD//wMAUEsDBBQABgAIAAAAIQBEaZys3QAAAAkBAAAPAAAAZHJzL2Rvd25yZXYueG1s&#10;TI9NTsMwEIX3SNzBGiR21CFQWkKcCiF1EakIUXoANx6SiHicxtM0vT2DWMBq/p7e+yZfTb5TIw6x&#10;DWTgdpaAQqqCa6k2sPtY3yxBRbbkbBcIDZwxwqq4vMht5sKJ3nHccq3EhGJmDTTMfaZ1rBr0Ns5C&#10;jyS3zzB4yzIOtXaDPYm573SaJA/a25YkobE9vjRYfW2P3kBaHvi83pQ8vvH89eDTzX3ZV8ZcX03P&#10;T6AYJ/4Tww++oEMhTPtwJBdVZ+AxSVORGrhbShXB72IvzWIOusj1/w+KbwAAAP//AwBQSwECLQAU&#10;AAYACAAAACEAtoM4kv4AAADhAQAAEwAAAAAAAAAAAAAAAAAAAAAAW0NvbnRlbnRfVHlwZXNdLnht&#10;bFBLAQItABQABgAIAAAAIQA4/SH/1gAAAJQBAAALAAAAAAAAAAAAAAAAAC8BAABfcmVscy8ucmVs&#10;c1BLAQItABQABgAIAAAAIQCqafY8JgIAAP4DAAAOAAAAAAAAAAAAAAAAAC4CAABkcnMvZTJvRG9j&#10;LnhtbFBLAQItABQABgAIAAAAIQBEaZys3QAAAAkBAAAPAAAAAAAAAAAAAAAAAIAEAABkcnMvZG93&#10;bnJldi54bWxQSwUGAAAAAAQABADzAAAAigUAAAAA&#10;">
                <v:stroke endarrow="open"/>
                <o:lock v:ext="edit" shapetype="f"/>
              </v:shape>
            </w:pict>
          </mc:Fallback>
        </mc:AlternateContent>
      </w:r>
    </w:p>
    <w:p w:rsidR="0063358D" w:rsidRDefault="007B6E64" w:rsidP="0063358D">
      <w:pPr>
        <w:spacing w:after="0" w:line="360" w:lineRule="auto"/>
        <w:ind w:firstLine="567"/>
        <w:jc w:val="both"/>
        <w:rPr>
          <w:rFonts w:ascii="Times New Roman" w:eastAsia="Calibri" w:hAnsi="Times New Roman" w:cs="Times New Roman"/>
          <w:sz w:val="24"/>
          <w:szCs w:val="24"/>
        </w:rPr>
      </w:pPr>
      <w:r>
        <w:rPr>
          <w:noProof/>
        </w:rPr>
        <mc:AlternateContent>
          <mc:Choice Requires="wps">
            <w:drawing>
              <wp:anchor distT="0" distB="0" distL="114297" distR="114297" simplePos="0" relativeHeight="251857920" behindDoc="0" locked="0" layoutInCell="1" allowOverlap="1">
                <wp:simplePos x="0" y="0"/>
                <wp:positionH relativeFrom="column">
                  <wp:posOffset>1555114</wp:posOffset>
                </wp:positionH>
                <wp:positionV relativeFrom="paragraph">
                  <wp:posOffset>97790</wp:posOffset>
                </wp:positionV>
                <wp:extent cx="0" cy="753110"/>
                <wp:effectExtent l="0" t="0" r="19050" b="27940"/>
                <wp:wrapNone/>
                <wp:docPr id="256"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31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4" o:spid="_x0000_s1026" style="position:absolute;z-index:2518579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122.45pt,7.7pt" to="122.4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KvGgIAAOkDAAAOAAAAZHJzL2Uyb0RvYy54bWysU81uEzEQviPxDpbvZJPQFLrKpodG5VIg&#10;UssDTL3e7AqvbXlMNrkBZ6Q8Aq/AAaRKpX2G3Tdi7E1CCzfEHqzxNzOf5+fb6em6VmwlHVZGZ3w0&#10;GHImtTB5pZcZf3d1/uwlZ+hB56CMlhnfSOSns6dPpo1N5diURuXSMSLRmDY246X3Nk0SFKWsAQfG&#10;Sk3OwrgaPF3dMskdNMReq2Q8HB4njXG5dUZIRELnvZPPIn9RSOHfFgVKz1TGqTYfTxfP63Amsymk&#10;Swe2rMSuDPiHKmqoND16oJqDB/bBVX9R1ZVwBk3hB8LUiSmKSsjYA3UzGv7RzWUJVsZeaDhoD2PC&#10;/0cr3qwWjlV5xseTY8401LSk9mv3sdu2P9tv3ZZ1n9r79kf7vb1p79qb7jPZt90XsoOzvd3BW3Z0&#10;FIbZWEyJ80wvXBiHWOtLe2HEeyRf8sgZLmj7sHXh6hBO82DruJzNYTly7ZnoQUHoi8nz0SjuLYF0&#10;n2cd+lfS1CwYGVeVDmODFFYX6MPLkO5DAqzNeaVUXL3SrMn4yWQ84UwACbBQ4MmsLY0E9ZIzUEtS&#10;tvAuMqJRVR6yAw9u8Ew5tgISF2kyN80VVcuZAvTkoBbi1yeWkMs+9GRCcK88BP/a5D08Gu5xKren&#10;jpU/ejK0MQcs+5ToCkyUoXQoSUbN77r+PeJgXZt8s3D7PZCeYtpO+0GwD+9kP/xDZ78AAAD//wMA&#10;UEsDBBQABgAIAAAAIQCL2shg3QAAAAoBAAAPAAAAZHJzL2Rvd25yZXYueG1sTI/BTsMwEETvSPyD&#10;tUhcqtYmDQhCnAoBuXGhUHHdJksSEa/T2G0DX88iDnDcmafZmXw1uV4daAydZwsXCwOKuPJ1x42F&#10;15dyfg0qROQae89k4ZMCrIrTkxyz2h/5mQ7r2CgJ4ZChhTbGIdM6VC05DAs/EIv37keHUc6x0fWI&#10;Rwl3vU6MudIOO5YPLQ5031L1sd47C6Hc0K78mlUz87ZsPCW7h6dHtPb8bLq7BRVpin8w/NSX6lBI&#10;p63fcx1UbyFJ0xtBxbhMQQnwK2xFWKYGdJHr/xOKbwAAAP//AwBQSwECLQAUAAYACAAAACEAtoM4&#10;kv4AAADhAQAAEwAAAAAAAAAAAAAAAAAAAAAAW0NvbnRlbnRfVHlwZXNdLnhtbFBLAQItABQABgAI&#10;AAAAIQA4/SH/1gAAAJQBAAALAAAAAAAAAAAAAAAAAC8BAABfcmVscy8ucmVsc1BLAQItABQABgAI&#10;AAAAIQAIkKKvGgIAAOkDAAAOAAAAAAAAAAAAAAAAAC4CAABkcnMvZTJvRG9jLnhtbFBLAQItABQA&#10;BgAIAAAAIQCL2shg3QAAAAoBAAAPAAAAAAAAAAAAAAAAAHQEAABkcnMvZG93bnJldi54bWxQSwUG&#10;AAAAAAQABADzAAAAfgUAAAAA&#10;">
                <o:lock v:ext="edit" shapetype="f"/>
              </v:line>
            </w:pict>
          </mc:Fallback>
        </mc:AlternateContent>
      </w:r>
    </w:p>
    <w:p w:rsidR="0063358D" w:rsidRDefault="007B6E64" w:rsidP="0063358D">
      <w:pPr>
        <w:spacing w:after="0" w:line="360" w:lineRule="auto"/>
        <w:ind w:firstLine="567"/>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851776" behindDoc="0" locked="0" layoutInCell="1" allowOverlap="1">
                <wp:simplePos x="0" y="0"/>
                <wp:positionH relativeFrom="column">
                  <wp:posOffset>2773680</wp:posOffset>
                </wp:positionH>
                <wp:positionV relativeFrom="paragraph">
                  <wp:posOffset>97155</wp:posOffset>
                </wp:positionV>
                <wp:extent cx="849630" cy="494665"/>
                <wp:effectExtent l="0" t="0" r="26670" b="19685"/>
                <wp:wrapNone/>
                <wp:docPr id="127"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9630" cy="494665"/>
                        </a:xfrm>
                        <a:prstGeom prst="rect">
                          <a:avLst/>
                        </a:prstGeom>
                        <a:solidFill>
                          <a:sysClr val="window" lastClr="FFFFFF"/>
                        </a:solidFill>
                        <a:ln w="6350">
                          <a:solidFill>
                            <a:prstClr val="black"/>
                          </a:solidFill>
                        </a:ln>
                        <a:effectLst/>
                      </wps:spPr>
                      <wps:txbx>
                        <w:txbxContent>
                          <w:p w:rsidR="003D4268" w:rsidRPr="00814A95" w:rsidRDefault="003D4268" w:rsidP="0063358D">
                            <w:pPr>
                              <w:jc w:val="center"/>
                              <w:rPr>
                                <w:rFonts w:ascii="Times New Roman" w:hAnsi="Times New Roman" w:cs="Times New Roman"/>
                              </w:rPr>
                            </w:pPr>
                            <w:r w:rsidRPr="00814A95">
                              <w:rPr>
                                <w:rFonts w:ascii="Times New Roman" w:hAnsi="Times New Roman" w:cs="Times New Roman"/>
                              </w:rPr>
                              <w:t>О</w:t>
                            </w:r>
                            <w:r>
                              <w:rPr>
                                <w:rFonts w:ascii="Times New Roman" w:hAnsi="Times New Roman" w:cs="Times New Roman"/>
                              </w:rPr>
                              <w:t>тдел</w:t>
                            </w:r>
                            <w:r>
                              <w:rPr>
                                <w:rFonts w:ascii="Times New Roman" w:hAnsi="Times New Roman" w:cs="Times New Roman"/>
                                <w:lang w:val="en-US"/>
                              </w:rPr>
                              <w:t xml:space="preserve"> </w:t>
                            </w:r>
                            <w:r>
                              <w:rPr>
                                <w:rFonts w:ascii="Times New Roman" w:hAnsi="Times New Roman" w:cs="Times New Roman"/>
                              </w:rPr>
                              <w:t>финансов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38" o:spid="_x0000_s1109" type="#_x0000_t202" style="position:absolute;left:0;text-align:left;margin-left:218.4pt;margin-top:7.65pt;width:66.9pt;height:38.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du7dQIAAOMEAAAOAAAAZHJzL2Uyb0RvYy54bWysVEtu2zAQ3RfoHQjua/n/ESwHrgMXBYwk&#13;&#10;gFNkTVOULYTisCRtyb1MT9FVgZ7BR+qQkh036aqoF/SQ8zifxzea3lSFJAdhbA4qoZ1WmxKhOKS5&#13;&#10;2ib0y+Pyw5gS65hKmQQlEnoUlt7M3r+bljoWXdiBTIUhGETZuNQJ3Tmn4yiyfCcKZlughUJnBqZg&#13;&#10;DrdmG6WGlRi9kFG33R5GJZhUG+DCWjy9rZ10FuJnmeDuPsuscEQmFGtzYTVh3fg1mk1ZvDVM73Le&#13;&#10;lMH+oYqC5QqTXkLdMsfI3uRvQhU5N2Ahcy0ORQRZlnMResBuOu1X3ax3TIvQC5Jj9YUm+//C8rvD&#13;&#10;gyF5im/XHVGiWIGPdPp++nX6efpBemNPUKltjLi1RqSrPkKF4NCs1SvgzxYh0RWmvmAR7QmpMlP4&#13;&#10;f2yV4EV8g+OFd1E5wvFw3J8Me+jh6OpP+sPhwKeNXi5rY90nAQXxRkINPmsogB1W1tXQM8TnsiDz&#13;&#10;dJlLGTZHu5CGHBgqAIWTQkmJZNbhYUKX4ddk++OaVKRM6LA3aNetXof0uS4xN5Lx57cRsHqpfH4R&#13;&#10;VNjU6WmqmfGWqzZV4H7UO/O8gfSINBuolWo1X+aYbYUFPzCD0kSacNzcPS6ZBCwRGouSHZhvfzv3&#13;&#10;eFQMeikpUeoJtV/3zAjk4bNCLU06/b6fjbDpD0Zd3Jhrz+bao/bFApDLDg625sH0eCfPZmageMKp&#13;&#10;nPus6GKKY+6EurO5cPUA4lRzMZ8HEE6DZm6l1pqf1eVZfqyemNHNszvUyx2ch4LFr16/xnrKFcz3&#13;&#10;DrI8SMMTXbPayBQnKYirmXo/qtf7gHr5Ns1+AwAA//8DAFBLAwQUAAYACAAAACEAeEjqBeQAAAAO&#13;&#10;AQAADwAAAGRycy9kb3ducmV2LnhtbEyPQU+DQBCF7yb+h82YeLOLRdBSlqbWGPVkrCbG28JOgcDO&#13;&#10;EnZL8d87nvQyyeS9efO9fDPbXkw4+taRgutFBAKpcqalWsHH++PVHQgfNBndO0IF3+hhU5yf5Toz&#13;&#10;7kRvOO1DLTiEfKYVNCEMmZS+atBqv3ADEmsHN1odeB1raUZ94nDby2UUpdLqlvhDowfcNVh1+6NV&#13;&#10;sH19KZ99FR8m0+3w6fN+6FZfiVKXF/PDmsd2DSLgHP4u4LcD80PBYKU7kvGiV3ATp8wfWEhiEGxI&#13;&#10;bqMURKlgFS9BFrn8X6P4AQAA//8DAFBLAQItABQABgAIAAAAIQC2gziS/gAAAOEBAAATAAAAAAAA&#13;&#10;AAAAAAAAAAAAAABbQ29udGVudF9UeXBlc10ueG1sUEsBAi0AFAAGAAgAAAAhADj9If/WAAAAlAEA&#13;&#10;AAsAAAAAAAAAAAAAAAAALwEAAF9yZWxzLy5yZWxzUEsBAi0AFAAGAAgAAAAhAAg127t1AgAA4wQA&#13;&#10;AA4AAAAAAAAAAAAAAAAALgIAAGRycy9lMm9Eb2MueG1sUEsBAi0AFAAGAAgAAAAhAHhI6gXkAAAA&#13;&#10;DgEAAA8AAAAAAAAAAAAAAAAAzwQAAGRycy9kb3ducmV2LnhtbFBLBQYAAAAABAAEAPMAAADgBQAA&#13;&#10;AAA=&#13;&#10;" fillcolor="window" strokeweight=".5pt">
                <v:path arrowok="t"/>
                <v:textbox>
                  <w:txbxContent>
                    <w:p w:rsidR="003D4268" w:rsidRPr="00814A95" w:rsidRDefault="003D4268" w:rsidP="0063358D">
                      <w:pPr>
                        <w:jc w:val="center"/>
                        <w:rPr>
                          <w:rFonts w:ascii="Times New Roman" w:hAnsi="Times New Roman" w:cs="Times New Roman"/>
                        </w:rPr>
                      </w:pPr>
                      <w:r w:rsidRPr="00814A95">
                        <w:rPr>
                          <w:rFonts w:ascii="Times New Roman" w:hAnsi="Times New Roman" w:cs="Times New Roman"/>
                        </w:rPr>
                        <w:t>О</w:t>
                      </w:r>
                      <w:r>
                        <w:rPr>
                          <w:rFonts w:ascii="Times New Roman" w:hAnsi="Times New Roman" w:cs="Times New Roman"/>
                        </w:rPr>
                        <w:t>тдел</w:t>
                      </w:r>
                      <w:r>
                        <w:rPr>
                          <w:rFonts w:ascii="Times New Roman" w:hAnsi="Times New Roman" w:cs="Times New Roman"/>
                          <w:lang w:val="en-US"/>
                        </w:rPr>
                        <w:t xml:space="preserve"> </w:t>
                      </w:r>
                      <w:r>
                        <w:rPr>
                          <w:rFonts w:ascii="Times New Roman" w:hAnsi="Times New Roman" w:cs="Times New Roman"/>
                        </w:rPr>
                        <w:t>финансов</w:t>
                      </w:r>
                    </w:p>
                  </w:txbxContent>
                </v:textbox>
              </v:shape>
            </w:pict>
          </mc:Fallback>
        </mc:AlternateContent>
      </w:r>
      <w:r>
        <w:rPr>
          <w:noProof/>
        </w:rPr>
        <mc:AlternateContent>
          <mc:Choice Requires="wps">
            <w:drawing>
              <wp:anchor distT="0" distB="0" distL="114300" distR="114300" simplePos="0" relativeHeight="251846656" behindDoc="0" locked="0" layoutInCell="1" allowOverlap="1">
                <wp:simplePos x="0" y="0"/>
                <wp:positionH relativeFrom="column">
                  <wp:posOffset>3998595</wp:posOffset>
                </wp:positionH>
                <wp:positionV relativeFrom="paragraph">
                  <wp:posOffset>95250</wp:posOffset>
                </wp:positionV>
                <wp:extent cx="849630" cy="494665"/>
                <wp:effectExtent l="0" t="0" r="26670" b="19685"/>
                <wp:wrapNone/>
                <wp:docPr id="126"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9630" cy="494665"/>
                        </a:xfrm>
                        <a:prstGeom prst="rect">
                          <a:avLst/>
                        </a:prstGeom>
                        <a:solidFill>
                          <a:sysClr val="window" lastClr="FFFFFF"/>
                        </a:solidFill>
                        <a:ln w="6350">
                          <a:solidFill>
                            <a:prstClr val="black"/>
                          </a:solidFill>
                        </a:ln>
                        <a:effectLst/>
                      </wps:spPr>
                      <wps:txbx>
                        <w:txbxContent>
                          <w:p w:rsidR="003D4268" w:rsidRPr="00814A95" w:rsidRDefault="003D4268" w:rsidP="0063358D">
                            <w:pPr>
                              <w:jc w:val="center"/>
                              <w:rPr>
                                <w:rFonts w:ascii="Times New Roman" w:hAnsi="Times New Roman" w:cs="Times New Roman"/>
                                <w:lang w:val="en-TT"/>
                              </w:rPr>
                            </w:pPr>
                            <w:r w:rsidRPr="00814A95">
                              <w:rPr>
                                <w:rFonts w:ascii="Times New Roman" w:hAnsi="Times New Roman" w:cs="Times New Roman"/>
                              </w:rPr>
                              <w:t xml:space="preserve">Отдел </w:t>
                            </w:r>
                            <w:r>
                              <w:rPr>
                                <w:rFonts w:ascii="Times New Roman" w:hAnsi="Times New Roman" w:cs="Times New Roman"/>
                                <w:lang w:val="en-TT"/>
                              </w:rPr>
                              <w:t>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33" o:spid="_x0000_s1110" type="#_x0000_t202" style="position:absolute;left:0;text-align:left;margin-left:314.85pt;margin-top:7.5pt;width:66.9pt;height:38.9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ik6dgIAAOMEAAAOAAAAZHJzL2Uyb0RvYy54bWysVN1u2jAUvp+0d7B8P8JPoCUiVIyKaRJq&#13;&#10;K9Gp18ZxIKrj49mGhL3MnmJXk/YMPNKOnUBZu6tpXJhjn8/n5/N3MrmpS0n2wtgCVEp7nS4lQnHI&#13;&#10;CrVJ6ZfHxYdrSqxjKmMSlEjpQVh6M33/blLpRPRhCzIThmAQZZNKp3TrnE6iyPKtKJntgBYKnTmY&#13;&#10;kjncmk2UGVZh9FJG/W53FFVgMm2AC2vx9LZx0mmIn+eCu/s8t8IRmVKszYXVhHXt12g6YcnGML0t&#13;&#10;eFsG+4cqSlYoTHoOdcscIztTvAlVFtyAhdx1OJQR5HnBRegBu+l1X3Wz2jItQi9IjtVnmuz/C8vv&#13;&#10;9g+GFBm+XX9EiWIlPtLx+/HX8efxBxkMPEGVtgniVhqRrv4INYJDs1YvgT9bhEQXmOaCRbQnpM5N&#13;&#10;6f+xVYIX8Q0OZ95F7QjHw+t4PBqgh6MrHsej0dCnjV4ua2PdJwEl8UZKDT5rKIDtl9Y10BPE57Ig&#13;&#10;i2xRSBk2BzuXhuwZKgCFk0FFiWTW4WFKF+HXZvvjmlSkSuloMOw2rV6G9LnOMdeS8ee3EbB6qXx+&#13;&#10;EVTY1ulpapjxlqvXdeD+Kj7xvIbsgDQbaJRqNV8UmG2JBT8wg9JEmnDc3D0uuQQsEVqLki2Yb387&#13;&#10;93hUDHopqVDqKbVfd8wI5OGzQi2Ne3HsZyNs4uFVHzfm0rO+9KhdOQfksoeDrXkwPd7Jk5kbKJ9w&#13;&#10;Kmc+K7qY4pg7pe5kzl0zgDjVXMxmAYTToJlbqpXmJ3V5lh/rJ2Z0++wO9XIHp6FgyavXb7CecgWz&#13;&#10;nYO8CNLwRDestjLFSQriaqfej+rlPqBevk3T3wAAAP//AwBQSwMEFAAGAAgAAAAhANvDIzXkAAAA&#13;&#10;DgEAAA8AAABkcnMvZG93bnJldi54bWxMj0FPg0AQhe8m/ofNmHizizRQoSxNrTHqyVhNjLeFnUID&#13;&#10;O0vYLcV/73jSyyST9+bN+4rNbHsx4eiPjhTcLiIQSLUzR2oUfLw/3tyB8EGT0b0jVPCNHjbl5UWh&#13;&#10;c+PO9IbTPjSCQ8jnWkEbwpBL6esWrfYLNyCxdnCj1YHXsZFm1GcOt72MoyiVVh+JP7R6wF2Ldbc/&#13;&#10;WQXb15fq2dfLw2S6HT593g9d9pUodX01P6x5bNcgAs7h7wJ+Gbg/lFyscicyXvQK0jhbsZWFhMHY&#13;&#10;sEqXCYhKQRZnIMtC/scofwAAAP//AwBQSwECLQAUAAYACAAAACEAtoM4kv4AAADhAQAAEwAAAAAA&#13;&#10;AAAAAAAAAAAAAAAAW0NvbnRlbnRfVHlwZXNdLnhtbFBLAQItABQABgAIAAAAIQA4/SH/1gAAAJQB&#13;&#10;AAALAAAAAAAAAAAAAAAAAC8BAABfcmVscy8ucmVsc1BLAQItABQABgAIAAAAIQCOqik6dgIAAOME&#13;&#10;AAAOAAAAAAAAAAAAAAAAAC4CAABkcnMvZTJvRG9jLnhtbFBLAQItABQABgAIAAAAIQDbwyM15AAA&#13;&#10;AA4BAAAPAAAAAAAAAAAAAAAAANAEAABkcnMvZG93bnJldi54bWxQSwUGAAAAAAQABADzAAAA4QUA&#13;&#10;AAAA&#13;&#10;" fillcolor="window" strokeweight=".5pt">
                <v:path arrowok="t"/>
                <v:textbox>
                  <w:txbxContent>
                    <w:p w:rsidR="003D4268" w:rsidRPr="00814A95" w:rsidRDefault="003D4268" w:rsidP="0063358D">
                      <w:pPr>
                        <w:jc w:val="center"/>
                        <w:rPr>
                          <w:rFonts w:ascii="Times New Roman" w:hAnsi="Times New Roman" w:cs="Times New Roman"/>
                          <w:lang w:val="en-TT"/>
                        </w:rPr>
                      </w:pPr>
                      <w:r w:rsidRPr="00814A95">
                        <w:rPr>
                          <w:rFonts w:ascii="Times New Roman" w:hAnsi="Times New Roman" w:cs="Times New Roman"/>
                        </w:rPr>
                        <w:t xml:space="preserve">Отдел </w:t>
                      </w:r>
                      <w:r>
                        <w:rPr>
                          <w:rFonts w:ascii="Times New Roman" w:hAnsi="Times New Roman" w:cs="Times New Roman"/>
                          <w:lang w:val="en-TT"/>
                        </w:rPr>
                        <w:t>HR</w:t>
                      </w:r>
                    </w:p>
                  </w:txbxContent>
                </v:textbox>
              </v:shape>
            </w:pict>
          </mc:Fallback>
        </mc:AlternateContent>
      </w:r>
      <w:r>
        <w:rPr>
          <w:noProof/>
        </w:rPr>
        <mc:AlternateContent>
          <mc:Choice Requires="wps">
            <w:drawing>
              <wp:anchor distT="0" distB="0" distL="114300" distR="114300" simplePos="0" relativeHeight="251840512" behindDoc="0" locked="0" layoutInCell="1" allowOverlap="1">
                <wp:simplePos x="0" y="0"/>
                <wp:positionH relativeFrom="column">
                  <wp:posOffset>5266690</wp:posOffset>
                </wp:positionH>
                <wp:positionV relativeFrom="paragraph">
                  <wp:posOffset>93345</wp:posOffset>
                </wp:positionV>
                <wp:extent cx="849630" cy="494665"/>
                <wp:effectExtent l="0" t="0" r="26670" b="19685"/>
                <wp:wrapNone/>
                <wp:docPr id="125"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9630" cy="494665"/>
                        </a:xfrm>
                        <a:prstGeom prst="rect">
                          <a:avLst/>
                        </a:prstGeom>
                        <a:solidFill>
                          <a:sysClr val="window" lastClr="FFFFFF"/>
                        </a:solidFill>
                        <a:ln w="6350">
                          <a:solidFill>
                            <a:prstClr val="black"/>
                          </a:solidFill>
                        </a:ln>
                        <a:effectLst/>
                      </wps:spPr>
                      <wps:txbx>
                        <w:txbxContent>
                          <w:p w:rsidR="003D4268" w:rsidRPr="00814A95" w:rsidRDefault="003D4268" w:rsidP="0063358D">
                            <w:pPr>
                              <w:jc w:val="center"/>
                              <w:rPr>
                                <w:rFonts w:ascii="Times New Roman" w:hAnsi="Times New Roman" w:cs="Times New Roman"/>
                              </w:rPr>
                            </w:pPr>
                            <w:r w:rsidRPr="00814A95">
                              <w:rPr>
                                <w:rFonts w:ascii="Times New Roman" w:hAnsi="Times New Roman" w:cs="Times New Roman"/>
                              </w:rPr>
                              <w:t>Отдел продаж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27" o:spid="_x0000_s1111" type="#_x0000_t202" style="position:absolute;left:0;text-align:left;margin-left:414.7pt;margin-top:7.35pt;width:66.9pt;height:38.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FG6dQIAAOMEAAAOAAAAZHJzL2Uyb0RvYy54bWysVN1u2jAUvp+0d7B8PwIUaIkIFaNimoTa&#13;&#10;SnTqtXEcEtXx8WxDwl5mT7GrSXsGHmnHTvhZu6tpXJhjn8/n5/N3MrmtS0l2wtgCVEJ7nS4lQnFI&#13;&#10;C7VJ6JenxYcbSqxjKmUSlEjoXlh6O33/blLpWPQhB5kKQzCIsnGlE5o7p+MosjwXJbMd0EKhMwNT&#13;&#10;Modbs4lSwyqMXsqo3+2OogpMqg1wYS2e3jVOOg3xs0xw95BlVjgiE4q1ubCasK79Gk0nLN4YpvOC&#13;&#10;t2Wwf6iiZIXCpKdQd8wxsjXFm1BlwQ1YyFyHQxlBlhVchB6wm173VTernGkRekFyrD7RZP9fWH6/&#13;&#10;ezSkSPHt+kNKFCvxkQ7fD78OPw8/SP/aE1RpGyNupRHp6o9QIzg0a/US+ItFSHSBaS5YRHtC6syU&#13;&#10;/h9bJXgR32B/4l3UjnA8vBmMR1fo4egajAej0dCnjc6XtbHuk4CSeCOhBp81FMB2S+sa6BHic1mQ&#13;&#10;RboopAybvZ1LQ3YMFYDCSaGiRDLr8DChi/Brs/1xTSpSJXR0New2rV6G9LlOMdeS8Ze3EbB6qXx+&#13;&#10;EVTY1ulpapjxlqvXdeD+OjTsj9aQ7pFmA41SreaLArMtseBHZlCaSBOOm3vAJZOAJUJrUZKD+fa3&#13;&#10;c49HxaCXkgqlnlD7dcuMQB4+K9TSuDcY+NkIm8Hwuo8bc+lZX3rUtpwDctnDwdY8mB7v5NHMDJTP&#13;&#10;OJUznxVdTHHMnVB3NOeuGUCcai5mswDCadDMLdVK86O6PMtP9TMzun12h3q5h+NQsPjV6zdYT7mC&#13;&#10;2dZBVgRpnFltZYqTFMTVTr0f1ct9QJ2/TdPfAAAA//8DAFBLAwQUAAYACAAAACEAx1Eo5uMAAAAO&#13;&#10;AQAADwAAAGRycy9kb3ducmV2LnhtbExPTU/DMAy9I/EfIiNxYyndKGvXdBpDiHFCDCTELW28tmrj&#13;&#10;VE3WjX+POcHFsvWe30e+PtteTDj61pGC21kEAqlypqVawcf7080ShA+ajO4doYJv9LAuLi9ynRl3&#13;&#10;ojec9qEWLEI+0wqaEIZMSl81aLWfuQGJsYMbrQ58jrU0oz6xuO1lHEWJtLoldmj0gNsGq25/tAo2&#13;&#10;ry/lzlfzw2S6LT5/Pgxd+nWn1PXV+XHFY7MCEfAc/j7gtwPnh4KDle5IxotewTJOF0xlYHEPgglp&#13;&#10;Mo9BlLzECcgil/9rFD8AAAD//wMAUEsBAi0AFAAGAAgAAAAhALaDOJL+AAAA4QEAABMAAAAAAAAA&#13;&#10;AAAAAAAAAAAAAFtDb250ZW50X1R5cGVzXS54bWxQSwECLQAUAAYACAAAACEAOP0h/9YAAACUAQAA&#13;&#10;CwAAAAAAAAAAAAAAAAAvAQAAX3JlbHMvLnJlbHNQSwECLQAUAAYACAAAACEAiuRRunUCAADjBAAA&#13;&#10;DgAAAAAAAAAAAAAAAAAuAgAAZHJzL2Uyb0RvYy54bWxQSwECLQAUAAYACAAAACEAx1Eo5uMAAAAO&#13;&#10;AQAADwAAAAAAAAAAAAAAAADPBAAAZHJzL2Rvd25yZXYueG1sUEsFBgAAAAAEAAQA8wAAAN8FAAAA&#13;&#10;AA==&#13;&#10;" fillcolor="window" strokeweight=".5pt">
                <v:path arrowok="t"/>
                <v:textbox>
                  <w:txbxContent>
                    <w:p w:rsidR="003D4268" w:rsidRPr="00814A95" w:rsidRDefault="003D4268" w:rsidP="0063358D">
                      <w:pPr>
                        <w:jc w:val="center"/>
                        <w:rPr>
                          <w:rFonts w:ascii="Times New Roman" w:hAnsi="Times New Roman" w:cs="Times New Roman"/>
                        </w:rPr>
                      </w:pPr>
                      <w:r w:rsidRPr="00814A95">
                        <w:rPr>
                          <w:rFonts w:ascii="Times New Roman" w:hAnsi="Times New Roman" w:cs="Times New Roman"/>
                        </w:rPr>
                        <w:t>Отдел продаж</w:t>
                      </w:r>
                    </w:p>
                  </w:txbxContent>
                </v:textbox>
              </v:shape>
            </w:pict>
          </mc:Fallback>
        </mc:AlternateContent>
      </w:r>
    </w:p>
    <w:p w:rsidR="0063358D" w:rsidRDefault="0063358D" w:rsidP="0063358D">
      <w:pPr>
        <w:spacing w:after="0" w:line="360" w:lineRule="auto"/>
        <w:ind w:firstLine="567"/>
        <w:jc w:val="both"/>
        <w:rPr>
          <w:rFonts w:ascii="Times New Roman" w:eastAsia="Calibri" w:hAnsi="Times New Roman" w:cs="Times New Roman"/>
          <w:sz w:val="24"/>
          <w:szCs w:val="24"/>
        </w:rPr>
      </w:pPr>
    </w:p>
    <w:p w:rsidR="0063358D" w:rsidRDefault="007B6E64" w:rsidP="0063358D">
      <w:pPr>
        <w:spacing w:after="0" w:line="360" w:lineRule="auto"/>
        <w:ind w:firstLine="567"/>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862016" behindDoc="0" locked="0" layoutInCell="1" allowOverlap="1">
                <wp:simplePos x="0" y="0"/>
                <wp:positionH relativeFrom="column">
                  <wp:posOffset>2082800</wp:posOffset>
                </wp:positionH>
                <wp:positionV relativeFrom="paragraph">
                  <wp:posOffset>62230</wp:posOffset>
                </wp:positionV>
                <wp:extent cx="473075" cy="548640"/>
                <wp:effectExtent l="38100" t="0" r="22225" b="60960"/>
                <wp:wrapNone/>
                <wp:docPr id="124"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3075" cy="5486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164pt;margin-top:4.9pt;width:37.25pt;height:43.2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Q2MwIAAAwEAAAOAAAAZHJzL2Uyb0RvYy54bWysU0tyEzEQ3VPFHVTak7GNnY/L4yxsAosA&#10;rko4QEej8ajQSCq18Ni7wAVyhFyBDQs+lTOMb0RL4zgJ7Chm0SV1T7/+vKfJ6brWbCU9Kmty3j/o&#10;cSaNsIUyy5x/uDx7ccwZBjAFaGtkzjcS+en0+bNJ48ZyYCurC+kZgRgcNy7nVQhunGUoKlkDHlgn&#10;DQVL62sIdPXLrPDQEHqts0Gvd5g11hfOWyERyTvvgnya8MtSivC+LFEGpnNOvYVkfbJX0WbTCYyX&#10;HlylxK4N+IcualCGiu6h5hCAffLqL6haCW/RluFA2DqzZamETDPQNP3eH9NcVOBkmoWWg26/Jvx/&#10;sOLdauGZKoi7wZAzAzWR1N5ur7c37a/26/aGbT+3d2S2X7bX7bf2Z/ujvWu/s1HcXONwTAAzs/Bx&#10;drE2F+7cio9IsexJMF7Qdb+tS1+zUiv3hoqmpdEa2DpxstlzIteBCXIOj172jkacCQqNhseHw8RZ&#10;BuMIE6s6j+G1tDWLh5xj8KCWVZhZY4h967sSsDrHENt6SIjJxp4prZMItGFNzk9Gg1gMSIqlhkDH&#10;2tFy0Cw5A70kjYvgU9NotSpidsTBDc60ZysgmZE6C9tc0gCcacBAAZoqfV1iBYXsfj0ZkbvTIEJ4&#10;a4vO3e/d+6ndDjp1/qRkHHcOWHUpKdQhBVD6lSlY2DjiEry3TQwQlDaxV5mexW4dD8TE05UtNgt/&#10;zx5JLqXtnkfU9OM7nR8/4ulvAAAA//8DAFBLAwQUAAYACAAAACEASSS9WN0AAAAIAQAADwAAAGRy&#10;cy9kb3ducmV2LnhtbEyPwU7DMBBE70j8g7VI3KhNaKsS4lQIxAkuFKSqNzde4pR4HWy3CX/PcoLj&#10;aFaz71XryffihDF1gTRczxQIpCbYjloN729PVysQKRuypg+EGr4xwbo+P6tMacNIr3ja5FbwCKXS&#10;aHA5D6WUqXHoTZqFAYm7jxC9yRxjK200I4/7XhZKLaU3HfEHZwZ8cNh8bo5ew/ZF7RZTiO6w+5q7&#10;5+6x3R78qPXlxXR/ByLjlP+O4Ref0aFmpn04kk2i13BTrNgla7hlA+7nqliA2HNeFiDrSv4XqH8A&#10;AAD//wMAUEsBAi0AFAAGAAgAAAAhALaDOJL+AAAA4QEAABMAAAAAAAAAAAAAAAAAAAAAAFtDb250&#10;ZW50X1R5cGVzXS54bWxQSwECLQAUAAYACAAAACEAOP0h/9YAAACUAQAACwAAAAAAAAAAAAAAAAAv&#10;AQAAX3JlbHMvLnJlbHNQSwECLQAUAAYACAAAACEAcZ+ENjMCAAAMBAAADgAAAAAAAAAAAAAAAAAu&#10;AgAAZHJzL2Uyb0RvYy54bWxQSwECLQAUAAYACAAAACEASSS9WN0AAAAIAQAADwAAAAAAAAAAAAAA&#10;AACNBAAAZHJzL2Rvd25yZXYueG1sUEsFBgAAAAAEAAQA8wAAAJcFAAAAAA==&#10;">
                <v:stroke endarrow="open"/>
                <o:lock v:ext="edit" shapetype="f"/>
              </v:shape>
            </w:pict>
          </mc:Fallback>
        </mc:AlternateContent>
      </w:r>
      <w:r>
        <w:rPr>
          <w:noProof/>
        </w:rPr>
        <mc:AlternateContent>
          <mc:Choice Requires="wps">
            <w:drawing>
              <wp:anchor distT="0" distB="0" distL="114300" distR="114300" simplePos="0" relativeHeight="251860992" behindDoc="0" locked="0" layoutInCell="1" allowOverlap="1">
                <wp:simplePos x="0" y="0"/>
                <wp:positionH relativeFrom="column">
                  <wp:posOffset>770255</wp:posOffset>
                </wp:positionH>
                <wp:positionV relativeFrom="paragraph">
                  <wp:posOffset>62230</wp:posOffset>
                </wp:positionV>
                <wp:extent cx="785495" cy="882015"/>
                <wp:effectExtent l="38100" t="0" r="33655" b="51435"/>
                <wp:wrapNone/>
                <wp:docPr id="123"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5495" cy="8820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7" o:spid="_x0000_s1026" type="#_x0000_t32" style="position:absolute;margin-left:60.65pt;margin-top:4.9pt;width:61.85pt;height:69.45pt;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VMwIAAA0EAAAOAAAAZHJzL2Uyb0RvYy54bWysU81y0zAQvjPDO2h0J05CQxNPnB5aCocC&#10;mWl5gK0sxxpkSaMVcXIrvEAfoa/AhQM/02dw3oiVnJYWbgw+7Ei73m/3+3Y1P9o0mq2lR2VNwUeD&#10;IWfSCFsqsyr4+4vTZ1POMIApQVsjC76VyI8WT5/MW5fLsa2tLqVnBGIwb13B6xBcnmUoatkADqyT&#10;hoKV9Q0EuvpVVnpoCb3R2Xg4fJG11pfOWyERyXvSB/ki4VeVFOFdVaEMTBecegvJ+mQvo80Wc8hX&#10;HlytxL4N+IcuGlCGit5DnUAA9tGrv6AaJbxFW4WBsE1mq0oJmTgQm9HwDzbnNTiZuJA46O5lwv8H&#10;K96ul56pkmY3fs6ZgYaG1N3srnbX3c/uy+6a7T51t2R2n3dX3dfuR/e9u+2+sYPDKF3rMCeEY7P0&#10;kbzYmHN3ZsUHpFj2KBgv6PrfNpVvWKWVe01Vk2qkA9ukoWzvhyI3gQlyHk4nB7MJZ4JC0ympNImV&#10;M8gjTKzqPIZX0jYsHgqOwYNa1eHYGkPjt74vAeszDH3iXUJMNvZUaU1+yLVhbcFnk3EsBrSLlYZA&#10;x8aROmhWnIFe0ZKL4FPTaLUqY3ZMxi0ea8/WQHtG61na9oIIcKYBAwWIVfr6xBpK2f86m5C7X0KE&#10;8MaWvXs0vPMTzx46UX5UMtI4Aaz7lBTqkQIo/dKULGwdDRO8t+1eMm1irzK9i70cvwcTT5e23C79&#10;3fRo51LZ/fuIS/3wTueHr3jxCwAA//8DAFBLAwQUAAYACAAAACEAD2OGZt0AAAAJAQAADwAAAGRy&#10;cy9kb3ducmV2LnhtbEyPwU7DMBBE70j8g7VI3KjTkEIJcSoE4gSXFqSqNzde4pR4HWy3CX/PcoLj&#10;aEYzb6rV5HpxwhA7TwrmswwEUuNNR62C97fnqyWImDQZ3XtCBd8YYVWfn1W6NH6kNZ42qRVcQrHU&#10;CmxKQyllbCw6HWd+QGLvwwenE8vQShP0yOWul3mW3UinO+IFqwd8tNh8bo5OwfY12y0mH+xh91XY&#10;l+6p3R7cqNTlxfRwDyLhlP7C8IvP6FAz094fyUTRs87n1xxVcMcP2M+LBX/bs1Esb0HWlfz/oP4B&#10;AAD//wMAUEsBAi0AFAAGAAgAAAAhALaDOJL+AAAA4QEAABMAAAAAAAAAAAAAAAAAAAAAAFtDb250&#10;ZW50X1R5cGVzXS54bWxQSwECLQAUAAYACAAAACEAOP0h/9YAAACUAQAACwAAAAAAAAAAAAAAAAAv&#10;AQAAX3JlbHMvLnJlbHNQSwECLQAUAAYACAAAACEAPxSrlTMCAAANBAAADgAAAAAAAAAAAAAAAAAu&#10;AgAAZHJzL2Uyb0RvYy54bWxQSwECLQAUAAYACAAAACEAD2OGZt0AAAAJAQAADwAAAAAAAAAAAAAA&#10;AACNBAAAZHJzL2Rvd25yZXYueG1sUEsFBgAAAAAEAAQA8wAAAJcFAAAAAA==&#10;">
                <v:stroke endarrow="open"/>
                <o:lock v:ext="edit" shapetype="f"/>
              </v:shape>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60325</wp:posOffset>
                </wp:positionH>
                <wp:positionV relativeFrom="paragraph">
                  <wp:posOffset>62230</wp:posOffset>
                </wp:positionV>
                <wp:extent cx="279400" cy="365760"/>
                <wp:effectExtent l="38100" t="0" r="25400" b="53340"/>
                <wp:wrapNone/>
                <wp:docPr id="122"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9400" cy="3657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6" o:spid="_x0000_s1026" type="#_x0000_t32" style="position:absolute;margin-left:4.75pt;margin-top:4.9pt;width:22pt;height:28.8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irdNAIAAA0EAAAOAAAAZHJzL2Uyb0RvYy54bWysU0tyEzEQ3VPFHVTa47FN7GCXx1nYBBYB&#10;UpVwgI5G41GhkVRq4bF3gQvkCFyBDQs+lTOMb0RL4zgJ7Chm0SV1T7/+vKfZyabWbC09KmtyPuj1&#10;OZNG2EKZVc7fX54+e8EZBjAFaGtkzrcS+cn86ZNZ46ZyaCurC+kZgRicNi7nVQhummUoKlkD9qyT&#10;hoKl9TUEuvpVVnhoCL3W2bDfH2eN9YXzVkhE8i67IJ8n/LKUIrwrS5SB6ZxTbyFZn+xVtNl8BtOV&#10;B1cpsW8D/qGLGpShogeoJQRgH736C6pWwlu0ZegJW2e2LJWQaQaaZtD/Y5qLCpxMs9By0B3WhP8P&#10;Vrxdn3umCuJuOOTMQE0ktV9217ub9lf7dXfDdp/aWzK7z7vr9lv7s/3R3rbf2dE4rq5xOCWEhTn3&#10;cXixMRfuzIoPSLHsUTBe0HW/bUpfs1Ir95qqpq3RHtgmkbI9kCI3gQlyDo8nR32iTlDo+Xh0PE6k&#10;ZTCNMLGq8xheSVuzeMg5Bg9qVYWFNYbot74rAeszDLGt+4SYbOyp0jqpQBvW5HwyGo6oGJAWSw2B&#10;jrWj7aBZcQZ6RSIXwaem0WpVxOyIg1tcaM/WQDojeRa2uaQBONOAgQI0Vfq6xAoK2f06GZG7EyFC&#10;eGOLzj3o3/mp3Q46df6oZBx3CVh1KSnUIQVQ+qUpWNg6IhO8t00MEJQ2sVeZ3sV+HffExNOVLbbn&#10;/o490lxK27+PKOqHdzo/fMXz3wAAAP//AwBQSwMEFAAGAAgAAAAhAO4+XOjaAAAABQEAAA8AAABk&#10;cnMvZG93bnJldi54bWxMjsFOwzAQRO9I/QdrK3GjDtAUCHEqBOIElxakqjc3XuKUeB1st0n/nu0J&#10;TqPRjGZeuRxdJ44YYutJwfUsA4FUe9NSo+Dz4/XqHkRMmozuPKGCE0ZYVpOLUhfGD7TC4zo1gkco&#10;FlqBTakvpIy1RafjzPdInH354HRiGxppgh543HXyJssW0umW+MHqHp8t1t/rg1Owec+2+eiD3W9/&#10;5vatfWk2ezcodTkdnx5BJBzTXxnO+IwOFTPt/IFMFJ2Ch5yLLMzPaX7LdqdgcTcHWZXyP331CwAA&#10;//8DAFBLAQItABQABgAIAAAAIQC2gziS/gAAAOEBAAATAAAAAAAAAAAAAAAAAAAAAABbQ29udGVu&#10;dF9UeXBlc10ueG1sUEsBAi0AFAAGAAgAAAAhADj9If/WAAAAlAEAAAsAAAAAAAAAAAAAAAAALwEA&#10;AF9yZWxzLy5yZWxzUEsBAi0AFAAGAAgAAAAhAFBKKt00AgAADQQAAA4AAAAAAAAAAAAAAAAALgIA&#10;AGRycy9lMm9Eb2MueG1sUEsBAi0AFAAGAAgAAAAhAO4+XOjaAAAABQEAAA8AAAAAAAAAAAAAAAAA&#10;jgQAAGRycy9kb3ducmV2LnhtbFBLBQYAAAAABAAEAPMAAACVBQAAAAA=&#10;">
                <v:stroke endarrow="open"/>
                <o:lock v:ext="edit" shapetype="f"/>
              </v:shape>
            </w:pict>
          </mc:Fallback>
        </mc:AlternateContent>
      </w:r>
      <w:r>
        <w:rPr>
          <w:noProof/>
        </w:rPr>
        <mc:AlternateContent>
          <mc:Choice Requires="wps">
            <w:drawing>
              <wp:anchor distT="4294967293" distB="4294967293" distL="114300" distR="114300" simplePos="0" relativeHeight="251858944" behindDoc="0" locked="0" layoutInCell="1" allowOverlap="1">
                <wp:simplePos x="0" y="0"/>
                <wp:positionH relativeFrom="column">
                  <wp:posOffset>339725</wp:posOffset>
                </wp:positionH>
                <wp:positionV relativeFrom="paragraph">
                  <wp:posOffset>62229</wp:posOffset>
                </wp:positionV>
                <wp:extent cx="2216150" cy="0"/>
                <wp:effectExtent l="0" t="0" r="12700" b="19050"/>
                <wp:wrapNone/>
                <wp:docPr id="121"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161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8589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75pt,4.9pt" to="201.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GYGQIAAOoDAAAOAAAAZHJzL2Uyb0RvYy54bWysU82O0zAQviPxDpbvNE1FV2zUdA9bLZcF&#10;Ku3yALOO00Q4tuUxTXsDzkh9BF6BAyuttMAzJG/E2GnLLtwQOVjj+WY+z8+X2dmmUWwtHdZG5zwd&#10;jTmTWpii1qucv72+ePaCM/SgC1BGy5xvJfKz+dMns9ZmcmIqowrpGJFozFqb88p7myUJiko2gCNj&#10;pSawNK4BT1e3SgoHLbE3KpmMxydJa1xhnRESkbyLAeTzyF+WUvg3ZYnSM5Vzqs3H08XzJpzJfAbZ&#10;yoGtarEvA/6higZqTY8eqRbggb139V9UTS2cQVP6kTBNYsqyFjL2QN2k4z+6uarAytgLDQftcUz4&#10;/2jF6/XSsbqg3U1SzjQ0tKTuS/+h33Xfu6/9jvUfu5/dbfetu+t+dHf9J7Lv+89kB7C737t37Pk0&#10;DLO1mBHnuV66MA6x0Vf20oh3SFjyCAwXtEPYpnRNCKd5sE1czva4HLnxTJBzMklP0intUBywBLJD&#10;onXoX0rTsGDkXNU6zA0yWF+iD09DdggJbm0uaqXi7pVmbc5Pp5MpMQMpsFTgyWwszQT1ijNQK5K2&#10;8C4yolF1EbIDD27xXDm2BlIXibIw7TWVy5kC9ARQD/EbEiso5BB6OiX3ID0E/8oUgzsdH/xU7kAd&#10;K3/0ZGhjAVgNKREKTJShdChJRtHvu/4942DdmGK7dIdFkKBi2l78QbEP72Q//EXnvwAAAP//AwBQ&#10;SwMEFAAGAAgAAAAhAGJnuWDZAAAABgEAAA8AAABkcnMvZG93bnJldi54bWxMj8FOwzAQRO9I/IO1&#10;SFwqapNSBCFOhYDcuFBAXLfxkkTE6zR228DXs3CB49OMZt8Wq8n3ak9j7AJbOJ8bUMR1cB03Fl6e&#10;q7MrUDEhO+wDk4VPirAqj48KzF048BPt16lRMsIxRwttSkOudaxb8hjnYSCW7D2MHpPg2Gg34kHG&#10;fa8zYy61x47lQosD3bVUf6x33kKsXmlbfc3qmXlbNIGy7f3jA1p7ejLd3oBKNKW/MvzoizqU4rQJ&#10;O3ZR9RaWi6U0LVzLAxJfmEx488u6LPR//fIbAAD//wMAUEsBAi0AFAAGAAgAAAAhALaDOJL+AAAA&#10;4QEAABMAAAAAAAAAAAAAAAAAAAAAAFtDb250ZW50X1R5cGVzXS54bWxQSwECLQAUAAYACAAAACEA&#10;OP0h/9YAAACUAQAACwAAAAAAAAAAAAAAAAAvAQAAX3JlbHMvLnJlbHNQSwECLQAUAAYACAAAACEA&#10;bjBxmBkCAADqAwAADgAAAAAAAAAAAAAAAAAuAgAAZHJzL2Uyb0RvYy54bWxQSwECLQAUAAYACAAA&#10;ACEAYme5YNkAAAAGAQAADwAAAAAAAAAAAAAAAABzBAAAZHJzL2Rvd25yZXYueG1sUEsFBgAAAAAE&#10;AAQA8wAAAHkFAAAAAA==&#10;">
                <o:lock v:ext="edit" shapetype="f"/>
              </v:line>
            </w:pict>
          </mc:Fallback>
        </mc:AlternateContent>
      </w:r>
      <w:r>
        <w:rPr>
          <w:noProof/>
        </w:rPr>
        <mc:AlternateContent>
          <mc:Choice Requires="wps">
            <w:drawing>
              <wp:anchor distT="0" distB="0" distL="114297" distR="114297" simplePos="0" relativeHeight="251855872" behindDoc="0" locked="0" layoutInCell="1" allowOverlap="1">
                <wp:simplePos x="0" y="0"/>
                <wp:positionH relativeFrom="column">
                  <wp:posOffset>3192144</wp:posOffset>
                </wp:positionH>
                <wp:positionV relativeFrom="paragraph">
                  <wp:posOffset>64770</wp:posOffset>
                </wp:positionV>
                <wp:extent cx="0" cy="419735"/>
                <wp:effectExtent l="95250" t="0" r="57150" b="56515"/>
                <wp:wrapNone/>
                <wp:docPr id="120"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7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251.35pt;margin-top:5.1pt;width:0;height:33.05pt;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VsJgIAAP4DAAAOAAAAZHJzL2Uyb0RvYy54bWysU0tyEzEQ3VPFHVTa47FNDHjK4yxswiZA&#10;qhIO0NFoPoVGUqmFx94FLpAjcAU2LPhUzjBzI1oa2ySwo9BCJXWrX/fr11qcbhvFNtJhbXTGJ6Mx&#10;Z1ILk9e6zPi7q7MnLzhDDzoHZbTM+E4iP10+frRobSqnpjIql44RiMa0tRmvvLdpkqCoZAM4MlZq&#10;chbGNeDp6sokd9ASeqOS6Xj8LGmNy60zQiKSdT04+TLiF4UU/m1RoPRMZZxq83F3cb8Oe7JcQFo6&#10;sFUt9mXAP1TRQK0p6RFqDR7YB1f/BdXUwhk0hR8J0ySmKGohIwdiMxn/weayAisjF2oO2mOb8P/B&#10;ijebC8fqnLSbUn80NCRS97m/6W+7n92X/pb1H7s72vpP/U33tfvRfe/uum/sZBpa11pMCWGlL1wg&#10;L7b60p4b8R7Jlzxwhgva4dm2cE14TuzZNkqxO0oht56JwSjIejKZP386C6kSSA9x1qF/JU3DwiHj&#10;6B3UZeVXRmvS27hJVAI25+iHwENASKrNWa0U2SFVmrUZn8+mM84E0PAVCjwdG0vtQF1yBqqkqRbe&#10;RUQ0qs5DdAjGHa6UYxugwaJ5zE17RbVzpgA9OYhQXENgBbkcns5nZB6mDsG/NvlgnowPduI5QEfK&#10;D1IGGmvAagiJrgHJQ61e6pz5nSX1wDnT7lumdKhVxo+wb8dvJcLp2uS7C3eQi4Yspt1/iDDF9+90&#10;vv9tl78AAAD//wMAUEsDBBQABgAIAAAAIQDqQiFc3QAAAAkBAAAPAAAAZHJzL2Rvd25yZXYueG1s&#10;TI/LTsMwEEX3SPyDNUjsqI2hD4U4FULqIlIRovABbjxNIuJxGrtp+vcMYgHLmXt050y+nnwnRhxi&#10;G8jA/UyBQKqCa6k28PmxuVuBiMmSs10gNHDBCOvi+iq3mQtnesdxl2rBJRQza6BJqc+kjFWD3sZZ&#10;6JE4O4TB28TjUEs32DOX+05qpRbS25b4QmN7fGmw+tqdvAFdHtNlsy3T+Jbmr0evt49lXxlzezM9&#10;P4FIOKU/GH70WR0KdtqHE7koOgNzpZeMcqA0CAZ+F3sDy8UDyCKX/z8ovgEAAP//AwBQSwECLQAU&#10;AAYACAAAACEAtoM4kv4AAADhAQAAEwAAAAAAAAAAAAAAAAAAAAAAW0NvbnRlbnRfVHlwZXNdLnht&#10;bFBLAQItABQABgAIAAAAIQA4/SH/1gAAAJQBAAALAAAAAAAAAAAAAAAAAC8BAABfcmVscy8ucmVs&#10;c1BLAQItABQABgAIAAAAIQCheVVsJgIAAP4DAAAOAAAAAAAAAAAAAAAAAC4CAABkcnMvZTJvRG9j&#10;LnhtbFBLAQItABQABgAIAAAAIQDqQiFc3QAAAAkBAAAPAAAAAAAAAAAAAAAAAIAEAABkcnMvZG93&#10;bnJldi54bWxQSwUGAAAAAAQABADzAAAAigUAAAAA&#10;">
                <v:stroke endarrow="open"/>
                <o:lock v:ext="edit" shapetype="f"/>
              </v:shape>
            </w:pict>
          </mc:Fallback>
        </mc:AlternateContent>
      </w:r>
      <w:r>
        <w:rPr>
          <w:noProof/>
        </w:rPr>
        <mc:AlternateContent>
          <mc:Choice Requires="wps">
            <w:drawing>
              <wp:anchor distT="0" distB="0" distL="114297" distR="114297" simplePos="0" relativeHeight="251848704" behindDoc="0" locked="0" layoutInCell="1" allowOverlap="1">
                <wp:simplePos x="0" y="0"/>
                <wp:positionH relativeFrom="column">
                  <wp:posOffset>4461509</wp:posOffset>
                </wp:positionH>
                <wp:positionV relativeFrom="paragraph">
                  <wp:posOffset>64135</wp:posOffset>
                </wp:positionV>
                <wp:extent cx="0" cy="419735"/>
                <wp:effectExtent l="95250" t="0" r="57150" b="56515"/>
                <wp:wrapNone/>
                <wp:docPr id="119"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7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351.3pt;margin-top:5.05pt;width:0;height:33.05pt;z-index:251848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jJgIAAP0DAAAOAAAAZHJzL2Uyb0RvYy54bWysU81y0zAQvjPDO2h0J44DKcQTp4eEcinQ&#10;mZYH2Mpy7EGWNFoRJ7fCC/QReAUuHPiZPoP9RqzkJLRwY9BBI+1qv91vv9X8dNsotpEOa6Nzno7G&#10;nEktTFHrdc7fXZ09ecEZetAFKKNlzncS+eni8aN5azM5MZVRhXSMQDRmrc155b3NkgRFJRvAkbFS&#10;k7M0rgFPV7dOCgctoTcqmYzHJ0lrXGGdERKRrKvByRcRvyyl8G/LEqVnKudUm4+7i/t12JPFHLK1&#10;A1vVYl8G/EMVDdSakh6hVuCBfXD1X1BNLZxBU/qRME1iyrIWMnIgNun4DzaXFVgZuVBz0B7bhP8P&#10;VrzZXDhWF6RdOuNMQ0MidZ/7m/62+9l96W9Z/7G7o63/1N90X7sf3ffurvvGTkLnWosZASz1hQvc&#10;xVZf2nMj3iP5kgfOcEE7PNuWrgnPiTzbRiV2RyXk1jMxGAVZn6Wz50+nIVUC2SHOOvSvpGlYOOQc&#10;vYN6Xfml0ZrkNi6NQsDmHP0QeAgISbU5q5UiO2RKszbns+lkypkAmr1SgadjY6kbqNecgVrTUAvv&#10;IiIaVRchOgTjDpfKsQ3QXNE4Fqa9oto5U4CeHEQoriGwgkIOT2dTMg9Dh+Bfm2Iwp+ODnXgO0JHy&#10;g5SBxgqwGkKia0DyUKuXumB+Z0k8cM60+5YpHWqV8R/s2/FbiXC6NsXuwh3kohmLaff/IQzx/Tud&#10;7//axS8AAAD//wMAUEsDBBQABgAIAAAAIQC1SrQB3AAAAAkBAAAPAAAAZHJzL2Rvd25yZXYueG1s&#10;TI/BTsMwEETvSPyDtUjcqF0LAgpxKoTUQ6QiROED3HibRI3Xaeym6d+ziAPcdndGs2+K1ex7MeEY&#10;u0AGlgsFAqkOrqPGwNfn+u4JREyWnO0DoYELRliV11eFzV040wdO29QIDqGYWwNtSkMuZaxb9DYu&#10;woDE2j6M3iZex0a60Z453PdSK5VJbzviD60d8LXF+rA9eQO6OqbLelOl6T09vB293txXQ23M7c38&#10;8gwi4Zz+zPCDz+hQMtMunMhF0Rt4VDpjKwtqCYINv4cdD5kGWRbyf4PyGwAA//8DAFBLAQItABQA&#10;BgAIAAAAIQC2gziS/gAAAOEBAAATAAAAAAAAAAAAAAAAAAAAAABbQ29udGVudF9UeXBlc10ueG1s&#10;UEsBAi0AFAAGAAgAAAAhADj9If/WAAAAlAEAAAsAAAAAAAAAAAAAAAAALwEAAF9yZWxzLy5yZWxz&#10;UEsBAi0AFAAGAAgAAAAhABj8tmMmAgAA/QMAAA4AAAAAAAAAAAAAAAAALgIAAGRycy9lMm9Eb2Mu&#10;eG1sUEsBAi0AFAAGAAgAAAAhALVKtAHcAAAACQEAAA8AAAAAAAAAAAAAAAAAgAQAAGRycy9kb3du&#10;cmV2LnhtbFBLBQYAAAAABAAEAPMAAACJBQAAAAA=&#10;">
                <v:stroke endarrow="open"/>
                <o:lock v:ext="edit" shapetype="f"/>
              </v:shape>
            </w:pict>
          </mc:Fallback>
        </mc:AlternateContent>
      </w:r>
      <w:r>
        <w:rPr>
          <w:noProof/>
        </w:rPr>
        <mc:AlternateContent>
          <mc:Choice Requires="wps">
            <w:drawing>
              <wp:anchor distT="0" distB="0" distL="114297" distR="114297" simplePos="0" relativeHeight="251841536" behindDoc="0" locked="0" layoutInCell="1" allowOverlap="1">
                <wp:simplePos x="0" y="0"/>
                <wp:positionH relativeFrom="column">
                  <wp:posOffset>5728969</wp:posOffset>
                </wp:positionH>
                <wp:positionV relativeFrom="paragraph">
                  <wp:posOffset>62230</wp:posOffset>
                </wp:positionV>
                <wp:extent cx="0" cy="419735"/>
                <wp:effectExtent l="95250" t="0" r="57150" b="56515"/>
                <wp:wrapNone/>
                <wp:docPr id="11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7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451.1pt;margin-top:4.9pt;width:0;height:33.05p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DlJgIAAP4DAAAOAAAAZHJzL2Uyb0RvYy54bWysU81y0zAQvjPDO2h0J44DgcYTp4eEcinQ&#10;mZYH2Mpy7EGWNFoRJ7fCC/QReAUuHPiZPoP9RqzkJLRwY9BBI+1qv91vv9X8dNsotpEOa6Nzno7G&#10;nEktTFHrdc7fXZ09OeEMPegClNEy5zuJ/HTx+NG8tZmcmMqoQjpGIBqz1ua88t5mSYKikg3gyFip&#10;yVka14Cnq1snhYOW0BuVTMbj50lrXGGdERKRrKvByRcRvyyl8G/LEqVnKudUm4+7i/t12JPFHLK1&#10;A1vVYl8G/EMVDdSakh6hVuCBfXD1X1BNLZxBU/qRME1iyrIWMnIgNun4DzaXFVgZuVBz0B7bhP8P&#10;VrzZXDhWF6RdSlJpaEik7nN/0992P7sv/S3rP3Z3tPWf+pvua/ej+97ddd/Y5CS0rrWYEcJSX7hA&#10;Xmz1pT034j2SL3ngDBe0w7Nt6ZrwnNizbZRid5RCbj0Tg1GQ9Vk6e/F0GlIlkB3irEP/SpqGhUPO&#10;0Tuo15VfGq1Jb+PSqARsztEPgYeAkFSbs1opskOmNGtzPptOppwJoOErFXg6NpbagXrNGag1TbXw&#10;LiKiUXURokMw7nCpHNsADRbNY2HaK6qdMwXoyUGE4hoCKyjk8HQ2JfMwdQj+tSkGczo+2InnAB0p&#10;P0gZaKwAqyEkugYkD7V6qQvmd5bUA+dMu2+Z0qFWGT/Cvh2/lQina1PsLtxBLhqymHb/IcIU37/T&#10;+f63XfwCAAD//wMAUEsDBBQABgAIAAAAIQCQHeVX3AAAAAgBAAAPAAAAZHJzL2Rvd25yZXYueG1s&#10;TI9BS8NAEIXvgv9hGcGb3Ris2jSbIkIPgYq0+gO22WkSzM6m2Wma/ntHPOhtHu/x5nv5avKdGnGI&#10;bSAD97MEFFIVXEu1gc+P9d0zqMiWnO0CoYELRlgV11e5zVw40xbHHddKSihm1kDD3Gdax6pBb+Ms&#10;9EjiHcLgLYscau0Ge5Zy3+k0SR61ty3Jh8b2+Npg9bU7eQNpeeTLelPy+M7zt6NPNw9lXxlzezO9&#10;LEExTvwXhh98QYdCmPbhRC6qzsAiSVOJyiELxP/VewNP8wXoItf/BxTfAAAA//8DAFBLAQItABQA&#10;BgAIAAAAIQC2gziS/gAAAOEBAAATAAAAAAAAAAAAAAAAAAAAAABbQ29udGVudF9UeXBlc10ueG1s&#10;UEsBAi0AFAAGAAgAAAAhADj9If/WAAAAlAEAAAsAAAAAAAAAAAAAAAAALwEAAF9yZWxzLy5yZWxz&#10;UEsBAi0AFAAGAAgAAAAhACNd8OUmAgAA/gMAAA4AAAAAAAAAAAAAAAAALgIAAGRycy9lMm9Eb2Mu&#10;eG1sUEsBAi0AFAAGAAgAAAAhAJAd5VfcAAAACAEAAA8AAAAAAAAAAAAAAAAAgAQAAGRycy9kb3du&#10;cmV2LnhtbFBLBQYAAAAABAAEAPMAAACJBQAAAAA=&#10;">
                <v:stroke endarrow="open"/>
                <o:lock v:ext="edit" shapetype="f"/>
              </v:shape>
            </w:pict>
          </mc:Fallback>
        </mc:AlternateContent>
      </w:r>
    </w:p>
    <w:p w:rsidR="0063358D" w:rsidRDefault="007B6E64" w:rsidP="0063358D">
      <w:pPr>
        <w:spacing w:after="0" w:line="360" w:lineRule="auto"/>
        <w:ind w:firstLine="567"/>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863040" behindDoc="0" locked="0" layoutInCell="1" allowOverlap="1">
                <wp:simplePos x="0" y="0"/>
                <wp:positionH relativeFrom="column">
                  <wp:posOffset>-381000</wp:posOffset>
                </wp:positionH>
                <wp:positionV relativeFrom="paragraph">
                  <wp:posOffset>165100</wp:posOffset>
                </wp:positionV>
                <wp:extent cx="978535" cy="300990"/>
                <wp:effectExtent l="0" t="0" r="12065" b="22860"/>
                <wp:wrapNone/>
                <wp:docPr id="11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300990"/>
                        </a:xfrm>
                        <a:prstGeom prst="rect">
                          <a:avLst/>
                        </a:prstGeom>
                        <a:solidFill>
                          <a:sysClr val="window" lastClr="FFFFFF"/>
                        </a:solidFill>
                        <a:ln w="6350">
                          <a:solidFill>
                            <a:prstClr val="black"/>
                          </a:solidFill>
                        </a:ln>
                        <a:effectLst/>
                      </wps:spPr>
                      <wps:txbx>
                        <w:txbxContent>
                          <w:p w:rsidR="003D4268" w:rsidRPr="004A36AF" w:rsidRDefault="003D4268" w:rsidP="0063358D">
                            <w:pPr>
                              <w:jc w:val="center"/>
                              <w:rPr>
                                <w:rFonts w:ascii="Times New Roman" w:hAnsi="Times New Roman" w:cs="Times New Roman"/>
                                <w:sz w:val="20"/>
                                <w:szCs w:val="20"/>
                                <w:lang w:val="en-TT"/>
                              </w:rPr>
                            </w:pPr>
                            <w:r w:rsidRPr="004A36AF">
                              <w:rPr>
                                <w:rFonts w:ascii="Times New Roman" w:hAnsi="Times New Roman" w:cs="Times New Roman"/>
                                <w:sz w:val="20"/>
                                <w:szCs w:val="20"/>
                                <w:lang w:val="en-TT"/>
                              </w:rPr>
                              <w:t>Adsbalance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112" type="#_x0000_t202" style="position:absolute;left:0;text-align:left;margin-left:-30pt;margin-top:13pt;width:77.05pt;height:23.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haHQeAIAAOIEAAAOAAAAZHJzL2Uyb0RvYy54bWysVN1u2jAUvp+0d7B8PxL+SokIFaNimoTa&#13;&#10;SnTqtXEciOr4eLYhYS+zp9jVpD0Dj7RjJ1DW7moaF8b2+Xx+vvOdTG7qUpK9MLYAldJuJ6ZEKA5Z&#13;&#10;oTYp/fK4+HBNiXVMZUyCEik9CEtvpu/fTSqdiB5sQWbCEHSibFLplG6d00kUWb4VJbMd0EKhMQdT&#13;&#10;ModHs4kywyr0XsqoF8dXUQUm0wa4sBZvbxsjnQb/eS64u89zKxyRKcXcXFhNWNd+jaYTlmwM09uC&#13;&#10;t2mwf8iiZIXCoGdXt8wxsjPFG1dlwQ1YyF2HQxlBnhdchBqwmm78qprVlmkRakFyrD7TZP+fW363&#13;&#10;fzCkyLB33RElipXYpOP346/jz+MPMvL8VNomCFtpBLr6I9SIDbVavQT+bBESXWCaBxbRno86N6X/&#13;&#10;x0oJPsQWHM60i9oRjpfj0fWwP6SEo6kfx+NxaEv08lgb6z4JKInfpNRgV0MCbL+0zodnyQniY1mQ&#13;&#10;RbYopAyHg51LQ/YMBYC6yaCiRDLr8DKli/DzRaKLP55JRaqUXvWHcVPqpUsf6+xzLRl/fusB/Unl&#13;&#10;44sgwjZPT1PDjN+5el0H6kdXJ57XkB2QZgONUK3miwKjLTHhB2ZQmUggTpu7xyWXgClCu6NkC+bb&#13;&#10;3+49HgWDVkoqVHpK7dcdMwJ5+KxQSuPuYOBHIxwGw1EPD+bSsr60qF05B+Syi3Otedh6vJOnbW6g&#13;&#10;fMKhnPmoaGKKY+yUutN27pr5w6HmYjYLIBwGzdxSrTQ/qcuz/Fg/MaPbtjvUyx2cZoIlr7rfYD3l&#13;&#10;CmY7B3kRpOGJblhtZYqDFNrdDr2f1MtzQL18mqa/AQAA//8DAFBLAwQUAAYACAAAACEAXAUpW+QA&#13;&#10;AAANAQAADwAAAGRycy9kb3ducmV2LnhtbEyPT0/DMAzF70h8h8hI3LZ0/wrr6k5jCA1OiIGEuKWN&#13;&#10;11ZtkqrJuvLtMSe42LJsv/d+6XY0rRio97WzCLNpBIJs4XRtS4SP96fJPQgflNWqdZYQvsnDNru+&#13;&#10;SlWi3cW+0XAMpWAR6xOFUIXQJVL6oiKj/NR1ZHl3cr1Rgce+lLpXFxY3rZxHUSyNqi07VKqjfUVF&#13;&#10;czwbhN3rS/7si8Vp0M2eDp8PXbP+WiHe3oyPGy67DYhAY/j7gF8Gzg8ZB8vd2WovWoRJHDFQQJjH&#13;&#10;3PlgvZyByBHuFkuQWSr/U2Q/AAAA//8DAFBLAQItABQABgAIAAAAIQC2gziS/gAAAOEBAAATAAAA&#13;&#10;AAAAAAAAAAAAAAAAAABbQ29udGVudF9UeXBlc10ueG1sUEsBAi0AFAAGAAgAAAAhADj9If/WAAAA&#13;&#10;lAEAAAsAAAAAAAAAAAAAAAAALwEAAF9yZWxzLy5yZWxzUEsBAi0AFAAGAAgAAAAhAGaFodB4AgAA&#13;&#10;4gQAAA4AAAAAAAAAAAAAAAAALgIAAGRycy9lMm9Eb2MueG1sUEsBAi0AFAAGAAgAAAAhAFwFKVvk&#13;&#10;AAAADQEAAA8AAAAAAAAAAAAAAAAA0gQAAGRycy9kb3ducmV2LnhtbFBLBQYAAAAABAAEAPMAAADj&#13;&#10;BQAAAAA=&#13;&#10;" fillcolor="window" strokeweight=".5pt">
                <v:path arrowok="t"/>
                <v:textbox>
                  <w:txbxContent>
                    <w:p w:rsidR="003D4268" w:rsidRPr="004A36AF" w:rsidRDefault="003D4268" w:rsidP="0063358D">
                      <w:pPr>
                        <w:jc w:val="center"/>
                        <w:rPr>
                          <w:rFonts w:ascii="Times New Roman" w:hAnsi="Times New Roman" w:cs="Times New Roman"/>
                          <w:sz w:val="20"/>
                          <w:szCs w:val="20"/>
                          <w:lang w:val="en-TT"/>
                        </w:rPr>
                      </w:pPr>
                      <w:r w:rsidRPr="004A36AF">
                        <w:rPr>
                          <w:rFonts w:ascii="Times New Roman" w:hAnsi="Times New Roman" w:cs="Times New Roman"/>
                          <w:sz w:val="20"/>
                          <w:szCs w:val="20"/>
                          <w:lang w:val="en-TT"/>
                        </w:rPr>
                        <w:t>Adsbalance</w:t>
                      </w:r>
                    </w:p>
                  </w:txbxContent>
                </v:textbox>
              </v:shape>
            </w:pict>
          </mc:Fallback>
        </mc:AlternateContent>
      </w:r>
      <w:r>
        <w:rPr>
          <w:noProof/>
        </w:rPr>
        <mc:AlternateContent>
          <mc:Choice Requires="wps">
            <w:drawing>
              <wp:anchor distT="0" distB="0" distL="114300" distR="114300" simplePos="0" relativeHeight="251852800" behindDoc="0" locked="0" layoutInCell="1" allowOverlap="1">
                <wp:simplePos x="0" y="0"/>
                <wp:positionH relativeFrom="column">
                  <wp:posOffset>2644775</wp:posOffset>
                </wp:positionH>
                <wp:positionV relativeFrom="paragraph">
                  <wp:posOffset>221615</wp:posOffset>
                </wp:positionV>
                <wp:extent cx="1097280" cy="462280"/>
                <wp:effectExtent l="0" t="0" r="26670" b="13970"/>
                <wp:wrapNone/>
                <wp:docPr id="116"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462280"/>
                        </a:xfrm>
                        <a:prstGeom prst="rect">
                          <a:avLst/>
                        </a:prstGeom>
                        <a:solidFill>
                          <a:sysClr val="window" lastClr="FFFFFF"/>
                        </a:solidFill>
                        <a:ln w="6350">
                          <a:solidFill>
                            <a:prstClr val="black"/>
                          </a:solidFill>
                        </a:ln>
                        <a:effectLst/>
                      </wps:spPr>
                      <wps:txbx>
                        <w:txbxContent>
                          <w:p w:rsidR="003D4268" w:rsidRPr="00814A95" w:rsidRDefault="003D4268" w:rsidP="0063358D">
                            <w:pPr>
                              <w:spacing w:line="240" w:lineRule="auto"/>
                              <w:jc w:val="center"/>
                              <w:rPr>
                                <w:rFonts w:ascii="Times New Roman" w:hAnsi="Times New Roman" w:cs="Times New Roman"/>
                                <w:lang w:val="en-TT"/>
                              </w:rPr>
                            </w:pPr>
                            <w:r>
                              <w:rPr>
                                <w:rFonts w:ascii="Times New Roman" w:hAnsi="Times New Roman" w:cs="Times New Roman"/>
                                <w:lang w:val="en-TT"/>
                              </w:rPr>
                              <w:t>CFO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 o:spid="_x0000_s1113" type="#_x0000_t202" style="position:absolute;left:0;text-align:left;margin-left:208.25pt;margin-top:17.45pt;width:86.4pt;height:36.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bRNdAIAAOQEAAAOAAAAZHJzL2Uyb0RvYy54bWysVN1u2jAUvp+0d7B8vyZQCiUiVIyKaRJq&#13;&#10;K9Gp18ZxSFTHx7MNCXuZPcWuJu0ZeKQdO4GydlfTuDDHPp/Pz+fvZHLTVJLshLElqJT2LmJKhOKQ&#13;&#10;lWqT0i+Piw/XlFjHVMYkKJHSvbD0Zvr+3aTWiehDATIThmAQZZNap7RwTidRZHkhKmYvQAuFzhxM&#13;&#10;xRxuzSbKDKsxeiWjfhwPoxpMpg1wYS2e3rZOOg3x81xwd5/nVjgiU4q1ubCasK79Gk0nLNkYpouS&#13;&#10;d2Wwf6iiYqXCpKdQt8wxsjXlm1BVyQ1YyN0FhyqCPC+5CD1gN734VTergmkRekFyrD7RZP9fWH63&#13;&#10;ezCkzPDtekNKFKvwkQ7fD78OPw8/yOXYE1RrmyBupRHpmo/QIDg0a/US+LNFSHSGaS9YRHtCmtxU&#13;&#10;/h9bJXgR32B/4l00jnAfLR6P+tfo4ugbDPve9kFfbmtj3ScBFfFGSg2+a6iA7ZbWtdAjxCezIMts&#13;&#10;UUoZNns7l4bsGEoAlZNBTYlk1uFhShfh12X745pUpE7p8PIqbns9D+lznWKuJePPbyNg9VL5/CLI&#13;&#10;sKvT89RS4y3XrJtA/mh0JHoN2R55NtBK1Wq+KDHbEgt+YAa1iTThvLl7XHIJWCJ0FiUFmG9/O/d4&#13;&#10;lAx6KalR6ym1X7fMCOThs0IxjXuDgR+OsBlcjfq4Meee9blHbas5IJc9nGzNg+nxTh7N3ED1hGM5&#13;&#10;81nRxRTH3Cl1R3Pu2gnEseZiNgsgHAfN3FKtND/Ky7P82Dwxo7tndyiYOzhOBUtevX6L9ZQrmG0d&#13;&#10;5GWQhie6ZbXTKY5SEFc39n5Wz/cB9fJxmv4GAAD//wMAUEsDBBQABgAIAAAAIQDGF2Q65gAAAA8B&#13;&#10;AAAPAAAAZHJzL2Rvd25yZXYueG1sTI9BT8JAEIXvJvyHzZB4ky2UAi3dEsQY8WREE8Nt2x3apt3d&#13;&#10;pruU+u8dT3qZZDLfe/Neuht1ywbsXW2NgPksAIamsKo2pYDPj+eHDTDnpVGytQYFfKODXTa5S2Wi&#13;&#10;7M2843DyJSMT4xIpoPK+Szh3RYVaupnt0NDtYnstPa19yVUvb2SuW74IghXXsjb0oZIdHiosmtNV&#13;&#10;C9i/veZHV4SXQTUHfPl67Jr4HAlxPx2ftjT2W2AeR/+ngN8OlB8yCpbbq1GOtQKW81VEqIBwGQMj&#13;&#10;INrEIbCcyGC9Bp6l/H+P7AcAAP//AwBQSwECLQAUAAYACAAAACEAtoM4kv4AAADhAQAAEwAAAAAA&#13;&#10;AAAAAAAAAAAAAAAAW0NvbnRlbnRfVHlwZXNdLnhtbFBLAQItABQABgAIAAAAIQA4/SH/1gAAAJQB&#13;&#10;AAALAAAAAAAAAAAAAAAAAC8BAABfcmVscy8ucmVsc1BLAQItABQABgAIAAAAIQAaibRNdAIAAOQE&#13;&#10;AAAOAAAAAAAAAAAAAAAAAC4CAABkcnMvZTJvRG9jLnhtbFBLAQItABQABgAIAAAAIQDGF2Q65gAA&#13;&#10;AA8BAAAPAAAAAAAAAAAAAAAAAM4EAABkcnMvZG93bnJldi54bWxQSwUGAAAAAAQABADzAAAA4QUA&#13;&#10;AAAA&#13;&#10;" fillcolor="window" strokeweight=".5pt">
                <v:path arrowok="t"/>
                <v:textbox>
                  <w:txbxContent>
                    <w:p w:rsidR="003D4268" w:rsidRPr="00814A95" w:rsidRDefault="003D4268" w:rsidP="0063358D">
                      <w:pPr>
                        <w:spacing w:line="240" w:lineRule="auto"/>
                        <w:jc w:val="center"/>
                        <w:rPr>
                          <w:rFonts w:ascii="Times New Roman" w:hAnsi="Times New Roman" w:cs="Times New Roman"/>
                          <w:lang w:val="en-TT"/>
                        </w:rPr>
                      </w:pPr>
                      <w:r>
                        <w:rPr>
                          <w:rFonts w:ascii="Times New Roman" w:hAnsi="Times New Roman" w:cs="Times New Roman"/>
                          <w:lang w:val="en-TT"/>
                        </w:rPr>
                        <w:t>CFO</w:t>
                      </w:r>
                    </w:p>
                  </w:txbxContent>
                </v:textbox>
              </v:shape>
            </w:pict>
          </mc:Fallback>
        </mc:AlternateContent>
      </w:r>
      <w:r>
        <w:rPr>
          <w:noProof/>
        </w:rPr>
        <mc:AlternateContent>
          <mc:Choice Requires="wps">
            <w:drawing>
              <wp:anchor distT="0" distB="0" distL="114300" distR="114300" simplePos="0" relativeHeight="251847680" behindDoc="0" locked="0" layoutInCell="1" allowOverlap="1">
                <wp:simplePos x="0" y="0"/>
                <wp:positionH relativeFrom="column">
                  <wp:posOffset>3858895</wp:posOffset>
                </wp:positionH>
                <wp:positionV relativeFrom="paragraph">
                  <wp:posOffset>220345</wp:posOffset>
                </wp:positionV>
                <wp:extent cx="1097280" cy="462280"/>
                <wp:effectExtent l="0" t="0" r="26670" b="13970"/>
                <wp:wrapNone/>
                <wp:docPr id="115"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462280"/>
                        </a:xfrm>
                        <a:prstGeom prst="rect">
                          <a:avLst/>
                        </a:prstGeom>
                        <a:solidFill>
                          <a:sysClr val="window" lastClr="FFFFFF"/>
                        </a:solidFill>
                        <a:ln w="6350">
                          <a:solidFill>
                            <a:prstClr val="black"/>
                          </a:solidFill>
                        </a:ln>
                        <a:effectLst/>
                      </wps:spPr>
                      <wps:txbx>
                        <w:txbxContent>
                          <w:p w:rsidR="003D4268" w:rsidRPr="00814A95" w:rsidRDefault="003D4268" w:rsidP="0063358D">
                            <w:pPr>
                              <w:spacing w:line="240" w:lineRule="auto"/>
                              <w:jc w:val="center"/>
                              <w:rPr>
                                <w:rFonts w:ascii="Times New Roman" w:hAnsi="Times New Roman" w:cs="Times New Roman"/>
                              </w:rPr>
                            </w:pPr>
                            <w:r w:rsidRPr="00814A95">
                              <w:rPr>
                                <w:rFonts w:ascii="Times New Roman" w:hAnsi="Times New Roman" w:cs="Times New Roman"/>
                              </w:rPr>
                              <w:t xml:space="preserve">Руководитель </w:t>
                            </w:r>
                            <w:r>
                              <w:rPr>
                                <w:rFonts w:ascii="Times New Roman" w:hAnsi="Times New Roman" w:cs="Times New Roman"/>
                                <w:lang w:val="en-TT"/>
                              </w:rPr>
                              <w:t xml:space="preserve"> HR </w:t>
                            </w:r>
                            <w:r w:rsidRPr="00814A95">
                              <w:rPr>
                                <w:rFonts w:ascii="Times New Roman" w:hAnsi="Times New Roman" w:cs="Times New Roman"/>
                              </w:rPr>
                              <w:t>отдела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4" o:spid="_x0000_s1114" type="#_x0000_t202" style="position:absolute;left:0;text-align:left;margin-left:303.85pt;margin-top:17.35pt;width:86.4pt;height:36.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f2ndAIAAOQEAAAOAAAAZHJzL2Uyb0RvYy54bWysVN1u2jAUvp+0d7B8PwKUvyJCxaiYJqG2&#13;&#10;Ep16bRyHRHV8PNuQsJfZU+xq0p6BR9qxk1DW7moaF+bY5/P5+fydzG6qQpKDMDYHFdNep0uJUByS&#13;&#10;XO1i+uVx9WFCiXVMJUyCEjE9Cktv5u/fzUo9FX3IQCbCEAyi7LTUMc2c09MosjwTBbMd0EKhMwVT&#13;&#10;MIdbs4sSw0qMXsio3+2OohJMog1wYS2e3tZOOg/x01Rwd5+mVjgiY4q1ubCasG79Gs1nbLozTGc5&#13;&#10;b8pg/1BFwXKFSc+hbpljZG/yN6GKnBuwkLoOhyKCNM25CD1gN73uq242GdMi9ILkWH2myf6/sPzu&#13;&#10;8GBInuDb9YaUKFbgI52+n36dfp5+kKuBJ6jUdoq4jUakqz5CheDQrNVr4M8WIdEFpr5gEe0JqVJT&#13;&#10;+H9sleBFfIPjmXdROcJ9tO71uD9BF0ffYNT3tg/6clsb6z4JKIg3YmrwXUMF7LC2roa2EJ/MgsyT&#13;&#10;VS5l2BztUhpyYCgBVE4CJSWSWYeHMV2FX5Ptj2tSkTKmo6tht+71MqTPdY65lYw/v42A1Uvl84sg&#13;&#10;w6ZOz1NNjbdcta0C+eNJS/QWkiPybKCWqtV8lWO2NRb8wAxqE2nCeXP3uKQSsERoLEoyMN/+du7x&#13;&#10;KBn0UlKi1mNqv+6ZEcjDZ4Viuu4NBn44wmYwHPdxYy4920uP2hdLQC57ONmaB9PjnWzN1EDxhGO5&#13;&#10;8FnRxRTH3DF1rbl09QTiWHOxWAQQjoNmbq02mrfy8iw/Vk/M6ObZHQrmDtqpYNNXr19jPeUKFnsH&#13;&#10;aR6k4YmuWW10iqMUxNWMvZ/Vy31AvXyc5r8BAAD//wMAUEsDBBQABgAIAAAAIQB0HpIC5AAAAA8B&#13;&#10;AAAPAAAAZHJzL2Rvd25yZXYueG1sTI9BT8MwDIXvSPyHyEjcWAJj6+iaTmMIASfEQELc0sZrqzZO&#13;&#10;1WRd+feYE1xsWf78/F62mVwnRhxC40nD9UyBQCq9bajS8PH+eLUCEaIhazpPqOEbA2zy87PMpNaf&#13;&#10;6A3HfawEi1BIjYY6xj6VMpQ1OhNmvkfi3cEPzkQeh0rawZxY3HXyRqmldKYh/lCbHnc1lu3+6DRs&#13;&#10;X1+K51DOD6Ntd/j0ed+3d18LrS8vpoc1l+0aRMQp/l3Abwb2DzkbK/yRbBCdhqVKEkY1zG+5M5Cs&#13;&#10;1AJEwaRKFiDzTP7Pkf8AAAD//wMAUEsBAi0AFAAGAAgAAAAhALaDOJL+AAAA4QEAABMAAAAAAAAA&#13;&#10;AAAAAAAAAAAAAFtDb250ZW50X1R5cGVzXS54bWxQSwECLQAUAAYACAAAACEAOP0h/9YAAACUAQAA&#13;&#10;CwAAAAAAAAAAAAAAAAAvAQAAX3JlbHMvLnJlbHNQSwECLQAUAAYACAAAACEAi5n9p3QCAADkBAAA&#13;&#10;DgAAAAAAAAAAAAAAAAAuAgAAZHJzL2Uyb0RvYy54bWxQSwECLQAUAAYACAAAACEAdB6SAuQAAAAP&#13;&#10;AQAADwAAAAAAAAAAAAAAAADOBAAAZHJzL2Rvd25yZXYueG1sUEsFBgAAAAAEAAQA8wAAAN8FAAAA&#13;&#10;AA==&#13;&#10;" fillcolor="window" strokeweight=".5pt">
                <v:path arrowok="t"/>
                <v:textbox>
                  <w:txbxContent>
                    <w:p w:rsidR="003D4268" w:rsidRPr="00814A95" w:rsidRDefault="003D4268" w:rsidP="0063358D">
                      <w:pPr>
                        <w:spacing w:line="240" w:lineRule="auto"/>
                        <w:jc w:val="center"/>
                        <w:rPr>
                          <w:rFonts w:ascii="Times New Roman" w:hAnsi="Times New Roman" w:cs="Times New Roman"/>
                        </w:rPr>
                      </w:pPr>
                      <w:r w:rsidRPr="00814A95">
                        <w:rPr>
                          <w:rFonts w:ascii="Times New Roman" w:hAnsi="Times New Roman" w:cs="Times New Roman"/>
                        </w:rPr>
                        <w:t xml:space="preserve">Руководитель </w:t>
                      </w:r>
                      <w:r>
                        <w:rPr>
                          <w:rFonts w:ascii="Times New Roman" w:hAnsi="Times New Roman" w:cs="Times New Roman"/>
                          <w:lang w:val="en-TT"/>
                        </w:rPr>
                        <w:t xml:space="preserve"> HR </w:t>
                      </w:r>
                      <w:r w:rsidRPr="00814A95">
                        <w:rPr>
                          <w:rFonts w:ascii="Times New Roman" w:hAnsi="Times New Roman" w:cs="Times New Roman"/>
                        </w:rPr>
                        <w:t>отдела</w:t>
                      </w:r>
                    </w:p>
                  </w:txbxContent>
                </v:textbox>
              </v:shape>
            </w:pict>
          </mc:Fallback>
        </mc:AlternateContent>
      </w:r>
      <w:r>
        <w:rPr>
          <w:noProof/>
        </w:rPr>
        <mc:AlternateContent>
          <mc:Choice Requires="wps">
            <w:drawing>
              <wp:anchor distT="0" distB="0" distL="114300" distR="114300" simplePos="0" relativeHeight="251842560" behindDoc="0" locked="0" layoutInCell="1" allowOverlap="1">
                <wp:simplePos x="0" y="0"/>
                <wp:positionH relativeFrom="column">
                  <wp:posOffset>5116195</wp:posOffset>
                </wp:positionH>
                <wp:positionV relativeFrom="paragraph">
                  <wp:posOffset>219075</wp:posOffset>
                </wp:positionV>
                <wp:extent cx="1097280" cy="462280"/>
                <wp:effectExtent l="0" t="0" r="26670" b="13970"/>
                <wp:wrapNone/>
                <wp:docPr id="114"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462280"/>
                        </a:xfrm>
                        <a:prstGeom prst="rect">
                          <a:avLst/>
                        </a:prstGeom>
                        <a:solidFill>
                          <a:sysClr val="window" lastClr="FFFFFF"/>
                        </a:solidFill>
                        <a:ln w="6350">
                          <a:solidFill>
                            <a:prstClr val="black"/>
                          </a:solidFill>
                        </a:ln>
                        <a:effectLst/>
                      </wps:spPr>
                      <wps:txbx>
                        <w:txbxContent>
                          <w:p w:rsidR="003D4268" w:rsidRPr="00814A95" w:rsidRDefault="003D4268" w:rsidP="0063358D">
                            <w:pPr>
                              <w:spacing w:line="240" w:lineRule="auto"/>
                              <w:rPr>
                                <w:rFonts w:ascii="Times New Roman" w:hAnsi="Times New Roman" w:cs="Times New Roman"/>
                              </w:rPr>
                            </w:pPr>
                            <w:r w:rsidRPr="00814A95">
                              <w:rPr>
                                <w:rFonts w:ascii="Times New Roman" w:hAnsi="Times New Roman" w:cs="Times New Roman"/>
                              </w:rPr>
                              <w:t>Руководитель отдела продаж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9" o:spid="_x0000_s1115" type="#_x0000_t202" style="position:absolute;left:0;text-align:left;margin-left:402.85pt;margin-top:17.25pt;width:86.4pt;height:36.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je5cwIAAOQEAAAOAAAAZHJzL2Uyb0RvYy54bWysVN1u2jAUvp+0d7B8PxIySktEqBgV0yTU&#13;&#10;VqJTr43jQFTHx7MNCXuZPUWvJu0ZeKQdO4GydlfTuDDHPp/Pz+fvZHzdVJLshLElqIz2ezElQnHI&#13;&#10;S7XO6NeH+YcrSqxjKmcSlMjoXlh6PXn/blzrVCSwAZkLQzCIsmmtM7pxTqdRZPlGVMz2QAuFzgJM&#13;&#10;xRxuzTrKDasxeiWjJI6HUQ0m1wa4sBZPb1onnYT4RSG4uysKKxyRGcXaXFhNWFd+jSZjlq4N05uS&#13;&#10;d2Wwf6iiYqXCpKdQN8wxsjXlm1BVyQ1YKFyPQxVBUZRchB6wm378qpvlhmkRekFyrD7RZP9fWH67&#13;&#10;uzekzPHt+gNKFKvwkQ4/Dr8OPw/PJBl5gmptU8QtNSJd8wkaBIdmrV4Af7IIic4w7QWLaE9IU5jK&#13;&#10;/2OrBC/iG+xPvIvGEe6jxaPL5ApdHH2DYeJtH/TltjbWfRZQEW9k1OC7hgrYbmFdCz1CfDILsszn&#13;&#10;pZRhs7czaciOoQRQOTnUlEhmHR5mdB5+XbY/rklF6owOP17Eba/nIX2uU8yVZPzpbQSsXiqfXwQZ&#13;&#10;dnV6nlpqvOWaVRPIvzwRvYJ8jzwbaKVqNZ+XmG2BBd8zg9pEmnDe3B0uhQQsETqLkg2Y738793iU&#13;&#10;DHopqVHrGbXftswI5OGLQjGN+oOBH46wGVxcJrgx557VuUdtqxkgl32cbM2D6fFOHs3CQPWIYzn1&#13;&#10;WdHFFMfcGXVHc+baCcSx5mI6DSAcB83cQi01P8rLs/zQPDKju2d3KJhbOE4FS1+9fov1lCuYbh0U&#13;&#10;ZZCGJ7pltdMpjlIQVzf2flbP9wH18nGa/AYAAP//AwBQSwMEFAAGAAgAAAAhAKJG8XPlAAAADwEA&#13;&#10;AA8AAABkcnMvZG93bnJldi54bWxMj0FPwzAMhe9I/IfISNxYAqW065pOYwgBJ8Q2CXFLG6+t2iRV&#13;&#10;k3Xl32NOcLFs+fPze/l6Nj2bcPStsxJuFwIY2srp1tYSDvvnmxSYD8pq1TuLEr7Rw7q4vMhVpt3Z&#13;&#10;fuC0CzUjEeszJaEJYcg491WDRvmFG9DS7uhGowKNY831qM4kbnp+J8QDN6q19KFRA24brLrdyUjY&#13;&#10;vL+Vr76KjpPutvjy+Th0y69Yyuur+WlFZbMCFnAOfxfwm4H8Q0HGSney2rNeQirihFAJ0X0MjIBl&#13;&#10;klJTEimSCHiR8/85ih8AAAD//wMAUEsBAi0AFAAGAAgAAAAhALaDOJL+AAAA4QEAABMAAAAAAAAA&#13;&#10;AAAAAAAAAAAAAFtDb250ZW50X1R5cGVzXS54bWxQSwECLQAUAAYACAAAACEAOP0h/9YAAACUAQAA&#13;&#10;CwAAAAAAAAAAAAAAAAAvAQAAX3JlbHMvLnJlbHNQSwECLQAUAAYACAAAACEAseI3uXMCAADkBAAA&#13;&#10;DgAAAAAAAAAAAAAAAAAuAgAAZHJzL2Uyb0RvYy54bWxQSwECLQAUAAYACAAAACEAokbxc+UAAAAP&#13;&#10;AQAADwAAAAAAAAAAAAAAAADNBAAAZHJzL2Rvd25yZXYueG1sUEsFBgAAAAAEAAQA8wAAAN8FAAAA&#13;&#10;AA==&#13;&#10;" fillcolor="window" strokeweight=".5pt">
                <v:path arrowok="t"/>
                <v:textbox>
                  <w:txbxContent>
                    <w:p w:rsidR="003D4268" w:rsidRPr="00814A95" w:rsidRDefault="003D4268" w:rsidP="0063358D">
                      <w:pPr>
                        <w:spacing w:line="240" w:lineRule="auto"/>
                        <w:rPr>
                          <w:rFonts w:ascii="Times New Roman" w:hAnsi="Times New Roman" w:cs="Times New Roman"/>
                        </w:rPr>
                      </w:pPr>
                      <w:r w:rsidRPr="00814A95">
                        <w:rPr>
                          <w:rFonts w:ascii="Times New Roman" w:hAnsi="Times New Roman" w:cs="Times New Roman"/>
                        </w:rPr>
                        <w:t>Руководитель отдела продаж</w:t>
                      </w:r>
                    </w:p>
                  </w:txbxContent>
                </v:textbox>
              </v:shape>
            </w:pict>
          </mc:Fallback>
        </mc:AlternateContent>
      </w:r>
    </w:p>
    <w:p w:rsidR="0063358D" w:rsidRDefault="007B6E64" w:rsidP="0063358D">
      <w:pPr>
        <w:spacing w:after="0" w:line="360" w:lineRule="auto"/>
        <w:ind w:firstLine="567"/>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865088" behindDoc="0" locked="0" layoutInCell="1" allowOverlap="1">
                <wp:simplePos x="0" y="0"/>
                <wp:positionH relativeFrom="column">
                  <wp:posOffset>1558925</wp:posOffset>
                </wp:positionH>
                <wp:positionV relativeFrom="paragraph">
                  <wp:posOffset>87630</wp:posOffset>
                </wp:positionV>
                <wp:extent cx="977900" cy="300990"/>
                <wp:effectExtent l="0" t="0" r="12700" b="22860"/>
                <wp:wrapNone/>
                <wp:docPr id="113"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300990"/>
                        </a:xfrm>
                        <a:prstGeom prst="rect">
                          <a:avLst/>
                        </a:prstGeom>
                        <a:solidFill>
                          <a:sysClr val="window" lastClr="FFFFFF"/>
                        </a:solidFill>
                        <a:ln w="6350">
                          <a:solidFill>
                            <a:prstClr val="black"/>
                          </a:solidFill>
                        </a:ln>
                        <a:effectLst/>
                      </wps:spPr>
                      <wps:txbx>
                        <w:txbxContent>
                          <w:p w:rsidR="003D4268" w:rsidRPr="004A36AF" w:rsidRDefault="003D4268" w:rsidP="0063358D">
                            <w:pPr>
                              <w:jc w:val="center"/>
                              <w:rPr>
                                <w:rFonts w:ascii="Times New Roman" w:hAnsi="Times New Roman" w:cs="Times New Roman"/>
                                <w:sz w:val="20"/>
                                <w:szCs w:val="20"/>
                                <w:lang w:val="en-TT"/>
                              </w:rPr>
                            </w:pPr>
                            <w:r>
                              <w:rPr>
                                <w:rFonts w:ascii="Times New Roman" w:hAnsi="Times New Roman" w:cs="Times New Roman"/>
                                <w:sz w:val="20"/>
                                <w:szCs w:val="20"/>
                                <w:lang w:val="en-TT"/>
                              </w:rPr>
                              <w:t>Rolling Apps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 o:spid="_x0000_s1116" type="#_x0000_t202" style="position:absolute;left:0;text-align:left;margin-left:122.75pt;margin-top:6.9pt;width:77pt;height:23.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1H6ZdgIAAOMEAAAOAAAAZHJzL2Uyb0RvYy54bWysVEtu2zAQ3RfoHQjuG8n524gcuAlcFDCS&#13;&#10;AEmRNU1RsRCKw5K0JfcyPUVXBXoGH6mP9Cdu0lVRL2iS8zifN290cdk1mi2U8zWZgvcOcs6UkVTW&#13;&#10;5qngXx7GH84580GYUmgyquBL5fnl8P27i9YO1CHNSJfKMTgxftDags9CsIMs83KmGuEPyCoDY0Wu&#13;&#10;EQFH95SVTrTw3ujsMM9Ps5ZcaR1J5T1ur9dGPkz+q0rJcFtVXgWmC47cQlpdWqdxzYYXYvDkhJ3V&#13;&#10;cpOG+IcsGlEbBN25uhZBsLmr37hqaunIUxUOJDUZVVUtVaoB1fTyV9Xcz4RVqRaQ4+2OJv//3Mqb&#13;&#10;xZ1jdYne9Y44M6JBk1bfV79WP1c/2EkvEtRaPwDu3gIZuo/UAZyK9XZC8tkDku1h1g880JGQrnJN&#13;&#10;/EepDA/Rg+WOd9UFJnHZPzvr57BImI7yvN9PfcleHlvnwydFDYubgju0NSUgFhMfYngx2EJiLE+6&#13;&#10;Lse11umw9FfasYWAAiCcklrOtPABlwUfp18sEi7+eKYNawt+enSSr0vddxlj7XxOtZDPbz3AnzYx&#13;&#10;vkoq3OQZaVozE3ehm3aJ+/NUcLyaUrkEzY7WSvVWjmtEmyDhO+EgTdCEcQu3WCpNSJE2O85m5L79&#13;&#10;7T7ioRhYOWsh9YL7r3PhFHj4bKClfu/4OM5GOhyfnB3i4PYt032LmTdXBC57GGwr0zbig95uK0fN&#13;&#10;I6ZyFKPCJIxE7IKH7fYqrAcQUy3VaJRAmAYrwsTcW7lVV2T5oXsUzm7aHqCXG9oOhRi86v4aGyk3&#13;&#10;NJoHquokjRdWNzLFJKV2b6Y+jur+OaFevk3D3wAAAP//AwBQSwMEFAAGAAgAAAAhAH752xXiAAAA&#13;&#10;DgEAAA8AAABkcnMvZG93bnJldi54bWxMT01Pg0AQvZv4HzZj4s0uBWmEsjS1xqgnYzUx3hZ2Cg3s&#13;&#10;LGG3FP+940kvk8y8N++j2My2FxOO/uhIwXIRgUCqnTlSo+Dj/fHmDoQPmozuHaGCb/SwKS8vCp0b&#13;&#10;d6Y3nPahESxCPtcK2hCGXEpft2i1X7gBibGDG60OvI6NNKM+s7jtZRxFK2n1kdih1QPuWqy7/ckq&#13;&#10;2L6+VM++Tg6T6Xb49Hk/dNlXqtT11fyw5rFdgwg4h78P+O3A+aHkYJU7kfGiVxDfpilTGUi4BxOS&#13;&#10;LONDpWC1jEGWhfxfo/wBAAD//wMAUEsBAi0AFAAGAAgAAAAhALaDOJL+AAAA4QEAABMAAAAAAAAA&#13;&#10;AAAAAAAAAAAAAFtDb250ZW50X1R5cGVzXS54bWxQSwECLQAUAAYACAAAACEAOP0h/9YAAACUAQAA&#13;&#10;CwAAAAAAAAAAAAAAAAAvAQAAX3JlbHMvLnJlbHNQSwECLQAUAAYACAAAACEAd9R+mXYCAADjBAAA&#13;&#10;DgAAAAAAAAAAAAAAAAAuAgAAZHJzL2Uyb0RvYy54bWxQSwECLQAUAAYACAAAACEAfvnbFeIAAAAO&#13;&#10;AQAADwAAAAAAAAAAAAAAAADQBAAAZHJzL2Rvd25yZXYueG1sUEsFBgAAAAAEAAQA8wAAAN8FAAAA&#13;&#10;AA==&#13;&#10;" fillcolor="window" strokeweight=".5pt">
                <v:path arrowok="t"/>
                <v:textbox>
                  <w:txbxContent>
                    <w:p w:rsidR="003D4268" w:rsidRPr="004A36AF" w:rsidRDefault="003D4268" w:rsidP="0063358D">
                      <w:pPr>
                        <w:jc w:val="center"/>
                        <w:rPr>
                          <w:rFonts w:ascii="Times New Roman" w:hAnsi="Times New Roman" w:cs="Times New Roman"/>
                          <w:sz w:val="20"/>
                          <w:szCs w:val="20"/>
                          <w:lang w:val="en-TT"/>
                        </w:rPr>
                      </w:pPr>
                      <w:r>
                        <w:rPr>
                          <w:rFonts w:ascii="Times New Roman" w:hAnsi="Times New Roman" w:cs="Times New Roman"/>
                          <w:sz w:val="20"/>
                          <w:szCs w:val="20"/>
                          <w:lang w:val="en-TT"/>
                        </w:rPr>
                        <w:t>Rolling Apps</w:t>
                      </w:r>
                    </w:p>
                  </w:txbxContent>
                </v:textbox>
              </v:shape>
            </w:pict>
          </mc:Fallback>
        </mc:AlternateContent>
      </w:r>
    </w:p>
    <w:p w:rsidR="0063358D" w:rsidRDefault="007B6E64" w:rsidP="0063358D">
      <w:pPr>
        <w:spacing w:after="0" w:line="360" w:lineRule="auto"/>
        <w:ind w:firstLine="567"/>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864064" behindDoc="0" locked="0" layoutInCell="1" allowOverlap="1">
                <wp:simplePos x="0" y="0"/>
                <wp:positionH relativeFrom="column">
                  <wp:posOffset>341630</wp:posOffset>
                </wp:positionH>
                <wp:positionV relativeFrom="paragraph">
                  <wp:posOffset>158115</wp:posOffset>
                </wp:positionV>
                <wp:extent cx="978535" cy="300990"/>
                <wp:effectExtent l="0" t="0" r="12065" b="22860"/>
                <wp:wrapNone/>
                <wp:docPr id="112"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8535" cy="300990"/>
                        </a:xfrm>
                        <a:prstGeom prst="rect">
                          <a:avLst/>
                        </a:prstGeom>
                        <a:solidFill>
                          <a:sysClr val="window" lastClr="FFFFFF"/>
                        </a:solidFill>
                        <a:ln w="6350">
                          <a:solidFill>
                            <a:prstClr val="black"/>
                          </a:solidFill>
                        </a:ln>
                        <a:effectLst/>
                      </wps:spPr>
                      <wps:txbx>
                        <w:txbxContent>
                          <w:p w:rsidR="003D4268" w:rsidRPr="004A36AF" w:rsidRDefault="003D4268" w:rsidP="0063358D">
                            <w:pPr>
                              <w:jc w:val="center"/>
                              <w:rPr>
                                <w:rFonts w:ascii="Times New Roman" w:hAnsi="Times New Roman" w:cs="Times New Roman"/>
                                <w:sz w:val="20"/>
                                <w:szCs w:val="20"/>
                                <w:lang w:val="en-TT"/>
                              </w:rPr>
                            </w:pPr>
                            <w:r>
                              <w:rPr>
                                <w:rFonts w:ascii="Times New Roman" w:hAnsi="Times New Roman" w:cs="Times New Roman"/>
                                <w:sz w:val="20"/>
                                <w:szCs w:val="20"/>
                                <w:lang w:val="en-TT"/>
                              </w:rPr>
                              <w:t>LeadRock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 o:spid="_x0000_s1117" type="#_x0000_t202" style="position:absolute;left:0;text-align:left;margin-left:26.9pt;margin-top:12.45pt;width:77.05pt;height:23.7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4/ReAIAAOIEAAAOAAAAZHJzL2Uyb0RvYy54bWysVN1u2jAUvp+0d7B8PxL+WogIFaNimoTa&#13;&#10;SnTqtXEciOr4eLYhYS+zp9jVpD0Dj7RjJ1DW7moaF8b2+Xx+vvOdTG7qUpK9MLYAldJuJ6ZEKA5Z&#13;&#10;oTYp/fK4+DCixDqmMiZBiZQehKU30/fvJpVORA+2IDNhCDpRNql0SrfO6SSKLN+KktkOaKHQmIMp&#13;&#10;mcOj2USZYRV6L2XUi+OrqAKTaQNcWIu3t42RToP/PBfc3ee5FY7IlGJuLqwmrGu/RtMJSzaG6W3B&#13;&#10;2zTYP2RRskJh0LOrW+YY2Znijauy4AYs5K7DoYwgzwsuQg1YTTd+Vc1qy7QItSA5Vp9psv/PLb/b&#13;&#10;PxhSZNi7bo8SxUps0vH78dfx5/EHGXl+Km0ThK00Al39EWrEhlqtXgJ/tgiJLjDNA4toz0edm9L/&#13;&#10;Y6UEH2ILDmfaRe0Ix8vx9WjYH1LC0dSP4/E4tCV6eayNdZ8ElMRvUmqwqyEBtl9a58Oz5ATxsSzI&#13;&#10;IlsUUobDwc6lIXuGAkDdZFBRIpl1eJnSRfj5ItHFH8+kIlVKr/rDuCn10qWPdfa5low/v/WA/qTy&#13;&#10;8UUQYZunp6lhxu9cva4D9aPuiec1ZAek2UAjVKv5osBoS0z4gRlUJhKI0+buccklYIrQ7ijZgvn2&#13;&#10;t3uPR8GglZIKlZ5S+3XHjEAePiuU0rg7GPjRCIfB8LqHB3NpWV9a1K6cA3LZxbnWPGw93snTNjdQ&#13;&#10;PuFQznxUNDHFMXZK3Wk7d8384VBzMZsFEA6DZm6pVpqf1OVZfqyfmNFt2x3q5Q5OM8GSV91vsJ5y&#13;&#10;BbOdg7wI0vBEN6y2MsVBCu1uh95P6uU5oF4+TdPfAAAA//8DAFBLAwQUAAYACAAAACEAU5qKZuQA&#13;&#10;AAANAQAADwAAAGRycy9kb3ducmV2LnhtbEyPQU/DMAyF70j8h8hI3FhKy9jW1Z3GEAJOiA0JcUsb&#13;&#10;r63aJFWTdeXfY05wsWw9vefvZZvJdGKkwTfOItzOIhBkS6cbWyF8HJ5uliB8UFarzllC+CYPm/zy&#13;&#10;IlOpdmf7TuM+VIJDrE8VQh1Cn0rpy5qM8jPXk2Xt6AajAp9DJfWgzhxuOhlH0b00qrH8oVY97Woq&#13;&#10;2/3JIGzfXosXXybHUbc7ev586NvV1xzx+mp6XPPYrkEEmsKfA347MD/kDFa4k9VedAjzhPEDQny3&#13;&#10;AsF6HC14KRAWcQIyz+T/FvkPAAAA//8DAFBLAQItABQABgAIAAAAIQC2gziS/gAAAOEBAAATAAAA&#13;&#10;AAAAAAAAAAAAAAAAAABbQ29udGVudF9UeXBlc10ueG1sUEsBAi0AFAAGAAgAAAAhADj9If/WAAAA&#13;&#10;lAEAAAsAAAAAAAAAAAAAAAAALwEAAF9yZWxzLy5yZWxzUEsBAi0AFAAGAAgAAAAhAOzXj9F4AgAA&#13;&#10;4gQAAA4AAAAAAAAAAAAAAAAALgIAAGRycy9lMm9Eb2MueG1sUEsBAi0AFAAGAAgAAAAhAFOaimbk&#13;&#10;AAAADQEAAA8AAAAAAAAAAAAAAAAA0gQAAGRycy9kb3ducmV2LnhtbFBLBQYAAAAABAAEAPMAAADj&#13;&#10;BQAAAAA=&#13;&#10;" fillcolor="window" strokeweight=".5pt">
                <v:path arrowok="t"/>
                <v:textbox>
                  <w:txbxContent>
                    <w:p w:rsidR="003D4268" w:rsidRPr="004A36AF" w:rsidRDefault="003D4268" w:rsidP="0063358D">
                      <w:pPr>
                        <w:jc w:val="center"/>
                        <w:rPr>
                          <w:rFonts w:ascii="Times New Roman" w:hAnsi="Times New Roman" w:cs="Times New Roman"/>
                          <w:sz w:val="20"/>
                          <w:szCs w:val="20"/>
                          <w:lang w:val="en-TT"/>
                        </w:rPr>
                      </w:pPr>
                      <w:r>
                        <w:rPr>
                          <w:rFonts w:ascii="Times New Roman" w:hAnsi="Times New Roman" w:cs="Times New Roman"/>
                          <w:sz w:val="20"/>
                          <w:szCs w:val="20"/>
                          <w:lang w:val="en-TT"/>
                        </w:rPr>
                        <w:t>LeadRock</w:t>
                      </w:r>
                    </w:p>
                  </w:txbxContent>
                </v:textbox>
              </v:shape>
            </w:pict>
          </mc:Fallback>
        </mc:AlternateContent>
      </w:r>
      <w:r>
        <w:rPr>
          <w:noProof/>
        </w:rPr>
        <mc:AlternateContent>
          <mc:Choice Requires="wps">
            <w:drawing>
              <wp:anchor distT="0" distB="0" distL="114297" distR="114297" simplePos="0" relativeHeight="251856896" behindDoc="0" locked="0" layoutInCell="1" allowOverlap="1">
                <wp:simplePos x="0" y="0"/>
                <wp:positionH relativeFrom="column">
                  <wp:posOffset>3192779</wp:posOffset>
                </wp:positionH>
                <wp:positionV relativeFrom="paragraph">
                  <wp:posOffset>180340</wp:posOffset>
                </wp:positionV>
                <wp:extent cx="0" cy="365760"/>
                <wp:effectExtent l="95250" t="0" r="95250" b="53340"/>
                <wp:wrapNone/>
                <wp:docPr id="111"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7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251.4pt;margin-top:14.2pt;width:0;height:28.8pt;z-index:2518568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LSKAIAAP4DAAAOAAAAZHJzL2Uyb0RvYy54bWysU81y0zAQvjPDO2h0J05SEqgnTg8J5VIg&#10;My0PsJXl2IMsabQiTm6FF+gj8Aq9cOBn+gz2G7GSk9DCjUGHHWlX++nb/Vazs22t2EY6rIzO+Ggw&#10;5ExqYfJKrzP+/ur82UvO0IPOQRktM76TyM/mT5/MGpvKsSmNyqVjBKIxbWzGS+9tmiQoSlkDDoyV&#10;moKFcTV4Orp1kjtoCL1WyXg4nCaNcbl1RkhE8i77IJ9H/KKQwr8rCpSeqYwTNx+ti/Y62GQ+g3Tt&#10;wJaV2NOAf2BRQ6Xp0SPUEjywj676C6quhDNoCj8Qpk5MUVRCxhqomtHwj2ouS7Ay1kLNQXtsE/4/&#10;WPF2s3Ksykm70YgzDTWJ1H7pbrrb9md7192y7lN7T6b73N20X9sf7ff2vv3Gnp+E1jUWU0JY6JUL&#10;xYutvrQXRnxAiiWPguGAtr+2LVwdrlP1bBul2B2lkFvPRO8U5D2ZTl5Mo0oJpIc869C/lqZmYZNx&#10;9A6qdekXRmvS27hRVAI2F+gDD0gPCeFRbc4rpaLsSrMm46eT8YQzATR8hQJP29pSO1CvOQO1pqkW&#10;3kVENKrKQ3bAwR0ulGMboMGiecxNc0XcOVOAngJUUFx9Ygm57K+eTsjdTx2Cf2Py3j0aHvxEt4eO&#10;zB89GcpYApZ9Sgz1SB4q9UrnzO8sqQfOmSYECErpwFXGj7Bvx28lwu7a5LuVO8hFQxbT9h8iTPHD&#10;M+0fftv5LwAAAP//AwBQSwMEFAAGAAgAAAAhAPvtU6fcAAAACQEAAA8AAABkcnMvZG93bnJldi54&#10;bWxMj8FKw0AQhu+C77CM4M3uGtoSYjZFhB4CFbH1AbbJmASzs2l2mqZv74gHPc7Mzzffn29m36sJ&#10;x9gFsvC4MKCQqlB31Fj4OGwfUlCRHdWuD4QWrhhhU9ze5C6rw4XecdpzowRCMXMWWuYh0zpWLXoX&#10;F2FAkttnGL1jGcdG16O7CNz3OjFmrb3rSD60bsCXFquv/dlbSMoTX7e7kqc3Xr2efLJblkNl7f3d&#10;/PwEinHmvzD86Is6FOJ0DGeqo+otrEwi6iywdAlKAr+Lo4V0bUAXuf7foPgGAAD//wMAUEsBAi0A&#10;FAAGAAgAAAAhALaDOJL+AAAA4QEAABMAAAAAAAAAAAAAAAAAAAAAAFtDb250ZW50X1R5cGVzXS54&#10;bWxQSwECLQAUAAYACAAAACEAOP0h/9YAAACUAQAACwAAAAAAAAAAAAAAAAAvAQAAX3JlbHMvLnJl&#10;bHNQSwECLQAUAAYACAAAACEAO5mC0igCAAD+AwAADgAAAAAAAAAAAAAAAAAuAgAAZHJzL2Uyb0Rv&#10;Yy54bWxQSwECLQAUAAYACAAAACEA++1Tp9wAAAAJAQAADwAAAAAAAAAAAAAAAACCBAAAZHJzL2Rv&#10;d25yZXYueG1sUEsFBgAAAAAEAAQA8wAAAIsFAAAAAA==&#10;">
                <v:stroke endarrow="open"/>
                <o:lock v:ext="edit" shapetype="f"/>
              </v:shape>
            </w:pict>
          </mc:Fallback>
        </mc:AlternateContent>
      </w:r>
      <w:r>
        <w:rPr>
          <w:noProof/>
        </w:rPr>
        <mc:AlternateContent>
          <mc:Choice Requires="wps">
            <w:drawing>
              <wp:anchor distT="0" distB="0" distL="114297" distR="114297" simplePos="0" relativeHeight="251850752" behindDoc="0" locked="0" layoutInCell="1" allowOverlap="1">
                <wp:simplePos x="0" y="0"/>
                <wp:positionH relativeFrom="column">
                  <wp:posOffset>4460874</wp:posOffset>
                </wp:positionH>
                <wp:positionV relativeFrom="paragraph">
                  <wp:posOffset>157480</wp:posOffset>
                </wp:positionV>
                <wp:extent cx="0" cy="365760"/>
                <wp:effectExtent l="95250" t="0" r="95250" b="53340"/>
                <wp:wrapNone/>
                <wp:docPr id="110"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7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351.25pt;margin-top:12.4pt;width:0;height:28.8pt;z-index:2518507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LiKAIAAP4DAAAOAAAAZHJzL2Uyb0RvYy54bWysU0tu2zAQ3RfoHQjua9kO7DSC5Szsppu0&#10;NZD0ABOKsoRSJMFhLXuX9gI5Qq/QTRb9IGeQbtQhZbtJuyvKxYCc4Ty+mTecnW9rxTbSYWV0xkeD&#10;IWdSC5NXep3x99cXL15yhh50DspomfGdRH4+f/5s1thUjk1pVC4dIxCNaWMzXnpv0yRBUcoacGCs&#10;1BQsjKvB09Gtk9xBQ+i1SsbD4TRpjMutM0IiknfZB/k84heFFP5dUaD0TGWcuPloXbQ3wSbzGaRr&#10;B7asxJ4G/AOLGipNjx6hluCBfXTVX1B1JZxBU/iBMHViiqISMtZA1YyGf1RzVYKVsRZqDtpjm/D/&#10;wYq3m5VjVU7ajag/GmoSqf3S3XZ37c/2a3fHuk/tA5nuc3fb3rc/2u/tQ/uNnZyG1jUWU0JY6JUL&#10;xYutvrKXRnxAiiVPguGAtr+2LVwdrlP1bBul2B2lkFvPRO8U5D2ZTk6nUaUE0kOedehfS1OzsMk4&#10;egfVuvQLozXpbdwoKgGbS/SBB6SHhPCoNheVUlF2pVmT8bPJeMKZABq+QoGnbW2pHajXnIFa01QL&#10;7yIiGlXlITvg4A4XyrEN0GDRPOamuSbunClATwEqKK4+sYRc9lfPJuTupw7BvzF57x4ND36i20NH&#10;5k+eDGUsAcs+JYZ6JA+VeqVz5neW1APnTBMCBKV04CrjR9i347cSYXdj8t3KHeSiIYtp+w8Rpvjx&#10;mfaPv+38FwAAAP//AwBQSwMEFAAGAAgAAAAhANdzF5XcAAAACQEAAA8AAABkcnMvZG93bnJldi54&#10;bWxMj8FKw0AQhu+C77CM4M1uDKmWmE0RoYdARaw+wDY7JsHsbJqdpunbO+LBHmfm55vvL9az79WE&#10;Y+wCGbhfJKCQ6uA6agx8fmzuVqAiW3K2D4QGzhhhXV5fFTZ34UTvOO24UQKhmFsDLfOQax3rFr2N&#10;izAgye0rjN6yjGOj3WhPAve9TpPkQXvbkXxo7YAvLdbfu6M3kFYHPm+2FU9vvHw9+HSbVUNtzO3N&#10;/PwEinHm/zD86os6lOK0D0dyUfUGHpN0KVGBZVJBAn+LvYFVmoEuC33ZoPwBAAD//wMAUEsBAi0A&#10;FAAGAAgAAAAhALaDOJL+AAAA4QEAABMAAAAAAAAAAAAAAAAAAAAAAFtDb250ZW50X1R5cGVzXS54&#10;bWxQSwECLQAUAAYACAAAACEAOP0h/9YAAACUAQAACwAAAAAAAAAAAAAAAAAvAQAAX3JlbHMvLnJl&#10;bHNQSwECLQAUAAYACAAAACEAC6qi4igCAAD+AwAADgAAAAAAAAAAAAAAAAAuAgAAZHJzL2Uyb0Rv&#10;Yy54bWxQSwECLQAUAAYACAAAACEA13MXldwAAAAJAQAADwAAAAAAAAAAAAAAAACCBAAAZHJzL2Rv&#10;d25yZXYueG1sUEsFBgAAAAAEAAQA8wAAAIsFAAAAAA==&#10;">
                <v:stroke endarrow="open"/>
                <o:lock v:ext="edit" shapetype="f"/>
              </v:shape>
            </w:pict>
          </mc:Fallback>
        </mc:AlternateContent>
      </w:r>
      <w:r>
        <w:rPr>
          <w:noProof/>
        </w:rPr>
        <mc:AlternateContent>
          <mc:Choice Requires="wps">
            <w:drawing>
              <wp:anchor distT="0" distB="0" distL="114297" distR="114297" simplePos="0" relativeHeight="251843584" behindDoc="0" locked="0" layoutInCell="1" allowOverlap="1">
                <wp:simplePos x="0" y="0"/>
                <wp:positionH relativeFrom="column">
                  <wp:posOffset>5729604</wp:posOffset>
                </wp:positionH>
                <wp:positionV relativeFrom="paragraph">
                  <wp:posOffset>156210</wp:posOffset>
                </wp:positionV>
                <wp:extent cx="0" cy="365760"/>
                <wp:effectExtent l="95250" t="0" r="95250" b="53340"/>
                <wp:wrapNone/>
                <wp:docPr id="109"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7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451.15pt;margin-top:12.3pt;width:0;height:28.8pt;z-index:2518435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fFgJwIAAP4DAAAOAAAAZHJzL2Uyb0RvYy54bWysU82O0zAQviPxDpbvNGlXLTRquoeW5bJA&#10;pV0eYNZxmgjHtjymaW8LL7CPwCtw4cCP9hnSN2LstGUXbggfRuMZzzc/33h2vm0U20iHtdE5Hw5S&#10;zqQWpqj1Oufvri+eveAMPegClNEy5zuJ/Hz+9MmstZkcmcqoQjpGIBqz1ua88t5mSYKikg3gwFip&#10;yVka14Cnq1snhYOW0BuVjNJ0krTGFdYZIRHJuuydfB7xy1IK/7YsUXqmck61+ShdlDdBJvMZZGsH&#10;tqrFoQz4hyoaqDUlPUEtwQP74Oq/oJpaOIOm9ANhmsSUZS1k7IG6GaZ/dHNVgZWxFxoO2tOY8P/B&#10;ijeblWN1QdylU840NERS93l/u7/rfnZf9nds/7G7J7H/tL/tvnY/uu/dffeNncXRtRYzQljolQvN&#10;i62+spdGvEcaa/LIGS5o+2fb0jXhOXXPtpGK3YkKufVM9EZB1rPJ+PkkpkogO8ZZh/6VNA0LSs7R&#10;O6jXlV8YrYlv44aRCdhcog91QHYMCEm1uaiVirQrzdqcT8ejMWcCaPlKBZ7UxtI4UK85A7WmrRbe&#10;RUQ0qi5CdMDBHS6UYxugxaJ9LEx7TbVzpgA9OaihePrACgrZP52OydxvHYJ/bYrePEyPdiq3h46V&#10;P0oZ2lgCVn1IdPVIHmr1UhfM7yyxB86ZNjgISulQq4wf4TCO30wE7cYUu5U70kVLFsMOHyJs8cM7&#10;6Q+/7fwXAAAA//8DAFBLAwQUAAYACAAAACEAGcx7Ed0AAAAJAQAADwAAAGRycy9kb3ducmV2Lnht&#10;bEyPwU7DMAyG70i8Q2QkbiwljGkrTSeEtEOlIcTgAbLWaysap2u8rnt7jDjA0favz9+frSffqRGH&#10;2AaycD9LQCGVoWqptvD5sblbgorsqHJdILRwwQjr/Poqc2kVzvSO445rJRCKqbPQMPep1rFs0Ls4&#10;Cz2S3A5h8I5lHGpdDe4scN9pkyQL7V1L8qFxPb40WH7tTt6CKY582WwLHt/48fXozXZe9KW1tzfT&#10;8xMoxon/wvCjL+qQi9M+nKiKqrOwSsyDRAU2X4CSwO9ib2FpDOg80/8b5N8AAAD//wMAUEsBAi0A&#10;FAAGAAgAAAAhALaDOJL+AAAA4QEAABMAAAAAAAAAAAAAAAAAAAAAAFtDb250ZW50X1R5cGVzXS54&#10;bWxQSwECLQAUAAYACAAAACEAOP0h/9YAAACUAQAACwAAAAAAAAAAAAAAAAAvAQAAX3JlbHMvLnJl&#10;bHNQSwECLQAUAAYACAAAACEArz3xYCcCAAD+AwAADgAAAAAAAAAAAAAAAAAuAgAAZHJzL2Uyb0Rv&#10;Yy54bWxQSwECLQAUAAYACAAAACEAGcx7Ed0AAAAJAQAADwAAAAAAAAAAAAAAAACBBAAAZHJzL2Rv&#10;d25yZXYueG1sUEsFBgAAAAAEAAQA8wAAAIsFAAAAAA==&#10;">
                <v:stroke endarrow="open"/>
                <o:lock v:ext="edit" shapetype="f"/>
              </v:shape>
            </w:pict>
          </mc:Fallback>
        </mc:AlternateContent>
      </w:r>
    </w:p>
    <w:p w:rsidR="0063358D" w:rsidRDefault="0063358D" w:rsidP="0063358D">
      <w:pPr>
        <w:spacing w:after="0" w:line="360" w:lineRule="auto"/>
        <w:ind w:firstLine="567"/>
        <w:jc w:val="both"/>
        <w:rPr>
          <w:rFonts w:ascii="Times New Roman" w:eastAsia="Calibri" w:hAnsi="Times New Roman" w:cs="Times New Roman"/>
          <w:sz w:val="24"/>
          <w:szCs w:val="24"/>
        </w:rPr>
      </w:pPr>
    </w:p>
    <w:p w:rsidR="0063358D" w:rsidRDefault="007B6E64" w:rsidP="0063358D">
      <w:pPr>
        <w:spacing w:after="0" w:line="360" w:lineRule="auto"/>
        <w:ind w:firstLine="567"/>
        <w:jc w:val="both"/>
        <w:rPr>
          <w:rFonts w:ascii="Times New Roman" w:eastAsia="Calibri" w:hAnsi="Times New Roman" w:cs="Times New Roman"/>
          <w:sz w:val="24"/>
          <w:szCs w:val="24"/>
        </w:rPr>
      </w:pPr>
      <w:r>
        <w:rPr>
          <w:noProof/>
        </w:rPr>
        <mc:AlternateContent>
          <mc:Choice Requires="wps">
            <w:drawing>
              <wp:anchor distT="0" distB="0" distL="114300" distR="114300" simplePos="0" relativeHeight="251853824" behindDoc="0" locked="0" layoutInCell="1" allowOverlap="1">
                <wp:simplePos x="0" y="0"/>
                <wp:positionH relativeFrom="column">
                  <wp:posOffset>2720340</wp:posOffset>
                </wp:positionH>
                <wp:positionV relativeFrom="paragraph">
                  <wp:posOffset>10160</wp:posOffset>
                </wp:positionV>
                <wp:extent cx="1032510" cy="505460"/>
                <wp:effectExtent l="0" t="0" r="15240" b="27940"/>
                <wp:wrapNone/>
                <wp:docPr id="108"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510" cy="505460"/>
                        </a:xfrm>
                        <a:prstGeom prst="rect">
                          <a:avLst/>
                        </a:prstGeom>
                        <a:solidFill>
                          <a:sysClr val="window" lastClr="FFFFFF"/>
                        </a:solidFill>
                        <a:ln w="6350">
                          <a:solidFill>
                            <a:prstClr val="black"/>
                          </a:solidFill>
                        </a:ln>
                        <a:effectLst/>
                      </wps:spPr>
                      <wps:txbx>
                        <w:txbxContent>
                          <w:p w:rsidR="003D4268" w:rsidRPr="000305E7" w:rsidRDefault="003D4268" w:rsidP="0063358D">
                            <w:pPr>
                              <w:spacing w:line="240" w:lineRule="auto"/>
                              <w:jc w:val="center"/>
                              <w:rPr>
                                <w:rFonts w:ascii="Times New Roman" w:hAnsi="Times New Roman" w:cs="Times New Roman"/>
                                <w:sz w:val="20"/>
                                <w:szCs w:val="20"/>
                              </w:rPr>
                            </w:pPr>
                            <w:r w:rsidRPr="00814A95">
                              <w:rPr>
                                <w:rFonts w:ascii="Times New Roman" w:hAnsi="Times New Roman" w:cs="Times New Roman"/>
                              </w:rPr>
                              <w:t xml:space="preserve">Команда </w:t>
                            </w:r>
                            <w:r>
                              <w:rPr>
                                <w:rFonts w:ascii="Times New Roman" w:hAnsi="Times New Roman" w:cs="Times New Roman"/>
                              </w:rPr>
                              <w:t>фин. отдела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40" o:spid="_x0000_s1118" type="#_x0000_t202" style="position:absolute;left:0;text-align:left;margin-left:214.2pt;margin-top:.8pt;width:81.3pt;height:39.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oW3dgIAAOQEAAAOAAAAZHJzL2Uyb0RvYy54bWysVEtu2zAQ3RfoHQjuG8mOnaZC5MBN4KKA&#13;&#10;kQRIiqxpioqFSByWpC25l+kpuirQM/hIfaS/Tboq6gVNcoZvZt680cVl19RsqayrSOe8d5JyprSk&#13;&#10;otJPOf/yMHl3zpnzQheiJq1yvlKOX47evrloTab6NKe6UJYBRLusNTmfe2+yJHFyrhrhTsgoDWNJ&#13;&#10;thEeR/uUFFa0QG/qpJ+mZ0lLtjCWpHIOt9cbIx9F/LJU0t+WpVOe1TlHbj6uNq6zsCajC5E9WWHm&#13;&#10;ldymIf4hi0ZUGkH3UNfCC7aw1SuoppKWHJX+RFKTUFlWUsUaUE0vfVHN/VwYFWsBOc7saXL/D1be&#13;&#10;LO8sqwr0LkWrtGjQpPX39a/1z/UPNogEtcZl8Ls38PTdR+rgHIt1Zkry2YHD5MgncO8yB+9ASFfa&#13;&#10;JvyjVIaH6MFqz7vqPJMBLT3tD3swSdiG6XBwFuMmh9fGOv9JUcPCJucWfY0ZiOXU+RBfZDuXEMxR&#13;&#10;XRWTqq7jYeWuasuWAhKAcgpqOauF87jM+ST+ggwA8cezWrM252enw3RT6zFkiLXHnNVCPr9GAF6t&#13;&#10;Q3wVZbjN80BN2Plu1kXyz/sBIFzNqFiBZ0sbqTojJxWiTZHwnbDQJmjCvPlbLGVNSJG2O87mZL/9&#13;&#10;7T74QzKwctZC6zl3XxfCKvDwWUNMH3oDdJr5eBgM3/dxsMeW2bFFL5orApc9TLaRcRv8fb3blpaa&#13;&#10;R4zlOESFSWiJ2Dn3u+2V30wgxlqq8Tg6YRyM8FN9b+ROXoHlh+5RWLNtu4dgbmg3FSJ70f2Nb6Bc&#13;&#10;03jhqayiNA6sbnWKUYrt3o59mNXjc/Q6fJxGvwEAAP//AwBQSwMEFAAGAAgAAAAhAA800QbjAAAA&#13;&#10;DQEAAA8AAABkcnMvZG93bnJldi54bWxMj0FLw0AQhe+C/2EZwZvdJLYlTbMptSLak1gF8bbJTpOS&#13;&#10;7GzIbtP47x1PehkY3ps378s3k+3EiIM/OVIQzyIQSJUzJ6oVfLw/3aUgfNBkdOcIFXyjh01xfZXr&#13;&#10;zLgLveF4CLXgEPKZVtCE0GdS+qpBq/3M9UisHd1gdeB1qKUZ9IXDbSeTKFpKq0/EHxrd467Bqj2c&#13;&#10;rYLt67588dX9cTTtDp8/H/p29bVQ6vZmelzz2K5BBJzC3wX8MnB/KLhY6c5kvOgUzJN0zlYWliBY&#13;&#10;X6xiBiwVpHECssjlf4riBwAA//8DAFBLAQItABQABgAIAAAAIQC2gziS/gAAAOEBAAATAAAAAAAA&#13;&#10;AAAAAAAAAAAAAABbQ29udGVudF9UeXBlc10ueG1sUEsBAi0AFAAGAAgAAAAhADj9If/WAAAAlAEA&#13;&#10;AAsAAAAAAAAAAAAAAAAALwEAAF9yZWxzLy5yZWxzUEsBAi0AFAAGAAgAAAAhANFmhbd2AgAA5AQA&#13;&#10;AA4AAAAAAAAAAAAAAAAALgIAAGRycy9lMm9Eb2MueG1sUEsBAi0AFAAGAAgAAAAhAA800QbjAAAA&#13;&#10;DQEAAA8AAAAAAAAAAAAAAAAA0AQAAGRycy9kb3ducmV2LnhtbFBLBQYAAAAABAAEAPMAAADgBQAA&#13;&#10;AAA=&#13;&#10;" fillcolor="window" strokeweight=".5pt">
                <v:path arrowok="t"/>
                <v:textbox>
                  <w:txbxContent>
                    <w:p w:rsidR="003D4268" w:rsidRPr="000305E7" w:rsidRDefault="003D4268" w:rsidP="0063358D">
                      <w:pPr>
                        <w:spacing w:line="240" w:lineRule="auto"/>
                        <w:jc w:val="center"/>
                        <w:rPr>
                          <w:rFonts w:ascii="Times New Roman" w:hAnsi="Times New Roman" w:cs="Times New Roman"/>
                          <w:sz w:val="20"/>
                          <w:szCs w:val="20"/>
                        </w:rPr>
                      </w:pPr>
                      <w:r w:rsidRPr="00814A95">
                        <w:rPr>
                          <w:rFonts w:ascii="Times New Roman" w:hAnsi="Times New Roman" w:cs="Times New Roman"/>
                        </w:rPr>
                        <w:t xml:space="preserve">Команда </w:t>
                      </w:r>
                      <w:r>
                        <w:rPr>
                          <w:rFonts w:ascii="Times New Roman" w:hAnsi="Times New Roman" w:cs="Times New Roman"/>
                        </w:rPr>
                        <w:t>фин. отдела</w:t>
                      </w:r>
                    </w:p>
                  </w:txbxContent>
                </v:textbox>
              </v:shape>
            </w:pict>
          </mc:Fallback>
        </mc:AlternateContent>
      </w:r>
      <w:r>
        <w:rPr>
          <w:noProof/>
        </w:rPr>
        <mc:AlternateContent>
          <mc:Choice Requires="wps">
            <w:drawing>
              <wp:anchor distT="0" distB="0" distL="114300" distR="114300" simplePos="0" relativeHeight="251849728" behindDoc="0" locked="0" layoutInCell="1" allowOverlap="1">
                <wp:simplePos x="0" y="0"/>
                <wp:positionH relativeFrom="column">
                  <wp:posOffset>3923665</wp:posOffset>
                </wp:positionH>
                <wp:positionV relativeFrom="paragraph">
                  <wp:posOffset>-1905</wp:posOffset>
                </wp:positionV>
                <wp:extent cx="1032510" cy="505460"/>
                <wp:effectExtent l="0" t="0" r="15240" b="27940"/>
                <wp:wrapNone/>
                <wp:docPr id="107"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510" cy="505460"/>
                        </a:xfrm>
                        <a:prstGeom prst="rect">
                          <a:avLst/>
                        </a:prstGeom>
                        <a:solidFill>
                          <a:sysClr val="window" lastClr="FFFFFF"/>
                        </a:solidFill>
                        <a:ln w="6350">
                          <a:solidFill>
                            <a:prstClr val="black"/>
                          </a:solidFill>
                        </a:ln>
                        <a:effectLst/>
                      </wps:spPr>
                      <wps:txbx>
                        <w:txbxContent>
                          <w:p w:rsidR="003D4268" w:rsidRPr="00814A95" w:rsidRDefault="003D4268" w:rsidP="0063358D">
                            <w:pPr>
                              <w:spacing w:line="240" w:lineRule="auto"/>
                              <w:jc w:val="center"/>
                              <w:rPr>
                                <w:rFonts w:ascii="Times New Roman" w:hAnsi="Times New Roman" w:cs="Times New Roman"/>
                                <w:sz w:val="20"/>
                                <w:szCs w:val="20"/>
                                <w:lang w:val="en-US"/>
                              </w:rPr>
                            </w:pPr>
                            <w:r w:rsidRPr="00814A95">
                              <w:rPr>
                                <w:rFonts w:ascii="Times New Roman" w:hAnsi="Times New Roman" w:cs="Times New Roman"/>
                              </w:rPr>
                              <w:t xml:space="preserve">Команда  </w:t>
                            </w:r>
                            <w:r>
                              <w:rPr>
                                <w:rFonts w:ascii="Times New Roman" w:hAnsi="Times New Roman" w:cs="Times New Roman"/>
                                <w:lang w:val="en-US"/>
                              </w:rPr>
                              <w:t>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36" o:spid="_x0000_s1119" type="#_x0000_t202" style="position:absolute;left:0;text-align:left;margin-left:308.95pt;margin-top:-.15pt;width:81.3pt;height:39.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1zheAIAAOQEAAAOAAAAZHJzL2Uyb0RvYy54bWysVEtu2zAQ3RfoHQjuG8nfpILlwHXgooCR&#13;&#10;BHCKrGmKsoRQHJakLbmX6SmyKtAz+EgdUrLjJl0V9YImOY9vZt7MaHLdVJLshLElqJT2LmJKhOKQ&#13;&#10;lWqT0q8Piw9XlFjHVMYkKJHSvbD0evr+3aTWiehDATIThiCJskmtU1o4p5MosrwQFbMXoIVCYw6m&#13;&#10;Yg6PZhNlhtXIXsmoH8fjqAaTaQNcWIu3N62RTgN/ngvu7vLcCkdkSjE2F1YT1rVfo+mEJRvDdFHy&#13;&#10;Lgz2D1FUrFTo9ER1wxwjW1O+oapKbsBC7i44VBHkeclFyAGz6cWvslkVTIuQC4pj9Ukm+/9o+e3u&#13;&#10;3pAyw9rFl5QoVmGRDj8Ovw4/D89kMPYC1domiFtpRLrmEzQIDslavQT+ZBESnWHaBxbRXpAmN5X/&#13;&#10;x1QJPsQa7E+6i8YR7tniQX/UQxNH2ygeDcehMNHLa22s+yygIn6TUoN1DRGw3dI6758lR4h3ZkGW&#13;&#10;2aKUMhz2di4N2TFsAeycDGpKJLMOL1O6CD+fJVL88UwqUqd0PBjFba7nlN7XiXMtGX96y4B8Unn/&#13;&#10;IrRhF6fXqZXG71yzboL4V4Oj0GvI9qizgbZVreaLEr0tMeB7ZrA3USacN3eHSy4BQ4RuR0kB5vvf&#13;&#10;7j0eWwatlNTY6ym137bMCNThi8Jm+tgbDv1whMNwdNnHgzm3rM8talvNAbXs4WRrHrYe7+Rxmxuo&#13;&#10;HnEsZ94rmpji6Dul7ridu3YCcay5mM0CCMdBM7dUK82P7eVVfmgemdFd2R02zC0cp4Ilr6rfYr3k&#13;&#10;CmZbB3kZWsML3ara9SmOUih3N/Z+Vs/PAfXycZr+BgAA//8DAFBLAwQUAAYACAAAACEAGec7IeIA&#13;&#10;AAANAQAADwAAAGRycy9kb3ducmV2LnhtbExPTU/DMAy9I/EfIiNx29JR7aNd02kMIeCEGEiIW9p4&#13;&#10;bdXGqZqsK/8ec4KLZes9v49sN9lOjDj4xpGCxTwCgVQ601Cl4OP9cbYB4YMmoztHqOAbPezy66tM&#13;&#10;p8Zd6A3HY6gEi5BPtYI6hD6V0pc1Wu3nrkdi7OQGqwOfQyXNoC8sbjt5F0UraXVD7FDrHg81lu3x&#13;&#10;bBXsX1+KZ1/Gp9G0B3z6vO/b5Gup1O3N9LDlsd+CCDiFvw/47cD5IedghTuT8aJTsFqsE6YqmMUg&#13;&#10;GF9voiWIgpckBpln8n+L/AcAAP//AwBQSwECLQAUAAYACAAAACEAtoM4kv4AAADhAQAAEwAAAAAA&#13;&#10;AAAAAAAAAAAAAAAAW0NvbnRlbnRfVHlwZXNdLnhtbFBLAQItABQABgAIAAAAIQA4/SH/1gAAAJQB&#13;&#10;AAALAAAAAAAAAAAAAAAAAC8BAABfcmVscy8ucmVsc1BLAQItABQABgAIAAAAIQDwF1zheAIAAOQE&#13;&#10;AAAOAAAAAAAAAAAAAAAAAC4CAABkcnMvZTJvRG9jLnhtbFBLAQItABQABgAIAAAAIQAZ5zsh4gAA&#13;&#10;AA0BAAAPAAAAAAAAAAAAAAAAANIEAABkcnMvZG93bnJldi54bWxQSwUGAAAAAAQABADzAAAA4QUA&#13;&#10;AAAA&#13;&#10;" fillcolor="window" strokeweight=".5pt">
                <v:path arrowok="t"/>
                <v:textbox>
                  <w:txbxContent>
                    <w:p w:rsidR="003D4268" w:rsidRPr="00814A95" w:rsidRDefault="003D4268" w:rsidP="0063358D">
                      <w:pPr>
                        <w:spacing w:line="240" w:lineRule="auto"/>
                        <w:jc w:val="center"/>
                        <w:rPr>
                          <w:rFonts w:ascii="Times New Roman" w:hAnsi="Times New Roman" w:cs="Times New Roman"/>
                          <w:sz w:val="20"/>
                          <w:szCs w:val="20"/>
                          <w:lang w:val="en-US"/>
                        </w:rPr>
                      </w:pPr>
                      <w:r w:rsidRPr="00814A95">
                        <w:rPr>
                          <w:rFonts w:ascii="Times New Roman" w:hAnsi="Times New Roman" w:cs="Times New Roman"/>
                        </w:rPr>
                        <w:t xml:space="preserve">Команда  </w:t>
                      </w:r>
                      <w:r>
                        <w:rPr>
                          <w:rFonts w:ascii="Times New Roman" w:hAnsi="Times New Roman" w:cs="Times New Roman"/>
                          <w:lang w:val="en-US"/>
                        </w:rPr>
                        <w:t>HR</w:t>
                      </w:r>
                    </w:p>
                  </w:txbxContent>
                </v:textbox>
              </v:shape>
            </w:pict>
          </mc:Fallback>
        </mc:AlternateContent>
      </w:r>
      <w:r>
        <w:rPr>
          <w:noProof/>
        </w:rPr>
        <mc:AlternateContent>
          <mc:Choice Requires="wps">
            <w:drawing>
              <wp:anchor distT="0" distB="0" distL="114300" distR="114300" simplePos="0" relativeHeight="251844608" behindDoc="0" locked="0" layoutInCell="1" allowOverlap="1">
                <wp:simplePos x="0" y="0"/>
                <wp:positionH relativeFrom="column">
                  <wp:posOffset>5180965</wp:posOffset>
                </wp:positionH>
                <wp:positionV relativeFrom="paragraph">
                  <wp:posOffset>-3175</wp:posOffset>
                </wp:positionV>
                <wp:extent cx="1032510" cy="505460"/>
                <wp:effectExtent l="0" t="0" r="15240" b="27940"/>
                <wp:wrapNone/>
                <wp:docPr id="106"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2510" cy="505460"/>
                        </a:xfrm>
                        <a:prstGeom prst="rect">
                          <a:avLst/>
                        </a:prstGeom>
                        <a:solidFill>
                          <a:sysClr val="window" lastClr="FFFFFF"/>
                        </a:solidFill>
                        <a:ln w="6350">
                          <a:solidFill>
                            <a:prstClr val="black"/>
                          </a:solidFill>
                        </a:ln>
                        <a:effectLst/>
                      </wps:spPr>
                      <wps:txbx>
                        <w:txbxContent>
                          <w:p w:rsidR="003D4268" w:rsidRPr="00814A95" w:rsidRDefault="003D4268" w:rsidP="0063358D">
                            <w:pPr>
                              <w:spacing w:line="240" w:lineRule="auto"/>
                              <w:jc w:val="center"/>
                              <w:rPr>
                                <w:rFonts w:ascii="Times New Roman" w:hAnsi="Times New Roman" w:cs="Times New Roman"/>
                                <w:sz w:val="20"/>
                                <w:szCs w:val="20"/>
                              </w:rPr>
                            </w:pPr>
                            <w:r w:rsidRPr="00814A95">
                              <w:rPr>
                                <w:rFonts w:ascii="Times New Roman" w:hAnsi="Times New Roman" w:cs="Times New Roman"/>
                              </w:rPr>
                              <w:t>Команда  по продажам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Поле 31" o:spid="_x0000_s1120" type="#_x0000_t202" style="position:absolute;left:0;text-align:left;margin-left:407.95pt;margin-top:-.25pt;width:81.3pt;height:39.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ik1eAIAAOQEAAAOAAAAZHJzL2Uyb0RvYy54bWysVEtu2zAQ3RfoHQjua8nfpoLlwHXgooCR&#13;&#10;BHCKrGmKsoRQHJakLbmX6Sm6KtAz+EgdUpbjJl0V9YImOY9vZt7MaHrdVJLshbElqJT2ezElQnHI&#13;&#10;SrVN6ZeH5bsrSqxjKmMSlEjpQVh6PXv7ZlrrRAygAJkJQ5BE2aTWKS2c00kUWV6IitkeaKHQmIOp&#13;&#10;mMOj2UaZYTWyVzIaxPEkqsFk2gAX1uLtTWuks8Cf54K7uzy3whGZUozNhdWEdePXaDZlydYwXZT8&#13;&#10;FAb7hygqVip0eqa6YY6RnSlfUVUlN2Ahdz0OVQR5XnIRcsBs+vGLbNYF0yLkguJYfZbJ/j9afru/&#13;&#10;N6TMsHbxhBLFKizS8fvx1/Hn8QcZ9r1AtbYJ4tYaka75CA2CQ7JWr4A/WYREF5j2gUW0F6TJTeX/&#13;&#10;MVWCD7EGh7PuonGEe7Z4OBj30cTRNo7Ho0koTPT8WhvrPgmoiN+k1GBdQwRsv7LO+2dJB/HOLMgy&#13;&#10;W5ZShsPBLqQhe4YtgJ2TQU2JZNbhZUqX4eezRIo/nklF6pROhuO4zfWS0vs6c24k40+vGZBPKu9f&#13;&#10;hDY8xel1aqXxO9dsmiD+1agTegPZAXU20Laq1XxZorcVBnzPDPYmyoTz5u5wySVgiHDaUVKA+fa3&#13;&#10;e4/HlkErJTX2ekrt1x0zAnX4rLCZPvRHIz8c4TAavx/gwVxaNpcWtasWgFr2cbI1D1uPd7Lb5gaq&#13;&#10;RxzLufeKJqY4+k6p67YL104gjjUX83kA4Tho5lZqrXnXXl7lh+aRGX0qu8OGuYVuKljyovot1kuu&#13;&#10;YL5zkJehNbzQraqnPsVRCuU+jb2f1ctzQD1/nGa/AQAA//8DAFBLAwQUAAYACAAAACEAJ5lUu+IA&#13;&#10;AAANAQAADwAAAGRycy9kb3ducmV2LnhtbExPTU+DQBC9m/gfNmPirV3QYIEyNLXGqCdjNTHeFnYK&#13;&#10;BHaXsNsW/73jSS+Tmbw376PYzGYQJ5p85yxCvIxAkK2d7myD8PH+uEhB+KCsVoOzhPBNHjbl5UWh&#13;&#10;cu3O9o1O+9AIFrE+VwhtCGMupa9bMsov3UiWsYObjAp8To3UkzqzuBnkTRTdSaM6yw6tGmnXUt3v&#13;&#10;jwZh+/pSPfv69nDS/Y6ePu/HPvtKEK+v5oc1j+0aRKA5/H3AbwfODyUHq9zRai8GhDROMqYiLBIQ&#13;&#10;jGerlJcKYZXFIMtC/m9R/gAAAP//AwBQSwECLQAUAAYACAAAACEAtoM4kv4AAADhAQAAEwAAAAAA&#13;&#10;AAAAAAAAAAAAAAAAW0NvbnRlbnRfVHlwZXNdLnhtbFBLAQItABQABgAIAAAAIQA4/SH/1gAAAJQB&#13;&#10;AAALAAAAAAAAAAAAAAAAAC8BAABfcmVscy8ucmVsc1BLAQItABQABgAIAAAAIQAG6ik1eAIAAOQE&#13;&#10;AAAOAAAAAAAAAAAAAAAAAC4CAABkcnMvZTJvRG9jLnhtbFBLAQItABQABgAIAAAAIQAnmVS74gAA&#13;&#10;AA0BAAAPAAAAAAAAAAAAAAAAANIEAABkcnMvZG93bnJldi54bWxQSwUGAAAAAAQABADzAAAA4QUA&#13;&#10;AAAA&#13;&#10;" fillcolor="window" strokeweight=".5pt">
                <v:path arrowok="t"/>
                <v:textbox>
                  <w:txbxContent>
                    <w:p w:rsidR="003D4268" w:rsidRPr="00814A95" w:rsidRDefault="003D4268" w:rsidP="0063358D">
                      <w:pPr>
                        <w:spacing w:line="240" w:lineRule="auto"/>
                        <w:jc w:val="center"/>
                        <w:rPr>
                          <w:rFonts w:ascii="Times New Roman" w:hAnsi="Times New Roman" w:cs="Times New Roman"/>
                          <w:sz w:val="20"/>
                          <w:szCs w:val="20"/>
                        </w:rPr>
                      </w:pPr>
                      <w:r w:rsidRPr="00814A95">
                        <w:rPr>
                          <w:rFonts w:ascii="Times New Roman" w:hAnsi="Times New Roman" w:cs="Times New Roman"/>
                        </w:rPr>
                        <w:t>Команда  по продажам</w:t>
                      </w:r>
                    </w:p>
                  </w:txbxContent>
                </v:textbox>
              </v:shape>
            </w:pict>
          </mc:Fallback>
        </mc:AlternateContent>
      </w:r>
    </w:p>
    <w:p w:rsidR="0063358D" w:rsidRDefault="0063358D" w:rsidP="00CF2F48">
      <w:pPr>
        <w:spacing w:after="0" w:line="360" w:lineRule="auto"/>
        <w:jc w:val="both"/>
        <w:rPr>
          <w:rFonts w:ascii="Times New Roman" w:eastAsia="Calibri" w:hAnsi="Times New Roman" w:cs="Times New Roman"/>
          <w:sz w:val="24"/>
          <w:szCs w:val="24"/>
        </w:rPr>
      </w:pPr>
    </w:p>
    <w:p w:rsidR="0063358D" w:rsidRPr="00D84B46" w:rsidRDefault="0063358D" w:rsidP="00D460C5">
      <w:pPr>
        <w:spacing w:after="0" w:line="240" w:lineRule="auto"/>
        <w:ind w:firstLine="567"/>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Рисунок </w:t>
      </w:r>
      <w:r w:rsidR="00FD43B5">
        <w:rPr>
          <w:rFonts w:ascii="Times New Roman" w:eastAsia="Calibri" w:hAnsi="Times New Roman" w:cs="Times New Roman"/>
          <w:sz w:val="24"/>
          <w:szCs w:val="24"/>
        </w:rPr>
        <w:t>3</w:t>
      </w:r>
      <w:r>
        <w:rPr>
          <w:rFonts w:ascii="Times New Roman" w:eastAsia="Calibri" w:hAnsi="Times New Roman" w:cs="Times New Roman"/>
          <w:sz w:val="24"/>
          <w:szCs w:val="24"/>
        </w:rPr>
        <w:t>.</w:t>
      </w:r>
      <w:r w:rsidR="00FD43B5">
        <w:rPr>
          <w:rFonts w:ascii="Times New Roman" w:eastAsia="Calibri" w:hAnsi="Times New Roman" w:cs="Times New Roman"/>
          <w:sz w:val="24"/>
          <w:szCs w:val="24"/>
        </w:rPr>
        <w:t>2</w:t>
      </w:r>
      <w:r>
        <w:rPr>
          <w:rFonts w:ascii="Times New Roman" w:eastAsia="Calibri" w:hAnsi="Times New Roman" w:cs="Times New Roman"/>
          <w:sz w:val="24"/>
          <w:szCs w:val="24"/>
        </w:rPr>
        <w:t xml:space="preserve"> Структура компаний ООО «Абсолют»</w:t>
      </w:r>
    </w:p>
    <w:p w:rsidR="0063358D" w:rsidRDefault="0063358D" w:rsidP="0063358D">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Стоит отметить, что в каждой компании (</w:t>
      </w:r>
      <w:proofErr w:type="spellStart"/>
      <w:r>
        <w:rPr>
          <w:rFonts w:ascii="Times New Roman" w:eastAsia="Calibri" w:hAnsi="Times New Roman" w:cs="Times New Roman"/>
          <w:sz w:val="24"/>
          <w:szCs w:val="24"/>
          <w:lang w:val="en-TT"/>
        </w:rPr>
        <w:t>Adsbalance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lang w:val="en-TT"/>
        </w:rPr>
        <w:t>LeadRock</w:t>
      </w:r>
      <w:proofErr w:type="spellEnd"/>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TT"/>
        </w:rPr>
        <w:t>Rolling</w:t>
      </w:r>
      <w:r w:rsidRPr="00D84B46">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TT"/>
        </w:rPr>
        <w:t>Apps</w:t>
      </w:r>
      <w:r w:rsidRPr="00D84B46">
        <w:rPr>
          <w:rFonts w:ascii="Times New Roman" w:eastAsia="Calibri" w:hAnsi="Times New Roman" w:cs="Times New Roman"/>
          <w:sz w:val="24"/>
          <w:szCs w:val="24"/>
        </w:rPr>
        <w:t xml:space="preserve">) </w:t>
      </w:r>
      <w:r>
        <w:rPr>
          <w:rFonts w:ascii="Times New Roman" w:eastAsia="Calibri" w:hAnsi="Times New Roman" w:cs="Times New Roman"/>
          <w:sz w:val="24"/>
          <w:szCs w:val="24"/>
        </w:rPr>
        <w:t>созданы свои проектные команды –</w:t>
      </w:r>
      <w:r w:rsidRPr="00D84B46">
        <w:rPr>
          <w:rFonts w:ascii="Times New Roman" w:eastAsia="Calibri" w:hAnsi="Times New Roman" w:cs="Times New Roman"/>
          <w:sz w:val="24"/>
          <w:szCs w:val="24"/>
        </w:rPr>
        <w:t xml:space="preserve"> </w:t>
      </w:r>
      <w:r>
        <w:rPr>
          <w:rFonts w:ascii="Times New Roman" w:eastAsia="Calibri" w:hAnsi="Times New Roman" w:cs="Times New Roman"/>
          <w:sz w:val="24"/>
          <w:szCs w:val="24"/>
        </w:rPr>
        <w:t>по продажам, по развитию и т.д. Кроме того, выделены отдельные функциональные направления – дизайнеры, менеджеры. Данная структура позволяет компании предлагать рынку услугу замкнутого цикла, где команда компании не только разрабатывает проект, но и проводит предварительные консультации, а также организует полное послепродажное обслуживание. Среди достоинств данной структуры можно выделить:</w:t>
      </w:r>
    </w:p>
    <w:p w:rsidR="0063358D" w:rsidRPr="0072629D" w:rsidRDefault="0063358D" w:rsidP="00BA3FC5">
      <w:pPr>
        <w:pStyle w:val="a4"/>
        <w:numPr>
          <w:ilvl w:val="0"/>
          <w:numId w:val="39"/>
        </w:numPr>
        <w:spacing w:after="0" w:line="360" w:lineRule="auto"/>
        <w:ind w:left="927"/>
        <w:jc w:val="both"/>
        <w:rPr>
          <w:rFonts w:ascii="Times New Roman" w:eastAsia="Calibri" w:hAnsi="Times New Roman" w:cs="Times New Roman"/>
          <w:sz w:val="24"/>
          <w:szCs w:val="24"/>
        </w:rPr>
      </w:pPr>
      <w:r w:rsidRPr="0072629D">
        <w:rPr>
          <w:rFonts w:ascii="Times New Roman" w:eastAsia="Calibri" w:hAnsi="Times New Roman" w:cs="Times New Roman"/>
          <w:sz w:val="24"/>
          <w:szCs w:val="24"/>
        </w:rPr>
        <w:t>высокую компетентность функциональных руководителей;</w:t>
      </w:r>
    </w:p>
    <w:p w:rsidR="0063358D" w:rsidRPr="0072629D" w:rsidRDefault="0063358D" w:rsidP="00BA3FC5">
      <w:pPr>
        <w:pStyle w:val="a4"/>
        <w:numPr>
          <w:ilvl w:val="0"/>
          <w:numId w:val="39"/>
        </w:numPr>
        <w:spacing w:after="0" w:line="360" w:lineRule="auto"/>
        <w:ind w:left="927"/>
        <w:jc w:val="both"/>
        <w:rPr>
          <w:rFonts w:ascii="Times New Roman" w:eastAsia="Calibri" w:hAnsi="Times New Roman" w:cs="Times New Roman"/>
          <w:sz w:val="24"/>
          <w:szCs w:val="24"/>
        </w:rPr>
      </w:pPr>
      <w:r w:rsidRPr="0072629D">
        <w:rPr>
          <w:rFonts w:ascii="Times New Roman" w:eastAsia="Calibri" w:hAnsi="Times New Roman" w:cs="Times New Roman"/>
          <w:sz w:val="24"/>
          <w:szCs w:val="24"/>
        </w:rPr>
        <w:t>уменьшение дублирования усилий и потребления информационных ресурсов в функциональных областях;</w:t>
      </w:r>
    </w:p>
    <w:p w:rsidR="0063358D" w:rsidRPr="0072629D" w:rsidRDefault="0063358D" w:rsidP="00BA3FC5">
      <w:pPr>
        <w:pStyle w:val="a4"/>
        <w:numPr>
          <w:ilvl w:val="0"/>
          <w:numId w:val="39"/>
        </w:numPr>
        <w:spacing w:after="0" w:line="360" w:lineRule="auto"/>
        <w:ind w:left="927"/>
        <w:jc w:val="both"/>
        <w:rPr>
          <w:rFonts w:ascii="Times New Roman" w:eastAsia="Calibri" w:hAnsi="Times New Roman" w:cs="Times New Roman"/>
          <w:sz w:val="24"/>
          <w:szCs w:val="24"/>
        </w:rPr>
      </w:pPr>
      <w:r w:rsidRPr="0072629D">
        <w:rPr>
          <w:rFonts w:ascii="Times New Roman" w:eastAsia="Calibri" w:hAnsi="Times New Roman" w:cs="Times New Roman"/>
          <w:sz w:val="24"/>
          <w:szCs w:val="24"/>
        </w:rPr>
        <w:t>улучшение координации в функциональных областях;</w:t>
      </w:r>
    </w:p>
    <w:p w:rsidR="0063358D" w:rsidRDefault="0063358D" w:rsidP="00BA3FC5">
      <w:pPr>
        <w:pStyle w:val="a4"/>
        <w:numPr>
          <w:ilvl w:val="0"/>
          <w:numId w:val="39"/>
        </w:numPr>
        <w:spacing w:after="0" w:line="360" w:lineRule="auto"/>
        <w:ind w:left="927"/>
        <w:jc w:val="both"/>
        <w:rPr>
          <w:rFonts w:ascii="Times New Roman" w:eastAsia="Calibri" w:hAnsi="Times New Roman" w:cs="Times New Roman"/>
          <w:sz w:val="24"/>
          <w:szCs w:val="24"/>
        </w:rPr>
      </w:pPr>
      <w:r w:rsidRPr="0072629D">
        <w:rPr>
          <w:rFonts w:ascii="Times New Roman" w:eastAsia="Calibri" w:hAnsi="Times New Roman" w:cs="Times New Roman"/>
          <w:sz w:val="24"/>
          <w:szCs w:val="24"/>
        </w:rPr>
        <w:t>высокий уровень использования трудовых ресурсов.</w:t>
      </w:r>
    </w:p>
    <w:p w:rsidR="0063358D" w:rsidRDefault="0063358D" w:rsidP="00CF2F48">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Выделим также недостатки данной структуры ООО «Абсолют»:</w:t>
      </w:r>
    </w:p>
    <w:p w:rsidR="0063358D" w:rsidRPr="005070DD" w:rsidRDefault="0063358D" w:rsidP="00BA3FC5">
      <w:pPr>
        <w:pStyle w:val="a4"/>
        <w:numPr>
          <w:ilvl w:val="0"/>
          <w:numId w:val="40"/>
        </w:numPr>
        <w:spacing w:after="0" w:line="360" w:lineRule="auto"/>
        <w:ind w:left="927"/>
        <w:jc w:val="both"/>
        <w:rPr>
          <w:rFonts w:ascii="Times New Roman" w:eastAsia="Calibri" w:hAnsi="Times New Roman" w:cs="Times New Roman"/>
          <w:sz w:val="24"/>
          <w:szCs w:val="24"/>
        </w:rPr>
      </w:pPr>
      <w:r w:rsidRPr="0072629D">
        <w:rPr>
          <w:rFonts w:ascii="Times New Roman" w:hAnsi="Times New Roman" w:cs="Times New Roman"/>
          <w:sz w:val="24"/>
          <w:szCs w:val="24"/>
        </w:rPr>
        <w:t xml:space="preserve">чрезмерная заинтересованность в результатах деятельности «своих» подразделений. Ответственность за общие результаты только на высшем уровне; </w:t>
      </w:r>
    </w:p>
    <w:p w:rsidR="0063358D" w:rsidRPr="0072629D" w:rsidRDefault="0063358D" w:rsidP="00BA3FC5">
      <w:pPr>
        <w:pStyle w:val="a4"/>
        <w:numPr>
          <w:ilvl w:val="0"/>
          <w:numId w:val="40"/>
        </w:numPr>
        <w:spacing w:after="0" w:line="360" w:lineRule="auto"/>
        <w:ind w:left="927"/>
        <w:jc w:val="both"/>
        <w:rPr>
          <w:rFonts w:ascii="Times New Roman" w:eastAsia="Calibri" w:hAnsi="Times New Roman" w:cs="Times New Roman"/>
          <w:sz w:val="24"/>
          <w:szCs w:val="24"/>
        </w:rPr>
      </w:pPr>
      <w:r w:rsidRPr="0072629D">
        <w:rPr>
          <w:rFonts w:ascii="Times New Roman" w:hAnsi="Times New Roman" w:cs="Times New Roman"/>
          <w:sz w:val="24"/>
          <w:szCs w:val="24"/>
        </w:rPr>
        <w:t xml:space="preserve">проблемы </w:t>
      </w:r>
      <w:proofErr w:type="spellStart"/>
      <w:r w:rsidRPr="0072629D">
        <w:rPr>
          <w:rFonts w:ascii="Times New Roman" w:hAnsi="Times New Roman" w:cs="Times New Roman"/>
          <w:sz w:val="24"/>
          <w:szCs w:val="24"/>
        </w:rPr>
        <w:t>межфункциональной</w:t>
      </w:r>
      <w:proofErr w:type="spellEnd"/>
      <w:r w:rsidRPr="0072629D">
        <w:rPr>
          <w:rFonts w:ascii="Times New Roman" w:hAnsi="Times New Roman" w:cs="Times New Roman"/>
          <w:sz w:val="24"/>
          <w:szCs w:val="24"/>
        </w:rPr>
        <w:t xml:space="preserve"> координации; </w:t>
      </w:r>
    </w:p>
    <w:p w:rsidR="0063358D" w:rsidRPr="0072629D" w:rsidRDefault="0063358D" w:rsidP="00BA3FC5">
      <w:pPr>
        <w:pStyle w:val="a4"/>
        <w:numPr>
          <w:ilvl w:val="0"/>
          <w:numId w:val="40"/>
        </w:numPr>
        <w:spacing w:after="0" w:line="360" w:lineRule="auto"/>
        <w:ind w:left="927"/>
        <w:jc w:val="both"/>
        <w:rPr>
          <w:rFonts w:ascii="Times New Roman" w:eastAsia="Calibri" w:hAnsi="Times New Roman" w:cs="Times New Roman"/>
          <w:sz w:val="24"/>
          <w:szCs w:val="24"/>
        </w:rPr>
      </w:pPr>
      <w:r w:rsidRPr="0072629D">
        <w:rPr>
          <w:rFonts w:ascii="Times New Roman" w:hAnsi="Times New Roman" w:cs="Times New Roman"/>
          <w:sz w:val="24"/>
          <w:szCs w:val="24"/>
        </w:rPr>
        <w:t>увеличение времени принятия решений из-за необходимости согласований.</w:t>
      </w:r>
    </w:p>
    <w:p w:rsidR="0063358D" w:rsidRDefault="0063358D" w:rsidP="0063358D">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Несмотря на то, что графике четко прослеживается единоначалие, в действительности, коммуникации осуществляются хаотично, что зачастую искажает информацию и негативно сказывается на принимаемых управленческих решениях. </w:t>
      </w:r>
    </w:p>
    <w:p w:rsidR="0063358D" w:rsidRPr="00D84B46" w:rsidRDefault="0063358D" w:rsidP="0063358D">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В целях установления проблем коммуникационной системы ООО «Абсолют» автором будет проведен комплексный анализ в следующем параграфе.</w:t>
      </w:r>
    </w:p>
    <w:p w:rsidR="0063358D" w:rsidRPr="00D5470C" w:rsidRDefault="0063358D" w:rsidP="0063358D">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Проведем финансовый анализ компании на осно</w:t>
      </w:r>
      <w:r w:rsidR="00FD43B5">
        <w:rPr>
          <w:rFonts w:ascii="Times New Roman" w:eastAsia="Calibri" w:hAnsi="Times New Roman" w:cs="Times New Roman"/>
          <w:sz w:val="24"/>
          <w:szCs w:val="24"/>
        </w:rPr>
        <w:t>ве доступных данных. В таблице 3.1</w:t>
      </w:r>
      <w:r>
        <w:rPr>
          <w:rFonts w:ascii="Times New Roman" w:eastAsia="Calibri" w:hAnsi="Times New Roman" w:cs="Times New Roman"/>
          <w:sz w:val="24"/>
          <w:szCs w:val="24"/>
        </w:rPr>
        <w:t xml:space="preserve"> представлена динамика основных финансовых показателей за последние 4 года. Данные предоставлены отделом финансов компании.</w:t>
      </w:r>
    </w:p>
    <w:p w:rsidR="0063358D" w:rsidRPr="00E001CD" w:rsidRDefault="00FD43B5" w:rsidP="0063358D">
      <w:pPr>
        <w:spacing w:after="0" w:line="240" w:lineRule="auto"/>
        <w:ind w:firstLine="567"/>
        <w:jc w:val="center"/>
        <w:rPr>
          <w:rFonts w:ascii="Times New Roman" w:eastAsia="Calibri" w:hAnsi="Times New Roman" w:cs="Times New Roman"/>
          <w:sz w:val="24"/>
          <w:szCs w:val="24"/>
        </w:rPr>
      </w:pPr>
      <w:r>
        <w:rPr>
          <w:rFonts w:ascii="Times New Roman" w:eastAsia="Calibri" w:hAnsi="Times New Roman" w:cs="Times New Roman"/>
          <w:sz w:val="24"/>
          <w:szCs w:val="24"/>
        </w:rPr>
        <w:t>Таблица 3.1</w:t>
      </w:r>
      <w:r w:rsidR="0063358D" w:rsidRPr="00E001CD">
        <w:rPr>
          <w:rFonts w:ascii="Times New Roman" w:eastAsia="Calibri" w:hAnsi="Times New Roman" w:cs="Times New Roman"/>
          <w:sz w:val="24"/>
          <w:szCs w:val="24"/>
        </w:rPr>
        <w:t xml:space="preserve"> -  Основные финансовые результаты деятельности ООО </w:t>
      </w:r>
      <w:r w:rsidR="0063358D">
        <w:rPr>
          <w:rFonts w:ascii="Times New Roman" w:eastAsia="Calibri" w:hAnsi="Times New Roman" w:cs="Times New Roman"/>
          <w:sz w:val="24"/>
          <w:szCs w:val="24"/>
        </w:rPr>
        <w:t>«Абсолют»</w:t>
      </w:r>
      <w:r w:rsidR="0063358D" w:rsidRPr="00E001CD">
        <w:rPr>
          <w:rFonts w:ascii="Times New Roman" w:eastAsia="Calibri" w:hAnsi="Times New Roman" w:cs="Times New Roman"/>
          <w:sz w:val="24"/>
          <w:szCs w:val="24"/>
        </w:rPr>
        <w:t xml:space="preserve"> </w:t>
      </w:r>
      <w:r w:rsidR="0063358D">
        <w:rPr>
          <w:rFonts w:ascii="Times New Roman" w:eastAsia="Calibri" w:hAnsi="Times New Roman" w:cs="Times New Roman"/>
          <w:sz w:val="24"/>
          <w:szCs w:val="24"/>
        </w:rPr>
        <w:t>2015-2018 гг.</w:t>
      </w:r>
    </w:p>
    <w:tbl>
      <w:tblPr>
        <w:tblStyle w:val="a3"/>
        <w:tblW w:w="4944" w:type="pct"/>
        <w:tblLook w:val="04A0" w:firstRow="1" w:lastRow="0" w:firstColumn="1" w:lastColumn="0" w:noHBand="0" w:noVBand="1"/>
      </w:tblPr>
      <w:tblGrid>
        <w:gridCol w:w="2203"/>
        <w:gridCol w:w="866"/>
        <w:gridCol w:w="866"/>
        <w:gridCol w:w="866"/>
        <w:gridCol w:w="866"/>
        <w:gridCol w:w="979"/>
        <w:gridCol w:w="1086"/>
        <w:gridCol w:w="1732"/>
      </w:tblGrid>
      <w:tr w:rsidR="0063358D" w:rsidRPr="00E001CD" w:rsidTr="0063358D">
        <w:tc>
          <w:tcPr>
            <w:tcW w:w="0" w:type="auto"/>
            <w:vMerge w:val="restart"/>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Показатель</w:t>
            </w:r>
          </w:p>
        </w:tc>
        <w:tc>
          <w:tcPr>
            <w:tcW w:w="0" w:type="auto"/>
            <w:gridSpan w:val="4"/>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Значение </w:t>
            </w:r>
            <w:r w:rsidRPr="00E001CD">
              <w:rPr>
                <w:rFonts w:ascii="Times New Roman" w:eastAsia="Times New Roman" w:hAnsi="Times New Roman" w:cs="Times New Roman"/>
                <w:iCs/>
                <w:color w:val="000000" w:themeColor="text1"/>
                <w:sz w:val="20"/>
                <w:szCs w:val="20"/>
              </w:rPr>
              <w:t>тыс. руб.</w:t>
            </w:r>
            <w:r w:rsidRPr="00E001CD">
              <w:rPr>
                <w:rFonts w:ascii="Times New Roman" w:eastAsia="Times New Roman" w:hAnsi="Times New Roman" w:cs="Times New Roman"/>
                <w:color w:val="000000" w:themeColor="text1"/>
                <w:sz w:val="20"/>
                <w:szCs w:val="20"/>
              </w:rPr>
              <w:t xml:space="preserve"> </w:t>
            </w:r>
          </w:p>
        </w:tc>
        <w:tc>
          <w:tcPr>
            <w:tcW w:w="0" w:type="auto"/>
            <w:gridSpan w:val="2"/>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 xml:space="preserve">Изменение </w:t>
            </w:r>
          </w:p>
        </w:tc>
        <w:tc>
          <w:tcPr>
            <w:tcW w:w="915" w:type="pct"/>
            <w:vMerge w:val="restart"/>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Среднее значение</w:t>
            </w:r>
            <w:r w:rsidRPr="00E001CD">
              <w:rPr>
                <w:rFonts w:ascii="Times New Roman" w:eastAsia="Times New Roman" w:hAnsi="Times New Roman" w:cs="Times New Roman"/>
                <w:color w:val="000000" w:themeColor="text1"/>
                <w:sz w:val="20"/>
                <w:szCs w:val="20"/>
              </w:rPr>
              <w:t xml:space="preserve">, </w:t>
            </w:r>
            <w:r w:rsidRPr="00E001CD">
              <w:rPr>
                <w:rFonts w:ascii="Times New Roman" w:eastAsia="Times New Roman" w:hAnsi="Times New Roman" w:cs="Times New Roman"/>
                <w:iCs/>
                <w:color w:val="000000" w:themeColor="text1"/>
                <w:sz w:val="20"/>
                <w:szCs w:val="20"/>
              </w:rPr>
              <w:t>тыс. руб.</w:t>
            </w:r>
            <w:r w:rsidRPr="00E001CD">
              <w:rPr>
                <w:rFonts w:ascii="Times New Roman" w:eastAsia="Times New Roman" w:hAnsi="Times New Roman" w:cs="Times New Roman"/>
                <w:color w:val="000000" w:themeColor="text1"/>
                <w:sz w:val="20"/>
                <w:szCs w:val="20"/>
              </w:rPr>
              <w:t xml:space="preserve"> </w:t>
            </w:r>
          </w:p>
        </w:tc>
      </w:tr>
      <w:tr w:rsidR="0063358D" w:rsidRPr="00E001CD" w:rsidTr="0063358D">
        <w:tc>
          <w:tcPr>
            <w:tcW w:w="0" w:type="auto"/>
            <w:vMerge/>
            <w:hideMark/>
          </w:tcPr>
          <w:p w:rsidR="0063358D" w:rsidRPr="00E001CD" w:rsidRDefault="0063358D" w:rsidP="0063358D">
            <w:pPr>
              <w:rPr>
                <w:rFonts w:ascii="Times New Roman" w:eastAsia="Times New Roman" w:hAnsi="Times New Roman" w:cs="Times New Roman"/>
                <w:color w:val="000000" w:themeColor="text1"/>
                <w:sz w:val="20"/>
                <w:szCs w:val="20"/>
              </w:rPr>
            </w:pPr>
          </w:p>
        </w:tc>
        <w:tc>
          <w:tcPr>
            <w:tcW w:w="0" w:type="auto"/>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2015 г.</w:t>
            </w:r>
          </w:p>
        </w:tc>
        <w:tc>
          <w:tcPr>
            <w:tcW w:w="0" w:type="auto"/>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2016 г.</w:t>
            </w:r>
          </w:p>
        </w:tc>
        <w:tc>
          <w:tcPr>
            <w:tcW w:w="0" w:type="auto"/>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2017 г.</w:t>
            </w:r>
          </w:p>
        </w:tc>
        <w:tc>
          <w:tcPr>
            <w:tcW w:w="0" w:type="auto"/>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2018 г.</w:t>
            </w:r>
          </w:p>
        </w:tc>
        <w:tc>
          <w:tcPr>
            <w:tcW w:w="0" w:type="auto"/>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iCs/>
                <w:color w:val="000000" w:themeColor="text1"/>
                <w:sz w:val="20"/>
                <w:szCs w:val="20"/>
              </w:rPr>
              <w:t>тыс. руб.</w:t>
            </w:r>
            <w:r w:rsidRPr="00E001CD">
              <w:rPr>
                <w:rFonts w:ascii="Times New Roman" w:eastAsia="Times New Roman" w:hAnsi="Times New Roman" w:cs="Times New Roman"/>
                <w:color w:val="000000" w:themeColor="text1"/>
                <w:sz w:val="20"/>
                <w:szCs w:val="20"/>
              </w:rPr>
              <w:t xml:space="preserve"> </w:t>
            </w:r>
            <w:r w:rsidRPr="00E001CD">
              <w:rPr>
                <w:rFonts w:ascii="Times New Roman" w:eastAsia="Times New Roman" w:hAnsi="Times New Roman" w:cs="Times New Roman"/>
                <w:color w:val="000000" w:themeColor="text1"/>
                <w:sz w:val="20"/>
                <w:szCs w:val="20"/>
              </w:rPr>
              <w:br/>
            </w:r>
          </w:p>
        </w:tc>
        <w:tc>
          <w:tcPr>
            <w:tcW w:w="0" w:type="auto"/>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w:t>
            </w:r>
          </w:p>
        </w:tc>
        <w:tc>
          <w:tcPr>
            <w:tcW w:w="915" w:type="pct"/>
            <w:vMerge/>
            <w:hideMark/>
          </w:tcPr>
          <w:p w:rsidR="0063358D" w:rsidRPr="00E001CD" w:rsidRDefault="0063358D" w:rsidP="0063358D">
            <w:pPr>
              <w:rPr>
                <w:rFonts w:ascii="Times New Roman" w:eastAsia="Times New Roman" w:hAnsi="Times New Roman" w:cs="Times New Roman"/>
                <w:color w:val="000000" w:themeColor="text1"/>
                <w:sz w:val="20"/>
                <w:szCs w:val="20"/>
              </w:rPr>
            </w:pPr>
          </w:p>
        </w:tc>
      </w:tr>
      <w:tr w:rsidR="0063358D" w:rsidRPr="00E001CD" w:rsidTr="0063358D">
        <w:tc>
          <w:tcPr>
            <w:tcW w:w="0" w:type="auto"/>
            <w:hideMark/>
          </w:tcPr>
          <w:p w:rsidR="0063358D" w:rsidRPr="00E001CD" w:rsidRDefault="0063358D" w:rsidP="0063358D">
            <w:pP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 Выручка</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252 995</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357 134</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510 686</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818 184</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+565 189</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+3,2 раза</w:t>
            </w:r>
          </w:p>
        </w:tc>
        <w:tc>
          <w:tcPr>
            <w:tcW w:w="915" w:type="pct"/>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484 750</w:t>
            </w:r>
          </w:p>
        </w:tc>
      </w:tr>
      <w:tr w:rsidR="0063358D" w:rsidRPr="00E001CD" w:rsidTr="0063358D">
        <w:tc>
          <w:tcPr>
            <w:tcW w:w="0" w:type="auto"/>
            <w:hideMark/>
          </w:tcPr>
          <w:p w:rsidR="0063358D" w:rsidRPr="00E001CD" w:rsidRDefault="0063358D" w:rsidP="0063358D">
            <w:pP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 Расходы по обычным видам деятельности</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243 578</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355 073</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503 091</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765 887</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+522 309</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+3,1 раза</w:t>
            </w:r>
          </w:p>
        </w:tc>
        <w:tc>
          <w:tcPr>
            <w:tcW w:w="915" w:type="pct"/>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466 907</w:t>
            </w:r>
          </w:p>
        </w:tc>
      </w:tr>
      <w:tr w:rsidR="0063358D" w:rsidRPr="00E001CD" w:rsidTr="0063358D">
        <w:tc>
          <w:tcPr>
            <w:tcW w:w="0" w:type="auto"/>
            <w:hideMark/>
          </w:tcPr>
          <w:p w:rsidR="0063358D" w:rsidRPr="00E001CD" w:rsidRDefault="0063358D" w:rsidP="0063358D">
            <w:pP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3.</w:t>
            </w:r>
            <w:r w:rsidRPr="00E001CD">
              <w:rPr>
                <w:rFonts w:ascii="Times New Roman" w:eastAsia="Times New Roman" w:hAnsi="Times New Roman" w:cs="Times New Roman"/>
                <w:iCs/>
                <w:color w:val="000000" w:themeColor="text1"/>
                <w:sz w:val="20"/>
                <w:szCs w:val="20"/>
              </w:rPr>
              <w:t xml:space="preserve"> Прибыль (убыток) от продаж  </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9 417</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2 061</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7 595</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52 297</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+42 880</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+5,6 раза</w:t>
            </w:r>
          </w:p>
        </w:tc>
        <w:tc>
          <w:tcPr>
            <w:tcW w:w="915" w:type="pct"/>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17 843</w:t>
            </w:r>
          </w:p>
        </w:tc>
      </w:tr>
      <w:tr w:rsidR="0063358D" w:rsidRPr="00E001CD" w:rsidTr="0063358D">
        <w:tc>
          <w:tcPr>
            <w:tcW w:w="0" w:type="auto"/>
            <w:hideMark/>
          </w:tcPr>
          <w:p w:rsidR="0063358D" w:rsidRPr="00E001CD" w:rsidRDefault="0063358D" w:rsidP="0063358D">
            <w:pP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4. Прочие доходы и расходы, кроме процентов к уплате</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-8 205</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149</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-121</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-37 255</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-29 050</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w:t>
            </w:r>
          </w:p>
        </w:tc>
        <w:tc>
          <w:tcPr>
            <w:tcW w:w="915" w:type="pct"/>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-11 358</w:t>
            </w:r>
          </w:p>
        </w:tc>
      </w:tr>
      <w:tr w:rsidR="0063358D" w:rsidRPr="00E001CD" w:rsidTr="0063358D">
        <w:tc>
          <w:tcPr>
            <w:tcW w:w="0" w:type="auto"/>
            <w:hideMark/>
          </w:tcPr>
          <w:p w:rsidR="0063358D" w:rsidRPr="00E001CD" w:rsidRDefault="0063358D" w:rsidP="0063358D">
            <w:pP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lastRenderedPageBreak/>
              <w:t xml:space="preserve">5. </w:t>
            </w:r>
            <w:r w:rsidRPr="00E001CD">
              <w:rPr>
                <w:rFonts w:ascii="Times New Roman" w:eastAsia="Times New Roman" w:hAnsi="Times New Roman" w:cs="Times New Roman"/>
                <w:iCs/>
                <w:color w:val="000000" w:themeColor="text1"/>
                <w:sz w:val="20"/>
                <w:szCs w:val="20"/>
              </w:rPr>
              <w:t>EBIT (прибыль до уплаты процентов и налогов)</w:t>
            </w:r>
            <w:r w:rsidRPr="00E001CD">
              <w:rPr>
                <w:rFonts w:ascii="Times New Roman" w:eastAsia="Times New Roman" w:hAnsi="Times New Roman" w:cs="Times New Roman"/>
                <w:color w:val="000000" w:themeColor="text1"/>
                <w:sz w:val="20"/>
                <w:szCs w:val="20"/>
              </w:rPr>
              <w:t xml:space="preserve"> </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1 212</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2 210</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7 474</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15 042</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+13 830</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+12,4 раза</w:t>
            </w:r>
          </w:p>
        </w:tc>
        <w:tc>
          <w:tcPr>
            <w:tcW w:w="915" w:type="pct"/>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6 485</w:t>
            </w:r>
          </w:p>
        </w:tc>
      </w:tr>
      <w:tr w:rsidR="0063358D" w:rsidRPr="00E001CD" w:rsidTr="0063358D">
        <w:tc>
          <w:tcPr>
            <w:tcW w:w="0" w:type="auto"/>
            <w:hideMark/>
          </w:tcPr>
          <w:p w:rsidR="0063358D" w:rsidRPr="00E001CD" w:rsidRDefault="0063358D" w:rsidP="0063358D">
            <w:pP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6. Проценты к уплате</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393</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183</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76</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10</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-383</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-97,5</w:t>
            </w:r>
          </w:p>
        </w:tc>
        <w:tc>
          <w:tcPr>
            <w:tcW w:w="915" w:type="pct"/>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166</w:t>
            </w:r>
          </w:p>
        </w:tc>
      </w:tr>
      <w:tr w:rsidR="0063358D" w:rsidRPr="00E001CD" w:rsidTr="0063358D">
        <w:tc>
          <w:tcPr>
            <w:tcW w:w="0" w:type="auto"/>
            <w:hideMark/>
          </w:tcPr>
          <w:p w:rsidR="0063358D" w:rsidRPr="00E001CD" w:rsidRDefault="0063358D" w:rsidP="0063358D">
            <w:pP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7. Налог на прибыль, изменение налоговых активов и прочее</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-166</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-409</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-1 564</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-2 634</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-2 468</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w:t>
            </w:r>
          </w:p>
        </w:tc>
        <w:tc>
          <w:tcPr>
            <w:tcW w:w="915" w:type="pct"/>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-1 193</w:t>
            </w:r>
          </w:p>
        </w:tc>
      </w:tr>
      <w:tr w:rsidR="0063358D" w:rsidRPr="00E001CD" w:rsidTr="0063358D">
        <w:tc>
          <w:tcPr>
            <w:tcW w:w="0" w:type="auto"/>
            <w:hideMark/>
          </w:tcPr>
          <w:p w:rsidR="0063358D" w:rsidRPr="00E001CD" w:rsidRDefault="0063358D" w:rsidP="0063358D">
            <w:pP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bCs/>
                <w:color w:val="000000" w:themeColor="text1"/>
                <w:sz w:val="20"/>
                <w:szCs w:val="20"/>
              </w:rPr>
              <w:t xml:space="preserve">8. Чистая прибыль (убыток) </w:t>
            </w:r>
            <w:r w:rsidRPr="00E001CD">
              <w:rPr>
                <w:rFonts w:ascii="Times New Roman" w:eastAsia="Times New Roman" w:hAnsi="Times New Roman" w:cs="Times New Roman"/>
                <w:iCs/>
                <w:color w:val="000000" w:themeColor="text1"/>
                <w:sz w:val="20"/>
                <w:szCs w:val="20"/>
              </w:rPr>
              <w:t> </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653</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1 618</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5 834</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12 398</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+11 745</w:t>
            </w:r>
          </w:p>
        </w:tc>
        <w:tc>
          <w:tcPr>
            <w:tcW w:w="0" w:type="auto"/>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+19 раз</w:t>
            </w:r>
          </w:p>
        </w:tc>
        <w:tc>
          <w:tcPr>
            <w:tcW w:w="915" w:type="pct"/>
            <w:noWrap/>
            <w:hideMark/>
          </w:tcPr>
          <w:p w:rsidR="0063358D" w:rsidRPr="00E001CD" w:rsidRDefault="0063358D" w:rsidP="0063358D">
            <w:pPr>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5 126</w:t>
            </w:r>
          </w:p>
        </w:tc>
      </w:tr>
    </w:tbl>
    <w:p w:rsidR="0063358D" w:rsidRPr="00E001CD" w:rsidRDefault="0063358D" w:rsidP="0063358D">
      <w:pPr>
        <w:spacing w:after="0" w:line="360" w:lineRule="auto"/>
        <w:ind w:firstLine="567"/>
        <w:jc w:val="center"/>
        <w:rPr>
          <w:rFonts w:ascii="Times New Roman" w:hAnsi="Times New Roman" w:cs="Times New Roman"/>
          <w:sz w:val="24"/>
          <w:szCs w:val="24"/>
        </w:rPr>
      </w:pPr>
      <w:r w:rsidRPr="00E001CD">
        <w:rPr>
          <w:rFonts w:ascii="Times New Roman" w:hAnsi="Times New Roman" w:cs="Times New Roman"/>
          <w:sz w:val="24"/>
          <w:szCs w:val="24"/>
        </w:rPr>
        <w:t>Разработано автором на основе бухгалтерской отчетности ООО «Абсолют»</w:t>
      </w:r>
    </w:p>
    <w:p w:rsidR="0063358D" w:rsidRPr="00E001CD" w:rsidRDefault="0063358D" w:rsidP="0063358D">
      <w:pPr>
        <w:spacing w:after="0" w:line="360" w:lineRule="auto"/>
        <w:ind w:firstLine="567"/>
        <w:jc w:val="both"/>
        <w:rPr>
          <w:rFonts w:ascii="Times New Roman" w:hAnsi="Times New Roman" w:cs="Times New Roman"/>
          <w:color w:val="000000" w:themeColor="text1"/>
          <w:sz w:val="24"/>
          <w:szCs w:val="24"/>
        </w:rPr>
      </w:pPr>
      <w:r w:rsidRPr="00E001CD">
        <w:rPr>
          <w:rFonts w:ascii="Times New Roman" w:hAnsi="Times New Roman" w:cs="Times New Roman"/>
          <w:color w:val="000000" w:themeColor="text1"/>
          <w:sz w:val="24"/>
          <w:szCs w:val="24"/>
        </w:rPr>
        <w:t>За последний год годовая выручка равнялась 818 184 тыс. руб. За 4 года годовая выручка возросла в 3,2 раза. В течение всего анализируемого периода выручка постоянно росла.</w:t>
      </w:r>
    </w:p>
    <w:p w:rsidR="0063358D" w:rsidRDefault="0063358D" w:rsidP="0063358D">
      <w:pPr>
        <w:spacing w:after="0" w:line="360" w:lineRule="auto"/>
        <w:ind w:firstLine="567"/>
        <w:jc w:val="both"/>
        <w:rPr>
          <w:rFonts w:ascii="Times New Roman" w:hAnsi="Times New Roman" w:cs="Times New Roman"/>
          <w:color w:val="000000" w:themeColor="text1"/>
          <w:sz w:val="24"/>
          <w:szCs w:val="24"/>
        </w:rPr>
      </w:pPr>
      <w:r w:rsidRPr="00E001CD">
        <w:rPr>
          <w:rFonts w:ascii="Times New Roman" w:hAnsi="Times New Roman" w:cs="Times New Roman"/>
          <w:color w:val="000000" w:themeColor="text1"/>
          <w:sz w:val="24"/>
          <w:szCs w:val="24"/>
        </w:rPr>
        <w:t>За 2018 год прибыль от продаж равнялась 52 297 тыс. руб. За 4 года произошел весьма значительный рост финансового результата от продаж – в 5,6 раза, кроме того, такую же тенденцию в течение периода подтверждает и линейный тренд.</w:t>
      </w:r>
    </w:p>
    <w:p w:rsidR="0063358D" w:rsidRPr="00E001CD" w:rsidRDefault="00FD43B5" w:rsidP="0063358D">
      <w:pPr>
        <w:spacing w:after="0" w:line="360" w:lineRule="auto"/>
        <w:ind w:firstLine="5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Таблица 3.2</w:t>
      </w:r>
      <w:r w:rsidR="0063358D">
        <w:rPr>
          <w:rFonts w:ascii="Times New Roman" w:hAnsi="Times New Roman" w:cs="Times New Roman"/>
          <w:color w:val="000000" w:themeColor="text1"/>
          <w:sz w:val="24"/>
          <w:szCs w:val="24"/>
        </w:rPr>
        <w:t xml:space="preserve"> – Показатели рентабельности ООО «Абсолют»</w:t>
      </w:r>
    </w:p>
    <w:tbl>
      <w:tblPr>
        <w:tblW w:w="4935" w:type="pct"/>
        <w:jc w:val="center"/>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452"/>
        <w:gridCol w:w="758"/>
        <w:gridCol w:w="758"/>
        <w:gridCol w:w="758"/>
        <w:gridCol w:w="758"/>
        <w:gridCol w:w="517"/>
        <w:gridCol w:w="1292"/>
      </w:tblGrid>
      <w:tr w:rsidR="0063358D" w:rsidRPr="00A35FCA" w:rsidTr="00FD43B5">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 xml:space="preserve">Показатели рентабельности </w:t>
            </w:r>
          </w:p>
        </w:tc>
        <w:tc>
          <w:tcPr>
            <w:tcW w:w="0" w:type="auto"/>
            <w:gridSpan w:val="4"/>
            <w:tcBorders>
              <w:top w:val="outset" w:sz="6" w:space="0" w:color="000000"/>
              <w:left w:val="outset" w:sz="6" w:space="0" w:color="000000"/>
              <w:bottom w:val="outset" w:sz="6" w:space="0" w:color="000000"/>
              <w:right w:val="outset" w:sz="6" w:space="0" w:color="000000"/>
            </w:tcBorders>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Значения показателя (в %, или в копейках с рубля)</w:t>
            </w:r>
          </w:p>
        </w:tc>
        <w:tc>
          <w:tcPr>
            <w:tcW w:w="973" w:type="pct"/>
            <w:gridSpan w:val="2"/>
            <w:tcBorders>
              <w:top w:val="outset" w:sz="6" w:space="0" w:color="000000"/>
              <w:left w:val="outset" w:sz="6" w:space="0" w:color="000000"/>
              <w:bottom w:val="outset" w:sz="6" w:space="0" w:color="000000"/>
              <w:right w:val="outset" w:sz="6" w:space="0" w:color="000000"/>
            </w:tcBorders>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Изменение показателя</w:t>
            </w:r>
          </w:p>
        </w:tc>
      </w:tr>
      <w:tr w:rsidR="0063358D" w:rsidRPr="00A35FCA" w:rsidTr="00FD43B5">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63358D" w:rsidRPr="00E001CD" w:rsidRDefault="0063358D" w:rsidP="0063358D">
            <w:pPr>
              <w:spacing w:after="0" w:line="240" w:lineRule="auto"/>
              <w:rPr>
                <w:rFonts w:ascii="Times New Roman" w:eastAsia="Times New Roman" w:hAnsi="Times New Roman" w:cs="Times New Roman"/>
                <w:color w:val="000000" w:themeColor="text1"/>
                <w:sz w:val="20"/>
                <w:szCs w:val="20"/>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2015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2016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2017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2018 г.</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i/>
                <w:iCs/>
                <w:color w:val="000000" w:themeColor="text1"/>
                <w:sz w:val="20"/>
                <w:szCs w:val="20"/>
              </w:rPr>
              <w:t>коп.,</w:t>
            </w:r>
            <w:r w:rsidRPr="00E001CD">
              <w:rPr>
                <w:rFonts w:ascii="Times New Roman" w:eastAsia="Times New Roman" w:hAnsi="Times New Roman" w:cs="Times New Roman"/>
                <w:color w:val="000000" w:themeColor="text1"/>
                <w:sz w:val="20"/>
                <w:szCs w:val="20"/>
              </w:rPr>
              <w:br/>
            </w:r>
          </w:p>
        </w:tc>
        <w:tc>
          <w:tcPr>
            <w:tcW w:w="695" w:type="pct"/>
            <w:tcBorders>
              <w:top w:val="outset" w:sz="6" w:space="0" w:color="000000"/>
              <w:left w:val="outset" w:sz="6" w:space="0" w:color="000000"/>
              <w:bottom w:val="outset" w:sz="6" w:space="0" w:color="000000"/>
              <w:right w:val="outset" w:sz="6" w:space="0" w:color="000000"/>
            </w:tcBorders>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 %</w:t>
            </w:r>
            <w:r w:rsidRPr="00E001CD">
              <w:rPr>
                <w:rFonts w:ascii="Times New Roman" w:eastAsia="Times New Roman" w:hAnsi="Times New Roman" w:cs="Times New Roman"/>
                <w:color w:val="000000" w:themeColor="text1"/>
                <w:sz w:val="20"/>
                <w:szCs w:val="20"/>
              </w:rPr>
              <w:br/>
            </w:r>
          </w:p>
        </w:tc>
      </w:tr>
      <w:tr w:rsidR="0063358D" w:rsidRPr="00A35FCA" w:rsidTr="00FD43B5">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63358D" w:rsidRPr="00E001CD" w:rsidRDefault="0063358D" w:rsidP="0063358D">
            <w:pPr>
              <w:spacing w:after="0" w:line="240" w:lineRule="auto"/>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 Рентабельность продаж (величина прибыли от продаж в каждом рубле выручки). Нормальное значение для данной отрасли: 6% и более.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3,7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0,6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6,4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+2,7</w:t>
            </w:r>
          </w:p>
        </w:tc>
        <w:tc>
          <w:tcPr>
            <w:tcW w:w="695" w:type="pct"/>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+71,7</w:t>
            </w:r>
          </w:p>
        </w:tc>
      </w:tr>
      <w:tr w:rsidR="0063358D" w:rsidRPr="00A35FCA" w:rsidTr="00FD43B5">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63358D" w:rsidRPr="00E001CD" w:rsidRDefault="0063358D" w:rsidP="0063358D">
            <w:pPr>
              <w:spacing w:after="0" w:line="240" w:lineRule="auto"/>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 xml:space="preserve">2. Рентабельность продаж по EBIT (величина прибыли от продаж до уплаты процентов и налогов в каждом рубле выручки).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0,5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0,6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+1,3</w:t>
            </w:r>
          </w:p>
        </w:tc>
        <w:tc>
          <w:tcPr>
            <w:tcW w:w="695" w:type="pct"/>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+3,8 раза</w:t>
            </w:r>
          </w:p>
        </w:tc>
      </w:tr>
      <w:tr w:rsidR="0063358D" w:rsidRPr="00A35FCA" w:rsidTr="00FD43B5">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63358D" w:rsidRPr="00E001CD" w:rsidRDefault="0063358D" w:rsidP="0063358D">
            <w:pPr>
              <w:spacing w:after="0" w:line="240" w:lineRule="auto"/>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3. Рентабельность продаж по чистой прибыли (величина чистой прибыли в каждом рубле выручки). Нормальное значение для данной отрасли: не менее 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0,3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0,5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+1,2</w:t>
            </w:r>
          </w:p>
        </w:tc>
        <w:tc>
          <w:tcPr>
            <w:tcW w:w="695" w:type="pct"/>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+5,9 раза</w:t>
            </w:r>
          </w:p>
        </w:tc>
      </w:tr>
      <w:tr w:rsidR="0063358D" w:rsidRPr="00A35FCA" w:rsidTr="00FD43B5">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63358D" w:rsidRPr="00E001CD" w:rsidRDefault="0063358D" w:rsidP="0063358D">
            <w:pPr>
              <w:spacing w:after="0" w:line="240" w:lineRule="auto"/>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 xml:space="preserve">Прибыль от продаж на рубль, вложенный в производство и реализацию продукции (работ, услуг)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3,9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0,6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1,5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6,8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+2,9</w:t>
            </w:r>
          </w:p>
        </w:tc>
        <w:tc>
          <w:tcPr>
            <w:tcW w:w="695" w:type="pct"/>
            <w:tcBorders>
              <w:top w:val="outset" w:sz="6" w:space="0" w:color="000000"/>
              <w:left w:val="outset" w:sz="6" w:space="0" w:color="000000"/>
              <w:bottom w:val="outset" w:sz="6" w:space="0" w:color="000000"/>
              <w:right w:val="outset" w:sz="6" w:space="0" w:color="000000"/>
            </w:tcBorders>
            <w:noWrap/>
            <w:vAlign w:val="center"/>
            <w:hideMark/>
          </w:tcPr>
          <w:p w:rsidR="0063358D" w:rsidRPr="00E001CD" w:rsidRDefault="0063358D" w:rsidP="0063358D">
            <w:pPr>
              <w:spacing w:after="0" w:line="240" w:lineRule="auto"/>
              <w:jc w:val="center"/>
              <w:rPr>
                <w:rFonts w:ascii="Times New Roman" w:eastAsia="Times New Roman" w:hAnsi="Times New Roman" w:cs="Times New Roman"/>
                <w:color w:val="000000" w:themeColor="text1"/>
                <w:sz w:val="20"/>
                <w:szCs w:val="20"/>
              </w:rPr>
            </w:pPr>
            <w:r w:rsidRPr="00E001CD">
              <w:rPr>
                <w:rFonts w:ascii="Times New Roman" w:eastAsia="Times New Roman" w:hAnsi="Times New Roman" w:cs="Times New Roman"/>
                <w:color w:val="000000" w:themeColor="text1"/>
                <w:sz w:val="20"/>
                <w:szCs w:val="20"/>
              </w:rPr>
              <w:t>+76,6</w:t>
            </w:r>
          </w:p>
        </w:tc>
      </w:tr>
    </w:tbl>
    <w:p w:rsidR="0063358D" w:rsidRPr="00A35FCA" w:rsidRDefault="0063358D" w:rsidP="0063358D">
      <w:pPr>
        <w:spacing w:after="0" w:line="360" w:lineRule="auto"/>
        <w:ind w:firstLine="567"/>
        <w:jc w:val="center"/>
        <w:rPr>
          <w:rFonts w:ascii="Times New Roman" w:hAnsi="Times New Roman" w:cs="Times New Roman"/>
          <w:sz w:val="24"/>
          <w:szCs w:val="24"/>
        </w:rPr>
      </w:pPr>
      <w:r w:rsidRPr="00E001CD">
        <w:rPr>
          <w:rFonts w:ascii="Times New Roman" w:hAnsi="Times New Roman" w:cs="Times New Roman"/>
          <w:sz w:val="24"/>
          <w:szCs w:val="24"/>
        </w:rPr>
        <w:t>Разработано автором на основе бухгалтерской отчетности ООО «Абсолют»</w:t>
      </w:r>
    </w:p>
    <w:p w:rsidR="0063358D" w:rsidRPr="00E001CD" w:rsidRDefault="0063358D" w:rsidP="0063358D">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Рентабельность так же рассчитана на основе отчётности, предоставленной отделом финансов компании. </w:t>
      </w:r>
      <w:r w:rsidRPr="00E001CD">
        <w:rPr>
          <w:rFonts w:ascii="Times New Roman" w:hAnsi="Times New Roman" w:cs="Times New Roman"/>
          <w:sz w:val="24"/>
          <w:szCs w:val="24"/>
        </w:rPr>
        <w:t xml:space="preserve">За 2018 год организация получила прибыль как от продаж, так и в целом от </w:t>
      </w:r>
      <w:r w:rsidRPr="00E001CD">
        <w:rPr>
          <w:rFonts w:ascii="Times New Roman" w:hAnsi="Times New Roman" w:cs="Times New Roman"/>
          <w:color w:val="000000" w:themeColor="text1"/>
          <w:sz w:val="24"/>
          <w:szCs w:val="24"/>
        </w:rPr>
        <w:t>финансово-хозяйственной деятельности, что и обусловило положительные значения всех трех представленных в таблице показателей рентабельности.</w:t>
      </w:r>
    </w:p>
    <w:p w:rsidR="0063358D" w:rsidRPr="00E001CD" w:rsidRDefault="0063358D" w:rsidP="0063358D">
      <w:pPr>
        <w:spacing w:after="0" w:line="360" w:lineRule="auto"/>
        <w:ind w:firstLine="567"/>
        <w:jc w:val="both"/>
        <w:rPr>
          <w:rFonts w:ascii="Times New Roman" w:hAnsi="Times New Roman" w:cs="Times New Roman"/>
          <w:color w:val="000000" w:themeColor="text1"/>
          <w:sz w:val="24"/>
          <w:szCs w:val="24"/>
        </w:rPr>
      </w:pPr>
      <w:r w:rsidRPr="00E001CD">
        <w:rPr>
          <w:rFonts w:ascii="Times New Roman" w:hAnsi="Times New Roman" w:cs="Times New Roman"/>
          <w:color w:val="000000" w:themeColor="text1"/>
          <w:sz w:val="24"/>
          <w:szCs w:val="24"/>
        </w:rPr>
        <w:t xml:space="preserve">Прибыль от продаж в анализируемом периоде составляет </w:t>
      </w:r>
      <w:r w:rsidRPr="00A35FCA">
        <w:rPr>
          <w:rFonts w:ascii="Times New Roman" w:hAnsi="Times New Roman" w:cs="Times New Roman"/>
          <w:color w:val="000000" w:themeColor="text1"/>
          <w:sz w:val="24"/>
          <w:szCs w:val="24"/>
        </w:rPr>
        <w:t>6,4</w:t>
      </w:r>
      <w:r w:rsidRPr="00E001CD">
        <w:rPr>
          <w:rFonts w:ascii="Times New Roman" w:hAnsi="Times New Roman" w:cs="Times New Roman"/>
          <w:color w:val="000000" w:themeColor="text1"/>
          <w:sz w:val="24"/>
          <w:szCs w:val="24"/>
        </w:rPr>
        <w:t>% от полученной выручки. Более того, имеет место рост рентабельности обычных видов деятельности по сравнению с данным показателем за 2015 год (</w:t>
      </w:r>
      <w:r w:rsidRPr="00A35FCA">
        <w:rPr>
          <w:rFonts w:ascii="Times New Roman" w:hAnsi="Times New Roman" w:cs="Times New Roman"/>
          <w:color w:val="000000" w:themeColor="text1"/>
          <w:sz w:val="24"/>
          <w:szCs w:val="24"/>
        </w:rPr>
        <w:t>+2,7</w:t>
      </w:r>
      <w:r w:rsidRPr="00E001CD">
        <w:rPr>
          <w:rFonts w:ascii="Times New Roman" w:hAnsi="Times New Roman" w:cs="Times New Roman"/>
          <w:color w:val="000000" w:themeColor="text1"/>
          <w:sz w:val="24"/>
          <w:szCs w:val="24"/>
        </w:rPr>
        <w:t>%).</w:t>
      </w:r>
    </w:p>
    <w:p w:rsidR="0063358D" w:rsidRDefault="0063358D" w:rsidP="0063358D">
      <w:pPr>
        <w:spacing w:after="0" w:line="360" w:lineRule="auto"/>
        <w:ind w:firstLine="567"/>
        <w:jc w:val="both"/>
        <w:rPr>
          <w:rFonts w:ascii="Times New Roman" w:hAnsi="Times New Roman" w:cs="Times New Roman"/>
          <w:color w:val="000000" w:themeColor="text1"/>
          <w:sz w:val="24"/>
          <w:szCs w:val="24"/>
        </w:rPr>
      </w:pPr>
      <w:r w:rsidRPr="00E001CD">
        <w:rPr>
          <w:rFonts w:ascii="Times New Roman" w:hAnsi="Times New Roman" w:cs="Times New Roman"/>
          <w:color w:val="000000" w:themeColor="text1"/>
          <w:sz w:val="24"/>
          <w:szCs w:val="24"/>
        </w:rPr>
        <w:t xml:space="preserve">Показатель рентабельности, рассчитанный как отношение прибыли до процентов к уплате и налогообложения (EBIT) к выручке организации, за период с 01.01.2018 по </w:t>
      </w:r>
      <w:r w:rsidRPr="00E001CD">
        <w:rPr>
          <w:rFonts w:ascii="Times New Roman" w:hAnsi="Times New Roman" w:cs="Times New Roman"/>
          <w:color w:val="000000" w:themeColor="text1"/>
          <w:sz w:val="24"/>
          <w:szCs w:val="24"/>
        </w:rPr>
        <w:lastRenderedPageBreak/>
        <w:t xml:space="preserve">31.12.2018 составил </w:t>
      </w:r>
      <w:r w:rsidRPr="00A35FCA">
        <w:rPr>
          <w:rFonts w:ascii="Times New Roman" w:hAnsi="Times New Roman" w:cs="Times New Roman"/>
          <w:color w:val="000000" w:themeColor="text1"/>
          <w:sz w:val="24"/>
          <w:szCs w:val="24"/>
        </w:rPr>
        <w:t>1,8</w:t>
      </w:r>
      <w:r w:rsidRPr="00E001CD">
        <w:rPr>
          <w:rFonts w:ascii="Times New Roman" w:hAnsi="Times New Roman" w:cs="Times New Roman"/>
          <w:color w:val="000000" w:themeColor="text1"/>
          <w:sz w:val="24"/>
          <w:szCs w:val="24"/>
        </w:rPr>
        <w:t xml:space="preserve">%. Это значит, что в каждом рубле выручки организации содержалось </w:t>
      </w:r>
      <w:r w:rsidRPr="00A35FCA">
        <w:rPr>
          <w:rFonts w:ascii="Times New Roman" w:hAnsi="Times New Roman" w:cs="Times New Roman"/>
          <w:color w:val="000000" w:themeColor="text1"/>
          <w:sz w:val="24"/>
          <w:szCs w:val="24"/>
        </w:rPr>
        <w:t>1,8</w:t>
      </w:r>
      <w:r w:rsidRPr="00E001CD">
        <w:rPr>
          <w:rFonts w:ascii="Times New Roman" w:hAnsi="Times New Roman" w:cs="Times New Roman"/>
          <w:color w:val="000000" w:themeColor="text1"/>
          <w:sz w:val="24"/>
          <w:szCs w:val="24"/>
        </w:rPr>
        <w:t xml:space="preserve"> коп. прибыли до налогообложения и процентов к уплате.</w:t>
      </w:r>
    </w:p>
    <w:p w:rsidR="0063358D" w:rsidRDefault="0063358D" w:rsidP="0063358D">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 результатам финансового анализа можно говорить о положительной динамике развития ключевых финансовых показателей.</w:t>
      </w:r>
    </w:p>
    <w:p w:rsidR="0063358D" w:rsidRPr="008C0419" w:rsidRDefault="0063358D" w:rsidP="0063358D">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При помощи комплексного инструмента стратегического анализа – </w:t>
      </w:r>
      <w:r>
        <w:rPr>
          <w:rFonts w:ascii="Times New Roman" w:hAnsi="Times New Roman" w:cs="Times New Roman"/>
          <w:color w:val="000000" w:themeColor="text1"/>
          <w:sz w:val="24"/>
          <w:szCs w:val="24"/>
          <w:lang w:val="en-TT"/>
        </w:rPr>
        <w:t>SWOT</w:t>
      </w:r>
      <w:r>
        <w:rPr>
          <w:rFonts w:ascii="Times New Roman" w:hAnsi="Times New Roman" w:cs="Times New Roman"/>
          <w:color w:val="000000" w:themeColor="text1"/>
          <w:sz w:val="24"/>
          <w:szCs w:val="24"/>
        </w:rPr>
        <w:t xml:space="preserve">, проанализируем </w:t>
      </w:r>
      <w:r w:rsidRPr="008C0419">
        <w:rPr>
          <w:rFonts w:ascii="Times New Roman" w:hAnsi="Times New Roman" w:cs="Times New Roman"/>
          <w:color w:val="000000" w:themeColor="text1"/>
          <w:sz w:val="24"/>
          <w:szCs w:val="24"/>
        </w:rPr>
        <w:t>сильные и слабые стороны компании, а также ее возможности и угрозы</w:t>
      </w:r>
      <w:r>
        <w:rPr>
          <w:rFonts w:ascii="Times New Roman" w:hAnsi="Times New Roman" w:cs="Times New Roman"/>
          <w:color w:val="000000" w:themeColor="text1"/>
          <w:sz w:val="24"/>
          <w:szCs w:val="24"/>
        </w:rPr>
        <w:t xml:space="preserve"> (данные получены в результате общения с менеджерами различных команд и руководителями функциональных отделов)</w:t>
      </w:r>
      <w:r w:rsidRPr="008C0419">
        <w:rPr>
          <w:rFonts w:ascii="Times New Roman" w:hAnsi="Times New Roman" w:cs="Times New Roman"/>
          <w:color w:val="000000" w:themeColor="text1"/>
          <w:sz w:val="24"/>
          <w:szCs w:val="24"/>
        </w:rPr>
        <w:t>.</w:t>
      </w:r>
    </w:p>
    <w:p w:rsidR="0063358D" w:rsidRPr="00265D07" w:rsidRDefault="00CF2F48" w:rsidP="0063358D">
      <w:pPr>
        <w:spacing w:after="0" w:line="360" w:lineRule="auto"/>
        <w:ind w:firstLine="5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Таблица </w:t>
      </w:r>
      <w:r w:rsidR="00FD43B5">
        <w:rPr>
          <w:rFonts w:ascii="Times New Roman" w:hAnsi="Times New Roman" w:cs="Times New Roman"/>
          <w:color w:val="000000" w:themeColor="text1"/>
          <w:sz w:val="24"/>
          <w:szCs w:val="24"/>
        </w:rPr>
        <w:t>3.3</w:t>
      </w:r>
      <w:r w:rsidR="0063358D" w:rsidRPr="008C0419">
        <w:rPr>
          <w:rFonts w:ascii="Times New Roman" w:hAnsi="Times New Roman" w:cs="Times New Roman"/>
          <w:color w:val="000000" w:themeColor="text1"/>
          <w:sz w:val="24"/>
          <w:szCs w:val="24"/>
        </w:rPr>
        <w:t xml:space="preserve"> – </w:t>
      </w:r>
      <w:r w:rsidR="0063358D" w:rsidRPr="008C0419">
        <w:rPr>
          <w:rFonts w:ascii="Times New Roman" w:hAnsi="Times New Roman" w:cs="Times New Roman"/>
          <w:color w:val="000000" w:themeColor="text1"/>
          <w:sz w:val="24"/>
          <w:szCs w:val="24"/>
          <w:lang w:val="en-TT"/>
        </w:rPr>
        <w:t>SWOT</w:t>
      </w:r>
      <w:r w:rsidR="0063358D" w:rsidRPr="008C0419">
        <w:rPr>
          <w:rFonts w:ascii="Times New Roman" w:hAnsi="Times New Roman" w:cs="Times New Roman"/>
          <w:color w:val="000000" w:themeColor="text1"/>
          <w:sz w:val="24"/>
          <w:szCs w:val="24"/>
        </w:rPr>
        <w:t>- анализ ООО «Абсолют»</w:t>
      </w:r>
    </w:p>
    <w:tbl>
      <w:tblPr>
        <w:tblStyle w:val="a3"/>
        <w:tblW w:w="0" w:type="auto"/>
        <w:tblLook w:val="04A0" w:firstRow="1" w:lastRow="0" w:firstColumn="1" w:lastColumn="0" w:noHBand="0" w:noVBand="1"/>
      </w:tblPr>
      <w:tblGrid>
        <w:gridCol w:w="5070"/>
        <w:gridCol w:w="4501"/>
      </w:tblGrid>
      <w:tr w:rsidR="0063358D" w:rsidRPr="00265D07" w:rsidTr="0063358D">
        <w:tc>
          <w:tcPr>
            <w:tcW w:w="5070" w:type="dxa"/>
          </w:tcPr>
          <w:p w:rsidR="0063358D" w:rsidRPr="00265D07" w:rsidRDefault="0063358D" w:rsidP="0063358D">
            <w:pPr>
              <w:spacing w:line="360" w:lineRule="auto"/>
              <w:jc w:val="center"/>
              <w:rPr>
                <w:rFonts w:ascii="Times New Roman" w:hAnsi="Times New Roman" w:cs="Times New Roman"/>
                <w:color w:val="000000" w:themeColor="text1"/>
                <w:sz w:val="24"/>
                <w:szCs w:val="24"/>
              </w:rPr>
            </w:pPr>
            <w:r w:rsidRPr="00265D07">
              <w:rPr>
                <w:rFonts w:ascii="Times New Roman" w:hAnsi="Times New Roman" w:cs="Times New Roman"/>
                <w:color w:val="000000" w:themeColor="text1"/>
                <w:sz w:val="24"/>
                <w:szCs w:val="24"/>
              </w:rPr>
              <w:t>Сильные стороны</w:t>
            </w:r>
          </w:p>
        </w:tc>
        <w:tc>
          <w:tcPr>
            <w:tcW w:w="4501" w:type="dxa"/>
          </w:tcPr>
          <w:p w:rsidR="0063358D" w:rsidRPr="00265D07" w:rsidRDefault="0063358D" w:rsidP="0063358D">
            <w:pPr>
              <w:spacing w:line="360" w:lineRule="auto"/>
              <w:jc w:val="center"/>
              <w:rPr>
                <w:rFonts w:ascii="Times New Roman" w:hAnsi="Times New Roman" w:cs="Times New Roman"/>
                <w:color w:val="000000" w:themeColor="text1"/>
                <w:sz w:val="24"/>
                <w:szCs w:val="24"/>
              </w:rPr>
            </w:pPr>
            <w:r w:rsidRPr="00265D07">
              <w:rPr>
                <w:rFonts w:ascii="Times New Roman" w:hAnsi="Times New Roman" w:cs="Times New Roman"/>
                <w:color w:val="000000" w:themeColor="text1"/>
                <w:sz w:val="24"/>
                <w:szCs w:val="24"/>
              </w:rPr>
              <w:t>Слабые стороны</w:t>
            </w:r>
          </w:p>
        </w:tc>
      </w:tr>
      <w:tr w:rsidR="0063358D" w:rsidRPr="00F34BE6" w:rsidTr="0063358D">
        <w:tc>
          <w:tcPr>
            <w:tcW w:w="5070" w:type="dxa"/>
          </w:tcPr>
          <w:p w:rsidR="0063358D" w:rsidRPr="00BD7BC9" w:rsidRDefault="0063358D" w:rsidP="00BA3FC5">
            <w:pPr>
              <w:pStyle w:val="a4"/>
              <w:numPr>
                <w:ilvl w:val="0"/>
                <w:numId w:val="31"/>
              </w:numPr>
              <w:jc w:val="both"/>
              <w:rPr>
                <w:rFonts w:ascii="Times New Roman" w:hAnsi="Times New Roman" w:cs="Times New Roman"/>
                <w:sz w:val="24"/>
                <w:szCs w:val="24"/>
              </w:rPr>
            </w:pPr>
            <w:r>
              <w:rPr>
                <w:rFonts w:ascii="Times New Roman" w:hAnsi="Times New Roman" w:cs="Times New Roman"/>
                <w:sz w:val="24"/>
                <w:szCs w:val="24"/>
              </w:rPr>
              <w:t xml:space="preserve">Услуги </w:t>
            </w:r>
            <w:r w:rsidRPr="00BD7BC9">
              <w:rPr>
                <w:rFonts w:ascii="Times New Roman" w:hAnsi="Times New Roman" w:cs="Times New Roman"/>
                <w:sz w:val="24"/>
                <w:szCs w:val="24"/>
              </w:rPr>
              <w:t>«полн</w:t>
            </w:r>
            <w:r>
              <w:rPr>
                <w:rFonts w:ascii="Times New Roman" w:hAnsi="Times New Roman" w:cs="Times New Roman"/>
                <w:sz w:val="24"/>
                <w:szCs w:val="24"/>
              </w:rPr>
              <w:t>ого</w:t>
            </w:r>
            <w:r w:rsidRPr="00BD7BC9">
              <w:rPr>
                <w:rFonts w:ascii="Times New Roman" w:hAnsi="Times New Roman" w:cs="Times New Roman"/>
                <w:sz w:val="24"/>
                <w:szCs w:val="24"/>
              </w:rPr>
              <w:t xml:space="preserve"> цикл</w:t>
            </w:r>
            <w:r>
              <w:rPr>
                <w:rFonts w:ascii="Times New Roman" w:hAnsi="Times New Roman" w:cs="Times New Roman"/>
                <w:sz w:val="24"/>
                <w:szCs w:val="24"/>
              </w:rPr>
              <w:t>а</w:t>
            </w:r>
            <w:r w:rsidRPr="00BD7BC9">
              <w:rPr>
                <w:rFonts w:ascii="Times New Roman" w:hAnsi="Times New Roman" w:cs="Times New Roman"/>
                <w:sz w:val="24"/>
                <w:szCs w:val="24"/>
              </w:rPr>
              <w:t>»: по разработке,</w:t>
            </w:r>
            <w:r>
              <w:rPr>
                <w:rFonts w:ascii="Times New Roman" w:hAnsi="Times New Roman" w:cs="Times New Roman"/>
                <w:sz w:val="24"/>
                <w:szCs w:val="24"/>
              </w:rPr>
              <w:t xml:space="preserve"> поддержке и продвижению сайтов, мобильных приложений.</w:t>
            </w:r>
            <w:r w:rsidRPr="00BD7BC9">
              <w:rPr>
                <w:rFonts w:ascii="Times New Roman" w:hAnsi="Times New Roman" w:cs="Times New Roman"/>
                <w:sz w:val="24"/>
                <w:szCs w:val="24"/>
              </w:rPr>
              <w:t xml:space="preserve"> </w:t>
            </w:r>
          </w:p>
          <w:p w:rsidR="0063358D" w:rsidRDefault="0063358D" w:rsidP="00BA3FC5">
            <w:pPr>
              <w:pStyle w:val="a4"/>
              <w:numPr>
                <w:ilvl w:val="0"/>
                <w:numId w:val="31"/>
              </w:numPr>
              <w:jc w:val="both"/>
              <w:rPr>
                <w:rFonts w:ascii="Times New Roman" w:hAnsi="Times New Roman" w:cs="Times New Roman"/>
                <w:sz w:val="24"/>
                <w:szCs w:val="24"/>
              </w:rPr>
            </w:pPr>
            <w:r w:rsidRPr="00BD7BC9">
              <w:rPr>
                <w:rFonts w:ascii="Times New Roman" w:hAnsi="Times New Roman" w:cs="Times New Roman"/>
                <w:sz w:val="24"/>
                <w:szCs w:val="24"/>
              </w:rPr>
              <w:t>Наличие четкой долгосрочной</w:t>
            </w:r>
            <w:r>
              <w:rPr>
                <w:rFonts w:ascii="Times New Roman" w:hAnsi="Times New Roman" w:cs="Times New Roman"/>
                <w:sz w:val="24"/>
                <w:szCs w:val="24"/>
              </w:rPr>
              <w:t xml:space="preserve"> корпоративной стратегии (генеральной и функциональных).</w:t>
            </w:r>
          </w:p>
          <w:p w:rsidR="0063358D" w:rsidRDefault="0063358D" w:rsidP="00BA3FC5">
            <w:pPr>
              <w:pStyle w:val="a4"/>
              <w:numPr>
                <w:ilvl w:val="0"/>
                <w:numId w:val="31"/>
              </w:numPr>
              <w:jc w:val="both"/>
              <w:rPr>
                <w:rFonts w:ascii="Times New Roman" w:hAnsi="Times New Roman" w:cs="Times New Roman"/>
                <w:sz w:val="24"/>
                <w:szCs w:val="24"/>
              </w:rPr>
            </w:pPr>
            <w:r w:rsidRPr="00BD7BC9">
              <w:rPr>
                <w:rFonts w:ascii="Times New Roman" w:hAnsi="Times New Roman" w:cs="Times New Roman"/>
                <w:sz w:val="24"/>
                <w:szCs w:val="24"/>
              </w:rPr>
              <w:t xml:space="preserve">Внедрены принципы </w:t>
            </w:r>
            <w:proofErr w:type="spellStart"/>
            <w:r w:rsidRPr="00BD7BC9">
              <w:rPr>
                <w:rFonts w:ascii="Times New Roman" w:hAnsi="Times New Roman" w:cs="Times New Roman"/>
                <w:sz w:val="24"/>
                <w:szCs w:val="24"/>
              </w:rPr>
              <w:t>клиентоориентированности</w:t>
            </w:r>
            <w:proofErr w:type="spellEnd"/>
            <w:r w:rsidRPr="00BD7BC9">
              <w:rPr>
                <w:rFonts w:ascii="Times New Roman" w:hAnsi="Times New Roman" w:cs="Times New Roman"/>
                <w:sz w:val="24"/>
                <w:szCs w:val="24"/>
              </w:rPr>
              <w:t>, индивидуальный подход.</w:t>
            </w:r>
          </w:p>
          <w:p w:rsidR="0063358D" w:rsidRDefault="0063358D" w:rsidP="00BA3FC5">
            <w:pPr>
              <w:pStyle w:val="a4"/>
              <w:numPr>
                <w:ilvl w:val="0"/>
                <w:numId w:val="31"/>
              </w:numPr>
              <w:jc w:val="both"/>
              <w:rPr>
                <w:rFonts w:ascii="Times New Roman" w:hAnsi="Times New Roman" w:cs="Times New Roman"/>
                <w:sz w:val="24"/>
                <w:szCs w:val="24"/>
              </w:rPr>
            </w:pPr>
            <w:r w:rsidRPr="00BD7BC9">
              <w:rPr>
                <w:rFonts w:ascii="Times New Roman" w:hAnsi="Times New Roman" w:cs="Times New Roman"/>
                <w:sz w:val="24"/>
                <w:szCs w:val="24"/>
              </w:rPr>
              <w:t>Развитая корпоративная культура.</w:t>
            </w:r>
          </w:p>
          <w:p w:rsidR="0063358D" w:rsidRDefault="0063358D" w:rsidP="00BA3FC5">
            <w:pPr>
              <w:pStyle w:val="a4"/>
              <w:numPr>
                <w:ilvl w:val="0"/>
                <w:numId w:val="31"/>
              </w:numPr>
              <w:jc w:val="both"/>
              <w:rPr>
                <w:rFonts w:ascii="Times New Roman" w:hAnsi="Times New Roman" w:cs="Times New Roman"/>
                <w:sz w:val="24"/>
                <w:szCs w:val="24"/>
              </w:rPr>
            </w:pPr>
            <w:r w:rsidRPr="00BD7BC9">
              <w:rPr>
                <w:rFonts w:ascii="Times New Roman" w:hAnsi="Times New Roman" w:cs="Times New Roman"/>
                <w:sz w:val="24"/>
                <w:szCs w:val="24"/>
              </w:rPr>
              <w:t>Высококвалифицированные сотрудники.</w:t>
            </w:r>
          </w:p>
          <w:p w:rsidR="0063358D" w:rsidRDefault="0063358D" w:rsidP="00BA3FC5">
            <w:pPr>
              <w:pStyle w:val="a4"/>
              <w:numPr>
                <w:ilvl w:val="0"/>
                <w:numId w:val="31"/>
              </w:numPr>
              <w:jc w:val="both"/>
              <w:rPr>
                <w:rFonts w:ascii="Times New Roman" w:hAnsi="Times New Roman" w:cs="Times New Roman"/>
                <w:sz w:val="24"/>
                <w:szCs w:val="24"/>
              </w:rPr>
            </w:pPr>
            <w:r w:rsidRPr="00BD7BC9">
              <w:rPr>
                <w:rFonts w:ascii="Times New Roman" w:hAnsi="Times New Roman" w:cs="Times New Roman"/>
                <w:sz w:val="24"/>
                <w:szCs w:val="24"/>
              </w:rPr>
              <w:t>Регулярное повышение квалификации персонала (тренинги, семинары, командировки, специализированные конференции.</w:t>
            </w:r>
          </w:p>
          <w:p w:rsidR="0063358D" w:rsidRDefault="0063358D" w:rsidP="00BA3FC5">
            <w:pPr>
              <w:pStyle w:val="a4"/>
              <w:numPr>
                <w:ilvl w:val="0"/>
                <w:numId w:val="31"/>
              </w:numPr>
              <w:jc w:val="both"/>
              <w:rPr>
                <w:rFonts w:ascii="Times New Roman" w:hAnsi="Times New Roman" w:cs="Times New Roman"/>
                <w:sz w:val="24"/>
                <w:szCs w:val="24"/>
              </w:rPr>
            </w:pPr>
            <w:r w:rsidRPr="00BD7BC9">
              <w:rPr>
                <w:rFonts w:ascii="Times New Roman" w:hAnsi="Times New Roman" w:cs="Times New Roman"/>
                <w:sz w:val="24"/>
                <w:szCs w:val="24"/>
              </w:rPr>
              <w:t>Широкое использование IT решений.</w:t>
            </w:r>
          </w:p>
          <w:p w:rsidR="0063358D" w:rsidRDefault="0063358D" w:rsidP="00BA3FC5">
            <w:pPr>
              <w:pStyle w:val="a4"/>
              <w:numPr>
                <w:ilvl w:val="0"/>
                <w:numId w:val="31"/>
              </w:numPr>
              <w:jc w:val="both"/>
              <w:rPr>
                <w:rFonts w:ascii="Times New Roman" w:hAnsi="Times New Roman" w:cs="Times New Roman"/>
                <w:sz w:val="24"/>
                <w:szCs w:val="24"/>
              </w:rPr>
            </w:pPr>
            <w:r w:rsidRPr="00BD7BC9">
              <w:rPr>
                <w:rFonts w:ascii="Times New Roman" w:hAnsi="Times New Roman" w:cs="Times New Roman"/>
                <w:sz w:val="24"/>
                <w:szCs w:val="24"/>
              </w:rPr>
              <w:t>Высокая степень прозрачности процесса принятия управленческих решений.</w:t>
            </w:r>
          </w:p>
          <w:p w:rsidR="0063358D" w:rsidRDefault="0063358D" w:rsidP="00BA3FC5">
            <w:pPr>
              <w:pStyle w:val="a4"/>
              <w:numPr>
                <w:ilvl w:val="0"/>
                <w:numId w:val="31"/>
              </w:numPr>
              <w:jc w:val="both"/>
              <w:rPr>
                <w:rFonts w:ascii="Times New Roman" w:hAnsi="Times New Roman" w:cs="Times New Roman"/>
                <w:sz w:val="24"/>
                <w:szCs w:val="24"/>
              </w:rPr>
            </w:pPr>
            <w:r w:rsidRPr="00BD7BC9">
              <w:rPr>
                <w:rFonts w:ascii="Times New Roman" w:hAnsi="Times New Roman" w:cs="Times New Roman"/>
                <w:sz w:val="24"/>
                <w:szCs w:val="24"/>
              </w:rPr>
              <w:t>База постоянных клиентов со всего мира.</w:t>
            </w:r>
          </w:p>
          <w:p w:rsidR="0063358D" w:rsidRDefault="0063358D" w:rsidP="00BA3FC5">
            <w:pPr>
              <w:pStyle w:val="a4"/>
              <w:numPr>
                <w:ilvl w:val="0"/>
                <w:numId w:val="31"/>
              </w:numPr>
              <w:jc w:val="both"/>
              <w:rPr>
                <w:rFonts w:ascii="Times New Roman" w:hAnsi="Times New Roman" w:cs="Times New Roman"/>
                <w:sz w:val="24"/>
                <w:szCs w:val="24"/>
              </w:rPr>
            </w:pPr>
            <w:r w:rsidRPr="00BD7BC9">
              <w:rPr>
                <w:rFonts w:ascii="Times New Roman" w:hAnsi="Times New Roman" w:cs="Times New Roman"/>
                <w:sz w:val="24"/>
                <w:szCs w:val="24"/>
              </w:rPr>
              <w:t>Сформированный бренд компании, благодаря кейсам с крупными и известными партнерами.</w:t>
            </w:r>
          </w:p>
          <w:p w:rsidR="0063358D" w:rsidRPr="00BD7BC9" w:rsidRDefault="0063358D" w:rsidP="00BA3FC5">
            <w:pPr>
              <w:pStyle w:val="a4"/>
              <w:numPr>
                <w:ilvl w:val="0"/>
                <w:numId w:val="31"/>
              </w:numPr>
              <w:jc w:val="both"/>
              <w:rPr>
                <w:rFonts w:ascii="Times New Roman" w:hAnsi="Times New Roman" w:cs="Times New Roman"/>
                <w:sz w:val="24"/>
                <w:szCs w:val="24"/>
              </w:rPr>
            </w:pPr>
            <w:r w:rsidRPr="00BD7BC9">
              <w:rPr>
                <w:rFonts w:ascii="Times New Roman" w:hAnsi="Times New Roman" w:cs="Times New Roman"/>
                <w:sz w:val="24"/>
                <w:szCs w:val="24"/>
              </w:rPr>
              <w:t xml:space="preserve">Высокий уровень послепродажного сервиса и слабая зависимость от контрагентов благодаря наличию собственных складов, отделов для продвижения и логистической службы. </w:t>
            </w:r>
          </w:p>
        </w:tc>
        <w:tc>
          <w:tcPr>
            <w:tcW w:w="4501" w:type="dxa"/>
          </w:tcPr>
          <w:p w:rsidR="0063358D" w:rsidRDefault="0063358D" w:rsidP="00BA3FC5">
            <w:pPr>
              <w:pStyle w:val="a4"/>
              <w:numPr>
                <w:ilvl w:val="0"/>
                <w:numId w:val="36"/>
              </w:numPr>
              <w:jc w:val="both"/>
              <w:rPr>
                <w:rFonts w:ascii="Times New Roman" w:hAnsi="Times New Roman" w:cs="Times New Roman"/>
                <w:color w:val="000000" w:themeColor="text1"/>
                <w:sz w:val="24"/>
                <w:szCs w:val="24"/>
              </w:rPr>
            </w:pPr>
            <w:r w:rsidRPr="00BD7BC9">
              <w:rPr>
                <w:rFonts w:ascii="Times New Roman" w:hAnsi="Times New Roman" w:cs="Times New Roman"/>
                <w:color w:val="000000" w:themeColor="text1"/>
                <w:sz w:val="24"/>
                <w:szCs w:val="24"/>
              </w:rPr>
              <w:t>Высокие цены на услуги относительно конкурентов.</w:t>
            </w:r>
          </w:p>
          <w:p w:rsidR="0063358D" w:rsidRPr="00BD7BC9" w:rsidRDefault="0063358D" w:rsidP="00BA3FC5">
            <w:pPr>
              <w:pStyle w:val="a4"/>
              <w:numPr>
                <w:ilvl w:val="0"/>
                <w:numId w:val="36"/>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Невозможность стандартизации услуг.</w:t>
            </w:r>
          </w:p>
          <w:p w:rsidR="0063358D" w:rsidRPr="00BD7BC9" w:rsidRDefault="0063358D" w:rsidP="00BA3FC5">
            <w:pPr>
              <w:pStyle w:val="a4"/>
              <w:numPr>
                <w:ilvl w:val="0"/>
                <w:numId w:val="36"/>
              </w:numPr>
              <w:jc w:val="both"/>
              <w:rPr>
                <w:rFonts w:ascii="Times New Roman" w:hAnsi="Times New Roman" w:cs="Times New Roman"/>
                <w:color w:val="000000" w:themeColor="text1"/>
                <w:sz w:val="24"/>
                <w:szCs w:val="24"/>
              </w:rPr>
            </w:pPr>
            <w:r w:rsidRPr="00BD7BC9">
              <w:rPr>
                <w:rFonts w:ascii="Times New Roman" w:hAnsi="Times New Roman" w:cs="Times New Roman"/>
                <w:color w:val="000000" w:themeColor="text1"/>
                <w:sz w:val="24"/>
                <w:szCs w:val="24"/>
              </w:rPr>
              <w:t>Слабая координация отделов – неэффективная сеть коммуникаций и обмена опытом между отделами.</w:t>
            </w:r>
          </w:p>
          <w:p w:rsidR="0063358D" w:rsidRDefault="0063358D" w:rsidP="00BA3FC5">
            <w:pPr>
              <w:pStyle w:val="a4"/>
              <w:numPr>
                <w:ilvl w:val="0"/>
                <w:numId w:val="36"/>
              </w:numPr>
              <w:jc w:val="both"/>
              <w:rPr>
                <w:rFonts w:ascii="Times New Roman" w:hAnsi="Times New Roman" w:cs="Times New Roman"/>
                <w:color w:val="000000" w:themeColor="text1"/>
                <w:sz w:val="24"/>
                <w:szCs w:val="24"/>
              </w:rPr>
            </w:pPr>
            <w:r w:rsidRPr="00BD7BC9">
              <w:rPr>
                <w:rFonts w:ascii="Times New Roman" w:hAnsi="Times New Roman" w:cs="Times New Roman"/>
                <w:color w:val="000000" w:themeColor="text1"/>
                <w:sz w:val="24"/>
                <w:szCs w:val="24"/>
              </w:rPr>
              <w:t>Низкая заинтересованность рядовых сотрудников в развитии компании.</w:t>
            </w:r>
          </w:p>
          <w:p w:rsidR="0063358D" w:rsidRPr="00BD7BC9" w:rsidRDefault="0063358D" w:rsidP="00BA3FC5">
            <w:pPr>
              <w:pStyle w:val="a4"/>
              <w:numPr>
                <w:ilvl w:val="0"/>
                <w:numId w:val="36"/>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Отсутствие п</w:t>
            </w:r>
            <w:r w:rsidRPr="008C0419">
              <w:rPr>
                <w:rFonts w:ascii="Times New Roman" w:hAnsi="Times New Roman" w:cs="Times New Roman"/>
                <w:color w:val="000000" w:themeColor="text1"/>
                <w:sz w:val="24"/>
                <w:szCs w:val="24"/>
              </w:rPr>
              <w:t>ерсональн</w:t>
            </w:r>
            <w:r>
              <w:rPr>
                <w:rFonts w:ascii="Times New Roman" w:hAnsi="Times New Roman" w:cs="Times New Roman"/>
                <w:color w:val="000000" w:themeColor="text1"/>
                <w:sz w:val="24"/>
                <w:szCs w:val="24"/>
              </w:rPr>
              <w:t>ой ответственности</w:t>
            </w:r>
            <w:r w:rsidRPr="008C0419">
              <w:rPr>
                <w:rFonts w:ascii="Times New Roman" w:hAnsi="Times New Roman" w:cs="Times New Roman"/>
                <w:color w:val="000000" w:themeColor="text1"/>
                <w:sz w:val="24"/>
                <w:szCs w:val="24"/>
              </w:rPr>
              <w:t xml:space="preserve"> каждого конкретного сотрудника за тот или иной участок работы,</w:t>
            </w:r>
            <w:r>
              <w:rPr>
                <w:rFonts w:ascii="Times New Roman" w:hAnsi="Times New Roman" w:cs="Times New Roman"/>
                <w:color w:val="000000" w:themeColor="text1"/>
                <w:sz w:val="24"/>
                <w:szCs w:val="24"/>
              </w:rPr>
              <w:t xml:space="preserve"> так как большая часть работ выполняется в командах.</w:t>
            </w:r>
          </w:p>
          <w:p w:rsidR="0063358D" w:rsidRPr="00BD7BC9" w:rsidRDefault="0063358D" w:rsidP="00BA3FC5">
            <w:pPr>
              <w:pStyle w:val="a4"/>
              <w:numPr>
                <w:ilvl w:val="0"/>
                <w:numId w:val="36"/>
              </w:numPr>
              <w:jc w:val="both"/>
              <w:rPr>
                <w:rFonts w:ascii="Times New Roman" w:hAnsi="Times New Roman" w:cs="Times New Roman"/>
                <w:color w:val="000000" w:themeColor="text1"/>
                <w:sz w:val="24"/>
                <w:szCs w:val="24"/>
              </w:rPr>
            </w:pPr>
            <w:r w:rsidRPr="00BD7BC9">
              <w:rPr>
                <w:rFonts w:ascii="Times New Roman" w:hAnsi="Times New Roman" w:cs="Times New Roman"/>
                <w:color w:val="000000" w:themeColor="text1"/>
                <w:sz w:val="24"/>
                <w:szCs w:val="24"/>
              </w:rPr>
              <w:t>Несоответствие уровня производительности численности штата.</w:t>
            </w:r>
          </w:p>
          <w:p w:rsidR="0063358D" w:rsidRPr="00265D07" w:rsidRDefault="0063358D" w:rsidP="0063358D">
            <w:pPr>
              <w:jc w:val="both"/>
              <w:rPr>
                <w:rFonts w:ascii="Times New Roman" w:hAnsi="Times New Roman" w:cs="Times New Roman"/>
                <w:color w:val="000000" w:themeColor="text1"/>
                <w:sz w:val="24"/>
                <w:szCs w:val="24"/>
              </w:rPr>
            </w:pPr>
            <w:r w:rsidRPr="00265D07">
              <w:rPr>
                <w:rFonts w:ascii="Times New Roman" w:hAnsi="Times New Roman" w:cs="Times New Roman"/>
                <w:color w:val="000000" w:themeColor="text1"/>
                <w:sz w:val="24"/>
                <w:szCs w:val="24"/>
              </w:rPr>
              <w:tab/>
            </w:r>
          </w:p>
        </w:tc>
      </w:tr>
      <w:tr w:rsidR="0063358D" w:rsidRPr="00F34BE6" w:rsidTr="0063358D">
        <w:tc>
          <w:tcPr>
            <w:tcW w:w="5070" w:type="dxa"/>
          </w:tcPr>
          <w:p w:rsidR="0063358D" w:rsidRPr="00265D07" w:rsidRDefault="0063358D" w:rsidP="0063358D">
            <w:pPr>
              <w:spacing w:line="360" w:lineRule="auto"/>
              <w:jc w:val="center"/>
              <w:rPr>
                <w:rFonts w:ascii="Times New Roman" w:hAnsi="Times New Roman" w:cs="Times New Roman"/>
                <w:color w:val="000000" w:themeColor="text1"/>
                <w:sz w:val="24"/>
                <w:szCs w:val="24"/>
              </w:rPr>
            </w:pPr>
            <w:r w:rsidRPr="00265D07">
              <w:rPr>
                <w:rFonts w:ascii="Times New Roman" w:hAnsi="Times New Roman" w:cs="Times New Roman"/>
                <w:color w:val="000000" w:themeColor="text1"/>
                <w:sz w:val="24"/>
                <w:szCs w:val="24"/>
              </w:rPr>
              <w:t>Возможности</w:t>
            </w:r>
          </w:p>
        </w:tc>
        <w:tc>
          <w:tcPr>
            <w:tcW w:w="4501" w:type="dxa"/>
          </w:tcPr>
          <w:p w:rsidR="0063358D" w:rsidRPr="00265D07" w:rsidRDefault="0063358D" w:rsidP="0063358D">
            <w:pPr>
              <w:spacing w:line="360" w:lineRule="auto"/>
              <w:jc w:val="center"/>
              <w:rPr>
                <w:rFonts w:ascii="Times New Roman" w:hAnsi="Times New Roman" w:cs="Times New Roman"/>
                <w:color w:val="000000" w:themeColor="text1"/>
                <w:sz w:val="24"/>
                <w:szCs w:val="24"/>
              </w:rPr>
            </w:pPr>
            <w:r w:rsidRPr="00265D07">
              <w:rPr>
                <w:rFonts w:ascii="Times New Roman" w:hAnsi="Times New Roman" w:cs="Times New Roman"/>
                <w:color w:val="000000" w:themeColor="text1"/>
                <w:sz w:val="24"/>
                <w:szCs w:val="24"/>
              </w:rPr>
              <w:t>Угрозы</w:t>
            </w:r>
          </w:p>
        </w:tc>
      </w:tr>
      <w:tr w:rsidR="0063358D" w:rsidRPr="00F34BE6" w:rsidTr="0063358D">
        <w:tc>
          <w:tcPr>
            <w:tcW w:w="5070" w:type="dxa"/>
          </w:tcPr>
          <w:p w:rsidR="0063358D" w:rsidRDefault="0063358D" w:rsidP="00BA3FC5">
            <w:pPr>
              <w:pStyle w:val="a4"/>
              <w:numPr>
                <w:ilvl w:val="0"/>
                <w:numId w:val="30"/>
              </w:numPr>
              <w:ind w:left="284" w:hanging="284"/>
              <w:jc w:val="both"/>
              <w:rPr>
                <w:rFonts w:ascii="Times New Roman" w:hAnsi="Times New Roman" w:cs="Times New Roman"/>
                <w:color w:val="000000" w:themeColor="text1"/>
                <w:sz w:val="24"/>
                <w:szCs w:val="24"/>
              </w:rPr>
            </w:pPr>
            <w:r w:rsidRPr="008C0419">
              <w:rPr>
                <w:rFonts w:ascii="Times New Roman" w:hAnsi="Times New Roman" w:cs="Times New Roman"/>
                <w:color w:val="000000" w:themeColor="text1"/>
                <w:sz w:val="24"/>
                <w:szCs w:val="24"/>
              </w:rPr>
              <w:t>Разорение и уход фирм-конкурентов</w:t>
            </w:r>
            <w:r>
              <w:rPr>
                <w:rFonts w:ascii="Times New Roman" w:hAnsi="Times New Roman" w:cs="Times New Roman"/>
                <w:color w:val="000000" w:themeColor="text1"/>
                <w:sz w:val="24"/>
                <w:szCs w:val="24"/>
              </w:rPr>
              <w:t xml:space="preserve"> по причине нестабильной экономической ситуации в России и мире.</w:t>
            </w:r>
          </w:p>
          <w:p w:rsidR="0063358D" w:rsidRPr="008C0419" w:rsidRDefault="0063358D" w:rsidP="00BA3FC5">
            <w:pPr>
              <w:pStyle w:val="a4"/>
              <w:numPr>
                <w:ilvl w:val="0"/>
                <w:numId w:val="30"/>
              </w:numPr>
              <w:ind w:left="284"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Интернет-среда – неограниченная площадка для развития - д</w:t>
            </w:r>
            <w:r w:rsidRPr="008C0419">
              <w:rPr>
                <w:rFonts w:ascii="Times New Roman" w:hAnsi="Times New Roman" w:cs="Times New Roman"/>
                <w:color w:val="000000" w:themeColor="text1"/>
                <w:sz w:val="24"/>
                <w:szCs w:val="24"/>
              </w:rPr>
              <w:t xml:space="preserve">альнейшее развитие </w:t>
            </w:r>
            <w:proofErr w:type="spellStart"/>
            <w:r w:rsidRPr="008C0419">
              <w:rPr>
                <w:rFonts w:ascii="Times New Roman" w:hAnsi="Times New Roman" w:cs="Times New Roman"/>
                <w:color w:val="000000" w:themeColor="text1"/>
                <w:sz w:val="24"/>
                <w:szCs w:val="24"/>
              </w:rPr>
              <w:t>диджитал</w:t>
            </w:r>
            <w:proofErr w:type="spellEnd"/>
            <w:r w:rsidRPr="008C0419">
              <w:rPr>
                <w:rFonts w:ascii="Times New Roman" w:hAnsi="Times New Roman" w:cs="Times New Roman"/>
                <w:color w:val="000000" w:themeColor="text1"/>
                <w:sz w:val="24"/>
                <w:szCs w:val="24"/>
              </w:rPr>
              <w:t>-маркетинга в России и мире.</w:t>
            </w:r>
          </w:p>
          <w:p w:rsidR="0063358D" w:rsidRPr="00265D07" w:rsidRDefault="0063358D" w:rsidP="00BA3FC5">
            <w:pPr>
              <w:pStyle w:val="a4"/>
              <w:numPr>
                <w:ilvl w:val="0"/>
                <w:numId w:val="30"/>
              </w:numPr>
              <w:ind w:left="284" w:hanging="284"/>
              <w:jc w:val="both"/>
              <w:rPr>
                <w:rFonts w:ascii="Times New Roman" w:hAnsi="Times New Roman" w:cs="Times New Roman"/>
                <w:color w:val="000000" w:themeColor="text1"/>
                <w:sz w:val="24"/>
                <w:szCs w:val="24"/>
              </w:rPr>
            </w:pPr>
            <w:r w:rsidRPr="00265D07">
              <w:rPr>
                <w:rFonts w:ascii="Times New Roman" w:hAnsi="Times New Roman" w:cs="Times New Roman"/>
                <w:color w:val="000000" w:themeColor="text1"/>
                <w:sz w:val="24"/>
                <w:szCs w:val="24"/>
              </w:rPr>
              <w:lastRenderedPageBreak/>
              <w:t>Повышение качества услуг с помощью современных технологий.</w:t>
            </w:r>
          </w:p>
          <w:p w:rsidR="0063358D" w:rsidRPr="008C0419" w:rsidRDefault="0063358D" w:rsidP="00BA3FC5">
            <w:pPr>
              <w:pStyle w:val="a4"/>
              <w:numPr>
                <w:ilvl w:val="0"/>
                <w:numId w:val="30"/>
              </w:numPr>
              <w:ind w:left="284" w:hanging="284"/>
              <w:jc w:val="both"/>
              <w:rPr>
                <w:rFonts w:ascii="Times New Roman" w:hAnsi="Times New Roman" w:cs="Times New Roman"/>
                <w:color w:val="000000" w:themeColor="text1"/>
                <w:sz w:val="24"/>
                <w:szCs w:val="24"/>
              </w:rPr>
            </w:pPr>
            <w:r w:rsidRPr="00265D07">
              <w:rPr>
                <w:rFonts w:ascii="Times New Roman" w:hAnsi="Times New Roman" w:cs="Times New Roman"/>
                <w:color w:val="000000" w:themeColor="text1"/>
                <w:sz w:val="24"/>
                <w:szCs w:val="24"/>
              </w:rPr>
              <w:t>Банкротство конкурентов, в частности малый бизнес и рекламные агентства с традиционной моделью ведения бизнеса.</w:t>
            </w:r>
          </w:p>
        </w:tc>
        <w:tc>
          <w:tcPr>
            <w:tcW w:w="4501" w:type="dxa"/>
          </w:tcPr>
          <w:p w:rsidR="0063358D" w:rsidRDefault="0063358D" w:rsidP="00BA3FC5">
            <w:pPr>
              <w:pStyle w:val="a4"/>
              <w:numPr>
                <w:ilvl w:val="0"/>
                <w:numId w:val="37"/>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Ужесточение государственного контроля, появление новых требований и регламентов работы в виртуальной среде.</w:t>
            </w:r>
          </w:p>
          <w:p w:rsidR="0063358D" w:rsidRDefault="0063358D" w:rsidP="00BA3FC5">
            <w:pPr>
              <w:pStyle w:val="a4"/>
              <w:numPr>
                <w:ilvl w:val="0"/>
                <w:numId w:val="37"/>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Высокая зависимость сферы от развития информационных </w:t>
            </w:r>
            <w:r>
              <w:rPr>
                <w:rFonts w:ascii="Times New Roman" w:hAnsi="Times New Roman" w:cs="Times New Roman"/>
                <w:color w:val="000000" w:themeColor="text1"/>
                <w:sz w:val="24"/>
                <w:szCs w:val="24"/>
              </w:rPr>
              <w:lastRenderedPageBreak/>
              <w:t>технологий.</w:t>
            </w:r>
          </w:p>
          <w:p w:rsidR="0063358D" w:rsidRPr="00BD7BC9" w:rsidRDefault="0063358D" w:rsidP="00BA3FC5">
            <w:pPr>
              <w:pStyle w:val="a4"/>
              <w:numPr>
                <w:ilvl w:val="0"/>
                <w:numId w:val="37"/>
              </w:numPr>
              <w:jc w:val="both"/>
              <w:rPr>
                <w:rFonts w:ascii="Times New Roman" w:hAnsi="Times New Roman" w:cs="Times New Roman"/>
                <w:color w:val="000000" w:themeColor="text1"/>
                <w:sz w:val="24"/>
                <w:szCs w:val="24"/>
              </w:rPr>
            </w:pPr>
            <w:r w:rsidRPr="00BD7BC9">
              <w:rPr>
                <w:rFonts w:ascii="Times New Roman" w:hAnsi="Times New Roman" w:cs="Times New Roman"/>
                <w:color w:val="000000" w:themeColor="text1"/>
                <w:sz w:val="24"/>
                <w:szCs w:val="24"/>
              </w:rPr>
              <w:t>Нестабильное финансовое положение крупных клиентов вслед</w:t>
            </w:r>
            <w:r>
              <w:rPr>
                <w:rFonts w:ascii="Times New Roman" w:hAnsi="Times New Roman" w:cs="Times New Roman"/>
                <w:color w:val="000000" w:themeColor="text1"/>
                <w:sz w:val="24"/>
                <w:szCs w:val="24"/>
              </w:rPr>
              <w:t>ствие распространения COVID-19 - с</w:t>
            </w:r>
            <w:r w:rsidRPr="008C0419">
              <w:rPr>
                <w:rFonts w:ascii="Times New Roman" w:hAnsi="Times New Roman" w:cs="Times New Roman"/>
                <w:color w:val="000000" w:themeColor="text1"/>
                <w:sz w:val="24"/>
                <w:szCs w:val="24"/>
              </w:rPr>
              <w:t>окращение расходов на рекламу со стороны российского бизнеса</w:t>
            </w:r>
          </w:p>
          <w:p w:rsidR="0063358D" w:rsidRPr="00BD7BC9" w:rsidRDefault="0063358D" w:rsidP="00BA3FC5">
            <w:pPr>
              <w:pStyle w:val="a4"/>
              <w:numPr>
                <w:ilvl w:val="0"/>
                <w:numId w:val="37"/>
              </w:numPr>
              <w:jc w:val="both"/>
              <w:rPr>
                <w:rFonts w:ascii="Times New Roman" w:hAnsi="Times New Roman" w:cs="Times New Roman"/>
                <w:color w:val="000000" w:themeColor="text1"/>
                <w:sz w:val="24"/>
                <w:szCs w:val="24"/>
              </w:rPr>
            </w:pPr>
            <w:r w:rsidRPr="00BD7BC9">
              <w:rPr>
                <w:rFonts w:ascii="Times New Roman" w:hAnsi="Times New Roman" w:cs="Times New Roman"/>
                <w:color w:val="000000" w:themeColor="text1"/>
                <w:sz w:val="24"/>
                <w:szCs w:val="24"/>
              </w:rPr>
              <w:t>Перенасыщение рынка.</w:t>
            </w:r>
          </w:p>
          <w:p w:rsidR="0063358D" w:rsidRPr="00BD7BC9" w:rsidRDefault="0063358D" w:rsidP="00BA3FC5">
            <w:pPr>
              <w:pStyle w:val="a4"/>
              <w:numPr>
                <w:ilvl w:val="0"/>
                <w:numId w:val="37"/>
              </w:numPr>
              <w:jc w:val="both"/>
              <w:rPr>
                <w:rFonts w:ascii="Times New Roman" w:hAnsi="Times New Roman" w:cs="Times New Roman"/>
                <w:color w:val="000000" w:themeColor="text1"/>
                <w:sz w:val="24"/>
                <w:szCs w:val="24"/>
              </w:rPr>
            </w:pPr>
            <w:r w:rsidRPr="00BD7BC9">
              <w:rPr>
                <w:rFonts w:ascii="Times New Roman" w:hAnsi="Times New Roman" w:cs="Times New Roman"/>
                <w:color w:val="000000" w:themeColor="text1"/>
                <w:sz w:val="24"/>
                <w:szCs w:val="24"/>
              </w:rPr>
              <w:t>Высокая скорость морального устаревания маркетинговых решений.</w:t>
            </w:r>
          </w:p>
          <w:p w:rsidR="0063358D" w:rsidRPr="00BD7BC9" w:rsidRDefault="0063358D" w:rsidP="00BA3FC5">
            <w:pPr>
              <w:pStyle w:val="a4"/>
              <w:numPr>
                <w:ilvl w:val="0"/>
                <w:numId w:val="37"/>
              </w:numPr>
              <w:jc w:val="both"/>
              <w:rPr>
                <w:rFonts w:ascii="Times New Roman" w:hAnsi="Times New Roman" w:cs="Times New Roman"/>
                <w:color w:val="000000" w:themeColor="text1"/>
                <w:sz w:val="24"/>
                <w:szCs w:val="24"/>
              </w:rPr>
            </w:pPr>
            <w:r w:rsidRPr="00BD7BC9">
              <w:rPr>
                <w:rFonts w:ascii="Times New Roman" w:hAnsi="Times New Roman" w:cs="Times New Roman"/>
                <w:color w:val="000000" w:themeColor="text1"/>
                <w:sz w:val="24"/>
                <w:szCs w:val="24"/>
              </w:rPr>
              <w:t>Банкротство части клиентов, в частности малого бизнеса.</w:t>
            </w:r>
          </w:p>
          <w:p w:rsidR="0063358D" w:rsidRPr="00BD7BC9" w:rsidRDefault="0063358D" w:rsidP="00BA3FC5">
            <w:pPr>
              <w:pStyle w:val="a4"/>
              <w:numPr>
                <w:ilvl w:val="0"/>
                <w:numId w:val="37"/>
              </w:numPr>
              <w:jc w:val="both"/>
              <w:rPr>
                <w:rFonts w:ascii="Times New Roman" w:hAnsi="Times New Roman" w:cs="Times New Roman"/>
                <w:color w:val="000000" w:themeColor="text1"/>
                <w:sz w:val="24"/>
                <w:szCs w:val="24"/>
              </w:rPr>
            </w:pPr>
            <w:r w:rsidRPr="00BD7BC9">
              <w:rPr>
                <w:rFonts w:ascii="Times New Roman" w:hAnsi="Times New Roman" w:cs="Times New Roman"/>
                <w:color w:val="000000" w:themeColor="text1"/>
                <w:sz w:val="24"/>
                <w:szCs w:val="24"/>
              </w:rPr>
              <w:t xml:space="preserve">Неблагоприятный экономический климат в стране. </w:t>
            </w:r>
          </w:p>
          <w:p w:rsidR="0063358D" w:rsidRPr="00BD7BC9" w:rsidRDefault="0063358D" w:rsidP="00BA3FC5">
            <w:pPr>
              <w:pStyle w:val="a4"/>
              <w:numPr>
                <w:ilvl w:val="0"/>
                <w:numId w:val="37"/>
              </w:numPr>
              <w:jc w:val="both"/>
              <w:rPr>
                <w:rFonts w:ascii="Times New Roman" w:hAnsi="Times New Roman" w:cs="Times New Roman"/>
                <w:color w:val="000000" w:themeColor="text1"/>
                <w:sz w:val="24"/>
                <w:szCs w:val="24"/>
              </w:rPr>
            </w:pPr>
            <w:r w:rsidRPr="00BD7BC9">
              <w:rPr>
                <w:rFonts w:ascii="Times New Roman" w:hAnsi="Times New Roman" w:cs="Times New Roman"/>
                <w:color w:val="000000" w:themeColor="text1"/>
                <w:sz w:val="24"/>
                <w:szCs w:val="24"/>
              </w:rPr>
              <w:t>Волатильность валютного рынка.</w:t>
            </w:r>
          </w:p>
          <w:p w:rsidR="0063358D" w:rsidRPr="00BD7BC9" w:rsidRDefault="0063358D" w:rsidP="00BA3FC5">
            <w:pPr>
              <w:pStyle w:val="a4"/>
              <w:numPr>
                <w:ilvl w:val="0"/>
                <w:numId w:val="37"/>
              </w:numPr>
              <w:jc w:val="both"/>
              <w:rPr>
                <w:rFonts w:ascii="Times New Roman" w:hAnsi="Times New Roman" w:cs="Times New Roman"/>
                <w:color w:val="000000" w:themeColor="text1"/>
                <w:sz w:val="24"/>
                <w:szCs w:val="24"/>
              </w:rPr>
            </w:pPr>
            <w:r w:rsidRPr="00BD7BC9">
              <w:rPr>
                <w:rFonts w:ascii="Times New Roman" w:hAnsi="Times New Roman" w:cs="Times New Roman"/>
                <w:color w:val="000000" w:themeColor="text1"/>
                <w:sz w:val="24"/>
                <w:szCs w:val="24"/>
              </w:rPr>
              <w:t>Высокая конкуренция на рынке маркетинговых услуг и появление новых конкурентов.</w:t>
            </w:r>
          </w:p>
        </w:tc>
      </w:tr>
    </w:tbl>
    <w:p w:rsidR="0063358D" w:rsidRPr="00874780" w:rsidRDefault="0063358D" w:rsidP="0063358D">
      <w:pPr>
        <w:spacing w:after="0" w:line="360" w:lineRule="auto"/>
        <w:ind w:firstLine="567"/>
        <w:jc w:val="center"/>
        <w:rPr>
          <w:rFonts w:ascii="Times New Roman" w:hAnsi="Times New Roman" w:cs="Times New Roman"/>
          <w:color w:val="000000" w:themeColor="text1"/>
          <w:sz w:val="24"/>
          <w:szCs w:val="24"/>
        </w:rPr>
      </w:pPr>
      <w:r w:rsidRPr="00265D07">
        <w:rPr>
          <w:rFonts w:ascii="Times New Roman" w:hAnsi="Times New Roman" w:cs="Times New Roman"/>
          <w:color w:val="000000" w:themeColor="text1"/>
          <w:sz w:val="24"/>
          <w:szCs w:val="24"/>
        </w:rPr>
        <w:lastRenderedPageBreak/>
        <w:t>Разработано автором</w:t>
      </w:r>
    </w:p>
    <w:p w:rsidR="0063358D" w:rsidRDefault="0063358D" w:rsidP="0063358D">
      <w:pPr>
        <w:spacing w:after="0" w:line="360" w:lineRule="auto"/>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Далее построим матрицу </w:t>
      </w:r>
      <w:r>
        <w:rPr>
          <w:rFonts w:ascii="Times New Roman" w:hAnsi="Times New Roman" w:cs="Times New Roman"/>
          <w:color w:val="000000" w:themeColor="text1"/>
          <w:sz w:val="24"/>
          <w:szCs w:val="24"/>
          <w:lang w:val="en-TT"/>
        </w:rPr>
        <w:t>SWOT</w:t>
      </w:r>
      <w:r w:rsidRPr="0087478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анализа и сопоставим поочередно все элементы для того, чтобы выявить стратегические направления развития компании.</w:t>
      </w:r>
    </w:p>
    <w:p w:rsidR="0063358D" w:rsidRDefault="00CF2F48" w:rsidP="0063358D">
      <w:pPr>
        <w:spacing w:after="0" w:line="360" w:lineRule="auto"/>
        <w:ind w:firstLine="5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Таблица </w:t>
      </w:r>
      <w:r w:rsidR="00FD43B5">
        <w:rPr>
          <w:rFonts w:ascii="Times New Roman" w:hAnsi="Times New Roman" w:cs="Times New Roman"/>
          <w:color w:val="000000" w:themeColor="text1"/>
          <w:sz w:val="24"/>
          <w:szCs w:val="24"/>
        </w:rPr>
        <w:t>3.4</w:t>
      </w:r>
      <w:r w:rsidR="0063358D">
        <w:rPr>
          <w:rFonts w:ascii="Times New Roman" w:hAnsi="Times New Roman" w:cs="Times New Roman"/>
          <w:color w:val="000000" w:themeColor="text1"/>
          <w:sz w:val="24"/>
          <w:szCs w:val="24"/>
        </w:rPr>
        <w:t xml:space="preserve"> – </w:t>
      </w:r>
      <w:r w:rsidR="0063358D">
        <w:rPr>
          <w:rFonts w:ascii="Times New Roman" w:hAnsi="Times New Roman" w:cs="Times New Roman"/>
          <w:color w:val="000000" w:themeColor="text1"/>
          <w:sz w:val="24"/>
          <w:szCs w:val="24"/>
          <w:lang w:val="en-TT"/>
        </w:rPr>
        <w:t>SWOT</w:t>
      </w:r>
      <w:r w:rsidR="0063358D" w:rsidRPr="00FD43B5">
        <w:rPr>
          <w:rFonts w:ascii="Times New Roman" w:hAnsi="Times New Roman" w:cs="Times New Roman"/>
          <w:color w:val="000000" w:themeColor="text1"/>
          <w:sz w:val="24"/>
          <w:szCs w:val="24"/>
        </w:rPr>
        <w:t xml:space="preserve"> </w:t>
      </w:r>
      <w:r w:rsidR="0063358D">
        <w:rPr>
          <w:rFonts w:ascii="Times New Roman" w:hAnsi="Times New Roman" w:cs="Times New Roman"/>
          <w:color w:val="000000" w:themeColor="text1"/>
          <w:sz w:val="24"/>
          <w:szCs w:val="24"/>
        </w:rPr>
        <w:t>матрица</w:t>
      </w:r>
    </w:p>
    <w:tbl>
      <w:tblPr>
        <w:tblStyle w:val="24"/>
        <w:tblW w:w="9206" w:type="dxa"/>
        <w:jc w:val="center"/>
        <w:tblLook w:val="04A0" w:firstRow="1" w:lastRow="0" w:firstColumn="1" w:lastColumn="0" w:noHBand="0" w:noVBand="1"/>
      </w:tblPr>
      <w:tblGrid>
        <w:gridCol w:w="1486"/>
        <w:gridCol w:w="4012"/>
        <w:gridCol w:w="3708"/>
      </w:tblGrid>
      <w:tr w:rsidR="0063358D" w:rsidRPr="00874780" w:rsidTr="0063358D">
        <w:trPr>
          <w:trHeight w:val="2484"/>
          <w:jc w:val="center"/>
        </w:trPr>
        <w:tc>
          <w:tcPr>
            <w:tcW w:w="1486" w:type="dxa"/>
            <w:vAlign w:val="center"/>
          </w:tcPr>
          <w:p w:rsidR="0063358D" w:rsidRPr="00FD43B5" w:rsidRDefault="0063358D" w:rsidP="0063358D">
            <w:pPr>
              <w:spacing w:after="200"/>
              <w:contextualSpacing/>
              <w:rPr>
                <w:rFonts w:ascii="Times New Roman" w:hAnsi="Times New Roman"/>
                <w:sz w:val="24"/>
                <w:szCs w:val="24"/>
                <w:shd w:val="clear" w:color="auto" w:fill="FFFFFF"/>
              </w:rPr>
            </w:pPr>
          </w:p>
        </w:tc>
        <w:tc>
          <w:tcPr>
            <w:tcW w:w="4012" w:type="dxa"/>
            <w:vAlign w:val="center"/>
          </w:tcPr>
          <w:p w:rsidR="0063358D" w:rsidRPr="00FD43B5" w:rsidRDefault="0063358D" w:rsidP="0063358D">
            <w:pPr>
              <w:spacing w:after="200"/>
              <w:contextualSpacing/>
              <w:jc w:val="center"/>
              <w:rPr>
                <w:rFonts w:ascii="Times New Roman" w:hAnsi="Times New Roman"/>
                <w:sz w:val="24"/>
                <w:szCs w:val="24"/>
                <w:shd w:val="clear" w:color="auto" w:fill="FFFFFF"/>
              </w:rPr>
            </w:pPr>
            <w:r w:rsidRPr="00874780">
              <w:rPr>
                <w:rFonts w:ascii="Times New Roman" w:hAnsi="Times New Roman"/>
                <w:sz w:val="24"/>
                <w:szCs w:val="24"/>
                <w:shd w:val="clear" w:color="auto" w:fill="FFFFFF"/>
              </w:rPr>
              <w:t>ВОЗМОЖНОСТИ</w:t>
            </w:r>
          </w:p>
        </w:tc>
        <w:tc>
          <w:tcPr>
            <w:tcW w:w="3708" w:type="dxa"/>
            <w:vAlign w:val="center"/>
          </w:tcPr>
          <w:p w:rsidR="0063358D" w:rsidRPr="00874780" w:rsidRDefault="0063358D" w:rsidP="0063358D">
            <w:pPr>
              <w:spacing w:after="200"/>
              <w:contextualSpacing/>
              <w:jc w:val="center"/>
              <w:rPr>
                <w:rFonts w:ascii="Times New Roman" w:hAnsi="Times New Roman"/>
                <w:sz w:val="24"/>
                <w:szCs w:val="24"/>
                <w:shd w:val="clear" w:color="auto" w:fill="FFFFFF"/>
              </w:rPr>
            </w:pPr>
            <w:r w:rsidRPr="00874780">
              <w:rPr>
                <w:rFonts w:ascii="Times New Roman" w:hAnsi="Times New Roman"/>
                <w:sz w:val="24"/>
                <w:szCs w:val="24"/>
                <w:shd w:val="clear" w:color="auto" w:fill="FFFFFF"/>
              </w:rPr>
              <w:t>УГРОЗЫ</w:t>
            </w:r>
          </w:p>
        </w:tc>
      </w:tr>
      <w:tr w:rsidR="0063358D" w:rsidRPr="00874780" w:rsidTr="0063358D">
        <w:trPr>
          <w:jc w:val="center"/>
        </w:trPr>
        <w:tc>
          <w:tcPr>
            <w:tcW w:w="1486" w:type="dxa"/>
            <w:vAlign w:val="center"/>
          </w:tcPr>
          <w:p w:rsidR="0063358D" w:rsidRPr="00874780" w:rsidRDefault="0063358D" w:rsidP="0063358D">
            <w:pPr>
              <w:spacing w:after="200"/>
              <w:contextualSpacing/>
              <w:jc w:val="center"/>
              <w:rPr>
                <w:rFonts w:ascii="Times New Roman" w:hAnsi="Times New Roman"/>
                <w:sz w:val="24"/>
                <w:szCs w:val="24"/>
                <w:shd w:val="clear" w:color="auto" w:fill="FFFFFF"/>
              </w:rPr>
            </w:pPr>
            <w:r w:rsidRPr="00874780">
              <w:rPr>
                <w:rFonts w:ascii="Times New Roman" w:hAnsi="Times New Roman"/>
                <w:sz w:val="24"/>
                <w:szCs w:val="24"/>
                <w:shd w:val="clear" w:color="auto" w:fill="FFFFFF"/>
              </w:rPr>
              <w:t>СИЛЬНЫЕ СТОРОНЫ</w:t>
            </w:r>
          </w:p>
        </w:tc>
        <w:tc>
          <w:tcPr>
            <w:tcW w:w="4012" w:type="dxa"/>
            <w:vAlign w:val="center"/>
          </w:tcPr>
          <w:p w:rsidR="0063358D" w:rsidRPr="00874780" w:rsidRDefault="0063358D" w:rsidP="0063358D">
            <w:pPr>
              <w:spacing w:after="200"/>
              <w:ind w:left="720"/>
              <w:contextualSpacing/>
              <w:jc w:val="both"/>
              <w:rPr>
                <w:rFonts w:ascii="Times New Roman" w:hAnsi="Times New Roman"/>
                <w:sz w:val="24"/>
                <w:szCs w:val="24"/>
                <w:shd w:val="clear" w:color="auto" w:fill="FFFFFF"/>
              </w:rPr>
            </w:pPr>
            <w:r w:rsidRPr="00874780">
              <w:rPr>
                <w:rFonts w:ascii="Times New Roman" w:hAnsi="Times New Roman"/>
                <w:sz w:val="24"/>
                <w:szCs w:val="24"/>
                <w:shd w:val="clear" w:color="auto" w:fill="FFFFFF"/>
              </w:rPr>
              <w:t>СИВ</w:t>
            </w:r>
          </w:p>
          <w:p w:rsidR="0063358D" w:rsidRDefault="0063358D" w:rsidP="00BA3FC5">
            <w:pPr>
              <w:numPr>
                <w:ilvl w:val="0"/>
                <w:numId w:val="32"/>
              </w:numPr>
              <w:spacing w:after="200"/>
              <w:contextualSpacing/>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Расширение ассортимента предлагаемых услуг за выхода на рынок дополнительного образования с обучающими курсами, семинарами, специализированными тематическими </w:t>
            </w:r>
            <w:proofErr w:type="spellStart"/>
            <w:r>
              <w:rPr>
                <w:rFonts w:ascii="Times New Roman" w:hAnsi="Times New Roman"/>
                <w:sz w:val="24"/>
                <w:szCs w:val="24"/>
                <w:shd w:val="clear" w:color="auto" w:fill="FFFFFF"/>
              </w:rPr>
              <w:t>влогами</w:t>
            </w:r>
            <w:proofErr w:type="spellEnd"/>
            <w:r>
              <w:rPr>
                <w:rFonts w:ascii="Times New Roman" w:hAnsi="Times New Roman"/>
                <w:sz w:val="24"/>
                <w:szCs w:val="24"/>
                <w:shd w:val="clear" w:color="auto" w:fill="FFFFFF"/>
              </w:rPr>
              <w:t xml:space="preserve"> и т.д. </w:t>
            </w:r>
          </w:p>
          <w:p w:rsidR="0063358D" w:rsidRPr="00874780" w:rsidRDefault="0063358D" w:rsidP="00BA3FC5">
            <w:pPr>
              <w:numPr>
                <w:ilvl w:val="0"/>
                <w:numId w:val="32"/>
              </w:numPr>
              <w:spacing w:after="200"/>
              <w:contextualSpacing/>
              <w:jc w:val="both"/>
              <w:rPr>
                <w:rFonts w:ascii="Times New Roman" w:hAnsi="Times New Roman"/>
                <w:sz w:val="24"/>
                <w:szCs w:val="24"/>
                <w:shd w:val="clear" w:color="auto" w:fill="FFFFFF"/>
              </w:rPr>
            </w:pPr>
            <w:r>
              <w:rPr>
                <w:rFonts w:ascii="Times New Roman" w:hAnsi="Times New Roman"/>
                <w:sz w:val="24"/>
                <w:szCs w:val="24"/>
                <w:shd w:val="clear" w:color="auto" w:fill="FFFFFF"/>
              </w:rPr>
              <w:t>Переманивание клиентов и квалифицированных сотрудников разорившихся компаний-конкурентов.</w:t>
            </w:r>
          </w:p>
        </w:tc>
        <w:tc>
          <w:tcPr>
            <w:tcW w:w="3708" w:type="dxa"/>
            <w:vAlign w:val="center"/>
          </w:tcPr>
          <w:p w:rsidR="0063358D" w:rsidRPr="00874780" w:rsidRDefault="0063358D" w:rsidP="0063358D">
            <w:pPr>
              <w:spacing w:after="200"/>
              <w:ind w:left="720"/>
              <w:contextualSpacing/>
              <w:jc w:val="both"/>
              <w:rPr>
                <w:rFonts w:ascii="Times New Roman" w:hAnsi="Times New Roman"/>
                <w:sz w:val="24"/>
                <w:szCs w:val="24"/>
                <w:shd w:val="clear" w:color="auto" w:fill="FFFFFF"/>
              </w:rPr>
            </w:pPr>
            <w:r w:rsidRPr="00874780">
              <w:rPr>
                <w:rFonts w:ascii="Times New Roman" w:hAnsi="Times New Roman"/>
                <w:sz w:val="24"/>
                <w:szCs w:val="24"/>
                <w:shd w:val="clear" w:color="auto" w:fill="FFFFFF"/>
              </w:rPr>
              <w:t>СИУ</w:t>
            </w:r>
          </w:p>
          <w:p w:rsidR="0063358D" w:rsidRDefault="0063358D" w:rsidP="00BA3FC5">
            <w:pPr>
              <w:numPr>
                <w:ilvl w:val="0"/>
                <w:numId w:val="33"/>
              </w:numPr>
              <w:spacing w:after="200"/>
              <w:contextualSpacing/>
              <w:jc w:val="both"/>
              <w:rPr>
                <w:rFonts w:ascii="Times New Roman" w:hAnsi="Times New Roman"/>
                <w:sz w:val="24"/>
                <w:szCs w:val="24"/>
                <w:shd w:val="clear" w:color="auto" w:fill="FFFFFF"/>
              </w:rPr>
            </w:pPr>
            <w:r>
              <w:rPr>
                <w:rFonts w:ascii="Times New Roman" w:hAnsi="Times New Roman"/>
                <w:sz w:val="24"/>
                <w:szCs w:val="24"/>
                <w:shd w:val="clear" w:color="auto" w:fill="FFFFFF"/>
              </w:rPr>
              <w:t>Укрепление экономической безопасности компании при помощи принятия мер антикризисного управления.</w:t>
            </w:r>
          </w:p>
          <w:p w:rsidR="0063358D" w:rsidRPr="00874780" w:rsidRDefault="0063358D" w:rsidP="00BA3FC5">
            <w:pPr>
              <w:numPr>
                <w:ilvl w:val="0"/>
                <w:numId w:val="33"/>
              </w:numPr>
              <w:spacing w:after="200"/>
              <w:contextualSpacing/>
              <w:jc w:val="both"/>
              <w:rPr>
                <w:rFonts w:ascii="Times New Roman" w:hAnsi="Times New Roman"/>
                <w:sz w:val="24"/>
                <w:szCs w:val="24"/>
                <w:shd w:val="clear" w:color="auto" w:fill="FFFFFF"/>
              </w:rPr>
            </w:pPr>
            <w:r>
              <w:rPr>
                <w:rFonts w:ascii="Times New Roman" w:hAnsi="Times New Roman"/>
                <w:sz w:val="24"/>
                <w:szCs w:val="24"/>
                <w:shd w:val="clear" w:color="auto" w:fill="FFFFFF"/>
              </w:rPr>
              <w:t>Диверсификация бизнеса на основе глубинного анализа потребностей рынка в краткосрочной перспективе на период выход из кризиса.</w:t>
            </w:r>
          </w:p>
        </w:tc>
      </w:tr>
      <w:tr w:rsidR="0063358D" w:rsidRPr="00874780" w:rsidTr="0063358D">
        <w:trPr>
          <w:jc w:val="center"/>
        </w:trPr>
        <w:tc>
          <w:tcPr>
            <w:tcW w:w="1486" w:type="dxa"/>
            <w:vAlign w:val="center"/>
          </w:tcPr>
          <w:p w:rsidR="0063358D" w:rsidRPr="00874780" w:rsidRDefault="0063358D" w:rsidP="0063358D">
            <w:pPr>
              <w:spacing w:after="200"/>
              <w:contextualSpacing/>
              <w:jc w:val="center"/>
              <w:rPr>
                <w:rFonts w:ascii="Times New Roman" w:hAnsi="Times New Roman"/>
                <w:sz w:val="24"/>
                <w:szCs w:val="24"/>
                <w:shd w:val="clear" w:color="auto" w:fill="FFFFFF"/>
              </w:rPr>
            </w:pPr>
            <w:r w:rsidRPr="00874780">
              <w:rPr>
                <w:rFonts w:ascii="Times New Roman" w:hAnsi="Times New Roman"/>
                <w:sz w:val="24"/>
                <w:szCs w:val="24"/>
                <w:shd w:val="clear" w:color="auto" w:fill="FFFFFF"/>
              </w:rPr>
              <w:t>СЛАБЫЕ СТОРОНЫ</w:t>
            </w:r>
          </w:p>
          <w:p w:rsidR="0063358D" w:rsidRPr="00874780" w:rsidRDefault="0063358D" w:rsidP="0063358D">
            <w:pPr>
              <w:spacing w:after="200"/>
              <w:ind w:left="360"/>
              <w:contextualSpacing/>
              <w:rPr>
                <w:rFonts w:ascii="Times New Roman" w:hAnsi="Times New Roman"/>
                <w:sz w:val="24"/>
                <w:szCs w:val="24"/>
                <w:shd w:val="clear" w:color="auto" w:fill="FFFFFF"/>
              </w:rPr>
            </w:pPr>
          </w:p>
        </w:tc>
        <w:tc>
          <w:tcPr>
            <w:tcW w:w="4012" w:type="dxa"/>
            <w:vAlign w:val="center"/>
          </w:tcPr>
          <w:p w:rsidR="0063358D" w:rsidRPr="00874780" w:rsidRDefault="0063358D" w:rsidP="0063358D">
            <w:pPr>
              <w:spacing w:after="200"/>
              <w:ind w:left="720"/>
              <w:contextualSpacing/>
              <w:jc w:val="both"/>
              <w:rPr>
                <w:rFonts w:ascii="Times New Roman" w:hAnsi="Times New Roman"/>
                <w:sz w:val="24"/>
                <w:szCs w:val="24"/>
                <w:shd w:val="clear" w:color="auto" w:fill="FFFFFF"/>
              </w:rPr>
            </w:pPr>
            <w:r w:rsidRPr="00874780">
              <w:rPr>
                <w:rFonts w:ascii="Times New Roman" w:hAnsi="Times New Roman"/>
                <w:sz w:val="24"/>
                <w:szCs w:val="24"/>
                <w:shd w:val="clear" w:color="auto" w:fill="FFFFFF"/>
              </w:rPr>
              <w:t>СЛВ</w:t>
            </w:r>
          </w:p>
          <w:p w:rsidR="0063358D" w:rsidRDefault="0063358D" w:rsidP="00BA3FC5">
            <w:pPr>
              <w:numPr>
                <w:ilvl w:val="0"/>
                <w:numId w:val="34"/>
              </w:numPr>
              <w:spacing w:after="200"/>
              <w:contextualSpacing/>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Обновление мотивационной системы для персонала при помощи обратной связи с сотрудниками (включение их в процесс), формирование </w:t>
            </w:r>
            <w:r>
              <w:rPr>
                <w:rFonts w:ascii="Times New Roman" w:hAnsi="Times New Roman"/>
                <w:sz w:val="24"/>
                <w:szCs w:val="24"/>
                <w:shd w:val="clear" w:color="auto" w:fill="FFFFFF"/>
              </w:rPr>
              <w:lastRenderedPageBreak/>
              <w:t>социального пакета и доведение остальных условий труда до уровня выше рыночных.</w:t>
            </w:r>
          </w:p>
          <w:p w:rsidR="0063358D" w:rsidRPr="00874780" w:rsidRDefault="0063358D" w:rsidP="00BA3FC5">
            <w:pPr>
              <w:numPr>
                <w:ilvl w:val="0"/>
                <w:numId w:val="34"/>
              </w:numPr>
              <w:spacing w:after="200"/>
              <w:contextualSpacing/>
              <w:jc w:val="both"/>
              <w:rPr>
                <w:rFonts w:ascii="Times New Roman" w:hAnsi="Times New Roman"/>
                <w:sz w:val="24"/>
                <w:szCs w:val="24"/>
                <w:shd w:val="clear" w:color="auto" w:fill="FFFFFF"/>
              </w:rPr>
            </w:pPr>
            <w:r>
              <w:rPr>
                <w:rFonts w:ascii="Times New Roman" w:hAnsi="Times New Roman"/>
                <w:sz w:val="24"/>
                <w:szCs w:val="24"/>
                <w:shd w:val="clear" w:color="auto" w:fill="FFFFFF"/>
              </w:rPr>
              <w:t>Совершенствование коммуникационных процессов в компании для повышения степени координации отделов и повышения качества управленческих решений.</w:t>
            </w:r>
          </w:p>
        </w:tc>
        <w:tc>
          <w:tcPr>
            <w:tcW w:w="3708" w:type="dxa"/>
            <w:vAlign w:val="center"/>
          </w:tcPr>
          <w:p w:rsidR="0063358D" w:rsidRPr="00874780" w:rsidRDefault="0063358D" w:rsidP="0063358D">
            <w:pPr>
              <w:spacing w:after="200"/>
              <w:contextualSpacing/>
              <w:jc w:val="center"/>
              <w:rPr>
                <w:rFonts w:ascii="Times New Roman" w:hAnsi="Times New Roman"/>
                <w:sz w:val="24"/>
                <w:szCs w:val="24"/>
                <w:shd w:val="clear" w:color="auto" w:fill="FFFFFF"/>
              </w:rPr>
            </w:pPr>
            <w:r w:rsidRPr="00874780">
              <w:rPr>
                <w:rFonts w:ascii="Times New Roman" w:hAnsi="Times New Roman"/>
                <w:sz w:val="24"/>
                <w:szCs w:val="24"/>
                <w:shd w:val="clear" w:color="auto" w:fill="FFFFFF"/>
              </w:rPr>
              <w:lastRenderedPageBreak/>
              <w:t>СЛУ</w:t>
            </w:r>
          </w:p>
          <w:p w:rsidR="0063358D" w:rsidRDefault="0063358D" w:rsidP="00BA3FC5">
            <w:pPr>
              <w:numPr>
                <w:ilvl w:val="0"/>
                <w:numId w:val="35"/>
              </w:numPr>
              <w:spacing w:after="200"/>
              <w:contextualSpacing/>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Внедрение стратегического управления в компанию, а также </w:t>
            </w:r>
            <w:proofErr w:type="spellStart"/>
            <w:r>
              <w:rPr>
                <w:rFonts w:ascii="Times New Roman" w:hAnsi="Times New Roman"/>
                <w:sz w:val="24"/>
                <w:szCs w:val="24"/>
                <w:shd w:val="clear" w:color="auto" w:fill="FFFFFF"/>
              </w:rPr>
              <w:t>найм</w:t>
            </w:r>
            <w:proofErr w:type="spellEnd"/>
            <w:r>
              <w:rPr>
                <w:rFonts w:ascii="Times New Roman" w:hAnsi="Times New Roman"/>
                <w:sz w:val="24"/>
                <w:szCs w:val="24"/>
                <w:shd w:val="clear" w:color="auto" w:fill="FFFFFF"/>
              </w:rPr>
              <w:t xml:space="preserve"> в штат экономиста по планированию, ответственного за разработку </w:t>
            </w:r>
            <w:r>
              <w:rPr>
                <w:rFonts w:ascii="Times New Roman" w:hAnsi="Times New Roman"/>
                <w:sz w:val="24"/>
                <w:szCs w:val="24"/>
                <w:shd w:val="clear" w:color="auto" w:fill="FFFFFF"/>
              </w:rPr>
              <w:lastRenderedPageBreak/>
              <w:t>стратегии развития, антикризисных мероприятий и выявления приоритетных стратегических ориентиров.</w:t>
            </w:r>
          </w:p>
          <w:p w:rsidR="0063358D" w:rsidRPr="00874780" w:rsidRDefault="0063358D" w:rsidP="00BA3FC5">
            <w:pPr>
              <w:numPr>
                <w:ilvl w:val="0"/>
                <w:numId w:val="35"/>
              </w:numPr>
              <w:spacing w:after="200"/>
              <w:contextualSpacing/>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Внедрение цифровых методов для развития коммуникационной системы, например – </w:t>
            </w:r>
            <w:r>
              <w:rPr>
                <w:rFonts w:ascii="Times New Roman" w:hAnsi="Times New Roman"/>
                <w:sz w:val="24"/>
                <w:szCs w:val="24"/>
                <w:shd w:val="clear" w:color="auto" w:fill="FFFFFF"/>
                <w:lang w:val="en-TT"/>
              </w:rPr>
              <w:t>OKR</w:t>
            </w:r>
            <w:r>
              <w:rPr>
                <w:rFonts w:ascii="Times New Roman" w:hAnsi="Times New Roman"/>
                <w:sz w:val="24"/>
                <w:szCs w:val="24"/>
                <w:shd w:val="clear" w:color="auto" w:fill="FFFFFF"/>
              </w:rPr>
              <w:t xml:space="preserve">, </w:t>
            </w:r>
            <w:r>
              <w:rPr>
                <w:rFonts w:ascii="Times New Roman" w:hAnsi="Times New Roman"/>
                <w:sz w:val="24"/>
                <w:szCs w:val="24"/>
                <w:shd w:val="clear" w:color="auto" w:fill="FFFFFF"/>
                <w:lang w:val="en-TT"/>
              </w:rPr>
              <w:t>Agile</w:t>
            </w:r>
            <w:r w:rsidRPr="00A22D2E">
              <w:rPr>
                <w:rFonts w:ascii="Times New Roman" w:hAnsi="Times New Roman"/>
                <w:sz w:val="24"/>
                <w:szCs w:val="24"/>
                <w:shd w:val="clear" w:color="auto" w:fill="FFFFFF"/>
              </w:rPr>
              <w:t>.</w:t>
            </w:r>
          </w:p>
        </w:tc>
      </w:tr>
    </w:tbl>
    <w:p w:rsidR="0063358D" w:rsidRPr="00874780" w:rsidRDefault="0063358D" w:rsidP="0063358D">
      <w:pPr>
        <w:spacing w:after="0" w:line="360" w:lineRule="auto"/>
        <w:ind w:firstLine="5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Разработано автором</w:t>
      </w:r>
    </w:p>
    <w:p w:rsidR="0063358D" w:rsidRDefault="0063358D" w:rsidP="0063358D">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По результатам организационно-экономического анализа  ООО «Абсолют» удалось выявить, что компания обладает существенным потенциалом развития, в частности, благодаря наличию </w:t>
      </w:r>
      <w:r w:rsidRPr="00972CD5">
        <w:rPr>
          <w:rFonts w:ascii="Times New Roman" w:hAnsi="Times New Roman" w:cs="Times New Roman"/>
          <w:color w:val="000000" w:themeColor="text1"/>
          <w:sz w:val="24"/>
          <w:szCs w:val="24"/>
        </w:rPr>
        <w:t>сформированных конкурентных преимуществ в сравнении с конкурентами в данной отрасли (компания охватывает до 70 различных рекламных источников и платформ,</w:t>
      </w:r>
      <w:r w:rsidRPr="00972CD5">
        <w:t xml:space="preserve"> </w:t>
      </w:r>
      <w:r w:rsidRPr="00972CD5">
        <w:rPr>
          <w:rFonts w:ascii="Times New Roman" w:hAnsi="Times New Roman" w:cs="Times New Roman"/>
          <w:color w:val="000000" w:themeColor="text1"/>
          <w:sz w:val="24"/>
          <w:szCs w:val="24"/>
        </w:rPr>
        <w:t>компания замыкает цикл производства и продвижения услуг, предлагая рынку решения «под ключ» и т.д.), сложившейся репутации и регулярному развитию трудового потенциала коллектива.</w:t>
      </w:r>
      <w:r>
        <w:rPr>
          <w:rFonts w:ascii="Times New Roman" w:hAnsi="Times New Roman" w:cs="Times New Roman"/>
          <w:color w:val="000000" w:themeColor="text1"/>
          <w:sz w:val="24"/>
          <w:szCs w:val="24"/>
        </w:rPr>
        <w:t xml:space="preserve"> Кроме того, можно говорить о прогнозируемом росте рынка Интернет-маркетинга в целом и по отдельным направлениям, на которых специализируется компания.</w:t>
      </w:r>
      <w:r>
        <w:rPr>
          <w:rStyle w:val="ac"/>
          <w:rFonts w:ascii="Times New Roman" w:hAnsi="Times New Roman" w:cs="Times New Roman"/>
          <w:color w:val="000000" w:themeColor="text1"/>
          <w:sz w:val="24"/>
          <w:szCs w:val="24"/>
        </w:rPr>
        <w:footnoteReference w:id="93"/>
      </w:r>
      <w:r>
        <w:rPr>
          <w:rFonts w:ascii="Times New Roman" w:hAnsi="Times New Roman" w:cs="Times New Roman"/>
          <w:color w:val="000000" w:themeColor="text1"/>
          <w:sz w:val="24"/>
          <w:szCs w:val="24"/>
        </w:rPr>
        <w:t xml:space="preserve"> </w:t>
      </w:r>
    </w:p>
    <w:p w:rsidR="0063358D" w:rsidRDefault="0063358D" w:rsidP="0063358D">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Однако, по результатам комплексного анализа сильных и слабых сторон компании, а также возможностей и угроз удалось выявить узких мест деятельности ООО «Абсолют», а по итогам сопоставления факторов внутренней и внешней среды удалось выявить ряд стратегических направлений развития компании. Среди стратегических ориентиров  следует выделить:</w:t>
      </w:r>
    </w:p>
    <w:p w:rsidR="0063358D" w:rsidRDefault="0063358D" w:rsidP="00BA3FC5">
      <w:pPr>
        <w:pStyle w:val="a4"/>
        <w:numPr>
          <w:ilvl w:val="0"/>
          <w:numId w:val="38"/>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Совершенствование внутренних коммуникационных процессов компании при помощи цифровых решений;</w:t>
      </w:r>
    </w:p>
    <w:p w:rsidR="0063358D" w:rsidRDefault="0063358D" w:rsidP="00BA3FC5">
      <w:pPr>
        <w:pStyle w:val="a4"/>
        <w:numPr>
          <w:ilvl w:val="0"/>
          <w:numId w:val="38"/>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Повышение уровня экономической безопасности компании;</w:t>
      </w:r>
    </w:p>
    <w:p w:rsidR="0063358D" w:rsidRDefault="0063358D" w:rsidP="00BA3FC5">
      <w:pPr>
        <w:pStyle w:val="a4"/>
        <w:numPr>
          <w:ilvl w:val="0"/>
          <w:numId w:val="38"/>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Диверсификация бизнеса и расширение спектра предоставляемых услуг;</w:t>
      </w:r>
    </w:p>
    <w:p w:rsidR="0063358D" w:rsidRDefault="0063358D" w:rsidP="00BA3FC5">
      <w:pPr>
        <w:pStyle w:val="a4"/>
        <w:numPr>
          <w:ilvl w:val="0"/>
          <w:numId w:val="38"/>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Обновление системы мотивации и стимулирования, а также повышение уровня условий труда для дальнейшего расширения масштабов деятельности.</w:t>
      </w:r>
    </w:p>
    <w:p w:rsidR="009D7A93" w:rsidRDefault="0063358D" w:rsidP="00CF2F48">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соответствии с темой магистерской диссертации автор продолжит анализ проблем в сфере коммуникаций в компании для формирования управленческого решения, направленного на повышение эффективн</w:t>
      </w:r>
      <w:r w:rsidR="00CF2F48">
        <w:rPr>
          <w:rFonts w:ascii="Times New Roman" w:hAnsi="Times New Roman" w:cs="Times New Roman"/>
          <w:color w:val="000000" w:themeColor="text1"/>
          <w:sz w:val="24"/>
          <w:szCs w:val="24"/>
        </w:rPr>
        <w:t>ости деятельности ООО «Абсолют».</w:t>
      </w:r>
    </w:p>
    <w:p w:rsidR="00CC5379" w:rsidRDefault="00CC5379" w:rsidP="00CF2F48">
      <w:pPr>
        <w:spacing w:after="0" w:line="360" w:lineRule="auto"/>
        <w:ind w:firstLine="567"/>
        <w:jc w:val="both"/>
        <w:rPr>
          <w:rFonts w:ascii="Times New Roman" w:hAnsi="Times New Roman" w:cs="Times New Roman"/>
          <w:color w:val="000000" w:themeColor="text1"/>
          <w:sz w:val="24"/>
          <w:szCs w:val="24"/>
        </w:rPr>
      </w:pPr>
    </w:p>
    <w:p w:rsidR="00CF2F48" w:rsidRPr="008B400E" w:rsidRDefault="00CF2F48" w:rsidP="00CF2F48">
      <w:pPr>
        <w:pStyle w:val="2"/>
        <w:rPr>
          <w:rFonts w:eastAsiaTheme="minorEastAsia"/>
        </w:rPr>
      </w:pPr>
      <w:bookmarkStart w:id="59" w:name="_Toc41493250"/>
      <w:r w:rsidRPr="008B400E">
        <w:rPr>
          <w:rFonts w:eastAsiaTheme="minorEastAsia"/>
        </w:rPr>
        <w:t>3.2 Анализ коммуникационных процессов ООО «Абсолют»</w:t>
      </w:r>
      <w:bookmarkEnd w:id="59"/>
    </w:p>
    <w:bookmarkEnd w:id="40"/>
    <w:p w:rsidR="00BF4673" w:rsidRPr="00BF4673" w:rsidRDefault="00BF4673" w:rsidP="00BF4673">
      <w:pPr>
        <w:tabs>
          <w:tab w:val="left" w:pos="3829"/>
        </w:tabs>
        <w:spacing w:after="0" w:line="360" w:lineRule="auto"/>
        <w:ind w:firstLine="567"/>
        <w:jc w:val="both"/>
        <w:rPr>
          <w:rFonts w:ascii="Times New Roman" w:hAnsi="Times New Roman" w:cs="Times New Roman"/>
          <w:sz w:val="24"/>
          <w:szCs w:val="24"/>
        </w:rPr>
      </w:pPr>
      <w:r w:rsidRPr="00BF4673">
        <w:rPr>
          <w:rFonts w:ascii="Times New Roman" w:hAnsi="Times New Roman" w:cs="Times New Roman"/>
          <w:sz w:val="24"/>
          <w:szCs w:val="24"/>
        </w:rPr>
        <w:t>В методологической части исследования автором определены подходы, а также цифровые методы и инструменты совершенствования коммуникационных процессов. Для выявления коммуникационных процессов, для которых автором будет предложено управленческое решение по их совершенствованию, необходимо провести дополнительное исследование,  направленное на выявление следующих ключевых аспектов:</w:t>
      </w:r>
    </w:p>
    <w:p w:rsidR="00BF4673" w:rsidRPr="00BF4673" w:rsidRDefault="00BF4673" w:rsidP="00BF4673">
      <w:pPr>
        <w:pStyle w:val="a4"/>
        <w:numPr>
          <w:ilvl w:val="0"/>
          <w:numId w:val="44"/>
        </w:numPr>
        <w:tabs>
          <w:tab w:val="left" w:pos="3829"/>
        </w:tabs>
        <w:spacing w:after="0" w:line="360" w:lineRule="auto"/>
        <w:jc w:val="both"/>
        <w:rPr>
          <w:rFonts w:ascii="Times New Roman" w:hAnsi="Times New Roman" w:cs="Times New Roman"/>
          <w:sz w:val="24"/>
          <w:szCs w:val="24"/>
        </w:rPr>
      </w:pPr>
      <w:r w:rsidRPr="00BF4673">
        <w:rPr>
          <w:rFonts w:ascii="Times New Roman" w:hAnsi="Times New Roman" w:cs="Times New Roman"/>
          <w:sz w:val="24"/>
          <w:szCs w:val="24"/>
        </w:rPr>
        <w:t>цели и задачи коммуникационной политики компании;</w:t>
      </w:r>
    </w:p>
    <w:p w:rsidR="00BF4673" w:rsidRPr="00BF4673" w:rsidRDefault="00BF4673" w:rsidP="00BF4673">
      <w:pPr>
        <w:pStyle w:val="a4"/>
        <w:numPr>
          <w:ilvl w:val="0"/>
          <w:numId w:val="44"/>
        </w:numPr>
        <w:tabs>
          <w:tab w:val="left" w:pos="3829"/>
        </w:tabs>
        <w:spacing w:after="0" w:line="360" w:lineRule="auto"/>
        <w:jc w:val="both"/>
        <w:rPr>
          <w:rFonts w:ascii="Times New Roman" w:hAnsi="Times New Roman" w:cs="Times New Roman"/>
          <w:sz w:val="24"/>
          <w:szCs w:val="24"/>
        </w:rPr>
      </w:pPr>
      <w:r w:rsidRPr="00BF4673">
        <w:rPr>
          <w:rFonts w:ascii="Times New Roman" w:hAnsi="Times New Roman" w:cs="Times New Roman"/>
          <w:sz w:val="24"/>
          <w:szCs w:val="24"/>
        </w:rPr>
        <w:t>установленная в компании схема коммуникационных сетей;</w:t>
      </w:r>
    </w:p>
    <w:p w:rsidR="00BF4673" w:rsidRPr="00BF4673" w:rsidRDefault="00BF4673" w:rsidP="00BF4673">
      <w:pPr>
        <w:pStyle w:val="a4"/>
        <w:numPr>
          <w:ilvl w:val="0"/>
          <w:numId w:val="44"/>
        </w:numPr>
        <w:tabs>
          <w:tab w:val="left" w:pos="3829"/>
        </w:tabs>
        <w:spacing w:after="0" w:line="360" w:lineRule="auto"/>
        <w:jc w:val="both"/>
        <w:rPr>
          <w:rFonts w:ascii="Times New Roman" w:hAnsi="Times New Roman" w:cs="Times New Roman"/>
          <w:sz w:val="24"/>
          <w:szCs w:val="24"/>
        </w:rPr>
      </w:pPr>
      <w:r w:rsidRPr="00BF4673">
        <w:rPr>
          <w:rFonts w:ascii="Times New Roman" w:hAnsi="Times New Roman" w:cs="Times New Roman"/>
          <w:sz w:val="24"/>
          <w:szCs w:val="24"/>
        </w:rPr>
        <w:t>виды используемых коммуникаций;</w:t>
      </w:r>
    </w:p>
    <w:p w:rsidR="00BF4673" w:rsidRPr="00BF4673" w:rsidRDefault="00BF4673" w:rsidP="00BF4673">
      <w:pPr>
        <w:pStyle w:val="a4"/>
        <w:numPr>
          <w:ilvl w:val="0"/>
          <w:numId w:val="44"/>
        </w:numPr>
        <w:tabs>
          <w:tab w:val="left" w:pos="3829"/>
        </w:tabs>
        <w:spacing w:after="0" w:line="360" w:lineRule="auto"/>
        <w:jc w:val="both"/>
        <w:rPr>
          <w:rFonts w:ascii="Times New Roman" w:hAnsi="Times New Roman" w:cs="Times New Roman"/>
          <w:sz w:val="24"/>
          <w:szCs w:val="24"/>
        </w:rPr>
      </w:pPr>
      <w:r w:rsidRPr="00BF4673">
        <w:rPr>
          <w:rFonts w:ascii="Times New Roman" w:hAnsi="Times New Roman" w:cs="Times New Roman"/>
          <w:sz w:val="24"/>
          <w:szCs w:val="24"/>
        </w:rPr>
        <w:t>частота использования различных внутренних и внешних каналов коммуникаций;</w:t>
      </w:r>
    </w:p>
    <w:p w:rsidR="00BF4673" w:rsidRDefault="00BF4673" w:rsidP="00BF4673">
      <w:pPr>
        <w:pStyle w:val="a4"/>
        <w:numPr>
          <w:ilvl w:val="0"/>
          <w:numId w:val="44"/>
        </w:numPr>
        <w:tabs>
          <w:tab w:val="left" w:pos="3829"/>
        </w:tabs>
        <w:spacing w:after="0" w:line="360" w:lineRule="auto"/>
        <w:jc w:val="both"/>
        <w:rPr>
          <w:rFonts w:ascii="Times New Roman" w:hAnsi="Times New Roman" w:cs="Times New Roman"/>
          <w:sz w:val="24"/>
          <w:szCs w:val="24"/>
        </w:rPr>
      </w:pPr>
      <w:r w:rsidRPr="00BF4673">
        <w:rPr>
          <w:rFonts w:ascii="Times New Roman" w:hAnsi="Times New Roman" w:cs="Times New Roman"/>
          <w:sz w:val="24"/>
          <w:szCs w:val="24"/>
        </w:rPr>
        <w:t>ключевые формы внутренних и внешних коммуникаций.</w:t>
      </w:r>
    </w:p>
    <w:p w:rsidR="00BF4673" w:rsidRDefault="00BF4673" w:rsidP="00BF4673">
      <w:pPr>
        <w:pStyle w:val="a4"/>
        <w:tabs>
          <w:tab w:val="left" w:pos="3829"/>
        </w:tabs>
        <w:spacing w:after="0" w:line="360" w:lineRule="auto"/>
        <w:ind w:left="0" w:firstLine="567"/>
        <w:jc w:val="both"/>
        <w:rPr>
          <w:rFonts w:ascii="Times New Roman" w:hAnsi="Times New Roman" w:cs="Times New Roman"/>
          <w:sz w:val="24"/>
          <w:szCs w:val="24"/>
        </w:rPr>
      </w:pPr>
      <w:r w:rsidRPr="00BF4673">
        <w:rPr>
          <w:rFonts w:ascii="Times New Roman" w:hAnsi="Times New Roman" w:cs="Times New Roman"/>
          <w:sz w:val="24"/>
          <w:szCs w:val="24"/>
        </w:rPr>
        <w:t>В соответствии с определенными этапами, определим сначала цели, которые преследует ООО «Абсолют» формируя сферу внутренних коммуникаций</w:t>
      </w:r>
      <w:r>
        <w:rPr>
          <w:rFonts w:ascii="Times New Roman" w:hAnsi="Times New Roman" w:cs="Times New Roman"/>
          <w:sz w:val="24"/>
          <w:szCs w:val="24"/>
        </w:rPr>
        <w:t>:</w:t>
      </w:r>
      <w:r>
        <w:rPr>
          <w:rStyle w:val="ac"/>
          <w:rFonts w:ascii="Times New Roman" w:hAnsi="Times New Roman" w:cs="Times New Roman"/>
          <w:sz w:val="24"/>
          <w:szCs w:val="24"/>
        </w:rPr>
        <w:footnoteReference w:id="94"/>
      </w:r>
    </w:p>
    <w:p w:rsidR="00CF2F48" w:rsidRPr="00CD7054" w:rsidRDefault="00CD7054" w:rsidP="00BF4673">
      <w:pPr>
        <w:pStyle w:val="a4"/>
        <w:numPr>
          <w:ilvl w:val="0"/>
          <w:numId w:val="44"/>
        </w:numPr>
        <w:tabs>
          <w:tab w:val="left" w:pos="3829"/>
        </w:tabs>
        <w:spacing w:after="0" w:line="360" w:lineRule="auto"/>
        <w:jc w:val="both"/>
        <w:rPr>
          <w:rFonts w:ascii="Times New Roman" w:hAnsi="Times New Roman" w:cs="Times New Roman"/>
          <w:sz w:val="24"/>
          <w:szCs w:val="24"/>
        </w:rPr>
      </w:pPr>
      <w:r w:rsidRPr="00CD7054">
        <w:rPr>
          <w:rFonts w:ascii="Times New Roman" w:hAnsi="Times New Roman" w:cs="Times New Roman"/>
          <w:sz w:val="24"/>
          <w:szCs w:val="24"/>
        </w:rPr>
        <w:t xml:space="preserve">Своевременное предоставление сотрудникам организации сведений о планируемых в компании преобразованиях и бизнес-процессах. </w:t>
      </w:r>
    </w:p>
    <w:p w:rsidR="00CF2F48" w:rsidRPr="00032ED2" w:rsidRDefault="00CF2F48" w:rsidP="00BA3FC5">
      <w:pPr>
        <w:pStyle w:val="a4"/>
        <w:numPr>
          <w:ilvl w:val="0"/>
          <w:numId w:val="44"/>
        </w:numPr>
        <w:tabs>
          <w:tab w:val="left" w:pos="3829"/>
        </w:tabs>
        <w:spacing w:after="0" w:line="360" w:lineRule="auto"/>
        <w:jc w:val="both"/>
        <w:rPr>
          <w:rFonts w:ascii="Times New Roman" w:hAnsi="Times New Roman" w:cs="Times New Roman"/>
          <w:sz w:val="24"/>
          <w:szCs w:val="24"/>
        </w:rPr>
      </w:pPr>
      <w:r w:rsidRPr="00CD7054">
        <w:rPr>
          <w:rFonts w:ascii="Times New Roman" w:hAnsi="Times New Roman" w:cs="Times New Roman"/>
          <w:sz w:val="24"/>
          <w:szCs w:val="24"/>
        </w:rPr>
        <w:t>Един</w:t>
      </w:r>
      <w:r w:rsidR="00CD7054" w:rsidRPr="00CD7054">
        <w:rPr>
          <w:rFonts w:ascii="Times New Roman" w:hAnsi="Times New Roman" w:cs="Times New Roman"/>
          <w:sz w:val="24"/>
          <w:szCs w:val="24"/>
        </w:rPr>
        <w:t xml:space="preserve">ство в понимании и принятии </w:t>
      </w:r>
      <w:r w:rsidRPr="00CD7054">
        <w:rPr>
          <w:rFonts w:ascii="Times New Roman" w:hAnsi="Times New Roman" w:cs="Times New Roman"/>
          <w:sz w:val="24"/>
          <w:szCs w:val="24"/>
        </w:rPr>
        <w:t>миссии</w:t>
      </w:r>
      <w:r w:rsidR="00CD7054" w:rsidRPr="00CD7054">
        <w:rPr>
          <w:rFonts w:ascii="Times New Roman" w:hAnsi="Times New Roman" w:cs="Times New Roman"/>
          <w:sz w:val="24"/>
          <w:szCs w:val="24"/>
        </w:rPr>
        <w:t>, ценностей и задач</w:t>
      </w:r>
      <w:r w:rsidRPr="00CD7054">
        <w:rPr>
          <w:rFonts w:ascii="Times New Roman" w:hAnsi="Times New Roman" w:cs="Times New Roman"/>
          <w:sz w:val="24"/>
          <w:szCs w:val="24"/>
        </w:rPr>
        <w:t xml:space="preserve"> </w:t>
      </w:r>
      <w:r w:rsidR="00CD7054" w:rsidRPr="00CD7054">
        <w:rPr>
          <w:rFonts w:ascii="Times New Roman" w:hAnsi="Times New Roman" w:cs="Times New Roman"/>
          <w:sz w:val="24"/>
          <w:szCs w:val="24"/>
        </w:rPr>
        <w:t xml:space="preserve">организации сотрудниками </w:t>
      </w:r>
      <w:r w:rsidR="00CD7054" w:rsidRPr="00E42A67">
        <w:rPr>
          <w:rFonts w:ascii="Times New Roman" w:hAnsi="Times New Roman" w:cs="Times New Roman"/>
          <w:sz w:val="24"/>
          <w:szCs w:val="24"/>
        </w:rPr>
        <w:t xml:space="preserve">предприятия, а также современных рыночных тенденций, способных оказать непосредственное влияние на появление потребности во внесении </w:t>
      </w:r>
      <w:r w:rsidR="00CD7054" w:rsidRPr="00032ED2">
        <w:rPr>
          <w:rFonts w:ascii="Times New Roman" w:hAnsi="Times New Roman" w:cs="Times New Roman"/>
          <w:sz w:val="24"/>
          <w:szCs w:val="24"/>
        </w:rPr>
        <w:t>корректировок и и</w:t>
      </w:r>
      <w:r w:rsidRPr="00032ED2">
        <w:rPr>
          <w:rFonts w:ascii="Times New Roman" w:hAnsi="Times New Roman" w:cs="Times New Roman"/>
          <w:sz w:val="24"/>
          <w:szCs w:val="24"/>
        </w:rPr>
        <w:t xml:space="preserve">зменений </w:t>
      </w:r>
      <w:r w:rsidR="00CD7054" w:rsidRPr="00032ED2">
        <w:rPr>
          <w:rFonts w:ascii="Times New Roman" w:hAnsi="Times New Roman" w:cs="Times New Roman"/>
          <w:sz w:val="24"/>
          <w:szCs w:val="24"/>
        </w:rPr>
        <w:t xml:space="preserve">в планы </w:t>
      </w:r>
      <w:r w:rsidRPr="00032ED2">
        <w:rPr>
          <w:rFonts w:ascii="Times New Roman" w:hAnsi="Times New Roman" w:cs="Times New Roman"/>
          <w:sz w:val="24"/>
          <w:szCs w:val="24"/>
        </w:rPr>
        <w:t>развития</w:t>
      </w:r>
      <w:r w:rsidR="00CD7054" w:rsidRPr="00032ED2">
        <w:rPr>
          <w:rFonts w:ascii="Times New Roman" w:hAnsi="Times New Roman" w:cs="Times New Roman"/>
          <w:sz w:val="24"/>
          <w:szCs w:val="24"/>
        </w:rPr>
        <w:t xml:space="preserve"> компании</w:t>
      </w:r>
      <w:r w:rsidRPr="00032ED2">
        <w:rPr>
          <w:rFonts w:ascii="Times New Roman" w:hAnsi="Times New Roman" w:cs="Times New Roman"/>
          <w:sz w:val="24"/>
          <w:szCs w:val="24"/>
        </w:rPr>
        <w:t>.</w:t>
      </w:r>
    </w:p>
    <w:p w:rsidR="00CF2F48" w:rsidRPr="00032ED2" w:rsidRDefault="00CD7054" w:rsidP="00BA3FC5">
      <w:pPr>
        <w:pStyle w:val="a4"/>
        <w:numPr>
          <w:ilvl w:val="0"/>
          <w:numId w:val="44"/>
        </w:numPr>
        <w:tabs>
          <w:tab w:val="left" w:pos="3829"/>
        </w:tabs>
        <w:spacing w:after="0" w:line="360" w:lineRule="auto"/>
        <w:jc w:val="both"/>
        <w:rPr>
          <w:rFonts w:ascii="Times New Roman" w:hAnsi="Times New Roman" w:cs="Times New Roman"/>
          <w:sz w:val="24"/>
          <w:szCs w:val="24"/>
        </w:rPr>
      </w:pPr>
      <w:r w:rsidRPr="00032ED2">
        <w:rPr>
          <w:rFonts w:ascii="Times New Roman" w:hAnsi="Times New Roman" w:cs="Times New Roman"/>
          <w:sz w:val="24"/>
          <w:szCs w:val="24"/>
        </w:rPr>
        <w:t xml:space="preserve">Обеспечение положительного настроя и приятия стратегии развития компании, ее деловой стратегии и </w:t>
      </w:r>
      <w:r w:rsidR="00CF2F48" w:rsidRPr="00032ED2">
        <w:rPr>
          <w:rFonts w:ascii="Times New Roman" w:hAnsi="Times New Roman" w:cs="Times New Roman"/>
          <w:sz w:val="24"/>
          <w:szCs w:val="24"/>
        </w:rPr>
        <w:t>политики</w:t>
      </w:r>
      <w:r w:rsidRPr="00032ED2">
        <w:rPr>
          <w:rFonts w:ascii="Times New Roman" w:hAnsi="Times New Roman" w:cs="Times New Roman"/>
          <w:sz w:val="24"/>
          <w:szCs w:val="24"/>
        </w:rPr>
        <w:t>, проводимой менеджментом предприятия, персоналом организации</w:t>
      </w:r>
      <w:r w:rsidR="00CF2F48" w:rsidRPr="00032ED2">
        <w:rPr>
          <w:rFonts w:ascii="Times New Roman" w:hAnsi="Times New Roman" w:cs="Times New Roman"/>
          <w:sz w:val="24"/>
          <w:szCs w:val="24"/>
        </w:rPr>
        <w:t>.</w:t>
      </w:r>
    </w:p>
    <w:p w:rsidR="00CF2F48" w:rsidRPr="00032ED2" w:rsidRDefault="00CD7054" w:rsidP="00BA3FC5">
      <w:pPr>
        <w:pStyle w:val="a4"/>
        <w:numPr>
          <w:ilvl w:val="0"/>
          <w:numId w:val="44"/>
        </w:numPr>
        <w:tabs>
          <w:tab w:val="left" w:pos="3829"/>
        </w:tabs>
        <w:spacing w:after="0" w:line="360" w:lineRule="auto"/>
        <w:jc w:val="both"/>
        <w:rPr>
          <w:rFonts w:ascii="Times New Roman" w:hAnsi="Times New Roman" w:cs="Times New Roman"/>
          <w:sz w:val="24"/>
          <w:szCs w:val="24"/>
        </w:rPr>
      </w:pPr>
      <w:r w:rsidRPr="00032ED2">
        <w:rPr>
          <w:rFonts w:ascii="Times New Roman" w:hAnsi="Times New Roman" w:cs="Times New Roman"/>
          <w:sz w:val="24"/>
          <w:szCs w:val="24"/>
        </w:rPr>
        <w:t xml:space="preserve">Создание положительного имиджа и репутации надежной компании благодаря обеспечению вовлеченности в эти процессы ее сотрудников. </w:t>
      </w:r>
    </w:p>
    <w:p w:rsidR="00CF2F48" w:rsidRPr="00032ED2" w:rsidRDefault="0017042C" w:rsidP="00BA3FC5">
      <w:pPr>
        <w:pStyle w:val="a4"/>
        <w:numPr>
          <w:ilvl w:val="0"/>
          <w:numId w:val="44"/>
        </w:numPr>
        <w:tabs>
          <w:tab w:val="left" w:pos="3829"/>
        </w:tabs>
        <w:spacing w:after="0" w:line="360" w:lineRule="auto"/>
        <w:jc w:val="both"/>
        <w:rPr>
          <w:rFonts w:ascii="Times New Roman" w:hAnsi="Times New Roman" w:cs="Times New Roman"/>
          <w:sz w:val="24"/>
          <w:szCs w:val="24"/>
        </w:rPr>
      </w:pPr>
      <w:r w:rsidRPr="00032ED2">
        <w:rPr>
          <w:rFonts w:ascii="Times New Roman" w:hAnsi="Times New Roman" w:cs="Times New Roman"/>
          <w:sz w:val="24"/>
          <w:szCs w:val="24"/>
        </w:rPr>
        <w:t xml:space="preserve">Положительное восприятие корпоративных ценностей, стандартов управления организацией и ее культурных основ способствует обеспечению </w:t>
      </w:r>
      <w:r w:rsidR="00E42A67" w:rsidRPr="00032ED2">
        <w:rPr>
          <w:rFonts w:ascii="Times New Roman" w:hAnsi="Times New Roman" w:cs="Times New Roman"/>
          <w:sz w:val="24"/>
          <w:szCs w:val="24"/>
        </w:rPr>
        <w:t xml:space="preserve">осознания своей значимости для компании и восприятия своей неотделимости от предприятия. </w:t>
      </w:r>
    </w:p>
    <w:p w:rsidR="00CF2F48" w:rsidRPr="00032ED2" w:rsidRDefault="00E42A67" w:rsidP="00BA3FC5">
      <w:pPr>
        <w:pStyle w:val="a4"/>
        <w:numPr>
          <w:ilvl w:val="0"/>
          <w:numId w:val="44"/>
        </w:numPr>
        <w:tabs>
          <w:tab w:val="left" w:pos="3829"/>
        </w:tabs>
        <w:spacing w:after="0" w:line="360" w:lineRule="auto"/>
        <w:jc w:val="both"/>
        <w:rPr>
          <w:rFonts w:ascii="Times New Roman" w:hAnsi="Times New Roman" w:cs="Times New Roman"/>
          <w:sz w:val="24"/>
          <w:szCs w:val="24"/>
        </w:rPr>
      </w:pPr>
      <w:r w:rsidRPr="00032ED2">
        <w:rPr>
          <w:rFonts w:ascii="Times New Roman" w:hAnsi="Times New Roman" w:cs="Times New Roman"/>
          <w:sz w:val="24"/>
          <w:szCs w:val="24"/>
        </w:rPr>
        <w:t>Поддержка и р</w:t>
      </w:r>
      <w:r w:rsidR="00CF2F48" w:rsidRPr="00032ED2">
        <w:rPr>
          <w:rFonts w:ascii="Times New Roman" w:hAnsi="Times New Roman" w:cs="Times New Roman"/>
          <w:sz w:val="24"/>
          <w:szCs w:val="24"/>
        </w:rPr>
        <w:t>азвитие</w:t>
      </w:r>
      <w:r w:rsidRPr="00032ED2">
        <w:rPr>
          <w:rFonts w:ascii="Times New Roman" w:hAnsi="Times New Roman" w:cs="Times New Roman"/>
          <w:sz w:val="24"/>
          <w:szCs w:val="24"/>
        </w:rPr>
        <w:t xml:space="preserve"> т</w:t>
      </w:r>
      <w:r w:rsidR="00CF2F48" w:rsidRPr="00032ED2">
        <w:rPr>
          <w:rFonts w:ascii="Times New Roman" w:hAnsi="Times New Roman" w:cs="Times New Roman"/>
          <w:sz w:val="24"/>
          <w:szCs w:val="24"/>
        </w:rPr>
        <w:t>ворческого потенциала</w:t>
      </w:r>
      <w:r w:rsidRPr="00032ED2">
        <w:rPr>
          <w:rFonts w:ascii="Times New Roman" w:hAnsi="Times New Roman" w:cs="Times New Roman"/>
          <w:sz w:val="24"/>
          <w:szCs w:val="24"/>
        </w:rPr>
        <w:t>, инициативы и новаторства в персонале организации</w:t>
      </w:r>
      <w:r w:rsidR="00CF2F48" w:rsidRPr="00032ED2">
        <w:rPr>
          <w:rFonts w:ascii="Times New Roman" w:hAnsi="Times New Roman" w:cs="Times New Roman"/>
          <w:sz w:val="24"/>
          <w:szCs w:val="24"/>
        </w:rPr>
        <w:t>.</w:t>
      </w:r>
    </w:p>
    <w:p w:rsidR="00CF2F48" w:rsidRPr="00032ED2" w:rsidRDefault="00E42A67" w:rsidP="00BA3FC5">
      <w:pPr>
        <w:pStyle w:val="a4"/>
        <w:numPr>
          <w:ilvl w:val="0"/>
          <w:numId w:val="44"/>
        </w:numPr>
        <w:tabs>
          <w:tab w:val="left" w:pos="3829"/>
        </w:tabs>
        <w:spacing w:after="0" w:line="360" w:lineRule="auto"/>
        <w:jc w:val="both"/>
        <w:rPr>
          <w:rFonts w:ascii="Times New Roman" w:hAnsi="Times New Roman" w:cs="Times New Roman"/>
          <w:sz w:val="24"/>
          <w:szCs w:val="24"/>
        </w:rPr>
      </w:pPr>
      <w:r w:rsidRPr="00032ED2">
        <w:rPr>
          <w:rFonts w:ascii="Times New Roman" w:hAnsi="Times New Roman" w:cs="Times New Roman"/>
          <w:sz w:val="24"/>
          <w:szCs w:val="24"/>
        </w:rPr>
        <w:lastRenderedPageBreak/>
        <w:t>Создание ценностей корпора</w:t>
      </w:r>
      <w:r w:rsidR="00CF2F48" w:rsidRPr="00032ED2">
        <w:rPr>
          <w:rFonts w:ascii="Times New Roman" w:hAnsi="Times New Roman" w:cs="Times New Roman"/>
          <w:sz w:val="24"/>
          <w:szCs w:val="24"/>
        </w:rPr>
        <w:t xml:space="preserve">тивной культуры </w:t>
      </w:r>
      <w:r w:rsidRPr="00032ED2">
        <w:rPr>
          <w:rFonts w:ascii="Times New Roman" w:hAnsi="Times New Roman" w:cs="Times New Roman"/>
          <w:sz w:val="24"/>
          <w:szCs w:val="24"/>
        </w:rPr>
        <w:t>предприятия</w:t>
      </w:r>
      <w:r w:rsidR="00CF2F48" w:rsidRPr="00032ED2">
        <w:rPr>
          <w:rFonts w:ascii="Times New Roman" w:hAnsi="Times New Roman" w:cs="Times New Roman"/>
          <w:sz w:val="24"/>
          <w:szCs w:val="24"/>
        </w:rPr>
        <w:t>.</w:t>
      </w:r>
    </w:p>
    <w:p w:rsidR="00CF2F48" w:rsidRPr="00032ED2" w:rsidRDefault="00032ED2" w:rsidP="00BA3FC5">
      <w:pPr>
        <w:pStyle w:val="a4"/>
        <w:numPr>
          <w:ilvl w:val="0"/>
          <w:numId w:val="44"/>
        </w:numPr>
        <w:tabs>
          <w:tab w:val="left" w:pos="3829"/>
        </w:tabs>
        <w:spacing w:after="0" w:line="360" w:lineRule="auto"/>
        <w:jc w:val="both"/>
        <w:rPr>
          <w:rFonts w:ascii="Times New Roman" w:hAnsi="Times New Roman" w:cs="Times New Roman"/>
          <w:sz w:val="24"/>
          <w:szCs w:val="24"/>
        </w:rPr>
      </w:pPr>
      <w:r w:rsidRPr="00032ED2">
        <w:rPr>
          <w:rFonts w:ascii="Times New Roman" w:hAnsi="Times New Roman" w:cs="Times New Roman"/>
          <w:sz w:val="24"/>
          <w:szCs w:val="24"/>
        </w:rPr>
        <w:t xml:space="preserve">Формирование благоприятной атмосферы, способствующей повышению вовлеченности и заинтересованности работников предприятия в </w:t>
      </w:r>
      <w:r w:rsidR="00CF2F48" w:rsidRPr="00032ED2">
        <w:rPr>
          <w:rFonts w:ascii="Times New Roman" w:hAnsi="Times New Roman" w:cs="Times New Roman"/>
          <w:sz w:val="24"/>
          <w:szCs w:val="24"/>
        </w:rPr>
        <w:t>достижени</w:t>
      </w:r>
      <w:r w:rsidRPr="00032ED2">
        <w:rPr>
          <w:rFonts w:ascii="Times New Roman" w:hAnsi="Times New Roman" w:cs="Times New Roman"/>
          <w:sz w:val="24"/>
          <w:szCs w:val="24"/>
        </w:rPr>
        <w:t xml:space="preserve">и стратегических и оперативных </w:t>
      </w:r>
      <w:r w:rsidR="00CF2F48" w:rsidRPr="00032ED2">
        <w:rPr>
          <w:rFonts w:ascii="Times New Roman" w:hAnsi="Times New Roman" w:cs="Times New Roman"/>
          <w:sz w:val="24"/>
          <w:szCs w:val="24"/>
        </w:rPr>
        <w:t xml:space="preserve">целей </w:t>
      </w:r>
      <w:r w:rsidRPr="00032ED2">
        <w:rPr>
          <w:rFonts w:ascii="Times New Roman" w:hAnsi="Times New Roman" w:cs="Times New Roman"/>
          <w:sz w:val="24"/>
          <w:szCs w:val="24"/>
        </w:rPr>
        <w:t xml:space="preserve">организации, создании позитивного восприятия имиджа бренда и компании в глазах потребителей, а также в росте уровня </w:t>
      </w:r>
      <w:r w:rsidR="00CF2F48" w:rsidRPr="00032ED2">
        <w:rPr>
          <w:rFonts w:ascii="Times New Roman" w:hAnsi="Times New Roman" w:cs="Times New Roman"/>
          <w:sz w:val="24"/>
          <w:szCs w:val="24"/>
        </w:rPr>
        <w:t>капитализации</w:t>
      </w:r>
      <w:r w:rsidRPr="00032ED2">
        <w:rPr>
          <w:rFonts w:ascii="Times New Roman" w:hAnsi="Times New Roman" w:cs="Times New Roman"/>
          <w:sz w:val="24"/>
          <w:szCs w:val="24"/>
        </w:rPr>
        <w:t xml:space="preserve"> прибыли. </w:t>
      </w:r>
    </w:p>
    <w:p w:rsidR="00032ED2" w:rsidRPr="00EE6D5F" w:rsidRDefault="00032ED2" w:rsidP="00CF2F48">
      <w:pPr>
        <w:tabs>
          <w:tab w:val="left" w:pos="3829"/>
        </w:tabs>
        <w:spacing w:after="0" w:line="360" w:lineRule="auto"/>
        <w:ind w:firstLine="567"/>
        <w:jc w:val="both"/>
        <w:rPr>
          <w:rFonts w:ascii="Times New Roman" w:hAnsi="Times New Roman" w:cs="Times New Roman"/>
          <w:sz w:val="24"/>
          <w:szCs w:val="24"/>
        </w:rPr>
      </w:pPr>
      <w:r w:rsidRPr="00EE6D5F">
        <w:rPr>
          <w:rFonts w:ascii="Times New Roman" w:hAnsi="Times New Roman" w:cs="Times New Roman"/>
          <w:sz w:val="24"/>
          <w:szCs w:val="24"/>
        </w:rPr>
        <w:t xml:space="preserve">Для достижения целей, запланированных ООО «Абсолют», перед руководством организации встают следующие задачи, касающиеся ее </w:t>
      </w:r>
      <w:r w:rsidR="00CF2F48" w:rsidRPr="00EE6D5F">
        <w:rPr>
          <w:rFonts w:ascii="Times New Roman" w:hAnsi="Times New Roman" w:cs="Times New Roman"/>
          <w:sz w:val="24"/>
          <w:szCs w:val="24"/>
        </w:rPr>
        <w:t>внутренних коммуникаций</w:t>
      </w:r>
      <w:r w:rsidRPr="00EE6D5F">
        <w:rPr>
          <w:rFonts w:ascii="Times New Roman" w:hAnsi="Times New Roman" w:cs="Times New Roman"/>
          <w:sz w:val="24"/>
          <w:szCs w:val="24"/>
        </w:rPr>
        <w:t>:</w:t>
      </w:r>
    </w:p>
    <w:p w:rsidR="00CF2F48" w:rsidRPr="004A269F" w:rsidRDefault="00EE6D5F" w:rsidP="00BA3FC5">
      <w:pPr>
        <w:pStyle w:val="a4"/>
        <w:numPr>
          <w:ilvl w:val="0"/>
          <w:numId w:val="43"/>
        </w:numPr>
        <w:tabs>
          <w:tab w:val="left" w:pos="3829"/>
        </w:tabs>
        <w:spacing w:after="0" w:line="360" w:lineRule="auto"/>
        <w:jc w:val="both"/>
        <w:rPr>
          <w:rFonts w:ascii="Times New Roman" w:hAnsi="Times New Roman" w:cs="Times New Roman"/>
          <w:sz w:val="24"/>
          <w:szCs w:val="24"/>
        </w:rPr>
      </w:pPr>
      <w:r w:rsidRPr="004A269F">
        <w:rPr>
          <w:rFonts w:ascii="Times New Roman" w:hAnsi="Times New Roman" w:cs="Times New Roman"/>
          <w:sz w:val="24"/>
          <w:szCs w:val="24"/>
        </w:rPr>
        <w:t xml:space="preserve">создание внутрифирменного </w:t>
      </w:r>
      <w:r w:rsidR="00CF2F48" w:rsidRPr="004A269F">
        <w:rPr>
          <w:rFonts w:ascii="Times New Roman" w:hAnsi="Times New Roman" w:cs="Times New Roman"/>
          <w:sz w:val="24"/>
          <w:szCs w:val="24"/>
        </w:rPr>
        <w:t xml:space="preserve">единого информационного пространства; </w:t>
      </w:r>
    </w:p>
    <w:p w:rsidR="00CF2F48" w:rsidRPr="004A269F" w:rsidRDefault="00EE6D5F" w:rsidP="00BA3FC5">
      <w:pPr>
        <w:pStyle w:val="a4"/>
        <w:numPr>
          <w:ilvl w:val="0"/>
          <w:numId w:val="43"/>
        </w:numPr>
        <w:tabs>
          <w:tab w:val="left" w:pos="3829"/>
        </w:tabs>
        <w:spacing w:after="0" w:line="360" w:lineRule="auto"/>
        <w:jc w:val="both"/>
        <w:rPr>
          <w:rFonts w:ascii="Times New Roman" w:hAnsi="Times New Roman" w:cs="Times New Roman"/>
          <w:sz w:val="24"/>
          <w:szCs w:val="24"/>
        </w:rPr>
      </w:pPr>
      <w:r w:rsidRPr="004A269F">
        <w:rPr>
          <w:rFonts w:ascii="Times New Roman" w:hAnsi="Times New Roman" w:cs="Times New Roman"/>
          <w:sz w:val="24"/>
          <w:szCs w:val="24"/>
        </w:rPr>
        <w:t xml:space="preserve">обеспечение взаимопонимания на всех этапах коммуникационного процесса наряду с разрешением всех создавшихся трудностей в этой области; </w:t>
      </w:r>
    </w:p>
    <w:p w:rsidR="00CF2F48" w:rsidRPr="00DB2DDA" w:rsidRDefault="004A269F" w:rsidP="00BA3FC5">
      <w:pPr>
        <w:pStyle w:val="a4"/>
        <w:numPr>
          <w:ilvl w:val="0"/>
          <w:numId w:val="43"/>
        </w:numPr>
        <w:tabs>
          <w:tab w:val="left" w:pos="3829"/>
        </w:tabs>
        <w:spacing w:after="0" w:line="360" w:lineRule="auto"/>
        <w:jc w:val="both"/>
        <w:rPr>
          <w:rFonts w:ascii="Times New Roman" w:hAnsi="Times New Roman" w:cs="Times New Roman"/>
          <w:sz w:val="24"/>
          <w:szCs w:val="24"/>
        </w:rPr>
      </w:pPr>
      <w:r w:rsidRPr="004A269F">
        <w:rPr>
          <w:rFonts w:ascii="Times New Roman" w:hAnsi="Times New Roman" w:cs="Times New Roman"/>
          <w:sz w:val="24"/>
          <w:szCs w:val="24"/>
        </w:rPr>
        <w:t xml:space="preserve">свидетельства реализации принципа </w:t>
      </w:r>
      <w:r w:rsidR="00CF2F48" w:rsidRPr="004A269F">
        <w:rPr>
          <w:rFonts w:ascii="Times New Roman" w:hAnsi="Times New Roman" w:cs="Times New Roman"/>
          <w:sz w:val="24"/>
          <w:szCs w:val="24"/>
        </w:rPr>
        <w:t xml:space="preserve">открытости </w:t>
      </w:r>
      <w:r w:rsidRPr="004A269F">
        <w:rPr>
          <w:rFonts w:ascii="Times New Roman" w:hAnsi="Times New Roman" w:cs="Times New Roman"/>
          <w:sz w:val="24"/>
          <w:szCs w:val="24"/>
        </w:rPr>
        <w:t>менеджментом организации, который проявляется в возможности ознакомления сотрудников со всеми бизнес-</w:t>
      </w:r>
      <w:r w:rsidRPr="00DB2DDA">
        <w:rPr>
          <w:rFonts w:ascii="Times New Roman" w:hAnsi="Times New Roman" w:cs="Times New Roman"/>
          <w:sz w:val="24"/>
          <w:szCs w:val="24"/>
        </w:rPr>
        <w:t xml:space="preserve">процессами и </w:t>
      </w:r>
      <w:r w:rsidR="00CF2F48" w:rsidRPr="00DB2DDA">
        <w:rPr>
          <w:rFonts w:ascii="Times New Roman" w:hAnsi="Times New Roman" w:cs="Times New Roman"/>
          <w:sz w:val="24"/>
          <w:szCs w:val="24"/>
        </w:rPr>
        <w:t>действи</w:t>
      </w:r>
      <w:r w:rsidRPr="00DB2DDA">
        <w:rPr>
          <w:rFonts w:ascii="Times New Roman" w:hAnsi="Times New Roman" w:cs="Times New Roman"/>
          <w:sz w:val="24"/>
          <w:szCs w:val="24"/>
        </w:rPr>
        <w:t>ями руководства</w:t>
      </w:r>
      <w:r w:rsidR="00CF2F48" w:rsidRPr="00DB2DDA">
        <w:rPr>
          <w:rFonts w:ascii="Times New Roman" w:hAnsi="Times New Roman" w:cs="Times New Roman"/>
          <w:sz w:val="24"/>
          <w:szCs w:val="24"/>
        </w:rPr>
        <w:t xml:space="preserve">; </w:t>
      </w:r>
    </w:p>
    <w:p w:rsidR="00CF2F48" w:rsidRPr="00DB2DDA" w:rsidRDefault="004A269F" w:rsidP="00BA3FC5">
      <w:pPr>
        <w:pStyle w:val="a4"/>
        <w:numPr>
          <w:ilvl w:val="0"/>
          <w:numId w:val="43"/>
        </w:numPr>
        <w:tabs>
          <w:tab w:val="left" w:pos="3829"/>
        </w:tabs>
        <w:spacing w:after="0" w:line="360" w:lineRule="auto"/>
        <w:jc w:val="both"/>
        <w:rPr>
          <w:rFonts w:ascii="Times New Roman" w:hAnsi="Times New Roman" w:cs="Times New Roman"/>
          <w:sz w:val="24"/>
          <w:szCs w:val="24"/>
        </w:rPr>
      </w:pPr>
      <w:r w:rsidRPr="00DB2DDA">
        <w:rPr>
          <w:rFonts w:ascii="Times New Roman" w:hAnsi="Times New Roman" w:cs="Times New Roman"/>
          <w:sz w:val="24"/>
          <w:szCs w:val="24"/>
        </w:rPr>
        <w:t xml:space="preserve">налаживание </w:t>
      </w:r>
      <w:r w:rsidR="00CF2F48" w:rsidRPr="00DB2DDA">
        <w:rPr>
          <w:rFonts w:ascii="Times New Roman" w:hAnsi="Times New Roman" w:cs="Times New Roman"/>
          <w:sz w:val="24"/>
          <w:szCs w:val="24"/>
        </w:rPr>
        <w:t>получение обратной связи от</w:t>
      </w:r>
      <w:r w:rsidRPr="00DB2DDA">
        <w:rPr>
          <w:rFonts w:ascii="Times New Roman" w:hAnsi="Times New Roman" w:cs="Times New Roman"/>
          <w:sz w:val="24"/>
          <w:szCs w:val="24"/>
        </w:rPr>
        <w:t xml:space="preserve"> сотрудников предприятия на постоянной основе</w:t>
      </w:r>
      <w:r w:rsidR="00CF2F48" w:rsidRPr="00DB2DDA">
        <w:rPr>
          <w:rFonts w:ascii="Times New Roman" w:hAnsi="Times New Roman" w:cs="Times New Roman"/>
          <w:sz w:val="24"/>
          <w:szCs w:val="24"/>
        </w:rPr>
        <w:t xml:space="preserve">; </w:t>
      </w:r>
    </w:p>
    <w:p w:rsidR="00CF2F48" w:rsidRPr="00DB2DDA" w:rsidRDefault="004A269F" w:rsidP="00BA3FC5">
      <w:pPr>
        <w:pStyle w:val="a4"/>
        <w:numPr>
          <w:ilvl w:val="0"/>
          <w:numId w:val="43"/>
        </w:numPr>
        <w:tabs>
          <w:tab w:val="left" w:pos="3829"/>
        </w:tabs>
        <w:spacing w:after="0" w:line="360" w:lineRule="auto"/>
        <w:jc w:val="both"/>
        <w:rPr>
          <w:rFonts w:ascii="Times New Roman" w:hAnsi="Times New Roman" w:cs="Times New Roman"/>
          <w:sz w:val="24"/>
          <w:szCs w:val="24"/>
        </w:rPr>
      </w:pPr>
      <w:r w:rsidRPr="00DB2DDA">
        <w:rPr>
          <w:rFonts w:ascii="Times New Roman" w:hAnsi="Times New Roman" w:cs="Times New Roman"/>
          <w:sz w:val="24"/>
          <w:szCs w:val="24"/>
        </w:rPr>
        <w:t xml:space="preserve">донесение до сотрудников организации </w:t>
      </w:r>
      <w:r w:rsidR="00CF2F48" w:rsidRPr="00DB2DDA">
        <w:rPr>
          <w:rFonts w:ascii="Times New Roman" w:hAnsi="Times New Roman" w:cs="Times New Roman"/>
          <w:sz w:val="24"/>
          <w:szCs w:val="24"/>
        </w:rPr>
        <w:t>корпоративной политики</w:t>
      </w:r>
      <w:r w:rsidRPr="00DB2DDA">
        <w:rPr>
          <w:rFonts w:ascii="Times New Roman" w:hAnsi="Times New Roman" w:cs="Times New Roman"/>
          <w:sz w:val="24"/>
          <w:szCs w:val="24"/>
        </w:rPr>
        <w:t xml:space="preserve"> компании в части мотивации или </w:t>
      </w:r>
      <w:r w:rsidR="00CF2F48" w:rsidRPr="00DB2DDA">
        <w:rPr>
          <w:rFonts w:ascii="Times New Roman" w:hAnsi="Times New Roman" w:cs="Times New Roman"/>
          <w:sz w:val="24"/>
          <w:szCs w:val="24"/>
        </w:rPr>
        <w:t xml:space="preserve">развитие </w:t>
      </w:r>
      <w:r w:rsidRPr="00DB2DDA">
        <w:rPr>
          <w:rFonts w:ascii="Times New Roman" w:hAnsi="Times New Roman" w:cs="Times New Roman"/>
          <w:sz w:val="24"/>
          <w:szCs w:val="24"/>
        </w:rPr>
        <w:t>карьеры работников</w:t>
      </w:r>
      <w:r w:rsidR="00CF2F48" w:rsidRPr="00DB2DDA">
        <w:rPr>
          <w:rFonts w:ascii="Times New Roman" w:hAnsi="Times New Roman" w:cs="Times New Roman"/>
          <w:sz w:val="24"/>
          <w:szCs w:val="24"/>
        </w:rPr>
        <w:t xml:space="preserve">; </w:t>
      </w:r>
    </w:p>
    <w:p w:rsidR="00CF2F48" w:rsidRPr="00DB2DDA" w:rsidRDefault="00DB2DDA" w:rsidP="00BA3FC5">
      <w:pPr>
        <w:pStyle w:val="a4"/>
        <w:numPr>
          <w:ilvl w:val="0"/>
          <w:numId w:val="43"/>
        </w:numPr>
        <w:tabs>
          <w:tab w:val="left" w:pos="3829"/>
        </w:tabs>
        <w:spacing w:after="0" w:line="360" w:lineRule="auto"/>
        <w:jc w:val="both"/>
        <w:rPr>
          <w:rFonts w:ascii="Times New Roman" w:hAnsi="Times New Roman" w:cs="Times New Roman"/>
          <w:sz w:val="24"/>
          <w:szCs w:val="24"/>
        </w:rPr>
      </w:pPr>
      <w:r w:rsidRPr="00DB2DDA">
        <w:rPr>
          <w:rFonts w:ascii="Times New Roman" w:hAnsi="Times New Roman" w:cs="Times New Roman"/>
          <w:sz w:val="24"/>
          <w:szCs w:val="24"/>
        </w:rPr>
        <w:t xml:space="preserve">создание и внедрение в практику организации </w:t>
      </w:r>
      <w:r w:rsidR="00CF2F48" w:rsidRPr="00DB2DDA">
        <w:rPr>
          <w:rFonts w:ascii="Times New Roman" w:hAnsi="Times New Roman" w:cs="Times New Roman"/>
          <w:sz w:val="24"/>
          <w:szCs w:val="24"/>
        </w:rPr>
        <w:t xml:space="preserve">единых стандартов </w:t>
      </w:r>
      <w:r w:rsidRPr="00DB2DDA">
        <w:rPr>
          <w:rFonts w:ascii="Times New Roman" w:hAnsi="Times New Roman" w:cs="Times New Roman"/>
          <w:sz w:val="24"/>
          <w:szCs w:val="24"/>
        </w:rPr>
        <w:t xml:space="preserve"> и моделей </w:t>
      </w:r>
      <w:r w:rsidR="00CF2F48" w:rsidRPr="00DB2DDA">
        <w:rPr>
          <w:rFonts w:ascii="Times New Roman" w:hAnsi="Times New Roman" w:cs="Times New Roman"/>
          <w:sz w:val="24"/>
          <w:szCs w:val="24"/>
        </w:rPr>
        <w:t>поведения</w:t>
      </w:r>
      <w:r w:rsidRPr="00DB2DDA">
        <w:rPr>
          <w:rFonts w:ascii="Times New Roman" w:hAnsi="Times New Roman" w:cs="Times New Roman"/>
          <w:sz w:val="24"/>
          <w:szCs w:val="24"/>
        </w:rPr>
        <w:t xml:space="preserve">, которые отвечают требованиям </w:t>
      </w:r>
      <w:r w:rsidR="00CF2F48" w:rsidRPr="00DB2DDA">
        <w:rPr>
          <w:rFonts w:ascii="Times New Roman" w:hAnsi="Times New Roman" w:cs="Times New Roman"/>
          <w:sz w:val="24"/>
          <w:szCs w:val="24"/>
        </w:rPr>
        <w:t>корпоративн</w:t>
      </w:r>
      <w:r w:rsidRPr="00DB2DDA">
        <w:rPr>
          <w:rFonts w:ascii="Times New Roman" w:hAnsi="Times New Roman" w:cs="Times New Roman"/>
          <w:sz w:val="24"/>
          <w:szCs w:val="24"/>
        </w:rPr>
        <w:t>ого</w:t>
      </w:r>
      <w:r w:rsidR="00CF2F48" w:rsidRPr="00DB2DDA">
        <w:rPr>
          <w:rFonts w:ascii="Times New Roman" w:hAnsi="Times New Roman" w:cs="Times New Roman"/>
          <w:sz w:val="24"/>
          <w:szCs w:val="24"/>
        </w:rPr>
        <w:t xml:space="preserve"> кодекс</w:t>
      </w:r>
      <w:r w:rsidRPr="00DB2DDA">
        <w:rPr>
          <w:rFonts w:ascii="Times New Roman" w:hAnsi="Times New Roman" w:cs="Times New Roman"/>
          <w:sz w:val="24"/>
          <w:szCs w:val="24"/>
        </w:rPr>
        <w:t>а</w:t>
      </w:r>
      <w:r w:rsidR="00CF2F48" w:rsidRPr="00DB2DDA">
        <w:rPr>
          <w:rFonts w:ascii="Times New Roman" w:hAnsi="Times New Roman" w:cs="Times New Roman"/>
          <w:sz w:val="24"/>
          <w:szCs w:val="24"/>
        </w:rPr>
        <w:t xml:space="preserve"> и </w:t>
      </w:r>
      <w:r w:rsidRPr="00DB2DDA">
        <w:rPr>
          <w:rFonts w:ascii="Times New Roman" w:hAnsi="Times New Roman" w:cs="Times New Roman"/>
          <w:sz w:val="24"/>
          <w:szCs w:val="24"/>
        </w:rPr>
        <w:t xml:space="preserve">профессиональной </w:t>
      </w:r>
      <w:r w:rsidR="00CF2F48" w:rsidRPr="00DB2DDA">
        <w:rPr>
          <w:rFonts w:ascii="Times New Roman" w:hAnsi="Times New Roman" w:cs="Times New Roman"/>
          <w:sz w:val="24"/>
          <w:szCs w:val="24"/>
        </w:rPr>
        <w:t>этик</w:t>
      </w:r>
      <w:r w:rsidRPr="00DB2DDA">
        <w:rPr>
          <w:rFonts w:ascii="Times New Roman" w:hAnsi="Times New Roman" w:cs="Times New Roman"/>
          <w:sz w:val="24"/>
          <w:szCs w:val="24"/>
        </w:rPr>
        <w:t>е</w:t>
      </w:r>
      <w:r w:rsidR="00CF2F48" w:rsidRPr="00DB2DDA">
        <w:rPr>
          <w:rFonts w:ascii="Times New Roman" w:hAnsi="Times New Roman" w:cs="Times New Roman"/>
          <w:sz w:val="24"/>
          <w:szCs w:val="24"/>
        </w:rPr>
        <w:t>.</w:t>
      </w:r>
    </w:p>
    <w:p w:rsidR="00CF2F48" w:rsidRPr="00DB2DDA" w:rsidRDefault="00DB2DDA" w:rsidP="00CF2F48">
      <w:pPr>
        <w:pStyle w:val="a4"/>
        <w:tabs>
          <w:tab w:val="left" w:pos="3829"/>
        </w:tabs>
        <w:spacing w:after="0" w:line="360" w:lineRule="auto"/>
        <w:ind w:left="0" w:firstLine="567"/>
        <w:jc w:val="both"/>
        <w:rPr>
          <w:rFonts w:ascii="Times New Roman" w:hAnsi="Times New Roman" w:cs="Times New Roman"/>
          <w:sz w:val="24"/>
          <w:szCs w:val="24"/>
        </w:rPr>
      </w:pPr>
      <w:r w:rsidRPr="00DB2DDA">
        <w:rPr>
          <w:rFonts w:ascii="Times New Roman" w:hAnsi="Times New Roman" w:cs="Times New Roman"/>
          <w:sz w:val="24"/>
          <w:szCs w:val="24"/>
        </w:rPr>
        <w:t xml:space="preserve">На основании полученных сведений мы пришли к заключению, что ООО «Абсолют» не имеет четко определенных целей создания </w:t>
      </w:r>
      <w:r w:rsidR="00CF2F48" w:rsidRPr="00DB2DDA">
        <w:rPr>
          <w:rFonts w:ascii="Times New Roman" w:hAnsi="Times New Roman" w:cs="Times New Roman"/>
          <w:sz w:val="24"/>
          <w:szCs w:val="24"/>
        </w:rPr>
        <w:t xml:space="preserve">и </w:t>
      </w:r>
      <w:r w:rsidRPr="00DB2DDA">
        <w:rPr>
          <w:rFonts w:ascii="Times New Roman" w:hAnsi="Times New Roman" w:cs="Times New Roman"/>
          <w:sz w:val="24"/>
          <w:szCs w:val="24"/>
        </w:rPr>
        <w:t xml:space="preserve">дальнейшего </w:t>
      </w:r>
      <w:r w:rsidR="00CF2F48" w:rsidRPr="00DB2DDA">
        <w:rPr>
          <w:rFonts w:ascii="Times New Roman" w:hAnsi="Times New Roman" w:cs="Times New Roman"/>
          <w:sz w:val="24"/>
          <w:szCs w:val="24"/>
        </w:rPr>
        <w:t>развития внешних коммуникаций</w:t>
      </w:r>
      <w:r w:rsidRPr="00DB2DDA">
        <w:rPr>
          <w:rFonts w:ascii="Times New Roman" w:hAnsi="Times New Roman" w:cs="Times New Roman"/>
          <w:sz w:val="24"/>
          <w:szCs w:val="24"/>
        </w:rPr>
        <w:t xml:space="preserve"> предприятия. </w:t>
      </w:r>
    </w:p>
    <w:p w:rsidR="00CF2F48" w:rsidRPr="00EB7CB1" w:rsidRDefault="00CF2F48" w:rsidP="00CF2F48">
      <w:pPr>
        <w:tabs>
          <w:tab w:val="left" w:pos="3829"/>
        </w:tabs>
        <w:spacing w:after="0" w:line="360" w:lineRule="auto"/>
        <w:ind w:firstLine="567"/>
        <w:jc w:val="both"/>
        <w:rPr>
          <w:rFonts w:ascii="Times New Roman" w:hAnsi="Times New Roman" w:cs="Times New Roman"/>
          <w:sz w:val="24"/>
          <w:szCs w:val="24"/>
        </w:rPr>
      </w:pPr>
      <w:r w:rsidRPr="00DB2DDA">
        <w:rPr>
          <w:rFonts w:ascii="Times New Roman" w:hAnsi="Times New Roman" w:cs="Times New Roman"/>
          <w:sz w:val="24"/>
          <w:szCs w:val="24"/>
        </w:rPr>
        <w:t>В ООО «Абсолют» существуют</w:t>
      </w:r>
      <w:r>
        <w:rPr>
          <w:rFonts w:ascii="Times New Roman" w:hAnsi="Times New Roman" w:cs="Times New Roman"/>
          <w:sz w:val="24"/>
          <w:szCs w:val="24"/>
        </w:rPr>
        <w:t xml:space="preserve"> следующие виды коммуникаций – горизонтальные и вертикальные. </w:t>
      </w:r>
      <w:r w:rsidRPr="00F34BE6">
        <w:rPr>
          <w:rFonts w:ascii="Times New Roman" w:hAnsi="Times New Roman" w:cs="Times New Roman"/>
          <w:sz w:val="24"/>
          <w:szCs w:val="24"/>
        </w:rPr>
        <w:t xml:space="preserve">Вертикальные </w:t>
      </w:r>
      <w:r w:rsidRPr="000B0AAB">
        <w:rPr>
          <w:rFonts w:ascii="Times New Roman" w:hAnsi="Times New Roman" w:cs="Times New Roman"/>
          <w:sz w:val="24"/>
          <w:szCs w:val="24"/>
        </w:rPr>
        <w:t xml:space="preserve">коммуникации </w:t>
      </w:r>
      <w:r w:rsidRPr="00EB7CB1">
        <w:rPr>
          <w:rFonts w:ascii="Times New Roman" w:hAnsi="Times New Roman" w:cs="Times New Roman"/>
          <w:sz w:val="24"/>
          <w:szCs w:val="24"/>
        </w:rPr>
        <w:t>осуществляются как от начальства к подчиненным, так и в форме обратной связи — от сотрудников к начальству.</w:t>
      </w:r>
    </w:p>
    <w:p w:rsidR="00CF2F48" w:rsidRPr="00EB7CB1" w:rsidRDefault="000B0AAB" w:rsidP="00CF2F48">
      <w:pPr>
        <w:tabs>
          <w:tab w:val="left" w:pos="3829"/>
        </w:tabs>
        <w:spacing w:after="0" w:line="360" w:lineRule="auto"/>
        <w:ind w:firstLine="567"/>
        <w:jc w:val="both"/>
        <w:rPr>
          <w:rFonts w:ascii="Times New Roman" w:hAnsi="Times New Roman" w:cs="Times New Roman"/>
          <w:sz w:val="24"/>
          <w:szCs w:val="24"/>
        </w:rPr>
      </w:pPr>
      <w:r w:rsidRPr="00EB7CB1">
        <w:rPr>
          <w:rFonts w:ascii="Times New Roman" w:hAnsi="Times New Roman" w:cs="Times New Roman"/>
          <w:sz w:val="24"/>
          <w:szCs w:val="24"/>
        </w:rPr>
        <w:t xml:space="preserve">Подобная схема именуется </w:t>
      </w:r>
      <w:r w:rsidR="00CF2F48" w:rsidRPr="00EB7CB1">
        <w:rPr>
          <w:rFonts w:ascii="Times New Roman" w:hAnsi="Times New Roman" w:cs="Times New Roman"/>
          <w:sz w:val="24"/>
          <w:szCs w:val="24"/>
        </w:rPr>
        <w:t>многоканальн</w:t>
      </w:r>
      <w:r w:rsidRPr="00EB7CB1">
        <w:rPr>
          <w:rFonts w:ascii="Times New Roman" w:hAnsi="Times New Roman" w:cs="Times New Roman"/>
          <w:sz w:val="24"/>
          <w:szCs w:val="24"/>
        </w:rPr>
        <w:t xml:space="preserve">ой или </w:t>
      </w:r>
      <w:proofErr w:type="spellStart"/>
      <w:r w:rsidRPr="00EB7CB1">
        <w:rPr>
          <w:rFonts w:ascii="Times New Roman" w:hAnsi="Times New Roman" w:cs="Times New Roman"/>
          <w:sz w:val="24"/>
          <w:szCs w:val="24"/>
        </w:rPr>
        <w:t>всеканальной</w:t>
      </w:r>
      <w:proofErr w:type="spellEnd"/>
      <w:r w:rsidRPr="00EB7CB1">
        <w:rPr>
          <w:rFonts w:ascii="Times New Roman" w:hAnsi="Times New Roman" w:cs="Times New Roman"/>
          <w:sz w:val="24"/>
          <w:szCs w:val="24"/>
        </w:rPr>
        <w:t xml:space="preserve">, где существует взаимосвязь между всеми подразделениями организации, организованная в соответствии с принципом </w:t>
      </w:r>
      <w:r w:rsidR="00CF2F48" w:rsidRPr="00EB7CB1">
        <w:rPr>
          <w:rFonts w:ascii="Times New Roman" w:hAnsi="Times New Roman" w:cs="Times New Roman"/>
          <w:sz w:val="24"/>
          <w:szCs w:val="24"/>
        </w:rPr>
        <w:t xml:space="preserve">«каждое подразделение </w:t>
      </w:r>
      <w:r w:rsidRPr="00EB7CB1">
        <w:rPr>
          <w:rFonts w:ascii="Times New Roman" w:hAnsi="Times New Roman" w:cs="Times New Roman"/>
          <w:sz w:val="24"/>
          <w:szCs w:val="24"/>
        </w:rPr>
        <w:t xml:space="preserve">связано </w:t>
      </w:r>
      <w:r w:rsidR="00CF2F48" w:rsidRPr="00EB7CB1">
        <w:rPr>
          <w:rFonts w:ascii="Times New Roman" w:hAnsi="Times New Roman" w:cs="Times New Roman"/>
          <w:sz w:val="24"/>
          <w:szCs w:val="24"/>
        </w:rPr>
        <w:t>со всеми оста</w:t>
      </w:r>
      <w:r w:rsidRPr="00EB7CB1">
        <w:rPr>
          <w:rFonts w:ascii="Times New Roman" w:hAnsi="Times New Roman" w:cs="Times New Roman"/>
          <w:sz w:val="24"/>
          <w:szCs w:val="24"/>
        </w:rPr>
        <w:t>льными</w:t>
      </w:r>
      <w:r w:rsidR="00CF2F48" w:rsidRPr="00EB7CB1">
        <w:rPr>
          <w:rFonts w:ascii="Times New Roman" w:hAnsi="Times New Roman" w:cs="Times New Roman"/>
          <w:sz w:val="24"/>
          <w:szCs w:val="24"/>
        </w:rPr>
        <w:t xml:space="preserve">». </w:t>
      </w:r>
      <w:r w:rsidRPr="00EB7CB1">
        <w:rPr>
          <w:rFonts w:ascii="Times New Roman" w:hAnsi="Times New Roman" w:cs="Times New Roman"/>
          <w:sz w:val="24"/>
          <w:szCs w:val="24"/>
        </w:rPr>
        <w:t xml:space="preserve">При этом задания или запросы могут прийти напрямую от </w:t>
      </w:r>
      <w:r w:rsidR="00CF2F48" w:rsidRPr="00EB7CB1">
        <w:rPr>
          <w:rFonts w:ascii="Times New Roman" w:hAnsi="Times New Roman" w:cs="Times New Roman"/>
          <w:sz w:val="24"/>
          <w:szCs w:val="24"/>
        </w:rPr>
        <w:t xml:space="preserve">любого подразделения </w:t>
      </w:r>
      <w:r w:rsidRPr="00EB7CB1">
        <w:rPr>
          <w:rFonts w:ascii="Times New Roman" w:hAnsi="Times New Roman" w:cs="Times New Roman"/>
          <w:sz w:val="24"/>
          <w:szCs w:val="24"/>
        </w:rPr>
        <w:t xml:space="preserve">к другому подразделению в зависимости от того, кто обладает информацией требующейся </w:t>
      </w:r>
      <w:r w:rsidR="00CF2F48" w:rsidRPr="00EB7CB1">
        <w:rPr>
          <w:rFonts w:ascii="Times New Roman" w:hAnsi="Times New Roman" w:cs="Times New Roman"/>
          <w:sz w:val="24"/>
          <w:szCs w:val="24"/>
        </w:rPr>
        <w:t>для</w:t>
      </w:r>
      <w:r w:rsidRPr="00EB7CB1">
        <w:rPr>
          <w:rFonts w:ascii="Times New Roman" w:hAnsi="Times New Roman" w:cs="Times New Roman"/>
          <w:sz w:val="24"/>
          <w:szCs w:val="24"/>
        </w:rPr>
        <w:t xml:space="preserve"> его</w:t>
      </w:r>
      <w:r w:rsidR="00CF2F48" w:rsidRPr="00EB7CB1">
        <w:rPr>
          <w:rFonts w:ascii="Times New Roman" w:hAnsi="Times New Roman" w:cs="Times New Roman"/>
          <w:sz w:val="24"/>
          <w:szCs w:val="24"/>
        </w:rPr>
        <w:t xml:space="preserve"> работы. </w:t>
      </w:r>
      <w:r w:rsidR="00EB7CB1" w:rsidRPr="00EB7CB1">
        <w:rPr>
          <w:rFonts w:ascii="Times New Roman" w:hAnsi="Times New Roman" w:cs="Times New Roman"/>
          <w:sz w:val="24"/>
          <w:szCs w:val="24"/>
        </w:rPr>
        <w:t>Традиционно в</w:t>
      </w:r>
      <w:r w:rsidR="00CF2F48" w:rsidRPr="00EB7CB1">
        <w:rPr>
          <w:rFonts w:ascii="Times New Roman" w:hAnsi="Times New Roman" w:cs="Times New Roman"/>
          <w:sz w:val="24"/>
          <w:szCs w:val="24"/>
        </w:rPr>
        <w:t>нутриорганизационны</w:t>
      </w:r>
      <w:r w:rsidR="00EB7CB1" w:rsidRPr="00EB7CB1">
        <w:rPr>
          <w:rFonts w:ascii="Times New Roman" w:hAnsi="Times New Roman" w:cs="Times New Roman"/>
          <w:sz w:val="24"/>
          <w:szCs w:val="24"/>
        </w:rPr>
        <w:t>е</w:t>
      </w:r>
      <w:r w:rsidR="00CF2F48" w:rsidRPr="00EB7CB1">
        <w:rPr>
          <w:rFonts w:ascii="Times New Roman" w:hAnsi="Times New Roman" w:cs="Times New Roman"/>
          <w:sz w:val="24"/>
          <w:szCs w:val="24"/>
        </w:rPr>
        <w:t xml:space="preserve"> коммуникации контрол</w:t>
      </w:r>
      <w:r w:rsidR="00EB7CB1" w:rsidRPr="00EB7CB1">
        <w:rPr>
          <w:rFonts w:ascii="Times New Roman" w:hAnsi="Times New Roman" w:cs="Times New Roman"/>
          <w:sz w:val="24"/>
          <w:szCs w:val="24"/>
        </w:rPr>
        <w:t xml:space="preserve">ируются руководителями </w:t>
      </w:r>
      <w:r w:rsidR="00EB7CB1" w:rsidRPr="00EB7CB1">
        <w:rPr>
          <w:rFonts w:ascii="Times New Roman" w:hAnsi="Times New Roman" w:cs="Times New Roman"/>
          <w:sz w:val="24"/>
          <w:szCs w:val="24"/>
        </w:rPr>
        <w:lastRenderedPageBreak/>
        <w:t xml:space="preserve">подразделений, начальниками отделов и </w:t>
      </w:r>
      <w:r w:rsidR="00CF2F48" w:rsidRPr="00EB7CB1">
        <w:rPr>
          <w:rFonts w:ascii="Times New Roman" w:hAnsi="Times New Roman" w:cs="Times New Roman"/>
          <w:sz w:val="24"/>
          <w:szCs w:val="24"/>
        </w:rPr>
        <w:t>генеральн</w:t>
      </w:r>
      <w:r w:rsidR="00EB7CB1" w:rsidRPr="00EB7CB1">
        <w:rPr>
          <w:rFonts w:ascii="Times New Roman" w:hAnsi="Times New Roman" w:cs="Times New Roman"/>
          <w:sz w:val="24"/>
          <w:szCs w:val="24"/>
        </w:rPr>
        <w:t>ым</w:t>
      </w:r>
      <w:r w:rsidR="00CF2F48" w:rsidRPr="00EB7CB1">
        <w:rPr>
          <w:rFonts w:ascii="Times New Roman" w:hAnsi="Times New Roman" w:cs="Times New Roman"/>
          <w:sz w:val="24"/>
          <w:szCs w:val="24"/>
        </w:rPr>
        <w:t xml:space="preserve"> директор</w:t>
      </w:r>
      <w:r w:rsidR="00EB7CB1" w:rsidRPr="00EB7CB1">
        <w:rPr>
          <w:rFonts w:ascii="Times New Roman" w:hAnsi="Times New Roman" w:cs="Times New Roman"/>
          <w:sz w:val="24"/>
          <w:szCs w:val="24"/>
        </w:rPr>
        <w:t>ом.</w:t>
      </w:r>
      <w:r w:rsidR="00CF2F48" w:rsidRPr="00EB7CB1">
        <w:rPr>
          <w:rStyle w:val="ac"/>
          <w:rFonts w:ascii="Times New Roman" w:hAnsi="Times New Roman" w:cs="Times New Roman"/>
          <w:sz w:val="24"/>
          <w:szCs w:val="24"/>
        </w:rPr>
        <w:footnoteReference w:id="95"/>
      </w:r>
      <w:r w:rsidR="00CF2F48" w:rsidRPr="00EB7CB1">
        <w:rPr>
          <w:rFonts w:ascii="Times New Roman" w:hAnsi="Times New Roman" w:cs="Times New Roman"/>
          <w:sz w:val="24"/>
          <w:szCs w:val="24"/>
        </w:rPr>
        <w:t xml:space="preserve"> </w:t>
      </w:r>
      <w:r w:rsidR="00265EF0">
        <w:rPr>
          <w:rFonts w:ascii="Times New Roman" w:hAnsi="Times New Roman" w:cs="Times New Roman"/>
          <w:sz w:val="24"/>
          <w:szCs w:val="24"/>
        </w:rPr>
        <w:t>К числу сильных</w:t>
      </w:r>
      <w:r w:rsidR="00EB7CB1" w:rsidRPr="00EB7CB1">
        <w:rPr>
          <w:rFonts w:ascii="Times New Roman" w:hAnsi="Times New Roman" w:cs="Times New Roman"/>
          <w:sz w:val="24"/>
          <w:szCs w:val="24"/>
        </w:rPr>
        <w:t xml:space="preserve"> сторон подобной </w:t>
      </w:r>
      <w:r w:rsidR="00CF2F48" w:rsidRPr="00EB7CB1">
        <w:rPr>
          <w:rFonts w:ascii="Times New Roman" w:hAnsi="Times New Roman" w:cs="Times New Roman"/>
          <w:sz w:val="24"/>
          <w:szCs w:val="24"/>
        </w:rPr>
        <w:t>коммуникационной сети</w:t>
      </w:r>
      <w:r w:rsidR="00EB7CB1" w:rsidRPr="00EB7CB1">
        <w:rPr>
          <w:rFonts w:ascii="Times New Roman" w:hAnsi="Times New Roman" w:cs="Times New Roman"/>
          <w:sz w:val="24"/>
          <w:szCs w:val="24"/>
        </w:rPr>
        <w:t xml:space="preserve"> можно отнести высокую</w:t>
      </w:r>
      <w:r w:rsidR="00CF2F48" w:rsidRPr="00EB7CB1">
        <w:rPr>
          <w:rFonts w:ascii="Times New Roman" w:hAnsi="Times New Roman" w:cs="Times New Roman"/>
          <w:sz w:val="24"/>
          <w:szCs w:val="24"/>
        </w:rPr>
        <w:t xml:space="preserve"> надежность </w:t>
      </w:r>
      <w:r w:rsidR="00EB7CB1" w:rsidRPr="00EB7CB1">
        <w:rPr>
          <w:rFonts w:ascii="Times New Roman" w:hAnsi="Times New Roman" w:cs="Times New Roman"/>
          <w:sz w:val="24"/>
          <w:szCs w:val="24"/>
        </w:rPr>
        <w:t xml:space="preserve">полученной </w:t>
      </w:r>
      <w:r w:rsidR="00CF2F48" w:rsidRPr="00EB7CB1">
        <w:rPr>
          <w:rFonts w:ascii="Times New Roman" w:hAnsi="Times New Roman" w:cs="Times New Roman"/>
          <w:sz w:val="24"/>
          <w:szCs w:val="24"/>
        </w:rPr>
        <w:t xml:space="preserve">обратной связи. </w:t>
      </w:r>
    </w:p>
    <w:p w:rsidR="00CF2F48" w:rsidRDefault="00CF2F48" w:rsidP="00CF2F48">
      <w:pPr>
        <w:tabs>
          <w:tab w:val="left" w:pos="3829"/>
        </w:tabs>
        <w:spacing w:after="0" w:line="360" w:lineRule="auto"/>
        <w:ind w:firstLine="567"/>
        <w:jc w:val="both"/>
        <w:rPr>
          <w:rFonts w:ascii="Times New Roman" w:hAnsi="Times New Roman" w:cs="Times New Roman"/>
          <w:sz w:val="24"/>
          <w:szCs w:val="24"/>
        </w:rPr>
      </w:pPr>
      <w:r w:rsidRPr="00EB7CB1">
        <w:rPr>
          <w:rFonts w:ascii="Times New Roman" w:hAnsi="Times New Roman" w:cs="Times New Roman"/>
          <w:sz w:val="24"/>
          <w:szCs w:val="24"/>
        </w:rPr>
        <w:t>Коммуникационные процессы</w:t>
      </w:r>
      <w:r>
        <w:rPr>
          <w:rFonts w:ascii="Times New Roman" w:hAnsi="Times New Roman" w:cs="Times New Roman"/>
          <w:sz w:val="24"/>
          <w:szCs w:val="24"/>
        </w:rPr>
        <w:t xml:space="preserve"> между отделами представлены на рисунке 3 (на основании данных, предоставленных менеджерами команд, а также менеджеров по развитию).</w:t>
      </w:r>
    </w:p>
    <w:p w:rsidR="00CF2F48" w:rsidRDefault="007B6E64" w:rsidP="00CF2F48">
      <w:pPr>
        <w:tabs>
          <w:tab w:val="left" w:pos="3829"/>
        </w:tabs>
        <w:spacing w:after="0" w:line="360" w:lineRule="auto"/>
        <w:ind w:firstLine="567"/>
        <w:jc w:val="both"/>
        <w:rPr>
          <w:rFonts w:ascii="Times New Roman" w:hAnsi="Times New Roman" w:cs="Times New Roman"/>
          <w:sz w:val="24"/>
          <w:szCs w:val="24"/>
        </w:rPr>
      </w:pPr>
      <w:r>
        <w:rPr>
          <w:noProof/>
        </w:rPr>
        <mc:AlternateContent>
          <mc:Choice Requires="wps">
            <w:drawing>
              <wp:anchor distT="0" distB="0" distL="114300" distR="114300" simplePos="0" relativeHeight="251867136" behindDoc="0" locked="0" layoutInCell="1" allowOverlap="1">
                <wp:simplePos x="0" y="0"/>
                <wp:positionH relativeFrom="column">
                  <wp:posOffset>2500630</wp:posOffset>
                </wp:positionH>
                <wp:positionV relativeFrom="paragraph">
                  <wp:posOffset>58420</wp:posOffset>
                </wp:positionV>
                <wp:extent cx="1064895" cy="569595"/>
                <wp:effectExtent l="0" t="0" r="20955" b="20955"/>
                <wp:wrapNone/>
                <wp:docPr id="10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895" cy="569595"/>
                        </a:xfrm>
                        <a:prstGeom prst="rect">
                          <a:avLst/>
                        </a:prstGeom>
                        <a:solidFill>
                          <a:sysClr val="window" lastClr="FFFFFF"/>
                        </a:solidFill>
                        <a:ln w="6350">
                          <a:solidFill>
                            <a:prstClr val="black"/>
                          </a:solidFill>
                        </a:ln>
                        <a:effectLst/>
                      </wps:spPr>
                      <wps:txbx>
                        <w:txbxContent>
                          <w:p w:rsidR="003D4268" w:rsidRPr="006E156A" w:rsidRDefault="003D4268" w:rsidP="00CF2F48">
                            <w:pPr>
                              <w:jc w:val="center"/>
                              <w:rPr>
                                <w:rFonts w:ascii="Times New Roman" w:hAnsi="Times New Roman" w:cs="Times New Roman"/>
                                <w:sz w:val="24"/>
                                <w:szCs w:val="24"/>
                              </w:rPr>
                            </w:pPr>
                            <w:r>
                              <w:rPr>
                                <w:rFonts w:ascii="Times New Roman" w:hAnsi="Times New Roman" w:cs="Times New Roman"/>
                                <w:sz w:val="24"/>
                                <w:szCs w:val="24"/>
                              </w:rPr>
                              <w:t>Генеральный директор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left:0;text-align:left;margin-left:196.9pt;margin-top:4.6pt;width:83.85pt;height:44.8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CBgcgIAAOMEAAAOAAAAZHJzL2Uyb0RvYy54bWysVM2O2jAQvlfqO1i+lwQKFCLCirKiqoR2&#13;&#10;V2KrPRvHgWgdj2sbEvoyfYqeKvUZeKSOnfDT3Z6qcjBjz+f5+fxNJjd1KcleGFuASmm3E1MiFIes&#13;&#10;UJuUfnlcvBtRYh1TGZOgREoPwtKb6ds3k0onogdbkJkwBIMom1Q6pVvndBJFlm9FyWwHtFDozMGU&#13;&#10;zOHWbKLMsAqjlzLqxfEwqsBk2gAX1uLpbeOk0xA/zwV393luhSMypVibC6sJ69qv0XTCko1helvw&#13;&#10;tgz2D1WUrFCY9BzqljlGdqZ4FaosuAELuetwKCPI84KL0AN2041fdLPaMi1CL0iO1Wea7P8Ly+/2&#13;&#10;D4YUGb5dPKBEsRIf6fj9+Ov48/iD9D0/lbYJwlYaga7+CDViQ69WL4E/W4REV5jmgkW056POTen/&#13;&#10;sVOCF/EJDmfaRe0I99HiYX80xuwcfYPheIC2D3q5rY11nwSUxBspNfisoQK2X1rXQE8Qn8yCLLJF&#13;&#10;IWXYHOxcGrJnqAAUTgYVJZJZh4cpXYRfm+2Pa1KRKqXD94O46fU6pM91jrmWjD+/joDVS+Xzi6DC&#13;&#10;tk7PU0ONt1y9rgP3o9CwP1pDdkCeDTRKtZovCsy2xIIfmEFpIoM4bu4el1wClgitRckWzLe/nXs8&#13;&#10;Kga9lFQo9ZTarztmBPLwWaGWxt1+389G2PQHH3q4Mdee9bVH7co5IJddHGzNg+nxTp7M3ED5hFM5&#13;&#10;81nRxRTH3Cl1J3PumgHEqeZiNgsgnAbN3FKtND/Jy7P8WD8xo9tndyiYOzgNBUtevH6D9ZQrmO0c&#13;&#10;5EWQxoXVVqc4SUFc7dT7Ub3eB9Tl2zT9DQAA//8DAFBLAwQUAAYACAAAACEAcI6bneMAAAANAQAA&#13;&#10;DwAAAGRycy9kb3ducmV2LnhtbEyPQUvDQBCF74L/YRnBm920IaVJsym1IupJrIJ422SnSUh2NmS3&#13;&#10;afz3jie9DDwe78338t1sezHh6FtHCpaLCARS5UxLtYKP98e7DQgfNBndO0IF3+hhV1xf5Toz7kJv&#13;&#10;OB1DLbiEfKYVNCEMmZS+atBqv3ADEnsnN1odWI61NKO+cLnt5SqK1tLqlvhDowc8NFh1x7NVsH99&#13;&#10;KZ99FZ8m0x3w6fN+6NKvRKnbm/lhy2e/BRFwDn8J+N3A/FAwWOnOZLzoFcRpzPxBQboCwX6yXiYg&#13;&#10;StabFGSRy/8rih8AAAD//wMAUEsBAi0AFAAGAAgAAAAhALaDOJL+AAAA4QEAABMAAAAAAAAAAAAA&#13;&#10;AAAAAAAAAFtDb250ZW50X1R5cGVzXS54bWxQSwECLQAUAAYACAAAACEAOP0h/9YAAACUAQAACwAA&#13;&#10;AAAAAAAAAAAAAAAvAQAAX3JlbHMvLnJlbHNQSwECLQAUAAYACAAAACEAu7wgYHICAADjBAAADgAA&#13;&#10;AAAAAAAAAAAAAAAuAgAAZHJzL2Uyb0RvYy54bWxQSwECLQAUAAYACAAAACEAcI6bneMAAAANAQAA&#13;&#10;DwAAAAAAAAAAAAAAAADMBAAAZHJzL2Rvd25yZXYueG1sUEsFBgAAAAAEAAQA8wAAANwFAAAAAA==&#13;&#10;" fillcolor="window" strokeweight=".5pt">
                <v:path arrowok="t"/>
                <v:textbox>
                  <w:txbxContent>
                    <w:p w:rsidR="003D4268" w:rsidRPr="006E156A" w:rsidRDefault="003D4268" w:rsidP="00CF2F48">
                      <w:pPr>
                        <w:jc w:val="center"/>
                        <w:rPr>
                          <w:rFonts w:ascii="Times New Roman" w:hAnsi="Times New Roman" w:cs="Times New Roman"/>
                          <w:sz w:val="24"/>
                          <w:szCs w:val="24"/>
                        </w:rPr>
                      </w:pPr>
                      <w:r>
                        <w:rPr>
                          <w:rFonts w:ascii="Times New Roman" w:hAnsi="Times New Roman" w:cs="Times New Roman"/>
                          <w:sz w:val="24"/>
                          <w:szCs w:val="24"/>
                        </w:rPr>
                        <w:t>Генеральный директор</w:t>
                      </w:r>
                    </w:p>
                  </w:txbxContent>
                </v:textbox>
              </v:shape>
            </w:pict>
          </mc:Fallback>
        </mc:AlternateContent>
      </w:r>
    </w:p>
    <w:p w:rsidR="00CF2F48" w:rsidRDefault="007B6E64" w:rsidP="00CF2F48">
      <w:pPr>
        <w:tabs>
          <w:tab w:val="left" w:pos="3829"/>
        </w:tabs>
        <w:spacing w:after="0" w:line="360" w:lineRule="auto"/>
        <w:ind w:firstLine="567"/>
        <w:jc w:val="both"/>
        <w:rPr>
          <w:rFonts w:ascii="Times New Roman" w:hAnsi="Times New Roman" w:cs="Times New Roman"/>
          <w:sz w:val="24"/>
          <w:szCs w:val="24"/>
        </w:rPr>
      </w:pPr>
      <w:r>
        <w:rPr>
          <w:noProof/>
        </w:rPr>
        <mc:AlternateContent>
          <mc:Choice Requires="wps">
            <w:drawing>
              <wp:anchor distT="0" distB="0" distL="114300" distR="114300" simplePos="0" relativeHeight="251875328" behindDoc="0" locked="0" layoutInCell="1" allowOverlap="1">
                <wp:simplePos x="0" y="0"/>
                <wp:positionH relativeFrom="column">
                  <wp:posOffset>3566795</wp:posOffset>
                </wp:positionH>
                <wp:positionV relativeFrom="paragraph">
                  <wp:posOffset>11430</wp:posOffset>
                </wp:positionV>
                <wp:extent cx="1054100" cy="172085"/>
                <wp:effectExtent l="38100" t="76200" r="50800" b="94615"/>
                <wp:wrapNone/>
                <wp:docPr id="104"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54100" cy="17208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80.85pt;margin-top:.9pt;width:83pt;height:13.55pt;flip:x y;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9uPgIAADEEAAAOAAAAZHJzL2Uyb0RvYy54bWysU81u1DAQviPxDpbvNNlVF9qo2R5aCocC&#10;lVq4T21nY+HYlsdsdm+FF+gj8ApcOPCjPkP2jRg721J+TogcrPF8mW/mmxkfHK46w5YqoHa25pOd&#10;kjNlhZPaLmr++uLk0R5nGMFKMM6qmq8V8sP5wwcHva/U1LXOSBUYkVisel/zNkZfFQWKVnWAO84r&#10;S2DjQgeRrmFRyAA9sXemmJbl46J3QfrghEIk7/EI8nnmbxol4qumQRWZqTnVFvMZ8nmZzmJ+ANUi&#10;gG+12JYB/1BFB9pS0juqY4jA3gX9B1WnRXDomrgjXFe4ptFCZQ2kZlL+pua8Ba+yFmoO+rs24f+j&#10;FS+XZ4FpSbMrdzmz0NGQho+bq8318H34tLlmm/fDDR2bD5ur4fPwbfg63Axf2GSaWtd7rIjhyJ6F&#10;JF6s7Lk/deItElb8AqYL+vG3VRM61hjtn1NWnq03yUoU1BG2yuNZ341HrSIT5JyUs91JSVMUhE2e&#10;TMu9WSqigCoxpmgfMD5TrmPJqDnGAHrRxiNnLW2CC2MOWJ5iHANvA1KwdSfaGPJDZSzra74/m84o&#10;GdBaNgYimZ2nRqFdcAZmQfsuYshVozNapugUjGs8MoEtgVaONlW6/oIUcGYAIwEkK39jYAtSjb/u&#10;z8g97iNCfOHk6CbRWz/pHKmz5F9SJhnHgO0YkqGRqVUgn1rJ4trTXCEE149ABG3+AlAOY5MIld/O&#10;tk8/h5esSyfXZ+F2wrSXuZ7tG0qLf/9O9v2XPv8BAAD//wMAUEsDBBQABgAIAAAAIQC3dz2k3QAA&#10;AAgBAAAPAAAAZHJzL2Rvd25yZXYueG1sTI/NToNAFIX3Jr7D5Jq4s0NJLIgMjZrIwo0tGpLupswV&#10;UOYOYaYU397rSpcn38n5ybeLHcSMk+8dKVivIhBIjTM9tQre355vUhA+aDJ6cIQKvtHDtri8yHVm&#10;3Jn2OFehFRxCPtMKuhDGTErfdGi1X7kRidmHm6wOLKdWmkmfOdwOMo6ijbS6J27o9IhPHTZf1ckq&#10;eNmN6aEsl3pupsPuM32sX8uqVur6anm4BxFwCX9m+J3P06HgTUd3IuPFoOB2s07YyoAfME/ihPVR&#10;QZzegSxy+f9A8QMAAP//AwBQSwECLQAUAAYACAAAACEAtoM4kv4AAADhAQAAEwAAAAAAAAAAAAAA&#10;AAAAAAAAW0NvbnRlbnRfVHlwZXNdLnhtbFBLAQItABQABgAIAAAAIQA4/SH/1gAAAJQBAAALAAAA&#10;AAAAAAAAAAAAAC8BAABfcmVscy8ucmVsc1BLAQItABQABgAIAAAAIQBNKc9uPgIAADEEAAAOAAAA&#10;AAAAAAAAAAAAAC4CAABkcnMvZTJvRG9jLnhtbFBLAQItABQABgAIAAAAIQC3dz2k3QAAAAgBAAAP&#10;AAAAAAAAAAAAAAAAAJgEAABkcnMvZG93bnJldi54bWxQSwUGAAAAAAQABADzAAAAogUAAAAA&#10;">
                <v:stroke startarrow="open" endarrow="open"/>
                <o:lock v:ext="edit" shapetype="f"/>
              </v:shape>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1490980</wp:posOffset>
                </wp:positionH>
                <wp:positionV relativeFrom="paragraph">
                  <wp:posOffset>11430</wp:posOffset>
                </wp:positionV>
                <wp:extent cx="1010920" cy="172085"/>
                <wp:effectExtent l="38100" t="76200" r="0" b="94615"/>
                <wp:wrapNone/>
                <wp:docPr id="103"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10920" cy="17208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117.4pt;margin-top:.9pt;width:79.6pt;height:13.55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KROAIAACcEAAAOAAAAZHJzL2Uyb0RvYy54bWysU81u1DAQviPxDpbvNMmiBRo120NLuRSo&#10;1MJ9ajsbC8e2PGazeyu8QB+BV+DCgR/1GbJvxNhpSwucEDmM7Pky38w3M97bX/eGrVRA7WzDq52S&#10;M2WFk9ouG/7m7OjRM84wgpVgnFUN3yjk+4uHD/YGX6uZ65yRKjAisVgPvuFdjL4uChSd6gF3nFeW&#10;wNaFHiJdw7KQAQZi700xK8snxeCC9MEJhUjewwnki8zftkrE122LKjLTcKotZhuyPU+2WOxBvQzg&#10;Oy2uy4B/qKIHbSnpLdUhRGDvg/6DqtciOHRt3BGuL1zbaqGyBlJTlb+pOe3Aq6yFmoP+tk34/2jF&#10;q9VJYFrS7MrHnFnoaUjjp+3F9nL8MX7eXrLth/GKzPbj9mL8Mn4fv41X41dWVal1g8eaGA7sSUji&#10;xdqe+mMn3iFhxT0wXdBPv63b0LPWaP+WsuauUR/YOg9lczsUtY5MkLOivuzOaHaCsOrprHw2T6kL&#10;qBNPSusDxhfK9SwdGo4xgF528cBZS/N3YcoBq2OMU+BNQAq27kgbQ36ojWVDw3fnszklA1rG1kCk&#10;Y++pPWiXnIFZ0paLGHLV6IyWKToF4wYPTGAroEWj/ZRuOCMFnBnASADJyt8U2IFU06+7c3JPW4gQ&#10;Xzo5uavyxk86J+os+V7KJOMQsJtCMjQxdQrkcytZ3HiaJoTghgmIoM1fAMphbBKh8ou57tOvkaXT&#10;uZObk3AzV9rGXM/1y0nrfvdO57vve/ETAAD//wMAUEsDBBQABgAIAAAAIQBxS6Fc3gAAAAgBAAAP&#10;AAAAZHJzL2Rvd25yZXYueG1sTI9NT8MwDIbvSPyHyEjcWEpXTVtpOqFJG3ABMT4kbmljmorEqZps&#10;K/8ec4KTZT3W6+et1pN34ohj7AMpuJ5lIJDaYHrqFLy+bK+WIGLSZLQLhAq+McK6Pj+rdGnCiZ7x&#10;uE+d4BCKpVZgUxpKKWNr0es4CwMSs88wep14HTtpRn3icO9knmUL6XVP/MHqATcW26/9wSvoyW0e&#10;t83d08Nit/u4fwvvRW69UpcX0+0NiIRT+juGX31Wh5qdmnAgE4VTkM8LVk8MeDCfrwru1jBYrkDW&#10;lfxfoP4BAAD//wMAUEsBAi0AFAAGAAgAAAAhALaDOJL+AAAA4QEAABMAAAAAAAAAAAAAAAAAAAAA&#10;AFtDb250ZW50X1R5cGVzXS54bWxQSwECLQAUAAYACAAAACEAOP0h/9YAAACUAQAACwAAAAAAAAAA&#10;AAAAAAAvAQAAX3JlbHMvLnJlbHNQSwECLQAUAAYACAAAACEAgiGCkTgCAAAnBAAADgAAAAAAAAAA&#10;AAAAAAAuAgAAZHJzL2Uyb0RvYy54bWxQSwECLQAUAAYACAAAACEAcUuhXN4AAAAIAQAADwAAAAAA&#10;AAAAAAAAAACSBAAAZHJzL2Rvd25yZXYueG1sUEsFBgAAAAAEAAQA8wAAAJ0FAAAAAA==&#10;">
                <v:stroke startarrow="open" endarrow="open"/>
                <o:lock v:ext="edit" shapetype="f"/>
              </v:shape>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column">
                  <wp:posOffset>4062095</wp:posOffset>
                </wp:positionH>
                <wp:positionV relativeFrom="paragraph">
                  <wp:posOffset>184785</wp:posOffset>
                </wp:positionV>
                <wp:extent cx="1064895" cy="569595"/>
                <wp:effectExtent l="0" t="0" r="20955" b="20955"/>
                <wp:wrapNone/>
                <wp:docPr id="102"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895" cy="569595"/>
                        </a:xfrm>
                        <a:prstGeom prst="rect">
                          <a:avLst/>
                        </a:prstGeom>
                        <a:solidFill>
                          <a:sysClr val="window" lastClr="FFFFFF"/>
                        </a:solidFill>
                        <a:ln w="6350">
                          <a:solidFill>
                            <a:prstClr val="black"/>
                          </a:solidFill>
                        </a:ln>
                        <a:effectLst/>
                      </wps:spPr>
                      <wps:txbx>
                        <w:txbxContent>
                          <w:p w:rsidR="003D4268" w:rsidRPr="006E156A" w:rsidRDefault="003D4268" w:rsidP="00CF2F48">
                            <w:pPr>
                              <w:jc w:val="center"/>
                              <w:rPr>
                                <w:rFonts w:ascii="Times New Roman" w:hAnsi="Times New Roman" w:cs="Times New Roman"/>
                                <w:sz w:val="24"/>
                                <w:szCs w:val="24"/>
                              </w:rPr>
                            </w:pPr>
                            <w:r w:rsidRPr="006E156A">
                              <w:rPr>
                                <w:rFonts w:ascii="Times New Roman" w:hAnsi="Times New Roman" w:cs="Times New Roman"/>
                                <w:sz w:val="24"/>
                                <w:szCs w:val="24"/>
                              </w:rPr>
                              <w:t>Финансовый отдел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5" o:spid="_x0000_s1122" type="#_x0000_t202" style="position:absolute;left:0;text-align:left;margin-left:319.85pt;margin-top:14.55pt;width:83.85pt;height:44.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f6jBdAIAAOMEAAAOAAAAZHJzL2Uyb0RvYy54bWysVM2O2jAQvlfqO1i+dxMooYAIK8qKqhLa&#13;&#10;XYmt9mwcB6J1PK5tSOjL9Cl6qtRn4JE6dhKW7vZUlYMZez7Pz+dvMr2uS0kOwtgCVEp7VzElQnHI&#13;&#10;CrVN6ZeH5bsRJdYxlTEJSqT0KCy9nr19M630RPRhBzIThmAQZSeVTunOOT2JIst3omT2CrRQ6MzB&#13;&#10;lMzh1myjzLAKo5cy6sfxMKrAZNoAF9bi6U3jpLMQP88Fd3d5boUjMqVYmwurCevGr9FsyiZbw/Su&#13;&#10;4G0Z7B+qKFmhMOk51A1zjOxN8SpUWXADFnJ3xaGMIM8LLkIP2E0vftHNese0CL0gOVafabL/Lyy/&#13;&#10;PdwbUmT4dnGfEsVKfKTT99Ov08/TD5J4fiptJwhbawS6+iPUiA29Wr0C/mQREl1gmgsW0Z6POjel&#13;&#10;/8dOCV7EJzieaRe1I9xHi4eD0TihhKMvGY4TtH3Q59vaWPdJQEm8kVKDzxoqYIeVdQ20g/hkFmSR&#13;&#10;LQspw+ZoF9KQA0MFoHAyqCiRzDo8TOky/Npsf1yTilQpHb5P4qbXy5A+1znmRjL+9DoCVi+Vzy+C&#13;&#10;Cts6PU8NNd5y9aYO3I+GHdEbyI7Is4FGqVbzZYHZVljwPTMoTWQQx83d4ZJLwBKhtSjZgfn2t3OP&#13;&#10;R8Wgl5IKpZ5S+3XPjEAePivU0rg3GPjZCJtB8qGPG3Pp2Vx61L5cAHLZw8HWPJge72Rn5gbKR5zK&#13;&#10;uc+KLqY45k6p68yFawYQp5qL+TyAcBo0cyu11ryTl2f5oX5kRrfP7lAwt9ANBZu8eP0G6ylXMN87&#13;&#10;yIsgDU90w2qrU5ykIK526v2oXu4D6vnbNPsNAAD//wMAUEsDBBQABgAIAAAAIQAiViLx5gAAAA8B&#13;&#10;AAAPAAAAZHJzL2Rvd25yZXYueG1sTI9BT8MwDIXvSPyHyEjcWNoNtrZrOo0hBJwQAwlxSxuvrdo4&#13;&#10;VZN1499jTnCxZPl7z+/lm7PtxYSjbx0piGcRCKTKmZZqBR/vjzcJCB80Gd07QgXf6GFTXF7kOjPu&#13;&#10;RG847UMt2IR8phU0IQyZlL5q0Go/cwMS3w5utDrwOtbSjPrE5raX8yhaSqtb4g+NHnDXYNXtj1bB&#13;&#10;9vWlfPbV4jCZbodPn/dDl37dKXV9dX5Y89iuQQQ8hz8F/Hbg/FBwsNIdyXjRK1gu0hWjCuZpDIKB&#13;&#10;JFrdgiiZjJMEZJHL/z2KHwAAAP//AwBQSwECLQAUAAYACAAAACEAtoM4kv4AAADhAQAAEwAAAAAA&#13;&#10;AAAAAAAAAAAAAAAAW0NvbnRlbnRfVHlwZXNdLnhtbFBLAQItABQABgAIAAAAIQA4/SH/1gAAAJQB&#13;&#10;AAALAAAAAAAAAAAAAAAAAC8BAABfcmVscy8ucmVsc1BLAQItABQABgAIAAAAIQAff6jBdAIAAOME&#13;&#10;AAAOAAAAAAAAAAAAAAAAAC4CAABkcnMvZTJvRG9jLnhtbFBLAQItABQABgAIAAAAIQAiViLx5gAA&#13;&#10;AA8BAAAPAAAAAAAAAAAAAAAAAM4EAABkcnMvZG93bnJldi54bWxQSwUGAAAAAAQABADzAAAA4QUA&#13;&#10;AAAA&#13;&#10;" fillcolor="window" strokeweight=".5pt">
                <v:path arrowok="t"/>
                <v:textbox>
                  <w:txbxContent>
                    <w:p w:rsidR="003D4268" w:rsidRPr="006E156A" w:rsidRDefault="003D4268" w:rsidP="00CF2F48">
                      <w:pPr>
                        <w:jc w:val="center"/>
                        <w:rPr>
                          <w:rFonts w:ascii="Times New Roman" w:hAnsi="Times New Roman" w:cs="Times New Roman"/>
                          <w:sz w:val="24"/>
                          <w:szCs w:val="24"/>
                        </w:rPr>
                      </w:pPr>
                      <w:r w:rsidRPr="006E156A">
                        <w:rPr>
                          <w:rFonts w:ascii="Times New Roman" w:hAnsi="Times New Roman" w:cs="Times New Roman"/>
                          <w:sz w:val="24"/>
                          <w:szCs w:val="24"/>
                        </w:rPr>
                        <w:t>Финансовый отдел</w:t>
                      </w:r>
                    </w:p>
                  </w:txbxContent>
                </v:textbox>
              </v:shape>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952500</wp:posOffset>
                </wp:positionH>
                <wp:positionV relativeFrom="paragraph">
                  <wp:posOffset>184150</wp:posOffset>
                </wp:positionV>
                <wp:extent cx="1064895" cy="569595"/>
                <wp:effectExtent l="0" t="0" r="20955" b="20955"/>
                <wp:wrapNone/>
                <wp:docPr id="101"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895" cy="569595"/>
                        </a:xfrm>
                        <a:prstGeom prst="rect">
                          <a:avLst/>
                        </a:prstGeom>
                        <a:solidFill>
                          <a:sysClr val="window" lastClr="FFFFFF"/>
                        </a:solidFill>
                        <a:ln w="6350">
                          <a:solidFill>
                            <a:prstClr val="black"/>
                          </a:solidFill>
                        </a:ln>
                        <a:effectLst/>
                      </wps:spPr>
                      <wps:txbx>
                        <w:txbxContent>
                          <w:p w:rsidR="003D4268" w:rsidRPr="006E156A" w:rsidRDefault="003D4268" w:rsidP="00CF2F48">
                            <w:pPr>
                              <w:jc w:val="center"/>
                              <w:rPr>
                                <w:rFonts w:ascii="Times New Roman" w:hAnsi="Times New Roman" w:cs="Times New Roman"/>
                                <w:sz w:val="24"/>
                                <w:szCs w:val="24"/>
                              </w:rPr>
                            </w:pPr>
                            <w:r>
                              <w:rPr>
                                <w:rFonts w:ascii="Times New Roman" w:hAnsi="Times New Roman" w:cs="Times New Roman"/>
                                <w:sz w:val="24"/>
                                <w:szCs w:val="24"/>
                                <w:lang w:val="en-TT"/>
                              </w:rPr>
                              <w:t>HR</w:t>
                            </w:r>
                            <w:r>
                              <w:rPr>
                                <w:rFonts w:ascii="Times New Roman" w:hAnsi="Times New Roman" w:cs="Times New Roman"/>
                                <w:sz w:val="24"/>
                                <w:szCs w:val="24"/>
                              </w:rPr>
                              <w:t>-отдел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75pt;margin-top:14.5pt;width:83.85pt;height:44.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kQOdAIAAOMEAAAOAAAAZHJzL2Uyb0RvYy54bWysVN1u2jAUvp+0d7B8PxIYUIgIFaNimoTa&#13;&#10;SnTqtXEciOr4eLYhYS+zp+jVpD0Dj7RjJ1DW7moaF+bY5/P5+fydTK7rUpK9MLYAldJuJ6ZEKA5Z&#13;&#10;oTYp/fqw+DCixDqmMiZBiZQehKXX0/fvJpVORA+2IDNhCAZRNql0SrfO6SSKLN+KktkOaKHQmYMp&#13;&#10;mcOt2USZYRVGL2XUi+NhVIHJtAEurMXTm8ZJpyF+ngvu7vLcCkdkSrE2F1YT1rVfo+mEJRvD9Lbg&#13;&#10;bRnsH6ooWaEw6TnUDXOM7EzxJlRZcAMWctfhUEaQ5wUXoQfsphu/6ma1ZVqEXpAcq8802f8Xlt/u&#13;&#10;7w0pMny7uEuJYiU+0vHH8dfx5/GZjDw/lbYJwlYaga7+BDViQ69WL4E/WYREF5jmgkW056POTen/&#13;&#10;sVOCF/EJDmfaRe0I99HiYX80HlDC0TcYjgdo+6Avt7Wx7rOAkngjpQafNVTA9kvrGugJ4pNZkEW2&#13;&#10;KKQMm4OdS0P2DBWAwsmgokQy6/AwpYvwa7P9cU0qUqV0+HEQN71ehvS5zjHXkvGntxGweql8fhFU&#13;&#10;2NbpeWqo8Zar13XgfnR1InoN2QF5NtAo1Wq+KDDbEgu+ZwaliQziuLk7XHIJWCK0FiVbMN//du7x&#13;&#10;qBj0UlKh1FNqv+2YEcjDF4VaGnf7fT8bYdMfXPVwYy4960uP2pVzQC5RLVhdMD3eyZOZGygfcSpn&#13;&#10;Piu6mOKYO6XuZM5dM4A41VzMZgGE06CZW6qV5id5eZYf6kdmdPvsDgVzC6ehYMmr12+wnnIFs52D&#13;&#10;vAjS8EQ3rLY6xUkK4mqn3o/q5T6gXr5N098AAAD//wMAUEsDBBQABgAIAAAAIQDDafGf4wAAAA8B&#13;&#10;AAAPAAAAZHJzL2Rvd25yZXYueG1sTE9NT8MwDL0j8R8iI3FjaTeNbl3TaQwh2AkxkBC3tPHaqo1T&#13;&#10;NVlX/j3mBBdbT89+H9l2sp0YcfCNIwXxLAKBVDrTUKXg4/3pbgXCB01Gd45QwTd62ObXV5lOjbvQ&#13;&#10;G47HUAkWIZ9qBXUIfSqlL2u02s9cj8TcyQ1WB4ZDJc2gLyxuOzmPontpdUPsUOse9zWW7fFsFexe&#13;&#10;D8WLLxen0bR7fP586Nv111Kp25vpccNjtwERcAp/H/DbgfNDzsEKdybjRcd4GXGhoGC+5s0HizhJ&#13;&#10;QBTMxKsEZJ7J/z3yHwAAAP//AwBQSwECLQAUAAYACAAAACEAtoM4kv4AAADhAQAAEwAAAAAAAAAA&#13;&#10;AAAAAAAAAAAAW0NvbnRlbnRfVHlwZXNdLnhtbFBLAQItABQABgAIAAAAIQA4/SH/1gAAAJQBAAAL&#13;&#10;AAAAAAAAAAAAAAAAAC8BAABfcmVscy8ucmVsc1BLAQItABQABgAIAAAAIQDrJkQOdAIAAOMEAAAO&#13;&#10;AAAAAAAAAAAAAAAAAC4CAABkcnMvZTJvRG9jLnhtbFBLAQItABQABgAIAAAAIQDDafGf4wAAAA8B&#13;&#10;AAAPAAAAAAAAAAAAAAAAAM4EAABkcnMvZG93bnJldi54bWxQSwUGAAAAAAQABADzAAAA3gUAAAAA&#13;&#10;" fillcolor="window" strokeweight=".5pt">
                <v:path arrowok="t"/>
                <v:textbox>
                  <w:txbxContent>
                    <w:p w:rsidR="003D4268" w:rsidRPr="006E156A" w:rsidRDefault="003D4268" w:rsidP="00CF2F48">
                      <w:pPr>
                        <w:jc w:val="center"/>
                        <w:rPr>
                          <w:rFonts w:ascii="Times New Roman" w:hAnsi="Times New Roman" w:cs="Times New Roman"/>
                          <w:sz w:val="24"/>
                          <w:szCs w:val="24"/>
                        </w:rPr>
                      </w:pPr>
                      <w:r>
                        <w:rPr>
                          <w:rFonts w:ascii="Times New Roman" w:hAnsi="Times New Roman" w:cs="Times New Roman"/>
                          <w:sz w:val="24"/>
                          <w:szCs w:val="24"/>
                          <w:lang w:val="en-TT"/>
                        </w:rPr>
                        <w:t>HR</w:t>
                      </w:r>
                      <w:r>
                        <w:rPr>
                          <w:rFonts w:ascii="Times New Roman" w:hAnsi="Times New Roman" w:cs="Times New Roman"/>
                          <w:sz w:val="24"/>
                          <w:szCs w:val="24"/>
                        </w:rPr>
                        <w:t>-отдел</w:t>
                      </w:r>
                    </w:p>
                  </w:txbxContent>
                </v:textbox>
              </v:shape>
            </w:pict>
          </mc:Fallback>
        </mc:AlternateContent>
      </w:r>
    </w:p>
    <w:p w:rsidR="00CF2F48" w:rsidRDefault="007B6E64" w:rsidP="00CF2F48">
      <w:pPr>
        <w:tabs>
          <w:tab w:val="left" w:pos="3829"/>
        </w:tabs>
        <w:spacing w:after="0" w:line="360" w:lineRule="auto"/>
        <w:ind w:firstLine="567"/>
        <w:jc w:val="center"/>
        <w:rPr>
          <w:rFonts w:ascii="Times New Roman" w:hAnsi="Times New Roman" w:cs="Times New Roman"/>
          <w:sz w:val="24"/>
          <w:szCs w:val="24"/>
        </w:rPr>
      </w:pPr>
      <w:r>
        <w:rPr>
          <w:noProof/>
        </w:rPr>
        <mc:AlternateContent>
          <mc:Choice Requires="wps">
            <w:drawing>
              <wp:anchor distT="0" distB="0" distL="114300" distR="114300" simplePos="0" relativeHeight="251892736" behindDoc="0" locked="0" layoutInCell="1" allowOverlap="1">
                <wp:simplePos x="0" y="0"/>
                <wp:positionH relativeFrom="column">
                  <wp:posOffset>3018155</wp:posOffset>
                </wp:positionH>
                <wp:positionV relativeFrom="paragraph">
                  <wp:posOffset>103505</wp:posOffset>
                </wp:positionV>
                <wp:extent cx="419735" cy="1764030"/>
                <wp:effectExtent l="0" t="0" r="75565" b="64770"/>
                <wp:wrapNone/>
                <wp:docPr id="100"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735" cy="17640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5" o:spid="_x0000_s1026" type="#_x0000_t32" style="position:absolute;margin-left:237.65pt;margin-top:8.15pt;width:33.05pt;height:138.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0MLgIAAAQEAAAOAAAAZHJzL2Uyb0RvYy54bWysU81y0zAQvjPDO2h0J3bSpiWeOD0klEuB&#10;zrQ8wFaWYw+ypNGKOLkVXqCPwCv0woGf6TM4b8RKTkILNwYddqRd7af99ltNz9aNYivpsDY658NB&#10;ypnUwhS1Xub8/fX5i5ecoQddgDJa5nwjkZ/Nnj+btjaTI1MZVUjHCERj1tqcV97bLElQVLIBHBgr&#10;NQVL4xrwdHTLpHDQEnqjklGaniStcYV1RkhE8i76IJ9F/LKUwr8rS5SeqZxTbT5aF+1NsMlsCtnS&#10;ga1qsSsD/qGKBmpNjx6gFuCBfXT1X1BNLZxBU/qBME1iyrIWMnIgNsP0DzZXFVgZuVBz0B7ahP8P&#10;VrxdXTpWF6RdSv3R0JBI3Zft7fau+9ndb+/Y9lP3QGb7eXvbfe1+dN+7h+4bG49D61qLGSHM9aUL&#10;5MVaX9kLIz4gxZInwXBA219bl64J14k9W0cpNgcp5NozQc7j4eT0aMyZoNDw9OQ4PYpaJZDts61D&#10;/1qahoVNztE7qJeVnxutSXXjhlEPWF2gD9VAtk8IT2tzXisVxVeatTmfjEfhNaARLBV42jaWmoJ6&#10;yRmoJc228C4iolF1EbIDDm5wrhxbAY0XTWVh2mtiwJkC9BQgWnH1iRUUsr86GZO7nz0E/8YUvXuY&#10;7v1Ubg8dK3/yZKCxAKz6lBjqkTzU6pUumN9Y0hCcM20IEJTSoVYZv8OuHb/1CLsbU2wu3V40GrWY&#10;tvsWYZYfn2n/+PPOfgEAAP//AwBQSwMEFAAGAAgAAAAhANTE+pvfAAAACgEAAA8AAABkcnMvZG93&#10;bnJldi54bWxMj8FOg0AQhu8mvsNmTLzZBYTaIktjTHogqWmsPsCWHYHIzlJ2S+nbO570NJn8f775&#10;ptjMthcTjr5zpCBeRCCQamc6ahR8fmwfViB80GR07wgVXNHDpry9KXRu3IXecTqERjCEfK4VtCEM&#10;uZS+btFqv3ADEmdfbrQ68Do20oz6wnDbyySKltLqjvhCqwd8bbH+PpytgqQ6het2V4VpH7K3k012&#10;aTXUSt3fzS/PIALO4a8Mv/qsDiU7Hd2ZjBe9gvQpe+QqB0ueXMjSOAVxZPo6jUGWhfz/QvkDAAD/&#10;/wMAUEsBAi0AFAAGAAgAAAAhALaDOJL+AAAA4QEAABMAAAAAAAAAAAAAAAAAAAAAAFtDb250ZW50&#10;X1R5cGVzXS54bWxQSwECLQAUAAYACAAAACEAOP0h/9YAAACUAQAACwAAAAAAAAAAAAAAAAAvAQAA&#10;X3JlbHMvLnJlbHNQSwECLQAUAAYACAAAACEAZZANDC4CAAAEBAAADgAAAAAAAAAAAAAAAAAuAgAA&#10;ZHJzL2Uyb0RvYy54bWxQSwECLQAUAAYACAAAACEA1MT6m98AAAAKAQAADwAAAAAAAAAAAAAAAACI&#10;BAAAZHJzL2Rvd25yZXYueG1sUEsFBgAAAAAEAAQA8wAAAJQFAAAAAA==&#10;">
                <v:stroke endarrow="open"/>
                <o:lock v:ext="edit" shapetype="f"/>
              </v:shape>
            </w:pict>
          </mc:Fallback>
        </mc:AlternateContent>
      </w:r>
      <w:r>
        <w:rPr>
          <w:noProof/>
        </w:rPr>
        <mc:AlternateContent>
          <mc:Choice Requires="wps">
            <w:drawing>
              <wp:anchor distT="0" distB="0" distL="114300" distR="114300" simplePos="0" relativeHeight="251891712" behindDoc="0" locked="0" layoutInCell="1" allowOverlap="1">
                <wp:simplePos x="0" y="0"/>
                <wp:positionH relativeFrom="column">
                  <wp:posOffset>2792730</wp:posOffset>
                </wp:positionH>
                <wp:positionV relativeFrom="paragraph">
                  <wp:posOffset>103505</wp:posOffset>
                </wp:positionV>
                <wp:extent cx="226060" cy="1774825"/>
                <wp:effectExtent l="76200" t="0" r="21590" b="53975"/>
                <wp:wrapNone/>
                <wp:docPr id="99"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6060" cy="1774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4" o:spid="_x0000_s1026" type="#_x0000_t32" style="position:absolute;margin-left:219.9pt;margin-top:8.15pt;width:17.8pt;height:139.7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AjNQIAAA0EAAAOAAAAZHJzL2Uyb0RvYy54bWysU0tu2zAQ3RfoHQjua9lGnMSC5SySpl2k&#10;rYGkB5hQlEWUIgkOa9m7tBfIEXqFbLroBzmDfKMOKTtN2l1RLQbkjObNvDfD2cm60WwlPSprCj4a&#10;DDmTRthSmWXB31+dvzjmDAOYErQ1suAbifxk/vzZrHW5HNva6lJ6RiAG89YVvA7B5VmGopYN4MA6&#10;aShYWd9AoKtfZqWHltAbnY2Hw8Ostb503gqJSN6zPsjnCb+qpAjvqgplYLrg1FtI1id7HW02n0G+&#10;9OBqJXZtwD900YAyVPQB6gwCsI9e/QXVKOEt2ioMhG0yW1VKyMSB2IyGf7C5rMHJxIXEQfcgE/4/&#10;WPF2tfBMlQWfTjkz0NCMui/bm+1t97O7296y7afunsz28/am+9r96L539903NjmIyrUOcwI4NQsf&#10;uYu1uXQXVnxAimVPgvGCrv9tXfmGVVq517QwSTSSga3TTDYPM5HrwAQ5x+PD4SFNTlBodHR0cDye&#10;xNIZ5BEnlnUewytpGxYPBcfgQS3rcGqNofFb39eA1QWGPnGfEJONPVdakx9ybVhLMkyoABNAu1hp&#10;CHRsHKmDZskZ6CUtuQg+dY1WqzJmx2Tc4Kn2bAW0Z7SepW2viAFnGjBQgGilr0+soZT9r9MJufsl&#10;RAhvbNm7R8O9n3j20Inyk5KRxhlg3aekUI8UQOmXpmRh42ia4L1td5JpE3uV6V3s5Pg9mXi6tuVm&#10;4ffjo51LZXfvIy714zudH7/i+S8AAAD//wMAUEsDBBQABgAIAAAAIQB3o4Ks4AAAAAoBAAAPAAAA&#10;ZHJzL2Rvd25yZXYueG1sTI/NTsMwEITvSLyDtUjcqEOb9CfEqRCIE1xakKre3GQbp8TrYLtNeHuW&#10;ExxHM5r5pliPthMX9KF1pOB+koBAqlzdUqPg4/3lbgkiRE217hyhgm8MsC6vrwqd126gDV62sRFc&#10;QiHXCkyMfS5lqAxaHSauR2Lv6LzVkaVvZO31wOW2k9MkmUurW+IFo3t8Mlh9bs9Wwe4t2Wej8+a0&#10;/0rNa/vc7E52UOr2Znx8ABFxjH9h+MVndCiZ6eDOVAfRKUhnK0aPbMxnIDiQLrIUxEHBdJUtQZaF&#10;/H+h/AEAAP//AwBQSwECLQAUAAYACAAAACEAtoM4kv4AAADhAQAAEwAAAAAAAAAAAAAAAAAAAAAA&#10;W0NvbnRlbnRfVHlwZXNdLnhtbFBLAQItABQABgAIAAAAIQA4/SH/1gAAAJQBAAALAAAAAAAAAAAA&#10;AAAAAC8BAABfcmVscy8ucmVsc1BLAQItABQABgAIAAAAIQDYz5AjNQIAAA0EAAAOAAAAAAAAAAAA&#10;AAAAAC4CAABkcnMvZTJvRG9jLnhtbFBLAQItABQABgAIAAAAIQB3o4Ks4AAAAAoBAAAPAAAAAAAA&#10;AAAAAAAAAI8EAABkcnMvZG93bnJldi54bWxQSwUGAAAAAAQABADzAAAAnAUAAAAA&#10;">
                <v:stroke endarrow="open"/>
                <o:lock v:ext="edit" shapetype="f"/>
              </v:shape>
            </w:pict>
          </mc:Fallback>
        </mc:AlternateContent>
      </w:r>
      <w:r>
        <w:rPr>
          <w:noProof/>
        </w:rPr>
        <mc:AlternateContent>
          <mc:Choice Requires="wps">
            <w:drawing>
              <wp:anchor distT="0" distB="0" distL="114300" distR="114300" simplePos="0" relativeHeight="251890688" behindDoc="0" locked="0" layoutInCell="1" allowOverlap="1">
                <wp:simplePos x="0" y="0"/>
                <wp:positionH relativeFrom="column">
                  <wp:posOffset>3018155</wp:posOffset>
                </wp:positionH>
                <wp:positionV relativeFrom="paragraph">
                  <wp:posOffset>103505</wp:posOffset>
                </wp:positionV>
                <wp:extent cx="946150" cy="1033145"/>
                <wp:effectExtent l="0" t="0" r="82550" b="52705"/>
                <wp:wrapNone/>
                <wp:docPr id="98"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0" cy="10331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237.65pt;margin-top:8.15pt;width:74.5pt;height:81.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H0LAIAAAMEAAAOAAAAZHJzL2Uyb0RvYy54bWysU0tu2zAQ3RfoHQjua1l2HNSC5Szsppu0&#10;DZD0ABOKsoRSJMFhLXuX9gI5Qq/QTRb9IGeQb9QhZbtJuyvKxYCc4bzhmzecnW0axdbSYW10ztPB&#10;kDOphSlqvcr5++vzFy85Qw+6AGW0zPlWIj+bP382a20mR6YyqpCOEYjGrLU5r7y3WZKgqGQDODBW&#10;agqWxjXg6ehWSeGgJfRGJaPh8DRpjSusM0IiknfZB/k84pelFP5dWaL0TOWc3uajddHeBJvMZ5Ct&#10;HNiqFvtnwD+8ooFaU9Ej1BI8sI+u/guqqYUzaEo/EKZJTFnWQkYOxCYd/sHmqgIrIxdqDtpjm/D/&#10;wYq360vH6iLnU1JKQ0MadV92t7u77mf3dXfHdp+6BzK7z7vb7r770X3vHrpvbDIOnWstZgSw0Jcu&#10;cBcbfWUvjPiAFEueBMMBbX9tU7omXCfybBOV2B6VkBvPBDmnJ6fphPQSFEqH43F6MgkFE8gO2dah&#10;fy1Nw8Im5+gd1KvKL4zWJLpxaZQD1hfo+8RDQiitzXmtFPkhU5q1VG8ymlA1oAksFXjaNpZ6gnrF&#10;GagVjbbwLiKiUXURskMybnGhHFsDTRcNZWHaa2LAmQL0FCBacfWJFRSyvzqdkLsfPQT/xhS9Ox0e&#10;/MSzh46Un5QMNJaAVZ8SQz2Sh1q90gXzW0sagnOm3bdM6fBWGX/Dvh2/9Qi7G1NsL91BNJq0WHb/&#10;K8IoPz7T/vHfnf8CAAD//wMAUEsDBBQABgAIAAAAIQA02PS63gAAAAoBAAAPAAAAZHJzL2Rvd25y&#10;ZXYueG1sTI/dToNAEIXvTXyHzZh4ZxeRUkWWxpj0gqSmsfoAWxiByM5Sdkrp2zte6dX8nJMz3+Tr&#10;2fVqwjF0ngzcLyJQSJWvO2oMfH5s7h5BBbZU294TGrhggHVxfZXbrPZnesdpz42SEAqZNdAyD5nW&#10;oWrR2bDwA5JoX350lmUcG12P9izhrtdxFKXa2Y7kQmsHfG2x+t6fnIG4PPJlsy152vHy7ejibVIO&#10;lTG3N/PLMyjGmf/M8Isv6FAI08GfqA6qN5Cslg9iFSGVKoY0TqQ5yGL1FIEucv3/heIHAAD//wMA&#10;UEsBAi0AFAAGAAgAAAAhALaDOJL+AAAA4QEAABMAAAAAAAAAAAAAAAAAAAAAAFtDb250ZW50X1R5&#10;cGVzXS54bWxQSwECLQAUAAYACAAAACEAOP0h/9YAAACUAQAACwAAAAAAAAAAAAAAAAAvAQAAX3Jl&#10;bHMvLnJlbHNQSwECLQAUAAYACAAAACEAar1B9CwCAAADBAAADgAAAAAAAAAAAAAAAAAuAgAAZHJz&#10;L2Uyb0RvYy54bWxQSwECLQAUAAYACAAAACEANNj0ut4AAAAKAQAADwAAAAAAAAAAAAAAAACGBAAA&#10;ZHJzL2Rvd25yZXYueG1sUEsFBgAAAAAEAAQA8wAAAJEFAAAAAA==&#10;">
                <v:stroke endarrow="open"/>
                <o:lock v:ext="edit" shapetype="f"/>
              </v:shape>
            </w:pict>
          </mc:Fallback>
        </mc:AlternateContent>
      </w:r>
      <w:r>
        <w:rPr>
          <w:noProof/>
        </w:rPr>
        <mc:AlternateContent>
          <mc:Choice Requires="wps">
            <w:drawing>
              <wp:anchor distT="0" distB="0" distL="114300" distR="114300" simplePos="0" relativeHeight="251889664" behindDoc="0" locked="0" layoutInCell="1" allowOverlap="1">
                <wp:simplePos x="0" y="0"/>
                <wp:positionH relativeFrom="column">
                  <wp:posOffset>2018030</wp:posOffset>
                </wp:positionH>
                <wp:positionV relativeFrom="paragraph">
                  <wp:posOffset>102870</wp:posOffset>
                </wp:positionV>
                <wp:extent cx="1000760" cy="1033145"/>
                <wp:effectExtent l="38100" t="0" r="27940" b="52705"/>
                <wp:wrapNone/>
                <wp:docPr id="97"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00760" cy="103314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2" o:spid="_x0000_s1026" type="#_x0000_t32" style="position:absolute;margin-left:158.9pt;margin-top:8.1pt;width:78.8pt;height:81.35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SsNQIAAA4EAAAOAAAAZHJzL2Uyb0RvYy54bWysU81y0zAQvjPDO2h0p3ZS0lJPnR5SCocC&#10;mWl5gK0sxxpkSaMVcXIrvEAfoa/AhQM/02dw3oiVnIYWbgw+7Ei73m/3+3Z1fLJqNVtKj8qako/2&#10;cs6kEbZSZlHy95dnz15whgFMBdoaWfK1RH4yffrkuHOFHNvG6kp6RiAGi86VvAnBFVmGopEt4J51&#10;0lCwtr6FQFe/yCoPHaG3Ohvn+UHWWV85b4VEJO/pEOTThF/XUoR3dY0yMF1y6i0k65O9ijabHkOx&#10;8OAaJbZtwD900YIyVHQHdQoB2Eev/oJqlfAWbR32hG0zW9dKyMSB2IzyP9hcNOBk4kLioNvJhP8P&#10;Vrxdzj1TVcmPDjkz0NKM+tvN9eam/9l/2dywzaf+jszm8+a6/9r/6L/3d/03NhlH5TqHBQHMzNxH&#10;7mJlLty5FR+QYtmjYLygG35b1b5ltVbuNS1MEo1kYKs0k/VuJnIVmCDnKM/zwwManaDYKN/fHz2f&#10;xNoZFBEo1nUewytpWxYPJcfgQS2aMLPG0PytH4rA8hzDkHifEJONPVNakx8KbVhHOkzGE6oGtIy1&#10;hkDH1pE8aBacgV7QlovgU9totapidkzGNc60Z0ugRaP9rGx3SRQ404CBAsQrfUNiA5Ucfj2akHvY&#10;QoTwxlaDe5Tf+4nnAJ0oPyoZaZwCNkNKCg1IAZR+aSoW1o7GCd7bbiuZNrFXmR7GVo7fo4mnK1ut&#10;5/5+frR0qez2gcStfnin88NnPP0FAAD//wMAUEsDBBQABgAIAAAAIQCCjPtW4AAAAAoBAAAPAAAA&#10;ZHJzL2Rvd25yZXYueG1sTI/BTsMwEETvSPyDtUjcqNOSNm2IUyEQJ7i0IFW9ufE2TonXIXab8Pcs&#10;JzjOzmjmbbEeXSsu2IfGk4LpJAGBVHnTUK3g4/3lbgkiRE1Gt55QwTcGWJfXV4XOjR9og5dtrAWX&#10;UMi1Ahtjl0sZKotOh4nvkNg7+t7pyLKvpen1wOWulbMkWUinG+IFqzt8slh9bs9Owe4t2c9H39vT&#10;/iu1r81zvTu5Qanbm/HxAUTEMf6F4Ref0aFkpoM/kwmiVXA/zRg9srGYgeBAms1TEAc+ZMsVyLKQ&#10;/18ofwAAAP//AwBQSwECLQAUAAYACAAAACEAtoM4kv4AAADhAQAAEwAAAAAAAAAAAAAAAAAAAAAA&#10;W0NvbnRlbnRfVHlwZXNdLnhtbFBLAQItABQABgAIAAAAIQA4/SH/1gAAAJQBAAALAAAAAAAAAAAA&#10;AAAAAC8BAABfcmVscy8ucmVsc1BLAQItABQABgAIAAAAIQDX4FSsNQIAAA4EAAAOAAAAAAAAAAAA&#10;AAAAAC4CAABkcnMvZTJvRG9jLnhtbFBLAQItABQABgAIAAAAIQCCjPtW4AAAAAoBAAAPAAAAAAAA&#10;AAAAAAAAAI8EAABkcnMvZG93bnJldi54bWxQSwUGAAAAAAQABADzAAAAnAUAAAAA&#10;">
                <v:stroke endarrow="open"/>
                <o:lock v:ext="edit" shapetype="f"/>
              </v:shape>
            </w:pict>
          </mc:Fallback>
        </mc:AlternateContent>
      </w:r>
      <w:r>
        <w:rPr>
          <w:noProof/>
        </w:rPr>
        <mc:AlternateContent>
          <mc:Choice Requires="wps">
            <w:drawing>
              <wp:anchor distT="0" distB="0" distL="114300" distR="114300" simplePos="0" relativeHeight="251884544" behindDoc="0" locked="0" layoutInCell="1" allowOverlap="1">
                <wp:simplePos x="0" y="0"/>
                <wp:positionH relativeFrom="column">
                  <wp:posOffset>2018030</wp:posOffset>
                </wp:positionH>
                <wp:positionV relativeFrom="paragraph">
                  <wp:posOffset>254000</wp:posOffset>
                </wp:positionV>
                <wp:extent cx="2043430" cy="946150"/>
                <wp:effectExtent l="38100" t="38100" r="52070" b="63500"/>
                <wp:wrapNone/>
                <wp:docPr id="96"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43430" cy="94615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158.9pt;margin-top:20pt;width:160.9pt;height:74.5pt;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j8OAIAACYEAAAOAAAAZHJzL2Uyb0RvYy54bWysU0tyEzEQ3VPFHVTa47Ed20VcGWeREDYB&#10;XJXAviNpPCo0kkotPPYucIEcgSuwYcGncobxjWhp8gVWFLPokvpNv/681sHhpjFsrQJqZ0s+Ggw5&#10;U1Y4qe2q5G/PT5495wwjWAnGWVXyrUJ+uHj65KD1czV2tTNSBUYkFuetL3kdo58XBYpaNYAD55Ul&#10;sHKhgUjXsCpkgJbYG1OMh8NZ0bogfXBCIZL3uAf5IvNXlRLxTVWhisyUnGqL2YZsL5ItFgcwXwXw&#10;tRY3ZcA/VNGAtpT0juoYIrAPQf9B1WgRHLoqDoRrCldVWqjcA3UzGv7WzVkNXuVeaDjo78aE/49W&#10;vF4vA9Oy5Pszziw0pFH3eXe5u+p+dl92V2z3sbsms/u0u+y+dj+67911942Nx2lyrcc5ERzZZUi9&#10;i40986dOvEfCikdguqDvf9tUoWGV0f4dLUweGo2BbbIm2ztN1CYyQc7xcLI32SPpBGH7k9lomkUr&#10;YJ54UlofML5UrmHpUHKMAfSqjkfOWpLfhT4HrE8xprruA1KwdSfamLwFxrKWUkzHU0oGtIuVgUjH&#10;xtN00K44A7OiJRcx5KrRGS1TdOLBLR6ZwNZAe0brKV17Th1wZgAjAdRW/vrAGqTqf92fkrtfQoT4&#10;ysnePRre+qncnjpX/ihlavcYsO5DMtQz1QrkCytZ3HpSE0JwbQ9E0OYvAOUwNjWh8oO5mdO9ZOl0&#10;4eR2GW51pWXM9dw8nLTtD+90fvi8F78AAAD//wMAUEsDBBQABgAIAAAAIQCq8zgx4QAAAAoBAAAP&#10;AAAAZHJzL2Rvd25yZXYueG1sTI/LTsMwEEX3SPyDNUjsqN2HQhviVKhSC2xAlIfEzomHJMIeR7Hb&#10;hr9nWMFyNEf3nlusR+/EEYfYBdIwnSgQSHWwHTUaXl+2V0sQMRmyxgVCDd8YYV2enxUmt+FEz3jc&#10;p0ZwCMXcaGhT6nMpY92iN3ESeiT+fYbBm8Tn0Eg7mBOHeydnSmXSm464oTU9blqsv/YHr6Ejt3nc&#10;VndPD9lu93H/Ft4Xs9ZrfXkx3t6ASDimPxh+9VkdSnaqwoFsFE7DfHrN6knDQvEmBrL5KgNRMblc&#10;KZBlIf9PKH8AAAD//wMAUEsBAi0AFAAGAAgAAAAhALaDOJL+AAAA4QEAABMAAAAAAAAAAAAAAAAA&#10;AAAAAFtDb250ZW50X1R5cGVzXS54bWxQSwECLQAUAAYACAAAACEAOP0h/9YAAACUAQAACwAAAAAA&#10;AAAAAAAAAAAvAQAAX3JlbHMvLnJlbHNQSwECLQAUAAYACAAAACEAK7h4/DgCAAAmBAAADgAAAAAA&#10;AAAAAAAAAAAuAgAAZHJzL2Uyb0RvYy54bWxQSwECLQAUAAYACAAAACEAqvM4MeEAAAAKAQAADwAA&#10;AAAAAAAAAAAAAACSBAAAZHJzL2Rvd25yZXYueG1sUEsFBgAAAAAEAAQA8wAAAKAFAAAAAA==&#10;">
                <v:stroke startarrow="open" endarrow="open"/>
                <o:lock v:ext="edit" shapetype="f"/>
              </v:shape>
            </w:pict>
          </mc:Fallback>
        </mc:AlternateContent>
      </w:r>
      <w:r>
        <w:rPr>
          <w:noProof/>
        </w:rPr>
        <mc:AlternateContent>
          <mc:Choice Requires="wps">
            <w:drawing>
              <wp:anchor distT="4294967293" distB="4294967293" distL="114300" distR="114300" simplePos="0" relativeHeight="251881472" behindDoc="0" locked="0" layoutInCell="1" allowOverlap="1">
                <wp:simplePos x="0" y="0"/>
                <wp:positionH relativeFrom="column">
                  <wp:posOffset>2018030</wp:posOffset>
                </wp:positionH>
                <wp:positionV relativeFrom="paragraph">
                  <wp:posOffset>253999</wp:posOffset>
                </wp:positionV>
                <wp:extent cx="2043430" cy="0"/>
                <wp:effectExtent l="38100" t="76200" r="13970" b="114300"/>
                <wp:wrapNone/>
                <wp:docPr id="95"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3430"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18" o:spid="_x0000_s1026" type="#_x0000_t32" style="position:absolute;margin-left:158.9pt;margin-top:20pt;width:160.9pt;height:0;z-index:251881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8fLAIAABcEAAAOAAAAZHJzL2Uyb0RvYy54bWysU0tyEzEQ3VPFHVTa47GdhEqmPM7CJmwC&#10;uCrhAB1J45lCI6nUwmPvAhfIEbgCGxZ8KmcY34iWxjYJsKKYhUrqN/3Ur19rcr5uNFspj7U1BR8N&#10;hpwpI6yszbLgb68vnp1yhgGMBG2NKvhGIT+fPn0yaV2uxrayWirPiMRg3rqCVyG4PMtQVKoBHFin&#10;DIGl9Q0EOvplJj20xN7obDwcPs9a66XzVihEis57kE8Tf1kqEd6UJarAdMGptpBWn9abuGbTCeRL&#10;D66qxa4M+IcqGqgNXXqgmkMA9t7Xf1A1tfAWbRkGwjaZLctaqKSB1IyGv6m5qsCppIWag+7QJvx/&#10;tOL1auFZLQt+dsKZgYY86j5tb7d33Y/u8/aObT9097RsP25vuy/d9+5bd999ZaPT2LnWYU4EM7Pw&#10;UbtYmyt3acU7JCx7BMYDuv63demb+DuJZ+vkxObghFoHJig4Hh4fHR+RYWKPZZDvE53H8FLZhsVN&#10;wTF4qJdVmFljyG/rR8kJWF1iiIVAvk+Itxp7UWudbNeGtVH3mJQLoOErNQTaNo7agWbJGeglTbUI&#10;PjGi1bWM2ZEHNzjTnq2ABovmUdr2mornTAMGAkhR+vrECqTqfz07oXA/dQjhlZV9eDTcx6ncnjpV&#10;/ujKKGMOWPUpCeqZKgXyhZEsbBzZB97btgcC1PovAN2hTRSh0gvZ9emXR3F3Y+Vm4fdG0vSlenYv&#10;JY73wzPtH77n6U8AAAD//wMAUEsDBBQABgAIAAAAIQAuhE0+4AAAAAkBAAAPAAAAZHJzL2Rvd25y&#10;ZXYueG1sTI9PS8NAEMXvgt9hGcGL2E2tTTVmU4pQBE+1VdDbJBmzIfsnZLdN/PaOeNDjm/d483v5&#10;erJGnGgIrXcK5rMEBLnK161rFLwettd3IEJEV6PxjhR8UYB1cX6WY1b70b3QaR8bwSUuZKhAx9hn&#10;UoZKk8Uw8z059j79YDGyHBpZDzhyuTXyJklSabF1/EFjT4+aqm5/tAq2G41v5bh6vzp8NP3Ts1nu&#10;um6p1OXFtHkAEWmKf2H4wWd0KJip9EdXB2EULOYrRo8KbhPexIF0cZ+CKH8Pssjl/wXFNwAAAP//&#10;AwBQSwECLQAUAAYACAAAACEAtoM4kv4AAADhAQAAEwAAAAAAAAAAAAAAAAAAAAAAW0NvbnRlbnRf&#10;VHlwZXNdLnhtbFBLAQItABQABgAIAAAAIQA4/SH/1gAAAJQBAAALAAAAAAAAAAAAAAAAAC8BAABf&#10;cmVscy8ucmVsc1BLAQItABQABgAIAAAAIQATkU8fLAIAABcEAAAOAAAAAAAAAAAAAAAAAC4CAABk&#10;cnMvZTJvRG9jLnhtbFBLAQItABQABgAIAAAAIQAuhE0+4AAAAAkBAAAPAAAAAAAAAAAAAAAAAIYE&#10;AABkcnMvZG93bnJldi54bWxQSwUGAAAAAAQABADzAAAAkwUAAAAA&#10;">
                <v:stroke startarrow="open" endarrow="open"/>
                <o:lock v:ext="edit" shapetype="f"/>
              </v:shape>
            </w:pict>
          </mc:Fallback>
        </mc:AlternateContent>
      </w:r>
    </w:p>
    <w:p w:rsidR="00CF2F48" w:rsidRDefault="007B6E64" w:rsidP="00CF2F48">
      <w:pPr>
        <w:tabs>
          <w:tab w:val="left" w:pos="3829"/>
        </w:tabs>
        <w:spacing w:after="0" w:line="360" w:lineRule="auto"/>
        <w:ind w:firstLine="567"/>
        <w:jc w:val="center"/>
        <w:rPr>
          <w:rFonts w:ascii="Times New Roman" w:hAnsi="Times New Roman" w:cs="Times New Roman"/>
          <w:sz w:val="24"/>
          <w:szCs w:val="24"/>
        </w:rPr>
      </w:pPr>
      <w:r>
        <w:rPr>
          <w:noProof/>
        </w:rPr>
        <mc:AlternateContent>
          <mc:Choice Requires="wps">
            <w:drawing>
              <wp:anchor distT="0" distB="0" distL="114300" distR="114300" simplePos="0" relativeHeight="251886592" behindDoc="0" locked="0" layoutInCell="1" allowOverlap="1">
                <wp:simplePos x="0" y="0"/>
                <wp:positionH relativeFrom="column">
                  <wp:posOffset>2018030</wp:posOffset>
                </wp:positionH>
                <wp:positionV relativeFrom="paragraph">
                  <wp:posOffset>109220</wp:posOffset>
                </wp:positionV>
                <wp:extent cx="1946275" cy="828040"/>
                <wp:effectExtent l="38100" t="38100" r="73025" b="67310"/>
                <wp:wrapNone/>
                <wp:docPr id="9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46275" cy="82804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24" o:spid="_x0000_s1026" type="#_x0000_t32" style="position:absolute;margin-left:158.9pt;margin-top:8.6pt;width:153.25pt;height:65.2pt;flip:x 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JPQIAADAEAAAOAAAAZHJzL2Uyb0RvYy54bWysU81uEzEQviPxDpbvdJMoLU3UTQ8thUOB&#10;SC3cp7Y3a+G1LY/JJrfCC/QR+gpcOPCjPsPmjRh727QFTog9WOP5dr75+3xwuGoMW6qA2tmSD3cG&#10;nCkrnNR2UfJ35yfP9jnDCFaCcVaVfK2QH86ePjlo/VSNXO2MVIERicVp60tex+inRYGiVg3gjvPK&#10;Eli50ECka1gUMkBL7I0pRoPBXtG6IH1wQiGS97gH+SzzV5US8W1VoYrMlJxqi/kM+bxIZzE7gOki&#10;gK+1uC0D/qGKBrSlpFuqY4jAPgb9B1WjRXDoqrgjXFO4qtJC5R6om+Hgt27OavAq90LDQb8dE/4/&#10;WvFmOQ9My5JPxpxZaGhH3fXmcnPV/ey+bK7Y5lN3Q8fm8+ay+9r96L53N903NhqnybUep0RwZOch&#10;9S5W9syfOvEBCSsegemCvv9tVYWGVUb7VyQYnq33yUoUNBC2yttZb7ejVpEJcg4n473R813OBGH7&#10;o/3BOK+vgGliTNE+YHypXMOSUXKMAfSijkfOWhKCC30OWJ5iTBXeB6Rg6060MVkPxrKWBrI7SsmA&#10;VFkZiGQ2nuaEdsEZmAXJXcSQq0ZntEzRiQfXeGQCWwIpjoQqXXtOHXBmACMB1Fb++sAapOp/neyS&#10;u5cjQnztZO8eDu78VG5PnSt/lDK1ewxY9yEZ6plqBfKFlSyuPe0VQnBtD0TQ5i8A5TA2NaHy07md&#10;0/3yknXh5Hoe7jZMssz13D6hpPuHd7IfPvTZLwAAAP//AwBQSwMEFAAGAAgAAAAhAGawoW3hAAAA&#10;CgEAAA8AAABkcnMvZG93bnJldi54bWxMj8FOwzAQRO9I/IO1SNyo07RKohCnAiRy4EIbUKTe3Ngk&#10;gXgd2W4a/p7lBMfZGc28LXaLGdmsnR8sClivImAaW6sG7AS8vz3fZcB8kKjkaFEL+NYeduX1VSFz&#10;ZS940HMdOkYl6HMpoA9hyjn3ba+N9Cs7aSTvwzojA0nXceXkhcrNyOMoSriRA9JCLyf91Ov2qz4b&#10;AS/7KTtW1dLMrTvuP7PH5rWqGyFub5aHe2BBL+EvDL/4hA4lMZ3sGZVno4DNOiX0QEYaA6NAEm83&#10;wE502KYJ8LLg/18ofwAAAP//AwBQSwECLQAUAAYACAAAACEAtoM4kv4AAADhAQAAEwAAAAAAAAAA&#10;AAAAAAAAAAAAW0NvbnRlbnRfVHlwZXNdLnhtbFBLAQItABQABgAIAAAAIQA4/SH/1gAAAJQBAAAL&#10;AAAAAAAAAAAAAAAAAC8BAABfcmVscy8ucmVsc1BLAQItABQABgAIAAAAIQABtY/JPQIAADAEAAAO&#10;AAAAAAAAAAAAAAAAAC4CAABkcnMvZTJvRG9jLnhtbFBLAQItABQABgAIAAAAIQBmsKFt4QAAAAoB&#10;AAAPAAAAAAAAAAAAAAAAAJcEAABkcnMvZG93bnJldi54bWxQSwUGAAAAAAQABADzAAAApQUAAAAA&#10;">
                <v:stroke startarrow="open" endarrow="open"/>
                <o:lock v:ext="edit" shapetype="f"/>
              </v:shape>
            </w:pict>
          </mc:Fallback>
        </mc:AlternateContent>
      </w:r>
      <w:r>
        <w:rPr>
          <w:noProof/>
        </w:rPr>
        <mc:AlternateContent>
          <mc:Choice Requires="wps">
            <w:drawing>
              <wp:anchor distT="0" distB="0" distL="114300" distR="114300" simplePos="0" relativeHeight="251882496" behindDoc="0" locked="0" layoutInCell="1" allowOverlap="1">
                <wp:simplePos x="0" y="0"/>
                <wp:positionH relativeFrom="column">
                  <wp:posOffset>2018030</wp:posOffset>
                </wp:positionH>
                <wp:positionV relativeFrom="paragraph">
                  <wp:posOffset>227965</wp:posOffset>
                </wp:positionV>
                <wp:extent cx="1946910" cy="1387475"/>
                <wp:effectExtent l="38100" t="38100" r="72390" b="60325"/>
                <wp:wrapNone/>
                <wp:docPr id="93"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6910" cy="138747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19" o:spid="_x0000_s1026" type="#_x0000_t32" style="position:absolute;margin-left:158.9pt;margin-top:17.95pt;width:153.3pt;height:109.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phNAIAAB0EAAAOAAAAZHJzL2Uyb0RvYy54bWysU0tu2zAQ3RfoHQjuG1lOnMRC5CySppu0&#10;DZD0ABOSsoRSJMFhLXuX9gI5Qq+QTRf9IGeQb9QhFbtJ21VRLQhynuYN37zh0fGy1WyhPDbWlDzf&#10;GXGmjLCyMfOSv7s6e3HIGQYwErQ1quQrhfx49vzZUecKNba11VJ5RiQGi86VvA7BFVmGolYt4I51&#10;yhBYWd9CoKOfZ9JDR+ytzsaj0X7WWS+dt0IhUvR0APks8VeVEuFtVaEKTJec7hbS6tN6HddsdgTF&#10;3IOrG/FwDfiHW7TQGCq6pTqFAOyDb/6gahvhLdoq7AjbZraqGqGSBlKTj35Tc1mDU0kLNQfdtk34&#10;/2jFm8WFZ40s+XSXMwMtedR/Xt+sb/sf/d36lq0/9ve0rD+tb/ov/ff+W3/ff2X5NHauc1gQwYm5&#10;8FG7WJpLd27FeyQsewLGA7rht2Xl2/g7iWfL5MRq64RaBiYomE/39qc5GSYIy3cPD/YOJrFiBsUm&#10;3XkMr5RtWdyUHIOHZl6HE2sMuW59nvyAxTmGIXGTEGsbe9ZoTXEotGEdqZ+MJ1QNaAQrDYG2raOm&#10;oJlzBnpOsy2CT4xodSNjdkzGFZ5ozxZA40VTKW13RRI404CBANKVviGxBqmGX6cTCg+zhxBeWzmE&#10;89EmTjoH6iT5Scko4xSwHlISNDDVCuRLI1lYOTIRvLfdAARo9F8AqqFNFKHSO3no0y+n4u7aytWF&#10;39hJM5ju8/Be4pA/PtP+8aue/QQAAP//AwBQSwMEFAAGAAgAAAAhAGRg/oHhAAAACgEAAA8AAABk&#10;cnMvZG93bnJldi54bWxMj09Lw0AQxe+C32EZwYvYTWPTasymFKEInmprod4m2TUbsn9CdtvEb+94&#10;0tsb3uO93xTryRp2UUNovRMwnyXAlKu9bF0j4OOwvX8EFiI6icY7JeBbBViX11cF5tKP7l1d9rFh&#10;VOJCjgJ0jH3Oeai1shhmvleOvC8/WIx0Dg2XA45Ubg1Pk2TJLbaOFjT26kWrutufrYDtRuOxGlen&#10;u8Nn07++mWzXdZkQtzfT5hlYVFP8C8MvPqFDSUyVPzsZmBHwMF8ReiSRPQGjwDJdLIBVAtKMBC8L&#10;/v+F8gcAAP//AwBQSwECLQAUAAYACAAAACEAtoM4kv4AAADhAQAAEwAAAAAAAAAAAAAAAAAAAAAA&#10;W0NvbnRlbnRfVHlwZXNdLnhtbFBLAQItABQABgAIAAAAIQA4/SH/1gAAAJQBAAALAAAAAAAAAAAA&#10;AAAAAC8BAABfcmVscy8ucmVsc1BLAQItABQABgAIAAAAIQCKLgphNAIAAB0EAAAOAAAAAAAAAAAA&#10;AAAAAC4CAABkcnMvZTJvRG9jLnhtbFBLAQItABQABgAIAAAAIQBkYP6B4QAAAAoBAAAPAAAAAAAA&#10;AAAAAAAAAI4EAABkcnMvZG93bnJldi54bWxQSwUGAAAAAAQABADzAAAAnAUAAAAA&#10;">
                <v:stroke startarrow="open" endarrow="open"/>
                <o:lock v:ext="edit" shapetype="f"/>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2318385</wp:posOffset>
                </wp:positionH>
                <wp:positionV relativeFrom="paragraph">
                  <wp:posOffset>45085</wp:posOffset>
                </wp:positionV>
                <wp:extent cx="1743710" cy="1570355"/>
                <wp:effectExtent l="38100" t="38100" r="46990" b="48895"/>
                <wp:wrapNone/>
                <wp:docPr id="75"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43710" cy="157035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182.55pt;margin-top:3.55pt;width:137.3pt;height:123.65pt;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BpPAIAACcEAAAOAAAAZHJzL2Uyb0RvYy54bWysU81uEzEQviPxDpbvdJOUELrKpoeWcilQ&#10;qYX71PZmLby25THZ5FZ4gT5CX4ELB37UZ9i8EWNvW1rghNjDyJ5v55v5Zsbz/XVr2EoF1M5WfLwz&#10;4kxZ4aS2y4q/PTt68pwzjGAlGGdVxTcK+f7i8aN550s1cY0zUgVGJBbLzle8idGXRYGiUS3gjvPK&#10;Eli70EKka1gWMkBH7K0pJqPRs6JzQfrghEIk7+EA8kXmr2sl4pu6RhWZqTjVFrMN2Z4nWyzmUC4D&#10;+EaLmzLgH6poQVtKekd1CBHYh6D/oGq1CA5dHXeEawtX11qorIHUjEe/qTltwKushZqD/q5N+P9o&#10;xevVSWBaVnw25cxCSzPqr7YX28v+R/95e8m2H/trMttP24v+S/+9/9Zf91/ZZDd1rvNYEsGBPQlJ&#10;u1jbU3/sxHskrHgApgv64bd1HVpWG+3f0cLkplEb2DrPZHM3E7WOTJBzPHu6OxvT6ARh4+lstDud&#10;ptwFlIko5fUB40vlWpYOFccYQC+beOCspfm7MCSB1THGIfA2IAVbd6SNIT+UxrKu4nvTCXVCAC1j&#10;bSDSsfXUHrRLzsAsactFDLlsdEbLFJ2CcYMHJrAV0KLRfkrXnZEEzgxgJIB05W8IbECq4de9KbmH&#10;LUSIr5wc3OPRrZ90DtRZ8oOUScYhYDOEZGhgahTIF1ayuPE0TgjBdQMQQZu/AJTD2CRC5Rdz06df&#10;M0uncyc3J+F2sLSNuZ6bl5PW/f6dzvff9+InAAAA//8DAFBLAwQUAAYACAAAACEA1B511eIAAAAJ&#10;AQAADwAAAGRycy9kb3ducmV2LnhtbEyPwU7DMBBE70j8g7VI3KjTNE0hZFOhSi30AmoLSNyc2MQR&#10;9jqK3Tb8PeYEp9FqRjNvy+VoDTupwXeOEKaTBJiixsmOWoTXw/rmFpgPgqQwjhTCt/KwrC4vSlFI&#10;d6adOu1Dy2IJ+UIg6BD6gnPfaGWFn7heUfQ+3WBFiOfQcjmIcyy3hqdJknMrOooLWvRqpVXztT9a&#10;hI7M6nldP75s883m4+nNvWeptojXV+PDPbCgxvAXhl/8iA5VZKrdkaRnBmGWz6cxirCIEv18drcA&#10;ViOk8ywDXpX8/wfVDwAAAP//AwBQSwECLQAUAAYACAAAACEAtoM4kv4AAADhAQAAEwAAAAAAAAAA&#10;AAAAAAAAAAAAW0NvbnRlbnRfVHlwZXNdLnhtbFBLAQItABQABgAIAAAAIQA4/SH/1gAAAJQBAAAL&#10;AAAAAAAAAAAAAAAAAC8BAABfcmVscy8ucmVsc1BLAQItABQABgAIAAAAIQBk5PBpPAIAACcEAAAO&#10;AAAAAAAAAAAAAAAAAC4CAABkcnMvZTJvRG9jLnhtbFBLAQItABQABgAIAAAAIQDUHnXV4gAAAAkB&#10;AAAPAAAAAAAAAAAAAAAAAJYEAABkcnMvZG93bnJldi54bWxQSwUGAAAAAAQABADzAAAApQUAAAAA&#10;">
                <v:stroke startarrow="open" endarrow="open"/>
                <o:lock v:ext="edit" shapetype="f"/>
              </v:shape>
            </w:pict>
          </mc:Fallback>
        </mc:AlternateContent>
      </w:r>
      <w:r>
        <w:rPr>
          <w:noProof/>
        </w:rPr>
        <mc:AlternateContent>
          <mc:Choice Requires="wps">
            <w:drawing>
              <wp:anchor distT="0" distB="0" distL="114297" distR="114297" simplePos="0" relativeHeight="251880448" behindDoc="0" locked="0" layoutInCell="1" allowOverlap="1">
                <wp:simplePos x="0" y="0"/>
                <wp:positionH relativeFrom="column">
                  <wp:posOffset>4621529</wp:posOffset>
                </wp:positionH>
                <wp:positionV relativeFrom="paragraph">
                  <wp:posOffset>227965</wp:posOffset>
                </wp:positionV>
                <wp:extent cx="0" cy="473075"/>
                <wp:effectExtent l="95250" t="38100" r="57150" b="60325"/>
                <wp:wrapNone/>
                <wp:docPr id="74"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307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363.9pt;margin-top:17.95pt;width:0;height:37.25pt;z-index:2518804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EyLAIAABYEAAAOAAAAZHJzL2Uyb0RvYy54bWysU81yEzEMvjPDO3h8J5uEhtCdbnpIKJcC&#10;mWl5ANX2Znfw2h7LZJNb4QX6CLwCFw78TJ9h80bI3ia0wInBB40sWZ/0SfLJ6abRbK081tYUfDQY&#10;cqaMsLI2q4K/vTx78pwzDGAkaGtUwbcK+ens8aOT1uVqbCurpfKMQAzmrSt4FYLLswxFpRrAgXXK&#10;kLO0voFAV7/KpIeW0BudjYfDZ1lrvXTeCoVI1kXv5LOEX5ZKhDdliSowXXCqLSTpk7yKMpudQL7y&#10;4Kpa3JUB/1BFA7WhpAeoBQRg7339B1RTC2/RlmEgbJPZsqyFShyIzWj4G5uLCpxKXKg56A5twv8H&#10;K16vl57VsuDTI84MNDSj7tPuenfT/eg+727Y7kN3S2L3cXfdfem+d9+62+4rG01j51qHOQHMzdJH&#10;7mJjLty5Fe+QfNkDZ7yg659tSt/E50SebdIktodJqE1gojcKsh5Nnw6nk5gqg3wf5zyGl8o2LCoF&#10;x+ChXlVhbo2hcVs/SoOA9TmGPnAfEJMae1ZrTXbItWFtwY8n4wlnAmj3Sg2B1MZRN9CsOAO9oqUW&#10;wSdEtLqWMToG4xbn2rM10F7ROkrbXlLtnGnAQA4ilE4fWIFU/dPjCZn7pUMIr6zszaPh3k48e+hE&#10;+UHKSGMBWPUhydUjVQrkCyNZ2DqaHnhv294RoNZ/cVAObSIJlT7IXZ9+jShqV1Zul34/R1q+VM/d&#10;R4nbff9O+v3vPPsJAAD//wMAUEsDBBQABgAIAAAAIQA4E0kJ3wAAAAoBAAAPAAAAZHJzL2Rvd25y&#10;ZXYueG1sTI9NS8NAEIbvgv9hGcGL2E2rMRqzKUUogidtFfQ2yY5JyH6E7LaJ/94RD3qcmYd3nrdY&#10;z9aII42h807BcpGAIFd73blGwet+e3kLIkR0Go13pOCLAqzL05MCc+0n90LHXWwEh7iQo4I2xiGX&#10;MtQtWQwLP5Dj26cfLUYex0bqEScOt0aukuRGWuwcf2hxoIeW6n53sAq2mxbfqil7v9h/NMPjk0mf&#10;+z5V6vxs3tyDiDTHPxh+9FkdSnaq/MHpIIyCbJWxelRwld6BYOB3UTG5TK5BloX8X6H8BgAA//8D&#10;AFBLAQItABQABgAIAAAAIQC2gziS/gAAAOEBAAATAAAAAAAAAAAAAAAAAAAAAABbQ29udGVudF9U&#10;eXBlc10ueG1sUEsBAi0AFAAGAAgAAAAhADj9If/WAAAAlAEAAAsAAAAAAAAAAAAAAAAALwEAAF9y&#10;ZWxzLy5yZWxzUEsBAi0AFAAGAAgAAAAhAKXKoTIsAgAAFgQAAA4AAAAAAAAAAAAAAAAALgIAAGRy&#10;cy9lMm9Eb2MueG1sUEsBAi0AFAAGAAgAAAAhADgTSQnfAAAACgEAAA8AAAAAAAAAAAAAAAAAhgQA&#10;AGRycy9kb3ducmV2LnhtbFBLBQYAAAAABAAEAPMAAACSBQAAAAA=&#10;">
                <v:stroke startarrow="open" endarrow="open"/>
                <o:lock v:ext="edit" shapetype="f"/>
              </v:shape>
            </w:pict>
          </mc:Fallback>
        </mc:AlternateContent>
      </w:r>
      <w:r>
        <w:rPr>
          <w:noProof/>
        </w:rPr>
        <mc:AlternateContent>
          <mc:Choice Requires="wps">
            <w:drawing>
              <wp:anchor distT="0" distB="0" distL="114297" distR="114297" simplePos="0" relativeHeight="251879424" behindDoc="0" locked="0" layoutInCell="1" allowOverlap="1">
                <wp:simplePos x="0" y="0"/>
                <wp:positionH relativeFrom="column">
                  <wp:posOffset>1490979</wp:posOffset>
                </wp:positionH>
                <wp:positionV relativeFrom="paragraph">
                  <wp:posOffset>227330</wp:posOffset>
                </wp:positionV>
                <wp:extent cx="0" cy="462915"/>
                <wp:effectExtent l="95250" t="38100" r="57150" b="51435"/>
                <wp:wrapNone/>
                <wp:docPr id="73"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291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117.4pt;margin-top:17.9pt;width:0;height:36.45pt;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7mdLAIAABYEAAAOAAAAZHJzL2Uyb0RvYy54bWysU81yEzEMvjPDO3h8p5sEUshONj20lEuB&#10;zrQ8gGp7szt4bY9lssmt8AJ9BF6hFw78TJ9h942QvUlogRODDxpZsj7pk+T50brRbKU81tYUfHww&#10;4kwZYWVtlgV/d3n65AVnGMBI0Naogm8U8qPF40fz1uVqYiurpfKMQAzmrSt4FYLLswxFpRrAA+uU&#10;IWdpfQOBrn6ZSQ8toTc6m4xGh1lrvXTeCoVI1pPByRcJvyyVCG/LElVguuBUW0jSJ3kVZbaYQ770&#10;4KpabMuAf6iigdpQ0j3UCQRgH3z9B1RTC2/RluFA2CazZVkLlTgQm/HoNzYXFTiVuFBz0O3bhP8P&#10;VrxZnXtWy4I/f8qZgYZm1H3ur/ub7kd329+w/mN3R6L/1F93X7rv3bfurvvKxoexc63DnACOzbmP&#10;3MXaXLgzK94j+bIHznhBNzxbl76Jz4k8W6dJbPaTUOvAxGAUZH12OJmNpzFVBvkuznkMr5RtWFQK&#10;jsFDvazCsTWGxm39OA0CVmcYhsBdQExq7GmtNdkh14a1BZ9NJ1POBNDulRoCqY2jbqBZcgZ6SUst&#10;gk+IaHUtY3QMxg0ea89WQHtF6yhte0m1c6YBAzmIUDpDYAVSDU9nUzIPS4cQXls5mMejnZ14DtCJ&#10;8oOUkcYJYDWEJNeAVCmQL41kYeNoeuC9bQdHgFr/xUE5tIkkVPog2z79GlHUrqzcnPvdHGn5Uj3b&#10;jxK3+/6d9PvfefETAAD//wMAUEsDBBQABgAIAAAAIQAv7Kum3wAAAAoBAAAPAAAAZHJzL2Rvd25y&#10;ZXYueG1sTI9NS8NAEIbvgv9hGcGLtBtb05aYTSlCETxpq6C3SXZMQvYjZLdN/PeOeNDTMDMP7zyT&#10;bydrxJmG0Hqn4HaegCBXed26WsHrcT/bgAgRnUbjHSn4ogDb4vIix0z70b3Q+RBrwSEuZKigibHP&#10;pAxVQxbD3PfkePfpB4uR26GWesCRw62RiyRZSYut4wsN9vTQUNUdTlbBftfgWzmu32+OH3X/+GTS&#10;565Llbq+mnb3ICJN8Q+GH31Wh4KdSn9yOgijYLG8Y/WoYJlyZeB3UDKZbNYgi1z+f6H4BgAA//8D&#10;AFBLAQItABQABgAIAAAAIQC2gziS/gAAAOEBAAATAAAAAAAAAAAAAAAAAAAAAABbQ29udGVudF9U&#10;eXBlc10ueG1sUEsBAi0AFAAGAAgAAAAhADj9If/WAAAAlAEAAAsAAAAAAAAAAAAAAAAALwEAAF9y&#10;ZWxzLy5yZWxzUEsBAi0AFAAGAAgAAAAhAEaTuZ0sAgAAFgQAAA4AAAAAAAAAAAAAAAAALgIAAGRy&#10;cy9lMm9Eb2MueG1sUEsBAi0AFAAGAAgAAAAhAC/sq6bfAAAACgEAAA8AAAAAAAAAAAAAAAAAhgQA&#10;AGRycy9kb3ducmV2LnhtbFBLBQYAAAAABAAEAPMAAACSBQAAAAA=&#10;">
                <v:stroke startarrow="open" endarrow="open"/>
                <o:lock v:ext="edit" shapetype="f"/>
              </v:shape>
            </w:pict>
          </mc:Fallback>
        </mc:AlternateContent>
      </w:r>
    </w:p>
    <w:p w:rsidR="00CF2F48" w:rsidRDefault="00CF2F48" w:rsidP="00CF2F48">
      <w:pPr>
        <w:tabs>
          <w:tab w:val="left" w:pos="3829"/>
        </w:tabs>
        <w:spacing w:after="0" w:line="360" w:lineRule="auto"/>
        <w:ind w:firstLine="567"/>
        <w:jc w:val="center"/>
        <w:rPr>
          <w:rFonts w:ascii="Times New Roman" w:hAnsi="Times New Roman" w:cs="Times New Roman"/>
          <w:sz w:val="24"/>
          <w:szCs w:val="24"/>
        </w:rPr>
      </w:pPr>
    </w:p>
    <w:p w:rsidR="00CF2F48" w:rsidRDefault="007B6E64" w:rsidP="00CF2F48">
      <w:pPr>
        <w:tabs>
          <w:tab w:val="left" w:pos="3829"/>
        </w:tabs>
        <w:spacing w:after="0" w:line="360" w:lineRule="auto"/>
        <w:ind w:firstLine="567"/>
        <w:jc w:val="center"/>
        <w:rPr>
          <w:rFonts w:ascii="Times New Roman" w:hAnsi="Times New Roman" w:cs="Times New Roman"/>
          <w:sz w:val="24"/>
          <w:szCs w:val="24"/>
        </w:rPr>
      </w:pPr>
      <w:r>
        <w:rPr>
          <w:noProof/>
        </w:rPr>
        <mc:AlternateContent>
          <mc:Choice Requires="wps">
            <w:drawing>
              <wp:anchor distT="0" distB="0" distL="114300" distR="114300" simplePos="0" relativeHeight="251870208" behindDoc="0" locked="0" layoutInCell="1" allowOverlap="1">
                <wp:simplePos x="0" y="0"/>
                <wp:positionH relativeFrom="column">
                  <wp:posOffset>3966210</wp:posOffset>
                </wp:positionH>
                <wp:positionV relativeFrom="paragraph">
                  <wp:posOffset>177800</wp:posOffset>
                </wp:positionV>
                <wp:extent cx="1064895" cy="569595"/>
                <wp:effectExtent l="0" t="0" r="20955" b="20955"/>
                <wp:wrapNone/>
                <wp:docPr id="72"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895" cy="569595"/>
                        </a:xfrm>
                        <a:prstGeom prst="rect">
                          <a:avLst/>
                        </a:prstGeom>
                        <a:solidFill>
                          <a:sysClr val="window" lastClr="FFFFFF"/>
                        </a:solidFill>
                        <a:ln w="6350">
                          <a:solidFill>
                            <a:prstClr val="black"/>
                          </a:solidFill>
                        </a:ln>
                        <a:effectLst/>
                      </wps:spPr>
                      <wps:txbx>
                        <w:txbxContent>
                          <w:p w:rsidR="003D4268" w:rsidRPr="006E156A" w:rsidRDefault="003D4268" w:rsidP="00CF2F48">
                            <w:pPr>
                              <w:jc w:val="center"/>
                              <w:rPr>
                                <w:rFonts w:ascii="Times New Roman" w:hAnsi="Times New Roman" w:cs="Times New Roman"/>
                                <w:sz w:val="24"/>
                                <w:szCs w:val="24"/>
                              </w:rPr>
                            </w:pPr>
                            <w:r>
                              <w:rPr>
                                <w:rFonts w:ascii="Times New Roman" w:hAnsi="Times New Roman" w:cs="Times New Roman"/>
                                <w:sz w:val="24"/>
                                <w:szCs w:val="24"/>
                              </w:rPr>
                              <w:t>Отдел закупок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312.3pt;margin-top:14pt;width:83.85pt;height:44.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uE/dQIAAOIEAAAOAAAAZHJzL2Uyb0RvYy54bWysVN1u2jAUvp+0d7B8PwIMKCBCxaiYJqG2&#13;&#10;Ep16bRyHRHV8PNuQsJfZU/Rq0p6BR9qxk1DW7moaF+bY5/P5+fydzK6rQpKDMDYHFdNep0uJUByS&#13;&#10;XO1i+vVh9WFMiXVMJUyCEjE9Ckuv5+/fzUo9FX3IQCbCEAyi7LTUMc2c09MosjwTBbMd0EKhMwVT&#13;&#10;MIdbs4sSw0qMXsio3+2OohJMog1wYS2e3tROOg/x01Rwd5emVjgiY4q1ubCasG79Gs1nbLozTGc5&#13;&#10;b8pg/1BFwXKFSc+hbphjZG/yN6GKnBuwkLoOhyKCNM25CD1gN73uq242GdMi9ILkWH2myf6/sPz2&#13;&#10;cG9InsT0qk+JYgW+0enH6dfp5+mZXHl6Sm2niNpoxLnqE1T4zKFVq9fAnyxCogtMfcEi2tNRpabw&#13;&#10;/9gowYv4Ascz66JyhPto3dFgPBlSwtE3HE2GaPugL7e1se6zgIJ4I6YGXzVUwA5r62poC/HJLMg8&#13;&#10;WeVShs3RLqUhB4YCQN0kUFIimXV4GNNV+DXZ/rgmFSljOvo47Na9Xob0uc4xt5Lxp7cRsHqpfH4R&#13;&#10;RNjU6XmqqfGWq7ZVoH48boneQnJEng3UQrWar3LMtsaC75lBZSKDOG3uDpdUApYIjUVJBub73849&#13;&#10;HgWDXkpKVHpM7bc9MwJ5+KJQSpPeYOBHI2wGw6s+bsylZ3vpUftiCchlD+da82B6vJOtmRooHnEo&#13;&#10;Fz4rupjimDumrjWXrp4/HGouFosAwmHQzK3VRvNWXp7lh+qRGd08u0PB3EI7E2z66vVrrKdcwWLv&#13;&#10;IM2DNDzRNauNTnGQgriaofeTerkPqJdP0/w3AAAA//8DAFBLAwQUAAYACAAAACEAjTN7ceUAAAAP&#13;&#10;AQAADwAAAGRycy9kb3ducmV2LnhtbEyPQU/DMAyF70j8h8hI3Fi6DtatazqNIQScEAMJcUsbr63a&#13;&#10;OFWTdeXfY05wsWT5e8/vZdvJdmLEwTeOFMxnEQik0pmGKgUf7483KxA+aDK6c4QKvtHDNr+8yHRq&#13;&#10;3JnecDyESrAJ+VQrqEPoUyl9WaPVfuZ6JL4d3WB14HWopBn0mc1tJ+MoWkqrG+IPte5xX2PZHk5W&#13;&#10;we71pXj25eI4mnaPT5/3fbv+ulPq+mp62PDYbUAEnMKfAn47cH7IOVjhTmS86BQs49slowriFRdj&#13;&#10;IFnHCxAFk/MkAZln8n+P/AcAAP//AwBQSwECLQAUAAYACAAAACEAtoM4kv4AAADhAQAAEwAAAAAA&#13;&#10;AAAAAAAAAAAAAAAAW0NvbnRlbnRfVHlwZXNdLnhtbFBLAQItABQABgAIAAAAIQA4/SH/1gAAAJQB&#13;&#10;AAALAAAAAAAAAAAAAAAAAC8BAABfcmVscy8ucmVsc1BLAQItABQABgAIAAAAIQAAPuE/dQIAAOIE&#13;&#10;AAAOAAAAAAAAAAAAAAAAAC4CAABkcnMvZTJvRG9jLnhtbFBLAQItABQABgAIAAAAIQCNM3tx5QAA&#13;&#10;AA8BAAAPAAAAAAAAAAAAAAAAAM8EAABkcnMvZG93bnJldi54bWxQSwUGAAAAAAQABADzAAAA4QUA&#13;&#10;AAAA&#13;&#10;" fillcolor="window" strokeweight=".5pt">
                <v:path arrowok="t"/>
                <v:textbox>
                  <w:txbxContent>
                    <w:p w:rsidR="003D4268" w:rsidRPr="006E156A" w:rsidRDefault="003D4268" w:rsidP="00CF2F48">
                      <w:pPr>
                        <w:jc w:val="center"/>
                        <w:rPr>
                          <w:rFonts w:ascii="Times New Roman" w:hAnsi="Times New Roman" w:cs="Times New Roman"/>
                          <w:sz w:val="24"/>
                          <w:szCs w:val="24"/>
                        </w:rPr>
                      </w:pPr>
                      <w:r>
                        <w:rPr>
                          <w:rFonts w:ascii="Times New Roman" w:hAnsi="Times New Roman" w:cs="Times New Roman"/>
                          <w:sz w:val="24"/>
                          <w:szCs w:val="24"/>
                        </w:rPr>
                        <w:t>Отдел закупок</w:t>
                      </w:r>
                    </w:p>
                  </w:txbxContent>
                </v:textbox>
              </v:shape>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955675</wp:posOffset>
                </wp:positionH>
                <wp:positionV relativeFrom="paragraph">
                  <wp:posOffset>168910</wp:posOffset>
                </wp:positionV>
                <wp:extent cx="1064895" cy="569595"/>
                <wp:effectExtent l="0" t="0" r="20955" b="20955"/>
                <wp:wrapNone/>
                <wp:docPr id="71"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895" cy="569595"/>
                        </a:xfrm>
                        <a:prstGeom prst="rect">
                          <a:avLst/>
                        </a:prstGeom>
                        <a:solidFill>
                          <a:sysClr val="window" lastClr="FFFFFF"/>
                        </a:solidFill>
                        <a:ln w="6350">
                          <a:solidFill>
                            <a:prstClr val="black"/>
                          </a:solidFill>
                        </a:ln>
                        <a:effectLst/>
                      </wps:spPr>
                      <wps:txbx>
                        <w:txbxContent>
                          <w:p w:rsidR="003D4268" w:rsidRPr="006E156A" w:rsidRDefault="003D4268" w:rsidP="00CF2F48">
                            <w:pPr>
                              <w:jc w:val="center"/>
                              <w:rPr>
                                <w:rFonts w:ascii="Times New Roman" w:hAnsi="Times New Roman" w:cs="Times New Roman"/>
                                <w:sz w:val="24"/>
                                <w:szCs w:val="24"/>
                              </w:rPr>
                            </w:pPr>
                            <w:r>
                              <w:rPr>
                                <w:rFonts w:ascii="Times New Roman" w:hAnsi="Times New Roman" w:cs="Times New Roman"/>
                                <w:sz w:val="24"/>
                                <w:szCs w:val="24"/>
                                <w:lang w:val="en-TT"/>
                              </w:rPr>
                              <w:t>PR-</w:t>
                            </w:r>
                            <w:r>
                              <w:rPr>
                                <w:rFonts w:ascii="Times New Roman" w:hAnsi="Times New Roman" w:cs="Times New Roman"/>
                                <w:sz w:val="24"/>
                                <w:szCs w:val="24"/>
                              </w:rPr>
                              <w:t>отдел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10" o:spid="_x0000_s1125" type="#_x0000_t202" style="position:absolute;left:0;text-align:left;margin-left:75.25pt;margin-top:13.3pt;width:83.85pt;height:44.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VVL5dAIAAOMEAAAOAAAAZHJzL2Uyb0RvYy54bWysVM2O2jAQvlfqO1i+dxMosBARVpQVVSW0&#13;&#10;uxJb7dk4DkTreFzbkNCX6VPsqVKfgUfq2Ak/3e2pKgcz9oy/mfn8TcY3dSnJThhbgEpp5yqmRCgO&#13;&#10;WaHWKf36OP8wpMQ6pjImQYmU7oWlN5P378aVTkQXNiAzYQiCKJtUOqUb53QSRZZvRMnsFWih0JmD&#13;&#10;KZnDrVlHmWEVopcy6sbxIKrAZNoAF9bi6W3jpJOAn+eCu/s8t8IRmVKszYXVhHXl12gyZsnaML0p&#13;&#10;eFsG+4cqSlYoTHqCumWOka0p3kCVBTdgIXdXHMoI8rzgIvSA3XTiV90sN0yL0AuSY/WJJvv/YPnd&#13;&#10;7sGQIkvpdYcSxUp8o8OPw6/Dz8ML6QR+Km0TDFtqDHT1J6jxnUOvVi+AP1ukMLqI8dTbxGK056PO&#13;&#10;Ten/sVOCF/EJ9ifaRe0I92jxoDcc9Snh6OsPRn20Pej5tjbWfRZQEm+k1OCzhgrYbmFdE3oM8cks&#13;&#10;yCKbF1KGzd7OpCE7hgpA4WRQUSKZdXiY0nn4tdn+uCYVqVI6+NiPm14vIX2uE+ZKMv78FgGrl8rn&#13;&#10;F0GFbZ1narzl6lUduB+OPIA/WkG2R54NNEq1ms8LzLbAgh+YQWkigzhu7h6XXAKWCK1FyQbM97+d&#13;&#10;+3hUDHopqVDqKbXftswI5OGLQi2NOr2en42w6fWvu7gxl57VpUdtyxkglygXrC6YPt7Jo5kbKJ9w&#13;&#10;Kqc+K7qY4pg7pe5ozlwzgDjVXEynIQinQTO3UEvNj/LyLD/WT8zo9tkdCuYOjkPBklev38R6yhVM&#13;&#10;tw7yIkjjzGqrU5ykIK526v2oXu5D1PnbNPkNAAD//wMAUEsDBBQABgAIAAAAIQD1EB9h4wAAAA8B&#13;&#10;AAAPAAAAZHJzL2Rvd25yZXYueG1sTE/LasMwELwX8g9iC7018gOb1LEckpTS9hSSFkpvsrWxjS3J&#13;&#10;WIrj/n23p+ayMMxjZ/LNrHs24ehaawSEywAYmsqq1tQCPj9eHlfAnJdGyd4aFPCDDjbF4i6XmbJX&#13;&#10;c8Tp5GtGIcZlUkDj/ZBx7qoGtXRLO6Ah7mxHLT3BseZqlFcK1z2PgiDlWraGPjRywH2DVXe6aAHb&#13;&#10;w3v55qr4PKluj69fu6F7+k6EeLifn9d0tmtgHmf/74C/DdQfCipW2otRjvWEkyAhqYAoTYGRIA5X&#13;&#10;EbCSmDCNgRc5v91R/AIAAP//AwBQSwECLQAUAAYACAAAACEAtoM4kv4AAADhAQAAEwAAAAAAAAAA&#13;&#10;AAAAAAAAAAAAW0NvbnRlbnRfVHlwZXNdLnhtbFBLAQItABQABgAIAAAAIQA4/SH/1gAAAJQBAAAL&#13;&#10;AAAAAAAAAAAAAAAAAC8BAABfcmVscy8ucmVsc1BLAQItABQABgAIAAAAIQDtVVL5dAIAAOMEAAAO&#13;&#10;AAAAAAAAAAAAAAAAAC4CAABkcnMvZTJvRG9jLnhtbFBLAQItABQABgAIAAAAIQD1EB9h4wAAAA8B&#13;&#10;AAAPAAAAAAAAAAAAAAAAAM4EAABkcnMvZG93bnJldi54bWxQSwUGAAAAAAQABADzAAAA3gUAAAAA&#13;&#10;" fillcolor="window" strokeweight=".5pt">
                <v:path arrowok="t"/>
                <v:textbox>
                  <w:txbxContent>
                    <w:p w:rsidR="003D4268" w:rsidRPr="006E156A" w:rsidRDefault="003D4268" w:rsidP="00CF2F48">
                      <w:pPr>
                        <w:jc w:val="center"/>
                        <w:rPr>
                          <w:rFonts w:ascii="Times New Roman" w:hAnsi="Times New Roman" w:cs="Times New Roman"/>
                          <w:sz w:val="24"/>
                          <w:szCs w:val="24"/>
                        </w:rPr>
                      </w:pPr>
                      <w:r>
                        <w:rPr>
                          <w:rFonts w:ascii="Times New Roman" w:hAnsi="Times New Roman" w:cs="Times New Roman"/>
                          <w:sz w:val="24"/>
                          <w:szCs w:val="24"/>
                          <w:lang w:val="en-TT"/>
                        </w:rPr>
                        <w:t>PR-</w:t>
                      </w:r>
                      <w:r>
                        <w:rPr>
                          <w:rFonts w:ascii="Times New Roman" w:hAnsi="Times New Roman" w:cs="Times New Roman"/>
                          <w:sz w:val="24"/>
                          <w:szCs w:val="24"/>
                        </w:rPr>
                        <w:t>отдел</w:t>
                      </w:r>
                    </w:p>
                  </w:txbxContent>
                </v:textbox>
              </v:shape>
            </w:pict>
          </mc:Fallback>
        </mc:AlternateContent>
      </w:r>
    </w:p>
    <w:p w:rsidR="00CF2F48" w:rsidRDefault="007B6E64" w:rsidP="00CF2F48">
      <w:pPr>
        <w:tabs>
          <w:tab w:val="left" w:pos="3829"/>
        </w:tabs>
        <w:spacing w:after="0" w:line="360" w:lineRule="auto"/>
        <w:ind w:firstLine="567"/>
        <w:jc w:val="center"/>
        <w:rPr>
          <w:rFonts w:ascii="Times New Roman" w:hAnsi="Times New Roman" w:cs="Times New Roman"/>
          <w:sz w:val="24"/>
          <w:szCs w:val="24"/>
        </w:rPr>
      </w:pPr>
      <w:r>
        <w:rPr>
          <w:noProof/>
        </w:rPr>
        <mc:AlternateContent>
          <mc:Choice Requires="wps">
            <w:drawing>
              <wp:anchor distT="0" distB="0" distL="114300" distR="114300" simplePos="0" relativeHeight="251883520" behindDoc="0" locked="0" layoutInCell="1" allowOverlap="1">
                <wp:simplePos x="0" y="0"/>
                <wp:positionH relativeFrom="column">
                  <wp:posOffset>2018030</wp:posOffset>
                </wp:positionH>
                <wp:positionV relativeFrom="paragraph">
                  <wp:posOffset>224790</wp:posOffset>
                </wp:positionV>
                <wp:extent cx="1946910" cy="10795"/>
                <wp:effectExtent l="38100" t="76200" r="15240" b="103505"/>
                <wp:wrapNone/>
                <wp:docPr id="70"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6910" cy="1079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158.9pt;margin-top:17.7pt;width:153.3pt;height:.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KEMQIAABsEAAAOAAAAZHJzL2Uyb0RvYy54bWysU81uEzEQviPxDpbvdLMRackqmx5ayqVA&#10;pZYHmNre7AqvbXlMNrkVXqCPwCtw6YEf9Rk2b8TYm4QWOCF8sOz5PN/MNzOeHa9azZbKY2NNyfOD&#10;EWfKCCsbsyj5u6uzZy84wwBGgrZGlXytkB/Pnz6Zda5QY1tbLZVnRGKw6FzJ6xBckWUoatUCHlin&#10;DIGV9S0EuvpFJj10xN7qbDwaHWad9dJ5KxQiWU8HkM8Tf1UpEd5WFarAdMkpt5B2n/bruGfzGRQL&#10;D65uxDYN+IcsWmgMBd1TnUIA9sE3f1C1jfAWbRUOhG0zW1WNUEkDqclHv6m5rMGppIWKg25fJvx/&#10;tOLN8sKzRpb8iMpjoKUe9Z83N5vb/kf/ZXPLNh/7e9o2nzY3/V3/vf/W3/df2TiPlescFkRwYi58&#10;1C5W5tKdW/EeCcsegfGCbni2qnwbn5N4tkqdWO87oVaBCTLm0+eH05wyEoTlo6PpJMbLoNg5O4/h&#10;lbIti4eSY/DQLOpwYo2hnlufp27A8hzD4LhziJGNPWu0JjsU2rCu5NPJeEKxgAaw0hDo2DoqCZoF&#10;Z6AXNNki+MSIVjcyekdnXOOJ9mwJNFw0k9J2VySAMw0YCCBVaQ2ONUg1PJ1OyDxMHkJ4beVgzkc7&#10;O+kcqJPkRyGjjFPAenBJ0MBUK5AvjWRh7aiF4L3tBiBAo/8CUAxtogiVfsm2Tr/6FE/XVq4v/K6Z&#10;NIEpn+1viSP+8E7nh396/hMAAP//AwBQSwMEFAAGAAgAAAAhAIHOdRXgAAAACQEAAA8AAABkcnMv&#10;ZG93bnJldi54bWxMj09Lw0AQxe+C32EZwYvYTWrTSMymFKEInrS1UG+T7JoN2T8hu23it3c86e3N&#10;vMeb35Sb2Rp2UWPovBOQLhJgyjVedq4V8HHY3T8CCxGdROOdEvCtAmyq66sSC+kn964u+9gyKnGh&#10;QAE6xqHgPDRaWQwLPyhH3pcfLUYax5bLEScqt4Yvk2TNLXaOLmgc1LNWTb8/WwG7rcZjPeWnu8Nn&#10;O7y8muyt7zMhbm/m7ROwqOb4F4ZffEKHiphqf3YyMCPgIc0JPZLIVsAosF6uSNS0yFPgVcn/f1D9&#10;AAAA//8DAFBLAQItABQABgAIAAAAIQC2gziS/gAAAOEBAAATAAAAAAAAAAAAAAAAAAAAAABbQ29u&#10;dGVudF9UeXBlc10ueG1sUEsBAi0AFAAGAAgAAAAhADj9If/WAAAAlAEAAAsAAAAAAAAAAAAAAAAA&#10;LwEAAF9yZWxzLy5yZWxzUEsBAi0AFAAGAAgAAAAhALs3AoQxAgAAGwQAAA4AAAAAAAAAAAAAAAAA&#10;LgIAAGRycy9lMm9Eb2MueG1sUEsBAi0AFAAGAAgAAAAhAIHOdRXgAAAACQEAAA8AAAAAAAAAAAAA&#10;AAAAiwQAAGRycy9kb3ducmV2LnhtbFBLBQYAAAAABAAEAPMAAACYBQAAAAA=&#10;">
                <v:stroke startarrow="open" endarrow="open"/>
                <o:lock v:ext="edit" shapetype="f"/>
              </v:shape>
            </w:pict>
          </mc:Fallback>
        </mc:AlternateContent>
      </w:r>
    </w:p>
    <w:p w:rsidR="00CF2F48" w:rsidRDefault="007B6E64" w:rsidP="00CF2F48">
      <w:pPr>
        <w:tabs>
          <w:tab w:val="left" w:pos="3829"/>
        </w:tabs>
        <w:spacing w:after="0" w:line="360" w:lineRule="auto"/>
        <w:ind w:firstLine="567"/>
        <w:jc w:val="center"/>
        <w:rPr>
          <w:rFonts w:ascii="Times New Roman" w:hAnsi="Times New Roman" w:cs="Times New Roman"/>
          <w:sz w:val="24"/>
          <w:szCs w:val="24"/>
        </w:rPr>
      </w:pPr>
      <w:r>
        <w:rPr>
          <w:noProof/>
        </w:rPr>
        <mc:AlternateContent>
          <mc:Choice Requires="wps">
            <w:drawing>
              <wp:anchor distT="0" distB="0" distL="114300" distR="114300" simplePos="0" relativeHeight="251888640" behindDoc="0" locked="0" layoutInCell="1" allowOverlap="1">
                <wp:simplePos x="0" y="0"/>
                <wp:positionH relativeFrom="column">
                  <wp:posOffset>2018030</wp:posOffset>
                </wp:positionH>
                <wp:positionV relativeFrom="paragraph">
                  <wp:posOffset>37465</wp:posOffset>
                </wp:positionV>
                <wp:extent cx="1807210" cy="516255"/>
                <wp:effectExtent l="38100" t="57150" r="59690" b="74295"/>
                <wp:wrapNone/>
                <wp:docPr id="69"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807210" cy="51625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6" o:spid="_x0000_s1026" type="#_x0000_t32" style="position:absolute;margin-left:158.9pt;margin-top:2.95pt;width:142.3pt;height:40.65pt;flip:x 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KZPwIAADAEAAAOAAAAZHJzL2Uyb0RvYy54bWysU81uEzEQviPxDpbvdJNICe2qmx5aCocC&#10;lVq4T21v1sJrWx6TTW6FF+gj8ApcOPCjPsPmjRh7m9ACJ8QerPHMzjfzzXw+PFq1hi1VQO1sxcd7&#10;I86UFU5qu6j4m8vTJ/ucYQQrwTirKr5WyI/mjx8ddr5UE9c4I1VgBGKx7HzFmxh9WRQoGtUC7jmv&#10;LAVrF1qIdA2LQgboCL01xWQ0mhWdC9IHJxQieU+GIJ9n/LpWIr6ua1SRmYpTbzGfIZ9X6Szmh1Au&#10;AvhGi7s24B+6aEFbKrqDOoEI7H3Qf0C1WgSHro57wrWFq2stVOZAbMaj39hcNOBV5kLDQb8bE/4/&#10;WPFqeR6YlhWfHXBmoaUd9Z8215ub/kf/eXPDNh/6Wzo2HzfX/Zf+e/+tv+2/ssksTa7zWBLAsT0P&#10;ibtY2Qt/5sQ7pFjxIJgu6IffVnVoWW20f0GC4dl6m6wEQQNhq7yd9W47ahWZIOd4f/R0MqYlCopN&#10;x7PJdJqaKKBMiCnbB4zPlWtZMiqOMYBeNPHYWUtCcGGoAcszjEPiNiElW3eqjSE/lMayruIH08mU&#10;igGpsjYQyWw9zQntgjMwC5K7iCF3jc5ombJTMq7x2AS2BFIcCVW67pIYcGYAIwWIVv6GxAakGn49&#10;mJJ7kCNCfOnk4B6Ptn7iOUBnyg9KJhongM2QkkMDUqNAPrOSxbWnvUIIrhsCEbT5S4BqGJtIqPx0&#10;7ub0a3nJunJyfR62GyZZ5n7unlDS/f072fcf+vwnAAAA//8DAFBLAwQUAAYACAAAACEAywPrpuAA&#10;AAAIAQAADwAAAGRycy9kb3ducmV2LnhtbEyPQU+DQBSE7yb+h80z8WaXoraIPBo1kYOXVjQkvW3h&#10;CSj7luxuKf5715MeJzOZ+SbbzHoQE1nXG0ZYLiIQxLVpem4R3t+erxIQzitu1GCYEL7JwSY/P8tU&#10;2pgTv9JU+laEEnapQui8H1MpXd2RVm5hRuLgfRirlQ/StrKx6hTK9SDjKFpJrXoOC50a6amj+qs8&#10;aoSX3Zjsi2Kuptrud5/JY7Utygrx8mJ+uAfhafZ/YfjFD+iQB6aDOXLjxIBwvVwHdI9wewci+Kso&#10;vgFxQEjWMcg8k/8P5D8AAAD//wMAUEsBAi0AFAAGAAgAAAAhALaDOJL+AAAA4QEAABMAAAAAAAAA&#10;AAAAAAAAAAAAAFtDb250ZW50X1R5cGVzXS54bWxQSwECLQAUAAYACAAAACEAOP0h/9YAAACUAQAA&#10;CwAAAAAAAAAAAAAAAAAvAQAAX3JlbHMvLnJlbHNQSwECLQAUAAYACAAAACEAE9GSmT8CAAAwBAAA&#10;DgAAAAAAAAAAAAAAAAAuAgAAZHJzL2Uyb0RvYy54bWxQSwECLQAUAAYACAAAACEAywPrpuAAAAAI&#10;AQAADwAAAAAAAAAAAAAAAACZBAAAZHJzL2Rvd25yZXYueG1sUEsFBgAAAAAEAAQA8wAAAKYFAAAA&#10;AA==&#10;">
                <v:stroke startarrow="open" endarrow="open"/>
                <o:lock v:ext="edit" shapetype="f"/>
              </v:shape>
            </w:pict>
          </mc:Fallback>
        </mc:AlternateContent>
      </w:r>
      <w:r>
        <w:rPr>
          <w:noProof/>
        </w:rPr>
        <mc:AlternateContent>
          <mc:Choice Requires="wps">
            <w:drawing>
              <wp:anchor distT="0" distB="0" distL="114300" distR="114300" simplePos="0" relativeHeight="251887616" behindDoc="0" locked="0" layoutInCell="1" allowOverlap="1">
                <wp:simplePos x="0" y="0"/>
                <wp:positionH relativeFrom="column">
                  <wp:posOffset>2426335</wp:posOffset>
                </wp:positionH>
                <wp:positionV relativeFrom="paragraph">
                  <wp:posOffset>36830</wp:posOffset>
                </wp:positionV>
                <wp:extent cx="1537335" cy="516255"/>
                <wp:effectExtent l="38100" t="57150" r="0" b="74295"/>
                <wp:wrapNone/>
                <wp:docPr id="68"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37335" cy="51625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25" o:spid="_x0000_s1026" type="#_x0000_t32" style="position:absolute;margin-left:191.05pt;margin-top:2.9pt;width:121.05pt;height:40.65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PkOQIAACYEAAAOAAAAZHJzL2Uyb0RvYy54bWysU0tuFDEQ3SNxB8t70vNRBzJKTxYJYRMg&#10;UgL7iu2etnDblstMz+wCF8gRuEI2LPgoZ+i5EWV3MkmAFaIXJbuq61W9quf9g1Vr2FIF1M5WfLwz&#10;4kxZ4aS2i4q/Oz9+9oIzjGAlGGdVxdcK+cH86ZP9zs/UxDXOSBUYgVicdb7iTYx+VhQoGtUC7jiv&#10;LAVrF1qIdA2LQgboCL01xWQ02i06F6QPTihE8h4NQT7P+HWtRHxb16giMxWn3mK2IduLZIv5PswW&#10;AXyjxW0b8A9dtKAtFd1CHUEE9jHoP6BaLYJDV8cd4drC1bUWKnMgNuPRb2zOGvAqc6HhoN+OCf8f&#10;rHizPA1My4rv0qYstLSj/svmcnPV/+yvN1ds86m/IbP5vLnsv/Y/+u/9Tf+NTco0uc7jjAAO7WlI&#10;3MXKnvkTJz4gxYpHwXRBP/y2qkPLaqP9exJMHhqNga3yTtbbnahVZIKc43L6fDotORMUK8e7kzKX&#10;LmCWcFJZHzC+Uq5l6VBxjAH0oomHzlpavwtDDVieYEx93SekZOuOtTFZBcayruJ7JXFjAkiLtYFI&#10;x9bTdNAuOAOzIJGLGHLX6IyWKTvh4BoPTWBLIJ2RPKXrzokBZwYwUoBo5W9IbECq4de9ktyDCBHi&#10;aycH93h056d2B+jc+aOSie4RYDOk5NCA1CiQL61kce1pmxCC64ZABG3+EqAaxiYSKj+Y2zndryyd&#10;Lpxcn4a7vZIYcz+3Dyep/eGdzg+f9/wXAAAA//8DAFBLAwQUAAYACAAAACEACOHeL98AAAAIAQAA&#10;DwAAAGRycy9kb3ducmV2LnhtbEyPzU7DMBCE70i8g7VI3KgTU0IU4lSoUgtcQJQfiZsTmzjCXkex&#10;24a3ZznBcTSjmW/q1ewdO5gpDgEl5IsMmMEu6AF7Ca8vm4sSWEwKtXIBjYRvE2HVnJ7UqtLhiM/m&#10;sEs9oxKMlZJgUxorzmNnjVdxEUaD5H2GyatEcuq5ntSRyr3jIssK7tWAtGDVaNbWdF+7vZcwoFs/&#10;btq7p4diu/24fwvvS2G9lOdn8+0NsGTm9BeGX3xCh4aY2rBHHZmTcFmKnKISrugB+YVYCmCthPI6&#10;B97U/P+B5gcAAP//AwBQSwECLQAUAAYACAAAACEAtoM4kv4AAADhAQAAEwAAAAAAAAAAAAAAAAAA&#10;AAAAW0NvbnRlbnRfVHlwZXNdLnhtbFBLAQItABQABgAIAAAAIQA4/SH/1gAAAJQBAAALAAAAAAAA&#10;AAAAAAAAAC8BAABfcmVscy8ucmVsc1BLAQItABQABgAIAAAAIQD0uBPkOQIAACYEAAAOAAAAAAAA&#10;AAAAAAAAAC4CAABkcnMvZTJvRG9jLnhtbFBLAQItABQABgAIAAAAIQAI4d4v3wAAAAgBAAAPAAAA&#10;AAAAAAAAAAAAAJMEAABkcnMvZG93bnJldi54bWxQSwUGAAAAAAQABADzAAAAnwUAAAAA&#10;">
                <v:stroke startarrow="open" endarrow="open"/>
                <o:lock v:ext="edit" shapetype="f"/>
              </v:shape>
            </w:pict>
          </mc:Fallback>
        </mc:AlternateContent>
      </w:r>
      <w:r>
        <w:rPr>
          <w:noProof/>
        </w:rPr>
        <mc:AlternateContent>
          <mc:Choice Requires="wps">
            <w:drawing>
              <wp:anchor distT="0" distB="0" distL="114300" distR="114300" simplePos="0" relativeHeight="251877376" behindDoc="0" locked="0" layoutInCell="1" allowOverlap="1">
                <wp:simplePos x="0" y="0"/>
                <wp:positionH relativeFrom="column">
                  <wp:posOffset>4061460</wp:posOffset>
                </wp:positionH>
                <wp:positionV relativeFrom="paragraph">
                  <wp:posOffset>219710</wp:posOffset>
                </wp:positionV>
                <wp:extent cx="558800" cy="344805"/>
                <wp:effectExtent l="38100" t="38100" r="50800" b="55245"/>
                <wp:wrapNone/>
                <wp:docPr id="66"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8800" cy="34480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14" o:spid="_x0000_s1026" type="#_x0000_t32" style="position:absolute;margin-left:319.8pt;margin-top:17.3pt;width:44pt;height:27.15pt;flip:y;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XcWOgIAACUEAAAOAAAAZHJzL2Uyb0RvYy54bWysU81u1DAQviPxDpbvNNnSrbZRsz20lEuB&#10;Si3cp7azsXBsy2M2u7fCC/QReIVeOPCjPkP2jRg7bWmBEyKHkT1f5pv5Zsb7B6vOsKUKqJ2t+WSr&#10;5ExZ4aS2i5q/PT9+NuMMI1gJxllV87VCfjB/+mS/95Xadq0zUgVGJBar3te8jdFXRYGiVR3glvPK&#10;Eti40EGka1gUMkBP7J0ptstyt+hdkD44oRDJezSCfJ75m0aJ+KZpUEVmak61xWxDthfJFvN9qBYB&#10;fKvFbRnwD1V0oC0lvac6ggjsQ9B/UHVaBIeuiVvCdYVrGi1U1kBqJuVvas5a8Cproeagv28T/j9a&#10;8Xp5GpiWNd/d5cxCRzMaPm8uN1fDj+F6c8U2H4cbMptPm8vhy/B9+DbcDF/ZZCd1rvdYEcGhPQ1J&#10;u1jZM3/ixHskrHgEpgv68bdVEzrWGO3f0cLkplEb2CrPZH0/E7WKTJBzOp3NSpqcIOj5zs6snKbM&#10;BVSJJmX1AeNL5TqWDjXHGEAv2njorKXpuzCmgOUJxjHwLiAFW3esjSE/VMayvuZ70+0pJQNaxcZA&#10;pGPnqTloF5yBWdCOixhy0eiMlik6BeMaD01gS6A1o+2Urj8nAZwZwEgAqcrfGNiCVOOve1NyjzuI&#10;EF85Obon5Z2fdI7UWfKjlEnGEWA7hmRoZGoVyBdWsrj2NEwIwfUjEEGbvwCUw9gkQuX3ctunXxNL&#10;pwsn16fhbqy0i7me23eTlv3hnc4PX/f8JwAAAP//AwBQSwMEFAAGAAgAAAAhAHJVkB/gAAAACQEA&#10;AA8AAABkcnMvZG93bnJldi54bWxMj01PwzAMhu9I/IfISNxYSjd1Xak7oUkbcAExPiRuaRPaisSp&#10;mmwr/x5zgpNt+dHrx+V6clYczRh6TwjXswSEocbrnlqE15ftVQ4iREVaWU8G4dsEWFfnZ6UqtD/R&#10;sznuYys4hEKhELoYh0LK0HTGqTDzgyHeffrRqcjj2Eo9qhOHOyvTJMmkUz3xhU4NZtOZ5mt/cAg9&#10;2c3jtr57esh2u4/7N/++SDuHeHkx3d6AiGaKfzD86rM6VOxU+wPpICxCNl9ljCLMF1wZWKZLbmqE&#10;PF+BrEr5/4PqBwAA//8DAFBLAQItABQABgAIAAAAIQC2gziS/gAAAOEBAAATAAAAAAAAAAAAAAAA&#10;AAAAAABbQ29udGVudF9UeXBlc10ueG1sUEsBAi0AFAAGAAgAAAAhADj9If/WAAAAlAEAAAsAAAAA&#10;AAAAAAAAAAAALwEAAF9yZWxzLy5yZWxzUEsBAi0AFAAGAAgAAAAhAJztdxY6AgAAJQQAAA4AAAAA&#10;AAAAAAAAAAAALgIAAGRycy9lMm9Eb2MueG1sUEsBAi0AFAAGAAgAAAAhAHJVkB/gAAAACQEAAA8A&#10;AAAAAAAAAAAAAAAAlAQAAGRycy9kb3ducmV2LnhtbFBLBQYAAAAABAAEAPMAAAChBQAAAAA=&#10;">
                <v:stroke startarrow="open" endarrow="open"/>
                <o:lock v:ext="edit" shapetype="f"/>
              </v:shape>
            </w:pict>
          </mc:Fallback>
        </mc:AlternateContent>
      </w:r>
      <w:r>
        <w:rPr>
          <w:noProof/>
        </w:rPr>
        <mc:AlternateContent>
          <mc:Choice Requires="wps">
            <w:drawing>
              <wp:anchor distT="0" distB="0" distL="114300" distR="114300" simplePos="0" relativeHeight="251878400" behindDoc="0" locked="0" layoutInCell="1" allowOverlap="1">
                <wp:simplePos x="0" y="0"/>
                <wp:positionH relativeFrom="column">
                  <wp:posOffset>1727835</wp:posOffset>
                </wp:positionH>
                <wp:positionV relativeFrom="paragraph">
                  <wp:posOffset>220345</wp:posOffset>
                </wp:positionV>
                <wp:extent cx="591185" cy="344805"/>
                <wp:effectExtent l="38100" t="38100" r="56515" b="55245"/>
                <wp:wrapNone/>
                <wp:docPr id="6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91185" cy="34480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15" o:spid="_x0000_s1026" type="#_x0000_t32" style="position:absolute;margin-left:136.05pt;margin-top:17.35pt;width:46.55pt;height:27.15pt;flip:x 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5RPAIAAC8EAAAOAAAAZHJzL2Uyb0RvYy54bWysU81uEzEQviPxDpbvdJPSVG3UTQ8NhUOB&#10;SC3cp7Y3a+G1LY/JJrfCC/QR+gpcOPCjPsPmjRh707QFTog9WOOZnW++mfl8dLxsDFuogNrZkg93&#10;BpwpK5zUdl7ydxenzw44wwhWgnFWlXylkB9Pnj45av1Y7braGakCIxCL49aXvI7Rj4sCRa0awB3n&#10;laVg5UIDka5hXsgALaE3ptgdDPaL1gXpgxMKkbzTPsgnGb+qlIhvqwpVZKbkxC3mM+TzMp3F5AjG&#10;8wC+1mJDA/6BRQPaUtEt1BQisI9B/wHVaBEcuiruCNcUrqq0ULkH6mY4+K2b8xq8yr3QcNBvx4T/&#10;D1a8WcwC07Lk+yPOLDS0o+5mfbW+7n52X9bXbP2pu6Vj/Xl91X3tfnTfu9vuGxuO0uRaj2MCOLGz&#10;kHoXS3vuz5z4gBQrHgXTBX3/27IKDauM9q9IMDxb75OVIGggbJm3s9puRy0jE+QcHQ6HB0RSUOj5&#10;3t7BIHMoYJwAU7IPGF8q17BklBxjAD2v44mzlnTgQl8CFmcYE8H7hJRs3ak2JsvBWNaW/HC0m4oB&#10;ibIyEMlsPI0J7ZwzMHNSu4ghk0ZntEzZCQdXeGICWwAJjnQqXXtBDXBmACMFqKv89Yk1SNX/ejgi&#10;d69GhPjayd49HNz5iW4PnZk/KpnanQLWfUoO9Ui1AvnCShZXntYKIbi2D0TQ5i8BqmFsakLll7OZ&#10;0/3uknXp5GoW7hZMqsx8Ni8oyf7hneyH73zyCwAA//8DAFBLAwQUAAYACAAAACEAyUy3TOEAAAAJ&#10;AQAADwAAAGRycy9kb3ducmV2LnhtbEyPQU+DQBCF7yb+h82YeLNLqbaIDI2ayMGLFQ1Jb1sYAWVn&#10;ye6W4r93Pelx8r689022nfUgJrKuN4ywXEQgiGvT9NwivL89XSUgnFfcqMEwIXyTg21+fpaptDEn&#10;fqWp9K0IJexShdB5P6ZSurojrdzCjMQh+zBWKx9O28rGqlMo14OMo2gtteo5LHRqpMeO6q/yqBGe&#10;d2OyL4q5mmq7330mD9VLUVaIlxfz/R0IT7P/g+FXP6hDHpwO5siNEwNCvImXAUVYXW9ABGC1volB&#10;HBCS2whknsn/H+Q/AAAA//8DAFBLAQItABQABgAIAAAAIQC2gziS/gAAAOEBAAATAAAAAAAAAAAA&#10;AAAAAAAAAABbQ29udGVudF9UeXBlc10ueG1sUEsBAi0AFAAGAAgAAAAhADj9If/WAAAAlAEAAAsA&#10;AAAAAAAAAAAAAAAALwEAAF9yZWxzLy5yZWxzUEsBAi0AFAAGAAgAAAAhAB4UblE8AgAALwQAAA4A&#10;AAAAAAAAAAAAAAAALgIAAGRycy9lMm9Eb2MueG1sUEsBAi0AFAAGAAgAAAAhAMlMt0zhAAAACQEA&#10;AA8AAAAAAAAAAAAAAAAAlgQAAGRycy9kb3ducmV2LnhtbFBLBQYAAAAABAAEAPMAAACkBQAAAAA=&#10;">
                <v:stroke startarrow="open" endarrow="open"/>
                <o:lock v:ext="edit" shapetype="f"/>
              </v:shape>
            </w:pict>
          </mc:Fallback>
        </mc:AlternateContent>
      </w:r>
    </w:p>
    <w:p w:rsidR="00CF2F48" w:rsidRDefault="00CF2F48" w:rsidP="00CF2F48">
      <w:pPr>
        <w:tabs>
          <w:tab w:val="left" w:pos="3829"/>
        </w:tabs>
        <w:spacing w:after="0" w:line="360" w:lineRule="auto"/>
        <w:ind w:firstLine="567"/>
        <w:jc w:val="center"/>
        <w:rPr>
          <w:rFonts w:ascii="Times New Roman" w:hAnsi="Times New Roman" w:cs="Times New Roman"/>
          <w:sz w:val="24"/>
          <w:szCs w:val="24"/>
        </w:rPr>
      </w:pPr>
    </w:p>
    <w:p w:rsidR="00CF2F48" w:rsidRDefault="007B6E64" w:rsidP="00CF2F48">
      <w:pPr>
        <w:tabs>
          <w:tab w:val="left" w:pos="3829"/>
        </w:tabs>
        <w:spacing w:after="0" w:line="360" w:lineRule="auto"/>
        <w:ind w:firstLine="567"/>
        <w:jc w:val="center"/>
        <w:rPr>
          <w:rFonts w:ascii="Times New Roman" w:hAnsi="Times New Roman" w:cs="Times New Roman"/>
          <w:sz w:val="24"/>
          <w:szCs w:val="24"/>
        </w:rPr>
      </w:pPr>
      <w:r>
        <w:rPr>
          <w:noProof/>
        </w:rPr>
        <mc:AlternateContent>
          <mc:Choice Requires="wps">
            <w:drawing>
              <wp:anchor distT="0" distB="0" distL="114300" distR="114300" simplePos="0" relativeHeight="251869184" behindDoc="0" locked="0" layoutInCell="1" allowOverlap="1">
                <wp:simplePos x="0" y="0"/>
                <wp:positionH relativeFrom="column">
                  <wp:posOffset>1728470</wp:posOffset>
                </wp:positionH>
                <wp:positionV relativeFrom="paragraph">
                  <wp:posOffset>40640</wp:posOffset>
                </wp:positionV>
                <wp:extent cx="1064895" cy="569595"/>
                <wp:effectExtent l="0" t="0" r="20955" b="20955"/>
                <wp:wrapNone/>
                <wp:docPr id="64"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895" cy="569595"/>
                        </a:xfrm>
                        <a:prstGeom prst="rect">
                          <a:avLst/>
                        </a:prstGeom>
                        <a:solidFill>
                          <a:sysClr val="window" lastClr="FFFFFF"/>
                        </a:solidFill>
                        <a:ln w="6350">
                          <a:solidFill>
                            <a:prstClr val="black"/>
                          </a:solidFill>
                        </a:ln>
                        <a:effectLst/>
                      </wps:spPr>
                      <wps:txbx>
                        <w:txbxContent>
                          <w:p w:rsidR="003D4268" w:rsidRPr="006E156A" w:rsidRDefault="003D4268" w:rsidP="00CF2F48">
                            <w:pPr>
                              <w:jc w:val="center"/>
                              <w:rPr>
                                <w:rFonts w:ascii="Times New Roman" w:hAnsi="Times New Roman" w:cs="Times New Roman"/>
                                <w:sz w:val="24"/>
                                <w:szCs w:val="24"/>
                              </w:rPr>
                            </w:pPr>
                            <w:r>
                              <w:rPr>
                                <w:rFonts w:ascii="Times New Roman" w:hAnsi="Times New Roman" w:cs="Times New Roman"/>
                                <w:sz w:val="24"/>
                                <w:szCs w:val="24"/>
                              </w:rPr>
                              <w:t>Отдел продаж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6" o:spid="_x0000_s1126" type="#_x0000_t202" style="position:absolute;left:0;text-align:left;margin-left:136.1pt;margin-top:3.2pt;width:83.85pt;height:44.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XU2cwIAAOIEAAAOAAAAZHJzL2Uyb0RvYy54bWysVEtu2zAQ3RfoHQjuG8mu7caC5cB14KKA&#13;&#10;kQRwiqxpirKEUByWpC25l+kpuirQM/hIHVLyp0lXRb2gh5zH+Ty+0eSmqSTZCWNLUCntXcWUCMUh&#13;&#10;K9UmpV8eF++uKbGOqYxJUCKle2HpzfTtm0mtE9GHAmQmDMEgyia1TmnhnE6iyPJCVMxegRYKnTmY&#13;&#10;ijncmk2UGVZj9EpG/TgeRTWYTBvgwlo8vW2ddBri57ng7j7PrXBEphRrc2E1YV37NZpOWLIxTBcl&#13;&#10;78pg/1BFxUqFSU+hbpljZGvKV6GqkhuwkLsrDlUEeV5yEXrAbnrxi25WBdMi9ILkWH2iyf6/sPxu&#13;&#10;92BImaV0NKBEsQrf6PD98Ovw8/CDjDw9tbYJolYaca75CA0+c2jV6iXwZ4uQ6ALTXrCI9nQ0uan8&#13;&#10;PzZK8CK+wP7Eumgc4T5aPBpcj4eUcPQNR+Mh2j7o+bY21n0SUBFvpNTgq4YK2G5pXQs9QnwyC7LM&#13;&#10;FqWUYbO3c2nIjqEAUDcZ1JRIZh0epnQRfl22P65JRWrk5P0wbnu9DOlznWKuJePPryNg9VL5/CKI&#13;&#10;sKvT89RS4y3XrJtA/Tjo0B+tIdsjzwZaoVrNFyVmW2LBD8ygMpFBnDZ3j0suAUuEzqKkAPPtb+ce&#13;&#10;j4JBLyU1Kj2l9uuWGYE8fFYopXFvMPCjETaD4Yc+bsylZ33pUdtqDshlD+da82B6vJNHMzdQPeFQ&#13;&#10;znxWdDHFMXdK3dGcu3b+cKi5mM0CCIdBM7dUK82P8vIsPzZPzOju2R0K5g6OM8GSF6/fYj3lCmZb&#13;&#10;B3kZpHFmtdMpDlIQVzf0flIv9wF1/jRNfwMAAP//AwBQSwMEFAAGAAgAAAAhAIS5SefjAAAADQEA&#13;&#10;AA8AAABkcnMvZG93bnJldi54bWxMT01Pg0AQvZv4HzZj4s0upRWFMjS1xlhPxmpivC3sFAjsLGG3&#13;&#10;tP5715NeJnl5H/Nevj6bXkw0utYywnwWgSCurG65Rvh4f7q5B+G8Yq16y4TwTQ7WxeVFrjJtT/xG&#13;&#10;097XIoSwyxRC4/2QSemqhoxyMzsQB+5gR6N8gGMt9ahOIdz0Mo6iRBrVcvjQqIG2DVXd/mgQNq8v&#13;&#10;5c5Vi8Okuy09fz4MXfp1i3h9dX5chbNZgfB09n8O+N0Q+kMRipX2yNqJHiG+i+MgRUiWIAK/XKQp&#13;&#10;iBIhTeYgi1z+X1H8AAAA//8DAFBLAQItABQABgAIAAAAIQC2gziS/gAAAOEBAAATAAAAAAAAAAAA&#13;&#10;AAAAAAAAAABbQ29udGVudF9UeXBlc10ueG1sUEsBAi0AFAAGAAgAAAAhADj9If/WAAAAlAEAAAsA&#13;&#10;AAAAAAAAAAAAAAAALwEAAF9yZWxzLy5yZWxzUEsBAi0AFAAGAAgAAAAhAA6hdTZzAgAA4gQAAA4A&#13;&#10;AAAAAAAAAAAAAAAALgIAAGRycy9lMm9Eb2MueG1sUEsBAi0AFAAGAAgAAAAhAIS5SefjAAAADQEA&#13;&#10;AA8AAAAAAAAAAAAAAAAAzQQAAGRycy9kb3ducmV2LnhtbFBLBQYAAAAABAAEAPMAAADdBQAAAAA=&#13;&#10;" fillcolor="window" strokeweight=".5pt">
                <v:path arrowok="t"/>
                <v:textbox>
                  <w:txbxContent>
                    <w:p w:rsidR="003D4268" w:rsidRPr="006E156A" w:rsidRDefault="003D4268" w:rsidP="00CF2F48">
                      <w:pPr>
                        <w:jc w:val="center"/>
                        <w:rPr>
                          <w:rFonts w:ascii="Times New Roman" w:hAnsi="Times New Roman" w:cs="Times New Roman"/>
                          <w:sz w:val="24"/>
                          <w:szCs w:val="24"/>
                        </w:rPr>
                      </w:pPr>
                      <w:r>
                        <w:rPr>
                          <w:rFonts w:ascii="Times New Roman" w:hAnsi="Times New Roman" w:cs="Times New Roman"/>
                          <w:sz w:val="24"/>
                          <w:szCs w:val="24"/>
                        </w:rPr>
                        <w:t>Отдел продаж</w:t>
                      </w:r>
                    </w:p>
                  </w:txbxContent>
                </v:textbox>
              </v:shape>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3439160</wp:posOffset>
                </wp:positionH>
                <wp:positionV relativeFrom="paragraph">
                  <wp:posOffset>40005</wp:posOffset>
                </wp:positionV>
                <wp:extent cx="1064895" cy="569595"/>
                <wp:effectExtent l="0" t="0" r="20955" b="20955"/>
                <wp:wrapNone/>
                <wp:docPr id="6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895" cy="569595"/>
                        </a:xfrm>
                        <a:prstGeom prst="rect">
                          <a:avLst/>
                        </a:prstGeom>
                        <a:solidFill>
                          <a:sysClr val="window" lastClr="FFFFFF"/>
                        </a:solidFill>
                        <a:ln w="6350">
                          <a:solidFill>
                            <a:prstClr val="black"/>
                          </a:solidFill>
                        </a:ln>
                        <a:effectLst/>
                      </wps:spPr>
                      <wps:txbx>
                        <w:txbxContent>
                          <w:p w:rsidR="003D4268" w:rsidRPr="006E156A" w:rsidRDefault="003D4268" w:rsidP="00CF2F48">
                            <w:pPr>
                              <w:jc w:val="center"/>
                              <w:rPr>
                                <w:rFonts w:ascii="Times New Roman" w:hAnsi="Times New Roman" w:cs="Times New Roman"/>
                                <w:sz w:val="24"/>
                                <w:szCs w:val="24"/>
                              </w:rPr>
                            </w:pPr>
                            <w:r>
                              <w:rPr>
                                <w:rFonts w:ascii="Times New Roman" w:hAnsi="Times New Roman" w:cs="Times New Roman"/>
                                <w:sz w:val="24"/>
                                <w:szCs w:val="24"/>
                              </w:rPr>
                              <w:t>Отдел дизайна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13" o:spid="_x0000_s1127" type="#_x0000_t202" style="position:absolute;left:0;text-align:left;margin-left:270.8pt;margin-top:3.15pt;width:83.85pt;height:44.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Ng4dAIAAOMEAAAOAAAAZHJzL2Uyb0RvYy54bWysVN1u2jAUvp+0d7B8vyahwAoiVIyKaRJq&#13;&#10;K9Gp18ZxSFTHx7MNCXuZPUWvJu0ZeKQdO4GydlfTuDDHPp/Pz+fvZHLdVJLshLElqJQmFzElQnHI&#13;&#10;SrVJ6deHxYcrSqxjKmMSlEjpXlh6PX3/blLrsehBATIThmAQZce1TmnhnB5HkeWFqJi9AC0UOnMw&#13;&#10;FXO4NZsoM6zG6JWMenE8jGowmTbAhbV4etM66TTEz3PB3V2eW+GITCnW5sJqwrr2azSdsPHGMF2U&#13;&#10;vCuD/UMVFSsVJj2FumGOka0p34SqSm7AQu4uOFQR5HnJRegBu0niV92sCqZF6AXJsfpEk/1/Yfnt&#13;&#10;7t6QMkvp8JISxSp8o8OPw6/Dz8MzSS49P7W2Y4StNAJd8wkafOfQq9VL4E8WIdEZpr1gEe35aHJT&#13;&#10;+X/slOBFfIL9iXbROMJ9tHjYvxoNKOHoGwxHA7R90Jfb2lj3WUBFvJFSg88aKmC7pXUt9AjxySzI&#13;&#10;MluUUobN3s6lITuGCkDhZFBTIpl1eJjSRfh12f64JhWpPSmDuO31PKTPdYq5low/vY2A1Uvl84ug&#13;&#10;wq5Oz1NLjbdcs24C96PkSPQasj3ybKBVqtV8UWK2JRZ8zwxKExnEcXN3uOQSsEToLEoKMN//du7x&#13;&#10;qBj0UlKj1FNqv22ZEcjDF4VaGiX9vp+NsOkPPvZwY84963OP2lZzQC4THGzNg+nxTh7N3ED1iFM5&#13;&#10;81nRxRTH3Cl1R3Pu2gHEqeZiNgsgnAbN3FKtND/Ky7P80Dwyo7tndyiYWzgOBRu/ev0W6ylXMNs6&#13;&#10;yMsgDU90y2qnU5ykIK5u6v2onu8D6uXbNP0NAAD//wMAUEsDBBQABgAIAAAAIQDvm6iw4gAAAA0B&#13;&#10;AAAPAAAAZHJzL2Rvd25yZXYueG1sTE9NT8MwDL0j8R8iI3Fj6Rgra1d3GkMIOCE2JMQtbby2apNU&#13;&#10;TdaVf485wcWy9Z7fR7aZTCdGGnzjLMJ8FoEgWzrd2Arh4/B0swLhg7Jadc4Swjd52OSXF5lKtTvb&#13;&#10;dxr3oRIsYn2qEOoQ+lRKX9ZklJ+5nixjRzcYFfgcKqkHdWZx08nbKIqlUY1lh1r1tKupbPcng7B9&#13;&#10;ey1efLk4jrrd0fPnQ98mX0vE66vpcc1juwYRaAp/H/DbgfNDzsEKd7Laiw5heTePmYoQL0Awfh8l&#13;&#10;vBQISRyBzDP5v0X+AwAA//8DAFBLAQItABQABgAIAAAAIQC2gziS/gAAAOEBAAATAAAAAAAAAAAA&#13;&#10;AAAAAAAAAABbQ29udGVudF9UeXBlc10ueG1sUEsBAi0AFAAGAAgAAAAhADj9If/WAAAAlAEAAAsA&#13;&#10;AAAAAAAAAAAAAAAALwEAAF9yZWxzLy5yZWxzUEsBAi0AFAAGAAgAAAAhAIUk2Dh0AgAA4wQAAA4A&#13;&#10;AAAAAAAAAAAAAAAALgIAAGRycy9lMm9Eb2MueG1sUEsBAi0AFAAGAAgAAAAhAO+bqLDiAAAADQEA&#13;&#10;AA8AAAAAAAAAAAAAAAAAzgQAAGRycy9kb3ducmV2LnhtbFBLBQYAAAAABAAEAPMAAADdBQAAAAA=&#13;&#10;" fillcolor="window" strokeweight=".5pt">
                <v:path arrowok="t"/>
                <v:textbox>
                  <w:txbxContent>
                    <w:p w:rsidR="003D4268" w:rsidRPr="006E156A" w:rsidRDefault="003D4268" w:rsidP="00CF2F48">
                      <w:pPr>
                        <w:jc w:val="center"/>
                        <w:rPr>
                          <w:rFonts w:ascii="Times New Roman" w:hAnsi="Times New Roman" w:cs="Times New Roman"/>
                          <w:sz w:val="24"/>
                          <w:szCs w:val="24"/>
                        </w:rPr>
                      </w:pPr>
                      <w:r>
                        <w:rPr>
                          <w:rFonts w:ascii="Times New Roman" w:hAnsi="Times New Roman" w:cs="Times New Roman"/>
                          <w:sz w:val="24"/>
                          <w:szCs w:val="24"/>
                        </w:rPr>
                        <w:t>Отдел дизайна</w:t>
                      </w:r>
                    </w:p>
                  </w:txbxContent>
                </v:textbox>
              </v:shape>
            </w:pict>
          </mc:Fallback>
        </mc:AlternateContent>
      </w:r>
    </w:p>
    <w:p w:rsidR="00CF2F48" w:rsidRDefault="007B6E64" w:rsidP="00CF2F48">
      <w:pPr>
        <w:tabs>
          <w:tab w:val="left" w:pos="3829"/>
        </w:tabs>
        <w:spacing w:after="0" w:line="360" w:lineRule="auto"/>
        <w:ind w:firstLine="567"/>
        <w:jc w:val="center"/>
        <w:rPr>
          <w:rFonts w:ascii="Times New Roman" w:hAnsi="Times New Roman" w:cs="Times New Roman"/>
          <w:sz w:val="24"/>
          <w:szCs w:val="24"/>
        </w:rPr>
      </w:pPr>
      <w:r>
        <w:rPr>
          <w:noProof/>
        </w:rPr>
        <mc:AlternateContent>
          <mc:Choice Requires="wps">
            <w:drawing>
              <wp:anchor distT="4294967293" distB="4294967293" distL="114300" distR="114300" simplePos="0" relativeHeight="251876352" behindDoc="0" locked="0" layoutInCell="1" allowOverlap="1">
                <wp:simplePos x="0" y="0"/>
                <wp:positionH relativeFrom="column">
                  <wp:posOffset>2792730</wp:posOffset>
                </wp:positionH>
                <wp:positionV relativeFrom="paragraph">
                  <wp:posOffset>44449</wp:posOffset>
                </wp:positionV>
                <wp:extent cx="645795" cy="0"/>
                <wp:effectExtent l="38100" t="76200" r="20955" b="114300"/>
                <wp:wrapNone/>
                <wp:docPr id="62"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5795" cy="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6" o:spid="_x0000_s1026" type="#_x0000_t32" style="position:absolute;margin-left:219.9pt;margin-top:3.5pt;width:50.85pt;height:0;z-index:2518763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BCKwIAABYEAAAOAAAAZHJzL2Uyb0RvYy54bWysU0tyEzEQ3VPFHVTak7Fd2OApj7OwCZsA&#10;qUo4QEfSfAqNpFILj70LXCBH4ApsWPCpnGF8I1qaOCTAikILldRP/frzWovjbavZRnlsrCn4+GjE&#10;mTLCysZUBX97cfLkOWcYwEjQ1qiC7xTy4+XjR4vO5Wpia6ul8oxIDOadK3gdgsuzDEWtWsAj65Qh&#10;sLS+hUBXX2XSQ0fsrc4mo9Es66yXzluhEMm6HkC+TPxlqUR4U5aoAtMFp9xC2n3aL+OeLReQVx5c&#10;3YjbNOAfsmihMRT0jmoNAdh73/xB1TbCW7RlOBK2zWxZNkKlGqia8ei3as5rcCrVQs1Bd9cm/H+0&#10;4vXmzLNGFnw24cxASxr1n/ZX++v+R/95f832H/ob2vYf91f9l/57/62/6b+y6Sx2rnOYE8HKnPlY&#10;u9iac3dqxTskLHsAxgu64dm29G18TsWzbVJid6eE2gYmyDh7On02n3ImDlAG+cHPeQwvlW1ZPBQc&#10;g4emqsPKGkNyWz9OQsDmFEPMA/KDQwxq7EmjdVJdG9YVfD6dxDhAs1dqCHRsHXUDTcUZ6IqGWgSf&#10;GNHqRkbvyIM7XGnPNkBzReMobXdBuXOmAQMBVFBag2MNUg1P51MyD0OHEF5ZOZjHo4Od0h2oU+YP&#10;QsYy1oD14JKggalWIF8YycLOkXrgve0GIECj/wJQDG1iESp9kNs+/ZIoni6t3J35g440fCmf248S&#10;p/v+nc73v/PyJwAAAP//AwBQSwMEFAAGAAgAAAAhALE1fh7eAAAABwEAAA8AAABkcnMvZG93bnJl&#10;di54bWxMj09LxDAUxO+C3yE8wYu46erW1dp0WYRF8KT7B/T22samNHkpTXZbv71PL3ocZpj5Tb6a&#10;nBUnPYTWk4L5LAGhqfJ1S42C/W5zfQ8iRKQarSet4EsHWBXnZzlmtR/pTZ+2sRFcQiFDBSbGPpMy&#10;VEY7DDPfa2Lv0w8OI8uhkfWAI5c7K2+S5E46bIkXDPb6yeiq2x6dgs3a4KEcl+9Xu4+mf36x6WvX&#10;pUpdXkzrRxBRT/EvDD/4jA4FM5X+SHUQVsHi9oHRo4IlX2I/XcxTEOWvlkUu//MX3wAAAP//AwBQ&#10;SwECLQAUAAYACAAAACEAtoM4kv4AAADhAQAAEwAAAAAAAAAAAAAAAAAAAAAAW0NvbnRlbnRfVHlw&#10;ZXNdLnhtbFBLAQItABQABgAIAAAAIQA4/SH/1gAAAJQBAAALAAAAAAAAAAAAAAAAAC8BAABfcmVs&#10;cy8ucmVsc1BLAQItABQABgAIAAAAIQCScKBCKwIAABYEAAAOAAAAAAAAAAAAAAAAAC4CAABkcnMv&#10;ZTJvRG9jLnhtbFBLAQItABQABgAIAAAAIQCxNX4e3gAAAAcBAAAPAAAAAAAAAAAAAAAAAIUEAABk&#10;cnMvZG93bnJldi54bWxQSwUGAAAAAAQABADzAAAAkAUAAAAA&#10;">
                <v:stroke startarrow="open" endarrow="open"/>
                <o:lock v:ext="edit" shapetype="f"/>
              </v:shape>
            </w:pict>
          </mc:Fallback>
        </mc:AlternateContent>
      </w:r>
    </w:p>
    <w:p w:rsidR="00CF2F48" w:rsidRDefault="00CF2F48" w:rsidP="00CF2F48">
      <w:pPr>
        <w:tabs>
          <w:tab w:val="left" w:pos="3829"/>
        </w:tabs>
        <w:spacing w:after="0" w:line="360" w:lineRule="auto"/>
        <w:rPr>
          <w:rFonts w:ascii="Times New Roman" w:hAnsi="Times New Roman" w:cs="Times New Roman"/>
          <w:sz w:val="24"/>
          <w:szCs w:val="24"/>
        </w:rPr>
      </w:pPr>
    </w:p>
    <w:p w:rsidR="00CF2F48" w:rsidRDefault="00CF2F48" w:rsidP="00CF2F48">
      <w:pPr>
        <w:tabs>
          <w:tab w:val="left" w:pos="3829"/>
        </w:tabs>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00FD43B5">
        <w:rPr>
          <w:rFonts w:ascii="Times New Roman" w:hAnsi="Times New Roman" w:cs="Times New Roman"/>
          <w:sz w:val="24"/>
          <w:szCs w:val="24"/>
        </w:rPr>
        <w:t>3.3</w:t>
      </w:r>
      <w:r>
        <w:rPr>
          <w:rFonts w:ascii="Times New Roman" w:hAnsi="Times New Roman" w:cs="Times New Roman"/>
          <w:sz w:val="24"/>
          <w:szCs w:val="24"/>
        </w:rPr>
        <w:t>. Коммуникационные сети ООО «Абсолют»</w:t>
      </w:r>
    </w:p>
    <w:p w:rsidR="00CF2F48" w:rsidRDefault="00CF2F48" w:rsidP="00CF2F48">
      <w:pPr>
        <w:tabs>
          <w:tab w:val="left" w:pos="3829"/>
        </w:tabs>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Разработано автором</w:t>
      </w:r>
    </w:p>
    <w:p w:rsidR="00CF2F48" w:rsidRPr="000052CB" w:rsidRDefault="00CF2F48" w:rsidP="000052CB">
      <w:pPr>
        <w:tabs>
          <w:tab w:val="left" w:pos="3829"/>
        </w:tabs>
        <w:spacing w:after="0" w:line="360" w:lineRule="auto"/>
        <w:ind w:firstLine="567"/>
        <w:jc w:val="both"/>
        <w:rPr>
          <w:rFonts w:ascii="Times New Roman" w:hAnsi="Times New Roman" w:cs="Times New Roman"/>
          <w:sz w:val="24"/>
          <w:szCs w:val="24"/>
        </w:rPr>
      </w:pPr>
      <w:r w:rsidRPr="00F34BE6">
        <w:rPr>
          <w:rFonts w:ascii="Times New Roman" w:hAnsi="Times New Roman" w:cs="Times New Roman"/>
          <w:sz w:val="24"/>
          <w:szCs w:val="24"/>
        </w:rPr>
        <w:t>Основными цел</w:t>
      </w:r>
      <w:r>
        <w:rPr>
          <w:rFonts w:ascii="Times New Roman" w:hAnsi="Times New Roman" w:cs="Times New Roman"/>
          <w:sz w:val="24"/>
          <w:szCs w:val="24"/>
        </w:rPr>
        <w:t>ью</w:t>
      </w:r>
      <w:r w:rsidRPr="00F34BE6">
        <w:rPr>
          <w:rFonts w:ascii="Times New Roman" w:hAnsi="Times New Roman" w:cs="Times New Roman"/>
          <w:sz w:val="24"/>
          <w:szCs w:val="24"/>
        </w:rPr>
        <w:t xml:space="preserve"> в</w:t>
      </w:r>
      <w:r>
        <w:rPr>
          <w:rFonts w:ascii="Times New Roman" w:hAnsi="Times New Roman" w:cs="Times New Roman"/>
          <w:sz w:val="24"/>
          <w:szCs w:val="24"/>
        </w:rPr>
        <w:t>нутренних коммуникаций является</w:t>
      </w:r>
      <w:r w:rsidRPr="00F34BE6">
        <w:rPr>
          <w:rFonts w:ascii="Times New Roman" w:hAnsi="Times New Roman" w:cs="Times New Roman"/>
          <w:sz w:val="24"/>
          <w:szCs w:val="24"/>
        </w:rPr>
        <w:t xml:space="preserve"> </w:t>
      </w:r>
      <w:r>
        <w:rPr>
          <w:rFonts w:ascii="Times New Roman" w:hAnsi="Times New Roman" w:cs="Times New Roman"/>
          <w:sz w:val="24"/>
          <w:szCs w:val="24"/>
        </w:rPr>
        <w:t xml:space="preserve">своевременное решение </w:t>
      </w:r>
      <w:r w:rsidRPr="000052CB">
        <w:rPr>
          <w:rFonts w:ascii="Times New Roman" w:hAnsi="Times New Roman" w:cs="Times New Roman"/>
          <w:sz w:val="24"/>
          <w:szCs w:val="24"/>
        </w:rPr>
        <w:t>операционных задач. Кроме того, среди дополнительных целей можно выделить выстраивание корпоративных коммуникаций, формирование и укрепление корпоративной культуры, укрепление лояльности персонал.</w:t>
      </w:r>
    </w:p>
    <w:p w:rsidR="00CF2F48" w:rsidRPr="000052CB" w:rsidRDefault="00CF2F48" w:rsidP="000052CB">
      <w:pPr>
        <w:tabs>
          <w:tab w:val="left" w:pos="3829"/>
        </w:tabs>
        <w:spacing w:after="0" w:line="360" w:lineRule="auto"/>
        <w:ind w:firstLine="567"/>
        <w:jc w:val="both"/>
        <w:rPr>
          <w:rFonts w:ascii="Times New Roman" w:hAnsi="Times New Roman" w:cs="Times New Roman"/>
          <w:sz w:val="24"/>
          <w:szCs w:val="24"/>
        </w:rPr>
      </w:pPr>
      <w:r w:rsidRPr="000052CB">
        <w:rPr>
          <w:rFonts w:ascii="Times New Roman" w:hAnsi="Times New Roman" w:cs="Times New Roman"/>
          <w:sz w:val="24"/>
          <w:szCs w:val="24"/>
        </w:rPr>
        <w:t xml:space="preserve">Отметим, что на этапе реферирования научной литературы было выявлено, что по данным зарубежных исследований, результативность горизонтальных связей достигает 90%, вертикальных – 20–25% (то есть, такое количество исходящей от руководителей информации доходит до подчиненных и правильно понимается ими).  </w:t>
      </w:r>
      <w:r w:rsidR="000052CB" w:rsidRPr="000052CB">
        <w:rPr>
          <w:rFonts w:ascii="Times New Roman" w:hAnsi="Times New Roman" w:cs="Times New Roman"/>
          <w:sz w:val="24"/>
          <w:szCs w:val="24"/>
        </w:rPr>
        <w:t>Схематичное изображение всех разновидностей коммуникационного процесса, реализуемог</w:t>
      </w:r>
      <w:r w:rsidR="00BF4673">
        <w:rPr>
          <w:rFonts w:ascii="Times New Roman" w:hAnsi="Times New Roman" w:cs="Times New Roman"/>
          <w:sz w:val="24"/>
          <w:szCs w:val="24"/>
        </w:rPr>
        <w:t>о в компании, мы представили в т</w:t>
      </w:r>
      <w:r w:rsidRPr="000052CB">
        <w:rPr>
          <w:rFonts w:ascii="Times New Roman" w:hAnsi="Times New Roman" w:cs="Times New Roman"/>
          <w:sz w:val="24"/>
          <w:szCs w:val="24"/>
        </w:rPr>
        <w:t xml:space="preserve">аблице </w:t>
      </w:r>
      <w:r w:rsidR="00BF4673">
        <w:rPr>
          <w:rFonts w:ascii="Times New Roman" w:hAnsi="Times New Roman" w:cs="Times New Roman"/>
          <w:sz w:val="24"/>
          <w:szCs w:val="24"/>
        </w:rPr>
        <w:t>3.5</w:t>
      </w:r>
      <w:r w:rsidR="000052CB" w:rsidRPr="000052CB">
        <w:rPr>
          <w:rFonts w:ascii="Times New Roman" w:hAnsi="Times New Roman" w:cs="Times New Roman"/>
          <w:sz w:val="24"/>
          <w:szCs w:val="24"/>
        </w:rPr>
        <w:t xml:space="preserve"> на основании которой можно прийти к </w:t>
      </w:r>
      <w:r w:rsidR="000052CB" w:rsidRPr="000052CB">
        <w:rPr>
          <w:rFonts w:ascii="Times New Roman" w:hAnsi="Times New Roman" w:cs="Times New Roman"/>
          <w:sz w:val="24"/>
          <w:szCs w:val="24"/>
        </w:rPr>
        <w:lastRenderedPageBreak/>
        <w:t>заключению, что подход, избранный ООО «Абсолют» является концептуально верным, так как превалируют именно г</w:t>
      </w:r>
      <w:r w:rsidRPr="000052CB">
        <w:rPr>
          <w:rFonts w:ascii="Times New Roman" w:hAnsi="Times New Roman" w:cs="Times New Roman"/>
          <w:sz w:val="24"/>
          <w:szCs w:val="24"/>
        </w:rPr>
        <w:t>оризонтальные коммуникации</w:t>
      </w:r>
      <w:r w:rsidR="000052CB" w:rsidRPr="000052CB">
        <w:rPr>
          <w:rFonts w:ascii="Times New Roman" w:hAnsi="Times New Roman" w:cs="Times New Roman"/>
          <w:sz w:val="24"/>
          <w:szCs w:val="24"/>
        </w:rPr>
        <w:t xml:space="preserve">. </w:t>
      </w:r>
    </w:p>
    <w:p w:rsidR="00CF2F48" w:rsidRPr="008A74F0" w:rsidRDefault="00FD43B5" w:rsidP="00CF2F48">
      <w:pPr>
        <w:tabs>
          <w:tab w:val="left" w:pos="3829"/>
        </w:tabs>
        <w:spacing w:after="0" w:line="360" w:lineRule="auto"/>
        <w:ind w:firstLine="567"/>
        <w:jc w:val="center"/>
        <w:rPr>
          <w:rFonts w:ascii="Times New Roman" w:hAnsi="Times New Roman" w:cs="Times New Roman"/>
          <w:sz w:val="24"/>
          <w:szCs w:val="24"/>
        </w:rPr>
      </w:pPr>
      <w:r w:rsidRPr="008A74F0">
        <w:rPr>
          <w:rFonts w:ascii="Times New Roman" w:hAnsi="Times New Roman" w:cs="Times New Roman"/>
          <w:sz w:val="24"/>
          <w:szCs w:val="24"/>
        </w:rPr>
        <w:t>Таблица 3.5</w:t>
      </w:r>
      <w:r w:rsidR="00CF2F48" w:rsidRPr="008A74F0">
        <w:rPr>
          <w:rFonts w:ascii="Times New Roman" w:hAnsi="Times New Roman" w:cs="Times New Roman"/>
          <w:sz w:val="24"/>
          <w:szCs w:val="24"/>
        </w:rPr>
        <w:t xml:space="preserve"> - Основные виды коммуникаций ООО «Абсолют»</w:t>
      </w:r>
    </w:p>
    <w:tbl>
      <w:tblPr>
        <w:tblStyle w:val="a3"/>
        <w:tblW w:w="0" w:type="auto"/>
        <w:tblLook w:val="04A0" w:firstRow="1" w:lastRow="0" w:firstColumn="1" w:lastColumn="0" w:noHBand="0" w:noVBand="1"/>
      </w:tblPr>
      <w:tblGrid>
        <w:gridCol w:w="2660"/>
        <w:gridCol w:w="6911"/>
      </w:tblGrid>
      <w:tr w:rsidR="00CF2F48" w:rsidRPr="003D16E6" w:rsidTr="00D93660">
        <w:tc>
          <w:tcPr>
            <w:tcW w:w="2660" w:type="dxa"/>
          </w:tcPr>
          <w:p w:rsidR="00CF2F48" w:rsidRPr="008A74F0" w:rsidRDefault="008A74F0" w:rsidP="00D93660">
            <w:pPr>
              <w:tabs>
                <w:tab w:val="left" w:pos="3829"/>
              </w:tabs>
              <w:jc w:val="center"/>
              <w:rPr>
                <w:rFonts w:ascii="Times New Roman" w:hAnsi="Times New Roman" w:cs="Times New Roman"/>
                <w:sz w:val="24"/>
                <w:szCs w:val="24"/>
              </w:rPr>
            </w:pPr>
            <w:r w:rsidRPr="008A74F0">
              <w:rPr>
                <w:rFonts w:ascii="Times New Roman" w:hAnsi="Times New Roman" w:cs="Times New Roman"/>
                <w:sz w:val="24"/>
                <w:szCs w:val="24"/>
              </w:rPr>
              <w:t>Разновидность</w:t>
            </w:r>
            <w:r w:rsidR="00CF2F48" w:rsidRPr="008A74F0">
              <w:rPr>
                <w:rFonts w:ascii="Times New Roman" w:hAnsi="Times New Roman" w:cs="Times New Roman"/>
                <w:sz w:val="24"/>
                <w:szCs w:val="24"/>
              </w:rPr>
              <w:t xml:space="preserve"> внутренней коммуникации</w:t>
            </w:r>
          </w:p>
          <w:p w:rsidR="00CF2F48" w:rsidRPr="008A74F0" w:rsidRDefault="00CF2F48" w:rsidP="00D93660">
            <w:pPr>
              <w:tabs>
                <w:tab w:val="left" w:pos="3829"/>
              </w:tabs>
              <w:jc w:val="center"/>
              <w:rPr>
                <w:rFonts w:ascii="Times New Roman" w:hAnsi="Times New Roman" w:cs="Times New Roman"/>
                <w:sz w:val="24"/>
                <w:szCs w:val="24"/>
              </w:rPr>
            </w:pPr>
          </w:p>
        </w:tc>
        <w:tc>
          <w:tcPr>
            <w:tcW w:w="6911" w:type="dxa"/>
          </w:tcPr>
          <w:p w:rsidR="00CF2F48" w:rsidRPr="00FC6217" w:rsidRDefault="00CF2F48" w:rsidP="008A74F0">
            <w:pPr>
              <w:tabs>
                <w:tab w:val="left" w:pos="3829"/>
              </w:tabs>
              <w:jc w:val="center"/>
              <w:rPr>
                <w:rFonts w:ascii="Times New Roman" w:hAnsi="Times New Roman" w:cs="Times New Roman"/>
                <w:sz w:val="24"/>
                <w:szCs w:val="24"/>
              </w:rPr>
            </w:pPr>
            <w:r w:rsidRPr="00FC6217">
              <w:rPr>
                <w:rFonts w:ascii="Times New Roman" w:hAnsi="Times New Roman" w:cs="Times New Roman"/>
                <w:sz w:val="24"/>
                <w:szCs w:val="24"/>
              </w:rPr>
              <w:t>С</w:t>
            </w:r>
            <w:r w:rsidR="008A74F0" w:rsidRPr="00FC6217">
              <w:rPr>
                <w:rFonts w:ascii="Times New Roman" w:hAnsi="Times New Roman" w:cs="Times New Roman"/>
                <w:sz w:val="24"/>
                <w:szCs w:val="24"/>
              </w:rPr>
              <w:t xml:space="preserve">ущность </w:t>
            </w:r>
            <w:r w:rsidRPr="00FC6217">
              <w:rPr>
                <w:rFonts w:ascii="Times New Roman" w:hAnsi="Times New Roman" w:cs="Times New Roman"/>
                <w:sz w:val="24"/>
                <w:szCs w:val="24"/>
              </w:rPr>
              <w:t>внутренней коммуникации</w:t>
            </w:r>
          </w:p>
        </w:tc>
      </w:tr>
      <w:tr w:rsidR="00CF2F48" w:rsidRPr="00D219E3" w:rsidTr="00D93660">
        <w:tc>
          <w:tcPr>
            <w:tcW w:w="2660" w:type="dxa"/>
          </w:tcPr>
          <w:p w:rsidR="00CF2F48" w:rsidRPr="00D219E3" w:rsidRDefault="00CF2F48" w:rsidP="00D93660">
            <w:pPr>
              <w:tabs>
                <w:tab w:val="left" w:pos="3829"/>
              </w:tabs>
              <w:jc w:val="both"/>
              <w:rPr>
                <w:rFonts w:ascii="Times New Roman" w:hAnsi="Times New Roman" w:cs="Times New Roman"/>
                <w:sz w:val="24"/>
                <w:szCs w:val="24"/>
              </w:rPr>
            </w:pPr>
            <w:r w:rsidRPr="00D219E3">
              <w:rPr>
                <w:rFonts w:ascii="Times New Roman" w:hAnsi="Times New Roman" w:cs="Times New Roman"/>
                <w:sz w:val="24"/>
                <w:szCs w:val="24"/>
              </w:rPr>
              <w:t>Горизонтальные</w:t>
            </w:r>
            <w:r w:rsidR="008A74F0" w:rsidRPr="00D219E3">
              <w:rPr>
                <w:rFonts w:ascii="Times New Roman" w:hAnsi="Times New Roman" w:cs="Times New Roman"/>
                <w:sz w:val="24"/>
                <w:szCs w:val="24"/>
              </w:rPr>
              <w:t xml:space="preserve"> коммуникации</w:t>
            </w:r>
          </w:p>
        </w:tc>
        <w:tc>
          <w:tcPr>
            <w:tcW w:w="6911" w:type="dxa"/>
          </w:tcPr>
          <w:p w:rsidR="00CF2F48" w:rsidRPr="00D219E3" w:rsidRDefault="00CF2F48" w:rsidP="00BA3FC5">
            <w:pPr>
              <w:pStyle w:val="a4"/>
              <w:numPr>
                <w:ilvl w:val="0"/>
                <w:numId w:val="41"/>
              </w:numPr>
              <w:tabs>
                <w:tab w:val="left" w:pos="3829"/>
              </w:tabs>
              <w:jc w:val="both"/>
              <w:rPr>
                <w:rFonts w:ascii="Times New Roman" w:hAnsi="Times New Roman" w:cs="Times New Roman"/>
                <w:sz w:val="24"/>
                <w:szCs w:val="24"/>
              </w:rPr>
            </w:pPr>
            <w:r w:rsidRPr="00D219E3">
              <w:rPr>
                <w:rFonts w:ascii="Times New Roman" w:hAnsi="Times New Roman" w:cs="Times New Roman"/>
                <w:sz w:val="24"/>
                <w:szCs w:val="24"/>
              </w:rPr>
              <w:t>Информационные</w:t>
            </w:r>
            <w:r w:rsidR="00FC6217" w:rsidRPr="00D219E3">
              <w:rPr>
                <w:rFonts w:ascii="Times New Roman" w:hAnsi="Times New Roman" w:cs="Times New Roman"/>
                <w:sz w:val="24"/>
                <w:szCs w:val="24"/>
              </w:rPr>
              <w:t xml:space="preserve"> коммуникации предполагают наличие корпоративного сайта, электронной почты и коммуникации со средствами массовой информации</w:t>
            </w:r>
            <w:r w:rsidRPr="00D219E3">
              <w:rPr>
                <w:rFonts w:ascii="Times New Roman" w:hAnsi="Times New Roman" w:cs="Times New Roman"/>
                <w:sz w:val="24"/>
                <w:szCs w:val="24"/>
              </w:rPr>
              <w:t xml:space="preserve">; </w:t>
            </w:r>
          </w:p>
          <w:p w:rsidR="00CF2F48" w:rsidRPr="00D219E3" w:rsidRDefault="00CF2F48" w:rsidP="00BA3FC5">
            <w:pPr>
              <w:pStyle w:val="a4"/>
              <w:numPr>
                <w:ilvl w:val="0"/>
                <w:numId w:val="41"/>
              </w:numPr>
              <w:tabs>
                <w:tab w:val="left" w:pos="3829"/>
              </w:tabs>
              <w:jc w:val="both"/>
              <w:rPr>
                <w:rFonts w:ascii="Times New Roman" w:hAnsi="Times New Roman" w:cs="Times New Roman"/>
                <w:sz w:val="24"/>
                <w:szCs w:val="24"/>
              </w:rPr>
            </w:pPr>
            <w:r w:rsidRPr="00D219E3">
              <w:rPr>
                <w:rFonts w:ascii="Times New Roman" w:hAnsi="Times New Roman" w:cs="Times New Roman"/>
                <w:sz w:val="24"/>
                <w:szCs w:val="24"/>
              </w:rPr>
              <w:t>Аналитические</w:t>
            </w:r>
            <w:r w:rsidR="00FC6217" w:rsidRPr="00D219E3">
              <w:rPr>
                <w:rFonts w:ascii="Times New Roman" w:hAnsi="Times New Roman" w:cs="Times New Roman"/>
                <w:sz w:val="24"/>
                <w:szCs w:val="24"/>
              </w:rPr>
              <w:t xml:space="preserve"> коммуникации включают в себя мониторинг сотрудников организации, проведение </w:t>
            </w:r>
            <w:proofErr w:type="spellStart"/>
            <w:r w:rsidR="00FC6217" w:rsidRPr="00D219E3">
              <w:rPr>
                <w:rFonts w:ascii="Times New Roman" w:hAnsi="Times New Roman" w:cs="Times New Roman"/>
                <w:sz w:val="24"/>
                <w:szCs w:val="24"/>
              </w:rPr>
              <w:t>анкетирований</w:t>
            </w:r>
            <w:proofErr w:type="spellEnd"/>
            <w:r w:rsidR="00FC6217" w:rsidRPr="00D219E3">
              <w:rPr>
                <w:rFonts w:ascii="Times New Roman" w:hAnsi="Times New Roman" w:cs="Times New Roman"/>
                <w:sz w:val="24"/>
                <w:szCs w:val="24"/>
              </w:rPr>
              <w:t xml:space="preserve"> и использование метода фокус-группы, получение </w:t>
            </w:r>
            <w:r w:rsidRPr="00D219E3">
              <w:rPr>
                <w:rFonts w:ascii="Times New Roman" w:hAnsi="Times New Roman" w:cs="Times New Roman"/>
                <w:sz w:val="24"/>
                <w:szCs w:val="24"/>
              </w:rPr>
              <w:t>обратн</w:t>
            </w:r>
            <w:r w:rsidR="00FC6217" w:rsidRPr="00D219E3">
              <w:rPr>
                <w:rFonts w:ascii="Times New Roman" w:hAnsi="Times New Roman" w:cs="Times New Roman"/>
                <w:sz w:val="24"/>
                <w:szCs w:val="24"/>
              </w:rPr>
              <w:t>ой</w:t>
            </w:r>
            <w:r w:rsidRPr="00D219E3">
              <w:rPr>
                <w:rFonts w:ascii="Times New Roman" w:hAnsi="Times New Roman" w:cs="Times New Roman"/>
                <w:sz w:val="24"/>
                <w:szCs w:val="24"/>
              </w:rPr>
              <w:t xml:space="preserve"> связ</w:t>
            </w:r>
            <w:r w:rsidR="00FC6217" w:rsidRPr="00D219E3">
              <w:rPr>
                <w:rFonts w:ascii="Times New Roman" w:hAnsi="Times New Roman" w:cs="Times New Roman"/>
                <w:sz w:val="24"/>
                <w:szCs w:val="24"/>
              </w:rPr>
              <w:t>и</w:t>
            </w:r>
            <w:r w:rsidRPr="00D219E3">
              <w:rPr>
                <w:rFonts w:ascii="Times New Roman" w:hAnsi="Times New Roman" w:cs="Times New Roman"/>
                <w:sz w:val="24"/>
                <w:szCs w:val="24"/>
              </w:rPr>
              <w:t>;</w:t>
            </w:r>
          </w:p>
          <w:p w:rsidR="00CF2F48" w:rsidRPr="00D219E3" w:rsidRDefault="00CF2F48" w:rsidP="00BA3FC5">
            <w:pPr>
              <w:pStyle w:val="a4"/>
              <w:numPr>
                <w:ilvl w:val="0"/>
                <w:numId w:val="41"/>
              </w:numPr>
              <w:tabs>
                <w:tab w:val="left" w:pos="3829"/>
              </w:tabs>
              <w:jc w:val="both"/>
              <w:rPr>
                <w:rFonts w:ascii="Times New Roman" w:hAnsi="Times New Roman" w:cs="Times New Roman"/>
                <w:sz w:val="24"/>
                <w:szCs w:val="24"/>
              </w:rPr>
            </w:pPr>
            <w:r w:rsidRPr="00D219E3">
              <w:rPr>
                <w:rFonts w:ascii="Times New Roman" w:hAnsi="Times New Roman" w:cs="Times New Roman"/>
                <w:sz w:val="24"/>
                <w:szCs w:val="24"/>
              </w:rPr>
              <w:t>Коммуникативные</w:t>
            </w:r>
            <w:r w:rsidR="00940F53" w:rsidRPr="00D219E3">
              <w:rPr>
                <w:rFonts w:ascii="Times New Roman" w:hAnsi="Times New Roman" w:cs="Times New Roman"/>
                <w:sz w:val="24"/>
                <w:szCs w:val="24"/>
              </w:rPr>
              <w:t xml:space="preserve"> взаимодействия предполагают проведение различных корпоративных мероприятий, таких как </w:t>
            </w:r>
            <w:r w:rsidRPr="00D219E3">
              <w:rPr>
                <w:rFonts w:ascii="Times New Roman" w:hAnsi="Times New Roman" w:cs="Times New Roman"/>
                <w:sz w:val="24"/>
                <w:szCs w:val="24"/>
              </w:rPr>
              <w:t xml:space="preserve">праздники, </w:t>
            </w:r>
            <w:r w:rsidR="00940F53" w:rsidRPr="00D219E3">
              <w:rPr>
                <w:rFonts w:ascii="Times New Roman" w:hAnsi="Times New Roman" w:cs="Times New Roman"/>
                <w:sz w:val="24"/>
                <w:szCs w:val="24"/>
              </w:rPr>
              <w:t>соревнования, тренинги</w:t>
            </w:r>
            <w:r w:rsidR="0072254A" w:rsidRPr="00D219E3">
              <w:rPr>
                <w:rFonts w:ascii="Times New Roman" w:hAnsi="Times New Roman" w:cs="Times New Roman"/>
                <w:sz w:val="24"/>
                <w:szCs w:val="24"/>
              </w:rPr>
              <w:t xml:space="preserve"> и </w:t>
            </w:r>
            <w:r w:rsidR="00940F53" w:rsidRPr="00D219E3">
              <w:rPr>
                <w:rFonts w:ascii="Times New Roman" w:hAnsi="Times New Roman" w:cs="Times New Roman"/>
                <w:sz w:val="24"/>
                <w:szCs w:val="24"/>
              </w:rPr>
              <w:t>о</w:t>
            </w:r>
            <w:r w:rsidRPr="00D219E3">
              <w:rPr>
                <w:rFonts w:ascii="Times New Roman" w:hAnsi="Times New Roman" w:cs="Times New Roman"/>
                <w:sz w:val="24"/>
                <w:szCs w:val="24"/>
              </w:rPr>
              <w:t>бучение;</w:t>
            </w:r>
          </w:p>
          <w:p w:rsidR="00CF2F48" w:rsidRPr="00D219E3" w:rsidRDefault="00CF2F48" w:rsidP="00BD06CD">
            <w:pPr>
              <w:pStyle w:val="a4"/>
              <w:numPr>
                <w:ilvl w:val="0"/>
                <w:numId w:val="41"/>
              </w:numPr>
              <w:tabs>
                <w:tab w:val="left" w:pos="3829"/>
              </w:tabs>
              <w:jc w:val="both"/>
              <w:rPr>
                <w:rFonts w:ascii="Times New Roman" w:hAnsi="Times New Roman" w:cs="Times New Roman"/>
                <w:sz w:val="24"/>
                <w:szCs w:val="24"/>
              </w:rPr>
            </w:pPr>
            <w:r w:rsidRPr="00D219E3">
              <w:rPr>
                <w:rFonts w:ascii="Times New Roman" w:hAnsi="Times New Roman" w:cs="Times New Roman"/>
                <w:sz w:val="24"/>
                <w:szCs w:val="24"/>
              </w:rPr>
              <w:t>Организационные</w:t>
            </w:r>
            <w:r w:rsidR="00BD06CD" w:rsidRPr="00D219E3">
              <w:rPr>
                <w:rFonts w:ascii="Times New Roman" w:hAnsi="Times New Roman" w:cs="Times New Roman"/>
                <w:sz w:val="24"/>
                <w:szCs w:val="24"/>
              </w:rPr>
              <w:t xml:space="preserve"> коммуникации включают в себя проведение совещаний, планерок, летучек, </w:t>
            </w:r>
            <w:r w:rsidRPr="00D219E3">
              <w:rPr>
                <w:rFonts w:ascii="Times New Roman" w:hAnsi="Times New Roman" w:cs="Times New Roman"/>
                <w:sz w:val="24"/>
                <w:szCs w:val="24"/>
              </w:rPr>
              <w:t>собрани</w:t>
            </w:r>
            <w:r w:rsidR="00BD06CD" w:rsidRPr="00D219E3">
              <w:rPr>
                <w:rFonts w:ascii="Times New Roman" w:hAnsi="Times New Roman" w:cs="Times New Roman"/>
                <w:sz w:val="24"/>
                <w:szCs w:val="24"/>
              </w:rPr>
              <w:t>й</w:t>
            </w:r>
            <w:r w:rsidRPr="00D219E3">
              <w:rPr>
                <w:rFonts w:ascii="Times New Roman" w:hAnsi="Times New Roman" w:cs="Times New Roman"/>
                <w:sz w:val="24"/>
                <w:szCs w:val="24"/>
              </w:rPr>
              <w:t>, брифинг</w:t>
            </w:r>
            <w:r w:rsidR="00BD06CD" w:rsidRPr="00D219E3">
              <w:rPr>
                <w:rFonts w:ascii="Times New Roman" w:hAnsi="Times New Roman" w:cs="Times New Roman"/>
                <w:sz w:val="24"/>
                <w:szCs w:val="24"/>
              </w:rPr>
              <w:t xml:space="preserve">ов, </w:t>
            </w:r>
            <w:r w:rsidRPr="00D219E3">
              <w:rPr>
                <w:rFonts w:ascii="Times New Roman" w:hAnsi="Times New Roman" w:cs="Times New Roman"/>
                <w:sz w:val="24"/>
                <w:szCs w:val="24"/>
              </w:rPr>
              <w:t>выступлени</w:t>
            </w:r>
            <w:r w:rsidR="00BD06CD" w:rsidRPr="00D219E3">
              <w:rPr>
                <w:rFonts w:ascii="Times New Roman" w:hAnsi="Times New Roman" w:cs="Times New Roman"/>
                <w:sz w:val="24"/>
                <w:szCs w:val="24"/>
              </w:rPr>
              <w:t>й менеджмента компании наряду с процессом создания и реализации к</w:t>
            </w:r>
            <w:r w:rsidRPr="00D219E3">
              <w:rPr>
                <w:rFonts w:ascii="Times New Roman" w:hAnsi="Times New Roman" w:cs="Times New Roman"/>
                <w:sz w:val="24"/>
                <w:szCs w:val="24"/>
              </w:rPr>
              <w:t>орпоративных стандартов.</w:t>
            </w:r>
          </w:p>
        </w:tc>
      </w:tr>
      <w:tr w:rsidR="00CF2F48" w:rsidRPr="00D219E3" w:rsidTr="00D93660">
        <w:tc>
          <w:tcPr>
            <w:tcW w:w="2660" w:type="dxa"/>
          </w:tcPr>
          <w:p w:rsidR="00CF2F48" w:rsidRPr="00D219E3" w:rsidRDefault="00CF2F48" w:rsidP="00D93660">
            <w:pPr>
              <w:tabs>
                <w:tab w:val="left" w:pos="3829"/>
              </w:tabs>
              <w:jc w:val="both"/>
              <w:rPr>
                <w:rFonts w:ascii="Times New Roman" w:hAnsi="Times New Roman" w:cs="Times New Roman"/>
                <w:sz w:val="24"/>
                <w:szCs w:val="24"/>
              </w:rPr>
            </w:pPr>
            <w:r w:rsidRPr="00D219E3">
              <w:rPr>
                <w:rFonts w:ascii="Times New Roman" w:hAnsi="Times New Roman" w:cs="Times New Roman"/>
                <w:sz w:val="24"/>
                <w:szCs w:val="24"/>
              </w:rPr>
              <w:t>Вертикальные</w:t>
            </w:r>
            <w:r w:rsidR="008A74F0" w:rsidRPr="00D219E3">
              <w:rPr>
                <w:rFonts w:ascii="Times New Roman" w:hAnsi="Times New Roman" w:cs="Times New Roman"/>
                <w:sz w:val="24"/>
                <w:szCs w:val="24"/>
              </w:rPr>
              <w:t xml:space="preserve"> коммуникации</w:t>
            </w:r>
          </w:p>
        </w:tc>
        <w:tc>
          <w:tcPr>
            <w:tcW w:w="6911" w:type="dxa"/>
          </w:tcPr>
          <w:p w:rsidR="00CF2F48" w:rsidRPr="00D219E3" w:rsidRDefault="00CF2F48" w:rsidP="00D219E3">
            <w:pPr>
              <w:pStyle w:val="a4"/>
              <w:numPr>
                <w:ilvl w:val="0"/>
                <w:numId w:val="42"/>
              </w:numPr>
              <w:tabs>
                <w:tab w:val="left" w:pos="3829"/>
              </w:tabs>
              <w:jc w:val="both"/>
              <w:rPr>
                <w:rFonts w:ascii="Times New Roman" w:hAnsi="Times New Roman" w:cs="Times New Roman"/>
                <w:sz w:val="24"/>
                <w:szCs w:val="24"/>
              </w:rPr>
            </w:pPr>
            <w:r w:rsidRPr="00D219E3">
              <w:rPr>
                <w:rFonts w:ascii="Times New Roman" w:hAnsi="Times New Roman" w:cs="Times New Roman"/>
                <w:sz w:val="24"/>
                <w:szCs w:val="24"/>
              </w:rPr>
              <w:t>Организационные</w:t>
            </w:r>
            <w:r w:rsidR="00D219E3" w:rsidRPr="00D219E3">
              <w:rPr>
                <w:rFonts w:ascii="Times New Roman" w:hAnsi="Times New Roman" w:cs="Times New Roman"/>
                <w:sz w:val="24"/>
                <w:szCs w:val="24"/>
              </w:rPr>
              <w:t xml:space="preserve"> коммуникации предполагают проведение совещаний и собраний. </w:t>
            </w:r>
          </w:p>
        </w:tc>
      </w:tr>
    </w:tbl>
    <w:p w:rsidR="00CF2F48" w:rsidRDefault="00CF2F48" w:rsidP="00CF2F48">
      <w:pPr>
        <w:tabs>
          <w:tab w:val="left" w:pos="3829"/>
        </w:tabs>
        <w:spacing w:after="0" w:line="360" w:lineRule="auto"/>
        <w:ind w:firstLine="567"/>
        <w:jc w:val="center"/>
        <w:rPr>
          <w:rFonts w:ascii="Times New Roman" w:hAnsi="Times New Roman" w:cs="Times New Roman"/>
          <w:sz w:val="24"/>
          <w:szCs w:val="24"/>
        </w:rPr>
      </w:pPr>
      <w:r w:rsidRPr="00D219E3">
        <w:rPr>
          <w:rFonts w:ascii="Times New Roman" w:hAnsi="Times New Roman" w:cs="Times New Roman"/>
          <w:sz w:val="24"/>
          <w:szCs w:val="24"/>
        </w:rPr>
        <w:t>Разработано автором</w:t>
      </w:r>
    </w:p>
    <w:p w:rsidR="00CF2F48" w:rsidRDefault="00CF2F48" w:rsidP="00CF2F48">
      <w:pPr>
        <w:tabs>
          <w:tab w:val="left" w:pos="3829"/>
        </w:tabs>
        <w:spacing w:after="0" w:line="360" w:lineRule="auto"/>
        <w:ind w:firstLine="567"/>
        <w:jc w:val="both"/>
        <w:rPr>
          <w:rFonts w:ascii="Times New Roman" w:hAnsi="Times New Roman" w:cs="Times New Roman"/>
          <w:sz w:val="24"/>
          <w:szCs w:val="24"/>
        </w:rPr>
      </w:pPr>
      <w:r w:rsidRPr="005070DD">
        <w:rPr>
          <w:rFonts w:ascii="Times New Roman" w:hAnsi="Times New Roman" w:cs="Times New Roman"/>
          <w:sz w:val="24"/>
          <w:szCs w:val="24"/>
        </w:rPr>
        <w:t>В процессе исследования коммуникационных процессов в филиале</w:t>
      </w:r>
      <w:r>
        <w:rPr>
          <w:rFonts w:ascii="Times New Roman" w:hAnsi="Times New Roman" w:cs="Times New Roman"/>
          <w:sz w:val="24"/>
          <w:szCs w:val="24"/>
        </w:rPr>
        <w:t xml:space="preserve"> ООО «Абсолют</w:t>
      </w:r>
      <w:r w:rsidRPr="005070DD">
        <w:rPr>
          <w:rFonts w:ascii="Times New Roman" w:hAnsi="Times New Roman" w:cs="Times New Roman"/>
          <w:sz w:val="24"/>
          <w:szCs w:val="24"/>
        </w:rPr>
        <w:t>» было проведено а</w:t>
      </w:r>
      <w:r>
        <w:rPr>
          <w:rFonts w:ascii="Times New Roman" w:hAnsi="Times New Roman" w:cs="Times New Roman"/>
          <w:sz w:val="24"/>
          <w:szCs w:val="24"/>
        </w:rPr>
        <w:t>нкетирование, в котором приняло участие 34</w:t>
      </w:r>
      <w:r w:rsidRPr="005070DD">
        <w:rPr>
          <w:rFonts w:ascii="Times New Roman" w:hAnsi="Times New Roman" w:cs="Times New Roman"/>
          <w:sz w:val="24"/>
          <w:szCs w:val="24"/>
        </w:rPr>
        <w:t xml:space="preserve"> сотрудник</w:t>
      </w:r>
      <w:r w:rsidR="00FD43B5">
        <w:rPr>
          <w:rFonts w:ascii="Times New Roman" w:hAnsi="Times New Roman" w:cs="Times New Roman"/>
          <w:sz w:val="24"/>
          <w:szCs w:val="24"/>
        </w:rPr>
        <w:t>а. Из следующей таблицы 3.6</w:t>
      </w:r>
      <w:r w:rsidRPr="005070DD">
        <w:rPr>
          <w:rFonts w:ascii="Times New Roman" w:hAnsi="Times New Roman" w:cs="Times New Roman"/>
          <w:sz w:val="24"/>
          <w:szCs w:val="24"/>
        </w:rPr>
        <w:t xml:space="preserve"> следует, </w:t>
      </w:r>
      <w:r>
        <w:rPr>
          <w:rFonts w:ascii="Times New Roman" w:hAnsi="Times New Roman" w:cs="Times New Roman"/>
          <w:sz w:val="24"/>
          <w:szCs w:val="24"/>
        </w:rPr>
        <w:t xml:space="preserve">что наиболее часто используемыми </w:t>
      </w:r>
      <w:r w:rsidRPr="005070DD">
        <w:rPr>
          <w:rFonts w:ascii="Times New Roman" w:hAnsi="Times New Roman" w:cs="Times New Roman"/>
          <w:sz w:val="24"/>
          <w:szCs w:val="24"/>
        </w:rPr>
        <w:t xml:space="preserve">каналами коммуникации являются </w:t>
      </w:r>
      <w:r>
        <w:rPr>
          <w:rFonts w:ascii="Times New Roman" w:hAnsi="Times New Roman" w:cs="Times New Roman"/>
          <w:sz w:val="24"/>
          <w:szCs w:val="24"/>
        </w:rPr>
        <w:t xml:space="preserve">мессенджеры, социальные сети, электронная почта, а также сообщения и комментарии в электронном календаре. А такие каналы коммуникации как печатные документы используются крайне редко. </w:t>
      </w:r>
    </w:p>
    <w:p w:rsidR="00CF2F48" w:rsidRDefault="00FD43B5" w:rsidP="00CF2F48">
      <w:pPr>
        <w:tabs>
          <w:tab w:val="left" w:pos="3829"/>
        </w:tabs>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Таблица 3.6</w:t>
      </w:r>
      <w:r w:rsidR="00CF2F48" w:rsidRPr="005070DD">
        <w:rPr>
          <w:rFonts w:ascii="Times New Roman" w:hAnsi="Times New Roman" w:cs="Times New Roman"/>
          <w:sz w:val="24"/>
          <w:szCs w:val="24"/>
        </w:rPr>
        <w:t xml:space="preserve"> – Средняя оценка частоты использования </w:t>
      </w:r>
      <w:r w:rsidR="00CF2F48">
        <w:rPr>
          <w:rFonts w:ascii="Times New Roman" w:hAnsi="Times New Roman" w:cs="Times New Roman"/>
          <w:sz w:val="24"/>
          <w:szCs w:val="24"/>
        </w:rPr>
        <w:t xml:space="preserve">внутренних </w:t>
      </w:r>
      <w:r w:rsidR="00CF2F48" w:rsidRPr="005070DD">
        <w:rPr>
          <w:rFonts w:ascii="Times New Roman" w:hAnsi="Times New Roman" w:cs="Times New Roman"/>
          <w:sz w:val="24"/>
          <w:szCs w:val="24"/>
        </w:rPr>
        <w:t>каналов коммуникации</w:t>
      </w:r>
    </w:p>
    <w:tbl>
      <w:tblPr>
        <w:tblStyle w:val="a3"/>
        <w:tblW w:w="0" w:type="auto"/>
        <w:tblLook w:val="04A0" w:firstRow="1" w:lastRow="0" w:firstColumn="1" w:lastColumn="0" w:noHBand="0" w:noVBand="1"/>
      </w:tblPr>
      <w:tblGrid>
        <w:gridCol w:w="3499"/>
        <w:gridCol w:w="3216"/>
        <w:gridCol w:w="2856"/>
      </w:tblGrid>
      <w:tr w:rsidR="00CF2F48" w:rsidTr="00D93660">
        <w:tc>
          <w:tcPr>
            <w:tcW w:w="3499"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Каналы коммуникации</w:t>
            </w:r>
          </w:p>
        </w:tc>
        <w:tc>
          <w:tcPr>
            <w:tcW w:w="321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Средняя оценка</w:t>
            </w:r>
          </w:p>
        </w:tc>
        <w:tc>
          <w:tcPr>
            <w:tcW w:w="285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Долевое соотношение</w:t>
            </w:r>
          </w:p>
        </w:tc>
      </w:tr>
      <w:tr w:rsidR="00CF2F48" w:rsidTr="00D93660">
        <w:tc>
          <w:tcPr>
            <w:tcW w:w="3499"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Личные встречи и сообщения</w:t>
            </w:r>
          </w:p>
        </w:tc>
        <w:tc>
          <w:tcPr>
            <w:tcW w:w="321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85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F2F48" w:rsidTr="00D93660">
        <w:tc>
          <w:tcPr>
            <w:tcW w:w="3499" w:type="dxa"/>
          </w:tcPr>
          <w:p w:rsidR="00CF2F48" w:rsidRPr="005070DD" w:rsidRDefault="00CF2F48" w:rsidP="00D93660">
            <w:pPr>
              <w:tabs>
                <w:tab w:val="left" w:pos="3829"/>
              </w:tabs>
              <w:spacing w:line="360" w:lineRule="auto"/>
              <w:jc w:val="center"/>
              <w:rPr>
                <w:rFonts w:ascii="Times New Roman" w:hAnsi="Times New Roman" w:cs="Times New Roman"/>
                <w:sz w:val="24"/>
                <w:szCs w:val="24"/>
                <w:lang w:val="en-TT"/>
              </w:rPr>
            </w:pPr>
            <w:r>
              <w:rPr>
                <w:rFonts w:ascii="Times New Roman" w:hAnsi="Times New Roman" w:cs="Times New Roman"/>
                <w:sz w:val="24"/>
                <w:szCs w:val="24"/>
                <w:lang w:val="en-TT"/>
              </w:rPr>
              <w:t>Skype</w:t>
            </w:r>
            <w:r>
              <w:rPr>
                <w:rFonts w:ascii="Times New Roman" w:hAnsi="Times New Roman" w:cs="Times New Roman"/>
                <w:sz w:val="24"/>
                <w:szCs w:val="24"/>
              </w:rPr>
              <w:t xml:space="preserve">, </w:t>
            </w:r>
            <w:r>
              <w:rPr>
                <w:rFonts w:ascii="Times New Roman" w:hAnsi="Times New Roman" w:cs="Times New Roman"/>
                <w:sz w:val="24"/>
                <w:szCs w:val="24"/>
                <w:lang w:val="en-TT"/>
              </w:rPr>
              <w:t>Zoom</w:t>
            </w:r>
          </w:p>
        </w:tc>
        <w:tc>
          <w:tcPr>
            <w:tcW w:w="321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285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CF2F48" w:rsidTr="00D93660">
        <w:tc>
          <w:tcPr>
            <w:tcW w:w="3499" w:type="dxa"/>
          </w:tcPr>
          <w:p w:rsidR="00CF2F48" w:rsidRPr="005070DD"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Электронная почта</w:t>
            </w:r>
          </w:p>
        </w:tc>
        <w:tc>
          <w:tcPr>
            <w:tcW w:w="321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285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CF2F48" w:rsidTr="00D93660">
        <w:tc>
          <w:tcPr>
            <w:tcW w:w="3499"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Социальные сети, мессенджеры</w:t>
            </w:r>
          </w:p>
        </w:tc>
        <w:tc>
          <w:tcPr>
            <w:tcW w:w="321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85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CF2F48" w:rsidTr="00D93660">
        <w:tc>
          <w:tcPr>
            <w:tcW w:w="3499"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Печатные документы</w:t>
            </w:r>
          </w:p>
        </w:tc>
        <w:tc>
          <w:tcPr>
            <w:tcW w:w="321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85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F2F48" w:rsidTr="00D93660">
        <w:tc>
          <w:tcPr>
            <w:tcW w:w="3499" w:type="dxa"/>
          </w:tcPr>
          <w:p w:rsidR="00CF2F48" w:rsidRPr="005070DD"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lang w:val="en-TT"/>
              </w:rPr>
              <w:t xml:space="preserve">Google </w:t>
            </w:r>
            <w:r>
              <w:rPr>
                <w:rFonts w:ascii="Times New Roman" w:hAnsi="Times New Roman" w:cs="Times New Roman"/>
                <w:sz w:val="24"/>
                <w:szCs w:val="24"/>
              </w:rPr>
              <w:t xml:space="preserve">календарь, электронные </w:t>
            </w:r>
            <w:r>
              <w:rPr>
                <w:rFonts w:ascii="Times New Roman" w:hAnsi="Times New Roman" w:cs="Times New Roman"/>
                <w:sz w:val="24"/>
                <w:szCs w:val="24"/>
              </w:rPr>
              <w:lastRenderedPageBreak/>
              <w:t>доски</w:t>
            </w:r>
          </w:p>
        </w:tc>
        <w:tc>
          <w:tcPr>
            <w:tcW w:w="321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4,1</w:t>
            </w:r>
          </w:p>
        </w:tc>
        <w:tc>
          <w:tcPr>
            <w:tcW w:w="285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CF2F48" w:rsidTr="00D93660">
        <w:tc>
          <w:tcPr>
            <w:tcW w:w="3499"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Обычная почта</w:t>
            </w:r>
          </w:p>
        </w:tc>
        <w:tc>
          <w:tcPr>
            <w:tcW w:w="321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0,8</w:t>
            </w:r>
          </w:p>
        </w:tc>
        <w:tc>
          <w:tcPr>
            <w:tcW w:w="285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F2F48" w:rsidTr="00D93660">
        <w:tc>
          <w:tcPr>
            <w:tcW w:w="3499"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Телефонные звонки</w:t>
            </w:r>
          </w:p>
        </w:tc>
        <w:tc>
          <w:tcPr>
            <w:tcW w:w="321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56" w:type="dxa"/>
          </w:tcPr>
          <w:p w:rsidR="00CF2F48" w:rsidRDefault="00CF2F48" w:rsidP="00D93660">
            <w:pPr>
              <w:tabs>
                <w:tab w:val="left" w:pos="3829"/>
              </w:tabs>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bl>
    <w:p w:rsidR="00CF2F48" w:rsidRDefault="00CF2F48" w:rsidP="00CF2F48">
      <w:pPr>
        <w:tabs>
          <w:tab w:val="left" w:pos="3829"/>
        </w:tabs>
        <w:spacing w:after="0" w:line="360" w:lineRule="auto"/>
        <w:ind w:firstLine="567"/>
        <w:jc w:val="center"/>
        <w:rPr>
          <w:rFonts w:ascii="Times New Roman" w:hAnsi="Times New Roman" w:cs="Times New Roman"/>
          <w:sz w:val="24"/>
          <w:szCs w:val="24"/>
          <w:lang w:val="en-TT"/>
        </w:rPr>
      </w:pPr>
      <w:r>
        <w:rPr>
          <w:rFonts w:ascii="Times New Roman" w:hAnsi="Times New Roman" w:cs="Times New Roman"/>
          <w:sz w:val="24"/>
          <w:szCs w:val="24"/>
        </w:rPr>
        <w:t>Разработано по результатам анкетирования сотрудников</w:t>
      </w:r>
    </w:p>
    <w:p w:rsidR="00CF2F48" w:rsidRPr="00DE1CBD" w:rsidRDefault="00CF2F48" w:rsidP="00CF2F48">
      <w:pPr>
        <w:tabs>
          <w:tab w:val="left" w:pos="3829"/>
        </w:tabs>
        <w:spacing w:after="0" w:line="360" w:lineRule="auto"/>
        <w:ind w:firstLine="567"/>
        <w:jc w:val="both"/>
        <w:rPr>
          <w:rFonts w:ascii="Times New Roman" w:hAnsi="Times New Roman" w:cs="Times New Roman"/>
          <w:sz w:val="24"/>
          <w:szCs w:val="24"/>
        </w:rPr>
      </w:pPr>
      <w:r w:rsidRPr="00DE1CBD">
        <w:rPr>
          <w:rFonts w:ascii="Times New Roman" w:hAnsi="Times New Roman" w:cs="Times New Roman"/>
          <w:sz w:val="24"/>
          <w:szCs w:val="24"/>
        </w:rPr>
        <w:t>Частота использования каналов коммуникации в долевом соотношении</w:t>
      </w:r>
      <w:r>
        <w:rPr>
          <w:rFonts w:ascii="Times New Roman" w:hAnsi="Times New Roman" w:cs="Times New Roman"/>
          <w:sz w:val="24"/>
          <w:szCs w:val="24"/>
        </w:rPr>
        <w:t xml:space="preserve"> </w:t>
      </w:r>
      <w:r w:rsidR="000B1875">
        <w:rPr>
          <w:rFonts w:ascii="Times New Roman" w:hAnsi="Times New Roman" w:cs="Times New Roman"/>
          <w:sz w:val="24"/>
          <w:szCs w:val="24"/>
        </w:rPr>
        <w:t xml:space="preserve">представлена также на рисунке </w:t>
      </w:r>
      <w:r w:rsidR="000B1875" w:rsidRPr="000B1875">
        <w:rPr>
          <w:rFonts w:ascii="Times New Roman" w:hAnsi="Times New Roman" w:cs="Times New Roman"/>
          <w:sz w:val="24"/>
          <w:szCs w:val="24"/>
        </w:rPr>
        <w:t>3.4</w:t>
      </w:r>
      <w:r w:rsidRPr="00DE1CBD">
        <w:rPr>
          <w:rFonts w:ascii="Times New Roman" w:hAnsi="Times New Roman" w:cs="Times New Roman"/>
          <w:sz w:val="24"/>
          <w:szCs w:val="24"/>
        </w:rPr>
        <w:t>.</w:t>
      </w:r>
    </w:p>
    <w:p w:rsidR="00CF2F48" w:rsidRDefault="00CF2F48" w:rsidP="00CF2F48">
      <w:pPr>
        <w:tabs>
          <w:tab w:val="left" w:pos="3829"/>
        </w:tabs>
        <w:spacing w:after="0" w:line="360" w:lineRule="auto"/>
        <w:ind w:firstLine="567"/>
        <w:jc w:val="both"/>
        <w:rPr>
          <w:rFonts w:ascii="Times New Roman" w:hAnsi="Times New Roman" w:cs="Times New Roman"/>
          <w:sz w:val="24"/>
          <w:szCs w:val="24"/>
          <w:lang w:val="en-TT"/>
        </w:rPr>
      </w:pPr>
      <w:r>
        <w:rPr>
          <w:rFonts w:ascii="Times New Roman" w:hAnsi="Times New Roman" w:cs="Times New Roman"/>
          <w:noProof/>
          <w:sz w:val="24"/>
          <w:szCs w:val="24"/>
        </w:rPr>
        <w:drawing>
          <wp:inline distT="0" distB="0" distL="0" distR="0">
            <wp:extent cx="5303520" cy="2635623"/>
            <wp:effectExtent l="0" t="0" r="11430" b="1270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F2F48" w:rsidRPr="00EB7CB1" w:rsidRDefault="000B1875" w:rsidP="00CF2F48">
      <w:pPr>
        <w:tabs>
          <w:tab w:val="left" w:pos="3829"/>
        </w:tabs>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Рисунок </w:t>
      </w:r>
      <w:r w:rsidRPr="006E4243">
        <w:rPr>
          <w:rFonts w:ascii="Times New Roman" w:hAnsi="Times New Roman" w:cs="Times New Roman"/>
          <w:sz w:val="24"/>
          <w:szCs w:val="24"/>
        </w:rPr>
        <w:t>3.4</w:t>
      </w:r>
      <w:r w:rsidR="00CF2F48">
        <w:rPr>
          <w:rFonts w:ascii="Times New Roman" w:hAnsi="Times New Roman" w:cs="Times New Roman"/>
          <w:sz w:val="24"/>
          <w:szCs w:val="24"/>
        </w:rPr>
        <w:t xml:space="preserve">. </w:t>
      </w:r>
      <w:r w:rsidR="00CF2F48" w:rsidRPr="00EB7CB1">
        <w:rPr>
          <w:rFonts w:ascii="Times New Roman" w:hAnsi="Times New Roman" w:cs="Times New Roman"/>
          <w:sz w:val="24"/>
          <w:szCs w:val="24"/>
        </w:rPr>
        <w:t>Частота использования каналов коммуникации в ООО «Абсолют»</w:t>
      </w:r>
    </w:p>
    <w:p w:rsidR="00CF2F48" w:rsidRPr="00EB7CB1" w:rsidRDefault="00CF2F48" w:rsidP="00CF2F48">
      <w:pPr>
        <w:tabs>
          <w:tab w:val="left" w:pos="3829"/>
        </w:tabs>
        <w:spacing w:after="0" w:line="360" w:lineRule="auto"/>
        <w:ind w:firstLine="567"/>
        <w:jc w:val="center"/>
        <w:rPr>
          <w:rFonts w:ascii="Times New Roman" w:hAnsi="Times New Roman" w:cs="Times New Roman"/>
          <w:sz w:val="24"/>
          <w:szCs w:val="24"/>
        </w:rPr>
      </w:pPr>
      <w:r w:rsidRPr="00EB7CB1">
        <w:rPr>
          <w:rFonts w:ascii="Times New Roman" w:hAnsi="Times New Roman" w:cs="Times New Roman"/>
          <w:sz w:val="24"/>
          <w:szCs w:val="24"/>
        </w:rPr>
        <w:t>Разработано автором</w:t>
      </w:r>
    </w:p>
    <w:p w:rsidR="00474BCB" w:rsidRDefault="00EB7CB1" w:rsidP="00474BCB">
      <w:pPr>
        <w:tabs>
          <w:tab w:val="left" w:pos="3829"/>
        </w:tabs>
        <w:spacing w:after="0" w:line="360" w:lineRule="auto"/>
        <w:ind w:firstLine="567"/>
        <w:jc w:val="both"/>
        <w:rPr>
          <w:rFonts w:ascii="Times New Roman" w:hAnsi="Times New Roman" w:cs="Times New Roman"/>
          <w:sz w:val="24"/>
          <w:szCs w:val="24"/>
        </w:rPr>
      </w:pPr>
      <w:r w:rsidRPr="00474BCB">
        <w:rPr>
          <w:rFonts w:ascii="Times New Roman" w:hAnsi="Times New Roman" w:cs="Times New Roman"/>
          <w:sz w:val="24"/>
          <w:szCs w:val="24"/>
        </w:rPr>
        <w:t xml:space="preserve">В организации стала уже традиционной практика </w:t>
      </w:r>
      <w:r w:rsidR="00CF2F48" w:rsidRPr="00474BCB">
        <w:rPr>
          <w:rFonts w:ascii="Times New Roman" w:hAnsi="Times New Roman" w:cs="Times New Roman"/>
          <w:sz w:val="24"/>
          <w:szCs w:val="24"/>
        </w:rPr>
        <w:t>проведени</w:t>
      </w:r>
      <w:r w:rsidRPr="00474BCB">
        <w:rPr>
          <w:rFonts w:ascii="Times New Roman" w:hAnsi="Times New Roman" w:cs="Times New Roman"/>
          <w:sz w:val="24"/>
          <w:szCs w:val="24"/>
        </w:rPr>
        <w:t>я</w:t>
      </w:r>
      <w:r w:rsidR="00CF2F48" w:rsidRPr="00474BCB">
        <w:rPr>
          <w:rFonts w:ascii="Times New Roman" w:hAnsi="Times New Roman" w:cs="Times New Roman"/>
          <w:sz w:val="24"/>
          <w:szCs w:val="24"/>
        </w:rPr>
        <w:t xml:space="preserve"> тренингов</w:t>
      </w:r>
      <w:r w:rsidRPr="00474BCB">
        <w:rPr>
          <w:rFonts w:ascii="Times New Roman" w:hAnsi="Times New Roman" w:cs="Times New Roman"/>
          <w:sz w:val="24"/>
          <w:szCs w:val="24"/>
        </w:rPr>
        <w:t xml:space="preserve"> в соответствии со</w:t>
      </w:r>
      <w:r w:rsidR="00CF2F48" w:rsidRPr="00474BCB">
        <w:rPr>
          <w:rFonts w:ascii="Times New Roman" w:hAnsi="Times New Roman" w:cs="Times New Roman"/>
          <w:sz w:val="24"/>
          <w:szCs w:val="24"/>
        </w:rPr>
        <w:t xml:space="preserve"> следующ</w:t>
      </w:r>
      <w:r w:rsidRPr="00474BCB">
        <w:rPr>
          <w:rFonts w:ascii="Times New Roman" w:hAnsi="Times New Roman" w:cs="Times New Roman"/>
          <w:sz w:val="24"/>
          <w:szCs w:val="24"/>
        </w:rPr>
        <w:t>ей схемой</w:t>
      </w:r>
      <w:r w:rsidR="00CF2F48" w:rsidRPr="00474BCB">
        <w:rPr>
          <w:rFonts w:ascii="Times New Roman" w:hAnsi="Times New Roman" w:cs="Times New Roman"/>
          <w:sz w:val="24"/>
          <w:szCs w:val="24"/>
        </w:rPr>
        <w:t>: вступительная беседа</w:t>
      </w:r>
      <w:r w:rsidRPr="00474BCB">
        <w:rPr>
          <w:rFonts w:ascii="Times New Roman" w:hAnsi="Times New Roman" w:cs="Times New Roman"/>
          <w:sz w:val="24"/>
          <w:szCs w:val="24"/>
        </w:rPr>
        <w:t xml:space="preserve"> длительностью порядка </w:t>
      </w:r>
      <w:r w:rsidR="00CF2F48" w:rsidRPr="00474BCB">
        <w:rPr>
          <w:rFonts w:ascii="Times New Roman" w:hAnsi="Times New Roman" w:cs="Times New Roman"/>
          <w:sz w:val="24"/>
          <w:szCs w:val="24"/>
        </w:rPr>
        <w:t>10 минут</w:t>
      </w:r>
      <w:r w:rsidRPr="00474BCB">
        <w:rPr>
          <w:rFonts w:ascii="Times New Roman" w:hAnsi="Times New Roman" w:cs="Times New Roman"/>
          <w:sz w:val="24"/>
          <w:szCs w:val="24"/>
        </w:rPr>
        <w:t xml:space="preserve"> и</w:t>
      </w:r>
      <w:r w:rsidR="00CF2F48" w:rsidRPr="00474BCB">
        <w:rPr>
          <w:rFonts w:ascii="Times New Roman" w:hAnsi="Times New Roman" w:cs="Times New Roman"/>
          <w:sz w:val="24"/>
          <w:szCs w:val="24"/>
        </w:rPr>
        <w:t xml:space="preserve"> комплекс упражнений</w:t>
      </w:r>
      <w:r w:rsidRPr="00474BCB">
        <w:rPr>
          <w:rFonts w:ascii="Times New Roman" w:hAnsi="Times New Roman" w:cs="Times New Roman"/>
          <w:sz w:val="24"/>
          <w:szCs w:val="24"/>
        </w:rPr>
        <w:t xml:space="preserve"> на </w:t>
      </w:r>
      <w:r w:rsidR="00CF2F48" w:rsidRPr="00474BCB">
        <w:rPr>
          <w:rFonts w:ascii="Times New Roman" w:hAnsi="Times New Roman" w:cs="Times New Roman"/>
          <w:sz w:val="24"/>
          <w:szCs w:val="24"/>
        </w:rPr>
        <w:t>проработ</w:t>
      </w:r>
      <w:r w:rsidRPr="00474BCB">
        <w:rPr>
          <w:rFonts w:ascii="Times New Roman" w:hAnsi="Times New Roman" w:cs="Times New Roman"/>
          <w:sz w:val="24"/>
          <w:szCs w:val="24"/>
        </w:rPr>
        <w:t>ку</w:t>
      </w:r>
      <w:r w:rsidR="00CF2F48" w:rsidRPr="00474BCB">
        <w:rPr>
          <w:rFonts w:ascii="Times New Roman" w:hAnsi="Times New Roman" w:cs="Times New Roman"/>
          <w:sz w:val="24"/>
          <w:szCs w:val="24"/>
        </w:rPr>
        <w:t xml:space="preserve"> новы</w:t>
      </w:r>
      <w:r w:rsidRPr="00474BCB">
        <w:rPr>
          <w:rFonts w:ascii="Times New Roman" w:hAnsi="Times New Roman" w:cs="Times New Roman"/>
          <w:sz w:val="24"/>
          <w:szCs w:val="24"/>
        </w:rPr>
        <w:t>х</w:t>
      </w:r>
      <w:r w:rsidR="00CF2F48" w:rsidRPr="00474BCB">
        <w:rPr>
          <w:rFonts w:ascii="Times New Roman" w:hAnsi="Times New Roman" w:cs="Times New Roman"/>
          <w:sz w:val="24"/>
          <w:szCs w:val="24"/>
        </w:rPr>
        <w:t xml:space="preserve"> </w:t>
      </w:r>
      <w:r w:rsidRPr="00474BCB">
        <w:rPr>
          <w:rFonts w:ascii="Times New Roman" w:hAnsi="Times New Roman" w:cs="Times New Roman"/>
          <w:sz w:val="24"/>
          <w:szCs w:val="24"/>
        </w:rPr>
        <w:t xml:space="preserve">технических приемов и методик для повышения </w:t>
      </w:r>
      <w:r w:rsidR="00CF2F48" w:rsidRPr="00474BCB">
        <w:rPr>
          <w:rFonts w:ascii="Times New Roman" w:hAnsi="Times New Roman" w:cs="Times New Roman"/>
          <w:sz w:val="24"/>
          <w:szCs w:val="24"/>
        </w:rPr>
        <w:t>компетен</w:t>
      </w:r>
      <w:r w:rsidRPr="00474BCB">
        <w:rPr>
          <w:rFonts w:ascii="Times New Roman" w:hAnsi="Times New Roman" w:cs="Times New Roman"/>
          <w:sz w:val="24"/>
          <w:szCs w:val="24"/>
        </w:rPr>
        <w:t>ций персонала организации</w:t>
      </w:r>
      <w:r w:rsidR="00CF2F48" w:rsidRPr="00474BCB">
        <w:rPr>
          <w:rFonts w:ascii="Times New Roman" w:hAnsi="Times New Roman" w:cs="Times New Roman"/>
          <w:sz w:val="24"/>
          <w:szCs w:val="24"/>
        </w:rPr>
        <w:t xml:space="preserve">. </w:t>
      </w:r>
      <w:r w:rsidRPr="00474BCB">
        <w:rPr>
          <w:rFonts w:ascii="Times New Roman" w:hAnsi="Times New Roman" w:cs="Times New Roman"/>
          <w:sz w:val="24"/>
          <w:szCs w:val="24"/>
        </w:rPr>
        <w:t xml:space="preserve">В ходе проведения тренинга используются различные формы обучения и практики, такие как </w:t>
      </w:r>
      <w:r w:rsidR="00A95389" w:rsidRPr="00474BCB">
        <w:rPr>
          <w:rFonts w:ascii="Times New Roman" w:hAnsi="Times New Roman" w:cs="Times New Roman"/>
          <w:sz w:val="24"/>
          <w:szCs w:val="24"/>
        </w:rPr>
        <w:t xml:space="preserve">мозговой штурм, ролевые и имитационные игры, предполагающие, в том числе, работу в мини-группах с целью разрешения противоречий и возражений и решения актуальных проблем, кейсы, деловые учения и разнообразные </w:t>
      </w:r>
      <w:r w:rsidR="00CF2F48" w:rsidRPr="00474BCB">
        <w:rPr>
          <w:rFonts w:ascii="Times New Roman" w:hAnsi="Times New Roman" w:cs="Times New Roman"/>
          <w:sz w:val="24"/>
          <w:szCs w:val="24"/>
        </w:rPr>
        <w:t xml:space="preserve">интерактивные </w:t>
      </w:r>
      <w:r w:rsidR="00A95389" w:rsidRPr="00474BCB">
        <w:rPr>
          <w:rFonts w:ascii="Times New Roman" w:hAnsi="Times New Roman" w:cs="Times New Roman"/>
          <w:sz w:val="24"/>
          <w:szCs w:val="24"/>
        </w:rPr>
        <w:t xml:space="preserve">техники и </w:t>
      </w:r>
      <w:r w:rsidR="00CF2F48" w:rsidRPr="00474BCB">
        <w:rPr>
          <w:rFonts w:ascii="Times New Roman" w:hAnsi="Times New Roman" w:cs="Times New Roman"/>
          <w:sz w:val="24"/>
          <w:szCs w:val="24"/>
        </w:rPr>
        <w:t>упражнения</w:t>
      </w:r>
      <w:r w:rsidR="00A95389" w:rsidRPr="00474BCB">
        <w:rPr>
          <w:rFonts w:ascii="Times New Roman" w:hAnsi="Times New Roman" w:cs="Times New Roman"/>
          <w:sz w:val="24"/>
          <w:szCs w:val="24"/>
        </w:rPr>
        <w:t xml:space="preserve">, </w:t>
      </w:r>
      <w:proofErr w:type="spellStart"/>
      <w:r w:rsidR="00A95389" w:rsidRPr="00474BCB">
        <w:rPr>
          <w:rFonts w:ascii="Times New Roman" w:hAnsi="Times New Roman" w:cs="Times New Roman"/>
          <w:sz w:val="24"/>
          <w:szCs w:val="24"/>
        </w:rPr>
        <w:t>будь-то</w:t>
      </w:r>
      <w:proofErr w:type="spellEnd"/>
      <w:r w:rsidR="00A95389" w:rsidRPr="00474BCB">
        <w:rPr>
          <w:rFonts w:ascii="Times New Roman" w:hAnsi="Times New Roman" w:cs="Times New Roman"/>
          <w:sz w:val="24"/>
          <w:szCs w:val="24"/>
        </w:rPr>
        <w:t xml:space="preserve"> </w:t>
      </w:r>
      <w:r w:rsidR="00CF2F48" w:rsidRPr="00474BCB">
        <w:rPr>
          <w:rFonts w:ascii="Times New Roman" w:hAnsi="Times New Roman" w:cs="Times New Roman"/>
          <w:sz w:val="24"/>
          <w:szCs w:val="24"/>
        </w:rPr>
        <w:t xml:space="preserve">информационные, </w:t>
      </w:r>
      <w:r w:rsidR="00A95389" w:rsidRPr="00474BCB">
        <w:rPr>
          <w:rFonts w:ascii="Times New Roman" w:hAnsi="Times New Roman" w:cs="Times New Roman"/>
          <w:sz w:val="24"/>
          <w:szCs w:val="24"/>
        </w:rPr>
        <w:t xml:space="preserve">групповые динамические или </w:t>
      </w:r>
      <w:r w:rsidR="00CF2F48" w:rsidRPr="00474BCB">
        <w:rPr>
          <w:rFonts w:ascii="Times New Roman" w:hAnsi="Times New Roman" w:cs="Times New Roman"/>
          <w:sz w:val="24"/>
          <w:szCs w:val="24"/>
        </w:rPr>
        <w:t>стимулирующие.</w:t>
      </w:r>
    </w:p>
    <w:p w:rsidR="00BF4673" w:rsidRDefault="00BF4673" w:rsidP="00474BCB">
      <w:pPr>
        <w:tabs>
          <w:tab w:val="left" w:pos="382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br w:type="page"/>
      </w:r>
    </w:p>
    <w:p w:rsidR="00CF2F48" w:rsidRPr="008A52BB" w:rsidRDefault="00CF2F48" w:rsidP="00474BCB">
      <w:pPr>
        <w:tabs>
          <w:tab w:val="left" w:pos="3829"/>
        </w:tabs>
        <w:spacing w:after="0" w:line="360" w:lineRule="auto"/>
        <w:ind w:firstLine="567"/>
        <w:jc w:val="both"/>
        <w:rPr>
          <w:rFonts w:ascii="Times New Roman" w:hAnsi="Times New Roman" w:cs="Times New Roman"/>
          <w:sz w:val="24"/>
          <w:szCs w:val="24"/>
        </w:rPr>
      </w:pPr>
      <w:r w:rsidRPr="008A52BB">
        <w:rPr>
          <w:rFonts w:ascii="Times New Roman" w:hAnsi="Times New Roman" w:cs="Times New Roman"/>
          <w:sz w:val="24"/>
          <w:szCs w:val="24"/>
        </w:rPr>
        <w:lastRenderedPageBreak/>
        <w:t>Таблица</w:t>
      </w:r>
      <w:r w:rsidR="00BF4673">
        <w:rPr>
          <w:rFonts w:ascii="Times New Roman" w:hAnsi="Times New Roman" w:cs="Times New Roman"/>
          <w:sz w:val="24"/>
          <w:szCs w:val="24"/>
        </w:rPr>
        <w:t xml:space="preserve"> 3.7 </w:t>
      </w:r>
      <w:r w:rsidRPr="008A52BB">
        <w:rPr>
          <w:rFonts w:ascii="Times New Roman" w:hAnsi="Times New Roman" w:cs="Times New Roman"/>
          <w:sz w:val="24"/>
          <w:szCs w:val="24"/>
        </w:rPr>
        <w:t>– Ключевые формы внутренних коммуникаций ООО «Абсолют»</w:t>
      </w:r>
    </w:p>
    <w:tbl>
      <w:tblPr>
        <w:tblStyle w:val="a3"/>
        <w:tblW w:w="0" w:type="auto"/>
        <w:tblLook w:val="04A0" w:firstRow="1" w:lastRow="0" w:firstColumn="1" w:lastColumn="0" w:noHBand="0" w:noVBand="1"/>
      </w:tblPr>
      <w:tblGrid>
        <w:gridCol w:w="2660"/>
        <w:gridCol w:w="6911"/>
      </w:tblGrid>
      <w:tr w:rsidR="00CF2F48" w:rsidRPr="008A52BB" w:rsidTr="00D93660">
        <w:tc>
          <w:tcPr>
            <w:tcW w:w="2660" w:type="dxa"/>
          </w:tcPr>
          <w:p w:rsidR="00CF2F48" w:rsidRPr="008A52BB" w:rsidRDefault="00CF2F48" w:rsidP="00D93660">
            <w:pPr>
              <w:tabs>
                <w:tab w:val="left" w:pos="3829"/>
              </w:tabs>
              <w:jc w:val="center"/>
              <w:rPr>
                <w:rFonts w:ascii="Times New Roman" w:hAnsi="Times New Roman" w:cs="Times New Roman"/>
                <w:sz w:val="24"/>
                <w:szCs w:val="24"/>
              </w:rPr>
            </w:pPr>
            <w:r w:rsidRPr="008A52BB">
              <w:rPr>
                <w:rFonts w:ascii="Times New Roman" w:hAnsi="Times New Roman" w:cs="Times New Roman"/>
                <w:sz w:val="24"/>
                <w:szCs w:val="24"/>
              </w:rPr>
              <w:t>Наименование формы внутренней коммуникации</w:t>
            </w:r>
          </w:p>
        </w:tc>
        <w:tc>
          <w:tcPr>
            <w:tcW w:w="6911" w:type="dxa"/>
          </w:tcPr>
          <w:p w:rsidR="00CF2F48" w:rsidRPr="008A52BB" w:rsidRDefault="00CF2F48" w:rsidP="00D93660">
            <w:pPr>
              <w:tabs>
                <w:tab w:val="left" w:pos="3829"/>
              </w:tabs>
              <w:jc w:val="center"/>
              <w:rPr>
                <w:rFonts w:ascii="Times New Roman" w:hAnsi="Times New Roman" w:cs="Times New Roman"/>
                <w:sz w:val="24"/>
                <w:szCs w:val="24"/>
              </w:rPr>
            </w:pPr>
            <w:r w:rsidRPr="008A52BB">
              <w:rPr>
                <w:rFonts w:ascii="Times New Roman" w:hAnsi="Times New Roman" w:cs="Times New Roman"/>
                <w:sz w:val="24"/>
                <w:szCs w:val="24"/>
              </w:rPr>
              <w:t>Содержание</w:t>
            </w:r>
          </w:p>
        </w:tc>
      </w:tr>
      <w:tr w:rsidR="00CF2F48" w:rsidRPr="008A52BB" w:rsidTr="00D93660">
        <w:tc>
          <w:tcPr>
            <w:tcW w:w="2660" w:type="dxa"/>
          </w:tcPr>
          <w:p w:rsidR="00CF2F48" w:rsidRPr="008A52BB" w:rsidRDefault="00CF2F48" w:rsidP="00D93660">
            <w:pPr>
              <w:tabs>
                <w:tab w:val="left" w:pos="3829"/>
              </w:tabs>
              <w:jc w:val="center"/>
              <w:rPr>
                <w:rFonts w:ascii="Times New Roman" w:hAnsi="Times New Roman" w:cs="Times New Roman"/>
                <w:sz w:val="24"/>
                <w:szCs w:val="24"/>
              </w:rPr>
            </w:pPr>
            <w:r w:rsidRPr="008A52BB">
              <w:rPr>
                <w:rFonts w:ascii="Times New Roman" w:hAnsi="Times New Roman" w:cs="Times New Roman"/>
                <w:sz w:val="24"/>
                <w:szCs w:val="24"/>
              </w:rPr>
              <w:t>Совещание</w:t>
            </w:r>
          </w:p>
        </w:tc>
        <w:tc>
          <w:tcPr>
            <w:tcW w:w="6911" w:type="dxa"/>
          </w:tcPr>
          <w:p w:rsidR="00CF2F48" w:rsidRPr="008A52BB" w:rsidRDefault="00484124" w:rsidP="00D93660">
            <w:pPr>
              <w:tabs>
                <w:tab w:val="left" w:pos="3829"/>
              </w:tabs>
              <w:jc w:val="both"/>
              <w:rPr>
                <w:rFonts w:ascii="Times New Roman" w:hAnsi="Times New Roman" w:cs="Times New Roman"/>
                <w:sz w:val="24"/>
                <w:szCs w:val="24"/>
              </w:rPr>
            </w:pPr>
            <w:r w:rsidRPr="008A52BB">
              <w:rPr>
                <w:rFonts w:ascii="Times New Roman" w:hAnsi="Times New Roman" w:cs="Times New Roman"/>
                <w:sz w:val="24"/>
                <w:szCs w:val="24"/>
              </w:rPr>
              <w:t>Доведение до сведения</w:t>
            </w:r>
            <w:r w:rsidR="00A95389" w:rsidRPr="008A52BB">
              <w:rPr>
                <w:rFonts w:ascii="Times New Roman" w:hAnsi="Times New Roman" w:cs="Times New Roman"/>
                <w:sz w:val="24"/>
                <w:szCs w:val="24"/>
              </w:rPr>
              <w:t xml:space="preserve"> </w:t>
            </w:r>
            <w:r w:rsidR="00CF2F48" w:rsidRPr="008A52BB">
              <w:rPr>
                <w:rFonts w:ascii="Times New Roman" w:hAnsi="Times New Roman" w:cs="Times New Roman"/>
                <w:sz w:val="24"/>
                <w:szCs w:val="24"/>
              </w:rPr>
              <w:t>сотрудников</w:t>
            </w:r>
            <w:r w:rsidR="00A95389" w:rsidRPr="008A52BB">
              <w:rPr>
                <w:rFonts w:ascii="Times New Roman" w:hAnsi="Times New Roman" w:cs="Times New Roman"/>
                <w:sz w:val="24"/>
                <w:szCs w:val="24"/>
              </w:rPr>
              <w:t xml:space="preserve"> организации </w:t>
            </w:r>
            <w:r w:rsidRPr="008A52BB">
              <w:rPr>
                <w:rFonts w:ascii="Times New Roman" w:hAnsi="Times New Roman" w:cs="Times New Roman"/>
                <w:sz w:val="24"/>
                <w:szCs w:val="24"/>
              </w:rPr>
              <w:t xml:space="preserve">соответствующего уровня </w:t>
            </w:r>
            <w:r w:rsidR="00A95389" w:rsidRPr="008A52BB">
              <w:rPr>
                <w:rFonts w:ascii="Times New Roman" w:hAnsi="Times New Roman" w:cs="Times New Roman"/>
                <w:sz w:val="24"/>
                <w:szCs w:val="24"/>
              </w:rPr>
              <w:t xml:space="preserve">важной </w:t>
            </w:r>
            <w:r w:rsidR="00CF2F48" w:rsidRPr="008A52BB">
              <w:rPr>
                <w:rFonts w:ascii="Times New Roman" w:hAnsi="Times New Roman" w:cs="Times New Roman"/>
                <w:sz w:val="24"/>
                <w:szCs w:val="24"/>
              </w:rPr>
              <w:t>информации</w:t>
            </w:r>
            <w:r w:rsidR="00A95389" w:rsidRPr="008A52BB">
              <w:rPr>
                <w:rFonts w:ascii="Times New Roman" w:hAnsi="Times New Roman" w:cs="Times New Roman"/>
                <w:sz w:val="24"/>
                <w:szCs w:val="24"/>
              </w:rPr>
              <w:t xml:space="preserve"> и новостей для последующего </w:t>
            </w:r>
            <w:r w:rsidR="00CF2F48" w:rsidRPr="008A52BB">
              <w:rPr>
                <w:rFonts w:ascii="Times New Roman" w:hAnsi="Times New Roman" w:cs="Times New Roman"/>
                <w:sz w:val="24"/>
                <w:szCs w:val="24"/>
              </w:rPr>
              <w:t>обмен</w:t>
            </w:r>
            <w:r w:rsidR="00A95389" w:rsidRPr="008A52BB">
              <w:rPr>
                <w:rFonts w:ascii="Times New Roman" w:hAnsi="Times New Roman" w:cs="Times New Roman"/>
                <w:sz w:val="24"/>
                <w:szCs w:val="24"/>
              </w:rPr>
              <w:t>а различными</w:t>
            </w:r>
            <w:r w:rsidR="00CF2F48" w:rsidRPr="008A52BB">
              <w:rPr>
                <w:rFonts w:ascii="Times New Roman" w:hAnsi="Times New Roman" w:cs="Times New Roman"/>
                <w:sz w:val="24"/>
                <w:szCs w:val="24"/>
              </w:rPr>
              <w:t xml:space="preserve"> точками зрения</w:t>
            </w:r>
            <w:r w:rsidR="00A95389" w:rsidRPr="008A52BB">
              <w:rPr>
                <w:rFonts w:ascii="Times New Roman" w:hAnsi="Times New Roman" w:cs="Times New Roman"/>
                <w:sz w:val="24"/>
                <w:szCs w:val="24"/>
              </w:rPr>
              <w:t xml:space="preserve">, определения миссии, целей и текущих задач, </w:t>
            </w:r>
            <w:r w:rsidR="00CF2F48" w:rsidRPr="008A52BB">
              <w:rPr>
                <w:rFonts w:ascii="Times New Roman" w:hAnsi="Times New Roman" w:cs="Times New Roman"/>
                <w:sz w:val="24"/>
                <w:szCs w:val="24"/>
              </w:rPr>
              <w:t>организаци</w:t>
            </w:r>
            <w:r w:rsidR="00A95389" w:rsidRPr="008A52BB">
              <w:rPr>
                <w:rFonts w:ascii="Times New Roman" w:hAnsi="Times New Roman" w:cs="Times New Roman"/>
                <w:sz w:val="24"/>
                <w:szCs w:val="24"/>
              </w:rPr>
              <w:t xml:space="preserve">и деятельности, </w:t>
            </w:r>
            <w:r w:rsidR="0053530C" w:rsidRPr="008A52BB">
              <w:rPr>
                <w:rFonts w:ascii="Times New Roman" w:hAnsi="Times New Roman" w:cs="Times New Roman"/>
                <w:sz w:val="24"/>
                <w:szCs w:val="24"/>
              </w:rPr>
              <w:t>ознакомлени</w:t>
            </w:r>
            <w:r w:rsidRPr="008A52BB">
              <w:rPr>
                <w:rFonts w:ascii="Times New Roman" w:hAnsi="Times New Roman" w:cs="Times New Roman"/>
                <w:sz w:val="24"/>
                <w:szCs w:val="24"/>
              </w:rPr>
              <w:t>я</w:t>
            </w:r>
            <w:r w:rsidR="0053530C" w:rsidRPr="008A52BB">
              <w:rPr>
                <w:rFonts w:ascii="Times New Roman" w:hAnsi="Times New Roman" w:cs="Times New Roman"/>
                <w:sz w:val="24"/>
                <w:szCs w:val="24"/>
              </w:rPr>
              <w:t xml:space="preserve"> с отчетами руководителей подразделений о про</w:t>
            </w:r>
            <w:r w:rsidRPr="008A52BB">
              <w:rPr>
                <w:rFonts w:ascii="Times New Roman" w:hAnsi="Times New Roman" w:cs="Times New Roman"/>
                <w:sz w:val="24"/>
                <w:szCs w:val="24"/>
              </w:rPr>
              <w:t xml:space="preserve">деланной </w:t>
            </w:r>
            <w:r w:rsidR="0053530C" w:rsidRPr="008A52BB">
              <w:rPr>
                <w:rFonts w:ascii="Times New Roman" w:hAnsi="Times New Roman" w:cs="Times New Roman"/>
                <w:sz w:val="24"/>
                <w:szCs w:val="24"/>
              </w:rPr>
              <w:t>работе,</w:t>
            </w:r>
            <w:r w:rsidRPr="008A52BB">
              <w:rPr>
                <w:rFonts w:ascii="Times New Roman" w:hAnsi="Times New Roman" w:cs="Times New Roman"/>
                <w:sz w:val="24"/>
                <w:szCs w:val="24"/>
              </w:rPr>
              <w:t xml:space="preserve"> а также </w:t>
            </w:r>
            <w:r w:rsidR="00A95389" w:rsidRPr="008A52BB">
              <w:rPr>
                <w:rFonts w:ascii="Times New Roman" w:hAnsi="Times New Roman" w:cs="Times New Roman"/>
                <w:sz w:val="24"/>
                <w:szCs w:val="24"/>
              </w:rPr>
              <w:t>выслушивани</w:t>
            </w:r>
            <w:r w:rsidRPr="008A52BB">
              <w:rPr>
                <w:rFonts w:ascii="Times New Roman" w:hAnsi="Times New Roman" w:cs="Times New Roman"/>
                <w:sz w:val="24"/>
                <w:szCs w:val="24"/>
              </w:rPr>
              <w:t>е</w:t>
            </w:r>
            <w:r w:rsidR="00A95389" w:rsidRPr="008A52BB">
              <w:rPr>
                <w:rFonts w:ascii="Times New Roman" w:hAnsi="Times New Roman" w:cs="Times New Roman"/>
                <w:sz w:val="24"/>
                <w:szCs w:val="24"/>
              </w:rPr>
              <w:t xml:space="preserve"> предложений и вопросов сотрудников, </w:t>
            </w:r>
            <w:r w:rsidR="0053530C" w:rsidRPr="008A52BB">
              <w:rPr>
                <w:rFonts w:ascii="Times New Roman" w:hAnsi="Times New Roman" w:cs="Times New Roman"/>
                <w:sz w:val="24"/>
                <w:szCs w:val="24"/>
              </w:rPr>
              <w:t>участвующих</w:t>
            </w:r>
            <w:r w:rsidR="00A95389" w:rsidRPr="008A52BB">
              <w:rPr>
                <w:rFonts w:ascii="Times New Roman" w:hAnsi="Times New Roman" w:cs="Times New Roman"/>
                <w:sz w:val="24"/>
                <w:szCs w:val="24"/>
              </w:rPr>
              <w:t xml:space="preserve"> в совещании</w:t>
            </w:r>
            <w:r w:rsidR="00CF2F48" w:rsidRPr="008A52BB">
              <w:rPr>
                <w:rFonts w:ascii="Times New Roman" w:hAnsi="Times New Roman" w:cs="Times New Roman"/>
                <w:sz w:val="24"/>
                <w:szCs w:val="24"/>
              </w:rPr>
              <w:t>.</w:t>
            </w:r>
          </w:p>
          <w:p w:rsidR="00CF2F48" w:rsidRPr="008A52BB" w:rsidRDefault="00484124" w:rsidP="00484124">
            <w:pPr>
              <w:tabs>
                <w:tab w:val="left" w:pos="3829"/>
              </w:tabs>
              <w:jc w:val="both"/>
              <w:rPr>
                <w:rFonts w:ascii="Times New Roman" w:hAnsi="Times New Roman" w:cs="Times New Roman"/>
                <w:sz w:val="24"/>
                <w:szCs w:val="24"/>
              </w:rPr>
            </w:pPr>
            <w:r w:rsidRPr="008A52BB">
              <w:rPr>
                <w:rFonts w:ascii="Times New Roman" w:hAnsi="Times New Roman" w:cs="Times New Roman"/>
                <w:sz w:val="24"/>
                <w:szCs w:val="24"/>
              </w:rPr>
              <w:t>С</w:t>
            </w:r>
            <w:r w:rsidR="00CF2F48" w:rsidRPr="008A52BB">
              <w:rPr>
                <w:rFonts w:ascii="Times New Roman" w:hAnsi="Times New Roman" w:cs="Times New Roman"/>
                <w:sz w:val="24"/>
                <w:szCs w:val="24"/>
              </w:rPr>
              <w:t>овещани</w:t>
            </w:r>
            <w:r w:rsidRPr="008A52BB">
              <w:rPr>
                <w:rFonts w:ascii="Times New Roman" w:hAnsi="Times New Roman" w:cs="Times New Roman"/>
                <w:sz w:val="24"/>
                <w:szCs w:val="24"/>
              </w:rPr>
              <w:t>я подразделяются на оперативные, где проводится и</w:t>
            </w:r>
            <w:r w:rsidR="00CF2F48" w:rsidRPr="008A52BB">
              <w:rPr>
                <w:rFonts w:ascii="Times New Roman" w:hAnsi="Times New Roman" w:cs="Times New Roman"/>
                <w:sz w:val="24"/>
                <w:szCs w:val="24"/>
              </w:rPr>
              <w:t>нформирование персонала о</w:t>
            </w:r>
            <w:r w:rsidRPr="008A52BB">
              <w:rPr>
                <w:rFonts w:ascii="Times New Roman" w:hAnsi="Times New Roman" w:cs="Times New Roman"/>
                <w:sz w:val="24"/>
                <w:szCs w:val="24"/>
              </w:rPr>
              <w:t xml:space="preserve"> разного рода новостях и в ходе обсуждения с учетом мнения участников совещания принимаются </w:t>
            </w:r>
            <w:r w:rsidR="00CF2F48" w:rsidRPr="008A52BB">
              <w:rPr>
                <w:rFonts w:ascii="Times New Roman" w:hAnsi="Times New Roman" w:cs="Times New Roman"/>
                <w:sz w:val="24"/>
                <w:szCs w:val="24"/>
              </w:rPr>
              <w:t>решени</w:t>
            </w:r>
            <w:r w:rsidRPr="008A52BB">
              <w:rPr>
                <w:rFonts w:ascii="Times New Roman" w:hAnsi="Times New Roman" w:cs="Times New Roman"/>
                <w:sz w:val="24"/>
                <w:szCs w:val="24"/>
              </w:rPr>
              <w:t>я</w:t>
            </w:r>
            <w:r w:rsidR="00CF2F48" w:rsidRPr="008A52BB">
              <w:rPr>
                <w:rFonts w:ascii="Times New Roman" w:hAnsi="Times New Roman" w:cs="Times New Roman"/>
                <w:sz w:val="24"/>
                <w:szCs w:val="24"/>
              </w:rPr>
              <w:t xml:space="preserve"> </w:t>
            </w:r>
            <w:r w:rsidRPr="008A52BB">
              <w:rPr>
                <w:rFonts w:ascii="Times New Roman" w:hAnsi="Times New Roman" w:cs="Times New Roman"/>
                <w:sz w:val="24"/>
                <w:szCs w:val="24"/>
              </w:rPr>
              <w:t xml:space="preserve">касательно </w:t>
            </w:r>
            <w:r w:rsidR="00CF2F48" w:rsidRPr="008A52BB">
              <w:rPr>
                <w:rFonts w:ascii="Times New Roman" w:hAnsi="Times New Roman" w:cs="Times New Roman"/>
                <w:sz w:val="24"/>
                <w:szCs w:val="24"/>
              </w:rPr>
              <w:t>текущей деятельности</w:t>
            </w:r>
            <w:r w:rsidRPr="008A52BB">
              <w:rPr>
                <w:rFonts w:ascii="Times New Roman" w:hAnsi="Times New Roman" w:cs="Times New Roman"/>
                <w:sz w:val="24"/>
                <w:szCs w:val="24"/>
              </w:rPr>
              <w:t xml:space="preserve"> организации</w:t>
            </w:r>
            <w:r w:rsidR="00CF2F48" w:rsidRPr="008A52BB">
              <w:rPr>
                <w:rFonts w:ascii="Times New Roman" w:hAnsi="Times New Roman" w:cs="Times New Roman"/>
                <w:sz w:val="24"/>
                <w:szCs w:val="24"/>
              </w:rPr>
              <w:t xml:space="preserve">, </w:t>
            </w:r>
            <w:r w:rsidRPr="008A52BB">
              <w:rPr>
                <w:rFonts w:ascii="Times New Roman" w:hAnsi="Times New Roman" w:cs="Times New Roman"/>
                <w:sz w:val="24"/>
                <w:szCs w:val="24"/>
              </w:rPr>
              <w:t xml:space="preserve">а также итоговые или </w:t>
            </w:r>
            <w:r w:rsidR="00CF2F48" w:rsidRPr="008A52BB">
              <w:rPr>
                <w:rFonts w:ascii="Times New Roman" w:hAnsi="Times New Roman" w:cs="Times New Roman"/>
                <w:sz w:val="24"/>
                <w:szCs w:val="24"/>
              </w:rPr>
              <w:t>отчетные</w:t>
            </w:r>
            <w:r w:rsidRPr="008A52BB">
              <w:rPr>
                <w:rFonts w:ascii="Times New Roman" w:hAnsi="Times New Roman" w:cs="Times New Roman"/>
                <w:sz w:val="24"/>
                <w:szCs w:val="24"/>
              </w:rPr>
              <w:t xml:space="preserve"> совещания, совещания по развитию, проблемные и </w:t>
            </w:r>
            <w:r w:rsidR="00CF2F48" w:rsidRPr="008A52BB">
              <w:rPr>
                <w:rFonts w:ascii="Times New Roman" w:hAnsi="Times New Roman" w:cs="Times New Roman"/>
                <w:sz w:val="24"/>
                <w:szCs w:val="24"/>
              </w:rPr>
              <w:t>премиальн</w:t>
            </w:r>
            <w:r w:rsidRPr="008A52BB">
              <w:rPr>
                <w:rFonts w:ascii="Times New Roman" w:hAnsi="Times New Roman" w:cs="Times New Roman"/>
                <w:sz w:val="24"/>
                <w:szCs w:val="24"/>
              </w:rPr>
              <w:t>ые</w:t>
            </w:r>
            <w:r w:rsidR="00CF2F48" w:rsidRPr="008A52BB">
              <w:rPr>
                <w:rFonts w:ascii="Times New Roman" w:hAnsi="Times New Roman" w:cs="Times New Roman"/>
                <w:sz w:val="24"/>
                <w:szCs w:val="24"/>
              </w:rPr>
              <w:t xml:space="preserve"> комисси</w:t>
            </w:r>
            <w:r w:rsidRPr="008A52BB">
              <w:rPr>
                <w:rFonts w:ascii="Times New Roman" w:hAnsi="Times New Roman" w:cs="Times New Roman"/>
                <w:sz w:val="24"/>
                <w:szCs w:val="24"/>
              </w:rPr>
              <w:t>и</w:t>
            </w:r>
            <w:r w:rsidR="00CF2F48" w:rsidRPr="008A52BB">
              <w:rPr>
                <w:rFonts w:ascii="Times New Roman" w:hAnsi="Times New Roman" w:cs="Times New Roman"/>
                <w:sz w:val="24"/>
                <w:szCs w:val="24"/>
              </w:rPr>
              <w:t>, проектные</w:t>
            </w:r>
            <w:r w:rsidRPr="008A52BB">
              <w:rPr>
                <w:rFonts w:ascii="Times New Roman" w:hAnsi="Times New Roman" w:cs="Times New Roman"/>
                <w:sz w:val="24"/>
                <w:szCs w:val="24"/>
              </w:rPr>
              <w:t xml:space="preserve"> совещания и </w:t>
            </w:r>
            <w:r w:rsidR="00CF2F48" w:rsidRPr="008A52BB">
              <w:rPr>
                <w:rFonts w:ascii="Times New Roman" w:hAnsi="Times New Roman" w:cs="Times New Roman"/>
                <w:sz w:val="24"/>
                <w:szCs w:val="24"/>
              </w:rPr>
              <w:t>совещания по качеству</w:t>
            </w:r>
            <w:r w:rsidRPr="008A52BB">
              <w:rPr>
                <w:rFonts w:ascii="Times New Roman" w:hAnsi="Times New Roman" w:cs="Times New Roman"/>
                <w:sz w:val="24"/>
                <w:szCs w:val="24"/>
              </w:rPr>
              <w:t>.</w:t>
            </w:r>
          </w:p>
        </w:tc>
      </w:tr>
      <w:tr w:rsidR="00CF2F48" w:rsidRPr="008A52BB" w:rsidTr="00D93660">
        <w:trPr>
          <w:trHeight w:val="1034"/>
        </w:trPr>
        <w:tc>
          <w:tcPr>
            <w:tcW w:w="2660" w:type="dxa"/>
          </w:tcPr>
          <w:p w:rsidR="00CF2F48" w:rsidRPr="008A52BB" w:rsidRDefault="00CF2F48" w:rsidP="00D93660">
            <w:pPr>
              <w:tabs>
                <w:tab w:val="left" w:pos="3829"/>
              </w:tabs>
              <w:jc w:val="center"/>
              <w:rPr>
                <w:rFonts w:ascii="Times New Roman" w:hAnsi="Times New Roman" w:cs="Times New Roman"/>
                <w:sz w:val="24"/>
                <w:szCs w:val="24"/>
              </w:rPr>
            </w:pPr>
            <w:r w:rsidRPr="008A52BB">
              <w:rPr>
                <w:rFonts w:ascii="Times New Roman" w:hAnsi="Times New Roman" w:cs="Times New Roman"/>
                <w:sz w:val="24"/>
                <w:szCs w:val="24"/>
              </w:rPr>
              <w:t>Беседа</w:t>
            </w:r>
          </w:p>
        </w:tc>
        <w:tc>
          <w:tcPr>
            <w:tcW w:w="6911" w:type="dxa"/>
          </w:tcPr>
          <w:p w:rsidR="00CF2F48" w:rsidRPr="008A52BB" w:rsidRDefault="00484124" w:rsidP="00484124">
            <w:pPr>
              <w:tabs>
                <w:tab w:val="left" w:pos="3829"/>
              </w:tabs>
              <w:jc w:val="both"/>
              <w:rPr>
                <w:rFonts w:ascii="Times New Roman" w:hAnsi="Times New Roman" w:cs="Times New Roman"/>
                <w:sz w:val="24"/>
                <w:szCs w:val="24"/>
              </w:rPr>
            </w:pPr>
            <w:r w:rsidRPr="008A52BB">
              <w:rPr>
                <w:rFonts w:ascii="Times New Roman" w:hAnsi="Times New Roman" w:cs="Times New Roman"/>
                <w:sz w:val="24"/>
                <w:szCs w:val="24"/>
              </w:rPr>
              <w:t>Целью подобного рода беседы является п</w:t>
            </w:r>
            <w:r w:rsidR="00CF2F48" w:rsidRPr="008A52BB">
              <w:rPr>
                <w:rFonts w:ascii="Times New Roman" w:hAnsi="Times New Roman" w:cs="Times New Roman"/>
                <w:sz w:val="24"/>
                <w:szCs w:val="24"/>
              </w:rPr>
              <w:t xml:space="preserve">олучение </w:t>
            </w:r>
            <w:r w:rsidRPr="008A52BB">
              <w:rPr>
                <w:rFonts w:ascii="Times New Roman" w:hAnsi="Times New Roman" w:cs="Times New Roman"/>
                <w:sz w:val="24"/>
                <w:szCs w:val="24"/>
              </w:rPr>
              <w:t xml:space="preserve">необходимой информации, подписание контракта, </w:t>
            </w:r>
            <w:r w:rsidR="00CF2F48" w:rsidRPr="008A52BB">
              <w:rPr>
                <w:rFonts w:ascii="Times New Roman" w:hAnsi="Times New Roman" w:cs="Times New Roman"/>
                <w:sz w:val="24"/>
                <w:szCs w:val="24"/>
              </w:rPr>
              <w:t>обмен информацией</w:t>
            </w:r>
            <w:r w:rsidRPr="008A52BB">
              <w:rPr>
                <w:rFonts w:ascii="Times New Roman" w:hAnsi="Times New Roman" w:cs="Times New Roman"/>
                <w:sz w:val="24"/>
                <w:szCs w:val="24"/>
              </w:rPr>
              <w:t xml:space="preserve"> или точками зрения, как правило, с целью </w:t>
            </w:r>
            <w:r w:rsidR="00CF2F48" w:rsidRPr="008A52BB">
              <w:rPr>
                <w:rFonts w:ascii="Times New Roman" w:hAnsi="Times New Roman" w:cs="Times New Roman"/>
                <w:sz w:val="24"/>
                <w:szCs w:val="24"/>
              </w:rPr>
              <w:t>приняти</w:t>
            </w:r>
            <w:r w:rsidRPr="008A52BB">
              <w:rPr>
                <w:rFonts w:ascii="Times New Roman" w:hAnsi="Times New Roman" w:cs="Times New Roman"/>
                <w:sz w:val="24"/>
                <w:szCs w:val="24"/>
              </w:rPr>
              <w:t xml:space="preserve">я какого-либо </w:t>
            </w:r>
            <w:r w:rsidR="00CF2F48" w:rsidRPr="008A52BB">
              <w:rPr>
                <w:rFonts w:ascii="Times New Roman" w:hAnsi="Times New Roman" w:cs="Times New Roman"/>
                <w:sz w:val="24"/>
                <w:szCs w:val="24"/>
              </w:rPr>
              <w:t>решени</w:t>
            </w:r>
            <w:r w:rsidRPr="008A52BB">
              <w:rPr>
                <w:rFonts w:ascii="Times New Roman" w:hAnsi="Times New Roman" w:cs="Times New Roman"/>
                <w:sz w:val="24"/>
                <w:szCs w:val="24"/>
              </w:rPr>
              <w:t>я.</w:t>
            </w:r>
          </w:p>
        </w:tc>
      </w:tr>
    </w:tbl>
    <w:p w:rsidR="00CF2F48" w:rsidRPr="008A52BB" w:rsidRDefault="00CF2F48" w:rsidP="00CF2F48">
      <w:pPr>
        <w:tabs>
          <w:tab w:val="left" w:pos="3829"/>
        </w:tabs>
        <w:spacing w:after="0" w:line="360" w:lineRule="auto"/>
        <w:ind w:firstLine="567"/>
        <w:jc w:val="center"/>
        <w:rPr>
          <w:rFonts w:ascii="Times New Roman" w:hAnsi="Times New Roman" w:cs="Times New Roman"/>
          <w:sz w:val="24"/>
          <w:szCs w:val="24"/>
        </w:rPr>
      </w:pPr>
      <w:r w:rsidRPr="008A52BB">
        <w:rPr>
          <w:rFonts w:ascii="Times New Roman" w:hAnsi="Times New Roman" w:cs="Times New Roman"/>
          <w:sz w:val="24"/>
          <w:szCs w:val="24"/>
        </w:rPr>
        <w:t>Разработано автором</w:t>
      </w:r>
    </w:p>
    <w:p w:rsidR="00CF2F48" w:rsidRPr="00E23E13" w:rsidRDefault="004A30A5" w:rsidP="00CF2F48">
      <w:pPr>
        <w:tabs>
          <w:tab w:val="left" w:pos="3829"/>
        </w:tabs>
        <w:spacing w:after="0" w:line="360" w:lineRule="auto"/>
        <w:ind w:firstLine="567"/>
        <w:jc w:val="both"/>
        <w:rPr>
          <w:rFonts w:ascii="Times New Roman" w:hAnsi="Times New Roman" w:cs="Times New Roman"/>
          <w:sz w:val="24"/>
          <w:szCs w:val="24"/>
        </w:rPr>
      </w:pPr>
      <w:r w:rsidRPr="008A52BB">
        <w:rPr>
          <w:rFonts w:ascii="Times New Roman" w:hAnsi="Times New Roman" w:cs="Times New Roman"/>
          <w:sz w:val="24"/>
          <w:szCs w:val="24"/>
        </w:rPr>
        <w:t>В компании «Абсолют» форма</w:t>
      </w:r>
      <w:r w:rsidR="00CF2F48" w:rsidRPr="008A52BB">
        <w:rPr>
          <w:rFonts w:ascii="Times New Roman" w:hAnsi="Times New Roman" w:cs="Times New Roman"/>
          <w:sz w:val="24"/>
          <w:szCs w:val="24"/>
        </w:rPr>
        <w:t xml:space="preserve">льные коммуникации </w:t>
      </w:r>
      <w:r w:rsidRPr="008A52BB">
        <w:rPr>
          <w:rFonts w:ascii="Times New Roman" w:hAnsi="Times New Roman" w:cs="Times New Roman"/>
          <w:sz w:val="24"/>
          <w:szCs w:val="24"/>
        </w:rPr>
        <w:t xml:space="preserve">реализуются с применением </w:t>
      </w:r>
      <w:r w:rsidR="00CF2F48" w:rsidRPr="008A52BB">
        <w:rPr>
          <w:rFonts w:ascii="Times New Roman" w:hAnsi="Times New Roman" w:cs="Times New Roman"/>
          <w:sz w:val="24"/>
          <w:szCs w:val="24"/>
        </w:rPr>
        <w:t>единой интегрированной информационной системы</w:t>
      </w:r>
      <w:r w:rsidRPr="008A52BB">
        <w:rPr>
          <w:rFonts w:ascii="Times New Roman" w:hAnsi="Times New Roman" w:cs="Times New Roman"/>
          <w:sz w:val="24"/>
          <w:szCs w:val="24"/>
        </w:rPr>
        <w:t>,</w:t>
      </w:r>
      <w:r w:rsidR="00D80E32" w:rsidRPr="008A52BB">
        <w:rPr>
          <w:rFonts w:ascii="Times New Roman" w:hAnsi="Times New Roman" w:cs="Times New Roman"/>
          <w:sz w:val="24"/>
          <w:szCs w:val="24"/>
        </w:rPr>
        <w:t xml:space="preserve"> базирующейся на платформе SAP R/3 </w:t>
      </w:r>
      <w:proofErr w:type="spellStart"/>
      <w:r w:rsidR="00D80E32" w:rsidRPr="008A52BB">
        <w:rPr>
          <w:rFonts w:ascii="Times New Roman" w:hAnsi="Times New Roman" w:cs="Times New Roman"/>
          <w:sz w:val="24"/>
          <w:szCs w:val="24"/>
        </w:rPr>
        <w:t>Enterprise</w:t>
      </w:r>
      <w:proofErr w:type="spellEnd"/>
      <w:r w:rsidR="00D80E32" w:rsidRPr="008A52BB">
        <w:rPr>
          <w:rFonts w:ascii="Times New Roman" w:hAnsi="Times New Roman" w:cs="Times New Roman"/>
          <w:sz w:val="24"/>
          <w:szCs w:val="24"/>
        </w:rPr>
        <w:t xml:space="preserve">, что способствовало формированию </w:t>
      </w:r>
      <w:r w:rsidR="00CF2F48" w:rsidRPr="008A52BB">
        <w:rPr>
          <w:rFonts w:ascii="Times New Roman" w:hAnsi="Times New Roman" w:cs="Times New Roman"/>
          <w:sz w:val="24"/>
          <w:szCs w:val="24"/>
        </w:rPr>
        <w:t>един</w:t>
      </w:r>
      <w:r w:rsidR="00D80E32" w:rsidRPr="008A52BB">
        <w:rPr>
          <w:rFonts w:ascii="Times New Roman" w:hAnsi="Times New Roman" w:cs="Times New Roman"/>
          <w:sz w:val="24"/>
          <w:szCs w:val="24"/>
        </w:rPr>
        <w:t>ого</w:t>
      </w:r>
      <w:r w:rsidR="00CF2F48" w:rsidRPr="008A52BB">
        <w:rPr>
          <w:rFonts w:ascii="Times New Roman" w:hAnsi="Times New Roman" w:cs="Times New Roman"/>
          <w:sz w:val="24"/>
          <w:szCs w:val="24"/>
        </w:rPr>
        <w:t xml:space="preserve"> информационно</w:t>
      </w:r>
      <w:r w:rsidR="00D80E32" w:rsidRPr="008A52BB">
        <w:rPr>
          <w:rFonts w:ascii="Times New Roman" w:hAnsi="Times New Roman" w:cs="Times New Roman"/>
          <w:sz w:val="24"/>
          <w:szCs w:val="24"/>
        </w:rPr>
        <w:t>го</w:t>
      </w:r>
      <w:r w:rsidR="00CF2F48" w:rsidRPr="008A52BB">
        <w:rPr>
          <w:rFonts w:ascii="Times New Roman" w:hAnsi="Times New Roman" w:cs="Times New Roman"/>
          <w:sz w:val="24"/>
          <w:szCs w:val="24"/>
        </w:rPr>
        <w:t xml:space="preserve"> пространств</w:t>
      </w:r>
      <w:r w:rsidR="00D80E32" w:rsidRPr="008A52BB">
        <w:rPr>
          <w:rFonts w:ascii="Times New Roman" w:hAnsi="Times New Roman" w:cs="Times New Roman"/>
          <w:sz w:val="24"/>
          <w:szCs w:val="24"/>
        </w:rPr>
        <w:t>а с возможностью осуществления</w:t>
      </w:r>
      <w:r w:rsidR="00CF2F48" w:rsidRPr="008A52BB">
        <w:rPr>
          <w:rFonts w:ascii="Times New Roman" w:hAnsi="Times New Roman" w:cs="Times New Roman"/>
          <w:sz w:val="24"/>
          <w:szCs w:val="24"/>
        </w:rPr>
        <w:t xml:space="preserve"> контроля и </w:t>
      </w:r>
      <w:r w:rsidR="00D80E32" w:rsidRPr="008A52BB">
        <w:rPr>
          <w:rFonts w:ascii="Times New Roman" w:hAnsi="Times New Roman" w:cs="Times New Roman"/>
          <w:sz w:val="24"/>
          <w:szCs w:val="24"/>
        </w:rPr>
        <w:t xml:space="preserve">внесения необходимых корректив в </w:t>
      </w:r>
      <w:r w:rsidR="00CF2F48" w:rsidRPr="008A52BB">
        <w:rPr>
          <w:rFonts w:ascii="Times New Roman" w:hAnsi="Times New Roman" w:cs="Times New Roman"/>
          <w:sz w:val="24"/>
          <w:szCs w:val="24"/>
        </w:rPr>
        <w:t>ключевы</w:t>
      </w:r>
      <w:r w:rsidR="00D80E32" w:rsidRPr="008A52BB">
        <w:rPr>
          <w:rFonts w:ascii="Times New Roman" w:hAnsi="Times New Roman" w:cs="Times New Roman"/>
          <w:sz w:val="24"/>
          <w:szCs w:val="24"/>
        </w:rPr>
        <w:t>е</w:t>
      </w:r>
      <w:r w:rsidR="00CF2F48" w:rsidRPr="008A52BB">
        <w:rPr>
          <w:rFonts w:ascii="Times New Roman" w:hAnsi="Times New Roman" w:cs="Times New Roman"/>
          <w:sz w:val="24"/>
          <w:szCs w:val="24"/>
        </w:rPr>
        <w:t xml:space="preserve"> процесс</w:t>
      </w:r>
      <w:r w:rsidR="00D80E32" w:rsidRPr="008A52BB">
        <w:rPr>
          <w:rFonts w:ascii="Times New Roman" w:hAnsi="Times New Roman" w:cs="Times New Roman"/>
          <w:sz w:val="24"/>
          <w:szCs w:val="24"/>
        </w:rPr>
        <w:t>ы бизнеса</w:t>
      </w:r>
      <w:r w:rsidR="00CF2F48" w:rsidRPr="008A52BB">
        <w:rPr>
          <w:rFonts w:ascii="Times New Roman" w:hAnsi="Times New Roman" w:cs="Times New Roman"/>
          <w:sz w:val="24"/>
          <w:szCs w:val="24"/>
        </w:rPr>
        <w:t xml:space="preserve">. </w:t>
      </w:r>
      <w:r w:rsidR="00D80E32" w:rsidRPr="008A52BB">
        <w:rPr>
          <w:rFonts w:ascii="Times New Roman" w:hAnsi="Times New Roman" w:cs="Times New Roman"/>
          <w:sz w:val="24"/>
          <w:szCs w:val="24"/>
        </w:rPr>
        <w:t>С</w:t>
      </w:r>
      <w:r w:rsidR="00CF2F48" w:rsidRPr="008A52BB">
        <w:rPr>
          <w:rFonts w:ascii="Times New Roman" w:hAnsi="Times New Roman" w:cs="Times New Roman"/>
          <w:sz w:val="24"/>
          <w:szCs w:val="24"/>
        </w:rPr>
        <w:t xml:space="preserve">истема </w:t>
      </w:r>
      <w:r w:rsidR="00D80E32" w:rsidRPr="008A52BB">
        <w:rPr>
          <w:rFonts w:ascii="Times New Roman" w:hAnsi="Times New Roman" w:cs="Times New Roman"/>
          <w:sz w:val="24"/>
          <w:szCs w:val="24"/>
          <w:lang w:val="en-US"/>
        </w:rPr>
        <w:t>SAP</w:t>
      </w:r>
      <w:r w:rsidR="00D80E32" w:rsidRPr="008A52BB">
        <w:rPr>
          <w:rFonts w:ascii="Times New Roman" w:hAnsi="Times New Roman" w:cs="Times New Roman"/>
          <w:sz w:val="24"/>
          <w:szCs w:val="24"/>
        </w:rPr>
        <w:t xml:space="preserve"> позволяет получать информацию о</w:t>
      </w:r>
      <w:r w:rsidR="00CF2F48" w:rsidRPr="008A52BB">
        <w:rPr>
          <w:rFonts w:ascii="Times New Roman" w:hAnsi="Times New Roman" w:cs="Times New Roman"/>
          <w:sz w:val="24"/>
          <w:szCs w:val="24"/>
        </w:rPr>
        <w:t xml:space="preserve"> продажа</w:t>
      </w:r>
      <w:r w:rsidR="00D80E32" w:rsidRPr="008A52BB">
        <w:rPr>
          <w:rFonts w:ascii="Times New Roman" w:hAnsi="Times New Roman" w:cs="Times New Roman"/>
          <w:sz w:val="24"/>
          <w:szCs w:val="24"/>
        </w:rPr>
        <w:t>х в режиме реального времени, что наряду с возможностью работы</w:t>
      </w:r>
      <w:r w:rsidR="00CF2F48" w:rsidRPr="008A52BB">
        <w:rPr>
          <w:rFonts w:ascii="Times New Roman" w:hAnsi="Times New Roman" w:cs="Times New Roman"/>
          <w:sz w:val="24"/>
          <w:szCs w:val="24"/>
        </w:rPr>
        <w:t xml:space="preserve"> </w:t>
      </w:r>
      <w:r w:rsidR="00FD310C" w:rsidRPr="008A52BB">
        <w:rPr>
          <w:rFonts w:ascii="Times New Roman" w:hAnsi="Times New Roman" w:cs="Times New Roman"/>
          <w:sz w:val="24"/>
          <w:szCs w:val="24"/>
        </w:rPr>
        <w:t xml:space="preserve">подразделений компании </w:t>
      </w:r>
      <w:r w:rsidR="00CF2F48" w:rsidRPr="008A52BB">
        <w:rPr>
          <w:rFonts w:ascii="Times New Roman" w:hAnsi="Times New Roman" w:cs="Times New Roman"/>
          <w:sz w:val="24"/>
          <w:szCs w:val="24"/>
        </w:rPr>
        <w:t>в едином информационном пространстве,</w:t>
      </w:r>
      <w:r w:rsidR="00D80E32" w:rsidRPr="008A52BB">
        <w:rPr>
          <w:rFonts w:ascii="Times New Roman" w:hAnsi="Times New Roman" w:cs="Times New Roman"/>
          <w:sz w:val="24"/>
          <w:szCs w:val="24"/>
        </w:rPr>
        <w:t xml:space="preserve"> </w:t>
      </w:r>
      <w:r w:rsidR="00FD310C" w:rsidRPr="008A52BB">
        <w:rPr>
          <w:rFonts w:ascii="Times New Roman" w:hAnsi="Times New Roman" w:cs="Times New Roman"/>
          <w:sz w:val="24"/>
          <w:szCs w:val="24"/>
        </w:rPr>
        <w:t xml:space="preserve">способствует </w:t>
      </w:r>
      <w:r w:rsidR="00D80E32" w:rsidRPr="008A52BB">
        <w:rPr>
          <w:rFonts w:ascii="Times New Roman" w:hAnsi="Times New Roman" w:cs="Times New Roman"/>
          <w:sz w:val="24"/>
          <w:szCs w:val="24"/>
        </w:rPr>
        <w:t>существенно</w:t>
      </w:r>
      <w:r w:rsidR="00FD310C" w:rsidRPr="008A52BB">
        <w:rPr>
          <w:rFonts w:ascii="Times New Roman" w:hAnsi="Times New Roman" w:cs="Times New Roman"/>
          <w:sz w:val="24"/>
          <w:szCs w:val="24"/>
        </w:rPr>
        <w:t>му</w:t>
      </w:r>
      <w:r w:rsidR="00D80E32" w:rsidRPr="008A52BB">
        <w:rPr>
          <w:rFonts w:ascii="Times New Roman" w:hAnsi="Times New Roman" w:cs="Times New Roman"/>
          <w:sz w:val="24"/>
          <w:szCs w:val="24"/>
        </w:rPr>
        <w:t xml:space="preserve"> увелич</w:t>
      </w:r>
      <w:r w:rsidR="00FD310C" w:rsidRPr="008A52BB">
        <w:rPr>
          <w:rFonts w:ascii="Times New Roman" w:hAnsi="Times New Roman" w:cs="Times New Roman"/>
          <w:sz w:val="24"/>
          <w:szCs w:val="24"/>
        </w:rPr>
        <w:t>ению</w:t>
      </w:r>
      <w:r w:rsidR="00D80E32" w:rsidRPr="008A52BB">
        <w:rPr>
          <w:rFonts w:ascii="Times New Roman" w:hAnsi="Times New Roman" w:cs="Times New Roman"/>
          <w:sz w:val="24"/>
          <w:szCs w:val="24"/>
        </w:rPr>
        <w:t xml:space="preserve"> скорос</w:t>
      </w:r>
      <w:r w:rsidR="00FD310C" w:rsidRPr="008A52BB">
        <w:rPr>
          <w:rFonts w:ascii="Times New Roman" w:hAnsi="Times New Roman" w:cs="Times New Roman"/>
          <w:sz w:val="24"/>
          <w:szCs w:val="24"/>
        </w:rPr>
        <w:t>ти</w:t>
      </w:r>
      <w:r w:rsidR="00D80E32" w:rsidRPr="008A52BB">
        <w:rPr>
          <w:rFonts w:ascii="Times New Roman" w:hAnsi="Times New Roman" w:cs="Times New Roman"/>
          <w:sz w:val="24"/>
          <w:szCs w:val="24"/>
        </w:rPr>
        <w:t xml:space="preserve"> работы, </w:t>
      </w:r>
      <w:r w:rsidR="00FD310C" w:rsidRPr="008A52BB">
        <w:rPr>
          <w:rFonts w:ascii="Times New Roman" w:hAnsi="Times New Roman" w:cs="Times New Roman"/>
          <w:sz w:val="24"/>
          <w:szCs w:val="24"/>
        </w:rPr>
        <w:t xml:space="preserve">снижению затрат на подготовку </w:t>
      </w:r>
      <w:r w:rsidR="00FD310C" w:rsidRPr="00E23E13">
        <w:rPr>
          <w:rFonts w:ascii="Times New Roman" w:hAnsi="Times New Roman" w:cs="Times New Roman"/>
          <w:sz w:val="24"/>
          <w:szCs w:val="24"/>
        </w:rPr>
        <w:t xml:space="preserve">управленческой отчетности и </w:t>
      </w:r>
      <w:r w:rsidR="00D80E32" w:rsidRPr="00E23E13">
        <w:rPr>
          <w:rFonts w:ascii="Times New Roman" w:hAnsi="Times New Roman" w:cs="Times New Roman"/>
          <w:sz w:val="24"/>
          <w:szCs w:val="24"/>
        </w:rPr>
        <w:t>минимиз</w:t>
      </w:r>
      <w:r w:rsidR="00FD310C" w:rsidRPr="00E23E13">
        <w:rPr>
          <w:rFonts w:ascii="Times New Roman" w:hAnsi="Times New Roman" w:cs="Times New Roman"/>
          <w:sz w:val="24"/>
          <w:szCs w:val="24"/>
        </w:rPr>
        <w:t>ации</w:t>
      </w:r>
      <w:r w:rsidR="00D80E32" w:rsidRPr="00E23E13">
        <w:rPr>
          <w:rFonts w:ascii="Times New Roman" w:hAnsi="Times New Roman" w:cs="Times New Roman"/>
          <w:sz w:val="24"/>
          <w:szCs w:val="24"/>
        </w:rPr>
        <w:t xml:space="preserve"> числ</w:t>
      </w:r>
      <w:r w:rsidR="00FD310C" w:rsidRPr="00E23E13">
        <w:rPr>
          <w:rFonts w:ascii="Times New Roman" w:hAnsi="Times New Roman" w:cs="Times New Roman"/>
          <w:sz w:val="24"/>
          <w:szCs w:val="24"/>
        </w:rPr>
        <w:t>а</w:t>
      </w:r>
      <w:r w:rsidR="00D80E32" w:rsidRPr="00E23E13">
        <w:rPr>
          <w:rFonts w:ascii="Times New Roman" w:hAnsi="Times New Roman" w:cs="Times New Roman"/>
          <w:sz w:val="24"/>
          <w:szCs w:val="24"/>
        </w:rPr>
        <w:t xml:space="preserve"> ошибок</w:t>
      </w:r>
      <w:r w:rsidR="00CF2F48" w:rsidRPr="00E23E13">
        <w:rPr>
          <w:rFonts w:ascii="Times New Roman" w:hAnsi="Times New Roman" w:cs="Times New Roman"/>
          <w:sz w:val="24"/>
          <w:szCs w:val="24"/>
        </w:rPr>
        <w:t>.</w:t>
      </w:r>
    </w:p>
    <w:p w:rsidR="00CF2F48" w:rsidRPr="00E23E13" w:rsidRDefault="005B23C7" w:rsidP="00CF2F48">
      <w:pPr>
        <w:tabs>
          <w:tab w:val="left" w:pos="3829"/>
        </w:tabs>
        <w:spacing w:after="0" w:line="360" w:lineRule="auto"/>
        <w:ind w:firstLine="567"/>
        <w:jc w:val="both"/>
        <w:rPr>
          <w:rFonts w:ascii="Times New Roman" w:hAnsi="Times New Roman" w:cs="Times New Roman"/>
          <w:sz w:val="24"/>
          <w:szCs w:val="24"/>
        </w:rPr>
      </w:pPr>
      <w:r w:rsidRPr="00E23E13">
        <w:rPr>
          <w:rFonts w:ascii="Times New Roman" w:hAnsi="Times New Roman" w:cs="Times New Roman"/>
          <w:sz w:val="24"/>
          <w:szCs w:val="24"/>
        </w:rPr>
        <w:t xml:space="preserve">Следовательно, к числу достоинств </w:t>
      </w:r>
      <w:r w:rsidR="00CF2F48" w:rsidRPr="00E23E13">
        <w:rPr>
          <w:rFonts w:ascii="Times New Roman" w:hAnsi="Times New Roman" w:cs="Times New Roman"/>
          <w:sz w:val="24"/>
          <w:szCs w:val="24"/>
        </w:rPr>
        <w:t xml:space="preserve">системы внутренних коммуникаций </w:t>
      </w:r>
      <w:r w:rsidRPr="00E23E13">
        <w:rPr>
          <w:rFonts w:ascii="Times New Roman" w:hAnsi="Times New Roman" w:cs="Times New Roman"/>
          <w:sz w:val="24"/>
          <w:szCs w:val="24"/>
        </w:rPr>
        <w:t>можно отнести</w:t>
      </w:r>
      <w:r w:rsidR="00CF2F48" w:rsidRPr="00E23E13">
        <w:rPr>
          <w:rFonts w:ascii="Times New Roman" w:hAnsi="Times New Roman" w:cs="Times New Roman"/>
          <w:sz w:val="24"/>
          <w:szCs w:val="24"/>
        </w:rPr>
        <w:t xml:space="preserve">: </w:t>
      </w:r>
    </w:p>
    <w:p w:rsidR="00E23E13" w:rsidRPr="00E23E13" w:rsidRDefault="00145CCF" w:rsidP="00474BCB">
      <w:pPr>
        <w:pStyle w:val="a4"/>
        <w:numPr>
          <w:ilvl w:val="1"/>
          <w:numId w:val="71"/>
        </w:numPr>
        <w:tabs>
          <w:tab w:val="left" w:pos="382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достаточность</w:t>
      </w:r>
      <w:r w:rsidR="00E23E13" w:rsidRPr="00E23E13">
        <w:rPr>
          <w:rFonts w:ascii="Times New Roman" w:hAnsi="Times New Roman" w:cs="Times New Roman"/>
          <w:sz w:val="24"/>
          <w:szCs w:val="24"/>
        </w:rPr>
        <w:t xml:space="preserve">, надежность и точность получаемой и предоставляемой информации; </w:t>
      </w:r>
    </w:p>
    <w:p w:rsidR="00145CCF" w:rsidRPr="00E23E13" w:rsidRDefault="00145CCF" w:rsidP="00474BCB">
      <w:pPr>
        <w:pStyle w:val="a4"/>
        <w:numPr>
          <w:ilvl w:val="1"/>
          <w:numId w:val="71"/>
        </w:numPr>
        <w:tabs>
          <w:tab w:val="left" w:pos="3829"/>
        </w:tabs>
        <w:spacing w:after="0" w:line="360" w:lineRule="auto"/>
        <w:jc w:val="both"/>
        <w:rPr>
          <w:rFonts w:ascii="Times New Roman" w:hAnsi="Times New Roman" w:cs="Times New Roman"/>
          <w:sz w:val="24"/>
          <w:szCs w:val="24"/>
        </w:rPr>
      </w:pPr>
      <w:r w:rsidRPr="00E23E13">
        <w:rPr>
          <w:rFonts w:ascii="Times New Roman" w:hAnsi="Times New Roman" w:cs="Times New Roman"/>
          <w:sz w:val="24"/>
          <w:szCs w:val="24"/>
        </w:rPr>
        <w:t xml:space="preserve">систематичность и эффективность информационного обеспечения сотрудников; </w:t>
      </w:r>
    </w:p>
    <w:p w:rsidR="00145CCF" w:rsidRPr="0036212E" w:rsidRDefault="00145CCF" w:rsidP="00474BCB">
      <w:pPr>
        <w:pStyle w:val="a4"/>
        <w:numPr>
          <w:ilvl w:val="1"/>
          <w:numId w:val="71"/>
        </w:numPr>
        <w:tabs>
          <w:tab w:val="left" w:pos="3829"/>
        </w:tabs>
        <w:spacing w:after="0" w:line="360" w:lineRule="auto"/>
        <w:jc w:val="both"/>
        <w:rPr>
          <w:rFonts w:ascii="Times New Roman" w:hAnsi="Times New Roman" w:cs="Times New Roman"/>
          <w:sz w:val="24"/>
          <w:szCs w:val="24"/>
        </w:rPr>
      </w:pPr>
      <w:r w:rsidRPr="0036212E">
        <w:rPr>
          <w:rFonts w:ascii="Times New Roman" w:hAnsi="Times New Roman" w:cs="Times New Roman"/>
          <w:sz w:val="24"/>
          <w:szCs w:val="24"/>
        </w:rPr>
        <w:t xml:space="preserve">ясность и простота восприятия инструментария информационного обеспечения персонала; </w:t>
      </w:r>
    </w:p>
    <w:p w:rsidR="00CF2F48" w:rsidRPr="008A52BB" w:rsidRDefault="008A52BB" w:rsidP="00474BCB">
      <w:pPr>
        <w:pStyle w:val="a4"/>
        <w:numPr>
          <w:ilvl w:val="1"/>
          <w:numId w:val="71"/>
        </w:numPr>
        <w:tabs>
          <w:tab w:val="left" w:pos="382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наличие</w:t>
      </w:r>
      <w:r w:rsidR="005B23C7" w:rsidRPr="008A52BB">
        <w:rPr>
          <w:rFonts w:ascii="Times New Roman" w:hAnsi="Times New Roman" w:cs="Times New Roman"/>
          <w:sz w:val="24"/>
          <w:szCs w:val="24"/>
        </w:rPr>
        <w:t xml:space="preserve"> альтернативных каналов обеспечивает непрерывность информационного процесса</w:t>
      </w:r>
      <w:r w:rsidR="00CF2F48" w:rsidRPr="008A52BB">
        <w:rPr>
          <w:rFonts w:ascii="Times New Roman" w:hAnsi="Times New Roman" w:cs="Times New Roman"/>
          <w:sz w:val="24"/>
          <w:szCs w:val="24"/>
        </w:rPr>
        <w:t xml:space="preserve">; </w:t>
      </w:r>
    </w:p>
    <w:p w:rsidR="00CF2F48" w:rsidRPr="00D72089" w:rsidRDefault="008A52BB" w:rsidP="00474BCB">
      <w:pPr>
        <w:pStyle w:val="a4"/>
        <w:numPr>
          <w:ilvl w:val="1"/>
          <w:numId w:val="71"/>
        </w:numPr>
        <w:tabs>
          <w:tab w:val="left" w:pos="3829"/>
        </w:tabs>
        <w:spacing w:after="0" w:line="360" w:lineRule="auto"/>
        <w:jc w:val="both"/>
        <w:rPr>
          <w:rFonts w:ascii="Times New Roman" w:hAnsi="Times New Roman" w:cs="Times New Roman"/>
          <w:sz w:val="24"/>
          <w:szCs w:val="24"/>
        </w:rPr>
      </w:pPr>
      <w:r w:rsidRPr="00D72089">
        <w:rPr>
          <w:rFonts w:ascii="Times New Roman" w:hAnsi="Times New Roman" w:cs="Times New Roman"/>
          <w:sz w:val="24"/>
          <w:szCs w:val="24"/>
        </w:rPr>
        <w:t xml:space="preserve">существование действенных систем информационного обмена на </w:t>
      </w:r>
      <w:r w:rsidR="00CF2F48" w:rsidRPr="00D72089">
        <w:rPr>
          <w:rFonts w:ascii="Times New Roman" w:hAnsi="Times New Roman" w:cs="Times New Roman"/>
          <w:sz w:val="24"/>
          <w:szCs w:val="24"/>
        </w:rPr>
        <w:t>вертикали</w:t>
      </w:r>
      <w:r w:rsidRPr="00D72089">
        <w:rPr>
          <w:rFonts w:ascii="Times New Roman" w:hAnsi="Times New Roman" w:cs="Times New Roman"/>
          <w:sz w:val="24"/>
          <w:szCs w:val="24"/>
        </w:rPr>
        <w:t xml:space="preserve"> управления</w:t>
      </w:r>
      <w:r w:rsidR="00CF2F48" w:rsidRPr="00D72089">
        <w:rPr>
          <w:rFonts w:ascii="Times New Roman" w:hAnsi="Times New Roman" w:cs="Times New Roman"/>
          <w:sz w:val="24"/>
          <w:szCs w:val="24"/>
        </w:rPr>
        <w:t xml:space="preserve">; </w:t>
      </w:r>
    </w:p>
    <w:p w:rsidR="00CF2F48" w:rsidRPr="005B7D19" w:rsidRDefault="003009DF" w:rsidP="00474BCB">
      <w:pPr>
        <w:pStyle w:val="a4"/>
        <w:numPr>
          <w:ilvl w:val="1"/>
          <w:numId w:val="71"/>
        </w:numPr>
        <w:tabs>
          <w:tab w:val="left" w:pos="3829"/>
        </w:tabs>
        <w:spacing w:after="0" w:line="360" w:lineRule="auto"/>
        <w:jc w:val="both"/>
        <w:rPr>
          <w:rFonts w:ascii="Times New Roman" w:hAnsi="Times New Roman" w:cs="Times New Roman"/>
          <w:sz w:val="24"/>
          <w:szCs w:val="24"/>
        </w:rPr>
      </w:pPr>
      <w:r w:rsidRPr="00D72089">
        <w:rPr>
          <w:rFonts w:ascii="Times New Roman" w:hAnsi="Times New Roman" w:cs="Times New Roman"/>
          <w:sz w:val="24"/>
          <w:szCs w:val="24"/>
        </w:rPr>
        <w:t xml:space="preserve">обеспечение вовлечения персонала организации </w:t>
      </w:r>
      <w:r w:rsidR="00D72089" w:rsidRPr="00D72089">
        <w:rPr>
          <w:rFonts w:ascii="Times New Roman" w:hAnsi="Times New Roman" w:cs="Times New Roman"/>
          <w:sz w:val="24"/>
          <w:szCs w:val="24"/>
        </w:rPr>
        <w:t xml:space="preserve">во внутрифирменные </w:t>
      </w:r>
      <w:r w:rsidR="00D72089" w:rsidRPr="005B7D19">
        <w:rPr>
          <w:rFonts w:ascii="Times New Roman" w:hAnsi="Times New Roman" w:cs="Times New Roman"/>
          <w:sz w:val="24"/>
          <w:szCs w:val="24"/>
        </w:rPr>
        <w:t>коммуникационные процессы.</w:t>
      </w:r>
      <w:r w:rsidR="00CF2F48" w:rsidRPr="005B7D19">
        <w:rPr>
          <w:rFonts w:ascii="Times New Roman" w:hAnsi="Times New Roman" w:cs="Times New Roman"/>
          <w:sz w:val="24"/>
          <w:szCs w:val="24"/>
        </w:rPr>
        <w:t xml:space="preserve"> </w:t>
      </w:r>
    </w:p>
    <w:p w:rsidR="00CF2F48" w:rsidRPr="005B7D19" w:rsidRDefault="00CF2F48" w:rsidP="00CF2F48">
      <w:pPr>
        <w:pStyle w:val="a4"/>
        <w:tabs>
          <w:tab w:val="left" w:pos="3829"/>
        </w:tabs>
        <w:spacing w:after="0" w:line="360" w:lineRule="auto"/>
        <w:ind w:left="0" w:firstLine="567"/>
        <w:jc w:val="both"/>
        <w:rPr>
          <w:rFonts w:ascii="Times New Roman" w:hAnsi="Times New Roman" w:cs="Times New Roman"/>
          <w:sz w:val="24"/>
          <w:szCs w:val="24"/>
        </w:rPr>
      </w:pPr>
      <w:r w:rsidRPr="005B7D19">
        <w:rPr>
          <w:rFonts w:ascii="Times New Roman" w:hAnsi="Times New Roman" w:cs="Times New Roman"/>
          <w:sz w:val="24"/>
          <w:szCs w:val="24"/>
        </w:rPr>
        <w:t>С</w:t>
      </w:r>
      <w:r w:rsidR="00E60895" w:rsidRPr="005B7D19">
        <w:rPr>
          <w:rFonts w:ascii="Times New Roman" w:hAnsi="Times New Roman" w:cs="Times New Roman"/>
          <w:sz w:val="24"/>
          <w:szCs w:val="24"/>
        </w:rPr>
        <w:t>труктура с</w:t>
      </w:r>
      <w:r w:rsidRPr="005B7D19">
        <w:rPr>
          <w:rFonts w:ascii="Times New Roman" w:hAnsi="Times New Roman" w:cs="Times New Roman"/>
          <w:sz w:val="24"/>
          <w:szCs w:val="24"/>
        </w:rPr>
        <w:t>истем</w:t>
      </w:r>
      <w:r w:rsidR="00E60895" w:rsidRPr="005B7D19">
        <w:rPr>
          <w:rFonts w:ascii="Times New Roman" w:hAnsi="Times New Roman" w:cs="Times New Roman"/>
          <w:sz w:val="24"/>
          <w:szCs w:val="24"/>
        </w:rPr>
        <w:t>ы</w:t>
      </w:r>
      <w:r w:rsidRPr="005B7D19">
        <w:rPr>
          <w:rFonts w:ascii="Times New Roman" w:hAnsi="Times New Roman" w:cs="Times New Roman"/>
          <w:sz w:val="24"/>
          <w:szCs w:val="24"/>
        </w:rPr>
        <w:t xml:space="preserve"> внешних коммуникаций </w:t>
      </w:r>
      <w:r w:rsidR="00E60895" w:rsidRPr="005B7D19">
        <w:rPr>
          <w:rFonts w:ascii="Times New Roman" w:hAnsi="Times New Roman" w:cs="Times New Roman"/>
          <w:sz w:val="24"/>
          <w:szCs w:val="24"/>
        </w:rPr>
        <w:t xml:space="preserve">компании </w:t>
      </w:r>
      <w:r w:rsidRPr="005B7D19">
        <w:rPr>
          <w:rFonts w:ascii="Times New Roman" w:hAnsi="Times New Roman" w:cs="Times New Roman"/>
          <w:sz w:val="24"/>
          <w:szCs w:val="24"/>
        </w:rPr>
        <w:t>«Абсолют»</w:t>
      </w:r>
      <w:r w:rsidR="00E60895" w:rsidRPr="005B7D19">
        <w:rPr>
          <w:rFonts w:ascii="Times New Roman" w:hAnsi="Times New Roman" w:cs="Times New Roman"/>
          <w:sz w:val="24"/>
          <w:szCs w:val="24"/>
        </w:rPr>
        <w:t xml:space="preserve"> является сильно разветвленной и включает в себя элементы, которые </w:t>
      </w:r>
      <w:r w:rsidR="005B7D19" w:rsidRPr="005B7D19">
        <w:rPr>
          <w:rFonts w:ascii="Times New Roman" w:hAnsi="Times New Roman" w:cs="Times New Roman"/>
          <w:sz w:val="24"/>
          <w:szCs w:val="24"/>
        </w:rPr>
        <w:t>находятся вне управленческой</w:t>
      </w:r>
      <w:r w:rsidRPr="005B7D19">
        <w:rPr>
          <w:rFonts w:ascii="Times New Roman" w:hAnsi="Times New Roman" w:cs="Times New Roman"/>
          <w:sz w:val="24"/>
          <w:szCs w:val="24"/>
        </w:rPr>
        <w:t xml:space="preserve"> организационной структуры </w:t>
      </w:r>
      <w:r w:rsidR="005B7D19" w:rsidRPr="005B7D19">
        <w:rPr>
          <w:rFonts w:ascii="Times New Roman" w:hAnsi="Times New Roman" w:cs="Times New Roman"/>
          <w:sz w:val="24"/>
          <w:szCs w:val="24"/>
        </w:rPr>
        <w:t xml:space="preserve">компании. </w:t>
      </w:r>
      <w:r w:rsidR="005B7D19">
        <w:rPr>
          <w:rFonts w:ascii="Times New Roman" w:hAnsi="Times New Roman" w:cs="Times New Roman"/>
          <w:sz w:val="24"/>
          <w:szCs w:val="24"/>
        </w:rPr>
        <w:t xml:space="preserve">Секретарю-администратору, находящемуся в непосредственном подчинении генерального директора предприятия, вменяется в обязанности </w:t>
      </w:r>
      <w:r w:rsidR="005B7D19" w:rsidRPr="005B7D19">
        <w:rPr>
          <w:rFonts w:ascii="Times New Roman" w:hAnsi="Times New Roman" w:cs="Times New Roman"/>
          <w:sz w:val="24"/>
          <w:szCs w:val="24"/>
        </w:rPr>
        <w:t>р</w:t>
      </w:r>
      <w:r w:rsidRPr="005B7D19">
        <w:rPr>
          <w:rFonts w:ascii="Times New Roman" w:hAnsi="Times New Roman" w:cs="Times New Roman"/>
          <w:sz w:val="24"/>
          <w:szCs w:val="24"/>
        </w:rPr>
        <w:t>уководств</w:t>
      </w:r>
      <w:r w:rsidR="005B7D19" w:rsidRPr="005B7D19">
        <w:rPr>
          <w:rFonts w:ascii="Times New Roman" w:hAnsi="Times New Roman" w:cs="Times New Roman"/>
          <w:sz w:val="24"/>
          <w:szCs w:val="24"/>
        </w:rPr>
        <w:t>о системой внешних коммуникаций, часть из этих управленческих функций берут на себя и руководители функциональных подразделений в соответствии со своими полномочиями</w:t>
      </w:r>
      <w:r w:rsidRPr="005B7D19">
        <w:rPr>
          <w:rFonts w:ascii="Times New Roman" w:hAnsi="Times New Roman" w:cs="Times New Roman"/>
          <w:sz w:val="24"/>
          <w:szCs w:val="24"/>
        </w:rPr>
        <w:t>.</w:t>
      </w:r>
    </w:p>
    <w:p w:rsidR="00CF2F48" w:rsidRDefault="00CF2F48" w:rsidP="00CF2F48">
      <w:pPr>
        <w:pStyle w:val="a4"/>
        <w:tabs>
          <w:tab w:val="left" w:pos="3829"/>
        </w:tabs>
        <w:spacing w:after="0" w:line="360" w:lineRule="auto"/>
        <w:ind w:left="0" w:firstLine="567"/>
        <w:jc w:val="both"/>
        <w:rPr>
          <w:rFonts w:ascii="Times New Roman" w:hAnsi="Times New Roman" w:cs="Times New Roman"/>
          <w:sz w:val="24"/>
          <w:szCs w:val="24"/>
        </w:rPr>
      </w:pPr>
      <w:r w:rsidRPr="005B7D19">
        <w:rPr>
          <w:rFonts w:ascii="Times New Roman" w:hAnsi="Times New Roman" w:cs="Times New Roman"/>
          <w:sz w:val="24"/>
          <w:szCs w:val="24"/>
        </w:rPr>
        <w:t>К внешним коммуникациям</w:t>
      </w:r>
      <w:r w:rsidRPr="00474D0D">
        <w:rPr>
          <w:rFonts w:ascii="Times New Roman" w:hAnsi="Times New Roman" w:cs="Times New Roman"/>
          <w:sz w:val="24"/>
          <w:szCs w:val="24"/>
        </w:rPr>
        <w:t xml:space="preserve"> относятся коммуникации </w:t>
      </w:r>
      <w:r>
        <w:rPr>
          <w:rFonts w:ascii="Times New Roman" w:hAnsi="Times New Roman" w:cs="Times New Roman"/>
          <w:sz w:val="24"/>
          <w:szCs w:val="24"/>
        </w:rPr>
        <w:t>компании</w:t>
      </w:r>
      <w:r w:rsidRPr="00474D0D">
        <w:rPr>
          <w:rFonts w:ascii="Times New Roman" w:hAnsi="Times New Roman" w:cs="Times New Roman"/>
          <w:sz w:val="24"/>
          <w:szCs w:val="24"/>
        </w:rPr>
        <w:t xml:space="preserve"> с внешней средой, то есть: поставщиками, конкурентами, потребителя</w:t>
      </w:r>
      <w:r w:rsidR="00BF4673">
        <w:rPr>
          <w:rFonts w:ascii="Times New Roman" w:hAnsi="Times New Roman" w:cs="Times New Roman"/>
          <w:sz w:val="24"/>
          <w:szCs w:val="24"/>
        </w:rPr>
        <w:t>ми и государственными органами – таблица 3.8.</w:t>
      </w:r>
    </w:p>
    <w:p w:rsidR="00CF2F48" w:rsidRPr="008B0DD9" w:rsidRDefault="00CF2F48" w:rsidP="00CF2F48">
      <w:pPr>
        <w:pStyle w:val="a4"/>
        <w:tabs>
          <w:tab w:val="left" w:pos="3829"/>
        </w:tabs>
        <w:spacing w:after="0" w:line="360" w:lineRule="auto"/>
        <w:ind w:left="0" w:firstLine="567"/>
        <w:jc w:val="center"/>
        <w:rPr>
          <w:rFonts w:ascii="Times New Roman" w:hAnsi="Times New Roman" w:cs="Times New Roman"/>
          <w:sz w:val="24"/>
          <w:szCs w:val="24"/>
        </w:rPr>
      </w:pPr>
      <w:r>
        <w:rPr>
          <w:rFonts w:ascii="Times New Roman" w:hAnsi="Times New Roman" w:cs="Times New Roman"/>
          <w:sz w:val="24"/>
          <w:szCs w:val="24"/>
        </w:rPr>
        <w:t xml:space="preserve">Таблица </w:t>
      </w:r>
      <w:r w:rsidR="00BF4673">
        <w:rPr>
          <w:rFonts w:ascii="Times New Roman" w:hAnsi="Times New Roman" w:cs="Times New Roman"/>
          <w:sz w:val="24"/>
          <w:szCs w:val="24"/>
        </w:rPr>
        <w:t xml:space="preserve">3.8 </w:t>
      </w:r>
      <w:r w:rsidRPr="008B0DD9">
        <w:rPr>
          <w:rFonts w:ascii="Times New Roman" w:hAnsi="Times New Roman" w:cs="Times New Roman"/>
          <w:sz w:val="24"/>
          <w:szCs w:val="24"/>
        </w:rPr>
        <w:t>– Внешние коммуникации ООО «Абсолют»</w:t>
      </w:r>
    </w:p>
    <w:tbl>
      <w:tblPr>
        <w:tblStyle w:val="a3"/>
        <w:tblW w:w="0" w:type="auto"/>
        <w:tblLook w:val="04A0" w:firstRow="1" w:lastRow="0" w:firstColumn="1" w:lastColumn="0" w:noHBand="0" w:noVBand="1"/>
      </w:tblPr>
      <w:tblGrid>
        <w:gridCol w:w="3794"/>
        <w:gridCol w:w="5551"/>
      </w:tblGrid>
      <w:tr w:rsidR="00CF2F48" w:rsidRPr="008B0DD9" w:rsidTr="00D93660">
        <w:tc>
          <w:tcPr>
            <w:tcW w:w="3794" w:type="dxa"/>
          </w:tcPr>
          <w:p w:rsidR="00CF2F48" w:rsidRPr="008B0DD9" w:rsidRDefault="00CF2F48" w:rsidP="00D93660">
            <w:pPr>
              <w:pStyle w:val="a4"/>
              <w:tabs>
                <w:tab w:val="left" w:pos="3829"/>
              </w:tabs>
              <w:ind w:left="0"/>
              <w:jc w:val="center"/>
              <w:rPr>
                <w:rFonts w:ascii="Times New Roman" w:hAnsi="Times New Roman" w:cs="Times New Roman"/>
                <w:sz w:val="24"/>
                <w:szCs w:val="24"/>
              </w:rPr>
            </w:pPr>
            <w:r w:rsidRPr="008B0DD9">
              <w:rPr>
                <w:rFonts w:ascii="Times New Roman" w:hAnsi="Times New Roman" w:cs="Times New Roman"/>
                <w:sz w:val="24"/>
                <w:szCs w:val="24"/>
              </w:rPr>
              <w:t>Вид</w:t>
            </w:r>
          </w:p>
        </w:tc>
        <w:tc>
          <w:tcPr>
            <w:tcW w:w="5551" w:type="dxa"/>
          </w:tcPr>
          <w:p w:rsidR="00CF2F48" w:rsidRPr="008B0DD9" w:rsidRDefault="00CF2F48" w:rsidP="00D93660">
            <w:pPr>
              <w:pStyle w:val="a4"/>
              <w:tabs>
                <w:tab w:val="left" w:pos="3829"/>
              </w:tabs>
              <w:ind w:left="0"/>
              <w:jc w:val="center"/>
              <w:rPr>
                <w:rFonts w:ascii="Times New Roman" w:hAnsi="Times New Roman" w:cs="Times New Roman"/>
                <w:sz w:val="24"/>
                <w:szCs w:val="24"/>
              </w:rPr>
            </w:pPr>
            <w:r w:rsidRPr="008B0DD9">
              <w:rPr>
                <w:rFonts w:ascii="Times New Roman" w:hAnsi="Times New Roman" w:cs="Times New Roman"/>
                <w:sz w:val="24"/>
                <w:szCs w:val="24"/>
              </w:rPr>
              <w:t>Описание</w:t>
            </w:r>
          </w:p>
        </w:tc>
      </w:tr>
      <w:tr w:rsidR="00CF2F48" w:rsidRPr="008B0DD9" w:rsidTr="00D93660">
        <w:tc>
          <w:tcPr>
            <w:tcW w:w="3794" w:type="dxa"/>
          </w:tcPr>
          <w:p w:rsidR="00CF2F48" w:rsidRPr="008B0DD9" w:rsidRDefault="00CF2F48" w:rsidP="00D93660">
            <w:pPr>
              <w:pStyle w:val="a4"/>
              <w:tabs>
                <w:tab w:val="left" w:pos="3829"/>
              </w:tabs>
              <w:ind w:left="0"/>
              <w:jc w:val="center"/>
              <w:rPr>
                <w:rFonts w:ascii="Times New Roman" w:hAnsi="Times New Roman" w:cs="Times New Roman"/>
                <w:sz w:val="24"/>
                <w:szCs w:val="24"/>
              </w:rPr>
            </w:pPr>
            <w:r w:rsidRPr="008B0DD9">
              <w:rPr>
                <w:rFonts w:ascii="Times New Roman" w:hAnsi="Times New Roman" w:cs="Times New Roman"/>
                <w:sz w:val="24"/>
                <w:szCs w:val="24"/>
              </w:rPr>
              <w:t xml:space="preserve">Реклама </w:t>
            </w:r>
          </w:p>
        </w:tc>
        <w:tc>
          <w:tcPr>
            <w:tcW w:w="5551" w:type="dxa"/>
          </w:tcPr>
          <w:p w:rsidR="00CF2F48" w:rsidRPr="008B0DD9" w:rsidRDefault="00CF2F48" w:rsidP="00D93660">
            <w:pPr>
              <w:pStyle w:val="a4"/>
              <w:tabs>
                <w:tab w:val="left" w:pos="3829"/>
              </w:tabs>
              <w:ind w:left="0"/>
              <w:jc w:val="both"/>
              <w:rPr>
                <w:rFonts w:ascii="Times New Roman" w:hAnsi="Times New Roman" w:cs="Times New Roman"/>
                <w:sz w:val="24"/>
                <w:szCs w:val="24"/>
              </w:rPr>
            </w:pPr>
            <w:r w:rsidRPr="008B0DD9">
              <w:rPr>
                <w:rFonts w:ascii="Times New Roman" w:hAnsi="Times New Roman" w:cs="Times New Roman"/>
                <w:sz w:val="24"/>
                <w:szCs w:val="24"/>
              </w:rPr>
              <w:t>Реклама в специализированных изданиях, размещение стендов на выставках, реклама на интернет-площадках</w:t>
            </w:r>
          </w:p>
        </w:tc>
      </w:tr>
      <w:tr w:rsidR="00CF2F48" w:rsidRPr="008B0DD9" w:rsidTr="00D93660">
        <w:tc>
          <w:tcPr>
            <w:tcW w:w="3794" w:type="dxa"/>
          </w:tcPr>
          <w:p w:rsidR="00CF2F48" w:rsidRPr="008B0DD9" w:rsidRDefault="00CF2F48" w:rsidP="00D93660">
            <w:pPr>
              <w:pStyle w:val="a4"/>
              <w:tabs>
                <w:tab w:val="left" w:pos="3829"/>
              </w:tabs>
              <w:ind w:left="0"/>
              <w:jc w:val="center"/>
              <w:rPr>
                <w:rFonts w:ascii="Times New Roman" w:hAnsi="Times New Roman" w:cs="Times New Roman"/>
                <w:sz w:val="24"/>
                <w:szCs w:val="24"/>
              </w:rPr>
            </w:pPr>
            <w:r w:rsidRPr="008B0DD9">
              <w:rPr>
                <w:rFonts w:ascii="Times New Roman" w:hAnsi="Times New Roman" w:cs="Times New Roman"/>
                <w:sz w:val="24"/>
                <w:szCs w:val="24"/>
              </w:rPr>
              <w:t>Связи с общественностью</w:t>
            </w:r>
          </w:p>
        </w:tc>
        <w:tc>
          <w:tcPr>
            <w:tcW w:w="5551" w:type="dxa"/>
          </w:tcPr>
          <w:p w:rsidR="00CF2F48" w:rsidRPr="008B0DD9" w:rsidRDefault="00CF2F48" w:rsidP="00D93660">
            <w:pPr>
              <w:pStyle w:val="a4"/>
              <w:tabs>
                <w:tab w:val="left" w:pos="3829"/>
              </w:tabs>
              <w:ind w:left="0"/>
              <w:jc w:val="both"/>
              <w:rPr>
                <w:rFonts w:ascii="Times New Roman" w:hAnsi="Times New Roman" w:cs="Times New Roman"/>
                <w:sz w:val="24"/>
                <w:szCs w:val="24"/>
              </w:rPr>
            </w:pPr>
            <w:r w:rsidRPr="008B0DD9">
              <w:rPr>
                <w:rFonts w:ascii="Times New Roman" w:hAnsi="Times New Roman" w:cs="Times New Roman"/>
                <w:sz w:val="24"/>
                <w:szCs w:val="24"/>
              </w:rPr>
              <w:t>Публикации в СМИ, участие в форумах, управление внешним информационным потоком компании, лоббирование, выстраивание взаимодействия с государственными ведомствами</w:t>
            </w:r>
          </w:p>
        </w:tc>
      </w:tr>
      <w:tr w:rsidR="00CF2F48" w:rsidRPr="008B0DD9" w:rsidTr="00D93660">
        <w:tc>
          <w:tcPr>
            <w:tcW w:w="3794" w:type="dxa"/>
          </w:tcPr>
          <w:p w:rsidR="00CF2F48" w:rsidRPr="008B0DD9" w:rsidRDefault="00CF2F48" w:rsidP="00D93660">
            <w:pPr>
              <w:pStyle w:val="a4"/>
              <w:tabs>
                <w:tab w:val="left" w:pos="3829"/>
              </w:tabs>
              <w:ind w:left="0"/>
              <w:jc w:val="center"/>
              <w:rPr>
                <w:rFonts w:ascii="Times New Roman" w:hAnsi="Times New Roman" w:cs="Times New Roman"/>
                <w:sz w:val="24"/>
                <w:szCs w:val="24"/>
              </w:rPr>
            </w:pPr>
            <w:r w:rsidRPr="008B0DD9">
              <w:rPr>
                <w:rFonts w:ascii="Times New Roman" w:hAnsi="Times New Roman" w:cs="Times New Roman"/>
                <w:sz w:val="24"/>
                <w:szCs w:val="24"/>
              </w:rPr>
              <w:t>Стимулирование сбыта</w:t>
            </w:r>
          </w:p>
        </w:tc>
        <w:tc>
          <w:tcPr>
            <w:tcW w:w="5551" w:type="dxa"/>
          </w:tcPr>
          <w:p w:rsidR="00CF2F48" w:rsidRPr="008B0DD9" w:rsidRDefault="00CF2F48" w:rsidP="00D93660">
            <w:pPr>
              <w:pStyle w:val="a4"/>
              <w:tabs>
                <w:tab w:val="left" w:pos="3829"/>
              </w:tabs>
              <w:ind w:left="0"/>
              <w:jc w:val="both"/>
              <w:rPr>
                <w:rFonts w:ascii="Times New Roman" w:hAnsi="Times New Roman" w:cs="Times New Roman"/>
                <w:sz w:val="24"/>
                <w:szCs w:val="24"/>
              </w:rPr>
            </w:pPr>
            <w:r w:rsidRPr="008B0DD9">
              <w:rPr>
                <w:rFonts w:ascii="Times New Roman" w:hAnsi="Times New Roman" w:cs="Times New Roman"/>
                <w:sz w:val="24"/>
                <w:szCs w:val="24"/>
              </w:rPr>
              <w:t>Скидки, программы лояльности для постоянных заказчиков, консультации, сервисное обслуживание</w:t>
            </w:r>
          </w:p>
        </w:tc>
      </w:tr>
      <w:tr w:rsidR="00CF2F48" w:rsidTr="00D93660">
        <w:tc>
          <w:tcPr>
            <w:tcW w:w="3794" w:type="dxa"/>
          </w:tcPr>
          <w:p w:rsidR="00CF2F48" w:rsidRPr="008B0DD9" w:rsidRDefault="00CF2F48" w:rsidP="00D93660">
            <w:pPr>
              <w:pStyle w:val="a4"/>
              <w:tabs>
                <w:tab w:val="left" w:pos="3829"/>
              </w:tabs>
              <w:ind w:left="0"/>
              <w:jc w:val="center"/>
              <w:rPr>
                <w:rFonts w:ascii="Times New Roman" w:hAnsi="Times New Roman" w:cs="Times New Roman"/>
                <w:sz w:val="24"/>
                <w:szCs w:val="24"/>
              </w:rPr>
            </w:pPr>
            <w:r w:rsidRPr="008B0DD9">
              <w:rPr>
                <w:rFonts w:ascii="Times New Roman" w:hAnsi="Times New Roman" w:cs="Times New Roman"/>
                <w:sz w:val="24"/>
                <w:szCs w:val="24"/>
              </w:rPr>
              <w:t>Прямой маркетинг</w:t>
            </w:r>
          </w:p>
        </w:tc>
        <w:tc>
          <w:tcPr>
            <w:tcW w:w="5551" w:type="dxa"/>
          </w:tcPr>
          <w:p w:rsidR="00CF2F48" w:rsidRDefault="00CF2F48" w:rsidP="00D93660">
            <w:pPr>
              <w:pStyle w:val="a4"/>
              <w:tabs>
                <w:tab w:val="left" w:pos="3829"/>
              </w:tabs>
              <w:ind w:left="0"/>
              <w:jc w:val="both"/>
              <w:rPr>
                <w:rFonts w:ascii="Times New Roman" w:hAnsi="Times New Roman" w:cs="Times New Roman"/>
                <w:sz w:val="24"/>
                <w:szCs w:val="24"/>
              </w:rPr>
            </w:pPr>
            <w:r w:rsidRPr="008B0DD9">
              <w:rPr>
                <w:rFonts w:ascii="Times New Roman" w:hAnsi="Times New Roman" w:cs="Times New Roman"/>
                <w:sz w:val="24"/>
                <w:szCs w:val="24"/>
              </w:rPr>
              <w:t xml:space="preserve">Личные продажи, </w:t>
            </w:r>
            <w:proofErr w:type="spellStart"/>
            <w:r w:rsidRPr="008B0DD9">
              <w:rPr>
                <w:rFonts w:ascii="Times New Roman" w:hAnsi="Times New Roman" w:cs="Times New Roman"/>
                <w:sz w:val="24"/>
                <w:szCs w:val="24"/>
              </w:rPr>
              <w:t>директ</w:t>
            </w:r>
            <w:proofErr w:type="spellEnd"/>
            <w:r w:rsidRPr="008B0DD9">
              <w:rPr>
                <w:rFonts w:ascii="Times New Roman" w:hAnsi="Times New Roman" w:cs="Times New Roman"/>
                <w:sz w:val="24"/>
                <w:szCs w:val="24"/>
              </w:rPr>
              <w:t>-мейл, телефонный маркетинг, посещение профильных мероприятий</w:t>
            </w:r>
          </w:p>
        </w:tc>
      </w:tr>
    </w:tbl>
    <w:p w:rsidR="00CF2F48" w:rsidRPr="003455C7" w:rsidRDefault="00CF2F48" w:rsidP="00CF2F48">
      <w:pPr>
        <w:pStyle w:val="a4"/>
        <w:tabs>
          <w:tab w:val="left" w:pos="3829"/>
        </w:tabs>
        <w:spacing w:after="0" w:line="360" w:lineRule="auto"/>
        <w:ind w:left="0" w:firstLine="567"/>
        <w:jc w:val="center"/>
        <w:rPr>
          <w:rFonts w:ascii="Times New Roman" w:hAnsi="Times New Roman" w:cs="Times New Roman"/>
          <w:sz w:val="24"/>
          <w:szCs w:val="24"/>
        </w:rPr>
      </w:pPr>
      <w:r>
        <w:rPr>
          <w:rFonts w:ascii="Times New Roman" w:hAnsi="Times New Roman" w:cs="Times New Roman"/>
          <w:sz w:val="24"/>
          <w:szCs w:val="24"/>
        </w:rPr>
        <w:t>Разработано автором</w:t>
      </w:r>
    </w:p>
    <w:p w:rsidR="00CF2F48" w:rsidRDefault="00CF2F48" w:rsidP="00CF2F48">
      <w:pPr>
        <w:tabs>
          <w:tab w:val="left" w:pos="3829"/>
        </w:tabs>
        <w:spacing w:after="0" w:line="360" w:lineRule="auto"/>
        <w:ind w:firstLine="567"/>
        <w:jc w:val="both"/>
        <w:rPr>
          <w:rFonts w:ascii="Times New Roman" w:hAnsi="Times New Roman" w:cs="Times New Roman"/>
          <w:sz w:val="24"/>
          <w:szCs w:val="24"/>
        </w:rPr>
      </w:pPr>
      <w:r w:rsidRPr="009F37B3">
        <w:rPr>
          <w:rFonts w:ascii="Times New Roman" w:hAnsi="Times New Roman" w:cs="Times New Roman"/>
          <w:sz w:val="24"/>
          <w:szCs w:val="24"/>
        </w:rPr>
        <w:t>Для оценки эффективности внутренних коммуникаций в ООО «</w:t>
      </w:r>
      <w:r>
        <w:rPr>
          <w:rFonts w:ascii="Times New Roman" w:hAnsi="Times New Roman" w:cs="Times New Roman"/>
          <w:sz w:val="24"/>
          <w:szCs w:val="24"/>
        </w:rPr>
        <w:t>Абсолют</w:t>
      </w:r>
      <w:r w:rsidRPr="009F37B3">
        <w:rPr>
          <w:rFonts w:ascii="Times New Roman" w:hAnsi="Times New Roman" w:cs="Times New Roman"/>
          <w:sz w:val="24"/>
          <w:szCs w:val="24"/>
        </w:rPr>
        <w:t>» бы</w:t>
      </w:r>
      <w:r>
        <w:rPr>
          <w:rFonts w:ascii="Times New Roman" w:hAnsi="Times New Roman" w:cs="Times New Roman"/>
          <w:sz w:val="24"/>
          <w:szCs w:val="24"/>
        </w:rPr>
        <w:t xml:space="preserve">л проведен опрос, в котором приняли участие три </w:t>
      </w:r>
      <w:r w:rsidRPr="00E70BE3">
        <w:rPr>
          <w:rFonts w:ascii="Times New Roman" w:hAnsi="Times New Roman" w:cs="Times New Roman"/>
          <w:sz w:val="24"/>
          <w:szCs w:val="24"/>
        </w:rPr>
        <w:t>эксперта со стороны компании –</w:t>
      </w:r>
      <w:r>
        <w:rPr>
          <w:rFonts w:ascii="Times New Roman" w:hAnsi="Times New Roman" w:cs="Times New Roman"/>
          <w:sz w:val="24"/>
          <w:szCs w:val="24"/>
        </w:rPr>
        <w:t xml:space="preserve"> специалист по поиску новых партнеров </w:t>
      </w:r>
      <w:proofErr w:type="spellStart"/>
      <w:r>
        <w:rPr>
          <w:rFonts w:ascii="Times New Roman" w:hAnsi="Times New Roman" w:cs="Times New Roman"/>
          <w:sz w:val="24"/>
          <w:szCs w:val="24"/>
        </w:rPr>
        <w:t>Лидванова</w:t>
      </w:r>
      <w:proofErr w:type="spellEnd"/>
      <w:r>
        <w:rPr>
          <w:rFonts w:ascii="Times New Roman" w:hAnsi="Times New Roman" w:cs="Times New Roman"/>
          <w:sz w:val="24"/>
          <w:szCs w:val="24"/>
        </w:rPr>
        <w:t xml:space="preserve"> М.С., специалист по закупке Интернет-рекламы в </w:t>
      </w:r>
      <w:r>
        <w:rPr>
          <w:rFonts w:ascii="Times New Roman" w:hAnsi="Times New Roman" w:cs="Times New Roman"/>
          <w:sz w:val="24"/>
          <w:szCs w:val="24"/>
          <w:lang w:val="en-TT"/>
        </w:rPr>
        <w:t>Yandex</w:t>
      </w:r>
      <w:r w:rsidRPr="00E70BE3">
        <w:rPr>
          <w:rFonts w:ascii="Times New Roman" w:hAnsi="Times New Roman" w:cs="Times New Roman"/>
          <w:sz w:val="24"/>
          <w:szCs w:val="24"/>
        </w:rPr>
        <w:t xml:space="preserve"> </w:t>
      </w:r>
      <w:r>
        <w:rPr>
          <w:rFonts w:ascii="Times New Roman" w:hAnsi="Times New Roman" w:cs="Times New Roman"/>
          <w:sz w:val="24"/>
          <w:szCs w:val="24"/>
          <w:lang w:val="en-TT"/>
        </w:rPr>
        <w:t>Direct</w:t>
      </w:r>
      <w:r>
        <w:rPr>
          <w:rFonts w:ascii="Times New Roman" w:hAnsi="Times New Roman" w:cs="Times New Roman"/>
          <w:sz w:val="24"/>
          <w:szCs w:val="24"/>
        </w:rPr>
        <w:t xml:space="preserve"> </w:t>
      </w:r>
      <w:proofErr w:type="spellStart"/>
      <w:r>
        <w:rPr>
          <w:rFonts w:ascii="Times New Roman" w:hAnsi="Times New Roman" w:cs="Times New Roman"/>
          <w:sz w:val="24"/>
          <w:szCs w:val="24"/>
        </w:rPr>
        <w:t>Джалбыров</w:t>
      </w:r>
      <w:proofErr w:type="spellEnd"/>
      <w:r>
        <w:rPr>
          <w:rFonts w:ascii="Times New Roman" w:hAnsi="Times New Roman" w:cs="Times New Roman"/>
          <w:sz w:val="24"/>
          <w:szCs w:val="24"/>
        </w:rPr>
        <w:t xml:space="preserve"> Д.Д., руководитель </w:t>
      </w:r>
      <w:r>
        <w:rPr>
          <w:rFonts w:ascii="Times New Roman" w:hAnsi="Times New Roman" w:cs="Times New Roman"/>
          <w:sz w:val="24"/>
          <w:szCs w:val="24"/>
          <w:lang w:val="en-TT"/>
        </w:rPr>
        <w:t>HR</w:t>
      </w:r>
      <w:r w:rsidRPr="00E70BE3">
        <w:rPr>
          <w:rFonts w:ascii="Times New Roman" w:hAnsi="Times New Roman" w:cs="Times New Roman"/>
          <w:sz w:val="24"/>
          <w:szCs w:val="24"/>
        </w:rPr>
        <w:t>-</w:t>
      </w:r>
      <w:r>
        <w:rPr>
          <w:rFonts w:ascii="Times New Roman" w:hAnsi="Times New Roman" w:cs="Times New Roman"/>
          <w:sz w:val="24"/>
          <w:szCs w:val="24"/>
        </w:rPr>
        <w:t xml:space="preserve">отдела </w:t>
      </w:r>
      <w:proofErr w:type="spellStart"/>
      <w:r>
        <w:rPr>
          <w:rFonts w:ascii="Times New Roman" w:hAnsi="Times New Roman" w:cs="Times New Roman"/>
          <w:sz w:val="24"/>
          <w:szCs w:val="24"/>
        </w:rPr>
        <w:t>Байгозина</w:t>
      </w:r>
      <w:proofErr w:type="spellEnd"/>
      <w:r>
        <w:rPr>
          <w:rFonts w:ascii="Times New Roman" w:hAnsi="Times New Roman" w:cs="Times New Roman"/>
          <w:sz w:val="24"/>
          <w:szCs w:val="24"/>
        </w:rPr>
        <w:t xml:space="preserve"> И.А.</w:t>
      </w:r>
    </w:p>
    <w:p w:rsidR="00BF4673" w:rsidRDefault="00BF4673" w:rsidP="00CF2F48">
      <w:pPr>
        <w:tabs>
          <w:tab w:val="left" w:pos="382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br w:type="page"/>
      </w:r>
    </w:p>
    <w:p w:rsidR="00CF2F48" w:rsidRDefault="00CF2F48" w:rsidP="00CF2F48">
      <w:pPr>
        <w:tabs>
          <w:tab w:val="left" w:pos="382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Таблица </w:t>
      </w:r>
      <w:r w:rsidR="00BF4673">
        <w:rPr>
          <w:rFonts w:ascii="Times New Roman" w:hAnsi="Times New Roman" w:cs="Times New Roman"/>
          <w:sz w:val="24"/>
          <w:szCs w:val="24"/>
        </w:rPr>
        <w:t>3.9</w:t>
      </w:r>
      <w:r>
        <w:rPr>
          <w:rFonts w:ascii="Times New Roman" w:hAnsi="Times New Roman" w:cs="Times New Roman"/>
          <w:sz w:val="24"/>
          <w:szCs w:val="24"/>
        </w:rPr>
        <w:t xml:space="preserve"> - Оценка</w:t>
      </w:r>
      <w:r w:rsidRPr="009F37B3">
        <w:rPr>
          <w:rFonts w:ascii="Times New Roman" w:hAnsi="Times New Roman" w:cs="Times New Roman"/>
          <w:sz w:val="24"/>
          <w:szCs w:val="24"/>
        </w:rPr>
        <w:t xml:space="preserve"> эффективности внутренних коммуникаций в</w:t>
      </w:r>
      <w:r>
        <w:rPr>
          <w:rFonts w:ascii="Times New Roman" w:hAnsi="Times New Roman" w:cs="Times New Roman"/>
          <w:sz w:val="24"/>
          <w:szCs w:val="24"/>
        </w:rPr>
        <w:t xml:space="preserve"> ООО «Абсолют</w:t>
      </w:r>
      <w:r w:rsidRPr="009F37B3">
        <w:rPr>
          <w:rFonts w:ascii="Times New Roman" w:hAnsi="Times New Roman" w:cs="Times New Roman"/>
          <w:sz w:val="24"/>
          <w:szCs w:val="24"/>
        </w:rPr>
        <w:t>»</w:t>
      </w:r>
    </w:p>
    <w:tbl>
      <w:tblPr>
        <w:tblStyle w:val="a3"/>
        <w:tblW w:w="0" w:type="auto"/>
        <w:tblLook w:val="04A0" w:firstRow="1" w:lastRow="0" w:firstColumn="1" w:lastColumn="0" w:noHBand="0" w:noVBand="1"/>
      </w:tblPr>
      <w:tblGrid>
        <w:gridCol w:w="2326"/>
        <w:gridCol w:w="1212"/>
        <w:gridCol w:w="1269"/>
        <w:gridCol w:w="1269"/>
        <w:gridCol w:w="1269"/>
        <w:gridCol w:w="2226"/>
      </w:tblGrid>
      <w:tr w:rsidR="00CF2F48" w:rsidTr="00D93660">
        <w:tc>
          <w:tcPr>
            <w:tcW w:w="2326"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Наименование признака</w:t>
            </w:r>
          </w:p>
        </w:tc>
        <w:tc>
          <w:tcPr>
            <w:tcW w:w="1212"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Вес</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Эксперт 1</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Эксперт 2</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Эксперт 3</w:t>
            </w:r>
          </w:p>
        </w:tc>
        <w:tc>
          <w:tcPr>
            <w:tcW w:w="2226"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Средневзвешенный балл</w:t>
            </w:r>
          </w:p>
        </w:tc>
      </w:tr>
      <w:tr w:rsidR="00CF2F48" w:rsidTr="00D93660">
        <w:tc>
          <w:tcPr>
            <w:tcW w:w="2326" w:type="dxa"/>
          </w:tcPr>
          <w:p w:rsidR="00CF2F48" w:rsidRDefault="00CF2F48" w:rsidP="00D93660">
            <w:pPr>
              <w:tabs>
                <w:tab w:val="left" w:pos="3829"/>
              </w:tabs>
              <w:jc w:val="both"/>
              <w:rPr>
                <w:rFonts w:ascii="Times New Roman" w:hAnsi="Times New Roman" w:cs="Times New Roman"/>
                <w:sz w:val="24"/>
                <w:szCs w:val="24"/>
              </w:rPr>
            </w:pPr>
            <w:r>
              <w:rPr>
                <w:rFonts w:ascii="Times New Roman" w:hAnsi="Times New Roman" w:cs="Times New Roman"/>
                <w:sz w:val="24"/>
                <w:szCs w:val="24"/>
              </w:rPr>
              <w:t>Уровень информированности</w:t>
            </w:r>
          </w:p>
        </w:tc>
        <w:tc>
          <w:tcPr>
            <w:tcW w:w="1212"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0,15</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4</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4</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5</w:t>
            </w:r>
          </w:p>
        </w:tc>
        <w:tc>
          <w:tcPr>
            <w:tcW w:w="2226"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4,33</w:t>
            </w:r>
          </w:p>
        </w:tc>
      </w:tr>
      <w:tr w:rsidR="00CF2F48" w:rsidTr="00D93660">
        <w:tc>
          <w:tcPr>
            <w:tcW w:w="2326" w:type="dxa"/>
          </w:tcPr>
          <w:p w:rsidR="00CF2F48" w:rsidRDefault="00CF2F48" w:rsidP="00D93660">
            <w:pPr>
              <w:tabs>
                <w:tab w:val="left" w:pos="3829"/>
              </w:tabs>
              <w:jc w:val="both"/>
              <w:rPr>
                <w:rFonts w:ascii="Times New Roman" w:hAnsi="Times New Roman" w:cs="Times New Roman"/>
                <w:sz w:val="24"/>
                <w:szCs w:val="24"/>
              </w:rPr>
            </w:pPr>
            <w:r>
              <w:rPr>
                <w:rFonts w:ascii="Times New Roman" w:hAnsi="Times New Roman" w:cs="Times New Roman"/>
                <w:sz w:val="24"/>
                <w:szCs w:val="24"/>
              </w:rPr>
              <w:t>Уровень доступности информации</w:t>
            </w:r>
          </w:p>
        </w:tc>
        <w:tc>
          <w:tcPr>
            <w:tcW w:w="1212"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0,15</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3</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4</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4</w:t>
            </w:r>
          </w:p>
        </w:tc>
        <w:tc>
          <w:tcPr>
            <w:tcW w:w="2226"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3,66</w:t>
            </w:r>
          </w:p>
        </w:tc>
      </w:tr>
      <w:tr w:rsidR="00CF2F48" w:rsidTr="00D93660">
        <w:trPr>
          <w:trHeight w:val="78"/>
        </w:trPr>
        <w:tc>
          <w:tcPr>
            <w:tcW w:w="2326" w:type="dxa"/>
          </w:tcPr>
          <w:p w:rsidR="00CF2F48" w:rsidRDefault="00CF2F48" w:rsidP="00D93660">
            <w:pPr>
              <w:tabs>
                <w:tab w:val="left" w:pos="3829"/>
              </w:tabs>
              <w:jc w:val="both"/>
              <w:rPr>
                <w:rFonts w:ascii="Times New Roman" w:hAnsi="Times New Roman" w:cs="Times New Roman"/>
                <w:sz w:val="24"/>
                <w:szCs w:val="24"/>
              </w:rPr>
            </w:pPr>
            <w:r>
              <w:rPr>
                <w:rFonts w:ascii="Times New Roman" w:hAnsi="Times New Roman" w:cs="Times New Roman"/>
                <w:sz w:val="24"/>
                <w:szCs w:val="24"/>
              </w:rPr>
              <w:t>Уровень взаимодействия</w:t>
            </w:r>
          </w:p>
        </w:tc>
        <w:tc>
          <w:tcPr>
            <w:tcW w:w="1212"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0,15</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4</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5</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5</w:t>
            </w:r>
          </w:p>
        </w:tc>
        <w:tc>
          <w:tcPr>
            <w:tcW w:w="2226"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4,66</w:t>
            </w:r>
          </w:p>
        </w:tc>
      </w:tr>
      <w:tr w:rsidR="00CF2F48" w:rsidTr="00D93660">
        <w:tc>
          <w:tcPr>
            <w:tcW w:w="2326" w:type="dxa"/>
          </w:tcPr>
          <w:p w:rsidR="00CF2F48" w:rsidRPr="00E70BE3" w:rsidRDefault="00CF2F48" w:rsidP="00D93660">
            <w:pPr>
              <w:tabs>
                <w:tab w:val="left" w:pos="3829"/>
              </w:tabs>
              <w:jc w:val="both"/>
              <w:rPr>
                <w:rFonts w:ascii="Times New Roman" w:hAnsi="Times New Roman" w:cs="Times New Roman"/>
                <w:sz w:val="24"/>
                <w:szCs w:val="24"/>
              </w:rPr>
            </w:pPr>
            <w:r w:rsidRPr="00E70BE3">
              <w:rPr>
                <w:rFonts w:ascii="Times New Roman" w:hAnsi="Times New Roman" w:cs="Times New Roman"/>
                <w:sz w:val="24"/>
                <w:szCs w:val="24"/>
              </w:rPr>
              <w:t>Своевременность распространения информации</w:t>
            </w:r>
          </w:p>
        </w:tc>
        <w:tc>
          <w:tcPr>
            <w:tcW w:w="1212"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0,25</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4</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3</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4</w:t>
            </w:r>
          </w:p>
        </w:tc>
        <w:tc>
          <w:tcPr>
            <w:tcW w:w="2226"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3,66</w:t>
            </w:r>
          </w:p>
        </w:tc>
      </w:tr>
      <w:tr w:rsidR="00CF2F48" w:rsidTr="00D93660">
        <w:tc>
          <w:tcPr>
            <w:tcW w:w="2326" w:type="dxa"/>
          </w:tcPr>
          <w:p w:rsidR="00CF2F48" w:rsidRDefault="00CF2F48" w:rsidP="00D93660">
            <w:pPr>
              <w:tabs>
                <w:tab w:val="left" w:pos="3829"/>
              </w:tabs>
              <w:jc w:val="both"/>
              <w:rPr>
                <w:rFonts w:ascii="Times New Roman" w:hAnsi="Times New Roman" w:cs="Times New Roman"/>
                <w:sz w:val="24"/>
                <w:szCs w:val="24"/>
              </w:rPr>
            </w:pPr>
            <w:r>
              <w:rPr>
                <w:rFonts w:ascii="Times New Roman" w:hAnsi="Times New Roman" w:cs="Times New Roman"/>
                <w:sz w:val="24"/>
                <w:szCs w:val="24"/>
              </w:rPr>
              <w:t>Полнота</w:t>
            </w:r>
            <w:r w:rsidRPr="00E70BE3">
              <w:rPr>
                <w:rFonts w:ascii="Times New Roman" w:hAnsi="Times New Roman" w:cs="Times New Roman"/>
                <w:sz w:val="24"/>
                <w:szCs w:val="24"/>
              </w:rPr>
              <w:t xml:space="preserve"> подачи информации</w:t>
            </w:r>
          </w:p>
        </w:tc>
        <w:tc>
          <w:tcPr>
            <w:tcW w:w="1212"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0,18</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4</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5</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4</w:t>
            </w:r>
          </w:p>
        </w:tc>
        <w:tc>
          <w:tcPr>
            <w:tcW w:w="2226"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4,33</w:t>
            </w:r>
          </w:p>
        </w:tc>
      </w:tr>
      <w:tr w:rsidR="00CF2F48" w:rsidTr="00D93660">
        <w:tc>
          <w:tcPr>
            <w:tcW w:w="2326" w:type="dxa"/>
          </w:tcPr>
          <w:p w:rsidR="00CF2F48" w:rsidRDefault="00CF2F48" w:rsidP="00D93660">
            <w:pPr>
              <w:tabs>
                <w:tab w:val="left" w:pos="3829"/>
              </w:tabs>
              <w:jc w:val="both"/>
              <w:rPr>
                <w:rFonts w:ascii="Times New Roman" w:hAnsi="Times New Roman" w:cs="Times New Roman"/>
                <w:sz w:val="24"/>
                <w:szCs w:val="24"/>
              </w:rPr>
            </w:pPr>
            <w:r w:rsidRPr="00E70BE3">
              <w:rPr>
                <w:rFonts w:ascii="Times New Roman" w:hAnsi="Times New Roman" w:cs="Times New Roman"/>
                <w:sz w:val="24"/>
                <w:szCs w:val="24"/>
              </w:rPr>
              <w:t>Правильн</w:t>
            </w:r>
            <w:r>
              <w:rPr>
                <w:rFonts w:ascii="Times New Roman" w:hAnsi="Times New Roman" w:cs="Times New Roman"/>
                <w:sz w:val="24"/>
                <w:szCs w:val="24"/>
              </w:rPr>
              <w:t>ый выбор</w:t>
            </w:r>
            <w:r w:rsidRPr="00E70BE3">
              <w:rPr>
                <w:rFonts w:ascii="Times New Roman" w:hAnsi="Times New Roman" w:cs="Times New Roman"/>
                <w:sz w:val="24"/>
                <w:szCs w:val="24"/>
              </w:rPr>
              <w:t xml:space="preserve"> канала передачи информации</w:t>
            </w:r>
          </w:p>
        </w:tc>
        <w:tc>
          <w:tcPr>
            <w:tcW w:w="1212"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0,12</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5</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5</w:t>
            </w:r>
          </w:p>
        </w:tc>
        <w:tc>
          <w:tcPr>
            <w:tcW w:w="1269"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5</w:t>
            </w:r>
          </w:p>
        </w:tc>
        <w:tc>
          <w:tcPr>
            <w:tcW w:w="2226" w:type="dxa"/>
          </w:tcPr>
          <w:p w:rsidR="00CF2F48" w:rsidRDefault="00CF2F48" w:rsidP="00D93660">
            <w:pPr>
              <w:tabs>
                <w:tab w:val="left" w:pos="3829"/>
              </w:tabs>
              <w:jc w:val="center"/>
              <w:rPr>
                <w:rFonts w:ascii="Times New Roman" w:hAnsi="Times New Roman" w:cs="Times New Roman"/>
                <w:sz w:val="24"/>
                <w:szCs w:val="24"/>
              </w:rPr>
            </w:pPr>
            <w:r>
              <w:rPr>
                <w:rFonts w:ascii="Times New Roman" w:hAnsi="Times New Roman" w:cs="Times New Roman"/>
                <w:sz w:val="24"/>
                <w:szCs w:val="24"/>
              </w:rPr>
              <w:t>5</w:t>
            </w:r>
          </w:p>
        </w:tc>
      </w:tr>
    </w:tbl>
    <w:p w:rsidR="00CF2F48" w:rsidRPr="009F37B3" w:rsidRDefault="00CF2F48" w:rsidP="00CF2F48">
      <w:pPr>
        <w:tabs>
          <w:tab w:val="left" w:pos="3829"/>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Разработано автором на основе опроса экспертов (представители каждого подразделения организации)</w:t>
      </w:r>
    </w:p>
    <w:p w:rsidR="00CF2F48" w:rsidRDefault="00CF2F48" w:rsidP="00CF2F48">
      <w:pPr>
        <w:tabs>
          <w:tab w:val="left" w:pos="382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Промежуточные выводы говорят о том, что наименее эффективным признаком коммуникационных процессов на текущий момент в компании ООО «Абсолют» является уровень доступности информации, что подразумевает ее качественный аспект и физическую возможность получить необходимые данные в случае возникновения необходимости.</w:t>
      </w:r>
    </w:p>
    <w:p w:rsidR="00CF2F48" w:rsidRDefault="00CF2F48" w:rsidP="00CF2F48">
      <w:pPr>
        <w:tabs>
          <w:tab w:val="left" w:pos="3829"/>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Учитывая веса признаков</w:t>
      </w:r>
      <w:r w:rsidRPr="00E70BE3">
        <w:rPr>
          <w:rFonts w:ascii="Times New Roman" w:hAnsi="Times New Roman" w:cs="Times New Roman"/>
          <w:sz w:val="24"/>
          <w:szCs w:val="24"/>
        </w:rPr>
        <w:t>, произведен расчет оценки эффективности внутренних коммуникаций:</w:t>
      </w:r>
    </w:p>
    <w:p w:rsidR="00CF2F48" w:rsidRPr="00725959" w:rsidRDefault="00CF2F48" w:rsidP="00CF2F48">
      <w:pPr>
        <w:tabs>
          <w:tab w:val="left" w:pos="3829"/>
        </w:tabs>
        <w:spacing w:after="0" w:line="360" w:lineRule="auto"/>
        <w:ind w:firstLine="567"/>
        <w:jc w:val="both"/>
        <w:rPr>
          <w:rFonts w:ascii="Times New Roman" w:hAnsi="Times New Roman" w:cs="Times New Roman"/>
          <w:sz w:val="20"/>
          <w:szCs w:val="20"/>
        </w:rPr>
      </w:pPr>
      <m:oMathPara>
        <m:oMath>
          <m:r>
            <w:rPr>
              <w:rFonts w:ascii="Cambria Math" w:hAnsi="Cambria Math" w:cs="Times New Roman"/>
              <w:color w:val="333333"/>
              <w:sz w:val="20"/>
              <w:szCs w:val="20"/>
            </w:rPr>
            <m:t xml:space="preserve">Эффективность комм.пр. =4,33×0,15+3,66×0,15+4,66×0,15+3,66×0,25+4,33×0,18+5×0,12=0,6495+0,549+0,699+0,915+0,779+0,6=4,1946 </m:t>
          </m:r>
        </m:oMath>
      </m:oMathPara>
    </w:p>
    <w:p w:rsidR="00CF2F48" w:rsidRPr="00725959" w:rsidRDefault="00CF2F48" w:rsidP="00CF2F48">
      <w:pPr>
        <w:tabs>
          <w:tab w:val="left" w:pos="3829"/>
        </w:tabs>
        <w:spacing w:after="0" w:line="360" w:lineRule="auto"/>
        <w:ind w:firstLine="567"/>
        <w:jc w:val="both"/>
        <w:rPr>
          <w:rFonts w:ascii="Times New Roman" w:hAnsi="Times New Roman" w:cs="Times New Roman"/>
          <w:sz w:val="24"/>
          <w:szCs w:val="24"/>
        </w:rPr>
      </w:pPr>
      <w:r w:rsidRPr="00725959">
        <w:rPr>
          <w:rFonts w:ascii="Times New Roman" w:hAnsi="Times New Roman" w:cs="Times New Roman"/>
          <w:sz w:val="24"/>
          <w:szCs w:val="24"/>
        </w:rPr>
        <w:t>Если принять за идеальную модель внутренних коммуникаций систему с максимальными баллами по всем критериям, то можно рассчитать степень соответствия текущей модели потребностям компании:</w:t>
      </w:r>
    </w:p>
    <w:p w:rsidR="00CF2F48" w:rsidRPr="00725959" w:rsidRDefault="00CF2F48" w:rsidP="00CF2F48">
      <w:pPr>
        <w:tabs>
          <w:tab w:val="left" w:pos="3829"/>
        </w:tabs>
        <w:spacing w:after="0" w:line="360" w:lineRule="auto"/>
        <w:ind w:firstLine="567"/>
        <w:jc w:val="center"/>
        <w:rPr>
          <w:rFonts w:ascii="Times New Roman" w:hAnsi="Times New Roman" w:cs="Times New Roman"/>
          <w:sz w:val="24"/>
          <w:szCs w:val="24"/>
        </w:rPr>
      </w:pPr>
      <m:oMathPara>
        <m:oMath>
          <m:r>
            <w:rPr>
              <w:rFonts w:ascii="Cambria Math" w:hAnsi="Cambria Math" w:cs="Times New Roman"/>
              <w:sz w:val="24"/>
              <w:szCs w:val="24"/>
            </w:rPr>
            <m:t>Эфф.</m:t>
          </m:r>
          <m:r>
            <w:rPr>
              <w:rFonts w:ascii="Cambria Math" w:hAnsi="Cambria Math" w:cs="Times New Roman"/>
              <w:sz w:val="24"/>
              <w:szCs w:val="24"/>
              <w:lang w:val="en-TT"/>
            </w:rPr>
            <m:t>%=</m:t>
          </m:r>
          <m:f>
            <m:fPr>
              <m:ctrlPr>
                <w:rPr>
                  <w:rFonts w:ascii="Cambria Math" w:hAnsi="Cambria Math" w:cs="Times New Roman"/>
                  <w:i/>
                  <w:sz w:val="24"/>
                  <w:szCs w:val="24"/>
                  <w:lang w:val="en-TT"/>
                </w:rPr>
              </m:ctrlPr>
            </m:fPr>
            <m:num>
              <m:r>
                <w:rPr>
                  <w:rFonts w:ascii="Cambria Math" w:hAnsi="Cambria Math" w:cs="Times New Roman"/>
                  <w:sz w:val="24"/>
                  <w:szCs w:val="24"/>
                  <w:lang w:val="en-TT"/>
                </w:rPr>
                <m:t>4</m:t>
              </m:r>
              <m:r>
                <w:rPr>
                  <w:rFonts w:ascii="Cambria Math" w:hAnsi="Cambria Math" w:cs="Times New Roman"/>
                  <w:sz w:val="24"/>
                  <w:szCs w:val="24"/>
                </w:rPr>
                <m:t>,1946</m:t>
              </m:r>
            </m:num>
            <m:den>
              <m:r>
                <w:rPr>
                  <w:rFonts w:ascii="Cambria Math" w:hAnsi="Cambria Math" w:cs="Times New Roman"/>
                  <w:sz w:val="24"/>
                  <w:szCs w:val="24"/>
                  <w:lang w:val="en-TT"/>
                </w:rPr>
                <m:t>5</m:t>
              </m:r>
            </m:den>
          </m:f>
          <m:r>
            <w:rPr>
              <w:rFonts w:ascii="Cambria Math" w:hAnsi="Cambria Math" w:cs="Times New Roman"/>
              <w:sz w:val="24"/>
              <w:szCs w:val="24"/>
              <w:lang w:val="en-TT"/>
            </w:rPr>
            <m:t xml:space="preserve"> ×100%=83</m:t>
          </m:r>
        </m:oMath>
      </m:oMathPara>
    </w:p>
    <w:p w:rsidR="00CF2F48" w:rsidRPr="00725959" w:rsidRDefault="00CF2F48" w:rsidP="00CF2F48">
      <w:pPr>
        <w:tabs>
          <w:tab w:val="left" w:pos="3829"/>
        </w:tabs>
        <w:spacing w:after="0" w:line="360" w:lineRule="auto"/>
        <w:ind w:firstLine="567"/>
        <w:jc w:val="both"/>
        <w:rPr>
          <w:rFonts w:ascii="Times New Roman" w:hAnsi="Times New Roman" w:cs="Times New Roman"/>
          <w:sz w:val="24"/>
          <w:szCs w:val="24"/>
        </w:rPr>
      </w:pPr>
      <w:r w:rsidRPr="00725959">
        <w:rPr>
          <w:rFonts w:ascii="Times New Roman" w:hAnsi="Times New Roman" w:cs="Times New Roman"/>
          <w:sz w:val="24"/>
          <w:szCs w:val="24"/>
        </w:rPr>
        <w:t>Таким образом, в сравнении с идеальной системой, система внутренних коммуникаций ООО «Абсолют» удовлетворяет потребности компании на 83%.</w:t>
      </w:r>
    </w:p>
    <w:p w:rsidR="00CF2F48" w:rsidRPr="00725959" w:rsidRDefault="00DF58EA" w:rsidP="00CF2F48">
      <w:pPr>
        <w:tabs>
          <w:tab w:val="left" w:pos="3829"/>
        </w:tabs>
        <w:spacing w:after="0" w:line="360" w:lineRule="auto"/>
        <w:ind w:firstLine="567"/>
        <w:jc w:val="both"/>
        <w:rPr>
          <w:rFonts w:ascii="Times New Roman" w:hAnsi="Times New Roman" w:cs="Times New Roman"/>
          <w:sz w:val="24"/>
          <w:szCs w:val="24"/>
        </w:rPr>
      </w:pPr>
      <w:r w:rsidRPr="00725959">
        <w:rPr>
          <w:rFonts w:ascii="Times New Roman" w:hAnsi="Times New Roman" w:cs="Times New Roman"/>
          <w:sz w:val="24"/>
          <w:szCs w:val="24"/>
        </w:rPr>
        <w:t xml:space="preserve">Резюмируя вышесказанное, мы пришли к выводу, </w:t>
      </w:r>
      <w:r w:rsidR="00CF2F48" w:rsidRPr="00725959">
        <w:rPr>
          <w:rFonts w:ascii="Times New Roman" w:hAnsi="Times New Roman" w:cs="Times New Roman"/>
          <w:sz w:val="24"/>
          <w:szCs w:val="24"/>
        </w:rPr>
        <w:t xml:space="preserve">что </w:t>
      </w:r>
      <w:r w:rsidR="00445211" w:rsidRPr="00725959">
        <w:rPr>
          <w:rFonts w:ascii="Times New Roman" w:hAnsi="Times New Roman" w:cs="Times New Roman"/>
          <w:sz w:val="24"/>
          <w:szCs w:val="24"/>
        </w:rPr>
        <w:t xml:space="preserve">именно благоприятная </w:t>
      </w:r>
      <w:r w:rsidR="00F3424A" w:rsidRPr="00725959">
        <w:rPr>
          <w:rFonts w:ascii="Times New Roman" w:hAnsi="Times New Roman" w:cs="Times New Roman"/>
          <w:sz w:val="24"/>
          <w:szCs w:val="24"/>
        </w:rPr>
        <w:t xml:space="preserve">психологическая атмосфера, расположение и сильный моральный дух персонала входят в число определяющих фактор, способствующих достижению эффективности осуществления профессиональной деятельности каждого сотрудника в коллективе и их </w:t>
      </w:r>
      <w:r w:rsidR="00F3424A" w:rsidRPr="00725959">
        <w:rPr>
          <w:rFonts w:ascii="Times New Roman" w:hAnsi="Times New Roman" w:cs="Times New Roman"/>
          <w:sz w:val="24"/>
          <w:szCs w:val="24"/>
        </w:rPr>
        <w:lastRenderedPageBreak/>
        <w:t xml:space="preserve">вовлеченности в достижении поставленных задач. При прочих равных условиях за качество морального духа сотрудников персонала отвечает грамотно организованная кадровая структура и система взаимоотношения между </w:t>
      </w:r>
      <w:r w:rsidR="00725959" w:rsidRPr="00725959">
        <w:rPr>
          <w:rFonts w:ascii="Times New Roman" w:hAnsi="Times New Roman" w:cs="Times New Roman"/>
          <w:sz w:val="24"/>
          <w:szCs w:val="24"/>
        </w:rPr>
        <w:t>подчиненными и руководством, предполагающая отсутствие ряда излишних формальностей.</w:t>
      </w:r>
      <w:r w:rsidR="00CF2F48" w:rsidRPr="00725959">
        <w:rPr>
          <w:rStyle w:val="ac"/>
          <w:rFonts w:ascii="Times New Roman" w:hAnsi="Times New Roman" w:cs="Times New Roman"/>
          <w:sz w:val="24"/>
          <w:szCs w:val="24"/>
        </w:rPr>
        <w:footnoteReference w:id="96"/>
      </w:r>
    </w:p>
    <w:p w:rsidR="00CF2F48" w:rsidRDefault="00CF2F48" w:rsidP="00CF2F48">
      <w:pPr>
        <w:tabs>
          <w:tab w:val="left" w:pos="3829"/>
        </w:tabs>
        <w:spacing w:after="0" w:line="360" w:lineRule="auto"/>
        <w:ind w:firstLine="567"/>
        <w:jc w:val="both"/>
        <w:rPr>
          <w:rFonts w:ascii="Times New Roman" w:hAnsi="Times New Roman" w:cs="Times New Roman"/>
          <w:sz w:val="24"/>
          <w:szCs w:val="24"/>
        </w:rPr>
      </w:pPr>
      <w:r w:rsidRPr="00725959">
        <w:rPr>
          <w:rFonts w:ascii="Times New Roman" w:hAnsi="Times New Roman" w:cs="Times New Roman"/>
          <w:sz w:val="24"/>
          <w:szCs w:val="24"/>
        </w:rPr>
        <w:t>Принимая во внимание все аспекты проведенного комплексного анализа, автор смог сделать вывод о том, что система коммуникационных процессов ООО «Абсолют» в настоящий момент достаточно эффективно решает первоочередные</w:t>
      </w:r>
      <w:r w:rsidRPr="006D0667">
        <w:rPr>
          <w:rFonts w:ascii="Times New Roman" w:hAnsi="Times New Roman" w:cs="Times New Roman"/>
          <w:sz w:val="24"/>
          <w:szCs w:val="24"/>
        </w:rPr>
        <w:t xml:space="preserve"> задачи информирования персонала и обладает высоким потенциалом для укрепления и развития единого информационного пространства в организации.</w:t>
      </w:r>
    </w:p>
    <w:p w:rsidR="00F175BC" w:rsidRDefault="00CF2F48" w:rsidP="00CF2F48">
      <w:pPr>
        <w:shd w:val="clear" w:color="auto" w:fill="FFFFFF"/>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Тем не менее, в условиях нестабильности внешней среды, оперативная адаптация компании к любого рода внешним факторам – одна из ключевых задач. Эффективная и отлаженная система коммуникаций в компании позволит стать подспорьем для проведения организационных изменений в кризисных условиях и позволит осуществлять необходимые преобразования в компании с достижением максимальной результативности.</w:t>
      </w:r>
    </w:p>
    <w:p w:rsidR="00CF2F48" w:rsidRDefault="00CF2F48" w:rsidP="00CF2F48">
      <w:pPr>
        <w:shd w:val="clear" w:color="auto" w:fill="FFFFFF"/>
        <w:spacing w:after="0" w:line="360" w:lineRule="auto"/>
        <w:ind w:firstLine="709"/>
        <w:jc w:val="both"/>
        <w:rPr>
          <w:rFonts w:ascii="Times New Roman" w:hAnsi="Times New Roman" w:cs="Times New Roman"/>
          <w:sz w:val="24"/>
          <w:szCs w:val="24"/>
        </w:rPr>
      </w:pPr>
    </w:p>
    <w:p w:rsidR="00CF2F48" w:rsidRPr="004D5C28" w:rsidRDefault="00CF2F48" w:rsidP="007878ED">
      <w:pPr>
        <w:pStyle w:val="2"/>
        <w:rPr>
          <w:rFonts w:eastAsia="Times New Roman"/>
        </w:rPr>
      </w:pPr>
      <w:bookmarkStart w:id="60" w:name="_Toc41493251"/>
      <w:r>
        <w:t>3.3 Совершенствование коммуникационных процессов ООО «Абсолют»</w:t>
      </w:r>
      <w:bookmarkEnd w:id="60"/>
    </w:p>
    <w:p w:rsidR="00CF2F48" w:rsidRPr="00FE155A" w:rsidRDefault="00CF2F48" w:rsidP="00CF2F48">
      <w:pPr>
        <w:spacing w:after="0" w:line="360" w:lineRule="auto"/>
        <w:ind w:firstLine="567"/>
        <w:jc w:val="both"/>
        <w:rPr>
          <w:rFonts w:ascii="Times New Roman" w:hAnsi="Times New Roman" w:cs="Times New Roman"/>
          <w:sz w:val="24"/>
          <w:szCs w:val="24"/>
        </w:rPr>
      </w:pPr>
      <w:r w:rsidRPr="00FE155A">
        <w:rPr>
          <w:rFonts w:ascii="Times New Roman" w:hAnsi="Times New Roman" w:cs="Times New Roman"/>
          <w:sz w:val="24"/>
          <w:szCs w:val="24"/>
        </w:rPr>
        <w:t xml:space="preserve">Для разработки управленческого решения в сфере совершенствования коммуникационных процессов ООО «Абсолют» автором было проведено аналитическое исследования при помощи </w:t>
      </w:r>
      <w:r>
        <w:rPr>
          <w:rFonts w:ascii="Times New Roman" w:hAnsi="Times New Roman" w:cs="Times New Roman"/>
          <w:sz w:val="24"/>
          <w:szCs w:val="24"/>
        </w:rPr>
        <w:t>инструмента</w:t>
      </w:r>
      <w:r w:rsidRPr="00FE155A">
        <w:rPr>
          <w:rFonts w:ascii="Times New Roman" w:hAnsi="Times New Roman" w:cs="Times New Roman"/>
          <w:sz w:val="24"/>
          <w:szCs w:val="24"/>
        </w:rPr>
        <w:t xml:space="preserve"> анкетирования.</w:t>
      </w:r>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В</w:t>
      </w:r>
      <w:r w:rsidRPr="009F37B3">
        <w:rPr>
          <w:rFonts w:ascii="Times New Roman" w:hAnsi="Times New Roman" w:cs="Times New Roman"/>
          <w:color w:val="000000" w:themeColor="text1"/>
          <w:sz w:val="24"/>
          <w:szCs w:val="24"/>
        </w:rPr>
        <w:t xml:space="preserve"> качестве целей</w:t>
      </w:r>
      <w:r>
        <w:rPr>
          <w:rFonts w:ascii="Times New Roman" w:hAnsi="Times New Roman" w:cs="Times New Roman"/>
          <w:color w:val="000000" w:themeColor="text1"/>
          <w:sz w:val="24"/>
          <w:szCs w:val="24"/>
        </w:rPr>
        <w:t xml:space="preserve"> аналитического</w:t>
      </w:r>
      <w:r w:rsidRPr="009F37B3">
        <w:rPr>
          <w:rFonts w:ascii="Times New Roman" w:hAnsi="Times New Roman" w:cs="Times New Roman"/>
          <w:color w:val="000000" w:themeColor="text1"/>
          <w:sz w:val="24"/>
          <w:szCs w:val="24"/>
        </w:rPr>
        <w:t xml:space="preserve"> исследования </w:t>
      </w:r>
      <w:r>
        <w:rPr>
          <w:rFonts w:ascii="Times New Roman" w:hAnsi="Times New Roman" w:cs="Times New Roman"/>
          <w:color w:val="000000" w:themeColor="text1"/>
          <w:sz w:val="24"/>
          <w:szCs w:val="24"/>
        </w:rPr>
        <w:t>определены</w:t>
      </w:r>
      <w:r w:rsidRPr="009F37B3">
        <w:rPr>
          <w:rFonts w:ascii="Times New Roman" w:hAnsi="Times New Roman" w:cs="Times New Roman"/>
          <w:color w:val="000000" w:themeColor="text1"/>
          <w:sz w:val="24"/>
          <w:szCs w:val="24"/>
        </w:rPr>
        <w:t>:</w:t>
      </w:r>
    </w:p>
    <w:p w:rsidR="00CF2F48" w:rsidRPr="009F37B3" w:rsidRDefault="00CF2F48" w:rsidP="00BA3FC5">
      <w:pPr>
        <w:pStyle w:val="a4"/>
        <w:numPr>
          <w:ilvl w:val="0"/>
          <w:numId w:val="45"/>
        </w:numPr>
        <w:spacing w:after="0" w:line="360" w:lineRule="auto"/>
        <w:jc w:val="both"/>
        <w:rPr>
          <w:rFonts w:ascii="Times New Roman" w:hAnsi="Times New Roman" w:cs="Times New Roman"/>
          <w:color w:val="000000" w:themeColor="text1"/>
          <w:sz w:val="24"/>
          <w:szCs w:val="24"/>
        </w:rPr>
      </w:pPr>
      <w:r w:rsidRPr="009F37B3">
        <w:rPr>
          <w:rFonts w:ascii="Times New Roman" w:eastAsia="Times New Roman" w:hAnsi="Times New Roman" w:cs="Times New Roman"/>
          <w:color w:val="000000" w:themeColor="text1"/>
          <w:sz w:val="24"/>
          <w:szCs w:val="24"/>
        </w:rPr>
        <w:t>Оценка текущего социального климата в коллективе в разрезе таких факторов как доверие, уважение и т.д.</w:t>
      </w:r>
    </w:p>
    <w:p w:rsidR="00CF2F48" w:rsidRPr="009F37B3" w:rsidRDefault="00CF2F48" w:rsidP="00BA3FC5">
      <w:pPr>
        <w:pStyle w:val="a4"/>
        <w:numPr>
          <w:ilvl w:val="0"/>
          <w:numId w:val="45"/>
        </w:numPr>
        <w:spacing w:after="0" w:line="360" w:lineRule="auto"/>
        <w:jc w:val="both"/>
        <w:rPr>
          <w:rFonts w:ascii="Times New Roman" w:hAnsi="Times New Roman" w:cs="Times New Roman"/>
          <w:color w:val="000000" w:themeColor="text1"/>
          <w:sz w:val="24"/>
          <w:szCs w:val="24"/>
        </w:rPr>
      </w:pPr>
      <w:r w:rsidRPr="009F37B3">
        <w:rPr>
          <w:rFonts w:ascii="Times New Roman" w:eastAsia="Times New Roman" w:hAnsi="Times New Roman" w:cs="Times New Roman"/>
          <w:color w:val="000000" w:themeColor="text1"/>
          <w:sz w:val="24"/>
          <w:szCs w:val="24"/>
        </w:rPr>
        <w:t>Чётко ли доведены до сотрудников цели их деятельности и текущие задачи;</w:t>
      </w:r>
    </w:p>
    <w:p w:rsidR="00CF2F48" w:rsidRPr="009F37B3" w:rsidRDefault="00CF2F48" w:rsidP="00BA3FC5">
      <w:pPr>
        <w:pStyle w:val="a4"/>
        <w:numPr>
          <w:ilvl w:val="0"/>
          <w:numId w:val="45"/>
        </w:numPr>
        <w:spacing w:after="0" w:line="360" w:lineRule="auto"/>
        <w:jc w:val="both"/>
        <w:rPr>
          <w:rFonts w:ascii="Times New Roman" w:hAnsi="Times New Roman" w:cs="Times New Roman"/>
          <w:color w:val="000000" w:themeColor="text1"/>
          <w:sz w:val="24"/>
          <w:szCs w:val="24"/>
        </w:rPr>
      </w:pPr>
      <w:r w:rsidRPr="009F37B3">
        <w:rPr>
          <w:rFonts w:ascii="Times New Roman" w:eastAsia="Times New Roman" w:hAnsi="Times New Roman" w:cs="Times New Roman"/>
          <w:color w:val="000000" w:themeColor="text1"/>
          <w:sz w:val="24"/>
          <w:szCs w:val="24"/>
        </w:rPr>
        <w:t>С какими потенциальными или реальными проблемами они сталкиваются и могут столкнуться и как на эти проблемы оказывают влияние коммуникационные процессы;</w:t>
      </w:r>
    </w:p>
    <w:p w:rsidR="00CF2F48" w:rsidRPr="009F37B3" w:rsidRDefault="00CF2F48" w:rsidP="00BA3FC5">
      <w:pPr>
        <w:pStyle w:val="a4"/>
        <w:numPr>
          <w:ilvl w:val="0"/>
          <w:numId w:val="45"/>
        </w:numPr>
        <w:spacing w:after="0" w:line="360" w:lineRule="auto"/>
        <w:jc w:val="both"/>
        <w:rPr>
          <w:rFonts w:ascii="Times New Roman" w:hAnsi="Times New Roman" w:cs="Times New Roman"/>
          <w:color w:val="000000" w:themeColor="text1"/>
          <w:sz w:val="24"/>
          <w:szCs w:val="24"/>
        </w:rPr>
      </w:pPr>
      <w:r w:rsidRPr="009F37B3">
        <w:rPr>
          <w:rFonts w:ascii="Times New Roman" w:eastAsia="Times New Roman" w:hAnsi="Times New Roman" w:cs="Times New Roman"/>
          <w:color w:val="000000" w:themeColor="text1"/>
          <w:sz w:val="24"/>
          <w:szCs w:val="24"/>
        </w:rPr>
        <w:t>Получают ли они точную и своевременную информацию, необходимую им для работы;</w:t>
      </w:r>
    </w:p>
    <w:p w:rsidR="007878ED" w:rsidRPr="007878ED" w:rsidRDefault="00CF2F48" w:rsidP="00BA3FC5">
      <w:pPr>
        <w:pStyle w:val="a4"/>
        <w:numPr>
          <w:ilvl w:val="0"/>
          <w:numId w:val="45"/>
        </w:numPr>
        <w:spacing w:after="0" w:line="360" w:lineRule="auto"/>
        <w:jc w:val="both"/>
        <w:rPr>
          <w:rFonts w:ascii="Times New Roman" w:hAnsi="Times New Roman" w:cs="Times New Roman"/>
          <w:color w:val="000000" w:themeColor="text1"/>
          <w:sz w:val="24"/>
          <w:szCs w:val="24"/>
        </w:rPr>
      </w:pPr>
      <w:r w:rsidRPr="009F37B3">
        <w:rPr>
          <w:rFonts w:ascii="Times New Roman" w:eastAsia="Times New Roman" w:hAnsi="Times New Roman" w:cs="Times New Roman"/>
          <w:color w:val="000000" w:themeColor="text1"/>
          <w:sz w:val="24"/>
          <w:szCs w:val="24"/>
        </w:rPr>
        <w:t>Открыт ли их руководитель для предложений;</w:t>
      </w:r>
    </w:p>
    <w:p w:rsidR="00CF2F48" w:rsidRPr="007878ED" w:rsidRDefault="00CF2F48" w:rsidP="00BA3FC5">
      <w:pPr>
        <w:pStyle w:val="a4"/>
        <w:numPr>
          <w:ilvl w:val="0"/>
          <w:numId w:val="45"/>
        </w:numPr>
        <w:spacing w:after="0" w:line="360" w:lineRule="auto"/>
        <w:jc w:val="both"/>
        <w:rPr>
          <w:rFonts w:ascii="Times New Roman" w:hAnsi="Times New Roman" w:cs="Times New Roman"/>
          <w:color w:val="000000" w:themeColor="text1"/>
          <w:sz w:val="24"/>
          <w:szCs w:val="24"/>
        </w:rPr>
      </w:pPr>
      <w:r w:rsidRPr="007878ED">
        <w:rPr>
          <w:rFonts w:ascii="Times New Roman" w:eastAsia="Times New Roman" w:hAnsi="Times New Roman" w:cs="Times New Roman"/>
          <w:color w:val="000000" w:themeColor="text1"/>
          <w:sz w:val="24"/>
          <w:szCs w:val="24"/>
        </w:rPr>
        <w:lastRenderedPageBreak/>
        <w:t>Информированы ли они о грядущих переменах, которые отразятся на их работе и т.д.</w:t>
      </w:r>
    </w:p>
    <w:p w:rsidR="00CF2F48" w:rsidRDefault="00CF2F48" w:rsidP="00CF2F48">
      <w:pPr>
        <w:tabs>
          <w:tab w:val="left" w:pos="709"/>
        </w:tabs>
        <w:spacing w:after="0" w:line="360" w:lineRule="auto"/>
        <w:ind w:firstLine="567"/>
        <w:jc w:val="both"/>
        <w:rPr>
          <w:rFonts w:ascii="Times New Roman" w:eastAsia="Times New Roman" w:hAnsi="Times New Roman" w:cs="Times New Roman"/>
          <w:color w:val="000000" w:themeColor="text1"/>
          <w:sz w:val="24"/>
          <w:szCs w:val="24"/>
        </w:rPr>
      </w:pPr>
      <w:r w:rsidRPr="00C80CD6">
        <w:rPr>
          <w:rFonts w:ascii="Times New Roman" w:eastAsia="Times New Roman" w:hAnsi="Times New Roman" w:cs="Times New Roman"/>
          <w:color w:val="000000" w:themeColor="text1"/>
          <w:sz w:val="24"/>
          <w:szCs w:val="24"/>
        </w:rPr>
        <w:t>Общее число респондентов – 28, из них 11 относятся к управляющему звену. Далее, представим основные данные, полученные по результатам анкетирования наглядно и сформулируем выводы по каждому пункту.</w:t>
      </w:r>
    </w:p>
    <w:p w:rsidR="00CF2F48" w:rsidRDefault="00CF2F48" w:rsidP="00CF2F48">
      <w:pPr>
        <w:tabs>
          <w:tab w:val="left" w:pos="70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486400" cy="2861534"/>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F2F48" w:rsidRDefault="00BF4673" w:rsidP="00CF2F48">
      <w:pPr>
        <w:tabs>
          <w:tab w:val="left" w:pos="709"/>
        </w:tabs>
        <w:spacing w:after="0" w:line="360" w:lineRule="auto"/>
        <w:ind w:firstLine="5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Рисунок 3</w:t>
      </w:r>
      <w:r w:rsidR="00CF2F4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w:t>
      </w:r>
      <w:r w:rsidR="00CF2F48">
        <w:rPr>
          <w:rFonts w:ascii="Times New Roman" w:hAnsi="Times New Roman" w:cs="Times New Roman"/>
          <w:color w:val="000000" w:themeColor="text1"/>
          <w:sz w:val="24"/>
          <w:szCs w:val="24"/>
        </w:rPr>
        <w:t xml:space="preserve"> Результаты анкетирования</w:t>
      </w:r>
    </w:p>
    <w:p w:rsidR="00BF4673" w:rsidRDefault="00BF4673" w:rsidP="00CF2F48">
      <w:pPr>
        <w:tabs>
          <w:tab w:val="left" w:pos="709"/>
        </w:tabs>
        <w:spacing w:after="0" w:line="360" w:lineRule="auto"/>
        <w:ind w:firstLine="5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Разработано автором</w:t>
      </w:r>
    </w:p>
    <w:p w:rsidR="00CF2F48" w:rsidRDefault="00CF2F48" w:rsidP="00CF2F48">
      <w:pPr>
        <w:tabs>
          <w:tab w:val="left" w:pos="709"/>
        </w:tabs>
        <w:spacing w:after="0" w:line="360" w:lineRule="auto"/>
        <w:ind w:firstLine="567"/>
        <w:jc w:val="both"/>
        <w:rPr>
          <w:rFonts w:ascii="Roboto-Regular" w:hAnsi="Roboto-Regular"/>
          <w:color w:val="000000"/>
          <w:sz w:val="23"/>
          <w:szCs w:val="23"/>
          <w:shd w:val="clear" w:color="auto" w:fill="FFFFFF"/>
        </w:rPr>
      </w:pPr>
      <w:r>
        <w:rPr>
          <w:rFonts w:ascii="Roboto-Regular" w:hAnsi="Roboto-Regular"/>
          <w:color w:val="000000"/>
          <w:sz w:val="23"/>
          <w:szCs w:val="23"/>
          <w:shd w:val="clear" w:color="auto" w:fill="FFFFFF"/>
        </w:rPr>
        <w:t>Подавляющее большинство специалистов компании имеет представление о коммуникациях, что демонстрирует достаточно высокую осведомленность в данном вопросе.</w:t>
      </w:r>
    </w:p>
    <w:p w:rsidR="00CF2F48" w:rsidRDefault="00CF2F48" w:rsidP="00CF2F48">
      <w:pPr>
        <w:tabs>
          <w:tab w:val="left" w:pos="709"/>
        </w:tabs>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5486400" cy="2743200"/>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F2F48" w:rsidRDefault="00BF4673" w:rsidP="00CF2F48">
      <w:pPr>
        <w:tabs>
          <w:tab w:val="left" w:pos="709"/>
        </w:tabs>
        <w:spacing w:after="0" w:line="360" w:lineRule="auto"/>
        <w:ind w:firstLine="5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Рисунок 3.6</w:t>
      </w:r>
      <w:r w:rsidR="00CF2F48">
        <w:rPr>
          <w:rFonts w:ascii="Times New Roman" w:hAnsi="Times New Roman" w:cs="Times New Roman"/>
          <w:color w:val="000000" w:themeColor="text1"/>
          <w:sz w:val="24"/>
          <w:szCs w:val="24"/>
        </w:rPr>
        <w:t xml:space="preserve"> Результаты анкетирования</w:t>
      </w:r>
    </w:p>
    <w:p w:rsidR="00CF2F48" w:rsidRPr="00E24196" w:rsidRDefault="00CF2F48" w:rsidP="00CF2F48">
      <w:pPr>
        <w:tabs>
          <w:tab w:val="left" w:pos="709"/>
        </w:tabs>
        <w:spacing w:after="0" w:line="360" w:lineRule="auto"/>
        <w:ind w:firstLine="567"/>
        <w:jc w:val="center"/>
        <w:rPr>
          <w:rFonts w:ascii="Times New Roman" w:hAnsi="Times New Roman" w:cs="Times New Roman"/>
          <w:color w:val="000000" w:themeColor="text1"/>
          <w:sz w:val="24"/>
          <w:szCs w:val="24"/>
        </w:rPr>
      </w:pPr>
      <w:r w:rsidRPr="00E24196">
        <w:rPr>
          <w:rFonts w:ascii="Times New Roman" w:hAnsi="Times New Roman" w:cs="Times New Roman"/>
          <w:color w:val="000000" w:themeColor="text1"/>
          <w:sz w:val="24"/>
          <w:szCs w:val="24"/>
        </w:rPr>
        <w:t>Разработано автором</w:t>
      </w:r>
    </w:p>
    <w:p w:rsidR="00CF2F48" w:rsidRPr="00E24196" w:rsidRDefault="00CF2F48" w:rsidP="00CF2F48">
      <w:pPr>
        <w:tabs>
          <w:tab w:val="left" w:pos="709"/>
        </w:tabs>
        <w:spacing w:after="0" w:line="360" w:lineRule="auto"/>
        <w:ind w:firstLine="567"/>
        <w:jc w:val="both"/>
        <w:rPr>
          <w:rFonts w:ascii="Times New Roman" w:hAnsi="Times New Roman" w:cs="Times New Roman"/>
          <w:color w:val="000000" w:themeColor="text1"/>
          <w:sz w:val="24"/>
          <w:szCs w:val="24"/>
        </w:rPr>
      </w:pPr>
      <w:r w:rsidRPr="00E24196">
        <w:rPr>
          <w:rFonts w:ascii="Times New Roman" w:hAnsi="Times New Roman" w:cs="Times New Roman"/>
          <w:color w:val="000000" w:themeColor="text1"/>
          <w:sz w:val="24"/>
          <w:szCs w:val="24"/>
        </w:rPr>
        <w:lastRenderedPageBreak/>
        <w:t xml:space="preserve">Как мы видим на </w:t>
      </w:r>
      <w:r w:rsidR="00BF4673">
        <w:rPr>
          <w:rFonts w:ascii="Times New Roman" w:hAnsi="Times New Roman" w:cs="Times New Roman"/>
          <w:color w:val="000000" w:themeColor="text1"/>
          <w:sz w:val="24"/>
          <w:szCs w:val="24"/>
        </w:rPr>
        <w:t>рисунке 3.6</w:t>
      </w:r>
      <w:r w:rsidRPr="00E24196">
        <w:rPr>
          <w:rFonts w:ascii="Times New Roman" w:hAnsi="Times New Roman" w:cs="Times New Roman"/>
          <w:color w:val="000000" w:themeColor="text1"/>
          <w:sz w:val="24"/>
          <w:szCs w:val="24"/>
        </w:rPr>
        <w:t>, мнения по вопросу кто занимается организацией коммуникаций в компании сильно разнятся, что подтверждает выводы автора в предыдущей главе о том, что отсутствует четкая координация между отделами.</w:t>
      </w:r>
    </w:p>
    <w:p w:rsidR="00CF2F48" w:rsidRPr="00E24196" w:rsidRDefault="00CF2F48" w:rsidP="00CF2F48">
      <w:pPr>
        <w:tabs>
          <w:tab w:val="left" w:pos="709"/>
        </w:tabs>
        <w:spacing w:after="0" w:line="360" w:lineRule="auto"/>
        <w:ind w:firstLine="567"/>
        <w:jc w:val="both"/>
        <w:rPr>
          <w:rFonts w:ascii="Times New Roman" w:hAnsi="Times New Roman" w:cs="Times New Roman"/>
          <w:color w:val="000000" w:themeColor="text1"/>
          <w:sz w:val="24"/>
          <w:szCs w:val="24"/>
        </w:rPr>
      </w:pPr>
      <w:r w:rsidRPr="00E24196">
        <w:rPr>
          <w:rFonts w:ascii="Times New Roman" w:hAnsi="Times New Roman" w:cs="Times New Roman"/>
          <w:color w:val="000000" w:themeColor="text1"/>
          <w:sz w:val="24"/>
          <w:szCs w:val="24"/>
        </w:rPr>
        <w:t>На следующий вопрос, насколько коммуникации важны для организации, сотрудники практически единогласно ответили, что коммуникации</w:t>
      </w:r>
      <w:r w:rsidRPr="00E24196">
        <w:t xml:space="preserve"> </w:t>
      </w:r>
      <w:r w:rsidRPr="00E24196">
        <w:rPr>
          <w:rFonts w:ascii="Times New Roman" w:hAnsi="Times New Roman" w:cs="Times New Roman"/>
          <w:color w:val="000000" w:themeColor="text1"/>
          <w:sz w:val="24"/>
          <w:szCs w:val="24"/>
        </w:rPr>
        <w:t xml:space="preserve">являются необходимым условием достижения стоящих перед организацией задач – 89% респондентов. Кроме того, сотрудники выделили важность личностных отношений в коллективе – 78%, а своевременное предоставление информации на качество выполняемой работы оказывает </w:t>
      </w:r>
      <w:r w:rsidR="00BF4673" w:rsidRPr="00E24196">
        <w:rPr>
          <w:rFonts w:ascii="Times New Roman" w:hAnsi="Times New Roman" w:cs="Times New Roman"/>
          <w:color w:val="000000" w:themeColor="text1"/>
          <w:sz w:val="24"/>
          <w:szCs w:val="24"/>
        </w:rPr>
        <w:t>влияние,</w:t>
      </w:r>
      <w:r w:rsidRPr="00E24196">
        <w:rPr>
          <w:rFonts w:ascii="Times New Roman" w:hAnsi="Times New Roman" w:cs="Times New Roman"/>
          <w:color w:val="000000" w:themeColor="text1"/>
          <w:sz w:val="24"/>
          <w:szCs w:val="24"/>
        </w:rPr>
        <w:t xml:space="preserve"> по мнению 75% опрашиваемых. </w:t>
      </w:r>
    </w:p>
    <w:p w:rsidR="00CF2F48" w:rsidRPr="00E24196" w:rsidRDefault="00965785" w:rsidP="00CF2F48">
      <w:pPr>
        <w:tabs>
          <w:tab w:val="left" w:pos="709"/>
        </w:tabs>
        <w:spacing w:after="0" w:line="360" w:lineRule="auto"/>
        <w:ind w:firstLine="567"/>
        <w:jc w:val="both"/>
        <w:rPr>
          <w:rFonts w:ascii="Times New Roman" w:hAnsi="Times New Roman" w:cs="Times New Roman"/>
          <w:color w:val="000000" w:themeColor="text1"/>
          <w:sz w:val="24"/>
          <w:szCs w:val="24"/>
        </w:rPr>
      </w:pPr>
      <w:r w:rsidRPr="00E24196">
        <w:rPr>
          <w:rFonts w:ascii="Times New Roman" w:hAnsi="Times New Roman" w:cs="Times New Roman"/>
          <w:color w:val="000000" w:themeColor="text1"/>
          <w:sz w:val="24"/>
          <w:szCs w:val="24"/>
        </w:rPr>
        <w:t xml:space="preserve">Для оценки </w:t>
      </w:r>
      <w:r w:rsidR="00CF2F48" w:rsidRPr="00E24196">
        <w:rPr>
          <w:rFonts w:ascii="Times New Roman" w:hAnsi="Times New Roman" w:cs="Times New Roman"/>
          <w:color w:val="000000" w:themeColor="text1"/>
          <w:sz w:val="24"/>
          <w:szCs w:val="24"/>
        </w:rPr>
        <w:t xml:space="preserve">эффективности </w:t>
      </w:r>
      <w:r w:rsidRPr="00E24196">
        <w:rPr>
          <w:rFonts w:ascii="Times New Roman" w:hAnsi="Times New Roman" w:cs="Times New Roman"/>
          <w:color w:val="000000" w:themeColor="text1"/>
          <w:sz w:val="24"/>
          <w:szCs w:val="24"/>
        </w:rPr>
        <w:t xml:space="preserve">действующей </w:t>
      </w:r>
      <w:r w:rsidR="00CF2F48" w:rsidRPr="00E24196">
        <w:rPr>
          <w:rFonts w:ascii="Times New Roman" w:hAnsi="Times New Roman" w:cs="Times New Roman"/>
          <w:color w:val="000000" w:themeColor="text1"/>
          <w:sz w:val="24"/>
          <w:szCs w:val="24"/>
        </w:rPr>
        <w:t>системы внутри</w:t>
      </w:r>
      <w:r w:rsidRPr="00E24196">
        <w:rPr>
          <w:rFonts w:ascii="Times New Roman" w:hAnsi="Times New Roman" w:cs="Times New Roman"/>
          <w:color w:val="000000" w:themeColor="text1"/>
          <w:sz w:val="24"/>
          <w:szCs w:val="24"/>
        </w:rPr>
        <w:t>фирменных</w:t>
      </w:r>
      <w:r w:rsidR="00CF2F48" w:rsidRPr="00E24196">
        <w:rPr>
          <w:rFonts w:ascii="Times New Roman" w:hAnsi="Times New Roman" w:cs="Times New Roman"/>
          <w:color w:val="000000" w:themeColor="text1"/>
          <w:sz w:val="24"/>
          <w:szCs w:val="24"/>
        </w:rPr>
        <w:t xml:space="preserve"> коммуникаций</w:t>
      </w:r>
      <w:r w:rsidRPr="00E24196">
        <w:rPr>
          <w:rFonts w:ascii="Times New Roman" w:hAnsi="Times New Roman" w:cs="Times New Roman"/>
          <w:color w:val="000000" w:themeColor="text1"/>
          <w:sz w:val="24"/>
          <w:szCs w:val="24"/>
        </w:rPr>
        <w:t xml:space="preserve"> мы провели анкетирование </w:t>
      </w:r>
      <w:r w:rsidR="005B296E" w:rsidRPr="00E24196">
        <w:rPr>
          <w:rFonts w:ascii="Times New Roman" w:hAnsi="Times New Roman" w:cs="Times New Roman"/>
          <w:color w:val="000000" w:themeColor="text1"/>
          <w:sz w:val="24"/>
          <w:szCs w:val="24"/>
        </w:rPr>
        <w:t xml:space="preserve">с целью выявления </w:t>
      </w:r>
      <w:r w:rsidR="00CF2F48" w:rsidRPr="00E24196">
        <w:rPr>
          <w:rFonts w:ascii="Times New Roman" w:hAnsi="Times New Roman" w:cs="Times New Roman"/>
          <w:color w:val="000000" w:themeColor="text1"/>
          <w:sz w:val="24"/>
          <w:szCs w:val="24"/>
        </w:rPr>
        <w:t>специфи</w:t>
      </w:r>
      <w:r w:rsidR="005B296E" w:rsidRPr="00E24196">
        <w:rPr>
          <w:rFonts w:ascii="Times New Roman" w:hAnsi="Times New Roman" w:cs="Times New Roman"/>
          <w:color w:val="000000" w:themeColor="text1"/>
          <w:sz w:val="24"/>
          <w:szCs w:val="24"/>
        </w:rPr>
        <w:t xml:space="preserve">ческих особенностей, влияющих на </w:t>
      </w:r>
      <w:r w:rsidR="00CF2F48" w:rsidRPr="00E24196">
        <w:rPr>
          <w:rFonts w:ascii="Times New Roman" w:hAnsi="Times New Roman" w:cs="Times New Roman"/>
          <w:color w:val="000000" w:themeColor="text1"/>
          <w:sz w:val="24"/>
          <w:szCs w:val="24"/>
        </w:rPr>
        <w:t>восприятия</w:t>
      </w:r>
      <w:r w:rsidR="005B296E" w:rsidRPr="00E24196">
        <w:rPr>
          <w:rFonts w:ascii="Times New Roman" w:hAnsi="Times New Roman" w:cs="Times New Roman"/>
          <w:color w:val="000000" w:themeColor="text1"/>
          <w:sz w:val="24"/>
          <w:szCs w:val="24"/>
        </w:rPr>
        <w:t xml:space="preserve"> и понимание разных групп персонала получаемой информации. Проанализировав полученные в ходе использования этого метода данные, мы пришли к выводу,</w:t>
      </w:r>
      <w:r w:rsidR="005D566D" w:rsidRPr="00E24196">
        <w:rPr>
          <w:rFonts w:ascii="Times New Roman" w:hAnsi="Times New Roman" w:cs="Times New Roman"/>
          <w:color w:val="000000" w:themeColor="text1"/>
          <w:sz w:val="24"/>
          <w:szCs w:val="24"/>
        </w:rPr>
        <w:t xml:space="preserve"> </w:t>
      </w:r>
      <w:r w:rsidR="005B296E" w:rsidRPr="00E24196">
        <w:rPr>
          <w:rFonts w:ascii="Times New Roman" w:hAnsi="Times New Roman" w:cs="Times New Roman"/>
          <w:color w:val="000000" w:themeColor="text1"/>
          <w:sz w:val="24"/>
          <w:szCs w:val="24"/>
        </w:rPr>
        <w:t xml:space="preserve">что существующая система </w:t>
      </w:r>
      <w:r w:rsidR="00CF2F48" w:rsidRPr="00E24196">
        <w:rPr>
          <w:rFonts w:ascii="Times New Roman" w:hAnsi="Times New Roman" w:cs="Times New Roman"/>
          <w:color w:val="000000" w:themeColor="text1"/>
          <w:sz w:val="24"/>
          <w:szCs w:val="24"/>
        </w:rPr>
        <w:t xml:space="preserve">коммуникаций </w:t>
      </w:r>
      <w:r w:rsidR="005B296E" w:rsidRPr="00E24196">
        <w:rPr>
          <w:rFonts w:ascii="Times New Roman" w:hAnsi="Times New Roman" w:cs="Times New Roman"/>
          <w:color w:val="000000" w:themeColor="text1"/>
          <w:sz w:val="24"/>
          <w:szCs w:val="24"/>
        </w:rPr>
        <w:t xml:space="preserve">внутри организации является эффективной, о чем </w:t>
      </w:r>
      <w:r w:rsidR="005D566D" w:rsidRPr="00E24196">
        <w:rPr>
          <w:rFonts w:ascii="Times New Roman" w:hAnsi="Times New Roman" w:cs="Times New Roman"/>
          <w:color w:val="000000" w:themeColor="text1"/>
          <w:sz w:val="24"/>
          <w:szCs w:val="24"/>
        </w:rPr>
        <w:t xml:space="preserve">свидетельствует высокий уровень хорошо информированного персонала компании по их же собственным оценкам, составляющий порядка 69%, что способствует выполнению ими своих должностных обязанностей на надлежащем уровне. Тогда как </w:t>
      </w:r>
      <w:r w:rsidR="00CF2F48" w:rsidRPr="00E24196">
        <w:rPr>
          <w:rFonts w:ascii="Times New Roman" w:hAnsi="Times New Roman" w:cs="Times New Roman"/>
          <w:color w:val="000000" w:themeColor="text1"/>
          <w:sz w:val="24"/>
          <w:szCs w:val="24"/>
        </w:rPr>
        <w:t xml:space="preserve">46% </w:t>
      </w:r>
      <w:r w:rsidR="005D566D" w:rsidRPr="00E24196">
        <w:rPr>
          <w:rFonts w:ascii="Times New Roman" w:hAnsi="Times New Roman" w:cs="Times New Roman"/>
          <w:color w:val="000000" w:themeColor="text1"/>
          <w:sz w:val="24"/>
          <w:szCs w:val="24"/>
        </w:rPr>
        <w:t xml:space="preserve">сотрудников организации считают, что </w:t>
      </w:r>
      <w:r w:rsidR="00CF2F48" w:rsidRPr="00E24196">
        <w:rPr>
          <w:rFonts w:ascii="Times New Roman" w:hAnsi="Times New Roman" w:cs="Times New Roman"/>
          <w:color w:val="000000" w:themeColor="text1"/>
          <w:sz w:val="24"/>
          <w:szCs w:val="24"/>
        </w:rPr>
        <w:t>получаемая информация</w:t>
      </w:r>
      <w:r w:rsidR="005D566D" w:rsidRPr="00E24196">
        <w:rPr>
          <w:rFonts w:ascii="Times New Roman" w:hAnsi="Times New Roman" w:cs="Times New Roman"/>
          <w:color w:val="000000" w:themeColor="text1"/>
          <w:sz w:val="24"/>
          <w:szCs w:val="24"/>
        </w:rPr>
        <w:t xml:space="preserve"> служит хорошим подспорьем в их профессиональной деятельности на предприятии</w:t>
      </w:r>
      <w:r w:rsidR="00CF2F48" w:rsidRPr="00E24196">
        <w:rPr>
          <w:rFonts w:ascii="Times New Roman" w:hAnsi="Times New Roman" w:cs="Times New Roman"/>
          <w:color w:val="000000" w:themeColor="text1"/>
          <w:sz w:val="24"/>
          <w:szCs w:val="24"/>
        </w:rPr>
        <w:t>.</w:t>
      </w:r>
    </w:p>
    <w:p w:rsidR="00CF2F48" w:rsidRPr="00E24196" w:rsidRDefault="00CF2F48" w:rsidP="00CF2F48">
      <w:pPr>
        <w:tabs>
          <w:tab w:val="left" w:pos="709"/>
        </w:tabs>
        <w:spacing w:after="0" w:line="360" w:lineRule="auto"/>
        <w:ind w:firstLine="567"/>
        <w:jc w:val="both"/>
        <w:rPr>
          <w:rFonts w:ascii="Times New Roman" w:hAnsi="Times New Roman" w:cs="Times New Roman"/>
          <w:color w:val="000000" w:themeColor="text1"/>
          <w:sz w:val="24"/>
          <w:szCs w:val="24"/>
        </w:rPr>
      </w:pPr>
      <w:r w:rsidRPr="00E24196">
        <w:rPr>
          <w:rFonts w:ascii="Times New Roman" w:hAnsi="Times New Roman" w:cs="Times New Roman"/>
          <w:noProof/>
          <w:color w:val="000000" w:themeColor="text1"/>
          <w:sz w:val="24"/>
          <w:szCs w:val="24"/>
        </w:rPr>
        <w:drawing>
          <wp:inline distT="0" distB="0" distL="0" distR="0">
            <wp:extent cx="5486400" cy="3200400"/>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F2F48" w:rsidRPr="00E24196" w:rsidRDefault="00BF4673" w:rsidP="00CF2F48">
      <w:pPr>
        <w:tabs>
          <w:tab w:val="left" w:pos="709"/>
        </w:tabs>
        <w:spacing w:after="0" w:line="360" w:lineRule="auto"/>
        <w:ind w:firstLine="5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Рисунок 3.7</w:t>
      </w:r>
      <w:r w:rsidR="00CF2F48" w:rsidRPr="00E24196">
        <w:rPr>
          <w:rFonts w:ascii="Times New Roman" w:hAnsi="Times New Roman" w:cs="Times New Roman"/>
          <w:color w:val="000000" w:themeColor="text1"/>
          <w:sz w:val="24"/>
          <w:szCs w:val="24"/>
        </w:rPr>
        <w:t>. Результаты анкетирования</w:t>
      </w:r>
    </w:p>
    <w:p w:rsidR="00CF2F48" w:rsidRPr="00E24196" w:rsidRDefault="00CF2F48" w:rsidP="00CF2F48">
      <w:pPr>
        <w:tabs>
          <w:tab w:val="left" w:pos="709"/>
        </w:tabs>
        <w:spacing w:after="0" w:line="360" w:lineRule="auto"/>
        <w:ind w:firstLine="567"/>
        <w:jc w:val="center"/>
        <w:rPr>
          <w:rFonts w:ascii="Times New Roman" w:hAnsi="Times New Roman" w:cs="Times New Roman"/>
          <w:color w:val="000000" w:themeColor="text1"/>
          <w:sz w:val="24"/>
          <w:szCs w:val="24"/>
        </w:rPr>
      </w:pPr>
      <w:r w:rsidRPr="00E24196">
        <w:rPr>
          <w:rFonts w:ascii="Times New Roman" w:hAnsi="Times New Roman" w:cs="Times New Roman"/>
          <w:color w:val="000000" w:themeColor="text1"/>
          <w:sz w:val="24"/>
          <w:szCs w:val="24"/>
        </w:rPr>
        <w:t>Разработано автором</w:t>
      </w:r>
    </w:p>
    <w:p w:rsidR="00CF2F48" w:rsidRPr="00376D6B" w:rsidRDefault="00E24196" w:rsidP="00CF2F48">
      <w:pPr>
        <w:tabs>
          <w:tab w:val="left" w:pos="709"/>
        </w:tabs>
        <w:spacing w:after="0" w:line="360" w:lineRule="auto"/>
        <w:ind w:firstLine="567"/>
        <w:jc w:val="both"/>
        <w:rPr>
          <w:rFonts w:ascii="Times New Roman" w:hAnsi="Times New Roman" w:cs="Times New Roman"/>
          <w:color w:val="000000" w:themeColor="text1"/>
          <w:sz w:val="24"/>
          <w:szCs w:val="24"/>
        </w:rPr>
      </w:pPr>
      <w:r w:rsidRPr="00E24196">
        <w:rPr>
          <w:rFonts w:ascii="Times New Roman" w:hAnsi="Times New Roman" w:cs="Times New Roman"/>
          <w:color w:val="000000" w:themeColor="text1"/>
          <w:sz w:val="24"/>
          <w:szCs w:val="24"/>
        </w:rPr>
        <w:lastRenderedPageBreak/>
        <w:t xml:space="preserve">Порядка 71% от общего </w:t>
      </w:r>
      <w:r w:rsidRPr="00E272F0">
        <w:rPr>
          <w:rFonts w:ascii="Times New Roman" w:hAnsi="Times New Roman" w:cs="Times New Roman"/>
          <w:color w:val="000000" w:themeColor="text1"/>
          <w:sz w:val="24"/>
          <w:szCs w:val="24"/>
        </w:rPr>
        <w:t xml:space="preserve">числа персонала принимает непосредственное участие во </w:t>
      </w:r>
      <w:r w:rsidR="00CF2F48" w:rsidRPr="00E272F0">
        <w:rPr>
          <w:rFonts w:ascii="Times New Roman" w:hAnsi="Times New Roman" w:cs="Times New Roman"/>
          <w:color w:val="000000" w:themeColor="text1"/>
          <w:sz w:val="24"/>
          <w:szCs w:val="24"/>
        </w:rPr>
        <w:t>внешни</w:t>
      </w:r>
      <w:r w:rsidRPr="00E272F0">
        <w:rPr>
          <w:rFonts w:ascii="Times New Roman" w:hAnsi="Times New Roman" w:cs="Times New Roman"/>
          <w:color w:val="000000" w:themeColor="text1"/>
          <w:sz w:val="24"/>
          <w:szCs w:val="24"/>
        </w:rPr>
        <w:t>х коммуникация</w:t>
      </w:r>
      <w:r w:rsidR="00CF2F48" w:rsidRPr="00E272F0">
        <w:rPr>
          <w:rFonts w:ascii="Times New Roman" w:hAnsi="Times New Roman" w:cs="Times New Roman"/>
          <w:color w:val="000000" w:themeColor="text1"/>
          <w:sz w:val="24"/>
          <w:szCs w:val="24"/>
        </w:rPr>
        <w:t xml:space="preserve"> с </w:t>
      </w:r>
      <w:r w:rsidRPr="00E272F0">
        <w:rPr>
          <w:rFonts w:ascii="Times New Roman" w:hAnsi="Times New Roman" w:cs="Times New Roman"/>
          <w:color w:val="000000" w:themeColor="text1"/>
          <w:sz w:val="24"/>
          <w:szCs w:val="24"/>
        </w:rPr>
        <w:t>клиентами компании</w:t>
      </w:r>
      <w:r w:rsidRPr="00376D6B">
        <w:rPr>
          <w:rFonts w:ascii="Times New Roman" w:hAnsi="Times New Roman" w:cs="Times New Roman"/>
          <w:color w:val="000000" w:themeColor="text1"/>
          <w:sz w:val="24"/>
          <w:szCs w:val="24"/>
        </w:rPr>
        <w:t xml:space="preserve">, что соответствует специфическим особенностям организации и ее профиля. </w:t>
      </w:r>
    </w:p>
    <w:p w:rsidR="00CF2F48" w:rsidRPr="00D72090" w:rsidRDefault="00E24196" w:rsidP="00CF2F48">
      <w:pPr>
        <w:tabs>
          <w:tab w:val="left" w:pos="709"/>
        </w:tabs>
        <w:spacing w:after="0" w:line="360" w:lineRule="auto"/>
        <w:ind w:firstLine="567"/>
        <w:jc w:val="both"/>
        <w:rPr>
          <w:rFonts w:ascii="Times New Roman" w:hAnsi="Times New Roman" w:cs="Times New Roman"/>
          <w:color w:val="000000" w:themeColor="text1"/>
          <w:sz w:val="24"/>
          <w:szCs w:val="24"/>
        </w:rPr>
      </w:pPr>
      <w:r w:rsidRPr="00376D6B">
        <w:rPr>
          <w:rFonts w:ascii="Times New Roman" w:hAnsi="Times New Roman" w:cs="Times New Roman"/>
          <w:color w:val="000000" w:themeColor="text1"/>
          <w:sz w:val="24"/>
          <w:szCs w:val="24"/>
        </w:rPr>
        <w:t xml:space="preserve">Помимо традиционных </w:t>
      </w:r>
      <w:r w:rsidR="00CF2F48" w:rsidRPr="00376D6B">
        <w:rPr>
          <w:rFonts w:ascii="Times New Roman" w:hAnsi="Times New Roman" w:cs="Times New Roman"/>
          <w:color w:val="000000" w:themeColor="text1"/>
          <w:sz w:val="24"/>
          <w:szCs w:val="24"/>
        </w:rPr>
        <w:t>формальны</w:t>
      </w:r>
      <w:r w:rsidRPr="00376D6B">
        <w:rPr>
          <w:rFonts w:ascii="Times New Roman" w:hAnsi="Times New Roman" w:cs="Times New Roman"/>
          <w:color w:val="000000" w:themeColor="text1"/>
          <w:sz w:val="24"/>
          <w:szCs w:val="24"/>
        </w:rPr>
        <w:t>х</w:t>
      </w:r>
      <w:r w:rsidR="00CF2F48" w:rsidRPr="00376D6B">
        <w:rPr>
          <w:rFonts w:ascii="Times New Roman" w:hAnsi="Times New Roman" w:cs="Times New Roman"/>
          <w:color w:val="000000" w:themeColor="text1"/>
          <w:sz w:val="24"/>
          <w:szCs w:val="24"/>
        </w:rPr>
        <w:t xml:space="preserve"> коммуникаци</w:t>
      </w:r>
      <w:r w:rsidRPr="00376D6B">
        <w:rPr>
          <w:rFonts w:ascii="Times New Roman" w:hAnsi="Times New Roman" w:cs="Times New Roman"/>
          <w:color w:val="000000" w:themeColor="text1"/>
          <w:sz w:val="24"/>
          <w:szCs w:val="24"/>
        </w:rPr>
        <w:t xml:space="preserve">й, осуществляемых персоналом компании с покупателями, в организации реализуется и </w:t>
      </w:r>
      <w:r w:rsidR="00CF2F48" w:rsidRPr="00376D6B">
        <w:rPr>
          <w:rFonts w:ascii="Times New Roman" w:hAnsi="Times New Roman" w:cs="Times New Roman"/>
          <w:color w:val="000000" w:themeColor="text1"/>
          <w:sz w:val="24"/>
          <w:szCs w:val="24"/>
        </w:rPr>
        <w:t xml:space="preserve"> </w:t>
      </w:r>
      <w:r w:rsidRPr="00376D6B">
        <w:rPr>
          <w:rFonts w:ascii="Times New Roman" w:hAnsi="Times New Roman" w:cs="Times New Roman"/>
          <w:color w:val="000000" w:themeColor="text1"/>
          <w:sz w:val="24"/>
          <w:szCs w:val="24"/>
        </w:rPr>
        <w:t>довольно необычный вид коммуникации, носящий неформальный характер</w:t>
      </w:r>
      <w:r w:rsidR="00E272F0" w:rsidRPr="00376D6B">
        <w:rPr>
          <w:rFonts w:ascii="Times New Roman" w:hAnsi="Times New Roman" w:cs="Times New Roman"/>
          <w:color w:val="000000" w:themeColor="text1"/>
          <w:sz w:val="24"/>
          <w:szCs w:val="24"/>
        </w:rPr>
        <w:t xml:space="preserve"> и присущий предприятиям данного профиля, именуемый </w:t>
      </w:r>
      <w:r w:rsidR="00CF2F48" w:rsidRPr="00376D6B">
        <w:rPr>
          <w:rFonts w:ascii="Times New Roman" w:hAnsi="Times New Roman" w:cs="Times New Roman"/>
          <w:color w:val="000000" w:themeColor="text1"/>
          <w:sz w:val="24"/>
          <w:szCs w:val="24"/>
        </w:rPr>
        <w:t>«вероятностн</w:t>
      </w:r>
      <w:r w:rsidR="00E272F0" w:rsidRPr="00376D6B">
        <w:rPr>
          <w:rFonts w:ascii="Times New Roman" w:hAnsi="Times New Roman" w:cs="Times New Roman"/>
          <w:color w:val="000000" w:themeColor="text1"/>
          <w:sz w:val="24"/>
          <w:szCs w:val="24"/>
        </w:rPr>
        <w:t>ой</w:t>
      </w:r>
      <w:r w:rsidR="00CF2F48" w:rsidRPr="00376D6B">
        <w:rPr>
          <w:rFonts w:ascii="Times New Roman" w:hAnsi="Times New Roman" w:cs="Times New Roman"/>
          <w:color w:val="000000" w:themeColor="text1"/>
          <w:sz w:val="24"/>
          <w:szCs w:val="24"/>
        </w:rPr>
        <w:t xml:space="preserve"> цепочк</w:t>
      </w:r>
      <w:r w:rsidR="00E272F0" w:rsidRPr="00376D6B">
        <w:rPr>
          <w:rFonts w:ascii="Times New Roman" w:hAnsi="Times New Roman" w:cs="Times New Roman"/>
          <w:color w:val="000000" w:themeColor="text1"/>
          <w:sz w:val="24"/>
          <w:szCs w:val="24"/>
        </w:rPr>
        <w:t>ой»</w:t>
      </w:r>
      <w:r w:rsidR="00CF2F48" w:rsidRPr="00376D6B">
        <w:rPr>
          <w:rFonts w:ascii="Times New Roman" w:hAnsi="Times New Roman" w:cs="Times New Roman"/>
          <w:color w:val="000000" w:themeColor="text1"/>
          <w:sz w:val="24"/>
          <w:szCs w:val="24"/>
        </w:rPr>
        <w:t>.</w:t>
      </w:r>
      <w:r w:rsidR="00CF2F48" w:rsidRPr="00376D6B">
        <w:rPr>
          <w:rStyle w:val="ac"/>
          <w:rFonts w:ascii="Times New Roman" w:hAnsi="Times New Roman" w:cs="Times New Roman"/>
          <w:color w:val="000000" w:themeColor="text1"/>
          <w:sz w:val="24"/>
          <w:szCs w:val="24"/>
        </w:rPr>
        <w:footnoteReference w:id="97"/>
      </w:r>
      <w:r w:rsidR="00CF2F48" w:rsidRPr="00376D6B">
        <w:rPr>
          <w:rFonts w:ascii="Times New Roman" w:hAnsi="Times New Roman" w:cs="Times New Roman"/>
          <w:color w:val="000000" w:themeColor="text1"/>
          <w:sz w:val="24"/>
          <w:szCs w:val="24"/>
        </w:rPr>
        <w:t xml:space="preserve"> </w:t>
      </w:r>
      <w:r w:rsidR="00376D6B" w:rsidRPr="00376D6B">
        <w:rPr>
          <w:rFonts w:ascii="Times New Roman" w:hAnsi="Times New Roman" w:cs="Times New Roman"/>
          <w:color w:val="000000" w:themeColor="text1"/>
          <w:sz w:val="24"/>
          <w:szCs w:val="24"/>
        </w:rPr>
        <w:t xml:space="preserve">Необходимо отметить, что, по мнению </w:t>
      </w:r>
      <w:r w:rsidR="00376D6B" w:rsidRPr="00D72090">
        <w:rPr>
          <w:rFonts w:ascii="Times New Roman" w:hAnsi="Times New Roman" w:cs="Times New Roman"/>
          <w:color w:val="000000" w:themeColor="text1"/>
          <w:sz w:val="24"/>
          <w:szCs w:val="24"/>
        </w:rPr>
        <w:t>42% опрошенных, именно неформальные коммуникации являются ключевыми</w:t>
      </w:r>
      <w:r w:rsidR="00CF2F48" w:rsidRPr="00D72090">
        <w:rPr>
          <w:rFonts w:ascii="Times New Roman" w:hAnsi="Times New Roman" w:cs="Times New Roman"/>
          <w:color w:val="000000" w:themeColor="text1"/>
          <w:sz w:val="24"/>
          <w:szCs w:val="24"/>
        </w:rPr>
        <w:t xml:space="preserve"> канал</w:t>
      </w:r>
      <w:r w:rsidR="00376D6B" w:rsidRPr="00D72090">
        <w:rPr>
          <w:rFonts w:ascii="Times New Roman" w:hAnsi="Times New Roman" w:cs="Times New Roman"/>
          <w:color w:val="000000" w:themeColor="text1"/>
          <w:sz w:val="24"/>
          <w:szCs w:val="24"/>
        </w:rPr>
        <w:t>ами</w:t>
      </w:r>
      <w:r w:rsidR="00CF2F48" w:rsidRPr="00D72090">
        <w:rPr>
          <w:rFonts w:ascii="Times New Roman" w:hAnsi="Times New Roman" w:cs="Times New Roman"/>
          <w:color w:val="000000" w:themeColor="text1"/>
          <w:sz w:val="24"/>
          <w:szCs w:val="24"/>
        </w:rPr>
        <w:t xml:space="preserve"> </w:t>
      </w:r>
      <w:r w:rsidR="00376D6B" w:rsidRPr="00D72090">
        <w:rPr>
          <w:rFonts w:ascii="Times New Roman" w:hAnsi="Times New Roman" w:cs="Times New Roman"/>
          <w:color w:val="000000" w:themeColor="text1"/>
          <w:sz w:val="24"/>
          <w:szCs w:val="24"/>
        </w:rPr>
        <w:t xml:space="preserve">внешних </w:t>
      </w:r>
      <w:r w:rsidR="00CF2F48" w:rsidRPr="00D72090">
        <w:rPr>
          <w:rFonts w:ascii="Times New Roman" w:hAnsi="Times New Roman" w:cs="Times New Roman"/>
          <w:color w:val="000000" w:themeColor="text1"/>
          <w:sz w:val="24"/>
          <w:szCs w:val="24"/>
        </w:rPr>
        <w:t>коммуникаций</w:t>
      </w:r>
      <w:r w:rsidR="00376D6B" w:rsidRPr="00D72090">
        <w:rPr>
          <w:rFonts w:ascii="Times New Roman" w:hAnsi="Times New Roman" w:cs="Times New Roman"/>
          <w:color w:val="000000" w:themeColor="text1"/>
          <w:sz w:val="24"/>
          <w:szCs w:val="24"/>
        </w:rPr>
        <w:t xml:space="preserve"> организации. Тем не менее, это нельзя утверждать с полной уверенностью по причине того, что в процессе функционирования организации, на разных этапах реализации того или иного проекта и в зависимости от необходимых характеристик получаемой и предоставляемой информации, а также </w:t>
      </w:r>
      <w:r w:rsidR="00CF2F48" w:rsidRPr="00D72090">
        <w:rPr>
          <w:rFonts w:ascii="Times New Roman" w:hAnsi="Times New Roman" w:cs="Times New Roman"/>
          <w:color w:val="000000" w:themeColor="text1"/>
          <w:sz w:val="24"/>
          <w:szCs w:val="24"/>
        </w:rPr>
        <w:t>сторон</w:t>
      </w:r>
      <w:r w:rsidR="00376D6B" w:rsidRPr="00D72090">
        <w:rPr>
          <w:rFonts w:ascii="Times New Roman" w:hAnsi="Times New Roman" w:cs="Times New Roman"/>
          <w:color w:val="000000" w:themeColor="text1"/>
          <w:sz w:val="24"/>
          <w:szCs w:val="24"/>
        </w:rPr>
        <w:t xml:space="preserve">, участвующих в коммуникации, предпочтительный канал и вид коммуникации могут варьироваться. </w:t>
      </w:r>
    </w:p>
    <w:p w:rsidR="00CF2F48" w:rsidRPr="002934C3" w:rsidRDefault="00376D6B" w:rsidP="00CF2F48">
      <w:pPr>
        <w:tabs>
          <w:tab w:val="left" w:pos="709"/>
        </w:tabs>
        <w:spacing w:after="0" w:line="360" w:lineRule="auto"/>
        <w:ind w:firstLine="567"/>
        <w:jc w:val="both"/>
        <w:rPr>
          <w:rFonts w:ascii="Times New Roman" w:hAnsi="Times New Roman" w:cs="Times New Roman"/>
          <w:color w:val="000000" w:themeColor="text1"/>
          <w:sz w:val="24"/>
          <w:szCs w:val="24"/>
        </w:rPr>
      </w:pPr>
      <w:r w:rsidRPr="00D72090">
        <w:rPr>
          <w:rFonts w:ascii="Times New Roman" w:hAnsi="Times New Roman" w:cs="Times New Roman"/>
          <w:color w:val="000000" w:themeColor="text1"/>
          <w:sz w:val="24"/>
          <w:szCs w:val="24"/>
        </w:rPr>
        <w:t>В системе информационного обеспечения предприятия основная функциональная нагрузка ложится на плечи подразделения по работе с персоналом и руководителей различных служб.</w:t>
      </w:r>
      <w:r w:rsidR="00CF2F48" w:rsidRPr="00D72090">
        <w:rPr>
          <w:rFonts w:ascii="Times New Roman" w:hAnsi="Times New Roman" w:cs="Times New Roman"/>
          <w:color w:val="000000" w:themeColor="text1"/>
          <w:sz w:val="24"/>
          <w:szCs w:val="24"/>
        </w:rPr>
        <w:t xml:space="preserve"> </w:t>
      </w:r>
      <w:r w:rsidRPr="00D72090">
        <w:rPr>
          <w:rFonts w:ascii="Times New Roman" w:hAnsi="Times New Roman" w:cs="Times New Roman"/>
          <w:color w:val="000000" w:themeColor="text1"/>
          <w:sz w:val="24"/>
          <w:szCs w:val="24"/>
        </w:rPr>
        <w:t>Согласно полученным при проведении анкетирования данным 60% сотрудников безусловно доверяют информации, полученной ими от непосредственных руководите</w:t>
      </w:r>
      <w:r w:rsidRPr="002934C3">
        <w:rPr>
          <w:rFonts w:ascii="Times New Roman" w:hAnsi="Times New Roman" w:cs="Times New Roman"/>
          <w:color w:val="000000" w:themeColor="text1"/>
          <w:sz w:val="24"/>
          <w:szCs w:val="24"/>
        </w:rPr>
        <w:t xml:space="preserve">лей, тогда как специалисты по работе с персоналом пользуются доверием у 40% респондентов, что соотносится с показателем доверия к информации, полученной в ходе проведения совещаний. </w:t>
      </w:r>
    </w:p>
    <w:p w:rsidR="00CF2F48" w:rsidRPr="002934C3" w:rsidRDefault="00376D6B" w:rsidP="00CF2F48">
      <w:pPr>
        <w:tabs>
          <w:tab w:val="left" w:pos="709"/>
        </w:tabs>
        <w:spacing w:after="0" w:line="360" w:lineRule="auto"/>
        <w:ind w:firstLine="567"/>
        <w:jc w:val="both"/>
        <w:rPr>
          <w:rFonts w:ascii="Times New Roman" w:hAnsi="Times New Roman" w:cs="Times New Roman"/>
          <w:color w:val="000000" w:themeColor="text1"/>
          <w:sz w:val="24"/>
          <w:szCs w:val="24"/>
        </w:rPr>
      </w:pPr>
      <w:r w:rsidRPr="002934C3">
        <w:rPr>
          <w:rFonts w:ascii="Times New Roman" w:hAnsi="Times New Roman" w:cs="Times New Roman"/>
          <w:color w:val="000000" w:themeColor="text1"/>
          <w:sz w:val="24"/>
          <w:szCs w:val="24"/>
        </w:rPr>
        <w:t xml:space="preserve">Тем не менее, </w:t>
      </w:r>
      <w:r w:rsidR="00D72090" w:rsidRPr="002934C3">
        <w:rPr>
          <w:rFonts w:ascii="Times New Roman" w:hAnsi="Times New Roman" w:cs="Times New Roman"/>
          <w:color w:val="000000" w:themeColor="text1"/>
          <w:sz w:val="24"/>
          <w:szCs w:val="24"/>
        </w:rPr>
        <w:t xml:space="preserve">порядка трети сотрудников компании «Абсолют» пребывают в уверенности, что менеджмент организации не предоставляет своим рядовым сотрудникам </w:t>
      </w:r>
      <w:r w:rsidR="00CF2F48" w:rsidRPr="002934C3">
        <w:rPr>
          <w:rFonts w:ascii="Times New Roman" w:hAnsi="Times New Roman" w:cs="Times New Roman"/>
          <w:color w:val="000000" w:themeColor="text1"/>
          <w:sz w:val="24"/>
          <w:szCs w:val="24"/>
        </w:rPr>
        <w:t xml:space="preserve">информацию о </w:t>
      </w:r>
      <w:r w:rsidR="00D72090" w:rsidRPr="002934C3">
        <w:rPr>
          <w:rFonts w:ascii="Times New Roman" w:hAnsi="Times New Roman" w:cs="Times New Roman"/>
          <w:color w:val="000000" w:themeColor="text1"/>
          <w:sz w:val="24"/>
          <w:szCs w:val="24"/>
        </w:rPr>
        <w:t>выбранной стратегии развития предприятия, приоритетных направлениях бизнеса и методах достижения поставленных задав в полном объеме, так как считает, что эта информация не доступна для их понимания, а потому избыточна</w:t>
      </w:r>
      <w:r w:rsidR="00CF2F48" w:rsidRPr="002934C3">
        <w:rPr>
          <w:rFonts w:ascii="Times New Roman" w:hAnsi="Times New Roman" w:cs="Times New Roman"/>
          <w:color w:val="000000" w:themeColor="text1"/>
          <w:sz w:val="24"/>
          <w:szCs w:val="24"/>
        </w:rPr>
        <w:t xml:space="preserve">. </w:t>
      </w:r>
    </w:p>
    <w:p w:rsidR="00CF2F48" w:rsidRPr="00817DED" w:rsidRDefault="002934C3" w:rsidP="00CF2F48">
      <w:pPr>
        <w:tabs>
          <w:tab w:val="left" w:pos="709"/>
        </w:tabs>
        <w:spacing w:after="0" w:line="360" w:lineRule="auto"/>
        <w:ind w:firstLine="567"/>
        <w:jc w:val="both"/>
        <w:rPr>
          <w:rFonts w:ascii="Times New Roman" w:hAnsi="Times New Roman" w:cs="Times New Roman"/>
          <w:color w:val="000000" w:themeColor="text1"/>
          <w:sz w:val="24"/>
          <w:szCs w:val="24"/>
        </w:rPr>
      </w:pPr>
      <w:r w:rsidRPr="002934C3">
        <w:rPr>
          <w:rFonts w:ascii="Times New Roman" w:hAnsi="Times New Roman" w:cs="Times New Roman"/>
          <w:color w:val="000000" w:themeColor="text1"/>
          <w:sz w:val="24"/>
          <w:szCs w:val="24"/>
        </w:rPr>
        <w:t xml:space="preserve">Ключевыми факторами, влияющими на выбор персоналом компании коммуникационных </w:t>
      </w:r>
      <w:r w:rsidR="00CF2F48" w:rsidRPr="002934C3">
        <w:rPr>
          <w:rFonts w:ascii="Times New Roman" w:hAnsi="Times New Roman" w:cs="Times New Roman"/>
          <w:color w:val="000000" w:themeColor="text1"/>
          <w:sz w:val="24"/>
          <w:szCs w:val="24"/>
        </w:rPr>
        <w:t>канал</w:t>
      </w:r>
      <w:r w:rsidRPr="002934C3">
        <w:rPr>
          <w:rFonts w:ascii="Times New Roman" w:hAnsi="Times New Roman" w:cs="Times New Roman"/>
          <w:color w:val="000000" w:themeColor="text1"/>
          <w:sz w:val="24"/>
          <w:szCs w:val="24"/>
        </w:rPr>
        <w:t>ов,</w:t>
      </w:r>
      <w:r w:rsidR="00CF2F48" w:rsidRPr="002934C3">
        <w:rPr>
          <w:rFonts w:ascii="Times New Roman" w:hAnsi="Times New Roman" w:cs="Times New Roman"/>
          <w:color w:val="000000" w:themeColor="text1"/>
          <w:sz w:val="24"/>
          <w:szCs w:val="24"/>
        </w:rPr>
        <w:t xml:space="preserve"> </w:t>
      </w:r>
      <w:r w:rsidRPr="002934C3">
        <w:rPr>
          <w:rFonts w:ascii="Times New Roman" w:hAnsi="Times New Roman" w:cs="Times New Roman"/>
          <w:color w:val="000000" w:themeColor="text1"/>
          <w:sz w:val="24"/>
          <w:szCs w:val="24"/>
        </w:rPr>
        <w:t xml:space="preserve">являются </w:t>
      </w:r>
      <w:r w:rsidR="00CF2F48" w:rsidRPr="002934C3">
        <w:rPr>
          <w:rFonts w:ascii="Times New Roman" w:hAnsi="Times New Roman" w:cs="Times New Roman"/>
          <w:color w:val="000000" w:themeColor="text1"/>
          <w:sz w:val="24"/>
          <w:szCs w:val="24"/>
        </w:rPr>
        <w:t xml:space="preserve">доступность </w:t>
      </w:r>
      <w:r w:rsidRPr="002934C3">
        <w:rPr>
          <w:rFonts w:ascii="Times New Roman" w:hAnsi="Times New Roman" w:cs="Times New Roman"/>
          <w:color w:val="000000" w:themeColor="text1"/>
          <w:sz w:val="24"/>
          <w:szCs w:val="24"/>
        </w:rPr>
        <w:t xml:space="preserve">этих каналов коммуникации </w:t>
      </w:r>
      <w:r w:rsidR="00CF2F48" w:rsidRPr="002934C3">
        <w:rPr>
          <w:rFonts w:ascii="Times New Roman" w:hAnsi="Times New Roman" w:cs="Times New Roman"/>
          <w:color w:val="000000" w:themeColor="text1"/>
          <w:sz w:val="24"/>
          <w:szCs w:val="24"/>
        </w:rPr>
        <w:t>для</w:t>
      </w:r>
      <w:r w:rsidRPr="002934C3">
        <w:rPr>
          <w:rFonts w:ascii="Times New Roman" w:hAnsi="Times New Roman" w:cs="Times New Roman"/>
          <w:color w:val="000000" w:themeColor="text1"/>
          <w:sz w:val="24"/>
          <w:szCs w:val="24"/>
        </w:rPr>
        <w:t xml:space="preserve"> сотрудников, как указали </w:t>
      </w:r>
      <w:r w:rsidR="00CF2F48" w:rsidRPr="002934C3">
        <w:rPr>
          <w:rFonts w:ascii="Times New Roman" w:hAnsi="Times New Roman" w:cs="Times New Roman"/>
          <w:color w:val="000000" w:themeColor="text1"/>
          <w:sz w:val="24"/>
          <w:szCs w:val="24"/>
        </w:rPr>
        <w:t xml:space="preserve">36% </w:t>
      </w:r>
      <w:r w:rsidRPr="002934C3">
        <w:rPr>
          <w:rFonts w:ascii="Times New Roman" w:hAnsi="Times New Roman" w:cs="Times New Roman"/>
          <w:color w:val="000000" w:themeColor="text1"/>
          <w:sz w:val="24"/>
          <w:szCs w:val="24"/>
        </w:rPr>
        <w:t xml:space="preserve">респондентов, </w:t>
      </w:r>
      <w:r w:rsidR="00CF2F48" w:rsidRPr="002934C3">
        <w:rPr>
          <w:rFonts w:ascii="Times New Roman" w:hAnsi="Times New Roman" w:cs="Times New Roman"/>
          <w:color w:val="000000" w:themeColor="text1"/>
          <w:sz w:val="24"/>
          <w:szCs w:val="24"/>
        </w:rPr>
        <w:t xml:space="preserve"> </w:t>
      </w:r>
      <w:r w:rsidRPr="002934C3">
        <w:rPr>
          <w:rFonts w:ascii="Times New Roman" w:hAnsi="Times New Roman" w:cs="Times New Roman"/>
          <w:color w:val="000000" w:themeColor="text1"/>
          <w:sz w:val="24"/>
          <w:szCs w:val="24"/>
        </w:rPr>
        <w:t xml:space="preserve">уровень доверия, который принципиален для </w:t>
      </w:r>
      <w:r w:rsidR="00CF2F48" w:rsidRPr="002934C3">
        <w:rPr>
          <w:rFonts w:ascii="Times New Roman" w:hAnsi="Times New Roman" w:cs="Times New Roman"/>
          <w:color w:val="000000" w:themeColor="text1"/>
          <w:sz w:val="24"/>
          <w:szCs w:val="24"/>
        </w:rPr>
        <w:t>22%</w:t>
      </w:r>
      <w:r w:rsidRPr="002934C3">
        <w:rPr>
          <w:rFonts w:ascii="Times New Roman" w:hAnsi="Times New Roman" w:cs="Times New Roman"/>
          <w:color w:val="000000" w:themeColor="text1"/>
          <w:sz w:val="24"/>
          <w:szCs w:val="24"/>
        </w:rPr>
        <w:t xml:space="preserve"> опрошенных, а также </w:t>
      </w:r>
      <w:r w:rsidR="00CF2F48" w:rsidRPr="002934C3">
        <w:rPr>
          <w:rFonts w:ascii="Times New Roman" w:hAnsi="Times New Roman" w:cs="Times New Roman"/>
          <w:color w:val="000000" w:themeColor="text1"/>
          <w:sz w:val="24"/>
          <w:szCs w:val="24"/>
        </w:rPr>
        <w:t xml:space="preserve">простота </w:t>
      </w:r>
      <w:r w:rsidRPr="002934C3">
        <w:rPr>
          <w:rFonts w:ascii="Times New Roman" w:hAnsi="Times New Roman" w:cs="Times New Roman"/>
          <w:color w:val="000000" w:themeColor="text1"/>
          <w:sz w:val="24"/>
          <w:szCs w:val="24"/>
        </w:rPr>
        <w:t xml:space="preserve"> и удобство </w:t>
      </w:r>
      <w:r w:rsidR="00CF2F48" w:rsidRPr="002934C3">
        <w:rPr>
          <w:rFonts w:ascii="Times New Roman" w:hAnsi="Times New Roman" w:cs="Times New Roman"/>
          <w:color w:val="000000" w:themeColor="text1"/>
          <w:sz w:val="24"/>
          <w:szCs w:val="24"/>
        </w:rPr>
        <w:t>использования</w:t>
      </w:r>
      <w:r w:rsidRPr="002934C3">
        <w:rPr>
          <w:rFonts w:ascii="Times New Roman" w:hAnsi="Times New Roman" w:cs="Times New Roman"/>
          <w:color w:val="000000" w:themeColor="text1"/>
          <w:sz w:val="24"/>
          <w:szCs w:val="24"/>
        </w:rPr>
        <w:t xml:space="preserve"> выбранного канала </w:t>
      </w:r>
      <w:r w:rsidRPr="00817DED">
        <w:rPr>
          <w:rFonts w:ascii="Times New Roman" w:hAnsi="Times New Roman" w:cs="Times New Roman"/>
          <w:color w:val="000000" w:themeColor="text1"/>
          <w:sz w:val="24"/>
          <w:szCs w:val="24"/>
        </w:rPr>
        <w:t xml:space="preserve">получили голоса </w:t>
      </w:r>
      <w:r w:rsidR="00CF2F48" w:rsidRPr="00817DED">
        <w:rPr>
          <w:rFonts w:ascii="Times New Roman" w:hAnsi="Times New Roman" w:cs="Times New Roman"/>
          <w:color w:val="000000" w:themeColor="text1"/>
          <w:sz w:val="24"/>
          <w:szCs w:val="24"/>
        </w:rPr>
        <w:t>20%</w:t>
      </w:r>
      <w:r w:rsidRPr="00817DED">
        <w:rPr>
          <w:rFonts w:ascii="Times New Roman" w:hAnsi="Times New Roman" w:cs="Times New Roman"/>
          <w:color w:val="000000" w:themeColor="text1"/>
          <w:sz w:val="24"/>
          <w:szCs w:val="24"/>
        </w:rPr>
        <w:t xml:space="preserve"> персонала ООО «Абсолют»</w:t>
      </w:r>
      <w:r w:rsidR="00CF2F48" w:rsidRPr="00817DED">
        <w:rPr>
          <w:rFonts w:ascii="Times New Roman" w:hAnsi="Times New Roman" w:cs="Times New Roman"/>
          <w:color w:val="000000" w:themeColor="text1"/>
          <w:sz w:val="24"/>
          <w:szCs w:val="24"/>
        </w:rPr>
        <w:t>.</w:t>
      </w:r>
    </w:p>
    <w:p w:rsidR="00CF2F48" w:rsidRPr="00817DED" w:rsidRDefault="00CF2F48" w:rsidP="00CF2F48">
      <w:pPr>
        <w:tabs>
          <w:tab w:val="left" w:pos="709"/>
        </w:tabs>
        <w:spacing w:after="0" w:line="360" w:lineRule="auto"/>
        <w:ind w:firstLine="567"/>
        <w:jc w:val="both"/>
        <w:rPr>
          <w:rFonts w:ascii="Times New Roman" w:hAnsi="Times New Roman" w:cs="Times New Roman"/>
          <w:color w:val="000000" w:themeColor="text1"/>
          <w:sz w:val="24"/>
          <w:szCs w:val="24"/>
        </w:rPr>
      </w:pPr>
      <w:r w:rsidRPr="00817DED">
        <w:rPr>
          <w:rFonts w:ascii="Times New Roman" w:hAnsi="Times New Roman" w:cs="Times New Roman"/>
          <w:noProof/>
          <w:color w:val="000000" w:themeColor="text1"/>
          <w:sz w:val="24"/>
          <w:szCs w:val="24"/>
        </w:rPr>
        <w:lastRenderedPageBreak/>
        <w:drawing>
          <wp:inline distT="0" distB="0" distL="0" distR="0">
            <wp:extent cx="5486400" cy="320040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F2F48" w:rsidRPr="00817DED" w:rsidRDefault="00BF4673" w:rsidP="00CF2F48">
      <w:pPr>
        <w:tabs>
          <w:tab w:val="left" w:pos="709"/>
        </w:tabs>
        <w:spacing w:after="0" w:line="360" w:lineRule="auto"/>
        <w:ind w:firstLine="56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Рисунок 3.8</w:t>
      </w:r>
      <w:r w:rsidR="00CF2F48" w:rsidRPr="00817DED">
        <w:rPr>
          <w:rFonts w:ascii="Times New Roman" w:hAnsi="Times New Roman" w:cs="Times New Roman"/>
          <w:color w:val="000000" w:themeColor="text1"/>
          <w:sz w:val="24"/>
          <w:szCs w:val="24"/>
        </w:rPr>
        <w:t>. Результаты анкетирования</w:t>
      </w:r>
    </w:p>
    <w:p w:rsidR="00CF2F48" w:rsidRPr="00817DED" w:rsidRDefault="00CF2F48" w:rsidP="00CF2F48">
      <w:pPr>
        <w:tabs>
          <w:tab w:val="left" w:pos="709"/>
        </w:tabs>
        <w:spacing w:after="0" w:line="360" w:lineRule="auto"/>
        <w:ind w:firstLine="567"/>
        <w:jc w:val="center"/>
        <w:rPr>
          <w:rFonts w:ascii="Times New Roman" w:hAnsi="Times New Roman" w:cs="Times New Roman"/>
          <w:color w:val="000000" w:themeColor="text1"/>
          <w:sz w:val="24"/>
          <w:szCs w:val="24"/>
        </w:rPr>
      </w:pPr>
      <w:r w:rsidRPr="00817DED">
        <w:rPr>
          <w:rFonts w:ascii="Times New Roman" w:hAnsi="Times New Roman" w:cs="Times New Roman"/>
          <w:color w:val="000000" w:themeColor="text1"/>
          <w:sz w:val="24"/>
          <w:szCs w:val="24"/>
        </w:rPr>
        <w:t>Разработано автором</w:t>
      </w:r>
    </w:p>
    <w:p w:rsidR="00CF2F48" w:rsidRPr="00817DED" w:rsidRDefault="00CF2F48" w:rsidP="00CF2F48">
      <w:pPr>
        <w:spacing w:after="0" w:line="360" w:lineRule="auto"/>
        <w:ind w:firstLine="567"/>
        <w:jc w:val="both"/>
        <w:rPr>
          <w:rFonts w:ascii="Times New Roman" w:hAnsi="Times New Roman" w:cs="Times New Roman"/>
          <w:sz w:val="24"/>
          <w:szCs w:val="24"/>
        </w:rPr>
      </w:pPr>
      <w:r w:rsidRPr="00817DED">
        <w:rPr>
          <w:rFonts w:ascii="Times New Roman" w:hAnsi="Times New Roman" w:cs="Times New Roman"/>
          <w:sz w:val="24"/>
          <w:szCs w:val="24"/>
        </w:rPr>
        <w:t xml:space="preserve">В качестве преграды в организационных коммуникациях сотрудники разделились во мнении: </w:t>
      </w:r>
    </w:p>
    <w:p w:rsidR="00CF2F48" w:rsidRPr="00817DED" w:rsidRDefault="00CF2F48" w:rsidP="00BA3FC5">
      <w:pPr>
        <w:pStyle w:val="a4"/>
        <w:numPr>
          <w:ilvl w:val="0"/>
          <w:numId w:val="46"/>
        </w:numPr>
        <w:spacing w:after="0" w:line="360" w:lineRule="auto"/>
        <w:rPr>
          <w:rFonts w:ascii="Times New Roman" w:hAnsi="Times New Roman" w:cs="Times New Roman"/>
          <w:sz w:val="24"/>
          <w:szCs w:val="24"/>
        </w:rPr>
      </w:pPr>
      <w:r w:rsidRPr="00817DED">
        <w:rPr>
          <w:rFonts w:ascii="Times New Roman" w:hAnsi="Times New Roman" w:cs="Times New Roman"/>
          <w:sz w:val="24"/>
          <w:szCs w:val="24"/>
        </w:rPr>
        <w:t>искажение сообщений – 29%;</w:t>
      </w:r>
    </w:p>
    <w:p w:rsidR="00CF2F48" w:rsidRPr="00817DED" w:rsidRDefault="00CF2F48" w:rsidP="00BA3FC5">
      <w:pPr>
        <w:pStyle w:val="a4"/>
        <w:numPr>
          <w:ilvl w:val="0"/>
          <w:numId w:val="46"/>
        </w:numPr>
        <w:spacing w:after="0" w:line="360" w:lineRule="auto"/>
        <w:rPr>
          <w:rFonts w:ascii="Times New Roman" w:hAnsi="Times New Roman" w:cs="Times New Roman"/>
          <w:sz w:val="24"/>
          <w:szCs w:val="24"/>
        </w:rPr>
      </w:pPr>
      <w:r w:rsidRPr="00817DED">
        <w:rPr>
          <w:rFonts w:ascii="Times New Roman" w:hAnsi="Times New Roman" w:cs="Times New Roman"/>
          <w:sz w:val="24"/>
          <w:szCs w:val="24"/>
        </w:rPr>
        <w:t>неудовлетворительная структура организации – 14%</w:t>
      </w:r>
    </w:p>
    <w:p w:rsidR="00CF2F48" w:rsidRPr="00817DED" w:rsidRDefault="00CF2F48" w:rsidP="00BA3FC5">
      <w:pPr>
        <w:pStyle w:val="a4"/>
        <w:numPr>
          <w:ilvl w:val="0"/>
          <w:numId w:val="46"/>
        </w:numPr>
        <w:spacing w:after="0" w:line="360" w:lineRule="auto"/>
        <w:rPr>
          <w:rFonts w:ascii="Times New Roman" w:hAnsi="Times New Roman" w:cs="Times New Roman"/>
          <w:sz w:val="24"/>
          <w:szCs w:val="24"/>
        </w:rPr>
      </w:pPr>
      <w:r w:rsidRPr="00817DED">
        <w:rPr>
          <w:rFonts w:ascii="Times New Roman" w:hAnsi="Times New Roman" w:cs="Times New Roman"/>
          <w:sz w:val="24"/>
          <w:szCs w:val="24"/>
        </w:rPr>
        <w:t>информационные перегрузки – 39%</w:t>
      </w:r>
    </w:p>
    <w:p w:rsidR="00CF2F48" w:rsidRPr="00817DED" w:rsidRDefault="00CF2F48" w:rsidP="00BA3FC5">
      <w:pPr>
        <w:pStyle w:val="a4"/>
        <w:numPr>
          <w:ilvl w:val="0"/>
          <w:numId w:val="46"/>
        </w:numPr>
        <w:spacing w:after="0" w:line="360" w:lineRule="auto"/>
        <w:rPr>
          <w:rFonts w:ascii="Times New Roman" w:hAnsi="Times New Roman" w:cs="Times New Roman"/>
          <w:sz w:val="24"/>
          <w:szCs w:val="24"/>
        </w:rPr>
      </w:pPr>
      <w:r w:rsidRPr="00817DED">
        <w:rPr>
          <w:rFonts w:ascii="Times New Roman" w:hAnsi="Times New Roman" w:cs="Times New Roman"/>
          <w:sz w:val="24"/>
          <w:szCs w:val="24"/>
        </w:rPr>
        <w:t>нет преград – 18%</w:t>
      </w:r>
    </w:p>
    <w:p w:rsidR="00CF2F48" w:rsidRPr="00817DED" w:rsidRDefault="00CF2F48" w:rsidP="00CF2F48">
      <w:pPr>
        <w:spacing w:after="0" w:line="360" w:lineRule="auto"/>
        <w:ind w:firstLine="567"/>
        <w:jc w:val="both"/>
        <w:rPr>
          <w:rFonts w:ascii="Times New Roman" w:hAnsi="Times New Roman" w:cs="Times New Roman"/>
          <w:sz w:val="24"/>
          <w:szCs w:val="24"/>
        </w:rPr>
      </w:pPr>
      <w:r w:rsidRPr="00817DED">
        <w:rPr>
          <w:rFonts w:ascii="Times New Roman" w:hAnsi="Times New Roman" w:cs="Times New Roman"/>
          <w:sz w:val="24"/>
          <w:szCs w:val="24"/>
        </w:rPr>
        <w:t xml:space="preserve">Среди особенностей функционирования системы внутрикорпоративных коммуникаций следует отметить сопоставимые масштабы использования формальных и неформальных каналов: чаще и активнее сотрудники компании взаимодействуют с тремя основными источниками информации (непосредственный руководитель, официальные документы, коллеги по работе). </w:t>
      </w:r>
    </w:p>
    <w:p w:rsidR="00CF2F48" w:rsidRPr="00817DED" w:rsidRDefault="00CF2F48" w:rsidP="00CF2F48">
      <w:pPr>
        <w:spacing w:after="0" w:line="360" w:lineRule="auto"/>
        <w:ind w:firstLine="567"/>
        <w:jc w:val="both"/>
        <w:rPr>
          <w:rFonts w:ascii="Times New Roman" w:hAnsi="Times New Roman" w:cs="Times New Roman"/>
          <w:sz w:val="24"/>
          <w:szCs w:val="24"/>
        </w:rPr>
      </w:pPr>
      <w:r w:rsidRPr="00817DED">
        <w:rPr>
          <w:rFonts w:ascii="Times New Roman" w:hAnsi="Times New Roman" w:cs="Times New Roman"/>
          <w:sz w:val="24"/>
          <w:szCs w:val="24"/>
        </w:rPr>
        <w:t>Исследование показало, что в настоящее время сотрудников удовлетворяют количество каналов информирования и их содержательное наполнение; кроме того, многие участники указывали на избыточность поступающей информации и сложность ориентирования в насыщенном информационном пространстве.</w:t>
      </w:r>
    </w:p>
    <w:p w:rsidR="007878ED" w:rsidRPr="00404FBD" w:rsidRDefault="00713449" w:rsidP="007878ED">
      <w:pPr>
        <w:spacing w:after="0" w:line="360" w:lineRule="auto"/>
        <w:ind w:firstLine="567"/>
        <w:jc w:val="both"/>
        <w:rPr>
          <w:rFonts w:ascii="Times New Roman" w:hAnsi="Times New Roman" w:cs="Times New Roman"/>
          <w:color w:val="000000" w:themeColor="text1"/>
          <w:sz w:val="24"/>
          <w:szCs w:val="24"/>
          <w:shd w:val="clear" w:color="auto" w:fill="FFFFFF"/>
        </w:rPr>
      </w:pPr>
      <w:r w:rsidRPr="00817DED">
        <w:rPr>
          <w:rFonts w:ascii="Times New Roman" w:hAnsi="Times New Roman" w:cs="Times New Roman"/>
          <w:color w:val="000000" w:themeColor="text1"/>
          <w:sz w:val="24"/>
          <w:szCs w:val="24"/>
          <w:shd w:val="clear" w:color="auto" w:fill="FFFFFF"/>
        </w:rPr>
        <w:t xml:space="preserve">Гибкая система управления проектами </w:t>
      </w:r>
      <w:proofErr w:type="spellStart"/>
      <w:r w:rsidR="000F6888" w:rsidRPr="00817DED">
        <w:rPr>
          <w:rFonts w:ascii="Times New Roman" w:hAnsi="Times New Roman" w:cs="Times New Roman"/>
          <w:color w:val="000000" w:themeColor="text1"/>
          <w:sz w:val="24"/>
          <w:szCs w:val="24"/>
          <w:shd w:val="clear" w:color="auto" w:fill="FFFFFF"/>
        </w:rPr>
        <w:t>Agile</w:t>
      </w:r>
      <w:proofErr w:type="spellEnd"/>
      <w:r w:rsidRPr="00817DED">
        <w:rPr>
          <w:rFonts w:ascii="Times New Roman" w:hAnsi="Times New Roman" w:cs="Times New Roman"/>
          <w:color w:val="000000" w:themeColor="text1"/>
          <w:sz w:val="24"/>
          <w:szCs w:val="24"/>
          <w:shd w:val="clear" w:color="auto" w:fill="FFFFFF"/>
        </w:rPr>
        <w:t xml:space="preserve"> имеет в своем составе </w:t>
      </w:r>
      <w:r w:rsidR="00817DED" w:rsidRPr="00817DED">
        <w:rPr>
          <w:rFonts w:ascii="Times New Roman" w:hAnsi="Times New Roman" w:cs="Times New Roman"/>
          <w:color w:val="000000" w:themeColor="text1"/>
          <w:sz w:val="24"/>
          <w:szCs w:val="24"/>
          <w:shd w:val="clear" w:color="auto" w:fill="FFFFFF"/>
        </w:rPr>
        <w:t xml:space="preserve">методику </w:t>
      </w:r>
      <w:proofErr w:type="spellStart"/>
      <w:r w:rsidR="007878ED" w:rsidRPr="00817DED">
        <w:rPr>
          <w:rFonts w:ascii="Times New Roman" w:hAnsi="Times New Roman" w:cs="Times New Roman"/>
          <w:color w:val="000000" w:themeColor="text1"/>
          <w:sz w:val="24"/>
          <w:szCs w:val="24"/>
          <w:shd w:val="clear" w:color="auto" w:fill="FFFFFF"/>
        </w:rPr>
        <w:t>Scrum</w:t>
      </w:r>
      <w:proofErr w:type="spellEnd"/>
      <w:r w:rsidR="00817DED" w:rsidRPr="00817DED">
        <w:rPr>
          <w:rFonts w:ascii="Times New Roman" w:hAnsi="Times New Roman" w:cs="Times New Roman"/>
          <w:color w:val="000000" w:themeColor="text1"/>
          <w:sz w:val="24"/>
          <w:szCs w:val="24"/>
          <w:shd w:val="clear" w:color="auto" w:fill="FFFFFF"/>
        </w:rPr>
        <w:t xml:space="preserve">, достаточно точно и полно описывающую </w:t>
      </w:r>
      <w:r w:rsidR="007878ED" w:rsidRPr="00817DED">
        <w:rPr>
          <w:rFonts w:ascii="Times New Roman" w:hAnsi="Times New Roman" w:cs="Times New Roman"/>
          <w:color w:val="000000" w:themeColor="text1"/>
          <w:sz w:val="24"/>
          <w:szCs w:val="24"/>
          <w:shd w:val="clear" w:color="auto" w:fill="FFFFFF"/>
        </w:rPr>
        <w:t>принципы</w:t>
      </w:r>
      <w:r w:rsidR="00817DED" w:rsidRPr="00817DED">
        <w:rPr>
          <w:rFonts w:ascii="Times New Roman" w:hAnsi="Times New Roman" w:cs="Times New Roman"/>
          <w:color w:val="000000" w:themeColor="text1"/>
          <w:sz w:val="24"/>
          <w:szCs w:val="24"/>
          <w:shd w:val="clear" w:color="auto" w:fill="FFFFFF"/>
        </w:rPr>
        <w:t xml:space="preserve"> этой системы, в которой не предполагается наличие разного рода </w:t>
      </w:r>
      <w:r w:rsidR="007878ED" w:rsidRPr="00817DED">
        <w:rPr>
          <w:rFonts w:ascii="Times New Roman" w:hAnsi="Times New Roman" w:cs="Times New Roman"/>
          <w:color w:val="000000" w:themeColor="text1"/>
          <w:sz w:val="24"/>
          <w:szCs w:val="24"/>
          <w:shd w:val="clear" w:color="auto" w:fill="FFFFFF"/>
        </w:rPr>
        <w:t>иерархически</w:t>
      </w:r>
      <w:r w:rsidR="00817DED" w:rsidRPr="00817DED">
        <w:rPr>
          <w:rFonts w:ascii="Times New Roman" w:hAnsi="Times New Roman" w:cs="Times New Roman"/>
          <w:color w:val="000000" w:themeColor="text1"/>
          <w:sz w:val="24"/>
          <w:szCs w:val="24"/>
          <w:shd w:val="clear" w:color="auto" w:fill="FFFFFF"/>
        </w:rPr>
        <w:t>х</w:t>
      </w:r>
      <w:r w:rsidR="007878ED" w:rsidRPr="00817DED">
        <w:rPr>
          <w:rFonts w:ascii="Times New Roman" w:hAnsi="Times New Roman" w:cs="Times New Roman"/>
          <w:color w:val="000000" w:themeColor="text1"/>
          <w:sz w:val="24"/>
          <w:szCs w:val="24"/>
          <w:shd w:val="clear" w:color="auto" w:fill="FFFFFF"/>
        </w:rPr>
        <w:t xml:space="preserve"> структур</w:t>
      </w:r>
      <w:r w:rsidR="00817DED" w:rsidRPr="00817DED">
        <w:rPr>
          <w:rFonts w:ascii="Times New Roman" w:hAnsi="Times New Roman" w:cs="Times New Roman"/>
          <w:color w:val="000000" w:themeColor="text1"/>
          <w:sz w:val="24"/>
          <w:szCs w:val="24"/>
          <w:shd w:val="clear" w:color="auto" w:fill="FFFFFF"/>
        </w:rPr>
        <w:t xml:space="preserve">, так как в основе </w:t>
      </w:r>
      <w:r w:rsidR="00817DED" w:rsidRPr="00817DED">
        <w:rPr>
          <w:rFonts w:ascii="Times New Roman" w:hAnsi="Times New Roman" w:cs="Times New Roman"/>
          <w:color w:val="000000" w:themeColor="text1"/>
          <w:sz w:val="24"/>
          <w:szCs w:val="24"/>
          <w:shd w:val="clear" w:color="auto" w:fill="FFFFFF"/>
        </w:rPr>
        <w:lastRenderedPageBreak/>
        <w:t xml:space="preserve">эффективного взаимодействия </w:t>
      </w:r>
      <w:r w:rsidR="00817DED" w:rsidRPr="00404FBD">
        <w:rPr>
          <w:rFonts w:ascii="Times New Roman" w:hAnsi="Times New Roman" w:cs="Times New Roman"/>
          <w:color w:val="000000" w:themeColor="text1"/>
          <w:sz w:val="24"/>
          <w:szCs w:val="24"/>
          <w:shd w:val="clear" w:color="auto" w:fill="FFFFFF"/>
        </w:rPr>
        <w:t>в рамках команды лежит метод повторений, носящий название итерация</w:t>
      </w:r>
      <w:r w:rsidR="007878ED" w:rsidRPr="00404FBD">
        <w:rPr>
          <w:rFonts w:ascii="Times New Roman" w:hAnsi="Times New Roman" w:cs="Times New Roman"/>
          <w:color w:val="000000" w:themeColor="text1"/>
          <w:sz w:val="24"/>
          <w:szCs w:val="24"/>
          <w:shd w:val="clear" w:color="auto" w:fill="FFFFFF"/>
        </w:rPr>
        <w:t>.</w:t>
      </w:r>
    </w:p>
    <w:p w:rsidR="007878ED" w:rsidRDefault="00426563" w:rsidP="007878ED">
      <w:pPr>
        <w:spacing w:after="0" w:line="360" w:lineRule="auto"/>
        <w:ind w:firstLine="567"/>
        <w:jc w:val="both"/>
        <w:rPr>
          <w:rFonts w:ascii="Times New Roman" w:hAnsi="Times New Roman" w:cs="Times New Roman"/>
          <w:sz w:val="24"/>
          <w:szCs w:val="24"/>
        </w:rPr>
      </w:pPr>
      <w:r w:rsidRPr="00404FBD">
        <w:rPr>
          <w:rFonts w:ascii="Times New Roman" w:hAnsi="Times New Roman" w:cs="Times New Roman"/>
          <w:sz w:val="24"/>
          <w:szCs w:val="24"/>
        </w:rPr>
        <w:t xml:space="preserve">Крупные проекты для стратегически важных клиентов разрабатываются и реализуются силами </w:t>
      </w:r>
      <w:r w:rsidR="00404FBD" w:rsidRPr="00404FBD">
        <w:rPr>
          <w:rFonts w:ascii="Times New Roman" w:hAnsi="Times New Roman" w:cs="Times New Roman"/>
          <w:sz w:val="24"/>
          <w:szCs w:val="24"/>
        </w:rPr>
        <w:t xml:space="preserve">сразу нескольких команд, в обязанности которых входит выполнение своей части работы, согласующейся с их функционалом. </w:t>
      </w:r>
      <w:r w:rsidR="00AC65B1">
        <w:rPr>
          <w:rFonts w:ascii="Times New Roman" w:hAnsi="Times New Roman" w:cs="Times New Roman"/>
          <w:sz w:val="24"/>
          <w:szCs w:val="24"/>
        </w:rPr>
        <w:t xml:space="preserve">В подобных условиях особую </w:t>
      </w:r>
      <w:r w:rsidR="00AC65B1" w:rsidRPr="00231ED3">
        <w:rPr>
          <w:rFonts w:ascii="Times New Roman" w:hAnsi="Times New Roman" w:cs="Times New Roman"/>
          <w:sz w:val="24"/>
          <w:szCs w:val="24"/>
        </w:rPr>
        <w:t>важность имеет налаживание эффективной коммуникации между командами, находящимися, как правило, на территориальном отдалении друг от друга.</w:t>
      </w:r>
    </w:p>
    <w:p w:rsidR="00BE739C" w:rsidRDefault="00BE739C" w:rsidP="007878ED">
      <w:pPr>
        <w:spacing w:after="0" w:line="360" w:lineRule="auto"/>
        <w:ind w:firstLine="567"/>
        <w:jc w:val="both"/>
        <w:rPr>
          <w:rFonts w:ascii="Times New Roman" w:hAnsi="Times New Roman" w:cs="Times New Roman"/>
          <w:sz w:val="24"/>
          <w:szCs w:val="24"/>
        </w:rPr>
      </w:pPr>
      <w:r w:rsidRPr="00BE739C">
        <w:rPr>
          <w:rFonts w:ascii="Times New Roman" w:hAnsi="Times New Roman" w:cs="Times New Roman"/>
          <w:sz w:val="24"/>
          <w:szCs w:val="24"/>
        </w:rPr>
        <w:t xml:space="preserve">Таким образом, подводя итог, можно говорить о том, что коммуникационная система компании достаточно развита. Анкетирование сотрудников и руководящего звена подтвердило выводы, полученные автором при проведении комплексного анализа коммуникационной системы в параграфе 3.2. </w:t>
      </w:r>
    </w:p>
    <w:p w:rsidR="00BE739C" w:rsidRDefault="00BE739C" w:rsidP="007878ED">
      <w:pPr>
        <w:spacing w:after="0" w:line="360" w:lineRule="auto"/>
        <w:ind w:firstLine="567"/>
        <w:jc w:val="both"/>
        <w:rPr>
          <w:rFonts w:ascii="Times New Roman" w:hAnsi="Times New Roman" w:cs="Times New Roman"/>
          <w:sz w:val="24"/>
          <w:szCs w:val="24"/>
        </w:rPr>
      </w:pPr>
      <w:r w:rsidRPr="00BE739C">
        <w:rPr>
          <w:rFonts w:ascii="Times New Roman" w:hAnsi="Times New Roman" w:cs="Times New Roman"/>
          <w:sz w:val="24"/>
          <w:szCs w:val="24"/>
        </w:rPr>
        <w:t xml:space="preserve">Однако, респонденты указали на избыточность поступающей информации и сложность ориентирования в насыщенном информационном пространстве, что также коррелирует с выводами, полученными по итогам анализа используемых форм коммуникаций, где был выявлен широкий разброс в области применяемых каналов связи. </w:t>
      </w:r>
    </w:p>
    <w:p w:rsidR="00BE739C" w:rsidRPr="00231ED3" w:rsidRDefault="00BE739C" w:rsidP="007878ED">
      <w:pPr>
        <w:spacing w:after="0" w:line="360" w:lineRule="auto"/>
        <w:ind w:firstLine="567"/>
        <w:jc w:val="both"/>
        <w:rPr>
          <w:rFonts w:ascii="Times New Roman" w:hAnsi="Times New Roman" w:cs="Times New Roman"/>
          <w:sz w:val="24"/>
          <w:szCs w:val="24"/>
        </w:rPr>
      </w:pPr>
      <w:r w:rsidRPr="00BE739C">
        <w:rPr>
          <w:rFonts w:ascii="Times New Roman" w:hAnsi="Times New Roman" w:cs="Times New Roman"/>
          <w:sz w:val="24"/>
          <w:szCs w:val="24"/>
        </w:rPr>
        <w:t xml:space="preserve">Следовательно, управленческое решение должно быть направлено на рационализацию системы коммуникационных процессов, ее адаптацию к цифровым условиям функционирования (дистанционное взаимодействие) и проектной специфике деятельности компании. По итогам управленческого воздействия коммуникационная система должна быть представлена в форме электронной платформы в рамках которой сотрудники или проектные группы </w:t>
      </w:r>
      <w:proofErr w:type="spellStart"/>
      <w:r w:rsidRPr="00BE739C">
        <w:rPr>
          <w:rFonts w:ascii="Times New Roman" w:hAnsi="Times New Roman" w:cs="Times New Roman"/>
          <w:sz w:val="24"/>
          <w:szCs w:val="24"/>
        </w:rPr>
        <w:t>коммуницируют</w:t>
      </w:r>
      <w:proofErr w:type="spellEnd"/>
      <w:r w:rsidRPr="00BE739C">
        <w:rPr>
          <w:rFonts w:ascii="Times New Roman" w:hAnsi="Times New Roman" w:cs="Times New Roman"/>
          <w:sz w:val="24"/>
          <w:szCs w:val="24"/>
        </w:rPr>
        <w:t xml:space="preserve"> более эффективно за счет наличия единого формализованного, но при этом современного канала связи. Инструмент </w:t>
      </w:r>
      <w:proofErr w:type="spellStart"/>
      <w:r w:rsidRPr="00BE739C">
        <w:rPr>
          <w:rFonts w:ascii="Times New Roman" w:hAnsi="Times New Roman" w:cs="Times New Roman"/>
          <w:sz w:val="24"/>
          <w:szCs w:val="24"/>
        </w:rPr>
        <w:t>scrum</w:t>
      </w:r>
      <w:proofErr w:type="spellEnd"/>
      <w:r w:rsidRPr="00BE739C">
        <w:rPr>
          <w:rFonts w:ascii="Times New Roman" w:hAnsi="Times New Roman" w:cs="Times New Roman"/>
          <w:sz w:val="24"/>
          <w:szCs w:val="24"/>
        </w:rPr>
        <w:t xml:space="preserve"> как одно из направлений в </w:t>
      </w:r>
      <w:proofErr w:type="spellStart"/>
      <w:r w:rsidRPr="00BE739C">
        <w:rPr>
          <w:rFonts w:ascii="Times New Roman" w:hAnsi="Times New Roman" w:cs="Times New Roman"/>
          <w:sz w:val="24"/>
          <w:szCs w:val="24"/>
        </w:rPr>
        <w:t>Agile</w:t>
      </w:r>
      <w:proofErr w:type="spellEnd"/>
      <w:r w:rsidRPr="00BE739C">
        <w:rPr>
          <w:rFonts w:ascii="Times New Roman" w:hAnsi="Times New Roman" w:cs="Times New Roman"/>
          <w:sz w:val="24"/>
          <w:szCs w:val="24"/>
        </w:rPr>
        <w:t xml:space="preserve">, наиболее четко отражает требуемые принципы и характеристики. В </w:t>
      </w:r>
      <w:proofErr w:type="spellStart"/>
      <w:r w:rsidRPr="00BE739C">
        <w:rPr>
          <w:rFonts w:ascii="Times New Roman" w:hAnsi="Times New Roman" w:cs="Times New Roman"/>
          <w:sz w:val="24"/>
          <w:szCs w:val="24"/>
        </w:rPr>
        <w:t>Scrum</w:t>
      </w:r>
      <w:proofErr w:type="spellEnd"/>
      <w:r w:rsidRPr="00BE739C">
        <w:rPr>
          <w:rFonts w:ascii="Times New Roman" w:hAnsi="Times New Roman" w:cs="Times New Roman"/>
          <w:sz w:val="24"/>
          <w:szCs w:val="24"/>
        </w:rPr>
        <w:t xml:space="preserve"> и </w:t>
      </w:r>
      <w:proofErr w:type="spellStart"/>
      <w:r w:rsidRPr="00BE739C">
        <w:rPr>
          <w:rFonts w:ascii="Times New Roman" w:hAnsi="Times New Roman" w:cs="Times New Roman"/>
          <w:sz w:val="24"/>
          <w:szCs w:val="24"/>
        </w:rPr>
        <w:t>Agile</w:t>
      </w:r>
      <w:proofErr w:type="spellEnd"/>
      <w:r w:rsidRPr="00BE739C">
        <w:rPr>
          <w:rFonts w:ascii="Times New Roman" w:hAnsi="Times New Roman" w:cs="Times New Roman"/>
          <w:sz w:val="24"/>
          <w:szCs w:val="24"/>
        </w:rPr>
        <w:t xml:space="preserve"> не приветствуются иерархические структуры, командное взаимодействие позволяет добиваться результата с помощью небольших итераций.</w:t>
      </w:r>
    </w:p>
    <w:p w:rsidR="007878ED" w:rsidRPr="00A4364C" w:rsidRDefault="00AC65B1" w:rsidP="007878ED">
      <w:pPr>
        <w:spacing w:after="0" w:line="360" w:lineRule="auto"/>
        <w:ind w:firstLine="567"/>
        <w:jc w:val="both"/>
        <w:rPr>
          <w:rFonts w:ascii="Times New Roman" w:hAnsi="Times New Roman" w:cs="Times New Roman"/>
          <w:sz w:val="24"/>
          <w:szCs w:val="24"/>
        </w:rPr>
      </w:pPr>
      <w:r w:rsidRPr="00231ED3">
        <w:rPr>
          <w:rFonts w:ascii="Times New Roman" w:hAnsi="Times New Roman" w:cs="Times New Roman"/>
          <w:sz w:val="24"/>
          <w:szCs w:val="24"/>
        </w:rPr>
        <w:t xml:space="preserve">Методология </w:t>
      </w:r>
      <w:proofErr w:type="spellStart"/>
      <w:r w:rsidR="007878ED" w:rsidRPr="00231ED3">
        <w:rPr>
          <w:rFonts w:ascii="Times New Roman" w:hAnsi="Times New Roman" w:cs="Times New Roman"/>
          <w:sz w:val="24"/>
          <w:szCs w:val="24"/>
        </w:rPr>
        <w:t>Scrum</w:t>
      </w:r>
      <w:proofErr w:type="spellEnd"/>
      <w:r w:rsidR="00AA1A5F" w:rsidRPr="00231ED3">
        <w:rPr>
          <w:rFonts w:ascii="Times New Roman" w:hAnsi="Times New Roman" w:cs="Times New Roman"/>
          <w:sz w:val="24"/>
          <w:szCs w:val="24"/>
        </w:rPr>
        <w:t xml:space="preserve"> </w:t>
      </w:r>
      <w:r w:rsidR="00641292" w:rsidRPr="00231ED3">
        <w:rPr>
          <w:rFonts w:ascii="Times New Roman" w:hAnsi="Times New Roman" w:cs="Times New Roman"/>
          <w:sz w:val="24"/>
          <w:szCs w:val="24"/>
        </w:rPr>
        <w:t xml:space="preserve">является </w:t>
      </w:r>
      <w:r w:rsidR="007878ED" w:rsidRPr="00231ED3">
        <w:rPr>
          <w:rFonts w:ascii="Times New Roman" w:hAnsi="Times New Roman" w:cs="Times New Roman"/>
          <w:sz w:val="24"/>
          <w:szCs w:val="24"/>
        </w:rPr>
        <w:t>гибк</w:t>
      </w:r>
      <w:r w:rsidR="00641292" w:rsidRPr="00231ED3">
        <w:rPr>
          <w:rFonts w:ascii="Times New Roman" w:hAnsi="Times New Roman" w:cs="Times New Roman"/>
          <w:sz w:val="24"/>
          <w:szCs w:val="24"/>
        </w:rPr>
        <w:t>ой</w:t>
      </w:r>
      <w:r w:rsidR="007878ED" w:rsidRPr="00231ED3">
        <w:rPr>
          <w:rFonts w:ascii="Times New Roman" w:hAnsi="Times New Roman" w:cs="Times New Roman"/>
          <w:sz w:val="24"/>
          <w:szCs w:val="24"/>
        </w:rPr>
        <w:t xml:space="preserve"> </w:t>
      </w:r>
      <w:r w:rsidR="00AA1A5F" w:rsidRPr="00231ED3">
        <w:rPr>
          <w:rFonts w:ascii="Times New Roman" w:hAnsi="Times New Roman" w:cs="Times New Roman"/>
          <w:sz w:val="24"/>
          <w:szCs w:val="24"/>
        </w:rPr>
        <w:t>технологи</w:t>
      </w:r>
      <w:r w:rsidR="00641292" w:rsidRPr="00231ED3">
        <w:rPr>
          <w:rFonts w:ascii="Times New Roman" w:hAnsi="Times New Roman" w:cs="Times New Roman"/>
          <w:sz w:val="24"/>
          <w:szCs w:val="24"/>
        </w:rPr>
        <w:t>ей</w:t>
      </w:r>
      <w:r w:rsidR="00AA1A5F" w:rsidRPr="00231ED3">
        <w:rPr>
          <w:rFonts w:ascii="Times New Roman" w:hAnsi="Times New Roman" w:cs="Times New Roman"/>
          <w:sz w:val="24"/>
          <w:szCs w:val="24"/>
        </w:rPr>
        <w:t xml:space="preserve"> </w:t>
      </w:r>
      <w:r w:rsidR="007878ED" w:rsidRPr="00231ED3">
        <w:rPr>
          <w:rFonts w:ascii="Times New Roman" w:hAnsi="Times New Roman" w:cs="Times New Roman"/>
          <w:sz w:val="24"/>
          <w:szCs w:val="24"/>
        </w:rPr>
        <w:t>разработки</w:t>
      </w:r>
      <w:r w:rsidR="00231ED3" w:rsidRPr="00231ED3">
        <w:rPr>
          <w:rFonts w:ascii="Times New Roman" w:hAnsi="Times New Roman" w:cs="Times New Roman"/>
          <w:sz w:val="24"/>
          <w:szCs w:val="24"/>
        </w:rPr>
        <w:t>, поддержки и сопровождения</w:t>
      </w:r>
      <w:r w:rsidR="007878ED" w:rsidRPr="00231ED3">
        <w:rPr>
          <w:rFonts w:ascii="Times New Roman" w:hAnsi="Times New Roman" w:cs="Times New Roman"/>
          <w:sz w:val="24"/>
          <w:szCs w:val="24"/>
        </w:rPr>
        <w:t xml:space="preserve"> программного обеспечения,</w:t>
      </w:r>
      <w:r w:rsidR="00AA1A5F" w:rsidRPr="00231ED3">
        <w:rPr>
          <w:rFonts w:ascii="Times New Roman" w:hAnsi="Times New Roman" w:cs="Times New Roman"/>
          <w:sz w:val="24"/>
          <w:szCs w:val="24"/>
        </w:rPr>
        <w:t xml:space="preserve"> базирующейся </w:t>
      </w:r>
      <w:r w:rsidR="00641292" w:rsidRPr="00231ED3">
        <w:rPr>
          <w:rFonts w:ascii="Times New Roman" w:hAnsi="Times New Roman" w:cs="Times New Roman"/>
          <w:sz w:val="24"/>
          <w:szCs w:val="24"/>
        </w:rPr>
        <w:t xml:space="preserve">на </w:t>
      </w:r>
      <w:r w:rsidR="00AA1A5F" w:rsidRPr="00231ED3">
        <w:rPr>
          <w:rFonts w:ascii="Times New Roman" w:hAnsi="Times New Roman" w:cs="Times New Roman"/>
          <w:sz w:val="24"/>
          <w:szCs w:val="24"/>
        </w:rPr>
        <w:t xml:space="preserve">методе </w:t>
      </w:r>
      <w:r w:rsidR="007878ED" w:rsidRPr="00231ED3">
        <w:rPr>
          <w:rFonts w:ascii="Times New Roman" w:hAnsi="Times New Roman" w:cs="Times New Roman"/>
          <w:sz w:val="24"/>
          <w:szCs w:val="24"/>
        </w:rPr>
        <w:t>итераци</w:t>
      </w:r>
      <w:r w:rsidR="00AA1A5F" w:rsidRPr="00231ED3">
        <w:rPr>
          <w:rFonts w:ascii="Times New Roman" w:hAnsi="Times New Roman" w:cs="Times New Roman"/>
          <w:sz w:val="24"/>
          <w:szCs w:val="24"/>
        </w:rPr>
        <w:t xml:space="preserve">и, где любая из </w:t>
      </w:r>
      <w:r w:rsidR="00641292" w:rsidRPr="00231ED3">
        <w:rPr>
          <w:rFonts w:ascii="Times New Roman" w:hAnsi="Times New Roman" w:cs="Times New Roman"/>
          <w:sz w:val="24"/>
          <w:szCs w:val="24"/>
        </w:rPr>
        <w:t xml:space="preserve">них </w:t>
      </w:r>
      <w:r w:rsidR="00AA1A5F" w:rsidRPr="00231ED3">
        <w:rPr>
          <w:rFonts w:ascii="Times New Roman" w:hAnsi="Times New Roman" w:cs="Times New Roman"/>
          <w:sz w:val="24"/>
          <w:szCs w:val="24"/>
        </w:rPr>
        <w:t xml:space="preserve">не может превышать по продолжительности </w:t>
      </w:r>
      <w:r w:rsidR="00641292" w:rsidRPr="00231ED3">
        <w:rPr>
          <w:rFonts w:ascii="Times New Roman" w:hAnsi="Times New Roman" w:cs="Times New Roman"/>
          <w:sz w:val="24"/>
          <w:szCs w:val="24"/>
        </w:rPr>
        <w:t>шести</w:t>
      </w:r>
      <w:r w:rsidR="007878ED" w:rsidRPr="00231ED3">
        <w:rPr>
          <w:rFonts w:ascii="Times New Roman" w:hAnsi="Times New Roman" w:cs="Times New Roman"/>
          <w:sz w:val="24"/>
          <w:szCs w:val="24"/>
        </w:rPr>
        <w:t xml:space="preserve"> недель</w:t>
      </w:r>
      <w:r w:rsidR="00231ED3" w:rsidRPr="00231ED3">
        <w:rPr>
          <w:rFonts w:ascii="Times New Roman" w:hAnsi="Times New Roman" w:cs="Times New Roman"/>
          <w:sz w:val="24"/>
          <w:szCs w:val="24"/>
        </w:rPr>
        <w:t xml:space="preserve">, а </w:t>
      </w:r>
      <w:r w:rsidR="00AA1A5F" w:rsidRPr="00231ED3">
        <w:rPr>
          <w:rFonts w:ascii="Times New Roman" w:hAnsi="Times New Roman" w:cs="Times New Roman"/>
          <w:sz w:val="24"/>
          <w:szCs w:val="24"/>
        </w:rPr>
        <w:t>результ</w:t>
      </w:r>
      <w:r w:rsidR="00231ED3" w:rsidRPr="00231ED3">
        <w:rPr>
          <w:rFonts w:ascii="Times New Roman" w:hAnsi="Times New Roman" w:cs="Times New Roman"/>
          <w:sz w:val="24"/>
          <w:szCs w:val="24"/>
        </w:rPr>
        <w:t>ат</w:t>
      </w:r>
      <w:r w:rsidR="00AA1A5F" w:rsidRPr="00231ED3">
        <w:rPr>
          <w:rFonts w:ascii="Times New Roman" w:hAnsi="Times New Roman" w:cs="Times New Roman"/>
          <w:sz w:val="24"/>
          <w:szCs w:val="24"/>
        </w:rPr>
        <w:t xml:space="preserve"> работы за обозначенные сроки </w:t>
      </w:r>
      <w:r w:rsidR="00231ED3" w:rsidRPr="00231ED3">
        <w:rPr>
          <w:rFonts w:ascii="Times New Roman" w:hAnsi="Times New Roman" w:cs="Times New Roman"/>
          <w:sz w:val="24"/>
          <w:szCs w:val="24"/>
        </w:rPr>
        <w:t>представлен</w:t>
      </w:r>
      <w:r w:rsidR="00AA1A5F" w:rsidRPr="00231ED3">
        <w:rPr>
          <w:rFonts w:ascii="Times New Roman" w:hAnsi="Times New Roman" w:cs="Times New Roman"/>
          <w:sz w:val="24"/>
          <w:szCs w:val="24"/>
        </w:rPr>
        <w:t xml:space="preserve"> определенны</w:t>
      </w:r>
      <w:r w:rsidR="00231ED3" w:rsidRPr="00231ED3">
        <w:rPr>
          <w:rFonts w:ascii="Times New Roman" w:hAnsi="Times New Roman" w:cs="Times New Roman"/>
          <w:sz w:val="24"/>
          <w:szCs w:val="24"/>
        </w:rPr>
        <w:t>м</w:t>
      </w:r>
      <w:r w:rsidR="00AA1A5F" w:rsidRPr="00231ED3">
        <w:rPr>
          <w:rFonts w:ascii="Times New Roman" w:hAnsi="Times New Roman" w:cs="Times New Roman"/>
          <w:sz w:val="24"/>
          <w:szCs w:val="24"/>
        </w:rPr>
        <w:t xml:space="preserve"> действующи</w:t>
      </w:r>
      <w:r w:rsidR="00231ED3" w:rsidRPr="00231ED3">
        <w:rPr>
          <w:rFonts w:ascii="Times New Roman" w:hAnsi="Times New Roman" w:cs="Times New Roman"/>
          <w:sz w:val="24"/>
          <w:szCs w:val="24"/>
        </w:rPr>
        <w:t>м</w:t>
      </w:r>
      <w:r w:rsidR="00AA1A5F" w:rsidRPr="00231ED3">
        <w:rPr>
          <w:rFonts w:ascii="Times New Roman" w:hAnsi="Times New Roman" w:cs="Times New Roman"/>
          <w:sz w:val="24"/>
          <w:szCs w:val="24"/>
        </w:rPr>
        <w:t xml:space="preserve"> функционал</w:t>
      </w:r>
      <w:r w:rsidR="00231ED3" w:rsidRPr="00231ED3">
        <w:rPr>
          <w:rFonts w:ascii="Times New Roman" w:hAnsi="Times New Roman" w:cs="Times New Roman"/>
          <w:sz w:val="24"/>
          <w:szCs w:val="24"/>
        </w:rPr>
        <w:t>ом</w:t>
      </w:r>
      <w:r w:rsidR="00AA1A5F" w:rsidRPr="00231ED3">
        <w:rPr>
          <w:rFonts w:ascii="Times New Roman" w:hAnsi="Times New Roman" w:cs="Times New Roman"/>
          <w:sz w:val="24"/>
          <w:szCs w:val="24"/>
        </w:rPr>
        <w:t xml:space="preserve"> ПО, </w:t>
      </w:r>
      <w:r w:rsidR="00231ED3" w:rsidRPr="00231ED3">
        <w:rPr>
          <w:rFonts w:ascii="Times New Roman" w:hAnsi="Times New Roman" w:cs="Times New Roman"/>
          <w:sz w:val="24"/>
          <w:szCs w:val="24"/>
        </w:rPr>
        <w:t xml:space="preserve">который </w:t>
      </w:r>
      <w:r w:rsidR="00AA1A5F" w:rsidRPr="00231ED3">
        <w:rPr>
          <w:rFonts w:ascii="Times New Roman" w:hAnsi="Times New Roman" w:cs="Times New Roman"/>
          <w:sz w:val="24"/>
          <w:szCs w:val="24"/>
        </w:rPr>
        <w:t>предл</w:t>
      </w:r>
      <w:r w:rsidR="00231ED3" w:rsidRPr="00231ED3">
        <w:rPr>
          <w:rFonts w:ascii="Times New Roman" w:hAnsi="Times New Roman" w:cs="Times New Roman"/>
          <w:sz w:val="24"/>
          <w:szCs w:val="24"/>
        </w:rPr>
        <w:t xml:space="preserve">агается </w:t>
      </w:r>
      <w:r w:rsidR="00AA1A5F" w:rsidRPr="00231ED3">
        <w:rPr>
          <w:rFonts w:ascii="Times New Roman" w:hAnsi="Times New Roman" w:cs="Times New Roman"/>
          <w:sz w:val="24"/>
          <w:szCs w:val="24"/>
        </w:rPr>
        <w:t>заказчику</w:t>
      </w:r>
      <w:r w:rsidR="007878ED" w:rsidRPr="00231ED3">
        <w:rPr>
          <w:rFonts w:ascii="Times New Roman" w:hAnsi="Times New Roman" w:cs="Times New Roman"/>
          <w:sz w:val="24"/>
          <w:szCs w:val="24"/>
        </w:rPr>
        <w:t>.</w:t>
      </w:r>
      <w:r w:rsidR="007878ED" w:rsidRPr="00231ED3">
        <w:rPr>
          <w:rStyle w:val="ac"/>
          <w:rFonts w:ascii="Times New Roman" w:hAnsi="Times New Roman" w:cs="Times New Roman"/>
          <w:sz w:val="24"/>
          <w:szCs w:val="24"/>
        </w:rPr>
        <w:footnoteReference w:id="98"/>
      </w:r>
      <w:r w:rsidR="00231ED3" w:rsidRPr="00231ED3">
        <w:rPr>
          <w:rFonts w:ascii="Times New Roman" w:hAnsi="Times New Roman" w:cs="Times New Roman"/>
          <w:sz w:val="24"/>
          <w:szCs w:val="24"/>
        </w:rPr>
        <w:t xml:space="preserve">Среди характерных особенностей методики </w:t>
      </w:r>
      <w:proofErr w:type="spellStart"/>
      <w:r w:rsidR="007878ED" w:rsidRPr="00231ED3">
        <w:rPr>
          <w:rFonts w:ascii="Times New Roman" w:hAnsi="Times New Roman" w:cs="Times New Roman"/>
          <w:sz w:val="24"/>
          <w:szCs w:val="24"/>
        </w:rPr>
        <w:t>Scrum</w:t>
      </w:r>
      <w:proofErr w:type="spellEnd"/>
      <w:r w:rsidR="00231ED3" w:rsidRPr="00231ED3">
        <w:rPr>
          <w:rFonts w:ascii="Times New Roman" w:hAnsi="Times New Roman" w:cs="Times New Roman"/>
          <w:sz w:val="24"/>
          <w:szCs w:val="24"/>
        </w:rPr>
        <w:t xml:space="preserve"> </w:t>
      </w:r>
      <w:r w:rsidR="00231ED3" w:rsidRPr="00231ED3">
        <w:rPr>
          <w:rFonts w:ascii="Times New Roman" w:hAnsi="Times New Roman" w:cs="Times New Roman"/>
          <w:sz w:val="24"/>
          <w:szCs w:val="24"/>
        </w:rPr>
        <w:lastRenderedPageBreak/>
        <w:t xml:space="preserve">можно </w:t>
      </w:r>
      <w:r w:rsidR="00231ED3" w:rsidRPr="00A4364C">
        <w:rPr>
          <w:rFonts w:ascii="Times New Roman" w:hAnsi="Times New Roman" w:cs="Times New Roman"/>
          <w:sz w:val="24"/>
          <w:szCs w:val="24"/>
        </w:rPr>
        <w:t xml:space="preserve">выделить точное распределение </w:t>
      </w:r>
      <w:r w:rsidR="007878ED" w:rsidRPr="00A4364C">
        <w:rPr>
          <w:rFonts w:ascii="Times New Roman" w:hAnsi="Times New Roman" w:cs="Times New Roman"/>
          <w:sz w:val="24"/>
          <w:szCs w:val="24"/>
        </w:rPr>
        <w:t>ролей</w:t>
      </w:r>
      <w:r w:rsidR="00231ED3" w:rsidRPr="00A4364C">
        <w:rPr>
          <w:rFonts w:ascii="Times New Roman" w:hAnsi="Times New Roman" w:cs="Times New Roman"/>
          <w:sz w:val="24"/>
          <w:szCs w:val="24"/>
        </w:rPr>
        <w:t xml:space="preserve"> и задач в рамках </w:t>
      </w:r>
      <w:r w:rsidR="007878ED" w:rsidRPr="00A4364C">
        <w:rPr>
          <w:rFonts w:ascii="Times New Roman" w:hAnsi="Times New Roman" w:cs="Times New Roman"/>
          <w:sz w:val="24"/>
          <w:szCs w:val="24"/>
        </w:rPr>
        <w:t>команд</w:t>
      </w:r>
      <w:r w:rsidR="00231ED3" w:rsidRPr="00A4364C">
        <w:rPr>
          <w:rFonts w:ascii="Times New Roman" w:hAnsi="Times New Roman" w:cs="Times New Roman"/>
          <w:sz w:val="24"/>
          <w:szCs w:val="24"/>
        </w:rPr>
        <w:t>ы, что способствует наиболее эффективной реализации</w:t>
      </w:r>
      <w:r w:rsidR="007878ED" w:rsidRPr="00A4364C">
        <w:rPr>
          <w:rFonts w:ascii="Times New Roman" w:hAnsi="Times New Roman" w:cs="Times New Roman"/>
          <w:sz w:val="24"/>
          <w:szCs w:val="24"/>
        </w:rPr>
        <w:t xml:space="preserve"> определенны</w:t>
      </w:r>
      <w:r w:rsidR="00231ED3" w:rsidRPr="00A4364C">
        <w:rPr>
          <w:rFonts w:ascii="Times New Roman" w:hAnsi="Times New Roman" w:cs="Times New Roman"/>
          <w:sz w:val="24"/>
          <w:szCs w:val="24"/>
        </w:rPr>
        <w:t>х функций</w:t>
      </w:r>
      <w:r w:rsidR="007878ED" w:rsidRPr="00A4364C">
        <w:rPr>
          <w:rFonts w:ascii="Times New Roman" w:hAnsi="Times New Roman" w:cs="Times New Roman"/>
          <w:sz w:val="24"/>
          <w:szCs w:val="24"/>
        </w:rPr>
        <w:t xml:space="preserve"> (</w:t>
      </w:r>
      <w:r w:rsidR="00231ED3" w:rsidRPr="00A4364C">
        <w:rPr>
          <w:rFonts w:ascii="Times New Roman" w:hAnsi="Times New Roman" w:cs="Times New Roman"/>
          <w:sz w:val="24"/>
          <w:szCs w:val="24"/>
        </w:rPr>
        <w:t>см. таблицу</w:t>
      </w:r>
      <w:r w:rsidR="007878ED" w:rsidRPr="00A4364C">
        <w:rPr>
          <w:rFonts w:ascii="Times New Roman" w:hAnsi="Times New Roman" w:cs="Times New Roman"/>
          <w:sz w:val="24"/>
          <w:szCs w:val="24"/>
        </w:rPr>
        <w:t xml:space="preserve"> </w:t>
      </w:r>
      <w:r w:rsidR="00BE739C">
        <w:rPr>
          <w:rFonts w:ascii="Times New Roman" w:hAnsi="Times New Roman" w:cs="Times New Roman"/>
          <w:sz w:val="24"/>
          <w:szCs w:val="24"/>
        </w:rPr>
        <w:t>3.10</w:t>
      </w:r>
      <w:r w:rsidR="007878ED" w:rsidRPr="00A4364C">
        <w:rPr>
          <w:rFonts w:ascii="Times New Roman" w:hAnsi="Times New Roman" w:cs="Times New Roman"/>
          <w:sz w:val="24"/>
          <w:szCs w:val="24"/>
        </w:rPr>
        <w:t>).</w:t>
      </w:r>
    </w:p>
    <w:p w:rsidR="007878ED" w:rsidRPr="00A4364C" w:rsidRDefault="007878ED" w:rsidP="007878ED">
      <w:pPr>
        <w:pStyle w:val="a4"/>
        <w:spacing w:after="0" w:line="360" w:lineRule="auto"/>
        <w:ind w:left="360"/>
        <w:jc w:val="center"/>
        <w:rPr>
          <w:rFonts w:ascii="Times New Roman" w:hAnsi="Times New Roman" w:cs="Times New Roman"/>
          <w:sz w:val="24"/>
          <w:szCs w:val="24"/>
        </w:rPr>
      </w:pPr>
      <w:r w:rsidRPr="00A4364C">
        <w:rPr>
          <w:rFonts w:ascii="Times New Roman" w:hAnsi="Times New Roman" w:cs="Times New Roman"/>
          <w:sz w:val="24"/>
          <w:szCs w:val="24"/>
        </w:rPr>
        <w:t xml:space="preserve">Таблица </w:t>
      </w:r>
      <w:r w:rsidR="00BE739C">
        <w:rPr>
          <w:rFonts w:ascii="Times New Roman" w:hAnsi="Times New Roman" w:cs="Times New Roman"/>
          <w:sz w:val="24"/>
          <w:szCs w:val="24"/>
        </w:rPr>
        <w:t>3.10</w:t>
      </w:r>
      <w:r w:rsidRPr="00A4364C">
        <w:rPr>
          <w:rFonts w:ascii="Times New Roman" w:hAnsi="Times New Roman" w:cs="Times New Roman"/>
          <w:sz w:val="24"/>
          <w:szCs w:val="24"/>
        </w:rPr>
        <w:t xml:space="preserve"> – Роли и функции в команде по </w:t>
      </w:r>
      <w:proofErr w:type="spellStart"/>
      <w:r w:rsidRPr="00A4364C">
        <w:rPr>
          <w:rFonts w:ascii="Times New Roman" w:hAnsi="Times New Roman" w:cs="Times New Roman"/>
          <w:sz w:val="24"/>
          <w:szCs w:val="24"/>
        </w:rPr>
        <w:t>Scrum</w:t>
      </w:r>
      <w:proofErr w:type="spellEnd"/>
    </w:p>
    <w:tbl>
      <w:tblPr>
        <w:tblStyle w:val="a3"/>
        <w:tblW w:w="0" w:type="auto"/>
        <w:tblLook w:val="04A0" w:firstRow="1" w:lastRow="0" w:firstColumn="1" w:lastColumn="0" w:noHBand="0" w:noVBand="1"/>
      </w:tblPr>
      <w:tblGrid>
        <w:gridCol w:w="4785"/>
        <w:gridCol w:w="4786"/>
      </w:tblGrid>
      <w:tr w:rsidR="007878ED" w:rsidRPr="00A4364C" w:rsidTr="00D93660">
        <w:tc>
          <w:tcPr>
            <w:tcW w:w="4785" w:type="dxa"/>
          </w:tcPr>
          <w:p w:rsidR="007878ED" w:rsidRPr="00A4364C" w:rsidRDefault="007878ED" w:rsidP="00D93660">
            <w:pPr>
              <w:spacing w:line="360" w:lineRule="auto"/>
              <w:jc w:val="center"/>
              <w:rPr>
                <w:rFonts w:ascii="Times New Roman" w:hAnsi="Times New Roman" w:cs="Times New Roman"/>
                <w:sz w:val="24"/>
                <w:szCs w:val="24"/>
              </w:rPr>
            </w:pPr>
            <w:r w:rsidRPr="00A4364C">
              <w:rPr>
                <w:rFonts w:ascii="Times New Roman" w:hAnsi="Times New Roman" w:cs="Times New Roman"/>
                <w:sz w:val="24"/>
                <w:szCs w:val="24"/>
              </w:rPr>
              <w:t>Роль</w:t>
            </w:r>
          </w:p>
        </w:tc>
        <w:tc>
          <w:tcPr>
            <w:tcW w:w="4786" w:type="dxa"/>
          </w:tcPr>
          <w:p w:rsidR="007878ED" w:rsidRPr="00A4364C" w:rsidRDefault="007878ED" w:rsidP="00D93660">
            <w:pPr>
              <w:spacing w:line="360" w:lineRule="auto"/>
              <w:jc w:val="center"/>
              <w:rPr>
                <w:rFonts w:ascii="Times New Roman" w:hAnsi="Times New Roman" w:cs="Times New Roman"/>
                <w:sz w:val="24"/>
                <w:szCs w:val="24"/>
              </w:rPr>
            </w:pPr>
            <w:r w:rsidRPr="00A4364C">
              <w:rPr>
                <w:rFonts w:ascii="Times New Roman" w:hAnsi="Times New Roman" w:cs="Times New Roman"/>
                <w:sz w:val="24"/>
                <w:szCs w:val="24"/>
              </w:rPr>
              <w:t>Функции</w:t>
            </w:r>
          </w:p>
        </w:tc>
      </w:tr>
      <w:tr w:rsidR="007878ED" w:rsidRPr="00A4364C" w:rsidTr="00D93660">
        <w:tc>
          <w:tcPr>
            <w:tcW w:w="4785" w:type="dxa"/>
          </w:tcPr>
          <w:p w:rsidR="007878ED" w:rsidRPr="00A4364C" w:rsidRDefault="007878ED" w:rsidP="00D93660">
            <w:pPr>
              <w:spacing w:line="360" w:lineRule="auto"/>
              <w:jc w:val="both"/>
              <w:rPr>
                <w:rFonts w:ascii="Times New Roman" w:hAnsi="Times New Roman" w:cs="Times New Roman"/>
                <w:sz w:val="24"/>
                <w:szCs w:val="24"/>
              </w:rPr>
            </w:pPr>
            <w:proofErr w:type="spellStart"/>
            <w:r w:rsidRPr="00A4364C">
              <w:rPr>
                <w:rFonts w:ascii="Times New Roman" w:hAnsi="Times New Roman" w:cs="Times New Roman"/>
                <w:sz w:val="24"/>
                <w:szCs w:val="24"/>
              </w:rPr>
              <w:t>Скрам</w:t>
            </w:r>
            <w:proofErr w:type="spellEnd"/>
            <w:r w:rsidRPr="00A4364C">
              <w:rPr>
                <w:rFonts w:ascii="Times New Roman" w:hAnsi="Times New Roman" w:cs="Times New Roman"/>
                <w:sz w:val="24"/>
                <w:szCs w:val="24"/>
              </w:rPr>
              <w:t>-мастер</w:t>
            </w:r>
          </w:p>
        </w:tc>
        <w:tc>
          <w:tcPr>
            <w:tcW w:w="4786" w:type="dxa"/>
          </w:tcPr>
          <w:p w:rsidR="007878ED" w:rsidRPr="00A4364C" w:rsidRDefault="007878ED" w:rsidP="00231ED3">
            <w:pPr>
              <w:spacing w:line="360" w:lineRule="auto"/>
              <w:jc w:val="both"/>
              <w:rPr>
                <w:rFonts w:ascii="Times New Roman" w:hAnsi="Times New Roman" w:cs="Times New Roman"/>
                <w:sz w:val="24"/>
                <w:szCs w:val="24"/>
              </w:rPr>
            </w:pPr>
            <w:r w:rsidRPr="00A4364C">
              <w:rPr>
                <w:rFonts w:ascii="Times New Roman" w:hAnsi="Times New Roman" w:cs="Times New Roman"/>
                <w:sz w:val="24"/>
                <w:szCs w:val="24"/>
              </w:rPr>
              <w:t>О</w:t>
            </w:r>
            <w:r w:rsidR="00231ED3" w:rsidRPr="00A4364C">
              <w:rPr>
                <w:rFonts w:ascii="Times New Roman" w:hAnsi="Times New Roman" w:cs="Times New Roman"/>
                <w:sz w:val="24"/>
                <w:szCs w:val="24"/>
              </w:rPr>
              <w:t xml:space="preserve">твечает за организацию </w:t>
            </w:r>
            <w:r w:rsidRPr="00A4364C">
              <w:rPr>
                <w:rFonts w:ascii="Times New Roman" w:hAnsi="Times New Roman" w:cs="Times New Roman"/>
                <w:sz w:val="24"/>
                <w:szCs w:val="24"/>
              </w:rPr>
              <w:t>коммуникаци</w:t>
            </w:r>
            <w:r w:rsidR="00231ED3" w:rsidRPr="00A4364C">
              <w:rPr>
                <w:rFonts w:ascii="Times New Roman" w:hAnsi="Times New Roman" w:cs="Times New Roman"/>
                <w:sz w:val="24"/>
                <w:szCs w:val="24"/>
              </w:rPr>
              <w:t>онной составляющей и контроль</w:t>
            </w:r>
            <w:r w:rsidRPr="00A4364C">
              <w:rPr>
                <w:rFonts w:ascii="Times New Roman" w:hAnsi="Times New Roman" w:cs="Times New Roman"/>
                <w:sz w:val="24"/>
                <w:szCs w:val="24"/>
              </w:rPr>
              <w:t xml:space="preserve"> соблюдения </w:t>
            </w:r>
            <w:r w:rsidR="00231ED3" w:rsidRPr="00A4364C">
              <w:rPr>
                <w:rFonts w:ascii="Times New Roman" w:hAnsi="Times New Roman" w:cs="Times New Roman"/>
                <w:sz w:val="24"/>
                <w:szCs w:val="24"/>
                <w:lang w:val="en-US"/>
              </w:rPr>
              <w:t>S</w:t>
            </w:r>
            <w:proofErr w:type="spellStart"/>
            <w:r w:rsidR="00231ED3" w:rsidRPr="00A4364C">
              <w:rPr>
                <w:rFonts w:ascii="Times New Roman" w:hAnsi="Times New Roman" w:cs="Times New Roman"/>
                <w:sz w:val="24"/>
                <w:szCs w:val="24"/>
              </w:rPr>
              <w:t>crum</w:t>
            </w:r>
            <w:proofErr w:type="spellEnd"/>
            <w:r w:rsidR="00231ED3" w:rsidRPr="00A4364C">
              <w:rPr>
                <w:rFonts w:ascii="Times New Roman" w:hAnsi="Times New Roman" w:cs="Times New Roman"/>
                <w:sz w:val="24"/>
                <w:szCs w:val="24"/>
              </w:rPr>
              <w:t xml:space="preserve"> -</w:t>
            </w:r>
            <w:r w:rsidRPr="00A4364C">
              <w:rPr>
                <w:rFonts w:ascii="Times New Roman" w:hAnsi="Times New Roman" w:cs="Times New Roman"/>
                <w:sz w:val="24"/>
                <w:szCs w:val="24"/>
              </w:rPr>
              <w:t xml:space="preserve">принципов </w:t>
            </w:r>
          </w:p>
        </w:tc>
      </w:tr>
      <w:tr w:rsidR="007878ED" w:rsidRPr="00A4364C" w:rsidTr="00D93660">
        <w:tc>
          <w:tcPr>
            <w:tcW w:w="4785" w:type="dxa"/>
          </w:tcPr>
          <w:p w:rsidR="007878ED" w:rsidRPr="00A4364C" w:rsidRDefault="007878ED" w:rsidP="00D93660">
            <w:pPr>
              <w:spacing w:line="360" w:lineRule="auto"/>
              <w:jc w:val="both"/>
              <w:rPr>
                <w:rFonts w:ascii="Times New Roman" w:hAnsi="Times New Roman" w:cs="Times New Roman"/>
                <w:sz w:val="24"/>
                <w:szCs w:val="24"/>
              </w:rPr>
            </w:pPr>
            <w:r w:rsidRPr="00A4364C">
              <w:rPr>
                <w:rFonts w:ascii="Times New Roman" w:hAnsi="Times New Roman" w:cs="Times New Roman"/>
                <w:sz w:val="24"/>
                <w:szCs w:val="24"/>
              </w:rPr>
              <w:t xml:space="preserve">Владелец </w:t>
            </w:r>
            <w:r w:rsidR="00231ED3" w:rsidRPr="00A4364C">
              <w:rPr>
                <w:rFonts w:ascii="Times New Roman" w:hAnsi="Times New Roman" w:cs="Times New Roman"/>
                <w:sz w:val="24"/>
                <w:szCs w:val="24"/>
              </w:rPr>
              <w:t xml:space="preserve">готового </w:t>
            </w:r>
            <w:r w:rsidRPr="00A4364C">
              <w:rPr>
                <w:rFonts w:ascii="Times New Roman" w:hAnsi="Times New Roman" w:cs="Times New Roman"/>
                <w:sz w:val="24"/>
                <w:szCs w:val="24"/>
              </w:rPr>
              <w:t>продукта</w:t>
            </w:r>
          </w:p>
        </w:tc>
        <w:tc>
          <w:tcPr>
            <w:tcW w:w="4786" w:type="dxa"/>
          </w:tcPr>
          <w:p w:rsidR="007878ED" w:rsidRPr="00A4364C" w:rsidRDefault="00231ED3" w:rsidP="00231ED3">
            <w:pPr>
              <w:spacing w:line="360" w:lineRule="auto"/>
              <w:jc w:val="both"/>
              <w:rPr>
                <w:rFonts w:ascii="Times New Roman" w:hAnsi="Times New Roman" w:cs="Times New Roman"/>
                <w:sz w:val="24"/>
                <w:szCs w:val="24"/>
              </w:rPr>
            </w:pPr>
            <w:r w:rsidRPr="00A4364C">
              <w:rPr>
                <w:rFonts w:ascii="Times New Roman" w:hAnsi="Times New Roman" w:cs="Times New Roman"/>
                <w:sz w:val="24"/>
                <w:szCs w:val="24"/>
              </w:rPr>
              <w:t xml:space="preserve">Осуществляет распределение задач, расстановку приоритетов и контроль соблюдения </w:t>
            </w:r>
            <w:r w:rsidR="007878ED" w:rsidRPr="00A4364C">
              <w:rPr>
                <w:rFonts w:ascii="Times New Roman" w:hAnsi="Times New Roman" w:cs="Times New Roman"/>
                <w:sz w:val="24"/>
                <w:szCs w:val="24"/>
              </w:rPr>
              <w:t>интересов пользователей</w:t>
            </w:r>
            <w:r w:rsidRPr="00A4364C">
              <w:rPr>
                <w:rFonts w:ascii="Times New Roman" w:hAnsi="Times New Roman" w:cs="Times New Roman"/>
                <w:sz w:val="24"/>
                <w:szCs w:val="24"/>
              </w:rPr>
              <w:t xml:space="preserve"> ПО</w:t>
            </w:r>
          </w:p>
        </w:tc>
      </w:tr>
      <w:tr w:rsidR="007878ED" w:rsidRPr="00A4364C" w:rsidTr="00D93660">
        <w:tc>
          <w:tcPr>
            <w:tcW w:w="4785" w:type="dxa"/>
          </w:tcPr>
          <w:p w:rsidR="007878ED" w:rsidRPr="00A4364C" w:rsidRDefault="00231ED3" w:rsidP="00231ED3">
            <w:pPr>
              <w:spacing w:line="360" w:lineRule="auto"/>
              <w:jc w:val="both"/>
              <w:rPr>
                <w:rFonts w:ascii="Times New Roman" w:hAnsi="Times New Roman" w:cs="Times New Roman"/>
                <w:sz w:val="24"/>
                <w:szCs w:val="24"/>
              </w:rPr>
            </w:pPr>
            <w:r w:rsidRPr="00A4364C">
              <w:rPr>
                <w:rFonts w:ascii="Times New Roman" w:hAnsi="Times New Roman" w:cs="Times New Roman"/>
                <w:sz w:val="24"/>
                <w:szCs w:val="24"/>
              </w:rPr>
              <w:t>Команда разработчиков</w:t>
            </w:r>
          </w:p>
        </w:tc>
        <w:tc>
          <w:tcPr>
            <w:tcW w:w="4786" w:type="dxa"/>
          </w:tcPr>
          <w:p w:rsidR="007878ED" w:rsidRPr="00A4364C" w:rsidRDefault="00231ED3" w:rsidP="00231ED3">
            <w:pPr>
              <w:spacing w:line="360" w:lineRule="auto"/>
              <w:jc w:val="both"/>
              <w:rPr>
                <w:rFonts w:ascii="Times New Roman" w:hAnsi="Times New Roman" w:cs="Times New Roman"/>
                <w:sz w:val="24"/>
                <w:szCs w:val="24"/>
              </w:rPr>
            </w:pPr>
            <w:r w:rsidRPr="00A4364C">
              <w:rPr>
                <w:rFonts w:ascii="Times New Roman" w:hAnsi="Times New Roman" w:cs="Times New Roman"/>
                <w:sz w:val="24"/>
                <w:szCs w:val="24"/>
              </w:rPr>
              <w:t xml:space="preserve">Отвечает за создание и внедрение </w:t>
            </w:r>
            <w:r w:rsidR="007878ED" w:rsidRPr="00A4364C">
              <w:rPr>
                <w:rFonts w:ascii="Times New Roman" w:hAnsi="Times New Roman" w:cs="Times New Roman"/>
                <w:sz w:val="24"/>
                <w:szCs w:val="24"/>
              </w:rPr>
              <w:t>продукта</w:t>
            </w:r>
            <w:r w:rsidRPr="00A4364C">
              <w:rPr>
                <w:rFonts w:ascii="Times New Roman" w:hAnsi="Times New Roman" w:cs="Times New Roman"/>
                <w:sz w:val="24"/>
                <w:szCs w:val="24"/>
              </w:rPr>
              <w:t xml:space="preserve">, отвечающего </w:t>
            </w:r>
            <w:proofErr w:type="spellStart"/>
            <w:r w:rsidRPr="00A4364C">
              <w:rPr>
                <w:rFonts w:ascii="Times New Roman" w:hAnsi="Times New Roman" w:cs="Times New Roman"/>
                <w:sz w:val="24"/>
                <w:szCs w:val="24"/>
              </w:rPr>
              <w:t>Scrum</w:t>
            </w:r>
            <w:proofErr w:type="spellEnd"/>
            <w:r w:rsidRPr="00A4364C">
              <w:rPr>
                <w:rFonts w:ascii="Times New Roman" w:hAnsi="Times New Roman" w:cs="Times New Roman"/>
                <w:sz w:val="24"/>
                <w:szCs w:val="24"/>
              </w:rPr>
              <w:t xml:space="preserve">- </w:t>
            </w:r>
            <w:r w:rsidR="007878ED" w:rsidRPr="00A4364C">
              <w:rPr>
                <w:rFonts w:ascii="Times New Roman" w:hAnsi="Times New Roman" w:cs="Times New Roman"/>
                <w:sz w:val="24"/>
                <w:szCs w:val="24"/>
              </w:rPr>
              <w:t xml:space="preserve">принципам </w:t>
            </w:r>
          </w:p>
        </w:tc>
      </w:tr>
    </w:tbl>
    <w:p w:rsidR="007878ED" w:rsidRPr="00A4364C" w:rsidRDefault="007878ED" w:rsidP="00BE739C">
      <w:pPr>
        <w:spacing w:after="0" w:line="360" w:lineRule="auto"/>
        <w:ind w:firstLine="567"/>
        <w:jc w:val="center"/>
        <w:rPr>
          <w:rFonts w:ascii="Times New Roman" w:hAnsi="Times New Roman" w:cs="Times New Roman"/>
          <w:sz w:val="24"/>
          <w:szCs w:val="24"/>
        </w:rPr>
      </w:pPr>
      <w:r w:rsidRPr="00A4364C">
        <w:rPr>
          <w:rFonts w:ascii="Times New Roman" w:hAnsi="Times New Roman" w:cs="Times New Roman"/>
          <w:sz w:val="24"/>
          <w:szCs w:val="24"/>
        </w:rPr>
        <w:t xml:space="preserve">Источник: Ермилова Т. В., Лепехин А. А. Адаптация методологии </w:t>
      </w:r>
      <w:proofErr w:type="spellStart"/>
      <w:r w:rsidRPr="00A4364C">
        <w:rPr>
          <w:rFonts w:ascii="Times New Roman" w:hAnsi="Times New Roman" w:cs="Times New Roman"/>
          <w:sz w:val="24"/>
          <w:szCs w:val="24"/>
        </w:rPr>
        <w:t>scrum</w:t>
      </w:r>
      <w:proofErr w:type="spellEnd"/>
      <w:r w:rsidRPr="00A4364C">
        <w:rPr>
          <w:rFonts w:ascii="Times New Roman" w:hAnsi="Times New Roman" w:cs="Times New Roman"/>
          <w:sz w:val="24"/>
          <w:szCs w:val="24"/>
        </w:rPr>
        <w:t xml:space="preserve"> в проекте развития ERP-системы для повышения эффективности информационного обмена между командами //Неделя науки </w:t>
      </w:r>
      <w:proofErr w:type="spellStart"/>
      <w:r w:rsidRPr="00A4364C">
        <w:rPr>
          <w:rFonts w:ascii="Times New Roman" w:hAnsi="Times New Roman" w:cs="Times New Roman"/>
          <w:sz w:val="24"/>
          <w:szCs w:val="24"/>
        </w:rPr>
        <w:t>СПбПУ</w:t>
      </w:r>
      <w:proofErr w:type="spellEnd"/>
      <w:r w:rsidRPr="00A4364C">
        <w:rPr>
          <w:rFonts w:ascii="Times New Roman" w:hAnsi="Times New Roman" w:cs="Times New Roman"/>
          <w:sz w:val="24"/>
          <w:szCs w:val="24"/>
        </w:rPr>
        <w:t>. – 2017. – С. 29.</w:t>
      </w:r>
    </w:p>
    <w:p w:rsidR="007878ED" w:rsidRPr="00A4364C" w:rsidRDefault="00231ED3" w:rsidP="007878ED">
      <w:pPr>
        <w:spacing w:after="0" w:line="360" w:lineRule="auto"/>
        <w:ind w:firstLine="567"/>
        <w:jc w:val="both"/>
        <w:rPr>
          <w:rFonts w:ascii="Times New Roman" w:hAnsi="Times New Roman" w:cs="Times New Roman"/>
          <w:sz w:val="24"/>
          <w:szCs w:val="24"/>
        </w:rPr>
      </w:pPr>
      <w:r w:rsidRPr="00A4364C">
        <w:rPr>
          <w:rFonts w:ascii="Times New Roman" w:hAnsi="Times New Roman" w:cs="Times New Roman"/>
          <w:sz w:val="24"/>
          <w:szCs w:val="24"/>
        </w:rPr>
        <w:t xml:space="preserve">Над любой командой, осуществляющей разработку программного обеспечения в соответствии со </w:t>
      </w:r>
      <w:proofErr w:type="spellStart"/>
      <w:r w:rsidRPr="00A4364C">
        <w:rPr>
          <w:rFonts w:ascii="Times New Roman" w:hAnsi="Times New Roman" w:cs="Times New Roman"/>
          <w:sz w:val="24"/>
          <w:szCs w:val="24"/>
        </w:rPr>
        <w:t>Scrum</w:t>
      </w:r>
      <w:proofErr w:type="spellEnd"/>
      <w:r w:rsidRPr="00A4364C">
        <w:rPr>
          <w:rFonts w:ascii="Times New Roman" w:hAnsi="Times New Roman" w:cs="Times New Roman"/>
          <w:sz w:val="24"/>
          <w:szCs w:val="24"/>
        </w:rPr>
        <w:t>- принципам</w:t>
      </w:r>
      <w:r w:rsidR="00A4364C" w:rsidRPr="00A4364C">
        <w:rPr>
          <w:rFonts w:ascii="Times New Roman" w:hAnsi="Times New Roman" w:cs="Times New Roman"/>
          <w:sz w:val="24"/>
          <w:szCs w:val="24"/>
        </w:rPr>
        <w:t xml:space="preserve">и, стоят </w:t>
      </w:r>
      <w:proofErr w:type="spellStart"/>
      <w:r w:rsidR="007878ED" w:rsidRPr="00A4364C">
        <w:rPr>
          <w:rFonts w:ascii="Times New Roman" w:hAnsi="Times New Roman" w:cs="Times New Roman"/>
          <w:sz w:val="24"/>
          <w:szCs w:val="24"/>
        </w:rPr>
        <w:t>скрам</w:t>
      </w:r>
      <w:proofErr w:type="spellEnd"/>
      <w:r w:rsidR="007878ED" w:rsidRPr="00A4364C">
        <w:rPr>
          <w:rFonts w:ascii="Times New Roman" w:hAnsi="Times New Roman" w:cs="Times New Roman"/>
          <w:sz w:val="24"/>
          <w:szCs w:val="24"/>
        </w:rPr>
        <w:t xml:space="preserve">-мастер и владелец </w:t>
      </w:r>
      <w:r w:rsidR="00A4364C" w:rsidRPr="00A4364C">
        <w:rPr>
          <w:rFonts w:ascii="Times New Roman" w:hAnsi="Times New Roman" w:cs="Times New Roman"/>
          <w:sz w:val="24"/>
          <w:szCs w:val="24"/>
        </w:rPr>
        <w:t xml:space="preserve">готового </w:t>
      </w:r>
      <w:r w:rsidR="007878ED" w:rsidRPr="00A4364C">
        <w:rPr>
          <w:rFonts w:ascii="Times New Roman" w:hAnsi="Times New Roman" w:cs="Times New Roman"/>
          <w:sz w:val="24"/>
          <w:szCs w:val="24"/>
        </w:rPr>
        <w:t xml:space="preserve">продукта, </w:t>
      </w:r>
      <w:r w:rsidR="00A4364C" w:rsidRPr="00A4364C">
        <w:rPr>
          <w:rFonts w:ascii="Times New Roman" w:hAnsi="Times New Roman" w:cs="Times New Roman"/>
          <w:sz w:val="24"/>
          <w:szCs w:val="24"/>
        </w:rPr>
        <w:t>выполняющие свои</w:t>
      </w:r>
      <w:r w:rsidR="007878ED" w:rsidRPr="00A4364C">
        <w:rPr>
          <w:rFonts w:ascii="Times New Roman" w:hAnsi="Times New Roman" w:cs="Times New Roman"/>
          <w:sz w:val="24"/>
          <w:szCs w:val="24"/>
        </w:rPr>
        <w:t xml:space="preserve"> </w:t>
      </w:r>
      <w:r w:rsidR="00A4364C" w:rsidRPr="00A4364C">
        <w:rPr>
          <w:rFonts w:ascii="Times New Roman" w:hAnsi="Times New Roman" w:cs="Times New Roman"/>
          <w:sz w:val="24"/>
          <w:szCs w:val="24"/>
        </w:rPr>
        <w:t xml:space="preserve">непосредственные </w:t>
      </w:r>
      <w:r w:rsidR="007878ED" w:rsidRPr="00A4364C">
        <w:rPr>
          <w:rFonts w:ascii="Times New Roman" w:hAnsi="Times New Roman" w:cs="Times New Roman"/>
          <w:sz w:val="24"/>
          <w:szCs w:val="24"/>
        </w:rPr>
        <w:t>обязанности</w:t>
      </w:r>
      <w:r w:rsidR="00A4364C" w:rsidRPr="00A4364C">
        <w:rPr>
          <w:rFonts w:ascii="Times New Roman" w:hAnsi="Times New Roman" w:cs="Times New Roman"/>
          <w:sz w:val="24"/>
          <w:szCs w:val="24"/>
        </w:rPr>
        <w:t xml:space="preserve">. Так, </w:t>
      </w:r>
      <w:proofErr w:type="spellStart"/>
      <w:r w:rsidR="00A4364C" w:rsidRPr="00A4364C">
        <w:rPr>
          <w:rFonts w:ascii="Times New Roman" w:hAnsi="Times New Roman" w:cs="Times New Roman"/>
          <w:sz w:val="24"/>
          <w:szCs w:val="24"/>
        </w:rPr>
        <w:t>скрам</w:t>
      </w:r>
      <w:proofErr w:type="spellEnd"/>
      <w:r w:rsidR="00A4364C" w:rsidRPr="00A4364C">
        <w:rPr>
          <w:rFonts w:ascii="Times New Roman" w:hAnsi="Times New Roman" w:cs="Times New Roman"/>
          <w:sz w:val="24"/>
          <w:szCs w:val="24"/>
        </w:rPr>
        <w:t xml:space="preserve">-мастера различных команд отвечают за организацию коммуникации между собой, проводят оценку и контролируют соблюдение сроков выполнения поставленных задач, тогда как владелец готового продукта налаживает </w:t>
      </w:r>
      <w:r w:rsidR="007878ED" w:rsidRPr="00A4364C">
        <w:rPr>
          <w:rFonts w:ascii="Times New Roman" w:hAnsi="Times New Roman" w:cs="Times New Roman"/>
          <w:sz w:val="24"/>
          <w:szCs w:val="24"/>
        </w:rPr>
        <w:t xml:space="preserve">коммуникацию </w:t>
      </w:r>
      <w:r w:rsidR="00A4364C" w:rsidRPr="00A4364C">
        <w:rPr>
          <w:rFonts w:ascii="Times New Roman" w:hAnsi="Times New Roman" w:cs="Times New Roman"/>
          <w:sz w:val="24"/>
          <w:szCs w:val="24"/>
        </w:rPr>
        <w:t xml:space="preserve">с иными подрядчиками и </w:t>
      </w:r>
      <w:r w:rsidR="007878ED" w:rsidRPr="00A4364C">
        <w:rPr>
          <w:rFonts w:ascii="Times New Roman" w:hAnsi="Times New Roman" w:cs="Times New Roman"/>
          <w:sz w:val="24"/>
          <w:szCs w:val="24"/>
        </w:rPr>
        <w:t xml:space="preserve">пользователями </w:t>
      </w:r>
      <w:r w:rsidR="00A4364C" w:rsidRPr="00A4364C">
        <w:rPr>
          <w:rFonts w:ascii="Times New Roman" w:hAnsi="Times New Roman" w:cs="Times New Roman"/>
          <w:sz w:val="24"/>
          <w:szCs w:val="24"/>
        </w:rPr>
        <w:t xml:space="preserve">ПО с целью получения в результате продукта, отвечающая требованиям </w:t>
      </w:r>
      <w:r w:rsidR="007878ED" w:rsidRPr="00A4364C">
        <w:rPr>
          <w:rFonts w:ascii="Times New Roman" w:hAnsi="Times New Roman" w:cs="Times New Roman"/>
          <w:sz w:val="24"/>
          <w:szCs w:val="24"/>
        </w:rPr>
        <w:t>инициатор</w:t>
      </w:r>
      <w:r w:rsidR="00A4364C" w:rsidRPr="00A4364C">
        <w:rPr>
          <w:rFonts w:ascii="Times New Roman" w:hAnsi="Times New Roman" w:cs="Times New Roman"/>
          <w:sz w:val="24"/>
          <w:szCs w:val="24"/>
        </w:rPr>
        <w:t>а</w:t>
      </w:r>
      <w:r w:rsidR="007878ED" w:rsidRPr="00A4364C">
        <w:rPr>
          <w:rFonts w:ascii="Times New Roman" w:hAnsi="Times New Roman" w:cs="Times New Roman"/>
          <w:sz w:val="24"/>
          <w:szCs w:val="24"/>
        </w:rPr>
        <w:t xml:space="preserve"> заявки</w:t>
      </w:r>
      <w:r w:rsidR="00A4364C" w:rsidRPr="00A4364C">
        <w:rPr>
          <w:rFonts w:ascii="Times New Roman" w:hAnsi="Times New Roman" w:cs="Times New Roman"/>
          <w:sz w:val="24"/>
          <w:szCs w:val="24"/>
        </w:rPr>
        <w:t>.</w:t>
      </w:r>
      <w:r w:rsidR="007878ED" w:rsidRPr="00A4364C">
        <w:rPr>
          <w:rStyle w:val="ac"/>
          <w:rFonts w:ascii="Times New Roman" w:hAnsi="Times New Roman" w:cs="Times New Roman"/>
          <w:sz w:val="24"/>
          <w:szCs w:val="24"/>
        </w:rPr>
        <w:footnoteReference w:id="99"/>
      </w:r>
    </w:p>
    <w:p w:rsidR="007878ED" w:rsidRPr="005121B2" w:rsidRDefault="007878ED" w:rsidP="007878ED">
      <w:pPr>
        <w:spacing w:after="0" w:line="360" w:lineRule="auto"/>
        <w:ind w:firstLine="567"/>
        <w:jc w:val="both"/>
        <w:rPr>
          <w:rFonts w:ascii="Times New Roman" w:hAnsi="Times New Roman" w:cs="Times New Roman"/>
          <w:sz w:val="24"/>
          <w:szCs w:val="24"/>
        </w:rPr>
      </w:pPr>
      <w:r w:rsidRPr="00A4364C">
        <w:rPr>
          <w:rFonts w:ascii="Times New Roman" w:hAnsi="Times New Roman" w:cs="Times New Roman"/>
          <w:sz w:val="24"/>
          <w:szCs w:val="24"/>
        </w:rPr>
        <w:t>Завершение крупных доработок и их перенос на рабочую информационную систему возможно выделять в отдельные релизы, что повысит управляемость разработки.</w:t>
      </w:r>
      <w:r w:rsidRPr="005121B2">
        <w:rPr>
          <w:rFonts w:ascii="Times New Roman" w:hAnsi="Times New Roman" w:cs="Times New Roman"/>
          <w:sz w:val="24"/>
          <w:szCs w:val="24"/>
        </w:rPr>
        <w:t xml:space="preserve"> Таким образом, запросы пользователей на изменения продукта отрабатываются оперативно и с полным пониманием всеми </w:t>
      </w:r>
      <w:proofErr w:type="spellStart"/>
      <w:r w:rsidRPr="005121B2">
        <w:rPr>
          <w:rFonts w:ascii="Times New Roman" w:hAnsi="Times New Roman" w:cs="Times New Roman"/>
          <w:sz w:val="24"/>
          <w:szCs w:val="24"/>
        </w:rPr>
        <w:t>скрам</w:t>
      </w:r>
      <w:proofErr w:type="spellEnd"/>
      <w:r w:rsidRPr="005121B2">
        <w:rPr>
          <w:rFonts w:ascii="Times New Roman" w:hAnsi="Times New Roman" w:cs="Times New Roman"/>
          <w:sz w:val="24"/>
          <w:szCs w:val="24"/>
        </w:rPr>
        <w:t>-мастерами приоритетности и сложности задач.</w:t>
      </w:r>
    </w:p>
    <w:p w:rsidR="007878ED" w:rsidRPr="005121B2" w:rsidRDefault="007878ED" w:rsidP="007878ED">
      <w:pPr>
        <w:spacing w:after="0" w:line="360" w:lineRule="auto"/>
        <w:ind w:firstLine="567"/>
        <w:jc w:val="both"/>
        <w:rPr>
          <w:rFonts w:ascii="Times New Roman" w:hAnsi="Times New Roman" w:cs="Times New Roman"/>
          <w:sz w:val="24"/>
          <w:szCs w:val="24"/>
        </w:rPr>
      </w:pPr>
      <w:r w:rsidRPr="005121B2">
        <w:rPr>
          <w:rFonts w:ascii="Times New Roman" w:hAnsi="Times New Roman" w:cs="Times New Roman"/>
          <w:sz w:val="24"/>
          <w:szCs w:val="24"/>
        </w:rPr>
        <w:t xml:space="preserve">Основными преимуществами адаптации методологии </w:t>
      </w:r>
      <w:proofErr w:type="spellStart"/>
      <w:r w:rsidRPr="005121B2">
        <w:rPr>
          <w:rFonts w:ascii="Times New Roman" w:hAnsi="Times New Roman" w:cs="Times New Roman"/>
          <w:sz w:val="24"/>
          <w:szCs w:val="24"/>
        </w:rPr>
        <w:t>Scrum</w:t>
      </w:r>
      <w:proofErr w:type="spellEnd"/>
      <w:r w:rsidRPr="005121B2">
        <w:rPr>
          <w:rFonts w:ascii="Times New Roman" w:hAnsi="Times New Roman" w:cs="Times New Roman"/>
          <w:sz w:val="24"/>
          <w:szCs w:val="24"/>
        </w:rPr>
        <w:t xml:space="preserve"> в проекте являются:</w:t>
      </w:r>
    </w:p>
    <w:p w:rsidR="007878ED" w:rsidRPr="005121B2" w:rsidRDefault="007878ED" w:rsidP="00BA3FC5">
      <w:pPr>
        <w:pStyle w:val="a4"/>
        <w:numPr>
          <w:ilvl w:val="0"/>
          <w:numId w:val="47"/>
        </w:numPr>
        <w:spacing w:after="0" w:line="360" w:lineRule="auto"/>
        <w:jc w:val="both"/>
        <w:rPr>
          <w:rFonts w:ascii="Times New Roman" w:hAnsi="Times New Roman" w:cs="Times New Roman"/>
          <w:sz w:val="24"/>
          <w:szCs w:val="24"/>
        </w:rPr>
      </w:pPr>
      <w:r w:rsidRPr="005121B2">
        <w:rPr>
          <w:rFonts w:ascii="Times New Roman" w:hAnsi="Times New Roman" w:cs="Times New Roman"/>
          <w:sz w:val="24"/>
          <w:szCs w:val="24"/>
        </w:rPr>
        <w:t>оперативная отработка запросов пользователей на изменения продуктов;</w:t>
      </w:r>
    </w:p>
    <w:p w:rsidR="007878ED" w:rsidRPr="005121B2" w:rsidRDefault="007878ED" w:rsidP="00BA3FC5">
      <w:pPr>
        <w:pStyle w:val="a4"/>
        <w:numPr>
          <w:ilvl w:val="0"/>
          <w:numId w:val="47"/>
        </w:numPr>
        <w:spacing w:after="0" w:line="360" w:lineRule="auto"/>
        <w:jc w:val="both"/>
        <w:rPr>
          <w:rFonts w:ascii="Times New Roman" w:hAnsi="Times New Roman" w:cs="Times New Roman"/>
          <w:sz w:val="24"/>
          <w:szCs w:val="24"/>
        </w:rPr>
      </w:pPr>
      <w:r w:rsidRPr="005121B2">
        <w:rPr>
          <w:rFonts w:ascii="Times New Roman" w:hAnsi="Times New Roman" w:cs="Times New Roman"/>
          <w:sz w:val="24"/>
          <w:szCs w:val="24"/>
        </w:rPr>
        <w:t>повышение управляемости разработки;</w:t>
      </w:r>
    </w:p>
    <w:p w:rsidR="007878ED" w:rsidRPr="005121B2" w:rsidRDefault="007878ED" w:rsidP="00BA3FC5">
      <w:pPr>
        <w:pStyle w:val="a4"/>
        <w:numPr>
          <w:ilvl w:val="0"/>
          <w:numId w:val="47"/>
        </w:numPr>
        <w:spacing w:after="0" w:line="360" w:lineRule="auto"/>
        <w:jc w:val="both"/>
        <w:rPr>
          <w:rFonts w:ascii="Times New Roman" w:hAnsi="Times New Roman" w:cs="Times New Roman"/>
          <w:sz w:val="24"/>
          <w:szCs w:val="24"/>
        </w:rPr>
      </w:pPr>
      <w:r w:rsidRPr="005121B2">
        <w:rPr>
          <w:rFonts w:ascii="Times New Roman" w:hAnsi="Times New Roman" w:cs="Times New Roman"/>
          <w:sz w:val="24"/>
          <w:szCs w:val="24"/>
        </w:rPr>
        <w:t>повышение качества разработки;</w:t>
      </w:r>
    </w:p>
    <w:p w:rsidR="007878ED" w:rsidRPr="005121B2" w:rsidRDefault="007878ED" w:rsidP="00BA3FC5">
      <w:pPr>
        <w:pStyle w:val="a4"/>
        <w:numPr>
          <w:ilvl w:val="0"/>
          <w:numId w:val="47"/>
        </w:numPr>
        <w:spacing w:after="0" w:line="360" w:lineRule="auto"/>
        <w:jc w:val="both"/>
        <w:rPr>
          <w:rFonts w:ascii="Times New Roman" w:hAnsi="Times New Roman" w:cs="Times New Roman"/>
          <w:sz w:val="24"/>
          <w:szCs w:val="24"/>
        </w:rPr>
      </w:pPr>
      <w:r w:rsidRPr="005121B2">
        <w:rPr>
          <w:rFonts w:ascii="Times New Roman" w:hAnsi="Times New Roman" w:cs="Times New Roman"/>
          <w:sz w:val="24"/>
          <w:szCs w:val="24"/>
        </w:rPr>
        <w:lastRenderedPageBreak/>
        <w:t>четкое понимание приоритетности задач командой.</w:t>
      </w:r>
    </w:p>
    <w:p w:rsidR="007878ED" w:rsidRPr="00BE739C" w:rsidRDefault="007878ED" w:rsidP="007878ED">
      <w:pPr>
        <w:spacing w:after="0" w:line="360" w:lineRule="auto"/>
        <w:ind w:firstLine="567"/>
        <w:jc w:val="both"/>
        <w:rPr>
          <w:rFonts w:ascii="Times New Roman" w:hAnsi="Times New Roman" w:cs="Times New Roman"/>
          <w:sz w:val="24"/>
          <w:szCs w:val="24"/>
        </w:rPr>
      </w:pPr>
      <w:r w:rsidRPr="005121B2">
        <w:rPr>
          <w:rFonts w:ascii="Times New Roman" w:hAnsi="Times New Roman" w:cs="Times New Roman"/>
          <w:sz w:val="24"/>
          <w:szCs w:val="24"/>
        </w:rPr>
        <w:t xml:space="preserve">Так, назначение определенной </w:t>
      </w:r>
      <w:proofErr w:type="spellStart"/>
      <w:r w:rsidRPr="005121B2">
        <w:rPr>
          <w:rFonts w:ascii="Times New Roman" w:hAnsi="Times New Roman" w:cs="Times New Roman"/>
          <w:sz w:val="24"/>
          <w:szCs w:val="24"/>
        </w:rPr>
        <w:t>скрам</w:t>
      </w:r>
      <w:proofErr w:type="spellEnd"/>
      <w:r w:rsidRPr="005121B2">
        <w:rPr>
          <w:rFonts w:ascii="Times New Roman" w:hAnsi="Times New Roman" w:cs="Times New Roman"/>
          <w:sz w:val="24"/>
          <w:szCs w:val="24"/>
        </w:rPr>
        <w:t xml:space="preserve">-роли внутри каждой команды позволит разграничить ответственность между ее членами и разгрузить одних от потока задач, а других от постоянной коммуникации с пользователями и другими командами. Корректно </w:t>
      </w:r>
      <w:r w:rsidRPr="00BE739C">
        <w:rPr>
          <w:rFonts w:ascii="Times New Roman" w:hAnsi="Times New Roman" w:cs="Times New Roman"/>
          <w:sz w:val="24"/>
          <w:szCs w:val="24"/>
        </w:rPr>
        <w:t xml:space="preserve">выстроенный информационный обмен между </w:t>
      </w:r>
      <w:proofErr w:type="spellStart"/>
      <w:r w:rsidRPr="00BE739C">
        <w:rPr>
          <w:rFonts w:ascii="Times New Roman" w:hAnsi="Times New Roman" w:cs="Times New Roman"/>
          <w:sz w:val="24"/>
          <w:szCs w:val="24"/>
        </w:rPr>
        <w:t>скрам</w:t>
      </w:r>
      <w:proofErr w:type="spellEnd"/>
      <w:r w:rsidRPr="00BE739C">
        <w:rPr>
          <w:rFonts w:ascii="Times New Roman" w:hAnsi="Times New Roman" w:cs="Times New Roman"/>
          <w:sz w:val="24"/>
          <w:szCs w:val="24"/>
        </w:rPr>
        <w:t>-мастерами и владельцами продукта команд предоставит им возможность оценить приоритетность каждой задачи в пуле, ее трудоёмкость и спланировать работу каждого члена команды на спринт, а также учесть изменяющиеся потребности пользователей и оперативно на них реагировать.</w:t>
      </w:r>
    </w:p>
    <w:p w:rsidR="00BE739C" w:rsidRPr="00BE739C" w:rsidRDefault="00BE739C" w:rsidP="00BE739C">
      <w:pPr>
        <w:spacing w:after="0" w:line="360" w:lineRule="auto"/>
        <w:ind w:firstLine="567"/>
        <w:jc w:val="both"/>
        <w:rPr>
          <w:rFonts w:ascii="Times New Roman" w:hAnsi="Times New Roman" w:cs="Times New Roman"/>
          <w:sz w:val="24"/>
          <w:szCs w:val="24"/>
        </w:rPr>
      </w:pPr>
      <w:r w:rsidRPr="00BE739C">
        <w:rPr>
          <w:rFonts w:ascii="Times New Roman" w:hAnsi="Times New Roman" w:cs="Times New Roman"/>
          <w:sz w:val="24"/>
          <w:szCs w:val="24"/>
        </w:rPr>
        <w:t xml:space="preserve">Подводя итог, сформируем сводную таблицу, отражающую основные преимущества и эффекты от внедрения философии </w:t>
      </w:r>
      <w:r w:rsidRPr="00BE739C">
        <w:rPr>
          <w:rFonts w:ascii="Times New Roman" w:hAnsi="Times New Roman" w:cs="Times New Roman"/>
          <w:sz w:val="24"/>
          <w:szCs w:val="24"/>
          <w:lang w:val="en-TT"/>
        </w:rPr>
        <w:t>Agile</w:t>
      </w:r>
      <w:r w:rsidRPr="00BE739C">
        <w:rPr>
          <w:rFonts w:ascii="Times New Roman" w:hAnsi="Times New Roman" w:cs="Times New Roman"/>
          <w:sz w:val="24"/>
          <w:szCs w:val="24"/>
        </w:rPr>
        <w:t xml:space="preserve"> в практику компании – таблица 3.11.</w:t>
      </w:r>
    </w:p>
    <w:p w:rsidR="00BE739C" w:rsidRPr="00BE739C" w:rsidRDefault="00BE739C" w:rsidP="00BE739C">
      <w:pPr>
        <w:spacing w:after="0" w:line="360" w:lineRule="auto"/>
        <w:ind w:firstLine="567"/>
        <w:jc w:val="center"/>
        <w:rPr>
          <w:rFonts w:ascii="Times New Roman" w:hAnsi="Times New Roman" w:cs="Times New Roman"/>
          <w:sz w:val="24"/>
          <w:szCs w:val="24"/>
        </w:rPr>
      </w:pPr>
      <w:r w:rsidRPr="00BE739C">
        <w:rPr>
          <w:rFonts w:ascii="Times New Roman" w:hAnsi="Times New Roman" w:cs="Times New Roman"/>
          <w:sz w:val="24"/>
          <w:szCs w:val="24"/>
        </w:rPr>
        <w:t xml:space="preserve">Таблица 3.11 – Влияние </w:t>
      </w:r>
      <w:r w:rsidRPr="00BE739C">
        <w:rPr>
          <w:rFonts w:ascii="Times New Roman" w:hAnsi="Times New Roman" w:cs="Times New Roman"/>
          <w:sz w:val="24"/>
          <w:szCs w:val="24"/>
          <w:lang w:val="en-TT"/>
        </w:rPr>
        <w:t>Agile</w:t>
      </w:r>
      <w:r w:rsidRPr="00BE739C">
        <w:rPr>
          <w:rFonts w:ascii="Times New Roman" w:hAnsi="Times New Roman" w:cs="Times New Roman"/>
          <w:sz w:val="24"/>
          <w:szCs w:val="24"/>
        </w:rPr>
        <w:t xml:space="preserve"> на коммуникационные процессы</w:t>
      </w:r>
    </w:p>
    <w:tbl>
      <w:tblPr>
        <w:tblStyle w:val="a3"/>
        <w:tblW w:w="0" w:type="auto"/>
        <w:tblLook w:val="04A0" w:firstRow="1" w:lastRow="0" w:firstColumn="1" w:lastColumn="0" w:noHBand="0" w:noVBand="1"/>
      </w:tblPr>
      <w:tblGrid>
        <w:gridCol w:w="4785"/>
        <w:gridCol w:w="4786"/>
      </w:tblGrid>
      <w:tr w:rsidR="00BE739C" w:rsidRPr="00BE739C" w:rsidTr="00842514">
        <w:tc>
          <w:tcPr>
            <w:tcW w:w="4785" w:type="dxa"/>
          </w:tcPr>
          <w:p w:rsidR="00BE739C" w:rsidRPr="00BE739C" w:rsidRDefault="00BE739C" w:rsidP="00842514">
            <w:pPr>
              <w:jc w:val="center"/>
              <w:rPr>
                <w:rFonts w:ascii="Times New Roman" w:hAnsi="Times New Roman" w:cs="Times New Roman"/>
                <w:sz w:val="24"/>
                <w:szCs w:val="24"/>
              </w:rPr>
            </w:pPr>
            <w:r w:rsidRPr="00BE739C">
              <w:rPr>
                <w:rFonts w:ascii="Times New Roman" w:hAnsi="Times New Roman" w:cs="Times New Roman"/>
                <w:sz w:val="24"/>
                <w:szCs w:val="24"/>
              </w:rPr>
              <w:t>Преимущество</w:t>
            </w:r>
          </w:p>
        </w:tc>
        <w:tc>
          <w:tcPr>
            <w:tcW w:w="4786" w:type="dxa"/>
          </w:tcPr>
          <w:p w:rsidR="00BE739C" w:rsidRPr="00BE739C" w:rsidRDefault="00BE739C" w:rsidP="00842514">
            <w:pPr>
              <w:jc w:val="center"/>
              <w:rPr>
                <w:rFonts w:ascii="Times New Roman" w:hAnsi="Times New Roman" w:cs="Times New Roman"/>
                <w:sz w:val="24"/>
                <w:szCs w:val="24"/>
              </w:rPr>
            </w:pPr>
            <w:r w:rsidRPr="00BE739C">
              <w:rPr>
                <w:rFonts w:ascii="Times New Roman" w:hAnsi="Times New Roman" w:cs="Times New Roman"/>
                <w:sz w:val="24"/>
                <w:szCs w:val="24"/>
              </w:rPr>
              <w:t>Как влияет на коммуникационные процессы</w:t>
            </w:r>
          </w:p>
        </w:tc>
      </w:tr>
      <w:tr w:rsidR="00BE739C" w:rsidRPr="00BE739C" w:rsidTr="00842514">
        <w:tc>
          <w:tcPr>
            <w:tcW w:w="4785" w:type="dxa"/>
          </w:tcPr>
          <w:p w:rsidR="00BE739C" w:rsidRPr="00BE739C" w:rsidRDefault="00BE739C" w:rsidP="00842514">
            <w:pPr>
              <w:jc w:val="both"/>
              <w:rPr>
                <w:rFonts w:ascii="Times New Roman" w:hAnsi="Times New Roman" w:cs="Times New Roman"/>
                <w:sz w:val="24"/>
                <w:szCs w:val="24"/>
              </w:rPr>
            </w:pPr>
            <w:r w:rsidRPr="00BE739C">
              <w:rPr>
                <w:rFonts w:ascii="Times New Roman" w:hAnsi="Times New Roman" w:cs="Times New Roman"/>
                <w:sz w:val="24"/>
                <w:szCs w:val="24"/>
              </w:rPr>
              <w:t>Рационализация процесса организации командной работы:</w:t>
            </w:r>
          </w:p>
          <w:p w:rsidR="00BE739C" w:rsidRPr="00BE739C" w:rsidRDefault="00BE739C" w:rsidP="00BE739C">
            <w:pPr>
              <w:pStyle w:val="a4"/>
              <w:numPr>
                <w:ilvl w:val="0"/>
                <w:numId w:val="72"/>
              </w:numPr>
              <w:jc w:val="both"/>
              <w:rPr>
                <w:rFonts w:ascii="Times New Roman" w:hAnsi="Times New Roman" w:cs="Times New Roman"/>
                <w:sz w:val="24"/>
                <w:szCs w:val="24"/>
              </w:rPr>
            </w:pPr>
            <w:r w:rsidRPr="00BE739C">
              <w:rPr>
                <w:rFonts w:ascii="Times New Roman" w:hAnsi="Times New Roman" w:cs="Times New Roman"/>
                <w:sz w:val="24"/>
                <w:szCs w:val="24"/>
              </w:rPr>
              <w:t>оперативная отработка запросов пользователей на изменения продуктов;</w:t>
            </w:r>
          </w:p>
          <w:p w:rsidR="00BE739C" w:rsidRPr="00BE739C" w:rsidRDefault="00BE739C" w:rsidP="00BE739C">
            <w:pPr>
              <w:pStyle w:val="a4"/>
              <w:numPr>
                <w:ilvl w:val="0"/>
                <w:numId w:val="72"/>
              </w:numPr>
              <w:jc w:val="both"/>
              <w:rPr>
                <w:rFonts w:ascii="Times New Roman" w:hAnsi="Times New Roman" w:cs="Times New Roman"/>
                <w:sz w:val="24"/>
                <w:szCs w:val="24"/>
              </w:rPr>
            </w:pPr>
            <w:r w:rsidRPr="00BE739C">
              <w:rPr>
                <w:rFonts w:ascii="Times New Roman" w:hAnsi="Times New Roman" w:cs="Times New Roman"/>
                <w:sz w:val="24"/>
                <w:szCs w:val="24"/>
              </w:rPr>
              <w:t>повышение управляемости разработки;</w:t>
            </w:r>
          </w:p>
          <w:p w:rsidR="00BE739C" w:rsidRPr="00BE739C" w:rsidRDefault="00BE739C" w:rsidP="00BE739C">
            <w:pPr>
              <w:pStyle w:val="a4"/>
              <w:numPr>
                <w:ilvl w:val="0"/>
                <w:numId w:val="72"/>
              </w:numPr>
              <w:jc w:val="both"/>
              <w:rPr>
                <w:rFonts w:ascii="Times New Roman" w:hAnsi="Times New Roman" w:cs="Times New Roman"/>
                <w:sz w:val="24"/>
                <w:szCs w:val="24"/>
              </w:rPr>
            </w:pPr>
            <w:r w:rsidRPr="00BE739C">
              <w:rPr>
                <w:rFonts w:ascii="Times New Roman" w:hAnsi="Times New Roman" w:cs="Times New Roman"/>
                <w:sz w:val="24"/>
                <w:szCs w:val="24"/>
              </w:rPr>
              <w:t>повышение качества разработки;</w:t>
            </w:r>
          </w:p>
          <w:p w:rsidR="00BE739C" w:rsidRPr="00BE739C" w:rsidRDefault="00BE739C" w:rsidP="00BE739C">
            <w:pPr>
              <w:pStyle w:val="a4"/>
              <w:numPr>
                <w:ilvl w:val="0"/>
                <w:numId w:val="72"/>
              </w:numPr>
              <w:jc w:val="both"/>
              <w:rPr>
                <w:rFonts w:ascii="Times New Roman" w:hAnsi="Times New Roman" w:cs="Times New Roman"/>
                <w:sz w:val="24"/>
                <w:szCs w:val="24"/>
              </w:rPr>
            </w:pPr>
            <w:r w:rsidRPr="00BE739C">
              <w:rPr>
                <w:rFonts w:ascii="Times New Roman" w:hAnsi="Times New Roman" w:cs="Times New Roman"/>
                <w:sz w:val="24"/>
                <w:szCs w:val="24"/>
              </w:rPr>
              <w:t>четкое понимание приоритетности задач командой.</w:t>
            </w:r>
          </w:p>
        </w:tc>
        <w:tc>
          <w:tcPr>
            <w:tcW w:w="4786" w:type="dxa"/>
          </w:tcPr>
          <w:p w:rsidR="00BE739C" w:rsidRPr="00BE739C" w:rsidRDefault="00BE739C" w:rsidP="00BE739C">
            <w:pPr>
              <w:pStyle w:val="a4"/>
              <w:numPr>
                <w:ilvl w:val="0"/>
                <w:numId w:val="72"/>
              </w:numPr>
              <w:jc w:val="both"/>
              <w:rPr>
                <w:rFonts w:ascii="Times New Roman" w:hAnsi="Times New Roman" w:cs="Times New Roman"/>
                <w:sz w:val="24"/>
                <w:szCs w:val="24"/>
              </w:rPr>
            </w:pPr>
            <w:r w:rsidRPr="00BE739C">
              <w:rPr>
                <w:rFonts w:ascii="Times New Roman" w:hAnsi="Times New Roman" w:cs="Times New Roman"/>
                <w:sz w:val="24"/>
                <w:szCs w:val="24"/>
              </w:rPr>
              <w:t>Снижение информационной нагрузки на сотрудников при помощи эффективного установления приоритетов задач;</w:t>
            </w:r>
          </w:p>
          <w:p w:rsidR="00BE739C" w:rsidRPr="00BE739C" w:rsidRDefault="00BE739C" w:rsidP="00BE739C">
            <w:pPr>
              <w:pStyle w:val="a4"/>
              <w:numPr>
                <w:ilvl w:val="0"/>
                <w:numId w:val="72"/>
              </w:numPr>
              <w:jc w:val="both"/>
              <w:rPr>
                <w:rFonts w:ascii="Times New Roman" w:hAnsi="Times New Roman" w:cs="Times New Roman"/>
                <w:sz w:val="24"/>
                <w:szCs w:val="24"/>
              </w:rPr>
            </w:pPr>
            <w:r w:rsidRPr="00BE739C">
              <w:rPr>
                <w:rFonts w:ascii="Times New Roman" w:hAnsi="Times New Roman" w:cs="Times New Roman"/>
                <w:sz w:val="24"/>
                <w:szCs w:val="24"/>
              </w:rPr>
              <w:t>Устранение барьеров, шумов и помех в процессе коммуникаций;</w:t>
            </w:r>
          </w:p>
          <w:p w:rsidR="00BE739C" w:rsidRPr="00BE739C" w:rsidRDefault="00BE739C" w:rsidP="00BE739C">
            <w:pPr>
              <w:pStyle w:val="a4"/>
              <w:numPr>
                <w:ilvl w:val="0"/>
                <w:numId w:val="72"/>
              </w:numPr>
              <w:jc w:val="both"/>
              <w:rPr>
                <w:rFonts w:ascii="Times New Roman" w:hAnsi="Times New Roman" w:cs="Times New Roman"/>
                <w:sz w:val="24"/>
                <w:szCs w:val="24"/>
              </w:rPr>
            </w:pPr>
            <w:r w:rsidRPr="00BE739C">
              <w:rPr>
                <w:rFonts w:ascii="Times New Roman" w:hAnsi="Times New Roman" w:cs="Times New Roman"/>
                <w:sz w:val="24"/>
                <w:szCs w:val="24"/>
              </w:rPr>
              <w:t>Повышение степени релевантности, актуальности, согласованности и полноты, получаемой информации;</w:t>
            </w:r>
          </w:p>
          <w:p w:rsidR="00BE739C" w:rsidRPr="00BE739C" w:rsidRDefault="00BE739C" w:rsidP="00BE739C">
            <w:pPr>
              <w:pStyle w:val="a4"/>
              <w:numPr>
                <w:ilvl w:val="0"/>
                <w:numId w:val="72"/>
              </w:numPr>
              <w:jc w:val="both"/>
              <w:rPr>
                <w:rFonts w:ascii="Times New Roman" w:hAnsi="Times New Roman" w:cs="Times New Roman"/>
                <w:sz w:val="24"/>
                <w:szCs w:val="24"/>
              </w:rPr>
            </w:pPr>
            <w:r w:rsidRPr="00BE739C">
              <w:rPr>
                <w:rFonts w:ascii="Times New Roman" w:hAnsi="Times New Roman" w:cs="Times New Roman"/>
                <w:sz w:val="24"/>
                <w:szCs w:val="24"/>
              </w:rPr>
              <w:t>Снижение степени искажения сообщений за счет фиксирования информации из первоисточника в единой информационной платформе;</w:t>
            </w:r>
          </w:p>
          <w:p w:rsidR="00BE739C" w:rsidRPr="00BE739C" w:rsidRDefault="00BE739C" w:rsidP="00BE739C">
            <w:pPr>
              <w:pStyle w:val="a4"/>
              <w:numPr>
                <w:ilvl w:val="0"/>
                <w:numId w:val="72"/>
              </w:numPr>
              <w:jc w:val="both"/>
              <w:rPr>
                <w:rFonts w:ascii="Times New Roman" w:hAnsi="Times New Roman" w:cs="Times New Roman"/>
                <w:sz w:val="24"/>
                <w:szCs w:val="24"/>
              </w:rPr>
            </w:pPr>
            <w:r w:rsidRPr="00BE739C">
              <w:rPr>
                <w:rFonts w:ascii="Times New Roman" w:hAnsi="Times New Roman" w:cs="Times New Roman"/>
                <w:sz w:val="24"/>
                <w:szCs w:val="24"/>
              </w:rPr>
              <w:t>Рост степени взаимодействия как внутри команды, так и между отделами.</w:t>
            </w:r>
          </w:p>
        </w:tc>
      </w:tr>
      <w:tr w:rsidR="00BE739C" w:rsidRPr="00BE739C" w:rsidTr="00842514">
        <w:tc>
          <w:tcPr>
            <w:tcW w:w="4785" w:type="dxa"/>
          </w:tcPr>
          <w:p w:rsidR="00BE739C" w:rsidRPr="00BE739C" w:rsidRDefault="00BE739C" w:rsidP="00842514">
            <w:pPr>
              <w:jc w:val="both"/>
              <w:rPr>
                <w:rFonts w:ascii="Times New Roman" w:hAnsi="Times New Roman" w:cs="Times New Roman"/>
                <w:sz w:val="24"/>
                <w:szCs w:val="24"/>
              </w:rPr>
            </w:pPr>
            <w:r w:rsidRPr="00BE739C">
              <w:rPr>
                <w:rFonts w:ascii="Times New Roman" w:hAnsi="Times New Roman" w:cs="Times New Roman"/>
                <w:sz w:val="24"/>
                <w:szCs w:val="24"/>
              </w:rPr>
              <w:t xml:space="preserve">Сокращение времени выполнения задачи </w:t>
            </w:r>
          </w:p>
        </w:tc>
        <w:tc>
          <w:tcPr>
            <w:tcW w:w="4786" w:type="dxa"/>
          </w:tcPr>
          <w:p w:rsidR="00BE739C" w:rsidRPr="00BE739C" w:rsidRDefault="00BE739C" w:rsidP="00BE739C">
            <w:pPr>
              <w:pStyle w:val="a4"/>
              <w:numPr>
                <w:ilvl w:val="0"/>
                <w:numId w:val="73"/>
              </w:numPr>
              <w:jc w:val="both"/>
              <w:rPr>
                <w:rFonts w:ascii="Times New Roman" w:hAnsi="Times New Roman" w:cs="Times New Roman"/>
                <w:sz w:val="24"/>
                <w:szCs w:val="24"/>
              </w:rPr>
            </w:pPr>
            <w:r w:rsidRPr="00BE739C">
              <w:rPr>
                <w:rFonts w:ascii="Times New Roman" w:hAnsi="Times New Roman" w:cs="Times New Roman"/>
                <w:sz w:val="24"/>
                <w:szCs w:val="24"/>
              </w:rPr>
              <w:t>Снижение длительности одной коммуникации за счет наличия рабочего скрипта коммуникаций между отделами;</w:t>
            </w:r>
          </w:p>
          <w:p w:rsidR="00BE739C" w:rsidRPr="00BE739C" w:rsidRDefault="00BE739C" w:rsidP="00BE739C">
            <w:pPr>
              <w:pStyle w:val="a4"/>
              <w:numPr>
                <w:ilvl w:val="0"/>
                <w:numId w:val="73"/>
              </w:numPr>
              <w:rPr>
                <w:rFonts w:ascii="Times New Roman" w:hAnsi="Times New Roman" w:cs="Times New Roman"/>
                <w:sz w:val="24"/>
                <w:szCs w:val="24"/>
              </w:rPr>
            </w:pPr>
            <w:r w:rsidRPr="00BE739C">
              <w:rPr>
                <w:rFonts w:ascii="Times New Roman" w:hAnsi="Times New Roman" w:cs="Times New Roman"/>
                <w:sz w:val="24"/>
                <w:szCs w:val="24"/>
              </w:rPr>
              <w:t>Выстраивание обратной связи «сотрудник-сотрудник», «сотрудник-руководство»</w:t>
            </w:r>
          </w:p>
          <w:p w:rsidR="00BE739C" w:rsidRPr="00BE739C" w:rsidRDefault="00BE739C" w:rsidP="00BE739C">
            <w:pPr>
              <w:pStyle w:val="a4"/>
              <w:numPr>
                <w:ilvl w:val="0"/>
                <w:numId w:val="73"/>
              </w:numPr>
              <w:rPr>
                <w:rFonts w:ascii="Times New Roman" w:hAnsi="Times New Roman" w:cs="Times New Roman"/>
                <w:sz w:val="24"/>
                <w:szCs w:val="24"/>
              </w:rPr>
            </w:pPr>
          </w:p>
        </w:tc>
      </w:tr>
      <w:tr w:rsidR="00BE739C" w:rsidRPr="00BE739C" w:rsidTr="00842514">
        <w:tc>
          <w:tcPr>
            <w:tcW w:w="4785" w:type="dxa"/>
          </w:tcPr>
          <w:p w:rsidR="00BE739C" w:rsidRPr="00BE739C" w:rsidRDefault="00BE739C" w:rsidP="00842514">
            <w:pPr>
              <w:jc w:val="both"/>
              <w:rPr>
                <w:rFonts w:ascii="Times New Roman" w:hAnsi="Times New Roman" w:cs="Times New Roman"/>
                <w:sz w:val="24"/>
                <w:szCs w:val="24"/>
              </w:rPr>
            </w:pPr>
            <w:r w:rsidRPr="00BE739C">
              <w:rPr>
                <w:rFonts w:ascii="Times New Roman" w:hAnsi="Times New Roman" w:cs="Times New Roman"/>
                <w:sz w:val="24"/>
                <w:szCs w:val="24"/>
              </w:rPr>
              <w:t>Выстраивание системы планирования и прогнозирования</w:t>
            </w:r>
          </w:p>
        </w:tc>
        <w:tc>
          <w:tcPr>
            <w:tcW w:w="4786" w:type="dxa"/>
          </w:tcPr>
          <w:p w:rsidR="00BE739C" w:rsidRPr="00BE739C" w:rsidRDefault="00BE739C" w:rsidP="00BE739C">
            <w:pPr>
              <w:pStyle w:val="a4"/>
              <w:numPr>
                <w:ilvl w:val="0"/>
                <w:numId w:val="75"/>
              </w:numPr>
              <w:jc w:val="both"/>
              <w:rPr>
                <w:rFonts w:ascii="Times New Roman" w:hAnsi="Times New Roman" w:cs="Times New Roman"/>
                <w:sz w:val="24"/>
                <w:szCs w:val="24"/>
              </w:rPr>
            </w:pPr>
            <w:r w:rsidRPr="00BE739C">
              <w:rPr>
                <w:rFonts w:ascii="Times New Roman" w:hAnsi="Times New Roman" w:cs="Times New Roman"/>
                <w:sz w:val="24"/>
                <w:szCs w:val="24"/>
              </w:rPr>
              <w:t>Повышение прозрачности внутренних процессов для сотрудников;</w:t>
            </w:r>
          </w:p>
          <w:p w:rsidR="00BE739C" w:rsidRPr="00BE739C" w:rsidRDefault="00BE739C" w:rsidP="00BE739C">
            <w:pPr>
              <w:pStyle w:val="a4"/>
              <w:numPr>
                <w:ilvl w:val="0"/>
                <w:numId w:val="75"/>
              </w:numPr>
              <w:jc w:val="both"/>
              <w:rPr>
                <w:rFonts w:ascii="Times New Roman" w:hAnsi="Times New Roman" w:cs="Times New Roman"/>
                <w:sz w:val="24"/>
                <w:szCs w:val="24"/>
              </w:rPr>
            </w:pPr>
            <w:r w:rsidRPr="00BE739C">
              <w:rPr>
                <w:rFonts w:ascii="Times New Roman" w:hAnsi="Times New Roman" w:cs="Times New Roman"/>
                <w:sz w:val="24"/>
                <w:szCs w:val="24"/>
              </w:rPr>
              <w:t>Своевременное информирование сотрудников о смене вектора развития компании, организационных изменениях за счет чего повышение уровня доверия персонала к руководству и лояльности к компании.</w:t>
            </w:r>
          </w:p>
        </w:tc>
      </w:tr>
      <w:tr w:rsidR="00BE739C" w:rsidRPr="00BE739C" w:rsidTr="00842514">
        <w:tc>
          <w:tcPr>
            <w:tcW w:w="4785" w:type="dxa"/>
          </w:tcPr>
          <w:p w:rsidR="00BE739C" w:rsidRPr="00BE739C" w:rsidRDefault="00BE739C" w:rsidP="00842514">
            <w:pPr>
              <w:jc w:val="both"/>
              <w:rPr>
                <w:rFonts w:ascii="Times New Roman" w:hAnsi="Times New Roman" w:cs="Times New Roman"/>
                <w:sz w:val="24"/>
                <w:szCs w:val="24"/>
              </w:rPr>
            </w:pPr>
            <w:r w:rsidRPr="00BE739C">
              <w:rPr>
                <w:rFonts w:ascii="Times New Roman" w:hAnsi="Times New Roman" w:cs="Times New Roman"/>
                <w:sz w:val="24"/>
                <w:szCs w:val="24"/>
              </w:rPr>
              <w:t>Рост мотивации сотрудников для командной работы</w:t>
            </w:r>
          </w:p>
        </w:tc>
        <w:tc>
          <w:tcPr>
            <w:tcW w:w="4786" w:type="dxa"/>
          </w:tcPr>
          <w:p w:rsidR="00BE739C" w:rsidRPr="00BE739C" w:rsidRDefault="00BE739C" w:rsidP="00BE739C">
            <w:pPr>
              <w:pStyle w:val="a4"/>
              <w:numPr>
                <w:ilvl w:val="0"/>
                <w:numId w:val="74"/>
              </w:numPr>
              <w:jc w:val="both"/>
              <w:rPr>
                <w:rFonts w:ascii="Times New Roman" w:hAnsi="Times New Roman" w:cs="Times New Roman"/>
                <w:sz w:val="24"/>
                <w:szCs w:val="24"/>
              </w:rPr>
            </w:pPr>
            <w:r w:rsidRPr="00BE739C">
              <w:rPr>
                <w:rFonts w:ascii="Times New Roman" w:hAnsi="Times New Roman" w:cs="Times New Roman"/>
                <w:sz w:val="24"/>
                <w:szCs w:val="24"/>
              </w:rPr>
              <w:t>Снижение барьеров восприятия;</w:t>
            </w:r>
          </w:p>
          <w:p w:rsidR="00BE739C" w:rsidRPr="00BE739C" w:rsidRDefault="00BE739C" w:rsidP="00BE739C">
            <w:pPr>
              <w:pStyle w:val="a4"/>
              <w:numPr>
                <w:ilvl w:val="0"/>
                <w:numId w:val="74"/>
              </w:numPr>
              <w:jc w:val="both"/>
              <w:rPr>
                <w:rFonts w:ascii="Times New Roman" w:hAnsi="Times New Roman" w:cs="Times New Roman"/>
                <w:sz w:val="24"/>
                <w:szCs w:val="24"/>
              </w:rPr>
            </w:pPr>
            <w:r w:rsidRPr="00BE739C">
              <w:rPr>
                <w:rFonts w:ascii="Times New Roman" w:hAnsi="Times New Roman" w:cs="Times New Roman"/>
                <w:sz w:val="24"/>
                <w:szCs w:val="24"/>
              </w:rPr>
              <w:t xml:space="preserve">Формирование корпоративной </w:t>
            </w:r>
            <w:r w:rsidRPr="00BE739C">
              <w:rPr>
                <w:rFonts w:ascii="Times New Roman" w:hAnsi="Times New Roman" w:cs="Times New Roman"/>
                <w:sz w:val="24"/>
                <w:szCs w:val="24"/>
              </w:rPr>
              <w:lastRenderedPageBreak/>
              <w:t xml:space="preserve">культуры, определяющей стабильную и благоприятную </w:t>
            </w:r>
            <w:proofErr w:type="spellStart"/>
            <w:r w:rsidRPr="00BE739C">
              <w:rPr>
                <w:rFonts w:ascii="Times New Roman" w:hAnsi="Times New Roman" w:cs="Times New Roman"/>
                <w:sz w:val="24"/>
                <w:szCs w:val="24"/>
              </w:rPr>
              <w:t>психо</w:t>
            </w:r>
            <w:proofErr w:type="spellEnd"/>
            <w:r w:rsidRPr="00BE739C">
              <w:rPr>
                <w:rFonts w:ascii="Times New Roman" w:hAnsi="Times New Roman" w:cs="Times New Roman"/>
                <w:sz w:val="24"/>
                <w:szCs w:val="24"/>
              </w:rPr>
              <w:t>-эмоциональную атмосферу в коллективе;</w:t>
            </w:r>
          </w:p>
          <w:p w:rsidR="00BE739C" w:rsidRPr="00BE739C" w:rsidRDefault="00BE739C" w:rsidP="00BE739C">
            <w:pPr>
              <w:pStyle w:val="a4"/>
              <w:numPr>
                <w:ilvl w:val="0"/>
                <w:numId w:val="74"/>
              </w:numPr>
              <w:jc w:val="both"/>
              <w:rPr>
                <w:rFonts w:ascii="Times New Roman" w:hAnsi="Times New Roman" w:cs="Times New Roman"/>
                <w:sz w:val="24"/>
                <w:szCs w:val="24"/>
              </w:rPr>
            </w:pPr>
            <w:r w:rsidRPr="00BE739C">
              <w:rPr>
                <w:rFonts w:ascii="Times New Roman" w:hAnsi="Times New Roman" w:cs="Times New Roman"/>
                <w:sz w:val="24"/>
                <w:szCs w:val="24"/>
              </w:rPr>
              <w:t>Решение межличностных проблем в коммуникациях.</w:t>
            </w:r>
          </w:p>
        </w:tc>
      </w:tr>
    </w:tbl>
    <w:p w:rsidR="00BE739C" w:rsidRPr="00BE739C" w:rsidRDefault="00BE739C" w:rsidP="00BE739C">
      <w:pPr>
        <w:spacing w:after="0" w:line="360" w:lineRule="auto"/>
        <w:ind w:firstLine="567"/>
        <w:jc w:val="center"/>
        <w:rPr>
          <w:rFonts w:ascii="Times New Roman" w:hAnsi="Times New Roman" w:cs="Times New Roman"/>
          <w:sz w:val="24"/>
          <w:szCs w:val="24"/>
        </w:rPr>
      </w:pPr>
      <w:r w:rsidRPr="00BE739C">
        <w:rPr>
          <w:rFonts w:ascii="Times New Roman" w:hAnsi="Times New Roman" w:cs="Times New Roman"/>
          <w:sz w:val="24"/>
          <w:szCs w:val="24"/>
        </w:rPr>
        <w:lastRenderedPageBreak/>
        <w:t>Разработано автором</w:t>
      </w:r>
    </w:p>
    <w:p w:rsidR="00BE739C" w:rsidRPr="009D362B" w:rsidRDefault="00BE739C" w:rsidP="00BE739C">
      <w:pPr>
        <w:spacing w:after="0" w:line="360" w:lineRule="auto"/>
        <w:ind w:firstLine="567"/>
        <w:jc w:val="both"/>
        <w:rPr>
          <w:rFonts w:ascii="Times New Roman" w:hAnsi="Times New Roman" w:cs="Times New Roman"/>
          <w:sz w:val="24"/>
          <w:szCs w:val="24"/>
        </w:rPr>
      </w:pPr>
      <w:r w:rsidRPr="00BE739C">
        <w:rPr>
          <w:rFonts w:ascii="Times New Roman" w:hAnsi="Times New Roman" w:cs="Times New Roman"/>
          <w:sz w:val="24"/>
          <w:szCs w:val="24"/>
        </w:rPr>
        <w:t>Таким образом, автором было предложено управленческое решение по совершенствованию коммуникационных процессов компании, а также определено как внедрение данного решения скажется на системе коммуникационных процессов.</w:t>
      </w:r>
    </w:p>
    <w:p w:rsidR="00BE739C" w:rsidRDefault="00BE739C" w:rsidP="007878ED">
      <w:pPr>
        <w:spacing w:after="0" w:line="360" w:lineRule="auto"/>
        <w:ind w:firstLine="567"/>
        <w:jc w:val="both"/>
        <w:rPr>
          <w:rFonts w:ascii="Times New Roman" w:hAnsi="Times New Roman" w:cs="Times New Roman"/>
          <w:sz w:val="24"/>
          <w:szCs w:val="24"/>
        </w:rPr>
      </w:pPr>
    </w:p>
    <w:p w:rsidR="007878ED" w:rsidRDefault="007878ED" w:rsidP="007878ED">
      <w:pPr>
        <w:spacing w:after="0" w:line="360" w:lineRule="auto"/>
        <w:ind w:firstLine="567"/>
        <w:jc w:val="both"/>
        <w:rPr>
          <w:rFonts w:ascii="Times New Roman" w:hAnsi="Times New Roman" w:cs="Times New Roman"/>
          <w:sz w:val="24"/>
          <w:szCs w:val="24"/>
        </w:rPr>
      </w:pPr>
    </w:p>
    <w:p w:rsidR="007878ED" w:rsidRPr="005121B2" w:rsidRDefault="007878ED" w:rsidP="007878ED">
      <w:pPr>
        <w:pStyle w:val="2"/>
      </w:pPr>
      <w:bookmarkStart w:id="61" w:name="_Toc41493252"/>
      <w:r>
        <w:t>3.4 Расчет экономической эффективности мероприятий и рекомендации по внедрению</w:t>
      </w:r>
      <w:bookmarkEnd w:id="61"/>
    </w:p>
    <w:p w:rsidR="007878ED" w:rsidRPr="008B5C8B" w:rsidRDefault="007878ED" w:rsidP="007878ED">
      <w:pPr>
        <w:spacing w:after="0" w:line="360" w:lineRule="auto"/>
        <w:ind w:firstLine="567"/>
        <w:jc w:val="both"/>
        <w:rPr>
          <w:rFonts w:ascii="Times New Roman" w:hAnsi="Times New Roman" w:cs="Times New Roman"/>
          <w:sz w:val="24"/>
          <w:szCs w:val="24"/>
        </w:rPr>
      </w:pPr>
      <w:r w:rsidRPr="008B5C8B">
        <w:rPr>
          <w:rFonts w:ascii="Times New Roman" w:hAnsi="Times New Roman" w:cs="Times New Roman"/>
          <w:sz w:val="24"/>
          <w:szCs w:val="24"/>
        </w:rPr>
        <w:t xml:space="preserve">Стоимость стандартного тренинга по </w:t>
      </w:r>
      <w:proofErr w:type="spellStart"/>
      <w:r w:rsidRPr="008B5C8B">
        <w:rPr>
          <w:rFonts w:ascii="Times New Roman" w:hAnsi="Times New Roman" w:cs="Times New Roman"/>
          <w:sz w:val="24"/>
          <w:szCs w:val="24"/>
        </w:rPr>
        <w:t>Agile</w:t>
      </w:r>
      <w:proofErr w:type="spellEnd"/>
      <w:r w:rsidRPr="008B5C8B">
        <w:rPr>
          <w:rFonts w:ascii="Times New Roman" w:hAnsi="Times New Roman" w:cs="Times New Roman"/>
          <w:sz w:val="24"/>
          <w:szCs w:val="24"/>
        </w:rPr>
        <w:t xml:space="preserve"> составляет от 15-20 тысяч рублей с участника, но в корпоративном формате предоставляется скидка и для 68 сотрудников стоимость корпоративного тренинга обойдется в 600 тыс. руб.</w:t>
      </w:r>
      <w:r>
        <w:rPr>
          <w:rStyle w:val="ac"/>
          <w:rFonts w:ascii="Times New Roman" w:hAnsi="Times New Roman" w:cs="Times New Roman"/>
          <w:sz w:val="24"/>
          <w:szCs w:val="24"/>
        </w:rPr>
        <w:footnoteReference w:id="100"/>
      </w:r>
      <w:r w:rsidRPr="008B5C8B">
        <w:rPr>
          <w:rFonts w:ascii="Times New Roman" w:hAnsi="Times New Roman" w:cs="Times New Roman"/>
          <w:sz w:val="24"/>
          <w:szCs w:val="24"/>
        </w:rPr>
        <w:t xml:space="preserve"> По итогам прохождения тренинга сотрудники получат сертификат международного образца - </w:t>
      </w:r>
      <w:proofErr w:type="spellStart"/>
      <w:r w:rsidRPr="008B5C8B">
        <w:rPr>
          <w:rFonts w:ascii="Times New Roman" w:hAnsi="Times New Roman" w:cs="Times New Roman"/>
          <w:sz w:val="24"/>
          <w:szCs w:val="24"/>
        </w:rPr>
        <w:t>ICAgile</w:t>
      </w:r>
      <w:proofErr w:type="spellEnd"/>
      <w:r w:rsidRPr="008B5C8B">
        <w:rPr>
          <w:rFonts w:ascii="Times New Roman" w:hAnsi="Times New Roman" w:cs="Times New Roman"/>
          <w:sz w:val="24"/>
          <w:szCs w:val="24"/>
        </w:rPr>
        <w:t xml:space="preserve"> </w:t>
      </w:r>
      <w:proofErr w:type="spellStart"/>
      <w:r w:rsidRPr="008B5C8B">
        <w:rPr>
          <w:rFonts w:ascii="Times New Roman" w:hAnsi="Times New Roman" w:cs="Times New Roman"/>
          <w:sz w:val="24"/>
          <w:szCs w:val="24"/>
        </w:rPr>
        <w:t>Certified</w:t>
      </w:r>
      <w:proofErr w:type="spellEnd"/>
      <w:r w:rsidRPr="008B5C8B">
        <w:rPr>
          <w:rFonts w:ascii="Times New Roman" w:hAnsi="Times New Roman" w:cs="Times New Roman"/>
          <w:sz w:val="24"/>
          <w:szCs w:val="24"/>
        </w:rPr>
        <w:t xml:space="preserve"> </w:t>
      </w:r>
      <w:proofErr w:type="spellStart"/>
      <w:r w:rsidRPr="008B5C8B">
        <w:rPr>
          <w:rFonts w:ascii="Times New Roman" w:hAnsi="Times New Roman" w:cs="Times New Roman"/>
          <w:sz w:val="24"/>
          <w:szCs w:val="24"/>
        </w:rPr>
        <w:t>Professional</w:t>
      </w:r>
      <w:proofErr w:type="spellEnd"/>
      <w:r w:rsidRPr="008B5C8B">
        <w:rPr>
          <w:rFonts w:ascii="Times New Roman" w:hAnsi="Times New Roman" w:cs="Times New Roman"/>
          <w:sz w:val="24"/>
          <w:szCs w:val="24"/>
        </w:rPr>
        <w:t xml:space="preserve"> – </w:t>
      </w:r>
      <w:proofErr w:type="spellStart"/>
      <w:r w:rsidRPr="008B5C8B">
        <w:rPr>
          <w:rFonts w:ascii="Times New Roman" w:hAnsi="Times New Roman" w:cs="Times New Roman"/>
          <w:sz w:val="24"/>
          <w:szCs w:val="24"/>
        </w:rPr>
        <w:t>Agile</w:t>
      </w:r>
      <w:proofErr w:type="spellEnd"/>
      <w:r w:rsidRPr="008B5C8B">
        <w:rPr>
          <w:rFonts w:ascii="Times New Roman" w:hAnsi="Times New Roman" w:cs="Times New Roman"/>
          <w:sz w:val="24"/>
          <w:szCs w:val="24"/>
        </w:rPr>
        <w:t xml:space="preserve"> </w:t>
      </w:r>
      <w:proofErr w:type="spellStart"/>
      <w:r w:rsidRPr="008B5C8B">
        <w:rPr>
          <w:rFonts w:ascii="Times New Roman" w:hAnsi="Times New Roman" w:cs="Times New Roman"/>
          <w:sz w:val="24"/>
          <w:szCs w:val="24"/>
        </w:rPr>
        <w:t>Team</w:t>
      </w:r>
      <w:proofErr w:type="spellEnd"/>
      <w:r w:rsidRPr="008B5C8B">
        <w:rPr>
          <w:rFonts w:ascii="Times New Roman" w:hAnsi="Times New Roman" w:cs="Times New Roman"/>
          <w:sz w:val="24"/>
          <w:szCs w:val="24"/>
        </w:rPr>
        <w:t xml:space="preserve"> </w:t>
      </w:r>
      <w:proofErr w:type="spellStart"/>
      <w:r w:rsidRPr="008B5C8B">
        <w:rPr>
          <w:rFonts w:ascii="Times New Roman" w:hAnsi="Times New Roman" w:cs="Times New Roman"/>
          <w:sz w:val="24"/>
          <w:szCs w:val="24"/>
        </w:rPr>
        <w:t>Facilitator</w:t>
      </w:r>
      <w:proofErr w:type="spellEnd"/>
      <w:r w:rsidRPr="008B5C8B">
        <w:rPr>
          <w:rFonts w:ascii="Times New Roman" w:hAnsi="Times New Roman" w:cs="Times New Roman"/>
          <w:sz w:val="24"/>
          <w:szCs w:val="24"/>
        </w:rPr>
        <w:t xml:space="preserve"> и будут готовы применять полученные компетенции на практике.</w:t>
      </w:r>
    </w:p>
    <w:p w:rsidR="00BE739C" w:rsidRPr="00BE739C" w:rsidRDefault="00BE739C" w:rsidP="00BE739C">
      <w:pPr>
        <w:spacing w:after="0" w:line="360" w:lineRule="auto"/>
        <w:ind w:firstLine="567"/>
        <w:jc w:val="both"/>
        <w:rPr>
          <w:rFonts w:ascii="Times New Roman" w:hAnsi="Times New Roman" w:cs="Times New Roman"/>
          <w:sz w:val="24"/>
          <w:szCs w:val="24"/>
        </w:rPr>
      </w:pPr>
      <w:r w:rsidRPr="00BE739C">
        <w:rPr>
          <w:rFonts w:ascii="Times New Roman" w:hAnsi="Times New Roman" w:cs="Times New Roman"/>
          <w:sz w:val="24"/>
          <w:szCs w:val="24"/>
        </w:rPr>
        <w:t xml:space="preserve">При этом важно грамотно интегрировать </w:t>
      </w:r>
      <w:proofErr w:type="spellStart"/>
      <w:r w:rsidRPr="00BE739C">
        <w:rPr>
          <w:rFonts w:ascii="Times New Roman" w:hAnsi="Times New Roman" w:cs="Times New Roman"/>
          <w:sz w:val="24"/>
          <w:szCs w:val="24"/>
        </w:rPr>
        <w:t>Scrum</w:t>
      </w:r>
      <w:proofErr w:type="spellEnd"/>
      <w:r w:rsidRPr="00BE739C">
        <w:rPr>
          <w:rFonts w:ascii="Times New Roman" w:hAnsi="Times New Roman" w:cs="Times New Roman"/>
          <w:sz w:val="24"/>
          <w:szCs w:val="24"/>
        </w:rPr>
        <w:t>, а также сформировать необходимые сопроводительные материалы для обучения новых сотрудников или внесения изменений в оперативном режиме в схему работы команд. За счёт этого подобные решения лучше реализовывать при помощи консалтинговых фирм, специализирующихся на разработке проектов организационных изменений. Так, средняя стоимость на подобные услуги в Санкт-Петербурге примерно 13-14 млн. руб.</w:t>
      </w:r>
      <w:r w:rsidRPr="00BE739C">
        <w:rPr>
          <w:rStyle w:val="ac"/>
          <w:rFonts w:ascii="Times New Roman" w:hAnsi="Times New Roman" w:cs="Times New Roman"/>
          <w:sz w:val="24"/>
          <w:szCs w:val="24"/>
        </w:rPr>
        <w:footnoteReference w:id="101"/>
      </w:r>
      <w:r w:rsidRPr="00BE739C">
        <w:rPr>
          <w:rFonts w:ascii="Times New Roman" w:hAnsi="Times New Roman" w:cs="Times New Roman"/>
          <w:sz w:val="24"/>
          <w:szCs w:val="24"/>
        </w:rPr>
        <w:t xml:space="preserve"> При помощи технологии руководство планирует снизить текущие ежегодные затраты на развитие в 2 раза на 4,2 млн. Основные этапы и их стоимость представлены в таблице 3.12.</w:t>
      </w:r>
    </w:p>
    <w:p w:rsidR="00BE739C" w:rsidRDefault="00BE739C" w:rsidP="00BE739C">
      <w:pPr>
        <w:pStyle w:val="a4"/>
        <w:spacing w:after="0" w:line="360" w:lineRule="auto"/>
        <w:ind w:left="360"/>
        <w:jc w:val="center"/>
        <w:rPr>
          <w:rFonts w:ascii="Times New Roman" w:hAnsi="Times New Roman" w:cs="Times New Roman"/>
          <w:sz w:val="24"/>
          <w:szCs w:val="24"/>
        </w:rPr>
      </w:pPr>
      <w:r>
        <w:rPr>
          <w:rFonts w:ascii="Times New Roman" w:hAnsi="Times New Roman" w:cs="Times New Roman"/>
          <w:sz w:val="24"/>
          <w:szCs w:val="24"/>
        </w:rPr>
        <w:br w:type="page"/>
      </w:r>
    </w:p>
    <w:p w:rsidR="00BE739C" w:rsidRPr="00BE739C" w:rsidRDefault="00BE739C" w:rsidP="00BE739C">
      <w:pPr>
        <w:pStyle w:val="a4"/>
        <w:spacing w:after="0" w:line="360" w:lineRule="auto"/>
        <w:ind w:left="360"/>
        <w:jc w:val="center"/>
        <w:rPr>
          <w:rFonts w:ascii="Times New Roman" w:hAnsi="Times New Roman" w:cs="Times New Roman"/>
          <w:sz w:val="24"/>
          <w:szCs w:val="24"/>
        </w:rPr>
      </w:pPr>
      <w:r w:rsidRPr="00BE739C">
        <w:rPr>
          <w:rFonts w:ascii="Times New Roman" w:hAnsi="Times New Roman" w:cs="Times New Roman"/>
          <w:sz w:val="24"/>
          <w:szCs w:val="24"/>
        </w:rPr>
        <w:lastRenderedPageBreak/>
        <w:t xml:space="preserve">Таблица 3.12 – Этапы реализации проекта по запуску </w:t>
      </w:r>
      <w:proofErr w:type="spellStart"/>
      <w:r w:rsidRPr="00BE739C">
        <w:rPr>
          <w:rFonts w:ascii="Times New Roman" w:hAnsi="Times New Roman" w:cs="Times New Roman"/>
          <w:sz w:val="24"/>
          <w:szCs w:val="24"/>
        </w:rPr>
        <w:t>Scrum</w:t>
      </w:r>
      <w:proofErr w:type="spellEnd"/>
      <w:r w:rsidRPr="00BE739C">
        <w:rPr>
          <w:rFonts w:ascii="Times New Roman" w:hAnsi="Times New Roman" w:cs="Times New Roman"/>
          <w:sz w:val="24"/>
          <w:szCs w:val="24"/>
        </w:rPr>
        <w:t xml:space="preserve"> (бизнес-план 1)</w:t>
      </w:r>
    </w:p>
    <w:tbl>
      <w:tblPr>
        <w:tblStyle w:val="a3"/>
        <w:tblW w:w="0" w:type="auto"/>
        <w:tblLook w:val="04A0" w:firstRow="1" w:lastRow="0" w:firstColumn="1" w:lastColumn="0" w:noHBand="0" w:noVBand="1"/>
      </w:tblPr>
      <w:tblGrid>
        <w:gridCol w:w="4785"/>
        <w:gridCol w:w="4786"/>
      </w:tblGrid>
      <w:tr w:rsidR="00BE739C" w:rsidRPr="00BE739C" w:rsidTr="00842514">
        <w:tc>
          <w:tcPr>
            <w:tcW w:w="4785" w:type="dxa"/>
          </w:tcPr>
          <w:p w:rsidR="00BE739C" w:rsidRPr="00BE739C" w:rsidRDefault="00BE739C" w:rsidP="00BE739C">
            <w:pPr>
              <w:spacing w:line="360" w:lineRule="auto"/>
              <w:jc w:val="center"/>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Этап</w:t>
            </w:r>
          </w:p>
        </w:tc>
        <w:tc>
          <w:tcPr>
            <w:tcW w:w="4786" w:type="dxa"/>
          </w:tcPr>
          <w:p w:rsidR="00BE739C" w:rsidRPr="00BE739C" w:rsidRDefault="00BE739C" w:rsidP="00BE739C">
            <w:pPr>
              <w:spacing w:line="360" w:lineRule="auto"/>
              <w:jc w:val="center"/>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Стоимость, млн руб.</w:t>
            </w:r>
          </w:p>
        </w:tc>
      </w:tr>
      <w:tr w:rsidR="00BE739C" w:rsidRPr="00BE739C" w:rsidTr="00842514">
        <w:tc>
          <w:tcPr>
            <w:tcW w:w="4785" w:type="dxa"/>
          </w:tcPr>
          <w:p w:rsidR="00BE739C" w:rsidRPr="00BE739C" w:rsidRDefault="00BE739C" w:rsidP="00BE739C">
            <w:pPr>
              <w:spacing w:line="360" w:lineRule="auto"/>
              <w:jc w:val="both"/>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Обучение менеджеров компании (4 сессии) при помощи внешних специалистов</w:t>
            </w:r>
          </w:p>
        </w:tc>
        <w:tc>
          <w:tcPr>
            <w:tcW w:w="4786" w:type="dxa"/>
            <w:vAlign w:val="center"/>
          </w:tcPr>
          <w:p w:rsidR="00BE739C" w:rsidRPr="00BE739C" w:rsidRDefault="00BE739C" w:rsidP="00BE739C">
            <w:pPr>
              <w:spacing w:line="360" w:lineRule="auto"/>
              <w:jc w:val="center"/>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2,5</w:t>
            </w:r>
          </w:p>
        </w:tc>
      </w:tr>
      <w:tr w:rsidR="00BE739C" w:rsidRPr="00BE739C" w:rsidTr="00842514">
        <w:tc>
          <w:tcPr>
            <w:tcW w:w="4785" w:type="dxa"/>
          </w:tcPr>
          <w:p w:rsidR="00BE739C" w:rsidRPr="00BE739C" w:rsidRDefault="00BE739C" w:rsidP="00BE739C">
            <w:pPr>
              <w:spacing w:line="360" w:lineRule="auto"/>
              <w:jc w:val="both"/>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 xml:space="preserve">Подготовка </w:t>
            </w:r>
            <w:r w:rsidRPr="00BE739C">
              <w:rPr>
                <w:rFonts w:ascii="Times New Roman" w:hAnsi="Times New Roman" w:cs="Times New Roman"/>
                <w:color w:val="000000" w:themeColor="text1"/>
                <w:sz w:val="24"/>
                <w:szCs w:val="24"/>
                <w:shd w:val="clear" w:color="auto" w:fill="FFFFFF"/>
                <w:lang w:val="en-US"/>
              </w:rPr>
              <w:t>Scrum</w:t>
            </w:r>
            <w:r w:rsidRPr="00BE739C">
              <w:rPr>
                <w:rFonts w:ascii="Times New Roman" w:hAnsi="Times New Roman" w:cs="Times New Roman"/>
                <w:color w:val="000000" w:themeColor="text1"/>
                <w:sz w:val="24"/>
                <w:szCs w:val="24"/>
                <w:shd w:val="clear" w:color="auto" w:fill="FFFFFF"/>
              </w:rPr>
              <w:t xml:space="preserve"> команды:</w:t>
            </w:r>
          </w:p>
          <w:p w:rsidR="00BE739C" w:rsidRPr="00BE739C" w:rsidRDefault="00BE739C" w:rsidP="00BE739C">
            <w:pPr>
              <w:pStyle w:val="a4"/>
              <w:numPr>
                <w:ilvl w:val="0"/>
                <w:numId w:val="76"/>
              </w:numPr>
              <w:spacing w:line="360" w:lineRule="auto"/>
              <w:jc w:val="both"/>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 xml:space="preserve">оценка доступности команды, </w:t>
            </w:r>
          </w:p>
          <w:p w:rsidR="00BE739C" w:rsidRPr="00BE739C" w:rsidRDefault="00BE739C" w:rsidP="00BE739C">
            <w:pPr>
              <w:pStyle w:val="a4"/>
              <w:numPr>
                <w:ilvl w:val="0"/>
                <w:numId w:val="76"/>
              </w:numPr>
              <w:spacing w:line="360" w:lineRule="auto"/>
              <w:jc w:val="both"/>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предложение фокус-фактора, способов распределения ресурсов,</w:t>
            </w:r>
          </w:p>
          <w:p w:rsidR="00BE739C" w:rsidRPr="00BE739C" w:rsidRDefault="00BE739C" w:rsidP="00BE739C">
            <w:pPr>
              <w:pStyle w:val="a4"/>
              <w:numPr>
                <w:ilvl w:val="0"/>
                <w:numId w:val="76"/>
              </w:numPr>
              <w:spacing w:line="360" w:lineRule="auto"/>
              <w:jc w:val="both"/>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внедрение спринтов.</w:t>
            </w:r>
          </w:p>
        </w:tc>
        <w:tc>
          <w:tcPr>
            <w:tcW w:w="4786" w:type="dxa"/>
            <w:vAlign w:val="center"/>
          </w:tcPr>
          <w:p w:rsidR="00BE739C" w:rsidRPr="00BE739C" w:rsidRDefault="00BE739C" w:rsidP="00BE739C">
            <w:pPr>
              <w:spacing w:line="360" w:lineRule="auto"/>
              <w:jc w:val="center"/>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1,6</w:t>
            </w:r>
          </w:p>
        </w:tc>
      </w:tr>
      <w:tr w:rsidR="00BE739C" w:rsidRPr="00BE739C" w:rsidTr="00842514">
        <w:tc>
          <w:tcPr>
            <w:tcW w:w="4785" w:type="dxa"/>
          </w:tcPr>
          <w:p w:rsidR="00BE739C" w:rsidRPr="00BE739C" w:rsidRDefault="00BE739C" w:rsidP="00BE739C">
            <w:pPr>
              <w:spacing w:line="360" w:lineRule="auto"/>
              <w:jc w:val="both"/>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Запуск пилотного проекта</w:t>
            </w:r>
          </w:p>
        </w:tc>
        <w:tc>
          <w:tcPr>
            <w:tcW w:w="4786" w:type="dxa"/>
            <w:vAlign w:val="center"/>
          </w:tcPr>
          <w:p w:rsidR="00BE739C" w:rsidRPr="00BE739C" w:rsidRDefault="00BE739C" w:rsidP="00BE739C">
            <w:pPr>
              <w:spacing w:line="360" w:lineRule="auto"/>
              <w:jc w:val="center"/>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2,5</w:t>
            </w:r>
          </w:p>
        </w:tc>
      </w:tr>
      <w:tr w:rsidR="00BE739C" w:rsidRPr="00BE739C" w:rsidTr="00842514">
        <w:tc>
          <w:tcPr>
            <w:tcW w:w="4785" w:type="dxa"/>
          </w:tcPr>
          <w:p w:rsidR="00BE739C" w:rsidRPr="00BE739C" w:rsidRDefault="00BE739C" w:rsidP="00BE739C">
            <w:pPr>
              <w:spacing w:line="360" w:lineRule="auto"/>
              <w:jc w:val="both"/>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Приобретение программного обеспечения для автоматизации бизнес-процессов</w:t>
            </w:r>
          </w:p>
        </w:tc>
        <w:tc>
          <w:tcPr>
            <w:tcW w:w="4786" w:type="dxa"/>
            <w:vAlign w:val="center"/>
          </w:tcPr>
          <w:p w:rsidR="00BE739C" w:rsidRPr="00BE739C" w:rsidRDefault="00BE739C" w:rsidP="00BE739C">
            <w:pPr>
              <w:spacing w:line="360" w:lineRule="auto"/>
              <w:jc w:val="center"/>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1,1</w:t>
            </w:r>
          </w:p>
        </w:tc>
      </w:tr>
      <w:tr w:rsidR="00BE739C" w:rsidRPr="00BE739C" w:rsidTr="00842514">
        <w:tc>
          <w:tcPr>
            <w:tcW w:w="4785" w:type="dxa"/>
          </w:tcPr>
          <w:p w:rsidR="00BE739C" w:rsidRPr="00BE739C" w:rsidRDefault="00BE739C" w:rsidP="00BE739C">
            <w:pPr>
              <w:spacing w:line="360" w:lineRule="auto"/>
              <w:jc w:val="both"/>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Формирование инструкций для команд и мастеров</w:t>
            </w:r>
          </w:p>
        </w:tc>
        <w:tc>
          <w:tcPr>
            <w:tcW w:w="4786" w:type="dxa"/>
            <w:vAlign w:val="center"/>
          </w:tcPr>
          <w:p w:rsidR="00BE739C" w:rsidRPr="00BE739C" w:rsidRDefault="00BE739C" w:rsidP="00BE739C">
            <w:pPr>
              <w:spacing w:line="360" w:lineRule="auto"/>
              <w:jc w:val="center"/>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0,4</w:t>
            </w:r>
          </w:p>
        </w:tc>
      </w:tr>
      <w:tr w:rsidR="00BE739C" w:rsidRPr="00BE739C" w:rsidTr="00842514">
        <w:tc>
          <w:tcPr>
            <w:tcW w:w="4785" w:type="dxa"/>
          </w:tcPr>
          <w:p w:rsidR="00BE739C" w:rsidRPr="00BE739C" w:rsidRDefault="00BE739C" w:rsidP="00BE739C">
            <w:pPr>
              <w:spacing w:line="360" w:lineRule="auto"/>
              <w:jc w:val="both"/>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Внутренние семинары, корпоративные тренинги, деловые игры</w:t>
            </w:r>
          </w:p>
        </w:tc>
        <w:tc>
          <w:tcPr>
            <w:tcW w:w="4786" w:type="dxa"/>
            <w:vAlign w:val="center"/>
          </w:tcPr>
          <w:p w:rsidR="00BE739C" w:rsidRPr="00BE739C" w:rsidRDefault="00BE739C" w:rsidP="00BE739C">
            <w:pPr>
              <w:spacing w:line="360" w:lineRule="auto"/>
              <w:jc w:val="center"/>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0,3</w:t>
            </w:r>
          </w:p>
        </w:tc>
      </w:tr>
      <w:tr w:rsidR="00BE739C" w:rsidRPr="00BE739C" w:rsidTr="00842514">
        <w:tc>
          <w:tcPr>
            <w:tcW w:w="4785" w:type="dxa"/>
          </w:tcPr>
          <w:p w:rsidR="00BE739C" w:rsidRPr="00BE739C" w:rsidRDefault="00BE739C" w:rsidP="00BE739C">
            <w:pPr>
              <w:spacing w:line="360" w:lineRule="auto"/>
              <w:jc w:val="both"/>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 xml:space="preserve">Интеграция с </w:t>
            </w:r>
            <w:r w:rsidRPr="00BE739C">
              <w:rPr>
                <w:rFonts w:ascii="Times New Roman" w:hAnsi="Times New Roman" w:cs="Times New Roman"/>
                <w:color w:val="000000" w:themeColor="text1"/>
                <w:sz w:val="24"/>
                <w:szCs w:val="24"/>
                <w:shd w:val="clear" w:color="auto" w:fill="FFFFFF"/>
                <w:lang w:val="en-US"/>
              </w:rPr>
              <w:t>IT</w:t>
            </w:r>
            <w:r w:rsidRPr="00BE739C">
              <w:rPr>
                <w:rFonts w:ascii="Times New Roman" w:hAnsi="Times New Roman" w:cs="Times New Roman"/>
                <w:color w:val="000000" w:themeColor="text1"/>
                <w:sz w:val="24"/>
                <w:szCs w:val="24"/>
                <w:shd w:val="clear" w:color="auto" w:fill="FFFFFF"/>
              </w:rPr>
              <w:t xml:space="preserve"> окружением компании</w:t>
            </w:r>
          </w:p>
        </w:tc>
        <w:tc>
          <w:tcPr>
            <w:tcW w:w="4786" w:type="dxa"/>
            <w:vAlign w:val="center"/>
          </w:tcPr>
          <w:p w:rsidR="00BE739C" w:rsidRPr="00BE739C" w:rsidRDefault="00BE739C" w:rsidP="00BE739C">
            <w:pPr>
              <w:spacing w:line="360" w:lineRule="auto"/>
              <w:jc w:val="center"/>
              <w:rPr>
                <w:rFonts w:ascii="Times New Roman" w:hAnsi="Times New Roman" w:cs="Times New Roman"/>
                <w:color w:val="000000" w:themeColor="text1"/>
                <w:sz w:val="24"/>
                <w:szCs w:val="24"/>
                <w:shd w:val="clear" w:color="auto" w:fill="FFFFFF"/>
              </w:rPr>
            </w:pPr>
            <w:r w:rsidRPr="00BE739C">
              <w:rPr>
                <w:rFonts w:ascii="Times New Roman" w:hAnsi="Times New Roman" w:cs="Times New Roman"/>
                <w:color w:val="000000" w:themeColor="text1"/>
                <w:sz w:val="24"/>
                <w:szCs w:val="24"/>
                <w:shd w:val="clear" w:color="auto" w:fill="FFFFFF"/>
              </w:rPr>
              <w:t>0,5</w:t>
            </w:r>
          </w:p>
        </w:tc>
      </w:tr>
    </w:tbl>
    <w:p w:rsidR="00BE739C" w:rsidRPr="00BE739C" w:rsidRDefault="00BE739C" w:rsidP="00BE739C">
      <w:pPr>
        <w:spacing w:after="0" w:line="360" w:lineRule="auto"/>
        <w:ind w:firstLine="567"/>
        <w:jc w:val="center"/>
        <w:rPr>
          <w:rFonts w:ascii="Times New Roman" w:hAnsi="Times New Roman" w:cs="Times New Roman"/>
          <w:sz w:val="24"/>
          <w:szCs w:val="24"/>
        </w:rPr>
      </w:pPr>
      <w:r w:rsidRPr="00BE739C">
        <w:rPr>
          <w:rFonts w:ascii="Times New Roman" w:hAnsi="Times New Roman" w:cs="Times New Roman"/>
          <w:sz w:val="24"/>
          <w:szCs w:val="24"/>
        </w:rPr>
        <w:t xml:space="preserve">Составлено по: </w:t>
      </w:r>
      <w:r w:rsidRPr="00BE739C">
        <w:rPr>
          <w:rFonts w:ascii="Times New Roman" w:hAnsi="Times New Roman" w:cs="Times New Roman"/>
          <w:sz w:val="24"/>
          <w:szCs w:val="24"/>
          <w:lang w:val="en-US"/>
        </w:rPr>
        <w:t>URL</w:t>
      </w:r>
      <w:r w:rsidRPr="00BE739C">
        <w:rPr>
          <w:rFonts w:ascii="Times New Roman" w:hAnsi="Times New Roman" w:cs="Times New Roman"/>
          <w:sz w:val="24"/>
          <w:szCs w:val="24"/>
        </w:rPr>
        <w:t xml:space="preserve">: </w:t>
      </w:r>
      <w:r w:rsidRPr="00BE739C">
        <w:rPr>
          <w:rFonts w:ascii="Times New Roman" w:hAnsi="Times New Roman" w:cs="Times New Roman"/>
          <w:sz w:val="24"/>
          <w:szCs w:val="24"/>
          <w:lang w:val="en-US"/>
        </w:rPr>
        <w:t>https</w:t>
      </w:r>
      <w:r w:rsidRPr="00BE739C">
        <w:rPr>
          <w:rFonts w:ascii="Times New Roman" w:hAnsi="Times New Roman" w:cs="Times New Roman"/>
          <w:sz w:val="24"/>
          <w:szCs w:val="24"/>
        </w:rPr>
        <w:t>://</w:t>
      </w:r>
      <w:r w:rsidRPr="00BE739C">
        <w:rPr>
          <w:rFonts w:ascii="Times New Roman" w:hAnsi="Times New Roman" w:cs="Times New Roman"/>
          <w:sz w:val="24"/>
          <w:szCs w:val="24"/>
          <w:lang w:val="en-US"/>
        </w:rPr>
        <w:t>www</w:t>
      </w:r>
      <w:r w:rsidRPr="00BE739C">
        <w:rPr>
          <w:rFonts w:ascii="Times New Roman" w:hAnsi="Times New Roman" w:cs="Times New Roman"/>
          <w:sz w:val="24"/>
          <w:szCs w:val="24"/>
        </w:rPr>
        <w:t>.</w:t>
      </w:r>
      <w:proofErr w:type="spellStart"/>
      <w:r w:rsidRPr="00BE739C">
        <w:rPr>
          <w:rFonts w:ascii="Times New Roman" w:hAnsi="Times New Roman" w:cs="Times New Roman"/>
          <w:sz w:val="24"/>
          <w:szCs w:val="24"/>
          <w:lang w:val="en-US"/>
        </w:rPr>
        <w:t>pmoffice</w:t>
      </w:r>
      <w:proofErr w:type="spellEnd"/>
      <w:r w:rsidRPr="00BE739C">
        <w:rPr>
          <w:rFonts w:ascii="Times New Roman" w:hAnsi="Times New Roman" w:cs="Times New Roman"/>
          <w:sz w:val="24"/>
          <w:szCs w:val="24"/>
        </w:rPr>
        <w:t>.</w:t>
      </w:r>
      <w:r w:rsidRPr="00BE739C">
        <w:rPr>
          <w:rFonts w:ascii="Times New Roman" w:hAnsi="Times New Roman" w:cs="Times New Roman"/>
          <w:sz w:val="24"/>
          <w:szCs w:val="24"/>
          <w:lang w:val="en-US"/>
        </w:rPr>
        <w:t>by</w:t>
      </w:r>
      <w:r w:rsidRPr="00BE739C">
        <w:rPr>
          <w:rFonts w:ascii="Times New Roman" w:hAnsi="Times New Roman" w:cs="Times New Roman"/>
          <w:sz w:val="24"/>
          <w:szCs w:val="24"/>
        </w:rPr>
        <w:t>/</w:t>
      </w:r>
      <w:r w:rsidRPr="00BE739C">
        <w:rPr>
          <w:rFonts w:ascii="Times New Roman" w:hAnsi="Times New Roman" w:cs="Times New Roman"/>
          <w:sz w:val="24"/>
          <w:szCs w:val="24"/>
          <w:lang w:val="en-US"/>
        </w:rPr>
        <w:t>services</w:t>
      </w:r>
      <w:r w:rsidRPr="00BE739C">
        <w:rPr>
          <w:rFonts w:ascii="Times New Roman" w:hAnsi="Times New Roman" w:cs="Times New Roman"/>
          <w:sz w:val="24"/>
          <w:szCs w:val="24"/>
        </w:rPr>
        <w:t>/</w:t>
      </w:r>
      <w:r w:rsidRPr="00BE739C">
        <w:rPr>
          <w:rFonts w:ascii="Times New Roman" w:hAnsi="Times New Roman" w:cs="Times New Roman"/>
          <w:sz w:val="24"/>
          <w:szCs w:val="24"/>
          <w:lang w:val="en-US"/>
        </w:rPr>
        <w:t>agile</w:t>
      </w:r>
      <w:r w:rsidRPr="00BE739C">
        <w:rPr>
          <w:rFonts w:ascii="Times New Roman" w:hAnsi="Times New Roman" w:cs="Times New Roman"/>
          <w:sz w:val="24"/>
          <w:szCs w:val="24"/>
        </w:rPr>
        <w:t>-</w:t>
      </w:r>
      <w:r w:rsidRPr="00BE739C">
        <w:rPr>
          <w:rFonts w:ascii="Times New Roman" w:hAnsi="Times New Roman" w:cs="Times New Roman"/>
          <w:sz w:val="24"/>
          <w:szCs w:val="24"/>
          <w:lang w:val="en-US"/>
        </w:rPr>
        <w:t>scrum</w:t>
      </w:r>
      <w:r w:rsidRPr="00BE739C">
        <w:rPr>
          <w:rFonts w:ascii="Times New Roman" w:hAnsi="Times New Roman" w:cs="Times New Roman"/>
          <w:sz w:val="24"/>
          <w:szCs w:val="24"/>
        </w:rPr>
        <w:t>-</w:t>
      </w:r>
      <w:proofErr w:type="spellStart"/>
      <w:r w:rsidRPr="00BE739C">
        <w:rPr>
          <w:rFonts w:ascii="Times New Roman" w:hAnsi="Times New Roman" w:cs="Times New Roman"/>
          <w:sz w:val="24"/>
          <w:szCs w:val="24"/>
          <w:lang w:val="en-US"/>
        </w:rPr>
        <w:t>vnedrenie</w:t>
      </w:r>
      <w:proofErr w:type="spellEnd"/>
      <w:r w:rsidRPr="00BE739C">
        <w:rPr>
          <w:rFonts w:ascii="Times New Roman" w:hAnsi="Times New Roman" w:cs="Times New Roman"/>
          <w:sz w:val="24"/>
          <w:szCs w:val="24"/>
        </w:rPr>
        <w:t>/ (Дата обращения: 18.04.2020)</w:t>
      </w:r>
    </w:p>
    <w:p w:rsidR="007878ED" w:rsidRDefault="007878ED" w:rsidP="007878ED">
      <w:pPr>
        <w:pStyle w:val="a4"/>
        <w:spacing w:after="0" w:line="360" w:lineRule="auto"/>
        <w:ind w:left="0" w:firstLine="567"/>
        <w:jc w:val="both"/>
        <w:rPr>
          <w:rFonts w:ascii="Times New Roman" w:hAnsi="Times New Roman" w:cs="Times New Roman"/>
          <w:sz w:val="24"/>
          <w:szCs w:val="24"/>
        </w:rPr>
      </w:pPr>
      <w:r w:rsidRPr="00BE739C">
        <w:rPr>
          <w:rFonts w:ascii="Times New Roman" w:hAnsi="Times New Roman" w:cs="Times New Roman"/>
          <w:sz w:val="24"/>
          <w:szCs w:val="24"/>
        </w:rPr>
        <w:t>Далее произведем расчет экономической эффективности</w:t>
      </w:r>
      <w:r w:rsidRPr="00086455">
        <w:rPr>
          <w:rFonts w:ascii="Times New Roman" w:hAnsi="Times New Roman" w:cs="Times New Roman"/>
          <w:sz w:val="24"/>
          <w:szCs w:val="24"/>
        </w:rPr>
        <w:t xml:space="preserve"> внедрения </w:t>
      </w:r>
      <w:proofErr w:type="spellStart"/>
      <w:r w:rsidRPr="00086455">
        <w:rPr>
          <w:rFonts w:ascii="Times New Roman" w:hAnsi="Times New Roman" w:cs="Times New Roman"/>
          <w:sz w:val="24"/>
          <w:szCs w:val="24"/>
        </w:rPr>
        <w:t>Scrum</w:t>
      </w:r>
      <w:proofErr w:type="spellEnd"/>
      <w:r w:rsidRPr="00086455">
        <w:rPr>
          <w:rFonts w:ascii="Times New Roman" w:hAnsi="Times New Roman" w:cs="Times New Roman"/>
          <w:sz w:val="24"/>
          <w:szCs w:val="24"/>
        </w:rPr>
        <w:t xml:space="preserve"> в деятельность компании ООО «Абсолют» для совершенствования коммуникационных процессов методом полного экономического результата.</w:t>
      </w:r>
      <w:r>
        <w:rPr>
          <w:rFonts w:ascii="Times New Roman" w:hAnsi="Times New Roman" w:cs="Times New Roman"/>
          <w:sz w:val="24"/>
          <w:szCs w:val="24"/>
        </w:rPr>
        <w:t xml:space="preserve"> Данные для расчётов были получены посредством консультаций с сотрудниками финансового отдела, менеджерами команд, а также на основе анализа предложений подрядчиков по интеграции </w:t>
      </w:r>
      <w:r>
        <w:rPr>
          <w:rFonts w:ascii="Times New Roman" w:hAnsi="Times New Roman" w:cs="Times New Roman"/>
          <w:sz w:val="24"/>
          <w:szCs w:val="24"/>
          <w:lang w:val="en-US"/>
        </w:rPr>
        <w:t>Scrum</w:t>
      </w:r>
      <w:r>
        <w:rPr>
          <w:rFonts w:ascii="Times New Roman" w:hAnsi="Times New Roman" w:cs="Times New Roman"/>
          <w:sz w:val="24"/>
          <w:szCs w:val="24"/>
        </w:rPr>
        <w:t xml:space="preserve"> на рынке.</w:t>
      </w:r>
    </w:p>
    <w:p w:rsidR="007878ED" w:rsidRDefault="007878ED" w:rsidP="007878ED">
      <w:pPr>
        <w:spacing w:after="0" w:line="360" w:lineRule="auto"/>
        <w:ind w:firstLine="567"/>
        <w:jc w:val="both"/>
        <w:rPr>
          <w:rFonts w:ascii="Times New Roman" w:hAnsi="Times New Roman" w:cs="Times New Roman"/>
          <w:color w:val="000000" w:themeColor="text1"/>
          <w:sz w:val="24"/>
          <w:szCs w:val="24"/>
          <w:shd w:val="clear" w:color="auto" w:fill="FFFFFF"/>
        </w:rPr>
      </w:pPr>
      <w:r w:rsidRPr="006923DC">
        <w:rPr>
          <w:rFonts w:ascii="Times New Roman" w:hAnsi="Times New Roman" w:cs="Times New Roman"/>
          <w:color w:val="000000" w:themeColor="text1"/>
          <w:sz w:val="24"/>
          <w:szCs w:val="24"/>
          <w:shd w:val="clear" w:color="auto" w:fill="FFFFFF"/>
        </w:rPr>
        <w:t xml:space="preserve">Далее произведем расчет экономической эффективности внедрения </w:t>
      </w:r>
      <w:r w:rsidRPr="006923DC">
        <w:rPr>
          <w:rFonts w:ascii="Times New Roman" w:hAnsi="Times New Roman" w:cs="Times New Roman"/>
          <w:color w:val="000000" w:themeColor="text1"/>
          <w:sz w:val="24"/>
          <w:szCs w:val="24"/>
          <w:shd w:val="clear" w:color="auto" w:fill="FFFFFF"/>
          <w:lang w:val="en-TT"/>
        </w:rPr>
        <w:t>Scrum</w:t>
      </w:r>
      <w:r w:rsidRPr="006923DC">
        <w:rPr>
          <w:rFonts w:ascii="Times New Roman" w:hAnsi="Times New Roman" w:cs="Times New Roman"/>
          <w:color w:val="000000" w:themeColor="text1"/>
          <w:sz w:val="24"/>
          <w:szCs w:val="24"/>
          <w:shd w:val="clear" w:color="auto" w:fill="FFFFFF"/>
        </w:rPr>
        <w:t xml:space="preserve"> в деятельность компании ООО «Абсолют» для совершенствования коммуникационных процессов.</w:t>
      </w:r>
    </w:p>
    <w:p w:rsidR="007878ED" w:rsidRDefault="007878ED" w:rsidP="007878ED">
      <w:pPr>
        <w:spacing w:after="0" w:line="360" w:lineRule="auto"/>
        <w:ind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rsidR="007878ED" w:rsidRPr="006923DC" w:rsidRDefault="007878ED" w:rsidP="007878ED">
      <w:pPr>
        <w:spacing w:after="0" w:line="360" w:lineRule="auto"/>
        <w:ind w:firstLine="567"/>
        <w:jc w:val="cente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 xml:space="preserve">Таблица </w:t>
      </w:r>
      <w:r w:rsidR="00BE739C">
        <w:rPr>
          <w:rFonts w:ascii="Times New Roman" w:hAnsi="Times New Roman" w:cs="Times New Roman"/>
          <w:color w:val="000000" w:themeColor="text1"/>
          <w:sz w:val="24"/>
          <w:szCs w:val="24"/>
          <w:shd w:val="clear" w:color="auto" w:fill="FFFFFF"/>
        </w:rPr>
        <w:t xml:space="preserve">3.13 </w:t>
      </w:r>
      <w:r>
        <w:rPr>
          <w:rFonts w:ascii="Times New Roman" w:hAnsi="Times New Roman" w:cs="Times New Roman"/>
          <w:color w:val="000000" w:themeColor="text1"/>
          <w:sz w:val="24"/>
          <w:szCs w:val="24"/>
          <w:shd w:val="clear" w:color="auto" w:fill="FFFFFF"/>
        </w:rPr>
        <w:t xml:space="preserve"> – Данные для расчёта ПЭР</w:t>
      </w:r>
    </w:p>
    <w:tbl>
      <w:tblPr>
        <w:tblW w:w="9478" w:type="dxa"/>
        <w:tblInd w:w="93" w:type="dxa"/>
        <w:tblLook w:val="04A0" w:firstRow="1" w:lastRow="0" w:firstColumn="1" w:lastColumn="0" w:noHBand="0" w:noVBand="1"/>
      </w:tblPr>
      <w:tblGrid>
        <w:gridCol w:w="4910"/>
        <w:gridCol w:w="1844"/>
        <w:gridCol w:w="2724"/>
      </w:tblGrid>
      <w:tr w:rsidR="007878ED" w:rsidRPr="006923DC" w:rsidTr="00D93660">
        <w:trPr>
          <w:trHeight w:val="1260"/>
        </w:trPr>
        <w:tc>
          <w:tcPr>
            <w:tcW w:w="49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b/>
                <w:bCs/>
                <w:sz w:val="24"/>
                <w:szCs w:val="24"/>
              </w:rPr>
            </w:pPr>
          </w:p>
        </w:tc>
        <w:tc>
          <w:tcPr>
            <w:tcW w:w="1844" w:type="dxa"/>
            <w:tcBorders>
              <w:top w:val="single" w:sz="4" w:space="0" w:color="auto"/>
              <w:left w:val="nil"/>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jc w:val="center"/>
              <w:rPr>
                <w:rFonts w:ascii="Times New Roman" w:eastAsia="Times New Roman" w:hAnsi="Times New Roman" w:cs="Times New Roman"/>
                <w:sz w:val="24"/>
                <w:szCs w:val="24"/>
              </w:rPr>
            </w:pPr>
            <w:r w:rsidRPr="006923DC">
              <w:rPr>
                <w:rFonts w:ascii="Times New Roman" w:eastAsia="Times New Roman" w:hAnsi="Times New Roman" w:cs="Times New Roman"/>
                <w:sz w:val="24"/>
                <w:szCs w:val="24"/>
              </w:rPr>
              <w:t>Текущее развитие</w:t>
            </w:r>
          </w:p>
        </w:tc>
        <w:tc>
          <w:tcPr>
            <w:tcW w:w="2724" w:type="dxa"/>
            <w:tcBorders>
              <w:top w:val="single" w:sz="4" w:space="0" w:color="auto"/>
              <w:left w:val="nil"/>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Бизнес-план </w:t>
            </w:r>
            <w:r w:rsidRPr="006923DC">
              <w:rPr>
                <w:rFonts w:ascii="Times New Roman" w:eastAsia="Times New Roman" w:hAnsi="Times New Roman" w:cs="Times New Roman"/>
                <w:sz w:val="24"/>
                <w:szCs w:val="24"/>
              </w:rPr>
              <w:t xml:space="preserve">совершенствование </w:t>
            </w:r>
            <w:r>
              <w:rPr>
                <w:rFonts w:ascii="Times New Roman" w:eastAsia="Times New Roman" w:hAnsi="Times New Roman" w:cs="Times New Roman"/>
                <w:sz w:val="24"/>
                <w:szCs w:val="24"/>
              </w:rPr>
              <w:t xml:space="preserve">коммуникационных процессов при помощи технологии </w:t>
            </w:r>
            <w:r>
              <w:rPr>
                <w:rFonts w:ascii="Times New Roman" w:eastAsia="Times New Roman" w:hAnsi="Times New Roman" w:cs="Times New Roman"/>
                <w:sz w:val="24"/>
                <w:szCs w:val="24"/>
                <w:lang w:val="en-TT"/>
              </w:rPr>
              <w:t>Scrum</w:t>
            </w:r>
          </w:p>
        </w:tc>
      </w:tr>
      <w:tr w:rsidR="007878ED" w:rsidRPr="006923DC" w:rsidTr="00D93660">
        <w:trPr>
          <w:trHeight w:val="630"/>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sz w:val="24"/>
                <w:szCs w:val="24"/>
              </w:rPr>
            </w:pPr>
            <w:r w:rsidRPr="006923DC">
              <w:rPr>
                <w:rFonts w:ascii="Times New Roman" w:eastAsia="Times New Roman" w:hAnsi="Times New Roman" w:cs="Times New Roman"/>
                <w:sz w:val="24"/>
                <w:szCs w:val="24"/>
              </w:rPr>
              <w:t>Инвестиционные затраты руб.</w:t>
            </w:r>
          </w:p>
        </w:tc>
        <w:tc>
          <w:tcPr>
            <w:tcW w:w="184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8 400 000</w:t>
            </w:r>
          </w:p>
        </w:tc>
        <w:tc>
          <w:tcPr>
            <w:tcW w:w="272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13 900 000</w:t>
            </w:r>
          </w:p>
        </w:tc>
      </w:tr>
      <w:tr w:rsidR="007878ED" w:rsidRPr="006923DC" w:rsidTr="00D93660">
        <w:trPr>
          <w:trHeight w:val="780"/>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sz w:val="24"/>
                <w:szCs w:val="24"/>
              </w:rPr>
            </w:pPr>
            <w:r w:rsidRPr="006923DC">
              <w:rPr>
                <w:rFonts w:ascii="Times New Roman" w:eastAsia="Times New Roman" w:hAnsi="Times New Roman" w:cs="Times New Roman"/>
                <w:sz w:val="24"/>
                <w:szCs w:val="24"/>
              </w:rPr>
              <w:t>Планируемый прирост количества покупок в год, ед.</w:t>
            </w:r>
          </w:p>
        </w:tc>
        <w:tc>
          <w:tcPr>
            <w:tcW w:w="184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100</w:t>
            </w:r>
          </w:p>
        </w:tc>
        <w:tc>
          <w:tcPr>
            <w:tcW w:w="272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115</w:t>
            </w:r>
          </w:p>
        </w:tc>
      </w:tr>
      <w:tr w:rsidR="007878ED" w:rsidRPr="006923DC" w:rsidTr="00D93660">
        <w:trPr>
          <w:trHeight w:val="315"/>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Планируемая цена одной услуги</w:t>
            </w:r>
            <w:r w:rsidRPr="006923DC">
              <w:rPr>
                <w:rFonts w:ascii="Times New Roman" w:eastAsia="Times New Roman" w:hAnsi="Times New Roman" w:cs="Times New Roman"/>
                <w:sz w:val="24"/>
                <w:szCs w:val="24"/>
              </w:rPr>
              <w:t>, руб.</w:t>
            </w:r>
          </w:p>
        </w:tc>
        <w:tc>
          <w:tcPr>
            <w:tcW w:w="184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2 100 000</w:t>
            </w:r>
          </w:p>
        </w:tc>
        <w:tc>
          <w:tcPr>
            <w:tcW w:w="272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2 310 000</w:t>
            </w:r>
          </w:p>
        </w:tc>
      </w:tr>
      <w:tr w:rsidR="007878ED" w:rsidRPr="006923DC" w:rsidTr="00D93660">
        <w:trPr>
          <w:trHeight w:val="360"/>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sz w:val="24"/>
                <w:szCs w:val="24"/>
              </w:rPr>
            </w:pPr>
            <w:r w:rsidRPr="006923DC">
              <w:rPr>
                <w:rFonts w:ascii="Times New Roman" w:eastAsia="Times New Roman" w:hAnsi="Times New Roman" w:cs="Times New Roman"/>
                <w:sz w:val="24"/>
                <w:szCs w:val="24"/>
              </w:rPr>
              <w:t>Общие постоянные затраты, руб.</w:t>
            </w:r>
          </w:p>
        </w:tc>
        <w:tc>
          <w:tcPr>
            <w:tcW w:w="184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3 000 000</w:t>
            </w:r>
          </w:p>
        </w:tc>
        <w:tc>
          <w:tcPr>
            <w:tcW w:w="272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3 000 000</w:t>
            </w:r>
          </w:p>
        </w:tc>
      </w:tr>
      <w:tr w:rsidR="007878ED" w:rsidRPr="006923DC" w:rsidTr="00D93660">
        <w:trPr>
          <w:trHeight w:val="315"/>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sz w:val="24"/>
                <w:szCs w:val="24"/>
              </w:rPr>
            </w:pPr>
            <w:r w:rsidRPr="006923DC">
              <w:rPr>
                <w:rFonts w:ascii="Times New Roman" w:eastAsia="Times New Roman" w:hAnsi="Times New Roman" w:cs="Times New Roman"/>
                <w:sz w:val="24"/>
                <w:szCs w:val="24"/>
              </w:rPr>
              <w:t>Переменные затраты на 1 прибор</w:t>
            </w:r>
          </w:p>
        </w:tc>
        <w:tc>
          <w:tcPr>
            <w:tcW w:w="184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1 500 000</w:t>
            </w:r>
          </w:p>
        </w:tc>
        <w:tc>
          <w:tcPr>
            <w:tcW w:w="272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1 400 000</w:t>
            </w:r>
          </w:p>
        </w:tc>
      </w:tr>
      <w:tr w:rsidR="007878ED" w:rsidRPr="006923DC" w:rsidTr="00D93660">
        <w:trPr>
          <w:trHeight w:val="315"/>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sz w:val="24"/>
                <w:szCs w:val="24"/>
              </w:rPr>
            </w:pPr>
            <w:r w:rsidRPr="006923DC">
              <w:rPr>
                <w:rFonts w:ascii="Times New Roman" w:eastAsia="Times New Roman" w:hAnsi="Times New Roman" w:cs="Times New Roman"/>
                <w:sz w:val="24"/>
                <w:szCs w:val="24"/>
              </w:rPr>
              <w:t>Доля реинвестируемой прибыли,%</w:t>
            </w:r>
          </w:p>
        </w:tc>
        <w:tc>
          <w:tcPr>
            <w:tcW w:w="184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0,50</w:t>
            </w:r>
          </w:p>
        </w:tc>
        <w:tc>
          <w:tcPr>
            <w:tcW w:w="272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0,40</w:t>
            </w:r>
          </w:p>
        </w:tc>
      </w:tr>
      <w:tr w:rsidR="007878ED" w:rsidRPr="006923DC" w:rsidTr="00D93660">
        <w:trPr>
          <w:trHeight w:val="945"/>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sz w:val="24"/>
                <w:szCs w:val="24"/>
              </w:rPr>
            </w:pPr>
            <w:r w:rsidRPr="006923DC">
              <w:rPr>
                <w:rFonts w:ascii="Times New Roman" w:eastAsia="Times New Roman" w:hAnsi="Times New Roman" w:cs="Times New Roman"/>
                <w:sz w:val="24"/>
                <w:szCs w:val="24"/>
              </w:rPr>
              <w:t>Среднегодовая отдача от реинвестируемой прибыли (с учетом выплат налогов),%</w:t>
            </w:r>
          </w:p>
        </w:tc>
        <w:tc>
          <w:tcPr>
            <w:tcW w:w="184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30,00</w:t>
            </w:r>
          </w:p>
        </w:tc>
        <w:tc>
          <w:tcPr>
            <w:tcW w:w="272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30,00</w:t>
            </w:r>
          </w:p>
        </w:tc>
      </w:tr>
      <w:tr w:rsidR="007878ED" w:rsidRPr="006923DC" w:rsidTr="00D93660">
        <w:trPr>
          <w:trHeight w:val="315"/>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sz w:val="24"/>
                <w:szCs w:val="24"/>
              </w:rPr>
            </w:pPr>
            <w:r w:rsidRPr="006923DC">
              <w:rPr>
                <w:rFonts w:ascii="Times New Roman" w:eastAsia="Times New Roman" w:hAnsi="Times New Roman" w:cs="Times New Roman"/>
                <w:sz w:val="24"/>
                <w:szCs w:val="24"/>
              </w:rPr>
              <w:t>Срок реализации бизнес-планов, лет</w:t>
            </w:r>
          </w:p>
        </w:tc>
        <w:tc>
          <w:tcPr>
            <w:tcW w:w="184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3</w:t>
            </w:r>
          </w:p>
        </w:tc>
        <w:tc>
          <w:tcPr>
            <w:tcW w:w="272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3</w:t>
            </w:r>
          </w:p>
        </w:tc>
      </w:tr>
      <w:tr w:rsidR="007878ED" w:rsidRPr="006923DC" w:rsidTr="00D93660">
        <w:trPr>
          <w:trHeight w:val="630"/>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sz w:val="24"/>
                <w:szCs w:val="24"/>
              </w:rPr>
            </w:pPr>
            <w:r w:rsidRPr="006923DC">
              <w:rPr>
                <w:rFonts w:ascii="Times New Roman" w:eastAsia="Times New Roman" w:hAnsi="Times New Roman" w:cs="Times New Roman"/>
                <w:sz w:val="24"/>
                <w:szCs w:val="24"/>
              </w:rPr>
              <w:t>Средний срок окупаемости бизнеса в отрасли, лет</w:t>
            </w:r>
          </w:p>
        </w:tc>
        <w:tc>
          <w:tcPr>
            <w:tcW w:w="184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5</w:t>
            </w:r>
          </w:p>
        </w:tc>
        <w:tc>
          <w:tcPr>
            <w:tcW w:w="272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5</w:t>
            </w:r>
          </w:p>
        </w:tc>
      </w:tr>
      <w:tr w:rsidR="007878ED" w:rsidRPr="006923DC" w:rsidTr="00D93660">
        <w:trPr>
          <w:trHeight w:val="630"/>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sz w:val="24"/>
                <w:szCs w:val="24"/>
              </w:rPr>
            </w:pPr>
            <w:r w:rsidRPr="006923DC">
              <w:rPr>
                <w:rFonts w:ascii="Times New Roman" w:eastAsia="Times New Roman" w:hAnsi="Times New Roman" w:cs="Times New Roman"/>
                <w:sz w:val="24"/>
                <w:szCs w:val="24"/>
              </w:rPr>
              <w:t xml:space="preserve">Средняя рыночная цена  одного прибора, руб. </w:t>
            </w:r>
          </w:p>
        </w:tc>
        <w:tc>
          <w:tcPr>
            <w:tcW w:w="184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1 500 000</w:t>
            </w:r>
          </w:p>
        </w:tc>
        <w:tc>
          <w:tcPr>
            <w:tcW w:w="2724" w:type="dxa"/>
            <w:tcBorders>
              <w:top w:val="nil"/>
              <w:left w:val="nil"/>
              <w:bottom w:val="single" w:sz="4" w:space="0" w:color="auto"/>
              <w:right w:val="single" w:sz="4" w:space="0" w:color="auto"/>
            </w:tcBorders>
            <w:shd w:val="clear" w:color="auto" w:fill="auto"/>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1 400 000</w:t>
            </w:r>
          </w:p>
        </w:tc>
      </w:tr>
      <w:tr w:rsidR="007878ED" w:rsidRPr="006923DC" w:rsidTr="00D93660">
        <w:trPr>
          <w:trHeight w:val="315"/>
        </w:trPr>
        <w:tc>
          <w:tcPr>
            <w:tcW w:w="4910" w:type="dxa"/>
            <w:tcBorders>
              <w:top w:val="nil"/>
              <w:left w:val="single" w:sz="4" w:space="0" w:color="auto"/>
              <w:bottom w:val="single" w:sz="4" w:space="0" w:color="auto"/>
              <w:right w:val="single" w:sz="4" w:space="0" w:color="auto"/>
            </w:tcBorders>
            <w:shd w:val="clear" w:color="auto" w:fill="auto"/>
            <w:noWrap/>
            <w:vAlign w:val="bottom"/>
            <w:hideMark/>
          </w:tcPr>
          <w:p w:rsidR="007878ED" w:rsidRPr="006923DC" w:rsidRDefault="007878ED" w:rsidP="00D93660">
            <w:pPr>
              <w:spacing w:after="0" w:line="240" w:lineRule="auto"/>
              <w:rPr>
                <w:rFonts w:ascii="Times New Roman" w:eastAsia="Times New Roman" w:hAnsi="Times New Roman" w:cs="Times New Roman"/>
                <w:sz w:val="24"/>
                <w:szCs w:val="24"/>
              </w:rPr>
            </w:pPr>
            <w:r w:rsidRPr="006923DC">
              <w:rPr>
                <w:rFonts w:ascii="Times New Roman" w:eastAsia="Times New Roman" w:hAnsi="Times New Roman" w:cs="Times New Roman"/>
                <w:sz w:val="24"/>
                <w:szCs w:val="24"/>
              </w:rPr>
              <w:t>Налог на прибыль, %</w:t>
            </w:r>
          </w:p>
        </w:tc>
        <w:tc>
          <w:tcPr>
            <w:tcW w:w="1844" w:type="dxa"/>
            <w:tcBorders>
              <w:top w:val="nil"/>
              <w:left w:val="nil"/>
              <w:bottom w:val="single" w:sz="4" w:space="0" w:color="auto"/>
              <w:right w:val="single" w:sz="4" w:space="0" w:color="auto"/>
            </w:tcBorders>
            <w:shd w:val="clear" w:color="auto" w:fill="auto"/>
            <w:noWrap/>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20,00</w:t>
            </w:r>
          </w:p>
        </w:tc>
        <w:tc>
          <w:tcPr>
            <w:tcW w:w="2724" w:type="dxa"/>
            <w:tcBorders>
              <w:top w:val="nil"/>
              <w:left w:val="nil"/>
              <w:bottom w:val="single" w:sz="4" w:space="0" w:color="auto"/>
              <w:right w:val="single" w:sz="4" w:space="0" w:color="auto"/>
            </w:tcBorders>
            <w:shd w:val="clear" w:color="auto" w:fill="auto"/>
            <w:noWrap/>
            <w:vAlign w:val="bottom"/>
            <w:hideMark/>
          </w:tcPr>
          <w:p w:rsidR="007878ED" w:rsidRPr="000F6195" w:rsidRDefault="007878ED" w:rsidP="00D93660">
            <w:pPr>
              <w:spacing w:line="240" w:lineRule="auto"/>
              <w:jc w:val="center"/>
              <w:rPr>
                <w:rFonts w:ascii="Times New Roman" w:hAnsi="Times New Roman" w:cs="Times New Roman"/>
                <w:sz w:val="24"/>
                <w:szCs w:val="24"/>
              </w:rPr>
            </w:pPr>
            <w:r w:rsidRPr="000F6195">
              <w:rPr>
                <w:rFonts w:ascii="Times New Roman" w:hAnsi="Times New Roman" w:cs="Times New Roman"/>
                <w:sz w:val="24"/>
                <w:szCs w:val="24"/>
              </w:rPr>
              <w:t>20,00</w:t>
            </w:r>
          </w:p>
        </w:tc>
      </w:tr>
    </w:tbl>
    <w:p w:rsidR="007878ED" w:rsidRDefault="00BE739C" w:rsidP="00BE739C">
      <w:pPr>
        <w:spacing w:line="360" w:lineRule="auto"/>
        <w:ind w:firstLine="567"/>
        <w:jc w:val="center"/>
        <w:rPr>
          <w:rFonts w:ascii="Times New Roman" w:hAnsi="Times New Roman" w:cs="Times New Roman"/>
          <w:sz w:val="24"/>
          <w:szCs w:val="24"/>
        </w:rPr>
      </w:pPr>
      <w:r>
        <w:rPr>
          <w:rFonts w:ascii="Times New Roman" w:hAnsi="Times New Roman" w:cs="Times New Roman"/>
          <w:sz w:val="24"/>
          <w:szCs w:val="24"/>
        </w:rPr>
        <w:t>Разработано автором</w:t>
      </w:r>
    </w:p>
    <w:p w:rsidR="007878ED" w:rsidRDefault="007878ED" w:rsidP="007878ED">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Таблица </w:t>
      </w:r>
      <w:r w:rsidR="00BE739C">
        <w:rPr>
          <w:rFonts w:ascii="Times New Roman" w:hAnsi="Times New Roman" w:cs="Times New Roman"/>
          <w:sz w:val="24"/>
          <w:szCs w:val="24"/>
        </w:rPr>
        <w:t xml:space="preserve">3.14 </w:t>
      </w:r>
      <w:r>
        <w:rPr>
          <w:rFonts w:ascii="Times New Roman" w:hAnsi="Times New Roman" w:cs="Times New Roman"/>
          <w:sz w:val="24"/>
          <w:szCs w:val="24"/>
        </w:rPr>
        <w:t>– Расчеты полного экономического результата</w:t>
      </w:r>
    </w:p>
    <w:tbl>
      <w:tblPr>
        <w:tblW w:w="9478" w:type="dxa"/>
        <w:tblInd w:w="93" w:type="dxa"/>
        <w:tblLook w:val="04A0" w:firstRow="1" w:lastRow="0" w:firstColumn="1" w:lastColumn="0" w:noHBand="0" w:noVBand="1"/>
      </w:tblPr>
      <w:tblGrid>
        <w:gridCol w:w="4910"/>
        <w:gridCol w:w="1844"/>
        <w:gridCol w:w="2724"/>
      </w:tblGrid>
      <w:tr w:rsidR="007878ED" w:rsidRPr="006923DC" w:rsidTr="00D93660">
        <w:trPr>
          <w:trHeight w:val="630"/>
        </w:trPr>
        <w:tc>
          <w:tcPr>
            <w:tcW w:w="4910" w:type="dxa"/>
            <w:tcBorders>
              <w:top w:val="single" w:sz="4" w:space="0" w:color="auto"/>
              <w:left w:val="single" w:sz="4" w:space="0" w:color="auto"/>
              <w:bottom w:val="single" w:sz="4" w:space="0" w:color="auto"/>
              <w:right w:val="single" w:sz="4" w:space="0" w:color="auto"/>
            </w:tcBorders>
            <w:shd w:val="clear" w:color="auto" w:fill="auto"/>
            <w:vAlign w:val="bottom"/>
          </w:tcPr>
          <w:p w:rsidR="007878ED" w:rsidRPr="006923DC" w:rsidRDefault="007878ED" w:rsidP="00D93660">
            <w:pPr>
              <w:spacing w:after="0" w:line="240" w:lineRule="auto"/>
              <w:rPr>
                <w:rFonts w:ascii="Times New Roman" w:eastAsia="Times New Roman" w:hAnsi="Times New Roman" w:cs="Times New Roman"/>
                <w:sz w:val="24"/>
                <w:szCs w:val="24"/>
              </w:rPr>
            </w:pPr>
          </w:p>
        </w:tc>
        <w:tc>
          <w:tcPr>
            <w:tcW w:w="1844" w:type="dxa"/>
            <w:tcBorders>
              <w:top w:val="single" w:sz="4" w:space="0" w:color="auto"/>
              <w:left w:val="nil"/>
              <w:bottom w:val="single" w:sz="4" w:space="0" w:color="auto"/>
              <w:right w:val="single" w:sz="4" w:space="0" w:color="auto"/>
            </w:tcBorders>
            <w:shd w:val="clear" w:color="auto" w:fill="auto"/>
            <w:vAlign w:val="bottom"/>
          </w:tcPr>
          <w:p w:rsidR="007878ED" w:rsidRPr="006923DC" w:rsidRDefault="007878ED" w:rsidP="00D93660">
            <w:pPr>
              <w:spacing w:after="0" w:line="240" w:lineRule="auto"/>
              <w:jc w:val="center"/>
              <w:rPr>
                <w:rFonts w:ascii="Times New Roman" w:eastAsia="Times New Roman" w:hAnsi="Times New Roman" w:cs="Times New Roman"/>
                <w:sz w:val="24"/>
                <w:szCs w:val="24"/>
              </w:rPr>
            </w:pPr>
            <w:r w:rsidRPr="006923DC">
              <w:rPr>
                <w:rFonts w:ascii="Times New Roman" w:eastAsia="Times New Roman" w:hAnsi="Times New Roman" w:cs="Times New Roman"/>
                <w:sz w:val="24"/>
                <w:szCs w:val="24"/>
              </w:rPr>
              <w:t>Текущее развитие</w:t>
            </w:r>
          </w:p>
        </w:tc>
        <w:tc>
          <w:tcPr>
            <w:tcW w:w="2724" w:type="dxa"/>
            <w:tcBorders>
              <w:top w:val="single" w:sz="4" w:space="0" w:color="auto"/>
              <w:left w:val="nil"/>
              <w:bottom w:val="single" w:sz="4" w:space="0" w:color="auto"/>
              <w:right w:val="single" w:sz="4" w:space="0" w:color="auto"/>
            </w:tcBorders>
            <w:shd w:val="clear" w:color="auto" w:fill="auto"/>
            <w:vAlign w:val="bottom"/>
          </w:tcPr>
          <w:p w:rsidR="007878ED" w:rsidRPr="006923DC" w:rsidRDefault="007878ED" w:rsidP="00D936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Бизнес-план </w:t>
            </w:r>
            <w:r w:rsidRPr="006923DC">
              <w:rPr>
                <w:rFonts w:ascii="Times New Roman" w:eastAsia="Times New Roman" w:hAnsi="Times New Roman" w:cs="Times New Roman"/>
                <w:sz w:val="24"/>
                <w:szCs w:val="24"/>
              </w:rPr>
              <w:t xml:space="preserve">совершенствование коммуникационных процессов при помощи технологии </w:t>
            </w:r>
            <w:proofErr w:type="spellStart"/>
            <w:r w:rsidRPr="006923DC">
              <w:rPr>
                <w:rFonts w:ascii="Times New Roman" w:eastAsia="Times New Roman" w:hAnsi="Times New Roman" w:cs="Times New Roman"/>
                <w:sz w:val="24"/>
                <w:szCs w:val="24"/>
              </w:rPr>
              <w:t>Scrum</w:t>
            </w:r>
            <w:proofErr w:type="spellEnd"/>
          </w:p>
        </w:tc>
      </w:tr>
      <w:tr w:rsidR="007878ED" w:rsidRPr="006923DC" w:rsidTr="00D93660">
        <w:trPr>
          <w:trHeight w:val="630"/>
        </w:trPr>
        <w:tc>
          <w:tcPr>
            <w:tcW w:w="491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sz w:val="24"/>
                <w:szCs w:val="24"/>
              </w:rPr>
            </w:pPr>
            <w:r w:rsidRPr="006923DC">
              <w:rPr>
                <w:rFonts w:ascii="Times New Roman" w:eastAsia="Times New Roman" w:hAnsi="Times New Roman" w:cs="Times New Roman"/>
                <w:sz w:val="24"/>
                <w:szCs w:val="24"/>
              </w:rPr>
              <w:t xml:space="preserve"> Годовая прибыль до налогообложения  (убытки), руб.</w:t>
            </w:r>
          </w:p>
        </w:tc>
        <w:tc>
          <w:tcPr>
            <w:tcW w:w="1844" w:type="dxa"/>
            <w:tcBorders>
              <w:top w:val="nil"/>
              <w:left w:val="nil"/>
              <w:bottom w:val="single" w:sz="4" w:space="0" w:color="auto"/>
              <w:right w:val="single" w:sz="4" w:space="0" w:color="auto"/>
            </w:tcBorders>
            <w:shd w:val="clear" w:color="auto" w:fill="auto"/>
            <w:hideMark/>
          </w:tcPr>
          <w:p w:rsidR="007878ED" w:rsidRPr="004522ED" w:rsidRDefault="007878ED" w:rsidP="00D93660">
            <w:pPr>
              <w:jc w:val="center"/>
              <w:rPr>
                <w:rFonts w:ascii="Times New Roman" w:hAnsi="Times New Roman" w:cs="Times New Roman"/>
                <w:sz w:val="24"/>
                <w:szCs w:val="24"/>
              </w:rPr>
            </w:pPr>
            <w:r w:rsidRPr="004522ED">
              <w:rPr>
                <w:rFonts w:ascii="Times New Roman" w:hAnsi="Times New Roman" w:cs="Times New Roman"/>
                <w:sz w:val="24"/>
                <w:szCs w:val="24"/>
              </w:rPr>
              <w:t>57 000 000</w:t>
            </w:r>
          </w:p>
        </w:tc>
        <w:tc>
          <w:tcPr>
            <w:tcW w:w="2724" w:type="dxa"/>
            <w:tcBorders>
              <w:top w:val="nil"/>
              <w:left w:val="nil"/>
              <w:bottom w:val="single" w:sz="4" w:space="0" w:color="auto"/>
              <w:right w:val="single" w:sz="4" w:space="0" w:color="auto"/>
            </w:tcBorders>
            <w:shd w:val="clear" w:color="auto" w:fill="auto"/>
            <w:hideMark/>
          </w:tcPr>
          <w:p w:rsidR="007878ED" w:rsidRPr="004522ED" w:rsidRDefault="007878ED" w:rsidP="00D93660">
            <w:pPr>
              <w:jc w:val="center"/>
              <w:rPr>
                <w:rFonts w:ascii="Times New Roman" w:hAnsi="Times New Roman" w:cs="Times New Roman"/>
                <w:sz w:val="24"/>
                <w:szCs w:val="24"/>
              </w:rPr>
            </w:pPr>
            <w:r w:rsidRPr="004522ED">
              <w:rPr>
                <w:rFonts w:ascii="Times New Roman" w:hAnsi="Times New Roman" w:cs="Times New Roman"/>
                <w:sz w:val="24"/>
                <w:szCs w:val="24"/>
              </w:rPr>
              <w:t>101 650 000</w:t>
            </w:r>
          </w:p>
        </w:tc>
      </w:tr>
      <w:tr w:rsidR="007878ED" w:rsidRPr="006923DC" w:rsidTr="00D93660">
        <w:trPr>
          <w:trHeight w:val="315"/>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sz w:val="24"/>
                <w:szCs w:val="24"/>
              </w:rPr>
            </w:pPr>
            <w:r w:rsidRPr="006923DC">
              <w:rPr>
                <w:rFonts w:ascii="Times New Roman" w:eastAsia="Times New Roman" w:hAnsi="Times New Roman" w:cs="Times New Roman"/>
                <w:sz w:val="24"/>
                <w:szCs w:val="24"/>
              </w:rPr>
              <w:t>Годовая чистая прибыль (убытки), руб.</w:t>
            </w:r>
          </w:p>
        </w:tc>
        <w:tc>
          <w:tcPr>
            <w:tcW w:w="1844" w:type="dxa"/>
            <w:tcBorders>
              <w:top w:val="nil"/>
              <w:left w:val="nil"/>
              <w:bottom w:val="single" w:sz="4" w:space="0" w:color="auto"/>
              <w:right w:val="single" w:sz="4" w:space="0" w:color="auto"/>
            </w:tcBorders>
            <w:shd w:val="clear" w:color="auto" w:fill="auto"/>
            <w:hideMark/>
          </w:tcPr>
          <w:p w:rsidR="007878ED" w:rsidRPr="004522ED" w:rsidRDefault="007878ED" w:rsidP="00D93660">
            <w:pPr>
              <w:jc w:val="center"/>
              <w:rPr>
                <w:rFonts w:ascii="Times New Roman" w:hAnsi="Times New Roman" w:cs="Times New Roman"/>
                <w:sz w:val="24"/>
                <w:szCs w:val="24"/>
              </w:rPr>
            </w:pPr>
            <w:r w:rsidRPr="004522ED">
              <w:rPr>
                <w:rFonts w:ascii="Times New Roman" w:hAnsi="Times New Roman" w:cs="Times New Roman"/>
                <w:sz w:val="24"/>
                <w:szCs w:val="24"/>
              </w:rPr>
              <w:t>45 600 000</w:t>
            </w:r>
          </w:p>
        </w:tc>
        <w:tc>
          <w:tcPr>
            <w:tcW w:w="2724" w:type="dxa"/>
            <w:tcBorders>
              <w:top w:val="nil"/>
              <w:left w:val="nil"/>
              <w:bottom w:val="single" w:sz="4" w:space="0" w:color="auto"/>
              <w:right w:val="single" w:sz="4" w:space="0" w:color="auto"/>
            </w:tcBorders>
            <w:shd w:val="clear" w:color="auto" w:fill="auto"/>
            <w:hideMark/>
          </w:tcPr>
          <w:p w:rsidR="007878ED" w:rsidRPr="004522ED" w:rsidRDefault="007878ED" w:rsidP="00D93660">
            <w:pPr>
              <w:jc w:val="center"/>
              <w:rPr>
                <w:rFonts w:ascii="Times New Roman" w:hAnsi="Times New Roman" w:cs="Times New Roman"/>
                <w:sz w:val="24"/>
                <w:szCs w:val="24"/>
              </w:rPr>
            </w:pPr>
            <w:r w:rsidRPr="004522ED">
              <w:rPr>
                <w:rFonts w:ascii="Times New Roman" w:hAnsi="Times New Roman" w:cs="Times New Roman"/>
                <w:sz w:val="24"/>
                <w:szCs w:val="24"/>
              </w:rPr>
              <w:t>81 320 000</w:t>
            </w:r>
          </w:p>
        </w:tc>
      </w:tr>
      <w:tr w:rsidR="007878ED" w:rsidRPr="006923DC" w:rsidTr="00D93660">
        <w:trPr>
          <w:trHeight w:val="630"/>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sz w:val="24"/>
                <w:szCs w:val="24"/>
              </w:rPr>
            </w:pPr>
            <w:r w:rsidRPr="006923DC">
              <w:rPr>
                <w:rFonts w:ascii="Times New Roman" w:eastAsia="Times New Roman" w:hAnsi="Times New Roman" w:cs="Times New Roman"/>
                <w:sz w:val="24"/>
                <w:szCs w:val="24"/>
              </w:rPr>
              <w:t>Годовая чистая прибыль (убытки) от реинвестиций, руб.</w:t>
            </w:r>
          </w:p>
        </w:tc>
        <w:tc>
          <w:tcPr>
            <w:tcW w:w="1844" w:type="dxa"/>
            <w:tcBorders>
              <w:top w:val="nil"/>
              <w:left w:val="nil"/>
              <w:bottom w:val="single" w:sz="4" w:space="0" w:color="auto"/>
              <w:right w:val="single" w:sz="4" w:space="0" w:color="auto"/>
            </w:tcBorders>
            <w:shd w:val="clear" w:color="auto" w:fill="auto"/>
            <w:hideMark/>
          </w:tcPr>
          <w:p w:rsidR="007878ED" w:rsidRPr="004522ED" w:rsidRDefault="007878ED" w:rsidP="00D93660">
            <w:pPr>
              <w:jc w:val="center"/>
              <w:rPr>
                <w:rFonts w:ascii="Times New Roman" w:hAnsi="Times New Roman" w:cs="Times New Roman"/>
                <w:sz w:val="24"/>
                <w:szCs w:val="24"/>
              </w:rPr>
            </w:pPr>
            <w:r w:rsidRPr="004522ED">
              <w:rPr>
                <w:rFonts w:ascii="Times New Roman" w:hAnsi="Times New Roman" w:cs="Times New Roman"/>
                <w:sz w:val="24"/>
                <w:szCs w:val="24"/>
              </w:rPr>
              <w:t>34 200 000</w:t>
            </w:r>
          </w:p>
        </w:tc>
        <w:tc>
          <w:tcPr>
            <w:tcW w:w="2724" w:type="dxa"/>
            <w:tcBorders>
              <w:top w:val="nil"/>
              <w:left w:val="nil"/>
              <w:bottom w:val="single" w:sz="4" w:space="0" w:color="auto"/>
              <w:right w:val="single" w:sz="4" w:space="0" w:color="auto"/>
            </w:tcBorders>
            <w:shd w:val="clear" w:color="auto" w:fill="auto"/>
            <w:hideMark/>
          </w:tcPr>
          <w:p w:rsidR="007878ED" w:rsidRPr="004522ED" w:rsidRDefault="007878ED" w:rsidP="00D93660">
            <w:pPr>
              <w:jc w:val="center"/>
              <w:rPr>
                <w:rFonts w:ascii="Times New Roman" w:hAnsi="Times New Roman" w:cs="Times New Roman"/>
                <w:sz w:val="24"/>
                <w:szCs w:val="24"/>
              </w:rPr>
            </w:pPr>
            <w:r w:rsidRPr="004522ED">
              <w:rPr>
                <w:rFonts w:ascii="Times New Roman" w:hAnsi="Times New Roman" w:cs="Times New Roman"/>
                <w:sz w:val="24"/>
                <w:szCs w:val="24"/>
              </w:rPr>
              <w:t>48 792 000</w:t>
            </w:r>
          </w:p>
        </w:tc>
      </w:tr>
      <w:tr w:rsidR="007878ED" w:rsidRPr="006923DC" w:rsidTr="00D93660">
        <w:trPr>
          <w:trHeight w:val="315"/>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bCs/>
                <w:sz w:val="24"/>
                <w:szCs w:val="24"/>
              </w:rPr>
            </w:pPr>
            <w:r w:rsidRPr="006923DC">
              <w:rPr>
                <w:rFonts w:ascii="Times New Roman" w:eastAsia="Times New Roman" w:hAnsi="Times New Roman" w:cs="Times New Roman"/>
                <w:bCs/>
                <w:sz w:val="24"/>
                <w:szCs w:val="24"/>
              </w:rPr>
              <w:t>Точка безубыточности</w:t>
            </w:r>
          </w:p>
        </w:tc>
        <w:tc>
          <w:tcPr>
            <w:tcW w:w="1844" w:type="dxa"/>
            <w:tcBorders>
              <w:top w:val="nil"/>
              <w:left w:val="nil"/>
              <w:bottom w:val="single" w:sz="4" w:space="0" w:color="auto"/>
              <w:right w:val="single" w:sz="4" w:space="0" w:color="auto"/>
            </w:tcBorders>
            <w:shd w:val="clear" w:color="auto" w:fill="auto"/>
            <w:hideMark/>
          </w:tcPr>
          <w:p w:rsidR="007878ED" w:rsidRPr="004522ED" w:rsidRDefault="007878ED" w:rsidP="00D93660">
            <w:pPr>
              <w:jc w:val="center"/>
              <w:rPr>
                <w:rFonts w:ascii="Times New Roman" w:hAnsi="Times New Roman" w:cs="Times New Roman"/>
                <w:sz w:val="24"/>
                <w:szCs w:val="24"/>
              </w:rPr>
            </w:pPr>
            <w:r w:rsidRPr="004522ED">
              <w:rPr>
                <w:rFonts w:ascii="Times New Roman" w:hAnsi="Times New Roman" w:cs="Times New Roman"/>
                <w:sz w:val="24"/>
                <w:szCs w:val="24"/>
              </w:rPr>
              <w:t>5</w:t>
            </w:r>
          </w:p>
        </w:tc>
        <w:tc>
          <w:tcPr>
            <w:tcW w:w="2724" w:type="dxa"/>
            <w:tcBorders>
              <w:top w:val="nil"/>
              <w:left w:val="nil"/>
              <w:bottom w:val="single" w:sz="4" w:space="0" w:color="auto"/>
              <w:right w:val="single" w:sz="4" w:space="0" w:color="auto"/>
            </w:tcBorders>
            <w:shd w:val="clear" w:color="auto" w:fill="auto"/>
            <w:hideMark/>
          </w:tcPr>
          <w:p w:rsidR="007878ED" w:rsidRPr="004522ED" w:rsidRDefault="007878ED" w:rsidP="00D93660">
            <w:pPr>
              <w:jc w:val="center"/>
              <w:rPr>
                <w:rFonts w:ascii="Times New Roman" w:hAnsi="Times New Roman" w:cs="Times New Roman"/>
                <w:sz w:val="24"/>
                <w:szCs w:val="24"/>
              </w:rPr>
            </w:pPr>
            <w:r w:rsidRPr="004522ED">
              <w:rPr>
                <w:rFonts w:ascii="Times New Roman" w:hAnsi="Times New Roman" w:cs="Times New Roman"/>
                <w:sz w:val="24"/>
                <w:szCs w:val="24"/>
              </w:rPr>
              <w:t>3</w:t>
            </w:r>
          </w:p>
        </w:tc>
      </w:tr>
      <w:tr w:rsidR="007878ED" w:rsidRPr="006923DC" w:rsidTr="00D93660">
        <w:trPr>
          <w:trHeight w:val="315"/>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iCs/>
                <w:sz w:val="24"/>
                <w:szCs w:val="24"/>
              </w:rPr>
            </w:pPr>
            <w:r w:rsidRPr="006923DC">
              <w:rPr>
                <w:rFonts w:ascii="Times New Roman" w:eastAsia="Times New Roman" w:hAnsi="Times New Roman" w:cs="Times New Roman"/>
                <w:iCs/>
                <w:sz w:val="24"/>
                <w:szCs w:val="24"/>
              </w:rPr>
              <w:t>Среднегодовая доходность по ROI, %</w:t>
            </w:r>
          </w:p>
        </w:tc>
        <w:tc>
          <w:tcPr>
            <w:tcW w:w="1844" w:type="dxa"/>
            <w:tcBorders>
              <w:top w:val="nil"/>
              <w:left w:val="nil"/>
              <w:bottom w:val="single" w:sz="4" w:space="0" w:color="auto"/>
              <w:right w:val="single" w:sz="4" w:space="0" w:color="auto"/>
            </w:tcBorders>
            <w:shd w:val="clear" w:color="auto" w:fill="auto"/>
            <w:hideMark/>
          </w:tcPr>
          <w:p w:rsidR="007878ED" w:rsidRPr="004522ED" w:rsidRDefault="007878ED" w:rsidP="00D93660">
            <w:pPr>
              <w:jc w:val="center"/>
              <w:rPr>
                <w:rFonts w:ascii="Times New Roman" w:hAnsi="Times New Roman" w:cs="Times New Roman"/>
                <w:sz w:val="24"/>
                <w:szCs w:val="24"/>
              </w:rPr>
            </w:pPr>
            <w:r w:rsidRPr="004522ED">
              <w:rPr>
                <w:rFonts w:ascii="Times New Roman" w:hAnsi="Times New Roman" w:cs="Times New Roman"/>
                <w:sz w:val="24"/>
                <w:szCs w:val="24"/>
              </w:rPr>
              <w:t>543</w:t>
            </w:r>
          </w:p>
        </w:tc>
        <w:tc>
          <w:tcPr>
            <w:tcW w:w="2724" w:type="dxa"/>
            <w:tcBorders>
              <w:top w:val="nil"/>
              <w:left w:val="nil"/>
              <w:bottom w:val="single" w:sz="4" w:space="0" w:color="auto"/>
              <w:right w:val="single" w:sz="4" w:space="0" w:color="auto"/>
            </w:tcBorders>
            <w:shd w:val="clear" w:color="auto" w:fill="auto"/>
            <w:hideMark/>
          </w:tcPr>
          <w:p w:rsidR="007878ED" w:rsidRPr="004522ED" w:rsidRDefault="007878ED" w:rsidP="00D93660">
            <w:pPr>
              <w:jc w:val="center"/>
              <w:rPr>
                <w:rFonts w:ascii="Times New Roman" w:hAnsi="Times New Roman" w:cs="Times New Roman"/>
                <w:sz w:val="24"/>
                <w:szCs w:val="24"/>
              </w:rPr>
            </w:pPr>
            <w:r w:rsidRPr="004522ED">
              <w:rPr>
                <w:rFonts w:ascii="Times New Roman" w:hAnsi="Times New Roman" w:cs="Times New Roman"/>
                <w:sz w:val="24"/>
                <w:szCs w:val="24"/>
              </w:rPr>
              <w:t>585</w:t>
            </w:r>
          </w:p>
        </w:tc>
      </w:tr>
      <w:tr w:rsidR="007878ED" w:rsidRPr="006923DC" w:rsidTr="00D93660">
        <w:trPr>
          <w:trHeight w:val="945"/>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sz w:val="24"/>
                <w:szCs w:val="24"/>
              </w:rPr>
            </w:pPr>
            <w:r w:rsidRPr="006923DC">
              <w:rPr>
                <w:rFonts w:ascii="Times New Roman" w:eastAsia="Times New Roman" w:hAnsi="Times New Roman" w:cs="Times New Roman"/>
                <w:sz w:val="24"/>
                <w:szCs w:val="24"/>
              </w:rPr>
              <w:lastRenderedPageBreak/>
              <w:t>Стоимость бизнеса  в конце периода (годовая прибыль х средний срок окупаемости в отрасли), руб.</w:t>
            </w:r>
          </w:p>
        </w:tc>
        <w:tc>
          <w:tcPr>
            <w:tcW w:w="1844" w:type="dxa"/>
            <w:tcBorders>
              <w:top w:val="nil"/>
              <w:left w:val="nil"/>
              <w:bottom w:val="single" w:sz="4" w:space="0" w:color="auto"/>
              <w:right w:val="single" w:sz="4" w:space="0" w:color="auto"/>
            </w:tcBorders>
            <w:shd w:val="clear" w:color="auto" w:fill="auto"/>
            <w:hideMark/>
          </w:tcPr>
          <w:p w:rsidR="007878ED" w:rsidRPr="004522ED" w:rsidRDefault="007878ED" w:rsidP="00D93660">
            <w:pPr>
              <w:jc w:val="center"/>
              <w:rPr>
                <w:rFonts w:ascii="Times New Roman" w:hAnsi="Times New Roman" w:cs="Times New Roman"/>
                <w:sz w:val="24"/>
                <w:szCs w:val="24"/>
              </w:rPr>
            </w:pPr>
            <w:r w:rsidRPr="004522ED">
              <w:rPr>
                <w:rFonts w:ascii="Times New Roman" w:hAnsi="Times New Roman" w:cs="Times New Roman"/>
                <w:sz w:val="24"/>
                <w:szCs w:val="24"/>
              </w:rPr>
              <w:t>181</w:t>
            </w:r>
          </w:p>
        </w:tc>
        <w:tc>
          <w:tcPr>
            <w:tcW w:w="2724" w:type="dxa"/>
            <w:tcBorders>
              <w:top w:val="nil"/>
              <w:left w:val="nil"/>
              <w:bottom w:val="single" w:sz="4" w:space="0" w:color="auto"/>
              <w:right w:val="single" w:sz="4" w:space="0" w:color="auto"/>
            </w:tcBorders>
            <w:shd w:val="clear" w:color="auto" w:fill="auto"/>
            <w:hideMark/>
          </w:tcPr>
          <w:p w:rsidR="007878ED" w:rsidRPr="004522ED" w:rsidRDefault="007878ED" w:rsidP="00D93660">
            <w:pPr>
              <w:jc w:val="center"/>
              <w:rPr>
                <w:rFonts w:ascii="Times New Roman" w:hAnsi="Times New Roman" w:cs="Times New Roman"/>
                <w:sz w:val="24"/>
                <w:szCs w:val="24"/>
              </w:rPr>
            </w:pPr>
            <w:r w:rsidRPr="004522ED">
              <w:rPr>
                <w:rFonts w:ascii="Times New Roman" w:hAnsi="Times New Roman" w:cs="Times New Roman"/>
                <w:sz w:val="24"/>
                <w:szCs w:val="24"/>
              </w:rPr>
              <w:t>195</w:t>
            </w:r>
          </w:p>
        </w:tc>
      </w:tr>
      <w:tr w:rsidR="007878ED" w:rsidRPr="006923DC" w:rsidTr="00D93660">
        <w:trPr>
          <w:trHeight w:val="630"/>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bCs/>
                <w:sz w:val="24"/>
                <w:szCs w:val="24"/>
              </w:rPr>
            </w:pPr>
            <w:r w:rsidRPr="006923DC">
              <w:rPr>
                <w:rFonts w:ascii="Times New Roman" w:eastAsia="Times New Roman" w:hAnsi="Times New Roman" w:cs="Times New Roman"/>
                <w:bCs/>
                <w:sz w:val="24"/>
                <w:szCs w:val="24"/>
              </w:rPr>
              <w:t>Полный экономический результат (ПЭР)  за весь период, руб.</w:t>
            </w:r>
          </w:p>
        </w:tc>
        <w:tc>
          <w:tcPr>
            <w:tcW w:w="1844" w:type="dxa"/>
            <w:tcBorders>
              <w:top w:val="nil"/>
              <w:left w:val="nil"/>
              <w:bottom w:val="single" w:sz="4" w:space="0" w:color="auto"/>
              <w:right w:val="single" w:sz="4" w:space="0" w:color="auto"/>
            </w:tcBorders>
            <w:shd w:val="clear" w:color="auto" w:fill="auto"/>
            <w:hideMark/>
          </w:tcPr>
          <w:p w:rsidR="007878ED" w:rsidRPr="004522ED" w:rsidRDefault="007878ED" w:rsidP="00D93660">
            <w:pPr>
              <w:jc w:val="center"/>
              <w:rPr>
                <w:rFonts w:ascii="Times New Roman" w:hAnsi="Times New Roman" w:cs="Times New Roman"/>
                <w:sz w:val="24"/>
                <w:szCs w:val="24"/>
              </w:rPr>
            </w:pPr>
            <w:r w:rsidRPr="004522ED">
              <w:rPr>
                <w:rFonts w:ascii="Times New Roman" w:hAnsi="Times New Roman" w:cs="Times New Roman"/>
                <w:sz w:val="24"/>
                <w:szCs w:val="24"/>
              </w:rPr>
              <w:t>228 000 000</w:t>
            </w:r>
          </w:p>
        </w:tc>
        <w:tc>
          <w:tcPr>
            <w:tcW w:w="2724" w:type="dxa"/>
            <w:tcBorders>
              <w:top w:val="nil"/>
              <w:left w:val="nil"/>
              <w:bottom w:val="single" w:sz="4" w:space="0" w:color="auto"/>
              <w:right w:val="single" w:sz="4" w:space="0" w:color="auto"/>
            </w:tcBorders>
            <w:shd w:val="clear" w:color="auto" w:fill="auto"/>
            <w:hideMark/>
          </w:tcPr>
          <w:p w:rsidR="007878ED" w:rsidRPr="004522ED" w:rsidRDefault="007878ED" w:rsidP="00D93660">
            <w:pPr>
              <w:jc w:val="center"/>
              <w:rPr>
                <w:rFonts w:ascii="Times New Roman" w:hAnsi="Times New Roman" w:cs="Times New Roman"/>
                <w:sz w:val="24"/>
                <w:szCs w:val="24"/>
              </w:rPr>
            </w:pPr>
            <w:r w:rsidRPr="004522ED">
              <w:rPr>
                <w:rFonts w:ascii="Times New Roman" w:hAnsi="Times New Roman" w:cs="Times New Roman"/>
                <w:sz w:val="24"/>
                <w:szCs w:val="24"/>
              </w:rPr>
              <w:t>406 600 000</w:t>
            </w:r>
          </w:p>
        </w:tc>
      </w:tr>
      <w:tr w:rsidR="007878ED" w:rsidRPr="006923DC" w:rsidTr="00D93660">
        <w:trPr>
          <w:trHeight w:val="630"/>
        </w:trPr>
        <w:tc>
          <w:tcPr>
            <w:tcW w:w="4910" w:type="dxa"/>
            <w:tcBorders>
              <w:top w:val="nil"/>
              <w:left w:val="single" w:sz="4" w:space="0" w:color="auto"/>
              <w:bottom w:val="single" w:sz="4" w:space="0" w:color="auto"/>
              <w:right w:val="single" w:sz="4" w:space="0" w:color="auto"/>
            </w:tcBorders>
            <w:shd w:val="clear" w:color="auto" w:fill="auto"/>
            <w:vAlign w:val="bottom"/>
            <w:hideMark/>
          </w:tcPr>
          <w:p w:rsidR="007878ED" w:rsidRPr="006923DC" w:rsidRDefault="007878ED" w:rsidP="00D93660">
            <w:pPr>
              <w:spacing w:after="0" w:line="240" w:lineRule="auto"/>
              <w:rPr>
                <w:rFonts w:ascii="Times New Roman" w:eastAsia="Times New Roman" w:hAnsi="Times New Roman" w:cs="Times New Roman"/>
                <w:bCs/>
                <w:sz w:val="24"/>
                <w:szCs w:val="24"/>
              </w:rPr>
            </w:pPr>
            <w:r w:rsidRPr="006923DC">
              <w:rPr>
                <w:rFonts w:ascii="Times New Roman" w:eastAsia="Times New Roman" w:hAnsi="Times New Roman" w:cs="Times New Roman"/>
                <w:bCs/>
                <w:sz w:val="24"/>
                <w:szCs w:val="24"/>
              </w:rPr>
              <w:t xml:space="preserve">Отдача инвестиций по ПЭР за весь период </w:t>
            </w:r>
          </w:p>
        </w:tc>
        <w:tc>
          <w:tcPr>
            <w:tcW w:w="1844" w:type="dxa"/>
            <w:tcBorders>
              <w:top w:val="nil"/>
              <w:left w:val="nil"/>
              <w:bottom w:val="single" w:sz="4" w:space="0" w:color="auto"/>
              <w:right w:val="single" w:sz="4" w:space="0" w:color="auto"/>
            </w:tcBorders>
            <w:shd w:val="clear" w:color="auto" w:fill="auto"/>
            <w:hideMark/>
          </w:tcPr>
          <w:p w:rsidR="007878ED" w:rsidRPr="004522ED" w:rsidRDefault="007878ED" w:rsidP="00D93660">
            <w:pPr>
              <w:jc w:val="center"/>
              <w:rPr>
                <w:rFonts w:ascii="Times New Roman" w:hAnsi="Times New Roman" w:cs="Times New Roman"/>
                <w:sz w:val="24"/>
                <w:szCs w:val="24"/>
              </w:rPr>
            </w:pPr>
            <w:r w:rsidRPr="004522ED">
              <w:rPr>
                <w:rFonts w:ascii="Times New Roman" w:hAnsi="Times New Roman" w:cs="Times New Roman"/>
                <w:sz w:val="24"/>
                <w:szCs w:val="24"/>
              </w:rPr>
              <w:t>367 800 000</w:t>
            </w:r>
          </w:p>
        </w:tc>
        <w:tc>
          <w:tcPr>
            <w:tcW w:w="2724" w:type="dxa"/>
            <w:tcBorders>
              <w:top w:val="nil"/>
              <w:left w:val="nil"/>
              <w:bottom w:val="single" w:sz="4" w:space="0" w:color="auto"/>
              <w:right w:val="single" w:sz="4" w:space="0" w:color="auto"/>
            </w:tcBorders>
            <w:shd w:val="clear" w:color="auto" w:fill="auto"/>
            <w:hideMark/>
          </w:tcPr>
          <w:p w:rsidR="007878ED" w:rsidRPr="004522ED" w:rsidRDefault="007878ED" w:rsidP="00D93660">
            <w:pPr>
              <w:jc w:val="center"/>
              <w:rPr>
                <w:rFonts w:ascii="Times New Roman" w:hAnsi="Times New Roman" w:cs="Times New Roman"/>
                <w:sz w:val="24"/>
                <w:szCs w:val="24"/>
              </w:rPr>
            </w:pPr>
            <w:r w:rsidRPr="004522ED">
              <w:rPr>
                <w:rFonts w:ascii="Times New Roman" w:hAnsi="Times New Roman" w:cs="Times New Roman"/>
                <w:sz w:val="24"/>
                <w:szCs w:val="24"/>
              </w:rPr>
              <w:t>685 452 000</w:t>
            </w:r>
          </w:p>
        </w:tc>
      </w:tr>
    </w:tbl>
    <w:p w:rsidR="007878ED" w:rsidRDefault="007878ED" w:rsidP="007878ED">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Разработано автором</w:t>
      </w:r>
    </w:p>
    <w:p w:rsidR="007878ED" w:rsidRPr="007602ED" w:rsidRDefault="007878ED" w:rsidP="007878E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Таким образом, согласно методике, полный экономический результат за весь период при внедрении технологии </w:t>
      </w:r>
      <w:r>
        <w:rPr>
          <w:rFonts w:ascii="Times New Roman" w:hAnsi="Times New Roman" w:cs="Times New Roman"/>
          <w:sz w:val="24"/>
          <w:szCs w:val="24"/>
          <w:lang w:val="en-TT"/>
        </w:rPr>
        <w:t>Scrum</w:t>
      </w:r>
      <w:r w:rsidRPr="006923DC">
        <w:rPr>
          <w:rFonts w:ascii="Times New Roman" w:hAnsi="Times New Roman" w:cs="Times New Roman"/>
          <w:sz w:val="24"/>
          <w:szCs w:val="24"/>
        </w:rPr>
        <w:t xml:space="preserve"> </w:t>
      </w:r>
      <w:r>
        <w:rPr>
          <w:rFonts w:ascii="Times New Roman" w:hAnsi="Times New Roman" w:cs="Times New Roman"/>
          <w:sz w:val="24"/>
          <w:szCs w:val="24"/>
        </w:rPr>
        <w:t xml:space="preserve">превысит показатель при сохранении условий текущего развития </w:t>
      </w:r>
      <w:r w:rsidRPr="007602ED">
        <w:rPr>
          <w:rFonts w:ascii="Times New Roman" w:hAnsi="Times New Roman" w:cs="Times New Roman"/>
          <w:sz w:val="24"/>
          <w:szCs w:val="24"/>
        </w:rPr>
        <w:t>практически в 2 раза, кроме того, отдача инвестиций при реализации предложенного автором управленческого решения возрастет.</w:t>
      </w:r>
    </w:p>
    <w:p w:rsidR="007878ED" w:rsidRPr="007602ED" w:rsidRDefault="007878ED" w:rsidP="007878ED">
      <w:pPr>
        <w:pStyle w:val="a4"/>
        <w:spacing w:after="0" w:line="360" w:lineRule="auto"/>
        <w:ind w:left="0" w:firstLine="567"/>
        <w:jc w:val="both"/>
        <w:rPr>
          <w:rFonts w:ascii="Times New Roman" w:hAnsi="Times New Roman" w:cs="Times New Roman"/>
          <w:sz w:val="24"/>
          <w:szCs w:val="24"/>
        </w:rPr>
      </w:pPr>
      <w:r w:rsidRPr="007602ED">
        <w:rPr>
          <w:rFonts w:ascii="Times New Roman" w:hAnsi="Times New Roman" w:cs="Times New Roman"/>
          <w:sz w:val="24"/>
          <w:szCs w:val="24"/>
        </w:rPr>
        <w:t>Проанализировав все аспекты внутренних и внешних коммуникаций и сделав выводы о достоинствах и недостатках существующей системы коммуникаций в организации, можно дать рекомендации по их совершенствованию.</w:t>
      </w:r>
    </w:p>
    <w:p w:rsidR="00BE739C" w:rsidRDefault="001A4CF8" w:rsidP="00BE739C">
      <w:pPr>
        <w:spacing w:after="0" w:line="360" w:lineRule="auto"/>
        <w:ind w:firstLine="567"/>
        <w:jc w:val="both"/>
        <w:rPr>
          <w:rFonts w:ascii="Times New Roman" w:hAnsi="Times New Roman" w:cs="Times New Roman"/>
          <w:sz w:val="24"/>
          <w:szCs w:val="24"/>
        </w:rPr>
      </w:pPr>
      <w:r w:rsidRPr="007602ED">
        <w:rPr>
          <w:rFonts w:ascii="Times New Roman" w:hAnsi="Times New Roman" w:cs="Times New Roman"/>
          <w:sz w:val="24"/>
          <w:szCs w:val="24"/>
        </w:rPr>
        <w:t>Для проведения м</w:t>
      </w:r>
      <w:r w:rsidR="007878ED" w:rsidRPr="007602ED">
        <w:rPr>
          <w:rFonts w:ascii="Times New Roman" w:hAnsi="Times New Roman" w:cs="Times New Roman"/>
          <w:sz w:val="24"/>
          <w:szCs w:val="24"/>
        </w:rPr>
        <w:t>ониторинг</w:t>
      </w:r>
      <w:r w:rsidRPr="007602ED">
        <w:rPr>
          <w:rFonts w:ascii="Times New Roman" w:hAnsi="Times New Roman" w:cs="Times New Roman"/>
          <w:sz w:val="24"/>
          <w:szCs w:val="24"/>
        </w:rPr>
        <w:t>а</w:t>
      </w:r>
      <w:r w:rsidR="007878ED" w:rsidRPr="007602ED">
        <w:rPr>
          <w:rFonts w:ascii="Times New Roman" w:hAnsi="Times New Roman" w:cs="Times New Roman"/>
          <w:sz w:val="24"/>
          <w:szCs w:val="24"/>
        </w:rPr>
        <w:t xml:space="preserve"> лояльности</w:t>
      </w:r>
      <w:r w:rsidRPr="007602ED">
        <w:rPr>
          <w:rFonts w:ascii="Times New Roman" w:hAnsi="Times New Roman" w:cs="Times New Roman"/>
          <w:sz w:val="24"/>
          <w:szCs w:val="24"/>
        </w:rPr>
        <w:t xml:space="preserve"> сотрудников предприятия необходимо нанимать стороннюю организацию, которая специализируется на выполнении подобных задач, что позволит провести независимую экспертизу с тем, чтобы предоставить руководству предприятия </w:t>
      </w:r>
      <w:r w:rsidR="007878ED" w:rsidRPr="007602ED">
        <w:rPr>
          <w:rFonts w:ascii="Times New Roman" w:hAnsi="Times New Roman" w:cs="Times New Roman"/>
          <w:sz w:val="24"/>
          <w:szCs w:val="24"/>
        </w:rPr>
        <w:t xml:space="preserve">объективную оценку </w:t>
      </w:r>
      <w:r w:rsidRPr="007602ED">
        <w:rPr>
          <w:rFonts w:ascii="Times New Roman" w:hAnsi="Times New Roman" w:cs="Times New Roman"/>
          <w:sz w:val="24"/>
          <w:szCs w:val="24"/>
        </w:rPr>
        <w:t>факторов, оказывающих непосредственное влияние на ло</w:t>
      </w:r>
      <w:r w:rsidR="007878ED" w:rsidRPr="007602ED">
        <w:rPr>
          <w:rFonts w:ascii="Times New Roman" w:hAnsi="Times New Roman" w:cs="Times New Roman"/>
          <w:sz w:val="24"/>
          <w:szCs w:val="24"/>
        </w:rPr>
        <w:t xml:space="preserve">яльность </w:t>
      </w:r>
      <w:r w:rsidR="007602ED" w:rsidRPr="007602ED">
        <w:rPr>
          <w:rFonts w:ascii="Times New Roman" w:hAnsi="Times New Roman" w:cs="Times New Roman"/>
          <w:sz w:val="24"/>
          <w:szCs w:val="24"/>
        </w:rPr>
        <w:t xml:space="preserve">их </w:t>
      </w:r>
      <w:r w:rsidRPr="007602ED">
        <w:rPr>
          <w:rFonts w:ascii="Times New Roman" w:hAnsi="Times New Roman" w:cs="Times New Roman"/>
          <w:sz w:val="24"/>
          <w:szCs w:val="24"/>
        </w:rPr>
        <w:t>персонала</w:t>
      </w:r>
      <w:r w:rsidR="007602ED" w:rsidRPr="007602ED">
        <w:rPr>
          <w:rFonts w:ascii="Times New Roman" w:hAnsi="Times New Roman" w:cs="Times New Roman"/>
          <w:sz w:val="24"/>
          <w:szCs w:val="24"/>
        </w:rPr>
        <w:t xml:space="preserve">, </w:t>
      </w:r>
      <w:r w:rsidRPr="007602ED">
        <w:rPr>
          <w:rFonts w:ascii="Times New Roman" w:hAnsi="Times New Roman" w:cs="Times New Roman"/>
          <w:sz w:val="24"/>
          <w:szCs w:val="24"/>
        </w:rPr>
        <w:t xml:space="preserve">таких как персональные и профессиональные характеристики работников компании, </w:t>
      </w:r>
      <w:r w:rsidR="007602ED" w:rsidRPr="007602ED">
        <w:rPr>
          <w:rFonts w:ascii="Times New Roman" w:hAnsi="Times New Roman" w:cs="Times New Roman"/>
          <w:sz w:val="24"/>
          <w:szCs w:val="24"/>
        </w:rPr>
        <w:t>соблюдение</w:t>
      </w:r>
      <w:r w:rsidR="007878ED" w:rsidRPr="007602ED">
        <w:rPr>
          <w:rFonts w:ascii="Times New Roman" w:hAnsi="Times New Roman" w:cs="Times New Roman"/>
          <w:sz w:val="24"/>
          <w:szCs w:val="24"/>
        </w:rPr>
        <w:t xml:space="preserve"> </w:t>
      </w:r>
      <w:r w:rsidRPr="007602ED">
        <w:rPr>
          <w:rFonts w:ascii="Times New Roman" w:hAnsi="Times New Roman" w:cs="Times New Roman"/>
          <w:sz w:val="24"/>
          <w:szCs w:val="24"/>
        </w:rPr>
        <w:t xml:space="preserve">всех необходимых </w:t>
      </w:r>
      <w:r w:rsidR="007878ED" w:rsidRPr="007602ED">
        <w:rPr>
          <w:rFonts w:ascii="Times New Roman" w:hAnsi="Times New Roman" w:cs="Times New Roman"/>
          <w:sz w:val="24"/>
          <w:szCs w:val="24"/>
        </w:rPr>
        <w:t xml:space="preserve">условий </w:t>
      </w:r>
      <w:r w:rsidRPr="007602ED">
        <w:rPr>
          <w:rFonts w:ascii="Times New Roman" w:hAnsi="Times New Roman" w:cs="Times New Roman"/>
          <w:sz w:val="24"/>
          <w:szCs w:val="24"/>
        </w:rPr>
        <w:t>для выполнения трудовой функции сотрудников</w:t>
      </w:r>
      <w:r w:rsidR="007602ED">
        <w:rPr>
          <w:rFonts w:ascii="Times New Roman" w:hAnsi="Times New Roman" w:cs="Times New Roman"/>
          <w:sz w:val="24"/>
          <w:szCs w:val="24"/>
        </w:rPr>
        <w:t xml:space="preserve">, </w:t>
      </w:r>
      <w:r w:rsidRPr="007602ED">
        <w:rPr>
          <w:rFonts w:ascii="Times New Roman" w:hAnsi="Times New Roman" w:cs="Times New Roman"/>
          <w:sz w:val="24"/>
          <w:szCs w:val="24"/>
        </w:rPr>
        <w:t>уровень формальности взаимо</w:t>
      </w:r>
      <w:r w:rsidR="007878ED" w:rsidRPr="007602ED">
        <w:rPr>
          <w:rFonts w:ascii="Times New Roman" w:hAnsi="Times New Roman" w:cs="Times New Roman"/>
          <w:sz w:val="24"/>
          <w:szCs w:val="24"/>
        </w:rPr>
        <w:t>отношени</w:t>
      </w:r>
      <w:r w:rsidRPr="007602ED">
        <w:rPr>
          <w:rFonts w:ascii="Times New Roman" w:hAnsi="Times New Roman" w:cs="Times New Roman"/>
          <w:sz w:val="24"/>
          <w:szCs w:val="24"/>
        </w:rPr>
        <w:t xml:space="preserve">й между руководством и </w:t>
      </w:r>
      <w:r w:rsidR="007878ED" w:rsidRPr="007602ED">
        <w:rPr>
          <w:rFonts w:ascii="Times New Roman" w:hAnsi="Times New Roman" w:cs="Times New Roman"/>
          <w:sz w:val="24"/>
          <w:szCs w:val="24"/>
        </w:rPr>
        <w:t>подчиненным</w:t>
      </w:r>
      <w:r w:rsidRPr="007602ED">
        <w:rPr>
          <w:rFonts w:ascii="Times New Roman" w:hAnsi="Times New Roman" w:cs="Times New Roman"/>
          <w:sz w:val="24"/>
          <w:szCs w:val="24"/>
        </w:rPr>
        <w:t>и</w:t>
      </w:r>
      <w:r w:rsidR="007602ED">
        <w:rPr>
          <w:rFonts w:ascii="Times New Roman" w:hAnsi="Times New Roman" w:cs="Times New Roman"/>
          <w:sz w:val="24"/>
          <w:szCs w:val="24"/>
        </w:rPr>
        <w:t>, а также продолжительность работы сотрудника на предприятии, которая напрямую влияет на степень его лояльности к организации</w:t>
      </w:r>
      <w:r w:rsidRPr="007602ED">
        <w:rPr>
          <w:rFonts w:ascii="Times New Roman" w:hAnsi="Times New Roman" w:cs="Times New Roman"/>
          <w:sz w:val="24"/>
          <w:szCs w:val="24"/>
        </w:rPr>
        <w:t xml:space="preserve">.  </w:t>
      </w:r>
    </w:p>
    <w:p w:rsidR="007878ED" w:rsidRPr="00DA6DB7" w:rsidRDefault="007878ED" w:rsidP="00BE739C">
      <w:pPr>
        <w:spacing w:after="0" w:line="360" w:lineRule="auto"/>
        <w:ind w:firstLine="567"/>
        <w:jc w:val="center"/>
        <w:rPr>
          <w:rFonts w:ascii="Times New Roman" w:hAnsi="Times New Roman" w:cs="Times New Roman"/>
          <w:sz w:val="24"/>
          <w:szCs w:val="24"/>
        </w:rPr>
      </w:pPr>
      <w:r w:rsidRPr="00DA6DB7">
        <w:rPr>
          <w:rFonts w:ascii="Times New Roman" w:hAnsi="Times New Roman" w:cs="Times New Roman"/>
          <w:sz w:val="24"/>
          <w:szCs w:val="24"/>
        </w:rPr>
        <w:t xml:space="preserve">Таблица </w:t>
      </w:r>
      <w:r w:rsidR="00BE739C">
        <w:rPr>
          <w:rFonts w:ascii="Times New Roman" w:hAnsi="Times New Roman" w:cs="Times New Roman"/>
          <w:sz w:val="24"/>
          <w:szCs w:val="24"/>
        </w:rPr>
        <w:t>3.15</w:t>
      </w:r>
      <w:r w:rsidRPr="00DA6DB7">
        <w:rPr>
          <w:rFonts w:ascii="Times New Roman" w:hAnsi="Times New Roman" w:cs="Times New Roman"/>
          <w:sz w:val="24"/>
          <w:szCs w:val="24"/>
        </w:rPr>
        <w:t xml:space="preserve"> – Перечень рекомендуемых мероприятий</w:t>
      </w:r>
    </w:p>
    <w:tbl>
      <w:tblPr>
        <w:tblStyle w:val="a3"/>
        <w:tblW w:w="9571" w:type="dxa"/>
        <w:tblLayout w:type="fixed"/>
        <w:tblLook w:val="04A0" w:firstRow="1" w:lastRow="0" w:firstColumn="1" w:lastColumn="0" w:noHBand="0" w:noVBand="1"/>
      </w:tblPr>
      <w:tblGrid>
        <w:gridCol w:w="2267"/>
        <w:gridCol w:w="2803"/>
        <w:gridCol w:w="2294"/>
        <w:gridCol w:w="2207"/>
      </w:tblGrid>
      <w:tr w:rsidR="007878ED" w:rsidTr="00D93660">
        <w:tc>
          <w:tcPr>
            <w:tcW w:w="2267" w:type="dxa"/>
          </w:tcPr>
          <w:p w:rsidR="007878ED" w:rsidRPr="00DA6DB7" w:rsidRDefault="007878ED" w:rsidP="00D93660">
            <w:pPr>
              <w:jc w:val="center"/>
              <w:rPr>
                <w:rFonts w:ascii="Times New Roman" w:hAnsi="Times New Roman" w:cs="Times New Roman"/>
                <w:sz w:val="24"/>
                <w:szCs w:val="24"/>
              </w:rPr>
            </w:pPr>
            <w:r w:rsidRPr="00DA6DB7">
              <w:rPr>
                <w:rFonts w:ascii="Times New Roman" w:hAnsi="Times New Roman" w:cs="Times New Roman"/>
                <w:sz w:val="24"/>
                <w:szCs w:val="24"/>
              </w:rPr>
              <w:t>Наименование цели коммуникации</w:t>
            </w:r>
          </w:p>
          <w:p w:rsidR="007878ED" w:rsidRPr="00DA6DB7" w:rsidRDefault="007878ED" w:rsidP="00D93660">
            <w:pPr>
              <w:rPr>
                <w:rFonts w:ascii="Times New Roman" w:hAnsi="Times New Roman" w:cs="Times New Roman"/>
                <w:sz w:val="24"/>
                <w:szCs w:val="24"/>
              </w:rPr>
            </w:pPr>
          </w:p>
        </w:tc>
        <w:tc>
          <w:tcPr>
            <w:tcW w:w="2803" w:type="dxa"/>
          </w:tcPr>
          <w:p w:rsidR="007878ED" w:rsidRPr="00DA6DB7" w:rsidRDefault="007878ED" w:rsidP="00D93660">
            <w:pPr>
              <w:jc w:val="center"/>
              <w:rPr>
                <w:rFonts w:ascii="Times New Roman" w:hAnsi="Times New Roman" w:cs="Times New Roman"/>
                <w:sz w:val="24"/>
                <w:szCs w:val="24"/>
              </w:rPr>
            </w:pPr>
            <w:r w:rsidRPr="00DA6DB7">
              <w:rPr>
                <w:rFonts w:ascii="Times New Roman" w:hAnsi="Times New Roman" w:cs="Times New Roman"/>
                <w:sz w:val="24"/>
                <w:szCs w:val="24"/>
              </w:rPr>
              <w:t>Наименование внутреннего инструмента</w:t>
            </w:r>
          </w:p>
        </w:tc>
        <w:tc>
          <w:tcPr>
            <w:tcW w:w="2294" w:type="dxa"/>
          </w:tcPr>
          <w:p w:rsidR="007878ED" w:rsidRPr="00DA6DB7" w:rsidRDefault="007878ED" w:rsidP="00D93660">
            <w:pPr>
              <w:jc w:val="center"/>
              <w:rPr>
                <w:rFonts w:ascii="Times New Roman" w:hAnsi="Times New Roman" w:cs="Times New Roman"/>
                <w:sz w:val="24"/>
                <w:szCs w:val="24"/>
              </w:rPr>
            </w:pPr>
            <w:r w:rsidRPr="00DA6DB7">
              <w:rPr>
                <w:rFonts w:ascii="Times New Roman" w:hAnsi="Times New Roman" w:cs="Times New Roman"/>
                <w:sz w:val="24"/>
                <w:szCs w:val="24"/>
              </w:rPr>
              <w:t>График поведения мероприятия</w:t>
            </w:r>
          </w:p>
        </w:tc>
        <w:tc>
          <w:tcPr>
            <w:tcW w:w="2207" w:type="dxa"/>
          </w:tcPr>
          <w:p w:rsidR="007878ED" w:rsidRPr="00DA6DB7" w:rsidRDefault="007878ED" w:rsidP="00D93660">
            <w:pPr>
              <w:jc w:val="center"/>
              <w:rPr>
                <w:rFonts w:ascii="Times New Roman" w:hAnsi="Times New Roman" w:cs="Times New Roman"/>
                <w:sz w:val="24"/>
                <w:szCs w:val="24"/>
              </w:rPr>
            </w:pPr>
            <w:r w:rsidRPr="00DA6DB7">
              <w:rPr>
                <w:rFonts w:ascii="Times New Roman" w:hAnsi="Times New Roman" w:cs="Times New Roman"/>
                <w:sz w:val="24"/>
                <w:szCs w:val="24"/>
              </w:rPr>
              <w:t>Ожидаемый эффект</w:t>
            </w:r>
          </w:p>
        </w:tc>
      </w:tr>
      <w:tr w:rsidR="007878ED" w:rsidTr="00D93660">
        <w:tc>
          <w:tcPr>
            <w:tcW w:w="2267" w:type="dxa"/>
          </w:tcPr>
          <w:p w:rsidR="007878ED" w:rsidRPr="002820BF" w:rsidRDefault="007878ED" w:rsidP="00D93660">
            <w:pPr>
              <w:tabs>
                <w:tab w:val="left" w:pos="330"/>
                <w:tab w:val="left" w:pos="525"/>
              </w:tabs>
              <w:rPr>
                <w:rFonts w:ascii="Times New Roman" w:hAnsi="Times New Roman" w:cs="Times New Roman"/>
                <w:sz w:val="24"/>
                <w:szCs w:val="24"/>
              </w:rPr>
            </w:pPr>
            <w:r>
              <w:rPr>
                <w:rFonts w:ascii="Times New Roman" w:hAnsi="Times New Roman" w:cs="Times New Roman"/>
                <w:sz w:val="24"/>
                <w:szCs w:val="24"/>
              </w:rPr>
              <w:t>Повышение качества работы с клиентами</w:t>
            </w:r>
          </w:p>
        </w:tc>
        <w:tc>
          <w:tcPr>
            <w:tcW w:w="2803" w:type="dxa"/>
          </w:tcPr>
          <w:p w:rsidR="007878ED" w:rsidRPr="002820BF" w:rsidRDefault="007878ED" w:rsidP="00D93660">
            <w:pPr>
              <w:tabs>
                <w:tab w:val="left" w:pos="330"/>
                <w:tab w:val="left" w:pos="525"/>
              </w:tabs>
              <w:rPr>
                <w:rFonts w:ascii="Times New Roman" w:hAnsi="Times New Roman" w:cs="Times New Roman"/>
                <w:sz w:val="24"/>
                <w:szCs w:val="24"/>
              </w:rPr>
            </w:pPr>
            <w:r>
              <w:rPr>
                <w:rFonts w:ascii="Times New Roman" w:hAnsi="Times New Roman" w:cs="Times New Roman"/>
                <w:sz w:val="24"/>
                <w:szCs w:val="24"/>
              </w:rPr>
              <w:t xml:space="preserve">Доработки </w:t>
            </w:r>
            <w:r>
              <w:rPr>
                <w:rFonts w:ascii="Times New Roman" w:hAnsi="Times New Roman" w:cs="Times New Roman"/>
                <w:sz w:val="24"/>
                <w:szCs w:val="24"/>
                <w:lang w:val="en-US"/>
              </w:rPr>
              <w:t>CRM</w:t>
            </w:r>
            <w:r>
              <w:rPr>
                <w:rFonts w:ascii="Times New Roman" w:hAnsi="Times New Roman" w:cs="Times New Roman"/>
                <w:sz w:val="24"/>
                <w:szCs w:val="24"/>
              </w:rPr>
              <w:t>-системы компании</w:t>
            </w:r>
          </w:p>
        </w:tc>
        <w:tc>
          <w:tcPr>
            <w:tcW w:w="2294" w:type="dxa"/>
          </w:tcPr>
          <w:p w:rsidR="007878ED" w:rsidRDefault="007878ED" w:rsidP="00D93660">
            <w:pPr>
              <w:jc w:val="center"/>
              <w:rPr>
                <w:rFonts w:ascii="Times New Roman" w:hAnsi="Times New Roman" w:cs="Times New Roman"/>
                <w:sz w:val="24"/>
                <w:szCs w:val="24"/>
              </w:rPr>
            </w:pPr>
            <w:r>
              <w:rPr>
                <w:rFonts w:ascii="Times New Roman" w:hAnsi="Times New Roman" w:cs="Times New Roman"/>
                <w:sz w:val="24"/>
                <w:szCs w:val="24"/>
              </w:rPr>
              <w:t>01.05.2020-03.07.2020</w:t>
            </w:r>
          </w:p>
        </w:tc>
        <w:tc>
          <w:tcPr>
            <w:tcW w:w="2207" w:type="dxa"/>
          </w:tcPr>
          <w:p w:rsidR="007878ED" w:rsidRPr="00DA6DB7" w:rsidRDefault="007878ED" w:rsidP="00D93660">
            <w:pPr>
              <w:jc w:val="both"/>
              <w:rPr>
                <w:rFonts w:ascii="Times New Roman" w:hAnsi="Times New Roman" w:cs="Times New Roman"/>
                <w:sz w:val="24"/>
                <w:szCs w:val="24"/>
              </w:rPr>
            </w:pPr>
            <w:r w:rsidRPr="00DA6DB7">
              <w:rPr>
                <w:rFonts w:ascii="Times New Roman" w:hAnsi="Times New Roman" w:cs="Times New Roman"/>
                <w:sz w:val="24"/>
                <w:szCs w:val="24"/>
              </w:rPr>
              <w:t>Увеличение базы клиентов на 15% в течение года</w:t>
            </w:r>
          </w:p>
        </w:tc>
      </w:tr>
      <w:tr w:rsidR="007878ED" w:rsidTr="00D93660">
        <w:tc>
          <w:tcPr>
            <w:tcW w:w="2267" w:type="dxa"/>
          </w:tcPr>
          <w:p w:rsidR="007878ED" w:rsidRDefault="007878ED" w:rsidP="00D93660">
            <w:pPr>
              <w:tabs>
                <w:tab w:val="left" w:pos="330"/>
                <w:tab w:val="left" w:pos="525"/>
              </w:tabs>
              <w:rPr>
                <w:rFonts w:ascii="Times New Roman" w:hAnsi="Times New Roman" w:cs="Times New Roman"/>
                <w:sz w:val="24"/>
                <w:szCs w:val="24"/>
              </w:rPr>
            </w:pPr>
            <w:r>
              <w:rPr>
                <w:rFonts w:ascii="Times New Roman" w:hAnsi="Times New Roman" w:cs="Times New Roman"/>
                <w:sz w:val="24"/>
                <w:szCs w:val="24"/>
              </w:rPr>
              <w:t>Увеличение степени осознанности и разделения целей компании сотрудниками</w:t>
            </w:r>
          </w:p>
        </w:tc>
        <w:tc>
          <w:tcPr>
            <w:tcW w:w="2803" w:type="dxa"/>
          </w:tcPr>
          <w:p w:rsidR="007878ED" w:rsidRDefault="007878ED" w:rsidP="00D93660">
            <w:pPr>
              <w:tabs>
                <w:tab w:val="left" w:pos="330"/>
                <w:tab w:val="left" w:pos="525"/>
              </w:tabs>
              <w:rPr>
                <w:rFonts w:ascii="Times New Roman" w:hAnsi="Times New Roman" w:cs="Times New Roman"/>
                <w:sz w:val="24"/>
                <w:szCs w:val="24"/>
              </w:rPr>
            </w:pPr>
            <w:r>
              <w:rPr>
                <w:rFonts w:ascii="Times New Roman" w:hAnsi="Times New Roman" w:cs="Times New Roman"/>
                <w:sz w:val="24"/>
                <w:szCs w:val="24"/>
              </w:rPr>
              <w:t>Расширение информирования сотрудников о принятии управленческих решений в рамках корпоративной информационной системы</w:t>
            </w:r>
          </w:p>
        </w:tc>
        <w:tc>
          <w:tcPr>
            <w:tcW w:w="2294" w:type="dxa"/>
          </w:tcPr>
          <w:p w:rsidR="007878ED" w:rsidRDefault="007878ED" w:rsidP="00D93660">
            <w:pPr>
              <w:jc w:val="center"/>
              <w:rPr>
                <w:rFonts w:ascii="Times New Roman" w:hAnsi="Times New Roman" w:cs="Times New Roman"/>
                <w:sz w:val="24"/>
                <w:szCs w:val="24"/>
              </w:rPr>
            </w:pPr>
            <w:r>
              <w:rPr>
                <w:rFonts w:ascii="Times New Roman" w:hAnsi="Times New Roman" w:cs="Times New Roman"/>
                <w:sz w:val="24"/>
                <w:szCs w:val="24"/>
              </w:rPr>
              <w:t>01.06.2020-01.09.2020</w:t>
            </w:r>
          </w:p>
        </w:tc>
        <w:tc>
          <w:tcPr>
            <w:tcW w:w="2207" w:type="dxa"/>
          </w:tcPr>
          <w:p w:rsidR="007878ED" w:rsidRPr="00DA6DB7" w:rsidRDefault="007878ED" w:rsidP="00D93660">
            <w:pPr>
              <w:jc w:val="both"/>
              <w:rPr>
                <w:rFonts w:ascii="Times New Roman" w:hAnsi="Times New Roman" w:cs="Times New Roman"/>
                <w:sz w:val="24"/>
                <w:szCs w:val="24"/>
              </w:rPr>
            </w:pPr>
            <w:r w:rsidRPr="00DA6DB7">
              <w:rPr>
                <w:rFonts w:ascii="Times New Roman" w:hAnsi="Times New Roman" w:cs="Times New Roman"/>
                <w:sz w:val="24"/>
                <w:szCs w:val="24"/>
              </w:rPr>
              <w:t>Повышение трудовой мотивации, ускорение сроков сдачи проектов на 5%</w:t>
            </w:r>
          </w:p>
        </w:tc>
      </w:tr>
      <w:tr w:rsidR="007878ED" w:rsidTr="00D93660">
        <w:tc>
          <w:tcPr>
            <w:tcW w:w="2267" w:type="dxa"/>
          </w:tcPr>
          <w:p w:rsidR="007878ED" w:rsidRDefault="007878ED" w:rsidP="00D93660">
            <w:pPr>
              <w:tabs>
                <w:tab w:val="left" w:pos="525"/>
              </w:tabs>
              <w:rPr>
                <w:rFonts w:ascii="Times New Roman" w:hAnsi="Times New Roman" w:cs="Times New Roman"/>
                <w:sz w:val="24"/>
                <w:szCs w:val="24"/>
              </w:rPr>
            </w:pPr>
            <w:r>
              <w:rPr>
                <w:rFonts w:ascii="Times New Roman" w:hAnsi="Times New Roman" w:cs="Times New Roman"/>
                <w:sz w:val="24"/>
                <w:szCs w:val="24"/>
              </w:rPr>
              <w:t xml:space="preserve">Упрощение </w:t>
            </w:r>
            <w:r>
              <w:rPr>
                <w:rFonts w:ascii="Times New Roman" w:hAnsi="Times New Roman" w:cs="Times New Roman"/>
                <w:sz w:val="24"/>
                <w:szCs w:val="24"/>
              </w:rPr>
              <w:lastRenderedPageBreak/>
              <w:t>информационных потоков внутри компании</w:t>
            </w:r>
          </w:p>
        </w:tc>
        <w:tc>
          <w:tcPr>
            <w:tcW w:w="2803" w:type="dxa"/>
          </w:tcPr>
          <w:p w:rsidR="007878ED" w:rsidRDefault="007878ED" w:rsidP="00D93660">
            <w:pPr>
              <w:tabs>
                <w:tab w:val="left" w:pos="525"/>
              </w:tabs>
              <w:rPr>
                <w:rFonts w:ascii="Times New Roman" w:hAnsi="Times New Roman" w:cs="Times New Roman"/>
                <w:sz w:val="24"/>
                <w:szCs w:val="24"/>
              </w:rPr>
            </w:pPr>
            <w:r>
              <w:rPr>
                <w:rFonts w:ascii="Times New Roman" w:hAnsi="Times New Roman" w:cs="Times New Roman"/>
                <w:sz w:val="24"/>
                <w:szCs w:val="24"/>
              </w:rPr>
              <w:lastRenderedPageBreak/>
              <w:t xml:space="preserve">Оптимизация </w:t>
            </w:r>
            <w:r>
              <w:rPr>
                <w:rFonts w:ascii="Times New Roman" w:hAnsi="Times New Roman" w:cs="Times New Roman"/>
                <w:sz w:val="24"/>
                <w:szCs w:val="24"/>
              </w:rPr>
              <w:lastRenderedPageBreak/>
              <w:t>информационной базы данных компании</w:t>
            </w:r>
          </w:p>
        </w:tc>
        <w:tc>
          <w:tcPr>
            <w:tcW w:w="2294" w:type="dxa"/>
          </w:tcPr>
          <w:p w:rsidR="007878ED" w:rsidRDefault="007878ED" w:rsidP="00D93660">
            <w:pPr>
              <w:jc w:val="center"/>
              <w:rPr>
                <w:rFonts w:ascii="Times New Roman" w:hAnsi="Times New Roman" w:cs="Times New Roman"/>
                <w:sz w:val="24"/>
                <w:szCs w:val="24"/>
              </w:rPr>
            </w:pPr>
            <w:r>
              <w:rPr>
                <w:rFonts w:ascii="Times New Roman" w:hAnsi="Times New Roman" w:cs="Times New Roman"/>
                <w:sz w:val="24"/>
                <w:szCs w:val="24"/>
              </w:rPr>
              <w:lastRenderedPageBreak/>
              <w:t>01.07.2020-</w:t>
            </w:r>
            <w:r>
              <w:rPr>
                <w:rFonts w:ascii="Times New Roman" w:hAnsi="Times New Roman" w:cs="Times New Roman"/>
                <w:sz w:val="24"/>
                <w:szCs w:val="24"/>
              </w:rPr>
              <w:lastRenderedPageBreak/>
              <w:t>01.10.2020</w:t>
            </w:r>
          </w:p>
        </w:tc>
        <w:tc>
          <w:tcPr>
            <w:tcW w:w="2207" w:type="dxa"/>
          </w:tcPr>
          <w:p w:rsidR="007878ED" w:rsidRPr="00DA6DB7" w:rsidRDefault="007878ED" w:rsidP="00D93660">
            <w:pPr>
              <w:jc w:val="both"/>
              <w:rPr>
                <w:rFonts w:ascii="Times New Roman" w:hAnsi="Times New Roman" w:cs="Times New Roman"/>
                <w:sz w:val="24"/>
                <w:szCs w:val="24"/>
              </w:rPr>
            </w:pPr>
            <w:r w:rsidRPr="00DA6DB7">
              <w:rPr>
                <w:rFonts w:ascii="Times New Roman" w:hAnsi="Times New Roman" w:cs="Times New Roman"/>
                <w:sz w:val="24"/>
                <w:szCs w:val="24"/>
              </w:rPr>
              <w:lastRenderedPageBreak/>
              <w:t xml:space="preserve">Повышение </w:t>
            </w:r>
            <w:r w:rsidRPr="00DA6DB7">
              <w:rPr>
                <w:rFonts w:ascii="Times New Roman" w:hAnsi="Times New Roman" w:cs="Times New Roman"/>
                <w:sz w:val="24"/>
                <w:szCs w:val="24"/>
              </w:rPr>
              <w:lastRenderedPageBreak/>
              <w:t>скорости сдачи этапов реализации проектов на 10%</w:t>
            </w:r>
          </w:p>
        </w:tc>
      </w:tr>
      <w:tr w:rsidR="007878ED" w:rsidTr="00D93660">
        <w:tc>
          <w:tcPr>
            <w:tcW w:w="2267" w:type="dxa"/>
          </w:tcPr>
          <w:p w:rsidR="007878ED" w:rsidRDefault="007878ED" w:rsidP="00D93660">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Повышение гибкости работы команд в условиях </w:t>
            </w:r>
            <w:proofErr w:type="spellStart"/>
            <w:r>
              <w:rPr>
                <w:rFonts w:ascii="Times New Roman" w:hAnsi="Times New Roman" w:cs="Times New Roman"/>
                <w:sz w:val="24"/>
                <w:szCs w:val="24"/>
              </w:rPr>
              <w:t>дистанцирования</w:t>
            </w:r>
            <w:proofErr w:type="spellEnd"/>
          </w:p>
        </w:tc>
        <w:tc>
          <w:tcPr>
            <w:tcW w:w="2803" w:type="dxa"/>
          </w:tcPr>
          <w:p w:rsidR="007878ED" w:rsidRDefault="007878ED" w:rsidP="00D93660">
            <w:pPr>
              <w:jc w:val="both"/>
              <w:rPr>
                <w:rFonts w:ascii="Times New Roman" w:hAnsi="Times New Roman" w:cs="Times New Roman"/>
                <w:sz w:val="24"/>
                <w:szCs w:val="24"/>
              </w:rPr>
            </w:pPr>
            <w:r>
              <w:rPr>
                <w:rFonts w:ascii="Times New Roman" w:hAnsi="Times New Roman" w:cs="Times New Roman"/>
                <w:sz w:val="24"/>
                <w:szCs w:val="24"/>
              </w:rPr>
              <w:t>Организация удалённой рабочей среды</w:t>
            </w:r>
          </w:p>
        </w:tc>
        <w:tc>
          <w:tcPr>
            <w:tcW w:w="2294" w:type="dxa"/>
          </w:tcPr>
          <w:p w:rsidR="007878ED" w:rsidRDefault="007878ED" w:rsidP="00D93660">
            <w:pPr>
              <w:jc w:val="center"/>
              <w:rPr>
                <w:rFonts w:ascii="Times New Roman" w:hAnsi="Times New Roman" w:cs="Times New Roman"/>
                <w:sz w:val="24"/>
                <w:szCs w:val="24"/>
              </w:rPr>
            </w:pPr>
            <w:r>
              <w:rPr>
                <w:rFonts w:ascii="Times New Roman" w:hAnsi="Times New Roman" w:cs="Times New Roman"/>
                <w:sz w:val="24"/>
                <w:szCs w:val="24"/>
              </w:rPr>
              <w:t>01.05.2020-15.05.2020</w:t>
            </w:r>
          </w:p>
        </w:tc>
        <w:tc>
          <w:tcPr>
            <w:tcW w:w="2207" w:type="dxa"/>
          </w:tcPr>
          <w:p w:rsidR="007878ED" w:rsidRPr="00DA6DB7" w:rsidRDefault="007878ED" w:rsidP="00D93660">
            <w:pPr>
              <w:rPr>
                <w:rFonts w:ascii="Times New Roman" w:hAnsi="Times New Roman" w:cs="Times New Roman"/>
                <w:sz w:val="24"/>
                <w:szCs w:val="24"/>
              </w:rPr>
            </w:pPr>
            <w:r w:rsidRPr="00DA6DB7">
              <w:rPr>
                <w:rFonts w:ascii="Times New Roman" w:hAnsi="Times New Roman" w:cs="Times New Roman"/>
                <w:sz w:val="24"/>
                <w:szCs w:val="24"/>
              </w:rPr>
              <w:t>Обеспечение бесперебойной работы всех членов команд</w:t>
            </w:r>
          </w:p>
        </w:tc>
      </w:tr>
      <w:tr w:rsidR="007878ED" w:rsidTr="00D93660">
        <w:tc>
          <w:tcPr>
            <w:tcW w:w="2267" w:type="dxa"/>
          </w:tcPr>
          <w:p w:rsidR="007878ED" w:rsidRPr="002820BF" w:rsidRDefault="007878ED" w:rsidP="00D93660">
            <w:pPr>
              <w:jc w:val="both"/>
              <w:rPr>
                <w:rFonts w:ascii="Times New Roman" w:hAnsi="Times New Roman" w:cs="Times New Roman"/>
                <w:sz w:val="24"/>
                <w:szCs w:val="24"/>
              </w:rPr>
            </w:pPr>
            <w:r>
              <w:rPr>
                <w:rFonts w:ascii="Times New Roman" w:hAnsi="Times New Roman" w:cs="Times New Roman"/>
                <w:sz w:val="24"/>
                <w:szCs w:val="24"/>
              </w:rPr>
              <w:t>Повышение качества коммуникаций между командами и повышение эффективности их работы</w:t>
            </w:r>
          </w:p>
        </w:tc>
        <w:tc>
          <w:tcPr>
            <w:tcW w:w="2803" w:type="dxa"/>
          </w:tcPr>
          <w:p w:rsidR="007878ED" w:rsidRPr="002820BF" w:rsidRDefault="007878ED" w:rsidP="00D93660">
            <w:pPr>
              <w:jc w:val="both"/>
              <w:rPr>
                <w:rFonts w:ascii="Times New Roman" w:hAnsi="Times New Roman" w:cs="Times New Roman"/>
                <w:sz w:val="24"/>
                <w:szCs w:val="24"/>
              </w:rPr>
            </w:pPr>
            <w:r>
              <w:rPr>
                <w:rFonts w:ascii="Times New Roman" w:hAnsi="Times New Roman" w:cs="Times New Roman"/>
                <w:sz w:val="24"/>
                <w:szCs w:val="24"/>
              </w:rPr>
              <w:t xml:space="preserve">Внедрение технологий </w:t>
            </w:r>
            <w:r>
              <w:rPr>
                <w:rFonts w:ascii="Times New Roman" w:hAnsi="Times New Roman" w:cs="Times New Roman"/>
                <w:sz w:val="24"/>
                <w:szCs w:val="24"/>
                <w:lang w:val="en-US"/>
              </w:rPr>
              <w:t>Scrum</w:t>
            </w:r>
          </w:p>
        </w:tc>
        <w:tc>
          <w:tcPr>
            <w:tcW w:w="2294" w:type="dxa"/>
          </w:tcPr>
          <w:p w:rsidR="007878ED" w:rsidRDefault="007878ED" w:rsidP="00D93660">
            <w:pPr>
              <w:jc w:val="center"/>
              <w:rPr>
                <w:rFonts w:ascii="Times New Roman" w:hAnsi="Times New Roman" w:cs="Times New Roman"/>
                <w:sz w:val="24"/>
                <w:szCs w:val="24"/>
              </w:rPr>
            </w:pPr>
            <w:r>
              <w:rPr>
                <w:rFonts w:ascii="Times New Roman" w:hAnsi="Times New Roman" w:cs="Times New Roman"/>
                <w:sz w:val="24"/>
                <w:szCs w:val="24"/>
              </w:rPr>
              <w:t>01.07.2020-01.12.2020</w:t>
            </w:r>
          </w:p>
        </w:tc>
        <w:tc>
          <w:tcPr>
            <w:tcW w:w="2207" w:type="dxa"/>
          </w:tcPr>
          <w:p w:rsidR="007878ED" w:rsidRDefault="007878ED" w:rsidP="00D93660">
            <w:pPr>
              <w:jc w:val="both"/>
              <w:rPr>
                <w:rFonts w:ascii="Times New Roman" w:hAnsi="Times New Roman" w:cs="Times New Roman"/>
                <w:sz w:val="24"/>
                <w:szCs w:val="24"/>
              </w:rPr>
            </w:pPr>
            <w:r>
              <w:rPr>
                <w:rFonts w:ascii="Times New Roman" w:hAnsi="Times New Roman" w:cs="Times New Roman"/>
                <w:sz w:val="24"/>
                <w:szCs w:val="24"/>
              </w:rPr>
              <w:t>Повышение качества разработки, увеличение выпуска разработок на 25% в течение года</w:t>
            </w:r>
          </w:p>
        </w:tc>
      </w:tr>
    </w:tbl>
    <w:p w:rsidR="007878ED" w:rsidRDefault="007878ED" w:rsidP="007878ED">
      <w:pPr>
        <w:jc w:val="center"/>
        <w:rPr>
          <w:rFonts w:ascii="Times New Roman" w:hAnsi="Times New Roman" w:cs="Times New Roman"/>
          <w:sz w:val="24"/>
          <w:szCs w:val="24"/>
        </w:rPr>
      </w:pPr>
      <w:r>
        <w:rPr>
          <w:rFonts w:ascii="Times New Roman" w:hAnsi="Times New Roman" w:cs="Times New Roman"/>
          <w:sz w:val="24"/>
          <w:szCs w:val="24"/>
        </w:rPr>
        <w:t>Разработано автором</w:t>
      </w:r>
    </w:p>
    <w:p w:rsidR="007878ED" w:rsidRPr="003455C7" w:rsidRDefault="007878ED" w:rsidP="007878E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И</w:t>
      </w:r>
      <w:r w:rsidRPr="00CE3349">
        <w:rPr>
          <w:rFonts w:ascii="Times New Roman" w:hAnsi="Times New Roman" w:cs="Times New Roman"/>
          <w:sz w:val="24"/>
          <w:szCs w:val="24"/>
        </w:rPr>
        <w:t xml:space="preserve">сходя из представленного перечня рекомендуемых </w:t>
      </w:r>
      <w:r w:rsidRPr="00864654">
        <w:rPr>
          <w:rFonts w:ascii="Times New Roman" w:hAnsi="Times New Roman" w:cs="Times New Roman"/>
          <w:sz w:val="24"/>
          <w:szCs w:val="24"/>
        </w:rPr>
        <w:t xml:space="preserve">мероприятий (см. таблицу </w:t>
      </w:r>
      <w:r w:rsidR="00BE739C">
        <w:rPr>
          <w:rFonts w:ascii="Times New Roman" w:hAnsi="Times New Roman" w:cs="Times New Roman"/>
          <w:sz w:val="24"/>
          <w:szCs w:val="24"/>
        </w:rPr>
        <w:t>3.15</w:t>
      </w:r>
      <w:r w:rsidRPr="00864654">
        <w:rPr>
          <w:rFonts w:ascii="Times New Roman" w:hAnsi="Times New Roman" w:cs="Times New Roman"/>
          <w:sz w:val="24"/>
          <w:szCs w:val="24"/>
        </w:rPr>
        <w:t>),</w:t>
      </w:r>
      <w:r w:rsidRPr="00CE3349">
        <w:rPr>
          <w:rFonts w:ascii="Times New Roman" w:hAnsi="Times New Roman" w:cs="Times New Roman"/>
          <w:sz w:val="24"/>
          <w:szCs w:val="24"/>
        </w:rPr>
        <w:t xml:space="preserve"> можно сделать вывод, что внутренние коммуникации будут находиться во внимании руководства и совершенствоваться постоянно, а не единовременно. Каждый из </w:t>
      </w:r>
      <w:r w:rsidRPr="003455C7">
        <w:rPr>
          <w:rFonts w:ascii="Times New Roman" w:hAnsi="Times New Roman" w:cs="Times New Roman"/>
          <w:sz w:val="24"/>
          <w:szCs w:val="24"/>
        </w:rPr>
        <w:t>инструментов совершенствования внутренних коммуникаций дополняет друг друга оказывает влияние на вышеуказанные признаки.</w:t>
      </w:r>
    </w:p>
    <w:p w:rsidR="007878ED" w:rsidRPr="00C85616" w:rsidRDefault="007878ED" w:rsidP="007878ED">
      <w:pPr>
        <w:spacing w:after="0" w:line="360" w:lineRule="auto"/>
        <w:ind w:firstLine="567"/>
        <w:jc w:val="both"/>
        <w:rPr>
          <w:rFonts w:ascii="Times New Roman" w:hAnsi="Times New Roman" w:cs="Times New Roman"/>
          <w:sz w:val="24"/>
          <w:szCs w:val="24"/>
        </w:rPr>
      </w:pPr>
      <w:r w:rsidRPr="00C85616">
        <w:rPr>
          <w:rFonts w:ascii="Times New Roman" w:hAnsi="Times New Roman" w:cs="Times New Roman"/>
          <w:sz w:val="24"/>
          <w:szCs w:val="24"/>
        </w:rPr>
        <w:t>Ожидаемые результаты от реализ</w:t>
      </w:r>
      <w:r>
        <w:rPr>
          <w:rFonts w:ascii="Times New Roman" w:hAnsi="Times New Roman" w:cs="Times New Roman"/>
          <w:sz w:val="24"/>
          <w:szCs w:val="24"/>
        </w:rPr>
        <w:t>ации предложенных рекомендаций:</w:t>
      </w:r>
    </w:p>
    <w:p w:rsidR="007878ED" w:rsidRPr="00C85616" w:rsidRDefault="007878ED" w:rsidP="007878ED">
      <w:pPr>
        <w:spacing w:after="0" w:line="360" w:lineRule="auto"/>
        <w:ind w:firstLine="567"/>
        <w:jc w:val="both"/>
        <w:rPr>
          <w:rFonts w:ascii="Times New Roman" w:hAnsi="Times New Roman" w:cs="Times New Roman"/>
          <w:sz w:val="24"/>
          <w:szCs w:val="24"/>
        </w:rPr>
      </w:pPr>
      <w:r w:rsidRPr="00C85616">
        <w:rPr>
          <w:rFonts w:ascii="Times New Roman" w:hAnsi="Times New Roman" w:cs="Times New Roman"/>
          <w:sz w:val="24"/>
          <w:szCs w:val="24"/>
        </w:rPr>
        <w:t>1. рост эффективности деятельности от внедрения системы совершенствования электронного документооборота за счет увеличения скорости прохождения, обработки документов и информации для п</w:t>
      </w:r>
      <w:r>
        <w:rPr>
          <w:rFonts w:ascii="Times New Roman" w:hAnsi="Times New Roman" w:cs="Times New Roman"/>
          <w:sz w:val="24"/>
          <w:szCs w:val="24"/>
        </w:rPr>
        <w:t>ринятия управленческих решений;</w:t>
      </w:r>
    </w:p>
    <w:p w:rsidR="007878ED" w:rsidRPr="00C85616" w:rsidRDefault="007878ED" w:rsidP="007878ED">
      <w:pPr>
        <w:spacing w:after="0" w:line="360" w:lineRule="auto"/>
        <w:ind w:firstLine="567"/>
        <w:jc w:val="both"/>
        <w:rPr>
          <w:rFonts w:ascii="Times New Roman" w:hAnsi="Times New Roman" w:cs="Times New Roman"/>
          <w:sz w:val="24"/>
          <w:szCs w:val="24"/>
        </w:rPr>
      </w:pPr>
      <w:r w:rsidRPr="00C85616">
        <w:rPr>
          <w:rFonts w:ascii="Times New Roman" w:hAnsi="Times New Roman" w:cs="Times New Roman"/>
          <w:sz w:val="24"/>
          <w:szCs w:val="24"/>
        </w:rPr>
        <w:t>2. будут созданы механизм и условия системной мобилизации персонала для выполнения функций с высокой производительностью и разв</w:t>
      </w:r>
      <w:r>
        <w:rPr>
          <w:rFonts w:ascii="Times New Roman" w:hAnsi="Times New Roman" w:cs="Times New Roman"/>
          <w:sz w:val="24"/>
          <w:szCs w:val="24"/>
        </w:rPr>
        <w:t>ития корпоративных компетенций;</w:t>
      </w:r>
    </w:p>
    <w:p w:rsidR="007878ED" w:rsidRDefault="007878ED" w:rsidP="007878ED">
      <w:pPr>
        <w:spacing w:after="0" w:line="360" w:lineRule="auto"/>
        <w:ind w:firstLine="567"/>
        <w:jc w:val="both"/>
        <w:rPr>
          <w:rFonts w:ascii="Times New Roman" w:hAnsi="Times New Roman" w:cs="Times New Roman"/>
          <w:sz w:val="24"/>
          <w:szCs w:val="24"/>
        </w:rPr>
      </w:pPr>
      <w:r w:rsidRPr="00C85616">
        <w:rPr>
          <w:rFonts w:ascii="Times New Roman" w:hAnsi="Times New Roman" w:cs="Times New Roman"/>
          <w:sz w:val="24"/>
          <w:szCs w:val="24"/>
        </w:rPr>
        <w:t>3. обеспечено эффективное функционирование ко</w:t>
      </w:r>
      <w:r>
        <w:rPr>
          <w:rFonts w:ascii="Times New Roman" w:hAnsi="Times New Roman" w:cs="Times New Roman"/>
          <w:sz w:val="24"/>
          <w:szCs w:val="24"/>
        </w:rPr>
        <w:t>ммуникационной инфраструктуры ОО</w:t>
      </w:r>
      <w:r w:rsidRPr="00C85616">
        <w:rPr>
          <w:rFonts w:ascii="Times New Roman" w:hAnsi="Times New Roman" w:cs="Times New Roman"/>
          <w:sz w:val="24"/>
          <w:szCs w:val="24"/>
        </w:rPr>
        <w:t>О «</w:t>
      </w:r>
      <w:r>
        <w:rPr>
          <w:rFonts w:ascii="Times New Roman" w:hAnsi="Times New Roman" w:cs="Times New Roman"/>
          <w:sz w:val="24"/>
          <w:szCs w:val="24"/>
        </w:rPr>
        <w:t>Абсолют</w:t>
      </w:r>
      <w:r w:rsidRPr="00C85616">
        <w:rPr>
          <w:rFonts w:ascii="Times New Roman" w:hAnsi="Times New Roman" w:cs="Times New Roman"/>
          <w:sz w:val="24"/>
          <w:szCs w:val="24"/>
        </w:rPr>
        <w:t>».</w:t>
      </w:r>
    </w:p>
    <w:p w:rsidR="007878ED" w:rsidRPr="0007009B" w:rsidRDefault="007878ED" w:rsidP="007878ED">
      <w:pPr>
        <w:spacing w:after="0" w:line="360" w:lineRule="auto"/>
        <w:ind w:firstLine="567"/>
        <w:jc w:val="both"/>
        <w:rPr>
          <w:rFonts w:ascii="Times New Roman" w:hAnsi="Times New Roman" w:cs="Times New Roman"/>
          <w:sz w:val="24"/>
          <w:szCs w:val="24"/>
        </w:rPr>
      </w:pPr>
      <w:r w:rsidRPr="0007009B">
        <w:rPr>
          <w:rFonts w:ascii="Times New Roman" w:hAnsi="Times New Roman" w:cs="Times New Roman"/>
          <w:sz w:val="24"/>
          <w:szCs w:val="24"/>
        </w:rPr>
        <w:t>Также в числе рекомендаций можно выделить следующие направления развития коммуникаций в компании:</w:t>
      </w:r>
    </w:p>
    <w:p w:rsidR="007878ED" w:rsidRPr="0007009B" w:rsidRDefault="007878ED" w:rsidP="00BA3FC5">
      <w:pPr>
        <w:pStyle w:val="a4"/>
        <w:numPr>
          <w:ilvl w:val="0"/>
          <w:numId w:val="48"/>
        </w:numPr>
        <w:spacing w:after="0" w:line="360" w:lineRule="auto"/>
        <w:jc w:val="both"/>
        <w:rPr>
          <w:rFonts w:ascii="Times New Roman" w:hAnsi="Times New Roman" w:cs="Times New Roman"/>
          <w:sz w:val="24"/>
          <w:szCs w:val="24"/>
        </w:rPr>
      </w:pPr>
      <w:r w:rsidRPr="0007009B">
        <w:rPr>
          <w:rFonts w:ascii="Times New Roman" w:hAnsi="Times New Roman" w:cs="Times New Roman"/>
          <w:sz w:val="24"/>
          <w:szCs w:val="24"/>
        </w:rPr>
        <w:t>оптимизация правил ведения корпоративных переписок;</w:t>
      </w:r>
    </w:p>
    <w:p w:rsidR="007878ED" w:rsidRPr="0007009B" w:rsidRDefault="007878ED" w:rsidP="00BA3FC5">
      <w:pPr>
        <w:pStyle w:val="a4"/>
        <w:numPr>
          <w:ilvl w:val="0"/>
          <w:numId w:val="48"/>
        </w:numPr>
        <w:spacing w:after="0" w:line="360" w:lineRule="auto"/>
        <w:jc w:val="both"/>
        <w:rPr>
          <w:rFonts w:ascii="Times New Roman" w:hAnsi="Times New Roman" w:cs="Times New Roman"/>
          <w:sz w:val="24"/>
          <w:szCs w:val="24"/>
        </w:rPr>
      </w:pPr>
      <w:r w:rsidRPr="0007009B">
        <w:rPr>
          <w:rFonts w:ascii="Times New Roman" w:hAnsi="Times New Roman" w:cs="Times New Roman"/>
          <w:sz w:val="24"/>
          <w:szCs w:val="24"/>
        </w:rPr>
        <w:t>повышение степени прозрачности работы программистов и налаживание взаимозаменяемости исполнителей проектов;</w:t>
      </w:r>
    </w:p>
    <w:p w:rsidR="007878ED" w:rsidRPr="0007009B" w:rsidRDefault="007878ED" w:rsidP="00BA3FC5">
      <w:pPr>
        <w:pStyle w:val="a4"/>
        <w:numPr>
          <w:ilvl w:val="0"/>
          <w:numId w:val="48"/>
        </w:numPr>
        <w:spacing w:after="0" w:line="360" w:lineRule="auto"/>
        <w:jc w:val="both"/>
        <w:rPr>
          <w:rFonts w:ascii="Times New Roman" w:hAnsi="Times New Roman" w:cs="Times New Roman"/>
          <w:sz w:val="24"/>
          <w:szCs w:val="24"/>
        </w:rPr>
      </w:pPr>
      <w:r w:rsidRPr="0007009B">
        <w:rPr>
          <w:rFonts w:ascii="Times New Roman" w:hAnsi="Times New Roman" w:cs="Times New Roman"/>
          <w:sz w:val="24"/>
          <w:szCs w:val="24"/>
        </w:rPr>
        <w:t xml:space="preserve">увеличение персонализации в работе с клиентами (технология </w:t>
      </w:r>
      <w:r w:rsidRPr="0007009B">
        <w:rPr>
          <w:rFonts w:ascii="Times New Roman" w:hAnsi="Times New Roman" w:cs="Times New Roman"/>
          <w:sz w:val="24"/>
          <w:szCs w:val="24"/>
          <w:lang w:val="en-US"/>
        </w:rPr>
        <w:t>buyer</w:t>
      </w:r>
      <w:r w:rsidRPr="0007009B">
        <w:rPr>
          <w:rFonts w:ascii="Times New Roman" w:hAnsi="Times New Roman" w:cs="Times New Roman"/>
          <w:sz w:val="24"/>
          <w:szCs w:val="24"/>
        </w:rPr>
        <w:t xml:space="preserve"> </w:t>
      </w:r>
      <w:r w:rsidRPr="0007009B">
        <w:rPr>
          <w:rFonts w:ascii="Times New Roman" w:hAnsi="Times New Roman" w:cs="Times New Roman"/>
          <w:sz w:val="24"/>
          <w:szCs w:val="24"/>
          <w:lang w:val="en-US"/>
        </w:rPr>
        <w:t>persona</w:t>
      </w:r>
      <w:r w:rsidRPr="0007009B">
        <w:rPr>
          <w:rFonts w:ascii="Times New Roman" w:hAnsi="Times New Roman" w:cs="Times New Roman"/>
          <w:sz w:val="24"/>
          <w:szCs w:val="24"/>
        </w:rPr>
        <w:t>);</w:t>
      </w:r>
    </w:p>
    <w:p w:rsidR="007878ED" w:rsidRPr="0007009B" w:rsidRDefault="007878ED" w:rsidP="00BA3FC5">
      <w:pPr>
        <w:pStyle w:val="a4"/>
        <w:numPr>
          <w:ilvl w:val="0"/>
          <w:numId w:val="48"/>
        </w:numPr>
        <w:spacing w:after="0" w:line="360" w:lineRule="auto"/>
        <w:jc w:val="both"/>
        <w:rPr>
          <w:rFonts w:ascii="Times New Roman" w:hAnsi="Times New Roman" w:cs="Times New Roman"/>
          <w:sz w:val="24"/>
          <w:szCs w:val="24"/>
        </w:rPr>
      </w:pPr>
      <w:r w:rsidRPr="0007009B">
        <w:rPr>
          <w:rFonts w:ascii="Times New Roman" w:hAnsi="Times New Roman" w:cs="Times New Roman"/>
          <w:sz w:val="24"/>
          <w:szCs w:val="24"/>
        </w:rPr>
        <w:t xml:space="preserve">интеграция метода </w:t>
      </w:r>
      <w:r w:rsidRPr="0007009B">
        <w:rPr>
          <w:rFonts w:ascii="Times New Roman" w:hAnsi="Times New Roman" w:cs="Times New Roman"/>
          <w:sz w:val="24"/>
          <w:szCs w:val="24"/>
          <w:lang w:val="en-US"/>
        </w:rPr>
        <w:t>customer</w:t>
      </w:r>
      <w:r w:rsidRPr="0007009B">
        <w:rPr>
          <w:rFonts w:ascii="Times New Roman" w:hAnsi="Times New Roman" w:cs="Times New Roman"/>
          <w:sz w:val="24"/>
          <w:szCs w:val="24"/>
        </w:rPr>
        <w:t xml:space="preserve"> </w:t>
      </w:r>
      <w:r w:rsidRPr="0007009B">
        <w:rPr>
          <w:rFonts w:ascii="Times New Roman" w:hAnsi="Times New Roman" w:cs="Times New Roman"/>
          <w:sz w:val="24"/>
          <w:szCs w:val="24"/>
          <w:lang w:val="en-US"/>
        </w:rPr>
        <w:t>development</w:t>
      </w:r>
      <w:r w:rsidRPr="0007009B">
        <w:rPr>
          <w:rFonts w:ascii="Times New Roman" w:hAnsi="Times New Roman" w:cs="Times New Roman"/>
          <w:sz w:val="24"/>
          <w:szCs w:val="24"/>
        </w:rPr>
        <w:t xml:space="preserve"> – тестирование идей на потенциальных потребителях;</w:t>
      </w:r>
    </w:p>
    <w:p w:rsidR="007878ED" w:rsidRPr="0007009B" w:rsidRDefault="007878ED" w:rsidP="00BA3FC5">
      <w:pPr>
        <w:pStyle w:val="a4"/>
        <w:numPr>
          <w:ilvl w:val="0"/>
          <w:numId w:val="48"/>
        </w:numPr>
        <w:spacing w:after="0" w:line="360" w:lineRule="auto"/>
        <w:jc w:val="both"/>
        <w:rPr>
          <w:rFonts w:ascii="Times New Roman" w:hAnsi="Times New Roman" w:cs="Times New Roman"/>
          <w:sz w:val="24"/>
          <w:szCs w:val="24"/>
        </w:rPr>
      </w:pPr>
      <w:r w:rsidRPr="0007009B">
        <w:rPr>
          <w:rFonts w:ascii="Times New Roman" w:hAnsi="Times New Roman" w:cs="Times New Roman"/>
          <w:sz w:val="24"/>
          <w:szCs w:val="24"/>
        </w:rPr>
        <w:t xml:space="preserve">внедрение технологий </w:t>
      </w:r>
      <w:r w:rsidRPr="0007009B">
        <w:rPr>
          <w:rFonts w:ascii="Times New Roman" w:hAnsi="Times New Roman" w:cs="Times New Roman"/>
          <w:sz w:val="24"/>
          <w:szCs w:val="24"/>
          <w:lang w:val="en-US"/>
        </w:rPr>
        <w:t>real</w:t>
      </w:r>
      <w:r w:rsidRPr="0007009B">
        <w:rPr>
          <w:rFonts w:ascii="Times New Roman" w:hAnsi="Times New Roman" w:cs="Times New Roman"/>
          <w:sz w:val="24"/>
          <w:szCs w:val="24"/>
        </w:rPr>
        <w:t>-</w:t>
      </w:r>
      <w:r w:rsidRPr="0007009B">
        <w:rPr>
          <w:rFonts w:ascii="Times New Roman" w:hAnsi="Times New Roman" w:cs="Times New Roman"/>
          <w:sz w:val="24"/>
          <w:szCs w:val="24"/>
          <w:lang w:val="en-US"/>
        </w:rPr>
        <w:t>time</w:t>
      </w:r>
      <w:r w:rsidRPr="0007009B">
        <w:rPr>
          <w:rFonts w:ascii="Times New Roman" w:hAnsi="Times New Roman" w:cs="Times New Roman"/>
          <w:sz w:val="24"/>
          <w:szCs w:val="24"/>
        </w:rPr>
        <w:t xml:space="preserve"> маркетинга;</w:t>
      </w:r>
    </w:p>
    <w:p w:rsidR="007878ED" w:rsidRPr="0007009B" w:rsidRDefault="007878ED" w:rsidP="00BA3FC5">
      <w:pPr>
        <w:pStyle w:val="a4"/>
        <w:numPr>
          <w:ilvl w:val="0"/>
          <w:numId w:val="48"/>
        </w:numPr>
        <w:spacing w:after="0" w:line="360" w:lineRule="auto"/>
        <w:jc w:val="both"/>
        <w:rPr>
          <w:rFonts w:ascii="Times New Roman" w:hAnsi="Times New Roman" w:cs="Times New Roman"/>
          <w:sz w:val="24"/>
          <w:szCs w:val="24"/>
        </w:rPr>
      </w:pPr>
      <w:r w:rsidRPr="0007009B">
        <w:rPr>
          <w:rFonts w:ascii="Times New Roman" w:hAnsi="Times New Roman" w:cs="Times New Roman"/>
          <w:sz w:val="24"/>
          <w:szCs w:val="24"/>
        </w:rPr>
        <w:lastRenderedPageBreak/>
        <w:t>автоматизация рутинных коммуникационных процессов</w:t>
      </w:r>
      <w:r>
        <w:rPr>
          <w:rFonts w:ascii="Times New Roman" w:hAnsi="Times New Roman" w:cs="Times New Roman"/>
          <w:sz w:val="24"/>
          <w:szCs w:val="24"/>
          <w:lang w:val="en-US"/>
        </w:rPr>
        <w:t>;</w:t>
      </w:r>
    </w:p>
    <w:p w:rsidR="007878ED" w:rsidRPr="0007009B" w:rsidRDefault="007878ED" w:rsidP="00BA3FC5">
      <w:pPr>
        <w:pStyle w:val="a4"/>
        <w:numPr>
          <w:ilvl w:val="0"/>
          <w:numId w:val="48"/>
        </w:numPr>
        <w:spacing w:after="0" w:line="360" w:lineRule="auto"/>
        <w:jc w:val="both"/>
        <w:rPr>
          <w:rFonts w:ascii="Times New Roman" w:hAnsi="Times New Roman" w:cs="Times New Roman"/>
          <w:sz w:val="24"/>
          <w:szCs w:val="24"/>
        </w:rPr>
      </w:pPr>
      <w:r w:rsidRPr="0007009B">
        <w:rPr>
          <w:rFonts w:ascii="Times New Roman" w:hAnsi="Times New Roman" w:cs="Times New Roman"/>
          <w:sz w:val="24"/>
          <w:szCs w:val="24"/>
        </w:rPr>
        <w:t xml:space="preserve">построение системы обучения персонала в рамках технологий </w:t>
      </w:r>
      <w:proofErr w:type="spellStart"/>
      <w:r w:rsidRPr="0007009B">
        <w:rPr>
          <w:rFonts w:ascii="Times New Roman" w:hAnsi="Times New Roman" w:cs="Times New Roman"/>
          <w:sz w:val="24"/>
          <w:szCs w:val="24"/>
        </w:rPr>
        <w:t>скрам</w:t>
      </w:r>
      <w:proofErr w:type="spellEnd"/>
      <w:r w:rsidRPr="0007009B">
        <w:rPr>
          <w:rFonts w:ascii="Times New Roman" w:hAnsi="Times New Roman" w:cs="Times New Roman"/>
          <w:sz w:val="24"/>
          <w:szCs w:val="24"/>
        </w:rPr>
        <w:t xml:space="preserve"> и др.</w:t>
      </w:r>
    </w:p>
    <w:p w:rsidR="00304496" w:rsidRDefault="00304496" w:rsidP="00AE4A37">
      <w:pPr>
        <w:shd w:val="clear" w:color="auto" w:fill="FFFFFF"/>
        <w:spacing w:after="0" w:line="360" w:lineRule="auto"/>
        <w:ind w:firstLine="567"/>
        <w:jc w:val="both"/>
        <w:rPr>
          <w:rFonts w:ascii="Times New Roman" w:eastAsia="Times New Roman" w:hAnsi="Times New Roman" w:cs="Times New Roman"/>
          <w:sz w:val="24"/>
          <w:szCs w:val="24"/>
        </w:rPr>
      </w:pPr>
      <w:r w:rsidRPr="00304496">
        <w:rPr>
          <w:rFonts w:ascii="Times New Roman" w:eastAsia="Times New Roman" w:hAnsi="Times New Roman" w:cs="Times New Roman"/>
          <w:sz w:val="24"/>
          <w:szCs w:val="24"/>
        </w:rPr>
        <w:t>Рыночные реалии породили новые формы трудовых отношений. Одной из таких форм является участие работников (или их представителей) в принятии организационных решений с правом решающего или совещательного голоса.</w:t>
      </w:r>
    </w:p>
    <w:p w:rsidR="00A05157" w:rsidRDefault="00304496" w:rsidP="00AE4A37">
      <w:pPr>
        <w:shd w:val="clear" w:color="auto" w:fill="FFFFFF"/>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Поэтому</w:t>
      </w:r>
      <w:r w:rsidR="00AE4A37">
        <w:rPr>
          <w:rFonts w:ascii="Times New Roman" w:eastAsia="Times New Roman" w:hAnsi="Times New Roman" w:cs="Times New Roman"/>
          <w:sz w:val="24"/>
          <w:szCs w:val="24"/>
        </w:rPr>
        <w:t xml:space="preserve"> автор рекомендует руководству компании разработать и внедрить полноценный механизм формирования системы корпоративных ценностей и целей. В основу системы может быть заложены результаты дополнительно проведенного автором исследования. Так, автором было проведено анкетирование сотрудников, где каждому респонденту необходимо было </w:t>
      </w:r>
      <w:proofErr w:type="spellStart"/>
      <w:r w:rsidR="00AE4A37">
        <w:rPr>
          <w:rFonts w:ascii="Times New Roman" w:eastAsia="Times New Roman" w:hAnsi="Times New Roman" w:cs="Times New Roman"/>
          <w:sz w:val="24"/>
          <w:szCs w:val="24"/>
        </w:rPr>
        <w:t>проранжировать</w:t>
      </w:r>
      <w:proofErr w:type="spellEnd"/>
      <w:r w:rsidR="00AE4A37">
        <w:rPr>
          <w:rFonts w:ascii="Times New Roman" w:eastAsia="Times New Roman" w:hAnsi="Times New Roman" w:cs="Times New Roman"/>
          <w:sz w:val="24"/>
          <w:szCs w:val="24"/>
        </w:rPr>
        <w:t xml:space="preserve">, на его взгляд, наиболее важные корпоративные ценности, при внедрении которых сотрудник проявлял к компании большую лояльность и доверие. </w:t>
      </w:r>
      <w:r w:rsidR="00D545F6">
        <w:rPr>
          <w:rFonts w:ascii="Times New Roman" w:eastAsia="Times New Roman" w:hAnsi="Times New Roman" w:cs="Times New Roman"/>
          <w:sz w:val="24"/>
          <w:szCs w:val="24"/>
        </w:rPr>
        <w:t xml:space="preserve">Всего в опросе приняло участие 17 человек. Ранги были переведены в балльные значения, где 1 ранг равнялся 10 баллам и 10 ранг- 1 баллу и затем рассчитано среднее арифметическое значение. Результаты анкетирования представлены в таблице </w:t>
      </w:r>
      <w:r w:rsidR="00BE739C">
        <w:rPr>
          <w:rFonts w:ascii="Times New Roman" w:eastAsia="Times New Roman" w:hAnsi="Times New Roman" w:cs="Times New Roman"/>
          <w:sz w:val="24"/>
          <w:szCs w:val="24"/>
        </w:rPr>
        <w:t>3</w:t>
      </w:r>
      <w:r w:rsidR="00D545F6">
        <w:rPr>
          <w:rFonts w:ascii="Times New Roman" w:eastAsia="Times New Roman" w:hAnsi="Times New Roman" w:cs="Times New Roman"/>
          <w:sz w:val="24"/>
          <w:szCs w:val="24"/>
        </w:rPr>
        <w:t>.</w:t>
      </w:r>
      <w:r w:rsidR="00BE739C">
        <w:rPr>
          <w:rFonts w:ascii="Times New Roman" w:eastAsia="Times New Roman" w:hAnsi="Times New Roman" w:cs="Times New Roman"/>
          <w:sz w:val="24"/>
          <w:szCs w:val="24"/>
        </w:rPr>
        <w:t>16.</w:t>
      </w:r>
    </w:p>
    <w:p w:rsidR="00D545F6" w:rsidRDefault="00D545F6" w:rsidP="00D545F6">
      <w:pPr>
        <w:shd w:val="clear" w:color="auto" w:fill="FFFFFF"/>
        <w:spacing w:after="0" w:line="36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Таблица </w:t>
      </w:r>
      <w:r w:rsidR="00BE739C">
        <w:rPr>
          <w:rFonts w:ascii="Times New Roman" w:eastAsia="Times New Roman" w:hAnsi="Times New Roman" w:cs="Times New Roman"/>
          <w:sz w:val="24"/>
          <w:szCs w:val="24"/>
        </w:rPr>
        <w:t>3.16</w:t>
      </w:r>
      <w:r>
        <w:rPr>
          <w:rFonts w:ascii="Times New Roman" w:eastAsia="Times New Roman" w:hAnsi="Times New Roman" w:cs="Times New Roman"/>
          <w:sz w:val="24"/>
          <w:szCs w:val="24"/>
        </w:rPr>
        <w:t xml:space="preserve"> – Рейтинг корпоративных ценностей с позиции сотрудников</w:t>
      </w:r>
    </w:p>
    <w:tbl>
      <w:tblPr>
        <w:tblStyle w:val="a3"/>
        <w:tblW w:w="0" w:type="auto"/>
        <w:tblLook w:val="04A0" w:firstRow="1" w:lastRow="0" w:firstColumn="1" w:lastColumn="0" w:noHBand="0" w:noVBand="1"/>
      </w:tblPr>
      <w:tblGrid>
        <w:gridCol w:w="4785"/>
        <w:gridCol w:w="4786"/>
      </w:tblGrid>
      <w:tr w:rsidR="00D545F6" w:rsidTr="00D545F6">
        <w:tc>
          <w:tcPr>
            <w:tcW w:w="4785" w:type="dxa"/>
          </w:tcPr>
          <w:p w:rsidR="00D545F6" w:rsidRDefault="00D545F6" w:rsidP="00D545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Корпоративная ценность</w:t>
            </w:r>
          </w:p>
        </w:tc>
        <w:tc>
          <w:tcPr>
            <w:tcW w:w="4786" w:type="dxa"/>
          </w:tcPr>
          <w:p w:rsidR="00D545F6" w:rsidRDefault="00D545F6" w:rsidP="00D545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в рейтинге</w:t>
            </w:r>
          </w:p>
        </w:tc>
      </w:tr>
      <w:tr w:rsidR="00D545F6" w:rsidTr="00D545F6">
        <w:tc>
          <w:tcPr>
            <w:tcW w:w="4785" w:type="dxa"/>
          </w:tcPr>
          <w:p w:rsidR="00D545F6" w:rsidRDefault="00D545F6" w:rsidP="00AE4A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Командный дух и доверие в коллективе</w:t>
            </w:r>
          </w:p>
        </w:tc>
        <w:tc>
          <w:tcPr>
            <w:tcW w:w="4786" w:type="dxa"/>
          </w:tcPr>
          <w:p w:rsidR="00D545F6" w:rsidRDefault="00D545F6" w:rsidP="00D545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D545F6" w:rsidTr="00D545F6">
        <w:tc>
          <w:tcPr>
            <w:tcW w:w="4785" w:type="dxa"/>
          </w:tcPr>
          <w:p w:rsidR="00D545F6" w:rsidRDefault="00D545F6" w:rsidP="00AE4A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Постоянное совершенствование</w:t>
            </w:r>
          </w:p>
        </w:tc>
        <w:tc>
          <w:tcPr>
            <w:tcW w:w="4786" w:type="dxa"/>
          </w:tcPr>
          <w:p w:rsidR="00D545F6" w:rsidRDefault="00D545F6" w:rsidP="00D545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545F6" w:rsidTr="00D545F6">
        <w:tc>
          <w:tcPr>
            <w:tcW w:w="4785" w:type="dxa"/>
          </w:tcPr>
          <w:p w:rsidR="00D545F6" w:rsidRDefault="00D545F6" w:rsidP="00AE4A37">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Клиентоориентированность</w:t>
            </w:r>
            <w:proofErr w:type="spellEnd"/>
          </w:p>
        </w:tc>
        <w:tc>
          <w:tcPr>
            <w:tcW w:w="4786" w:type="dxa"/>
          </w:tcPr>
          <w:p w:rsidR="00D545F6" w:rsidRDefault="00D545F6" w:rsidP="00D545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D545F6" w:rsidTr="00D545F6">
        <w:tc>
          <w:tcPr>
            <w:tcW w:w="4785" w:type="dxa"/>
          </w:tcPr>
          <w:p w:rsidR="00D545F6" w:rsidRDefault="00D545F6" w:rsidP="00AE4A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Уважение свободы индивидуальности</w:t>
            </w:r>
          </w:p>
        </w:tc>
        <w:tc>
          <w:tcPr>
            <w:tcW w:w="4786" w:type="dxa"/>
          </w:tcPr>
          <w:p w:rsidR="00D545F6" w:rsidRDefault="00D545F6" w:rsidP="00D545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D545F6" w:rsidTr="00D545F6">
        <w:tc>
          <w:tcPr>
            <w:tcW w:w="4785" w:type="dxa"/>
          </w:tcPr>
          <w:p w:rsidR="00D545F6" w:rsidRDefault="00D545F6" w:rsidP="00AE4A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Постоянное стремление к партнерству для развития взаимовыгодных отношений</w:t>
            </w:r>
          </w:p>
        </w:tc>
        <w:tc>
          <w:tcPr>
            <w:tcW w:w="4786" w:type="dxa"/>
          </w:tcPr>
          <w:p w:rsidR="00D545F6" w:rsidRDefault="00D545F6" w:rsidP="00D545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D545F6" w:rsidTr="00D545F6">
        <w:tc>
          <w:tcPr>
            <w:tcW w:w="4785" w:type="dxa"/>
          </w:tcPr>
          <w:p w:rsidR="00D545F6" w:rsidRDefault="00D545F6" w:rsidP="00AE4A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Социальная ответственность</w:t>
            </w:r>
          </w:p>
        </w:tc>
        <w:tc>
          <w:tcPr>
            <w:tcW w:w="4786" w:type="dxa"/>
          </w:tcPr>
          <w:p w:rsidR="00D545F6" w:rsidRDefault="00D545F6" w:rsidP="00D545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D545F6" w:rsidTr="00D545F6">
        <w:tc>
          <w:tcPr>
            <w:tcW w:w="4785" w:type="dxa"/>
          </w:tcPr>
          <w:p w:rsidR="00D545F6" w:rsidRDefault="00D545F6" w:rsidP="00AE4A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Профессионализм и ответственность перед клиентами</w:t>
            </w:r>
          </w:p>
        </w:tc>
        <w:tc>
          <w:tcPr>
            <w:tcW w:w="4786" w:type="dxa"/>
          </w:tcPr>
          <w:p w:rsidR="00D545F6" w:rsidRDefault="00D545F6" w:rsidP="00D545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D545F6" w:rsidTr="00D545F6">
        <w:tc>
          <w:tcPr>
            <w:tcW w:w="4785" w:type="dxa"/>
          </w:tcPr>
          <w:p w:rsidR="00D545F6" w:rsidRDefault="00D545F6" w:rsidP="00AE4A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к лидерству</w:t>
            </w:r>
          </w:p>
        </w:tc>
        <w:tc>
          <w:tcPr>
            <w:tcW w:w="4786" w:type="dxa"/>
          </w:tcPr>
          <w:p w:rsidR="00D545F6" w:rsidRDefault="00D545F6" w:rsidP="00D545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D545F6" w:rsidTr="00D545F6">
        <w:tc>
          <w:tcPr>
            <w:tcW w:w="4785" w:type="dxa"/>
          </w:tcPr>
          <w:p w:rsidR="00D545F6" w:rsidRDefault="00D545F6" w:rsidP="00AE4A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Экологическая ответственность</w:t>
            </w:r>
          </w:p>
        </w:tc>
        <w:tc>
          <w:tcPr>
            <w:tcW w:w="4786" w:type="dxa"/>
          </w:tcPr>
          <w:p w:rsidR="00D545F6" w:rsidRDefault="00D545F6" w:rsidP="00D545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D545F6" w:rsidTr="00D545F6">
        <w:tc>
          <w:tcPr>
            <w:tcW w:w="4785" w:type="dxa"/>
          </w:tcPr>
          <w:p w:rsidR="00D545F6" w:rsidRDefault="00D545F6" w:rsidP="00AE4A3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Открытость</w:t>
            </w:r>
          </w:p>
        </w:tc>
        <w:tc>
          <w:tcPr>
            <w:tcW w:w="4786" w:type="dxa"/>
          </w:tcPr>
          <w:p w:rsidR="00D545F6" w:rsidRDefault="00D545F6" w:rsidP="00D545F6">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bl>
    <w:p w:rsidR="007C2E94" w:rsidRDefault="00D545F6" w:rsidP="007C2E94">
      <w:pPr>
        <w:shd w:val="clear" w:color="auto" w:fill="FFFFFF"/>
        <w:spacing w:after="0" w:line="36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Разработано автором</w:t>
      </w:r>
    </w:p>
    <w:p w:rsidR="007C2E94" w:rsidRDefault="004B2B17" w:rsidP="007C2E94">
      <w:pPr>
        <w:shd w:val="clear" w:color="auto" w:fill="FFFFFF"/>
        <w:spacing w:after="0" w:line="360" w:lineRule="auto"/>
        <w:ind w:firstLine="567"/>
        <w:jc w:val="both"/>
        <w:rPr>
          <w:rFonts w:ascii="Times New Roman" w:eastAsia="Times New Roman" w:hAnsi="Times New Roman" w:cs="Times New Roman"/>
          <w:sz w:val="24"/>
          <w:szCs w:val="24"/>
        </w:rPr>
      </w:pPr>
      <w:r w:rsidRPr="007C2E94">
        <w:rPr>
          <w:rFonts w:ascii="Times New Roman" w:eastAsia="Times New Roman" w:hAnsi="Times New Roman" w:cs="Times New Roman"/>
          <w:sz w:val="24"/>
          <w:szCs w:val="24"/>
        </w:rPr>
        <w:t xml:space="preserve">По результатам анкетирования, можно сделать вывод, что сотрудники наиболее важной ценностью видят развитие командного духа, что дополнительно подтверждает </w:t>
      </w:r>
      <w:r w:rsidRPr="007C2E94">
        <w:rPr>
          <w:rFonts w:ascii="Times New Roman" w:eastAsia="Times New Roman" w:hAnsi="Times New Roman" w:cs="Times New Roman"/>
          <w:sz w:val="24"/>
          <w:szCs w:val="24"/>
        </w:rPr>
        <w:lastRenderedPageBreak/>
        <w:t xml:space="preserve">актуальность разработанного ранее автором управленческого решения идеологии </w:t>
      </w:r>
      <w:r w:rsidRPr="007C2E94">
        <w:rPr>
          <w:rFonts w:ascii="Times New Roman" w:eastAsia="Times New Roman" w:hAnsi="Times New Roman" w:cs="Times New Roman"/>
          <w:sz w:val="24"/>
          <w:szCs w:val="24"/>
          <w:lang w:val="en-TT"/>
        </w:rPr>
        <w:t>Agile</w:t>
      </w:r>
      <w:r w:rsidRPr="007C2E94">
        <w:rPr>
          <w:rFonts w:ascii="Times New Roman" w:eastAsia="Times New Roman" w:hAnsi="Times New Roman" w:cs="Times New Roman"/>
          <w:sz w:val="24"/>
          <w:szCs w:val="24"/>
        </w:rPr>
        <w:t xml:space="preserve">, где главным драйвером эффективности является работа в команде. </w:t>
      </w:r>
    </w:p>
    <w:p w:rsidR="007C2E94" w:rsidRPr="007C2E94" w:rsidRDefault="004B2B17" w:rsidP="007C2E94">
      <w:pPr>
        <w:shd w:val="clear" w:color="auto" w:fill="FFFFFF"/>
        <w:spacing w:after="0" w:line="360" w:lineRule="auto"/>
        <w:ind w:firstLine="567"/>
        <w:jc w:val="both"/>
        <w:rPr>
          <w:rFonts w:ascii="Times New Roman" w:eastAsia="Times New Roman" w:hAnsi="Times New Roman" w:cs="Times New Roman"/>
          <w:sz w:val="24"/>
          <w:szCs w:val="24"/>
        </w:rPr>
      </w:pPr>
      <w:r w:rsidRPr="007C2E94">
        <w:rPr>
          <w:rFonts w:ascii="Times New Roman" w:eastAsia="Times New Roman" w:hAnsi="Times New Roman" w:cs="Times New Roman"/>
          <w:sz w:val="24"/>
          <w:szCs w:val="24"/>
        </w:rPr>
        <w:t>Кроме того, мы видим, что сотрудники заинтересованы в развитии как предприятия, так и личного саморазвития. Это обусловлено возрастной структурой персонала – средний возраст сотрудников 25-35 лет, кроме того, многие сотрудники имеют два и более высших образования или продолжают процесс обучения в высшем учебном учреждении.</w:t>
      </w:r>
    </w:p>
    <w:p w:rsidR="007C2E94" w:rsidRPr="007C2E94" w:rsidRDefault="004B2B17" w:rsidP="007C2E94">
      <w:pPr>
        <w:shd w:val="clear" w:color="auto" w:fill="FFFFFF"/>
        <w:spacing w:after="0" w:line="360" w:lineRule="auto"/>
        <w:ind w:firstLine="567"/>
        <w:jc w:val="both"/>
        <w:rPr>
          <w:rFonts w:ascii="Times New Roman" w:eastAsia="Times New Roman" w:hAnsi="Times New Roman" w:cs="Times New Roman"/>
          <w:sz w:val="24"/>
          <w:szCs w:val="24"/>
        </w:rPr>
      </w:pPr>
      <w:r w:rsidRPr="007C2E94">
        <w:rPr>
          <w:rFonts w:ascii="Times New Roman" w:eastAsia="Times New Roman" w:hAnsi="Times New Roman" w:cs="Times New Roman"/>
          <w:sz w:val="24"/>
          <w:szCs w:val="24"/>
        </w:rPr>
        <w:t>Однако, мы можем отметить, что сотрудники не придают большого значения ценностям относящимся к концепции корпоративной социальной ответственности – 6 и 9 место в рейтинге, в то время как КСО является эффективным инструментом развития внешних и внутренних коммуникационных процессов.</w:t>
      </w:r>
    </w:p>
    <w:p w:rsidR="004B2B17" w:rsidRPr="007C2E94" w:rsidRDefault="007C2E94" w:rsidP="007C2E94">
      <w:pPr>
        <w:shd w:val="clear" w:color="auto" w:fill="FFFFFF"/>
        <w:spacing w:after="0" w:line="360" w:lineRule="auto"/>
        <w:ind w:firstLine="567"/>
        <w:jc w:val="both"/>
        <w:rPr>
          <w:rFonts w:ascii="Times New Roman" w:eastAsia="Times New Roman" w:hAnsi="Times New Roman" w:cs="Times New Roman"/>
          <w:sz w:val="24"/>
          <w:szCs w:val="24"/>
        </w:rPr>
      </w:pPr>
      <w:r w:rsidRPr="007C2E94">
        <w:rPr>
          <w:rFonts w:ascii="Times New Roman" w:eastAsia="Times New Roman" w:hAnsi="Times New Roman" w:cs="Times New Roman"/>
          <w:sz w:val="24"/>
          <w:szCs w:val="24"/>
        </w:rPr>
        <w:t>Компания ежегодно отчисляет финансовые средства в благотворительные фонды, детские дома, районные спортивные мероприятия и благоустройство города Санкт-Петербурга, а для поддержания экологического тренда в конце 2019 года отказалась от использования в офисах пластика и аэрозолей. Также за счет внедрения системы электронного документооборота потребление бумаги снизилось на 23%. Тем не менее, описанные меры соответствует лишь начальному этапу внедрения принципов КСО и не носят стратегический характер, следовательно, компания не получает заметных выгод, повышается лишь имидж в глазах общественности. Внедрение принципов корпоративной социальной ответственности на уровне системы управления позволит компании получать не только краткосрочные эффекты, но и повысить репутацию, что положительно сказывается на финансовых результатах.</w:t>
      </w:r>
    </w:p>
    <w:p w:rsidR="00304496" w:rsidRDefault="00304496" w:rsidP="004B2B17">
      <w:pPr>
        <w:pStyle w:val="2"/>
        <w:ind w:firstLine="567"/>
        <w:jc w:val="both"/>
        <w:rPr>
          <w:b w:val="0"/>
        </w:rPr>
      </w:pPr>
      <w:bookmarkStart w:id="62" w:name="_Toc41493253"/>
      <w:r w:rsidRPr="00304496">
        <w:rPr>
          <w:b w:val="0"/>
        </w:rPr>
        <w:t>Инструменты улучшения коммуникационных связей, предполагают внедрение новых правил обмена информацией, обогащение ее содержания и формы предоставления. Обращение особого внимания на каналы обмена информацией позволяет оптимизировать контроль за ее качеством, к которому, как показывают исследования, очень восприимчивы работники.</w:t>
      </w:r>
      <w:bookmarkEnd w:id="62"/>
      <w:r w:rsidRPr="00304496">
        <w:rPr>
          <w:b w:val="0"/>
        </w:rPr>
        <w:t xml:space="preserve"> </w:t>
      </w:r>
    </w:p>
    <w:p w:rsidR="00304496" w:rsidRPr="00304496" w:rsidRDefault="00304496" w:rsidP="00304496">
      <w:pPr>
        <w:spacing w:after="0" w:line="360" w:lineRule="auto"/>
        <w:ind w:right="-141" w:firstLine="567"/>
        <w:jc w:val="both"/>
        <w:rPr>
          <w:rFonts w:ascii="Times New Roman" w:hAnsi="Times New Roman" w:cs="Times New Roman"/>
          <w:sz w:val="24"/>
        </w:rPr>
      </w:pPr>
      <w:r w:rsidRPr="00304496">
        <w:rPr>
          <w:rFonts w:ascii="Times New Roman" w:hAnsi="Times New Roman" w:cs="Times New Roman"/>
          <w:sz w:val="24"/>
        </w:rPr>
        <w:t xml:space="preserve">Также руководителю необходимо корректно давать обратную связь работникам, принимать от них пожелания, общаться, учитывая их интересы. </w:t>
      </w:r>
    </w:p>
    <w:p w:rsidR="00304496" w:rsidRPr="00304496" w:rsidRDefault="00304496" w:rsidP="00304496">
      <w:pPr>
        <w:spacing w:after="0" w:line="360" w:lineRule="auto"/>
        <w:ind w:right="-141" w:firstLine="567"/>
        <w:jc w:val="both"/>
        <w:rPr>
          <w:rFonts w:ascii="Times New Roman" w:hAnsi="Times New Roman" w:cs="Times New Roman"/>
          <w:sz w:val="24"/>
        </w:rPr>
      </w:pPr>
      <w:r w:rsidRPr="00304496">
        <w:rPr>
          <w:rFonts w:ascii="Times New Roman" w:hAnsi="Times New Roman" w:cs="Times New Roman"/>
          <w:sz w:val="24"/>
        </w:rPr>
        <w:t xml:space="preserve">В дополнение, в компании необходимо выстроить культуру общения на организационном уровне, путем формализации управления информацией, использования обратной связи, вовлечения работников в процессы общения, создания формализованных структур и процессов общения работников с руководством и т.д. Наличие такой организационной культуры общения непосредственно влияет на создание атмосферы доверия в коллективе. </w:t>
      </w:r>
    </w:p>
    <w:p w:rsidR="00D545F6" w:rsidRDefault="004B2B17" w:rsidP="00304496">
      <w:pPr>
        <w:pStyle w:val="2"/>
        <w:ind w:firstLine="567"/>
        <w:jc w:val="both"/>
        <w:rPr>
          <w:rFonts w:eastAsia="Times New Roman"/>
          <w:b w:val="0"/>
        </w:rPr>
      </w:pPr>
      <w:bookmarkStart w:id="63" w:name="_Toc41493254"/>
      <w:r>
        <w:rPr>
          <w:rFonts w:eastAsia="Times New Roman"/>
          <w:b w:val="0"/>
        </w:rPr>
        <w:lastRenderedPageBreak/>
        <w:t>Проведение подобных опросов на регулярной основе является важным элементом стратегического развития, так как процесс разработки ценностей и целей должен происходить при включении в процесс сотрудников, в силу того, что «насаждаемые» руководством ценности не всегда воспринимаются коллективом, а порой вызывают резкое сопротивление.</w:t>
      </w:r>
      <w:r w:rsidR="007C2E94">
        <w:rPr>
          <w:rFonts w:eastAsia="Times New Roman"/>
          <w:b w:val="0"/>
        </w:rPr>
        <w:t xml:space="preserve"> В то же время анкетирование может служить дополнительным каналом получения обратной связи сотрудников. Помимо анкет с заданными вариантами ответа компания может проводить анонимные опросы сотрудников в анонимной форме, направленные на выявление существующих в системе коммуникаций проблем.</w:t>
      </w:r>
      <w:bookmarkEnd w:id="63"/>
    </w:p>
    <w:p w:rsidR="00D31594" w:rsidRDefault="00304496" w:rsidP="00D31594">
      <w:pPr>
        <w:pStyle w:val="afa"/>
        <w:ind w:right="-141" w:firstLine="567"/>
        <w:rPr>
          <w:rFonts w:eastAsia="Times New Roman"/>
          <w:szCs w:val="24"/>
        </w:rPr>
      </w:pPr>
      <w:r w:rsidRPr="00304496">
        <w:rPr>
          <w:rFonts w:eastAsia="Times New Roman"/>
          <w:szCs w:val="24"/>
        </w:rPr>
        <w:t>На текущий момент в компании не разработан Кодекс корпоративной  этики</w:t>
      </w:r>
      <w:r>
        <w:rPr>
          <w:rFonts w:eastAsia="Times New Roman"/>
          <w:szCs w:val="24"/>
        </w:rPr>
        <w:t xml:space="preserve">, в то время как при его помощи руководство компании доносит до каждого сотрудника </w:t>
      </w:r>
      <w:r w:rsidRPr="00304496">
        <w:rPr>
          <w:rFonts w:eastAsia="Times New Roman"/>
          <w:szCs w:val="24"/>
        </w:rPr>
        <w:t>представление о миссии, цен</w:t>
      </w:r>
      <w:r>
        <w:rPr>
          <w:rFonts w:eastAsia="Times New Roman"/>
          <w:szCs w:val="24"/>
        </w:rPr>
        <w:t xml:space="preserve">ностях и принципах деятельности компании, а также при помощи данного инструмента устанавливаются </w:t>
      </w:r>
      <w:r w:rsidRPr="00304496">
        <w:rPr>
          <w:rFonts w:eastAsia="Times New Roman"/>
          <w:szCs w:val="24"/>
        </w:rPr>
        <w:t>стандарты этичного поведения, определяющие взаимоотношения внутри коллектива, отношения с клиентами, деловыми партнерами</w:t>
      </w:r>
      <w:r>
        <w:rPr>
          <w:rFonts w:eastAsia="Times New Roman"/>
          <w:szCs w:val="24"/>
        </w:rPr>
        <w:t>. Следовательно, мы можем рекомендовать разработку Кодекса корпоративной этики, так как при его внедрении улучается эффективность и качестве внутренних и внешних коммуникационных процессов.</w:t>
      </w:r>
    </w:p>
    <w:p w:rsidR="00304496" w:rsidRPr="00D31594" w:rsidRDefault="00304496" w:rsidP="00D31594">
      <w:pPr>
        <w:pStyle w:val="afa"/>
        <w:ind w:right="-141" w:firstLine="567"/>
        <w:rPr>
          <w:rFonts w:eastAsia="Times New Roman"/>
          <w:szCs w:val="24"/>
        </w:rPr>
      </w:pPr>
      <w:r w:rsidRPr="00D31594">
        <w:rPr>
          <w:rFonts w:eastAsia="Times New Roman"/>
        </w:rPr>
        <w:t>Наконец, эффективным инструментом развития коммуникационных процессов является оценка качества социального капитала, который представляет собой три ключевых элемента – доверие, социальные сети, корпоративные нормы и правила. Его оценка может производиться путем оценки уровня доверия в коллективе, оценки восприятия персоналом корпоративных норм и правил и т.д.</w:t>
      </w:r>
    </w:p>
    <w:p w:rsidR="007878ED" w:rsidRPr="004D5C28" w:rsidRDefault="007878ED" w:rsidP="007878ED">
      <w:pPr>
        <w:pStyle w:val="2"/>
        <w:jc w:val="left"/>
        <w:rPr>
          <w:rFonts w:eastAsia="Times New Roman"/>
        </w:rPr>
      </w:pPr>
      <w:bookmarkStart w:id="64" w:name="_Toc41493255"/>
      <w:r>
        <w:rPr>
          <w:rFonts w:eastAsia="Times New Roman"/>
        </w:rPr>
        <w:t>Вывод</w:t>
      </w:r>
      <w:r w:rsidR="00BE739C">
        <w:rPr>
          <w:rFonts w:eastAsia="Times New Roman"/>
        </w:rPr>
        <w:t>ы</w:t>
      </w:r>
      <w:r>
        <w:rPr>
          <w:rFonts w:eastAsia="Times New Roman"/>
        </w:rPr>
        <w:t xml:space="preserve"> глава 3</w:t>
      </w:r>
      <w:bookmarkEnd w:id="64"/>
    </w:p>
    <w:p w:rsidR="007878ED" w:rsidRDefault="007878ED" w:rsidP="007878ED">
      <w:pPr>
        <w:spacing w:after="0" w:line="360" w:lineRule="auto"/>
        <w:ind w:firstLine="567"/>
        <w:jc w:val="both"/>
        <w:rPr>
          <w:rFonts w:ascii="Times New Roman" w:hAnsi="Times New Roman" w:cs="Times New Roman"/>
          <w:sz w:val="24"/>
          <w:szCs w:val="24"/>
        </w:rPr>
      </w:pPr>
      <w:r w:rsidRPr="00864654">
        <w:rPr>
          <w:rFonts w:ascii="Times New Roman" w:hAnsi="Times New Roman" w:cs="Times New Roman"/>
          <w:sz w:val="24"/>
          <w:szCs w:val="24"/>
        </w:rPr>
        <w:t>По результатам органи</w:t>
      </w:r>
      <w:r>
        <w:rPr>
          <w:rFonts w:ascii="Times New Roman" w:hAnsi="Times New Roman" w:cs="Times New Roman"/>
          <w:sz w:val="24"/>
          <w:szCs w:val="24"/>
        </w:rPr>
        <w:t>зационно-экономического анализа</w:t>
      </w:r>
      <w:r w:rsidRPr="00864654">
        <w:rPr>
          <w:rFonts w:ascii="Times New Roman" w:hAnsi="Times New Roman" w:cs="Times New Roman"/>
          <w:sz w:val="24"/>
          <w:szCs w:val="24"/>
        </w:rPr>
        <w:t xml:space="preserve"> ООО «Абсолют» удалось выявить, что компания обладает существенным потенциалом развития, в частности, благодаря наличию сформированных конкурентных преимуществ в сравнении с конкурента</w:t>
      </w:r>
      <w:r>
        <w:rPr>
          <w:rFonts w:ascii="Times New Roman" w:hAnsi="Times New Roman" w:cs="Times New Roman"/>
          <w:sz w:val="24"/>
          <w:szCs w:val="24"/>
        </w:rPr>
        <w:t xml:space="preserve">ми в данной отрасли, </w:t>
      </w:r>
      <w:r w:rsidRPr="00864654">
        <w:rPr>
          <w:rFonts w:ascii="Times New Roman" w:hAnsi="Times New Roman" w:cs="Times New Roman"/>
          <w:sz w:val="24"/>
          <w:szCs w:val="24"/>
        </w:rPr>
        <w:t xml:space="preserve">сложившейся репутации и регулярному развитию трудового потенциала коллектива. </w:t>
      </w:r>
    </w:p>
    <w:p w:rsidR="00265EF0" w:rsidRPr="00AC28C0" w:rsidRDefault="00265EF0" w:rsidP="007878E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первую очередь</w:t>
      </w:r>
      <w:r w:rsidRPr="00725959">
        <w:rPr>
          <w:rFonts w:ascii="Times New Roman" w:hAnsi="Times New Roman" w:cs="Times New Roman"/>
          <w:sz w:val="24"/>
          <w:szCs w:val="24"/>
        </w:rPr>
        <w:t xml:space="preserve"> благоприятная психологическая атмосфера, расположение и сильный моральный дух персонала входят в число определяющих фактор, способствующих достижению эффективности осуществления профессиональной деятельности каждого сотрудника в коллективе и их вовлеченности в достижении поставленных задач. При прочих равных условиях за качество морального духа сотрудников персонала отвечает </w:t>
      </w:r>
      <w:r w:rsidRPr="00AC28C0">
        <w:rPr>
          <w:rFonts w:ascii="Times New Roman" w:hAnsi="Times New Roman" w:cs="Times New Roman"/>
          <w:sz w:val="24"/>
          <w:szCs w:val="24"/>
        </w:rPr>
        <w:t xml:space="preserve">грамотно организованная кадровая структура и система </w:t>
      </w:r>
      <w:r w:rsidRPr="00AC28C0">
        <w:rPr>
          <w:rFonts w:ascii="Times New Roman" w:hAnsi="Times New Roman" w:cs="Times New Roman"/>
          <w:sz w:val="24"/>
          <w:szCs w:val="24"/>
        </w:rPr>
        <w:lastRenderedPageBreak/>
        <w:t>взаимоотношения между подчиненными и руководством, предполагающая отсутствие ряда излишних формальностей.</w:t>
      </w:r>
    </w:p>
    <w:p w:rsidR="007878ED" w:rsidRPr="00AC28C0" w:rsidRDefault="00265EF0" w:rsidP="007878ED">
      <w:pPr>
        <w:spacing w:after="0" w:line="360" w:lineRule="auto"/>
        <w:ind w:firstLine="567"/>
        <w:jc w:val="both"/>
        <w:rPr>
          <w:rFonts w:ascii="Times New Roman" w:hAnsi="Times New Roman" w:cs="Times New Roman"/>
          <w:sz w:val="24"/>
          <w:szCs w:val="24"/>
        </w:rPr>
      </w:pPr>
      <w:r w:rsidRPr="00AC28C0">
        <w:rPr>
          <w:rFonts w:ascii="Times New Roman" w:hAnsi="Times New Roman" w:cs="Times New Roman"/>
          <w:sz w:val="24"/>
          <w:szCs w:val="24"/>
        </w:rPr>
        <w:t xml:space="preserve">На основании авторской интерпретации и оценки данных, полученных при проведении </w:t>
      </w:r>
      <w:r w:rsidR="007878ED" w:rsidRPr="00AC28C0">
        <w:rPr>
          <w:rFonts w:ascii="Times New Roman" w:hAnsi="Times New Roman" w:cs="Times New Roman"/>
          <w:sz w:val="24"/>
          <w:szCs w:val="24"/>
        </w:rPr>
        <w:t xml:space="preserve">комплексного анализа, </w:t>
      </w:r>
      <w:r w:rsidRPr="00AC28C0">
        <w:rPr>
          <w:rFonts w:ascii="Times New Roman" w:hAnsi="Times New Roman" w:cs="Times New Roman"/>
          <w:sz w:val="24"/>
          <w:szCs w:val="24"/>
        </w:rPr>
        <w:t>мы пришли к заключению</w:t>
      </w:r>
      <w:r w:rsidR="00AC28C0" w:rsidRPr="00AC28C0">
        <w:rPr>
          <w:rFonts w:ascii="Times New Roman" w:hAnsi="Times New Roman" w:cs="Times New Roman"/>
          <w:sz w:val="24"/>
          <w:szCs w:val="24"/>
        </w:rPr>
        <w:t xml:space="preserve"> об эффективности системы коммуникаций </w:t>
      </w:r>
      <w:r w:rsidR="007878ED" w:rsidRPr="00AC28C0">
        <w:rPr>
          <w:rFonts w:ascii="Times New Roman" w:hAnsi="Times New Roman" w:cs="Times New Roman"/>
          <w:sz w:val="24"/>
          <w:szCs w:val="24"/>
        </w:rPr>
        <w:t>ООО «Абсолют»</w:t>
      </w:r>
      <w:r w:rsidR="00AC28C0" w:rsidRPr="00AC28C0">
        <w:rPr>
          <w:rFonts w:ascii="Times New Roman" w:hAnsi="Times New Roman" w:cs="Times New Roman"/>
          <w:sz w:val="24"/>
          <w:szCs w:val="24"/>
        </w:rPr>
        <w:t xml:space="preserve">, так как она имеет высокий потенциал дальнейшего развития и упрочения единого внутрикорпоративного информационного пространства, уже сейчас демонстрируя успешное решение приоритетных </w:t>
      </w:r>
      <w:r w:rsidR="007878ED" w:rsidRPr="00AC28C0">
        <w:rPr>
          <w:rFonts w:ascii="Times New Roman" w:hAnsi="Times New Roman" w:cs="Times New Roman"/>
          <w:sz w:val="24"/>
          <w:szCs w:val="24"/>
        </w:rPr>
        <w:t>задач</w:t>
      </w:r>
      <w:r w:rsidR="00AC28C0" w:rsidRPr="00AC28C0">
        <w:rPr>
          <w:rFonts w:ascii="Times New Roman" w:hAnsi="Times New Roman" w:cs="Times New Roman"/>
          <w:sz w:val="24"/>
          <w:szCs w:val="24"/>
        </w:rPr>
        <w:t xml:space="preserve"> информационного обеспечения сотрудников предприятия. </w:t>
      </w:r>
    </w:p>
    <w:p w:rsidR="007878ED" w:rsidRDefault="007878ED" w:rsidP="007878ED">
      <w:pPr>
        <w:spacing w:after="0" w:line="360" w:lineRule="auto"/>
        <w:ind w:firstLine="567"/>
        <w:jc w:val="both"/>
        <w:rPr>
          <w:rFonts w:ascii="Times New Roman" w:hAnsi="Times New Roman" w:cs="Times New Roman"/>
          <w:sz w:val="24"/>
          <w:szCs w:val="24"/>
        </w:rPr>
      </w:pPr>
      <w:r w:rsidRPr="00AC28C0">
        <w:rPr>
          <w:rFonts w:ascii="Times New Roman" w:hAnsi="Times New Roman" w:cs="Times New Roman"/>
          <w:sz w:val="24"/>
          <w:szCs w:val="24"/>
        </w:rPr>
        <w:t>Тем не менее, в условиях нестабильности внешней</w:t>
      </w:r>
      <w:r w:rsidRPr="00E30A0E">
        <w:rPr>
          <w:rFonts w:ascii="Times New Roman" w:hAnsi="Times New Roman" w:cs="Times New Roman"/>
          <w:sz w:val="24"/>
          <w:szCs w:val="24"/>
        </w:rPr>
        <w:t xml:space="preserve"> среды, оперативная адаптация компании к любого рода внешним факторам – одна из ключевых задач. Эффективная и отлаженная система коммуникаций в компании позволит стать подспорьем для проведения организационных изменений в кризисных условиях и позволит осуществлять необходимые преобразования в компании с достижением максимальной результативности.</w:t>
      </w:r>
    </w:p>
    <w:p w:rsidR="007878ED" w:rsidRDefault="007878ED" w:rsidP="007878ED">
      <w:pPr>
        <w:spacing w:after="0" w:line="360" w:lineRule="auto"/>
        <w:ind w:firstLine="567"/>
        <w:jc w:val="both"/>
        <w:rPr>
          <w:rFonts w:ascii="Times New Roman" w:hAnsi="Times New Roman" w:cs="Times New Roman"/>
          <w:sz w:val="24"/>
          <w:szCs w:val="24"/>
        </w:rPr>
      </w:pPr>
      <w:r w:rsidRPr="00864654">
        <w:rPr>
          <w:rFonts w:ascii="Times New Roman" w:hAnsi="Times New Roman" w:cs="Times New Roman"/>
          <w:sz w:val="24"/>
          <w:szCs w:val="24"/>
        </w:rPr>
        <w:t>Исследование показало, что в настоящее время сотрудников удовлетворяют количество каналов информирования и их содержательное наполнение; кроме того, многие участники указывали на избыточность поступающей информации и сложность ориентирования в насыщенном информационном пространстве.</w:t>
      </w:r>
    </w:p>
    <w:p w:rsidR="00AE4A37" w:rsidRDefault="007878ED" w:rsidP="007878E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Pr="004522ED">
        <w:rPr>
          <w:rFonts w:ascii="Times New Roman" w:hAnsi="Times New Roman" w:cs="Times New Roman"/>
          <w:sz w:val="24"/>
          <w:szCs w:val="24"/>
        </w:rPr>
        <w:t xml:space="preserve">огласно методике, полный экономический результат за весь период при внедрении технологии </w:t>
      </w:r>
      <w:proofErr w:type="spellStart"/>
      <w:r w:rsidRPr="004522ED">
        <w:rPr>
          <w:rFonts w:ascii="Times New Roman" w:hAnsi="Times New Roman" w:cs="Times New Roman"/>
          <w:sz w:val="24"/>
          <w:szCs w:val="24"/>
        </w:rPr>
        <w:t>Scrum</w:t>
      </w:r>
      <w:proofErr w:type="spellEnd"/>
      <w:r w:rsidRPr="004522ED">
        <w:rPr>
          <w:rFonts w:ascii="Times New Roman" w:hAnsi="Times New Roman" w:cs="Times New Roman"/>
          <w:sz w:val="24"/>
          <w:szCs w:val="24"/>
        </w:rPr>
        <w:t xml:space="preserve"> превысит показатель при сохранении условий текущего развития практически в 2 раза, кроме того, отдача инвестиций при реализации предложенного автором управленческого решения возрастет.</w:t>
      </w:r>
      <w:r w:rsidR="00AE4A37">
        <w:rPr>
          <w:rFonts w:ascii="Times New Roman" w:hAnsi="Times New Roman" w:cs="Times New Roman"/>
          <w:sz w:val="24"/>
          <w:szCs w:val="24"/>
        </w:rPr>
        <w:br w:type="page"/>
      </w:r>
    </w:p>
    <w:p w:rsidR="007878ED" w:rsidRDefault="00AE4A37" w:rsidP="00BE739C">
      <w:pPr>
        <w:pStyle w:val="2"/>
      </w:pPr>
      <w:bookmarkStart w:id="65" w:name="_Toc41493256"/>
      <w:r w:rsidRPr="00D31594">
        <w:lastRenderedPageBreak/>
        <w:t>ЗАКЛЮЧЕНИЕ</w:t>
      </w:r>
      <w:bookmarkEnd w:id="65"/>
    </w:p>
    <w:p w:rsidR="00D31594" w:rsidRDefault="00D31594" w:rsidP="00D31594">
      <w:pPr>
        <w:spacing w:after="0" w:line="360" w:lineRule="auto"/>
        <w:ind w:firstLine="567"/>
        <w:jc w:val="both"/>
        <w:rPr>
          <w:rFonts w:ascii="Times New Roman" w:hAnsi="Times New Roman" w:cs="Times New Roman"/>
          <w:sz w:val="24"/>
          <w:szCs w:val="24"/>
        </w:rPr>
      </w:pPr>
      <w:r w:rsidRPr="00CF2F48">
        <w:rPr>
          <w:rFonts w:ascii="Times New Roman" w:hAnsi="Times New Roman" w:cs="Times New Roman"/>
          <w:sz w:val="24"/>
          <w:szCs w:val="24"/>
        </w:rPr>
        <w:t>Процесс коммуникации у большинства авторов понимается не только как информационный обмен, но и процесс, включающий эмоциональный и экспрессивный элементы, учёт которых крайне важен в современных условиях. В ходе коммуникации между участниками возможно возникновение ряда барьеров (фонетический, логический и др.). Коммуникация выступает в качестве основы работы любой компании на рынке, выступая в роли процесса взаимодействия и передачи информации. Недостаток качественных коммуникаций приводит к снижению степени управляемости компанией. Следовательно, коммуникация может и должна являться элементом эффективн</w:t>
      </w:r>
      <w:r>
        <w:rPr>
          <w:rFonts w:ascii="Times New Roman" w:hAnsi="Times New Roman" w:cs="Times New Roman"/>
          <w:sz w:val="24"/>
          <w:szCs w:val="24"/>
        </w:rPr>
        <w:t>ой системы управления компанией.</w:t>
      </w:r>
    </w:p>
    <w:p w:rsidR="00D31594" w:rsidRDefault="00D31594" w:rsidP="00D31594">
      <w:pPr>
        <w:spacing w:after="0" w:line="360" w:lineRule="auto"/>
        <w:ind w:firstLine="567"/>
        <w:jc w:val="both"/>
        <w:rPr>
          <w:rFonts w:ascii="Times New Roman" w:hAnsi="Times New Roman" w:cs="Times New Roman"/>
          <w:sz w:val="24"/>
          <w:szCs w:val="24"/>
        </w:rPr>
      </w:pPr>
      <w:r w:rsidRPr="00CF2F48">
        <w:rPr>
          <w:rFonts w:ascii="Times New Roman" w:hAnsi="Times New Roman" w:cs="Times New Roman"/>
          <w:sz w:val="24"/>
          <w:szCs w:val="24"/>
        </w:rPr>
        <w:t xml:space="preserve">Выявлено, что ключевой проблемой коммуникаций между компонентами организационной структуры является неопределённость характера взаимоотношений между структурными единицами внутри компании. В то же время распоряжения менеджмента компании могут быть не адекватны сложившейся ситуации, быть не поняты сотрудниками, дублироваться, а также противоречить друг другу. Если ситуация является неопределённой, связи горизонтального характера между подразделениями либо работниками компании оказываются недостаточно надёжными, а информация доходит до них в хаотичном порядке, что провоцирует информационный голод, либо обилие информации противоречивого характера. </w:t>
      </w:r>
    </w:p>
    <w:p w:rsidR="00D31594" w:rsidRDefault="00D31594" w:rsidP="00D31594">
      <w:pPr>
        <w:spacing w:after="0" w:line="360" w:lineRule="auto"/>
        <w:ind w:firstLine="567"/>
        <w:jc w:val="both"/>
        <w:rPr>
          <w:rFonts w:ascii="Times New Roman" w:hAnsi="Times New Roman" w:cs="Times New Roman"/>
          <w:sz w:val="24"/>
          <w:szCs w:val="24"/>
        </w:rPr>
      </w:pPr>
      <w:r w:rsidRPr="00CF2F48">
        <w:rPr>
          <w:rFonts w:ascii="Times New Roman" w:hAnsi="Times New Roman" w:cs="Times New Roman"/>
          <w:sz w:val="24"/>
          <w:szCs w:val="24"/>
        </w:rPr>
        <w:t xml:space="preserve">При этом важно, что на современном этапе коммуникации способствуют развитию информационных технологий. Если прежде информационные технологии были ориентированы на оптимизацию внутренней производственно-управленческой деятельности организации, то теперь все чаще с помощью информационных технологий компании стараются привлечь клиента и полнее использовать </w:t>
      </w:r>
      <w:r>
        <w:rPr>
          <w:rFonts w:ascii="Times New Roman" w:hAnsi="Times New Roman" w:cs="Times New Roman"/>
          <w:sz w:val="24"/>
          <w:szCs w:val="24"/>
        </w:rPr>
        <w:t>его покупательские возможности.</w:t>
      </w:r>
    </w:p>
    <w:p w:rsidR="00D31594" w:rsidRDefault="00D31594" w:rsidP="00D31594">
      <w:pPr>
        <w:spacing w:after="0" w:line="360" w:lineRule="auto"/>
        <w:ind w:firstLine="567"/>
        <w:jc w:val="both"/>
        <w:rPr>
          <w:rFonts w:ascii="Times New Roman" w:hAnsi="Times New Roman" w:cs="Times New Roman"/>
          <w:sz w:val="24"/>
          <w:szCs w:val="24"/>
        </w:rPr>
      </w:pPr>
      <w:r w:rsidRPr="00CF2F48">
        <w:rPr>
          <w:rFonts w:ascii="Times New Roman" w:hAnsi="Times New Roman" w:cs="Times New Roman"/>
          <w:sz w:val="24"/>
          <w:szCs w:val="24"/>
        </w:rPr>
        <w:t>Чтобы преуспевать и процветать в современном мире, межгосударственные объединения, страны, организации и предприятия должны преобразовать себя, чтобы обновить образ мышления и повысить свою отзывчивость в целях удовлетворения динамично сменяющихся запросов потребителей и рыночных условий. Активизация организационного мышления и реакции основывается на целостном подходе, определяющем комплексную работу технологий коммуникаций в модели цифровой трансформации компании.</w:t>
      </w:r>
    </w:p>
    <w:p w:rsidR="00D31594" w:rsidRDefault="00D31594" w:rsidP="00D31594">
      <w:pPr>
        <w:spacing w:after="0" w:line="360" w:lineRule="auto"/>
        <w:ind w:firstLine="567"/>
        <w:jc w:val="both"/>
        <w:rPr>
          <w:rFonts w:ascii="Times New Roman" w:hAnsi="Times New Roman" w:cs="Times New Roman"/>
          <w:sz w:val="24"/>
          <w:szCs w:val="24"/>
        </w:rPr>
      </w:pPr>
      <w:r w:rsidRPr="00CF2F48">
        <w:rPr>
          <w:rFonts w:ascii="Times New Roman" w:hAnsi="Times New Roman" w:cs="Times New Roman"/>
          <w:sz w:val="24"/>
          <w:szCs w:val="24"/>
        </w:rPr>
        <w:t>В рамках целостной модели цифровой трансформации бизнеса происходит преобразование продуктов и услуг, а также выгоды</w:t>
      </w:r>
      <w:r>
        <w:rPr>
          <w:rFonts w:ascii="Times New Roman" w:hAnsi="Times New Roman" w:cs="Times New Roman"/>
          <w:sz w:val="24"/>
          <w:szCs w:val="24"/>
        </w:rPr>
        <w:t xml:space="preserve"> от дополнительных и постоянных </w:t>
      </w:r>
      <w:r w:rsidRPr="00CF2F48">
        <w:rPr>
          <w:rFonts w:ascii="Times New Roman" w:hAnsi="Times New Roman" w:cs="Times New Roman"/>
          <w:sz w:val="24"/>
          <w:szCs w:val="24"/>
        </w:rPr>
        <w:lastRenderedPageBreak/>
        <w:t xml:space="preserve">улучшений, которые приводят к повышению скорости выхода новых продуктов и услуг на рынок и увеличению опыта работы с клиентами и экономическим победам над конкурентами. Применение целостной модели цифровой трансформации бизнесов позволяет обеспечить оптимальное качество обслуживания клиентов, что в свою очередь, управляет созданием и привлечением продуктов и услуг, которые приносят максимальную прибыльность предприятиям и организациям. </w:t>
      </w:r>
    </w:p>
    <w:p w:rsidR="00D31594" w:rsidRDefault="00D31594" w:rsidP="00D31594">
      <w:pPr>
        <w:spacing w:after="0" w:line="360" w:lineRule="auto"/>
        <w:ind w:firstLine="567"/>
        <w:jc w:val="both"/>
        <w:rPr>
          <w:rFonts w:ascii="Times New Roman" w:hAnsi="Times New Roman" w:cs="Times New Roman"/>
          <w:sz w:val="24"/>
          <w:szCs w:val="24"/>
        </w:rPr>
      </w:pPr>
      <w:r w:rsidRPr="00CF2F48">
        <w:rPr>
          <w:rFonts w:ascii="Times New Roman" w:hAnsi="Times New Roman" w:cs="Times New Roman"/>
          <w:sz w:val="24"/>
          <w:szCs w:val="24"/>
        </w:rPr>
        <w:t xml:space="preserve">Так, роль коммуникаций повышается на глобальном уровне, определяя при этом характер формирования стратегии развития компаний. Ключевой целью цифровых коммуникаций на современном этапе является обеспечение </w:t>
      </w:r>
      <w:proofErr w:type="spellStart"/>
      <w:r w:rsidRPr="00CF2F48">
        <w:rPr>
          <w:rFonts w:ascii="Times New Roman" w:hAnsi="Times New Roman" w:cs="Times New Roman"/>
          <w:sz w:val="24"/>
          <w:szCs w:val="24"/>
        </w:rPr>
        <w:t>вовлечённости</w:t>
      </w:r>
      <w:proofErr w:type="spellEnd"/>
      <w:r w:rsidRPr="00CF2F48">
        <w:rPr>
          <w:rFonts w:ascii="Times New Roman" w:hAnsi="Times New Roman" w:cs="Times New Roman"/>
          <w:sz w:val="24"/>
          <w:szCs w:val="24"/>
        </w:rPr>
        <w:t xml:space="preserve"> </w:t>
      </w:r>
      <w:proofErr w:type="spellStart"/>
      <w:r w:rsidRPr="00CF2F48">
        <w:rPr>
          <w:rFonts w:ascii="Times New Roman" w:hAnsi="Times New Roman" w:cs="Times New Roman"/>
          <w:sz w:val="24"/>
          <w:szCs w:val="24"/>
        </w:rPr>
        <w:t>стейкхолдеров</w:t>
      </w:r>
      <w:proofErr w:type="spellEnd"/>
      <w:r w:rsidRPr="00CF2F48">
        <w:rPr>
          <w:rFonts w:ascii="Times New Roman" w:hAnsi="Times New Roman" w:cs="Times New Roman"/>
          <w:sz w:val="24"/>
          <w:szCs w:val="24"/>
        </w:rPr>
        <w:t xml:space="preserve"> в появляющиеся бизнес-процессы, трансформации способов и средств их взаимодействия, роста уровня доверия между ними, повышения конкурентоспособности компании, то есть обновлени</w:t>
      </w:r>
      <w:r>
        <w:rPr>
          <w:rFonts w:ascii="Times New Roman" w:hAnsi="Times New Roman" w:cs="Times New Roman"/>
          <w:sz w:val="24"/>
          <w:szCs w:val="24"/>
        </w:rPr>
        <w:t>е смысла процесса коммуникаций.</w:t>
      </w:r>
    </w:p>
    <w:p w:rsidR="00D31594" w:rsidRDefault="00D31594" w:rsidP="00D31594">
      <w:pPr>
        <w:spacing w:after="0" w:line="360" w:lineRule="auto"/>
        <w:ind w:firstLine="567"/>
        <w:jc w:val="both"/>
        <w:rPr>
          <w:rFonts w:ascii="Times New Roman" w:hAnsi="Times New Roman" w:cs="Times New Roman"/>
          <w:sz w:val="24"/>
          <w:szCs w:val="24"/>
        </w:rPr>
      </w:pPr>
      <w:proofErr w:type="spellStart"/>
      <w:r w:rsidRPr="00CF2F48">
        <w:rPr>
          <w:rFonts w:ascii="Times New Roman" w:hAnsi="Times New Roman" w:cs="Times New Roman"/>
          <w:sz w:val="24"/>
          <w:szCs w:val="24"/>
        </w:rPr>
        <w:t>Цифровизация</w:t>
      </w:r>
      <w:proofErr w:type="spellEnd"/>
      <w:r w:rsidRPr="00CF2F48">
        <w:rPr>
          <w:rFonts w:ascii="Times New Roman" w:hAnsi="Times New Roman" w:cs="Times New Roman"/>
          <w:sz w:val="24"/>
          <w:szCs w:val="24"/>
        </w:rPr>
        <w:t xml:space="preserve"> коммуникаций в текущих условиях обуславливается несколькими трендами. Первый из них - повышение скорости смещения в сторону мобильных устройств. Второй - устойчивое распространение облачных технологий, которые имеют меньшую стоимость, проще в использовании и эффективнее традиционных средств коммуникаций. Третий - рост значимости социальных медиа в процессе бизнес-коммуникаций. Также важным трендом является </w:t>
      </w:r>
      <w:proofErr w:type="spellStart"/>
      <w:r w:rsidRPr="00CF2F48">
        <w:rPr>
          <w:rFonts w:ascii="Times New Roman" w:hAnsi="Times New Roman" w:cs="Times New Roman"/>
          <w:sz w:val="24"/>
          <w:szCs w:val="24"/>
        </w:rPr>
        <w:t>омниканальность</w:t>
      </w:r>
      <w:proofErr w:type="spellEnd"/>
      <w:r w:rsidRPr="00CF2F48">
        <w:rPr>
          <w:rFonts w:ascii="Times New Roman" w:hAnsi="Times New Roman" w:cs="Times New Roman"/>
          <w:sz w:val="24"/>
          <w:szCs w:val="24"/>
        </w:rPr>
        <w:t>, что характе</w:t>
      </w:r>
      <w:r>
        <w:rPr>
          <w:rFonts w:ascii="Times New Roman" w:hAnsi="Times New Roman" w:cs="Times New Roman"/>
          <w:sz w:val="24"/>
          <w:szCs w:val="24"/>
        </w:rPr>
        <w:t>рно и для Российской Федерации.</w:t>
      </w:r>
    </w:p>
    <w:p w:rsidR="00D31594" w:rsidRDefault="00D31594" w:rsidP="00D31594">
      <w:pPr>
        <w:spacing w:after="0" w:line="360" w:lineRule="auto"/>
        <w:ind w:firstLine="567"/>
        <w:jc w:val="both"/>
        <w:rPr>
          <w:rFonts w:ascii="Times New Roman" w:hAnsi="Times New Roman" w:cs="Times New Roman"/>
          <w:sz w:val="24"/>
          <w:szCs w:val="24"/>
        </w:rPr>
      </w:pPr>
      <w:r w:rsidRPr="00CF2F48">
        <w:rPr>
          <w:rFonts w:ascii="Times New Roman" w:hAnsi="Times New Roman" w:cs="Times New Roman"/>
          <w:sz w:val="24"/>
          <w:szCs w:val="24"/>
        </w:rPr>
        <w:t>Для развитых стран особо важной областью экономики и государственной политики являются проблемы управления и развития цифровых коммуникаций. Выявление новых и улучшение текущих методов обеспечения экономического роста являются важными драйверами повышения темпов р</w:t>
      </w:r>
      <w:r>
        <w:rPr>
          <w:rFonts w:ascii="Times New Roman" w:hAnsi="Times New Roman" w:cs="Times New Roman"/>
          <w:sz w:val="24"/>
          <w:szCs w:val="24"/>
        </w:rPr>
        <w:t>азвития национальной экономики.</w:t>
      </w:r>
    </w:p>
    <w:p w:rsidR="00D31594" w:rsidRDefault="00D31594" w:rsidP="00D31594">
      <w:pPr>
        <w:spacing w:after="0" w:line="360" w:lineRule="auto"/>
        <w:ind w:firstLine="567"/>
        <w:jc w:val="both"/>
        <w:rPr>
          <w:rFonts w:ascii="Times New Roman" w:hAnsi="Times New Roman" w:cs="Times New Roman"/>
          <w:sz w:val="24"/>
          <w:szCs w:val="24"/>
        </w:rPr>
      </w:pPr>
      <w:r w:rsidRPr="00CF2F48">
        <w:rPr>
          <w:rFonts w:ascii="Times New Roman" w:hAnsi="Times New Roman" w:cs="Times New Roman"/>
          <w:sz w:val="24"/>
          <w:szCs w:val="24"/>
        </w:rPr>
        <w:t>В современной России, как можно заметить, инновационные коммуникации активно функционируют в различных сферах бизнеса, в то же время на государственном уровне этому вопросу пока не уделяется достаточно внимания, несмотря на провозглашение курса на модернизацию экономики. В современных экономических условиях финансово-экономической нестабильности, сырьевой зависимости экономики и технического недоразвития внедрение и использование информационно-коммуникационных технологий, поддержка инноваций на всех уровнях являются наиболее перспективным выходом из сложившейся ситуации и открывают новые возможности для развития национальной экономической системы в целом.</w:t>
      </w:r>
    </w:p>
    <w:p w:rsidR="00D31594" w:rsidRDefault="00D31594" w:rsidP="00D315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Современные системы и модели организации бизнес-процессов можно рассматривать, как постоянно развивающиеся коммуникационные платформы, которые </w:t>
      </w:r>
      <w:r>
        <w:rPr>
          <w:rFonts w:ascii="Times New Roman" w:hAnsi="Times New Roman" w:cs="Times New Roman"/>
          <w:sz w:val="24"/>
          <w:szCs w:val="24"/>
        </w:rPr>
        <w:lastRenderedPageBreak/>
        <w:t>поддерживают</w:t>
      </w:r>
      <w:r w:rsidRPr="00EC327A">
        <w:rPr>
          <w:rFonts w:ascii="Times New Roman" w:hAnsi="Times New Roman" w:cs="Times New Roman"/>
          <w:sz w:val="24"/>
          <w:szCs w:val="24"/>
        </w:rPr>
        <w:t xml:space="preserve"> существующие и будущие средства групповой работы, предоставляя заказчикам свободу выбора</w:t>
      </w:r>
      <w:r>
        <w:rPr>
          <w:rFonts w:ascii="Times New Roman" w:hAnsi="Times New Roman" w:cs="Times New Roman"/>
          <w:sz w:val="24"/>
          <w:szCs w:val="24"/>
        </w:rPr>
        <w:t>, партнерам данные о необходимых поставках, предприятию – возможности реагировать на изменения внутренних и внешних сред</w:t>
      </w:r>
      <w:r w:rsidRPr="00EC327A">
        <w:rPr>
          <w:rFonts w:ascii="Times New Roman" w:hAnsi="Times New Roman" w:cs="Times New Roman"/>
          <w:sz w:val="24"/>
          <w:szCs w:val="24"/>
        </w:rPr>
        <w:t xml:space="preserve">. </w:t>
      </w:r>
    </w:p>
    <w:p w:rsidR="00D31594" w:rsidRDefault="00D31594" w:rsidP="00D3159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Предприятие, направленное на постоянные рост и устойчивое развитие нацелено на совершенствование своего бизнеса на всех его уровнях. Процессы, происходящие в рамках деятельности предприятия являются одним из ключевых субъектов, на которые направлено совершенствование бизнеса предприятия. На современном этапе развития экономики, бизнеса и </w:t>
      </w:r>
      <w:r>
        <w:rPr>
          <w:rFonts w:ascii="Times New Roman" w:hAnsi="Times New Roman" w:cs="Times New Roman"/>
          <w:sz w:val="24"/>
          <w:szCs w:val="24"/>
          <w:lang w:val="en-US"/>
        </w:rPr>
        <w:t>IT</w:t>
      </w:r>
      <w:r w:rsidRPr="00A07B1D">
        <w:rPr>
          <w:rFonts w:ascii="Times New Roman" w:hAnsi="Times New Roman" w:cs="Times New Roman"/>
          <w:sz w:val="24"/>
          <w:szCs w:val="24"/>
        </w:rPr>
        <w:t>-</w:t>
      </w:r>
      <w:r>
        <w:rPr>
          <w:rFonts w:ascii="Times New Roman" w:hAnsi="Times New Roman" w:cs="Times New Roman"/>
          <w:sz w:val="24"/>
          <w:szCs w:val="24"/>
        </w:rPr>
        <w:t>индустрии, существует множество методов, с помощью которых предприятия могут достигнуть успеха в рамках повышения эффективности своей деятельности и их выбор зависит от множества факторов, которые заключаются в специфике бизнеса, целей, рыночного положения той или иной компании.</w:t>
      </w:r>
    </w:p>
    <w:p w:rsidR="00D31594" w:rsidRDefault="00D31594" w:rsidP="00D31594">
      <w:pPr>
        <w:shd w:val="clear" w:color="auto" w:fill="FFFFFF"/>
        <w:spacing w:after="0" w:line="360" w:lineRule="auto"/>
        <w:ind w:firstLine="709"/>
        <w:jc w:val="both"/>
        <w:rPr>
          <w:rFonts w:ascii="Times New Roman" w:eastAsia="Times New Roman" w:hAnsi="Times New Roman" w:cs="Times New Roman"/>
          <w:color w:val="000000"/>
          <w:sz w:val="24"/>
          <w:szCs w:val="24"/>
        </w:rPr>
      </w:pPr>
      <w:r w:rsidRPr="004D5C28">
        <w:rPr>
          <w:rFonts w:ascii="Times New Roman" w:eastAsia="Times New Roman" w:hAnsi="Times New Roman" w:cs="Times New Roman"/>
          <w:color w:val="000000"/>
          <w:sz w:val="24"/>
          <w:szCs w:val="24"/>
        </w:rPr>
        <w:t xml:space="preserve">Специфика сферы </w:t>
      </w:r>
      <w:r w:rsidRPr="004D5C28">
        <w:rPr>
          <w:rFonts w:ascii="Times New Roman" w:eastAsia="Times New Roman" w:hAnsi="Times New Roman" w:cs="Times New Roman"/>
          <w:color w:val="000000"/>
          <w:sz w:val="24"/>
          <w:szCs w:val="24"/>
          <w:lang w:val="en-US"/>
        </w:rPr>
        <w:t>IT</w:t>
      </w:r>
      <w:r w:rsidRPr="004D5C28">
        <w:rPr>
          <w:rFonts w:ascii="Times New Roman" w:eastAsia="Times New Roman" w:hAnsi="Times New Roman" w:cs="Times New Roman"/>
          <w:color w:val="000000"/>
          <w:sz w:val="24"/>
          <w:szCs w:val="24"/>
        </w:rPr>
        <w:t xml:space="preserve"> показывает особую динамичность при развитии всех проявлений </w:t>
      </w:r>
      <w:r w:rsidRPr="004D5C28">
        <w:rPr>
          <w:rFonts w:ascii="Times New Roman" w:eastAsia="Times New Roman" w:hAnsi="Times New Roman" w:cs="Times New Roman"/>
          <w:color w:val="000000"/>
          <w:sz w:val="24"/>
          <w:szCs w:val="24"/>
          <w:lang w:val="en-US"/>
        </w:rPr>
        <w:t>Industry</w:t>
      </w:r>
      <w:r w:rsidRPr="004D5C28">
        <w:rPr>
          <w:rFonts w:ascii="Times New Roman" w:eastAsia="Times New Roman" w:hAnsi="Times New Roman" w:cs="Times New Roman"/>
          <w:color w:val="000000"/>
          <w:sz w:val="24"/>
          <w:szCs w:val="24"/>
        </w:rPr>
        <w:t xml:space="preserve"> 4.0 и сопутствующей ей бизнес-трансформации с адаптивными бизнес-процессами. Например, в современных условиях, вместо того чтобы модифицировать существующие концепты с учетом множества ограничений, программист вводит эти параметры в программу с функциями искусственного интеллекта. Алгоритм генерирует огромное количество дизайн-проектов, которых никто никогда прежде не создавал. Именно адаптивность, согласно актуальным требованиям потребителя и другим изменениям рынка или технологий – это первое требование и главное требование новой бизнес-парадигмы. Таким образом можно сделать вывод, что из всех указанных выше методик, именно </w:t>
      </w:r>
      <w:r w:rsidRPr="004D5C28">
        <w:rPr>
          <w:rFonts w:ascii="Times New Roman" w:eastAsia="Times New Roman" w:hAnsi="Times New Roman" w:cs="Times New Roman"/>
          <w:color w:val="000000"/>
          <w:sz w:val="24"/>
          <w:szCs w:val="24"/>
          <w:lang w:val="en-US"/>
        </w:rPr>
        <w:t>Agile</w:t>
      </w:r>
      <w:r w:rsidRPr="004D5C28">
        <w:rPr>
          <w:rFonts w:ascii="Times New Roman" w:eastAsia="Times New Roman" w:hAnsi="Times New Roman" w:cs="Times New Roman"/>
          <w:color w:val="000000"/>
          <w:sz w:val="24"/>
          <w:szCs w:val="24"/>
        </w:rPr>
        <w:t xml:space="preserve"> отвечает данному требованию, представляя инструменты для устойчивого развития бизнеса в современных условиях, что особенно применительно к сфере </w:t>
      </w:r>
      <w:r w:rsidRPr="004D5C28">
        <w:rPr>
          <w:rFonts w:ascii="Times New Roman" w:eastAsia="Times New Roman" w:hAnsi="Times New Roman" w:cs="Times New Roman"/>
          <w:color w:val="000000"/>
          <w:sz w:val="24"/>
          <w:szCs w:val="24"/>
          <w:lang w:val="en-US"/>
        </w:rPr>
        <w:t>IT</w:t>
      </w:r>
      <w:r w:rsidRPr="004D5C28">
        <w:rPr>
          <w:rFonts w:ascii="Times New Roman" w:eastAsia="Times New Roman" w:hAnsi="Times New Roman" w:cs="Times New Roman"/>
          <w:color w:val="000000"/>
          <w:sz w:val="24"/>
          <w:szCs w:val="24"/>
        </w:rPr>
        <w:t>.</w:t>
      </w:r>
    </w:p>
    <w:p w:rsidR="00D31594" w:rsidRDefault="00D31594" w:rsidP="00D31594">
      <w:pPr>
        <w:spacing w:after="0" w:line="360" w:lineRule="auto"/>
        <w:ind w:firstLine="567"/>
        <w:jc w:val="both"/>
        <w:rPr>
          <w:rFonts w:ascii="Times New Roman" w:hAnsi="Times New Roman" w:cs="Times New Roman"/>
          <w:sz w:val="24"/>
          <w:szCs w:val="24"/>
        </w:rPr>
      </w:pPr>
      <w:r w:rsidRPr="00864654">
        <w:rPr>
          <w:rFonts w:ascii="Times New Roman" w:hAnsi="Times New Roman" w:cs="Times New Roman"/>
          <w:sz w:val="24"/>
          <w:szCs w:val="24"/>
        </w:rPr>
        <w:t>По результатам органи</w:t>
      </w:r>
      <w:r>
        <w:rPr>
          <w:rFonts w:ascii="Times New Roman" w:hAnsi="Times New Roman" w:cs="Times New Roman"/>
          <w:sz w:val="24"/>
          <w:szCs w:val="24"/>
        </w:rPr>
        <w:t>зационно-экономического анализа</w:t>
      </w:r>
      <w:r w:rsidRPr="00864654">
        <w:rPr>
          <w:rFonts w:ascii="Times New Roman" w:hAnsi="Times New Roman" w:cs="Times New Roman"/>
          <w:sz w:val="24"/>
          <w:szCs w:val="24"/>
        </w:rPr>
        <w:t xml:space="preserve"> ООО «Абсолют» удалось выявить, что компания обладает существенным потенциалом развития, в частности, благодаря наличию сформированных конкурентных преимуществ в сравнении с конкурента</w:t>
      </w:r>
      <w:r>
        <w:rPr>
          <w:rFonts w:ascii="Times New Roman" w:hAnsi="Times New Roman" w:cs="Times New Roman"/>
          <w:sz w:val="24"/>
          <w:szCs w:val="24"/>
        </w:rPr>
        <w:t xml:space="preserve">ми в данной отрасли, </w:t>
      </w:r>
      <w:r w:rsidRPr="00864654">
        <w:rPr>
          <w:rFonts w:ascii="Times New Roman" w:hAnsi="Times New Roman" w:cs="Times New Roman"/>
          <w:sz w:val="24"/>
          <w:szCs w:val="24"/>
        </w:rPr>
        <w:t xml:space="preserve">сложившейся репутации и регулярному развитию трудового потенциала коллектива. </w:t>
      </w:r>
    </w:p>
    <w:p w:rsidR="00D31594" w:rsidRPr="00E30A0E" w:rsidRDefault="00D31594" w:rsidP="00D3159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Э</w:t>
      </w:r>
      <w:r w:rsidRPr="00E30A0E">
        <w:rPr>
          <w:rFonts w:ascii="Times New Roman" w:hAnsi="Times New Roman" w:cs="Times New Roman"/>
          <w:sz w:val="24"/>
          <w:szCs w:val="24"/>
        </w:rPr>
        <w:t>ффективность коллективной работы, способность сотрудников находить решение поставленных задач во многом зависят от морально-психологической атмосферы, а также от преобладающего в группе расположении духа подчиненных, который, при иных равных положениях, обусловлен, прежде всего, качественной структурой персонала, а также, особенностями неформальных отношений между руководителем и подчиненным.</w:t>
      </w:r>
    </w:p>
    <w:p w:rsidR="00D31594" w:rsidRPr="00E30A0E" w:rsidRDefault="00D31594" w:rsidP="00D31594">
      <w:pPr>
        <w:spacing w:after="0" w:line="360" w:lineRule="auto"/>
        <w:ind w:firstLine="567"/>
        <w:jc w:val="both"/>
        <w:rPr>
          <w:rFonts w:ascii="Times New Roman" w:hAnsi="Times New Roman" w:cs="Times New Roman"/>
          <w:sz w:val="24"/>
          <w:szCs w:val="24"/>
        </w:rPr>
      </w:pPr>
      <w:r w:rsidRPr="00E30A0E">
        <w:rPr>
          <w:rFonts w:ascii="Times New Roman" w:hAnsi="Times New Roman" w:cs="Times New Roman"/>
          <w:sz w:val="24"/>
          <w:szCs w:val="24"/>
        </w:rPr>
        <w:lastRenderedPageBreak/>
        <w:t>Принимая во внимание все аспекты проведенного комплексного анализа, автор смог сделать вывод о том, что система коммуникационных процессов ООО «Абсолют» в настоящий момент достаточно эффективно решает первоочередные задачи информирования персонала и обладает высоким потенциалом для укрепления и развития единого информационного пространства в организации.</w:t>
      </w:r>
    </w:p>
    <w:p w:rsidR="00D31594" w:rsidRDefault="00D31594" w:rsidP="00D31594">
      <w:pPr>
        <w:spacing w:after="0" w:line="360" w:lineRule="auto"/>
        <w:ind w:firstLine="567"/>
        <w:jc w:val="both"/>
        <w:rPr>
          <w:rFonts w:ascii="Times New Roman" w:hAnsi="Times New Roman" w:cs="Times New Roman"/>
          <w:sz w:val="24"/>
          <w:szCs w:val="24"/>
        </w:rPr>
      </w:pPr>
      <w:r w:rsidRPr="00E30A0E">
        <w:rPr>
          <w:rFonts w:ascii="Times New Roman" w:hAnsi="Times New Roman" w:cs="Times New Roman"/>
          <w:sz w:val="24"/>
          <w:szCs w:val="24"/>
        </w:rPr>
        <w:t>Тем не менее, в условиях нестабильности внешней среды, оперативная адаптация компании к любого рода внешним факторам – одна из ключевых задач. Эффективная и отлаженная система коммуникаций в компании позволит стать подспорьем для проведения организационных изменений в кризисных условиях и позволит осуществлять необходимые преобразования в компании с достижением максимальной результативности.</w:t>
      </w:r>
    </w:p>
    <w:p w:rsidR="00BE739C" w:rsidRPr="00BE739C" w:rsidRDefault="00BE739C" w:rsidP="00BE73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К</w:t>
      </w:r>
      <w:r w:rsidRPr="00BE739C">
        <w:rPr>
          <w:rFonts w:ascii="Times New Roman" w:hAnsi="Times New Roman" w:cs="Times New Roman"/>
          <w:sz w:val="24"/>
          <w:szCs w:val="24"/>
        </w:rPr>
        <w:t xml:space="preserve">оммуникационная система компании </w:t>
      </w:r>
      <w:r>
        <w:rPr>
          <w:rFonts w:ascii="Times New Roman" w:hAnsi="Times New Roman" w:cs="Times New Roman"/>
          <w:sz w:val="24"/>
          <w:szCs w:val="24"/>
        </w:rPr>
        <w:t xml:space="preserve">ООО «Абсолют» </w:t>
      </w:r>
      <w:r w:rsidRPr="00BE739C">
        <w:rPr>
          <w:rFonts w:ascii="Times New Roman" w:hAnsi="Times New Roman" w:cs="Times New Roman"/>
          <w:sz w:val="24"/>
          <w:szCs w:val="24"/>
        </w:rPr>
        <w:t xml:space="preserve">достаточно развита. Однако, респонденты </w:t>
      </w:r>
      <w:r>
        <w:rPr>
          <w:rFonts w:ascii="Times New Roman" w:hAnsi="Times New Roman" w:cs="Times New Roman"/>
          <w:sz w:val="24"/>
          <w:szCs w:val="24"/>
        </w:rPr>
        <w:t xml:space="preserve">анкетирования </w:t>
      </w:r>
      <w:r w:rsidRPr="00BE739C">
        <w:rPr>
          <w:rFonts w:ascii="Times New Roman" w:hAnsi="Times New Roman" w:cs="Times New Roman"/>
          <w:sz w:val="24"/>
          <w:szCs w:val="24"/>
        </w:rPr>
        <w:t xml:space="preserve">указали на избыточность поступающей информации и сложность ориентирования в насыщенном информационном пространстве, что также коррелирует с выводами, полученными по итогам анализа используемых форм коммуникаций, где был выявлен широкий разброс в области применяемых каналов связи. </w:t>
      </w:r>
    </w:p>
    <w:p w:rsidR="00BE739C" w:rsidRPr="00BE739C" w:rsidRDefault="007B6E64" w:rsidP="00BE739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Управленческое решение, предложенное автором, </w:t>
      </w:r>
      <w:r w:rsidR="00BE739C" w:rsidRPr="00BE739C">
        <w:rPr>
          <w:rFonts w:ascii="Times New Roman" w:hAnsi="Times New Roman" w:cs="Times New Roman"/>
          <w:sz w:val="24"/>
          <w:szCs w:val="24"/>
        </w:rPr>
        <w:t xml:space="preserve">направлено на рационализацию системы коммуникационных процессов, ее адаптацию к цифровым условиям функционирования (дистанционное взаимодействие) и проектной специфике деятельности компании. По итогам управленческого воздействия коммуникационная система должна быть представлена в форме электронной платформы в рамках которой сотрудники или проектные группы </w:t>
      </w:r>
      <w:proofErr w:type="spellStart"/>
      <w:r w:rsidR="00BE739C" w:rsidRPr="00BE739C">
        <w:rPr>
          <w:rFonts w:ascii="Times New Roman" w:hAnsi="Times New Roman" w:cs="Times New Roman"/>
          <w:sz w:val="24"/>
          <w:szCs w:val="24"/>
        </w:rPr>
        <w:t>коммуницируют</w:t>
      </w:r>
      <w:proofErr w:type="spellEnd"/>
      <w:r w:rsidR="00BE739C" w:rsidRPr="00BE739C">
        <w:rPr>
          <w:rFonts w:ascii="Times New Roman" w:hAnsi="Times New Roman" w:cs="Times New Roman"/>
          <w:sz w:val="24"/>
          <w:szCs w:val="24"/>
        </w:rPr>
        <w:t xml:space="preserve"> более эффективно за счет наличия единого формализованного, но при этом современного канала связи. Инструмент </w:t>
      </w:r>
      <w:proofErr w:type="spellStart"/>
      <w:r w:rsidR="00BE739C" w:rsidRPr="00BE739C">
        <w:rPr>
          <w:rFonts w:ascii="Times New Roman" w:hAnsi="Times New Roman" w:cs="Times New Roman"/>
          <w:sz w:val="24"/>
          <w:szCs w:val="24"/>
        </w:rPr>
        <w:t>scrum</w:t>
      </w:r>
      <w:proofErr w:type="spellEnd"/>
      <w:r w:rsidR="00BE739C" w:rsidRPr="00BE739C">
        <w:rPr>
          <w:rFonts w:ascii="Times New Roman" w:hAnsi="Times New Roman" w:cs="Times New Roman"/>
          <w:sz w:val="24"/>
          <w:szCs w:val="24"/>
        </w:rPr>
        <w:t xml:space="preserve"> как одно из направлений в </w:t>
      </w:r>
      <w:proofErr w:type="spellStart"/>
      <w:r w:rsidR="00BE739C" w:rsidRPr="00BE739C">
        <w:rPr>
          <w:rFonts w:ascii="Times New Roman" w:hAnsi="Times New Roman" w:cs="Times New Roman"/>
          <w:sz w:val="24"/>
          <w:szCs w:val="24"/>
        </w:rPr>
        <w:t>Agile</w:t>
      </w:r>
      <w:proofErr w:type="spellEnd"/>
      <w:r w:rsidR="00BE739C" w:rsidRPr="00BE739C">
        <w:rPr>
          <w:rFonts w:ascii="Times New Roman" w:hAnsi="Times New Roman" w:cs="Times New Roman"/>
          <w:sz w:val="24"/>
          <w:szCs w:val="24"/>
        </w:rPr>
        <w:t xml:space="preserve">, наиболее четко отражает требуемые принципы и характеристики. В </w:t>
      </w:r>
      <w:proofErr w:type="spellStart"/>
      <w:r w:rsidR="00BE739C" w:rsidRPr="00BE739C">
        <w:rPr>
          <w:rFonts w:ascii="Times New Roman" w:hAnsi="Times New Roman" w:cs="Times New Roman"/>
          <w:sz w:val="24"/>
          <w:szCs w:val="24"/>
        </w:rPr>
        <w:t>Scrum</w:t>
      </w:r>
      <w:proofErr w:type="spellEnd"/>
      <w:r w:rsidR="00BE739C" w:rsidRPr="00BE739C">
        <w:rPr>
          <w:rFonts w:ascii="Times New Roman" w:hAnsi="Times New Roman" w:cs="Times New Roman"/>
          <w:sz w:val="24"/>
          <w:szCs w:val="24"/>
        </w:rPr>
        <w:t xml:space="preserve"> и </w:t>
      </w:r>
      <w:proofErr w:type="spellStart"/>
      <w:r w:rsidR="00BE739C" w:rsidRPr="00BE739C">
        <w:rPr>
          <w:rFonts w:ascii="Times New Roman" w:hAnsi="Times New Roman" w:cs="Times New Roman"/>
          <w:sz w:val="24"/>
          <w:szCs w:val="24"/>
        </w:rPr>
        <w:t>Agile</w:t>
      </w:r>
      <w:proofErr w:type="spellEnd"/>
      <w:r w:rsidR="00BE739C" w:rsidRPr="00BE739C">
        <w:rPr>
          <w:rFonts w:ascii="Times New Roman" w:hAnsi="Times New Roman" w:cs="Times New Roman"/>
          <w:sz w:val="24"/>
          <w:szCs w:val="24"/>
        </w:rPr>
        <w:t xml:space="preserve"> не приветствуются иерархические структуры, командное взаимодействие позволяет добиваться результата с помощью небольших итераций.</w:t>
      </w:r>
    </w:p>
    <w:p w:rsidR="00BE739C" w:rsidRDefault="00BE739C" w:rsidP="00BE739C">
      <w:pPr>
        <w:spacing w:after="0" w:line="360" w:lineRule="auto"/>
        <w:ind w:firstLine="567"/>
        <w:jc w:val="both"/>
        <w:rPr>
          <w:rFonts w:ascii="Times New Roman" w:hAnsi="Times New Roman" w:cs="Times New Roman"/>
          <w:sz w:val="24"/>
          <w:szCs w:val="24"/>
        </w:rPr>
      </w:pPr>
      <w:r w:rsidRPr="00BE739C">
        <w:rPr>
          <w:rFonts w:ascii="Times New Roman" w:hAnsi="Times New Roman" w:cs="Times New Roman"/>
          <w:sz w:val="24"/>
          <w:szCs w:val="24"/>
        </w:rPr>
        <w:t xml:space="preserve">Методология </w:t>
      </w:r>
      <w:proofErr w:type="spellStart"/>
      <w:r w:rsidRPr="00BE739C">
        <w:rPr>
          <w:rFonts w:ascii="Times New Roman" w:hAnsi="Times New Roman" w:cs="Times New Roman"/>
          <w:sz w:val="24"/>
          <w:szCs w:val="24"/>
        </w:rPr>
        <w:t>Scrum</w:t>
      </w:r>
      <w:proofErr w:type="spellEnd"/>
      <w:r w:rsidRPr="00BE739C">
        <w:rPr>
          <w:rFonts w:ascii="Times New Roman" w:hAnsi="Times New Roman" w:cs="Times New Roman"/>
          <w:sz w:val="24"/>
          <w:szCs w:val="24"/>
        </w:rPr>
        <w:t xml:space="preserve"> является гибкой технологией разработки, поддержки и сопровождения программного обеспечения, базирующейся на методе итерации, где любая из них не может превышать по продолжительности шести недель, а результат работы за обозначенные сроки представлен определенным действующим функционалом ПО, который предлагается заказчику. Среди характерных особенностей методики </w:t>
      </w:r>
      <w:proofErr w:type="spellStart"/>
      <w:r w:rsidRPr="00BE739C">
        <w:rPr>
          <w:rFonts w:ascii="Times New Roman" w:hAnsi="Times New Roman" w:cs="Times New Roman"/>
          <w:sz w:val="24"/>
          <w:szCs w:val="24"/>
        </w:rPr>
        <w:t>Scrum</w:t>
      </w:r>
      <w:proofErr w:type="spellEnd"/>
      <w:r w:rsidRPr="00BE739C">
        <w:rPr>
          <w:rFonts w:ascii="Times New Roman" w:hAnsi="Times New Roman" w:cs="Times New Roman"/>
          <w:sz w:val="24"/>
          <w:szCs w:val="24"/>
        </w:rPr>
        <w:t xml:space="preserve"> можно выделить точное распределение ролей и задач в рамках команды, что способствует наиболее эффективной реализации определенных функций</w:t>
      </w:r>
    </w:p>
    <w:p w:rsidR="00BE739C" w:rsidRPr="007B6E64" w:rsidRDefault="00BE739C" w:rsidP="00D31594">
      <w:pPr>
        <w:spacing w:after="0" w:line="360" w:lineRule="auto"/>
        <w:ind w:firstLine="567"/>
        <w:jc w:val="both"/>
        <w:rPr>
          <w:rFonts w:ascii="Times New Roman" w:hAnsi="Times New Roman" w:cs="Times New Roman"/>
          <w:sz w:val="24"/>
          <w:szCs w:val="24"/>
        </w:rPr>
      </w:pPr>
      <w:r w:rsidRPr="00BE739C">
        <w:rPr>
          <w:rFonts w:ascii="Times New Roman" w:hAnsi="Times New Roman" w:cs="Times New Roman"/>
          <w:sz w:val="24"/>
          <w:szCs w:val="24"/>
        </w:rPr>
        <w:lastRenderedPageBreak/>
        <w:t xml:space="preserve">При этом важно грамотно интегрировать </w:t>
      </w:r>
      <w:proofErr w:type="spellStart"/>
      <w:r w:rsidRPr="00BE739C">
        <w:rPr>
          <w:rFonts w:ascii="Times New Roman" w:hAnsi="Times New Roman" w:cs="Times New Roman"/>
          <w:sz w:val="24"/>
          <w:szCs w:val="24"/>
        </w:rPr>
        <w:t>Scrum</w:t>
      </w:r>
      <w:proofErr w:type="spellEnd"/>
      <w:r w:rsidRPr="00BE739C">
        <w:rPr>
          <w:rFonts w:ascii="Times New Roman" w:hAnsi="Times New Roman" w:cs="Times New Roman"/>
          <w:sz w:val="24"/>
          <w:szCs w:val="24"/>
        </w:rPr>
        <w:t xml:space="preserve">, а также сформировать необходимые сопроводительные материалы для обучения новых сотрудников или внесения изменений в </w:t>
      </w:r>
      <w:r w:rsidRPr="007B6E64">
        <w:rPr>
          <w:rFonts w:ascii="Times New Roman" w:hAnsi="Times New Roman" w:cs="Times New Roman"/>
          <w:sz w:val="24"/>
          <w:szCs w:val="24"/>
        </w:rPr>
        <w:t>оперативном режиме в схему работы команд.</w:t>
      </w:r>
    </w:p>
    <w:p w:rsidR="00D31594" w:rsidRPr="007B6E64" w:rsidRDefault="00D31594" w:rsidP="00D31594">
      <w:pPr>
        <w:spacing w:after="0" w:line="360" w:lineRule="auto"/>
        <w:ind w:firstLine="567"/>
        <w:jc w:val="both"/>
        <w:rPr>
          <w:rFonts w:ascii="Times New Roman" w:hAnsi="Times New Roman" w:cs="Times New Roman"/>
          <w:sz w:val="24"/>
          <w:szCs w:val="24"/>
        </w:rPr>
      </w:pPr>
      <w:r w:rsidRPr="007B6E64">
        <w:rPr>
          <w:rFonts w:ascii="Times New Roman" w:hAnsi="Times New Roman" w:cs="Times New Roman"/>
          <w:sz w:val="24"/>
          <w:szCs w:val="24"/>
        </w:rPr>
        <w:t xml:space="preserve">Согласно </w:t>
      </w:r>
      <w:r w:rsidR="007B6E64" w:rsidRPr="007B6E64">
        <w:rPr>
          <w:rFonts w:ascii="Times New Roman" w:hAnsi="Times New Roman" w:cs="Times New Roman"/>
          <w:sz w:val="24"/>
          <w:szCs w:val="24"/>
        </w:rPr>
        <w:t>экономическому обоснованию</w:t>
      </w:r>
      <w:r w:rsidRPr="007B6E64">
        <w:rPr>
          <w:rFonts w:ascii="Times New Roman" w:hAnsi="Times New Roman" w:cs="Times New Roman"/>
          <w:sz w:val="24"/>
          <w:szCs w:val="24"/>
        </w:rPr>
        <w:t xml:space="preserve">, полный экономический результат за весь период при внедрении технологии </w:t>
      </w:r>
      <w:proofErr w:type="spellStart"/>
      <w:r w:rsidRPr="007B6E64">
        <w:rPr>
          <w:rFonts w:ascii="Times New Roman" w:hAnsi="Times New Roman" w:cs="Times New Roman"/>
          <w:sz w:val="24"/>
          <w:szCs w:val="24"/>
        </w:rPr>
        <w:t>Scrum</w:t>
      </w:r>
      <w:proofErr w:type="spellEnd"/>
      <w:r w:rsidRPr="007B6E64">
        <w:rPr>
          <w:rFonts w:ascii="Times New Roman" w:hAnsi="Times New Roman" w:cs="Times New Roman"/>
          <w:sz w:val="24"/>
          <w:szCs w:val="24"/>
        </w:rPr>
        <w:t xml:space="preserve"> превысит показатель при сохранении условий текущего развития практически в 2 раза, кроме того, отдача инвестиций при реализации предложенного автором управленческого решения возрастет.</w:t>
      </w:r>
    </w:p>
    <w:p w:rsidR="00D31594" w:rsidRDefault="00D31594" w:rsidP="00D31594">
      <w:pPr>
        <w:spacing w:after="0" w:line="360" w:lineRule="auto"/>
        <w:ind w:firstLine="567"/>
        <w:jc w:val="both"/>
        <w:rPr>
          <w:rFonts w:ascii="Times New Roman" w:hAnsi="Times New Roman" w:cs="Times New Roman"/>
          <w:sz w:val="24"/>
          <w:szCs w:val="24"/>
        </w:rPr>
      </w:pPr>
      <w:r w:rsidRPr="007B6E64">
        <w:rPr>
          <w:rFonts w:ascii="Times New Roman" w:hAnsi="Times New Roman" w:cs="Times New Roman"/>
          <w:sz w:val="24"/>
          <w:szCs w:val="24"/>
        </w:rPr>
        <w:t>Кроме того, автором разработаны рекомендации для компании и отрасли в целом по следующим направлениям: оценка качества социального капитала, внедрение принципов корпоративной социальной ответственности, организация обратной связи в компании, внедрение Кодекса корпоративной этики и т.д.</w:t>
      </w:r>
      <w:r>
        <w:rPr>
          <w:rFonts w:ascii="Times New Roman" w:hAnsi="Times New Roman" w:cs="Times New Roman"/>
          <w:sz w:val="24"/>
          <w:szCs w:val="24"/>
        </w:rPr>
        <w:br w:type="page"/>
      </w:r>
    </w:p>
    <w:p w:rsidR="00E473F1" w:rsidRPr="004D5C28" w:rsidRDefault="0069713E" w:rsidP="00BE739C">
      <w:pPr>
        <w:pStyle w:val="2"/>
      </w:pPr>
      <w:bookmarkStart w:id="66" w:name="_Toc27522747"/>
      <w:bookmarkStart w:id="67" w:name="_Toc41493257"/>
      <w:r w:rsidRPr="004D5C28">
        <w:lastRenderedPageBreak/>
        <w:t>СПИСОК ИСПОЛЬЗУЕМОЙ ЛИТЕРАТУРЫ</w:t>
      </w:r>
      <w:bookmarkEnd w:id="66"/>
      <w:bookmarkEnd w:id="67"/>
    </w:p>
    <w:p w:rsidR="00E473F1" w:rsidRPr="004D5C28" w:rsidRDefault="000F67AF" w:rsidP="00EC464A">
      <w:pPr>
        <w:spacing w:after="0" w:line="240" w:lineRule="auto"/>
        <w:jc w:val="center"/>
        <w:rPr>
          <w:rFonts w:ascii="Times New Roman" w:hAnsi="Times New Roman" w:cs="Times New Roman"/>
          <w:b/>
          <w:sz w:val="24"/>
          <w:szCs w:val="24"/>
        </w:rPr>
      </w:pPr>
      <w:r w:rsidRPr="004D5C28">
        <w:rPr>
          <w:rFonts w:ascii="Times New Roman" w:hAnsi="Times New Roman" w:cs="Times New Roman"/>
          <w:b/>
          <w:sz w:val="24"/>
          <w:szCs w:val="24"/>
        </w:rPr>
        <w:t>Книги и учебные пособия</w:t>
      </w:r>
    </w:p>
    <w:p w:rsidR="00EC464A" w:rsidRPr="004D5C28" w:rsidRDefault="00EC464A" w:rsidP="00BA3FC5">
      <w:pPr>
        <w:pStyle w:val="a4"/>
        <w:numPr>
          <w:ilvl w:val="0"/>
          <w:numId w:val="13"/>
        </w:numPr>
        <w:shd w:val="clear" w:color="auto" w:fill="FFFFFF"/>
        <w:spacing w:line="240" w:lineRule="auto"/>
        <w:ind w:left="0" w:firstLine="426"/>
        <w:rPr>
          <w:rFonts w:ascii="Times New Roman" w:eastAsia="Times New Roman" w:hAnsi="Times New Roman" w:cs="Times New Roman"/>
          <w:color w:val="000000"/>
          <w:sz w:val="24"/>
          <w:szCs w:val="24"/>
        </w:rPr>
      </w:pPr>
      <w:proofErr w:type="spellStart"/>
      <w:r w:rsidRPr="004D5C28">
        <w:rPr>
          <w:rFonts w:ascii="Times New Roman" w:eastAsia="Times New Roman" w:hAnsi="Times New Roman" w:cs="Times New Roman"/>
          <w:color w:val="000000"/>
          <w:sz w:val="24"/>
          <w:szCs w:val="24"/>
        </w:rPr>
        <w:t>Белялова</w:t>
      </w:r>
      <w:proofErr w:type="spellEnd"/>
      <w:r w:rsidRPr="004D5C28">
        <w:rPr>
          <w:rFonts w:ascii="Times New Roman" w:eastAsia="Times New Roman" w:hAnsi="Times New Roman" w:cs="Times New Roman"/>
          <w:color w:val="000000"/>
          <w:sz w:val="24"/>
          <w:szCs w:val="24"/>
        </w:rPr>
        <w:t xml:space="preserve"> С.С. Современные тенденции эффективного структурного построения внутренних организационных коммуникаций // Таврический научный обозреватель. 2016. №5-1 (10). - 325 с.</w:t>
      </w:r>
    </w:p>
    <w:p w:rsidR="00EC464A" w:rsidRPr="004D5C28" w:rsidRDefault="00EC464A" w:rsidP="00BA3FC5">
      <w:pPr>
        <w:pStyle w:val="a4"/>
        <w:numPr>
          <w:ilvl w:val="0"/>
          <w:numId w:val="13"/>
        </w:numPr>
        <w:shd w:val="clear" w:color="auto" w:fill="FFFFFF"/>
        <w:spacing w:line="240" w:lineRule="auto"/>
        <w:ind w:left="0" w:firstLine="426"/>
        <w:rPr>
          <w:rFonts w:ascii="Times New Roman" w:eastAsia="Times New Roman" w:hAnsi="Times New Roman" w:cs="Times New Roman"/>
          <w:color w:val="000000"/>
          <w:sz w:val="24"/>
          <w:szCs w:val="24"/>
        </w:rPr>
      </w:pPr>
      <w:r w:rsidRPr="004D5C28">
        <w:rPr>
          <w:rFonts w:ascii="Times New Roman" w:eastAsia="Times New Roman" w:hAnsi="Times New Roman" w:cs="Times New Roman"/>
          <w:color w:val="000000"/>
          <w:sz w:val="24"/>
          <w:szCs w:val="24"/>
        </w:rPr>
        <w:t>Борисов Д.Н. Корпоративные информационные системы: уч.-метод. пособие. — Воронеж: ВГУ, 2007. – 247 с.</w:t>
      </w:r>
    </w:p>
    <w:p w:rsidR="00EC464A" w:rsidRPr="004D5C28" w:rsidRDefault="00EC464A" w:rsidP="00BA3FC5">
      <w:pPr>
        <w:pStyle w:val="a4"/>
        <w:numPr>
          <w:ilvl w:val="0"/>
          <w:numId w:val="13"/>
        </w:numPr>
        <w:shd w:val="clear" w:color="auto" w:fill="FFFFFF"/>
        <w:spacing w:after="0" w:line="240" w:lineRule="auto"/>
        <w:ind w:left="0" w:firstLine="426"/>
        <w:jc w:val="both"/>
        <w:rPr>
          <w:rFonts w:ascii="Times New Roman" w:eastAsia="Times New Roman" w:hAnsi="Times New Roman" w:cs="Times New Roman"/>
          <w:color w:val="000000"/>
          <w:sz w:val="24"/>
          <w:szCs w:val="24"/>
        </w:rPr>
      </w:pPr>
      <w:bookmarkStart w:id="68" w:name="_Ref27335090"/>
      <w:proofErr w:type="spellStart"/>
      <w:r w:rsidRPr="004D5C28">
        <w:rPr>
          <w:rFonts w:ascii="Times New Roman" w:eastAsia="Times New Roman" w:hAnsi="Times New Roman" w:cs="Times New Roman"/>
          <w:color w:val="000000"/>
          <w:sz w:val="24"/>
          <w:szCs w:val="24"/>
        </w:rPr>
        <w:t>Варзунов</w:t>
      </w:r>
      <w:proofErr w:type="spellEnd"/>
      <w:r w:rsidRPr="004D5C28">
        <w:rPr>
          <w:rFonts w:ascii="Times New Roman" w:eastAsia="Times New Roman" w:hAnsi="Times New Roman" w:cs="Times New Roman"/>
          <w:color w:val="000000"/>
          <w:sz w:val="24"/>
          <w:szCs w:val="24"/>
        </w:rPr>
        <w:t xml:space="preserve"> А. В., Торосян Е. К., </w:t>
      </w:r>
      <w:proofErr w:type="spellStart"/>
      <w:r w:rsidRPr="004D5C28">
        <w:rPr>
          <w:rFonts w:ascii="Times New Roman" w:eastAsia="Times New Roman" w:hAnsi="Times New Roman" w:cs="Times New Roman"/>
          <w:color w:val="000000"/>
          <w:sz w:val="24"/>
          <w:szCs w:val="24"/>
        </w:rPr>
        <w:t>Сажнева</w:t>
      </w:r>
      <w:proofErr w:type="spellEnd"/>
      <w:r w:rsidRPr="004D5C28">
        <w:rPr>
          <w:rFonts w:ascii="Times New Roman" w:eastAsia="Times New Roman" w:hAnsi="Times New Roman" w:cs="Times New Roman"/>
          <w:color w:val="000000"/>
          <w:sz w:val="24"/>
          <w:szCs w:val="24"/>
        </w:rPr>
        <w:t xml:space="preserve"> Л. П., Анализ и управление бизнес-процессами // Учебное пособие. – СПб: Университет ИТМО, 2016 –112 с.</w:t>
      </w:r>
      <w:bookmarkEnd w:id="68"/>
    </w:p>
    <w:p w:rsidR="00EC464A" w:rsidRPr="004D5C28" w:rsidRDefault="00EC464A" w:rsidP="00BA3FC5">
      <w:pPr>
        <w:pStyle w:val="a4"/>
        <w:numPr>
          <w:ilvl w:val="0"/>
          <w:numId w:val="13"/>
        </w:numPr>
        <w:shd w:val="clear" w:color="auto" w:fill="FFFFFF"/>
        <w:spacing w:after="0" w:line="240" w:lineRule="auto"/>
        <w:ind w:left="0" w:firstLine="426"/>
        <w:jc w:val="both"/>
        <w:rPr>
          <w:rFonts w:ascii="Times New Roman" w:eastAsia="Times New Roman" w:hAnsi="Times New Roman" w:cs="Times New Roman"/>
          <w:color w:val="000000"/>
          <w:sz w:val="24"/>
          <w:szCs w:val="24"/>
        </w:rPr>
      </w:pPr>
      <w:bookmarkStart w:id="69" w:name="_Ref27335262"/>
      <w:proofErr w:type="spellStart"/>
      <w:r w:rsidRPr="004D5C28">
        <w:rPr>
          <w:rFonts w:ascii="Times New Roman" w:eastAsia="Times New Roman" w:hAnsi="Times New Roman" w:cs="Times New Roman"/>
          <w:color w:val="000000"/>
          <w:sz w:val="24"/>
          <w:szCs w:val="24"/>
        </w:rPr>
        <w:t>Елиферов</w:t>
      </w:r>
      <w:proofErr w:type="spellEnd"/>
      <w:r w:rsidRPr="004D5C28">
        <w:rPr>
          <w:rFonts w:ascii="Times New Roman" w:eastAsia="Times New Roman" w:hAnsi="Times New Roman" w:cs="Times New Roman"/>
          <w:color w:val="000000"/>
          <w:sz w:val="24"/>
          <w:szCs w:val="24"/>
        </w:rPr>
        <w:t xml:space="preserve"> В.Г., Репин В.В. Процессный подход к управлению. Моделирование бизнес-процессов. 7-е изд. М., 2016.</w:t>
      </w:r>
      <w:bookmarkEnd w:id="69"/>
    </w:p>
    <w:p w:rsidR="00EC464A" w:rsidRPr="004D5C28" w:rsidRDefault="00EC464A" w:rsidP="00BA3FC5">
      <w:pPr>
        <w:pStyle w:val="a4"/>
        <w:numPr>
          <w:ilvl w:val="0"/>
          <w:numId w:val="13"/>
        </w:numPr>
        <w:shd w:val="clear" w:color="auto" w:fill="FFFFFF"/>
        <w:spacing w:after="0" w:line="240" w:lineRule="auto"/>
        <w:ind w:left="0" w:firstLine="426"/>
        <w:jc w:val="both"/>
        <w:rPr>
          <w:rFonts w:ascii="Times New Roman" w:eastAsia="Times New Roman" w:hAnsi="Times New Roman" w:cs="Times New Roman"/>
          <w:color w:val="000000"/>
          <w:sz w:val="24"/>
          <w:szCs w:val="24"/>
        </w:rPr>
      </w:pPr>
      <w:bookmarkStart w:id="70" w:name="_Ref27335519"/>
      <w:r w:rsidRPr="004D5C28">
        <w:rPr>
          <w:rFonts w:ascii="Times New Roman" w:eastAsia="Times New Roman" w:hAnsi="Times New Roman" w:cs="Times New Roman"/>
          <w:color w:val="000000"/>
          <w:sz w:val="24"/>
          <w:szCs w:val="24"/>
        </w:rPr>
        <w:t>Ильин В.В. Реинжиниринг бизнес-процессов. 2-е изд. СПб., 2015.</w:t>
      </w:r>
      <w:bookmarkEnd w:id="70"/>
    </w:p>
    <w:p w:rsidR="00EC464A" w:rsidRPr="004D5C28" w:rsidRDefault="00EC464A" w:rsidP="00BA3FC5">
      <w:pPr>
        <w:pStyle w:val="a4"/>
        <w:numPr>
          <w:ilvl w:val="0"/>
          <w:numId w:val="13"/>
        </w:numPr>
        <w:shd w:val="clear" w:color="auto" w:fill="FFFFFF"/>
        <w:spacing w:after="0" w:line="240" w:lineRule="auto"/>
        <w:ind w:left="0" w:firstLine="426"/>
        <w:jc w:val="both"/>
        <w:rPr>
          <w:rFonts w:ascii="Times New Roman" w:eastAsia="Times New Roman" w:hAnsi="Times New Roman" w:cs="Times New Roman"/>
          <w:color w:val="000000"/>
          <w:sz w:val="24"/>
          <w:szCs w:val="24"/>
        </w:rPr>
      </w:pPr>
      <w:bookmarkStart w:id="71" w:name="_Ref27335205"/>
      <w:r w:rsidRPr="004D5C28">
        <w:rPr>
          <w:rFonts w:ascii="Times New Roman" w:eastAsia="Times New Roman" w:hAnsi="Times New Roman" w:cs="Times New Roman"/>
          <w:color w:val="000000"/>
          <w:sz w:val="24"/>
          <w:szCs w:val="24"/>
        </w:rPr>
        <w:t>Каплан Р., Нортон Д. Организация, ориентированная на стратегию. -М.: ЗАО "Олимп-Бизнес", 2004.</w:t>
      </w:r>
      <w:bookmarkEnd w:id="71"/>
    </w:p>
    <w:p w:rsidR="00EC464A" w:rsidRPr="004D5C28" w:rsidRDefault="00EC464A" w:rsidP="00BA3FC5">
      <w:pPr>
        <w:pStyle w:val="a4"/>
        <w:numPr>
          <w:ilvl w:val="0"/>
          <w:numId w:val="13"/>
        </w:numPr>
        <w:shd w:val="clear" w:color="auto" w:fill="FFFFFF"/>
        <w:spacing w:line="240" w:lineRule="auto"/>
        <w:ind w:left="0" w:firstLine="426"/>
        <w:rPr>
          <w:rFonts w:ascii="Times New Roman" w:eastAsia="Times New Roman" w:hAnsi="Times New Roman" w:cs="Times New Roman"/>
          <w:color w:val="000000"/>
          <w:sz w:val="24"/>
          <w:szCs w:val="24"/>
        </w:rPr>
      </w:pPr>
      <w:proofErr w:type="spellStart"/>
      <w:r w:rsidRPr="004D5C28">
        <w:rPr>
          <w:rFonts w:ascii="Times New Roman" w:eastAsia="Times New Roman" w:hAnsi="Times New Roman" w:cs="Times New Roman"/>
          <w:color w:val="000000"/>
          <w:sz w:val="24"/>
          <w:szCs w:val="24"/>
        </w:rPr>
        <w:t>Катлип</w:t>
      </w:r>
      <w:proofErr w:type="spellEnd"/>
      <w:r w:rsidRPr="004D5C28">
        <w:rPr>
          <w:rFonts w:ascii="Times New Roman" w:eastAsia="Times New Roman" w:hAnsi="Times New Roman" w:cs="Times New Roman"/>
          <w:color w:val="000000"/>
          <w:sz w:val="24"/>
          <w:szCs w:val="24"/>
        </w:rPr>
        <w:t xml:space="preserve"> С., </w:t>
      </w:r>
      <w:proofErr w:type="spellStart"/>
      <w:r w:rsidRPr="004D5C28">
        <w:rPr>
          <w:rFonts w:ascii="Times New Roman" w:eastAsia="Times New Roman" w:hAnsi="Times New Roman" w:cs="Times New Roman"/>
          <w:color w:val="000000"/>
          <w:sz w:val="24"/>
          <w:szCs w:val="24"/>
        </w:rPr>
        <w:t>Сентер</w:t>
      </w:r>
      <w:proofErr w:type="spellEnd"/>
      <w:r w:rsidRPr="004D5C28">
        <w:rPr>
          <w:rFonts w:ascii="Times New Roman" w:eastAsia="Times New Roman" w:hAnsi="Times New Roman" w:cs="Times New Roman"/>
          <w:color w:val="000000"/>
          <w:sz w:val="24"/>
          <w:szCs w:val="24"/>
        </w:rPr>
        <w:t xml:space="preserve"> А., </w:t>
      </w:r>
      <w:proofErr w:type="spellStart"/>
      <w:r w:rsidRPr="004D5C28">
        <w:rPr>
          <w:rFonts w:ascii="Times New Roman" w:eastAsia="Times New Roman" w:hAnsi="Times New Roman" w:cs="Times New Roman"/>
          <w:color w:val="000000"/>
          <w:sz w:val="24"/>
          <w:szCs w:val="24"/>
        </w:rPr>
        <w:t>Брум</w:t>
      </w:r>
      <w:proofErr w:type="spellEnd"/>
      <w:r w:rsidRPr="004D5C28">
        <w:rPr>
          <w:rFonts w:ascii="Times New Roman" w:eastAsia="Times New Roman" w:hAnsi="Times New Roman" w:cs="Times New Roman"/>
          <w:color w:val="000000"/>
          <w:sz w:val="24"/>
          <w:szCs w:val="24"/>
        </w:rPr>
        <w:t xml:space="preserve"> Г. Паблик </w:t>
      </w:r>
      <w:proofErr w:type="spellStart"/>
      <w:r w:rsidRPr="004D5C28">
        <w:rPr>
          <w:rFonts w:ascii="Times New Roman" w:eastAsia="Times New Roman" w:hAnsi="Times New Roman" w:cs="Times New Roman"/>
          <w:color w:val="000000"/>
          <w:sz w:val="24"/>
          <w:szCs w:val="24"/>
        </w:rPr>
        <w:t>рилейшенз</w:t>
      </w:r>
      <w:proofErr w:type="spellEnd"/>
      <w:r w:rsidRPr="004D5C28">
        <w:rPr>
          <w:rFonts w:ascii="Times New Roman" w:eastAsia="Times New Roman" w:hAnsi="Times New Roman" w:cs="Times New Roman"/>
          <w:color w:val="000000"/>
          <w:sz w:val="24"/>
          <w:szCs w:val="24"/>
        </w:rPr>
        <w:t>. Теория и практика: пер. с англ. М.: Вильямс, 2008. – 645 с.</w:t>
      </w:r>
    </w:p>
    <w:p w:rsidR="00EC464A" w:rsidRPr="004D5C28" w:rsidRDefault="00EC464A" w:rsidP="00BA3FC5">
      <w:pPr>
        <w:pStyle w:val="a4"/>
        <w:numPr>
          <w:ilvl w:val="0"/>
          <w:numId w:val="13"/>
        </w:numPr>
        <w:shd w:val="clear" w:color="auto" w:fill="FFFFFF"/>
        <w:spacing w:line="240" w:lineRule="auto"/>
        <w:ind w:left="0" w:firstLine="426"/>
        <w:rPr>
          <w:rFonts w:ascii="Times New Roman" w:eastAsia="Times New Roman" w:hAnsi="Times New Roman" w:cs="Times New Roman"/>
          <w:color w:val="000000"/>
          <w:sz w:val="24"/>
          <w:szCs w:val="24"/>
        </w:rPr>
      </w:pPr>
      <w:proofErr w:type="spellStart"/>
      <w:r w:rsidRPr="004D5C28">
        <w:rPr>
          <w:rFonts w:ascii="Times New Roman" w:eastAsia="Times New Roman" w:hAnsi="Times New Roman" w:cs="Times New Roman"/>
          <w:color w:val="000000"/>
          <w:sz w:val="24"/>
          <w:szCs w:val="24"/>
        </w:rPr>
        <w:t>Кибанов</w:t>
      </w:r>
      <w:proofErr w:type="spellEnd"/>
      <w:r w:rsidRPr="004D5C28">
        <w:rPr>
          <w:rFonts w:ascii="Times New Roman" w:eastAsia="Times New Roman" w:hAnsi="Times New Roman" w:cs="Times New Roman"/>
          <w:color w:val="000000"/>
          <w:sz w:val="24"/>
          <w:szCs w:val="24"/>
        </w:rPr>
        <w:t xml:space="preserve">, А. Я. Этика деловых отношений / А. Я. </w:t>
      </w:r>
      <w:proofErr w:type="spellStart"/>
      <w:r w:rsidRPr="004D5C28">
        <w:rPr>
          <w:rFonts w:ascii="Times New Roman" w:eastAsia="Times New Roman" w:hAnsi="Times New Roman" w:cs="Times New Roman"/>
          <w:color w:val="000000"/>
          <w:sz w:val="24"/>
          <w:szCs w:val="24"/>
        </w:rPr>
        <w:t>Кибанов</w:t>
      </w:r>
      <w:proofErr w:type="spellEnd"/>
      <w:r w:rsidRPr="004D5C28">
        <w:rPr>
          <w:rFonts w:ascii="Times New Roman" w:eastAsia="Times New Roman" w:hAnsi="Times New Roman" w:cs="Times New Roman"/>
          <w:color w:val="000000"/>
          <w:sz w:val="24"/>
          <w:szCs w:val="24"/>
        </w:rPr>
        <w:t xml:space="preserve"> [и др.]. - М. : Дрофа, 2013. - 365 с.</w:t>
      </w:r>
    </w:p>
    <w:p w:rsidR="007878ED" w:rsidRDefault="00EC464A" w:rsidP="00BA3FC5">
      <w:pPr>
        <w:pStyle w:val="a4"/>
        <w:numPr>
          <w:ilvl w:val="0"/>
          <w:numId w:val="13"/>
        </w:numPr>
        <w:shd w:val="clear" w:color="auto" w:fill="FFFFFF"/>
        <w:spacing w:line="240" w:lineRule="auto"/>
        <w:ind w:left="0" w:firstLine="426"/>
        <w:jc w:val="both"/>
        <w:rPr>
          <w:rFonts w:ascii="Times New Roman" w:eastAsia="Times New Roman" w:hAnsi="Times New Roman" w:cs="Times New Roman"/>
          <w:color w:val="000000"/>
          <w:sz w:val="24"/>
          <w:szCs w:val="24"/>
        </w:rPr>
      </w:pPr>
      <w:r w:rsidRPr="004D5C28">
        <w:rPr>
          <w:rFonts w:ascii="Times New Roman" w:eastAsia="Times New Roman" w:hAnsi="Times New Roman" w:cs="Times New Roman"/>
          <w:color w:val="000000"/>
          <w:sz w:val="24"/>
          <w:szCs w:val="24"/>
        </w:rPr>
        <w:t xml:space="preserve">Коваленко, М. Ю. Теория коммуникации / М. Ю. Коваленко, М. А. Коваленко. - М. : </w:t>
      </w:r>
      <w:proofErr w:type="spellStart"/>
      <w:r w:rsidRPr="004D5C28">
        <w:rPr>
          <w:rFonts w:ascii="Times New Roman" w:eastAsia="Times New Roman" w:hAnsi="Times New Roman" w:cs="Times New Roman"/>
          <w:color w:val="000000"/>
          <w:sz w:val="24"/>
          <w:szCs w:val="24"/>
        </w:rPr>
        <w:t>Юрайт</w:t>
      </w:r>
      <w:proofErr w:type="spellEnd"/>
      <w:r w:rsidRPr="004D5C28">
        <w:rPr>
          <w:rFonts w:ascii="Times New Roman" w:eastAsia="Times New Roman" w:hAnsi="Times New Roman" w:cs="Times New Roman"/>
          <w:color w:val="000000"/>
          <w:sz w:val="24"/>
          <w:szCs w:val="24"/>
        </w:rPr>
        <w:t>, 2016. - 466 с.</w:t>
      </w:r>
    </w:p>
    <w:p w:rsidR="00844260" w:rsidRPr="007878ED" w:rsidRDefault="00844260" w:rsidP="00BA3FC5">
      <w:pPr>
        <w:pStyle w:val="a4"/>
        <w:numPr>
          <w:ilvl w:val="0"/>
          <w:numId w:val="13"/>
        </w:numPr>
        <w:shd w:val="clear" w:color="auto" w:fill="FFFFFF"/>
        <w:spacing w:line="240" w:lineRule="auto"/>
        <w:ind w:left="0" w:firstLine="284"/>
        <w:jc w:val="both"/>
        <w:rPr>
          <w:rFonts w:ascii="Times New Roman" w:eastAsia="Times New Roman" w:hAnsi="Times New Roman" w:cs="Times New Roman"/>
          <w:color w:val="000000"/>
          <w:sz w:val="24"/>
          <w:szCs w:val="24"/>
        </w:rPr>
      </w:pPr>
      <w:r w:rsidRPr="007878ED">
        <w:rPr>
          <w:rFonts w:ascii="Times New Roman" w:eastAsia="Times New Roman" w:hAnsi="Times New Roman" w:cs="Times New Roman"/>
          <w:color w:val="000000"/>
          <w:sz w:val="24"/>
          <w:szCs w:val="24"/>
        </w:rPr>
        <w:t>Крылов А. Н. Коммуникационный менеджмент. Теория и практика взаимодействия бизнеса и общества. 2-е изд. М., 2015. – С. 354.</w:t>
      </w:r>
    </w:p>
    <w:p w:rsidR="00844260" w:rsidRPr="004D5C28" w:rsidRDefault="00844260" w:rsidP="00BA3FC5">
      <w:pPr>
        <w:pStyle w:val="a4"/>
        <w:numPr>
          <w:ilvl w:val="0"/>
          <w:numId w:val="13"/>
        </w:numPr>
        <w:shd w:val="clear" w:color="auto" w:fill="FFFFFF"/>
        <w:spacing w:line="240" w:lineRule="auto"/>
        <w:ind w:left="0" w:firstLine="284"/>
        <w:jc w:val="both"/>
        <w:rPr>
          <w:rFonts w:ascii="Times New Roman" w:eastAsia="Times New Roman" w:hAnsi="Times New Roman" w:cs="Times New Roman"/>
          <w:color w:val="000000"/>
          <w:sz w:val="24"/>
          <w:szCs w:val="24"/>
        </w:rPr>
      </w:pPr>
      <w:proofErr w:type="spellStart"/>
      <w:r w:rsidRPr="004D5C28">
        <w:rPr>
          <w:rFonts w:ascii="Times New Roman" w:eastAsia="Times New Roman" w:hAnsi="Times New Roman" w:cs="Times New Roman"/>
          <w:color w:val="000000"/>
          <w:sz w:val="24"/>
          <w:szCs w:val="24"/>
        </w:rPr>
        <w:t>Мескон</w:t>
      </w:r>
      <w:proofErr w:type="spellEnd"/>
      <w:r w:rsidRPr="004D5C28">
        <w:rPr>
          <w:rFonts w:ascii="Times New Roman" w:eastAsia="Times New Roman" w:hAnsi="Times New Roman" w:cs="Times New Roman"/>
          <w:color w:val="000000"/>
          <w:sz w:val="24"/>
          <w:szCs w:val="24"/>
        </w:rPr>
        <w:t xml:space="preserve"> М. Х. Основы менеджмента / Пер. с англ. / М. </w:t>
      </w:r>
      <w:proofErr w:type="spellStart"/>
      <w:r w:rsidRPr="004D5C28">
        <w:rPr>
          <w:rFonts w:ascii="Times New Roman" w:eastAsia="Times New Roman" w:hAnsi="Times New Roman" w:cs="Times New Roman"/>
          <w:color w:val="000000"/>
          <w:sz w:val="24"/>
          <w:szCs w:val="24"/>
        </w:rPr>
        <w:t>Мескон</w:t>
      </w:r>
      <w:proofErr w:type="spellEnd"/>
      <w:r w:rsidRPr="004D5C28">
        <w:rPr>
          <w:rFonts w:ascii="Times New Roman" w:eastAsia="Times New Roman" w:hAnsi="Times New Roman" w:cs="Times New Roman"/>
          <w:color w:val="000000"/>
          <w:sz w:val="24"/>
          <w:szCs w:val="24"/>
        </w:rPr>
        <w:t xml:space="preserve">, М. Альберт, Ф. </w:t>
      </w:r>
      <w:proofErr w:type="spellStart"/>
      <w:r w:rsidRPr="004D5C28">
        <w:rPr>
          <w:rFonts w:ascii="Times New Roman" w:eastAsia="Times New Roman" w:hAnsi="Times New Roman" w:cs="Times New Roman"/>
          <w:color w:val="000000"/>
          <w:sz w:val="24"/>
          <w:szCs w:val="24"/>
        </w:rPr>
        <w:t>Хедоури</w:t>
      </w:r>
      <w:proofErr w:type="spellEnd"/>
      <w:r w:rsidRPr="004D5C28">
        <w:rPr>
          <w:rFonts w:ascii="Times New Roman" w:eastAsia="Times New Roman" w:hAnsi="Times New Roman" w:cs="Times New Roman"/>
          <w:color w:val="000000"/>
          <w:sz w:val="24"/>
          <w:szCs w:val="24"/>
        </w:rPr>
        <w:t>. 3-е изд. М.: Вильямс, 2007. – 235 с.</w:t>
      </w:r>
    </w:p>
    <w:p w:rsidR="00844260" w:rsidRPr="004D5C28" w:rsidRDefault="00844260" w:rsidP="00BA3FC5">
      <w:pPr>
        <w:pStyle w:val="a4"/>
        <w:numPr>
          <w:ilvl w:val="0"/>
          <w:numId w:val="13"/>
        </w:numPr>
        <w:shd w:val="clear" w:color="auto" w:fill="FFFFFF"/>
        <w:spacing w:line="240" w:lineRule="auto"/>
        <w:ind w:left="0" w:firstLine="284"/>
        <w:jc w:val="both"/>
        <w:rPr>
          <w:rFonts w:ascii="Times New Roman" w:eastAsia="Times New Roman" w:hAnsi="Times New Roman" w:cs="Times New Roman"/>
          <w:color w:val="000000"/>
          <w:sz w:val="24"/>
          <w:szCs w:val="24"/>
        </w:rPr>
      </w:pPr>
      <w:proofErr w:type="spellStart"/>
      <w:r w:rsidRPr="004D5C28">
        <w:rPr>
          <w:rFonts w:ascii="Times New Roman" w:eastAsia="Times New Roman" w:hAnsi="Times New Roman" w:cs="Times New Roman"/>
          <w:color w:val="000000"/>
          <w:sz w:val="24"/>
          <w:szCs w:val="24"/>
        </w:rPr>
        <w:t>Почепцов</w:t>
      </w:r>
      <w:proofErr w:type="spellEnd"/>
      <w:r w:rsidRPr="004D5C28">
        <w:rPr>
          <w:rFonts w:ascii="Times New Roman" w:eastAsia="Times New Roman" w:hAnsi="Times New Roman" w:cs="Times New Roman"/>
          <w:color w:val="000000"/>
          <w:sz w:val="24"/>
          <w:szCs w:val="24"/>
        </w:rPr>
        <w:t xml:space="preserve"> Г. Г. Теория коммуникации: Учебник. М.: Омега-Л, 2008. 470 с.</w:t>
      </w:r>
    </w:p>
    <w:p w:rsidR="00844260" w:rsidRPr="004D5C28" w:rsidRDefault="00844260" w:rsidP="00BA3FC5">
      <w:pPr>
        <w:pStyle w:val="a4"/>
        <w:numPr>
          <w:ilvl w:val="0"/>
          <w:numId w:val="13"/>
        </w:numPr>
        <w:shd w:val="clear" w:color="auto" w:fill="FFFFFF"/>
        <w:spacing w:line="240" w:lineRule="auto"/>
        <w:ind w:left="0" w:firstLine="284"/>
        <w:jc w:val="both"/>
        <w:rPr>
          <w:rFonts w:ascii="Times New Roman" w:eastAsia="Times New Roman" w:hAnsi="Times New Roman" w:cs="Times New Roman"/>
          <w:color w:val="000000"/>
          <w:sz w:val="24"/>
          <w:szCs w:val="24"/>
        </w:rPr>
      </w:pPr>
      <w:proofErr w:type="spellStart"/>
      <w:r w:rsidRPr="004D5C28">
        <w:rPr>
          <w:rFonts w:ascii="Times New Roman" w:eastAsia="Times New Roman" w:hAnsi="Times New Roman" w:cs="Times New Roman"/>
          <w:color w:val="000000"/>
          <w:sz w:val="24"/>
          <w:szCs w:val="24"/>
        </w:rPr>
        <w:t>Спивак</w:t>
      </w:r>
      <w:proofErr w:type="spellEnd"/>
      <w:r w:rsidRPr="004D5C28">
        <w:rPr>
          <w:rFonts w:ascii="Times New Roman" w:eastAsia="Times New Roman" w:hAnsi="Times New Roman" w:cs="Times New Roman"/>
          <w:color w:val="000000"/>
          <w:sz w:val="24"/>
          <w:szCs w:val="24"/>
        </w:rPr>
        <w:t xml:space="preserve"> В.А. Современные бизнес-коммуникации СПб., 2001.  </w:t>
      </w:r>
      <w:r w:rsidRPr="004D5C28">
        <w:rPr>
          <w:rFonts w:ascii="Times New Roman" w:eastAsia="Times New Roman" w:hAnsi="Times New Roman" w:cs="Times New Roman"/>
          <w:color w:val="000000"/>
          <w:sz w:val="24"/>
          <w:szCs w:val="24"/>
          <w:lang w:val="en-US"/>
        </w:rPr>
        <w:t>URL</w:t>
      </w:r>
      <w:r w:rsidRPr="004D5C28">
        <w:rPr>
          <w:rFonts w:ascii="Times New Roman" w:eastAsia="Times New Roman" w:hAnsi="Times New Roman" w:cs="Times New Roman"/>
          <w:color w:val="000000"/>
          <w:sz w:val="24"/>
          <w:szCs w:val="24"/>
        </w:rPr>
        <w:t xml:space="preserve">: </w:t>
      </w:r>
      <w:r w:rsidRPr="004D5C28">
        <w:rPr>
          <w:rFonts w:ascii="Times New Roman" w:eastAsia="Times New Roman" w:hAnsi="Times New Roman" w:cs="Times New Roman"/>
          <w:color w:val="000000"/>
          <w:sz w:val="24"/>
          <w:szCs w:val="24"/>
          <w:lang w:val="en-US"/>
        </w:rPr>
        <w:t>http</w:t>
      </w:r>
      <w:r w:rsidRPr="004D5C28">
        <w:rPr>
          <w:rFonts w:ascii="Times New Roman" w:eastAsia="Times New Roman" w:hAnsi="Times New Roman" w:cs="Times New Roman"/>
          <w:color w:val="000000"/>
          <w:sz w:val="24"/>
          <w:szCs w:val="24"/>
        </w:rPr>
        <w:t>://</w:t>
      </w:r>
      <w:proofErr w:type="spellStart"/>
      <w:r w:rsidRPr="004D5C28">
        <w:rPr>
          <w:rFonts w:ascii="Times New Roman" w:eastAsia="Times New Roman" w:hAnsi="Times New Roman" w:cs="Times New Roman"/>
          <w:color w:val="000000"/>
          <w:sz w:val="24"/>
          <w:szCs w:val="24"/>
          <w:lang w:val="en-US"/>
        </w:rPr>
        <w:t>eup</w:t>
      </w:r>
      <w:proofErr w:type="spellEnd"/>
      <w:r w:rsidRPr="004D5C28">
        <w:rPr>
          <w:rFonts w:ascii="Times New Roman" w:eastAsia="Times New Roman" w:hAnsi="Times New Roman" w:cs="Times New Roman"/>
          <w:color w:val="000000"/>
          <w:sz w:val="24"/>
          <w:szCs w:val="24"/>
        </w:rPr>
        <w:t xml:space="preserve">. </w:t>
      </w:r>
      <w:proofErr w:type="spellStart"/>
      <w:r w:rsidRPr="004D5C28">
        <w:rPr>
          <w:rFonts w:ascii="Times New Roman" w:eastAsia="Times New Roman" w:hAnsi="Times New Roman" w:cs="Times New Roman"/>
          <w:color w:val="000000"/>
          <w:sz w:val="24"/>
          <w:szCs w:val="24"/>
          <w:lang w:val="en-US"/>
        </w:rPr>
        <w:t>ru</w:t>
      </w:r>
      <w:proofErr w:type="spellEnd"/>
      <w:r w:rsidRPr="004D5C28">
        <w:rPr>
          <w:rFonts w:ascii="Times New Roman" w:eastAsia="Times New Roman" w:hAnsi="Times New Roman" w:cs="Times New Roman"/>
          <w:color w:val="000000"/>
          <w:sz w:val="24"/>
          <w:szCs w:val="24"/>
        </w:rPr>
        <w:t>/</w:t>
      </w:r>
      <w:r w:rsidRPr="004D5C28">
        <w:rPr>
          <w:rFonts w:ascii="Times New Roman" w:eastAsia="Times New Roman" w:hAnsi="Times New Roman" w:cs="Times New Roman"/>
          <w:color w:val="000000"/>
          <w:sz w:val="24"/>
          <w:szCs w:val="24"/>
          <w:lang w:val="en-US"/>
        </w:rPr>
        <w:t>Documents</w:t>
      </w:r>
      <w:r w:rsidRPr="004D5C28">
        <w:rPr>
          <w:rFonts w:ascii="Times New Roman" w:eastAsia="Times New Roman" w:hAnsi="Times New Roman" w:cs="Times New Roman"/>
          <w:color w:val="000000"/>
          <w:sz w:val="24"/>
          <w:szCs w:val="24"/>
        </w:rPr>
        <w:t>/2003-08-18/16</w:t>
      </w:r>
      <w:r w:rsidRPr="004D5C28">
        <w:rPr>
          <w:rFonts w:ascii="Times New Roman" w:eastAsia="Times New Roman" w:hAnsi="Times New Roman" w:cs="Times New Roman"/>
          <w:color w:val="000000"/>
          <w:sz w:val="24"/>
          <w:szCs w:val="24"/>
          <w:lang w:val="en-US"/>
        </w:rPr>
        <w:t>BD</w:t>
      </w:r>
      <w:r w:rsidRPr="004D5C28">
        <w:rPr>
          <w:rFonts w:ascii="Times New Roman" w:eastAsia="Times New Roman" w:hAnsi="Times New Roman" w:cs="Times New Roman"/>
          <w:color w:val="000000"/>
          <w:sz w:val="24"/>
          <w:szCs w:val="24"/>
        </w:rPr>
        <w:t>2.</w:t>
      </w:r>
      <w:r w:rsidRPr="004D5C28">
        <w:rPr>
          <w:rFonts w:ascii="Times New Roman" w:eastAsia="Times New Roman" w:hAnsi="Times New Roman" w:cs="Times New Roman"/>
          <w:color w:val="000000"/>
          <w:sz w:val="24"/>
          <w:szCs w:val="24"/>
          <w:lang w:val="en-US"/>
        </w:rPr>
        <w:t>asp</w:t>
      </w:r>
      <w:r w:rsidRPr="004D5C28">
        <w:rPr>
          <w:rFonts w:ascii="Times New Roman" w:eastAsia="Times New Roman" w:hAnsi="Times New Roman" w:cs="Times New Roman"/>
          <w:color w:val="000000"/>
          <w:sz w:val="24"/>
          <w:szCs w:val="24"/>
        </w:rPr>
        <w:t>. (Дата обращения 08.12.18).</w:t>
      </w:r>
    </w:p>
    <w:p w:rsidR="00844260" w:rsidRPr="004D5C28" w:rsidRDefault="00844260" w:rsidP="00BA3FC5">
      <w:pPr>
        <w:pStyle w:val="a4"/>
        <w:numPr>
          <w:ilvl w:val="0"/>
          <w:numId w:val="13"/>
        </w:numPr>
        <w:shd w:val="clear" w:color="auto" w:fill="FFFFFF"/>
        <w:spacing w:line="240" w:lineRule="auto"/>
        <w:ind w:left="0" w:firstLine="284"/>
        <w:jc w:val="both"/>
        <w:rPr>
          <w:rFonts w:ascii="Times New Roman" w:eastAsia="Times New Roman" w:hAnsi="Times New Roman" w:cs="Times New Roman"/>
          <w:color w:val="000000"/>
          <w:sz w:val="24"/>
          <w:szCs w:val="24"/>
        </w:rPr>
      </w:pPr>
      <w:proofErr w:type="spellStart"/>
      <w:r w:rsidRPr="004D5C28">
        <w:rPr>
          <w:rFonts w:ascii="Times New Roman" w:eastAsia="Times New Roman" w:hAnsi="Times New Roman" w:cs="Times New Roman"/>
          <w:color w:val="000000"/>
          <w:sz w:val="24"/>
          <w:szCs w:val="24"/>
        </w:rPr>
        <w:t>Таратухина</w:t>
      </w:r>
      <w:proofErr w:type="spellEnd"/>
      <w:r w:rsidRPr="004D5C28">
        <w:rPr>
          <w:rFonts w:ascii="Times New Roman" w:eastAsia="Times New Roman" w:hAnsi="Times New Roman" w:cs="Times New Roman"/>
          <w:color w:val="000000"/>
          <w:sz w:val="24"/>
          <w:szCs w:val="24"/>
        </w:rPr>
        <w:t xml:space="preserve">, Ю. В. Деловые и межкультурные коммуникации : учеб. </w:t>
      </w:r>
      <w:proofErr w:type="spellStart"/>
      <w:r w:rsidRPr="004D5C28">
        <w:rPr>
          <w:rFonts w:ascii="Times New Roman" w:eastAsia="Times New Roman" w:hAnsi="Times New Roman" w:cs="Times New Roman"/>
          <w:color w:val="000000"/>
          <w:sz w:val="24"/>
          <w:szCs w:val="24"/>
        </w:rPr>
        <w:t>пособ</w:t>
      </w:r>
      <w:proofErr w:type="spellEnd"/>
      <w:r w:rsidRPr="004D5C28">
        <w:rPr>
          <w:rFonts w:ascii="Times New Roman" w:eastAsia="Times New Roman" w:hAnsi="Times New Roman" w:cs="Times New Roman"/>
          <w:color w:val="000000"/>
          <w:sz w:val="24"/>
          <w:szCs w:val="24"/>
        </w:rPr>
        <w:t xml:space="preserve">. / Ю. В. </w:t>
      </w:r>
      <w:proofErr w:type="spellStart"/>
      <w:r w:rsidRPr="004D5C28">
        <w:rPr>
          <w:rFonts w:ascii="Times New Roman" w:eastAsia="Times New Roman" w:hAnsi="Times New Roman" w:cs="Times New Roman"/>
          <w:color w:val="000000"/>
          <w:sz w:val="24"/>
          <w:szCs w:val="24"/>
        </w:rPr>
        <w:t>Таратухина</w:t>
      </w:r>
      <w:proofErr w:type="spellEnd"/>
      <w:r w:rsidRPr="004D5C28">
        <w:rPr>
          <w:rFonts w:ascii="Times New Roman" w:eastAsia="Times New Roman" w:hAnsi="Times New Roman" w:cs="Times New Roman"/>
          <w:color w:val="000000"/>
          <w:sz w:val="24"/>
          <w:szCs w:val="24"/>
        </w:rPr>
        <w:t xml:space="preserve">. - М. : </w:t>
      </w:r>
      <w:proofErr w:type="spellStart"/>
      <w:r w:rsidRPr="004D5C28">
        <w:rPr>
          <w:rFonts w:ascii="Times New Roman" w:eastAsia="Times New Roman" w:hAnsi="Times New Roman" w:cs="Times New Roman"/>
          <w:color w:val="000000"/>
          <w:sz w:val="24"/>
          <w:szCs w:val="24"/>
        </w:rPr>
        <w:t>Юрайт</w:t>
      </w:r>
      <w:proofErr w:type="spellEnd"/>
      <w:r w:rsidRPr="004D5C28">
        <w:rPr>
          <w:rFonts w:ascii="Times New Roman" w:eastAsia="Times New Roman" w:hAnsi="Times New Roman" w:cs="Times New Roman"/>
          <w:color w:val="000000"/>
          <w:sz w:val="24"/>
          <w:szCs w:val="24"/>
        </w:rPr>
        <w:t>, 2016. - 462 с.</w:t>
      </w:r>
    </w:p>
    <w:p w:rsidR="00844260" w:rsidRPr="004D5C28" w:rsidRDefault="00844260" w:rsidP="00BA3FC5">
      <w:pPr>
        <w:pStyle w:val="a4"/>
        <w:numPr>
          <w:ilvl w:val="0"/>
          <w:numId w:val="13"/>
        </w:numPr>
        <w:shd w:val="clear" w:color="auto" w:fill="FFFFFF"/>
        <w:spacing w:after="0" w:line="240" w:lineRule="auto"/>
        <w:ind w:left="0" w:firstLine="284"/>
        <w:jc w:val="both"/>
        <w:rPr>
          <w:rFonts w:ascii="Times New Roman" w:eastAsia="Times New Roman" w:hAnsi="Times New Roman" w:cs="Times New Roman"/>
          <w:color w:val="000000"/>
          <w:sz w:val="24"/>
          <w:szCs w:val="24"/>
          <w:lang w:val="en-US"/>
        </w:rPr>
      </w:pPr>
      <w:bookmarkStart w:id="72" w:name="_Ref27500586"/>
      <w:r w:rsidRPr="004D5C28">
        <w:rPr>
          <w:rFonts w:ascii="Times New Roman" w:eastAsia="Times New Roman" w:hAnsi="Times New Roman" w:cs="Times New Roman"/>
          <w:color w:val="000000"/>
          <w:sz w:val="24"/>
          <w:szCs w:val="24"/>
          <w:lang w:val="en-US"/>
        </w:rPr>
        <w:t>Paul R. Daugherty и H. James Wilson Human + Machine Reimagining Work in the Age of AI // Harvard Business Review Press 2017</w:t>
      </w:r>
      <w:bookmarkEnd w:id="72"/>
      <w:r w:rsidRPr="004D5C28">
        <w:rPr>
          <w:rFonts w:ascii="Times New Roman" w:eastAsia="Times New Roman" w:hAnsi="Times New Roman" w:cs="Times New Roman"/>
          <w:color w:val="000000"/>
          <w:sz w:val="24"/>
          <w:szCs w:val="24"/>
        </w:rPr>
        <w:t>Андреева</w:t>
      </w:r>
      <w:r w:rsidRPr="004D5C28">
        <w:rPr>
          <w:rFonts w:ascii="Times New Roman" w:eastAsia="Times New Roman" w:hAnsi="Times New Roman" w:cs="Times New Roman"/>
          <w:color w:val="000000"/>
          <w:sz w:val="24"/>
          <w:szCs w:val="24"/>
          <w:lang w:val="en-US"/>
        </w:rPr>
        <w:t xml:space="preserve">, </w:t>
      </w:r>
      <w:r w:rsidRPr="004D5C28">
        <w:rPr>
          <w:rFonts w:ascii="Times New Roman" w:eastAsia="Times New Roman" w:hAnsi="Times New Roman" w:cs="Times New Roman"/>
          <w:color w:val="000000"/>
          <w:sz w:val="24"/>
          <w:szCs w:val="24"/>
        </w:rPr>
        <w:t>Г</w:t>
      </w:r>
      <w:r w:rsidRPr="004D5C28">
        <w:rPr>
          <w:rFonts w:ascii="Times New Roman" w:eastAsia="Times New Roman" w:hAnsi="Times New Roman" w:cs="Times New Roman"/>
          <w:color w:val="000000"/>
          <w:sz w:val="24"/>
          <w:szCs w:val="24"/>
          <w:lang w:val="en-US"/>
        </w:rPr>
        <w:t xml:space="preserve">. </w:t>
      </w:r>
      <w:r w:rsidRPr="004D5C28">
        <w:rPr>
          <w:rFonts w:ascii="Times New Roman" w:eastAsia="Times New Roman" w:hAnsi="Times New Roman" w:cs="Times New Roman"/>
          <w:color w:val="000000"/>
          <w:sz w:val="24"/>
          <w:szCs w:val="24"/>
        </w:rPr>
        <w:t>М</w:t>
      </w:r>
      <w:r w:rsidRPr="004D5C28">
        <w:rPr>
          <w:rFonts w:ascii="Times New Roman" w:eastAsia="Times New Roman" w:hAnsi="Times New Roman" w:cs="Times New Roman"/>
          <w:color w:val="000000"/>
          <w:sz w:val="24"/>
          <w:szCs w:val="24"/>
          <w:lang w:val="en-US"/>
        </w:rPr>
        <w:t xml:space="preserve">. </w:t>
      </w:r>
      <w:proofErr w:type="spellStart"/>
      <w:r w:rsidRPr="004D5C28">
        <w:rPr>
          <w:rFonts w:ascii="Times New Roman" w:eastAsia="Times New Roman" w:hAnsi="Times New Roman" w:cs="Times New Roman"/>
          <w:color w:val="000000"/>
          <w:sz w:val="24"/>
          <w:szCs w:val="24"/>
        </w:rPr>
        <w:t>Социальнаяпсихология</w:t>
      </w:r>
      <w:proofErr w:type="spellEnd"/>
      <w:r w:rsidRPr="004D5C28">
        <w:rPr>
          <w:rFonts w:ascii="Times New Roman" w:eastAsia="Times New Roman" w:hAnsi="Times New Roman" w:cs="Times New Roman"/>
          <w:color w:val="000000"/>
          <w:sz w:val="24"/>
          <w:szCs w:val="24"/>
          <w:lang w:val="en-US"/>
        </w:rPr>
        <w:t xml:space="preserve"> : </w:t>
      </w:r>
      <w:r w:rsidRPr="004D5C28">
        <w:rPr>
          <w:rFonts w:ascii="Times New Roman" w:eastAsia="Times New Roman" w:hAnsi="Times New Roman" w:cs="Times New Roman"/>
          <w:color w:val="000000"/>
          <w:sz w:val="24"/>
          <w:szCs w:val="24"/>
        </w:rPr>
        <w:t>учеб</w:t>
      </w:r>
      <w:r w:rsidRPr="004D5C28">
        <w:rPr>
          <w:rFonts w:ascii="Times New Roman" w:eastAsia="Times New Roman" w:hAnsi="Times New Roman" w:cs="Times New Roman"/>
          <w:color w:val="000000"/>
          <w:sz w:val="24"/>
          <w:szCs w:val="24"/>
          <w:lang w:val="en-US"/>
        </w:rPr>
        <w:t xml:space="preserve">. </w:t>
      </w:r>
      <w:proofErr w:type="spellStart"/>
      <w:r w:rsidRPr="004D5C28">
        <w:rPr>
          <w:rFonts w:ascii="Times New Roman" w:eastAsia="Times New Roman" w:hAnsi="Times New Roman" w:cs="Times New Roman"/>
          <w:color w:val="000000"/>
          <w:sz w:val="24"/>
          <w:szCs w:val="24"/>
        </w:rPr>
        <w:t>пособ</w:t>
      </w:r>
      <w:proofErr w:type="spellEnd"/>
      <w:r w:rsidRPr="004D5C28">
        <w:rPr>
          <w:rFonts w:ascii="Times New Roman" w:eastAsia="Times New Roman" w:hAnsi="Times New Roman" w:cs="Times New Roman"/>
          <w:color w:val="000000"/>
          <w:sz w:val="24"/>
          <w:szCs w:val="24"/>
          <w:lang w:val="en-US"/>
        </w:rPr>
        <w:t xml:space="preserve">. / </w:t>
      </w:r>
      <w:r w:rsidRPr="004D5C28">
        <w:rPr>
          <w:rFonts w:ascii="Times New Roman" w:eastAsia="Times New Roman" w:hAnsi="Times New Roman" w:cs="Times New Roman"/>
          <w:color w:val="000000"/>
          <w:sz w:val="24"/>
          <w:szCs w:val="24"/>
        </w:rPr>
        <w:t>Г</w:t>
      </w:r>
      <w:r w:rsidRPr="004D5C28">
        <w:rPr>
          <w:rFonts w:ascii="Times New Roman" w:eastAsia="Times New Roman" w:hAnsi="Times New Roman" w:cs="Times New Roman"/>
          <w:color w:val="000000"/>
          <w:sz w:val="24"/>
          <w:szCs w:val="24"/>
          <w:lang w:val="en-US"/>
        </w:rPr>
        <w:t xml:space="preserve">. </w:t>
      </w:r>
      <w:r w:rsidRPr="004D5C28">
        <w:rPr>
          <w:rFonts w:ascii="Times New Roman" w:eastAsia="Times New Roman" w:hAnsi="Times New Roman" w:cs="Times New Roman"/>
          <w:color w:val="000000"/>
          <w:sz w:val="24"/>
          <w:szCs w:val="24"/>
        </w:rPr>
        <w:t>М</w:t>
      </w:r>
      <w:r w:rsidRPr="004D5C28">
        <w:rPr>
          <w:rFonts w:ascii="Times New Roman" w:eastAsia="Times New Roman" w:hAnsi="Times New Roman" w:cs="Times New Roman"/>
          <w:color w:val="000000"/>
          <w:sz w:val="24"/>
          <w:szCs w:val="24"/>
          <w:lang w:val="en-US"/>
        </w:rPr>
        <w:t xml:space="preserve">. </w:t>
      </w:r>
      <w:r w:rsidRPr="004D5C28">
        <w:rPr>
          <w:rFonts w:ascii="Times New Roman" w:eastAsia="Times New Roman" w:hAnsi="Times New Roman" w:cs="Times New Roman"/>
          <w:color w:val="000000"/>
          <w:sz w:val="24"/>
          <w:szCs w:val="24"/>
        </w:rPr>
        <w:t>Андреева</w:t>
      </w:r>
      <w:r w:rsidRPr="004D5C28">
        <w:rPr>
          <w:rFonts w:ascii="Times New Roman" w:eastAsia="Times New Roman" w:hAnsi="Times New Roman" w:cs="Times New Roman"/>
          <w:color w:val="000000"/>
          <w:sz w:val="24"/>
          <w:szCs w:val="24"/>
          <w:lang w:val="en-US"/>
        </w:rPr>
        <w:t xml:space="preserve">. - </w:t>
      </w:r>
      <w:r w:rsidRPr="004D5C28">
        <w:rPr>
          <w:rFonts w:ascii="Times New Roman" w:eastAsia="Times New Roman" w:hAnsi="Times New Roman" w:cs="Times New Roman"/>
          <w:color w:val="000000"/>
          <w:sz w:val="24"/>
          <w:szCs w:val="24"/>
        </w:rPr>
        <w:t>М</w:t>
      </w:r>
      <w:r w:rsidRPr="004D5C28">
        <w:rPr>
          <w:rFonts w:ascii="Times New Roman" w:eastAsia="Times New Roman" w:hAnsi="Times New Roman" w:cs="Times New Roman"/>
          <w:color w:val="000000"/>
          <w:sz w:val="24"/>
          <w:szCs w:val="24"/>
          <w:lang w:val="en-US"/>
        </w:rPr>
        <w:t xml:space="preserve">. : </w:t>
      </w:r>
      <w:proofErr w:type="spellStart"/>
      <w:r w:rsidRPr="004D5C28">
        <w:rPr>
          <w:rFonts w:ascii="Times New Roman" w:eastAsia="Times New Roman" w:hAnsi="Times New Roman" w:cs="Times New Roman"/>
          <w:color w:val="000000"/>
          <w:sz w:val="24"/>
          <w:szCs w:val="24"/>
        </w:rPr>
        <w:t>АспектПресс</w:t>
      </w:r>
      <w:proofErr w:type="spellEnd"/>
      <w:r w:rsidRPr="004D5C28">
        <w:rPr>
          <w:rFonts w:ascii="Times New Roman" w:eastAsia="Times New Roman" w:hAnsi="Times New Roman" w:cs="Times New Roman"/>
          <w:color w:val="000000"/>
          <w:sz w:val="24"/>
          <w:szCs w:val="24"/>
          <w:lang w:val="en-US"/>
        </w:rPr>
        <w:t>, 2016. -</w:t>
      </w:r>
      <w:r w:rsidRPr="004D5C28">
        <w:rPr>
          <w:rFonts w:ascii="Times New Roman" w:eastAsia="Times New Roman" w:hAnsi="Times New Roman" w:cs="Times New Roman"/>
          <w:color w:val="000000"/>
          <w:sz w:val="24"/>
          <w:szCs w:val="24"/>
        </w:rPr>
        <w:t>С</w:t>
      </w:r>
      <w:r w:rsidRPr="004D5C28">
        <w:rPr>
          <w:rFonts w:ascii="Times New Roman" w:eastAsia="Times New Roman" w:hAnsi="Times New Roman" w:cs="Times New Roman"/>
          <w:color w:val="000000"/>
          <w:sz w:val="24"/>
          <w:szCs w:val="24"/>
          <w:lang w:val="en-US"/>
        </w:rPr>
        <w:t>. 120-145.</w:t>
      </w:r>
    </w:p>
    <w:p w:rsidR="000F67AF" w:rsidRPr="004D5C28" w:rsidRDefault="000F67AF" w:rsidP="00EC464A">
      <w:pPr>
        <w:pStyle w:val="a4"/>
        <w:spacing w:after="0" w:line="240" w:lineRule="auto"/>
        <w:ind w:left="0"/>
        <w:rPr>
          <w:rFonts w:ascii="Times New Roman" w:hAnsi="Times New Roman" w:cs="Times New Roman"/>
          <w:b/>
          <w:sz w:val="24"/>
          <w:szCs w:val="24"/>
          <w:lang w:val="en-US"/>
        </w:rPr>
      </w:pPr>
    </w:p>
    <w:p w:rsidR="000F67AF" w:rsidRPr="004D5C28" w:rsidRDefault="000F67AF" w:rsidP="00EC464A">
      <w:pPr>
        <w:pStyle w:val="a4"/>
        <w:spacing w:after="0" w:line="240" w:lineRule="auto"/>
        <w:ind w:left="0"/>
        <w:jc w:val="center"/>
        <w:rPr>
          <w:rFonts w:ascii="Times New Roman" w:hAnsi="Times New Roman" w:cs="Times New Roman"/>
          <w:b/>
          <w:sz w:val="24"/>
          <w:szCs w:val="24"/>
        </w:rPr>
      </w:pPr>
      <w:r w:rsidRPr="004D5C28">
        <w:rPr>
          <w:rFonts w:ascii="Times New Roman" w:hAnsi="Times New Roman" w:cs="Times New Roman"/>
          <w:b/>
          <w:sz w:val="24"/>
          <w:szCs w:val="24"/>
        </w:rPr>
        <w:t>Статьи в журналах и других периодических изданиях</w:t>
      </w:r>
    </w:p>
    <w:p w:rsidR="00EC464A" w:rsidRPr="004D5C28" w:rsidRDefault="00EC464A" w:rsidP="00EC464A">
      <w:pPr>
        <w:spacing w:after="0" w:line="240" w:lineRule="auto"/>
        <w:jc w:val="both"/>
        <w:rPr>
          <w:rFonts w:ascii="Times New Roman" w:eastAsia="Times New Roman" w:hAnsi="Times New Roman" w:cs="Times New Roman"/>
          <w:sz w:val="24"/>
          <w:szCs w:val="24"/>
        </w:rPr>
      </w:pPr>
    </w:p>
    <w:p w:rsidR="00EC464A" w:rsidRPr="004D5C28" w:rsidRDefault="00EC464A" w:rsidP="00BA3FC5">
      <w:pPr>
        <w:pStyle w:val="a4"/>
        <w:numPr>
          <w:ilvl w:val="0"/>
          <w:numId w:val="13"/>
        </w:numPr>
        <w:spacing w:after="0" w:line="240" w:lineRule="auto"/>
        <w:ind w:left="0" w:firstLine="284"/>
        <w:jc w:val="both"/>
        <w:rPr>
          <w:rFonts w:ascii="Times New Roman" w:hAnsi="Times New Roman" w:cs="Times New Roman"/>
          <w:sz w:val="24"/>
          <w:szCs w:val="24"/>
        </w:rPr>
      </w:pPr>
      <w:r w:rsidRPr="004D5C28">
        <w:rPr>
          <w:rFonts w:ascii="Times New Roman" w:hAnsi="Times New Roman" w:cs="Times New Roman"/>
          <w:sz w:val="24"/>
          <w:szCs w:val="24"/>
        </w:rPr>
        <w:t xml:space="preserve">Акаткин Ю.М., Карпов О.Э., </w:t>
      </w:r>
      <w:proofErr w:type="spellStart"/>
      <w:r w:rsidRPr="004D5C28">
        <w:rPr>
          <w:rFonts w:ascii="Times New Roman" w:hAnsi="Times New Roman" w:cs="Times New Roman"/>
          <w:sz w:val="24"/>
          <w:szCs w:val="24"/>
        </w:rPr>
        <w:t>Конявский</w:t>
      </w:r>
      <w:proofErr w:type="spellEnd"/>
      <w:r w:rsidRPr="004D5C28">
        <w:rPr>
          <w:rFonts w:ascii="Times New Roman" w:hAnsi="Times New Roman" w:cs="Times New Roman"/>
          <w:sz w:val="24"/>
          <w:szCs w:val="24"/>
        </w:rPr>
        <w:t xml:space="preserve"> В.А., </w:t>
      </w:r>
      <w:proofErr w:type="spellStart"/>
      <w:r w:rsidRPr="004D5C28">
        <w:rPr>
          <w:rFonts w:ascii="Times New Roman" w:hAnsi="Times New Roman" w:cs="Times New Roman"/>
          <w:sz w:val="24"/>
          <w:szCs w:val="24"/>
        </w:rPr>
        <w:t>Ясиновская</w:t>
      </w:r>
      <w:proofErr w:type="spellEnd"/>
      <w:r w:rsidRPr="004D5C28">
        <w:rPr>
          <w:rFonts w:ascii="Times New Roman" w:hAnsi="Times New Roman" w:cs="Times New Roman"/>
          <w:sz w:val="24"/>
          <w:szCs w:val="24"/>
        </w:rPr>
        <w:t xml:space="preserve"> Е.Д. Цифровая экономика: концептуальная архитектура экосистемы цифровой отрасли // Бизнес-информатика. 2017. №4 (42). - С. 14-25.</w:t>
      </w:r>
    </w:p>
    <w:p w:rsidR="007878ED" w:rsidRDefault="00EC464A" w:rsidP="00BA3FC5">
      <w:pPr>
        <w:pStyle w:val="a5"/>
        <w:numPr>
          <w:ilvl w:val="0"/>
          <w:numId w:val="13"/>
        </w:numPr>
        <w:spacing w:before="0" w:beforeAutospacing="0" w:after="0" w:afterAutospacing="0"/>
        <w:ind w:left="0" w:firstLine="284"/>
        <w:jc w:val="both"/>
        <w:textAlignment w:val="top"/>
      </w:pPr>
      <w:bookmarkStart w:id="73" w:name="_Ref27335477"/>
      <w:proofErr w:type="spellStart"/>
      <w:r w:rsidRPr="004D5C28">
        <w:t>Акмаева</w:t>
      </w:r>
      <w:proofErr w:type="spellEnd"/>
      <w:r w:rsidRPr="004D5C28">
        <w:t xml:space="preserve"> Р.И., Епифанова Н.Ш., Жуков В.М. Возможности адаптивной модели </w:t>
      </w:r>
      <w:proofErr w:type="spellStart"/>
      <w:r w:rsidRPr="004D5C28">
        <w:t>Agile</w:t>
      </w:r>
      <w:proofErr w:type="spellEnd"/>
      <w:r w:rsidRPr="004D5C28">
        <w:t xml:space="preserve"> для менеджмента // Вестник астраханского государственного технического университета. серия: экономика. - 2017. - № 1. - c. 7-15.</w:t>
      </w:r>
      <w:bookmarkEnd w:id="73"/>
    </w:p>
    <w:p w:rsidR="007878ED" w:rsidRPr="007878ED" w:rsidRDefault="007878ED" w:rsidP="00BA3FC5">
      <w:pPr>
        <w:pStyle w:val="a5"/>
        <w:numPr>
          <w:ilvl w:val="0"/>
          <w:numId w:val="13"/>
        </w:numPr>
        <w:spacing w:before="0" w:beforeAutospacing="0" w:after="0" w:afterAutospacing="0"/>
        <w:ind w:left="0" w:firstLine="284"/>
        <w:jc w:val="both"/>
        <w:textAlignment w:val="top"/>
      </w:pPr>
      <w:proofErr w:type="spellStart"/>
      <w:r w:rsidRPr="007878ED">
        <w:rPr>
          <w:color w:val="000000" w:themeColor="text1"/>
        </w:rPr>
        <w:t>Галезник</w:t>
      </w:r>
      <w:proofErr w:type="spellEnd"/>
      <w:r w:rsidRPr="007878ED">
        <w:rPr>
          <w:color w:val="000000" w:themeColor="text1"/>
        </w:rPr>
        <w:t xml:space="preserve"> И. А., </w:t>
      </w:r>
      <w:proofErr w:type="spellStart"/>
      <w:r w:rsidRPr="007878ED">
        <w:rPr>
          <w:color w:val="000000" w:themeColor="text1"/>
        </w:rPr>
        <w:t>Кельчевская</w:t>
      </w:r>
      <w:proofErr w:type="spellEnd"/>
      <w:r w:rsidRPr="007878ED">
        <w:rPr>
          <w:color w:val="000000" w:themeColor="text1"/>
        </w:rPr>
        <w:t xml:space="preserve"> Н. Р. Неформальные сети в организации как особая форма интеллектуального капитала //Российские регионы в фокусе перемен. – 2019. – С. 69-73.</w:t>
      </w:r>
    </w:p>
    <w:p w:rsidR="00D93660" w:rsidRDefault="00EC464A" w:rsidP="00BA3FC5">
      <w:pPr>
        <w:pStyle w:val="a4"/>
        <w:numPr>
          <w:ilvl w:val="0"/>
          <w:numId w:val="13"/>
        </w:numPr>
        <w:spacing w:after="0" w:line="240" w:lineRule="auto"/>
        <w:ind w:left="0" w:firstLine="284"/>
        <w:jc w:val="both"/>
        <w:rPr>
          <w:rFonts w:ascii="Times New Roman" w:hAnsi="Times New Roman" w:cs="Times New Roman"/>
          <w:sz w:val="24"/>
          <w:szCs w:val="24"/>
        </w:rPr>
      </w:pPr>
      <w:r w:rsidRPr="004D5C28">
        <w:rPr>
          <w:rFonts w:ascii="Times New Roman" w:hAnsi="Times New Roman" w:cs="Times New Roman"/>
          <w:sz w:val="24"/>
          <w:szCs w:val="24"/>
        </w:rPr>
        <w:t xml:space="preserve">Гасанов Т.А., Гасанов Г.А. Цифровая экономика как новое направление экономической теории // РППЭ. 2017. №6 (80). </w:t>
      </w:r>
    </w:p>
    <w:p w:rsidR="00D93660" w:rsidRDefault="00D93660" w:rsidP="00D93660">
      <w:pPr>
        <w:pStyle w:val="a4"/>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URL:</w:t>
      </w:r>
      <w:r w:rsidR="00EC464A" w:rsidRPr="004D5C28">
        <w:rPr>
          <w:rFonts w:ascii="Times New Roman" w:hAnsi="Times New Roman" w:cs="Times New Roman"/>
          <w:sz w:val="24"/>
          <w:szCs w:val="24"/>
        </w:rPr>
        <w:t>https://cyberleninka.ru/article/n/tsifrovaya-ekonomika-kak-novoe-napravlenie-ekonomicheskoy-teorii (Дата обращения: 09.12.2018).</w:t>
      </w:r>
    </w:p>
    <w:p w:rsidR="00D93660" w:rsidRPr="00D93660" w:rsidRDefault="00D93660" w:rsidP="00BA3FC5">
      <w:pPr>
        <w:pStyle w:val="a4"/>
        <w:numPr>
          <w:ilvl w:val="0"/>
          <w:numId w:val="13"/>
        </w:numPr>
        <w:spacing w:after="0" w:line="240" w:lineRule="auto"/>
        <w:ind w:left="0" w:firstLine="284"/>
        <w:jc w:val="both"/>
        <w:rPr>
          <w:rFonts w:ascii="Times New Roman" w:hAnsi="Times New Roman" w:cs="Times New Roman"/>
          <w:sz w:val="24"/>
          <w:szCs w:val="24"/>
        </w:rPr>
      </w:pPr>
      <w:proofErr w:type="spellStart"/>
      <w:r w:rsidRPr="00D93660">
        <w:rPr>
          <w:rFonts w:ascii="Times New Roman" w:hAnsi="Times New Roman" w:cs="Times New Roman"/>
          <w:color w:val="000000" w:themeColor="text1"/>
          <w:sz w:val="24"/>
          <w:szCs w:val="24"/>
        </w:rPr>
        <w:lastRenderedPageBreak/>
        <w:t>Герасикова</w:t>
      </w:r>
      <w:proofErr w:type="spellEnd"/>
      <w:r w:rsidRPr="00D93660">
        <w:rPr>
          <w:rFonts w:ascii="Times New Roman" w:hAnsi="Times New Roman" w:cs="Times New Roman"/>
          <w:color w:val="000000" w:themeColor="text1"/>
          <w:sz w:val="24"/>
          <w:szCs w:val="24"/>
        </w:rPr>
        <w:t xml:space="preserve"> Е. Н., Власова А. А. Современные тенденции развития Интернет-маркетинга и электронной торговли //</w:t>
      </w:r>
      <w:proofErr w:type="spellStart"/>
      <w:r w:rsidRPr="00D93660">
        <w:rPr>
          <w:rFonts w:ascii="Times New Roman" w:hAnsi="Times New Roman" w:cs="Times New Roman"/>
          <w:color w:val="000000" w:themeColor="text1"/>
          <w:sz w:val="24"/>
          <w:szCs w:val="24"/>
        </w:rPr>
        <w:t>Universum</w:t>
      </w:r>
      <w:proofErr w:type="spellEnd"/>
      <w:r w:rsidRPr="00D93660">
        <w:rPr>
          <w:rFonts w:ascii="Times New Roman" w:hAnsi="Times New Roman" w:cs="Times New Roman"/>
          <w:color w:val="000000" w:themeColor="text1"/>
          <w:sz w:val="24"/>
          <w:szCs w:val="24"/>
        </w:rPr>
        <w:t>: экономика и юриспруденция. – 2019. – №. 1 (58). – С. 12-27.</w:t>
      </w:r>
    </w:p>
    <w:p w:rsidR="00D93660" w:rsidRDefault="00EC464A" w:rsidP="00BA3FC5">
      <w:pPr>
        <w:pStyle w:val="a4"/>
        <w:numPr>
          <w:ilvl w:val="0"/>
          <w:numId w:val="13"/>
        </w:numPr>
        <w:spacing w:after="0" w:line="240" w:lineRule="auto"/>
        <w:ind w:left="0" w:firstLine="284"/>
        <w:jc w:val="both"/>
        <w:rPr>
          <w:rFonts w:ascii="Times New Roman" w:hAnsi="Times New Roman" w:cs="Times New Roman"/>
          <w:sz w:val="24"/>
          <w:szCs w:val="24"/>
        </w:rPr>
      </w:pPr>
      <w:r w:rsidRPr="004D5C28">
        <w:rPr>
          <w:rFonts w:ascii="Times New Roman" w:hAnsi="Times New Roman" w:cs="Times New Roman"/>
          <w:sz w:val="24"/>
          <w:szCs w:val="24"/>
        </w:rPr>
        <w:t xml:space="preserve">Грибанов Ю.И., Аленина К.И. Сетевое управление как основа цифровой экономики: Теория управления (109) </w:t>
      </w:r>
      <w:proofErr w:type="spellStart"/>
      <w:r w:rsidRPr="004D5C28">
        <w:rPr>
          <w:rFonts w:ascii="Times New Roman" w:hAnsi="Times New Roman" w:cs="Times New Roman"/>
          <w:sz w:val="24"/>
          <w:szCs w:val="24"/>
        </w:rPr>
        <w:t>УЭкС</w:t>
      </w:r>
      <w:proofErr w:type="spellEnd"/>
      <w:r w:rsidRPr="004D5C28">
        <w:rPr>
          <w:rFonts w:ascii="Times New Roman" w:hAnsi="Times New Roman" w:cs="Times New Roman"/>
          <w:sz w:val="24"/>
          <w:szCs w:val="24"/>
        </w:rPr>
        <w:t>, 3/2018. – С. 84-93.</w:t>
      </w:r>
    </w:p>
    <w:p w:rsidR="00D93660" w:rsidRPr="00D93660" w:rsidRDefault="00D93660" w:rsidP="00BA3FC5">
      <w:pPr>
        <w:pStyle w:val="a4"/>
        <w:numPr>
          <w:ilvl w:val="0"/>
          <w:numId w:val="13"/>
        </w:numPr>
        <w:spacing w:after="0" w:line="240" w:lineRule="auto"/>
        <w:ind w:left="0" w:firstLine="284"/>
        <w:jc w:val="both"/>
        <w:rPr>
          <w:rFonts w:ascii="Times New Roman" w:hAnsi="Times New Roman" w:cs="Times New Roman"/>
          <w:sz w:val="24"/>
          <w:szCs w:val="24"/>
        </w:rPr>
      </w:pPr>
      <w:r w:rsidRPr="00D93660">
        <w:rPr>
          <w:rFonts w:ascii="Times New Roman" w:hAnsi="Times New Roman" w:cs="Times New Roman"/>
          <w:color w:val="000000" w:themeColor="text1"/>
          <w:sz w:val="24"/>
          <w:szCs w:val="24"/>
        </w:rPr>
        <w:t xml:space="preserve">Грушенко А. В., Петрова М. С. </w:t>
      </w:r>
      <w:proofErr w:type="spellStart"/>
      <w:r w:rsidRPr="00D93660">
        <w:rPr>
          <w:rFonts w:ascii="Times New Roman" w:hAnsi="Times New Roman" w:cs="Times New Roman"/>
          <w:color w:val="000000" w:themeColor="text1"/>
          <w:sz w:val="24"/>
          <w:szCs w:val="24"/>
        </w:rPr>
        <w:t>Рerformance</w:t>
      </w:r>
      <w:proofErr w:type="spellEnd"/>
      <w:r w:rsidRPr="00D93660">
        <w:rPr>
          <w:rFonts w:ascii="Times New Roman" w:hAnsi="Times New Roman" w:cs="Times New Roman"/>
          <w:color w:val="000000" w:themeColor="text1"/>
          <w:sz w:val="24"/>
          <w:szCs w:val="24"/>
        </w:rPr>
        <w:t>-маркетинг и его развитие //Проблемы экономики и информационных технологий. – 2019. – С. 94-105.</w:t>
      </w:r>
    </w:p>
    <w:p w:rsidR="00D93660" w:rsidRDefault="00EC464A" w:rsidP="00BA3FC5">
      <w:pPr>
        <w:pStyle w:val="a4"/>
        <w:numPr>
          <w:ilvl w:val="0"/>
          <w:numId w:val="13"/>
        </w:numPr>
        <w:spacing w:after="0" w:line="240" w:lineRule="auto"/>
        <w:ind w:left="0" w:firstLine="284"/>
        <w:jc w:val="both"/>
        <w:rPr>
          <w:rFonts w:ascii="Times New Roman" w:hAnsi="Times New Roman" w:cs="Times New Roman"/>
          <w:sz w:val="24"/>
          <w:szCs w:val="24"/>
        </w:rPr>
      </w:pPr>
      <w:r w:rsidRPr="004D5C28">
        <w:rPr>
          <w:rFonts w:ascii="Times New Roman" w:hAnsi="Times New Roman" w:cs="Times New Roman"/>
          <w:sz w:val="24"/>
          <w:szCs w:val="24"/>
        </w:rPr>
        <w:t xml:space="preserve">Демина И. Н. Место и роль коммуникации в бизнес-процессах // Известия БГУ. 2012. №2. </w:t>
      </w:r>
    </w:p>
    <w:p w:rsidR="00EC464A" w:rsidRPr="004D5C28" w:rsidRDefault="00EC464A" w:rsidP="00D93660">
      <w:pPr>
        <w:pStyle w:val="a4"/>
        <w:spacing w:after="0" w:line="240" w:lineRule="auto"/>
        <w:ind w:left="284"/>
        <w:jc w:val="both"/>
        <w:rPr>
          <w:rFonts w:ascii="Times New Roman" w:hAnsi="Times New Roman" w:cs="Times New Roman"/>
          <w:sz w:val="24"/>
          <w:szCs w:val="24"/>
        </w:rPr>
      </w:pPr>
      <w:r w:rsidRPr="004D5C28">
        <w:rPr>
          <w:rFonts w:ascii="Times New Roman" w:hAnsi="Times New Roman" w:cs="Times New Roman"/>
          <w:sz w:val="24"/>
          <w:szCs w:val="24"/>
        </w:rPr>
        <w:t>URL:https://cyberleninka.ru/article/n/mesto-i-rol-kommunikatsii-v-biznes-protsessah (Дата обращения: 09.12.2018).</w:t>
      </w:r>
    </w:p>
    <w:p w:rsidR="00D93660" w:rsidRPr="00D93660" w:rsidRDefault="00D93660" w:rsidP="00BA3FC5">
      <w:pPr>
        <w:pStyle w:val="a4"/>
        <w:numPr>
          <w:ilvl w:val="0"/>
          <w:numId w:val="13"/>
        </w:numPr>
        <w:ind w:left="0" w:firstLine="284"/>
        <w:jc w:val="both"/>
        <w:rPr>
          <w:rFonts w:ascii="Times New Roman" w:hAnsi="Times New Roman" w:cs="Times New Roman"/>
          <w:color w:val="000000" w:themeColor="text1"/>
          <w:sz w:val="24"/>
          <w:szCs w:val="24"/>
        </w:rPr>
      </w:pPr>
      <w:r w:rsidRPr="007878ED">
        <w:rPr>
          <w:rFonts w:ascii="Times New Roman" w:hAnsi="Times New Roman" w:cs="Times New Roman"/>
          <w:color w:val="000000" w:themeColor="text1"/>
          <w:sz w:val="24"/>
          <w:szCs w:val="24"/>
        </w:rPr>
        <w:t xml:space="preserve">Ермилова Т. В., Лепехин А. А. Адаптация методологии </w:t>
      </w:r>
      <w:proofErr w:type="spellStart"/>
      <w:r w:rsidRPr="007878ED">
        <w:rPr>
          <w:rFonts w:ascii="Times New Roman" w:hAnsi="Times New Roman" w:cs="Times New Roman"/>
          <w:color w:val="000000" w:themeColor="text1"/>
          <w:sz w:val="24"/>
          <w:szCs w:val="24"/>
        </w:rPr>
        <w:t>scrum</w:t>
      </w:r>
      <w:proofErr w:type="spellEnd"/>
      <w:r w:rsidRPr="007878ED">
        <w:rPr>
          <w:rFonts w:ascii="Times New Roman" w:hAnsi="Times New Roman" w:cs="Times New Roman"/>
          <w:color w:val="000000" w:themeColor="text1"/>
          <w:sz w:val="24"/>
          <w:szCs w:val="24"/>
        </w:rPr>
        <w:t xml:space="preserve"> в проекте развития ERP-системы для повышения эффективности информационного обмена между командами //Неделя науки </w:t>
      </w:r>
      <w:proofErr w:type="spellStart"/>
      <w:r w:rsidRPr="007878ED">
        <w:rPr>
          <w:rFonts w:ascii="Times New Roman" w:hAnsi="Times New Roman" w:cs="Times New Roman"/>
          <w:color w:val="000000" w:themeColor="text1"/>
          <w:sz w:val="24"/>
          <w:szCs w:val="24"/>
        </w:rPr>
        <w:t>СПбПУ</w:t>
      </w:r>
      <w:proofErr w:type="spellEnd"/>
      <w:r w:rsidRPr="007878ED">
        <w:rPr>
          <w:rFonts w:ascii="Times New Roman" w:hAnsi="Times New Roman" w:cs="Times New Roman"/>
          <w:color w:val="000000" w:themeColor="text1"/>
          <w:sz w:val="24"/>
          <w:szCs w:val="24"/>
        </w:rPr>
        <w:t>. – 2017. – С. 28-31.</w:t>
      </w:r>
    </w:p>
    <w:p w:rsidR="00D93660" w:rsidRDefault="00EC464A" w:rsidP="00BA3FC5">
      <w:pPr>
        <w:pStyle w:val="a4"/>
        <w:numPr>
          <w:ilvl w:val="0"/>
          <w:numId w:val="13"/>
        </w:numPr>
        <w:spacing w:after="0" w:line="240" w:lineRule="auto"/>
        <w:ind w:left="0" w:firstLine="284"/>
        <w:jc w:val="both"/>
        <w:rPr>
          <w:rFonts w:ascii="Times New Roman" w:hAnsi="Times New Roman" w:cs="Times New Roman"/>
          <w:sz w:val="24"/>
          <w:szCs w:val="24"/>
        </w:rPr>
      </w:pPr>
      <w:proofErr w:type="spellStart"/>
      <w:r w:rsidRPr="004D5C28">
        <w:rPr>
          <w:rFonts w:ascii="Times New Roman" w:hAnsi="Times New Roman" w:cs="Times New Roman"/>
          <w:sz w:val="24"/>
          <w:szCs w:val="24"/>
        </w:rPr>
        <w:t>Жорова</w:t>
      </w:r>
      <w:proofErr w:type="spellEnd"/>
      <w:r w:rsidRPr="004D5C28">
        <w:rPr>
          <w:rFonts w:ascii="Times New Roman" w:hAnsi="Times New Roman" w:cs="Times New Roman"/>
          <w:sz w:val="24"/>
          <w:szCs w:val="24"/>
        </w:rPr>
        <w:t xml:space="preserve"> М. Основы коммуникативного общения URL:http://belnotary.by/press-tsentr/avtorskaya-kolonka/margarita-zhorova/osnovy-kommunikativnogo-obshcheniya/?type=special (Дата обращения 09.12.18).</w:t>
      </w:r>
    </w:p>
    <w:p w:rsidR="00D93660" w:rsidRPr="00D93660" w:rsidRDefault="00D93660" w:rsidP="00BA3FC5">
      <w:pPr>
        <w:pStyle w:val="a4"/>
        <w:numPr>
          <w:ilvl w:val="0"/>
          <w:numId w:val="13"/>
        </w:numPr>
        <w:spacing w:after="0" w:line="240" w:lineRule="auto"/>
        <w:ind w:left="0" w:firstLine="284"/>
        <w:jc w:val="both"/>
        <w:rPr>
          <w:rFonts w:ascii="Times New Roman" w:hAnsi="Times New Roman" w:cs="Times New Roman"/>
          <w:sz w:val="24"/>
          <w:szCs w:val="24"/>
        </w:rPr>
      </w:pPr>
      <w:r w:rsidRPr="00D93660">
        <w:rPr>
          <w:rFonts w:ascii="Times New Roman" w:hAnsi="Times New Roman" w:cs="Times New Roman"/>
          <w:color w:val="000000" w:themeColor="text1"/>
          <w:sz w:val="24"/>
          <w:szCs w:val="24"/>
        </w:rPr>
        <w:t xml:space="preserve">Жданов А. Ю. Коммуникация как ключевой элемент разработки продукта в </w:t>
      </w:r>
      <w:proofErr w:type="spellStart"/>
      <w:r w:rsidRPr="00D93660">
        <w:rPr>
          <w:rFonts w:ascii="Times New Roman" w:hAnsi="Times New Roman" w:cs="Times New Roman"/>
          <w:color w:val="000000" w:themeColor="text1"/>
          <w:sz w:val="24"/>
          <w:szCs w:val="24"/>
        </w:rPr>
        <w:t>Скрам</w:t>
      </w:r>
      <w:proofErr w:type="spellEnd"/>
      <w:r w:rsidRPr="00D93660">
        <w:rPr>
          <w:rFonts w:ascii="Times New Roman" w:hAnsi="Times New Roman" w:cs="Times New Roman"/>
          <w:color w:val="000000" w:themeColor="text1"/>
          <w:sz w:val="24"/>
          <w:szCs w:val="24"/>
        </w:rPr>
        <w:t xml:space="preserve"> методологии //Теоретические и практические аспекты развития науки и образования в современном мире. – 2017. – С. 356-364.</w:t>
      </w:r>
    </w:p>
    <w:p w:rsidR="00D93660" w:rsidRDefault="00D93660" w:rsidP="00BA3FC5">
      <w:pPr>
        <w:pStyle w:val="a4"/>
        <w:numPr>
          <w:ilvl w:val="0"/>
          <w:numId w:val="13"/>
        </w:numPr>
        <w:spacing w:after="0" w:line="240" w:lineRule="auto"/>
        <w:ind w:left="0" w:firstLine="284"/>
        <w:jc w:val="both"/>
        <w:rPr>
          <w:rFonts w:ascii="Times New Roman" w:hAnsi="Times New Roman" w:cs="Times New Roman"/>
          <w:sz w:val="24"/>
          <w:szCs w:val="24"/>
        </w:rPr>
      </w:pPr>
      <w:r w:rsidRPr="00D93660">
        <w:rPr>
          <w:rFonts w:ascii="Times New Roman" w:hAnsi="Times New Roman" w:cs="Times New Roman"/>
          <w:sz w:val="24"/>
          <w:szCs w:val="24"/>
        </w:rPr>
        <w:t xml:space="preserve">Ильина С. И., </w:t>
      </w:r>
      <w:proofErr w:type="spellStart"/>
      <w:r w:rsidRPr="00D93660">
        <w:rPr>
          <w:rFonts w:ascii="Times New Roman" w:hAnsi="Times New Roman" w:cs="Times New Roman"/>
          <w:sz w:val="24"/>
          <w:szCs w:val="24"/>
        </w:rPr>
        <w:t>Празаускас</w:t>
      </w:r>
      <w:proofErr w:type="spellEnd"/>
      <w:r w:rsidRPr="00D93660">
        <w:rPr>
          <w:rFonts w:ascii="Times New Roman" w:hAnsi="Times New Roman" w:cs="Times New Roman"/>
          <w:sz w:val="24"/>
          <w:szCs w:val="24"/>
        </w:rPr>
        <w:t xml:space="preserve"> М. Совершенствование деятельности компании средствами </w:t>
      </w:r>
      <w:proofErr w:type="spellStart"/>
      <w:r w:rsidRPr="00D93660">
        <w:rPr>
          <w:rFonts w:ascii="Times New Roman" w:hAnsi="Times New Roman" w:cs="Times New Roman"/>
          <w:sz w:val="24"/>
          <w:szCs w:val="24"/>
        </w:rPr>
        <w:t>it</w:t>
      </w:r>
      <w:proofErr w:type="spellEnd"/>
      <w:r w:rsidRPr="00D93660">
        <w:rPr>
          <w:rFonts w:ascii="Times New Roman" w:hAnsi="Times New Roman" w:cs="Times New Roman"/>
          <w:sz w:val="24"/>
          <w:szCs w:val="24"/>
        </w:rPr>
        <w:t>-технологий //материалы докладов 50-й международной научно-технической конференции преподавателей и студентов, посвященной году науки. – 2017. – С. 94-97.</w:t>
      </w:r>
    </w:p>
    <w:p w:rsidR="00D93660" w:rsidRPr="00D93660" w:rsidRDefault="00D93660" w:rsidP="00BA3FC5">
      <w:pPr>
        <w:pStyle w:val="a4"/>
        <w:numPr>
          <w:ilvl w:val="0"/>
          <w:numId w:val="13"/>
        </w:numPr>
        <w:spacing w:after="0" w:line="240" w:lineRule="auto"/>
        <w:ind w:left="0" w:firstLine="284"/>
        <w:jc w:val="both"/>
        <w:rPr>
          <w:rFonts w:ascii="Times New Roman" w:hAnsi="Times New Roman" w:cs="Times New Roman"/>
          <w:sz w:val="24"/>
          <w:szCs w:val="24"/>
        </w:rPr>
      </w:pPr>
      <w:r w:rsidRPr="00D93660">
        <w:rPr>
          <w:rFonts w:ascii="Times New Roman" w:hAnsi="Times New Roman" w:cs="Times New Roman"/>
          <w:color w:val="000000" w:themeColor="text1"/>
          <w:sz w:val="24"/>
          <w:szCs w:val="24"/>
        </w:rPr>
        <w:t>Кан А.С. Внутрикорпоративные коммуникации [Интернет-портал]. URL:http://www.livecoach.ru/ (дата обращения: 15.04.20)</w:t>
      </w:r>
    </w:p>
    <w:p w:rsidR="00D93660" w:rsidRDefault="00EC464A" w:rsidP="00BA3FC5">
      <w:pPr>
        <w:pStyle w:val="a4"/>
        <w:numPr>
          <w:ilvl w:val="0"/>
          <w:numId w:val="13"/>
        </w:numPr>
        <w:spacing w:after="0" w:line="240" w:lineRule="auto"/>
        <w:ind w:left="0" w:firstLine="284"/>
        <w:jc w:val="both"/>
        <w:rPr>
          <w:rFonts w:ascii="Times New Roman" w:hAnsi="Times New Roman" w:cs="Times New Roman"/>
          <w:sz w:val="24"/>
          <w:szCs w:val="24"/>
        </w:rPr>
      </w:pPr>
      <w:proofErr w:type="spellStart"/>
      <w:r w:rsidRPr="004D5C28">
        <w:rPr>
          <w:rFonts w:ascii="Times New Roman" w:hAnsi="Times New Roman" w:cs="Times New Roman"/>
          <w:sz w:val="24"/>
          <w:szCs w:val="24"/>
        </w:rPr>
        <w:t>Конушкина</w:t>
      </w:r>
      <w:proofErr w:type="spellEnd"/>
      <w:r w:rsidRPr="004D5C28">
        <w:rPr>
          <w:rFonts w:ascii="Times New Roman" w:hAnsi="Times New Roman" w:cs="Times New Roman"/>
          <w:sz w:val="24"/>
          <w:szCs w:val="24"/>
        </w:rPr>
        <w:t xml:space="preserve"> А.О., Федорова А.В. Современные коммуникации: организационный подход // Инновационная наука. 2015. №3. </w:t>
      </w:r>
    </w:p>
    <w:p w:rsidR="00D93660" w:rsidRDefault="00EC464A" w:rsidP="00D93660">
      <w:pPr>
        <w:pStyle w:val="a4"/>
        <w:spacing w:after="0" w:line="240" w:lineRule="auto"/>
        <w:ind w:left="284"/>
        <w:jc w:val="both"/>
        <w:rPr>
          <w:rFonts w:ascii="Times New Roman" w:hAnsi="Times New Roman" w:cs="Times New Roman"/>
          <w:sz w:val="24"/>
          <w:szCs w:val="24"/>
        </w:rPr>
      </w:pPr>
      <w:r w:rsidRPr="004D5C28">
        <w:rPr>
          <w:rFonts w:ascii="Times New Roman" w:hAnsi="Times New Roman" w:cs="Times New Roman"/>
          <w:sz w:val="24"/>
          <w:szCs w:val="24"/>
        </w:rPr>
        <w:t>URL:https://cyberleninka.ru/article/n/sovremennye-kommunikatsii-organizatsionnyy-podhod (Дата обращения: 09.12.2018).</w:t>
      </w:r>
    </w:p>
    <w:p w:rsidR="00D93660" w:rsidRPr="00D93660" w:rsidRDefault="00D93660" w:rsidP="00BA3FC5">
      <w:pPr>
        <w:pStyle w:val="a4"/>
        <w:numPr>
          <w:ilvl w:val="0"/>
          <w:numId w:val="13"/>
        </w:numPr>
        <w:spacing w:after="0" w:line="240" w:lineRule="auto"/>
        <w:ind w:left="0" w:firstLine="284"/>
        <w:jc w:val="both"/>
        <w:rPr>
          <w:rFonts w:ascii="Times New Roman" w:hAnsi="Times New Roman" w:cs="Times New Roman"/>
          <w:sz w:val="24"/>
          <w:szCs w:val="24"/>
        </w:rPr>
      </w:pPr>
      <w:proofErr w:type="spellStart"/>
      <w:r w:rsidRPr="00D93660">
        <w:rPr>
          <w:rFonts w:ascii="Times New Roman" w:hAnsi="Times New Roman" w:cs="Times New Roman"/>
          <w:color w:val="000000" w:themeColor="text1"/>
          <w:sz w:val="24"/>
          <w:szCs w:val="24"/>
        </w:rPr>
        <w:t>Конычев</w:t>
      </w:r>
      <w:proofErr w:type="spellEnd"/>
      <w:r w:rsidRPr="00D93660">
        <w:rPr>
          <w:rFonts w:ascii="Times New Roman" w:hAnsi="Times New Roman" w:cs="Times New Roman"/>
          <w:color w:val="000000" w:themeColor="text1"/>
          <w:sz w:val="24"/>
          <w:szCs w:val="24"/>
        </w:rPr>
        <w:t xml:space="preserve"> А. С., Фролова И. И. Совершенствование системы коммуникации с потребителями //Инновационная экономика: перспективы развития и соверше</w:t>
      </w:r>
      <w:r>
        <w:rPr>
          <w:rFonts w:ascii="Times New Roman" w:hAnsi="Times New Roman" w:cs="Times New Roman"/>
          <w:color w:val="000000" w:themeColor="text1"/>
          <w:sz w:val="24"/>
          <w:szCs w:val="24"/>
        </w:rPr>
        <w:t>нствования. – 2016. – №. 6 (16)</w:t>
      </w:r>
    </w:p>
    <w:p w:rsidR="00D93660" w:rsidRDefault="00EC464A" w:rsidP="00BA3FC5">
      <w:pPr>
        <w:pStyle w:val="a4"/>
        <w:numPr>
          <w:ilvl w:val="0"/>
          <w:numId w:val="13"/>
        </w:numPr>
        <w:spacing w:after="0" w:line="240" w:lineRule="auto"/>
        <w:ind w:left="0" w:firstLine="284"/>
        <w:jc w:val="both"/>
        <w:rPr>
          <w:rFonts w:ascii="Times New Roman" w:hAnsi="Times New Roman" w:cs="Times New Roman"/>
          <w:sz w:val="24"/>
          <w:szCs w:val="24"/>
        </w:rPr>
      </w:pPr>
      <w:r w:rsidRPr="004D5C28">
        <w:rPr>
          <w:rFonts w:ascii="Times New Roman" w:hAnsi="Times New Roman" w:cs="Times New Roman"/>
          <w:sz w:val="24"/>
          <w:szCs w:val="24"/>
        </w:rPr>
        <w:t xml:space="preserve">Кузин Дмитрий Владимирович, </w:t>
      </w:r>
      <w:proofErr w:type="spellStart"/>
      <w:r w:rsidRPr="004D5C28">
        <w:rPr>
          <w:rFonts w:ascii="Times New Roman" w:hAnsi="Times New Roman" w:cs="Times New Roman"/>
          <w:sz w:val="24"/>
          <w:szCs w:val="24"/>
        </w:rPr>
        <w:t>Ядова</w:t>
      </w:r>
      <w:proofErr w:type="spellEnd"/>
      <w:r w:rsidRPr="004D5C28">
        <w:rPr>
          <w:rFonts w:ascii="Times New Roman" w:hAnsi="Times New Roman" w:cs="Times New Roman"/>
          <w:sz w:val="24"/>
          <w:szCs w:val="24"/>
        </w:rPr>
        <w:t xml:space="preserve"> Наталья Евгеньевна Инновации в бизнес-коммуникациях и проблемы менеджмента // Управленческие науки. 2016. №1. </w:t>
      </w:r>
    </w:p>
    <w:p w:rsidR="00EC464A" w:rsidRPr="004D5C28" w:rsidRDefault="00D93660" w:rsidP="00D93660">
      <w:pPr>
        <w:pStyle w:val="a4"/>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URL:</w:t>
      </w:r>
      <w:r w:rsidR="00EC464A" w:rsidRPr="004D5C28">
        <w:rPr>
          <w:rFonts w:ascii="Times New Roman" w:hAnsi="Times New Roman" w:cs="Times New Roman"/>
          <w:sz w:val="24"/>
          <w:szCs w:val="24"/>
        </w:rPr>
        <w:t>https://cyberleninka.ru/article/n/innovatsii-v-biznes-kommunikatsiyah-i-problemy-menedzhmenta (дата обращения: 12.05.2019).</w:t>
      </w:r>
    </w:p>
    <w:p w:rsidR="00EC464A" w:rsidRPr="004D5C28" w:rsidRDefault="00EC464A" w:rsidP="00BA3FC5">
      <w:pPr>
        <w:pStyle w:val="a4"/>
        <w:numPr>
          <w:ilvl w:val="0"/>
          <w:numId w:val="13"/>
        </w:numPr>
        <w:spacing w:after="0" w:line="240" w:lineRule="auto"/>
        <w:ind w:left="0" w:firstLine="284"/>
        <w:jc w:val="both"/>
        <w:rPr>
          <w:rFonts w:ascii="Times New Roman" w:hAnsi="Times New Roman" w:cs="Times New Roman"/>
          <w:sz w:val="24"/>
          <w:szCs w:val="24"/>
        </w:rPr>
      </w:pPr>
      <w:proofErr w:type="spellStart"/>
      <w:r w:rsidRPr="004D5C28">
        <w:rPr>
          <w:rFonts w:ascii="Times New Roman" w:hAnsi="Times New Roman" w:cs="Times New Roman"/>
          <w:sz w:val="24"/>
          <w:szCs w:val="24"/>
        </w:rPr>
        <w:t>Кунгурцева</w:t>
      </w:r>
      <w:proofErr w:type="spellEnd"/>
      <w:r w:rsidRPr="004D5C28">
        <w:rPr>
          <w:rFonts w:ascii="Times New Roman" w:hAnsi="Times New Roman" w:cs="Times New Roman"/>
          <w:sz w:val="24"/>
          <w:szCs w:val="24"/>
        </w:rPr>
        <w:t xml:space="preserve"> В. С., Титов А. Б. Тенденции и проблемы инновационного развития информационно-коммуникационных систем в условиях цифровой экономики // Научно-технические ведомости Санкт-Петербургского государственного политехнического университета. Экономические науки. 2018. №1. URL:https://cyberleninka.ru/article/n/tendentsii-i-problemy-innovatsionnogo-razvitiya-informatsionno-kommunikatsionnyh-sistem-v-usloviyah-tsifrovoy-ekonomiki (дата обращения: 09.12.2018).</w:t>
      </w:r>
    </w:p>
    <w:p w:rsidR="00EC464A" w:rsidRPr="004D5C28" w:rsidRDefault="00EC464A" w:rsidP="00BA3FC5">
      <w:pPr>
        <w:pStyle w:val="a4"/>
        <w:numPr>
          <w:ilvl w:val="0"/>
          <w:numId w:val="13"/>
        </w:numPr>
        <w:spacing w:after="0" w:line="240" w:lineRule="auto"/>
        <w:ind w:left="0" w:firstLine="284"/>
        <w:jc w:val="both"/>
        <w:rPr>
          <w:rFonts w:ascii="Times New Roman" w:hAnsi="Times New Roman" w:cs="Times New Roman"/>
          <w:sz w:val="24"/>
          <w:szCs w:val="24"/>
        </w:rPr>
      </w:pPr>
      <w:proofErr w:type="spellStart"/>
      <w:r w:rsidRPr="004D5C28">
        <w:rPr>
          <w:rFonts w:ascii="Times New Roman" w:hAnsi="Times New Roman" w:cs="Times New Roman"/>
          <w:sz w:val="24"/>
          <w:szCs w:val="24"/>
        </w:rPr>
        <w:t>Кунцман</w:t>
      </w:r>
      <w:proofErr w:type="spellEnd"/>
      <w:r w:rsidRPr="004D5C28">
        <w:rPr>
          <w:rFonts w:ascii="Times New Roman" w:hAnsi="Times New Roman" w:cs="Times New Roman"/>
          <w:sz w:val="24"/>
          <w:szCs w:val="24"/>
        </w:rPr>
        <w:t xml:space="preserve"> А. А. Трансформация внутренней и внешней среды бизнеса в условиях цифровой экономики // </w:t>
      </w:r>
      <w:proofErr w:type="spellStart"/>
      <w:r w:rsidRPr="004D5C28">
        <w:rPr>
          <w:rFonts w:ascii="Times New Roman" w:hAnsi="Times New Roman" w:cs="Times New Roman"/>
          <w:sz w:val="24"/>
          <w:szCs w:val="24"/>
        </w:rPr>
        <w:t>УЭкС</w:t>
      </w:r>
      <w:proofErr w:type="spellEnd"/>
      <w:r w:rsidRPr="004D5C28">
        <w:rPr>
          <w:rFonts w:ascii="Times New Roman" w:hAnsi="Times New Roman" w:cs="Times New Roman"/>
          <w:sz w:val="24"/>
          <w:szCs w:val="24"/>
        </w:rPr>
        <w:t>. 2016. №11 (93). URL:https://cyberleninka.ru/article/n/transformatsiya-vnutrenney-i-vneshney-sredy-biznesa-v-usloviyah-tsifrovoy-ekonomiki (Дата обращения: 10.12.2018).</w:t>
      </w:r>
    </w:p>
    <w:p w:rsidR="00D93660" w:rsidRDefault="00EC464A" w:rsidP="00BA3FC5">
      <w:pPr>
        <w:pStyle w:val="a4"/>
        <w:numPr>
          <w:ilvl w:val="0"/>
          <w:numId w:val="13"/>
        </w:numPr>
        <w:spacing w:after="0" w:line="240" w:lineRule="auto"/>
        <w:ind w:left="0" w:firstLine="284"/>
        <w:jc w:val="both"/>
        <w:rPr>
          <w:rFonts w:ascii="Times New Roman" w:hAnsi="Times New Roman" w:cs="Times New Roman"/>
          <w:sz w:val="24"/>
          <w:szCs w:val="24"/>
        </w:rPr>
      </w:pPr>
      <w:r w:rsidRPr="004D5C28">
        <w:rPr>
          <w:rFonts w:ascii="Times New Roman" w:hAnsi="Times New Roman" w:cs="Times New Roman"/>
          <w:sz w:val="24"/>
          <w:szCs w:val="24"/>
        </w:rPr>
        <w:t xml:space="preserve">Логунова И. В. Модель коммуникационного процесса организации // ЭКОНОМИНФО. 2012. №17. </w:t>
      </w:r>
    </w:p>
    <w:p w:rsidR="00EC464A" w:rsidRPr="004D5C28" w:rsidRDefault="00EC464A" w:rsidP="00D93660">
      <w:pPr>
        <w:pStyle w:val="a4"/>
        <w:spacing w:after="0" w:line="240" w:lineRule="auto"/>
        <w:ind w:left="284"/>
        <w:jc w:val="both"/>
        <w:rPr>
          <w:rFonts w:ascii="Times New Roman" w:hAnsi="Times New Roman" w:cs="Times New Roman"/>
          <w:sz w:val="24"/>
          <w:szCs w:val="24"/>
        </w:rPr>
      </w:pPr>
      <w:r w:rsidRPr="004D5C28">
        <w:rPr>
          <w:rFonts w:ascii="Times New Roman" w:hAnsi="Times New Roman" w:cs="Times New Roman"/>
          <w:sz w:val="24"/>
          <w:szCs w:val="24"/>
        </w:rPr>
        <w:lastRenderedPageBreak/>
        <w:t>URL:https://cyberleninka.ru/article/n/model-kommunikatsionnogo-protsessa-organizatsii (дата обращения: 09.12.2018).</w:t>
      </w:r>
    </w:p>
    <w:p w:rsidR="00EC464A" w:rsidRPr="004D5C28" w:rsidRDefault="00EC464A" w:rsidP="00BA3FC5">
      <w:pPr>
        <w:pStyle w:val="a5"/>
        <w:numPr>
          <w:ilvl w:val="0"/>
          <w:numId w:val="13"/>
        </w:numPr>
        <w:spacing w:before="0" w:beforeAutospacing="0" w:after="0" w:afterAutospacing="0"/>
        <w:ind w:left="0" w:firstLine="284"/>
        <w:jc w:val="both"/>
        <w:textAlignment w:val="top"/>
      </w:pPr>
      <w:bookmarkStart w:id="74" w:name="_Ref27335302"/>
      <w:r w:rsidRPr="004D5C28">
        <w:t>Лукьянов И.В. Обзор практики создания самоуправляющихся организаций на российском рынке // Вектор экономики. - 2017. - № 5.</w:t>
      </w:r>
      <w:bookmarkEnd w:id="74"/>
    </w:p>
    <w:p w:rsidR="00D93660" w:rsidRDefault="00EC464A" w:rsidP="00BA3FC5">
      <w:pPr>
        <w:pStyle w:val="a5"/>
        <w:numPr>
          <w:ilvl w:val="0"/>
          <w:numId w:val="13"/>
        </w:numPr>
        <w:spacing w:before="0" w:beforeAutospacing="0" w:after="0" w:afterAutospacing="0"/>
        <w:ind w:left="0" w:firstLine="284"/>
        <w:jc w:val="both"/>
        <w:textAlignment w:val="top"/>
      </w:pPr>
      <w:r w:rsidRPr="004D5C28">
        <w:t xml:space="preserve">Медведев утвердил программу «Цифровая экономика». Tass.ru. [Электронный ресурс]. </w:t>
      </w:r>
    </w:p>
    <w:p w:rsidR="00EC464A" w:rsidRPr="004D5C28" w:rsidRDefault="00EC464A" w:rsidP="00D93660">
      <w:pPr>
        <w:pStyle w:val="a5"/>
        <w:spacing w:before="0" w:beforeAutospacing="0" w:after="0" w:afterAutospacing="0"/>
        <w:ind w:left="284"/>
        <w:jc w:val="both"/>
        <w:textAlignment w:val="top"/>
      </w:pPr>
      <w:r w:rsidRPr="004D5C28">
        <w:t>URL: http://tass.ru/ekonomika/4451565 ( дата обращения: 03.05.2018 ).</w:t>
      </w:r>
    </w:p>
    <w:p w:rsidR="00D93660" w:rsidRPr="00D93660" w:rsidRDefault="00D93660" w:rsidP="00BA3FC5">
      <w:pPr>
        <w:pStyle w:val="a4"/>
        <w:numPr>
          <w:ilvl w:val="0"/>
          <w:numId w:val="13"/>
        </w:numPr>
        <w:tabs>
          <w:tab w:val="left" w:pos="567"/>
        </w:tabs>
        <w:spacing w:after="0"/>
        <w:ind w:left="0" w:firstLine="284"/>
        <w:jc w:val="both"/>
        <w:rPr>
          <w:rFonts w:ascii="Times New Roman" w:hAnsi="Times New Roman" w:cs="Times New Roman"/>
          <w:color w:val="000000" w:themeColor="text1"/>
          <w:sz w:val="24"/>
          <w:szCs w:val="24"/>
        </w:rPr>
      </w:pPr>
      <w:bookmarkStart w:id="75" w:name="_Ref27333046"/>
      <w:proofErr w:type="spellStart"/>
      <w:r w:rsidRPr="007878ED">
        <w:rPr>
          <w:rFonts w:ascii="Times New Roman" w:hAnsi="Times New Roman" w:cs="Times New Roman"/>
          <w:color w:val="000000" w:themeColor="text1"/>
          <w:sz w:val="24"/>
          <w:szCs w:val="24"/>
        </w:rPr>
        <w:t>Неганова</w:t>
      </w:r>
      <w:proofErr w:type="spellEnd"/>
      <w:r w:rsidRPr="007878ED">
        <w:rPr>
          <w:rFonts w:ascii="Times New Roman" w:hAnsi="Times New Roman" w:cs="Times New Roman"/>
          <w:color w:val="000000" w:themeColor="text1"/>
          <w:sz w:val="24"/>
          <w:szCs w:val="24"/>
        </w:rPr>
        <w:t xml:space="preserve"> В. П., Смирнова Е. А. Взаимосвязь внутренних и внешних маркетинговых коммуникаций компании в контексте системного подхода //Актуальные вопросы экономики, менеджмента и финансов в современных условиях. – 2016. – С. 25-32.</w:t>
      </w:r>
    </w:p>
    <w:p w:rsidR="00D93660" w:rsidRPr="00D93660" w:rsidRDefault="00D93660" w:rsidP="00BA3FC5">
      <w:pPr>
        <w:pStyle w:val="a4"/>
        <w:numPr>
          <w:ilvl w:val="0"/>
          <w:numId w:val="13"/>
        </w:numPr>
        <w:spacing w:after="0"/>
        <w:ind w:left="0" w:firstLine="284"/>
        <w:jc w:val="both"/>
        <w:rPr>
          <w:rFonts w:ascii="Times New Roman" w:hAnsi="Times New Roman" w:cs="Times New Roman"/>
          <w:color w:val="000000" w:themeColor="text1"/>
          <w:sz w:val="24"/>
          <w:szCs w:val="24"/>
        </w:rPr>
      </w:pPr>
      <w:r w:rsidRPr="007878ED">
        <w:rPr>
          <w:rFonts w:ascii="Times New Roman" w:hAnsi="Times New Roman" w:cs="Times New Roman"/>
          <w:color w:val="000000" w:themeColor="text1"/>
          <w:sz w:val="24"/>
          <w:szCs w:val="24"/>
        </w:rPr>
        <w:t xml:space="preserve">Прохоренко А. С. Проблемы внедрения и использования гибкой методологии </w:t>
      </w:r>
      <w:proofErr w:type="spellStart"/>
      <w:r w:rsidRPr="007878ED">
        <w:rPr>
          <w:rFonts w:ascii="Times New Roman" w:hAnsi="Times New Roman" w:cs="Times New Roman"/>
          <w:color w:val="000000" w:themeColor="text1"/>
          <w:sz w:val="24"/>
          <w:szCs w:val="24"/>
        </w:rPr>
        <w:t>Agile</w:t>
      </w:r>
      <w:proofErr w:type="spellEnd"/>
      <w:r w:rsidRPr="007878ED">
        <w:rPr>
          <w:rFonts w:ascii="Times New Roman" w:hAnsi="Times New Roman" w:cs="Times New Roman"/>
          <w:color w:val="000000" w:themeColor="text1"/>
          <w:sz w:val="24"/>
          <w:szCs w:val="24"/>
        </w:rPr>
        <w:t xml:space="preserve"> в организациях //Внутреннее предпринимательство: университет и бизнес. – 2017. – С. 34-42.-45.</w:t>
      </w:r>
    </w:p>
    <w:p w:rsidR="00EC464A" w:rsidRPr="004D5C28" w:rsidRDefault="00EC464A" w:rsidP="00BA3FC5">
      <w:pPr>
        <w:pStyle w:val="a5"/>
        <w:numPr>
          <w:ilvl w:val="0"/>
          <w:numId w:val="13"/>
        </w:numPr>
        <w:shd w:val="clear" w:color="auto" w:fill="FFFFFF"/>
        <w:spacing w:before="0" w:beforeAutospacing="0" w:after="0" w:afterAutospacing="0"/>
        <w:ind w:left="0" w:firstLine="284"/>
        <w:jc w:val="both"/>
        <w:textAlignment w:val="baseline"/>
        <w:rPr>
          <w:lang w:val="en-US"/>
        </w:rPr>
      </w:pPr>
      <w:proofErr w:type="spellStart"/>
      <w:r w:rsidRPr="004D5C28">
        <w:t>Ригби</w:t>
      </w:r>
      <w:proofErr w:type="spellEnd"/>
      <w:r w:rsidRPr="004D5C28">
        <w:t xml:space="preserve"> Д., Сазерленд Д., </w:t>
      </w:r>
      <w:proofErr w:type="spellStart"/>
      <w:r w:rsidRPr="004D5C28">
        <w:t>Такеучи</w:t>
      </w:r>
      <w:proofErr w:type="spellEnd"/>
      <w:r w:rsidRPr="004D5C28">
        <w:t xml:space="preserve"> Х. Новый рецепт инноваций: модель </w:t>
      </w:r>
      <w:r w:rsidRPr="004D5C28">
        <w:rPr>
          <w:lang w:val="en-US"/>
        </w:rPr>
        <w:t>agile</w:t>
      </w:r>
      <w:r w:rsidRPr="004D5C28">
        <w:t xml:space="preserve">. Как освоить модель, которая меняет саму суть управления // </w:t>
      </w:r>
      <w:proofErr w:type="spellStart"/>
      <w:r w:rsidRPr="004D5C28">
        <w:rPr>
          <w:lang w:val="en-US"/>
        </w:rPr>
        <w:t>HarvardBusinesReview</w:t>
      </w:r>
      <w:proofErr w:type="spellEnd"/>
      <w:r w:rsidRPr="004D5C28">
        <w:t xml:space="preserve">-Россия. </w:t>
      </w:r>
      <w:r w:rsidRPr="004D5C28">
        <w:rPr>
          <w:lang w:val="en-US"/>
        </w:rPr>
        <w:t xml:space="preserve">2016. </w:t>
      </w:r>
      <w:proofErr w:type="spellStart"/>
      <w:r w:rsidRPr="004D5C28">
        <w:rPr>
          <w:lang w:val="en-US"/>
        </w:rPr>
        <w:t>Август</w:t>
      </w:r>
      <w:proofErr w:type="spellEnd"/>
      <w:r w:rsidRPr="004D5C28">
        <w:rPr>
          <w:lang w:val="en-US"/>
        </w:rPr>
        <w:t>. С. 39-42.</w:t>
      </w:r>
      <w:bookmarkEnd w:id="75"/>
    </w:p>
    <w:p w:rsidR="00AE4A37" w:rsidRDefault="00EC464A" w:rsidP="00BA3FC5">
      <w:pPr>
        <w:pStyle w:val="a4"/>
        <w:numPr>
          <w:ilvl w:val="0"/>
          <w:numId w:val="13"/>
        </w:numPr>
        <w:spacing w:after="0" w:line="240" w:lineRule="auto"/>
        <w:ind w:left="0" w:firstLine="284"/>
        <w:jc w:val="both"/>
        <w:rPr>
          <w:rFonts w:ascii="Times New Roman" w:hAnsi="Times New Roman" w:cs="Times New Roman"/>
          <w:sz w:val="24"/>
          <w:szCs w:val="24"/>
        </w:rPr>
      </w:pPr>
      <w:r w:rsidRPr="004D5C28">
        <w:rPr>
          <w:rFonts w:ascii="Times New Roman" w:hAnsi="Times New Roman" w:cs="Times New Roman"/>
          <w:sz w:val="24"/>
          <w:szCs w:val="24"/>
        </w:rPr>
        <w:t xml:space="preserve">Русев Е. Применение технологии </w:t>
      </w:r>
      <w:proofErr w:type="spellStart"/>
      <w:r w:rsidRPr="004D5C28">
        <w:rPr>
          <w:rFonts w:ascii="Times New Roman" w:hAnsi="Times New Roman" w:cs="Times New Roman"/>
          <w:sz w:val="24"/>
          <w:szCs w:val="24"/>
        </w:rPr>
        <w:t>ip</w:t>
      </w:r>
      <w:proofErr w:type="spellEnd"/>
      <w:r w:rsidRPr="004D5C28">
        <w:rPr>
          <w:rFonts w:ascii="Times New Roman" w:hAnsi="Times New Roman" w:cs="Times New Roman"/>
          <w:sz w:val="24"/>
          <w:szCs w:val="24"/>
        </w:rPr>
        <w:t>-телефонии для малого и среднего бизнеса: преимущества, недостатки, перспективы развития //Экономическая среда. – 2018. – №. 4. – С. 18-27.</w:t>
      </w:r>
    </w:p>
    <w:p w:rsidR="00AE4A37" w:rsidRPr="00AE4A37" w:rsidRDefault="00AE4A37" w:rsidP="00BA3FC5">
      <w:pPr>
        <w:pStyle w:val="a4"/>
        <w:numPr>
          <w:ilvl w:val="0"/>
          <w:numId w:val="13"/>
        </w:numPr>
        <w:spacing w:after="0" w:line="240" w:lineRule="auto"/>
        <w:ind w:left="0" w:firstLine="284"/>
        <w:jc w:val="both"/>
        <w:rPr>
          <w:rFonts w:ascii="Times New Roman" w:hAnsi="Times New Roman" w:cs="Times New Roman"/>
          <w:sz w:val="24"/>
          <w:szCs w:val="24"/>
        </w:rPr>
      </w:pPr>
      <w:r w:rsidRPr="00AE4A37">
        <w:rPr>
          <w:rFonts w:ascii="Times New Roman" w:hAnsi="Times New Roman" w:cs="Times New Roman"/>
          <w:color w:val="000000" w:themeColor="text1"/>
          <w:sz w:val="24"/>
          <w:szCs w:val="24"/>
        </w:rPr>
        <w:t>Тихомирова Е. И. Коммуникация и стратегические коммуникации //Петербургская школа PR: от теории к практике. – 2015. – С. 44-50.</w:t>
      </w:r>
    </w:p>
    <w:p w:rsidR="00D93660" w:rsidRDefault="00D93660" w:rsidP="00BA3FC5">
      <w:pPr>
        <w:pStyle w:val="a4"/>
        <w:numPr>
          <w:ilvl w:val="0"/>
          <w:numId w:val="13"/>
        </w:numPr>
        <w:spacing w:after="0" w:line="240" w:lineRule="auto"/>
        <w:ind w:left="0" w:firstLine="284"/>
        <w:jc w:val="both"/>
        <w:rPr>
          <w:rFonts w:ascii="Times New Roman" w:hAnsi="Times New Roman" w:cs="Times New Roman"/>
          <w:sz w:val="24"/>
          <w:szCs w:val="24"/>
        </w:rPr>
      </w:pPr>
      <w:proofErr w:type="spellStart"/>
      <w:r w:rsidRPr="007878ED">
        <w:rPr>
          <w:rFonts w:ascii="Times New Roman" w:hAnsi="Times New Roman" w:cs="Times New Roman"/>
          <w:color w:val="000000" w:themeColor="text1"/>
          <w:sz w:val="24"/>
          <w:szCs w:val="24"/>
        </w:rPr>
        <w:t>Цадурьян</w:t>
      </w:r>
      <w:proofErr w:type="spellEnd"/>
      <w:r w:rsidRPr="007878ED">
        <w:rPr>
          <w:rFonts w:ascii="Times New Roman" w:hAnsi="Times New Roman" w:cs="Times New Roman"/>
          <w:color w:val="000000" w:themeColor="text1"/>
          <w:sz w:val="24"/>
          <w:szCs w:val="24"/>
        </w:rPr>
        <w:t xml:space="preserve"> Э. Л. SCRUM как самый популярный метод управления в проектном менеджменте //Современные научные исследования: актуальные вопросы, достижения и инновации. – 2019. – С. 41 </w:t>
      </w:r>
      <w:proofErr w:type="spellStart"/>
      <w:r w:rsidRPr="007878ED">
        <w:rPr>
          <w:rFonts w:ascii="Times New Roman" w:hAnsi="Times New Roman" w:cs="Times New Roman"/>
          <w:color w:val="000000" w:themeColor="text1"/>
          <w:sz w:val="24"/>
          <w:szCs w:val="24"/>
        </w:rPr>
        <w:t>Кантимирова</w:t>
      </w:r>
      <w:proofErr w:type="spellEnd"/>
      <w:r w:rsidRPr="007878ED">
        <w:rPr>
          <w:rFonts w:ascii="Times New Roman" w:hAnsi="Times New Roman" w:cs="Times New Roman"/>
          <w:color w:val="000000" w:themeColor="text1"/>
          <w:sz w:val="24"/>
          <w:szCs w:val="24"/>
        </w:rPr>
        <w:t xml:space="preserve"> А. И. Опыт внедрения </w:t>
      </w:r>
      <w:proofErr w:type="spellStart"/>
      <w:r w:rsidRPr="007878ED">
        <w:rPr>
          <w:rFonts w:ascii="Times New Roman" w:hAnsi="Times New Roman" w:cs="Times New Roman"/>
          <w:color w:val="000000" w:themeColor="text1"/>
          <w:sz w:val="24"/>
          <w:szCs w:val="24"/>
        </w:rPr>
        <w:t>Scrum</w:t>
      </w:r>
      <w:proofErr w:type="spellEnd"/>
      <w:r w:rsidRPr="007878ED">
        <w:rPr>
          <w:rFonts w:ascii="Times New Roman" w:hAnsi="Times New Roman" w:cs="Times New Roman"/>
          <w:color w:val="000000" w:themeColor="text1"/>
          <w:sz w:val="24"/>
          <w:szCs w:val="24"/>
        </w:rPr>
        <w:t xml:space="preserve"> в IT-компанию //Перспективы науки и образования. – 2017. – №. 4 (28). -  С. 23-30</w:t>
      </w:r>
    </w:p>
    <w:p w:rsidR="00D93660" w:rsidRDefault="00EC464A" w:rsidP="00BA3FC5">
      <w:pPr>
        <w:pStyle w:val="a4"/>
        <w:numPr>
          <w:ilvl w:val="0"/>
          <w:numId w:val="13"/>
        </w:numPr>
        <w:spacing w:after="0" w:line="240" w:lineRule="auto"/>
        <w:ind w:left="0" w:firstLine="284"/>
        <w:jc w:val="both"/>
        <w:rPr>
          <w:rFonts w:ascii="Times New Roman" w:hAnsi="Times New Roman" w:cs="Times New Roman"/>
          <w:sz w:val="24"/>
          <w:szCs w:val="24"/>
        </w:rPr>
      </w:pPr>
      <w:r w:rsidRPr="004D5C28">
        <w:rPr>
          <w:rFonts w:ascii="Times New Roman" w:hAnsi="Times New Roman" w:cs="Times New Roman"/>
          <w:sz w:val="24"/>
          <w:szCs w:val="24"/>
        </w:rPr>
        <w:t xml:space="preserve">Харченко А.А., Конюхов В.Ю. Цифровая экономика как экономика будущего//Молодежный вестник </w:t>
      </w:r>
      <w:proofErr w:type="spellStart"/>
      <w:r w:rsidRPr="004D5C28">
        <w:rPr>
          <w:rFonts w:ascii="Times New Roman" w:hAnsi="Times New Roman" w:cs="Times New Roman"/>
          <w:sz w:val="24"/>
          <w:szCs w:val="24"/>
        </w:rPr>
        <w:t>ИрГТУ</w:t>
      </w:r>
      <w:proofErr w:type="spellEnd"/>
      <w:r w:rsidRPr="004D5C28">
        <w:rPr>
          <w:rFonts w:ascii="Times New Roman" w:hAnsi="Times New Roman" w:cs="Times New Roman"/>
          <w:sz w:val="24"/>
          <w:szCs w:val="24"/>
        </w:rPr>
        <w:t>. 2017. № 3 (27). С. 17-27.</w:t>
      </w:r>
    </w:p>
    <w:p w:rsidR="00D93660" w:rsidRPr="00D93660" w:rsidRDefault="00D93660" w:rsidP="00BA3FC5">
      <w:pPr>
        <w:pStyle w:val="a4"/>
        <w:numPr>
          <w:ilvl w:val="0"/>
          <w:numId w:val="13"/>
        </w:numPr>
        <w:spacing w:after="0" w:line="240" w:lineRule="auto"/>
        <w:ind w:left="0" w:firstLine="284"/>
        <w:jc w:val="both"/>
        <w:rPr>
          <w:rFonts w:ascii="Times New Roman" w:hAnsi="Times New Roman" w:cs="Times New Roman"/>
          <w:sz w:val="24"/>
          <w:szCs w:val="24"/>
        </w:rPr>
      </w:pPr>
      <w:proofErr w:type="spellStart"/>
      <w:r w:rsidRPr="00D93660">
        <w:rPr>
          <w:rFonts w:ascii="Times New Roman" w:hAnsi="Times New Roman" w:cs="Times New Roman"/>
          <w:color w:val="000000" w:themeColor="text1"/>
          <w:sz w:val="24"/>
          <w:szCs w:val="24"/>
        </w:rPr>
        <w:t>Хахалева</w:t>
      </w:r>
      <w:proofErr w:type="spellEnd"/>
      <w:r w:rsidRPr="00D93660">
        <w:rPr>
          <w:rFonts w:ascii="Times New Roman" w:hAnsi="Times New Roman" w:cs="Times New Roman"/>
          <w:color w:val="000000" w:themeColor="text1"/>
          <w:sz w:val="24"/>
          <w:szCs w:val="24"/>
        </w:rPr>
        <w:t xml:space="preserve"> А. Ю., Куликова О. В. Пресс-кит как комбинированный жанр PR-дискурса //Информационные технологии в науке, бизнесе и образовании. – 2017. – С. 135-139.</w:t>
      </w:r>
    </w:p>
    <w:p w:rsidR="00EC464A" w:rsidRPr="004D5C28" w:rsidRDefault="00EC464A" w:rsidP="00BA3FC5">
      <w:pPr>
        <w:pStyle w:val="a4"/>
        <w:numPr>
          <w:ilvl w:val="0"/>
          <w:numId w:val="13"/>
        </w:numPr>
        <w:spacing w:after="0" w:line="240" w:lineRule="auto"/>
        <w:ind w:left="0" w:firstLine="284"/>
        <w:jc w:val="both"/>
        <w:rPr>
          <w:rFonts w:ascii="Times New Roman" w:hAnsi="Times New Roman" w:cs="Times New Roman"/>
          <w:sz w:val="24"/>
          <w:szCs w:val="24"/>
        </w:rPr>
      </w:pPr>
      <w:proofErr w:type="spellStart"/>
      <w:r w:rsidRPr="004D5C28">
        <w:rPr>
          <w:rFonts w:ascii="Times New Roman" w:hAnsi="Times New Roman" w:cs="Times New Roman"/>
          <w:sz w:val="24"/>
          <w:szCs w:val="24"/>
        </w:rPr>
        <w:t>Чемоданова</w:t>
      </w:r>
      <w:proofErr w:type="spellEnd"/>
      <w:r w:rsidRPr="004D5C28">
        <w:rPr>
          <w:rFonts w:ascii="Times New Roman" w:hAnsi="Times New Roman" w:cs="Times New Roman"/>
          <w:sz w:val="24"/>
          <w:szCs w:val="24"/>
        </w:rPr>
        <w:t xml:space="preserve"> О. Н. Совершенствование управления коммуникационными процессами в современных организациях с использованием инновационных технологий // Финансы: Теория и Практика. 2011. №6. – С. 18-27.</w:t>
      </w:r>
    </w:p>
    <w:p w:rsidR="00D93660" w:rsidRDefault="00EC464A" w:rsidP="00BA3FC5">
      <w:pPr>
        <w:pStyle w:val="a5"/>
        <w:numPr>
          <w:ilvl w:val="0"/>
          <w:numId w:val="13"/>
        </w:numPr>
        <w:spacing w:before="0" w:beforeAutospacing="0" w:after="0" w:afterAutospacing="0"/>
        <w:ind w:left="0" w:firstLine="284"/>
        <w:jc w:val="both"/>
        <w:textAlignment w:val="top"/>
      </w:pPr>
      <w:bookmarkStart w:id="76" w:name="_Ref27335453"/>
      <w:r w:rsidRPr="004D5C28">
        <w:t xml:space="preserve">Что нужно знать о цифровой экономике и ее перспективах. Kommersant.ru. [Электронный ресурс]. </w:t>
      </w:r>
    </w:p>
    <w:p w:rsidR="00EC464A" w:rsidRPr="004D5C28" w:rsidRDefault="00EC464A" w:rsidP="00D93660">
      <w:pPr>
        <w:pStyle w:val="a5"/>
        <w:spacing w:before="0" w:beforeAutospacing="0" w:after="0" w:afterAutospacing="0"/>
        <w:ind w:left="284"/>
        <w:jc w:val="both"/>
        <w:textAlignment w:val="top"/>
      </w:pPr>
      <w:r w:rsidRPr="004D5C28">
        <w:t>URL: https://www.kommersant.ru/doc/3063024 ( дата обращения: 13.05.2017 ).</w:t>
      </w:r>
      <w:bookmarkEnd w:id="76"/>
    </w:p>
    <w:p w:rsidR="00EC464A" w:rsidRPr="004D5C28" w:rsidRDefault="00EC464A" w:rsidP="00BA3FC5">
      <w:pPr>
        <w:pStyle w:val="a4"/>
        <w:numPr>
          <w:ilvl w:val="0"/>
          <w:numId w:val="13"/>
        </w:numPr>
        <w:spacing w:after="0" w:line="240" w:lineRule="auto"/>
        <w:ind w:left="0" w:firstLine="284"/>
        <w:jc w:val="both"/>
        <w:rPr>
          <w:rFonts w:ascii="Times New Roman" w:hAnsi="Times New Roman" w:cs="Times New Roman"/>
          <w:sz w:val="24"/>
          <w:szCs w:val="24"/>
          <w:lang w:val="en-US"/>
        </w:rPr>
      </w:pPr>
      <w:proofErr w:type="spellStart"/>
      <w:r w:rsidRPr="004D5C28">
        <w:rPr>
          <w:rFonts w:ascii="Times New Roman" w:hAnsi="Times New Roman" w:cs="Times New Roman"/>
          <w:sz w:val="24"/>
          <w:szCs w:val="24"/>
          <w:lang w:val="en-US"/>
        </w:rPr>
        <w:t>Barnlund</w:t>
      </w:r>
      <w:proofErr w:type="spellEnd"/>
      <w:r w:rsidRPr="004D5C28">
        <w:rPr>
          <w:rFonts w:ascii="Times New Roman" w:hAnsi="Times New Roman" w:cs="Times New Roman"/>
          <w:sz w:val="24"/>
          <w:szCs w:val="24"/>
          <w:lang w:val="en-US"/>
        </w:rPr>
        <w:t xml:space="preserve"> D. C. A transactional model of communication //Communication theory. – Routledge, 2017. – </w:t>
      </w:r>
      <w:r w:rsidRPr="004D5C28">
        <w:rPr>
          <w:rFonts w:ascii="Times New Roman" w:hAnsi="Times New Roman" w:cs="Times New Roman"/>
          <w:sz w:val="24"/>
          <w:szCs w:val="24"/>
        </w:rPr>
        <w:t>С</w:t>
      </w:r>
      <w:r w:rsidRPr="004D5C28">
        <w:rPr>
          <w:rFonts w:ascii="Times New Roman" w:hAnsi="Times New Roman" w:cs="Times New Roman"/>
          <w:sz w:val="24"/>
          <w:szCs w:val="24"/>
          <w:lang w:val="en-US"/>
        </w:rPr>
        <w:t>. 47-57.</w:t>
      </w:r>
    </w:p>
    <w:p w:rsidR="00EC464A" w:rsidRPr="004D5C28" w:rsidRDefault="00EC464A" w:rsidP="00BA3FC5">
      <w:pPr>
        <w:pStyle w:val="a5"/>
        <w:numPr>
          <w:ilvl w:val="0"/>
          <w:numId w:val="13"/>
        </w:numPr>
        <w:shd w:val="clear" w:color="auto" w:fill="FFFFFF"/>
        <w:spacing w:before="0" w:beforeAutospacing="0" w:after="0" w:afterAutospacing="0"/>
        <w:ind w:left="0" w:firstLine="284"/>
        <w:jc w:val="both"/>
        <w:textAlignment w:val="baseline"/>
        <w:rPr>
          <w:lang w:val="en-US"/>
        </w:rPr>
      </w:pPr>
      <w:bookmarkStart w:id="77" w:name="_Ref27333056"/>
      <w:r w:rsidRPr="004D5C28">
        <w:rPr>
          <w:lang w:val="en-US"/>
        </w:rPr>
        <w:t xml:space="preserve">Conboy K, Coyle S, </w:t>
      </w:r>
      <w:proofErr w:type="spellStart"/>
      <w:r w:rsidRPr="004D5C28">
        <w:rPr>
          <w:lang w:val="en-US"/>
        </w:rPr>
        <w:t>Xiaofeng</w:t>
      </w:r>
      <w:proofErr w:type="spellEnd"/>
      <w:r w:rsidRPr="004D5C28">
        <w:rPr>
          <w:lang w:val="en-US"/>
        </w:rPr>
        <w:t xml:space="preserve"> W, </w:t>
      </w:r>
      <w:proofErr w:type="spellStart"/>
      <w:r w:rsidRPr="004D5C28">
        <w:rPr>
          <w:lang w:val="en-US"/>
        </w:rPr>
        <w:t>PikkarainenM</w:t>
      </w:r>
      <w:proofErr w:type="spellEnd"/>
      <w:r w:rsidRPr="004D5C28">
        <w:rPr>
          <w:lang w:val="en-US"/>
        </w:rPr>
        <w:t xml:space="preserve"> (2011) People over process: key </w:t>
      </w:r>
      <w:proofErr w:type="spellStart"/>
      <w:r w:rsidRPr="004D5C28">
        <w:rPr>
          <w:lang w:val="en-US"/>
        </w:rPr>
        <w:t>chal-lenges</w:t>
      </w:r>
      <w:proofErr w:type="spellEnd"/>
      <w:r w:rsidRPr="004D5C28">
        <w:rPr>
          <w:lang w:val="en-US"/>
        </w:rPr>
        <w:t xml:space="preserve"> in agile development. IEEE Softw28(4):48–57 (</w:t>
      </w:r>
      <w:proofErr w:type="spellStart"/>
      <w:r w:rsidRPr="004D5C28">
        <w:t>Датаобращения</w:t>
      </w:r>
      <w:proofErr w:type="spellEnd"/>
      <w:r w:rsidRPr="004D5C28">
        <w:rPr>
          <w:lang w:val="en-US"/>
        </w:rPr>
        <w:t>: 10.11.2019)</w:t>
      </w:r>
      <w:bookmarkEnd w:id="77"/>
    </w:p>
    <w:p w:rsidR="00EC464A" w:rsidRPr="004D5C28" w:rsidRDefault="00EC464A" w:rsidP="00BA3FC5">
      <w:pPr>
        <w:pStyle w:val="a5"/>
        <w:numPr>
          <w:ilvl w:val="0"/>
          <w:numId w:val="13"/>
        </w:numPr>
        <w:spacing w:before="0" w:beforeAutospacing="0" w:after="0" w:afterAutospacing="0"/>
        <w:ind w:left="0" w:firstLine="284"/>
        <w:jc w:val="both"/>
        <w:textAlignment w:val="top"/>
        <w:rPr>
          <w:lang w:val="en-US"/>
        </w:rPr>
      </w:pPr>
      <w:bookmarkStart w:id="78" w:name="_Ref27335232"/>
      <w:r w:rsidRPr="004D5C28">
        <w:rPr>
          <w:lang w:val="en-US"/>
        </w:rPr>
        <w:t xml:space="preserve">Corporation Strategic Management Journal. (15). 73-90. </w:t>
      </w:r>
      <w:proofErr w:type="spellStart"/>
      <w:r w:rsidRPr="004D5C28">
        <w:rPr>
          <w:lang w:val="en-US"/>
        </w:rPr>
        <w:t>Leipziga</w:t>
      </w:r>
      <w:proofErr w:type="spellEnd"/>
      <w:r w:rsidRPr="004D5C28">
        <w:rPr>
          <w:lang w:val="en-US"/>
        </w:rPr>
        <w:t xml:space="preserve"> T. et al (2017). </w:t>
      </w:r>
      <w:proofErr w:type="spellStart"/>
      <w:r w:rsidRPr="004D5C28">
        <w:rPr>
          <w:lang w:val="en-US"/>
        </w:rPr>
        <w:t>Initialising</w:t>
      </w:r>
      <w:proofErr w:type="spellEnd"/>
      <w:r w:rsidRPr="004D5C28">
        <w:rPr>
          <w:lang w:val="en-US"/>
        </w:rPr>
        <w:t xml:space="preserve"> customer-orientated digital transformation in</w:t>
      </w:r>
      <w:bookmarkEnd w:id="78"/>
    </w:p>
    <w:p w:rsidR="00EC464A" w:rsidRPr="004D5C28" w:rsidRDefault="00EC464A" w:rsidP="00BA3FC5">
      <w:pPr>
        <w:pStyle w:val="a4"/>
        <w:numPr>
          <w:ilvl w:val="0"/>
          <w:numId w:val="13"/>
        </w:numPr>
        <w:spacing w:after="0" w:line="240" w:lineRule="auto"/>
        <w:ind w:left="0" w:firstLine="284"/>
        <w:jc w:val="both"/>
        <w:rPr>
          <w:rFonts w:ascii="Times New Roman" w:hAnsi="Times New Roman" w:cs="Times New Roman"/>
          <w:sz w:val="24"/>
          <w:szCs w:val="24"/>
          <w:lang w:val="en-US"/>
        </w:rPr>
      </w:pPr>
      <w:r w:rsidRPr="004D5C28">
        <w:rPr>
          <w:rFonts w:ascii="Times New Roman" w:hAnsi="Times New Roman" w:cs="Times New Roman"/>
          <w:sz w:val="24"/>
          <w:szCs w:val="24"/>
          <w:lang w:val="en-US"/>
        </w:rPr>
        <w:t xml:space="preserve">Dutta S., Geiger T., Lanvin B. The global information technology report 2015 //World Economic Forum. – 2017. – </w:t>
      </w:r>
      <w:r w:rsidRPr="004D5C28">
        <w:rPr>
          <w:rFonts w:ascii="Times New Roman" w:hAnsi="Times New Roman" w:cs="Times New Roman"/>
          <w:sz w:val="24"/>
          <w:szCs w:val="24"/>
        </w:rPr>
        <w:t>Т</w:t>
      </w:r>
      <w:r w:rsidRPr="004D5C28">
        <w:rPr>
          <w:rFonts w:ascii="Times New Roman" w:hAnsi="Times New Roman" w:cs="Times New Roman"/>
          <w:sz w:val="24"/>
          <w:szCs w:val="24"/>
          <w:lang w:val="en-US"/>
        </w:rPr>
        <w:t xml:space="preserve">. 1. – №. 1. – </w:t>
      </w:r>
      <w:r w:rsidRPr="004D5C28">
        <w:rPr>
          <w:rFonts w:ascii="Times New Roman" w:hAnsi="Times New Roman" w:cs="Times New Roman"/>
          <w:sz w:val="24"/>
          <w:szCs w:val="24"/>
        </w:rPr>
        <w:t>С</w:t>
      </w:r>
      <w:r w:rsidRPr="004D5C28">
        <w:rPr>
          <w:rFonts w:ascii="Times New Roman" w:hAnsi="Times New Roman" w:cs="Times New Roman"/>
          <w:sz w:val="24"/>
          <w:szCs w:val="24"/>
          <w:lang w:val="en-US"/>
        </w:rPr>
        <w:t>. 80-85.</w:t>
      </w:r>
    </w:p>
    <w:p w:rsidR="00EC464A" w:rsidRPr="004D5C28" w:rsidRDefault="00EC464A" w:rsidP="00BA3FC5">
      <w:pPr>
        <w:pStyle w:val="a4"/>
        <w:numPr>
          <w:ilvl w:val="0"/>
          <w:numId w:val="13"/>
        </w:numPr>
        <w:spacing w:after="0" w:line="240" w:lineRule="auto"/>
        <w:ind w:left="0" w:firstLine="284"/>
        <w:jc w:val="both"/>
        <w:rPr>
          <w:rFonts w:ascii="Times New Roman" w:hAnsi="Times New Roman" w:cs="Times New Roman"/>
          <w:sz w:val="24"/>
          <w:szCs w:val="24"/>
        </w:rPr>
      </w:pPr>
      <w:r w:rsidRPr="004D5C28">
        <w:rPr>
          <w:rFonts w:ascii="Times New Roman" w:hAnsi="Times New Roman" w:cs="Times New Roman"/>
          <w:sz w:val="24"/>
          <w:szCs w:val="24"/>
          <w:lang w:val="en-US"/>
        </w:rPr>
        <w:t xml:space="preserve">Hagberg J., Sundstrom M., </w:t>
      </w:r>
      <w:proofErr w:type="spellStart"/>
      <w:r w:rsidRPr="004D5C28">
        <w:rPr>
          <w:rFonts w:ascii="Times New Roman" w:hAnsi="Times New Roman" w:cs="Times New Roman"/>
          <w:sz w:val="24"/>
          <w:szCs w:val="24"/>
          <w:lang w:val="en-US"/>
        </w:rPr>
        <w:t>Egels-Zandén</w:t>
      </w:r>
      <w:proofErr w:type="spellEnd"/>
      <w:r w:rsidRPr="004D5C28">
        <w:rPr>
          <w:rFonts w:ascii="Times New Roman" w:hAnsi="Times New Roman" w:cs="Times New Roman"/>
          <w:sz w:val="24"/>
          <w:szCs w:val="24"/>
          <w:lang w:val="en-US"/>
        </w:rPr>
        <w:t xml:space="preserve"> N. The digitalization of retailing: an exploratory framework //International Journal of Retail &amp; Distribution Management. – 2016. – </w:t>
      </w:r>
      <w:r w:rsidRPr="004D5C28">
        <w:rPr>
          <w:rFonts w:ascii="Times New Roman" w:hAnsi="Times New Roman" w:cs="Times New Roman"/>
          <w:sz w:val="24"/>
          <w:szCs w:val="24"/>
        </w:rPr>
        <w:t>Т</w:t>
      </w:r>
      <w:r w:rsidRPr="004D5C28">
        <w:rPr>
          <w:rFonts w:ascii="Times New Roman" w:hAnsi="Times New Roman" w:cs="Times New Roman"/>
          <w:sz w:val="24"/>
          <w:szCs w:val="24"/>
          <w:lang w:val="en-US"/>
        </w:rPr>
        <w:t xml:space="preserve">. 44. – №. </w:t>
      </w:r>
      <w:r w:rsidRPr="004D5C28">
        <w:rPr>
          <w:rFonts w:ascii="Times New Roman" w:hAnsi="Times New Roman" w:cs="Times New Roman"/>
          <w:sz w:val="24"/>
          <w:szCs w:val="24"/>
        </w:rPr>
        <w:t>7. – С. 694-712.</w:t>
      </w:r>
    </w:p>
    <w:p w:rsidR="00EC464A" w:rsidRPr="004D5C28" w:rsidRDefault="00EC464A" w:rsidP="00BA3FC5">
      <w:pPr>
        <w:pStyle w:val="a5"/>
        <w:numPr>
          <w:ilvl w:val="0"/>
          <w:numId w:val="13"/>
        </w:numPr>
        <w:shd w:val="clear" w:color="auto" w:fill="FFFFFF"/>
        <w:spacing w:before="0" w:beforeAutospacing="0" w:after="0" w:afterAutospacing="0"/>
        <w:ind w:left="0" w:firstLine="284"/>
        <w:jc w:val="both"/>
        <w:textAlignment w:val="baseline"/>
        <w:rPr>
          <w:lang w:val="en-US"/>
        </w:rPr>
      </w:pPr>
      <w:bookmarkStart w:id="79" w:name="_Ref27333064"/>
      <w:proofErr w:type="spellStart"/>
      <w:r w:rsidRPr="004D5C28">
        <w:rPr>
          <w:lang w:val="en-US"/>
        </w:rPr>
        <w:lastRenderedPageBreak/>
        <w:t>Haugset</w:t>
      </w:r>
      <w:proofErr w:type="spellEnd"/>
      <w:r w:rsidRPr="004D5C28">
        <w:rPr>
          <w:lang w:val="en-US"/>
        </w:rPr>
        <w:t xml:space="preserve"> B, Hanssen GK (2018) Automated ac-</w:t>
      </w:r>
      <w:proofErr w:type="spellStart"/>
      <w:r w:rsidRPr="004D5C28">
        <w:rPr>
          <w:lang w:val="en-US"/>
        </w:rPr>
        <w:t>ceptance</w:t>
      </w:r>
      <w:proofErr w:type="spellEnd"/>
      <w:r w:rsidRPr="004D5C28">
        <w:rPr>
          <w:lang w:val="en-US"/>
        </w:rPr>
        <w:t xml:space="preserve"> testing: a literature review </w:t>
      </w:r>
      <w:proofErr w:type="spellStart"/>
      <w:r w:rsidRPr="004D5C28">
        <w:rPr>
          <w:lang w:val="en-US"/>
        </w:rPr>
        <w:t>andan</w:t>
      </w:r>
      <w:proofErr w:type="spellEnd"/>
      <w:r w:rsidRPr="004D5C28">
        <w:rPr>
          <w:lang w:val="en-US"/>
        </w:rPr>
        <w:t xml:space="preserve"> industrial case study. In: </w:t>
      </w:r>
      <w:proofErr w:type="spellStart"/>
      <w:r w:rsidRPr="004D5C28">
        <w:rPr>
          <w:lang w:val="en-US"/>
        </w:rPr>
        <w:t>Melnik</w:t>
      </w:r>
      <w:proofErr w:type="spellEnd"/>
      <w:r w:rsidRPr="004D5C28">
        <w:rPr>
          <w:lang w:val="en-US"/>
        </w:rPr>
        <w:t xml:space="preserve"> </w:t>
      </w:r>
      <w:proofErr w:type="spellStart"/>
      <w:r w:rsidRPr="004D5C28">
        <w:rPr>
          <w:lang w:val="en-US"/>
        </w:rPr>
        <w:t>G,Kruchten</w:t>
      </w:r>
      <w:proofErr w:type="spellEnd"/>
      <w:r w:rsidRPr="004D5C28">
        <w:rPr>
          <w:lang w:val="en-US"/>
        </w:rPr>
        <w:t xml:space="preserve"> P, </w:t>
      </w:r>
      <w:proofErr w:type="spellStart"/>
      <w:r w:rsidRPr="004D5C28">
        <w:rPr>
          <w:lang w:val="en-US"/>
        </w:rPr>
        <w:t>Poppendieck</w:t>
      </w:r>
      <w:proofErr w:type="spellEnd"/>
      <w:r w:rsidRPr="004D5C28">
        <w:rPr>
          <w:lang w:val="en-US"/>
        </w:rPr>
        <w:t xml:space="preserve"> M (eds) AGILE2008, Toronto. </w:t>
      </w:r>
      <w:r w:rsidRPr="004D5C28">
        <w:t xml:space="preserve">IEEE </w:t>
      </w:r>
      <w:proofErr w:type="spellStart"/>
      <w:r w:rsidRPr="004D5C28">
        <w:t>Press</w:t>
      </w:r>
      <w:proofErr w:type="spellEnd"/>
      <w:r w:rsidRPr="004D5C28">
        <w:t xml:space="preserve">, </w:t>
      </w:r>
      <w:proofErr w:type="spellStart"/>
      <w:r w:rsidRPr="004D5C28">
        <w:t>New</w:t>
      </w:r>
      <w:proofErr w:type="spellEnd"/>
      <w:r w:rsidRPr="004D5C28">
        <w:t xml:space="preserve"> </w:t>
      </w:r>
      <w:proofErr w:type="spellStart"/>
      <w:r w:rsidRPr="004D5C28">
        <w:t>York</w:t>
      </w:r>
      <w:proofErr w:type="spellEnd"/>
      <w:r w:rsidRPr="004D5C28">
        <w:t>, pp27–38</w:t>
      </w:r>
      <w:r w:rsidRPr="004D5C28">
        <w:rPr>
          <w:lang w:val="en-US"/>
        </w:rPr>
        <w:t xml:space="preserve"> (</w:t>
      </w:r>
      <w:r w:rsidRPr="004D5C28">
        <w:t>Дата</w:t>
      </w:r>
      <w:r w:rsidR="00D93660">
        <w:t xml:space="preserve"> </w:t>
      </w:r>
      <w:r w:rsidRPr="004D5C28">
        <w:t>обращения</w:t>
      </w:r>
      <w:r w:rsidRPr="004D5C28">
        <w:rPr>
          <w:lang w:val="en-US"/>
        </w:rPr>
        <w:t>: 01.10.2019)</w:t>
      </w:r>
      <w:bookmarkEnd w:id="79"/>
    </w:p>
    <w:p w:rsidR="00EC464A" w:rsidRPr="004D5C28" w:rsidRDefault="00EC464A" w:rsidP="00BA3FC5">
      <w:pPr>
        <w:pStyle w:val="a4"/>
        <w:numPr>
          <w:ilvl w:val="0"/>
          <w:numId w:val="13"/>
        </w:numPr>
        <w:spacing w:after="0" w:line="240" w:lineRule="auto"/>
        <w:ind w:left="0" w:firstLine="284"/>
        <w:jc w:val="both"/>
        <w:rPr>
          <w:rFonts w:ascii="Times New Roman" w:hAnsi="Times New Roman" w:cs="Times New Roman"/>
          <w:sz w:val="24"/>
          <w:szCs w:val="24"/>
          <w:lang w:val="en-US"/>
        </w:rPr>
      </w:pPr>
      <w:proofErr w:type="spellStart"/>
      <w:r w:rsidRPr="004D5C28">
        <w:rPr>
          <w:rFonts w:ascii="Times New Roman" w:hAnsi="Times New Roman" w:cs="Times New Roman"/>
          <w:sz w:val="24"/>
          <w:szCs w:val="24"/>
          <w:lang w:val="en-US"/>
        </w:rPr>
        <w:t>Hinings</w:t>
      </w:r>
      <w:proofErr w:type="spellEnd"/>
      <w:r w:rsidRPr="004D5C28">
        <w:rPr>
          <w:rFonts w:ascii="Times New Roman" w:hAnsi="Times New Roman" w:cs="Times New Roman"/>
          <w:sz w:val="24"/>
          <w:szCs w:val="24"/>
          <w:lang w:val="en-US"/>
        </w:rPr>
        <w:t xml:space="preserve"> B., </w:t>
      </w:r>
      <w:proofErr w:type="spellStart"/>
      <w:r w:rsidRPr="004D5C28">
        <w:rPr>
          <w:rFonts w:ascii="Times New Roman" w:hAnsi="Times New Roman" w:cs="Times New Roman"/>
          <w:sz w:val="24"/>
          <w:szCs w:val="24"/>
          <w:lang w:val="en-US"/>
        </w:rPr>
        <w:t>Gegenhuber</w:t>
      </w:r>
      <w:proofErr w:type="spellEnd"/>
      <w:r w:rsidRPr="004D5C28">
        <w:rPr>
          <w:rFonts w:ascii="Times New Roman" w:hAnsi="Times New Roman" w:cs="Times New Roman"/>
          <w:sz w:val="24"/>
          <w:szCs w:val="24"/>
          <w:lang w:val="en-US"/>
        </w:rPr>
        <w:t xml:space="preserve"> T., Greenwood R. Digital innovation and transformation: An institutional perspective //Information and Organization. – 2018. – </w:t>
      </w:r>
      <w:r w:rsidRPr="004D5C28">
        <w:rPr>
          <w:rFonts w:ascii="Times New Roman" w:hAnsi="Times New Roman" w:cs="Times New Roman"/>
          <w:sz w:val="24"/>
          <w:szCs w:val="24"/>
        </w:rPr>
        <w:t>Т</w:t>
      </w:r>
      <w:r w:rsidRPr="004D5C28">
        <w:rPr>
          <w:rFonts w:ascii="Times New Roman" w:hAnsi="Times New Roman" w:cs="Times New Roman"/>
          <w:sz w:val="24"/>
          <w:szCs w:val="24"/>
          <w:lang w:val="en-US"/>
        </w:rPr>
        <w:t xml:space="preserve">. 28. – №. 1. – </w:t>
      </w:r>
      <w:r w:rsidRPr="004D5C28">
        <w:rPr>
          <w:rFonts w:ascii="Times New Roman" w:hAnsi="Times New Roman" w:cs="Times New Roman"/>
          <w:sz w:val="24"/>
          <w:szCs w:val="24"/>
        </w:rPr>
        <w:t>С</w:t>
      </w:r>
      <w:r w:rsidRPr="004D5C28">
        <w:rPr>
          <w:rFonts w:ascii="Times New Roman" w:hAnsi="Times New Roman" w:cs="Times New Roman"/>
          <w:sz w:val="24"/>
          <w:szCs w:val="24"/>
          <w:lang w:val="en-US"/>
        </w:rPr>
        <w:t>. 52-61.</w:t>
      </w:r>
    </w:p>
    <w:p w:rsidR="00EC464A" w:rsidRPr="004D5C28" w:rsidRDefault="00EC464A" w:rsidP="00BA3FC5">
      <w:pPr>
        <w:pStyle w:val="a5"/>
        <w:numPr>
          <w:ilvl w:val="0"/>
          <w:numId w:val="13"/>
        </w:numPr>
        <w:shd w:val="clear" w:color="auto" w:fill="FFFFFF"/>
        <w:spacing w:before="0" w:beforeAutospacing="0" w:after="0" w:afterAutospacing="0"/>
        <w:ind w:left="0" w:firstLine="284"/>
        <w:jc w:val="both"/>
        <w:textAlignment w:val="baseline"/>
        <w:rPr>
          <w:lang w:val="en-US"/>
        </w:rPr>
      </w:pPr>
      <w:bookmarkStart w:id="80" w:name="_Ref27333079"/>
      <w:proofErr w:type="spellStart"/>
      <w:r w:rsidRPr="004D5C28">
        <w:rPr>
          <w:lang w:val="en-US"/>
        </w:rPr>
        <w:t>Korkala</w:t>
      </w:r>
      <w:proofErr w:type="spellEnd"/>
      <w:r w:rsidRPr="004D5C28">
        <w:rPr>
          <w:lang w:val="en-US"/>
        </w:rPr>
        <w:t xml:space="preserve"> M, </w:t>
      </w:r>
      <w:proofErr w:type="spellStart"/>
      <w:r w:rsidRPr="004D5C28">
        <w:rPr>
          <w:lang w:val="en-US"/>
        </w:rPr>
        <w:t>Abrahamsson</w:t>
      </w:r>
      <w:proofErr w:type="spellEnd"/>
      <w:r w:rsidRPr="004D5C28">
        <w:rPr>
          <w:lang w:val="en-US"/>
        </w:rPr>
        <w:t xml:space="preserve"> P, </w:t>
      </w:r>
      <w:proofErr w:type="spellStart"/>
      <w:r w:rsidRPr="004D5C28">
        <w:rPr>
          <w:lang w:val="en-US"/>
        </w:rPr>
        <w:t>Kyllonen</w:t>
      </w:r>
      <w:proofErr w:type="spellEnd"/>
      <w:r w:rsidRPr="004D5C28">
        <w:rPr>
          <w:lang w:val="en-US"/>
        </w:rPr>
        <w:t xml:space="preserve"> P (2016) A case study on the impact of customer communication on defects in agile soft-ware development. In: Chao J, Cohn </w:t>
      </w:r>
      <w:proofErr w:type="spellStart"/>
      <w:r w:rsidRPr="004D5C28">
        <w:rPr>
          <w:lang w:val="en-US"/>
        </w:rPr>
        <w:t>M,Maurer</w:t>
      </w:r>
      <w:proofErr w:type="spellEnd"/>
      <w:r w:rsidRPr="004D5C28">
        <w:rPr>
          <w:lang w:val="en-US"/>
        </w:rPr>
        <w:t xml:space="preserve"> F, Sharp H, Shore J (eds) AGILE2016, Minneapolis. </w:t>
      </w:r>
      <w:proofErr w:type="spellStart"/>
      <w:r w:rsidRPr="004D5C28">
        <w:rPr>
          <w:lang w:val="en-US"/>
        </w:rPr>
        <w:t>IEEEPress</w:t>
      </w:r>
      <w:proofErr w:type="spellEnd"/>
      <w:r w:rsidRPr="004D5C28">
        <w:t xml:space="preserve">, </w:t>
      </w:r>
      <w:proofErr w:type="spellStart"/>
      <w:r w:rsidRPr="004D5C28">
        <w:rPr>
          <w:lang w:val="en-US"/>
        </w:rPr>
        <w:t>NewYork</w:t>
      </w:r>
      <w:proofErr w:type="spellEnd"/>
      <w:r w:rsidRPr="004D5C28">
        <w:t xml:space="preserve">, </w:t>
      </w:r>
      <w:r w:rsidRPr="004D5C28">
        <w:rPr>
          <w:lang w:val="en-US"/>
        </w:rPr>
        <w:t>pp</w:t>
      </w:r>
      <w:r w:rsidRPr="004D5C28">
        <w:t>76–88 (Дата обращения: 1</w:t>
      </w:r>
      <w:r w:rsidRPr="004D5C28">
        <w:rPr>
          <w:lang w:val="en-US"/>
        </w:rPr>
        <w:t>1</w:t>
      </w:r>
      <w:r w:rsidRPr="004D5C28">
        <w:t>.</w:t>
      </w:r>
      <w:r w:rsidRPr="004D5C28">
        <w:rPr>
          <w:lang w:val="en-US"/>
        </w:rPr>
        <w:t>08</w:t>
      </w:r>
      <w:r w:rsidRPr="004D5C28">
        <w:t>.2019)</w:t>
      </w:r>
      <w:bookmarkEnd w:id="80"/>
    </w:p>
    <w:p w:rsidR="00EC464A" w:rsidRPr="004D5C28" w:rsidRDefault="00EC464A" w:rsidP="00BA3FC5">
      <w:pPr>
        <w:pStyle w:val="a5"/>
        <w:numPr>
          <w:ilvl w:val="0"/>
          <w:numId w:val="13"/>
        </w:numPr>
        <w:shd w:val="clear" w:color="auto" w:fill="FFFFFF"/>
        <w:spacing w:before="0" w:beforeAutospacing="0" w:after="0" w:afterAutospacing="0"/>
        <w:ind w:left="0" w:firstLine="284"/>
        <w:jc w:val="both"/>
        <w:textAlignment w:val="baseline"/>
        <w:rPr>
          <w:lang w:val="en-US"/>
        </w:rPr>
      </w:pPr>
      <w:bookmarkStart w:id="81" w:name="_Ref27333209"/>
      <w:proofErr w:type="spellStart"/>
      <w:r w:rsidRPr="004D5C28">
        <w:rPr>
          <w:lang w:val="en-US"/>
        </w:rPr>
        <w:t>Leipziga</w:t>
      </w:r>
      <w:proofErr w:type="spellEnd"/>
      <w:r w:rsidRPr="004D5C28">
        <w:rPr>
          <w:lang w:val="en-US"/>
        </w:rPr>
        <w:t xml:space="preserve"> T. et al </w:t>
      </w:r>
      <w:proofErr w:type="spellStart"/>
      <w:r w:rsidRPr="004D5C28">
        <w:rPr>
          <w:lang w:val="en-US"/>
        </w:rPr>
        <w:t>Initialising</w:t>
      </w:r>
      <w:proofErr w:type="spellEnd"/>
      <w:r w:rsidRPr="004D5C28">
        <w:rPr>
          <w:lang w:val="en-US"/>
        </w:rPr>
        <w:t xml:space="preserve"> customer-orientated digital transformation in enterprises // Sustainable Manufacturing: In: 14th Global Conference. GCSM. Procedia Manufacturing 8. 2017. - p. 517-524.</w:t>
      </w:r>
      <w:bookmarkEnd w:id="81"/>
    </w:p>
    <w:p w:rsidR="00EC464A" w:rsidRPr="004D5C28" w:rsidRDefault="00EC464A" w:rsidP="00BA3FC5">
      <w:pPr>
        <w:pStyle w:val="a4"/>
        <w:numPr>
          <w:ilvl w:val="0"/>
          <w:numId w:val="13"/>
        </w:numPr>
        <w:spacing w:after="0" w:line="240" w:lineRule="auto"/>
        <w:ind w:left="0" w:firstLine="284"/>
        <w:jc w:val="both"/>
        <w:rPr>
          <w:rFonts w:ascii="Times New Roman" w:hAnsi="Times New Roman" w:cs="Times New Roman"/>
          <w:sz w:val="24"/>
          <w:szCs w:val="24"/>
          <w:lang w:val="en-US"/>
        </w:rPr>
      </w:pPr>
      <w:proofErr w:type="spellStart"/>
      <w:r w:rsidRPr="004D5C28">
        <w:rPr>
          <w:rFonts w:ascii="Times New Roman" w:hAnsi="Times New Roman" w:cs="Times New Roman"/>
          <w:sz w:val="24"/>
          <w:szCs w:val="24"/>
          <w:lang w:val="en-US"/>
        </w:rPr>
        <w:t>Leipziga</w:t>
      </w:r>
      <w:proofErr w:type="spellEnd"/>
      <w:r w:rsidRPr="004D5C28">
        <w:rPr>
          <w:rFonts w:ascii="Times New Roman" w:hAnsi="Times New Roman" w:cs="Times New Roman"/>
          <w:sz w:val="24"/>
          <w:szCs w:val="24"/>
          <w:lang w:val="en-US"/>
        </w:rPr>
        <w:t xml:space="preserve"> T. et al </w:t>
      </w:r>
      <w:proofErr w:type="spellStart"/>
      <w:r w:rsidRPr="004D5C28">
        <w:rPr>
          <w:rFonts w:ascii="Times New Roman" w:hAnsi="Times New Roman" w:cs="Times New Roman"/>
          <w:sz w:val="24"/>
          <w:szCs w:val="24"/>
          <w:lang w:val="en-US"/>
        </w:rPr>
        <w:t>Initialising</w:t>
      </w:r>
      <w:proofErr w:type="spellEnd"/>
      <w:r w:rsidRPr="004D5C28">
        <w:rPr>
          <w:rFonts w:ascii="Times New Roman" w:hAnsi="Times New Roman" w:cs="Times New Roman"/>
          <w:sz w:val="24"/>
          <w:szCs w:val="24"/>
          <w:lang w:val="en-US"/>
        </w:rPr>
        <w:t xml:space="preserve"> customer-orientated digital transformation in enterprises // Sustainable Manufacturing: In: 14th Global Conference. GCSM. Procedia Manufacturing 8. 2017. - p. 517-524.</w:t>
      </w:r>
    </w:p>
    <w:p w:rsidR="00EC464A" w:rsidRPr="004D5C28" w:rsidRDefault="00EC464A" w:rsidP="00BA3FC5">
      <w:pPr>
        <w:pStyle w:val="a4"/>
        <w:numPr>
          <w:ilvl w:val="0"/>
          <w:numId w:val="13"/>
        </w:numPr>
        <w:spacing w:after="0" w:line="240" w:lineRule="auto"/>
        <w:ind w:left="0" w:firstLine="284"/>
        <w:jc w:val="both"/>
        <w:rPr>
          <w:rFonts w:ascii="Times New Roman" w:hAnsi="Times New Roman" w:cs="Times New Roman"/>
          <w:sz w:val="24"/>
          <w:szCs w:val="24"/>
          <w:lang w:val="en-US"/>
        </w:rPr>
      </w:pPr>
      <w:r w:rsidRPr="004D5C28">
        <w:rPr>
          <w:rFonts w:ascii="Times New Roman" w:hAnsi="Times New Roman" w:cs="Times New Roman"/>
          <w:sz w:val="24"/>
          <w:szCs w:val="24"/>
          <w:lang w:val="en-US"/>
        </w:rPr>
        <w:t xml:space="preserve">Matt C., Hess T., </w:t>
      </w:r>
      <w:proofErr w:type="spellStart"/>
      <w:r w:rsidRPr="004D5C28">
        <w:rPr>
          <w:rFonts w:ascii="Times New Roman" w:hAnsi="Times New Roman" w:cs="Times New Roman"/>
          <w:sz w:val="24"/>
          <w:szCs w:val="24"/>
          <w:lang w:val="en-US"/>
        </w:rPr>
        <w:t>Benlian</w:t>
      </w:r>
      <w:proofErr w:type="spellEnd"/>
      <w:r w:rsidRPr="004D5C28">
        <w:rPr>
          <w:rFonts w:ascii="Times New Roman" w:hAnsi="Times New Roman" w:cs="Times New Roman"/>
          <w:sz w:val="24"/>
          <w:szCs w:val="24"/>
          <w:lang w:val="en-US"/>
        </w:rPr>
        <w:t xml:space="preserve"> A. Digital transformation strategies //Business &amp; Information Systems Engineering. – 2015. – </w:t>
      </w:r>
      <w:r w:rsidRPr="004D5C28">
        <w:rPr>
          <w:rFonts w:ascii="Times New Roman" w:hAnsi="Times New Roman" w:cs="Times New Roman"/>
          <w:sz w:val="24"/>
          <w:szCs w:val="24"/>
        </w:rPr>
        <w:t>Т</w:t>
      </w:r>
      <w:r w:rsidRPr="004D5C28">
        <w:rPr>
          <w:rFonts w:ascii="Times New Roman" w:hAnsi="Times New Roman" w:cs="Times New Roman"/>
          <w:sz w:val="24"/>
          <w:szCs w:val="24"/>
          <w:lang w:val="en-US"/>
        </w:rPr>
        <w:t xml:space="preserve">. 57. – №. 5. – </w:t>
      </w:r>
      <w:r w:rsidRPr="004D5C28">
        <w:rPr>
          <w:rFonts w:ascii="Times New Roman" w:hAnsi="Times New Roman" w:cs="Times New Roman"/>
          <w:sz w:val="24"/>
          <w:szCs w:val="24"/>
        </w:rPr>
        <w:t>С</w:t>
      </w:r>
      <w:r w:rsidRPr="004D5C28">
        <w:rPr>
          <w:rFonts w:ascii="Times New Roman" w:hAnsi="Times New Roman" w:cs="Times New Roman"/>
          <w:sz w:val="24"/>
          <w:szCs w:val="24"/>
          <w:lang w:val="en-US"/>
        </w:rPr>
        <w:t>. 339-343.</w:t>
      </w:r>
    </w:p>
    <w:p w:rsidR="00EC464A" w:rsidRPr="004D5C28" w:rsidRDefault="00EC464A" w:rsidP="00BA3FC5">
      <w:pPr>
        <w:pStyle w:val="a5"/>
        <w:numPr>
          <w:ilvl w:val="0"/>
          <w:numId w:val="13"/>
        </w:numPr>
        <w:shd w:val="clear" w:color="auto" w:fill="FFFFFF"/>
        <w:spacing w:before="0" w:beforeAutospacing="0" w:after="0" w:afterAutospacing="0"/>
        <w:ind w:left="0" w:firstLine="284"/>
        <w:jc w:val="both"/>
        <w:textAlignment w:val="baseline"/>
        <w:rPr>
          <w:lang w:val="en-US"/>
        </w:rPr>
      </w:pPr>
      <w:bookmarkStart w:id="82" w:name="_Ref27333109"/>
      <w:proofErr w:type="spellStart"/>
      <w:r w:rsidRPr="004D5C28">
        <w:rPr>
          <w:lang w:val="en-US"/>
        </w:rPr>
        <w:t>Müllera</w:t>
      </w:r>
      <w:proofErr w:type="spellEnd"/>
      <w:r w:rsidRPr="004D5C28">
        <w:rPr>
          <w:lang w:val="en-US"/>
        </w:rPr>
        <w:t xml:space="preserve"> E., </w:t>
      </w:r>
      <w:proofErr w:type="spellStart"/>
      <w:r w:rsidRPr="004D5C28">
        <w:rPr>
          <w:lang w:val="en-US"/>
        </w:rPr>
        <w:t>Hopfa</w:t>
      </w:r>
      <w:proofErr w:type="spellEnd"/>
      <w:r w:rsidRPr="004D5C28">
        <w:rPr>
          <w:lang w:val="en-US"/>
        </w:rPr>
        <w:t xml:space="preserve"> H. Competence Center for the Digital Transformation // Flexible Automation and Intelligent Manufacturing: In: 27th International Conference. Procedia Manufacturing 11. 2017. - p. 1495-1500.</w:t>
      </w:r>
      <w:bookmarkEnd w:id="82"/>
    </w:p>
    <w:p w:rsidR="00EC464A" w:rsidRPr="004D5C28" w:rsidRDefault="00EC464A" w:rsidP="00BA3FC5">
      <w:pPr>
        <w:pStyle w:val="a5"/>
        <w:numPr>
          <w:ilvl w:val="0"/>
          <w:numId w:val="13"/>
        </w:numPr>
        <w:spacing w:before="0" w:beforeAutospacing="0" w:after="0" w:afterAutospacing="0"/>
        <w:ind w:left="0" w:firstLine="284"/>
        <w:jc w:val="both"/>
        <w:textAlignment w:val="top"/>
      </w:pPr>
      <w:bookmarkStart w:id="83" w:name="_Ref27335289"/>
      <w:r w:rsidRPr="004D5C28">
        <w:rPr>
          <w:lang w:val="en-US"/>
        </w:rPr>
        <w:t xml:space="preserve">Organization? Harvard Business Review. (3). </w:t>
      </w:r>
      <w:proofErr w:type="spellStart"/>
      <w:r w:rsidRPr="004D5C28">
        <w:rPr>
          <w:lang w:val="en-US"/>
        </w:rPr>
        <w:t>Geissbauer</w:t>
      </w:r>
      <w:proofErr w:type="spellEnd"/>
      <w:r w:rsidRPr="004D5C28">
        <w:rPr>
          <w:lang w:val="en-US"/>
        </w:rPr>
        <w:t xml:space="preserve"> R., et al. Digital factories 2020-shaping the future of manufacturingPwc.de. Retrieved January 10, 2018, from https://www.pwc.de/de/digitale-transformation/ digital-factories-2020-shaping-the-future-of-manufacturing.pdf Hedlund G. (1994). </w:t>
      </w:r>
      <w:r w:rsidRPr="004D5C28">
        <w:t xml:space="preserve">A </w:t>
      </w:r>
      <w:proofErr w:type="spellStart"/>
      <w:r w:rsidRPr="004D5C28">
        <w:t>model</w:t>
      </w:r>
      <w:proofErr w:type="spellEnd"/>
      <w:r w:rsidRPr="004D5C28">
        <w:t xml:space="preserve"> </w:t>
      </w:r>
      <w:proofErr w:type="spellStart"/>
      <w:r w:rsidRPr="004D5C28">
        <w:t>of</w:t>
      </w:r>
      <w:proofErr w:type="spellEnd"/>
      <w:r w:rsidRPr="004D5C28">
        <w:t xml:space="preserve"> </w:t>
      </w:r>
      <w:proofErr w:type="spellStart"/>
      <w:r w:rsidRPr="004D5C28">
        <w:t>knowledge</w:t>
      </w:r>
      <w:proofErr w:type="spellEnd"/>
      <w:r w:rsidRPr="004D5C28">
        <w:t xml:space="preserve"> </w:t>
      </w:r>
      <w:proofErr w:type="spellStart"/>
      <w:r w:rsidRPr="004D5C28">
        <w:t>management</w:t>
      </w:r>
      <w:proofErr w:type="spellEnd"/>
      <w:r w:rsidRPr="004D5C28">
        <w:t xml:space="preserve"> </w:t>
      </w:r>
      <w:proofErr w:type="spellStart"/>
      <w:r w:rsidRPr="004D5C28">
        <w:t>and</w:t>
      </w:r>
      <w:proofErr w:type="spellEnd"/>
      <w:r w:rsidRPr="004D5C28">
        <w:t xml:space="preserve"> </w:t>
      </w:r>
      <w:proofErr w:type="spellStart"/>
      <w:r w:rsidRPr="004D5C28">
        <w:t>the</w:t>
      </w:r>
      <w:proofErr w:type="spellEnd"/>
      <w:r w:rsidRPr="004D5C28">
        <w:t xml:space="preserve"> N-</w:t>
      </w:r>
      <w:proofErr w:type="spellStart"/>
      <w:r w:rsidRPr="004D5C28">
        <w:t>form</w:t>
      </w:r>
      <w:bookmarkEnd w:id="83"/>
      <w:proofErr w:type="spellEnd"/>
    </w:p>
    <w:p w:rsidR="00EC464A" w:rsidRPr="004D5C28" w:rsidRDefault="00EC464A" w:rsidP="00BA3FC5">
      <w:pPr>
        <w:pStyle w:val="a5"/>
        <w:numPr>
          <w:ilvl w:val="0"/>
          <w:numId w:val="13"/>
        </w:numPr>
        <w:spacing w:before="0" w:beforeAutospacing="0" w:after="0" w:afterAutospacing="0"/>
        <w:ind w:left="0" w:firstLine="284"/>
        <w:jc w:val="both"/>
        <w:textAlignment w:val="top"/>
        <w:rPr>
          <w:lang w:val="en-US"/>
        </w:rPr>
      </w:pPr>
      <w:proofErr w:type="spellStart"/>
      <w:r w:rsidRPr="004D5C28">
        <w:rPr>
          <w:lang w:val="en-US"/>
        </w:rPr>
        <w:t>Pahomova</w:t>
      </w:r>
      <w:proofErr w:type="spellEnd"/>
      <w:r w:rsidRPr="004D5C28">
        <w:rPr>
          <w:lang w:val="en-US"/>
        </w:rPr>
        <w:t xml:space="preserve"> N.V, </w:t>
      </w:r>
      <w:proofErr w:type="spellStart"/>
      <w:r w:rsidRPr="004D5C28">
        <w:rPr>
          <w:lang w:val="en-US"/>
        </w:rPr>
        <w:t>Rihter</w:t>
      </w:r>
      <w:proofErr w:type="spellEnd"/>
      <w:r w:rsidRPr="004D5C28">
        <w:rPr>
          <w:lang w:val="en-US"/>
        </w:rPr>
        <w:t xml:space="preserve"> K.K., </w:t>
      </w:r>
      <w:proofErr w:type="spellStart"/>
      <w:r w:rsidRPr="004D5C28">
        <w:rPr>
          <w:lang w:val="en-US"/>
        </w:rPr>
        <w:t>Chernova</w:t>
      </w:r>
      <w:proofErr w:type="spellEnd"/>
      <w:r w:rsidRPr="004D5C28">
        <w:rPr>
          <w:lang w:val="en-US"/>
        </w:rPr>
        <w:t xml:space="preserve"> E.G., </w:t>
      </w:r>
      <w:proofErr w:type="spellStart"/>
      <w:r w:rsidRPr="004D5C28">
        <w:rPr>
          <w:lang w:val="en-US"/>
        </w:rPr>
        <w:t>Blyahman</w:t>
      </w:r>
      <w:proofErr w:type="spellEnd"/>
      <w:r w:rsidRPr="004D5C28">
        <w:rPr>
          <w:lang w:val="en-US"/>
        </w:rPr>
        <w:t xml:space="preserve"> L.S and others The economy of innovative changes and institutional &amp; organizational support. / Monograph. - St. Petersburg: Publishing St. Petersburg University, 2013. - 454 p.</w:t>
      </w:r>
    </w:p>
    <w:p w:rsidR="00EC464A" w:rsidRPr="004D5C28" w:rsidRDefault="00EC464A" w:rsidP="00BA3FC5">
      <w:pPr>
        <w:pStyle w:val="a5"/>
        <w:numPr>
          <w:ilvl w:val="0"/>
          <w:numId w:val="13"/>
        </w:numPr>
        <w:spacing w:before="0" w:beforeAutospacing="0" w:after="0" w:afterAutospacing="0"/>
        <w:ind w:left="0" w:firstLine="284"/>
        <w:jc w:val="both"/>
        <w:textAlignment w:val="top"/>
        <w:rPr>
          <w:lang w:val="en-US"/>
        </w:rPr>
      </w:pPr>
      <w:proofErr w:type="spellStart"/>
      <w:r w:rsidRPr="004D5C28">
        <w:rPr>
          <w:lang w:val="en-US"/>
        </w:rPr>
        <w:t>Pilat</w:t>
      </w:r>
      <w:proofErr w:type="spellEnd"/>
      <w:r w:rsidRPr="004D5C28">
        <w:rPr>
          <w:lang w:val="en-US"/>
        </w:rPr>
        <w:t xml:space="preserve"> M. How organizational culture influences building a learning organization // Forum Scientiae </w:t>
      </w:r>
      <w:proofErr w:type="spellStart"/>
      <w:r w:rsidRPr="004D5C28">
        <w:rPr>
          <w:lang w:val="en-US"/>
        </w:rPr>
        <w:t>Oeconomia</w:t>
      </w:r>
      <w:proofErr w:type="spellEnd"/>
      <w:r w:rsidRPr="004D5C28">
        <w:rPr>
          <w:lang w:val="en-US"/>
        </w:rPr>
        <w:t>. - 2016. - № 1. - p. 83-92.</w:t>
      </w:r>
    </w:p>
    <w:p w:rsidR="00EC464A" w:rsidRPr="004D5C28" w:rsidRDefault="00EC464A" w:rsidP="00BA3FC5">
      <w:pPr>
        <w:pStyle w:val="a5"/>
        <w:numPr>
          <w:ilvl w:val="0"/>
          <w:numId w:val="13"/>
        </w:numPr>
        <w:shd w:val="clear" w:color="auto" w:fill="FFFFFF"/>
        <w:spacing w:before="0" w:beforeAutospacing="0" w:after="0" w:afterAutospacing="0"/>
        <w:ind w:left="0" w:firstLine="284"/>
        <w:jc w:val="both"/>
        <w:textAlignment w:val="baseline"/>
        <w:rPr>
          <w:lang w:val="en-US"/>
        </w:rPr>
      </w:pPr>
      <w:bookmarkStart w:id="84" w:name="_Ref27335440"/>
      <w:proofErr w:type="spellStart"/>
      <w:r w:rsidRPr="004D5C28">
        <w:rPr>
          <w:lang w:val="en-US"/>
        </w:rPr>
        <w:t>Plonka</w:t>
      </w:r>
      <w:proofErr w:type="spellEnd"/>
      <w:r w:rsidRPr="004D5C28">
        <w:rPr>
          <w:lang w:val="en-US"/>
        </w:rPr>
        <w:t xml:space="preserve"> L, Segal J, Sharp H, Linden J (2011)Collaboration in pair programming: </w:t>
      </w:r>
      <w:proofErr w:type="spellStart"/>
      <w:r w:rsidRPr="004D5C28">
        <w:rPr>
          <w:lang w:val="en-US"/>
        </w:rPr>
        <w:t>drivingand</w:t>
      </w:r>
      <w:proofErr w:type="spellEnd"/>
      <w:r w:rsidRPr="004D5C28">
        <w:rPr>
          <w:lang w:val="en-US"/>
        </w:rPr>
        <w:t xml:space="preserve"> switching. In: </w:t>
      </w:r>
      <w:proofErr w:type="spellStart"/>
      <w:r w:rsidRPr="004D5C28">
        <w:rPr>
          <w:lang w:val="en-US"/>
        </w:rPr>
        <w:t>Sillitti</w:t>
      </w:r>
      <w:proofErr w:type="spellEnd"/>
      <w:r w:rsidRPr="004D5C28">
        <w:rPr>
          <w:lang w:val="en-US"/>
        </w:rPr>
        <w:t xml:space="preserve"> A, Hazzan O, </w:t>
      </w:r>
      <w:proofErr w:type="spellStart"/>
      <w:r w:rsidRPr="004D5C28">
        <w:rPr>
          <w:lang w:val="en-US"/>
        </w:rPr>
        <w:t>BacheE</w:t>
      </w:r>
      <w:proofErr w:type="spellEnd"/>
      <w:r w:rsidRPr="004D5C28">
        <w:rPr>
          <w:lang w:val="en-US"/>
        </w:rPr>
        <w:t xml:space="preserve">, </w:t>
      </w:r>
      <w:proofErr w:type="spellStart"/>
      <w:r w:rsidRPr="004D5C28">
        <w:rPr>
          <w:lang w:val="en-US"/>
        </w:rPr>
        <w:t>Albaladejo</w:t>
      </w:r>
      <w:proofErr w:type="spellEnd"/>
      <w:r w:rsidRPr="004D5C28">
        <w:rPr>
          <w:lang w:val="en-US"/>
        </w:rPr>
        <w:t xml:space="preserve"> X (eds) Agile processes in soft-ware engineering and extreme program-</w:t>
      </w:r>
      <w:proofErr w:type="spellStart"/>
      <w:r w:rsidRPr="004D5C28">
        <w:rPr>
          <w:lang w:val="en-US"/>
        </w:rPr>
        <w:t>ming</w:t>
      </w:r>
      <w:proofErr w:type="spellEnd"/>
      <w:r w:rsidRPr="004D5C28">
        <w:rPr>
          <w:lang w:val="en-US"/>
        </w:rPr>
        <w:t xml:space="preserve"> (XP 2018). Springer</w:t>
      </w:r>
      <w:r w:rsidRPr="004D5C28">
        <w:t xml:space="preserve">, </w:t>
      </w:r>
      <w:r w:rsidRPr="004D5C28">
        <w:rPr>
          <w:lang w:val="en-US"/>
        </w:rPr>
        <w:t>Heidelberg</w:t>
      </w:r>
      <w:r w:rsidRPr="004D5C28">
        <w:t xml:space="preserve">, </w:t>
      </w:r>
      <w:r w:rsidRPr="004D5C28">
        <w:rPr>
          <w:lang w:val="en-US"/>
        </w:rPr>
        <w:t>pp</w:t>
      </w:r>
      <w:r w:rsidRPr="004D5C28">
        <w:t>43–59 (Дата обращения: 04.</w:t>
      </w:r>
      <w:r w:rsidRPr="004D5C28">
        <w:rPr>
          <w:lang w:val="en-US"/>
        </w:rPr>
        <w:t>11</w:t>
      </w:r>
      <w:r w:rsidRPr="004D5C28">
        <w:t>.2019)</w:t>
      </w:r>
      <w:bookmarkEnd w:id="84"/>
    </w:p>
    <w:p w:rsidR="00EC464A" w:rsidRPr="004D5C28" w:rsidRDefault="00EC464A" w:rsidP="00BA3FC5">
      <w:pPr>
        <w:pStyle w:val="a4"/>
        <w:numPr>
          <w:ilvl w:val="0"/>
          <w:numId w:val="13"/>
        </w:numPr>
        <w:spacing w:after="0" w:line="240" w:lineRule="auto"/>
        <w:ind w:left="0" w:firstLine="284"/>
        <w:jc w:val="both"/>
        <w:rPr>
          <w:rFonts w:ascii="Times New Roman" w:hAnsi="Times New Roman" w:cs="Times New Roman"/>
          <w:sz w:val="24"/>
          <w:szCs w:val="24"/>
          <w:lang w:val="en-US"/>
        </w:rPr>
      </w:pPr>
      <w:proofErr w:type="spellStart"/>
      <w:r w:rsidRPr="004D5C28">
        <w:rPr>
          <w:rFonts w:ascii="Times New Roman" w:hAnsi="Times New Roman" w:cs="Times New Roman"/>
          <w:sz w:val="24"/>
          <w:szCs w:val="24"/>
          <w:lang w:val="en-US"/>
        </w:rPr>
        <w:t>Schallmo</w:t>
      </w:r>
      <w:proofErr w:type="spellEnd"/>
      <w:r w:rsidRPr="004D5C28">
        <w:rPr>
          <w:rFonts w:ascii="Times New Roman" w:hAnsi="Times New Roman" w:cs="Times New Roman"/>
          <w:sz w:val="24"/>
          <w:szCs w:val="24"/>
          <w:lang w:val="en-US"/>
        </w:rPr>
        <w:t xml:space="preserve"> D. R. A., Williams C. A. Digital Transformation Now!: Guiding the Successful Digitalization of Your Business Model. – Springer, 2018. </w:t>
      </w:r>
      <w:r w:rsidRPr="004D5C28">
        <w:rPr>
          <w:rFonts w:ascii="Times New Roman" w:hAnsi="Times New Roman" w:cs="Times New Roman"/>
          <w:sz w:val="24"/>
          <w:szCs w:val="24"/>
        </w:rPr>
        <w:t>С</w:t>
      </w:r>
      <w:r w:rsidRPr="004D5C28">
        <w:rPr>
          <w:rFonts w:ascii="Times New Roman" w:hAnsi="Times New Roman" w:cs="Times New Roman"/>
          <w:sz w:val="24"/>
          <w:szCs w:val="24"/>
          <w:lang w:val="en-US"/>
        </w:rPr>
        <w:t>. 23-35.</w:t>
      </w:r>
    </w:p>
    <w:p w:rsidR="00EC464A" w:rsidRPr="004D5C28" w:rsidRDefault="00EC464A" w:rsidP="00BA3FC5">
      <w:pPr>
        <w:pStyle w:val="a5"/>
        <w:numPr>
          <w:ilvl w:val="0"/>
          <w:numId w:val="13"/>
        </w:numPr>
        <w:spacing w:before="0" w:beforeAutospacing="0" w:after="0" w:afterAutospacing="0"/>
        <w:ind w:left="0" w:firstLine="284"/>
        <w:jc w:val="both"/>
        <w:textAlignment w:val="top"/>
        <w:rPr>
          <w:lang w:val="en-US"/>
        </w:rPr>
      </w:pPr>
      <w:proofErr w:type="spellStart"/>
      <w:r w:rsidRPr="004D5C28">
        <w:rPr>
          <w:lang w:val="en-US"/>
        </w:rPr>
        <w:t>Schauppa</w:t>
      </w:r>
      <w:proofErr w:type="spellEnd"/>
      <w:r w:rsidRPr="004D5C28">
        <w:rPr>
          <w:lang w:val="en-US"/>
        </w:rPr>
        <w:t xml:space="preserve"> E., </w:t>
      </w:r>
      <w:proofErr w:type="spellStart"/>
      <w:r w:rsidRPr="004D5C28">
        <w:rPr>
          <w:lang w:val="en-US"/>
        </w:rPr>
        <w:t>Abelea</w:t>
      </w:r>
      <w:proofErr w:type="spellEnd"/>
      <w:r w:rsidRPr="004D5C28">
        <w:rPr>
          <w:lang w:val="en-US"/>
        </w:rPr>
        <w:t xml:space="preserve"> E., </w:t>
      </w:r>
      <w:proofErr w:type="spellStart"/>
      <w:r w:rsidRPr="004D5C28">
        <w:rPr>
          <w:lang w:val="en-US"/>
        </w:rPr>
        <w:t>Metternicha</w:t>
      </w:r>
      <w:proofErr w:type="spellEnd"/>
      <w:r w:rsidRPr="004D5C28">
        <w:rPr>
          <w:lang w:val="en-US"/>
        </w:rPr>
        <w:t xml:space="preserve"> J. Potentials of digitalization in tool management. In: The 50th CIRP Conference on Manufacturing Systems. Procedia CIRP 63 (2017) 144149</w:t>
      </w:r>
    </w:p>
    <w:p w:rsidR="00D93660" w:rsidRPr="00D93660" w:rsidRDefault="00EC464A" w:rsidP="00BA3FC5">
      <w:pPr>
        <w:pStyle w:val="a5"/>
        <w:numPr>
          <w:ilvl w:val="0"/>
          <w:numId w:val="13"/>
        </w:numPr>
        <w:spacing w:before="0" w:beforeAutospacing="0" w:after="0" w:afterAutospacing="0"/>
        <w:ind w:left="0" w:firstLine="284"/>
        <w:jc w:val="both"/>
        <w:textAlignment w:val="top"/>
        <w:rPr>
          <w:lang w:val="en-US"/>
        </w:rPr>
      </w:pPr>
      <w:proofErr w:type="spellStart"/>
      <w:r w:rsidRPr="004D5C28">
        <w:rPr>
          <w:lang w:val="en-US"/>
        </w:rPr>
        <w:t>Strack</w:t>
      </w:r>
      <w:proofErr w:type="spellEnd"/>
      <w:r w:rsidRPr="004D5C28">
        <w:rPr>
          <w:lang w:val="en-US"/>
        </w:rPr>
        <w:t xml:space="preserve"> R. et al. How to Gain and Develop Digital Talent and Skills. Bcg.com. [</w:t>
      </w:r>
      <w:proofErr w:type="spellStart"/>
      <w:r w:rsidRPr="004D5C28">
        <w:t>Электронныйресурс</w:t>
      </w:r>
      <w:proofErr w:type="spellEnd"/>
      <w:r w:rsidRPr="004D5C28">
        <w:rPr>
          <w:lang w:val="en-US"/>
        </w:rPr>
        <w:t xml:space="preserve">]. </w:t>
      </w:r>
    </w:p>
    <w:p w:rsidR="00EC464A" w:rsidRPr="004D5C28" w:rsidRDefault="00D93660" w:rsidP="00D93660">
      <w:pPr>
        <w:pStyle w:val="a5"/>
        <w:spacing w:before="0" w:beforeAutospacing="0" w:after="0" w:afterAutospacing="0"/>
        <w:ind w:left="284"/>
        <w:jc w:val="both"/>
        <w:textAlignment w:val="top"/>
        <w:rPr>
          <w:lang w:val="en-US"/>
        </w:rPr>
      </w:pPr>
      <w:r>
        <w:rPr>
          <w:lang w:val="en-US"/>
        </w:rPr>
        <w:t>URL:</w:t>
      </w:r>
      <w:r w:rsidR="00EC464A" w:rsidRPr="004D5C28">
        <w:rPr>
          <w:lang w:val="en-US"/>
        </w:rPr>
        <w:t>https://www.bcg.com/de-de/publications/2017/people-organization-technology-how-gain-develop-digital-talent-skills.aspx, last accessed 2018/01/10.</w:t>
      </w:r>
    </w:p>
    <w:p w:rsidR="00EC464A" w:rsidRPr="004D5C28" w:rsidRDefault="00EC464A" w:rsidP="00BA3FC5">
      <w:pPr>
        <w:pStyle w:val="a4"/>
        <w:numPr>
          <w:ilvl w:val="0"/>
          <w:numId w:val="13"/>
        </w:numPr>
        <w:spacing w:after="0" w:line="240" w:lineRule="auto"/>
        <w:ind w:left="0" w:firstLine="284"/>
        <w:jc w:val="both"/>
        <w:rPr>
          <w:rFonts w:ascii="Times New Roman" w:hAnsi="Times New Roman" w:cs="Times New Roman"/>
          <w:sz w:val="24"/>
          <w:szCs w:val="24"/>
          <w:lang w:val="en-US"/>
        </w:rPr>
      </w:pPr>
      <w:r w:rsidRPr="004D5C28">
        <w:rPr>
          <w:rFonts w:ascii="Times New Roman" w:hAnsi="Times New Roman" w:cs="Times New Roman"/>
          <w:sz w:val="24"/>
          <w:szCs w:val="24"/>
          <w:lang w:val="en-US"/>
        </w:rPr>
        <w:t xml:space="preserve">Strauss E., </w:t>
      </w:r>
      <w:proofErr w:type="spellStart"/>
      <w:r w:rsidRPr="004D5C28">
        <w:rPr>
          <w:rFonts w:ascii="Times New Roman" w:hAnsi="Times New Roman" w:cs="Times New Roman"/>
          <w:sz w:val="24"/>
          <w:szCs w:val="24"/>
          <w:lang w:val="en-US"/>
        </w:rPr>
        <w:t>Kristandl</w:t>
      </w:r>
      <w:proofErr w:type="spellEnd"/>
      <w:r w:rsidRPr="004D5C28">
        <w:rPr>
          <w:rFonts w:ascii="Times New Roman" w:hAnsi="Times New Roman" w:cs="Times New Roman"/>
          <w:sz w:val="24"/>
          <w:szCs w:val="24"/>
          <w:lang w:val="en-US"/>
        </w:rPr>
        <w:t xml:space="preserve"> G., Quinn M. The effects of cloud technology on management accounting and decision-making //Management and Financial Accounting Report. – 2015. – </w:t>
      </w:r>
      <w:r w:rsidRPr="004D5C28">
        <w:rPr>
          <w:rFonts w:ascii="Times New Roman" w:hAnsi="Times New Roman" w:cs="Times New Roman"/>
          <w:sz w:val="24"/>
          <w:szCs w:val="24"/>
        </w:rPr>
        <w:t>Т</w:t>
      </w:r>
      <w:r w:rsidRPr="004D5C28">
        <w:rPr>
          <w:rFonts w:ascii="Times New Roman" w:hAnsi="Times New Roman" w:cs="Times New Roman"/>
          <w:sz w:val="24"/>
          <w:szCs w:val="24"/>
          <w:lang w:val="en-US"/>
        </w:rPr>
        <w:t xml:space="preserve">. 10. – №. 6. – </w:t>
      </w:r>
      <w:r w:rsidRPr="004D5C28">
        <w:rPr>
          <w:rFonts w:ascii="Times New Roman" w:hAnsi="Times New Roman" w:cs="Times New Roman"/>
          <w:sz w:val="24"/>
          <w:szCs w:val="24"/>
        </w:rPr>
        <w:t>С</w:t>
      </w:r>
      <w:r w:rsidRPr="004D5C28">
        <w:rPr>
          <w:rFonts w:ascii="Times New Roman" w:hAnsi="Times New Roman" w:cs="Times New Roman"/>
          <w:sz w:val="24"/>
          <w:szCs w:val="24"/>
          <w:lang w:val="en-US"/>
        </w:rPr>
        <w:t>. 12-23.</w:t>
      </w:r>
    </w:p>
    <w:p w:rsidR="00EC464A" w:rsidRPr="004D5C28" w:rsidRDefault="00EC464A" w:rsidP="00BA3FC5">
      <w:pPr>
        <w:pStyle w:val="a4"/>
        <w:numPr>
          <w:ilvl w:val="0"/>
          <w:numId w:val="13"/>
        </w:numPr>
        <w:spacing w:after="0" w:line="240" w:lineRule="auto"/>
        <w:ind w:left="0" w:firstLine="284"/>
        <w:jc w:val="both"/>
        <w:rPr>
          <w:rFonts w:ascii="Times New Roman" w:hAnsi="Times New Roman" w:cs="Times New Roman"/>
          <w:sz w:val="24"/>
          <w:szCs w:val="24"/>
          <w:lang w:val="en-US"/>
        </w:rPr>
      </w:pPr>
      <w:r w:rsidRPr="004D5C28">
        <w:rPr>
          <w:rFonts w:ascii="Times New Roman" w:hAnsi="Times New Roman" w:cs="Times New Roman"/>
          <w:sz w:val="24"/>
          <w:szCs w:val="24"/>
          <w:lang w:val="en-US"/>
        </w:rPr>
        <w:t xml:space="preserve">Vaishnavi V. K., </w:t>
      </w:r>
      <w:proofErr w:type="spellStart"/>
      <w:r w:rsidRPr="004D5C28">
        <w:rPr>
          <w:rFonts w:ascii="Times New Roman" w:hAnsi="Times New Roman" w:cs="Times New Roman"/>
          <w:sz w:val="24"/>
          <w:szCs w:val="24"/>
          <w:lang w:val="en-US"/>
        </w:rPr>
        <w:t>Kuechler</w:t>
      </w:r>
      <w:proofErr w:type="spellEnd"/>
      <w:r w:rsidRPr="004D5C28">
        <w:rPr>
          <w:rFonts w:ascii="Times New Roman" w:hAnsi="Times New Roman" w:cs="Times New Roman"/>
          <w:sz w:val="24"/>
          <w:szCs w:val="24"/>
          <w:lang w:val="en-US"/>
        </w:rPr>
        <w:t xml:space="preserve"> W. Design science research methods and patterns: innovating information and communication technology. – </w:t>
      </w:r>
      <w:proofErr w:type="spellStart"/>
      <w:r w:rsidRPr="004D5C28">
        <w:rPr>
          <w:rFonts w:ascii="Times New Roman" w:hAnsi="Times New Roman" w:cs="Times New Roman"/>
          <w:sz w:val="24"/>
          <w:szCs w:val="24"/>
          <w:lang w:val="en-US"/>
        </w:rPr>
        <w:t>Crc</w:t>
      </w:r>
      <w:proofErr w:type="spellEnd"/>
      <w:r w:rsidRPr="004D5C28">
        <w:rPr>
          <w:rFonts w:ascii="Times New Roman" w:hAnsi="Times New Roman" w:cs="Times New Roman"/>
          <w:sz w:val="24"/>
          <w:szCs w:val="24"/>
          <w:lang w:val="en-US"/>
        </w:rPr>
        <w:t xml:space="preserve"> Press, 2015. – </w:t>
      </w:r>
      <w:r w:rsidRPr="004D5C28">
        <w:rPr>
          <w:rFonts w:ascii="Times New Roman" w:hAnsi="Times New Roman" w:cs="Times New Roman"/>
          <w:sz w:val="24"/>
          <w:szCs w:val="24"/>
        </w:rPr>
        <w:t>С</w:t>
      </w:r>
      <w:r w:rsidRPr="004D5C28">
        <w:rPr>
          <w:rFonts w:ascii="Times New Roman" w:hAnsi="Times New Roman" w:cs="Times New Roman"/>
          <w:sz w:val="24"/>
          <w:szCs w:val="24"/>
          <w:lang w:val="en-US"/>
        </w:rPr>
        <w:t>. 34-45.</w:t>
      </w:r>
    </w:p>
    <w:p w:rsidR="00EC464A" w:rsidRPr="004D5C28" w:rsidRDefault="00EC464A" w:rsidP="00BA3FC5">
      <w:pPr>
        <w:pStyle w:val="a5"/>
        <w:numPr>
          <w:ilvl w:val="0"/>
          <w:numId w:val="13"/>
        </w:numPr>
        <w:spacing w:before="0" w:beforeAutospacing="0" w:after="0" w:afterAutospacing="0"/>
        <w:ind w:left="0" w:firstLine="284"/>
        <w:jc w:val="both"/>
        <w:textAlignment w:val="top"/>
        <w:rPr>
          <w:lang w:val="en-US"/>
        </w:rPr>
      </w:pPr>
      <w:bookmarkStart w:id="85" w:name="_Ref27335392"/>
      <w:r w:rsidRPr="004D5C28">
        <w:rPr>
          <w:lang w:val="en-US"/>
        </w:rPr>
        <w:t xml:space="preserve">Wagner T., Herrmann S., </w:t>
      </w:r>
      <w:proofErr w:type="spellStart"/>
      <w:r w:rsidRPr="004D5C28">
        <w:rPr>
          <w:lang w:val="en-US"/>
        </w:rPr>
        <w:t>Thiede</w:t>
      </w:r>
      <w:proofErr w:type="spellEnd"/>
      <w:r w:rsidRPr="004D5C28">
        <w:rPr>
          <w:lang w:val="en-US"/>
        </w:rPr>
        <w:t xml:space="preserve"> S. Industry 4.0 Impacts on Lean Production Systems. In: 49th CIRP Conference on Manufacturing Systems (CIRP-CMS 2016). Procedia CIRP 63 (2017) 125-131.</w:t>
      </w:r>
      <w:bookmarkEnd w:id="85"/>
    </w:p>
    <w:p w:rsidR="00EC464A" w:rsidRPr="004D5C28" w:rsidRDefault="00EC464A" w:rsidP="00BA3FC5">
      <w:pPr>
        <w:pStyle w:val="a5"/>
        <w:numPr>
          <w:ilvl w:val="0"/>
          <w:numId w:val="13"/>
        </w:numPr>
        <w:spacing w:before="0" w:beforeAutospacing="0" w:after="0" w:afterAutospacing="0"/>
        <w:ind w:left="0" w:firstLine="284"/>
        <w:jc w:val="both"/>
        <w:textAlignment w:val="top"/>
        <w:rPr>
          <w:lang w:val="en-US"/>
        </w:rPr>
      </w:pPr>
      <w:r w:rsidRPr="004D5C28">
        <w:rPr>
          <w:lang w:val="en-US"/>
        </w:rPr>
        <w:lastRenderedPageBreak/>
        <w:t>Whitley R. The Institutional Structuring of Organizational Capabilities: the Role of Authority Sharing and Organizational Careers // Organization Studies. - 2003. - № 5. - p. 667-695.</w:t>
      </w:r>
    </w:p>
    <w:p w:rsidR="00D93660" w:rsidRPr="00D93660" w:rsidRDefault="00EC464A" w:rsidP="00BA3FC5">
      <w:pPr>
        <w:pStyle w:val="a5"/>
        <w:numPr>
          <w:ilvl w:val="0"/>
          <w:numId w:val="13"/>
        </w:numPr>
        <w:spacing w:before="0" w:beforeAutospacing="0" w:after="0" w:afterAutospacing="0"/>
        <w:ind w:left="0" w:firstLine="284"/>
        <w:jc w:val="both"/>
        <w:textAlignment w:val="top"/>
        <w:rPr>
          <w:lang w:val="en-US"/>
        </w:rPr>
      </w:pPr>
      <w:r w:rsidRPr="004D5C28">
        <w:rPr>
          <w:lang w:val="en-US"/>
        </w:rPr>
        <w:t xml:space="preserve">Ziegler M., </w:t>
      </w:r>
      <w:proofErr w:type="spellStart"/>
      <w:r w:rsidRPr="004D5C28">
        <w:rPr>
          <w:lang w:val="en-US"/>
        </w:rPr>
        <w:t>Rossmann</w:t>
      </w:r>
      <w:proofErr w:type="spellEnd"/>
      <w:r w:rsidRPr="004D5C28">
        <w:rPr>
          <w:lang w:val="en-US"/>
        </w:rPr>
        <w:t xml:space="preserve"> S. Digital Machinery Decoded. A practical guide for machinery companies to navigate digital transformation and outperform competition. Porsche. [</w:t>
      </w:r>
      <w:proofErr w:type="spellStart"/>
      <w:r w:rsidRPr="004D5C28">
        <w:t>Электронныйресурс</w:t>
      </w:r>
      <w:proofErr w:type="spellEnd"/>
      <w:r w:rsidRPr="004D5C28">
        <w:rPr>
          <w:lang w:val="en-US"/>
        </w:rPr>
        <w:t xml:space="preserve">]. </w:t>
      </w:r>
    </w:p>
    <w:p w:rsidR="0061758C" w:rsidRDefault="00EC464A" w:rsidP="00D93660">
      <w:pPr>
        <w:pStyle w:val="a5"/>
        <w:spacing w:before="0" w:beforeAutospacing="0" w:after="0" w:afterAutospacing="0"/>
        <w:ind w:left="284"/>
        <w:jc w:val="both"/>
        <w:textAlignment w:val="top"/>
        <w:rPr>
          <w:lang w:val="en-US"/>
        </w:rPr>
      </w:pPr>
      <w:r w:rsidRPr="004D5C28">
        <w:rPr>
          <w:lang w:val="en-US"/>
        </w:rPr>
        <w:t>URL:https://www.porsche-consulting.com/fileadmin/docs/ Startseite/News/tt1309/Porsche_Consulting_Digital_Machinery_Decoded.pdf.</w:t>
      </w:r>
    </w:p>
    <w:p w:rsidR="00D93660" w:rsidRPr="00D93660" w:rsidRDefault="0061758C" w:rsidP="00BA3FC5">
      <w:pPr>
        <w:pStyle w:val="a5"/>
        <w:numPr>
          <w:ilvl w:val="0"/>
          <w:numId w:val="13"/>
        </w:numPr>
        <w:spacing w:before="0" w:beforeAutospacing="0" w:after="0" w:afterAutospacing="0"/>
        <w:ind w:left="0" w:firstLine="284"/>
        <w:jc w:val="both"/>
        <w:textAlignment w:val="top"/>
        <w:rPr>
          <w:lang w:val="en-US"/>
        </w:rPr>
      </w:pPr>
      <w:r w:rsidRPr="0061758C">
        <w:rPr>
          <w:lang w:val="en-US"/>
        </w:rPr>
        <w:t xml:space="preserve">Alan Moran Managing agile: Strategy, implementation, </w:t>
      </w:r>
      <w:proofErr w:type="spellStart"/>
      <w:r w:rsidRPr="0061758C">
        <w:rPr>
          <w:lang w:val="en-US"/>
        </w:rPr>
        <w:t>organisation</w:t>
      </w:r>
      <w:proofErr w:type="spellEnd"/>
      <w:r w:rsidRPr="0061758C">
        <w:rPr>
          <w:lang w:val="en-US"/>
        </w:rPr>
        <w:t xml:space="preserve"> and people </w:t>
      </w:r>
    </w:p>
    <w:p w:rsidR="0061758C" w:rsidRPr="00D93660" w:rsidRDefault="00D93660" w:rsidP="00D93660">
      <w:pPr>
        <w:pStyle w:val="a5"/>
        <w:spacing w:before="0" w:beforeAutospacing="0" w:after="0" w:afterAutospacing="0"/>
        <w:ind w:left="284"/>
        <w:jc w:val="both"/>
        <w:textAlignment w:val="top"/>
      </w:pPr>
      <w:r>
        <w:rPr>
          <w:lang w:val="en-TT"/>
        </w:rPr>
        <w:t>URL</w:t>
      </w:r>
      <w:r>
        <w:t>:</w:t>
      </w:r>
      <w:r w:rsidR="0061758C" w:rsidRPr="0061758C">
        <w:rPr>
          <w:lang w:val="en-US"/>
        </w:rPr>
        <w:t>https</w:t>
      </w:r>
      <w:r w:rsidR="0061758C" w:rsidRPr="00D93660">
        <w:t>://</w:t>
      </w:r>
      <w:r w:rsidR="0061758C" w:rsidRPr="0061758C">
        <w:rPr>
          <w:lang w:val="en-US"/>
        </w:rPr>
        <w:t>www</w:t>
      </w:r>
      <w:r w:rsidR="0061758C" w:rsidRPr="00D93660">
        <w:t>.</w:t>
      </w:r>
      <w:proofErr w:type="spellStart"/>
      <w:r w:rsidR="0061758C" w:rsidRPr="0061758C">
        <w:rPr>
          <w:lang w:val="en-US"/>
        </w:rPr>
        <w:t>researchgate</w:t>
      </w:r>
      <w:proofErr w:type="spellEnd"/>
      <w:r w:rsidR="0061758C" w:rsidRPr="00D93660">
        <w:t>.</w:t>
      </w:r>
      <w:r w:rsidR="0061758C" w:rsidRPr="0061758C">
        <w:rPr>
          <w:lang w:val="en-US"/>
        </w:rPr>
        <w:t>net</w:t>
      </w:r>
      <w:r w:rsidR="0061758C" w:rsidRPr="00D93660">
        <w:t>/</w:t>
      </w:r>
      <w:r w:rsidR="0061758C" w:rsidRPr="0061758C">
        <w:rPr>
          <w:lang w:val="en-US"/>
        </w:rPr>
        <w:t>publication</w:t>
      </w:r>
      <w:r w:rsidR="0061758C" w:rsidRPr="00D93660">
        <w:t>/283757525_</w:t>
      </w:r>
      <w:r w:rsidR="0061758C" w:rsidRPr="0061758C">
        <w:rPr>
          <w:lang w:val="en-US"/>
        </w:rPr>
        <w:t>Managing</w:t>
      </w:r>
      <w:r w:rsidR="0061758C" w:rsidRPr="00D93660">
        <w:t>_</w:t>
      </w:r>
      <w:r w:rsidR="0061758C" w:rsidRPr="0061758C">
        <w:rPr>
          <w:lang w:val="en-US"/>
        </w:rPr>
        <w:t>agile</w:t>
      </w:r>
      <w:r w:rsidR="0061758C" w:rsidRPr="00D93660">
        <w:t>_</w:t>
      </w:r>
      <w:r w:rsidR="0061758C" w:rsidRPr="0061758C">
        <w:rPr>
          <w:lang w:val="en-US"/>
        </w:rPr>
        <w:t>Strategy</w:t>
      </w:r>
      <w:r w:rsidR="0061758C" w:rsidRPr="00D93660">
        <w:t>_</w:t>
      </w:r>
      <w:r w:rsidR="0061758C" w:rsidRPr="0061758C">
        <w:rPr>
          <w:lang w:val="en-US"/>
        </w:rPr>
        <w:t>implementation</w:t>
      </w:r>
      <w:r w:rsidR="0061758C" w:rsidRPr="00D93660">
        <w:t>_</w:t>
      </w:r>
      <w:proofErr w:type="spellStart"/>
      <w:r w:rsidR="0061758C" w:rsidRPr="0061758C">
        <w:rPr>
          <w:lang w:val="en-US"/>
        </w:rPr>
        <w:t>organisation</w:t>
      </w:r>
      <w:proofErr w:type="spellEnd"/>
      <w:r w:rsidR="0061758C" w:rsidRPr="00D93660">
        <w:t>_</w:t>
      </w:r>
      <w:r w:rsidR="0061758C" w:rsidRPr="0061758C">
        <w:rPr>
          <w:lang w:val="en-US"/>
        </w:rPr>
        <w:t>and</w:t>
      </w:r>
      <w:r w:rsidR="0061758C" w:rsidRPr="00D93660">
        <w:t>_</w:t>
      </w:r>
      <w:r w:rsidR="0061758C" w:rsidRPr="0061758C">
        <w:rPr>
          <w:lang w:val="en-US"/>
        </w:rPr>
        <w:t>people</w:t>
      </w:r>
      <w:r w:rsidR="0061758C" w:rsidRPr="00D93660">
        <w:t>(Дата обращения: 10.10.2019)</w:t>
      </w:r>
    </w:p>
    <w:p w:rsidR="00D93660" w:rsidRPr="00D93660" w:rsidRDefault="0061758C" w:rsidP="00BA3FC5">
      <w:pPr>
        <w:pStyle w:val="a5"/>
        <w:numPr>
          <w:ilvl w:val="0"/>
          <w:numId w:val="13"/>
        </w:numPr>
        <w:spacing w:before="0" w:beforeAutospacing="0" w:after="0" w:afterAutospacing="0"/>
        <w:ind w:left="0" w:firstLine="284"/>
        <w:jc w:val="both"/>
        <w:textAlignment w:val="top"/>
        <w:rPr>
          <w:lang w:val="en-US"/>
        </w:rPr>
      </w:pPr>
      <w:r w:rsidRPr="0061758C">
        <w:rPr>
          <w:lang w:val="en-US"/>
        </w:rPr>
        <w:t xml:space="preserve">Chuck Cobb «Enterprise-level Agile» </w:t>
      </w:r>
    </w:p>
    <w:p w:rsidR="0061758C" w:rsidRPr="00D93660" w:rsidRDefault="00D93660" w:rsidP="00D93660">
      <w:pPr>
        <w:pStyle w:val="a5"/>
        <w:spacing w:before="0" w:beforeAutospacing="0" w:after="0" w:afterAutospacing="0"/>
        <w:ind w:left="284"/>
        <w:jc w:val="both"/>
        <w:textAlignment w:val="top"/>
      </w:pPr>
      <w:r>
        <w:rPr>
          <w:lang w:val="en-US"/>
        </w:rPr>
        <w:t>URL</w:t>
      </w:r>
      <w:r>
        <w:t>:</w:t>
      </w:r>
      <w:r w:rsidR="0061758C" w:rsidRPr="0061758C">
        <w:rPr>
          <w:lang w:val="en-US"/>
        </w:rPr>
        <w:t>https</w:t>
      </w:r>
      <w:r w:rsidR="0061758C" w:rsidRPr="00D93660">
        <w:t>://</w:t>
      </w:r>
      <w:proofErr w:type="spellStart"/>
      <w:r w:rsidR="0061758C" w:rsidRPr="0061758C">
        <w:rPr>
          <w:lang w:val="en-US"/>
        </w:rPr>
        <w:t>managedagile</w:t>
      </w:r>
      <w:proofErr w:type="spellEnd"/>
      <w:r w:rsidR="0061758C" w:rsidRPr="00D93660">
        <w:t>.</w:t>
      </w:r>
      <w:r w:rsidR="0061758C" w:rsidRPr="0061758C">
        <w:rPr>
          <w:lang w:val="en-US"/>
        </w:rPr>
        <w:t>com</w:t>
      </w:r>
      <w:r w:rsidR="0061758C" w:rsidRPr="00D93660">
        <w:t>/</w:t>
      </w:r>
      <w:r w:rsidR="0061758C" w:rsidRPr="0061758C">
        <w:rPr>
          <w:lang w:val="en-US"/>
        </w:rPr>
        <w:t>enterprise</w:t>
      </w:r>
      <w:r w:rsidR="0061758C" w:rsidRPr="00D93660">
        <w:t>-</w:t>
      </w:r>
      <w:r w:rsidR="0061758C" w:rsidRPr="0061758C">
        <w:rPr>
          <w:lang w:val="en-US"/>
        </w:rPr>
        <w:t>level</w:t>
      </w:r>
      <w:r w:rsidR="0061758C" w:rsidRPr="00D93660">
        <w:t>-</w:t>
      </w:r>
      <w:r w:rsidR="0061758C" w:rsidRPr="0061758C">
        <w:rPr>
          <w:lang w:val="en-US"/>
        </w:rPr>
        <w:t>agile</w:t>
      </w:r>
      <w:r w:rsidR="0061758C" w:rsidRPr="00D93660">
        <w:t>-</w:t>
      </w:r>
      <w:r w:rsidR="0061758C" w:rsidRPr="0061758C">
        <w:rPr>
          <w:lang w:val="en-US"/>
        </w:rPr>
        <w:t>implementations</w:t>
      </w:r>
      <w:r w:rsidR="0061758C" w:rsidRPr="00D93660">
        <w:t>/ (Дата обращения: 10.10.2019)</w:t>
      </w:r>
    </w:p>
    <w:p w:rsidR="000F67AF" w:rsidRPr="007878ED" w:rsidRDefault="000F67AF" w:rsidP="00EC464A">
      <w:pPr>
        <w:pStyle w:val="a5"/>
        <w:spacing w:before="0" w:beforeAutospacing="0" w:after="0" w:afterAutospacing="0"/>
        <w:jc w:val="both"/>
        <w:textAlignment w:val="top"/>
      </w:pPr>
    </w:p>
    <w:p w:rsidR="00E473F1" w:rsidRPr="004D5C28" w:rsidRDefault="00E473F1" w:rsidP="00EC464A">
      <w:pPr>
        <w:pStyle w:val="a4"/>
        <w:spacing w:after="0" w:line="240" w:lineRule="auto"/>
        <w:ind w:left="0"/>
        <w:jc w:val="center"/>
        <w:rPr>
          <w:rFonts w:ascii="Times New Roman" w:hAnsi="Times New Roman" w:cs="Times New Roman"/>
        </w:rPr>
      </w:pPr>
      <w:r w:rsidRPr="004D5C28">
        <w:rPr>
          <w:rFonts w:ascii="Times New Roman" w:hAnsi="Times New Roman" w:cs="Times New Roman"/>
          <w:b/>
          <w:sz w:val="24"/>
          <w:szCs w:val="24"/>
        </w:rPr>
        <w:t>Электронные ресурсы и документы</w:t>
      </w:r>
    </w:p>
    <w:p w:rsidR="007878ED" w:rsidRPr="009D45D2" w:rsidRDefault="007878ED" w:rsidP="00BA3FC5">
      <w:pPr>
        <w:pStyle w:val="a4"/>
        <w:numPr>
          <w:ilvl w:val="0"/>
          <w:numId w:val="13"/>
        </w:numPr>
        <w:ind w:left="0"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URL:</w:t>
      </w:r>
      <w:r w:rsidRPr="009D45D2">
        <w:rPr>
          <w:rFonts w:ascii="Times New Roman" w:hAnsi="Times New Roman" w:cs="Times New Roman"/>
          <w:color w:val="000000" w:themeColor="text1"/>
          <w:sz w:val="24"/>
          <w:szCs w:val="24"/>
        </w:rPr>
        <w:t>https://www.openweb.ru/7811425712-ooo-absolyut (Дата обращения: 15.04.2020).</w:t>
      </w:r>
    </w:p>
    <w:p w:rsidR="007878ED" w:rsidRPr="009D45D2" w:rsidRDefault="007878ED" w:rsidP="00BA3FC5">
      <w:pPr>
        <w:pStyle w:val="a4"/>
        <w:numPr>
          <w:ilvl w:val="0"/>
          <w:numId w:val="13"/>
        </w:numPr>
        <w:ind w:left="0" w:firstLine="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URL:</w:t>
      </w:r>
      <w:r w:rsidRPr="009D45D2">
        <w:rPr>
          <w:rFonts w:ascii="Times New Roman" w:hAnsi="Times New Roman" w:cs="Times New Roman"/>
          <w:color w:val="000000" w:themeColor="text1"/>
          <w:sz w:val="24"/>
          <w:szCs w:val="24"/>
        </w:rPr>
        <w:t>https://www.pmoffice.by/services/agile-scrum-vnedrenie/ (Дата обращения: 18.04.2020).</w:t>
      </w:r>
    </w:p>
    <w:p w:rsidR="007878ED" w:rsidRPr="00FE155A" w:rsidRDefault="007878ED" w:rsidP="00BA3FC5">
      <w:pPr>
        <w:pStyle w:val="a4"/>
        <w:numPr>
          <w:ilvl w:val="0"/>
          <w:numId w:val="13"/>
        </w:numPr>
        <w:ind w:left="0" w:firstLine="284"/>
        <w:jc w:val="both"/>
        <w:rPr>
          <w:rFonts w:ascii="Times New Roman" w:hAnsi="Times New Roman" w:cs="Times New Roman"/>
          <w:color w:val="000000" w:themeColor="text1"/>
          <w:sz w:val="24"/>
          <w:szCs w:val="24"/>
        </w:rPr>
      </w:pPr>
      <w:r w:rsidRPr="00FE155A">
        <w:rPr>
          <w:rFonts w:ascii="Times New Roman" w:hAnsi="Times New Roman" w:cs="Times New Roman"/>
          <w:color w:val="000000" w:themeColor="text1"/>
          <w:sz w:val="24"/>
          <w:szCs w:val="24"/>
        </w:rPr>
        <w:t xml:space="preserve">URL:https://adsbalance.com/what-performance/ (Дата обращения 25.03.20) – Официальный сайт </w:t>
      </w:r>
      <w:proofErr w:type="spellStart"/>
      <w:r w:rsidRPr="00FE155A">
        <w:rPr>
          <w:rFonts w:ascii="Times New Roman" w:hAnsi="Times New Roman" w:cs="Times New Roman"/>
          <w:color w:val="000000" w:themeColor="text1"/>
          <w:sz w:val="24"/>
          <w:szCs w:val="24"/>
        </w:rPr>
        <w:t>Adsbalance</w:t>
      </w:r>
      <w:proofErr w:type="spellEnd"/>
      <w:r>
        <w:rPr>
          <w:rFonts w:ascii="Times New Roman" w:hAnsi="Times New Roman" w:cs="Times New Roman"/>
          <w:color w:val="000000" w:themeColor="text1"/>
          <w:sz w:val="24"/>
          <w:szCs w:val="24"/>
        </w:rPr>
        <w:t>.</w:t>
      </w:r>
    </w:p>
    <w:p w:rsidR="007878ED" w:rsidRPr="007878ED" w:rsidRDefault="007878ED" w:rsidP="00BA3FC5">
      <w:pPr>
        <w:pStyle w:val="a4"/>
        <w:numPr>
          <w:ilvl w:val="0"/>
          <w:numId w:val="13"/>
        </w:numPr>
        <w:ind w:left="0" w:firstLine="284"/>
        <w:jc w:val="both"/>
        <w:rPr>
          <w:rFonts w:ascii="Times New Roman" w:hAnsi="Times New Roman" w:cs="Times New Roman"/>
          <w:color w:val="000000" w:themeColor="text1"/>
          <w:sz w:val="24"/>
          <w:szCs w:val="24"/>
        </w:rPr>
      </w:pPr>
      <w:r w:rsidRPr="00FE155A">
        <w:rPr>
          <w:rFonts w:ascii="Times New Roman" w:hAnsi="Times New Roman" w:cs="Times New Roman"/>
          <w:color w:val="000000" w:themeColor="text1"/>
          <w:sz w:val="24"/>
          <w:szCs w:val="24"/>
        </w:rPr>
        <w:t>URL:https://www.academia.edu/20196351/Corporate_Communications_Theory_and_</w:t>
      </w:r>
      <w:r w:rsidRPr="007878ED">
        <w:rPr>
          <w:rFonts w:ascii="Times New Roman" w:hAnsi="Times New Roman" w:cs="Times New Roman"/>
          <w:color w:val="000000" w:themeColor="text1"/>
          <w:sz w:val="24"/>
          <w:szCs w:val="24"/>
        </w:rPr>
        <w:t>Practice (Дата обращения 22.04.20).</w:t>
      </w:r>
    </w:p>
    <w:p w:rsidR="00A7287D" w:rsidRPr="007878ED" w:rsidRDefault="00A7287D" w:rsidP="00BA3FC5">
      <w:pPr>
        <w:pStyle w:val="a4"/>
        <w:numPr>
          <w:ilvl w:val="0"/>
          <w:numId w:val="13"/>
        </w:numPr>
        <w:spacing w:after="0" w:line="240" w:lineRule="auto"/>
        <w:ind w:left="0" w:firstLine="284"/>
        <w:jc w:val="both"/>
        <w:rPr>
          <w:rFonts w:ascii="Times New Roman" w:hAnsi="Times New Roman" w:cs="Times New Roman"/>
          <w:color w:val="000000" w:themeColor="text1"/>
          <w:sz w:val="24"/>
          <w:szCs w:val="24"/>
        </w:rPr>
      </w:pPr>
      <w:r w:rsidRPr="007878ED">
        <w:rPr>
          <w:rFonts w:ascii="Times New Roman" w:hAnsi="Times New Roman" w:cs="Times New Roman"/>
          <w:color w:val="000000" w:themeColor="text1"/>
          <w:sz w:val="24"/>
          <w:szCs w:val="24"/>
        </w:rPr>
        <w:t>URL: http://de.ifmo.ru/bk_netra/page.php?dir=3&amp;tutindex=3&amp;index=53&amp;layer=2 (Дата обращения 09.12.18) – электронная библиотека ИФМО.</w:t>
      </w:r>
    </w:p>
    <w:p w:rsidR="00A7287D" w:rsidRPr="007878ED" w:rsidRDefault="00A7287D" w:rsidP="00BA3FC5">
      <w:pPr>
        <w:pStyle w:val="a5"/>
        <w:numPr>
          <w:ilvl w:val="0"/>
          <w:numId w:val="13"/>
        </w:numPr>
        <w:shd w:val="clear" w:color="auto" w:fill="FFFFFF"/>
        <w:spacing w:before="0" w:beforeAutospacing="0" w:after="0" w:afterAutospacing="0"/>
        <w:ind w:left="0" w:firstLine="284"/>
        <w:jc w:val="both"/>
        <w:textAlignment w:val="baseline"/>
        <w:rPr>
          <w:color w:val="000000" w:themeColor="text1"/>
        </w:rPr>
      </w:pPr>
      <w:bookmarkStart w:id="86" w:name="_Ref27333032"/>
      <w:r w:rsidRPr="007878ED">
        <w:rPr>
          <w:color w:val="000000" w:themeColor="text1"/>
          <w:lang w:val="en-US"/>
        </w:rPr>
        <w:t>URL</w:t>
      </w:r>
      <w:r w:rsidR="007878ED" w:rsidRPr="007878ED">
        <w:rPr>
          <w:color w:val="000000" w:themeColor="text1"/>
        </w:rPr>
        <w:t>:</w:t>
      </w:r>
      <w:hyperlink r:id="rId65" w:history="1">
        <w:r w:rsidRPr="007878ED">
          <w:rPr>
            <w:rStyle w:val="a8"/>
            <w:color w:val="000000" w:themeColor="text1"/>
            <w:u w:val="none"/>
            <w:lang w:val="en-US"/>
          </w:rPr>
          <w:t>http</w:t>
        </w:r>
        <w:r w:rsidRPr="007878ED">
          <w:rPr>
            <w:rStyle w:val="a8"/>
            <w:color w:val="000000" w:themeColor="text1"/>
            <w:u w:val="none"/>
          </w:rPr>
          <w:t>://</w:t>
        </w:r>
        <w:r w:rsidRPr="007878ED">
          <w:rPr>
            <w:rStyle w:val="a8"/>
            <w:color w:val="000000" w:themeColor="text1"/>
            <w:u w:val="none"/>
            <w:lang w:val="en-US"/>
          </w:rPr>
          <w:t>json</w:t>
        </w:r>
        <w:r w:rsidRPr="007878ED">
          <w:rPr>
            <w:rStyle w:val="a8"/>
            <w:color w:val="000000" w:themeColor="text1"/>
            <w:u w:val="none"/>
          </w:rPr>
          <w:t>.</w:t>
        </w:r>
        <w:r w:rsidRPr="007878ED">
          <w:rPr>
            <w:rStyle w:val="a8"/>
            <w:color w:val="000000" w:themeColor="text1"/>
            <w:u w:val="none"/>
            <w:lang w:val="en-US"/>
          </w:rPr>
          <w:t>tv</w:t>
        </w:r>
        <w:r w:rsidRPr="007878ED">
          <w:rPr>
            <w:rStyle w:val="a8"/>
            <w:color w:val="000000" w:themeColor="text1"/>
            <w:u w:val="none"/>
          </w:rPr>
          <w:t>/</w:t>
        </w:r>
        <w:proofErr w:type="spellStart"/>
        <w:r w:rsidRPr="007878ED">
          <w:rPr>
            <w:rStyle w:val="a8"/>
            <w:color w:val="000000" w:themeColor="text1"/>
            <w:u w:val="none"/>
            <w:lang w:val="en-US"/>
          </w:rPr>
          <w:t>ict</w:t>
        </w:r>
        <w:proofErr w:type="spellEnd"/>
        <w:r w:rsidRPr="007878ED">
          <w:rPr>
            <w:rStyle w:val="a8"/>
            <w:color w:val="000000" w:themeColor="text1"/>
            <w:u w:val="none"/>
          </w:rPr>
          <w:t>_</w:t>
        </w:r>
        <w:r w:rsidRPr="007878ED">
          <w:rPr>
            <w:rStyle w:val="a8"/>
            <w:color w:val="000000" w:themeColor="text1"/>
            <w:u w:val="none"/>
            <w:lang w:val="en-US"/>
          </w:rPr>
          <w:t>news</w:t>
        </w:r>
        <w:r w:rsidRPr="007878ED">
          <w:rPr>
            <w:rStyle w:val="a8"/>
            <w:color w:val="000000" w:themeColor="text1"/>
            <w:u w:val="none"/>
          </w:rPr>
          <w:t xml:space="preserve">_ </w:t>
        </w:r>
        <w:r w:rsidRPr="007878ED">
          <w:rPr>
            <w:rStyle w:val="a8"/>
            <w:color w:val="000000" w:themeColor="text1"/>
            <w:u w:val="none"/>
            <w:lang w:val="en-US"/>
          </w:rPr>
          <w:t>read</w:t>
        </w:r>
        <w:r w:rsidRPr="007878ED">
          <w:rPr>
            <w:rStyle w:val="a8"/>
            <w:color w:val="000000" w:themeColor="text1"/>
            <w:u w:val="none"/>
          </w:rPr>
          <w:t>/</w:t>
        </w:r>
        <w:proofErr w:type="spellStart"/>
        <w:r w:rsidRPr="007878ED">
          <w:rPr>
            <w:rStyle w:val="a8"/>
            <w:color w:val="000000" w:themeColor="text1"/>
            <w:u w:val="none"/>
            <w:lang w:val="en-US"/>
          </w:rPr>
          <w:t>german</w:t>
        </w:r>
        <w:proofErr w:type="spellEnd"/>
        <w:r w:rsidRPr="007878ED">
          <w:rPr>
            <w:rStyle w:val="a8"/>
            <w:color w:val="000000" w:themeColor="text1"/>
            <w:u w:val="none"/>
          </w:rPr>
          <w:t>_</w:t>
        </w:r>
        <w:proofErr w:type="spellStart"/>
        <w:r w:rsidRPr="007878ED">
          <w:rPr>
            <w:rStyle w:val="a8"/>
            <w:color w:val="000000" w:themeColor="text1"/>
            <w:u w:val="none"/>
            <w:lang w:val="en-US"/>
          </w:rPr>
          <w:t>gref</w:t>
        </w:r>
        <w:proofErr w:type="spellEnd"/>
        <w:r w:rsidRPr="007878ED">
          <w:rPr>
            <w:rStyle w:val="a8"/>
            <w:color w:val="000000" w:themeColor="text1"/>
            <w:u w:val="none"/>
          </w:rPr>
          <w:t>-</w:t>
        </w:r>
        <w:proofErr w:type="spellStart"/>
        <w:r w:rsidRPr="007878ED">
          <w:rPr>
            <w:rStyle w:val="a8"/>
            <w:color w:val="000000" w:themeColor="text1"/>
            <w:u w:val="none"/>
            <w:lang w:val="en-US"/>
          </w:rPr>
          <w:t>sberbank</w:t>
        </w:r>
        <w:proofErr w:type="spellEnd"/>
        <w:r w:rsidRPr="007878ED">
          <w:rPr>
            <w:rStyle w:val="a8"/>
            <w:color w:val="000000" w:themeColor="text1"/>
            <w:u w:val="none"/>
          </w:rPr>
          <w:t>_</w:t>
        </w:r>
        <w:proofErr w:type="spellStart"/>
        <w:r w:rsidRPr="007878ED">
          <w:rPr>
            <w:rStyle w:val="a8"/>
            <w:color w:val="000000" w:themeColor="text1"/>
            <w:u w:val="none"/>
            <w:lang w:val="en-US"/>
          </w:rPr>
          <w:t>rossii</w:t>
        </w:r>
        <w:proofErr w:type="spellEnd"/>
        <w:r w:rsidRPr="007878ED">
          <w:rPr>
            <w:rStyle w:val="a8"/>
            <w:color w:val="000000" w:themeColor="text1"/>
            <w:u w:val="none"/>
          </w:rPr>
          <w:t>-</w:t>
        </w:r>
        <w:proofErr w:type="spellStart"/>
        <w:r w:rsidRPr="007878ED">
          <w:rPr>
            <w:rStyle w:val="a8"/>
            <w:color w:val="000000" w:themeColor="text1"/>
            <w:u w:val="none"/>
            <w:lang w:val="en-US"/>
          </w:rPr>
          <w:t>vystuplenie</w:t>
        </w:r>
        <w:proofErr w:type="spellEnd"/>
        <w:r w:rsidRPr="007878ED">
          <w:rPr>
            <w:rStyle w:val="a8"/>
            <w:color w:val="000000" w:themeColor="text1"/>
            <w:u w:val="none"/>
          </w:rPr>
          <w:t>_</w:t>
        </w:r>
        <w:proofErr w:type="spellStart"/>
        <w:r w:rsidRPr="007878ED">
          <w:rPr>
            <w:rStyle w:val="a8"/>
            <w:color w:val="000000" w:themeColor="text1"/>
            <w:u w:val="none"/>
            <w:lang w:val="en-US"/>
          </w:rPr>
          <w:t>na</w:t>
        </w:r>
        <w:proofErr w:type="spellEnd"/>
        <w:r w:rsidRPr="007878ED">
          <w:rPr>
            <w:rStyle w:val="a8"/>
            <w:color w:val="000000" w:themeColor="text1"/>
            <w:u w:val="none"/>
          </w:rPr>
          <w:t>_</w:t>
        </w:r>
        <w:proofErr w:type="spellStart"/>
        <w:r w:rsidRPr="007878ED">
          <w:rPr>
            <w:rStyle w:val="a8"/>
            <w:color w:val="000000" w:themeColor="text1"/>
            <w:u w:val="none"/>
            <w:lang w:val="en-US"/>
          </w:rPr>
          <w:t>gaydarovskom</w:t>
        </w:r>
        <w:proofErr w:type="spellEnd"/>
        <w:r w:rsidRPr="007878ED">
          <w:rPr>
            <w:rStyle w:val="a8"/>
            <w:color w:val="000000" w:themeColor="text1"/>
            <w:u w:val="none"/>
          </w:rPr>
          <w:t>_</w:t>
        </w:r>
        <w:proofErr w:type="spellStart"/>
        <w:r w:rsidRPr="007878ED">
          <w:rPr>
            <w:rStyle w:val="a8"/>
            <w:color w:val="000000" w:themeColor="text1"/>
            <w:u w:val="none"/>
            <w:lang w:val="en-US"/>
          </w:rPr>
          <w:t>forume</w:t>
        </w:r>
        <w:proofErr w:type="spellEnd"/>
        <w:r w:rsidRPr="007878ED">
          <w:rPr>
            <w:rStyle w:val="a8"/>
            <w:color w:val="000000" w:themeColor="text1"/>
            <w:u w:val="none"/>
          </w:rPr>
          <w:t>-20160121074319</w:t>
        </w:r>
      </w:hyperlink>
      <w:r w:rsidRPr="007878ED">
        <w:rPr>
          <w:color w:val="000000" w:themeColor="text1"/>
        </w:rPr>
        <w:t>.</w:t>
      </w:r>
      <w:bookmarkEnd w:id="86"/>
      <w:r w:rsidRPr="007878ED">
        <w:rPr>
          <w:color w:val="000000" w:themeColor="text1"/>
        </w:rPr>
        <w:t>(Дата обращения 11.12.2019) - Греф Г. Гайдаровский форум-2016: «Скорость, скорость и скорость».</w:t>
      </w:r>
    </w:p>
    <w:p w:rsidR="00A7287D" w:rsidRPr="007878ED" w:rsidRDefault="007878ED" w:rsidP="00BA3FC5">
      <w:pPr>
        <w:pStyle w:val="a4"/>
        <w:numPr>
          <w:ilvl w:val="0"/>
          <w:numId w:val="13"/>
        </w:numPr>
        <w:spacing w:after="0" w:line="240" w:lineRule="auto"/>
        <w:ind w:left="0" w:firstLine="284"/>
        <w:jc w:val="both"/>
        <w:rPr>
          <w:rFonts w:ascii="Times New Roman" w:hAnsi="Times New Roman" w:cs="Times New Roman"/>
          <w:color w:val="000000" w:themeColor="text1"/>
          <w:sz w:val="24"/>
          <w:szCs w:val="24"/>
        </w:rPr>
      </w:pPr>
      <w:r w:rsidRPr="007878ED">
        <w:rPr>
          <w:rFonts w:ascii="Times New Roman" w:hAnsi="Times New Roman" w:cs="Times New Roman"/>
          <w:color w:val="000000" w:themeColor="text1"/>
          <w:sz w:val="24"/>
          <w:szCs w:val="24"/>
        </w:rPr>
        <w:t>URL:</w:t>
      </w:r>
      <w:r w:rsidR="00A7287D" w:rsidRPr="007878ED">
        <w:rPr>
          <w:rFonts w:ascii="Times New Roman" w:hAnsi="Times New Roman" w:cs="Times New Roman"/>
          <w:color w:val="000000" w:themeColor="text1"/>
          <w:sz w:val="24"/>
          <w:szCs w:val="24"/>
        </w:rPr>
        <w:t>http://spb.rbcplus.ru/news/5926599a7a8aa974c92899e8?ruid=NaN (Дата обращения 07.12.18) – издание РБК Плюс.</w:t>
      </w:r>
    </w:p>
    <w:p w:rsidR="00A7287D" w:rsidRPr="004D5C28" w:rsidRDefault="007878ED" w:rsidP="00BA3FC5">
      <w:pPr>
        <w:pStyle w:val="a4"/>
        <w:numPr>
          <w:ilvl w:val="0"/>
          <w:numId w:val="13"/>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URL:</w:t>
      </w:r>
      <w:r w:rsidR="00A7287D" w:rsidRPr="004D5C28">
        <w:rPr>
          <w:rFonts w:ascii="Times New Roman" w:hAnsi="Times New Roman" w:cs="Times New Roman"/>
          <w:sz w:val="24"/>
          <w:szCs w:val="24"/>
        </w:rPr>
        <w:t xml:space="preserve">http://www.cnews.ru/news/top/2018-09-18_rossijskij_rynok_oblachnyh_uslug_nabral_temp_pered (Дата обращения: 12.05.2019) – электронное издание </w:t>
      </w:r>
      <w:proofErr w:type="spellStart"/>
      <w:r w:rsidR="00A7287D" w:rsidRPr="004D5C28">
        <w:rPr>
          <w:rFonts w:ascii="Times New Roman" w:hAnsi="Times New Roman" w:cs="Times New Roman"/>
          <w:sz w:val="24"/>
          <w:szCs w:val="24"/>
        </w:rPr>
        <w:t>CNews</w:t>
      </w:r>
      <w:proofErr w:type="spellEnd"/>
      <w:r w:rsidR="00A7287D" w:rsidRPr="004D5C28">
        <w:rPr>
          <w:rFonts w:ascii="Times New Roman" w:hAnsi="Times New Roman" w:cs="Times New Roman"/>
          <w:sz w:val="24"/>
          <w:szCs w:val="24"/>
        </w:rPr>
        <w:t>.</w:t>
      </w:r>
    </w:p>
    <w:p w:rsidR="00A7287D" w:rsidRPr="004D5C28" w:rsidRDefault="00A7287D" w:rsidP="00BA3FC5">
      <w:pPr>
        <w:pStyle w:val="a4"/>
        <w:numPr>
          <w:ilvl w:val="0"/>
          <w:numId w:val="13"/>
        </w:numPr>
        <w:spacing w:after="0" w:line="240" w:lineRule="auto"/>
        <w:ind w:left="0" w:firstLine="284"/>
        <w:jc w:val="both"/>
        <w:rPr>
          <w:rFonts w:ascii="Times New Roman" w:hAnsi="Times New Roman" w:cs="Times New Roman"/>
          <w:sz w:val="24"/>
          <w:szCs w:val="24"/>
        </w:rPr>
      </w:pPr>
      <w:r w:rsidRPr="004D5C28">
        <w:rPr>
          <w:rFonts w:ascii="Times New Roman" w:hAnsi="Times New Roman" w:cs="Times New Roman"/>
          <w:sz w:val="24"/>
          <w:szCs w:val="24"/>
        </w:rPr>
        <w:t>URL: http://www.fa.ru/Pages/Home.aspx (Дата обращения 08.12.18) - Финансовый университет при Правительстве Российской Федерации.</w:t>
      </w:r>
    </w:p>
    <w:p w:rsidR="00A7287D" w:rsidRPr="004D5C28" w:rsidRDefault="007878ED" w:rsidP="00BA3FC5">
      <w:pPr>
        <w:pStyle w:val="a4"/>
        <w:numPr>
          <w:ilvl w:val="0"/>
          <w:numId w:val="13"/>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URL:</w:t>
      </w:r>
      <w:hyperlink r:id="rId66" w:history="1">
        <w:r w:rsidR="00A7287D" w:rsidRPr="004D5C28">
          <w:rPr>
            <w:rFonts w:ascii="Times New Roman" w:hAnsi="Times New Roman" w:cs="Times New Roman"/>
            <w:sz w:val="24"/>
            <w:szCs w:val="24"/>
          </w:rPr>
          <w:t>http://www.tadviser.ru/index.php/Статья:Облачные_сервисы_(рынок_России)</w:t>
        </w:r>
      </w:hyperlink>
      <w:r w:rsidR="00A7287D" w:rsidRPr="004D5C28">
        <w:rPr>
          <w:rFonts w:ascii="Times New Roman" w:hAnsi="Times New Roman" w:cs="Times New Roman"/>
          <w:sz w:val="24"/>
          <w:szCs w:val="24"/>
        </w:rPr>
        <w:t xml:space="preserve"> (Дата обращения: 12.05.2019) – электронное издание </w:t>
      </w:r>
      <w:proofErr w:type="spellStart"/>
      <w:r w:rsidR="00A7287D" w:rsidRPr="004D5C28">
        <w:rPr>
          <w:rFonts w:ascii="Times New Roman" w:hAnsi="Times New Roman" w:cs="Times New Roman"/>
          <w:sz w:val="24"/>
          <w:szCs w:val="24"/>
        </w:rPr>
        <w:t>TAdviser</w:t>
      </w:r>
      <w:proofErr w:type="spellEnd"/>
      <w:r w:rsidR="00A7287D" w:rsidRPr="004D5C28">
        <w:rPr>
          <w:rFonts w:ascii="Times New Roman" w:hAnsi="Times New Roman" w:cs="Times New Roman"/>
          <w:sz w:val="24"/>
          <w:szCs w:val="24"/>
        </w:rPr>
        <w:t>.</w:t>
      </w:r>
    </w:p>
    <w:p w:rsidR="00A7287D" w:rsidRPr="007878ED" w:rsidRDefault="00A7287D" w:rsidP="00BA3FC5">
      <w:pPr>
        <w:pStyle w:val="a5"/>
        <w:numPr>
          <w:ilvl w:val="0"/>
          <w:numId w:val="13"/>
        </w:numPr>
        <w:shd w:val="clear" w:color="auto" w:fill="FFFFFF"/>
        <w:spacing w:before="0" w:beforeAutospacing="0" w:after="0" w:afterAutospacing="0"/>
        <w:ind w:left="0" w:firstLine="284"/>
        <w:jc w:val="both"/>
        <w:textAlignment w:val="baseline"/>
        <w:rPr>
          <w:color w:val="000000" w:themeColor="text1"/>
        </w:rPr>
      </w:pPr>
      <w:r w:rsidRPr="007878ED">
        <w:rPr>
          <w:color w:val="000000" w:themeColor="text1"/>
          <w:lang w:val="en-US"/>
        </w:rPr>
        <w:t>URL</w:t>
      </w:r>
      <w:r w:rsidRPr="007878ED">
        <w:rPr>
          <w:color w:val="000000" w:themeColor="text1"/>
        </w:rPr>
        <w:t xml:space="preserve">: </w:t>
      </w:r>
      <w:bookmarkStart w:id="87" w:name="_Ref27335243"/>
      <w:r w:rsidR="008D1AE9" w:rsidRPr="007878ED">
        <w:rPr>
          <w:color w:val="000000" w:themeColor="text1"/>
          <w:lang w:val="en-US"/>
        </w:rPr>
        <w:fldChar w:fldCharType="begin"/>
      </w:r>
      <w:r w:rsidRPr="007878ED">
        <w:rPr>
          <w:color w:val="000000" w:themeColor="text1"/>
          <w:lang w:val="en-US"/>
        </w:rPr>
        <w:instrText>HYPERLINK</w:instrText>
      </w:r>
      <w:r w:rsidRPr="007878ED">
        <w:rPr>
          <w:color w:val="000000" w:themeColor="text1"/>
        </w:rPr>
        <w:instrText xml:space="preserve"> "</w:instrText>
      </w:r>
      <w:r w:rsidRPr="007878ED">
        <w:rPr>
          <w:color w:val="000000" w:themeColor="text1"/>
          <w:lang w:val="en-US"/>
        </w:rPr>
        <w:instrText>https</w:instrText>
      </w:r>
      <w:r w:rsidRPr="007878ED">
        <w:rPr>
          <w:color w:val="000000" w:themeColor="text1"/>
        </w:rPr>
        <w:instrText>://4</w:instrText>
      </w:r>
      <w:r w:rsidRPr="007878ED">
        <w:rPr>
          <w:color w:val="000000" w:themeColor="text1"/>
          <w:lang w:val="en-US"/>
        </w:rPr>
        <w:instrText>brain</w:instrText>
      </w:r>
      <w:r w:rsidRPr="007878ED">
        <w:rPr>
          <w:color w:val="000000" w:themeColor="text1"/>
        </w:rPr>
        <w:instrText>.</w:instrText>
      </w:r>
      <w:r w:rsidRPr="007878ED">
        <w:rPr>
          <w:color w:val="000000" w:themeColor="text1"/>
          <w:lang w:val="en-US"/>
        </w:rPr>
        <w:instrText>ru</w:instrText>
      </w:r>
      <w:r w:rsidRPr="007878ED">
        <w:rPr>
          <w:color w:val="000000" w:themeColor="text1"/>
        </w:rPr>
        <w:instrText>/</w:instrText>
      </w:r>
      <w:r w:rsidRPr="007878ED">
        <w:rPr>
          <w:color w:val="000000" w:themeColor="text1"/>
          <w:lang w:val="en-US"/>
        </w:rPr>
        <w:instrText>blog</w:instrText>
      </w:r>
      <w:r w:rsidRPr="007878ED">
        <w:rPr>
          <w:color w:val="000000" w:themeColor="text1"/>
        </w:rPr>
        <w:instrText>/</w:instrText>
      </w:r>
      <w:r w:rsidRPr="007878ED">
        <w:rPr>
          <w:color w:val="000000" w:themeColor="text1"/>
          <w:lang w:val="en-US"/>
        </w:rPr>
        <w:instrText>agile</w:instrText>
      </w:r>
      <w:r w:rsidRPr="007878ED">
        <w:rPr>
          <w:color w:val="000000" w:themeColor="text1"/>
        </w:rPr>
        <w:instrText xml:space="preserve">/" </w:instrText>
      </w:r>
      <w:r w:rsidR="008D1AE9" w:rsidRPr="007878ED">
        <w:rPr>
          <w:color w:val="000000" w:themeColor="text1"/>
          <w:lang w:val="en-US"/>
        </w:rPr>
        <w:fldChar w:fldCharType="separate"/>
      </w:r>
      <w:r w:rsidRPr="007878ED">
        <w:rPr>
          <w:rStyle w:val="a8"/>
          <w:color w:val="000000" w:themeColor="text1"/>
          <w:u w:val="none"/>
          <w:lang w:val="en-US"/>
        </w:rPr>
        <w:t>https</w:t>
      </w:r>
      <w:r w:rsidRPr="007878ED">
        <w:rPr>
          <w:rStyle w:val="a8"/>
          <w:color w:val="000000" w:themeColor="text1"/>
          <w:u w:val="none"/>
        </w:rPr>
        <w:t>://4</w:t>
      </w:r>
      <w:r w:rsidRPr="007878ED">
        <w:rPr>
          <w:rStyle w:val="a8"/>
          <w:color w:val="000000" w:themeColor="text1"/>
          <w:u w:val="none"/>
          <w:lang w:val="en-US"/>
        </w:rPr>
        <w:t>brain</w:t>
      </w:r>
      <w:r w:rsidRPr="007878ED">
        <w:rPr>
          <w:rStyle w:val="a8"/>
          <w:color w:val="000000" w:themeColor="text1"/>
          <w:u w:val="none"/>
        </w:rPr>
        <w:t>.</w:t>
      </w:r>
      <w:proofErr w:type="spellStart"/>
      <w:r w:rsidRPr="007878ED">
        <w:rPr>
          <w:rStyle w:val="a8"/>
          <w:color w:val="000000" w:themeColor="text1"/>
          <w:u w:val="none"/>
          <w:lang w:val="en-US"/>
        </w:rPr>
        <w:t>ru</w:t>
      </w:r>
      <w:proofErr w:type="spellEnd"/>
      <w:r w:rsidRPr="007878ED">
        <w:rPr>
          <w:rStyle w:val="a8"/>
          <w:color w:val="000000" w:themeColor="text1"/>
          <w:u w:val="none"/>
        </w:rPr>
        <w:t>/</w:t>
      </w:r>
      <w:r w:rsidRPr="007878ED">
        <w:rPr>
          <w:rStyle w:val="a8"/>
          <w:color w:val="000000" w:themeColor="text1"/>
          <w:u w:val="none"/>
          <w:lang w:val="en-US"/>
        </w:rPr>
        <w:t>blog</w:t>
      </w:r>
      <w:r w:rsidRPr="007878ED">
        <w:rPr>
          <w:rStyle w:val="a8"/>
          <w:color w:val="000000" w:themeColor="text1"/>
          <w:u w:val="none"/>
        </w:rPr>
        <w:t>/</w:t>
      </w:r>
      <w:r w:rsidRPr="007878ED">
        <w:rPr>
          <w:rStyle w:val="a8"/>
          <w:color w:val="000000" w:themeColor="text1"/>
          <w:u w:val="none"/>
          <w:lang w:val="en-US"/>
        </w:rPr>
        <w:t>agile</w:t>
      </w:r>
      <w:r w:rsidRPr="007878ED">
        <w:rPr>
          <w:rStyle w:val="a8"/>
          <w:color w:val="000000" w:themeColor="text1"/>
          <w:u w:val="none"/>
        </w:rPr>
        <w:t>/</w:t>
      </w:r>
      <w:bookmarkEnd w:id="87"/>
      <w:r w:rsidR="008D1AE9" w:rsidRPr="007878ED">
        <w:rPr>
          <w:color w:val="000000" w:themeColor="text1"/>
          <w:lang w:val="en-US"/>
        </w:rPr>
        <w:fldChar w:fldCharType="end"/>
      </w:r>
      <w:r w:rsidRPr="007878ED">
        <w:rPr>
          <w:color w:val="000000" w:themeColor="text1"/>
        </w:rPr>
        <w:t xml:space="preserve"> (Дата обращения 07.12.2019) – сайт </w:t>
      </w:r>
      <w:r w:rsidRPr="007878ED">
        <w:rPr>
          <w:color w:val="000000" w:themeColor="text1"/>
          <w:lang w:val="en-US"/>
        </w:rPr>
        <w:t>Online</w:t>
      </w:r>
      <w:r w:rsidRPr="007878ED">
        <w:rPr>
          <w:color w:val="000000" w:themeColor="text1"/>
        </w:rPr>
        <w:t xml:space="preserve"> школы</w:t>
      </w:r>
    </w:p>
    <w:p w:rsidR="00A7287D" w:rsidRPr="007878ED" w:rsidRDefault="007878ED" w:rsidP="00BA3FC5">
      <w:pPr>
        <w:pStyle w:val="a4"/>
        <w:numPr>
          <w:ilvl w:val="0"/>
          <w:numId w:val="13"/>
        </w:numPr>
        <w:spacing w:after="0" w:line="240" w:lineRule="auto"/>
        <w:ind w:left="0" w:firstLine="284"/>
        <w:jc w:val="both"/>
        <w:rPr>
          <w:rFonts w:ascii="Times New Roman" w:hAnsi="Times New Roman" w:cs="Times New Roman"/>
          <w:color w:val="000000" w:themeColor="text1"/>
          <w:sz w:val="24"/>
          <w:szCs w:val="24"/>
        </w:rPr>
      </w:pPr>
      <w:r w:rsidRPr="007878ED">
        <w:rPr>
          <w:rFonts w:ascii="Times New Roman" w:hAnsi="Times New Roman" w:cs="Times New Roman"/>
          <w:color w:val="000000" w:themeColor="text1"/>
          <w:sz w:val="24"/>
          <w:szCs w:val="24"/>
        </w:rPr>
        <w:t>URL:</w:t>
      </w:r>
      <w:r w:rsidR="00A7287D" w:rsidRPr="007878ED">
        <w:rPr>
          <w:rFonts w:ascii="Times New Roman" w:hAnsi="Times New Roman" w:cs="Times New Roman"/>
          <w:color w:val="000000" w:themeColor="text1"/>
          <w:sz w:val="24"/>
          <w:szCs w:val="24"/>
        </w:rPr>
        <w:t xml:space="preserve">https://digitalreport.wearesocial.com (Дата обращения: 11.05.2019) – аналитическое агентство </w:t>
      </w:r>
      <w:proofErr w:type="spellStart"/>
      <w:r w:rsidR="00A7287D" w:rsidRPr="007878ED">
        <w:rPr>
          <w:rFonts w:ascii="Times New Roman" w:hAnsi="Times New Roman" w:cs="Times New Roman"/>
          <w:color w:val="000000" w:themeColor="text1"/>
          <w:sz w:val="24"/>
          <w:szCs w:val="24"/>
        </w:rPr>
        <w:t>We</w:t>
      </w:r>
      <w:proofErr w:type="spellEnd"/>
      <w:r w:rsidR="00A7287D" w:rsidRPr="007878ED">
        <w:rPr>
          <w:rFonts w:ascii="Times New Roman" w:hAnsi="Times New Roman" w:cs="Times New Roman"/>
          <w:color w:val="000000" w:themeColor="text1"/>
          <w:sz w:val="24"/>
          <w:szCs w:val="24"/>
        </w:rPr>
        <w:t xml:space="preserve"> </w:t>
      </w:r>
      <w:proofErr w:type="spellStart"/>
      <w:r w:rsidR="00A7287D" w:rsidRPr="007878ED">
        <w:rPr>
          <w:rFonts w:ascii="Times New Roman" w:hAnsi="Times New Roman" w:cs="Times New Roman"/>
          <w:color w:val="000000" w:themeColor="text1"/>
          <w:sz w:val="24"/>
          <w:szCs w:val="24"/>
        </w:rPr>
        <w:t>Are</w:t>
      </w:r>
      <w:proofErr w:type="spellEnd"/>
      <w:r w:rsidR="00A7287D" w:rsidRPr="007878ED">
        <w:rPr>
          <w:rFonts w:ascii="Times New Roman" w:hAnsi="Times New Roman" w:cs="Times New Roman"/>
          <w:color w:val="000000" w:themeColor="text1"/>
          <w:sz w:val="24"/>
          <w:szCs w:val="24"/>
        </w:rPr>
        <w:t xml:space="preserve"> </w:t>
      </w:r>
      <w:proofErr w:type="spellStart"/>
      <w:r w:rsidR="00A7287D" w:rsidRPr="007878ED">
        <w:rPr>
          <w:rFonts w:ascii="Times New Roman" w:hAnsi="Times New Roman" w:cs="Times New Roman"/>
          <w:color w:val="000000" w:themeColor="text1"/>
          <w:sz w:val="24"/>
          <w:szCs w:val="24"/>
        </w:rPr>
        <w:t>Social</w:t>
      </w:r>
      <w:proofErr w:type="spellEnd"/>
      <w:r w:rsidR="00A7287D" w:rsidRPr="007878ED">
        <w:rPr>
          <w:rFonts w:ascii="Times New Roman" w:hAnsi="Times New Roman" w:cs="Times New Roman"/>
          <w:color w:val="000000" w:themeColor="text1"/>
          <w:sz w:val="24"/>
          <w:szCs w:val="24"/>
        </w:rPr>
        <w:t>.</w:t>
      </w:r>
    </w:p>
    <w:p w:rsidR="00A7287D" w:rsidRPr="007878ED" w:rsidRDefault="00A7287D" w:rsidP="00BA3FC5">
      <w:pPr>
        <w:pStyle w:val="a5"/>
        <w:numPr>
          <w:ilvl w:val="0"/>
          <w:numId w:val="13"/>
        </w:numPr>
        <w:shd w:val="clear" w:color="auto" w:fill="FFFFFF"/>
        <w:spacing w:before="0" w:beforeAutospacing="0" w:after="0" w:afterAutospacing="0"/>
        <w:ind w:left="0" w:firstLine="284"/>
        <w:jc w:val="both"/>
        <w:textAlignment w:val="baseline"/>
        <w:rPr>
          <w:rStyle w:val="a8"/>
          <w:color w:val="000000" w:themeColor="text1"/>
          <w:u w:val="none"/>
        </w:rPr>
      </w:pPr>
      <w:r w:rsidRPr="007878ED">
        <w:rPr>
          <w:color w:val="000000" w:themeColor="text1"/>
          <w:lang w:val="en-US"/>
        </w:rPr>
        <w:t>URL</w:t>
      </w:r>
      <w:bookmarkStart w:id="88" w:name="_Ref27335381"/>
      <w:r w:rsidR="007878ED" w:rsidRPr="007878ED">
        <w:rPr>
          <w:color w:val="000000" w:themeColor="text1"/>
        </w:rPr>
        <w:t>:</w:t>
      </w:r>
      <w:hyperlink r:id="rId67" w:history="1">
        <w:r w:rsidRPr="007878ED">
          <w:rPr>
            <w:rStyle w:val="a8"/>
            <w:color w:val="000000" w:themeColor="text1"/>
            <w:u w:val="none"/>
            <w:lang w:val="en-US"/>
          </w:rPr>
          <w:t>https</w:t>
        </w:r>
        <w:r w:rsidRPr="007878ED">
          <w:rPr>
            <w:rStyle w:val="a8"/>
            <w:color w:val="000000" w:themeColor="text1"/>
            <w:u w:val="none"/>
          </w:rPr>
          <w:t>://</w:t>
        </w:r>
        <w:proofErr w:type="spellStart"/>
        <w:r w:rsidRPr="007878ED">
          <w:rPr>
            <w:rStyle w:val="a8"/>
            <w:color w:val="000000" w:themeColor="text1"/>
            <w:u w:val="none"/>
            <w:lang w:val="en-US"/>
          </w:rPr>
          <w:t>dzone</w:t>
        </w:r>
        <w:proofErr w:type="spellEnd"/>
        <w:r w:rsidRPr="007878ED">
          <w:rPr>
            <w:rStyle w:val="a8"/>
            <w:color w:val="000000" w:themeColor="text1"/>
            <w:u w:val="none"/>
          </w:rPr>
          <w:t>.</w:t>
        </w:r>
        <w:r w:rsidRPr="007878ED">
          <w:rPr>
            <w:rStyle w:val="a8"/>
            <w:color w:val="000000" w:themeColor="text1"/>
            <w:u w:val="none"/>
            <w:lang w:val="en-US"/>
          </w:rPr>
          <w:t>com</w:t>
        </w:r>
        <w:r w:rsidRPr="007878ED">
          <w:rPr>
            <w:rStyle w:val="a8"/>
            <w:color w:val="000000" w:themeColor="text1"/>
            <w:u w:val="none"/>
          </w:rPr>
          <w:t>/</w:t>
        </w:r>
        <w:r w:rsidRPr="007878ED">
          <w:rPr>
            <w:rStyle w:val="a8"/>
            <w:color w:val="000000" w:themeColor="text1"/>
            <w:u w:val="none"/>
            <w:lang w:val="en-US"/>
          </w:rPr>
          <w:t>articles</w:t>
        </w:r>
        <w:r w:rsidRPr="007878ED">
          <w:rPr>
            <w:rStyle w:val="a8"/>
            <w:color w:val="000000" w:themeColor="text1"/>
            <w:u w:val="none"/>
          </w:rPr>
          <w:t>/</w:t>
        </w:r>
        <w:r w:rsidRPr="007878ED">
          <w:rPr>
            <w:rStyle w:val="a8"/>
            <w:color w:val="000000" w:themeColor="text1"/>
            <w:u w:val="none"/>
            <w:lang w:val="en-US"/>
          </w:rPr>
          <w:t>digital</w:t>
        </w:r>
        <w:r w:rsidRPr="007878ED">
          <w:rPr>
            <w:rStyle w:val="a8"/>
            <w:color w:val="000000" w:themeColor="text1"/>
            <w:u w:val="none"/>
          </w:rPr>
          <w:t>-</w:t>
        </w:r>
        <w:r w:rsidRPr="007878ED">
          <w:rPr>
            <w:rStyle w:val="a8"/>
            <w:color w:val="000000" w:themeColor="text1"/>
            <w:u w:val="none"/>
            <w:lang w:val="en-US"/>
          </w:rPr>
          <w:t>economy</w:t>
        </w:r>
        <w:r w:rsidRPr="007878ED">
          <w:rPr>
            <w:rStyle w:val="a8"/>
            <w:color w:val="000000" w:themeColor="text1"/>
            <w:u w:val="none"/>
          </w:rPr>
          <w:t>-</w:t>
        </w:r>
        <w:r w:rsidRPr="007878ED">
          <w:rPr>
            <w:rStyle w:val="a8"/>
            <w:color w:val="000000" w:themeColor="text1"/>
            <w:u w:val="none"/>
            <w:lang w:val="en-US"/>
          </w:rPr>
          <w:t>deficit</w:t>
        </w:r>
        <w:r w:rsidRPr="007878ED">
          <w:rPr>
            <w:rStyle w:val="a8"/>
            <w:color w:val="000000" w:themeColor="text1"/>
            <w:u w:val="none"/>
          </w:rPr>
          <w:t>-</w:t>
        </w:r>
        <w:r w:rsidRPr="007878ED">
          <w:rPr>
            <w:rStyle w:val="a8"/>
            <w:color w:val="000000" w:themeColor="text1"/>
            <w:u w:val="none"/>
            <w:lang w:val="en-US"/>
          </w:rPr>
          <w:t>over</w:t>
        </w:r>
        <w:r w:rsidRPr="007878ED">
          <w:rPr>
            <w:rStyle w:val="a8"/>
            <w:color w:val="000000" w:themeColor="text1"/>
            <w:u w:val="none"/>
          </w:rPr>
          <w:t>?</w:t>
        </w:r>
        <w:proofErr w:type="spellStart"/>
        <w:r w:rsidRPr="007878ED">
          <w:rPr>
            <w:rStyle w:val="a8"/>
            <w:color w:val="000000" w:themeColor="text1"/>
            <w:u w:val="none"/>
            <w:lang w:val="en-US"/>
          </w:rPr>
          <w:t>fromrel</w:t>
        </w:r>
        <w:proofErr w:type="spellEnd"/>
        <w:r w:rsidRPr="007878ED">
          <w:rPr>
            <w:rStyle w:val="a8"/>
            <w:color w:val="000000" w:themeColor="text1"/>
            <w:u w:val="none"/>
          </w:rPr>
          <w:t>=</w:t>
        </w:r>
        <w:r w:rsidRPr="007878ED">
          <w:rPr>
            <w:rStyle w:val="a8"/>
            <w:color w:val="000000" w:themeColor="text1"/>
            <w:u w:val="none"/>
            <w:lang w:val="en-US"/>
          </w:rPr>
          <w:t>true</w:t>
        </w:r>
        <w:bookmarkEnd w:id="88"/>
      </w:hyperlink>
      <w:r w:rsidRPr="007878ED">
        <w:rPr>
          <w:color w:val="000000" w:themeColor="text1"/>
        </w:rPr>
        <w:t xml:space="preserve"> (Дата обращения 11.12.2019) – сайт с докладами</w:t>
      </w:r>
    </w:p>
    <w:p w:rsidR="00A7287D" w:rsidRPr="004D5C28" w:rsidRDefault="00A7287D" w:rsidP="00BA3FC5">
      <w:pPr>
        <w:pStyle w:val="a4"/>
        <w:numPr>
          <w:ilvl w:val="0"/>
          <w:numId w:val="13"/>
        </w:numPr>
        <w:spacing w:after="0" w:line="240" w:lineRule="auto"/>
        <w:ind w:left="0" w:firstLine="284"/>
        <w:jc w:val="both"/>
        <w:rPr>
          <w:rFonts w:ascii="Times New Roman" w:hAnsi="Times New Roman" w:cs="Times New Roman"/>
          <w:sz w:val="24"/>
          <w:szCs w:val="24"/>
        </w:rPr>
      </w:pPr>
      <w:r w:rsidRPr="007878ED">
        <w:rPr>
          <w:rFonts w:ascii="Times New Roman" w:hAnsi="Times New Roman" w:cs="Times New Roman"/>
          <w:color w:val="000000" w:themeColor="text1"/>
          <w:sz w:val="24"/>
          <w:szCs w:val="24"/>
        </w:rPr>
        <w:t>URL: https://imi.hsi.ru/pr2017 Дата обращения 08.01.2018) - Доклад</w:t>
      </w:r>
      <w:r w:rsidRPr="004D5C28">
        <w:rPr>
          <w:rFonts w:ascii="Times New Roman" w:hAnsi="Times New Roman" w:cs="Times New Roman"/>
          <w:sz w:val="24"/>
          <w:szCs w:val="24"/>
        </w:rPr>
        <w:t xml:space="preserve"> «Цифровая экономика: глобальные тренды и практика российского бизнеса».</w:t>
      </w:r>
    </w:p>
    <w:p w:rsidR="00A7287D" w:rsidRPr="004D5C28" w:rsidRDefault="007878ED" w:rsidP="00BA3FC5">
      <w:pPr>
        <w:pStyle w:val="a4"/>
        <w:numPr>
          <w:ilvl w:val="0"/>
          <w:numId w:val="13"/>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URL:</w:t>
      </w:r>
      <w:r w:rsidR="00A7287D" w:rsidRPr="004D5C28">
        <w:rPr>
          <w:rFonts w:ascii="Times New Roman" w:hAnsi="Times New Roman" w:cs="Times New Roman"/>
          <w:sz w:val="24"/>
          <w:szCs w:val="24"/>
        </w:rPr>
        <w:t>https://openknowledge.worldbank.org/bitstream/handle/10986/23347/210 Дата обращения 07.12.18) – база данных Мирового Банка.</w:t>
      </w:r>
    </w:p>
    <w:p w:rsidR="00A7287D" w:rsidRPr="004D5C28" w:rsidRDefault="00A7287D" w:rsidP="00BA3FC5">
      <w:pPr>
        <w:pStyle w:val="a4"/>
        <w:numPr>
          <w:ilvl w:val="0"/>
          <w:numId w:val="13"/>
        </w:numPr>
        <w:spacing w:after="0" w:line="240" w:lineRule="auto"/>
        <w:ind w:left="0" w:firstLine="284"/>
        <w:jc w:val="both"/>
        <w:rPr>
          <w:rFonts w:ascii="Times New Roman" w:hAnsi="Times New Roman" w:cs="Times New Roman"/>
          <w:sz w:val="24"/>
          <w:szCs w:val="24"/>
        </w:rPr>
      </w:pPr>
      <w:r w:rsidRPr="004D5C28">
        <w:rPr>
          <w:rFonts w:ascii="Times New Roman" w:hAnsi="Times New Roman" w:cs="Times New Roman"/>
          <w:sz w:val="24"/>
          <w:szCs w:val="24"/>
        </w:rPr>
        <w:t>URL: https://scienceforum.ru/2010/article/2010000887 (Дата обращения 10.12.18) - Студенческий научный форум.</w:t>
      </w:r>
    </w:p>
    <w:p w:rsidR="00A7287D" w:rsidRPr="004D5C28" w:rsidRDefault="007878ED" w:rsidP="00BA3FC5">
      <w:pPr>
        <w:pStyle w:val="a4"/>
        <w:numPr>
          <w:ilvl w:val="0"/>
          <w:numId w:val="13"/>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URL:</w:t>
      </w:r>
      <w:r w:rsidR="00A7287D" w:rsidRPr="004D5C28">
        <w:rPr>
          <w:rFonts w:ascii="Times New Roman" w:hAnsi="Times New Roman" w:cs="Times New Roman"/>
          <w:sz w:val="24"/>
          <w:szCs w:val="24"/>
        </w:rPr>
        <w:t>https://stimul.online/articles/analytics/tsifrovaya-realnost/ (Дата обращения 08.12.18) – ресурс об инновациях «Стимул».</w:t>
      </w:r>
    </w:p>
    <w:p w:rsidR="00A7287D" w:rsidRPr="004D5C28" w:rsidRDefault="007878ED" w:rsidP="00BA3FC5">
      <w:pPr>
        <w:pStyle w:val="a4"/>
        <w:numPr>
          <w:ilvl w:val="0"/>
          <w:numId w:val="13"/>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URL:</w:t>
      </w:r>
      <w:r w:rsidR="00A7287D" w:rsidRPr="004D5C28">
        <w:rPr>
          <w:rFonts w:ascii="Times New Roman" w:hAnsi="Times New Roman" w:cs="Times New Roman"/>
          <w:sz w:val="24"/>
          <w:szCs w:val="24"/>
        </w:rPr>
        <w:t>https://tass.ru/ekonomika/4389411 (Дата обращения 07.12.18) – информационное агентство ТАСС.</w:t>
      </w:r>
    </w:p>
    <w:p w:rsidR="00A7287D" w:rsidRPr="007878ED" w:rsidRDefault="00A7287D" w:rsidP="00BA3FC5">
      <w:pPr>
        <w:pStyle w:val="a4"/>
        <w:numPr>
          <w:ilvl w:val="0"/>
          <w:numId w:val="13"/>
        </w:numPr>
        <w:spacing w:after="0" w:line="240" w:lineRule="auto"/>
        <w:ind w:left="0" w:firstLine="284"/>
        <w:jc w:val="both"/>
        <w:rPr>
          <w:rFonts w:ascii="Times New Roman" w:hAnsi="Times New Roman" w:cs="Times New Roman"/>
          <w:color w:val="000000" w:themeColor="text1"/>
          <w:sz w:val="24"/>
          <w:szCs w:val="24"/>
        </w:rPr>
      </w:pPr>
      <w:r w:rsidRPr="007878ED">
        <w:rPr>
          <w:rFonts w:ascii="Times New Roman" w:hAnsi="Times New Roman" w:cs="Times New Roman"/>
          <w:color w:val="000000" w:themeColor="text1"/>
          <w:sz w:val="24"/>
          <w:szCs w:val="24"/>
        </w:rPr>
        <w:t>URL: https://vc.ru/marketing/7716-vk-ok (Дата обращения: 14.05.2019) - сайт издания VC.RU.</w:t>
      </w:r>
    </w:p>
    <w:p w:rsidR="00A7287D" w:rsidRPr="007878ED" w:rsidRDefault="00A7287D" w:rsidP="00BA3FC5">
      <w:pPr>
        <w:pStyle w:val="a4"/>
        <w:numPr>
          <w:ilvl w:val="0"/>
          <w:numId w:val="13"/>
        </w:numPr>
        <w:spacing w:after="0" w:line="240" w:lineRule="auto"/>
        <w:ind w:left="0" w:firstLine="284"/>
        <w:jc w:val="both"/>
        <w:rPr>
          <w:rFonts w:ascii="Times New Roman" w:hAnsi="Times New Roman" w:cs="Times New Roman"/>
          <w:color w:val="000000" w:themeColor="text1"/>
          <w:sz w:val="24"/>
          <w:szCs w:val="24"/>
        </w:rPr>
      </w:pPr>
      <w:r w:rsidRPr="007878ED">
        <w:rPr>
          <w:rFonts w:ascii="Times New Roman" w:hAnsi="Times New Roman" w:cs="Times New Roman"/>
          <w:color w:val="000000" w:themeColor="text1"/>
          <w:sz w:val="24"/>
          <w:szCs w:val="24"/>
        </w:rPr>
        <w:t xml:space="preserve">URL: </w:t>
      </w:r>
      <w:hyperlink r:id="rId68" w:history="1">
        <w:r w:rsidRPr="007878ED">
          <w:rPr>
            <w:rFonts w:ascii="Times New Roman" w:hAnsi="Times New Roman" w:cs="Times New Roman"/>
            <w:color w:val="000000" w:themeColor="text1"/>
            <w:sz w:val="24"/>
            <w:szCs w:val="24"/>
          </w:rPr>
          <w:t>https://www.bcg.com/ru-ru/about/bcg-review/digital-zone.aspx</w:t>
        </w:r>
      </w:hyperlink>
      <w:r w:rsidRPr="007878ED">
        <w:rPr>
          <w:rFonts w:ascii="Times New Roman" w:hAnsi="Times New Roman" w:cs="Times New Roman"/>
          <w:color w:val="000000" w:themeColor="text1"/>
          <w:sz w:val="24"/>
          <w:szCs w:val="24"/>
        </w:rPr>
        <w:t xml:space="preserve"> (Дата обращения: 14.05.2019) – исследования компании BCG.</w:t>
      </w:r>
    </w:p>
    <w:p w:rsidR="00A7287D" w:rsidRPr="007878ED" w:rsidRDefault="00A7287D" w:rsidP="00BA3FC5">
      <w:pPr>
        <w:pStyle w:val="a5"/>
        <w:numPr>
          <w:ilvl w:val="0"/>
          <w:numId w:val="13"/>
        </w:numPr>
        <w:shd w:val="clear" w:color="auto" w:fill="FFFFFF"/>
        <w:spacing w:before="0" w:beforeAutospacing="0" w:after="0" w:afterAutospacing="0"/>
        <w:ind w:left="0" w:firstLine="284"/>
        <w:jc w:val="both"/>
        <w:textAlignment w:val="baseline"/>
        <w:rPr>
          <w:color w:val="000000" w:themeColor="text1"/>
        </w:rPr>
      </w:pPr>
      <w:r w:rsidRPr="007878ED">
        <w:rPr>
          <w:color w:val="000000" w:themeColor="text1"/>
          <w:lang w:val="en-US"/>
        </w:rPr>
        <w:t>URL</w:t>
      </w:r>
      <w:r w:rsidR="007878ED" w:rsidRPr="007878ED">
        <w:rPr>
          <w:color w:val="000000" w:themeColor="text1"/>
        </w:rPr>
        <w:t>:</w:t>
      </w:r>
      <w:hyperlink r:id="rId69" w:history="1">
        <w:r w:rsidRPr="007878ED">
          <w:rPr>
            <w:rStyle w:val="a8"/>
            <w:color w:val="000000" w:themeColor="text1"/>
            <w:u w:val="none"/>
            <w:lang w:val="en-US"/>
          </w:rPr>
          <w:t>https</w:t>
        </w:r>
        <w:r w:rsidRPr="007878ED">
          <w:rPr>
            <w:rStyle w:val="a8"/>
            <w:color w:val="000000" w:themeColor="text1"/>
            <w:u w:val="none"/>
          </w:rPr>
          <w:t>://</w:t>
        </w:r>
        <w:r w:rsidRPr="007878ED">
          <w:rPr>
            <w:rStyle w:val="a8"/>
            <w:color w:val="000000" w:themeColor="text1"/>
            <w:u w:val="none"/>
            <w:lang w:val="en-US"/>
          </w:rPr>
          <w:t>www</w:t>
        </w:r>
        <w:r w:rsidRPr="007878ED">
          <w:rPr>
            <w:rStyle w:val="a8"/>
            <w:color w:val="000000" w:themeColor="text1"/>
            <w:u w:val="none"/>
          </w:rPr>
          <w:t>.</w:t>
        </w:r>
        <w:proofErr w:type="spellStart"/>
        <w:r w:rsidRPr="007878ED">
          <w:rPr>
            <w:rStyle w:val="a8"/>
            <w:color w:val="000000" w:themeColor="text1"/>
            <w:u w:val="none"/>
            <w:lang w:val="en-US"/>
          </w:rPr>
          <w:t>digitalnewsasia</w:t>
        </w:r>
        <w:proofErr w:type="spellEnd"/>
        <w:r w:rsidRPr="007878ED">
          <w:rPr>
            <w:rStyle w:val="a8"/>
            <w:color w:val="000000" w:themeColor="text1"/>
            <w:u w:val="none"/>
          </w:rPr>
          <w:t>.</w:t>
        </w:r>
        <w:r w:rsidRPr="007878ED">
          <w:rPr>
            <w:rStyle w:val="a8"/>
            <w:color w:val="000000" w:themeColor="text1"/>
            <w:u w:val="none"/>
            <w:lang w:val="en-US"/>
          </w:rPr>
          <w:t>com</w:t>
        </w:r>
        <w:r w:rsidRPr="007878ED">
          <w:rPr>
            <w:rStyle w:val="a8"/>
            <w:color w:val="000000" w:themeColor="text1"/>
            <w:u w:val="none"/>
          </w:rPr>
          <w:t>/</w:t>
        </w:r>
        <w:r w:rsidRPr="007878ED">
          <w:rPr>
            <w:rStyle w:val="a8"/>
            <w:color w:val="000000" w:themeColor="text1"/>
            <w:u w:val="none"/>
            <w:lang w:val="en-US"/>
          </w:rPr>
          <w:t>digital</w:t>
        </w:r>
        <w:r w:rsidRPr="007878ED">
          <w:rPr>
            <w:rStyle w:val="a8"/>
            <w:color w:val="000000" w:themeColor="text1"/>
            <w:u w:val="none"/>
          </w:rPr>
          <w:t>-</w:t>
        </w:r>
        <w:r w:rsidRPr="007878ED">
          <w:rPr>
            <w:rStyle w:val="a8"/>
            <w:color w:val="000000" w:themeColor="text1"/>
            <w:u w:val="none"/>
            <w:lang w:val="en-US"/>
          </w:rPr>
          <w:t>economy</w:t>
        </w:r>
        <w:r w:rsidRPr="007878ED">
          <w:rPr>
            <w:rStyle w:val="a8"/>
            <w:color w:val="000000" w:themeColor="text1"/>
            <w:u w:val="none"/>
          </w:rPr>
          <w:t>/</w:t>
        </w:r>
        <w:r w:rsidRPr="007878ED">
          <w:rPr>
            <w:rStyle w:val="a8"/>
            <w:color w:val="000000" w:themeColor="text1"/>
            <w:u w:val="none"/>
            <w:lang w:val="en-US"/>
          </w:rPr>
          <w:t>agile</w:t>
        </w:r>
        <w:r w:rsidRPr="007878ED">
          <w:rPr>
            <w:rStyle w:val="a8"/>
            <w:color w:val="000000" w:themeColor="text1"/>
            <w:u w:val="none"/>
          </w:rPr>
          <w:t>-</w:t>
        </w:r>
        <w:r w:rsidRPr="007878ED">
          <w:rPr>
            <w:rStyle w:val="a8"/>
            <w:color w:val="000000" w:themeColor="text1"/>
            <w:u w:val="none"/>
            <w:lang w:val="en-US"/>
          </w:rPr>
          <w:t>giants</w:t>
        </w:r>
        <w:r w:rsidRPr="007878ED">
          <w:rPr>
            <w:rStyle w:val="a8"/>
            <w:color w:val="000000" w:themeColor="text1"/>
            <w:u w:val="none"/>
          </w:rPr>
          <w:t>-</w:t>
        </w:r>
        <w:r w:rsidRPr="007878ED">
          <w:rPr>
            <w:rStyle w:val="a8"/>
            <w:color w:val="000000" w:themeColor="text1"/>
            <w:u w:val="none"/>
            <w:lang w:val="en-US"/>
          </w:rPr>
          <w:t>can</w:t>
        </w:r>
        <w:r w:rsidRPr="007878ED">
          <w:rPr>
            <w:rStyle w:val="a8"/>
            <w:color w:val="000000" w:themeColor="text1"/>
            <w:u w:val="none"/>
          </w:rPr>
          <w:t>-</w:t>
        </w:r>
        <w:r w:rsidRPr="007878ED">
          <w:rPr>
            <w:rStyle w:val="a8"/>
            <w:color w:val="000000" w:themeColor="text1"/>
            <w:u w:val="none"/>
            <w:lang w:val="en-US"/>
          </w:rPr>
          <w:t>corporations</w:t>
        </w:r>
        <w:r w:rsidRPr="007878ED">
          <w:rPr>
            <w:rStyle w:val="a8"/>
            <w:color w:val="000000" w:themeColor="text1"/>
            <w:u w:val="none"/>
          </w:rPr>
          <w:t>-</w:t>
        </w:r>
        <w:r w:rsidRPr="007878ED">
          <w:rPr>
            <w:rStyle w:val="a8"/>
            <w:color w:val="000000" w:themeColor="text1"/>
            <w:u w:val="none"/>
            <w:lang w:val="en-US"/>
          </w:rPr>
          <w:t>really</w:t>
        </w:r>
        <w:r w:rsidRPr="007878ED">
          <w:rPr>
            <w:rStyle w:val="a8"/>
            <w:color w:val="000000" w:themeColor="text1"/>
            <w:u w:val="none"/>
          </w:rPr>
          <w:t>-</w:t>
        </w:r>
        <w:r w:rsidRPr="007878ED">
          <w:rPr>
            <w:rStyle w:val="a8"/>
            <w:color w:val="000000" w:themeColor="text1"/>
            <w:u w:val="none"/>
            <w:lang w:val="en-US"/>
          </w:rPr>
          <w:t>do</w:t>
        </w:r>
        <w:r w:rsidRPr="007878ED">
          <w:rPr>
            <w:rStyle w:val="a8"/>
            <w:color w:val="000000" w:themeColor="text1"/>
            <w:u w:val="none"/>
          </w:rPr>
          <w:t>-</w:t>
        </w:r>
        <w:r w:rsidRPr="007878ED">
          <w:rPr>
            <w:rStyle w:val="a8"/>
            <w:color w:val="000000" w:themeColor="text1"/>
            <w:u w:val="none"/>
            <w:lang w:val="en-US"/>
          </w:rPr>
          <w:t>what</w:t>
        </w:r>
        <w:r w:rsidRPr="007878ED">
          <w:rPr>
            <w:rStyle w:val="a8"/>
            <w:color w:val="000000" w:themeColor="text1"/>
            <w:u w:val="none"/>
          </w:rPr>
          <w:t>-</w:t>
        </w:r>
        <w:r w:rsidRPr="007878ED">
          <w:rPr>
            <w:rStyle w:val="a8"/>
            <w:color w:val="000000" w:themeColor="text1"/>
            <w:u w:val="none"/>
            <w:lang w:val="en-US"/>
          </w:rPr>
          <w:t>startups</w:t>
        </w:r>
        <w:r w:rsidRPr="007878ED">
          <w:rPr>
            <w:rStyle w:val="a8"/>
            <w:color w:val="000000" w:themeColor="text1"/>
            <w:u w:val="none"/>
          </w:rPr>
          <w:t>-</w:t>
        </w:r>
        <w:r w:rsidRPr="007878ED">
          <w:rPr>
            <w:rStyle w:val="a8"/>
            <w:color w:val="000000" w:themeColor="text1"/>
            <w:u w:val="none"/>
            <w:lang w:val="en-US"/>
          </w:rPr>
          <w:t>can</w:t>
        </w:r>
      </w:hyperlink>
      <w:r w:rsidRPr="007878ED">
        <w:rPr>
          <w:color w:val="000000" w:themeColor="text1"/>
        </w:rPr>
        <w:t xml:space="preserve"> (Дата обращения 13.12.2019) – сайт информационного </w:t>
      </w:r>
      <w:proofErr w:type="spellStart"/>
      <w:r w:rsidRPr="007878ED">
        <w:rPr>
          <w:color w:val="000000" w:themeColor="text1"/>
        </w:rPr>
        <w:t>агенства</w:t>
      </w:r>
      <w:proofErr w:type="spellEnd"/>
      <w:r w:rsidRPr="007878ED">
        <w:rPr>
          <w:color w:val="000000" w:themeColor="text1"/>
        </w:rPr>
        <w:t xml:space="preserve"> </w:t>
      </w:r>
      <w:proofErr w:type="spellStart"/>
      <w:r w:rsidRPr="007878ED">
        <w:rPr>
          <w:color w:val="000000" w:themeColor="text1"/>
          <w:lang w:val="en-US"/>
        </w:rPr>
        <w:t>DigitalNews</w:t>
      </w:r>
      <w:proofErr w:type="spellEnd"/>
    </w:p>
    <w:p w:rsidR="00A7287D" w:rsidRPr="007878ED" w:rsidRDefault="007878ED" w:rsidP="00BA3FC5">
      <w:pPr>
        <w:pStyle w:val="a4"/>
        <w:numPr>
          <w:ilvl w:val="0"/>
          <w:numId w:val="13"/>
        </w:numPr>
        <w:spacing w:after="0" w:line="240" w:lineRule="auto"/>
        <w:ind w:left="0" w:firstLine="284"/>
        <w:jc w:val="both"/>
        <w:rPr>
          <w:rFonts w:ascii="Times New Roman" w:hAnsi="Times New Roman" w:cs="Times New Roman"/>
          <w:color w:val="000000" w:themeColor="text1"/>
          <w:sz w:val="24"/>
          <w:szCs w:val="24"/>
        </w:rPr>
      </w:pPr>
      <w:r w:rsidRPr="007878ED">
        <w:rPr>
          <w:rFonts w:ascii="Times New Roman" w:hAnsi="Times New Roman" w:cs="Times New Roman"/>
          <w:color w:val="000000" w:themeColor="text1"/>
          <w:sz w:val="24"/>
          <w:szCs w:val="24"/>
        </w:rPr>
        <w:t>URL:</w:t>
      </w:r>
      <w:hyperlink r:id="rId70" w:history="1">
        <w:r w:rsidR="00A7287D" w:rsidRPr="007878ED">
          <w:rPr>
            <w:rFonts w:ascii="Times New Roman" w:hAnsi="Times New Roman" w:cs="Times New Roman"/>
            <w:color w:val="000000" w:themeColor="text1"/>
            <w:sz w:val="24"/>
            <w:szCs w:val="24"/>
          </w:rPr>
          <w:t>https://www.openbusiness.ru/biz/business/obzor-rynka-informatsionnykh-tekhnologiy/</w:t>
        </w:r>
      </w:hyperlink>
      <w:r w:rsidR="00A7287D" w:rsidRPr="007878ED">
        <w:rPr>
          <w:rFonts w:ascii="Times New Roman" w:hAnsi="Times New Roman" w:cs="Times New Roman"/>
          <w:color w:val="000000" w:themeColor="text1"/>
          <w:sz w:val="24"/>
          <w:szCs w:val="24"/>
        </w:rPr>
        <w:t xml:space="preserve"> (Дата обращения: 12.05.2019) – информационный портал </w:t>
      </w:r>
      <w:proofErr w:type="spellStart"/>
      <w:r w:rsidR="00A7287D" w:rsidRPr="007878ED">
        <w:rPr>
          <w:rFonts w:ascii="Times New Roman" w:hAnsi="Times New Roman" w:cs="Times New Roman"/>
          <w:color w:val="000000" w:themeColor="text1"/>
          <w:sz w:val="24"/>
          <w:szCs w:val="24"/>
        </w:rPr>
        <w:t>Openbusiness</w:t>
      </w:r>
      <w:proofErr w:type="spellEnd"/>
      <w:r w:rsidR="00A7287D" w:rsidRPr="007878ED">
        <w:rPr>
          <w:rFonts w:ascii="Times New Roman" w:hAnsi="Times New Roman" w:cs="Times New Roman"/>
          <w:color w:val="000000" w:themeColor="text1"/>
          <w:sz w:val="24"/>
          <w:szCs w:val="24"/>
        </w:rPr>
        <w:t>.</w:t>
      </w:r>
    </w:p>
    <w:p w:rsidR="00A7287D" w:rsidRPr="007878ED" w:rsidRDefault="00A7287D" w:rsidP="00BA3FC5">
      <w:pPr>
        <w:pStyle w:val="a5"/>
        <w:numPr>
          <w:ilvl w:val="0"/>
          <w:numId w:val="13"/>
        </w:numPr>
        <w:shd w:val="clear" w:color="auto" w:fill="FFFFFF"/>
        <w:spacing w:before="0" w:beforeAutospacing="0" w:after="0" w:afterAutospacing="0"/>
        <w:ind w:left="0" w:firstLine="284"/>
        <w:jc w:val="both"/>
        <w:textAlignment w:val="baseline"/>
        <w:rPr>
          <w:color w:val="000000" w:themeColor="text1"/>
        </w:rPr>
      </w:pPr>
      <w:r w:rsidRPr="007878ED">
        <w:rPr>
          <w:color w:val="000000" w:themeColor="text1"/>
          <w:lang w:val="en-US"/>
        </w:rPr>
        <w:t>URL</w:t>
      </w:r>
      <w:r w:rsidR="007878ED" w:rsidRPr="007878ED">
        <w:rPr>
          <w:color w:val="000000" w:themeColor="text1"/>
        </w:rPr>
        <w:t>:</w:t>
      </w:r>
      <w:hyperlink r:id="rId71" w:history="1">
        <w:r w:rsidRPr="007878ED">
          <w:rPr>
            <w:rStyle w:val="a8"/>
            <w:color w:val="000000" w:themeColor="text1"/>
            <w:u w:val="none"/>
            <w:lang w:val="en-US"/>
          </w:rPr>
          <w:t>https</w:t>
        </w:r>
        <w:r w:rsidRPr="007878ED">
          <w:rPr>
            <w:rStyle w:val="a8"/>
            <w:color w:val="000000" w:themeColor="text1"/>
            <w:u w:val="none"/>
          </w:rPr>
          <w:t>://</w:t>
        </w:r>
        <w:r w:rsidRPr="007878ED">
          <w:rPr>
            <w:rStyle w:val="a8"/>
            <w:color w:val="000000" w:themeColor="text1"/>
            <w:u w:val="none"/>
            <w:lang w:val="en-US"/>
          </w:rPr>
          <w:t>www</w:t>
        </w:r>
        <w:r w:rsidRPr="007878ED">
          <w:rPr>
            <w:rStyle w:val="a8"/>
            <w:color w:val="000000" w:themeColor="text1"/>
            <w:u w:val="none"/>
          </w:rPr>
          <w:t>.</w:t>
        </w:r>
        <w:proofErr w:type="spellStart"/>
        <w:r w:rsidRPr="007878ED">
          <w:rPr>
            <w:rStyle w:val="a8"/>
            <w:color w:val="000000" w:themeColor="text1"/>
            <w:u w:val="none"/>
            <w:lang w:val="en-US"/>
          </w:rPr>
          <w:t>pwc</w:t>
        </w:r>
        <w:proofErr w:type="spellEnd"/>
        <w:r w:rsidRPr="007878ED">
          <w:rPr>
            <w:rStyle w:val="a8"/>
            <w:color w:val="000000" w:themeColor="text1"/>
            <w:u w:val="none"/>
          </w:rPr>
          <w:t>.</w:t>
        </w:r>
        <w:r w:rsidRPr="007878ED">
          <w:rPr>
            <w:rStyle w:val="a8"/>
            <w:color w:val="000000" w:themeColor="text1"/>
            <w:u w:val="none"/>
            <w:lang w:val="en-US"/>
          </w:rPr>
          <w:t>com</w:t>
        </w:r>
        <w:r w:rsidRPr="007878ED">
          <w:rPr>
            <w:rStyle w:val="a8"/>
            <w:color w:val="000000" w:themeColor="text1"/>
            <w:u w:val="none"/>
          </w:rPr>
          <w:t>/</w:t>
        </w:r>
        <w:r w:rsidRPr="007878ED">
          <w:rPr>
            <w:rStyle w:val="a8"/>
            <w:color w:val="000000" w:themeColor="text1"/>
            <w:u w:val="none"/>
            <w:lang w:val="en-US"/>
          </w:rPr>
          <w:t>mt</w:t>
        </w:r>
        <w:r w:rsidRPr="007878ED">
          <w:rPr>
            <w:rStyle w:val="a8"/>
            <w:color w:val="000000" w:themeColor="text1"/>
            <w:u w:val="none"/>
          </w:rPr>
          <w:t>/</w:t>
        </w:r>
        <w:proofErr w:type="spellStart"/>
        <w:r w:rsidRPr="007878ED">
          <w:rPr>
            <w:rStyle w:val="a8"/>
            <w:color w:val="000000" w:themeColor="text1"/>
            <w:u w:val="none"/>
            <w:lang w:val="en-US"/>
          </w:rPr>
          <w:t>en</w:t>
        </w:r>
        <w:proofErr w:type="spellEnd"/>
        <w:r w:rsidRPr="007878ED">
          <w:rPr>
            <w:rStyle w:val="a8"/>
            <w:color w:val="000000" w:themeColor="text1"/>
            <w:u w:val="none"/>
          </w:rPr>
          <w:t>/</w:t>
        </w:r>
        <w:r w:rsidRPr="007878ED">
          <w:rPr>
            <w:rStyle w:val="a8"/>
            <w:color w:val="000000" w:themeColor="text1"/>
            <w:u w:val="none"/>
            <w:lang w:val="en-US"/>
          </w:rPr>
          <w:t>publications</w:t>
        </w:r>
        <w:r w:rsidRPr="007878ED">
          <w:rPr>
            <w:rStyle w:val="a8"/>
            <w:color w:val="000000" w:themeColor="text1"/>
            <w:u w:val="none"/>
          </w:rPr>
          <w:t>/</w:t>
        </w:r>
        <w:r w:rsidRPr="007878ED">
          <w:rPr>
            <w:rStyle w:val="a8"/>
            <w:color w:val="000000" w:themeColor="text1"/>
            <w:u w:val="none"/>
            <w:lang w:val="en-US"/>
          </w:rPr>
          <w:t>assets</w:t>
        </w:r>
        <w:r w:rsidRPr="007878ED">
          <w:rPr>
            <w:rStyle w:val="a8"/>
            <w:color w:val="000000" w:themeColor="text1"/>
            <w:u w:val="none"/>
          </w:rPr>
          <w:t>/</w:t>
        </w:r>
        <w:r w:rsidRPr="007878ED">
          <w:rPr>
            <w:rStyle w:val="a8"/>
            <w:color w:val="000000" w:themeColor="text1"/>
            <w:u w:val="none"/>
            <w:lang w:val="en-US"/>
          </w:rPr>
          <w:t>the</w:t>
        </w:r>
        <w:r w:rsidRPr="007878ED">
          <w:rPr>
            <w:rStyle w:val="a8"/>
            <w:color w:val="000000" w:themeColor="text1"/>
            <w:u w:val="none"/>
          </w:rPr>
          <w:t>-</w:t>
        </w:r>
        <w:r w:rsidRPr="007878ED">
          <w:rPr>
            <w:rStyle w:val="a8"/>
            <w:color w:val="000000" w:themeColor="text1"/>
            <w:u w:val="none"/>
            <w:lang w:val="en-US"/>
          </w:rPr>
          <w:t>new</w:t>
        </w:r>
        <w:r w:rsidRPr="007878ED">
          <w:rPr>
            <w:rStyle w:val="a8"/>
            <w:color w:val="000000" w:themeColor="text1"/>
            <w:u w:val="none"/>
          </w:rPr>
          <w:t>-</w:t>
        </w:r>
        <w:r w:rsidRPr="007878ED">
          <w:rPr>
            <w:rStyle w:val="a8"/>
            <w:color w:val="000000" w:themeColor="text1"/>
            <w:u w:val="none"/>
            <w:lang w:val="en-US"/>
          </w:rPr>
          <w:t>digital</w:t>
        </w:r>
        <w:r w:rsidRPr="007878ED">
          <w:rPr>
            <w:rStyle w:val="a8"/>
            <w:color w:val="000000" w:themeColor="text1"/>
            <w:u w:val="none"/>
          </w:rPr>
          <w:t>-</w:t>
        </w:r>
        <w:r w:rsidRPr="007878ED">
          <w:rPr>
            <w:rStyle w:val="a8"/>
            <w:color w:val="000000" w:themeColor="text1"/>
            <w:u w:val="none"/>
            <w:lang w:val="en-US"/>
          </w:rPr>
          <w:t>economy</w:t>
        </w:r>
        <w:r w:rsidRPr="007878ED">
          <w:rPr>
            <w:rStyle w:val="a8"/>
            <w:color w:val="000000" w:themeColor="text1"/>
            <w:u w:val="none"/>
          </w:rPr>
          <w:t>.</w:t>
        </w:r>
        <w:r w:rsidRPr="007878ED">
          <w:rPr>
            <w:rStyle w:val="a8"/>
            <w:color w:val="000000" w:themeColor="text1"/>
            <w:u w:val="none"/>
            <w:lang w:val="en-US"/>
          </w:rPr>
          <w:t>pdf</w:t>
        </w:r>
      </w:hyperlink>
      <w:r w:rsidRPr="007878ED">
        <w:rPr>
          <w:color w:val="000000" w:themeColor="text1"/>
        </w:rPr>
        <w:t xml:space="preserve"> (Дата обращения 11.12.2019) – сайт консалтинговой компании </w:t>
      </w:r>
      <w:r w:rsidRPr="007878ED">
        <w:rPr>
          <w:color w:val="000000" w:themeColor="text1"/>
          <w:lang w:val="en-US"/>
        </w:rPr>
        <w:t>PWC</w:t>
      </w:r>
    </w:p>
    <w:p w:rsidR="00A7287D" w:rsidRPr="007878ED" w:rsidRDefault="007878ED" w:rsidP="00BA3FC5">
      <w:pPr>
        <w:pStyle w:val="a4"/>
        <w:numPr>
          <w:ilvl w:val="0"/>
          <w:numId w:val="13"/>
        </w:numPr>
        <w:spacing w:after="0" w:line="240" w:lineRule="auto"/>
        <w:ind w:left="0" w:firstLine="284"/>
        <w:jc w:val="both"/>
        <w:rPr>
          <w:rFonts w:ascii="Times New Roman" w:hAnsi="Times New Roman" w:cs="Times New Roman"/>
          <w:color w:val="000000" w:themeColor="text1"/>
          <w:sz w:val="24"/>
          <w:szCs w:val="24"/>
        </w:rPr>
      </w:pPr>
      <w:r w:rsidRPr="007878ED">
        <w:rPr>
          <w:rFonts w:ascii="Times New Roman" w:hAnsi="Times New Roman" w:cs="Times New Roman"/>
          <w:color w:val="000000" w:themeColor="text1"/>
          <w:sz w:val="24"/>
          <w:szCs w:val="24"/>
        </w:rPr>
        <w:t>URL:</w:t>
      </w:r>
      <w:r w:rsidR="00A7287D" w:rsidRPr="007878ED">
        <w:rPr>
          <w:rFonts w:ascii="Times New Roman" w:hAnsi="Times New Roman" w:cs="Times New Roman"/>
          <w:color w:val="000000" w:themeColor="text1"/>
          <w:sz w:val="24"/>
          <w:szCs w:val="24"/>
        </w:rPr>
        <w:t>https://www.rbc.ru/technology_and_media/30/01/2019/5c5042d69a7947891969615e (Дата обращения: 12.05.2019) – издание РБК.</w:t>
      </w:r>
    </w:p>
    <w:p w:rsidR="0061758C" w:rsidRDefault="007878ED" w:rsidP="00BA3FC5">
      <w:pPr>
        <w:pStyle w:val="a4"/>
        <w:numPr>
          <w:ilvl w:val="0"/>
          <w:numId w:val="13"/>
        </w:numPr>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URL:</w:t>
      </w:r>
      <w:r w:rsidR="00A7287D" w:rsidRPr="004D5C28">
        <w:rPr>
          <w:rFonts w:ascii="Times New Roman" w:hAnsi="Times New Roman" w:cs="Times New Roman"/>
          <w:sz w:val="24"/>
          <w:szCs w:val="24"/>
        </w:rPr>
        <w:t>https://www.rvc.ru/upload/iblock/924/201507_Promising_export_markets_for_information_technology.pdf (Дата обращения: 14.05.2019) - сайт РВК.</w:t>
      </w:r>
    </w:p>
    <w:p w:rsidR="00E473F1" w:rsidRPr="00DA6F10" w:rsidRDefault="00E473F1" w:rsidP="00BC4332">
      <w:pPr>
        <w:pStyle w:val="a5"/>
        <w:spacing w:before="0" w:beforeAutospacing="0" w:after="0" w:afterAutospacing="0" w:line="360" w:lineRule="auto"/>
        <w:jc w:val="both"/>
        <w:textAlignment w:val="top"/>
      </w:pPr>
    </w:p>
    <w:p w:rsidR="00D73C96" w:rsidRPr="00DA6F10" w:rsidRDefault="00D73C96" w:rsidP="00D73C96">
      <w:pPr>
        <w:pStyle w:val="a5"/>
        <w:shd w:val="clear" w:color="auto" w:fill="FFFFFF"/>
        <w:spacing w:before="0" w:beforeAutospacing="0" w:after="0" w:afterAutospacing="0" w:line="360" w:lineRule="auto"/>
        <w:jc w:val="both"/>
        <w:textAlignment w:val="baseline"/>
      </w:pPr>
    </w:p>
    <w:p w:rsidR="00EC783B" w:rsidRPr="004D5C28" w:rsidRDefault="00485CA7" w:rsidP="003D16E6">
      <w:pPr>
        <w:spacing w:after="0"/>
        <w:rPr>
          <w:rFonts w:ascii="Times New Roman" w:hAnsi="Times New Roman" w:cs="Times New Roman"/>
          <w:sz w:val="24"/>
          <w:szCs w:val="24"/>
        </w:rPr>
      </w:pPr>
      <w:r w:rsidRPr="004D5C28">
        <w:rPr>
          <w:rFonts w:ascii="Times New Roman" w:hAnsi="Times New Roman" w:cs="Times New Roman"/>
          <w:sz w:val="24"/>
          <w:szCs w:val="24"/>
        </w:rPr>
        <w:br w:type="page"/>
      </w:r>
    </w:p>
    <w:p w:rsidR="00E2448C" w:rsidRPr="00BE739C" w:rsidRDefault="00BE739C" w:rsidP="00BE739C">
      <w:pPr>
        <w:pStyle w:val="2"/>
        <w:jc w:val="left"/>
        <w:rPr>
          <w:b w:val="0"/>
        </w:rPr>
      </w:pPr>
      <w:bookmarkStart w:id="89" w:name="_Toc27522748"/>
      <w:bookmarkStart w:id="90" w:name="_Toc41493258"/>
      <w:r w:rsidRPr="00BE739C">
        <w:rPr>
          <w:rStyle w:val="10"/>
          <w:b/>
        </w:rPr>
        <w:lastRenderedPageBreak/>
        <w:t>ПРИЛОЖЕНИЕ А1</w:t>
      </w:r>
      <w:bookmarkEnd w:id="89"/>
      <w:bookmarkEnd w:id="90"/>
    </w:p>
    <w:p w:rsidR="00490A13" w:rsidRPr="004D5C28" w:rsidRDefault="00944B72" w:rsidP="00E2448C">
      <w:pPr>
        <w:spacing w:after="0" w:line="360" w:lineRule="auto"/>
        <w:jc w:val="center"/>
        <w:rPr>
          <w:rFonts w:ascii="Times New Roman" w:hAnsi="Times New Roman" w:cs="Times New Roman"/>
          <w:i/>
          <w:sz w:val="24"/>
          <w:szCs w:val="24"/>
        </w:rPr>
      </w:pPr>
      <w:r w:rsidRPr="004D5C28">
        <w:rPr>
          <w:rFonts w:ascii="Times New Roman" w:hAnsi="Times New Roman" w:cs="Times New Roman"/>
          <w:i/>
          <w:sz w:val="24"/>
          <w:szCs w:val="24"/>
        </w:rPr>
        <w:t>Пример изображения бизнес-процессов и коммуникации между отдельными звеньями предприятия, смоделированного методом Блок-схема</w:t>
      </w:r>
    </w:p>
    <w:p w:rsidR="00944B72" w:rsidRDefault="00944B72" w:rsidP="00042963">
      <w:pPr>
        <w:spacing w:after="0" w:line="360" w:lineRule="auto"/>
        <w:jc w:val="both"/>
        <w:rPr>
          <w:rFonts w:ascii="Times New Roman" w:hAnsi="Times New Roman" w:cs="Times New Roman"/>
          <w:sz w:val="24"/>
          <w:szCs w:val="24"/>
        </w:rPr>
      </w:pPr>
      <w:r w:rsidRPr="004D5C28">
        <w:rPr>
          <w:rFonts w:ascii="Times New Roman" w:hAnsi="Times New Roman" w:cs="Times New Roman"/>
          <w:noProof/>
        </w:rPr>
        <w:drawing>
          <wp:inline distT="0" distB="0" distL="0" distR="0">
            <wp:extent cx="5940425" cy="3081381"/>
            <wp:effectExtent l="0" t="0" r="3175" b="5080"/>
            <wp:docPr id="48" name="Рисунок 48" descr="Связь бизнес-процесса с другими процес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Связь бизнес-процесса с другими процессами"/>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0425" cy="3081381"/>
                    </a:xfrm>
                    <a:prstGeom prst="rect">
                      <a:avLst/>
                    </a:prstGeom>
                    <a:noFill/>
                    <a:ln>
                      <a:noFill/>
                    </a:ln>
                  </pic:spPr>
                </pic:pic>
              </a:graphicData>
            </a:graphic>
          </wp:inline>
        </w:drawing>
      </w:r>
    </w:p>
    <w:p w:rsidR="007878ED" w:rsidRDefault="007878ED" w:rsidP="000429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7878ED" w:rsidRPr="00BE739C" w:rsidRDefault="00BE739C" w:rsidP="00BE739C">
      <w:pPr>
        <w:pStyle w:val="2"/>
        <w:jc w:val="left"/>
      </w:pPr>
      <w:bookmarkStart w:id="91" w:name="_Toc41493259"/>
      <w:r w:rsidRPr="00BE739C">
        <w:rPr>
          <w:rStyle w:val="10"/>
          <w:b/>
        </w:rPr>
        <w:lastRenderedPageBreak/>
        <w:t>ПРИЛОЖЕНИЕ А2</w:t>
      </w:r>
      <w:bookmarkEnd w:id="91"/>
    </w:p>
    <w:p w:rsidR="007878ED" w:rsidRPr="00F00366" w:rsidRDefault="007878ED" w:rsidP="007878ED">
      <w:pPr>
        <w:jc w:val="center"/>
        <w:rPr>
          <w:rFonts w:ascii="Times New Roman" w:hAnsi="Times New Roman" w:cs="Times New Roman"/>
          <w:sz w:val="24"/>
          <w:szCs w:val="24"/>
        </w:rPr>
      </w:pPr>
      <w:r w:rsidRPr="00F00366">
        <w:rPr>
          <w:rFonts w:ascii="Times New Roman" w:hAnsi="Times New Roman" w:cs="Times New Roman"/>
          <w:sz w:val="24"/>
          <w:szCs w:val="24"/>
        </w:rPr>
        <w:t>Анкета для сотрудников</w:t>
      </w:r>
      <w:r>
        <w:rPr>
          <w:rFonts w:ascii="Times New Roman" w:hAnsi="Times New Roman" w:cs="Times New Roman"/>
          <w:sz w:val="24"/>
          <w:szCs w:val="24"/>
        </w:rPr>
        <w:t xml:space="preserve"> и руководителей</w:t>
      </w:r>
    </w:p>
    <w:p w:rsidR="007878ED" w:rsidRPr="00D5470C" w:rsidRDefault="007878ED" w:rsidP="00BA3FC5">
      <w:pPr>
        <w:pStyle w:val="a4"/>
        <w:numPr>
          <w:ilvl w:val="0"/>
          <w:numId w:val="50"/>
        </w:numPr>
        <w:rPr>
          <w:rFonts w:ascii="Times New Roman" w:hAnsi="Times New Roman" w:cs="Times New Roman"/>
          <w:b/>
          <w:color w:val="000000"/>
          <w:sz w:val="24"/>
          <w:szCs w:val="24"/>
          <w:shd w:val="clear" w:color="auto" w:fill="FFFFFF"/>
        </w:rPr>
      </w:pPr>
      <w:r w:rsidRPr="00D5470C">
        <w:rPr>
          <w:rFonts w:ascii="Times New Roman" w:hAnsi="Times New Roman" w:cs="Times New Roman"/>
          <w:b/>
          <w:color w:val="000000"/>
          <w:sz w:val="24"/>
          <w:szCs w:val="24"/>
          <w:shd w:val="clear" w:color="auto" w:fill="FFFFFF"/>
        </w:rPr>
        <w:t xml:space="preserve">Ваше образование: </w:t>
      </w:r>
    </w:p>
    <w:p w:rsidR="007878ED" w:rsidRPr="00D5470C" w:rsidRDefault="007878ED" w:rsidP="00BA3FC5">
      <w:pPr>
        <w:pStyle w:val="a4"/>
        <w:numPr>
          <w:ilvl w:val="0"/>
          <w:numId w:val="49"/>
        </w:numPr>
        <w:rPr>
          <w:rFonts w:ascii="Times New Roman" w:hAnsi="Times New Roman" w:cs="Times New Roman"/>
          <w:sz w:val="24"/>
          <w:szCs w:val="24"/>
        </w:rPr>
      </w:pPr>
      <w:r w:rsidRPr="00D5470C">
        <w:rPr>
          <w:rFonts w:ascii="Times New Roman" w:hAnsi="Times New Roman" w:cs="Times New Roman"/>
          <w:color w:val="000000"/>
          <w:sz w:val="24"/>
          <w:szCs w:val="24"/>
          <w:shd w:val="clear" w:color="auto" w:fill="FFFFFF"/>
        </w:rPr>
        <w:t>высшее;</w:t>
      </w:r>
    </w:p>
    <w:p w:rsidR="007878ED" w:rsidRPr="00D5470C" w:rsidRDefault="007878ED" w:rsidP="00BA3FC5">
      <w:pPr>
        <w:pStyle w:val="a4"/>
        <w:numPr>
          <w:ilvl w:val="0"/>
          <w:numId w:val="49"/>
        </w:numPr>
        <w:rPr>
          <w:rFonts w:ascii="Times New Roman" w:hAnsi="Times New Roman" w:cs="Times New Roman"/>
          <w:sz w:val="24"/>
          <w:szCs w:val="24"/>
        </w:rPr>
      </w:pPr>
      <w:r w:rsidRPr="00D5470C">
        <w:rPr>
          <w:rFonts w:ascii="Times New Roman" w:hAnsi="Times New Roman" w:cs="Times New Roman"/>
          <w:color w:val="000000"/>
          <w:sz w:val="24"/>
          <w:szCs w:val="24"/>
          <w:shd w:val="clear" w:color="auto" w:fill="FFFFFF"/>
        </w:rPr>
        <w:t>незаконченное высшее;</w:t>
      </w:r>
    </w:p>
    <w:p w:rsidR="007878ED" w:rsidRPr="00D5470C" w:rsidRDefault="007878ED" w:rsidP="00BA3FC5">
      <w:pPr>
        <w:pStyle w:val="a4"/>
        <w:numPr>
          <w:ilvl w:val="0"/>
          <w:numId w:val="49"/>
        </w:numPr>
        <w:rPr>
          <w:rFonts w:ascii="Times New Roman" w:hAnsi="Times New Roman" w:cs="Times New Roman"/>
          <w:sz w:val="24"/>
          <w:szCs w:val="24"/>
        </w:rPr>
      </w:pPr>
      <w:r w:rsidRPr="00D5470C">
        <w:rPr>
          <w:rFonts w:ascii="Times New Roman" w:hAnsi="Times New Roman" w:cs="Times New Roman"/>
          <w:color w:val="000000"/>
          <w:sz w:val="24"/>
          <w:szCs w:val="24"/>
          <w:shd w:val="clear" w:color="auto" w:fill="FFFFFF"/>
        </w:rPr>
        <w:t>средне-специальное;</w:t>
      </w:r>
    </w:p>
    <w:p w:rsidR="007878ED" w:rsidRPr="00D5470C" w:rsidRDefault="007878ED" w:rsidP="00BA3FC5">
      <w:pPr>
        <w:pStyle w:val="a4"/>
        <w:numPr>
          <w:ilvl w:val="0"/>
          <w:numId w:val="49"/>
        </w:numPr>
        <w:rPr>
          <w:rFonts w:ascii="Times New Roman" w:hAnsi="Times New Roman" w:cs="Times New Roman"/>
          <w:sz w:val="24"/>
          <w:szCs w:val="24"/>
        </w:rPr>
      </w:pPr>
      <w:r w:rsidRPr="00D5470C">
        <w:rPr>
          <w:rFonts w:ascii="Times New Roman" w:hAnsi="Times New Roman" w:cs="Times New Roman"/>
          <w:color w:val="000000"/>
          <w:sz w:val="24"/>
          <w:szCs w:val="24"/>
          <w:shd w:val="clear" w:color="auto" w:fill="FFFFFF"/>
        </w:rPr>
        <w:t>среднее.</w:t>
      </w:r>
    </w:p>
    <w:p w:rsidR="007878ED" w:rsidRPr="00D5470C" w:rsidRDefault="007878ED" w:rsidP="00BA3FC5">
      <w:pPr>
        <w:pStyle w:val="a4"/>
        <w:numPr>
          <w:ilvl w:val="0"/>
          <w:numId w:val="50"/>
        </w:numPr>
        <w:rPr>
          <w:rFonts w:ascii="Times New Roman" w:hAnsi="Times New Roman" w:cs="Times New Roman"/>
          <w:b/>
          <w:sz w:val="24"/>
          <w:szCs w:val="24"/>
        </w:rPr>
      </w:pPr>
      <w:r w:rsidRPr="00D5470C">
        <w:rPr>
          <w:rFonts w:ascii="Times New Roman" w:hAnsi="Times New Roman" w:cs="Times New Roman"/>
          <w:b/>
          <w:color w:val="000000"/>
          <w:sz w:val="24"/>
          <w:szCs w:val="24"/>
          <w:shd w:val="clear" w:color="auto" w:fill="FFFFFF"/>
        </w:rPr>
        <w:t>Соответствует ли Ваша должность полученному образованию?</w:t>
      </w:r>
    </w:p>
    <w:p w:rsidR="007878ED" w:rsidRPr="00D5470C" w:rsidRDefault="007878ED" w:rsidP="00BA3FC5">
      <w:pPr>
        <w:pStyle w:val="a4"/>
        <w:numPr>
          <w:ilvl w:val="0"/>
          <w:numId w:val="51"/>
        </w:numPr>
        <w:rPr>
          <w:rFonts w:ascii="Times New Roman" w:hAnsi="Times New Roman" w:cs="Times New Roman"/>
          <w:color w:val="000000"/>
          <w:sz w:val="24"/>
          <w:szCs w:val="24"/>
        </w:rPr>
      </w:pPr>
      <w:r w:rsidRPr="00D5470C">
        <w:rPr>
          <w:rFonts w:ascii="Times New Roman" w:hAnsi="Times New Roman" w:cs="Times New Roman"/>
          <w:color w:val="000000"/>
          <w:sz w:val="24"/>
          <w:szCs w:val="24"/>
        </w:rPr>
        <w:t>соответствует;</w:t>
      </w:r>
    </w:p>
    <w:p w:rsidR="007878ED" w:rsidRPr="00D5470C" w:rsidRDefault="007878ED" w:rsidP="00BA3FC5">
      <w:pPr>
        <w:pStyle w:val="a4"/>
        <w:numPr>
          <w:ilvl w:val="0"/>
          <w:numId w:val="51"/>
        </w:numPr>
        <w:rPr>
          <w:rFonts w:ascii="Times New Roman" w:hAnsi="Times New Roman" w:cs="Times New Roman"/>
          <w:color w:val="000000"/>
          <w:sz w:val="24"/>
          <w:szCs w:val="24"/>
        </w:rPr>
      </w:pPr>
      <w:r w:rsidRPr="00D5470C">
        <w:rPr>
          <w:rFonts w:ascii="Times New Roman" w:hAnsi="Times New Roman" w:cs="Times New Roman"/>
          <w:color w:val="000000"/>
          <w:sz w:val="24"/>
          <w:szCs w:val="24"/>
        </w:rPr>
        <w:t>не соответствует;</w:t>
      </w:r>
    </w:p>
    <w:p w:rsidR="007878ED" w:rsidRPr="00D5470C" w:rsidRDefault="007878ED" w:rsidP="00BA3FC5">
      <w:pPr>
        <w:pStyle w:val="a4"/>
        <w:numPr>
          <w:ilvl w:val="0"/>
          <w:numId w:val="51"/>
        </w:numPr>
        <w:rPr>
          <w:rFonts w:ascii="Times New Roman" w:hAnsi="Times New Roman" w:cs="Times New Roman"/>
          <w:color w:val="000000"/>
          <w:sz w:val="24"/>
          <w:szCs w:val="24"/>
        </w:rPr>
      </w:pPr>
      <w:r w:rsidRPr="00D5470C">
        <w:rPr>
          <w:rFonts w:ascii="Times New Roman" w:hAnsi="Times New Roman" w:cs="Times New Roman"/>
          <w:color w:val="000000"/>
          <w:sz w:val="24"/>
          <w:szCs w:val="24"/>
        </w:rPr>
        <w:t>не в полном объеме.</w:t>
      </w:r>
    </w:p>
    <w:p w:rsidR="007878ED" w:rsidRPr="00D5470C" w:rsidRDefault="007878ED" w:rsidP="00BA3FC5">
      <w:pPr>
        <w:pStyle w:val="a4"/>
        <w:numPr>
          <w:ilvl w:val="0"/>
          <w:numId w:val="50"/>
        </w:numPr>
        <w:rPr>
          <w:rFonts w:ascii="Times New Roman" w:hAnsi="Times New Roman" w:cs="Times New Roman"/>
          <w:b/>
          <w:color w:val="000000"/>
          <w:sz w:val="24"/>
          <w:szCs w:val="24"/>
        </w:rPr>
      </w:pPr>
      <w:r w:rsidRPr="00D5470C">
        <w:rPr>
          <w:rFonts w:ascii="Times New Roman" w:hAnsi="Times New Roman" w:cs="Times New Roman"/>
          <w:b/>
          <w:color w:val="000000"/>
          <w:sz w:val="24"/>
          <w:szCs w:val="24"/>
        </w:rPr>
        <w:t xml:space="preserve">По Вашему мнению, коммуникации в организации - это… </w:t>
      </w:r>
    </w:p>
    <w:p w:rsidR="007878ED" w:rsidRPr="00D5470C" w:rsidRDefault="007878ED" w:rsidP="00BA3FC5">
      <w:pPr>
        <w:pStyle w:val="a4"/>
        <w:numPr>
          <w:ilvl w:val="0"/>
          <w:numId w:val="52"/>
        </w:numPr>
        <w:rPr>
          <w:rFonts w:ascii="Times New Roman" w:hAnsi="Times New Roman" w:cs="Times New Roman"/>
          <w:color w:val="000000"/>
          <w:sz w:val="24"/>
          <w:szCs w:val="24"/>
        </w:rPr>
      </w:pPr>
      <w:r w:rsidRPr="00D5470C">
        <w:rPr>
          <w:rFonts w:ascii="Times New Roman" w:hAnsi="Times New Roman" w:cs="Times New Roman"/>
          <w:color w:val="000000"/>
          <w:sz w:val="24"/>
          <w:szCs w:val="24"/>
        </w:rPr>
        <w:t>постановка задач подчиненным, отчет перед вышестоящим руководством;</w:t>
      </w:r>
    </w:p>
    <w:p w:rsidR="007878ED" w:rsidRPr="00D5470C" w:rsidRDefault="007878ED" w:rsidP="00BA3FC5">
      <w:pPr>
        <w:pStyle w:val="a4"/>
        <w:numPr>
          <w:ilvl w:val="0"/>
          <w:numId w:val="52"/>
        </w:numPr>
        <w:rPr>
          <w:rFonts w:ascii="Times New Roman" w:hAnsi="Times New Roman" w:cs="Times New Roman"/>
          <w:color w:val="000000"/>
          <w:sz w:val="24"/>
          <w:szCs w:val="24"/>
        </w:rPr>
      </w:pPr>
      <w:r w:rsidRPr="00D5470C">
        <w:rPr>
          <w:rFonts w:ascii="Times New Roman" w:hAnsi="Times New Roman" w:cs="Times New Roman"/>
          <w:color w:val="000000"/>
          <w:sz w:val="24"/>
          <w:szCs w:val="24"/>
        </w:rPr>
        <w:t>в основном личное общение с коллективом;</w:t>
      </w:r>
    </w:p>
    <w:p w:rsidR="007878ED" w:rsidRPr="00D5470C" w:rsidRDefault="007878ED" w:rsidP="00BA3FC5">
      <w:pPr>
        <w:pStyle w:val="a4"/>
        <w:numPr>
          <w:ilvl w:val="0"/>
          <w:numId w:val="52"/>
        </w:numPr>
        <w:rPr>
          <w:rFonts w:ascii="Times New Roman" w:hAnsi="Times New Roman" w:cs="Times New Roman"/>
          <w:color w:val="000000"/>
          <w:sz w:val="24"/>
          <w:szCs w:val="24"/>
        </w:rPr>
      </w:pPr>
      <w:r w:rsidRPr="00D5470C">
        <w:rPr>
          <w:rFonts w:ascii="Times New Roman" w:hAnsi="Times New Roman" w:cs="Times New Roman"/>
          <w:color w:val="000000"/>
          <w:sz w:val="24"/>
          <w:szCs w:val="24"/>
        </w:rPr>
        <w:t>обмен информацией со всем окружением: сотрудниками, поставщиками, потребителями и т.д.;</w:t>
      </w:r>
    </w:p>
    <w:p w:rsidR="007878ED" w:rsidRPr="00D5470C" w:rsidRDefault="007878ED" w:rsidP="00BA3FC5">
      <w:pPr>
        <w:pStyle w:val="a4"/>
        <w:numPr>
          <w:ilvl w:val="0"/>
          <w:numId w:val="52"/>
        </w:numPr>
        <w:rPr>
          <w:rFonts w:ascii="Times New Roman" w:hAnsi="Times New Roman" w:cs="Times New Roman"/>
          <w:color w:val="000000"/>
          <w:sz w:val="24"/>
          <w:szCs w:val="24"/>
        </w:rPr>
      </w:pPr>
      <w:r w:rsidRPr="00D5470C">
        <w:rPr>
          <w:rFonts w:ascii="Times New Roman" w:hAnsi="Times New Roman" w:cs="Times New Roman"/>
          <w:color w:val="000000"/>
          <w:sz w:val="24"/>
          <w:szCs w:val="24"/>
        </w:rPr>
        <w:t>тяжело дать точное определение</w:t>
      </w:r>
    </w:p>
    <w:p w:rsidR="007878ED" w:rsidRPr="00D5470C" w:rsidRDefault="007878ED" w:rsidP="00BA3FC5">
      <w:pPr>
        <w:pStyle w:val="a4"/>
        <w:numPr>
          <w:ilvl w:val="0"/>
          <w:numId w:val="50"/>
        </w:numPr>
        <w:rPr>
          <w:rFonts w:ascii="Times New Roman" w:hAnsi="Times New Roman" w:cs="Times New Roman"/>
          <w:b/>
          <w:sz w:val="24"/>
          <w:szCs w:val="24"/>
        </w:rPr>
      </w:pPr>
      <w:r w:rsidRPr="00D5470C">
        <w:rPr>
          <w:rFonts w:ascii="Times New Roman" w:hAnsi="Times New Roman" w:cs="Times New Roman"/>
          <w:b/>
          <w:sz w:val="24"/>
          <w:szCs w:val="24"/>
        </w:rPr>
        <w:t xml:space="preserve">Кто в Вашей организации занимается вопросами коммуникаций? </w:t>
      </w:r>
    </w:p>
    <w:p w:rsidR="007878ED" w:rsidRPr="00D5470C" w:rsidRDefault="007878ED" w:rsidP="00BA3FC5">
      <w:pPr>
        <w:pStyle w:val="a4"/>
        <w:numPr>
          <w:ilvl w:val="0"/>
          <w:numId w:val="53"/>
        </w:numPr>
        <w:rPr>
          <w:rFonts w:ascii="Times New Roman" w:hAnsi="Times New Roman" w:cs="Times New Roman"/>
          <w:sz w:val="24"/>
          <w:szCs w:val="24"/>
        </w:rPr>
      </w:pPr>
      <w:r w:rsidRPr="00D5470C">
        <w:rPr>
          <w:rFonts w:ascii="Times New Roman" w:hAnsi="Times New Roman" w:cs="Times New Roman"/>
          <w:sz w:val="24"/>
          <w:szCs w:val="24"/>
        </w:rPr>
        <w:t>генеральный директор;</w:t>
      </w:r>
    </w:p>
    <w:p w:rsidR="007878ED" w:rsidRPr="00D5470C" w:rsidRDefault="007878ED" w:rsidP="00BA3FC5">
      <w:pPr>
        <w:pStyle w:val="a4"/>
        <w:numPr>
          <w:ilvl w:val="0"/>
          <w:numId w:val="53"/>
        </w:numPr>
        <w:rPr>
          <w:rFonts w:ascii="Times New Roman" w:hAnsi="Times New Roman" w:cs="Times New Roman"/>
          <w:sz w:val="24"/>
          <w:szCs w:val="24"/>
        </w:rPr>
      </w:pPr>
      <w:r>
        <w:rPr>
          <w:rFonts w:ascii="Times New Roman" w:hAnsi="Times New Roman" w:cs="Times New Roman"/>
          <w:sz w:val="24"/>
          <w:szCs w:val="24"/>
        </w:rPr>
        <w:t>руководители команд (</w:t>
      </w:r>
      <w:proofErr w:type="spellStart"/>
      <w:r>
        <w:rPr>
          <w:rFonts w:ascii="Times New Roman" w:hAnsi="Times New Roman" w:cs="Times New Roman"/>
          <w:sz w:val="24"/>
          <w:szCs w:val="24"/>
        </w:rPr>
        <w:t>тимлиды</w:t>
      </w:r>
      <w:proofErr w:type="spellEnd"/>
      <w:r>
        <w:rPr>
          <w:rFonts w:ascii="Times New Roman" w:hAnsi="Times New Roman" w:cs="Times New Roman"/>
          <w:sz w:val="24"/>
          <w:szCs w:val="24"/>
        </w:rPr>
        <w:t>)</w:t>
      </w:r>
      <w:r w:rsidRPr="00D5470C">
        <w:rPr>
          <w:rFonts w:ascii="Times New Roman" w:hAnsi="Times New Roman" w:cs="Times New Roman"/>
          <w:sz w:val="24"/>
          <w:szCs w:val="24"/>
        </w:rPr>
        <w:t>;</w:t>
      </w:r>
    </w:p>
    <w:p w:rsidR="007878ED" w:rsidRPr="00D5470C" w:rsidRDefault="007878ED" w:rsidP="00BA3FC5">
      <w:pPr>
        <w:pStyle w:val="a4"/>
        <w:numPr>
          <w:ilvl w:val="0"/>
          <w:numId w:val="53"/>
        </w:numPr>
        <w:rPr>
          <w:rFonts w:ascii="Times New Roman" w:hAnsi="Times New Roman" w:cs="Times New Roman"/>
          <w:sz w:val="24"/>
          <w:szCs w:val="24"/>
        </w:rPr>
      </w:pPr>
      <w:r w:rsidRPr="00D5470C">
        <w:rPr>
          <w:rFonts w:ascii="Times New Roman" w:hAnsi="Times New Roman" w:cs="Times New Roman"/>
          <w:sz w:val="24"/>
          <w:szCs w:val="24"/>
        </w:rPr>
        <w:t>менеджеры;</w:t>
      </w:r>
    </w:p>
    <w:p w:rsidR="007878ED" w:rsidRPr="00D5470C" w:rsidRDefault="007878ED" w:rsidP="00BA3FC5">
      <w:pPr>
        <w:pStyle w:val="a4"/>
        <w:numPr>
          <w:ilvl w:val="0"/>
          <w:numId w:val="53"/>
        </w:numPr>
        <w:rPr>
          <w:rFonts w:ascii="Times New Roman" w:hAnsi="Times New Roman" w:cs="Times New Roman"/>
          <w:sz w:val="24"/>
          <w:szCs w:val="24"/>
        </w:rPr>
      </w:pPr>
      <w:r w:rsidRPr="00D5470C">
        <w:rPr>
          <w:rFonts w:ascii="Times New Roman" w:hAnsi="Times New Roman" w:cs="Times New Roman"/>
          <w:sz w:val="24"/>
          <w:szCs w:val="24"/>
        </w:rPr>
        <w:t>все работники, каждый в своей области</w:t>
      </w:r>
    </w:p>
    <w:p w:rsidR="007878ED" w:rsidRPr="00D5470C" w:rsidRDefault="007878ED" w:rsidP="00BA3FC5">
      <w:pPr>
        <w:pStyle w:val="a4"/>
        <w:numPr>
          <w:ilvl w:val="0"/>
          <w:numId w:val="50"/>
        </w:numPr>
        <w:rPr>
          <w:rFonts w:ascii="Times New Roman" w:hAnsi="Times New Roman" w:cs="Times New Roman"/>
          <w:b/>
          <w:sz w:val="24"/>
          <w:szCs w:val="24"/>
        </w:rPr>
      </w:pPr>
      <w:r w:rsidRPr="00D5470C">
        <w:rPr>
          <w:rFonts w:ascii="Times New Roman" w:hAnsi="Times New Roman" w:cs="Times New Roman"/>
          <w:b/>
          <w:color w:val="000000"/>
          <w:sz w:val="24"/>
          <w:szCs w:val="24"/>
          <w:shd w:val="clear" w:color="auto" w:fill="FFFFFF"/>
        </w:rPr>
        <w:t xml:space="preserve">Насколько коммуникации важны для организации? </w:t>
      </w:r>
    </w:p>
    <w:p w:rsidR="007878ED" w:rsidRPr="00D5470C" w:rsidRDefault="007878ED" w:rsidP="00BA3FC5">
      <w:pPr>
        <w:pStyle w:val="a4"/>
        <w:numPr>
          <w:ilvl w:val="0"/>
          <w:numId w:val="54"/>
        </w:numPr>
        <w:rPr>
          <w:rFonts w:ascii="Times New Roman" w:hAnsi="Times New Roman" w:cs="Times New Roman"/>
          <w:b/>
          <w:sz w:val="24"/>
          <w:szCs w:val="24"/>
        </w:rPr>
      </w:pPr>
      <w:r w:rsidRPr="00D5470C">
        <w:rPr>
          <w:rFonts w:ascii="Times New Roman" w:hAnsi="Times New Roman" w:cs="Times New Roman"/>
          <w:color w:val="000000"/>
          <w:sz w:val="24"/>
          <w:szCs w:val="24"/>
          <w:shd w:val="clear" w:color="auto" w:fill="FFFFFF"/>
        </w:rPr>
        <w:t>являются необходимым условием достижения стоящих перед организацией задач;</w:t>
      </w:r>
    </w:p>
    <w:p w:rsidR="007878ED" w:rsidRPr="00D5470C" w:rsidRDefault="007878ED" w:rsidP="00BA3FC5">
      <w:pPr>
        <w:pStyle w:val="a4"/>
        <w:numPr>
          <w:ilvl w:val="0"/>
          <w:numId w:val="54"/>
        </w:numPr>
        <w:rPr>
          <w:rFonts w:ascii="Times New Roman" w:hAnsi="Times New Roman" w:cs="Times New Roman"/>
          <w:b/>
          <w:sz w:val="24"/>
          <w:szCs w:val="24"/>
        </w:rPr>
      </w:pPr>
      <w:r w:rsidRPr="00D5470C">
        <w:rPr>
          <w:rFonts w:ascii="Times New Roman" w:hAnsi="Times New Roman" w:cs="Times New Roman"/>
          <w:color w:val="000000"/>
          <w:sz w:val="24"/>
          <w:szCs w:val="24"/>
          <w:shd w:val="clear" w:color="auto" w:fill="FFFFFF"/>
        </w:rPr>
        <w:t xml:space="preserve"> не являются настолько важными, чтобы уделять много внимания и времени;</w:t>
      </w:r>
    </w:p>
    <w:p w:rsidR="007878ED" w:rsidRPr="00D5470C" w:rsidRDefault="007878ED" w:rsidP="00BA3FC5">
      <w:pPr>
        <w:pStyle w:val="a4"/>
        <w:numPr>
          <w:ilvl w:val="0"/>
          <w:numId w:val="54"/>
        </w:numPr>
        <w:rPr>
          <w:rFonts w:ascii="Times New Roman" w:hAnsi="Times New Roman" w:cs="Times New Roman"/>
          <w:b/>
          <w:sz w:val="24"/>
          <w:szCs w:val="24"/>
        </w:rPr>
      </w:pPr>
      <w:r w:rsidRPr="00D5470C">
        <w:rPr>
          <w:rFonts w:ascii="Times New Roman" w:hAnsi="Times New Roman" w:cs="Times New Roman"/>
          <w:color w:val="000000"/>
          <w:sz w:val="24"/>
          <w:szCs w:val="24"/>
          <w:shd w:val="clear" w:color="auto" w:fill="FFFFFF"/>
        </w:rPr>
        <w:t>совсем не имеют значения</w:t>
      </w:r>
    </w:p>
    <w:p w:rsidR="007878ED" w:rsidRPr="00D5470C" w:rsidRDefault="007878ED" w:rsidP="00BA3FC5">
      <w:pPr>
        <w:pStyle w:val="a4"/>
        <w:numPr>
          <w:ilvl w:val="0"/>
          <w:numId w:val="50"/>
        </w:numPr>
        <w:rPr>
          <w:rFonts w:ascii="Times New Roman" w:hAnsi="Times New Roman" w:cs="Times New Roman"/>
          <w:b/>
          <w:sz w:val="24"/>
          <w:szCs w:val="24"/>
        </w:rPr>
      </w:pPr>
      <w:r w:rsidRPr="00D5470C">
        <w:rPr>
          <w:rFonts w:ascii="Times New Roman" w:hAnsi="Times New Roman" w:cs="Times New Roman"/>
          <w:b/>
          <w:sz w:val="24"/>
          <w:szCs w:val="24"/>
        </w:rPr>
        <w:t xml:space="preserve">С кем Вы контактируете вне компании? </w:t>
      </w:r>
    </w:p>
    <w:p w:rsidR="007878ED" w:rsidRPr="00D5470C" w:rsidRDefault="007878ED" w:rsidP="00BA3FC5">
      <w:pPr>
        <w:pStyle w:val="a4"/>
        <w:numPr>
          <w:ilvl w:val="0"/>
          <w:numId w:val="55"/>
        </w:numPr>
        <w:rPr>
          <w:rFonts w:ascii="Times New Roman" w:hAnsi="Times New Roman" w:cs="Times New Roman"/>
          <w:sz w:val="24"/>
          <w:szCs w:val="24"/>
        </w:rPr>
      </w:pPr>
      <w:r w:rsidRPr="00D5470C">
        <w:rPr>
          <w:rFonts w:ascii="Times New Roman" w:hAnsi="Times New Roman" w:cs="Times New Roman"/>
          <w:sz w:val="24"/>
          <w:szCs w:val="24"/>
        </w:rPr>
        <w:t>поставщики;</w:t>
      </w:r>
    </w:p>
    <w:p w:rsidR="007878ED" w:rsidRPr="00D5470C" w:rsidRDefault="007878ED" w:rsidP="00BA3FC5">
      <w:pPr>
        <w:pStyle w:val="a4"/>
        <w:numPr>
          <w:ilvl w:val="0"/>
          <w:numId w:val="55"/>
        </w:numPr>
        <w:rPr>
          <w:rFonts w:ascii="Times New Roman" w:hAnsi="Times New Roman" w:cs="Times New Roman"/>
          <w:sz w:val="24"/>
          <w:szCs w:val="24"/>
        </w:rPr>
      </w:pPr>
      <w:r w:rsidRPr="00D5470C">
        <w:rPr>
          <w:rFonts w:ascii="Times New Roman" w:hAnsi="Times New Roman" w:cs="Times New Roman"/>
          <w:sz w:val="24"/>
          <w:szCs w:val="24"/>
        </w:rPr>
        <w:t>покупатели;</w:t>
      </w:r>
    </w:p>
    <w:p w:rsidR="007878ED" w:rsidRPr="00D5470C" w:rsidRDefault="007878ED" w:rsidP="00BA3FC5">
      <w:pPr>
        <w:pStyle w:val="a4"/>
        <w:numPr>
          <w:ilvl w:val="0"/>
          <w:numId w:val="55"/>
        </w:numPr>
        <w:rPr>
          <w:rFonts w:ascii="Times New Roman" w:hAnsi="Times New Roman" w:cs="Times New Roman"/>
          <w:sz w:val="24"/>
          <w:szCs w:val="24"/>
        </w:rPr>
      </w:pPr>
      <w:r w:rsidRPr="00D5470C">
        <w:rPr>
          <w:rFonts w:ascii="Times New Roman" w:hAnsi="Times New Roman" w:cs="Times New Roman"/>
          <w:sz w:val="24"/>
          <w:szCs w:val="24"/>
        </w:rPr>
        <w:t>конкуренты;</w:t>
      </w:r>
    </w:p>
    <w:p w:rsidR="007878ED" w:rsidRPr="00D5470C" w:rsidRDefault="007878ED" w:rsidP="00BA3FC5">
      <w:pPr>
        <w:pStyle w:val="a4"/>
        <w:numPr>
          <w:ilvl w:val="0"/>
          <w:numId w:val="55"/>
        </w:numPr>
        <w:rPr>
          <w:rFonts w:ascii="Times New Roman" w:hAnsi="Times New Roman" w:cs="Times New Roman"/>
          <w:sz w:val="24"/>
          <w:szCs w:val="24"/>
        </w:rPr>
      </w:pPr>
      <w:r w:rsidRPr="00D5470C">
        <w:rPr>
          <w:rFonts w:ascii="Times New Roman" w:hAnsi="Times New Roman" w:cs="Times New Roman"/>
          <w:sz w:val="24"/>
          <w:szCs w:val="24"/>
        </w:rPr>
        <w:t>органы государственной власти</w:t>
      </w:r>
    </w:p>
    <w:p w:rsidR="007878ED" w:rsidRDefault="007878ED" w:rsidP="00BA3FC5">
      <w:pPr>
        <w:pStyle w:val="a4"/>
        <w:numPr>
          <w:ilvl w:val="0"/>
          <w:numId w:val="50"/>
        </w:numPr>
        <w:rPr>
          <w:rFonts w:ascii="Times New Roman" w:hAnsi="Times New Roman" w:cs="Times New Roman"/>
          <w:b/>
          <w:sz w:val="24"/>
          <w:szCs w:val="24"/>
        </w:rPr>
      </w:pPr>
      <w:r w:rsidRPr="00B43C39">
        <w:rPr>
          <w:rFonts w:ascii="Times New Roman" w:hAnsi="Times New Roman" w:cs="Times New Roman"/>
          <w:b/>
          <w:sz w:val="24"/>
          <w:szCs w:val="24"/>
        </w:rPr>
        <w:t>Считаете ли Вы личностные отношения важным</w:t>
      </w:r>
      <w:r>
        <w:rPr>
          <w:rFonts w:ascii="Times New Roman" w:hAnsi="Times New Roman" w:cs="Times New Roman"/>
          <w:b/>
          <w:sz w:val="24"/>
          <w:szCs w:val="24"/>
        </w:rPr>
        <w:t xml:space="preserve">и в процессе коммуникаций? </w:t>
      </w:r>
    </w:p>
    <w:p w:rsidR="007878ED" w:rsidRPr="00B43C39" w:rsidRDefault="007878ED" w:rsidP="00BA3FC5">
      <w:pPr>
        <w:pStyle w:val="a4"/>
        <w:numPr>
          <w:ilvl w:val="0"/>
          <w:numId w:val="56"/>
        </w:numPr>
        <w:rPr>
          <w:rFonts w:ascii="Times New Roman" w:hAnsi="Times New Roman" w:cs="Times New Roman"/>
          <w:sz w:val="24"/>
          <w:szCs w:val="24"/>
        </w:rPr>
      </w:pPr>
      <w:r w:rsidRPr="00B43C39">
        <w:rPr>
          <w:rFonts w:ascii="Times New Roman" w:hAnsi="Times New Roman" w:cs="Times New Roman"/>
          <w:sz w:val="24"/>
          <w:szCs w:val="24"/>
        </w:rPr>
        <w:t>важными;</w:t>
      </w:r>
    </w:p>
    <w:p w:rsidR="007878ED" w:rsidRPr="00B43C39" w:rsidRDefault="007878ED" w:rsidP="00BA3FC5">
      <w:pPr>
        <w:pStyle w:val="a4"/>
        <w:numPr>
          <w:ilvl w:val="0"/>
          <w:numId w:val="56"/>
        </w:numPr>
        <w:rPr>
          <w:rFonts w:ascii="Times New Roman" w:hAnsi="Times New Roman" w:cs="Times New Roman"/>
          <w:sz w:val="24"/>
          <w:szCs w:val="24"/>
        </w:rPr>
      </w:pPr>
      <w:r w:rsidRPr="00B43C39">
        <w:rPr>
          <w:rFonts w:ascii="Times New Roman" w:hAnsi="Times New Roman" w:cs="Times New Roman"/>
          <w:sz w:val="24"/>
          <w:szCs w:val="24"/>
        </w:rPr>
        <w:t>возможными, но не обязательными;</w:t>
      </w:r>
    </w:p>
    <w:p w:rsidR="007878ED" w:rsidRPr="00B43C39" w:rsidRDefault="007878ED" w:rsidP="00BA3FC5">
      <w:pPr>
        <w:pStyle w:val="a4"/>
        <w:numPr>
          <w:ilvl w:val="0"/>
          <w:numId w:val="56"/>
        </w:numPr>
        <w:rPr>
          <w:rFonts w:ascii="Times New Roman" w:hAnsi="Times New Roman" w:cs="Times New Roman"/>
          <w:sz w:val="24"/>
          <w:szCs w:val="24"/>
        </w:rPr>
      </w:pPr>
      <w:r w:rsidRPr="00B43C39">
        <w:rPr>
          <w:rFonts w:ascii="Times New Roman" w:hAnsi="Times New Roman" w:cs="Times New Roman"/>
          <w:sz w:val="24"/>
          <w:szCs w:val="24"/>
        </w:rPr>
        <w:t>ненужными.</w:t>
      </w:r>
    </w:p>
    <w:p w:rsidR="007878ED" w:rsidRDefault="007878ED" w:rsidP="00BA3FC5">
      <w:pPr>
        <w:pStyle w:val="a4"/>
        <w:numPr>
          <w:ilvl w:val="0"/>
          <w:numId w:val="50"/>
        </w:numPr>
        <w:rPr>
          <w:rFonts w:ascii="Times New Roman" w:hAnsi="Times New Roman" w:cs="Times New Roman"/>
          <w:b/>
          <w:sz w:val="24"/>
          <w:szCs w:val="24"/>
        </w:rPr>
      </w:pPr>
      <w:r w:rsidRPr="00B43C39">
        <w:rPr>
          <w:rFonts w:ascii="Times New Roman" w:hAnsi="Times New Roman" w:cs="Times New Roman"/>
          <w:b/>
          <w:sz w:val="24"/>
          <w:szCs w:val="24"/>
        </w:rPr>
        <w:t>Как Вы считаете, более положительное общение эмоционально-психологического</w:t>
      </w:r>
      <w:r>
        <w:rPr>
          <w:rFonts w:ascii="Times New Roman" w:hAnsi="Times New Roman" w:cs="Times New Roman"/>
          <w:b/>
          <w:sz w:val="24"/>
          <w:szCs w:val="24"/>
        </w:rPr>
        <w:t xml:space="preserve"> фактора в отношениях типа?</w:t>
      </w:r>
    </w:p>
    <w:p w:rsidR="007878ED" w:rsidRPr="00B43C39" w:rsidRDefault="007878ED" w:rsidP="00BA3FC5">
      <w:pPr>
        <w:pStyle w:val="a4"/>
        <w:numPr>
          <w:ilvl w:val="0"/>
          <w:numId w:val="57"/>
        </w:numPr>
        <w:rPr>
          <w:rFonts w:ascii="Times New Roman" w:hAnsi="Times New Roman" w:cs="Times New Roman"/>
          <w:sz w:val="24"/>
          <w:szCs w:val="24"/>
        </w:rPr>
      </w:pPr>
      <w:r w:rsidRPr="00B43C39">
        <w:rPr>
          <w:rFonts w:ascii="Times New Roman" w:hAnsi="Times New Roman" w:cs="Times New Roman"/>
          <w:sz w:val="24"/>
          <w:szCs w:val="24"/>
        </w:rPr>
        <w:t>начальник – начальник;</w:t>
      </w:r>
    </w:p>
    <w:p w:rsidR="007878ED" w:rsidRPr="00B43C39" w:rsidRDefault="007878ED" w:rsidP="00BA3FC5">
      <w:pPr>
        <w:pStyle w:val="a4"/>
        <w:numPr>
          <w:ilvl w:val="0"/>
          <w:numId w:val="57"/>
        </w:numPr>
        <w:rPr>
          <w:rFonts w:ascii="Times New Roman" w:hAnsi="Times New Roman" w:cs="Times New Roman"/>
          <w:sz w:val="24"/>
          <w:szCs w:val="24"/>
        </w:rPr>
      </w:pPr>
      <w:r w:rsidRPr="00B43C39">
        <w:rPr>
          <w:rFonts w:ascii="Times New Roman" w:hAnsi="Times New Roman" w:cs="Times New Roman"/>
          <w:sz w:val="24"/>
          <w:szCs w:val="24"/>
        </w:rPr>
        <w:t>начальник – подчиненный;</w:t>
      </w:r>
    </w:p>
    <w:p w:rsidR="007878ED" w:rsidRPr="00B43C39" w:rsidRDefault="007878ED" w:rsidP="00BA3FC5">
      <w:pPr>
        <w:pStyle w:val="a4"/>
        <w:numPr>
          <w:ilvl w:val="0"/>
          <w:numId w:val="57"/>
        </w:numPr>
        <w:rPr>
          <w:rFonts w:ascii="Times New Roman" w:hAnsi="Times New Roman" w:cs="Times New Roman"/>
          <w:sz w:val="24"/>
          <w:szCs w:val="24"/>
        </w:rPr>
      </w:pPr>
      <w:r w:rsidRPr="00B43C39">
        <w:rPr>
          <w:rFonts w:ascii="Times New Roman" w:hAnsi="Times New Roman" w:cs="Times New Roman"/>
          <w:sz w:val="24"/>
          <w:szCs w:val="24"/>
        </w:rPr>
        <w:t>подчинённый – подчинённый.</w:t>
      </w:r>
    </w:p>
    <w:p w:rsidR="007878ED" w:rsidRDefault="007878ED" w:rsidP="00BA3FC5">
      <w:pPr>
        <w:pStyle w:val="a4"/>
        <w:numPr>
          <w:ilvl w:val="0"/>
          <w:numId w:val="50"/>
        </w:numPr>
        <w:rPr>
          <w:rFonts w:ascii="Times New Roman" w:hAnsi="Times New Roman" w:cs="Times New Roman"/>
          <w:b/>
          <w:sz w:val="24"/>
          <w:szCs w:val="24"/>
        </w:rPr>
      </w:pPr>
      <w:r w:rsidRPr="00B43C39">
        <w:rPr>
          <w:rFonts w:ascii="Times New Roman" w:hAnsi="Times New Roman" w:cs="Times New Roman"/>
          <w:b/>
          <w:sz w:val="24"/>
          <w:szCs w:val="24"/>
        </w:rPr>
        <w:t>Часто ли Вам приходится задерживаться на рабочем месте в связи с н</w:t>
      </w:r>
      <w:r>
        <w:rPr>
          <w:rFonts w:ascii="Times New Roman" w:hAnsi="Times New Roman" w:cs="Times New Roman"/>
          <w:b/>
          <w:sz w:val="24"/>
          <w:szCs w:val="24"/>
        </w:rPr>
        <w:t xml:space="preserve">ехваткой рабочего времени? </w:t>
      </w:r>
    </w:p>
    <w:p w:rsidR="007878ED" w:rsidRPr="004F19D2" w:rsidRDefault="007878ED" w:rsidP="00BA3FC5">
      <w:pPr>
        <w:pStyle w:val="a4"/>
        <w:numPr>
          <w:ilvl w:val="0"/>
          <w:numId w:val="58"/>
        </w:numPr>
        <w:rPr>
          <w:rFonts w:ascii="Times New Roman" w:hAnsi="Times New Roman" w:cs="Times New Roman"/>
          <w:sz w:val="24"/>
          <w:szCs w:val="24"/>
        </w:rPr>
      </w:pPr>
      <w:r w:rsidRPr="004F19D2">
        <w:rPr>
          <w:rFonts w:ascii="Times New Roman" w:hAnsi="Times New Roman" w:cs="Times New Roman"/>
          <w:sz w:val="24"/>
          <w:szCs w:val="24"/>
        </w:rPr>
        <w:t>постоянно;</w:t>
      </w:r>
    </w:p>
    <w:p w:rsidR="007878ED" w:rsidRPr="004F19D2" w:rsidRDefault="007878ED" w:rsidP="00BA3FC5">
      <w:pPr>
        <w:pStyle w:val="a4"/>
        <w:numPr>
          <w:ilvl w:val="0"/>
          <w:numId w:val="58"/>
        </w:numPr>
        <w:rPr>
          <w:rFonts w:ascii="Times New Roman" w:hAnsi="Times New Roman" w:cs="Times New Roman"/>
          <w:sz w:val="24"/>
          <w:szCs w:val="24"/>
        </w:rPr>
      </w:pPr>
      <w:r w:rsidRPr="004F19D2">
        <w:rPr>
          <w:rFonts w:ascii="Times New Roman" w:hAnsi="Times New Roman" w:cs="Times New Roman"/>
          <w:sz w:val="24"/>
          <w:szCs w:val="24"/>
        </w:rPr>
        <w:lastRenderedPageBreak/>
        <w:t>иногда;</w:t>
      </w:r>
    </w:p>
    <w:p w:rsidR="007878ED" w:rsidRPr="004F19D2" w:rsidRDefault="007878ED" w:rsidP="00BA3FC5">
      <w:pPr>
        <w:pStyle w:val="a4"/>
        <w:numPr>
          <w:ilvl w:val="0"/>
          <w:numId w:val="58"/>
        </w:numPr>
        <w:rPr>
          <w:rFonts w:ascii="Times New Roman" w:hAnsi="Times New Roman" w:cs="Times New Roman"/>
          <w:sz w:val="24"/>
          <w:szCs w:val="24"/>
        </w:rPr>
      </w:pPr>
      <w:r w:rsidRPr="004F19D2">
        <w:rPr>
          <w:rFonts w:ascii="Times New Roman" w:hAnsi="Times New Roman" w:cs="Times New Roman"/>
          <w:sz w:val="24"/>
          <w:szCs w:val="24"/>
        </w:rPr>
        <w:t>никогда.</w:t>
      </w:r>
    </w:p>
    <w:p w:rsidR="007878ED" w:rsidRDefault="007878ED" w:rsidP="00BA3FC5">
      <w:pPr>
        <w:pStyle w:val="a4"/>
        <w:numPr>
          <w:ilvl w:val="0"/>
          <w:numId w:val="50"/>
        </w:numPr>
        <w:rPr>
          <w:rFonts w:ascii="Times New Roman" w:hAnsi="Times New Roman" w:cs="Times New Roman"/>
          <w:b/>
          <w:sz w:val="24"/>
          <w:szCs w:val="24"/>
        </w:rPr>
      </w:pPr>
      <w:r w:rsidRPr="00F00366">
        <w:rPr>
          <w:rFonts w:ascii="Times New Roman" w:hAnsi="Times New Roman" w:cs="Times New Roman"/>
          <w:b/>
          <w:sz w:val="24"/>
          <w:szCs w:val="24"/>
        </w:rPr>
        <w:t>По каким каналам, по Вашему мнению, распространяется наибольшее коли</w:t>
      </w:r>
      <w:r>
        <w:rPr>
          <w:rFonts w:ascii="Times New Roman" w:hAnsi="Times New Roman" w:cs="Times New Roman"/>
          <w:b/>
          <w:sz w:val="24"/>
          <w:szCs w:val="24"/>
        </w:rPr>
        <w:t>чество информации в компании?</w:t>
      </w:r>
    </w:p>
    <w:p w:rsidR="007878ED" w:rsidRPr="00AB0FC3" w:rsidRDefault="007878ED" w:rsidP="00BA3FC5">
      <w:pPr>
        <w:pStyle w:val="a4"/>
        <w:numPr>
          <w:ilvl w:val="0"/>
          <w:numId w:val="59"/>
        </w:numPr>
        <w:rPr>
          <w:rFonts w:ascii="Times New Roman" w:hAnsi="Times New Roman" w:cs="Times New Roman"/>
          <w:sz w:val="24"/>
          <w:szCs w:val="24"/>
        </w:rPr>
      </w:pPr>
      <w:r w:rsidRPr="00AB0FC3">
        <w:rPr>
          <w:rFonts w:ascii="Times New Roman" w:hAnsi="Times New Roman" w:cs="Times New Roman"/>
          <w:sz w:val="24"/>
          <w:szCs w:val="24"/>
        </w:rPr>
        <w:t>по неформальным каналам (слухам);</w:t>
      </w:r>
    </w:p>
    <w:p w:rsidR="007878ED" w:rsidRPr="00AB0FC3" w:rsidRDefault="007878ED" w:rsidP="00BA3FC5">
      <w:pPr>
        <w:pStyle w:val="a4"/>
        <w:numPr>
          <w:ilvl w:val="0"/>
          <w:numId w:val="59"/>
        </w:numPr>
        <w:rPr>
          <w:rFonts w:ascii="Times New Roman" w:hAnsi="Times New Roman" w:cs="Times New Roman"/>
          <w:sz w:val="24"/>
          <w:szCs w:val="24"/>
        </w:rPr>
      </w:pPr>
      <w:r w:rsidRPr="00AB0FC3">
        <w:rPr>
          <w:rFonts w:ascii="Times New Roman" w:hAnsi="Times New Roman" w:cs="Times New Roman"/>
          <w:sz w:val="24"/>
          <w:szCs w:val="24"/>
        </w:rPr>
        <w:t xml:space="preserve">по формальным каналам (собрания, объявления и др.) </w:t>
      </w:r>
    </w:p>
    <w:p w:rsidR="007878ED" w:rsidRPr="00AB0FC3" w:rsidRDefault="007878ED" w:rsidP="00BA3FC5">
      <w:pPr>
        <w:pStyle w:val="a4"/>
        <w:numPr>
          <w:ilvl w:val="0"/>
          <w:numId w:val="50"/>
        </w:numPr>
        <w:rPr>
          <w:rFonts w:ascii="Times New Roman" w:hAnsi="Times New Roman" w:cs="Times New Roman"/>
          <w:sz w:val="24"/>
          <w:szCs w:val="24"/>
        </w:rPr>
      </w:pPr>
      <w:r w:rsidRPr="00AB0FC3">
        <w:rPr>
          <w:rFonts w:ascii="Times New Roman" w:hAnsi="Times New Roman" w:cs="Times New Roman"/>
          <w:b/>
          <w:sz w:val="24"/>
          <w:szCs w:val="24"/>
        </w:rPr>
        <w:t>Влияет ли своевременное предоставление информации на качество выполн</w:t>
      </w:r>
      <w:r>
        <w:rPr>
          <w:rFonts w:ascii="Times New Roman" w:hAnsi="Times New Roman" w:cs="Times New Roman"/>
          <w:b/>
          <w:sz w:val="24"/>
          <w:szCs w:val="24"/>
        </w:rPr>
        <w:t>яемой работы?</w:t>
      </w:r>
    </w:p>
    <w:p w:rsidR="007878ED" w:rsidRPr="00AB0FC3" w:rsidRDefault="007878ED" w:rsidP="00BA3FC5">
      <w:pPr>
        <w:pStyle w:val="a4"/>
        <w:numPr>
          <w:ilvl w:val="0"/>
          <w:numId w:val="60"/>
        </w:numPr>
        <w:rPr>
          <w:rFonts w:ascii="Times New Roman" w:hAnsi="Times New Roman" w:cs="Times New Roman"/>
          <w:sz w:val="24"/>
          <w:szCs w:val="24"/>
        </w:rPr>
      </w:pPr>
      <w:r w:rsidRPr="00AB0FC3">
        <w:rPr>
          <w:rFonts w:ascii="Times New Roman" w:hAnsi="Times New Roman" w:cs="Times New Roman"/>
          <w:sz w:val="24"/>
          <w:szCs w:val="24"/>
        </w:rPr>
        <w:t>влияет;</w:t>
      </w:r>
    </w:p>
    <w:p w:rsidR="007878ED" w:rsidRPr="00AB0FC3" w:rsidRDefault="007878ED" w:rsidP="00BA3FC5">
      <w:pPr>
        <w:pStyle w:val="a4"/>
        <w:numPr>
          <w:ilvl w:val="0"/>
          <w:numId w:val="60"/>
        </w:numPr>
        <w:rPr>
          <w:rFonts w:ascii="Times New Roman" w:hAnsi="Times New Roman" w:cs="Times New Roman"/>
          <w:sz w:val="24"/>
          <w:szCs w:val="24"/>
        </w:rPr>
      </w:pPr>
      <w:r w:rsidRPr="00AB0FC3">
        <w:rPr>
          <w:rFonts w:ascii="Times New Roman" w:hAnsi="Times New Roman" w:cs="Times New Roman"/>
          <w:sz w:val="24"/>
          <w:szCs w:val="24"/>
        </w:rPr>
        <w:t>не влияет;</w:t>
      </w:r>
    </w:p>
    <w:p w:rsidR="007878ED" w:rsidRPr="00AB0FC3" w:rsidRDefault="007878ED" w:rsidP="00BA3FC5">
      <w:pPr>
        <w:pStyle w:val="a4"/>
        <w:numPr>
          <w:ilvl w:val="0"/>
          <w:numId w:val="60"/>
        </w:numPr>
        <w:rPr>
          <w:rFonts w:ascii="Times New Roman" w:hAnsi="Times New Roman" w:cs="Times New Roman"/>
          <w:sz w:val="24"/>
          <w:szCs w:val="24"/>
        </w:rPr>
      </w:pPr>
      <w:r w:rsidRPr="00AB0FC3">
        <w:rPr>
          <w:rFonts w:ascii="Times New Roman" w:hAnsi="Times New Roman" w:cs="Times New Roman"/>
          <w:sz w:val="24"/>
          <w:szCs w:val="24"/>
        </w:rPr>
        <w:t>к работе это не относится.</w:t>
      </w:r>
    </w:p>
    <w:p w:rsidR="007878ED" w:rsidRDefault="007878ED" w:rsidP="00BA3FC5">
      <w:pPr>
        <w:pStyle w:val="a4"/>
        <w:numPr>
          <w:ilvl w:val="0"/>
          <w:numId w:val="50"/>
        </w:numPr>
        <w:rPr>
          <w:rFonts w:ascii="Times New Roman" w:hAnsi="Times New Roman" w:cs="Times New Roman"/>
          <w:b/>
          <w:sz w:val="24"/>
          <w:szCs w:val="24"/>
        </w:rPr>
      </w:pPr>
      <w:r w:rsidRPr="00265D07">
        <w:rPr>
          <w:rFonts w:ascii="Times New Roman" w:hAnsi="Times New Roman" w:cs="Times New Roman"/>
          <w:b/>
          <w:sz w:val="24"/>
          <w:szCs w:val="24"/>
        </w:rPr>
        <w:t>Вы имеете всю информацию о деятельности организац</w:t>
      </w:r>
      <w:r>
        <w:rPr>
          <w:rFonts w:ascii="Times New Roman" w:hAnsi="Times New Roman" w:cs="Times New Roman"/>
          <w:b/>
          <w:sz w:val="24"/>
          <w:szCs w:val="24"/>
        </w:rPr>
        <w:t>ии, перспективах развития?</w:t>
      </w:r>
    </w:p>
    <w:p w:rsidR="007878ED" w:rsidRPr="00265D07" w:rsidRDefault="007878ED" w:rsidP="00BA3FC5">
      <w:pPr>
        <w:pStyle w:val="a4"/>
        <w:numPr>
          <w:ilvl w:val="0"/>
          <w:numId w:val="61"/>
        </w:numPr>
        <w:rPr>
          <w:rFonts w:ascii="Times New Roman" w:hAnsi="Times New Roman" w:cs="Times New Roman"/>
          <w:sz w:val="24"/>
          <w:szCs w:val="24"/>
        </w:rPr>
      </w:pPr>
      <w:r w:rsidRPr="00265D07">
        <w:rPr>
          <w:rFonts w:ascii="Times New Roman" w:hAnsi="Times New Roman" w:cs="Times New Roman"/>
          <w:sz w:val="24"/>
          <w:szCs w:val="24"/>
        </w:rPr>
        <w:t>абсолютно всю;</w:t>
      </w:r>
    </w:p>
    <w:p w:rsidR="007878ED" w:rsidRPr="00265D07" w:rsidRDefault="007878ED" w:rsidP="00BA3FC5">
      <w:pPr>
        <w:pStyle w:val="a4"/>
        <w:numPr>
          <w:ilvl w:val="0"/>
          <w:numId w:val="61"/>
        </w:numPr>
        <w:rPr>
          <w:rFonts w:ascii="Times New Roman" w:hAnsi="Times New Roman" w:cs="Times New Roman"/>
          <w:sz w:val="24"/>
          <w:szCs w:val="24"/>
        </w:rPr>
      </w:pPr>
      <w:r w:rsidRPr="00265D07">
        <w:rPr>
          <w:rFonts w:ascii="Times New Roman" w:hAnsi="Times New Roman" w:cs="Times New Roman"/>
          <w:sz w:val="24"/>
          <w:szCs w:val="24"/>
        </w:rPr>
        <w:t>часть информации;</w:t>
      </w:r>
    </w:p>
    <w:p w:rsidR="007878ED" w:rsidRPr="00265D07" w:rsidRDefault="007878ED" w:rsidP="00BA3FC5">
      <w:pPr>
        <w:pStyle w:val="a4"/>
        <w:numPr>
          <w:ilvl w:val="0"/>
          <w:numId w:val="61"/>
        </w:numPr>
        <w:rPr>
          <w:rFonts w:ascii="Times New Roman" w:hAnsi="Times New Roman" w:cs="Times New Roman"/>
          <w:sz w:val="24"/>
          <w:szCs w:val="24"/>
        </w:rPr>
      </w:pPr>
      <w:r w:rsidRPr="00265D07">
        <w:rPr>
          <w:rFonts w:ascii="Times New Roman" w:hAnsi="Times New Roman" w:cs="Times New Roman"/>
          <w:sz w:val="24"/>
          <w:szCs w:val="24"/>
        </w:rPr>
        <w:t>не имею;</w:t>
      </w:r>
    </w:p>
    <w:p w:rsidR="007878ED" w:rsidRPr="00265D07" w:rsidRDefault="007878ED" w:rsidP="00BA3FC5">
      <w:pPr>
        <w:pStyle w:val="a4"/>
        <w:numPr>
          <w:ilvl w:val="0"/>
          <w:numId w:val="61"/>
        </w:numPr>
        <w:rPr>
          <w:rFonts w:ascii="Times New Roman" w:hAnsi="Times New Roman" w:cs="Times New Roman"/>
          <w:sz w:val="24"/>
          <w:szCs w:val="24"/>
        </w:rPr>
      </w:pPr>
      <w:r w:rsidRPr="00265D07">
        <w:rPr>
          <w:rFonts w:ascii="Times New Roman" w:hAnsi="Times New Roman" w:cs="Times New Roman"/>
          <w:sz w:val="24"/>
          <w:szCs w:val="24"/>
        </w:rPr>
        <w:t>не имею, и не хотел бы.</w:t>
      </w:r>
    </w:p>
    <w:p w:rsidR="007878ED" w:rsidRDefault="007878ED" w:rsidP="00BA3FC5">
      <w:pPr>
        <w:pStyle w:val="a4"/>
        <w:numPr>
          <w:ilvl w:val="0"/>
          <w:numId w:val="50"/>
        </w:numPr>
        <w:rPr>
          <w:rFonts w:ascii="Times New Roman" w:hAnsi="Times New Roman" w:cs="Times New Roman"/>
          <w:b/>
          <w:sz w:val="24"/>
          <w:szCs w:val="24"/>
        </w:rPr>
      </w:pPr>
      <w:r w:rsidRPr="00265D07">
        <w:rPr>
          <w:rFonts w:ascii="Times New Roman" w:hAnsi="Times New Roman" w:cs="Times New Roman"/>
          <w:b/>
          <w:sz w:val="24"/>
          <w:szCs w:val="24"/>
        </w:rPr>
        <w:t>Как часто у Вас происходит общение с</w:t>
      </w:r>
      <w:r>
        <w:rPr>
          <w:rFonts w:ascii="Times New Roman" w:hAnsi="Times New Roman" w:cs="Times New Roman"/>
          <w:b/>
          <w:sz w:val="24"/>
          <w:szCs w:val="24"/>
        </w:rPr>
        <w:t xml:space="preserve"> руководством организации?</w:t>
      </w:r>
    </w:p>
    <w:p w:rsidR="007878ED" w:rsidRPr="00265D07" w:rsidRDefault="007878ED" w:rsidP="00BA3FC5">
      <w:pPr>
        <w:pStyle w:val="a4"/>
        <w:numPr>
          <w:ilvl w:val="0"/>
          <w:numId w:val="62"/>
        </w:numPr>
        <w:rPr>
          <w:rFonts w:ascii="Times New Roman" w:hAnsi="Times New Roman" w:cs="Times New Roman"/>
          <w:sz w:val="24"/>
          <w:szCs w:val="24"/>
        </w:rPr>
      </w:pPr>
      <w:r w:rsidRPr="00265D07">
        <w:rPr>
          <w:rFonts w:ascii="Times New Roman" w:hAnsi="Times New Roman" w:cs="Times New Roman"/>
          <w:sz w:val="24"/>
          <w:szCs w:val="24"/>
        </w:rPr>
        <w:t>один раз в неделю;</w:t>
      </w:r>
    </w:p>
    <w:p w:rsidR="007878ED" w:rsidRPr="00265D07" w:rsidRDefault="007878ED" w:rsidP="00BA3FC5">
      <w:pPr>
        <w:pStyle w:val="a4"/>
        <w:numPr>
          <w:ilvl w:val="0"/>
          <w:numId w:val="62"/>
        </w:numPr>
        <w:rPr>
          <w:rFonts w:ascii="Times New Roman" w:hAnsi="Times New Roman" w:cs="Times New Roman"/>
          <w:sz w:val="24"/>
          <w:szCs w:val="24"/>
        </w:rPr>
      </w:pPr>
      <w:r w:rsidRPr="00265D07">
        <w:rPr>
          <w:rFonts w:ascii="Times New Roman" w:hAnsi="Times New Roman" w:cs="Times New Roman"/>
          <w:sz w:val="24"/>
          <w:szCs w:val="24"/>
        </w:rPr>
        <w:t>один раз в две недели;</w:t>
      </w:r>
    </w:p>
    <w:p w:rsidR="007878ED" w:rsidRPr="00265D07" w:rsidRDefault="007878ED" w:rsidP="00BA3FC5">
      <w:pPr>
        <w:pStyle w:val="a4"/>
        <w:numPr>
          <w:ilvl w:val="0"/>
          <w:numId w:val="62"/>
        </w:numPr>
        <w:rPr>
          <w:rFonts w:ascii="Times New Roman" w:hAnsi="Times New Roman" w:cs="Times New Roman"/>
          <w:sz w:val="24"/>
          <w:szCs w:val="24"/>
        </w:rPr>
      </w:pPr>
      <w:r w:rsidRPr="00265D07">
        <w:rPr>
          <w:rFonts w:ascii="Times New Roman" w:hAnsi="Times New Roman" w:cs="Times New Roman"/>
          <w:sz w:val="24"/>
          <w:szCs w:val="24"/>
        </w:rPr>
        <w:t>один раз в месяц;</w:t>
      </w:r>
    </w:p>
    <w:p w:rsidR="007878ED" w:rsidRPr="00265D07" w:rsidRDefault="007878ED" w:rsidP="00BA3FC5">
      <w:pPr>
        <w:pStyle w:val="a4"/>
        <w:numPr>
          <w:ilvl w:val="0"/>
          <w:numId w:val="62"/>
        </w:numPr>
        <w:rPr>
          <w:rFonts w:ascii="Times New Roman" w:hAnsi="Times New Roman" w:cs="Times New Roman"/>
          <w:sz w:val="24"/>
          <w:szCs w:val="24"/>
        </w:rPr>
      </w:pPr>
      <w:r w:rsidRPr="00265D07">
        <w:rPr>
          <w:rFonts w:ascii="Times New Roman" w:hAnsi="Times New Roman" w:cs="Times New Roman"/>
          <w:sz w:val="24"/>
          <w:szCs w:val="24"/>
        </w:rPr>
        <w:t>по мере необходимости.</w:t>
      </w:r>
    </w:p>
    <w:p w:rsidR="007878ED" w:rsidRDefault="007878ED" w:rsidP="00BA3FC5">
      <w:pPr>
        <w:pStyle w:val="a4"/>
        <w:numPr>
          <w:ilvl w:val="0"/>
          <w:numId w:val="50"/>
        </w:numPr>
        <w:rPr>
          <w:rFonts w:ascii="Times New Roman" w:hAnsi="Times New Roman" w:cs="Times New Roman"/>
          <w:b/>
          <w:sz w:val="24"/>
          <w:szCs w:val="24"/>
        </w:rPr>
      </w:pPr>
      <w:r w:rsidRPr="00265D07">
        <w:rPr>
          <w:rFonts w:ascii="Times New Roman" w:hAnsi="Times New Roman" w:cs="Times New Roman"/>
          <w:b/>
          <w:sz w:val="24"/>
          <w:szCs w:val="24"/>
        </w:rPr>
        <w:t>Какие межличностные барьеры мешают Вам правильно воспринимать и</w:t>
      </w:r>
      <w:r>
        <w:rPr>
          <w:rFonts w:ascii="Times New Roman" w:hAnsi="Times New Roman" w:cs="Times New Roman"/>
          <w:b/>
          <w:sz w:val="24"/>
          <w:szCs w:val="24"/>
        </w:rPr>
        <w:t xml:space="preserve">нформацию? </w:t>
      </w:r>
    </w:p>
    <w:p w:rsidR="007878ED" w:rsidRPr="00265D07" w:rsidRDefault="007878ED" w:rsidP="00BA3FC5">
      <w:pPr>
        <w:pStyle w:val="a4"/>
        <w:numPr>
          <w:ilvl w:val="0"/>
          <w:numId w:val="63"/>
        </w:numPr>
        <w:rPr>
          <w:rFonts w:ascii="Times New Roman" w:hAnsi="Times New Roman" w:cs="Times New Roman"/>
          <w:sz w:val="24"/>
          <w:szCs w:val="24"/>
        </w:rPr>
      </w:pPr>
      <w:r w:rsidRPr="00265D07">
        <w:rPr>
          <w:rFonts w:ascii="Times New Roman" w:hAnsi="Times New Roman" w:cs="Times New Roman"/>
          <w:sz w:val="24"/>
          <w:szCs w:val="24"/>
        </w:rPr>
        <w:t>восприятие;</w:t>
      </w:r>
    </w:p>
    <w:p w:rsidR="007878ED" w:rsidRPr="00265D07" w:rsidRDefault="007878ED" w:rsidP="00BA3FC5">
      <w:pPr>
        <w:pStyle w:val="a4"/>
        <w:numPr>
          <w:ilvl w:val="0"/>
          <w:numId w:val="63"/>
        </w:numPr>
        <w:rPr>
          <w:rFonts w:ascii="Times New Roman" w:hAnsi="Times New Roman" w:cs="Times New Roman"/>
          <w:sz w:val="24"/>
          <w:szCs w:val="24"/>
        </w:rPr>
      </w:pPr>
      <w:r w:rsidRPr="00265D07">
        <w:rPr>
          <w:rFonts w:ascii="Times New Roman" w:hAnsi="Times New Roman" w:cs="Times New Roman"/>
          <w:sz w:val="24"/>
          <w:szCs w:val="24"/>
        </w:rPr>
        <w:t>семантика;</w:t>
      </w:r>
    </w:p>
    <w:p w:rsidR="007878ED" w:rsidRPr="00265D07" w:rsidRDefault="007878ED" w:rsidP="00BA3FC5">
      <w:pPr>
        <w:pStyle w:val="a4"/>
        <w:numPr>
          <w:ilvl w:val="0"/>
          <w:numId w:val="63"/>
        </w:numPr>
        <w:rPr>
          <w:rFonts w:ascii="Times New Roman" w:hAnsi="Times New Roman" w:cs="Times New Roman"/>
          <w:sz w:val="24"/>
          <w:szCs w:val="24"/>
        </w:rPr>
      </w:pPr>
      <w:r w:rsidRPr="00265D07">
        <w:rPr>
          <w:rFonts w:ascii="Times New Roman" w:hAnsi="Times New Roman" w:cs="Times New Roman"/>
          <w:sz w:val="24"/>
          <w:szCs w:val="24"/>
        </w:rPr>
        <w:t>обмен невербальной информацией;</w:t>
      </w:r>
    </w:p>
    <w:p w:rsidR="007878ED" w:rsidRPr="00265D07" w:rsidRDefault="007878ED" w:rsidP="00BA3FC5">
      <w:pPr>
        <w:pStyle w:val="a4"/>
        <w:numPr>
          <w:ilvl w:val="0"/>
          <w:numId w:val="63"/>
        </w:numPr>
        <w:rPr>
          <w:rFonts w:ascii="Times New Roman" w:hAnsi="Times New Roman" w:cs="Times New Roman"/>
          <w:sz w:val="24"/>
          <w:szCs w:val="24"/>
        </w:rPr>
      </w:pPr>
      <w:r w:rsidRPr="00265D07">
        <w:rPr>
          <w:rFonts w:ascii="Times New Roman" w:hAnsi="Times New Roman" w:cs="Times New Roman"/>
          <w:sz w:val="24"/>
          <w:szCs w:val="24"/>
        </w:rPr>
        <w:t>некачественная обратная связь;</w:t>
      </w:r>
    </w:p>
    <w:p w:rsidR="007878ED" w:rsidRPr="00265D07" w:rsidRDefault="007878ED" w:rsidP="00BA3FC5">
      <w:pPr>
        <w:pStyle w:val="a4"/>
        <w:numPr>
          <w:ilvl w:val="0"/>
          <w:numId w:val="63"/>
        </w:numPr>
        <w:rPr>
          <w:rFonts w:ascii="Times New Roman" w:hAnsi="Times New Roman" w:cs="Times New Roman"/>
          <w:sz w:val="24"/>
          <w:szCs w:val="24"/>
        </w:rPr>
      </w:pPr>
      <w:r w:rsidRPr="00265D07">
        <w:rPr>
          <w:rFonts w:ascii="Times New Roman" w:hAnsi="Times New Roman" w:cs="Times New Roman"/>
          <w:sz w:val="24"/>
          <w:szCs w:val="24"/>
        </w:rPr>
        <w:t>плохое слушание.</w:t>
      </w:r>
    </w:p>
    <w:p w:rsidR="007878ED" w:rsidRDefault="007878ED" w:rsidP="00BA3FC5">
      <w:pPr>
        <w:pStyle w:val="a4"/>
        <w:numPr>
          <w:ilvl w:val="0"/>
          <w:numId w:val="50"/>
        </w:numPr>
        <w:rPr>
          <w:rFonts w:ascii="Times New Roman" w:hAnsi="Times New Roman" w:cs="Times New Roman"/>
          <w:b/>
          <w:sz w:val="24"/>
          <w:szCs w:val="24"/>
        </w:rPr>
      </w:pPr>
      <w:r w:rsidRPr="00F00366">
        <w:rPr>
          <w:rFonts w:ascii="Times New Roman" w:hAnsi="Times New Roman" w:cs="Times New Roman"/>
          <w:b/>
          <w:sz w:val="24"/>
          <w:szCs w:val="24"/>
        </w:rPr>
        <w:t xml:space="preserve">Какие преграды в организационных коммуникациях существуют в компании? </w:t>
      </w:r>
    </w:p>
    <w:p w:rsidR="007878ED" w:rsidRPr="00265D07" w:rsidRDefault="007878ED" w:rsidP="00BA3FC5">
      <w:pPr>
        <w:pStyle w:val="a4"/>
        <w:numPr>
          <w:ilvl w:val="0"/>
          <w:numId w:val="64"/>
        </w:numPr>
        <w:rPr>
          <w:rFonts w:ascii="Times New Roman" w:hAnsi="Times New Roman" w:cs="Times New Roman"/>
          <w:sz w:val="24"/>
          <w:szCs w:val="24"/>
        </w:rPr>
      </w:pPr>
      <w:r w:rsidRPr="00265D07">
        <w:rPr>
          <w:rFonts w:ascii="Times New Roman" w:hAnsi="Times New Roman" w:cs="Times New Roman"/>
          <w:sz w:val="24"/>
          <w:szCs w:val="24"/>
        </w:rPr>
        <w:t>искажение сообщений;</w:t>
      </w:r>
    </w:p>
    <w:p w:rsidR="007878ED" w:rsidRPr="00265D07" w:rsidRDefault="007878ED" w:rsidP="00BA3FC5">
      <w:pPr>
        <w:pStyle w:val="a4"/>
        <w:numPr>
          <w:ilvl w:val="0"/>
          <w:numId w:val="64"/>
        </w:numPr>
        <w:rPr>
          <w:rFonts w:ascii="Times New Roman" w:hAnsi="Times New Roman" w:cs="Times New Roman"/>
          <w:sz w:val="24"/>
          <w:szCs w:val="24"/>
        </w:rPr>
      </w:pPr>
      <w:r w:rsidRPr="00265D07">
        <w:rPr>
          <w:rFonts w:ascii="Times New Roman" w:hAnsi="Times New Roman" w:cs="Times New Roman"/>
          <w:sz w:val="24"/>
          <w:szCs w:val="24"/>
        </w:rPr>
        <w:t>неудовлетворительная структура организации;</w:t>
      </w:r>
    </w:p>
    <w:p w:rsidR="007878ED" w:rsidRPr="00265D07" w:rsidRDefault="007878ED" w:rsidP="00BA3FC5">
      <w:pPr>
        <w:pStyle w:val="a4"/>
        <w:numPr>
          <w:ilvl w:val="0"/>
          <w:numId w:val="64"/>
        </w:numPr>
        <w:rPr>
          <w:rFonts w:ascii="Times New Roman" w:hAnsi="Times New Roman" w:cs="Times New Roman"/>
          <w:sz w:val="24"/>
          <w:szCs w:val="24"/>
        </w:rPr>
      </w:pPr>
      <w:r w:rsidRPr="00265D07">
        <w:rPr>
          <w:rFonts w:ascii="Times New Roman" w:hAnsi="Times New Roman" w:cs="Times New Roman"/>
          <w:sz w:val="24"/>
          <w:szCs w:val="24"/>
        </w:rPr>
        <w:t>информационные перегрузки;</w:t>
      </w:r>
    </w:p>
    <w:p w:rsidR="007878ED" w:rsidRPr="00DE1CBD" w:rsidRDefault="007878ED" w:rsidP="00BA3FC5">
      <w:pPr>
        <w:pStyle w:val="a4"/>
        <w:numPr>
          <w:ilvl w:val="0"/>
          <w:numId w:val="64"/>
        </w:numPr>
        <w:rPr>
          <w:rFonts w:ascii="Times New Roman" w:hAnsi="Times New Roman" w:cs="Times New Roman"/>
          <w:sz w:val="24"/>
          <w:szCs w:val="24"/>
        </w:rPr>
      </w:pPr>
      <w:r w:rsidRPr="00265D07">
        <w:rPr>
          <w:rFonts w:ascii="Times New Roman" w:hAnsi="Times New Roman" w:cs="Times New Roman"/>
          <w:sz w:val="24"/>
          <w:szCs w:val="24"/>
        </w:rPr>
        <w:t>нет преград.</w:t>
      </w:r>
    </w:p>
    <w:p w:rsidR="007878ED" w:rsidRPr="00265D07" w:rsidRDefault="007878ED" w:rsidP="00BA3FC5">
      <w:pPr>
        <w:pStyle w:val="a4"/>
        <w:numPr>
          <w:ilvl w:val="0"/>
          <w:numId w:val="50"/>
        </w:numPr>
        <w:rPr>
          <w:rFonts w:ascii="Times New Roman" w:hAnsi="Times New Roman" w:cs="Times New Roman"/>
          <w:b/>
          <w:sz w:val="24"/>
          <w:szCs w:val="24"/>
        </w:rPr>
      </w:pPr>
      <w:r w:rsidRPr="00265D07">
        <w:rPr>
          <w:rFonts w:ascii="Times New Roman" w:hAnsi="Times New Roman" w:cs="Times New Roman"/>
          <w:b/>
          <w:sz w:val="24"/>
          <w:szCs w:val="24"/>
        </w:rPr>
        <w:t xml:space="preserve">Достаточно ли информации предоставляется Вам для успешного выполнения своих задач? </w:t>
      </w:r>
    </w:p>
    <w:p w:rsidR="007878ED" w:rsidRPr="00265D07" w:rsidRDefault="007878ED" w:rsidP="00BA3FC5">
      <w:pPr>
        <w:pStyle w:val="a4"/>
        <w:numPr>
          <w:ilvl w:val="0"/>
          <w:numId w:val="65"/>
        </w:numPr>
        <w:rPr>
          <w:rFonts w:ascii="Times New Roman" w:hAnsi="Times New Roman" w:cs="Times New Roman"/>
          <w:sz w:val="24"/>
          <w:szCs w:val="24"/>
        </w:rPr>
      </w:pPr>
      <w:r w:rsidRPr="00265D07">
        <w:rPr>
          <w:rFonts w:ascii="Times New Roman" w:hAnsi="Times New Roman" w:cs="Times New Roman"/>
          <w:sz w:val="24"/>
          <w:szCs w:val="24"/>
        </w:rPr>
        <w:t>я получаю достаточное количество информации в нужное время;</w:t>
      </w:r>
    </w:p>
    <w:p w:rsidR="007878ED" w:rsidRPr="00265D07" w:rsidRDefault="007878ED" w:rsidP="00BA3FC5">
      <w:pPr>
        <w:pStyle w:val="a4"/>
        <w:numPr>
          <w:ilvl w:val="0"/>
          <w:numId w:val="65"/>
        </w:numPr>
        <w:rPr>
          <w:rFonts w:ascii="Times New Roman" w:hAnsi="Times New Roman" w:cs="Times New Roman"/>
          <w:sz w:val="24"/>
          <w:szCs w:val="24"/>
        </w:rPr>
      </w:pPr>
      <w:r w:rsidRPr="00265D07">
        <w:rPr>
          <w:rFonts w:ascii="Times New Roman" w:hAnsi="Times New Roman" w:cs="Times New Roman"/>
          <w:sz w:val="24"/>
          <w:szCs w:val="24"/>
        </w:rPr>
        <w:t>я получаю необходимую информацию, но с опозданием;</w:t>
      </w:r>
    </w:p>
    <w:p w:rsidR="007878ED" w:rsidRPr="00265D07" w:rsidRDefault="007878ED" w:rsidP="00BA3FC5">
      <w:pPr>
        <w:pStyle w:val="a4"/>
        <w:numPr>
          <w:ilvl w:val="0"/>
          <w:numId w:val="65"/>
        </w:numPr>
        <w:rPr>
          <w:rFonts w:ascii="Times New Roman" w:hAnsi="Times New Roman" w:cs="Times New Roman"/>
          <w:sz w:val="24"/>
          <w:szCs w:val="24"/>
        </w:rPr>
      </w:pPr>
      <w:r w:rsidRPr="00265D07">
        <w:rPr>
          <w:rFonts w:ascii="Times New Roman" w:hAnsi="Times New Roman" w:cs="Times New Roman"/>
          <w:sz w:val="24"/>
          <w:szCs w:val="24"/>
        </w:rPr>
        <w:t>я не получаю достаточно информации и вынужден искать ее самостоятельно;</w:t>
      </w:r>
    </w:p>
    <w:p w:rsidR="007878ED" w:rsidRPr="00265D07" w:rsidRDefault="007878ED" w:rsidP="00BA3FC5">
      <w:pPr>
        <w:pStyle w:val="a4"/>
        <w:numPr>
          <w:ilvl w:val="0"/>
          <w:numId w:val="65"/>
        </w:numPr>
        <w:rPr>
          <w:rFonts w:ascii="Times New Roman" w:hAnsi="Times New Roman" w:cs="Times New Roman"/>
          <w:sz w:val="24"/>
          <w:szCs w:val="24"/>
        </w:rPr>
      </w:pPr>
      <w:r w:rsidRPr="00265D07">
        <w:rPr>
          <w:rFonts w:ascii="Times New Roman" w:hAnsi="Times New Roman" w:cs="Times New Roman"/>
          <w:sz w:val="24"/>
          <w:szCs w:val="24"/>
        </w:rPr>
        <w:t>я получаю так много информации постоянно, что не успеваю ее обрабатывать.</w:t>
      </w:r>
    </w:p>
    <w:p w:rsidR="007878ED" w:rsidRDefault="007878ED" w:rsidP="00BA3FC5">
      <w:pPr>
        <w:pStyle w:val="a4"/>
        <w:numPr>
          <w:ilvl w:val="0"/>
          <w:numId w:val="50"/>
        </w:numPr>
        <w:rPr>
          <w:rFonts w:ascii="Times New Roman" w:hAnsi="Times New Roman" w:cs="Times New Roman"/>
          <w:b/>
          <w:sz w:val="24"/>
          <w:szCs w:val="24"/>
        </w:rPr>
      </w:pPr>
      <w:r w:rsidRPr="00265D07">
        <w:rPr>
          <w:rFonts w:ascii="Times New Roman" w:hAnsi="Times New Roman" w:cs="Times New Roman"/>
          <w:b/>
          <w:sz w:val="24"/>
          <w:szCs w:val="24"/>
        </w:rPr>
        <w:t xml:space="preserve">Каков процент вашего доверия информации, поступающей от руководства организации? </w:t>
      </w:r>
    </w:p>
    <w:p w:rsidR="007878ED" w:rsidRPr="00265D07" w:rsidRDefault="007878ED" w:rsidP="007878ED">
      <w:pPr>
        <w:pStyle w:val="a4"/>
        <w:rPr>
          <w:rFonts w:ascii="Times New Roman" w:hAnsi="Times New Roman" w:cs="Times New Roman"/>
          <w:sz w:val="24"/>
          <w:szCs w:val="24"/>
        </w:rPr>
      </w:pPr>
      <w:r w:rsidRPr="00265D07">
        <w:rPr>
          <w:rFonts w:ascii="Times New Roman" w:hAnsi="Times New Roman" w:cs="Times New Roman"/>
          <w:sz w:val="24"/>
          <w:szCs w:val="24"/>
        </w:rPr>
        <w:t>10, 20, 30, 40, 50, 60, 70, 80, 90, 100 %</w:t>
      </w:r>
    </w:p>
    <w:p w:rsidR="007878ED" w:rsidRDefault="007878ED" w:rsidP="00BA3FC5">
      <w:pPr>
        <w:pStyle w:val="a4"/>
        <w:numPr>
          <w:ilvl w:val="0"/>
          <w:numId w:val="50"/>
        </w:numPr>
        <w:rPr>
          <w:rFonts w:ascii="Times New Roman" w:hAnsi="Times New Roman" w:cs="Times New Roman"/>
          <w:b/>
          <w:sz w:val="24"/>
          <w:szCs w:val="24"/>
        </w:rPr>
      </w:pPr>
      <w:r w:rsidRPr="00265D07">
        <w:rPr>
          <w:rFonts w:ascii="Times New Roman" w:hAnsi="Times New Roman" w:cs="Times New Roman"/>
          <w:b/>
          <w:sz w:val="24"/>
          <w:szCs w:val="24"/>
        </w:rPr>
        <w:lastRenderedPageBreak/>
        <w:t>Существует ли возможность донести в Вашей организации п</w:t>
      </w:r>
      <w:r>
        <w:rPr>
          <w:rFonts w:ascii="Times New Roman" w:hAnsi="Times New Roman" w:cs="Times New Roman"/>
          <w:b/>
          <w:sz w:val="24"/>
          <w:szCs w:val="24"/>
        </w:rPr>
        <w:t xml:space="preserve">редложение до руководства? </w:t>
      </w:r>
    </w:p>
    <w:p w:rsidR="007878ED" w:rsidRPr="00265D07" w:rsidRDefault="007878ED" w:rsidP="00BA3FC5">
      <w:pPr>
        <w:pStyle w:val="a4"/>
        <w:numPr>
          <w:ilvl w:val="0"/>
          <w:numId w:val="66"/>
        </w:numPr>
        <w:rPr>
          <w:rFonts w:ascii="Times New Roman" w:hAnsi="Times New Roman" w:cs="Times New Roman"/>
          <w:sz w:val="24"/>
          <w:szCs w:val="24"/>
        </w:rPr>
      </w:pPr>
      <w:r w:rsidRPr="00265D07">
        <w:rPr>
          <w:rFonts w:ascii="Times New Roman" w:hAnsi="Times New Roman" w:cs="Times New Roman"/>
          <w:sz w:val="24"/>
          <w:szCs w:val="24"/>
        </w:rPr>
        <w:t>да, это легко сделать в письменной форме;</w:t>
      </w:r>
    </w:p>
    <w:p w:rsidR="007878ED" w:rsidRPr="00265D07" w:rsidRDefault="007878ED" w:rsidP="00BA3FC5">
      <w:pPr>
        <w:pStyle w:val="a4"/>
        <w:numPr>
          <w:ilvl w:val="0"/>
          <w:numId w:val="66"/>
        </w:numPr>
        <w:rPr>
          <w:rFonts w:ascii="Times New Roman" w:hAnsi="Times New Roman" w:cs="Times New Roman"/>
          <w:sz w:val="24"/>
          <w:szCs w:val="24"/>
        </w:rPr>
      </w:pPr>
      <w:r w:rsidRPr="00265D07">
        <w:rPr>
          <w:rFonts w:ascii="Times New Roman" w:hAnsi="Times New Roman" w:cs="Times New Roman"/>
          <w:sz w:val="24"/>
          <w:szCs w:val="24"/>
        </w:rPr>
        <w:t>да, но это очень сложно;</w:t>
      </w:r>
    </w:p>
    <w:p w:rsidR="007878ED" w:rsidRPr="00265D07" w:rsidRDefault="007878ED" w:rsidP="00BA3FC5">
      <w:pPr>
        <w:pStyle w:val="a4"/>
        <w:numPr>
          <w:ilvl w:val="0"/>
          <w:numId w:val="66"/>
        </w:numPr>
        <w:rPr>
          <w:rFonts w:ascii="Times New Roman" w:hAnsi="Times New Roman" w:cs="Times New Roman"/>
          <w:sz w:val="24"/>
          <w:szCs w:val="24"/>
        </w:rPr>
      </w:pPr>
      <w:r w:rsidRPr="00265D07">
        <w:rPr>
          <w:rFonts w:ascii="Times New Roman" w:hAnsi="Times New Roman" w:cs="Times New Roman"/>
          <w:sz w:val="24"/>
          <w:szCs w:val="24"/>
        </w:rPr>
        <w:t>нет, такое у нас не предусмотрено.</w:t>
      </w:r>
    </w:p>
    <w:p w:rsidR="007878ED" w:rsidRPr="004D5C28" w:rsidRDefault="007878ED" w:rsidP="00042963">
      <w:pPr>
        <w:spacing w:after="0" w:line="360" w:lineRule="auto"/>
        <w:jc w:val="both"/>
        <w:rPr>
          <w:rFonts w:ascii="Times New Roman" w:hAnsi="Times New Roman" w:cs="Times New Roman"/>
          <w:sz w:val="24"/>
          <w:szCs w:val="24"/>
        </w:rPr>
      </w:pPr>
    </w:p>
    <w:sectPr w:rsidR="007878ED" w:rsidRPr="004D5C28" w:rsidSect="00742DD7">
      <w:headerReference w:type="default" r:id="rId7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75748" w:rsidRDefault="00675748" w:rsidP="002B41BE">
      <w:pPr>
        <w:spacing w:after="0" w:line="240" w:lineRule="auto"/>
      </w:pPr>
      <w:r>
        <w:separator/>
      </w:r>
    </w:p>
    <w:p w:rsidR="00675748" w:rsidRDefault="00675748"/>
  </w:endnote>
  <w:endnote w:type="continuationSeparator" w:id="0">
    <w:p w:rsidR="00675748" w:rsidRDefault="00675748" w:rsidP="002B41BE">
      <w:pPr>
        <w:spacing w:after="0" w:line="240" w:lineRule="auto"/>
      </w:pPr>
      <w:r>
        <w:continuationSeparator/>
      </w:r>
    </w:p>
    <w:p w:rsidR="00675748" w:rsidRDefault="006757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Roboto-Regular">
    <w:altName w:val="Times New Roman"/>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75748" w:rsidRDefault="00675748" w:rsidP="002B41BE">
      <w:pPr>
        <w:spacing w:after="0" w:line="240" w:lineRule="auto"/>
      </w:pPr>
      <w:r>
        <w:separator/>
      </w:r>
    </w:p>
    <w:p w:rsidR="00675748" w:rsidRDefault="00675748"/>
  </w:footnote>
  <w:footnote w:type="continuationSeparator" w:id="0">
    <w:p w:rsidR="00675748" w:rsidRDefault="00675748" w:rsidP="002B41BE">
      <w:pPr>
        <w:spacing w:after="0" w:line="240" w:lineRule="auto"/>
      </w:pPr>
      <w:r>
        <w:continuationSeparator/>
      </w:r>
    </w:p>
    <w:p w:rsidR="00675748" w:rsidRDefault="00675748"/>
  </w:footnote>
  <w:footnote w:id="1">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Демина И. Н. Место и роль коммуникации в бизнес-процессах // Известия БГУ. 2012. №2. </w:t>
      </w:r>
    </w:p>
    <w:p w:rsidR="003D4268" w:rsidRPr="00E53C16" w:rsidRDefault="003D4268" w:rsidP="00E53C16">
      <w:pPr>
        <w:pStyle w:val="aa"/>
        <w:jc w:val="both"/>
        <w:rPr>
          <w:rFonts w:ascii="Times New Roman" w:hAnsi="Times New Roman" w:cs="Times New Roman"/>
        </w:rPr>
      </w:pPr>
      <w:r w:rsidRPr="00E53C16">
        <w:rPr>
          <w:rFonts w:ascii="Times New Roman" w:hAnsi="Times New Roman" w:cs="Times New Roman"/>
        </w:rPr>
        <w:t>URL:https://cyberleninka.ru/article/n/mesto-i-rol-kommunikatsii-v-biznes-protsessah (Дата обращения: 09.12.2018).</w:t>
      </w:r>
    </w:p>
  </w:footnote>
  <w:footnote w:id="2">
    <w:p w:rsidR="003D4268" w:rsidRDefault="003D4268" w:rsidP="00912958">
      <w:pPr>
        <w:pStyle w:val="aa"/>
        <w:jc w:val="both"/>
      </w:pPr>
      <w:r>
        <w:rPr>
          <w:rStyle w:val="ac"/>
        </w:rPr>
        <w:footnoteRef/>
      </w:r>
      <w:r>
        <w:t xml:space="preserve"> </w:t>
      </w:r>
      <w:proofErr w:type="spellStart"/>
      <w:r>
        <w:rPr>
          <w:rFonts w:ascii="Times New Roman" w:hAnsi="Times New Roman" w:cs="Times New Roman"/>
        </w:rPr>
        <w:t>Игебаева</w:t>
      </w:r>
      <w:proofErr w:type="spellEnd"/>
      <w:r w:rsidRPr="00912958">
        <w:rPr>
          <w:rFonts w:ascii="Times New Roman" w:hAnsi="Times New Roman" w:cs="Times New Roman"/>
        </w:rPr>
        <w:t xml:space="preserve"> Ф. А., </w:t>
      </w:r>
      <w:proofErr w:type="spellStart"/>
      <w:r w:rsidRPr="00912958">
        <w:rPr>
          <w:rFonts w:ascii="Times New Roman" w:hAnsi="Times New Roman" w:cs="Times New Roman"/>
        </w:rPr>
        <w:t>Л</w:t>
      </w:r>
      <w:r>
        <w:rPr>
          <w:rFonts w:ascii="Times New Roman" w:hAnsi="Times New Roman" w:cs="Times New Roman"/>
        </w:rPr>
        <w:t>атыпова</w:t>
      </w:r>
      <w:proofErr w:type="spellEnd"/>
      <w:r>
        <w:rPr>
          <w:rFonts w:ascii="Times New Roman" w:hAnsi="Times New Roman" w:cs="Times New Roman"/>
        </w:rPr>
        <w:t xml:space="preserve"> </w:t>
      </w:r>
      <w:r w:rsidRPr="00912958">
        <w:rPr>
          <w:rFonts w:ascii="Times New Roman" w:hAnsi="Times New Roman" w:cs="Times New Roman"/>
        </w:rPr>
        <w:t xml:space="preserve">А. С. Значение </w:t>
      </w:r>
      <w:r>
        <w:rPr>
          <w:rFonts w:ascii="Times New Roman" w:hAnsi="Times New Roman" w:cs="Times New Roman"/>
        </w:rPr>
        <w:t>и роль дисциплины «деловые коммуникации»</w:t>
      </w:r>
      <w:r w:rsidRPr="00912958">
        <w:rPr>
          <w:rFonts w:ascii="Times New Roman" w:hAnsi="Times New Roman" w:cs="Times New Roman"/>
        </w:rPr>
        <w:t xml:space="preserve"> в профессиональной деятельности специалиста //Наука молодых-будущее России. – 2017. – С. 160-164.</w:t>
      </w:r>
    </w:p>
  </w:footnote>
  <w:footnote w:id="3">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w:t>
      </w:r>
      <w:proofErr w:type="spellStart"/>
      <w:r w:rsidRPr="00E53C16">
        <w:rPr>
          <w:rFonts w:ascii="Times New Roman" w:hAnsi="Times New Roman" w:cs="Times New Roman"/>
        </w:rPr>
        <w:t>Жорова</w:t>
      </w:r>
      <w:proofErr w:type="spellEnd"/>
      <w:r w:rsidRPr="00E53C16">
        <w:rPr>
          <w:rFonts w:ascii="Times New Roman" w:hAnsi="Times New Roman" w:cs="Times New Roman"/>
        </w:rPr>
        <w:t xml:space="preserve"> М. Основы коммуникативного общения</w:t>
      </w:r>
    </w:p>
    <w:p w:rsidR="003D4268" w:rsidRPr="00E53C16" w:rsidRDefault="003D4268" w:rsidP="00E53C16">
      <w:pPr>
        <w:pStyle w:val="aa"/>
        <w:jc w:val="both"/>
        <w:rPr>
          <w:rFonts w:ascii="Times New Roman" w:hAnsi="Times New Roman" w:cs="Times New Roman"/>
        </w:rPr>
      </w:pPr>
      <w:r w:rsidRPr="00E53C16">
        <w:rPr>
          <w:rFonts w:ascii="Times New Roman" w:hAnsi="Times New Roman" w:cs="Times New Roman"/>
          <w:lang w:val="en-US"/>
        </w:rPr>
        <w:t>URL</w:t>
      </w:r>
      <w:r w:rsidRPr="00E53C16">
        <w:rPr>
          <w:rFonts w:ascii="Times New Roman" w:hAnsi="Times New Roman" w:cs="Times New Roman"/>
        </w:rPr>
        <w:t>:</w:t>
      </w:r>
      <w:r w:rsidRPr="00E53C16">
        <w:rPr>
          <w:rFonts w:ascii="Times New Roman" w:hAnsi="Times New Roman" w:cs="Times New Roman"/>
          <w:lang w:val="en-US"/>
        </w:rPr>
        <w:t>http</w:t>
      </w:r>
      <w:r w:rsidRPr="00E53C16">
        <w:rPr>
          <w:rFonts w:ascii="Times New Roman" w:hAnsi="Times New Roman" w:cs="Times New Roman"/>
        </w:rPr>
        <w:t>://</w:t>
      </w:r>
      <w:proofErr w:type="spellStart"/>
      <w:r w:rsidRPr="00E53C16">
        <w:rPr>
          <w:rFonts w:ascii="Times New Roman" w:hAnsi="Times New Roman" w:cs="Times New Roman"/>
          <w:lang w:val="en-US"/>
        </w:rPr>
        <w:t>belnotary</w:t>
      </w:r>
      <w:proofErr w:type="spellEnd"/>
      <w:r w:rsidRPr="00E53C16">
        <w:rPr>
          <w:rFonts w:ascii="Times New Roman" w:hAnsi="Times New Roman" w:cs="Times New Roman"/>
        </w:rPr>
        <w:t>.</w:t>
      </w:r>
      <w:r w:rsidRPr="00E53C16">
        <w:rPr>
          <w:rFonts w:ascii="Times New Roman" w:hAnsi="Times New Roman" w:cs="Times New Roman"/>
          <w:lang w:val="en-US"/>
        </w:rPr>
        <w:t>by</w:t>
      </w:r>
      <w:r w:rsidRPr="00E53C16">
        <w:rPr>
          <w:rFonts w:ascii="Times New Roman" w:hAnsi="Times New Roman" w:cs="Times New Roman"/>
        </w:rPr>
        <w:t>/</w:t>
      </w:r>
      <w:r w:rsidRPr="00E53C16">
        <w:rPr>
          <w:rFonts w:ascii="Times New Roman" w:hAnsi="Times New Roman" w:cs="Times New Roman"/>
          <w:lang w:val="en-US"/>
        </w:rPr>
        <w:t>press</w:t>
      </w:r>
      <w:r w:rsidRPr="00E53C16">
        <w:rPr>
          <w:rFonts w:ascii="Times New Roman" w:hAnsi="Times New Roman" w:cs="Times New Roman"/>
        </w:rPr>
        <w:t>-</w:t>
      </w:r>
      <w:proofErr w:type="spellStart"/>
      <w:r w:rsidRPr="00E53C16">
        <w:rPr>
          <w:rFonts w:ascii="Times New Roman" w:hAnsi="Times New Roman" w:cs="Times New Roman"/>
          <w:lang w:val="en-US"/>
        </w:rPr>
        <w:t>tsentr</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avtorskaya</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kolonka</w:t>
      </w:r>
      <w:proofErr w:type="spellEnd"/>
      <w:r w:rsidRPr="00E53C16">
        <w:rPr>
          <w:rFonts w:ascii="Times New Roman" w:hAnsi="Times New Roman" w:cs="Times New Roman"/>
        </w:rPr>
        <w:t>/</w:t>
      </w:r>
      <w:r w:rsidRPr="00E53C16">
        <w:rPr>
          <w:rFonts w:ascii="Times New Roman" w:hAnsi="Times New Roman" w:cs="Times New Roman"/>
          <w:lang w:val="en-US"/>
        </w:rPr>
        <w:t>margarita</w:t>
      </w:r>
      <w:r w:rsidRPr="00E53C16">
        <w:rPr>
          <w:rFonts w:ascii="Times New Roman" w:hAnsi="Times New Roman" w:cs="Times New Roman"/>
        </w:rPr>
        <w:t>-</w:t>
      </w:r>
      <w:proofErr w:type="spellStart"/>
      <w:r w:rsidRPr="00E53C16">
        <w:rPr>
          <w:rFonts w:ascii="Times New Roman" w:hAnsi="Times New Roman" w:cs="Times New Roman"/>
          <w:lang w:val="en-US"/>
        </w:rPr>
        <w:t>zhorova</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osnovy</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kommunikativnogo</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obshcheniya</w:t>
      </w:r>
      <w:proofErr w:type="spellEnd"/>
      <w:r w:rsidRPr="00E53C16">
        <w:rPr>
          <w:rFonts w:ascii="Times New Roman" w:hAnsi="Times New Roman" w:cs="Times New Roman"/>
        </w:rPr>
        <w:t>/?</w:t>
      </w:r>
      <w:r w:rsidRPr="00E53C16">
        <w:rPr>
          <w:rFonts w:ascii="Times New Roman" w:hAnsi="Times New Roman" w:cs="Times New Roman"/>
          <w:lang w:val="en-US"/>
        </w:rPr>
        <w:t>type</w:t>
      </w:r>
      <w:r w:rsidRPr="00E53C16">
        <w:rPr>
          <w:rFonts w:ascii="Times New Roman" w:hAnsi="Times New Roman" w:cs="Times New Roman"/>
        </w:rPr>
        <w:t>=</w:t>
      </w:r>
      <w:r w:rsidRPr="00E53C16">
        <w:rPr>
          <w:rFonts w:ascii="Times New Roman" w:hAnsi="Times New Roman" w:cs="Times New Roman"/>
          <w:lang w:val="en-US"/>
        </w:rPr>
        <w:t>special</w:t>
      </w:r>
      <w:r w:rsidRPr="00E53C16">
        <w:rPr>
          <w:rFonts w:ascii="Times New Roman" w:hAnsi="Times New Roman" w:cs="Times New Roman"/>
        </w:rPr>
        <w:t xml:space="preserve"> (Дата обращения 09.12.18)</w:t>
      </w:r>
    </w:p>
  </w:footnote>
  <w:footnote w:id="4">
    <w:p w:rsidR="003D4268" w:rsidRPr="00E53C16" w:rsidRDefault="003D4268" w:rsidP="00E53C16">
      <w:pPr>
        <w:pStyle w:val="aa"/>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w:t>
      </w:r>
      <w:proofErr w:type="spellStart"/>
      <w:r w:rsidRPr="00E53C16">
        <w:rPr>
          <w:rFonts w:ascii="Times New Roman" w:hAnsi="Times New Roman" w:cs="Times New Roman"/>
        </w:rPr>
        <w:t>Спивак</w:t>
      </w:r>
      <w:proofErr w:type="spellEnd"/>
      <w:r w:rsidRPr="00E53C16">
        <w:rPr>
          <w:rFonts w:ascii="Times New Roman" w:hAnsi="Times New Roman" w:cs="Times New Roman"/>
        </w:rPr>
        <w:t xml:space="preserve"> В.А. Современные бизнес-коммуникации СПб., 2001.  </w:t>
      </w:r>
      <w:r w:rsidRPr="00E53C16">
        <w:rPr>
          <w:rFonts w:ascii="Times New Roman" w:hAnsi="Times New Roman" w:cs="Times New Roman"/>
          <w:lang w:val="en-US"/>
        </w:rPr>
        <w:t>URL</w:t>
      </w:r>
      <w:r w:rsidRPr="00E53C16">
        <w:rPr>
          <w:rFonts w:ascii="Times New Roman" w:hAnsi="Times New Roman" w:cs="Times New Roman"/>
        </w:rPr>
        <w:t xml:space="preserve">: </w:t>
      </w:r>
      <w:r w:rsidRPr="00E53C16">
        <w:rPr>
          <w:rFonts w:ascii="Times New Roman" w:hAnsi="Times New Roman" w:cs="Times New Roman"/>
          <w:lang w:val="en-US"/>
        </w:rPr>
        <w:t>http</w:t>
      </w:r>
      <w:r w:rsidRPr="00E53C16">
        <w:rPr>
          <w:rFonts w:ascii="Times New Roman" w:hAnsi="Times New Roman" w:cs="Times New Roman"/>
        </w:rPr>
        <w:t>://</w:t>
      </w:r>
      <w:proofErr w:type="spellStart"/>
      <w:r w:rsidRPr="00E53C16">
        <w:rPr>
          <w:rFonts w:ascii="Times New Roman" w:hAnsi="Times New Roman" w:cs="Times New Roman"/>
          <w:lang w:val="en-US"/>
        </w:rPr>
        <w:t>eup</w:t>
      </w:r>
      <w:proofErr w:type="spellEnd"/>
      <w:r w:rsidRPr="00E53C16">
        <w:rPr>
          <w:rFonts w:ascii="Times New Roman" w:hAnsi="Times New Roman" w:cs="Times New Roman"/>
        </w:rPr>
        <w:t xml:space="preserve">. </w:t>
      </w:r>
      <w:proofErr w:type="spellStart"/>
      <w:r w:rsidRPr="00E53C16">
        <w:rPr>
          <w:rFonts w:ascii="Times New Roman" w:hAnsi="Times New Roman" w:cs="Times New Roman"/>
          <w:lang w:val="en-US"/>
        </w:rPr>
        <w:t>ru</w:t>
      </w:r>
      <w:proofErr w:type="spellEnd"/>
      <w:r w:rsidRPr="00E53C16">
        <w:rPr>
          <w:rFonts w:ascii="Times New Roman" w:hAnsi="Times New Roman" w:cs="Times New Roman"/>
        </w:rPr>
        <w:t>/</w:t>
      </w:r>
      <w:r w:rsidRPr="00E53C16">
        <w:rPr>
          <w:rFonts w:ascii="Times New Roman" w:hAnsi="Times New Roman" w:cs="Times New Roman"/>
          <w:lang w:val="en-US"/>
        </w:rPr>
        <w:t>Documents</w:t>
      </w:r>
      <w:r w:rsidRPr="00E53C16">
        <w:rPr>
          <w:rFonts w:ascii="Times New Roman" w:hAnsi="Times New Roman" w:cs="Times New Roman"/>
        </w:rPr>
        <w:t>/2003-08-18/16</w:t>
      </w:r>
      <w:r w:rsidRPr="00E53C16">
        <w:rPr>
          <w:rFonts w:ascii="Times New Roman" w:hAnsi="Times New Roman" w:cs="Times New Roman"/>
          <w:lang w:val="en-US"/>
        </w:rPr>
        <w:t>BD</w:t>
      </w:r>
      <w:r w:rsidRPr="00E53C16">
        <w:rPr>
          <w:rFonts w:ascii="Times New Roman" w:hAnsi="Times New Roman" w:cs="Times New Roman"/>
        </w:rPr>
        <w:t>2.</w:t>
      </w:r>
      <w:r w:rsidRPr="00E53C16">
        <w:rPr>
          <w:rFonts w:ascii="Times New Roman" w:hAnsi="Times New Roman" w:cs="Times New Roman"/>
          <w:lang w:val="en-US"/>
        </w:rPr>
        <w:t>asp</w:t>
      </w:r>
      <w:r w:rsidRPr="00E53C16">
        <w:rPr>
          <w:rFonts w:ascii="Times New Roman" w:hAnsi="Times New Roman" w:cs="Times New Roman"/>
        </w:rPr>
        <w:t>. (Дата обращения 08.12.18)</w:t>
      </w:r>
    </w:p>
  </w:footnote>
  <w:footnote w:id="5">
    <w:p w:rsidR="003D4268" w:rsidRPr="00E53C16" w:rsidRDefault="003D4268" w:rsidP="00E53C16">
      <w:pPr>
        <w:pStyle w:val="aa"/>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Андреева, Г. М. Социальная психология : учеб. </w:t>
      </w:r>
      <w:proofErr w:type="spellStart"/>
      <w:r w:rsidRPr="00E53C16">
        <w:rPr>
          <w:rFonts w:ascii="Times New Roman" w:hAnsi="Times New Roman" w:cs="Times New Roman"/>
        </w:rPr>
        <w:t>пособ</w:t>
      </w:r>
      <w:proofErr w:type="spellEnd"/>
      <w:r w:rsidRPr="00E53C16">
        <w:rPr>
          <w:rFonts w:ascii="Times New Roman" w:hAnsi="Times New Roman" w:cs="Times New Roman"/>
        </w:rPr>
        <w:t>. / Г. М. Андреева. - М. : Аспект Пресс, 2016. -С. 127/</w:t>
      </w:r>
    </w:p>
  </w:footnote>
  <w:footnote w:id="6">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w:t>
      </w:r>
      <w:proofErr w:type="spellStart"/>
      <w:r w:rsidRPr="00E53C16">
        <w:rPr>
          <w:rFonts w:ascii="Times New Roman" w:hAnsi="Times New Roman" w:cs="Times New Roman"/>
        </w:rPr>
        <w:t>Кибанов</w:t>
      </w:r>
      <w:proofErr w:type="spellEnd"/>
      <w:r w:rsidRPr="00E53C16">
        <w:rPr>
          <w:rFonts w:ascii="Times New Roman" w:hAnsi="Times New Roman" w:cs="Times New Roman"/>
        </w:rPr>
        <w:t xml:space="preserve">, А. Я. Этика деловых отношений / А. Я. </w:t>
      </w:r>
      <w:proofErr w:type="spellStart"/>
      <w:r w:rsidRPr="00E53C16">
        <w:rPr>
          <w:rFonts w:ascii="Times New Roman" w:hAnsi="Times New Roman" w:cs="Times New Roman"/>
        </w:rPr>
        <w:t>Кибанов</w:t>
      </w:r>
      <w:proofErr w:type="spellEnd"/>
      <w:r w:rsidRPr="00E53C16">
        <w:rPr>
          <w:rFonts w:ascii="Times New Roman" w:hAnsi="Times New Roman" w:cs="Times New Roman"/>
        </w:rPr>
        <w:t xml:space="preserve"> [и др.]. - М. : Дрофа, 2013. – С. 87.</w:t>
      </w:r>
    </w:p>
  </w:footnote>
  <w:footnote w:id="7">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Коваленко, М. Ю. Теория коммуникации / М. Ю. Коваленко, М. А. Коваленко. - М. : </w:t>
      </w:r>
      <w:proofErr w:type="spellStart"/>
      <w:r w:rsidRPr="00E53C16">
        <w:rPr>
          <w:rFonts w:ascii="Times New Roman" w:hAnsi="Times New Roman" w:cs="Times New Roman"/>
        </w:rPr>
        <w:t>Юрайт</w:t>
      </w:r>
      <w:proofErr w:type="spellEnd"/>
      <w:r w:rsidRPr="00E53C16">
        <w:rPr>
          <w:rFonts w:ascii="Times New Roman" w:hAnsi="Times New Roman" w:cs="Times New Roman"/>
        </w:rPr>
        <w:t>, 2016. – С. 218.</w:t>
      </w:r>
    </w:p>
  </w:footnote>
  <w:footnote w:id="8">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w:t>
      </w:r>
      <w:proofErr w:type="spellStart"/>
      <w:r w:rsidRPr="00E53C16">
        <w:rPr>
          <w:rFonts w:ascii="Times New Roman" w:hAnsi="Times New Roman" w:cs="Times New Roman"/>
        </w:rPr>
        <w:t>Таратухина</w:t>
      </w:r>
      <w:proofErr w:type="spellEnd"/>
      <w:r w:rsidRPr="00E53C16">
        <w:rPr>
          <w:rFonts w:ascii="Times New Roman" w:hAnsi="Times New Roman" w:cs="Times New Roman"/>
        </w:rPr>
        <w:t xml:space="preserve">, Ю. В. Деловые и межкультурные коммуникации : учеб. </w:t>
      </w:r>
      <w:proofErr w:type="spellStart"/>
      <w:r w:rsidRPr="00E53C16">
        <w:rPr>
          <w:rFonts w:ascii="Times New Roman" w:hAnsi="Times New Roman" w:cs="Times New Roman"/>
        </w:rPr>
        <w:t>пособ</w:t>
      </w:r>
      <w:proofErr w:type="spellEnd"/>
      <w:r w:rsidRPr="00E53C16">
        <w:rPr>
          <w:rFonts w:ascii="Times New Roman" w:hAnsi="Times New Roman" w:cs="Times New Roman"/>
        </w:rPr>
        <w:t xml:space="preserve">. / Ю. В. </w:t>
      </w:r>
      <w:proofErr w:type="spellStart"/>
      <w:r w:rsidRPr="00E53C16">
        <w:rPr>
          <w:rFonts w:ascii="Times New Roman" w:hAnsi="Times New Roman" w:cs="Times New Roman"/>
        </w:rPr>
        <w:t>Таратухина</w:t>
      </w:r>
      <w:proofErr w:type="spellEnd"/>
      <w:r w:rsidRPr="00E53C16">
        <w:rPr>
          <w:rFonts w:ascii="Times New Roman" w:hAnsi="Times New Roman" w:cs="Times New Roman"/>
        </w:rPr>
        <w:t xml:space="preserve">. - М. : </w:t>
      </w:r>
      <w:proofErr w:type="spellStart"/>
      <w:r w:rsidRPr="00E53C16">
        <w:rPr>
          <w:rFonts w:ascii="Times New Roman" w:hAnsi="Times New Roman" w:cs="Times New Roman"/>
        </w:rPr>
        <w:t>Юрайт</w:t>
      </w:r>
      <w:proofErr w:type="spellEnd"/>
      <w:r w:rsidRPr="00E53C16">
        <w:rPr>
          <w:rFonts w:ascii="Times New Roman" w:hAnsi="Times New Roman" w:cs="Times New Roman"/>
        </w:rPr>
        <w:t>, 2016. – С. 135.</w:t>
      </w:r>
    </w:p>
  </w:footnote>
  <w:footnote w:id="9">
    <w:p w:rsidR="003D4268" w:rsidRPr="00E53C16" w:rsidRDefault="003D4268" w:rsidP="00912958">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Коваленко, М. Ю. Теория коммуникации / М. Ю. Коваленко, М. А. Коваленко. - М. : </w:t>
      </w:r>
      <w:proofErr w:type="spellStart"/>
      <w:r w:rsidRPr="00E53C16">
        <w:rPr>
          <w:rFonts w:ascii="Times New Roman" w:hAnsi="Times New Roman" w:cs="Times New Roman"/>
        </w:rPr>
        <w:t>Юрайт</w:t>
      </w:r>
      <w:proofErr w:type="spellEnd"/>
      <w:r w:rsidRPr="00E53C16">
        <w:rPr>
          <w:rFonts w:ascii="Times New Roman" w:hAnsi="Times New Roman" w:cs="Times New Roman"/>
        </w:rPr>
        <w:t>, 2016. – С. 18.</w:t>
      </w:r>
    </w:p>
  </w:footnote>
  <w:footnote w:id="10">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w:t>
      </w:r>
      <w:proofErr w:type="spellStart"/>
      <w:r w:rsidRPr="00E53C16">
        <w:rPr>
          <w:rFonts w:ascii="Times New Roman" w:hAnsi="Times New Roman" w:cs="Times New Roman"/>
        </w:rPr>
        <w:t>Конушкина</w:t>
      </w:r>
      <w:proofErr w:type="spellEnd"/>
      <w:r w:rsidRPr="00E53C16">
        <w:rPr>
          <w:rFonts w:ascii="Times New Roman" w:hAnsi="Times New Roman" w:cs="Times New Roman"/>
        </w:rPr>
        <w:t xml:space="preserve"> А.О., Федорова А.В. Современные коммуникации: организационный подход // Инновационная наука. 2015. №3. URL:https://cyberleninka.ru/article/n/sovremennye-kommunikatsii-organizatsionnyy-podhod (Дата обращения: 09.12.2018).</w:t>
      </w:r>
    </w:p>
  </w:footnote>
  <w:footnote w:id="11">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w:t>
      </w:r>
      <w:proofErr w:type="spellStart"/>
      <w:r w:rsidRPr="00E53C16">
        <w:rPr>
          <w:rFonts w:ascii="Times New Roman" w:hAnsi="Times New Roman" w:cs="Times New Roman"/>
        </w:rPr>
        <w:t>Белялова</w:t>
      </w:r>
      <w:proofErr w:type="spellEnd"/>
      <w:r w:rsidRPr="00E53C16">
        <w:rPr>
          <w:rFonts w:ascii="Times New Roman" w:hAnsi="Times New Roman" w:cs="Times New Roman"/>
        </w:rPr>
        <w:t xml:space="preserve"> С.С. Современные тенденции эффективного структурного построения внутренних организационных коммуникаций // Таврический научный обозреватель. 2016. №5-1 (10). С. 288-290.</w:t>
      </w:r>
    </w:p>
  </w:footnote>
  <w:footnote w:id="12">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w:t>
      </w:r>
      <w:proofErr w:type="spellStart"/>
      <w:r w:rsidRPr="00E53C16">
        <w:rPr>
          <w:rFonts w:ascii="Times New Roman" w:hAnsi="Times New Roman" w:cs="Times New Roman"/>
        </w:rPr>
        <w:t>Мескон</w:t>
      </w:r>
      <w:proofErr w:type="spellEnd"/>
      <w:r w:rsidRPr="00E53C16">
        <w:rPr>
          <w:rFonts w:ascii="Times New Roman" w:hAnsi="Times New Roman" w:cs="Times New Roman"/>
        </w:rPr>
        <w:t xml:space="preserve"> М. Х. Основы менеджмента / Пер. с англ. / М. </w:t>
      </w:r>
      <w:proofErr w:type="spellStart"/>
      <w:r w:rsidRPr="00E53C16">
        <w:rPr>
          <w:rFonts w:ascii="Times New Roman" w:hAnsi="Times New Roman" w:cs="Times New Roman"/>
        </w:rPr>
        <w:t>Мескон</w:t>
      </w:r>
      <w:proofErr w:type="spellEnd"/>
      <w:r w:rsidRPr="00E53C16">
        <w:rPr>
          <w:rFonts w:ascii="Times New Roman" w:hAnsi="Times New Roman" w:cs="Times New Roman"/>
        </w:rPr>
        <w:t xml:space="preserve">, М. Альберт, Ф. </w:t>
      </w:r>
      <w:proofErr w:type="spellStart"/>
      <w:r w:rsidRPr="00E53C16">
        <w:rPr>
          <w:rFonts w:ascii="Times New Roman" w:hAnsi="Times New Roman" w:cs="Times New Roman"/>
        </w:rPr>
        <w:t>Хедоури</w:t>
      </w:r>
      <w:proofErr w:type="spellEnd"/>
      <w:r w:rsidRPr="00E53C16">
        <w:rPr>
          <w:rFonts w:ascii="Times New Roman" w:hAnsi="Times New Roman" w:cs="Times New Roman"/>
        </w:rPr>
        <w:t>. 3-е изд. М.: Вильямс, 2007. С. 166–167.</w:t>
      </w:r>
    </w:p>
  </w:footnote>
  <w:footnote w:id="13">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Логунова И. В. Модель коммуникационного процесса организации // ЭКОНОМИНФО. 2012. №17. URL:https://cyberleninka.ru/article/n/model-kommunikatsionnogo-protsessa-organizatsii (дата обращения: 09.12.2018).</w:t>
      </w:r>
    </w:p>
  </w:footnote>
  <w:footnote w:id="14">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w:t>
      </w:r>
      <w:proofErr w:type="spellStart"/>
      <w:r w:rsidRPr="00E53C16">
        <w:rPr>
          <w:rFonts w:ascii="Times New Roman" w:hAnsi="Times New Roman" w:cs="Times New Roman"/>
        </w:rPr>
        <w:t>Конушкина</w:t>
      </w:r>
      <w:proofErr w:type="spellEnd"/>
      <w:r w:rsidRPr="00E53C16">
        <w:rPr>
          <w:rFonts w:ascii="Times New Roman" w:hAnsi="Times New Roman" w:cs="Times New Roman"/>
        </w:rPr>
        <w:t xml:space="preserve"> А.О., Федорова А.В. Современные коммуникации: организационный подход // Инновационная наука. 2015. №3. URL:https://cyberleninka.ru/article/n/sovremennye-kommunikatsii-organizatsionnyy-podhod (дата обращения: 09.12.2018).</w:t>
      </w:r>
    </w:p>
  </w:footnote>
  <w:footnote w:id="15">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proofErr w:type="spellStart"/>
      <w:r w:rsidRPr="00E53C16">
        <w:rPr>
          <w:rFonts w:ascii="Times New Roman" w:hAnsi="Times New Roman" w:cs="Times New Roman"/>
          <w:color w:val="000000" w:themeColor="text1"/>
          <w:shd w:val="clear" w:color="auto" w:fill="FFFFFF"/>
        </w:rPr>
        <w:t>Абдрахманова</w:t>
      </w:r>
      <w:proofErr w:type="spellEnd"/>
      <w:r w:rsidRPr="00E53C16">
        <w:rPr>
          <w:rFonts w:ascii="Times New Roman" w:hAnsi="Times New Roman" w:cs="Times New Roman"/>
          <w:color w:val="000000" w:themeColor="text1"/>
          <w:shd w:val="clear" w:color="auto" w:fill="FFFFFF"/>
        </w:rPr>
        <w:t xml:space="preserve"> Г. И., Ковалева Г. Г. Тенденции развития информационных и коммуникационных технологий //Форсайт. – 2009. – Т. 3. – №. 4.</w:t>
      </w:r>
    </w:p>
  </w:footnote>
  <w:footnote w:id="16">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proofErr w:type="spellStart"/>
      <w:r>
        <w:rPr>
          <w:rFonts w:ascii="Times New Roman" w:hAnsi="Times New Roman" w:cs="Times New Roman"/>
          <w:color w:val="000000" w:themeColor="text1"/>
          <w:shd w:val="clear" w:color="auto" w:fill="FFFFFF"/>
        </w:rPr>
        <w:t>Олевский</w:t>
      </w:r>
      <w:proofErr w:type="spellEnd"/>
      <w:r w:rsidRPr="00912958">
        <w:rPr>
          <w:rFonts w:ascii="Times New Roman" w:hAnsi="Times New Roman" w:cs="Times New Roman"/>
          <w:color w:val="000000" w:themeColor="text1"/>
          <w:shd w:val="clear" w:color="auto" w:fill="FFFFFF"/>
        </w:rPr>
        <w:t xml:space="preserve"> Г. М. Информационно-коммуникационная составляющая современного предпринимательства //Мировая экономика и международные отношения. – 2012. – №. 10. – С. 30-39.</w:t>
      </w:r>
    </w:p>
  </w:footnote>
  <w:footnote w:id="17">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w:t>
      </w:r>
      <w:proofErr w:type="spellStart"/>
      <w:r w:rsidRPr="00E53C16">
        <w:rPr>
          <w:rFonts w:ascii="Times New Roman" w:hAnsi="Times New Roman" w:cs="Times New Roman"/>
        </w:rPr>
        <w:t>Почепцов</w:t>
      </w:r>
      <w:proofErr w:type="spellEnd"/>
      <w:r w:rsidRPr="00E53C16">
        <w:rPr>
          <w:rFonts w:ascii="Times New Roman" w:hAnsi="Times New Roman" w:cs="Times New Roman"/>
        </w:rPr>
        <w:t xml:space="preserve"> Г. Г. Теория коммуникации: Учебник. М.: Омега-Л, 2008. С. 450.</w:t>
      </w:r>
    </w:p>
  </w:footnote>
  <w:footnote w:id="18">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lang w:val="en-US"/>
        </w:rPr>
        <w:t>URL</w:t>
      </w:r>
      <w:r w:rsidRPr="00E53C16">
        <w:rPr>
          <w:rFonts w:ascii="Times New Roman" w:hAnsi="Times New Roman" w:cs="Times New Roman"/>
        </w:rPr>
        <w:t xml:space="preserve">: </w:t>
      </w:r>
      <w:r w:rsidRPr="00E53C16">
        <w:rPr>
          <w:rFonts w:ascii="Times New Roman" w:hAnsi="Times New Roman" w:cs="Times New Roman"/>
          <w:lang w:val="en-US"/>
        </w:rPr>
        <w:t>http</w:t>
      </w:r>
      <w:r w:rsidRPr="00E53C16">
        <w:rPr>
          <w:rFonts w:ascii="Times New Roman" w:hAnsi="Times New Roman" w:cs="Times New Roman"/>
        </w:rPr>
        <w:t>://</w:t>
      </w:r>
      <w:r w:rsidRPr="00E53C16">
        <w:rPr>
          <w:rFonts w:ascii="Times New Roman" w:hAnsi="Times New Roman" w:cs="Times New Roman"/>
          <w:lang w:val="en-US"/>
        </w:rPr>
        <w:t>www</w:t>
      </w:r>
      <w:r w:rsidRPr="00E53C16">
        <w:rPr>
          <w:rFonts w:ascii="Times New Roman" w:hAnsi="Times New Roman" w:cs="Times New Roman"/>
        </w:rPr>
        <w:t>.</w:t>
      </w:r>
      <w:r w:rsidRPr="00E53C16">
        <w:rPr>
          <w:rFonts w:ascii="Times New Roman" w:hAnsi="Times New Roman" w:cs="Times New Roman"/>
          <w:lang w:val="en-US"/>
        </w:rPr>
        <w:t>fa</w:t>
      </w:r>
      <w:r w:rsidRPr="00E53C16">
        <w:rPr>
          <w:rFonts w:ascii="Times New Roman" w:hAnsi="Times New Roman" w:cs="Times New Roman"/>
        </w:rPr>
        <w:t>.</w:t>
      </w:r>
      <w:proofErr w:type="spellStart"/>
      <w:r w:rsidRPr="00E53C16">
        <w:rPr>
          <w:rFonts w:ascii="Times New Roman" w:hAnsi="Times New Roman" w:cs="Times New Roman"/>
          <w:lang w:val="en-US"/>
        </w:rPr>
        <w:t>ru</w:t>
      </w:r>
      <w:proofErr w:type="spellEnd"/>
      <w:r w:rsidRPr="00E53C16">
        <w:rPr>
          <w:rFonts w:ascii="Times New Roman" w:hAnsi="Times New Roman" w:cs="Times New Roman"/>
        </w:rPr>
        <w:t>/</w:t>
      </w:r>
      <w:r w:rsidRPr="00E53C16">
        <w:rPr>
          <w:rFonts w:ascii="Times New Roman" w:hAnsi="Times New Roman" w:cs="Times New Roman"/>
          <w:lang w:val="en-US"/>
        </w:rPr>
        <w:t>Pages</w:t>
      </w:r>
      <w:r w:rsidRPr="00E53C16">
        <w:rPr>
          <w:rFonts w:ascii="Times New Roman" w:hAnsi="Times New Roman" w:cs="Times New Roman"/>
        </w:rPr>
        <w:t>/</w:t>
      </w:r>
      <w:r w:rsidRPr="00E53C16">
        <w:rPr>
          <w:rFonts w:ascii="Times New Roman" w:hAnsi="Times New Roman" w:cs="Times New Roman"/>
          <w:lang w:val="en-US"/>
        </w:rPr>
        <w:t>Home</w:t>
      </w:r>
      <w:r w:rsidRPr="00E53C16">
        <w:rPr>
          <w:rFonts w:ascii="Times New Roman" w:hAnsi="Times New Roman" w:cs="Times New Roman"/>
        </w:rPr>
        <w:t>.</w:t>
      </w:r>
      <w:proofErr w:type="spellStart"/>
      <w:r w:rsidRPr="00E53C16">
        <w:rPr>
          <w:rFonts w:ascii="Times New Roman" w:hAnsi="Times New Roman" w:cs="Times New Roman"/>
          <w:lang w:val="en-US"/>
        </w:rPr>
        <w:t>aspx</w:t>
      </w:r>
      <w:proofErr w:type="spellEnd"/>
      <w:r w:rsidRPr="00E53C16">
        <w:rPr>
          <w:rFonts w:ascii="Times New Roman" w:hAnsi="Times New Roman" w:cs="Times New Roman"/>
        </w:rPr>
        <w:t xml:space="preserve"> (Дата обращения 08.12.18) - Финансовый университет при Правительстве Российской Федерации.</w:t>
      </w:r>
    </w:p>
  </w:footnote>
  <w:footnote w:id="19">
    <w:p w:rsidR="003D4268" w:rsidRPr="00E53C16" w:rsidRDefault="003D4268" w:rsidP="00474BCB">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w:t>
      </w:r>
      <w:proofErr w:type="spellStart"/>
      <w:r w:rsidRPr="00E53C16">
        <w:rPr>
          <w:rFonts w:ascii="Times New Roman" w:hAnsi="Times New Roman" w:cs="Times New Roman"/>
        </w:rPr>
        <w:t>Кунцман</w:t>
      </w:r>
      <w:proofErr w:type="spellEnd"/>
      <w:r w:rsidRPr="00E53C16">
        <w:rPr>
          <w:rFonts w:ascii="Times New Roman" w:hAnsi="Times New Roman" w:cs="Times New Roman"/>
        </w:rPr>
        <w:t xml:space="preserve"> Александр Арнольдович Трансформация внутренней и внешней среды бизнеса в условиях цифровой экономики // </w:t>
      </w:r>
      <w:proofErr w:type="spellStart"/>
      <w:r w:rsidRPr="00E53C16">
        <w:rPr>
          <w:rFonts w:ascii="Times New Roman" w:hAnsi="Times New Roman" w:cs="Times New Roman"/>
        </w:rPr>
        <w:t>УЭкС</w:t>
      </w:r>
      <w:proofErr w:type="spellEnd"/>
      <w:r w:rsidRPr="00E53C16">
        <w:rPr>
          <w:rFonts w:ascii="Times New Roman" w:hAnsi="Times New Roman" w:cs="Times New Roman"/>
        </w:rPr>
        <w:t>. 2016. №11 (93). - С. 54.</w:t>
      </w:r>
    </w:p>
  </w:footnote>
  <w:footnote w:id="20">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lang w:val="en-US"/>
        </w:rPr>
        <w:t>URL</w:t>
      </w:r>
      <w:r w:rsidRPr="00E53C16">
        <w:rPr>
          <w:rFonts w:ascii="Times New Roman" w:hAnsi="Times New Roman" w:cs="Times New Roman"/>
        </w:rPr>
        <w:t xml:space="preserve">: </w:t>
      </w:r>
      <w:r w:rsidRPr="00E53C16">
        <w:rPr>
          <w:rFonts w:ascii="Times New Roman" w:hAnsi="Times New Roman" w:cs="Times New Roman"/>
          <w:lang w:val="en-US"/>
        </w:rPr>
        <w:t>http</w:t>
      </w:r>
      <w:r w:rsidRPr="00E53C16">
        <w:rPr>
          <w:rFonts w:ascii="Times New Roman" w:hAnsi="Times New Roman" w:cs="Times New Roman"/>
        </w:rPr>
        <w:t>://</w:t>
      </w:r>
      <w:proofErr w:type="spellStart"/>
      <w:r w:rsidRPr="00E53C16">
        <w:rPr>
          <w:rFonts w:ascii="Times New Roman" w:hAnsi="Times New Roman" w:cs="Times New Roman"/>
          <w:lang w:val="en-US"/>
        </w:rPr>
        <w:t>spb</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rbcplus</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ru</w:t>
      </w:r>
      <w:proofErr w:type="spellEnd"/>
      <w:r w:rsidRPr="00E53C16">
        <w:rPr>
          <w:rFonts w:ascii="Times New Roman" w:hAnsi="Times New Roman" w:cs="Times New Roman"/>
        </w:rPr>
        <w:t>/</w:t>
      </w:r>
      <w:r w:rsidRPr="00E53C16">
        <w:rPr>
          <w:rFonts w:ascii="Times New Roman" w:hAnsi="Times New Roman" w:cs="Times New Roman"/>
          <w:lang w:val="en-US"/>
        </w:rPr>
        <w:t>news</w:t>
      </w:r>
      <w:r w:rsidRPr="00E53C16">
        <w:rPr>
          <w:rFonts w:ascii="Times New Roman" w:hAnsi="Times New Roman" w:cs="Times New Roman"/>
        </w:rPr>
        <w:t>/5926599</w:t>
      </w:r>
      <w:r w:rsidRPr="00E53C16">
        <w:rPr>
          <w:rFonts w:ascii="Times New Roman" w:hAnsi="Times New Roman" w:cs="Times New Roman"/>
          <w:lang w:val="en-US"/>
        </w:rPr>
        <w:t>a</w:t>
      </w:r>
      <w:r w:rsidRPr="00E53C16">
        <w:rPr>
          <w:rFonts w:ascii="Times New Roman" w:hAnsi="Times New Roman" w:cs="Times New Roman"/>
        </w:rPr>
        <w:t>7</w:t>
      </w:r>
      <w:r w:rsidRPr="00E53C16">
        <w:rPr>
          <w:rFonts w:ascii="Times New Roman" w:hAnsi="Times New Roman" w:cs="Times New Roman"/>
          <w:lang w:val="en-US"/>
        </w:rPr>
        <w:t>a</w:t>
      </w:r>
      <w:r w:rsidRPr="00E53C16">
        <w:rPr>
          <w:rFonts w:ascii="Times New Roman" w:hAnsi="Times New Roman" w:cs="Times New Roman"/>
        </w:rPr>
        <w:t>8</w:t>
      </w:r>
      <w:r w:rsidRPr="00E53C16">
        <w:rPr>
          <w:rFonts w:ascii="Times New Roman" w:hAnsi="Times New Roman" w:cs="Times New Roman"/>
          <w:lang w:val="en-US"/>
        </w:rPr>
        <w:t>aa</w:t>
      </w:r>
      <w:r w:rsidRPr="00E53C16">
        <w:rPr>
          <w:rFonts w:ascii="Times New Roman" w:hAnsi="Times New Roman" w:cs="Times New Roman"/>
        </w:rPr>
        <w:t>974</w:t>
      </w:r>
      <w:r w:rsidRPr="00E53C16">
        <w:rPr>
          <w:rFonts w:ascii="Times New Roman" w:hAnsi="Times New Roman" w:cs="Times New Roman"/>
          <w:lang w:val="en-US"/>
        </w:rPr>
        <w:t>c</w:t>
      </w:r>
      <w:r w:rsidRPr="00E53C16">
        <w:rPr>
          <w:rFonts w:ascii="Times New Roman" w:hAnsi="Times New Roman" w:cs="Times New Roman"/>
        </w:rPr>
        <w:t>92899</w:t>
      </w:r>
      <w:r w:rsidRPr="00E53C16">
        <w:rPr>
          <w:rFonts w:ascii="Times New Roman" w:hAnsi="Times New Roman" w:cs="Times New Roman"/>
          <w:lang w:val="en-US"/>
        </w:rPr>
        <w:t>e</w:t>
      </w:r>
      <w:r w:rsidRPr="00E53C16">
        <w:rPr>
          <w:rFonts w:ascii="Times New Roman" w:hAnsi="Times New Roman" w:cs="Times New Roman"/>
        </w:rPr>
        <w:t>8?</w:t>
      </w:r>
      <w:proofErr w:type="spellStart"/>
      <w:r w:rsidRPr="00E53C16">
        <w:rPr>
          <w:rFonts w:ascii="Times New Roman" w:hAnsi="Times New Roman" w:cs="Times New Roman"/>
          <w:lang w:val="en-US"/>
        </w:rPr>
        <w:t>ruid</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NaN</w:t>
      </w:r>
      <w:proofErr w:type="spellEnd"/>
      <w:r>
        <w:rPr>
          <w:rFonts w:ascii="Times New Roman" w:hAnsi="Times New Roman" w:cs="Times New Roman"/>
        </w:rPr>
        <w:t xml:space="preserve"> (Дата обращения 07.11.19</w:t>
      </w:r>
      <w:r w:rsidRPr="00E53C16">
        <w:rPr>
          <w:rFonts w:ascii="Times New Roman" w:hAnsi="Times New Roman" w:cs="Times New Roman"/>
        </w:rPr>
        <w:t>) – издание РБК Плюс.</w:t>
      </w:r>
    </w:p>
  </w:footnote>
  <w:footnote w:id="21">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lang w:val="en-US"/>
        </w:rPr>
        <w:t>URL</w:t>
      </w:r>
      <w:r w:rsidRPr="00E53C16">
        <w:rPr>
          <w:rFonts w:ascii="Times New Roman" w:hAnsi="Times New Roman" w:cs="Times New Roman"/>
        </w:rPr>
        <w:t xml:space="preserve">: </w:t>
      </w:r>
      <w:r w:rsidRPr="00E53C16">
        <w:rPr>
          <w:rFonts w:ascii="Times New Roman" w:hAnsi="Times New Roman" w:cs="Times New Roman"/>
          <w:lang w:val="en-US"/>
        </w:rPr>
        <w:t>https</w:t>
      </w:r>
      <w:r w:rsidRPr="00E53C16">
        <w:rPr>
          <w:rFonts w:ascii="Times New Roman" w:hAnsi="Times New Roman" w:cs="Times New Roman"/>
        </w:rPr>
        <w:t>://</w:t>
      </w:r>
      <w:proofErr w:type="spellStart"/>
      <w:r w:rsidRPr="00E53C16">
        <w:rPr>
          <w:rFonts w:ascii="Times New Roman" w:hAnsi="Times New Roman" w:cs="Times New Roman"/>
          <w:lang w:val="en-US"/>
        </w:rPr>
        <w:t>tass</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ru</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ekonomika</w:t>
      </w:r>
      <w:proofErr w:type="spellEnd"/>
      <w:r w:rsidRPr="00E53C16">
        <w:rPr>
          <w:rFonts w:ascii="Times New Roman" w:hAnsi="Times New Roman" w:cs="Times New Roman"/>
        </w:rPr>
        <w:t>/4389411 (Дата обращения 07.12.18) – информационное агентство ТАСС.</w:t>
      </w:r>
    </w:p>
  </w:footnote>
  <w:footnote w:id="22">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Грибанов Ю.И., Аленина К.И. Сетевое управление как основа цифровой экономики: Теория управления (109) </w:t>
      </w:r>
      <w:proofErr w:type="spellStart"/>
      <w:r w:rsidRPr="00E53C16">
        <w:rPr>
          <w:rFonts w:ascii="Times New Roman" w:hAnsi="Times New Roman" w:cs="Times New Roman"/>
        </w:rPr>
        <w:t>УЭкС</w:t>
      </w:r>
      <w:proofErr w:type="spellEnd"/>
      <w:r w:rsidRPr="00E53C16">
        <w:rPr>
          <w:rFonts w:ascii="Times New Roman" w:hAnsi="Times New Roman" w:cs="Times New Roman"/>
        </w:rPr>
        <w:t>, 3/2018. - С. 87.</w:t>
      </w:r>
    </w:p>
  </w:footnote>
  <w:footnote w:id="23">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Акаткин Ю.М., Карпов О.Э., </w:t>
      </w:r>
      <w:proofErr w:type="spellStart"/>
      <w:r w:rsidRPr="00E53C16">
        <w:rPr>
          <w:rFonts w:ascii="Times New Roman" w:hAnsi="Times New Roman" w:cs="Times New Roman"/>
        </w:rPr>
        <w:t>Конявский</w:t>
      </w:r>
      <w:proofErr w:type="spellEnd"/>
      <w:r w:rsidRPr="00E53C16">
        <w:rPr>
          <w:rFonts w:ascii="Times New Roman" w:hAnsi="Times New Roman" w:cs="Times New Roman"/>
        </w:rPr>
        <w:t xml:space="preserve"> В.А., </w:t>
      </w:r>
      <w:proofErr w:type="spellStart"/>
      <w:r w:rsidRPr="00E53C16">
        <w:rPr>
          <w:rFonts w:ascii="Times New Roman" w:hAnsi="Times New Roman" w:cs="Times New Roman"/>
        </w:rPr>
        <w:t>Ясиновская</w:t>
      </w:r>
      <w:proofErr w:type="spellEnd"/>
      <w:r w:rsidRPr="00E53C16">
        <w:rPr>
          <w:rFonts w:ascii="Times New Roman" w:hAnsi="Times New Roman" w:cs="Times New Roman"/>
        </w:rPr>
        <w:t xml:space="preserve"> Е.Д. Цифровая экономика: концептуальная архитектура экосистемы цифровой отрасли // Бизнес-информатика. 2017. №4 (42). С.18</w:t>
      </w:r>
    </w:p>
  </w:footnote>
  <w:footnote w:id="24">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URL: https://openknowledge.worldbank.org/bitstream/handle/10986/23347/210 Дата обращения 07.12.18) – база данных Мирового Банка.</w:t>
      </w:r>
    </w:p>
  </w:footnote>
  <w:footnote w:id="25">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lang w:val="en-US"/>
        </w:rPr>
        <w:t>URL</w:t>
      </w:r>
      <w:r w:rsidRPr="00E53C16">
        <w:rPr>
          <w:rFonts w:ascii="Times New Roman" w:hAnsi="Times New Roman" w:cs="Times New Roman"/>
        </w:rPr>
        <w:t xml:space="preserve">: </w:t>
      </w:r>
      <w:r w:rsidRPr="00E53C16">
        <w:rPr>
          <w:rFonts w:ascii="Times New Roman" w:hAnsi="Times New Roman" w:cs="Times New Roman"/>
          <w:lang w:val="en-US"/>
        </w:rPr>
        <w:t>https</w:t>
      </w:r>
      <w:r w:rsidRPr="00E53C16">
        <w:rPr>
          <w:rFonts w:ascii="Times New Roman" w:hAnsi="Times New Roman" w:cs="Times New Roman"/>
        </w:rPr>
        <w:t>://</w:t>
      </w:r>
      <w:proofErr w:type="spellStart"/>
      <w:r w:rsidRPr="00E53C16">
        <w:rPr>
          <w:rFonts w:ascii="Times New Roman" w:hAnsi="Times New Roman" w:cs="Times New Roman"/>
          <w:lang w:val="en-US"/>
        </w:rPr>
        <w:t>imi</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hsi</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ru</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pr</w:t>
      </w:r>
      <w:proofErr w:type="spellEnd"/>
      <w:r w:rsidRPr="00E53C16">
        <w:rPr>
          <w:rFonts w:ascii="Times New Roman" w:hAnsi="Times New Roman" w:cs="Times New Roman"/>
        </w:rPr>
        <w:t>2017 Дата обращения 08.01.2018) - Доклад «Цифровая экономика: глобальные тренды и практика российского бизнеса».</w:t>
      </w:r>
    </w:p>
  </w:footnote>
  <w:footnote w:id="26">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w:t>
      </w:r>
      <w:proofErr w:type="spellStart"/>
      <w:r w:rsidRPr="00E53C16">
        <w:rPr>
          <w:rFonts w:ascii="Times New Roman" w:hAnsi="Times New Roman" w:cs="Times New Roman"/>
        </w:rPr>
        <w:t>Кунцман</w:t>
      </w:r>
      <w:proofErr w:type="spellEnd"/>
      <w:r w:rsidRPr="00E53C16">
        <w:rPr>
          <w:rFonts w:ascii="Times New Roman" w:hAnsi="Times New Roman" w:cs="Times New Roman"/>
        </w:rPr>
        <w:t xml:space="preserve"> Александр Арнольдович Трансформация внутренней и внешней среды бизнеса в условиях цифровой экономики // </w:t>
      </w:r>
      <w:proofErr w:type="spellStart"/>
      <w:r w:rsidRPr="00E53C16">
        <w:rPr>
          <w:rFonts w:ascii="Times New Roman" w:hAnsi="Times New Roman" w:cs="Times New Roman"/>
        </w:rPr>
        <w:t>УЭкС</w:t>
      </w:r>
      <w:proofErr w:type="spellEnd"/>
      <w:r w:rsidRPr="00E53C16">
        <w:rPr>
          <w:rFonts w:ascii="Times New Roman" w:hAnsi="Times New Roman" w:cs="Times New Roman"/>
        </w:rPr>
        <w:t xml:space="preserve">. 2016. №11 (93). </w:t>
      </w:r>
      <w:r w:rsidRPr="00E53C16">
        <w:rPr>
          <w:rFonts w:ascii="Times New Roman" w:hAnsi="Times New Roman" w:cs="Times New Roman"/>
          <w:lang w:val="en-US"/>
        </w:rPr>
        <w:t>URL</w:t>
      </w:r>
      <w:r w:rsidRPr="00E53C16">
        <w:rPr>
          <w:rFonts w:ascii="Times New Roman" w:hAnsi="Times New Roman" w:cs="Times New Roman"/>
        </w:rPr>
        <w:t>:</w:t>
      </w:r>
      <w:r w:rsidRPr="00E53C16">
        <w:rPr>
          <w:rFonts w:ascii="Times New Roman" w:hAnsi="Times New Roman" w:cs="Times New Roman"/>
          <w:lang w:val="en-US"/>
        </w:rPr>
        <w:t>https</w:t>
      </w:r>
      <w:r w:rsidRPr="00E53C16">
        <w:rPr>
          <w:rFonts w:ascii="Times New Roman" w:hAnsi="Times New Roman" w:cs="Times New Roman"/>
        </w:rPr>
        <w:t>://</w:t>
      </w:r>
      <w:proofErr w:type="spellStart"/>
      <w:r w:rsidRPr="00E53C16">
        <w:rPr>
          <w:rFonts w:ascii="Times New Roman" w:hAnsi="Times New Roman" w:cs="Times New Roman"/>
          <w:lang w:val="en-US"/>
        </w:rPr>
        <w:t>cyberleninka</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ru</w:t>
      </w:r>
      <w:proofErr w:type="spellEnd"/>
      <w:r w:rsidRPr="00E53C16">
        <w:rPr>
          <w:rFonts w:ascii="Times New Roman" w:hAnsi="Times New Roman" w:cs="Times New Roman"/>
        </w:rPr>
        <w:t>/</w:t>
      </w:r>
      <w:r w:rsidRPr="00E53C16">
        <w:rPr>
          <w:rFonts w:ascii="Times New Roman" w:hAnsi="Times New Roman" w:cs="Times New Roman"/>
          <w:lang w:val="en-US"/>
        </w:rPr>
        <w:t>article</w:t>
      </w:r>
      <w:r w:rsidRPr="00E53C16">
        <w:rPr>
          <w:rFonts w:ascii="Times New Roman" w:hAnsi="Times New Roman" w:cs="Times New Roman"/>
        </w:rPr>
        <w:t>/</w:t>
      </w:r>
      <w:r w:rsidRPr="00E53C16">
        <w:rPr>
          <w:rFonts w:ascii="Times New Roman" w:hAnsi="Times New Roman" w:cs="Times New Roman"/>
          <w:lang w:val="en-US"/>
        </w:rPr>
        <w:t>n</w:t>
      </w:r>
      <w:r w:rsidRPr="00E53C16">
        <w:rPr>
          <w:rFonts w:ascii="Times New Roman" w:hAnsi="Times New Roman" w:cs="Times New Roman"/>
        </w:rPr>
        <w:t>/</w:t>
      </w:r>
      <w:proofErr w:type="spellStart"/>
      <w:r w:rsidRPr="00E53C16">
        <w:rPr>
          <w:rFonts w:ascii="Times New Roman" w:hAnsi="Times New Roman" w:cs="Times New Roman"/>
          <w:lang w:val="en-US"/>
        </w:rPr>
        <w:t>transformatsiya</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vnutrenney</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i</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vneshney</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sredy</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biznesa</w:t>
      </w:r>
      <w:proofErr w:type="spellEnd"/>
      <w:r w:rsidRPr="00E53C16">
        <w:rPr>
          <w:rFonts w:ascii="Times New Roman" w:hAnsi="Times New Roman" w:cs="Times New Roman"/>
        </w:rPr>
        <w:t>-</w:t>
      </w:r>
      <w:r w:rsidRPr="00E53C16">
        <w:rPr>
          <w:rFonts w:ascii="Times New Roman" w:hAnsi="Times New Roman" w:cs="Times New Roman"/>
          <w:lang w:val="en-US"/>
        </w:rPr>
        <w:t>v</w:t>
      </w:r>
      <w:r w:rsidRPr="00E53C16">
        <w:rPr>
          <w:rFonts w:ascii="Times New Roman" w:hAnsi="Times New Roman" w:cs="Times New Roman"/>
        </w:rPr>
        <w:t>-</w:t>
      </w:r>
      <w:proofErr w:type="spellStart"/>
      <w:r w:rsidRPr="00E53C16">
        <w:rPr>
          <w:rFonts w:ascii="Times New Roman" w:hAnsi="Times New Roman" w:cs="Times New Roman"/>
          <w:lang w:val="en-US"/>
        </w:rPr>
        <w:t>usloviyah</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tsifrovoy</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ekonomiki</w:t>
      </w:r>
      <w:proofErr w:type="spellEnd"/>
      <w:r w:rsidRPr="00E53C16">
        <w:rPr>
          <w:rFonts w:ascii="Times New Roman" w:hAnsi="Times New Roman" w:cs="Times New Roman"/>
        </w:rPr>
        <w:t xml:space="preserve"> (Дата обращения: 10.12.2018).</w:t>
      </w:r>
    </w:p>
  </w:footnote>
  <w:footnote w:id="27">
    <w:p w:rsidR="003D4268"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bookmarkStart w:id="19" w:name="_Hlk532170123"/>
      <w:r w:rsidRPr="00E53C16">
        <w:rPr>
          <w:rFonts w:ascii="Times New Roman" w:hAnsi="Times New Roman" w:cs="Times New Roman"/>
        </w:rPr>
        <w:t xml:space="preserve">Гасанов Т.А., Гасанов Г.А. Цифровая экономика как новое направление экономической теории // РППЭ. 2017. №6 (80). </w:t>
      </w:r>
    </w:p>
    <w:p w:rsidR="003D4268" w:rsidRPr="00E53C16" w:rsidRDefault="003D4268" w:rsidP="00E53C16">
      <w:pPr>
        <w:pStyle w:val="aa"/>
        <w:jc w:val="both"/>
        <w:rPr>
          <w:rFonts w:ascii="Times New Roman" w:hAnsi="Times New Roman" w:cs="Times New Roman"/>
        </w:rPr>
      </w:pPr>
      <w:r w:rsidRPr="00E53C16">
        <w:rPr>
          <w:rFonts w:ascii="Times New Roman" w:hAnsi="Times New Roman" w:cs="Times New Roman"/>
        </w:rPr>
        <w:t xml:space="preserve">URL: https://cyberleninka.ru/article/n/tsifrovaya-ekonomika-kak-novoe-napravlenie-ekonomicheskoy-teorii (Дата обращения: 09.12.2018). </w:t>
      </w:r>
    </w:p>
    <w:bookmarkEnd w:id="19"/>
    <w:p w:rsidR="003D4268" w:rsidRPr="00E53C16" w:rsidRDefault="003D4268" w:rsidP="00E53C16">
      <w:pPr>
        <w:pStyle w:val="aa"/>
        <w:rPr>
          <w:rFonts w:ascii="Times New Roman" w:hAnsi="Times New Roman" w:cs="Times New Roman"/>
        </w:rPr>
      </w:pPr>
    </w:p>
  </w:footnote>
  <w:footnote w:id="28">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w:t>
      </w:r>
      <w:proofErr w:type="spellStart"/>
      <w:r w:rsidRPr="00E53C16">
        <w:rPr>
          <w:rFonts w:ascii="Times New Roman" w:hAnsi="Times New Roman" w:cs="Times New Roman"/>
        </w:rPr>
        <w:t>Кунгурцева</w:t>
      </w:r>
      <w:proofErr w:type="spellEnd"/>
      <w:r w:rsidRPr="00E53C16">
        <w:rPr>
          <w:rFonts w:ascii="Times New Roman" w:hAnsi="Times New Roman" w:cs="Times New Roman"/>
        </w:rPr>
        <w:t xml:space="preserve"> В. С., Титов А. Б. Тенденции и проблемы инновационного развития информационно-коммуникационных систем в условиях цифровой экономики // Научно-технические ведомости Санкт-Петербургского государственного политехнического университета. Экономические науки. 2018. №1. </w:t>
      </w:r>
    </w:p>
  </w:footnote>
  <w:footnote w:id="29">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lang w:val="en-US"/>
        </w:rPr>
        <w:t>URL</w:t>
      </w:r>
      <w:r w:rsidRPr="00E53C16">
        <w:rPr>
          <w:rFonts w:ascii="Times New Roman" w:hAnsi="Times New Roman" w:cs="Times New Roman"/>
        </w:rPr>
        <w:t xml:space="preserve">: </w:t>
      </w:r>
      <w:r w:rsidRPr="00E53C16">
        <w:rPr>
          <w:rFonts w:ascii="Times New Roman" w:hAnsi="Times New Roman" w:cs="Times New Roman"/>
          <w:lang w:val="en-US"/>
        </w:rPr>
        <w:t>https</w:t>
      </w:r>
      <w:r w:rsidRPr="00E53C16">
        <w:rPr>
          <w:rFonts w:ascii="Times New Roman" w:hAnsi="Times New Roman" w:cs="Times New Roman"/>
        </w:rPr>
        <w:t>://</w:t>
      </w:r>
      <w:proofErr w:type="spellStart"/>
      <w:r w:rsidRPr="00E53C16">
        <w:rPr>
          <w:rFonts w:ascii="Times New Roman" w:hAnsi="Times New Roman" w:cs="Times New Roman"/>
          <w:lang w:val="en-US"/>
        </w:rPr>
        <w:t>stimul</w:t>
      </w:r>
      <w:proofErr w:type="spellEnd"/>
      <w:r w:rsidRPr="00E53C16">
        <w:rPr>
          <w:rFonts w:ascii="Times New Roman" w:hAnsi="Times New Roman" w:cs="Times New Roman"/>
        </w:rPr>
        <w:t>.</w:t>
      </w:r>
      <w:r w:rsidRPr="00E53C16">
        <w:rPr>
          <w:rFonts w:ascii="Times New Roman" w:hAnsi="Times New Roman" w:cs="Times New Roman"/>
          <w:lang w:val="en-US"/>
        </w:rPr>
        <w:t>online</w:t>
      </w:r>
      <w:r w:rsidRPr="00E53C16">
        <w:rPr>
          <w:rFonts w:ascii="Times New Roman" w:hAnsi="Times New Roman" w:cs="Times New Roman"/>
        </w:rPr>
        <w:t>/</w:t>
      </w:r>
      <w:r w:rsidRPr="00E53C16">
        <w:rPr>
          <w:rFonts w:ascii="Times New Roman" w:hAnsi="Times New Roman" w:cs="Times New Roman"/>
          <w:lang w:val="en-US"/>
        </w:rPr>
        <w:t>articles</w:t>
      </w:r>
      <w:r w:rsidRPr="00E53C16">
        <w:rPr>
          <w:rFonts w:ascii="Times New Roman" w:hAnsi="Times New Roman" w:cs="Times New Roman"/>
        </w:rPr>
        <w:t>/</w:t>
      </w:r>
      <w:r w:rsidRPr="00E53C16">
        <w:rPr>
          <w:rFonts w:ascii="Times New Roman" w:hAnsi="Times New Roman" w:cs="Times New Roman"/>
          <w:lang w:val="en-US"/>
        </w:rPr>
        <w:t>analytics</w:t>
      </w:r>
      <w:r w:rsidRPr="00E53C16">
        <w:rPr>
          <w:rFonts w:ascii="Times New Roman" w:hAnsi="Times New Roman" w:cs="Times New Roman"/>
        </w:rPr>
        <w:t>/</w:t>
      </w:r>
      <w:proofErr w:type="spellStart"/>
      <w:r w:rsidRPr="00E53C16">
        <w:rPr>
          <w:rFonts w:ascii="Times New Roman" w:hAnsi="Times New Roman" w:cs="Times New Roman"/>
          <w:lang w:val="en-US"/>
        </w:rPr>
        <w:t>tsifrovaya</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realnost</w:t>
      </w:r>
      <w:proofErr w:type="spellEnd"/>
      <w:r w:rsidRPr="00E53C16">
        <w:rPr>
          <w:rFonts w:ascii="Times New Roman" w:hAnsi="Times New Roman" w:cs="Times New Roman"/>
        </w:rPr>
        <w:t>/ (Дата обращения 08.12.18) – ресурс об инновациях «Стимул».</w:t>
      </w:r>
    </w:p>
  </w:footnote>
  <w:footnote w:id="30">
    <w:p w:rsidR="003D4268" w:rsidRPr="00E53C16" w:rsidRDefault="003D4268" w:rsidP="00E53C16">
      <w:pPr>
        <w:pStyle w:val="aa"/>
        <w:jc w:val="both"/>
        <w:rPr>
          <w:rFonts w:ascii="Times New Roman" w:hAnsi="Times New Roman" w:cs="Times New Roman"/>
          <w:lang w:val="en-US"/>
        </w:rPr>
      </w:pPr>
      <w:r w:rsidRPr="00E53C16">
        <w:rPr>
          <w:rStyle w:val="ac"/>
          <w:rFonts w:ascii="Times New Roman" w:hAnsi="Times New Roman" w:cs="Times New Roman"/>
        </w:rPr>
        <w:footnoteRef/>
      </w:r>
      <w:r w:rsidRPr="00E53C16">
        <w:rPr>
          <w:rFonts w:ascii="Times New Roman" w:hAnsi="Times New Roman" w:cs="Times New Roman"/>
        </w:rPr>
        <w:t xml:space="preserve"> Крылов А. Н. Коммуникационный менеджмент. Теория и практика взаимодействия бизнеса и общества. </w:t>
      </w:r>
      <w:r w:rsidRPr="00E53C16">
        <w:rPr>
          <w:rFonts w:ascii="Times New Roman" w:hAnsi="Times New Roman" w:cs="Times New Roman"/>
          <w:lang w:val="en-US"/>
        </w:rPr>
        <w:t>2-</w:t>
      </w:r>
      <w:proofErr w:type="spellStart"/>
      <w:r w:rsidRPr="00E53C16">
        <w:rPr>
          <w:rFonts w:ascii="Times New Roman" w:hAnsi="Times New Roman" w:cs="Times New Roman"/>
        </w:rPr>
        <w:t>еизд</w:t>
      </w:r>
      <w:proofErr w:type="spellEnd"/>
      <w:r w:rsidRPr="00E53C16">
        <w:rPr>
          <w:rFonts w:ascii="Times New Roman" w:hAnsi="Times New Roman" w:cs="Times New Roman"/>
          <w:lang w:val="en-US"/>
        </w:rPr>
        <w:t xml:space="preserve">. </w:t>
      </w:r>
      <w:r w:rsidRPr="00E53C16">
        <w:rPr>
          <w:rFonts w:ascii="Times New Roman" w:hAnsi="Times New Roman" w:cs="Times New Roman"/>
        </w:rPr>
        <w:t>М</w:t>
      </w:r>
      <w:r w:rsidRPr="00E53C16">
        <w:rPr>
          <w:rFonts w:ascii="Times New Roman" w:hAnsi="Times New Roman" w:cs="Times New Roman"/>
          <w:lang w:val="en-US"/>
        </w:rPr>
        <w:t xml:space="preserve">., 2015. – </w:t>
      </w:r>
      <w:r w:rsidRPr="00E53C16">
        <w:rPr>
          <w:rFonts w:ascii="Times New Roman" w:hAnsi="Times New Roman" w:cs="Times New Roman"/>
        </w:rPr>
        <w:t>С</w:t>
      </w:r>
      <w:r w:rsidRPr="00E53C16">
        <w:rPr>
          <w:rFonts w:ascii="Times New Roman" w:hAnsi="Times New Roman" w:cs="Times New Roman"/>
          <w:lang w:val="en-US"/>
        </w:rPr>
        <w:t>. 54.</w:t>
      </w:r>
    </w:p>
  </w:footnote>
  <w:footnote w:id="31">
    <w:p w:rsidR="003D4268" w:rsidRPr="00E53C16" w:rsidRDefault="003D4268" w:rsidP="00E53C16">
      <w:pPr>
        <w:pStyle w:val="aa"/>
        <w:jc w:val="both"/>
        <w:rPr>
          <w:rFonts w:ascii="Times New Roman" w:hAnsi="Times New Roman" w:cs="Times New Roman"/>
          <w:lang w:val="en-US"/>
        </w:rPr>
      </w:pPr>
      <w:r w:rsidRPr="00E53C16">
        <w:rPr>
          <w:rStyle w:val="ac"/>
          <w:rFonts w:ascii="Times New Roman" w:hAnsi="Times New Roman" w:cs="Times New Roman"/>
        </w:rPr>
        <w:footnoteRef/>
      </w:r>
      <w:r w:rsidRPr="00E53C16">
        <w:rPr>
          <w:rFonts w:ascii="Times New Roman" w:hAnsi="Times New Roman" w:cs="Times New Roman"/>
          <w:lang w:val="en-US"/>
        </w:rPr>
        <w:t xml:space="preserve"> </w:t>
      </w:r>
      <w:proofErr w:type="spellStart"/>
      <w:r w:rsidRPr="00E53C16">
        <w:rPr>
          <w:rFonts w:ascii="Times New Roman" w:hAnsi="Times New Roman" w:cs="Times New Roman"/>
          <w:lang w:val="en-US"/>
        </w:rPr>
        <w:t>Leipziga</w:t>
      </w:r>
      <w:proofErr w:type="spellEnd"/>
      <w:r w:rsidRPr="00E53C16">
        <w:rPr>
          <w:rFonts w:ascii="Times New Roman" w:hAnsi="Times New Roman" w:cs="Times New Roman"/>
          <w:lang w:val="en-US"/>
        </w:rPr>
        <w:t xml:space="preserve"> T. et al </w:t>
      </w:r>
      <w:proofErr w:type="spellStart"/>
      <w:r w:rsidRPr="00E53C16">
        <w:rPr>
          <w:rFonts w:ascii="Times New Roman" w:hAnsi="Times New Roman" w:cs="Times New Roman"/>
          <w:lang w:val="en-US"/>
        </w:rPr>
        <w:t>Initialising</w:t>
      </w:r>
      <w:proofErr w:type="spellEnd"/>
      <w:r w:rsidRPr="00E53C16">
        <w:rPr>
          <w:rFonts w:ascii="Times New Roman" w:hAnsi="Times New Roman" w:cs="Times New Roman"/>
          <w:lang w:val="en-US"/>
        </w:rPr>
        <w:t xml:space="preserve"> customer-orientated digital transformation in enterprises // Sustainable Manufacturing: In: 14th Global Conference. GCSM. Procedia Manufacturing 8. 2017. - p. 518.</w:t>
      </w:r>
    </w:p>
  </w:footnote>
  <w:footnote w:id="32">
    <w:p w:rsidR="003D4268" w:rsidRPr="00E53C16" w:rsidRDefault="003D4268" w:rsidP="00E53C16">
      <w:pPr>
        <w:pStyle w:val="aa"/>
        <w:jc w:val="both"/>
        <w:rPr>
          <w:rFonts w:ascii="Times New Roman" w:hAnsi="Times New Roman" w:cs="Times New Roman"/>
          <w:lang w:val="en-US"/>
        </w:rPr>
      </w:pPr>
      <w:r w:rsidRPr="00E53C16">
        <w:rPr>
          <w:rStyle w:val="ac"/>
          <w:rFonts w:ascii="Times New Roman" w:hAnsi="Times New Roman" w:cs="Times New Roman"/>
        </w:rPr>
        <w:footnoteRef/>
      </w:r>
      <w:r w:rsidRPr="00E53C16">
        <w:rPr>
          <w:rFonts w:ascii="Times New Roman" w:hAnsi="Times New Roman" w:cs="Times New Roman"/>
          <w:lang w:val="en-US"/>
        </w:rPr>
        <w:t xml:space="preserve"> Matt C., Hess T., </w:t>
      </w:r>
      <w:proofErr w:type="spellStart"/>
      <w:r w:rsidRPr="00E53C16">
        <w:rPr>
          <w:rFonts w:ascii="Times New Roman" w:hAnsi="Times New Roman" w:cs="Times New Roman"/>
          <w:lang w:val="en-US"/>
        </w:rPr>
        <w:t>Benlian</w:t>
      </w:r>
      <w:proofErr w:type="spellEnd"/>
      <w:r w:rsidRPr="00E53C16">
        <w:rPr>
          <w:rFonts w:ascii="Times New Roman" w:hAnsi="Times New Roman" w:cs="Times New Roman"/>
          <w:lang w:val="en-US"/>
        </w:rPr>
        <w:t xml:space="preserve"> A. Digital transformation strategies //Business &amp; Information Systems Engineering. – 2015. – </w:t>
      </w:r>
      <w:r w:rsidRPr="00E53C16">
        <w:rPr>
          <w:rFonts w:ascii="Times New Roman" w:hAnsi="Times New Roman" w:cs="Times New Roman"/>
        </w:rPr>
        <w:t>Т</w:t>
      </w:r>
      <w:r w:rsidRPr="00E53C16">
        <w:rPr>
          <w:rFonts w:ascii="Times New Roman" w:hAnsi="Times New Roman" w:cs="Times New Roman"/>
          <w:lang w:val="en-US"/>
        </w:rPr>
        <w:t xml:space="preserve">. 57. – №. 5. – </w:t>
      </w:r>
      <w:r w:rsidRPr="00E53C16">
        <w:rPr>
          <w:rFonts w:ascii="Times New Roman" w:hAnsi="Times New Roman" w:cs="Times New Roman"/>
        </w:rPr>
        <w:t>С</w:t>
      </w:r>
      <w:r w:rsidRPr="00E53C16">
        <w:rPr>
          <w:rFonts w:ascii="Times New Roman" w:hAnsi="Times New Roman" w:cs="Times New Roman"/>
          <w:lang w:val="en-US"/>
        </w:rPr>
        <w:t>. 342.</w:t>
      </w:r>
    </w:p>
  </w:footnote>
  <w:footnote w:id="33">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lang w:val="en-US"/>
        </w:rPr>
        <w:t xml:space="preserve"> </w:t>
      </w:r>
      <w:proofErr w:type="spellStart"/>
      <w:r w:rsidRPr="00E53C16">
        <w:rPr>
          <w:rFonts w:ascii="Times New Roman" w:hAnsi="Times New Roman" w:cs="Times New Roman"/>
          <w:lang w:val="en-US"/>
        </w:rPr>
        <w:t>Hinings</w:t>
      </w:r>
      <w:proofErr w:type="spellEnd"/>
      <w:r w:rsidRPr="00E53C16">
        <w:rPr>
          <w:rFonts w:ascii="Times New Roman" w:hAnsi="Times New Roman" w:cs="Times New Roman"/>
          <w:lang w:val="en-US"/>
        </w:rPr>
        <w:t xml:space="preserve"> B., </w:t>
      </w:r>
      <w:proofErr w:type="spellStart"/>
      <w:r w:rsidRPr="00E53C16">
        <w:rPr>
          <w:rFonts w:ascii="Times New Roman" w:hAnsi="Times New Roman" w:cs="Times New Roman"/>
          <w:lang w:val="en-US"/>
        </w:rPr>
        <w:t>Gegenhuber</w:t>
      </w:r>
      <w:proofErr w:type="spellEnd"/>
      <w:r w:rsidRPr="00E53C16">
        <w:rPr>
          <w:rFonts w:ascii="Times New Roman" w:hAnsi="Times New Roman" w:cs="Times New Roman"/>
          <w:lang w:val="en-US"/>
        </w:rPr>
        <w:t xml:space="preserve"> T., Greenwood R. Digital innovation and transformation: An institutional perspective //Information and Organization. – 2018. – </w:t>
      </w:r>
      <w:r w:rsidRPr="00E53C16">
        <w:rPr>
          <w:rFonts w:ascii="Times New Roman" w:hAnsi="Times New Roman" w:cs="Times New Roman"/>
        </w:rPr>
        <w:t>Т</w:t>
      </w:r>
      <w:r w:rsidRPr="00E53C16">
        <w:rPr>
          <w:rFonts w:ascii="Times New Roman" w:hAnsi="Times New Roman" w:cs="Times New Roman"/>
          <w:lang w:val="en-US"/>
        </w:rPr>
        <w:t xml:space="preserve">. 28. – №. </w:t>
      </w:r>
      <w:r w:rsidRPr="00E53C16">
        <w:rPr>
          <w:rFonts w:ascii="Times New Roman" w:hAnsi="Times New Roman" w:cs="Times New Roman"/>
        </w:rPr>
        <w:t>1. – С. 54.</w:t>
      </w:r>
    </w:p>
  </w:footnote>
  <w:footnote w:id="34">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w:t>
      </w:r>
      <w:proofErr w:type="spellStart"/>
      <w:r w:rsidRPr="00E53C16">
        <w:rPr>
          <w:rFonts w:ascii="Times New Roman" w:hAnsi="Times New Roman" w:cs="Times New Roman"/>
        </w:rPr>
        <w:t>Мартиросян</w:t>
      </w:r>
      <w:proofErr w:type="spellEnd"/>
      <w:r w:rsidRPr="00E53C16">
        <w:rPr>
          <w:rFonts w:ascii="Times New Roman" w:hAnsi="Times New Roman" w:cs="Times New Roman"/>
        </w:rPr>
        <w:t xml:space="preserve"> М. Р. Современные подходы к организации PR-деятельности в сфере услуг //Молодой ученый. – 2014. – №. 6. – С. 448.</w:t>
      </w:r>
    </w:p>
  </w:footnote>
  <w:footnote w:id="35">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URL: https://digitalreport.wearesocial.com (Дата обращения: 11.05.2019) – аналитическое агентство </w:t>
      </w:r>
      <w:proofErr w:type="spellStart"/>
      <w:r w:rsidRPr="00E53C16">
        <w:rPr>
          <w:rFonts w:ascii="Times New Roman" w:hAnsi="Times New Roman" w:cs="Times New Roman"/>
        </w:rPr>
        <w:t>We</w:t>
      </w:r>
      <w:proofErr w:type="spellEnd"/>
      <w:r w:rsidRPr="00E53C16">
        <w:rPr>
          <w:rFonts w:ascii="Times New Roman" w:hAnsi="Times New Roman" w:cs="Times New Roman"/>
        </w:rPr>
        <w:t xml:space="preserve"> </w:t>
      </w:r>
      <w:proofErr w:type="spellStart"/>
      <w:r w:rsidRPr="00E53C16">
        <w:rPr>
          <w:rFonts w:ascii="Times New Roman" w:hAnsi="Times New Roman" w:cs="Times New Roman"/>
        </w:rPr>
        <w:t>Are</w:t>
      </w:r>
      <w:proofErr w:type="spellEnd"/>
      <w:r w:rsidRPr="00E53C16">
        <w:rPr>
          <w:rFonts w:ascii="Times New Roman" w:hAnsi="Times New Roman" w:cs="Times New Roman"/>
        </w:rPr>
        <w:t xml:space="preserve"> </w:t>
      </w:r>
      <w:proofErr w:type="spellStart"/>
      <w:r w:rsidRPr="00E53C16">
        <w:rPr>
          <w:rFonts w:ascii="Times New Roman" w:hAnsi="Times New Roman" w:cs="Times New Roman"/>
        </w:rPr>
        <w:t>Social</w:t>
      </w:r>
      <w:proofErr w:type="spellEnd"/>
      <w:r w:rsidRPr="00E53C16">
        <w:rPr>
          <w:rFonts w:ascii="Times New Roman" w:hAnsi="Times New Roman" w:cs="Times New Roman"/>
        </w:rPr>
        <w:t>.</w:t>
      </w:r>
    </w:p>
  </w:footnote>
  <w:footnote w:id="36">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w:t>
      </w:r>
      <w:proofErr w:type="spellStart"/>
      <w:r w:rsidRPr="00E53C16">
        <w:rPr>
          <w:rFonts w:ascii="Times New Roman" w:hAnsi="Times New Roman" w:cs="Times New Roman"/>
        </w:rPr>
        <w:t>Катлип</w:t>
      </w:r>
      <w:proofErr w:type="spellEnd"/>
      <w:r w:rsidRPr="00E53C16">
        <w:rPr>
          <w:rFonts w:ascii="Times New Roman" w:hAnsi="Times New Roman" w:cs="Times New Roman"/>
        </w:rPr>
        <w:t xml:space="preserve"> С., </w:t>
      </w:r>
      <w:proofErr w:type="spellStart"/>
      <w:r w:rsidRPr="00E53C16">
        <w:rPr>
          <w:rFonts w:ascii="Times New Roman" w:hAnsi="Times New Roman" w:cs="Times New Roman"/>
        </w:rPr>
        <w:t>Сентер</w:t>
      </w:r>
      <w:proofErr w:type="spellEnd"/>
      <w:r w:rsidRPr="00E53C16">
        <w:rPr>
          <w:rFonts w:ascii="Times New Roman" w:hAnsi="Times New Roman" w:cs="Times New Roman"/>
        </w:rPr>
        <w:t xml:space="preserve"> А., </w:t>
      </w:r>
      <w:proofErr w:type="spellStart"/>
      <w:r w:rsidRPr="00E53C16">
        <w:rPr>
          <w:rFonts w:ascii="Times New Roman" w:hAnsi="Times New Roman" w:cs="Times New Roman"/>
        </w:rPr>
        <w:t>Брум</w:t>
      </w:r>
      <w:proofErr w:type="spellEnd"/>
      <w:r w:rsidRPr="00E53C16">
        <w:rPr>
          <w:rFonts w:ascii="Times New Roman" w:hAnsi="Times New Roman" w:cs="Times New Roman"/>
        </w:rPr>
        <w:t xml:space="preserve"> Г. Паблик </w:t>
      </w:r>
      <w:proofErr w:type="spellStart"/>
      <w:r w:rsidRPr="00E53C16">
        <w:rPr>
          <w:rFonts w:ascii="Times New Roman" w:hAnsi="Times New Roman" w:cs="Times New Roman"/>
        </w:rPr>
        <w:t>рилейшенз</w:t>
      </w:r>
      <w:proofErr w:type="spellEnd"/>
      <w:r w:rsidRPr="00E53C16">
        <w:rPr>
          <w:rFonts w:ascii="Times New Roman" w:hAnsi="Times New Roman" w:cs="Times New Roman"/>
        </w:rPr>
        <w:t>. Теория и практика: пер. с англ. М.: Вильямс, 2008. – С. 345.</w:t>
      </w:r>
    </w:p>
  </w:footnote>
  <w:footnote w:id="37">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Ермолаев В. П. Методы агитации в российском интернет-</w:t>
      </w:r>
      <w:proofErr w:type="spellStart"/>
      <w:r w:rsidRPr="00E53C16">
        <w:rPr>
          <w:rFonts w:ascii="Times New Roman" w:hAnsi="Times New Roman" w:cs="Times New Roman"/>
        </w:rPr>
        <w:t>пространствев</w:t>
      </w:r>
      <w:proofErr w:type="spellEnd"/>
      <w:r w:rsidRPr="00E53C16">
        <w:rPr>
          <w:rFonts w:ascii="Times New Roman" w:hAnsi="Times New Roman" w:cs="Times New Roman"/>
        </w:rPr>
        <w:t xml:space="preserve"> период 2000-2015 </w:t>
      </w:r>
      <w:proofErr w:type="spellStart"/>
      <w:r w:rsidRPr="00E53C16">
        <w:rPr>
          <w:rFonts w:ascii="Times New Roman" w:hAnsi="Times New Roman" w:cs="Times New Roman"/>
        </w:rPr>
        <w:t>гг</w:t>
      </w:r>
      <w:proofErr w:type="spellEnd"/>
      <w:r w:rsidRPr="00E53C16">
        <w:rPr>
          <w:rFonts w:ascii="Times New Roman" w:hAnsi="Times New Roman" w:cs="Times New Roman"/>
        </w:rPr>
        <w:t xml:space="preserve"> //Вестник Московского университета. Серия 12. Политические науки. – 2016. – №. 3. - С. 35.</w:t>
      </w:r>
    </w:p>
  </w:footnote>
  <w:footnote w:id="38">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Кузин Д. В., </w:t>
      </w:r>
      <w:proofErr w:type="spellStart"/>
      <w:r w:rsidRPr="00E53C16">
        <w:rPr>
          <w:rFonts w:ascii="Times New Roman" w:hAnsi="Times New Roman" w:cs="Times New Roman"/>
        </w:rPr>
        <w:t>Ядова</w:t>
      </w:r>
      <w:proofErr w:type="spellEnd"/>
      <w:r w:rsidRPr="00E53C16">
        <w:rPr>
          <w:rFonts w:ascii="Times New Roman" w:hAnsi="Times New Roman" w:cs="Times New Roman"/>
        </w:rPr>
        <w:t xml:space="preserve"> Н. Е. Инновации в бизнес-коммуникациях и проблемы менеджмента //Управленческие науки. – 2016. – №. 1. - С. 27.</w:t>
      </w:r>
    </w:p>
  </w:footnote>
  <w:footnote w:id="39">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Кузин Дмитрий Владимирович, </w:t>
      </w:r>
      <w:proofErr w:type="spellStart"/>
      <w:r w:rsidRPr="00E53C16">
        <w:rPr>
          <w:rFonts w:ascii="Times New Roman" w:hAnsi="Times New Roman" w:cs="Times New Roman"/>
        </w:rPr>
        <w:t>Ядова</w:t>
      </w:r>
      <w:proofErr w:type="spellEnd"/>
      <w:r w:rsidRPr="00E53C16">
        <w:rPr>
          <w:rFonts w:ascii="Times New Roman" w:hAnsi="Times New Roman" w:cs="Times New Roman"/>
        </w:rPr>
        <w:t xml:space="preserve"> Наталья Евгеньевна Инновации в бизнес-коммуникациях и проблемы менеджмента // Управленческие науки. 2016. №1. URL: https://cyberleninka.ru/article/n/innovatsii-v-biznes-kommunikatsiyah-i-problemy-menedzhmenta (дата обращения: 12.05.2019).</w:t>
      </w:r>
    </w:p>
  </w:footnote>
  <w:footnote w:id="40">
    <w:p w:rsidR="003D4268" w:rsidRPr="00E53C16" w:rsidRDefault="003D4268" w:rsidP="00E53C16">
      <w:pPr>
        <w:pStyle w:val="aa"/>
        <w:jc w:val="both"/>
        <w:rPr>
          <w:rFonts w:ascii="Times New Roman" w:hAnsi="Times New Roman" w:cs="Times New Roman"/>
          <w:lang w:val="en-US"/>
        </w:rPr>
      </w:pPr>
      <w:r w:rsidRPr="00E53C16">
        <w:rPr>
          <w:rStyle w:val="ac"/>
          <w:rFonts w:ascii="Times New Roman" w:hAnsi="Times New Roman" w:cs="Times New Roman"/>
        </w:rPr>
        <w:footnoteRef/>
      </w:r>
      <w:r w:rsidRPr="00E53C16">
        <w:rPr>
          <w:rFonts w:ascii="Times New Roman" w:hAnsi="Times New Roman" w:cs="Times New Roman"/>
          <w:lang w:val="en-US"/>
        </w:rPr>
        <w:t xml:space="preserve"> </w:t>
      </w:r>
      <w:proofErr w:type="spellStart"/>
      <w:r w:rsidRPr="00E53C16">
        <w:rPr>
          <w:rFonts w:ascii="Times New Roman" w:hAnsi="Times New Roman" w:cs="Times New Roman"/>
          <w:lang w:val="en-US"/>
        </w:rPr>
        <w:t>Schallmo</w:t>
      </w:r>
      <w:proofErr w:type="spellEnd"/>
      <w:r w:rsidRPr="00E53C16">
        <w:rPr>
          <w:rFonts w:ascii="Times New Roman" w:hAnsi="Times New Roman" w:cs="Times New Roman"/>
          <w:lang w:val="en-US"/>
        </w:rPr>
        <w:t xml:space="preserve"> D. R. A., Williams C. A. Digital Transformation Now!: Guiding the Successful Digitalization of Your Business Model. – Springer, 2018. </w:t>
      </w:r>
      <w:r w:rsidRPr="00E53C16">
        <w:rPr>
          <w:rFonts w:ascii="Times New Roman" w:hAnsi="Times New Roman" w:cs="Times New Roman"/>
        </w:rPr>
        <w:t>С</w:t>
      </w:r>
      <w:r w:rsidRPr="00E53C16">
        <w:rPr>
          <w:rFonts w:ascii="Times New Roman" w:hAnsi="Times New Roman" w:cs="Times New Roman"/>
          <w:lang w:val="en-US"/>
        </w:rPr>
        <w:t>. 35.</w:t>
      </w:r>
    </w:p>
  </w:footnote>
  <w:footnote w:id="41">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lang w:val="en-US"/>
        </w:rPr>
        <w:t xml:space="preserve"> Hagberg J., Sundstrom M., </w:t>
      </w:r>
      <w:proofErr w:type="spellStart"/>
      <w:r w:rsidRPr="00E53C16">
        <w:rPr>
          <w:rFonts w:ascii="Times New Roman" w:hAnsi="Times New Roman" w:cs="Times New Roman"/>
          <w:lang w:val="en-US"/>
        </w:rPr>
        <w:t>Egels-Zandén</w:t>
      </w:r>
      <w:proofErr w:type="spellEnd"/>
      <w:r w:rsidRPr="00E53C16">
        <w:rPr>
          <w:rFonts w:ascii="Times New Roman" w:hAnsi="Times New Roman" w:cs="Times New Roman"/>
          <w:lang w:val="en-US"/>
        </w:rPr>
        <w:t xml:space="preserve"> N. The digitalization of retailing: an exploratory framework //International Journal of Retail &amp; Distribution Management. – 2016. – </w:t>
      </w:r>
      <w:r w:rsidRPr="00E53C16">
        <w:rPr>
          <w:rFonts w:ascii="Times New Roman" w:hAnsi="Times New Roman" w:cs="Times New Roman"/>
        </w:rPr>
        <w:t>Т</w:t>
      </w:r>
      <w:r w:rsidRPr="00E53C16">
        <w:rPr>
          <w:rFonts w:ascii="Times New Roman" w:hAnsi="Times New Roman" w:cs="Times New Roman"/>
          <w:lang w:val="en-US"/>
        </w:rPr>
        <w:t xml:space="preserve">. 44. – №. </w:t>
      </w:r>
      <w:r w:rsidRPr="00E53C16">
        <w:rPr>
          <w:rFonts w:ascii="Times New Roman" w:hAnsi="Times New Roman" w:cs="Times New Roman"/>
        </w:rPr>
        <w:t>7. – С. 704.</w:t>
      </w:r>
    </w:p>
  </w:footnote>
  <w:footnote w:id="42">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Русев Е. Применение технологии </w:t>
      </w:r>
      <w:proofErr w:type="spellStart"/>
      <w:r w:rsidRPr="00E53C16">
        <w:rPr>
          <w:rFonts w:ascii="Times New Roman" w:hAnsi="Times New Roman" w:cs="Times New Roman"/>
        </w:rPr>
        <w:t>ip</w:t>
      </w:r>
      <w:proofErr w:type="spellEnd"/>
      <w:r w:rsidRPr="00E53C16">
        <w:rPr>
          <w:rFonts w:ascii="Times New Roman" w:hAnsi="Times New Roman" w:cs="Times New Roman"/>
        </w:rPr>
        <w:t>-телефонии для малого и среднего бизнеса: преимущества, недостатки, перспективы развития //Экономическая среда. – 2018. – №. 4. – С. 18.</w:t>
      </w:r>
    </w:p>
  </w:footnote>
  <w:footnote w:id="43">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lang w:val="en-US"/>
        </w:rPr>
        <w:t>URL</w:t>
      </w:r>
      <w:r w:rsidRPr="00E53C16">
        <w:rPr>
          <w:rFonts w:ascii="Times New Roman" w:hAnsi="Times New Roman" w:cs="Times New Roman"/>
        </w:rPr>
        <w:t xml:space="preserve">: </w:t>
      </w:r>
      <w:r w:rsidRPr="00E53C16">
        <w:rPr>
          <w:rFonts w:ascii="Times New Roman" w:hAnsi="Times New Roman" w:cs="Times New Roman"/>
          <w:lang w:val="en-US"/>
        </w:rPr>
        <w:t>https</w:t>
      </w:r>
      <w:r w:rsidRPr="00E53C16">
        <w:rPr>
          <w:rFonts w:ascii="Times New Roman" w:hAnsi="Times New Roman" w:cs="Times New Roman"/>
        </w:rPr>
        <w:t>://</w:t>
      </w:r>
      <w:r w:rsidRPr="00E53C16">
        <w:rPr>
          <w:rFonts w:ascii="Times New Roman" w:hAnsi="Times New Roman" w:cs="Times New Roman"/>
          <w:lang w:val="en-US"/>
        </w:rPr>
        <w:t>www</w:t>
      </w:r>
      <w:r w:rsidRPr="00E53C16">
        <w:rPr>
          <w:rFonts w:ascii="Times New Roman" w:hAnsi="Times New Roman" w:cs="Times New Roman"/>
        </w:rPr>
        <w:t>.</w:t>
      </w:r>
      <w:proofErr w:type="spellStart"/>
      <w:r w:rsidRPr="00E53C16">
        <w:rPr>
          <w:rFonts w:ascii="Times New Roman" w:hAnsi="Times New Roman" w:cs="Times New Roman"/>
          <w:lang w:val="en-US"/>
        </w:rPr>
        <w:t>rvc</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ru</w:t>
      </w:r>
      <w:proofErr w:type="spellEnd"/>
      <w:r w:rsidRPr="00E53C16">
        <w:rPr>
          <w:rFonts w:ascii="Times New Roman" w:hAnsi="Times New Roman" w:cs="Times New Roman"/>
        </w:rPr>
        <w:t>/</w:t>
      </w:r>
      <w:r w:rsidRPr="00E53C16">
        <w:rPr>
          <w:rFonts w:ascii="Times New Roman" w:hAnsi="Times New Roman" w:cs="Times New Roman"/>
          <w:lang w:val="en-US"/>
        </w:rPr>
        <w:t>upload</w:t>
      </w:r>
      <w:r w:rsidRPr="00E53C16">
        <w:rPr>
          <w:rFonts w:ascii="Times New Roman" w:hAnsi="Times New Roman" w:cs="Times New Roman"/>
        </w:rPr>
        <w:t>/</w:t>
      </w:r>
      <w:proofErr w:type="spellStart"/>
      <w:r w:rsidRPr="00E53C16">
        <w:rPr>
          <w:rFonts w:ascii="Times New Roman" w:hAnsi="Times New Roman" w:cs="Times New Roman"/>
          <w:lang w:val="en-US"/>
        </w:rPr>
        <w:t>iblock</w:t>
      </w:r>
      <w:proofErr w:type="spellEnd"/>
      <w:r w:rsidRPr="00E53C16">
        <w:rPr>
          <w:rFonts w:ascii="Times New Roman" w:hAnsi="Times New Roman" w:cs="Times New Roman"/>
        </w:rPr>
        <w:t>/924/201507_</w:t>
      </w:r>
      <w:r w:rsidRPr="00E53C16">
        <w:rPr>
          <w:rFonts w:ascii="Times New Roman" w:hAnsi="Times New Roman" w:cs="Times New Roman"/>
          <w:lang w:val="en-US"/>
        </w:rPr>
        <w:t>Promising</w:t>
      </w:r>
      <w:r w:rsidRPr="00E53C16">
        <w:rPr>
          <w:rFonts w:ascii="Times New Roman" w:hAnsi="Times New Roman" w:cs="Times New Roman"/>
        </w:rPr>
        <w:t>_</w:t>
      </w:r>
      <w:r w:rsidRPr="00E53C16">
        <w:rPr>
          <w:rFonts w:ascii="Times New Roman" w:hAnsi="Times New Roman" w:cs="Times New Roman"/>
          <w:lang w:val="en-US"/>
        </w:rPr>
        <w:t>export</w:t>
      </w:r>
      <w:r w:rsidRPr="00E53C16">
        <w:rPr>
          <w:rFonts w:ascii="Times New Roman" w:hAnsi="Times New Roman" w:cs="Times New Roman"/>
        </w:rPr>
        <w:t>_</w:t>
      </w:r>
      <w:r w:rsidRPr="00E53C16">
        <w:rPr>
          <w:rFonts w:ascii="Times New Roman" w:hAnsi="Times New Roman" w:cs="Times New Roman"/>
          <w:lang w:val="en-US"/>
        </w:rPr>
        <w:t>markets</w:t>
      </w:r>
      <w:r w:rsidRPr="00E53C16">
        <w:rPr>
          <w:rFonts w:ascii="Times New Roman" w:hAnsi="Times New Roman" w:cs="Times New Roman"/>
        </w:rPr>
        <w:t>_</w:t>
      </w:r>
      <w:r w:rsidRPr="00E53C16">
        <w:rPr>
          <w:rFonts w:ascii="Times New Roman" w:hAnsi="Times New Roman" w:cs="Times New Roman"/>
          <w:lang w:val="en-US"/>
        </w:rPr>
        <w:t>for</w:t>
      </w:r>
      <w:r w:rsidRPr="00E53C16">
        <w:rPr>
          <w:rFonts w:ascii="Times New Roman" w:hAnsi="Times New Roman" w:cs="Times New Roman"/>
        </w:rPr>
        <w:t>_</w:t>
      </w:r>
      <w:r w:rsidRPr="00E53C16">
        <w:rPr>
          <w:rFonts w:ascii="Times New Roman" w:hAnsi="Times New Roman" w:cs="Times New Roman"/>
          <w:lang w:val="en-US"/>
        </w:rPr>
        <w:t>information</w:t>
      </w:r>
      <w:r w:rsidRPr="00E53C16">
        <w:rPr>
          <w:rFonts w:ascii="Times New Roman" w:hAnsi="Times New Roman" w:cs="Times New Roman"/>
        </w:rPr>
        <w:t>_</w:t>
      </w:r>
      <w:r w:rsidRPr="00E53C16">
        <w:rPr>
          <w:rFonts w:ascii="Times New Roman" w:hAnsi="Times New Roman" w:cs="Times New Roman"/>
          <w:lang w:val="en-US"/>
        </w:rPr>
        <w:t>technology</w:t>
      </w:r>
      <w:r w:rsidRPr="00E53C16">
        <w:rPr>
          <w:rFonts w:ascii="Times New Roman" w:hAnsi="Times New Roman" w:cs="Times New Roman"/>
        </w:rPr>
        <w:t>.</w:t>
      </w:r>
      <w:r w:rsidRPr="00E53C16">
        <w:rPr>
          <w:rFonts w:ascii="Times New Roman" w:hAnsi="Times New Roman" w:cs="Times New Roman"/>
          <w:lang w:val="en-US"/>
        </w:rPr>
        <w:t>pdf</w:t>
      </w:r>
      <w:r w:rsidRPr="00E53C16">
        <w:rPr>
          <w:rFonts w:ascii="Times New Roman" w:hAnsi="Times New Roman" w:cs="Times New Roman"/>
        </w:rPr>
        <w:t xml:space="preserve"> (Дата обращения: 14.05.2019) - сайт РВК.</w:t>
      </w:r>
    </w:p>
  </w:footnote>
  <w:footnote w:id="44">
    <w:p w:rsidR="003D4268" w:rsidRPr="00E53C16" w:rsidRDefault="003D4268" w:rsidP="00E53C16">
      <w:pPr>
        <w:pStyle w:val="aa"/>
        <w:jc w:val="both"/>
        <w:rPr>
          <w:rFonts w:ascii="Times New Roman" w:hAnsi="Times New Roman" w:cs="Times New Roman"/>
          <w:lang w:val="en-US"/>
        </w:rPr>
      </w:pPr>
      <w:r w:rsidRPr="00E53C16">
        <w:rPr>
          <w:rStyle w:val="ac"/>
          <w:rFonts w:ascii="Times New Roman" w:hAnsi="Times New Roman" w:cs="Times New Roman"/>
        </w:rPr>
        <w:footnoteRef/>
      </w:r>
      <w:r w:rsidRPr="00E53C16">
        <w:rPr>
          <w:rFonts w:ascii="Times New Roman" w:hAnsi="Times New Roman" w:cs="Times New Roman"/>
          <w:lang w:val="en-US"/>
        </w:rPr>
        <w:t xml:space="preserve"> Strauss E., </w:t>
      </w:r>
      <w:proofErr w:type="spellStart"/>
      <w:r w:rsidRPr="00E53C16">
        <w:rPr>
          <w:rFonts w:ascii="Times New Roman" w:hAnsi="Times New Roman" w:cs="Times New Roman"/>
          <w:lang w:val="en-US"/>
        </w:rPr>
        <w:t>Kristandl</w:t>
      </w:r>
      <w:proofErr w:type="spellEnd"/>
      <w:r w:rsidRPr="00E53C16">
        <w:rPr>
          <w:rFonts w:ascii="Times New Roman" w:hAnsi="Times New Roman" w:cs="Times New Roman"/>
          <w:lang w:val="en-US"/>
        </w:rPr>
        <w:t xml:space="preserve"> G., Quinn M. The effects of cloud technology on management accounting and decision-making //Management and Financial Accounting Report. – 2015. – Т. 10. – №. 6. – </w:t>
      </w:r>
      <w:r w:rsidRPr="00E53C16">
        <w:rPr>
          <w:rFonts w:ascii="Times New Roman" w:hAnsi="Times New Roman" w:cs="Times New Roman"/>
        </w:rPr>
        <w:t>С</w:t>
      </w:r>
      <w:r w:rsidRPr="00E53C16">
        <w:rPr>
          <w:rFonts w:ascii="Times New Roman" w:hAnsi="Times New Roman" w:cs="Times New Roman"/>
          <w:lang w:val="en-US"/>
        </w:rPr>
        <w:t>. 18.</w:t>
      </w:r>
    </w:p>
  </w:footnote>
  <w:footnote w:id="45">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lang w:val="en-US"/>
        </w:rPr>
        <w:t xml:space="preserve"> Dutta S., Geiger T., Lanvin B. The global information technology report 2015 //World Economic Forum. – 2017. – Т. 1. – №. </w:t>
      </w:r>
      <w:r w:rsidRPr="00E53C16">
        <w:rPr>
          <w:rFonts w:ascii="Times New Roman" w:hAnsi="Times New Roman" w:cs="Times New Roman"/>
        </w:rPr>
        <w:t>1. – С. 83.</w:t>
      </w:r>
    </w:p>
  </w:footnote>
  <w:footnote w:id="46">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Кузин Д. В., </w:t>
      </w:r>
      <w:proofErr w:type="spellStart"/>
      <w:r w:rsidRPr="00E53C16">
        <w:rPr>
          <w:rFonts w:ascii="Times New Roman" w:hAnsi="Times New Roman" w:cs="Times New Roman"/>
        </w:rPr>
        <w:t>Ядова</w:t>
      </w:r>
      <w:proofErr w:type="spellEnd"/>
      <w:r w:rsidRPr="00E53C16">
        <w:rPr>
          <w:rFonts w:ascii="Times New Roman" w:hAnsi="Times New Roman" w:cs="Times New Roman"/>
        </w:rPr>
        <w:t xml:space="preserve"> Н. Е. Инновации в бизнес-коммуникациях и проблемы менеджмента //Управленческие науки. – 2016. – №. 1. - С. 19.</w:t>
      </w:r>
    </w:p>
  </w:footnote>
  <w:footnote w:id="47">
    <w:p w:rsidR="003D4268" w:rsidRPr="00E53C16" w:rsidRDefault="003D4268" w:rsidP="00E53C16">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lang w:val="en-US"/>
        </w:rPr>
        <w:t>URL</w:t>
      </w:r>
      <w:r w:rsidRPr="00E53C16">
        <w:rPr>
          <w:rFonts w:ascii="Times New Roman" w:hAnsi="Times New Roman" w:cs="Times New Roman"/>
        </w:rPr>
        <w:t xml:space="preserve">: </w:t>
      </w:r>
      <w:r w:rsidRPr="00E53C16">
        <w:rPr>
          <w:rFonts w:ascii="Times New Roman" w:hAnsi="Times New Roman" w:cs="Times New Roman"/>
          <w:lang w:val="en-US"/>
        </w:rPr>
        <w:t>https</w:t>
      </w:r>
      <w:r w:rsidRPr="00E53C16">
        <w:rPr>
          <w:rFonts w:ascii="Times New Roman" w:hAnsi="Times New Roman" w:cs="Times New Roman"/>
        </w:rPr>
        <w:t>://</w:t>
      </w:r>
      <w:proofErr w:type="spellStart"/>
      <w:r w:rsidRPr="00E53C16">
        <w:rPr>
          <w:rFonts w:ascii="Times New Roman" w:hAnsi="Times New Roman" w:cs="Times New Roman"/>
          <w:lang w:val="en-US"/>
        </w:rPr>
        <w:t>vc</w:t>
      </w:r>
      <w:proofErr w:type="spellEnd"/>
      <w:r w:rsidRPr="00E53C16">
        <w:rPr>
          <w:rFonts w:ascii="Times New Roman" w:hAnsi="Times New Roman" w:cs="Times New Roman"/>
        </w:rPr>
        <w:t>.</w:t>
      </w:r>
      <w:proofErr w:type="spellStart"/>
      <w:r w:rsidRPr="00E53C16">
        <w:rPr>
          <w:rFonts w:ascii="Times New Roman" w:hAnsi="Times New Roman" w:cs="Times New Roman"/>
          <w:lang w:val="en-US"/>
        </w:rPr>
        <w:t>ru</w:t>
      </w:r>
      <w:proofErr w:type="spellEnd"/>
      <w:r w:rsidRPr="00E53C16">
        <w:rPr>
          <w:rFonts w:ascii="Times New Roman" w:hAnsi="Times New Roman" w:cs="Times New Roman"/>
        </w:rPr>
        <w:t>/</w:t>
      </w:r>
      <w:r w:rsidRPr="00E53C16">
        <w:rPr>
          <w:rFonts w:ascii="Times New Roman" w:hAnsi="Times New Roman" w:cs="Times New Roman"/>
          <w:lang w:val="en-US"/>
        </w:rPr>
        <w:t>marketing</w:t>
      </w:r>
      <w:r w:rsidRPr="00E53C16">
        <w:rPr>
          <w:rFonts w:ascii="Times New Roman" w:hAnsi="Times New Roman" w:cs="Times New Roman"/>
        </w:rPr>
        <w:t>/7716-</w:t>
      </w:r>
      <w:proofErr w:type="spellStart"/>
      <w:r w:rsidRPr="00E53C16">
        <w:rPr>
          <w:rFonts w:ascii="Times New Roman" w:hAnsi="Times New Roman" w:cs="Times New Roman"/>
          <w:lang w:val="en-US"/>
        </w:rPr>
        <w:t>vk</w:t>
      </w:r>
      <w:proofErr w:type="spellEnd"/>
      <w:r w:rsidRPr="00E53C16">
        <w:rPr>
          <w:rFonts w:ascii="Times New Roman" w:hAnsi="Times New Roman" w:cs="Times New Roman"/>
        </w:rPr>
        <w:t>-</w:t>
      </w:r>
      <w:r w:rsidRPr="00E53C16">
        <w:rPr>
          <w:rFonts w:ascii="Times New Roman" w:hAnsi="Times New Roman" w:cs="Times New Roman"/>
          <w:lang w:val="en-US"/>
        </w:rPr>
        <w:t>ok</w:t>
      </w:r>
      <w:r w:rsidRPr="00E53C16">
        <w:rPr>
          <w:rFonts w:ascii="Times New Roman" w:hAnsi="Times New Roman" w:cs="Times New Roman"/>
        </w:rPr>
        <w:t xml:space="preserve"> (Дата обращения: 14.05.2019) - сайт издания </w:t>
      </w:r>
      <w:r w:rsidRPr="00E53C16">
        <w:rPr>
          <w:rFonts w:ascii="Times New Roman" w:hAnsi="Times New Roman" w:cs="Times New Roman"/>
          <w:lang w:val="en-US"/>
        </w:rPr>
        <w:t>VC</w:t>
      </w:r>
      <w:r w:rsidRPr="00E53C16">
        <w:rPr>
          <w:rFonts w:ascii="Times New Roman" w:hAnsi="Times New Roman" w:cs="Times New Roman"/>
        </w:rPr>
        <w:t>.</w:t>
      </w:r>
      <w:r w:rsidRPr="00E53C16">
        <w:rPr>
          <w:rFonts w:ascii="Times New Roman" w:hAnsi="Times New Roman" w:cs="Times New Roman"/>
          <w:lang w:val="en-US"/>
        </w:rPr>
        <w:t>RU</w:t>
      </w:r>
      <w:r w:rsidRPr="00E53C16">
        <w:rPr>
          <w:rFonts w:ascii="Times New Roman" w:hAnsi="Times New Roman" w:cs="Times New Roman"/>
        </w:rPr>
        <w:t>.</w:t>
      </w:r>
    </w:p>
  </w:footnote>
  <w:footnote w:id="48">
    <w:p w:rsidR="003D4268" w:rsidRPr="00E53C16" w:rsidRDefault="003D4268" w:rsidP="00E53C16">
      <w:pPr>
        <w:pStyle w:val="aa"/>
        <w:jc w:val="both"/>
        <w:rPr>
          <w:rFonts w:ascii="Times New Roman" w:hAnsi="Times New Roman" w:cs="Times New Roman"/>
          <w:lang w:val="en-US"/>
        </w:rPr>
      </w:pPr>
      <w:r w:rsidRPr="00E53C16">
        <w:rPr>
          <w:rStyle w:val="ac"/>
          <w:rFonts w:ascii="Times New Roman" w:hAnsi="Times New Roman" w:cs="Times New Roman"/>
        </w:rPr>
        <w:footnoteRef/>
      </w:r>
      <w:r w:rsidRPr="00E53C16">
        <w:rPr>
          <w:rFonts w:ascii="Times New Roman" w:hAnsi="Times New Roman" w:cs="Times New Roman"/>
          <w:lang w:val="en-US"/>
        </w:rPr>
        <w:t xml:space="preserve"> </w:t>
      </w:r>
      <w:proofErr w:type="spellStart"/>
      <w:r w:rsidRPr="00E53C16">
        <w:rPr>
          <w:rFonts w:ascii="Times New Roman" w:hAnsi="Times New Roman" w:cs="Times New Roman"/>
          <w:lang w:val="en-US"/>
        </w:rPr>
        <w:t>Barnlund</w:t>
      </w:r>
      <w:proofErr w:type="spellEnd"/>
      <w:r w:rsidRPr="00E53C16">
        <w:rPr>
          <w:rFonts w:ascii="Times New Roman" w:hAnsi="Times New Roman" w:cs="Times New Roman"/>
          <w:lang w:val="en-US"/>
        </w:rPr>
        <w:t xml:space="preserve"> D. C. A transactional model of communication //Communication theory. – Routledge, 2017. – </w:t>
      </w:r>
      <w:r w:rsidRPr="00E53C16">
        <w:rPr>
          <w:rFonts w:ascii="Times New Roman" w:hAnsi="Times New Roman" w:cs="Times New Roman"/>
        </w:rPr>
        <w:t>С</w:t>
      </w:r>
      <w:r w:rsidRPr="00E53C16">
        <w:rPr>
          <w:rFonts w:ascii="Times New Roman" w:hAnsi="Times New Roman" w:cs="Times New Roman"/>
          <w:lang w:val="en-US"/>
        </w:rPr>
        <w:t>. 54.</w:t>
      </w:r>
    </w:p>
  </w:footnote>
  <w:footnote w:id="49">
    <w:p w:rsidR="003D4268" w:rsidRPr="00E53C16" w:rsidRDefault="003D4268" w:rsidP="00E53C16">
      <w:pPr>
        <w:pStyle w:val="aa"/>
        <w:jc w:val="both"/>
        <w:rPr>
          <w:rFonts w:ascii="Times New Roman" w:hAnsi="Times New Roman" w:cs="Times New Roman"/>
          <w:lang w:val="en-US"/>
        </w:rPr>
      </w:pPr>
      <w:r w:rsidRPr="00E53C16">
        <w:rPr>
          <w:rStyle w:val="ac"/>
          <w:rFonts w:ascii="Times New Roman" w:hAnsi="Times New Roman" w:cs="Times New Roman"/>
        </w:rPr>
        <w:footnoteRef/>
      </w:r>
      <w:r w:rsidRPr="00E53C16">
        <w:rPr>
          <w:rFonts w:ascii="Times New Roman" w:hAnsi="Times New Roman" w:cs="Times New Roman"/>
          <w:lang w:val="en-US"/>
        </w:rPr>
        <w:t xml:space="preserve"> Vaishnavi V. K., </w:t>
      </w:r>
      <w:proofErr w:type="spellStart"/>
      <w:r w:rsidRPr="00E53C16">
        <w:rPr>
          <w:rFonts w:ascii="Times New Roman" w:hAnsi="Times New Roman" w:cs="Times New Roman"/>
          <w:lang w:val="en-US"/>
        </w:rPr>
        <w:t>Kuechler</w:t>
      </w:r>
      <w:proofErr w:type="spellEnd"/>
      <w:r w:rsidRPr="00E53C16">
        <w:rPr>
          <w:rFonts w:ascii="Times New Roman" w:hAnsi="Times New Roman" w:cs="Times New Roman"/>
          <w:lang w:val="en-US"/>
        </w:rPr>
        <w:t xml:space="preserve"> W. Design science research methods and patterns: innovating information and communication technology. – </w:t>
      </w:r>
      <w:proofErr w:type="spellStart"/>
      <w:r w:rsidRPr="00E53C16">
        <w:rPr>
          <w:rFonts w:ascii="Times New Roman" w:hAnsi="Times New Roman" w:cs="Times New Roman"/>
          <w:lang w:val="en-US"/>
        </w:rPr>
        <w:t>Crc</w:t>
      </w:r>
      <w:proofErr w:type="spellEnd"/>
      <w:r w:rsidRPr="00E53C16">
        <w:rPr>
          <w:rFonts w:ascii="Times New Roman" w:hAnsi="Times New Roman" w:cs="Times New Roman"/>
          <w:lang w:val="en-US"/>
        </w:rPr>
        <w:t xml:space="preserve"> Press, 2015. – </w:t>
      </w:r>
      <w:r w:rsidRPr="00E53C16">
        <w:rPr>
          <w:rFonts w:ascii="Times New Roman" w:hAnsi="Times New Roman" w:cs="Times New Roman"/>
        </w:rPr>
        <w:t>С</w:t>
      </w:r>
      <w:r w:rsidRPr="00E53C16">
        <w:rPr>
          <w:rFonts w:ascii="Times New Roman" w:hAnsi="Times New Roman" w:cs="Times New Roman"/>
          <w:lang w:val="en-US"/>
        </w:rPr>
        <w:t>. 34.</w:t>
      </w:r>
    </w:p>
  </w:footnote>
  <w:footnote w:id="50">
    <w:p w:rsidR="003D4268" w:rsidRPr="00E53C16" w:rsidRDefault="003D4268" w:rsidP="004630EF">
      <w:pPr>
        <w:pStyle w:val="aa"/>
        <w:jc w:val="both"/>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w:t>
      </w:r>
      <w:proofErr w:type="spellStart"/>
      <w:r w:rsidRPr="00E53C16">
        <w:rPr>
          <w:rFonts w:ascii="Times New Roman" w:hAnsi="Times New Roman" w:cs="Times New Roman"/>
        </w:rPr>
        <w:t>Варзунов</w:t>
      </w:r>
      <w:proofErr w:type="spellEnd"/>
      <w:r w:rsidRPr="00E53C16">
        <w:rPr>
          <w:rFonts w:ascii="Times New Roman" w:hAnsi="Times New Roman" w:cs="Times New Roman"/>
        </w:rPr>
        <w:t xml:space="preserve"> А. В., Торосян Е. К., </w:t>
      </w:r>
      <w:proofErr w:type="spellStart"/>
      <w:r w:rsidRPr="00E53C16">
        <w:rPr>
          <w:rFonts w:ascii="Times New Roman" w:hAnsi="Times New Roman" w:cs="Times New Roman"/>
        </w:rPr>
        <w:t>Сажнева</w:t>
      </w:r>
      <w:proofErr w:type="spellEnd"/>
      <w:r w:rsidRPr="00E53C16">
        <w:rPr>
          <w:rFonts w:ascii="Times New Roman" w:hAnsi="Times New Roman" w:cs="Times New Roman"/>
        </w:rPr>
        <w:t xml:space="preserve"> Л. П., Анализ и управление бизнес-процессами // Учебное пособие. – СПб: Университет ИТМО, 2016 –112 с.</w:t>
      </w:r>
    </w:p>
  </w:footnote>
  <w:footnote w:id="51">
    <w:p w:rsidR="003D4268" w:rsidRPr="00E53C16" w:rsidRDefault="003D4268" w:rsidP="00E53C16">
      <w:pPr>
        <w:pStyle w:val="aa"/>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Каплан Р., Нортон Д. Организация, ориентированная на стратегию. -М.: ЗАО "Олимп-Бизнес", 2004.</w:t>
      </w:r>
    </w:p>
  </w:footnote>
  <w:footnote w:id="52">
    <w:p w:rsidR="003D4268" w:rsidRPr="00E53C16" w:rsidRDefault="003D4268" w:rsidP="00E53C16">
      <w:pPr>
        <w:pStyle w:val="aa"/>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lang w:val="en-US"/>
        </w:rPr>
        <w:t xml:space="preserve"> URL: http://json.tv/ict_news_ read/german_gref-sberbank_rossii-vystuplenie_na_gaydarovskom_forume-20160121074319. </w:t>
      </w:r>
      <w:r w:rsidRPr="00E53C16">
        <w:rPr>
          <w:rFonts w:ascii="Times New Roman" w:hAnsi="Times New Roman" w:cs="Times New Roman"/>
        </w:rPr>
        <w:t>(Дата обращения 11.12.2019) - Греф Г. Гайдаровский форум-2016: «Скорость, скорость и скорость».</w:t>
      </w:r>
    </w:p>
  </w:footnote>
  <w:footnote w:id="53">
    <w:p w:rsidR="003D4268" w:rsidRPr="00E53C16" w:rsidRDefault="003D4268" w:rsidP="00E53C16">
      <w:pPr>
        <w:pStyle w:val="aa"/>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Каплан Р., Нортон Д. Организация, ориентированная на стратегию. -М.: ЗАО "Олимп-Бизнес", 2004.</w:t>
      </w:r>
    </w:p>
  </w:footnote>
  <w:footnote w:id="54">
    <w:p w:rsidR="003D4268" w:rsidRPr="00E53C16" w:rsidRDefault="003D4268" w:rsidP="00E53C16">
      <w:pPr>
        <w:pStyle w:val="a4"/>
        <w:shd w:val="clear" w:color="auto" w:fill="FFFFFF"/>
        <w:spacing w:after="0" w:line="240" w:lineRule="auto"/>
        <w:ind w:left="0"/>
        <w:jc w:val="both"/>
        <w:rPr>
          <w:rFonts w:ascii="Times New Roman" w:eastAsia="Times New Roman" w:hAnsi="Times New Roman" w:cs="Times New Roman"/>
          <w:color w:val="000000"/>
          <w:sz w:val="20"/>
          <w:szCs w:val="20"/>
        </w:rPr>
      </w:pPr>
      <w:r w:rsidRPr="00E53C16">
        <w:rPr>
          <w:rStyle w:val="ac"/>
          <w:rFonts w:ascii="Times New Roman" w:hAnsi="Times New Roman" w:cs="Times New Roman"/>
          <w:sz w:val="20"/>
          <w:szCs w:val="20"/>
        </w:rPr>
        <w:footnoteRef/>
      </w:r>
      <w:proofErr w:type="spellStart"/>
      <w:r w:rsidRPr="00E53C16">
        <w:rPr>
          <w:rFonts w:ascii="Times New Roman" w:eastAsia="Times New Roman" w:hAnsi="Times New Roman" w:cs="Times New Roman"/>
          <w:color w:val="000000"/>
          <w:sz w:val="20"/>
          <w:szCs w:val="20"/>
        </w:rPr>
        <w:t>Елиферов</w:t>
      </w:r>
      <w:proofErr w:type="spellEnd"/>
      <w:r w:rsidRPr="00E53C16">
        <w:rPr>
          <w:rFonts w:ascii="Times New Roman" w:eastAsia="Times New Roman" w:hAnsi="Times New Roman" w:cs="Times New Roman"/>
          <w:color w:val="000000"/>
          <w:sz w:val="20"/>
          <w:szCs w:val="20"/>
        </w:rPr>
        <w:t xml:space="preserve"> В.Г., Репин В.В. Процессный подход к управлению. Моделирование бизнес-процессов. 7-е изд. М., 2016.</w:t>
      </w:r>
    </w:p>
    <w:p w:rsidR="003D4268" w:rsidRPr="00E53C16" w:rsidRDefault="003D4268" w:rsidP="00E53C16">
      <w:pPr>
        <w:pStyle w:val="aa"/>
        <w:rPr>
          <w:rFonts w:ascii="Times New Roman" w:hAnsi="Times New Roman" w:cs="Times New Roman"/>
        </w:rPr>
      </w:pPr>
    </w:p>
  </w:footnote>
  <w:footnote w:id="55">
    <w:p w:rsidR="003D4268" w:rsidRPr="00B73315" w:rsidRDefault="003D4268" w:rsidP="00B73315">
      <w:pPr>
        <w:pStyle w:val="a5"/>
        <w:shd w:val="clear" w:color="auto" w:fill="FFFFFF"/>
        <w:spacing w:before="0" w:beforeAutospacing="0" w:after="0" w:afterAutospacing="0"/>
        <w:jc w:val="both"/>
        <w:textAlignment w:val="baseline"/>
        <w:rPr>
          <w:sz w:val="20"/>
          <w:szCs w:val="20"/>
        </w:rPr>
      </w:pPr>
      <w:r w:rsidRPr="00E53C16">
        <w:rPr>
          <w:rStyle w:val="ac"/>
          <w:sz w:val="20"/>
          <w:szCs w:val="20"/>
        </w:rPr>
        <w:footnoteRef/>
      </w:r>
      <w:r w:rsidRPr="00E53C16">
        <w:rPr>
          <w:sz w:val="20"/>
          <w:szCs w:val="20"/>
        </w:rPr>
        <w:t xml:space="preserve"> </w:t>
      </w:r>
      <w:proofErr w:type="spellStart"/>
      <w:r w:rsidRPr="00E53C16">
        <w:rPr>
          <w:sz w:val="20"/>
          <w:szCs w:val="20"/>
        </w:rPr>
        <w:t>Ригби</w:t>
      </w:r>
      <w:proofErr w:type="spellEnd"/>
      <w:r w:rsidRPr="00E53C16">
        <w:rPr>
          <w:sz w:val="20"/>
          <w:szCs w:val="20"/>
        </w:rPr>
        <w:t xml:space="preserve"> Д., Сазерленд Д., </w:t>
      </w:r>
      <w:proofErr w:type="spellStart"/>
      <w:r w:rsidRPr="00E53C16">
        <w:rPr>
          <w:sz w:val="20"/>
          <w:szCs w:val="20"/>
        </w:rPr>
        <w:t>Такеучи</w:t>
      </w:r>
      <w:proofErr w:type="spellEnd"/>
      <w:r w:rsidRPr="00E53C16">
        <w:rPr>
          <w:sz w:val="20"/>
          <w:szCs w:val="20"/>
        </w:rPr>
        <w:t xml:space="preserve"> Х. Новый рецепт инноваций: модель </w:t>
      </w:r>
      <w:r w:rsidRPr="00E53C16">
        <w:rPr>
          <w:sz w:val="20"/>
          <w:szCs w:val="20"/>
          <w:lang w:val="en-US"/>
        </w:rPr>
        <w:t>agile</w:t>
      </w:r>
      <w:r w:rsidRPr="00E53C16">
        <w:rPr>
          <w:sz w:val="20"/>
          <w:szCs w:val="20"/>
        </w:rPr>
        <w:t xml:space="preserve">. Как освоить модель, которая меняет саму суть управления // </w:t>
      </w:r>
      <w:proofErr w:type="spellStart"/>
      <w:r w:rsidRPr="00E53C16">
        <w:rPr>
          <w:sz w:val="20"/>
          <w:szCs w:val="20"/>
          <w:lang w:val="en-US"/>
        </w:rPr>
        <w:t>HarvardBusinesReview</w:t>
      </w:r>
      <w:proofErr w:type="spellEnd"/>
      <w:r w:rsidRPr="00E53C16">
        <w:rPr>
          <w:sz w:val="20"/>
          <w:szCs w:val="20"/>
        </w:rPr>
        <w:t xml:space="preserve">-Россия. </w:t>
      </w:r>
      <w:r>
        <w:rPr>
          <w:sz w:val="20"/>
          <w:szCs w:val="20"/>
        </w:rPr>
        <w:t>2016. Август. С. 39-42.</w:t>
      </w:r>
    </w:p>
  </w:footnote>
  <w:footnote w:id="56">
    <w:p w:rsidR="003D4268" w:rsidRPr="00E53C16" w:rsidRDefault="003D4268" w:rsidP="00E53C16">
      <w:pPr>
        <w:pStyle w:val="a5"/>
        <w:spacing w:before="0" w:beforeAutospacing="0" w:after="0" w:afterAutospacing="0"/>
        <w:jc w:val="both"/>
        <w:textAlignment w:val="top"/>
        <w:rPr>
          <w:sz w:val="20"/>
          <w:szCs w:val="20"/>
        </w:rPr>
      </w:pPr>
      <w:r w:rsidRPr="00E53C16">
        <w:rPr>
          <w:rStyle w:val="ac"/>
          <w:sz w:val="20"/>
          <w:szCs w:val="20"/>
        </w:rPr>
        <w:footnoteRef/>
      </w:r>
      <w:r w:rsidRPr="00E53C16">
        <w:rPr>
          <w:sz w:val="20"/>
          <w:szCs w:val="20"/>
        </w:rPr>
        <w:t xml:space="preserve"> Что нужно знать о цифровой экономике и ее перспективах. Kommersant.ru. [Электронный ресурс]. URL: https://www.kommersant.ru/doc/3063024 ( дата обращения: 13.05.2017 ).</w:t>
      </w:r>
    </w:p>
    <w:p w:rsidR="003D4268" w:rsidRPr="00E53C16" w:rsidRDefault="003D4268" w:rsidP="00E53C16">
      <w:pPr>
        <w:pStyle w:val="aa"/>
        <w:rPr>
          <w:rFonts w:ascii="Times New Roman" w:hAnsi="Times New Roman" w:cs="Times New Roman"/>
        </w:rPr>
      </w:pPr>
    </w:p>
  </w:footnote>
  <w:footnote w:id="57">
    <w:p w:rsidR="003D4268" w:rsidRPr="004630EF" w:rsidRDefault="003D4268" w:rsidP="004630EF">
      <w:pPr>
        <w:pStyle w:val="a5"/>
        <w:spacing w:before="0" w:beforeAutospacing="0" w:after="0" w:afterAutospacing="0"/>
        <w:jc w:val="both"/>
        <w:textAlignment w:val="top"/>
        <w:rPr>
          <w:sz w:val="20"/>
          <w:szCs w:val="20"/>
        </w:rPr>
      </w:pPr>
      <w:r w:rsidRPr="00E53C16">
        <w:rPr>
          <w:rStyle w:val="ac"/>
          <w:sz w:val="20"/>
          <w:szCs w:val="20"/>
        </w:rPr>
        <w:footnoteRef/>
      </w:r>
      <w:r w:rsidRPr="00E53C16">
        <w:rPr>
          <w:sz w:val="20"/>
          <w:szCs w:val="20"/>
        </w:rPr>
        <w:t xml:space="preserve"> </w:t>
      </w:r>
      <w:proofErr w:type="spellStart"/>
      <w:r w:rsidRPr="00E53C16">
        <w:rPr>
          <w:sz w:val="20"/>
          <w:szCs w:val="20"/>
        </w:rPr>
        <w:t>Акмаева</w:t>
      </w:r>
      <w:proofErr w:type="spellEnd"/>
      <w:r w:rsidRPr="00E53C16">
        <w:rPr>
          <w:sz w:val="20"/>
          <w:szCs w:val="20"/>
        </w:rPr>
        <w:t xml:space="preserve"> Р.И., Епифанова Н.Ш., Жуков В.М. Возможности адаптивной модели </w:t>
      </w:r>
      <w:proofErr w:type="spellStart"/>
      <w:r w:rsidRPr="00E53C16">
        <w:rPr>
          <w:sz w:val="20"/>
          <w:szCs w:val="20"/>
        </w:rPr>
        <w:t>Agile</w:t>
      </w:r>
      <w:proofErr w:type="spellEnd"/>
      <w:r w:rsidRPr="00E53C16">
        <w:rPr>
          <w:sz w:val="20"/>
          <w:szCs w:val="20"/>
        </w:rPr>
        <w:t xml:space="preserve"> для менеджмента // Вестник астраханского государственного технического университета. серия: эконо</w:t>
      </w:r>
      <w:r>
        <w:rPr>
          <w:sz w:val="20"/>
          <w:szCs w:val="20"/>
        </w:rPr>
        <w:t>мика. - 2017. - № 1. - c. 7-15.</w:t>
      </w:r>
    </w:p>
  </w:footnote>
  <w:footnote w:id="58">
    <w:p w:rsidR="003D4268" w:rsidRPr="00E53C16" w:rsidRDefault="003D4268" w:rsidP="004630EF">
      <w:pPr>
        <w:pStyle w:val="aa"/>
        <w:rPr>
          <w:rFonts w:ascii="Times New Roman" w:hAnsi="Times New Roman" w:cs="Times New Roman"/>
        </w:rPr>
      </w:pPr>
      <w:r w:rsidRPr="00E53C16">
        <w:rPr>
          <w:rStyle w:val="ac"/>
          <w:rFonts w:ascii="Times New Roman" w:hAnsi="Times New Roman" w:cs="Times New Roman"/>
        </w:rPr>
        <w:footnoteRef/>
      </w:r>
      <w:r w:rsidRPr="00E53C16">
        <w:rPr>
          <w:rFonts w:ascii="Times New Roman" w:hAnsi="Times New Roman" w:cs="Times New Roman"/>
        </w:rPr>
        <w:t xml:space="preserve"> Что нужно знать о цифровой экономике и ее перспективах. Kommersant.ru. [Электронный ресурс]. URL: https://www.kommersant.ru/doc/3063024 ( дата обращения: 13.05.2017 ).</w:t>
      </w:r>
    </w:p>
  </w:footnote>
  <w:footnote w:id="59">
    <w:p w:rsidR="003D4268" w:rsidRPr="00B75646" w:rsidRDefault="003D4268" w:rsidP="00267B81">
      <w:pPr>
        <w:pStyle w:val="a5"/>
        <w:shd w:val="clear" w:color="auto" w:fill="FFFFFF"/>
        <w:spacing w:before="0" w:beforeAutospacing="0" w:after="0" w:afterAutospacing="0"/>
        <w:jc w:val="both"/>
        <w:textAlignment w:val="baseline"/>
        <w:rPr>
          <w:sz w:val="20"/>
          <w:szCs w:val="20"/>
        </w:rPr>
      </w:pPr>
      <w:r w:rsidRPr="00267B81">
        <w:rPr>
          <w:rStyle w:val="ac"/>
          <w:sz w:val="20"/>
          <w:szCs w:val="20"/>
        </w:rPr>
        <w:footnoteRef/>
      </w:r>
      <w:r w:rsidRPr="00267B81">
        <w:rPr>
          <w:sz w:val="20"/>
          <w:szCs w:val="20"/>
        </w:rPr>
        <w:t xml:space="preserve"> </w:t>
      </w:r>
      <w:proofErr w:type="spellStart"/>
      <w:r w:rsidRPr="00267B81">
        <w:rPr>
          <w:sz w:val="20"/>
          <w:szCs w:val="20"/>
        </w:rPr>
        <w:t>Ригби</w:t>
      </w:r>
      <w:proofErr w:type="spellEnd"/>
      <w:r w:rsidRPr="00267B81">
        <w:rPr>
          <w:sz w:val="20"/>
          <w:szCs w:val="20"/>
        </w:rPr>
        <w:t xml:space="preserve"> Д., Сазерленд Д., </w:t>
      </w:r>
      <w:proofErr w:type="spellStart"/>
      <w:r w:rsidRPr="00267B81">
        <w:rPr>
          <w:sz w:val="20"/>
          <w:szCs w:val="20"/>
        </w:rPr>
        <w:t>Такеучи</w:t>
      </w:r>
      <w:proofErr w:type="spellEnd"/>
      <w:r w:rsidRPr="00267B81">
        <w:rPr>
          <w:sz w:val="20"/>
          <w:szCs w:val="20"/>
        </w:rPr>
        <w:t xml:space="preserve"> Х. Новый рецепт инноваций: модель </w:t>
      </w:r>
      <w:r w:rsidRPr="00267B81">
        <w:rPr>
          <w:sz w:val="20"/>
          <w:szCs w:val="20"/>
          <w:lang w:val="en-US"/>
        </w:rPr>
        <w:t>agile</w:t>
      </w:r>
      <w:r w:rsidRPr="00267B81">
        <w:rPr>
          <w:sz w:val="20"/>
          <w:szCs w:val="20"/>
        </w:rPr>
        <w:t xml:space="preserve">. Как освоить модель, которая меняет саму суть управления // </w:t>
      </w:r>
      <w:proofErr w:type="spellStart"/>
      <w:r w:rsidRPr="00267B81">
        <w:rPr>
          <w:sz w:val="20"/>
          <w:szCs w:val="20"/>
          <w:lang w:val="en-US"/>
        </w:rPr>
        <w:t>HarvardBusinesReview</w:t>
      </w:r>
      <w:proofErr w:type="spellEnd"/>
      <w:r w:rsidRPr="00267B81">
        <w:rPr>
          <w:sz w:val="20"/>
          <w:szCs w:val="20"/>
        </w:rPr>
        <w:t xml:space="preserve">-Россия. </w:t>
      </w:r>
      <w:r w:rsidRPr="00B75646">
        <w:rPr>
          <w:sz w:val="20"/>
          <w:szCs w:val="20"/>
        </w:rPr>
        <w:t>2016. Август. С. 39-42.</w:t>
      </w:r>
    </w:p>
    <w:p w:rsidR="003D4268" w:rsidRDefault="003D4268">
      <w:pPr>
        <w:pStyle w:val="aa"/>
      </w:pPr>
    </w:p>
  </w:footnote>
  <w:footnote w:id="60">
    <w:p w:rsidR="003D4268" w:rsidRPr="00E53C16" w:rsidRDefault="003D4268" w:rsidP="00C66934">
      <w:pPr>
        <w:pStyle w:val="a5"/>
        <w:shd w:val="clear" w:color="auto" w:fill="FFFFFF"/>
        <w:spacing w:before="0" w:beforeAutospacing="0" w:after="0" w:afterAutospacing="0"/>
        <w:ind w:left="284"/>
        <w:jc w:val="both"/>
        <w:textAlignment w:val="baseline"/>
        <w:rPr>
          <w:sz w:val="20"/>
          <w:szCs w:val="20"/>
        </w:rPr>
      </w:pPr>
      <w:r w:rsidRPr="00E53C16">
        <w:rPr>
          <w:rStyle w:val="ac"/>
          <w:sz w:val="20"/>
          <w:szCs w:val="20"/>
        </w:rPr>
        <w:footnoteRef/>
      </w:r>
      <w:r w:rsidRPr="00E53C16">
        <w:rPr>
          <w:sz w:val="20"/>
          <w:szCs w:val="20"/>
          <w:lang w:val="en-US"/>
        </w:rPr>
        <w:t>URL</w:t>
      </w:r>
      <w:r w:rsidRPr="00E53C16">
        <w:rPr>
          <w:sz w:val="20"/>
          <w:szCs w:val="20"/>
        </w:rPr>
        <w:t xml:space="preserve">: </w:t>
      </w:r>
      <w:hyperlink r:id="rId1" w:history="1">
        <w:r w:rsidRPr="00E53C16">
          <w:rPr>
            <w:rStyle w:val="a8"/>
            <w:sz w:val="20"/>
            <w:szCs w:val="20"/>
            <w:lang w:val="en-US"/>
          </w:rPr>
          <w:t>https</w:t>
        </w:r>
        <w:r w:rsidRPr="00E53C16">
          <w:rPr>
            <w:rStyle w:val="a8"/>
            <w:sz w:val="20"/>
            <w:szCs w:val="20"/>
          </w:rPr>
          <w:t>://</w:t>
        </w:r>
        <w:r w:rsidRPr="00E53C16">
          <w:rPr>
            <w:rStyle w:val="a8"/>
            <w:sz w:val="20"/>
            <w:szCs w:val="20"/>
            <w:lang w:val="en-US"/>
          </w:rPr>
          <w:t>www</w:t>
        </w:r>
        <w:r w:rsidRPr="00E53C16">
          <w:rPr>
            <w:rStyle w:val="a8"/>
            <w:sz w:val="20"/>
            <w:szCs w:val="20"/>
          </w:rPr>
          <w:t>.</w:t>
        </w:r>
        <w:proofErr w:type="spellStart"/>
        <w:r w:rsidRPr="00E53C16">
          <w:rPr>
            <w:rStyle w:val="a8"/>
            <w:sz w:val="20"/>
            <w:szCs w:val="20"/>
            <w:lang w:val="en-US"/>
          </w:rPr>
          <w:t>digitalnewsasia</w:t>
        </w:r>
        <w:proofErr w:type="spellEnd"/>
        <w:r w:rsidRPr="00E53C16">
          <w:rPr>
            <w:rStyle w:val="a8"/>
            <w:sz w:val="20"/>
            <w:szCs w:val="20"/>
          </w:rPr>
          <w:t>.</w:t>
        </w:r>
        <w:r w:rsidRPr="00E53C16">
          <w:rPr>
            <w:rStyle w:val="a8"/>
            <w:sz w:val="20"/>
            <w:szCs w:val="20"/>
            <w:lang w:val="en-US"/>
          </w:rPr>
          <w:t>com</w:t>
        </w:r>
        <w:r w:rsidRPr="00E53C16">
          <w:rPr>
            <w:rStyle w:val="a8"/>
            <w:sz w:val="20"/>
            <w:szCs w:val="20"/>
          </w:rPr>
          <w:t>/</w:t>
        </w:r>
        <w:r w:rsidRPr="00E53C16">
          <w:rPr>
            <w:rStyle w:val="a8"/>
            <w:sz w:val="20"/>
            <w:szCs w:val="20"/>
            <w:lang w:val="en-US"/>
          </w:rPr>
          <w:t>digital</w:t>
        </w:r>
        <w:r w:rsidRPr="00E53C16">
          <w:rPr>
            <w:rStyle w:val="a8"/>
            <w:sz w:val="20"/>
            <w:szCs w:val="20"/>
          </w:rPr>
          <w:t>-</w:t>
        </w:r>
        <w:r w:rsidRPr="00E53C16">
          <w:rPr>
            <w:rStyle w:val="a8"/>
            <w:sz w:val="20"/>
            <w:szCs w:val="20"/>
            <w:lang w:val="en-US"/>
          </w:rPr>
          <w:t>economy</w:t>
        </w:r>
        <w:r w:rsidRPr="00E53C16">
          <w:rPr>
            <w:rStyle w:val="a8"/>
            <w:sz w:val="20"/>
            <w:szCs w:val="20"/>
          </w:rPr>
          <w:t>/</w:t>
        </w:r>
        <w:r w:rsidRPr="00E53C16">
          <w:rPr>
            <w:rStyle w:val="a8"/>
            <w:sz w:val="20"/>
            <w:szCs w:val="20"/>
            <w:lang w:val="en-US"/>
          </w:rPr>
          <w:t>agile</w:t>
        </w:r>
        <w:r w:rsidRPr="00E53C16">
          <w:rPr>
            <w:rStyle w:val="a8"/>
            <w:sz w:val="20"/>
            <w:szCs w:val="20"/>
          </w:rPr>
          <w:t>-</w:t>
        </w:r>
        <w:r w:rsidRPr="00E53C16">
          <w:rPr>
            <w:rStyle w:val="a8"/>
            <w:sz w:val="20"/>
            <w:szCs w:val="20"/>
            <w:lang w:val="en-US"/>
          </w:rPr>
          <w:t>giants</w:t>
        </w:r>
        <w:r w:rsidRPr="00E53C16">
          <w:rPr>
            <w:rStyle w:val="a8"/>
            <w:sz w:val="20"/>
            <w:szCs w:val="20"/>
          </w:rPr>
          <w:t>-</w:t>
        </w:r>
        <w:r w:rsidRPr="00E53C16">
          <w:rPr>
            <w:rStyle w:val="a8"/>
            <w:sz w:val="20"/>
            <w:szCs w:val="20"/>
            <w:lang w:val="en-US"/>
          </w:rPr>
          <w:t>can</w:t>
        </w:r>
        <w:r w:rsidRPr="00E53C16">
          <w:rPr>
            <w:rStyle w:val="a8"/>
            <w:sz w:val="20"/>
            <w:szCs w:val="20"/>
          </w:rPr>
          <w:t>-</w:t>
        </w:r>
        <w:r w:rsidRPr="00E53C16">
          <w:rPr>
            <w:rStyle w:val="a8"/>
            <w:sz w:val="20"/>
            <w:szCs w:val="20"/>
            <w:lang w:val="en-US"/>
          </w:rPr>
          <w:t>corporations</w:t>
        </w:r>
        <w:r w:rsidRPr="00E53C16">
          <w:rPr>
            <w:rStyle w:val="a8"/>
            <w:sz w:val="20"/>
            <w:szCs w:val="20"/>
          </w:rPr>
          <w:t>-</w:t>
        </w:r>
        <w:r w:rsidRPr="00E53C16">
          <w:rPr>
            <w:rStyle w:val="a8"/>
            <w:sz w:val="20"/>
            <w:szCs w:val="20"/>
            <w:lang w:val="en-US"/>
          </w:rPr>
          <w:t>really</w:t>
        </w:r>
        <w:r w:rsidRPr="00E53C16">
          <w:rPr>
            <w:rStyle w:val="a8"/>
            <w:sz w:val="20"/>
            <w:szCs w:val="20"/>
          </w:rPr>
          <w:t>-</w:t>
        </w:r>
        <w:r w:rsidRPr="00E53C16">
          <w:rPr>
            <w:rStyle w:val="a8"/>
            <w:sz w:val="20"/>
            <w:szCs w:val="20"/>
            <w:lang w:val="en-US"/>
          </w:rPr>
          <w:t>do</w:t>
        </w:r>
        <w:r w:rsidRPr="00E53C16">
          <w:rPr>
            <w:rStyle w:val="a8"/>
            <w:sz w:val="20"/>
            <w:szCs w:val="20"/>
          </w:rPr>
          <w:t>-</w:t>
        </w:r>
        <w:r w:rsidRPr="00E53C16">
          <w:rPr>
            <w:rStyle w:val="a8"/>
            <w:sz w:val="20"/>
            <w:szCs w:val="20"/>
            <w:lang w:val="en-US"/>
          </w:rPr>
          <w:t>what</w:t>
        </w:r>
        <w:r w:rsidRPr="00E53C16">
          <w:rPr>
            <w:rStyle w:val="a8"/>
            <w:sz w:val="20"/>
            <w:szCs w:val="20"/>
          </w:rPr>
          <w:t>-</w:t>
        </w:r>
        <w:r w:rsidRPr="00E53C16">
          <w:rPr>
            <w:rStyle w:val="a8"/>
            <w:sz w:val="20"/>
            <w:szCs w:val="20"/>
            <w:lang w:val="en-US"/>
          </w:rPr>
          <w:t>startups</w:t>
        </w:r>
        <w:r w:rsidRPr="00E53C16">
          <w:rPr>
            <w:rStyle w:val="a8"/>
            <w:sz w:val="20"/>
            <w:szCs w:val="20"/>
          </w:rPr>
          <w:t>-</w:t>
        </w:r>
        <w:r w:rsidRPr="00E53C16">
          <w:rPr>
            <w:rStyle w:val="a8"/>
            <w:sz w:val="20"/>
            <w:szCs w:val="20"/>
            <w:lang w:val="en-US"/>
          </w:rPr>
          <w:t>can</w:t>
        </w:r>
      </w:hyperlink>
      <w:r w:rsidRPr="00E53C16">
        <w:rPr>
          <w:sz w:val="20"/>
          <w:szCs w:val="20"/>
        </w:rPr>
        <w:t xml:space="preserve"> (Дата обращения 13.12.2019) – сайт информационного </w:t>
      </w:r>
      <w:proofErr w:type="spellStart"/>
      <w:r w:rsidRPr="00E53C16">
        <w:rPr>
          <w:sz w:val="20"/>
          <w:szCs w:val="20"/>
        </w:rPr>
        <w:t>агенства</w:t>
      </w:r>
      <w:proofErr w:type="spellEnd"/>
      <w:r w:rsidRPr="00E53C16">
        <w:rPr>
          <w:sz w:val="20"/>
          <w:szCs w:val="20"/>
        </w:rPr>
        <w:t xml:space="preserve"> </w:t>
      </w:r>
      <w:proofErr w:type="spellStart"/>
      <w:r w:rsidRPr="00E53C16">
        <w:rPr>
          <w:sz w:val="20"/>
          <w:szCs w:val="20"/>
          <w:lang w:val="en-US"/>
        </w:rPr>
        <w:t>DigitalNews</w:t>
      </w:r>
      <w:proofErr w:type="spellEnd"/>
    </w:p>
    <w:p w:rsidR="003D4268" w:rsidRPr="00E53C16" w:rsidRDefault="003D4268" w:rsidP="00C66934">
      <w:pPr>
        <w:pStyle w:val="aa"/>
        <w:rPr>
          <w:rFonts w:ascii="Times New Roman" w:hAnsi="Times New Roman" w:cs="Times New Roman"/>
        </w:rPr>
      </w:pPr>
    </w:p>
  </w:footnote>
  <w:footnote w:id="61">
    <w:p w:rsidR="003D4268" w:rsidRPr="00E53C16" w:rsidRDefault="003D4268" w:rsidP="00E53C16">
      <w:pPr>
        <w:pStyle w:val="a5"/>
        <w:shd w:val="clear" w:color="auto" w:fill="FFFFFF"/>
        <w:spacing w:before="0" w:beforeAutospacing="0" w:after="0" w:afterAutospacing="0"/>
        <w:jc w:val="both"/>
        <w:textAlignment w:val="baseline"/>
        <w:rPr>
          <w:sz w:val="20"/>
          <w:szCs w:val="20"/>
          <w:lang w:val="en-US"/>
        </w:rPr>
      </w:pPr>
      <w:r w:rsidRPr="00E53C16">
        <w:rPr>
          <w:rStyle w:val="ac"/>
          <w:sz w:val="20"/>
          <w:szCs w:val="20"/>
        </w:rPr>
        <w:footnoteRef/>
      </w:r>
      <w:r w:rsidRPr="00E53C16">
        <w:rPr>
          <w:sz w:val="20"/>
          <w:szCs w:val="20"/>
          <w:lang w:val="en-US"/>
        </w:rPr>
        <w:t xml:space="preserve"> Conboy K, Coyle S, </w:t>
      </w:r>
      <w:proofErr w:type="spellStart"/>
      <w:r w:rsidRPr="00E53C16">
        <w:rPr>
          <w:sz w:val="20"/>
          <w:szCs w:val="20"/>
          <w:lang w:val="en-US"/>
        </w:rPr>
        <w:t>Xiaofeng</w:t>
      </w:r>
      <w:proofErr w:type="spellEnd"/>
      <w:r w:rsidRPr="00E53C16">
        <w:rPr>
          <w:sz w:val="20"/>
          <w:szCs w:val="20"/>
          <w:lang w:val="en-US"/>
        </w:rPr>
        <w:t xml:space="preserve"> W, </w:t>
      </w:r>
      <w:proofErr w:type="spellStart"/>
      <w:r w:rsidRPr="00E53C16">
        <w:rPr>
          <w:sz w:val="20"/>
          <w:szCs w:val="20"/>
          <w:lang w:val="en-US"/>
        </w:rPr>
        <w:t>PikkarainenM</w:t>
      </w:r>
      <w:proofErr w:type="spellEnd"/>
      <w:r w:rsidRPr="00E53C16">
        <w:rPr>
          <w:sz w:val="20"/>
          <w:szCs w:val="20"/>
          <w:lang w:val="en-US"/>
        </w:rPr>
        <w:t xml:space="preserve"> (2011) People over process: key </w:t>
      </w:r>
      <w:proofErr w:type="spellStart"/>
      <w:r w:rsidRPr="00E53C16">
        <w:rPr>
          <w:sz w:val="20"/>
          <w:szCs w:val="20"/>
          <w:lang w:val="en-US"/>
        </w:rPr>
        <w:t>chal-lenges</w:t>
      </w:r>
      <w:proofErr w:type="spellEnd"/>
      <w:r w:rsidRPr="00E53C16">
        <w:rPr>
          <w:sz w:val="20"/>
          <w:szCs w:val="20"/>
          <w:lang w:val="en-US"/>
        </w:rPr>
        <w:t xml:space="preserve"> in agile development. IEEE Softw28(4):48–57 (</w:t>
      </w:r>
      <w:r w:rsidRPr="00E53C16">
        <w:rPr>
          <w:sz w:val="20"/>
          <w:szCs w:val="20"/>
        </w:rPr>
        <w:t>Датаобращения</w:t>
      </w:r>
      <w:r w:rsidRPr="00E53C16">
        <w:rPr>
          <w:sz w:val="20"/>
          <w:szCs w:val="20"/>
          <w:lang w:val="en-US"/>
        </w:rPr>
        <w:t xml:space="preserve">: 10.11.2019) </w:t>
      </w:r>
    </w:p>
    <w:p w:rsidR="003D4268" w:rsidRPr="00C80D66" w:rsidRDefault="003D4268" w:rsidP="00E53C16">
      <w:pPr>
        <w:pStyle w:val="aa"/>
        <w:rPr>
          <w:rFonts w:ascii="Times New Roman" w:hAnsi="Times New Roman" w:cs="Times New Roman"/>
          <w:lang w:val="en-US"/>
        </w:rPr>
      </w:pPr>
    </w:p>
  </w:footnote>
  <w:footnote w:id="62">
    <w:p w:rsidR="003D4268" w:rsidRPr="00C80D66" w:rsidRDefault="003D4268" w:rsidP="00E53C16">
      <w:pPr>
        <w:pStyle w:val="a5"/>
        <w:spacing w:before="0" w:beforeAutospacing="0" w:after="0" w:afterAutospacing="0"/>
        <w:jc w:val="both"/>
        <w:textAlignment w:val="top"/>
        <w:rPr>
          <w:sz w:val="20"/>
          <w:szCs w:val="20"/>
          <w:lang w:val="en-US"/>
        </w:rPr>
      </w:pPr>
      <w:r w:rsidRPr="00E53C16">
        <w:rPr>
          <w:rStyle w:val="ac"/>
          <w:sz w:val="20"/>
          <w:szCs w:val="20"/>
        </w:rPr>
        <w:footnoteRef/>
      </w:r>
      <w:r w:rsidRPr="00E53C16">
        <w:rPr>
          <w:sz w:val="20"/>
          <w:szCs w:val="20"/>
          <w:lang w:val="en-US"/>
        </w:rPr>
        <w:t xml:space="preserve"> Organization? Harvard Business Review. (3). </w:t>
      </w:r>
      <w:r w:rsidRPr="00E53C16">
        <w:rPr>
          <w:sz w:val="20"/>
          <w:szCs w:val="20"/>
          <w:lang w:val="en-US"/>
        </w:rPr>
        <w:t xml:space="preserve">Geissbauer R., et al. Digital factories 2020-shaping the future of manufacturingPwc.de. Retrieved January 10, 2018, from https://www.pwc.de/de/digitale-transformation/ digital-factories-2020-shaping-the-future-of-manufacturing.pdf Hedlund G. (1994). </w:t>
      </w:r>
      <w:r w:rsidRPr="00C80D66">
        <w:rPr>
          <w:sz w:val="20"/>
          <w:szCs w:val="20"/>
          <w:lang w:val="en-US"/>
        </w:rPr>
        <w:t>A model of knowledge management and the N-form</w:t>
      </w:r>
    </w:p>
    <w:p w:rsidR="003D4268" w:rsidRPr="00C80D66" w:rsidRDefault="003D4268" w:rsidP="00E53C16">
      <w:pPr>
        <w:pStyle w:val="aa"/>
        <w:rPr>
          <w:rFonts w:ascii="Times New Roman" w:hAnsi="Times New Roman" w:cs="Times New Roman"/>
          <w:lang w:val="en-US"/>
        </w:rPr>
      </w:pPr>
    </w:p>
  </w:footnote>
  <w:footnote w:id="63">
    <w:p w:rsidR="003D4268" w:rsidRPr="0061036B" w:rsidRDefault="003D4268" w:rsidP="0061036B">
      <w:pPr>
        <w:pStyle w:val="a5"/>
        <w:spacing w:before="0" w:beforeAutospacing="0" w:after="0" w:afterAutospacing="0"/>
        <w:jc w:val="both"/>
        <w:textAlignment w:val="top"/>
        <w:rPr>
          <w:sz w:val="20"/>
          <w:szCs w:val="20"/>
        </w:rPr>
      </w:pPr>
      <w:r w:rsidRPr="00E53C16">
        <w:rPr>
          <w:rStyle w:val="ac"/>
          <w:sz w:val="20"/>
          <w:szCs w:val="20"/>
        </w:rPr>
        <w:footnoteRef/>
      </w:r>
      <w:r w:rsidRPr="00E53C16">
        <w:rPr>
          <w:sz w:val="20"/>
          <w:szCs w:val="20"/>
        </w:rPr>
        <w:t>Медведевутвердилпрограмму</w:t>
      </w:r>
      <w:r w:rsidRPr="00422824">
        <w:rPr>
          <w:sz w:val="20"/>
          <w:szCs w:val="20"/>
          <w:lang w:val="en-US"/>
        </w:rPr>
        <w:t xml:space="preserve"> «</w:t>
      </w:r>
      <w:r w:rsidRPr="00E53C16">
        <w:rPr>
          <w:sz w:val="20"/>
          <w:szCs w:val="20"/>
        </w:rPr>
        <w:t>Цифроваяэкономика</w:t>
      </w:r>
      <w:r w:rsidRPr="00422824">
        <w:rPr>
          <w:sz w:val="20"/>
          <w:szCs w:val="20"/>
          <w:lang w:val="en-US"/>
        </w:rPr>
        <w:t xml:space="preserve">». </w:t>
      </w:r>
      <w:r w:rsidRPr="00E53C16">
        <w:rPr>
          <w:sz w:val="20"/>
          <w:szCs w:val="20"/>
        </w:rPr>
        <w:t xml:space="preserve">Tass.ru. [Электронный ресурс]. URL: http://tass.ru/ekonomika/4451565 </w:t>
      </w:r>
      <w:r>
        <w:rPr>
          <w:sz w:val="20"/>
          <w:szCs w:val="20"/>
        </w:rPr>
        <w:t>( дата обращения: 03.05.2018 )</w:t>
      </w:r>
    </w:p>
  </w:footnote>
  <w:footnote w:id="64">
    <w:p w:rsidR="003D4268" w:rsidRPr="00E53C16" w:rsidRDefault="003D4268" w:rsidP="00E53C16">
      <w:pPr>
        <w:pStyle w:val="a5"/>
        <w:spacing w:before="0" w:beforeAutospacing="0" w:after="0" w:afterAutospacing="0"/>
        <w:jc w:val="both"/>
        <w:textAlignment w:val="top"/>
        <w:rPr>
          <w:sz w:val="20"/>
          <w:szCs w:val="20"/>
        </w:rPr>
      </w:pPr>
      <w:r w:rsidRPr="00E53C16">
        <w:rPr>
          <w:rStyle w:val="ac"/>
          <w:sz w:val="20"/>
          <w:szCs w:val="20"/>
        </w:rPr>
        <w:footnoteRef/>
      </w:r>
      <w:r w:rsidRPr="00E53C16">
        <w:rPr>
          <w:sz w:val="20"/>
          <w:szCs w:val="20"/>
        </w:rPr>
        <w:t xml:space="preserve"> Акмаева Р.И., Епифанова Н.Ш., Жуков В.М. Возможности адаптивной модели Agile для менеджмента // Вестник астраханского государственного технического университета. серия: экономика. - 2017. - № 1. - c. 7-15.</w:t>
      </w:r>
    </w:p>
    <w:p w:rsidR="003D4268" w:rsidRPr="00E53C16" w:rsidRDefault="003D4268" w:rsidP="00E53C16">
      <w:pPr>
        <w:pStyle w:val="aa"/>
        <w:rPr>
          <w:rFonts w:ascii="Times New Roman" w:hAnsi="Times New Roman" w:cs="Times New Roman"/>
        </w:rPr>
      </w:pPr>
    </w:p>
  </w:footnote>
  <w:footnote w:id="65">
    <w:p w:rsidR="003D4268" w:rsidRPr="0061036B" w:rsidRDefault="003D4268" w:rsidP="0061036B">
      <w:pPr>
        <w:pStyle w:val="a5"/>
        <w:spacing w:before="0" w:beforeAutospacing="0" w:after="0" w:afterAutospacing="0"/>
        <w:jc w:val="both"/>
        <w:textAlignment w:val="top"/>
        <w:rPr>
          <w:sz w:val="20"/>
          <w:szCs w:val="20"/>
          <w:lang w:val="en-US"/>
        </w:rPr>
      </w:pPr>
      <w:r w:rsidRPr="00E53C16">
        <w:rPr>
          <w:rStyle w:val="ac"/>
          <w:sz w:val="20"/>
          <w:szCs w:val="20"/>
        </w:rPr>
        <w:footnoteRef/>
      </w:r>
      <w:r w:rsidRPr="00E53C16">
        <w:rPr>
          <w:sz w:val="20"/>
          <w:szCs w:val="20"/>
          <w:lang w:val="en-US"/>
        </w:rPr>
        <w:t xml:space="preserve"> Ziegler M.</w:t>
      </w:r>
      <w:r w:rsidRPr="00E53C16">
        <w:rPr>
          <w:sz w:val="20"/>
          <w:szCs w:val="20"/>
          <w:lang w:val="en-US"/>
        </w:rPr>
        <w:t>, Rossmann S. Digital Machinery Decoded. A practical guide for machinery companies to navigate digital transformation and outperform competition. Porsche. [</w:t>
      </w:r>
      <w:r w:rsidRPr="00E53C16">
        <w:rPr>
          <w:sz w:val="20"/>
          <w:szCs w:val="20"/>
        </w:rPr>
        <w:t>Электронныйресурс</w:t>
      </w:r>
      <w:r w:rsidRPr="00E53C16">
        <w:rPr>
          <w:sz w:val="20"/>
          <w:szCs w:val="20"/>
          <w:lang w:val="en-US"/>
        </w:rPr>
        <w:t>]. URL:https://www.porsche-consulting.com/fileadmin/docs/ Startseite/News/tt1309/Porsche_Consulting</w:t>
      </w:r>
      <w:r>
        <w:rPr>
          <w:sz w:val="20"/>
          <w:szCs w:val="20"/>
          <w:lang w:val="en-US"/>
        </w:rPr>
        <w:t>_Digital_Machinery_Decoded.pdf.</w:t>
      </w:r>
    </w:p>
  </w:footnote>
  <w:footnote w:id="66">
    <w:p w:rsidR="003D4268" w:rsidRPr="00C80D66" w:rsidRDefault="003D4268" w:rsidP="00E53C16">
      <w:pPr>
        <w:pStyle w:val="a5"/>
        <w:spacing w:before="0" w:beforeAutospacing="0" w:after="0" w:afterAutospacing="0"/>
        <w:jc w:val="both"/>
        <w:textAlignment w:val="top"/>
        <w:rPr>
          <w:sz w:val="20"/>
          <w:szCs w:val="20"/>
          <w:lang w:val="en-US"/>
        </w:rPr>
      </w:pPr>
      <w:r w:rsidRPr="00E53C16">
        <w:rPr>
          <w:rStyle w:val="ac"/>
          <w:sz w:val="20"/>
          <w:szCs w:val="20"/>
        </w:rPr>
        <w:footnoteRef/>
      </w:r>
      <w:r w:rsidRPr="00E53C16">
        <w:rPr>
          <w:sz w:val="20"/>
          <w:szCs w:val="20"/>
          <w:lang w:val="en-US"/>
        </w:rPr>
        <w:t xml:space="preserve"> Organization? Harvard Business Review. (3). </w:t>
      </w:r>
      <w:r w:rsidRPr="00E53C16">
        <w:rPr>
          <w:sz w:val="20"/>
          <w:szCs w:val="20"/>
          <w:lang w:val="en-US"/>
        </w:rPr>
        <w:t xml:space="preserve">Geissbauer R., et al. Digital factories 2020-shaping the future of manufacturingPwc.de. Retrieved January 10, 2018, from https://www.pwc.de/de/digitale-transformation/ digital-factories-2020-shaping-the-future-of-manufacturing.pdf Hedlund G. (1994). </w:t>
      </w:r>
      <w:r w:rsidRPr="00C80D66">
        <w:rPr>
          <w:sz w:val="20"/>
          <w:szCs w:val="20"/>
          <w:lang w:val="en-US"/>
        </w:rPr>
        <w:t>A model of knowledge management and the N-form</w:t>
      </w:r>
    </w:p>
    <w:p w:rsidR="003D4268" w:rsidRPr="00C80D66" w:rsidRDefault="003D4268" w:rsidP="00E53C16">
      <w:pPr>
        <w:pStyle w:val="aa"/>
        <w:rPr>
          <w:rFonts w:ascii="Times New Roman" w:hAnsi="Times New Roman" w:cs="Times New Roman"/>
          <w:lang w:val="en-US"/>
        </w:rPr>
      </w:pPr>
    </w:p>
  </w:footnote>
  <w:footnote w:id="67">
    <w:p w:rsidR="003D4268" w:rsidRPr="00C80D66" w:rsidRDefault="003D4268" w:rsidP="00E53C16">
      <w:pPr>
        <w:pStyle w:val="a4"/>
        <w:shd w:val="clear" w:color="auto" w:fill="FFFFFF"/>
        <w:spacing w:after="0" w:line="240" w:lineRule="auto"/>
        <w:ind w:left="0"/>
        <w:jc w:val="both"/>
        <w:rPr>
          <w:rFonts w:ascii="Times New Roman" w:eastAsia="Times New Roman" w:hAnsi="Times New Roman" w:cs="Times New Roman"/>
          <w:color w:val="000000"/>
          <w:sz w:val="20"/>
          <w:szCs w:val="20"/>
          <w:lang w:val="en-US"/>
        </w:rPr>
      </w:pPr>
      <w:r w:rsidRPr="00E53C16">
        <w:rPr>
          <w:rStyle w:val="ac"/>
          <w:rFonts w:ascii="Times New Roman" w:hAnsi="Times New Roman" w:cs="Times New Roman"/>
          <w:sz w:val="20"/>
          <w:szCs w:val="20"/>
        </w:rPr>
        <w:footnoteRef/>
      </w:r>
      <w:r w:rsidRPr="00422824">
        <w:rPr>
          <w:rFonts w:ascii="Times New Roman" w:eastAsia="Times New Roman" w:hAnsi="Times New Roman" w:cs="Times New Roman"/>
          <w:color w:val="000000"/>
          <w:sz w:val="20"/>
          <w:szCs w:val="20"/>
          <w:lang w:val="en-US"/>
        </w:rPr>
        <w:t xml:space="preserve"> </w:t>
      </w:r>
      <w:r w:rsidRPr="00E53C16">
        <w:rPr>
          <w:rFonts w:ascii="Times New Roman" w:eastAsia="Times New Roman" w:hAnsi="Times New Roman" w:cs="Times New Roman"/>
          <w:color w:val="000000"/>
          <w:sz w:val="20"/>
          <w:szCs w:val="20"/>
        </w:rPr>
        <w:t>Ильин</w:t>
      </w:r>
      <w:r w:rsidRPr="00422824">
        <w:rPr>
          <w:rFonts w:ascii="Times New Roman" w:eastAsia="Times New Roman" w:hAnsi="Times New Roman" w:cs="Times New Roman"/>
          <w:color w:val="000000"/>
          <w:sz w:val="20"/>
          <w:szCs w:val="20"/>
          <w:lang w:val="en-US"/>
        </w:rPr>
        <w:t xml:space="preserve"> </w:t>
      </w:r>
      <w:r w:rsidRPr="00E53C16">
        <w:rPr>
          <w:rFonts w:ascii="Times New Roman" w:eastAsia="Times New Roman" w:hAnsi="Times New Roman" w:cs="Times New Roman"/>
          <w:color w:val="000000"/>
          <w:sz w:val="20"/>
          <w:szCs w:val="20"/>
        </w:rPr>
        <w:t>В</w:t>
      </w:r>
      <w:r w:rsidRPr="00422824">
        <w:rPr>
          <w:rFonts w:ascii="Times New Roman" w:eastAsia="Times New Roman" w:hAnsi="Times New Roman" w:cs="Times New Roman"/>
          <w:color w:val="000000"/>
          <w:sz w:val="20"/>
          <w:szCs w:val="20"/>
          <w:lang w:val="en-US"/>
        </w:rPr>
        <w:t>.</w:t>
      </w:r>
      <w:r w:rsidRPr="00E53C16">
        <w:rPr>
          <w:rFonts w:ascii="Times New Roman" w:eastAsia="Times New Roman" w:hAnsi="Times New Roman" w:cs="Times New Roman"/>
          <w:color w:val="000000"/>
          <w:sz w:val="20"/>
          <w:szCs w:val="20"/>
        </w:rPr>
        <w:t>В</w:t>
      </w:r>
      <w:r w:rsidRPr="00422824">
        <w:rPr>
          <w:rFonts w:ascii="Times New Roman" w:eastAsia="Times New Roman" w:hAnsi="Times New Roman" w:cs="Times New Roman"/>
          <w:color w:val="000000"/>
          <w:sz w:val="20"/>
          <w:szCs w:val="20"/>
          <w:lang w:val="en-US"/>
        </w:rPr>
        <w:t xml:space="preserve">. </w:t>
      </w:r>
      <w:r w:rsidRPr="00E53C16">
        <w:rPr>
          <w:rFonts w:ascii="Times New Roman" w:eastAsia="Times New Roman" w:hAnsi="Times New Roman" w:cs="Times New Roman"/>
          <w:color w:val="000000"/>
          <w:sz w:val="20"/>
          <w:szCs w:val="20"/>
        </w:rPr>
        <w:t>Реинжинирингбизнес</w:t>
      </w:r>
      <w:r w:rsidRPr="00422824">
        <w:rPr>
          <w:rFonts w:ascii="Times New Roman" w:eastAsia="Times New Roman" w:hAnsi="Times New Roman" w:cs="Times New Roman"/>
          <w:color w:val="000000"/>
          <w:sz w:val="20"/>
          <w:szCs w:val="20"/>
          <w:lang w:val="en-US"/>
        </w:rPr>
        <w:t>-</w:t>
      </w:r>
      <w:r w:rsidRPr="00E53C16">
        <w:rPr>
          <w:rFonts w:ascii="Times New Roman" w:eastAsia="Times New Roman" w:hAnsi="Times New Roman" w:cs="Times New Roman"/>
          <w:color w:val="000000"/>
          <w:sz w:val="20"/>
          <w:szCs w:val="20"/>
        </w:rPr>
        <w:t>процессов</w:t>
      </w:r>
      <w:r w:rsidRPr="00422824">
        <w:rPr>
          <w:rFonts w:ascii="Times New Roman" w:eastAsia="Times New Roman" w:hAnsi="Times New Roman" w:cs="Times New Roman"/>
          <w:color w:val="000000"/>
          <w:sz w:val="20"/>
          <w:szCs w:val="20"/>
          <w:lang w:val="en-US"/>
        </w:rPr>
        <w:t xml:space="preserve">. </w:t>
      </w:r>
      <w:r w:rsidRPr="00C80D66">
        <w:rPr>
          <w:rFonts w:ascii="Times New Roman" w:eastAsia="Times New Roman" w:hAnsi="Times New Roman" w:cs="Times New Roman"/>
          <w:color w:val="000000"/>
          <w:sz w:val="20"/>
          <w:szCs w:val="20"/>
          <w:lang w:val="en-US"/>
        </w:rPr>
        <w:t>2-</w:t>
      </w:r>
      <w:r w:rsidRPr="00E53C16">
        <w:rPr>
          <w:rFonts w:ascii="Times New Roman" w:eastAsia="Times New Roman" w:hAnsi="Times New Roman" w:cs="Times New Roman"/>
          <w:color w:val="000000"/>
          <w:sz w:val="20"/>
          <w:szCs w:val="20"/>
        </w:rPr>
        <w:t>еизд</w:t>
      </w:r>
      <w:r w:rsidRPr="00C80D66">
        <w:rPr>
          <w:rFonts w:ascii="Times New Roman" w:eastAsia="Times New Roman" w:hAnsi="Times New Roman" w:cs="Times New Roman"/>
          <w:color w:val="000000"/>
          <w:sz w:val="20"/>
          <w:szCs w:val="20"/>
          <w:lang w:val="en-US"/>
        </w:rPr>
        <w:t xml:space="preserve">. </w:t>
      </w:r>
      <w:r w:rsidRPr="00E53C16">
        <w:rPr>
          <w:rFonts w:ascii="Times New Roman" w:eastAsia="Times New Roman" w:hAnsi="Times New Roman" w:cs="Times New Roman"/>
          <w:color w:val="000000"/>
          <w:sz w:val="20"/>
          <w:szCs w:val="20"/>
        </w:rPr>
        <w:t>СПб</w:t>
      </w:r>
      <w:r w:rsidRPr="00C80D66">
        <w:rPr>
          <w:rFonts w:ascii="Times New Roman" w:eastAsia="Times New Roman" w:hAnsi="Times New Roman" w:cs="Times New Roman"/>
          <w:color w:val="000000"/>
          <w:sz w:val="20"/>
          <w:szCs w:val="20"/>
          <w:lang w:val="en-US"/>
        </w:rPr>
        <w:t>., 2015.</w:t>
      </w:r>
    </w:p>
    <w:p w:rsidR="003D4268" w:rsidRPr="00C80D66" w:rsidRDefault="003D4268" w:rsidP="00E53C16">
      <w:pPr>
        <w:pStyle w:val="aa"/>
        <w:rPr>
          <w:rFonts w:ascii="Times New Roman" w:hAnsi="Times New Roman" w:cs="Times New Roman"/>
          <w:lang w:val="en-US"/>
        </w:rPr>
      </w:pPr>
    </w:p>
  </w:footnote>
  <w:footnote w:id="68">
    <w:p w:rsidR="003D4268" w:rsidRPr="006E4243" w:rsidRDefault="003D4268" w:rsidP="00C66934">
      <w:pPr>
        <w:pStyle w:val="a5"/>
        <w:shd w:val="clear" w:color="auto" w:fill="FFFFFF"/>
        <w:spacing w:before="0" w:beforeAutospacing="0" w:after="0" w:afterAutospacing="0"/>
        <w:jc w:val="both"/>
        <w:textAlignment w:val="baseline"/>
        <w:rPr>
          <w:sz w:val="20"/>
          <w:szCs w:val="20"/>
          <w:lang w:val="en-US"/>
        </w:rPr>
      </w:pPr>
      <w:r w:rsidRPr="00E53C16">
        <w:rPr>
          <w:rStyle w:val="ac"/>
          <w:sz w:val="20"/>
          <w:szCs w:val="20"/>
        </w:rPr>
        <w:footnoteRef/>
      </w:r>
      <w:r w:rsidRPr="00E53C16">
        <w:rPr>
          <w:sz w:val="20"/>
          <w:szCs w:val="20"/>
          <w:lang w:val="en-US"/>
        </w:rPr>
        <w:t xml:space="preserve"> Leipziga T. et al Initialising customer-orientated digital transformation in enterprises // Sustainable Manufacturing: In: 14th Global Conference. GCSM. Procedia Manuf</w:t>
      </w:r>
      <w:r>
        <w:rPr>
          <w:sz w:val="20"/>
          <w:szCs w:val="20"/>
          <w:lang w:val="en-US"/>
        </w:rPr>
        <w:t>acturing 8. 2017. - p. 517-524.</w:t>
      </w:r>
    </w:p>
  </w:footnote>
  <w:footnote w:id="69">
    <w:p w:rsidR="003D4268" w:rsidRPr="006E4243" w:rsidRDefault="003D4268" w:rsidP="00C66934">
      <w:pPr>
        <w:pStyle w:val="a5"/>
        <w:shd w:val="clear" w:color="auto" w:fill="FFFFFF"/>
        <w:spacing w:before="0" w:beforeAutospacing="0" w:after="0" w:afterAutospacing="0"/>
        <w:jc w:val="both"/>
        <w:textAlignment w:val="baseline"/>
        <w:rPr>
          <w:sz w:val="20"/>
          <w:szCs w:val="20"/>
          <w:lang w:val="en-US"/>
        </w:rPr>
      </w:pPr>
      <w:r w:rsidRPr="00E53C16">
        <w:rPr>
          <w:rStyle w:val="ac"/>
          <w:sz w:val="20"/>
          <w:szCs w:val="20"/>
        </w:rPr>
        <w:footnoteRef/>
      </w:r>
      <w:r w:rsidRPr="00E53C16">
        <w:rPr>
          <w:sz w:val="20"/>
          <w:szCs w:val="20"/>
          <w:lang w:val="en-US"/>
        </w:rPr>
        <w:t xml:space="preserve"> Plonka L, Segal J, Sharp H, Linden J (2011)Collaboration in pair programming: drivingand switching. In: Sillitti A, Hazzan O, BacheE, Albaladejo X (eds) Agile processes in soft-ware engineering and extreme program-ming (XP 2018). Springer</w:t>
      </w:r>
      <w:r w:rsidRPr="00C80D66">
        <w:rPr>
          <w:sz w:val="20"/>
          <w:szCs w:val="20"/>
          <w:lang w:val="en-US"/>
        </w:rPr>
        <w:t xml:space="preserve">, </w:t>
      </w:r>
      <w:r w:rsidRPr="00E53C16">
        <w:rPr>
          <w:sz w:val="20"/>
          <w:szCs w:val="20"/>
          <w:lang w:val="en-US"/>
        </w:rPr>
        <w:t>Heidelberg</w:t>
      </w:r>
      <w:r w:rsidRPr="00C80D66">
        <w:rPr>
          <w:sz w:val="20"/>
          <w:szCs w:val="20"/>
          <w:lang w:val="en-US"/>
        </w:rPr>
        <w:t xml:space="preserve">, </w:t>
      </w:r>
      <w:r w:rsidRPr="00E53C16">
        <w:rPr>
          <w:sz w:val="20"/>
          <w:szCs w:val="20"/>
          <w:lang w:val="en-US"/>
        </w:rPr>
        <w:t>pp</w:t>
      </w:r>
      <w:r w:rsidRPr="00C80D66">
        <w:rPr>
          <w:sz w:val="20"/>
          <w:szCs w:val="20"/>
          <w:lang w:val="en-US"/>
        </w:rPr>
        <w:t>43–59 (</w:t>
      </w:r>
      <w:r w:rsidRPr="00E53C16">
        <w:rPr>
          <w:sz w:val="20"/>
          <w:szCs w:val="20"/>
        </w:rPr>
        <w:t>Датаобращения</w:t>
      </w:r>
      <w:r w:rsidRPr="00C80D66">
        <w:rPr>
          <w:sz w:val="20"/>
          <w:szCs w:val="20"/>
          <w:lang w:val="en-US"/>
        </w:rPr>
        <w:t>: 04.</w:t>
      </w:r>
      <w:r w:rsidRPr="00E53C16">
        <w:rPr>
          <w:sz w:val="20"/>
          <w:szCs w:val="20"/>
          <w:lang w:val="en-US"/>
        </w:rPr>
        <w:t>11</w:t>
      </w:r>
      <w:r w:rsidRPr="00C80D66">
        <w:rPr>
          <w:sz w:val="20"/>
          <w:szCs w:val="20"/>
          <w:lang w:val="en-US"/>
        </w:rPr>
        <w:t>.2019)</w:t>
      </w:r>
    </w:p>
  </w:footnote>
  <w:footnote w:id="70">
    <w:p w:rsidR="003D4268" w:rsidRPr="0061036B" w:rsidRDefault="003D4268" w:rsidP="0061036B">
      <w:pPr>
        <w:pStyle w:val="a5"/>
        <w:shd w:val="clear" w:color="auto" w:fill="FFFFFF"/>
        <w:spacing w:before="0" w:beforeAutospacing="0" w:after="0" w:afterAutospacing="0"/>
        <w:jc w:val="both"/>
        <w:textAlignment w:val="baseline"/>
        <w:rPr>
          <w:sz w:val="20"/>
          <w:szCs w:val="20"/>
        </w:rPr>
      </w:pPr>
      <w:r w:rsidRPr="00E53C16">
        <w:rPr>
          <w:rStyle w:val="ac"/>
          <w:sz w:val="20"/>
          <w:szCs w:val="20"/>
        </w:rPr>
        <w:footnoteRef/>
      </w:r>
      <w:r w:rsidRPr="00E53C16">
        <w:rPr>
          <w:sz w:val="20"/>
          <w:szCs w:val="20"/>
        </w:rPr>
        <w:t>РигбиД</w:t>
      </w:r>
      <w:r w:rsidRPr="00422824">
        <w:rPr>
          <w:sz w:val="20"/>
          <w:szCs w:val="20"/>
          <w:lang w:val="en-US"/>
        </w:rPr>
        <w:t xml:space="preserve">., </w:t>
      </w:r>
      <w:r w:rsidRPr="00E53C16">
        <w:rPr>
          <w:sz w:val="20"/>
          <w:szCs w:val="20"/>
        </w:rPr>
        <w:t>СазерлендД</w:t>
      </w:r>
      <w:r w:rsidRPr="00422824">
        <w:rPr>
          <w:sz w:val="20"/>
          <w:szCs w:val="20"/>
          <w:lang w:val="en-US"/>
        </w:rPr>
        <w:t xml:space="preserve">., </w:t>
      </w:r>
      <w:r w:rsidRPr="00E53C16">
        <w:rPr>
          <w:sz w:val="20"/>
          <w:szCs w:val="20"/>
        </w:rPr>
        <w:t>ТакеучиХ</w:t>
      </w:r>
      <w:r w:rsidRPr="00422824">
        <w:rPr>
          <w:sz w:val="20"/>
          <w:szCs w:val="20"/>
          <w:lang w:val="en-US"/>
        </w:rPr>
        <w:t xml:space="preserve">. </w:t>
      </w:r>
      <w:r w:rsidRPr="00E53C16">
        <w:rPr>
          <w:sz w:val="20"/>
          <w:szCs w:val="20"/>
        </w:rPr>
        <w:t>Новыйрецептинноваций</w:t>
      </w:r>
      <w:r w:rsidRPr="00422824">
        <w:rPr>
          <w:sz w:val="20"/>
          <w:szCs w:val="20"/>
          <w:lang w:val="en-US"/>
        </w:rPr>
        <w:t xml:space="preserve">: </w:t>
      </w:r>
      <w:r w:rsidRPr="00E53C16">
        <w:rPr>
          <w:sz w:val="20"/>
          <w:szCs w:val="20"/>
        </w:rPr>
        <w:t>модель</w:t>
      </w:r>
      <w:r w:rsidRPr="00E53C16">
        <w:rPr>
          <w:sz w:val="20"/>
          <w:szCs w:val="20"/>
          <w:lang w:val="en-US"/>
        </w:rPr>
        <w:t>agile</w:t>
      </w:r>
      <w:r w:rsidRPr="00422824">
        <w:rPr>
          <w:sz w:val="20"/>
          <w:szCs w:val="20"/>
          <w:lang w:val="en-US"/>
        </w:rPr>
        <w:t xml:space="preserve">. </w:t>
      </w:r>
      <w:r w:rsidRPr="00E53C16">
        <w:rPr>
          <w:sz w:val="20"/>
          <w:szCs w:val="20"/>
        </w:rPr>
        <w:t>Как</w:t>
      </w:r>
      <w:r w:rsidRPr="00422824">
        <w:rPr>
          <w:sz w:val="20"/>
          <w:szCs w:val="20"/>
          <w:lang w:val="en-US"/>
        </w:rPr>
        <w:t xml:space="preserve"> </w:t>
      </w:r>
      <w:r w:rsidRPr="00E53C16">
        <w:rPr>
          <w:sz w:val="20"/>
          <w:szCs w:val="20"/>
        </w:rPr>
        <w:t>освоить</w:t>
      </w:r>
      <w:r w:rsidRPr="00422824">
        <w:rPr>
          <w:sz w:val="20"/>
          <w:szCs w:val="20"/>
          <w:lang w:val="en-US"/>
        </w:rPr>
        <w:t xml:space="preserve"> </w:t>
      </w:r>
      <w:r w:rsidRPr="00E53C16">
        <w:rPr>
          <w:sz w:val="20"/>
          <w:szCs w:val="20"/>
        </w:rPr>
        <w:t>модель</w:t>
      </w:r>
      <w:r w:rsidRPr="00422824">
        <w:rPr>
          <w:sz w:val="20"/>
          <w:szCs w:val="20"/>
          <w:lang w:val="en-US"/>
        </w:rPr>
        <w:t xml:space="preserve">, </w:t>
      </w:r>
      <w:r w:rsidRPr="00E53C16">
        <w:rPr>
          <w:sz w:val="20"/>
          <w:szCs w:val="20"/>
        </w:rPr>
        <w:t>которая</w:t>
      </w:r>
      <w:r w:rsidRPr="00422824">
        <w:rPr>
          <w:sz w:val="20"/>
          <w:szCs w:val="20"/>
          <w:lang w:val="en-US"/>
        </w:rPr>
        <w:t xml:space="preserve"> </w:t>
      </w:r>
      <w:r w:rsidRPr="00E53C16">
        <w:rPr>
          <w:sz w:val="20"/>
          <w:szCs w:val="20"/>
        </w:rPr>
        <w:t>меняет</w:t>
      </w:r>
      <w:r w:rsidRPr="00422824">
        <w:rPr>
          <w:sz w:val="20"/>
          <w:szCs w:val="20"/>
          <w:lang w:val="en-US"/>
        </w:rPr>
        <w:t xml:space="preserve"> </w:t>
      </w:r>
      <w:r w:rsidRPr="00E53C16">
        <w:rPr>
          <w:sz w:val="20"/>
          <w:szCs w:val="20"/>
        </w:rPr>
        <w:t>саму</w:t>
      </w:r>
      <w:r w:rsidRPr="00422824">
        <w:rPr>
          <w:sz w:val="20"/>
          <w:szCs w:val="20"/>
          <w:lang w:val="en-US"/>
        </w:rPr>
        <w:t xml:space="preserve"> </w:t>
      </w:r>
      <w:r w:rsidRPr="00E53C16">
        <w:rPr>
          <w:sz w:val="20"/>
          <w:szCs w:val="20"/>
        </w:rPr>
        <w:t>суть</w:t>
      </w:r>
      <w:r w:rsidRPr="00422824">
        <w:rPr>
          <w:sz w:val="20"/>
          <w:szCs w:val="20"/>
          <w:lang w:val="en-US"/>
        </w:rPr>
        <w:t xml:space="preserve"> </w:t>
      </w:r>
      <w:r w:rsidRPr="00E53C16">
        <w:rPr>
          <w:sz w:val="20"/>
          <w:szCs w:val="20"/>
        </w:rPr>
        <w:t>управления</w:t>
      </w:r>
      <w:r w:rsidRPr="00422824">
        <w:rPr>
          <w:sz w:val="20"/>
          <w:szCs w:val="20"/>
          <w:lang w:val="en-US"/>
        </w:rPr>
        <w:t xml:space="preserve"> // </w:t>
      </w:r>
      <w:r w:rsidRPr="00E53C16">
        <w:rPr>
          <w:sz w:val="20"/>
          <w:szCs w:val="20"/>
          <w:lang w:val="en-US"/>
        </w:rPr>
        <w:t>HarvardBusinesReview</w:t>
      </w:r>
      <w:r w:rsidRPr="00422824">
        <w:rPr>
          <w:sz w:val="20"/>
          <w:szCs w:val="20"/>
          <w:lang w:val="en-US"/>
        </w:rPr>
        <w:t>-</w:t>
      </w:r>
      <w:r w:rsidRPr="00E53C16">
        <w:rPr>
          <w:sz w:val="20"/>
          <w:szCs w:val="20"/>
        </w:rPr>
        <w:t>Россия</w:t>
      </w:r>
      <w:r w:rsidRPr="00422824">
        <w:rPr>
          <w:sz w:val="20"/>
          <w:szCs w:val="20"/>
          <w:lang w:val="en-US"/>
        </w:rPr>
        <w:t xml:space="preserve">. </w:t>
      </w:r>
      <w:r>
        <w:rPr>
          <w:sz w:val="20"/>
          <w:szCs w:val="20"/>
        </w:rPr>
        <w:t>2016. Август. С. 39-42.</w:t>
      </w:r>
    </w:p>
  </w:footnote>
  <w:footnote w:id="71">
    <w:p w:rsidR="003D4268" w:rsidRPr="00431405" w:rsidRDefault="003D4268" w:rsidP="0061036B">
      <w:pPr>
        <w:pStyle w:val="a4"/>
        <w:shd w:val="clear" w:color="auto" w:fill="FFFFFF"/>
        <w:spacing w:after="0" w:line="240" w:lineRule="auto"/>
        <w:ind w:left="0"/>
        <w:jc w:val="both"/>
        <w:rPr>
          <w:rFonts w:ascii="Times New Roman" w:eastAsia="Times New Roman" w:hAnsi="Times New Roman" w:cs="Times New Roman"/>
          <w:color w:val="000000"/>
          <w:sz w:val="20"/>
          <w:szCs w:val="20"/>
          <w:lang w:val="en-TT"/>
        </w:rPr>
      </w:pPr>
      <w:r w:rsidRPr="00E53C16">
        <w:rPr>
          <w:rStyle w:val="ac"/>
          <w:rFonts w:ascii="Times New Roman" w:hAnsi="Times New Roman" w:cs="Times New Roman"/>
          <w:sz w:val="20"/>
          <w:szCs w:val="20"/>
        </w:rPr>
        <w:footnoteRef/>
      </w:r>
      <w:r w:rsidRPr="00E53C16">
        <w:rPr>
          <w:rFonts w:ascii="Times New Roman" w:eastAsia="Times New Roman" w:hAnsi="Times New Roman" w:cs="Times New Roman"/>
          <w:color w:val="000000"/>
          <w:sz w:val="20"/>
          <w:szCs w:val="20"/>
        </w:rPr>
        <w:t>Елиферов В.Г., Репин В.В. Процессный подход к управлению. Моделирование бизнес-процессов. 7-е изд. М</w:t>
      </w:r>
      <w:r w:rsidRPr="00C80D66">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 xml:space="preserve"> 2016.</w:t>
      </w:r>
    </w:p>
  </w:footnote>
  <w:footnote w:id="72">
    <w:p w:rsidR="003D4268" w:rsidRPr="00E53C16" w:rsidRDefault="003D4268" w:rsidP="00E53C16">
      <w:pPr>
        <w:pStyle w:val="a4"/>
        <w:shd w:val="clear" w:color="auto" w:fill="FFFFFF"/>
        <w:spacing w:after="0" w:line="240" w:lineRule="auto"/>
        <w:ind w:left="0"/>
        <w:jc w:val="both"/>
        <w:rPr>
          <w:rFonts w:ascii="Times New Roman" w:eastAsia="Times New Roman" w:hAnsi="Times New Roman" w:cs="Times New Roman"/>
          <w:color w:val="000000"/>
          <w:sz w:val="20"/>
          <w:szCs w:val="20"/>
          <w:lang w:val="en-US"/>
        </w:rPr>
      </w:pPr>
      <w:r w:rsidRPr="00E53C16">
        <w:rPr>
          <w:rStyle w:val="ac"/>
          <w:rFonts w:ascii="Times New Roman" w:hAnsi="Times New Roman" w:cs="Times New Roman"/>
          <w:sz w:val="20"/>
          <w:szCs w:val="20"/>
        </w:rPr>
        <w:footnoteRef/>
      </w:r>
      <w:r w:rsidRPr="00E53C16">
        <w:rPr>
          <w:rFonts w:ascii="Times New Roman" w:eastAsia="Times New Roman" w:hAnsi="Times New Roman" w:cs="Times New Roman"/>
          <w:color w:val="000000"/>
          <w:sz w:val="20"/>
          <w:szCs w:val="20"/>
          <w:lang w:val="en-US"/>
        </w:rPr>
        <w:t>Paul R. Daugherty и H. James Wilson Human + Machine Reimagining Work in the Age of AI // Harvard Business Review Press 2017</w:t>
      </w:r>
    </w:p>
    <w:p w:rsidR="003D4268" w:rsidRPr="00E53C16" w:rsidRDefault="003D4268" w:rsidP="00E53C16">
      <w:pPr>
        <w:pStyle w:val="aa"/>
        <w:rPr>
          <w:rFonts w:ascii="Times New Roman" w:hAnsi="Times New Roman" w:cs="Times New Roman"/>
          <w:lang w:val="en-US"/>
        </w:rPr>
      </w:pPr>
    </w:p>
  </w:footnote>
  <w:footnote w:id="73">
    <w:p w:rsidR="003D4268" w:rsidRPr="00E53C16" w:rsidRDefault="003D4268" w:rsidP="00E53C16">
      <w:pPr>
        <w:pStyle w:val="a4"/>
        <w:shd w:val="clear" w:color="auto" w:fill="FFFFFF"/>
        <w:spacing w:after="0" w:line="240" w:lineRule="auto"/>
        <w:ind w:left="0"/>
        <w:jc w:val="both"/>
        <w:rPr>
          <w:rFonts w:ascii="Times New Roman" w:eastAsia="Times New Roman" w:hAnsi="Times New Roman" w:cs="Times New Roman"/>
          <w:color w:val="000000"/>
          <w:sz w:val="20"/>
          <w:szCs w:val="20"/>
        </w:rPr>
      </w:pPr>
      <w:r w:rsidRPr="00E53C16">
        <w:rPr>
          <w:rStyle w:val="ac"/>
          <w:rFonts w:ascii="Times New Roman" w:hAnsi="Times New Roman" w:cs="Times New Roman"/>
          <w:sz w:val="20"/>
          <w:szCs w:val="20"/>
        </w:rPr>
        <w:footnoteRef/>
      </w:r>
      <w:r w:rsidRPr="00E53C16">
        <w:rPr>
          <w:rFonts w:ascii="Times New Roman" w:eastAsia="Times New Roman" w:hAnsi="Times New Roman" w:cs="Times New Roman"/>
          <w:color w:val="000000"/>
          <w:sz w:val="20"/>
          <w:szCs w:val="20"/>
        </w:rPr>
        <w:t>Варзунов А. В., Торосян Е. К., Сажнева Л. П., Анализ и управление бизнес-процессами // Учебное пособие. – СПб: Университет ИТМО, 2016 –112 с.</w:t>
      </w:r>
    </w:p>
    <w:p w:rsidR="003D4268" w:rsidRPr="00E53C16" w:rsidRDefault="003D4268" w:rsidP="00E53C16">
      <w:pPr>
        <w:pStyle w:val="aa"/>
        <w:rPr>
          <w:rFonts w:ascii="Times New Roman" w:hAnsi="Times New Roman" w:cs="Times New Roman"/>
        </w:rPr>
      </w:pPr>
    </w:p>
  </w:footnote>
  <w:footnote w:id="74">
    <w:p w:rsidR="003D4268" w:rsidRPr="00E53C16" w:rsidRDefault="003D4268" w:rsidP="00E53C16">
      <w:pPr>
        <w:pStyle w:val="a4"/>
        <w:shd w:val="clear" w:color="auto" w:fill="FFFFFF"/>
        <w:spacing w:after="0" w:line="240" w:lineRule="auto"/>
        <w:ind w:left="0"/>
        <w:jc w:val="both"/>
        <w:rPr>
          <w:rFonts w:ascii="Times New Roman" w:eastAsia="Times New Roman" w:hAnsi="Times New Roman" w:cs="Times New Roman"/>
          <w:color w:val="000000"/>
          <w:sz w:val="20"/>
          <w:szCs w:val="20"/>
        </w:rPr>
      </w:pPr>
      <w:r w:rsidRPr="00E53C16">
        <w:rPr>
          <w:rStyle w:val="ac"/>
          <w:rFonts w:ascii="Times New Roman" w:hAnsi="Times New Roman" w:cs="Times New Roman"/>
          <w:sz w:val="20"/>
          <w:szCs w:val="20"/>
        </w:rPr>
        <w:footnoteRef/>
      </w:r>
      <w:r w:rsidRPr="00E53C16">
        <w:rPr>
          <w:rFonts w:ascii="Times New Roman" w:eastAsia="Times New Roman" w:hAnsi="Times New Roman" w:cs="Times New Roman"/>
          <w:color w:val="000000"/>
          <w:sz w:val="20"/>
          <w:szCs w:val="20"/>
        </w:rPr>
        <w:t>Елиферов В.Г., Репин В.В. Процессный подход к управлению. Моделирование бизнес-процессов. 7-е изд. М., 2016.</w:t>
      </w:r>
    </w:p>
    <w:p w:rsidR="003D4268" w:rsidRPr="00E53C16" w:rsidRDefault="003D4268" w:rsidP="00E53C16">
      <w:pPr>
        <w:pStyle w:val="aa"/>
        <w:rPr>
          <w:rFonts w:ascii="Times New Roman" w:hAnsi="Times New Roman" w:cs="Times New Roman"/>
        </w:rPr>
      </w:pPr>
    </w:p>
  </w:footnote>
  <w:footnote w:id="75">
    <w:p w:rsidR="003D4268" w:rsidRPr="00C66934" w:rsidRDefault="003D4268" w:rsidP="00C66934">
      <w:pPr>
        <w:pStyle w:val="a4"/>
        <w:shd w:val="clear" w:color="auto" w:fill="FFFFFF"/>
        <w:spacing w:after="0" w:line="240" w:lineRule="auto"/>
        <w:ind w:left="0"/>
        <w:jc w:val="both"/>
        <w:rPr>
          <w:rFonts w:ascii="Times New Roman" w:eastAsia="Times New Roman" w:hAnsi="Times New Roman" w:cs="Times New Roman"/>
          <w:color w:val="000000"/>
          <w:sz w:val="20"/>
          <w:szCs w:val="20"/>
        </w:rPr>
      </w:pPr>
      <w:r w:rsidRPr="00E53C16">
        <w:rPr>
          <w:rStyle w:val="ac"/>
          <w:rFonts w:ascii="Times New Roman" w:hAnsi="Times New Roman" w:cs="Times New Roman"/>
          <w:sz w:val="20"/>
          <w:szCs w:val="20"/>
        </w:rPr>
        <w:footnoteRef/>
      </w:r>
      <w:r w:rsidRPr="00E53C16">
        <w:rPr>
          <w:rFonts w:ascii="Times New Roman" w:eastAsia="Times New Roman" w:hAnsi="Times New Roman" w:cs="Times New Roman"/>
          <w:color w:val="000000"/>
          <w:sz w:val="20"/>
          <w:szCs w:val="20"/>
        </w:rPr>
        <w:t>Ильин В.В. Реинжиниринг бизнес-</w:t>
      </w:r>
      <w:r>
        <w:rPr>
          <w:rFonts w:ascii="Times New Roman" w:eastAsia="Times New Roman" w:hAnsi="Times New Roman" w:cs="Times New Roman"/>
          <w:color w:val="000000"/>
          <w:sz w:val="20"/>
          <w:szCs w:val="20"/>
        </w:rPr>
        <w:t>процессов. 2-е изд. СПб., 2015.</w:t>
      </w:r>
    </w:p>
  </w:footnote>
  <w:footnote w:id="76">
    <w:p w:rsidR="003D4268" w:rsidRPr="00C66934" w:rsidRDefault="003D4268" w:rsidP="00C66934">
      <w:pPr>
        <w:pStyle w:val="a4"/>
        <w:shd w:val="clear" w:color="auto" w:fill="FFFFFF"/>
        <w:spacing w:after="0" w:line="240" w:lineRule="auto"/>
        <w:ind w:left="0"/>
        <w:jc w:val="both"/>
        <w:rPr>
          <w:rFonts w:ascii="Times New Roman" w:eastAsia="Times New Roman" w:hAnsi="Times New Roman" w:cs="Times New Roman"/>
          <w:color w:val="000000"/>
          <w:sz w:val="20"/>
          <w:szCs w:val="20"/>
        </w:rPr>
      </w:pPr>
      <w:r w:rsidRPr="00E53C16">
        <w:rPr>
          <w:rStyle w:val="ac"/>
          <w:rFonts w:ascii="Times New Roman" w:hAnsi="Times New Roman" w:cs="Times New Roman"/>
          <w:sz w:val="20"/>
          <w:szCs w:val="20"/>
        </w:rPr>
        <w:footnoteRef/>
      </w:r>
      <w:r w:rsidRPr="00E53C16">
        <w:rPr>
          <w:rFonts w:ascii="Times New Roman" w:eastAsia="Times New Roman" w:hAnsi="Times New Roman" w:cs="Times New Roman"/>
          <w:color w:val="000000"/>
          <w:sz w:val="20"/>
          <w:szCs w:val="20"/>
        </w:rPr>
        <w:t>Каплан Р., Нортон Д. Организация, ориентированная на стратегию.</w:t>
      </w:r>
      <w:r>
        <w:rPr>
          <w:rFonts w:ascii="Times New Roman" w:eastAsia="Times New Roman" w:hAnsi="Times New Roman" w:cs="Times New Roman"/>
          <w:color w:val="000000"/>
          <w:sz w:val="20"/>
          <w:szCs w:val="20"/>
        </w:rPr>
        <w:t xml:space="preserve"> -М.: ЗАО "Олимп-Бизнес", 2004.</w:t>
      </w:r>
    </w:p>
  </w:footnote>
  <w:footnote w:id="77">
    <w:p w:rsidR="003D4268" w:rsidRPr="00E53C16" w:rsidRDefault="003D4268" w:rsidP="00E53C16">
      <w:pPr>
        <w:pStyle w:val="a4"/>
        <w:shd w:val="clear" w:color="auto" w:fill="FFFFFF"/>
        <w:spacing w:after="0" w:line="240" w:lineRule="auto"/>
        <w:ind w:left="0"/>
        <w:jc w:val="both"/>
        <w:rPr>
          <w:rFonts w:ascii="Times New Roman" w:eastAsia="Times New Roman" w:hAnsi="Times New Roman" w:cs="Times New Roman"/>
          <w:color w:val="000000"/>
          <w:sz w:val="20"/>
          <w:szCs w:val="20"/>
          <w:lang w:val="en-US"/>
        </w:rPr>
      </w:pPr>
      <w:r w:rsidRPr="00E53C16">
        <w:rPr>
          <w:rStyle w:val="ac"/>
          <w:rFonts w:ascii="Times New Roman" w:hAnsi="Times New Roman" w:cs="Times New Roman"/>
          <w:sz w:val="20"/>
          <w:szCs w:val="20"/>
        </w:rPr>
        <w:footnoteRef/>
      </w:r>
      <w:r w:rsidRPr="00E53C16">
        <w:rPr>
          <w:rFonts w:ascii="Times New Roman" w:eastAsia="Times New Roman" w:hAnsi="Times New Roman" w:cs="Times New Roman"/>
          <w:color w:val="000000"/>
          <w:sz w:val="20"/>
          <w:szCs w:val="20"/>
          <w:lang w:val="en-US"/>
        </w:rPr>
        <w:t>Paul R. Daugherty и H. James Wilson Human + Machine Reimagining Work in the Age of AI // Harvard Business Review Press 2017</w:t>
      </w:r>
    </w:p>
    <w:p w:rsidR="003D4268" w:rsidRPr="00E53C16" w:rsidRDefault="003D4268" w:rsidP="00E53C16">
      <w:pPr>
        <w:pStyle w:val="aa"/>
        <w:rPr>
          <w:rFonts w:ascii="Times New Roman" w:hAnsi="Times New Roman" w:cs="Times New Roman"/>
          <w:lang w:val="en-US"/>
        </w:rPr>
      </w:pPr>
    </w:p>
  </w:footnote>
  <w:footnote w:id="78">
    <w:p w:rsidR="003D4268" w:rsidRPr="006E4243" w:rsidRDefault="003D4268" w:rsidP="00C66934">
      <w:pPr>
        <w:pStyle w:val="a5"/>
        <w:shd w:val="clear" w:color="auto" w:fill="FFFFFF"/>
        <w:spacing w:before="0" w:beforeAutospacing="0" w:after="0" w:afterAutospacing="0"/>
        <w:jc w:val="both"/>
        <w:textAlignment w:val="baseline"/>
        <w:rPr>
          <w:sz w:val="20"/>
          <w:szCs w:val="20"/>
          <w:lang w:val="en-US"/>
        </w:rPr>
      </w:pPr>
      <w:r w:rsidRPr="00E53C16">
        <w:rPr>
          <w:rStyle w:val="ac"/>
          <w:sz w:val="20"/>
          <w:szCs w:val="20"/>
        </w:rPr>
        <w:footnoteRef/>
      </w:r>
      <w:r w:rsidRPr="00E53C16">
        <w:rPr>
          <w:sz w:val="20"/>
          <w:szCs w:val="20"/>
          <w:lang w:val="en-US"/>
        </w:rPr>
        <w:t xml:space="preserve"> Haugset B, Hanssen GK (2018) Automated ac-ceptance testing: a literature review andan industrial case study. In: Melnik G,Kruchten P, Poppendieck M (eds) AGILE2008, Toronto. </w:t>
      </w:r>
      <w:r w:rsidRPr="00C80D66">
        <w:rPr>
          <w:sz w:val="20"/>
          <w:szCs w:val="20"/>
          <w:lang w:val="en-US"/>
        </w:rPr>
        <w:t>IEEE Press, New York, pp27–38</w:t>
      </w:r>
      <w:r w:rsidRPr="00E53C16">
        <w:rPr>
          <w:sz w:val="20"/>
          <w:szCs w:val="20"/>
          <w:lang w:val="en-US"/>
        </w:rPr>
        <w:t xml:space="preserve"> (</w:t>
      </w:r>
      <w:r w:rsidRPr="00E53C16">
        <w:rPr>
          <w:sz w:val="20"/>
          <w:szCs w:val="20"/>
        </w:rPr>
        <w:t>Датаобращения</w:t>
      </w:r>
      <w:r>
        <w:rPr>
          <w:sz w:val="20"/>
          <w:szCs w:val="20"/>
          <w:lang w:val="en-US"/>
        </w:rPr>
        <w:t>: 01.10.2019)</w:t>
      </w:r>
    </w:p>
  </w:footnote>
  <w:footnote w:id="79">
    <w:p w:rsidR="003D4268" w:rsidRPr="00C80D66" w:rsidRDefault="003D4268" w:rsidP="00E53C16">
      <w:pPr>
        <w:pStyle w:val="a5"/>
        <w:shd w:val="clear" w:color="auto" w:fill="FFFFFF"/>
        <w:spacing w:before="0" w:beforeAutospacing="0" w:after="0" w:afterAutospacing="0"/>
        <w:jc w:val="both"/>
        <w:textAlignment w:val="baseline"/>
        <w:rPr>
          <w:sz w:val="20"/>
          <w:szCs w:val="20"/>
        </w:rPr>
      </w:pPr>
      <w:r w:rsidRPr="00E53C16">
        <w:rPr>
          <w:rStyle w:val="ac"/>
          <w:sz w:val="20"/>
          <w:szCs w:val="20"/>
        </w:rPr>
        <w:footnoteRef/>
      </w:r>
      <w:r w:rsidRPr="00E53C16">
        <w:rPr>
          <w:sz w:val="20"/>
          <w:szCs w:val="20"/>
          <w:lang w:val="en-US"/>
        </w:rPr>
        <w:t xml:space="preserve"> Haugset B, Hanssen GK (2018) Automated ac-ceptance testing: a literature review andan industrial case study. In: Melnik G,Kruchten P, Poppendieck M (eds) AGILE2008, Toronto. </w:t>
      </w:r>
      <w:r w:rsidRPr="00E53C16">
        <w:rPr>
          <w:sz w:val="20"/>
          <w:szCs w:val="20"/>
        </w:rPr>
        <w:t>IEEE Press, New York, pp27–38</w:t>
      </w:r>
      <w:r w:rsidRPr="00C80D66">
        <w:rPr>
          <w:sz w:val="20"/>
          <w:szCs w:val="20"/>
        </w:rPr>
        <w:t xml:space="preserve"> (</w:t>
      </w:r>
      <w:r w:rsidRPr="00E53C16">
        <w:rPr>
          <w:sz w:val="20"/>
          <w:szCs w:val="20"/>
        </w:rPr>
        <w:t>Датаобращения</w:t>
      </w:r>
      <w:r w:rsidRPr="00C80D66">
        <w:rPr>
          <w:sz w:val="20"/>
          <w:szCs w:val="20"/>
        </w:rPr>
        <w:t>: 01.10.2019)</w:t>
      </w:r>
    </w:p>
    <w:p w:rsidR="003D4268" w:rsidRPr="00E53C16" w:rsidRDefault="003D4268" w:rsidP="00E53C16">
      <w:pPr>
        <w:pStyle w:val="aa"/>
        <w:rPr>
          <w:rFonts w:ascii="Times New Roman" w:hAnsi="Times New Roman" w:cs="Times New Roman"/>
        </w:rPr>
      </w:pPr>
    </w:p>
  </w:footnote>
  <w:footnote w:id="80">
    <w:p w:rsidR="003D4268" w:rsidRPr="00C80D66" w:rsidRDefault="003D4268" w:rsidP="00E53C16">
      <w:pPr>
        <w:pStyle w:val="a4"/>
        <w:shd w:val="clear" w:color="auto" w:fill="FFFFFF"/>
        <w:spacing w:after="0" w:line="240" w:lineRule="auto"/>
        <w:ind w:left="0"/>
        <w:jc w:val="both"/>
        <w:rPr>
          <w:rFonts w:ascii="Times New Roman" w:eastAsia="Times New Roman" w:hAnsi="Times New Roman" w:cs="Times New Roman"/>
          <w:color w:val="000000"/>
          <w:sz w:val="20"/>
          <w:szCs w:val="20"/>
          <w:lang w:val="en-US"/>
        </w:rPr>
      </w:pPr>
      <w:r w:rsidRPr="00E53C16">
        <w:rPr>
          <w:rStyle w:val="ac"/>
          <w:rFonts w:ascii="Times New Roman" w:hAnsi="Times New Roman" w:cs="Times New Roman"/>
          <w:sz w:val="20"/>
          <w:szCs w:val="20"/>
        </w:rPr>
        <w:footnoteRef/>
      </w:r>
      <w:r w:rsidRPr="00E53C16">
        <w:rPr>
          <w:rFonts w:ascii="Times New Roman" w:eastAsia="Times New Roman" w:hAnsi="Times New Roman" w:cs="Times New Roman"/>
          <w:color w:val="000000"/>
          <w:sz w:val="20"/>
          <w:szCs w:val="20"/>
        </w:rPr>
        <w:t>Елиферов В.Г., Репин В.В. Процессный подход к управлению. Моделирование бизнес-процессов. 7-е изд. М</w:t>
      </w:r>
      <w:r w:rsidRPr="00C80D66">
        <w:rPr>
          <w:rFonts w:ascii="Times New Roman" w:eastAsia="Times New Roman" w:hAnsi="Times New Roman" w:cs="Times New Roman"/>
          <w:color w:val="000000"/>
          <w:sz w:val="20"/>
          <w:szCs w:val="20"/>
          <w:lang w:val="en-US"/>
        </w:rPr>
        <w:t>., 2016.</w:t>
      </w:r>
    </w:p>
    <w:p w:rsidR="003D4268" w:rsidRPr="00C80D66" w:rsidRDefault="003D4268" w:rsidP="00E53C16">
      <w:pPr>
        <w:pStyle w:val="aa"/>
        <w:rPr>
          <w:rFonts w:ascii="Times New Roman" w:hAnsi="Times New Roman" w:cs="Times New Roman"/>
          <w:lang w:val="en-US"/>
        </w:rPr>
      </w:pPr>
    </w:p>
  </w:footnote>
  <w:footnote w:id="81">
    <w:p w:rsidR="003D4268" w:rsidRPr="00C80D66" w:rsidRDefault="003D4268" w:rsidP="00E53C16">
      <w:pPr>
        <w:pStyle w:val="a5"/>
        <w:shd w:val="clear" w:color="auto" w:fill="FFFFFF"/>
        <w:spacing w:before="0" w:beforeAutospacing="0" w:after="0" w:afterAutospacing="0"/>
        <w:jc w:val="both"/>
        <w:textAlignment w:val="baseline"/>
        <w:rPr>
          <w:sz w:val="20"/>
          <w:szCs w:val="20"/>
        </w:rPr>
      </w:pPr>
      <w:r w:rsidRPr="00E53C16">
        <w:rPr>
          <w:rStyle w:val="ac"/>
          <w:sz w:val="20"/>
          <w:szCs w:val="20"/>
        </w:rPr>
        <w:footnoteRef/>
      </w:r>
      <w:r w:rsidRPr="00E53C16">
        <w:rPr>
          <w:sz w:val="20"/>
          <w:szCs w:val="20"/>
          <w:lang w:val="en-US"/>
        </w:rPr>
        <w:t xml:space="preserve"> Haugset B, Hanssen GK (2018) Automated ac-ceptance testing: a literature review andan industrial case study. In: Melnik G,Kruchten P, Poppendieck M (eds) AGILE2008, Toronto. </w:t>
      </w:r>
      <w:r w:rsidRPr="00E53C16">
        <w:rPr>
          <w:sz w:val="20"/>
          <w:szCs w:val="20"/>
        </w:rPr>
        <w:t>IEEE Press, New York, pp27–38</w:t>
      </w:r>
      <w:r w:rsidRPr="00C80D66">
        <w:rPr>
          <w:sz w:val="20"/>
          <w:szCs w:val="20"/>
        </w:rPr>
        <w:t xml:space="preserve"> (</w:t>
      </w:r>
      <w:r w:rsidRPr="00E53C16">
        <w:rPr>
          <w:sz w:val="20"/>
          <w:szCs w:val="20"/>
        </w:rPr>
        <w:t>Датаобращения</w:t>
      </w:r>
      <w:r w:rsidRPr="00C80D66">
        <w:rPr>
          <w:sz w:val="20"/>
          <w:szCs w:val="20"/>
        </w:rPr>
        <w:t>: 01.10.2019)</w:t>
      </w:r>
    </w:p>
    <w:p w:rsidR="003D4268" w:rsidRPr="00E53C16" w:rsidRDefault="003D4268" w:rsidP="00E53C16">
      <w:pPr>
        <w:pStyle w:val="aa"/>
        <w:rPr>
          <w:rFonts w:ascii="Times New Roman" w:hAnsi="Times New Roman" w:cs="Times New Roman"/>
        </w:rPr>
      </w:pPr>
    </w:p>
  </w:footnote>
  <w:footnote w:id="82">
    <w:p w:rsidR="003D4268" w:rsidRPr="00C80D66" w:rsidRDefault="003D4268" w:rsidP="00E53C16">
      <w:pPr>
        <w:pStyle w:val="a4"/>
        <w:shd w:val="clear" w:color="auto" w:fill="FFFFFF"/>
        <w:spacing w:after="0" w:line="240" w:lineRule="auto"/>
        <w:ind w:left="0"/>
        <w:jc w:val="both"/>
        <w:rPr>
          <w:rFonts w:ascii="Times New Roman" w:eastAsia="Times New Roman" w:hAnsi="Times New Roman" w:cs="Times New Roman"/>
          <w:color w:val="000000"/>
          <w:sz w:val="20"/>
          <w:szCs w:val="20"/>
          <w:lang w:val="en-US"/>
        </w:rPr>
      </w:pPr>
      <w:r w:rsidRPr="00E53C16">
        <w:rPr>
          <w:rStyle w:val="ac"/>
          <w:rFonts w:ascii="Times New Roman" w:hAnsi="Times New Roman" w:cs="Times New Roman"/>
          <w:sz w:val="20"/>
          <w:szCs w:val="20"/>
        </w:rPr>
        <w:footnoteRef/>
      </w:r>
      <w:r w:rsidRPr="00E53C16">
        <w:rPr>
          <w:rFonts w:ascii="Times New Roman" w:eastAsia="Times New Roman" w:hAnsi="Times New Roman" w:cs="Times New Roman"/>
          <w:color w:val="000000"/>
          <w:sz w:val="20"/>
          <w:szCs w:val="20"/>
        </w:rPr>
        <w:t xml:space="preserve">Ильин В.В. Реинжиниринг бизнес-процессов. </w:t>
      </w:r>
      <w:r w:rsidRPr="00C80D66">
        <w:rPr>
          <w:rFonts w:ascii="Times New Roman" w:eastAsia="Times New Roman" w:hAnsi="Times New Roman" w:cs="Times New Roman"/>
          <w:color w:val="000000"/>
          <w:sz w:val="20"/>
          <w:szCs w:val="20"/>
          <w:lang w:val="en-US"/>
        </w:rPr>
        <w:t>2-</w:t>
      </w:r>
      <w:r w:rsidRPr="00E53C16">
        <w:rPr>
          <w:rFonts w:ascii="Times New Roman" w:eastAsia="Times New Roman" w:hAnsi="Times New Roman" w:cs="Times New Roman"/>
          <w:color w:val="000000"/>
          <w:sz w:val="20"/>
          <w:szCs w:val="20"/>
        </w:rPr>
        <w:t>еизд</w:t>
      </w:r>
      <w:r w:rsidRPr="00C80D66">
        <w:rPr>
          <w:rFonts w:ascii="Times New Roman" w:eastAsia="Times New Roman" w:hAnsi="Times New Roman" w:cs="Times New Roman"/>
          <w:color w:val="000000"/>
          <w:sz w:val="20"/>
          <w:szCs w:val="20"/>
          <w:lang w:val="en-US"/>
        </w:rPr>
        <w:t xml:space="preserve">. </w:t>
      </w:r>
      <w:r w:rsidRPr="00E53C16">
        <w:rPr>
          <w:rFonts w:ascii="Times New Roman" w:eastAsia="Times New Roman" w:hAnsi="Times New Roman" w:cs="Times New Roman"/>
          <w:color w:val="000000"/>
          <w:sz w:val="20"/>
          <w:szCs w:val="20"/>
        </w:rPr>
        <w:t>СПб</w:t>
      </w:r>
      <w:r w:rsidRPr="00C80D66">
        <w:rPr>
          <w:rFonts w:ascii="Times New Roman" w:eastAsia="Times New Roman" w:hAnsi="Times New Roman" w:cs="Times New Roman"/>
          <w:color w:val="000000"/>
          <w:sz w:val="20"/>
          <w:szCs w:val="20"/>
          <w:lang w:val="en-US"/>
        </w:rPr>
        <w:t>., 2015.</w:t>
      </w:r>
    </w:p>
  </w:footnote>
  <w:footnote w:id="83">
    <w:p w:rsidR="003D4268" w:rsidRPr="006E4243" w:rsidRDefault="003D4268" w:rsidP="00E53C16">
      <w:pPr>
        <w:pStyle w:val="a5"/>
        <w:shd w:val="clear" w:color="auto" w:fill="FFFFFF"/>
        <w:spacing w:before="0" w:beforeAutospacing="0" w:after="0" w:afterAutospacing="0"/>
        <w:jc w:val="both"/>
        <w:textAlignment w:val="baseline"/>
        <w:rPr>
          <w:sz w:val="20"/>
          <w:szCs w:val="20"/>
          <w:lang w:val="en-US"/>
        </w:rPr>
      </w:pPr>
      <w:r w:rsidRPr="00E53C16">
        <w:rPr>
          <w:rStyle w:val="ac"/>
          <w:sz w:val="20"/>
          <w:szCs w:val="20"/>
        </w:rPr>
        <w:footnoteRef/>
      </w:r>
      <w:r w:rsidRPr="00E53C16">
        <w:rPr>
          <w:sz w:val="20"/>
          <w:szCs w:val="20"/>
          <w:lang w:val="en-US"/>
        </w:rPr>
        <w:t xml:space="preserve"> Conboy </w:t>
      </w:r>
      <w:r w:rsidRPr="00E53C16">
        <w:rPr>
          <w:sz w:val="20"/>
          <w:szCs w:val="20"/>
          <w:lang w:val="en-US"/>
        </w:rPr>
        <w:t>K, Coyle S, Xiaofeng W, PikkarainenM (2011) People over process: key chal-lenges in agile development. IEEESoftw</w:t>
      </w:r>
      <w:r w:rsidRPr="006E4243">
        <w:rPr>
          <w:sz w:val="20"/>
          <w:szCs w:val="20"/>
          <w:lang w:val="en-US"/>
        </w:rPr>
        <w:t>28(4):48–57 (</w:t>
      </w:r>
      <w:r w:rsidRPr="00E53C16">
        <w:rPr>
          <w:sz w:val="20"/>
          <w:szCs w:val="20"/>
        </w:rPr>
        <w:t>Дата</w:t>
      </w:r>
      <w:r w:rsidRPr="00422824">
        <w:rPr>
          <w:sz w:val="20"/>
          <w:szCs w:val="20"/>
          <w:lang w:val="en-US"/>
        </w:rPr>
        <w:t xml:space="preserve"> </w:t>
      </w:r>
      <w:r w:rsidRPr="00E53C16">
        <w:rPr>
          <w:sz w:val="20"/>
          <w:szCs w:val="20"/>
        </w:rPr>
        <w:t>обращения</w:t>
      </w:r>
      <w:r w:rsidRPr="006E4243">
        <w:rPr>
          <w:sz w:val="20"/>
          <w:szCs w:val="20"/>
          <w:lang w:val="en-US"/>
        </w:rPr>
        <w:t xml:space="preserve">: 10.11.2019) </w:t>
      </w:r>
    </w:p>
    <w:p w:rsidR="003D4268" w:rsidRPr="006E4243" w:rsidRDefault="003D4268" w:rsidP="00E53C16">
      <w:pPr>
        <w:pStyle w:val="aa"/>
        <w:rPr>
          <w:rFonts w:ascii="Times New Roman" w:hAnsi="Times New Roman" w:cs="Times New Roman"/>
          <w:lang w:val="en-US"/>
        </w:rPr>
      </w:pPr>
    </w:p>
  </w:footnote>
  <w:footnote w:id="84">
    <w:p w:rsidR="003D4268" w:rsidRPr="0061036B" w:rsidRDefault="003D4268" w:rsidP="0061036B">
      <w:pPr>
        <w:pStyle w:val="aa"/>
        <w:jc w:val="both"/>
        <w:rPr>
          <w:rFonts w:ascii="Times New Roman" w:hAnsi="Times New Roman" w:cs="Times New Roman"/>
          <w:lang w:val="en-US"/>
        </w:rPr>
      </w:pPr>
      <w:r w:rsidRPr="0061036B">
        <w:rPr>
          <w:rStyle w:val="ac"/>
          <w:rFonts w:ascii="Times New Roman" w:hAnsi="Times New Roman" w:cs="Times New Roman"/>
        </w:rPr>
        <w:footnoteRef/>
      </w:r>
      <w:r w:rsidRPr="0061036B">
        <w:rPr>
          <w:rFonts w:ascii="Times New Roman" w:hAnsi="Times New Roman" w:cs="Times New Roman"/>
          <w:lang w:val="en-US"/>
        </w:rPr>
        <w:t xml:space="preserve"> Chuck Cobb «Enterprise-level Agile» </w:t>
      </w:r>
      <w:r>
        <w:fldChar w:fldCharType="begin"/>
      </w:r>
      <w:r w:rsidRPr="003D4268">
        <w:rPr>
          <w:lang w:val="en-US"/>
        </w:rPr>
        <w:instrText xml:space="preserve"> HYPERLINK "https://managedagile.com/enterprise-level-agile-implementations/" </w:instrText>
      </w:r>
      <w:r>
        <w:fldChar w:fldCharType="separate"/>
      </w:r>
      <w:r w:rsidRPr="0061036B">
        <w:rPr>
          <w:rStyle w:val="a8"/>
          <w:rFonts w:ascii="Times New Roman" w:hAnsi="Times New Roman" w:cs="Times New Roman"/>
          <w:lang w:val="en-US"/>
        </w:rPr>
        <w:t>https://managedagile.com/enterprise-level-agile-implementations/</w:t>
      </w:r>
      <w:r>
        <w:rPr>
          <w:rStyle w:val="a8"/>
          <w:rFonts w:ascii="Times New Roman" w:hAnsi="Times New Roman" w:cs="Times New Roman"/>
          <w:lang w:val="en-US"/>
        </w:rPr>
        <w:fldChar w:fldCharType="end"/>
      </w:r>
      <w:r w:rsidRPr="0061036B">
        <w:rPr>
          <w:rFonts w:ascii="Times New Roman" w:hAnsi="Times New Roman" w:cs="Times New Roman"/>
          <w:lang w:val="en-US"/>
        </w:rPr>
        <w:t xml:space="preserve"> (</w:t>
      </w:r>
      <w:r w:rsidRPr="0061036B">
        <w:rPr>
          <w:rFonts w:ascii="Times New Roman" w:hAnsi="Times New Roman" w:cs="Times New Roman"/>
        </w:rPr>
        <w:t>Дата</w:t>
      </w:r>
      <w:r w:rsidRPr="0061036B">
        <w:rPr>
          <w:rFonts w:ascii="Times New Roman" w:hAnsi="Times New Roman" w:cs="Times New Roman"/>
          <w:lang w:val="en-US"/>
        </w:rPr>
        <w:t xml:space="preserve"> </w:t>
      </w:r>
      <w:r w:rsidRPr="0061036B">
        <w:rPr>
          <w:rFonts w:ascii="Times New Roman" w:hAnsi="Times New Roman" w:cs="Times New Roman"/>
        </w:rPr>
        <w:t>обращения</w:t>
      </w:r>
      <w:r w:rsidRPr="0061036B">
        <w:rPr>
          <w:rFonts w:ascii="Times New Roman" w:hAnsi="Times New Roman" w:cs="Times New Roman"/>
          <w:lang w:val="en-US"/>
        </w:rPr>
        <w:t>: 10.10.2019)</w:t>
      </w:r>
    </w:p>
  </w:footnote>
  <w:footnote w:id="85">
    <w:p w:rsidR="003D4268" w:rsidRPr="00454987" w:rsidRDefault="003D4268" w:rsidP="0061036B">
      <w:pPr>
        <w:pStyle w:val="aa"/>
        <w:jc w:val="both"/>
        <w:rPr>
          <w:lang w:val="en-US"/>
        </w:rPr>
      </w:pPr>
      <w:r w:rsidRPr="0061036B">
        <w:rPr>
          <w:rStyle w:val="ac"/>
          <w:rFonts w:ascii="Times New Roman" w:hAnsi="Times New Roman" w:cs="Times New Roman"/>
        </w:rPr>
        <w:footnoteRef/>
      </w:r>
      <w:r w:rsidRPr="0061036B">
        <w:rPr>
          <w:rFonts w:ascii="Times New Roman" w:hAnsi="Times New Roman" w:cs="Times New Roman"/>
          <w:lang w:val="en-TT"/>
        </w:rPr>
        <w:t xml:space="preserve"> </w:t>
      </w:r>
      <w:r w:rsidRPr="0061036B">
        <w:rPr>
          <w:rFonts w:ascii="Times New Roman" w:hAnsi="Times New Roman" w:cs="Times New Roman"/>
          <w:lang w:val="en-US"/>
        </w:rPr>
        <w:t xml:space="preserve">Alan Moran Managing </w:t>
      </w:r>
      <w:r w:rsidRPr="0061036B">
        <w:rPr>
          <w:rFonts w:ascii="Times New Roman" w:hAnsi="Times New Roman" w:cs="Times New Roman"/>
          <w:lang w:val="en-US"/>
        </w:rPr>
        <w:t>agile: Strategy, implementation, organisation and people https://www.researchgate.net/publication/283757525_Managing_agile_Strategy_implementation_organisation_and_people(</w:t>
      </w:r>
      <w:r w:rsidRPr="0061036B">
        <w:rPr>
          <w:rFonts w:ascii="Times New Roman" w:hAnsi="Times New Roman" w:cs="Times New Roman"/>
        </w:rPr>
        <w:t>Дата</w:t>
      </w:r>
      <w:r w:rsidRPr="0061036B">
        <w:rPr>
          <w:rFonts w:ascii="Times New Roman" w:hAnsi="Times New Roman" w:cs="Times New Roman"/>
          <w:lang w:val="en-US"/>
        </w:rPr>
        <w:t xml:space="preserve"> </w:t>
      </w:r>
      <w:r w:rsidRPr="0061036B">
        <w:rPr>
          <w:rFonts w:ascii="Times New Roman" w:hAnsi="Times New Roman" w:cs="Times New Roman"/>
        </w:rPr>
        <w:t>обращения</w:t>
      </w:r>
      <w:r w:rsidRPr="0061036B">
        <w:rPr>
          <w:rFonts w:ascii="Times New Roman" w:hAnsi="Times New Roman" w:cs="Times New Roman"/>
          <w:lang w:val="en-US"/>
        </w:rPr>
        <w:t>: 10.10.2019)</w:t>
      </w:r>
    </w:p>
  </w:footnote>
  <w:footnote w:id="86">
    <w:p w:rsidR="003D4268" w:rsidRPr="00D84705" w:rsidRDefault="003D4268" w:rsidP="0061036B">
      <w:pPr>
        <w:pStyle w:val="aa"/>
        <w:jc w:val="both"/>
      </w:pPr>
      <w:r>
        <w:rPr>
          <w:rStyle w:val="ac"/>
        </w:rPr>
        <w:footnoteRef/>
      </w:r>
      <w:r w:rsidRPr="0061036B">
        <w:rPr>
          <w:rFonts w:ascii="Times New Roman" w:hAnsi="Times New Roman" w:cs="Times New Roman"/>
        </w:rPr>
        <w:t xml:space="preserve">Принцип ShuHaRi в разработке ПО by Martin Fowler </w:t>
      </w:r>
      <w:hyperlink r:id="rId2" w:history="1">
        <w:r w:rsidRPr="0061036B">
          <w:rPr>
            <w:rStyle w:val="a8"/>
            <w:rFonts w:ascii="Times New Roman" w:hAnsi="Times New Roman" w:cs="Times New Roman"/>
            <w:color w:val="auto"/>
            <w:u w:val="none"/>
          </w:rPr>
          <w:t>https://martinfowler.com/bliki/ShuHaRi.html</w:t>
        </w:r>
      </w:hyperlink>
      <w:r w:rsidRPr="0061036B">
        <w:rPr>
          <w:rFonts w:ascii="Times New Roman" w:hAnsi="Times New Roman" w:cs="Times New Roman"/>
        </w:rPr>
        <w:t xml:space="preserve"> (Дата обращения: 10.11.2019)</w:t>
      </w:r>
    </w:p>
  </w:footnote>
  <w:footnote w:id="87">
    <w:p w:rsidR="003D4268" w:rsidRPr="008769A1" w:rsidRDefault="003D4268" w:rsidP="0063358D">
      <w:pPr>
        <w:pStyle w:val="aa"/>
        <w:jc w:val="both"/>
        <w:rPr>
          <w:rFonts w:ascii="Times New Roman" w:hAnsi="Times New Roman" w:cs="Times New Roman"/>
        </w:rPr>
      </w:pPr>
      <w:r w:rsidRPr="008769A1">
        <w:rPr>
          <w:rStyle w:val="ac"/>
          <w:rFonts w:ascii="Times New Roman" w:hAnsi="Times New Roman" w:cs="Times New Roman"/>
        </w:rPr>
        <w:footnoteRef/>
      </w:r>
      <w:r w:rsidRPr="008769A1">
        <w:rPr>
          <w:rFonts w:ascii="Times New Roman" w:hAnsi="Times New Roman" w:cs="Times New Roman"/>
        </w:rPr>
        <w:t xml:space="preserve"> </w:t>
      </w:r>
      <w:r w:rsidRPr="008769A1">
        <w:rPr>
          <w:rFonts w:ascii="Times New Roman" w:hAnsi="Times New Roman" w:cs="Times New Roman"/>
          <w:lang w:val="en-US"/>
        </w:rPr>
        <w:t>URL</w:t>
      </w:r>
      <w:r w:rsidRPr="008769A1">
        <w:rPr>
          <w:rFonts w:ascii="Times New Roman" w:hAnsi="Times New Roman" w:cs="Times New Roman"/>
        </w:rPr>
        <w:t xml:space="preserve">: </w:t>
      </w:r>
      <w:r w:rsidRPr="008769A1">
        <w:rPr>
          <w:rFonts w:ascii="Times New Roman" w:hAnsi="Times New Roman" w:cs="Times New Roman"/>
          <w:lang w:val="en-US"/>
        </w:rPr>
        <w:t>https</w:t>
      </w:r>
      <w:r w:rsidRPr="008769A1">
        <w:rPr>
          <w:rFonts w:ascii="Times New Roman" w:hAnsi="Times New Roman" w:cs="Times New Roman"/>
        </w:rPr>
        <w:t>://</w:t>
      </w:r>
      <w:r w:rsidRPr="008769A1">
        <w:rPr>
          <w:rFonts w:ascii="Times New Roman" w:hAnsi="Times New Roman" w:cs="Times New Roman"/>
          <w:lang w:val="en-US"/>
        </w:rPr>
        <w:t>www</w:t>
      </w:r>
      <w:r w:rsidRPr="008769A1">
        <w:rPr>
          <w:rFonts w:ascii="Times New Roman" w:hAnsi="Times New Roman" w:cs="Times New Roman"/>
        </w:rPr>
        <w:t>.</w:t>
      </w:r>
      <w:r w:rsidRPr="008769A1">
        <w:rPr>
          <w:rFonts w:ascii="Times New Roman" w:hAnsi="Times New Roman" w:cs="Times New Roman"/>
          <w:lang w:val="en-US"/>
        </w:rPr>
        <w:t>openweb</w:t>
      </w:r>
      <w:r w:rsidRPr="008769A1">
        <w:rPr>
          <w:rFonts w:ascii="Times New Roman" w:hAnsi="Times New Roman" w:cs="Times New Roman"/>
        </w:rPr>
        <w:t>.</w:t>
      </w:r>
      <w:r w:rsidRPr="008769A1">
        <w:rPr>
          <w:rFonts w:ascii="Times New Roman" w:hAnsi="Times New Roman" w:cs="Times New Roman"/>
          <w:lang w:val="en-US"/>
        </w:rPr>
        <w:t>ru</w:t>
      </w:r>
      <w:r w:rsidRPr="008769A1">
        <w:rPr>
          <w:rFonts w:ascii="Times New Roman" w:hAnsi="Times New Roman" w:cs="Times New Roman"/>
        </w:rPr>
        <w:t>/7811425712-</w:t>
      </w:r>
      <w:r w:rsidRPr="008769A1">
        <w:rPr>
          <w:rFonts w:ascii="Times New Roman" w:hAnsi="Times New Roman" w:cs="Times New Roman"/>
          <w:lang w:val="en-US"/>
        </w:rPr>
        <w:t>ooo</w:t>
      </w:r>
      <w:r w:rsidRPr="008769A1">
        <w:rPr>
          <w:rFonts w:ascii="Times New Roman" w:hAnsi="Times New Roman" w:cs="Times New Roman"/>
        </w:rPr>
        <w:t>-</w:t>
      </w:r>
      <w:r w:rsidRPr="008769A1">
        <w:rPr>
          <w:rFonts w:ascii="Times New Roman" w:hAnsi="Times New Roman" w:cs="Times New Roman"/>
          <w:lang w:val="en-US"/>
        </w:rPr>
        <w:t>absolyut</w:t>
      </w:r>
      <w:r w:rsidRPr="008769A1">
        <w:rPr>
          <w:rFonts w:ascii="Times New Roman" w:hAnsi="Times New Roman" w:cs="Times New Roman"/>
        </w:rPr>
        <w:t xml:space="preserve"> (Дата обращения: 15.04.2020).</w:t>
      </w:r>
    </w:p>
  </w:footnote>
  <w:footnote w:id="88">
    <w:p w:rsidR="003D4268" w:rsidRPr="008769A1" w:rsidRDefault="003D4268" w:rsidP="0063358D">
      <w:pPr>
        <w:pStyle w:val="aa"/>
        <w:jc w:val="both"/>
      </w:pPr>
      <w:r w:rsidRPr="008769A1">
        <w:rPr>
          <w:rStyle w:val="ac"/>
          <w:rFonts w:ascii="Times New Roman" w:hAnsi="Times New Roman" w:cs="Times New Roman"/>
        </w:rPr>
        <w:footnoteRef/>
      </w:r>
      <w:r w:rsidRPr="008769A1">
        <w:rPr>
          <w:rFonts w:ascii="Times New Roman" w:hAnsi="Times New Roman" w:cs="Times New Roman"/>
        </w:rPr>
        <w:t xml:space="preserve"> URL:https://vc.ru/marketing/43323-influencer-marketing-chto-eto-takoe-pochemu-on-tak-populyaren-na-zapade-i-kogda-pridet-k-nam (Дата обращения 15.04.2020).</w:t>
      </w:r>
    </w:p>
  </w:footnote>
  <w:footnote w:id="89">
    <w:p w:rsidR="003D4268" w:rsidRPr="008769A1" w:rsidRDefault="003D4268" w:rsidP="0063358D">
      <w:pPr>
        <w:pStyle w:val="aa"/>
        <w:jc w:val="both"/>
        <w:rPr>
          <w:rFonts w:ascii="Times New Roman" w:hAnsi="Times New Roman" w:cs="Times New Roman"/>
        </w:rPr>
      </w:pPr>
      <w:r w:rsidRPr="008769A1">
        <w:rPr>
          <w:rStyle w:val="ac"/>
          <w:rFonts w:ascii="Times New Roman" w:hAnsi="Times New Roman" w:cs="Times New Roman"/>
        </w:rPr>
        <w:footnoteRef/>
      </w:r>
      <w:r w:rsidRPr="008769A1">
        <w:rPr>
          <w:rFonts w:ascii="Times New Roman" w:hAnsi="Times New Roman" w:cs="Times New Roman"/>
        </w:rPr>
        <w:t xml:space="preserve"> Грушенко А. В., Петрова М. С. </w:t>
      </w:r>
      <w:r w:rsidRPr="008769A1">
        <w:rPr>
          <w:rFonts w:ascii="Times New Roman" w:hAnsi="Times New Roman" w:cs="Times New Roman"/>
        </w:rPr>
        <w:t>Рerformance-маркетинг и его развитие //Проблемы экономики и информационных технологий</w:t>
      </w:r>
      <w:r>
        <w:rPr>
          <w:rFonts w:ascii="Times New Roman" w:hAnsi="Times New Roman" w:cs="Times New Roman"/>
        </w:rPr>
        <w:t>. – 2019. – С. 98</w:t>
      </w:r>
      <w:r w:rsidRPr="008769A1">
        <w:rPr>
          <w:rFonts w:ascii="Times New Roman" w:hAnsi="Times New Roman" w:cs="Times New Roman"/>
        </w:rPr>
        <w:t>.</w:t>
      </w:r>
    </w:p>
  </w:footnote>
  <w:footnote w:id="90">
    <w:p w:rsidR="003D4268" w:rsidRPr="004B3A7E" w:rsidRDefault="003D4268" w:rsidP="0063358D">
      <w:pPr>
        <w:pStyle w:val="aa"/>
        <w:jc w:val="both"/>
      </w:pPr>
      <w:r w:rsidRPr="008769A1">
        <w:rPr>
          <w:rStyle w:val="ac"/>
          <w:rFonts w:ascii="Times New Roman" w:hAnsi="Times New Roman" w:cs="Times New Roman"/>
        </w:rPr>
        <w:footnoteRef/>
      </w:r>
      <w:r w:rsidRPr="008769A1">
        <w:rPr>
          <w:rFonts w:ascii="Times New Roman" w:hAnsi="Times New Roman" w:cs="Times New Roman"/>
        </w:rPr>
        <w:t xml:space="preserve"> Хахалева А. Ю., Куликова О. В. Пресс-кит как комбинированный жанр </w:t>
      </w:r>
      <w:r w:rsidRPr="008769A1">
        <w:rPr>
          <w:rFonts w:ascii="Times New Roman" w:hAnsi="Times New Roman" w:cs="Times New Roman"/>
          <w:lang w:val="en-US"/>
        </w:rPr>
        <w:t>PR</w:t>
      </w:r>
      <w:r w:rsidRPr="008769A1">
        <w:rPr>
          <w:rFonts w:ascii="Times New Roman" w:hAnsi="Times New Roman" w:cs="Times New Roman"/>
        </w:rPr>
        <w:t>-дискурса //Информационные технологии в науке, бизнесе и образовании. – 201</w:t>
      </w:r>
      <w:r>
        <w:rPr>
          <w:rFonts w:ascii="Times New Roman" w:hAnsi="Times New Roman" w:cs="Times New Roman"/>
        </w:rPr>
        <w:t>7. – С. 137</w:t>
      </w:r>
      <w:r w:rsidRPr="008769A1">
        <w:rPr>
          <w:rFonts w:ascii="Times New Roman" w:hAnsi="Times New Roman" w:cs="Times New Roman"/>
        </w:rPr>
        <w:t>.</w:t>
      </w:r>
    </w:p>
  </w:footnote>
  <w:footnote w:id="91">
    <w:p w:rsidR="003D4268" w:rsidRPr="007F49FC" w:rsidRDefault="003D4268" w:rsidP="00D460C5">
      <w:pPr>
        <w:pStyle w:val="aa"/>
        <w:jc w:val="both"/>
      </w:pPr>
      <w:r>
        <w:rPr>
          <w:rStyle w:val="ac"/>
        </w:rPr>
        <w:footnoteRef/>
      </w:r>
      <w:r w:rsidRPr="007F49FC">
        <w:t xml:space="preserve"> </w:t>
      </w:r>
      <w:r w:rsidRPr="00D460C5">
        <w:rPr>
          <w:rFonts w:ascii="Times New Roman" w:hAnsi="Times New Roman" w:cs="Times New Roman"/>
          <w:color w:val="000000" w:themeColor="text1"/>
          <w:lang w:val="en-TT"/>
        </w:rPr>
        <w:t>URL</w:t>
      </w:r>
      <w:r w:rsidRPr="00D460C5">
        <w:rPr>
          <w:rFonts w:ascii="Times New Roman" w:hAnsi="Times New Roman" w:cs="Times New Roman"/>
          <w:color w:val="000000" w:themeColor="text1"/>
        </w:rPr>
        <w:t xml:space="preserve">: </w:t>
      </w:r>
      <w:hyperlink r:id="rId3" w:history="1">
        <w:r w:rsidRPr="00D460C5">
          <w:rPr>
            <w:rStyle w:val="a8"/>
            <w:rFonts w:ascii="Times New Roman" w:hAnsi="Times New Roman" w:cs="Times New Roman"/>
            <w:color w:val="000000" w:themeColor="text1"/>
            <w:u w:val="none"/>
            <w:lang w:val="en-US"/>
          </w:rPr>
          <w:t>https</w:t>
        </w:r>
        <w:r w:rsidRPr="00D460C5">
          <w:rPr>
            <w:rStyle w:val="a8"/>
            <w:rFonts w:ascii="Times New Roman" w:hAnsi="Times New Roman" w:cs="Times New Roman"/>
            <w:color w:val="000000" w:themeColor="text1"/>
            <w:u w:val="none"/>
          </w:rPr>
          <w:t>://</w:t>
        </w:r>
        <w:r w:rsidRPr="00D460C5">
          <w:rPr>
            <w:rStyle w:val="a8"/>
            <w:rFonts w:ascii="Times New Roman" w:hAnsi="Times New Roman" w:cs="Times New Roman"/>
            <w:color w:val="000000" w:themeColor="text1"/>
            <w:u w:val="none"/>
            <w:lang w:val="en-US"/>
          </w:rPr>
          <w:t>www</w:t>
        </w:r>
        <w:r w:rsidRPr="00D460C5">
          <w:rPr>
            <w:rStyle w:val="a8"/>
            <w:rFonts w:ascii="Times New Roman" w:hAnsi="Times New Roman" w:cs="Times New Roman"/>
            <w:color w:val="000000" w:themeColor="text1"/>
            <w:u w:val="none"/>
          </w:rPr>
          <w:t>.</w:t>
        </w:r>
        <w:r w:rsidRPr="00D460C5">
          <w:rPr>
            <w:rStyle w:val="a8"/>
            <w:rFonts w:ascii="Times New Roman" w:hAnsi="Times New Roman" w:cs="Times New Roman"/>
            <w:color w:val="000000" w:themeColor="text1"/>
            <w:u w:val="none"/>
            <w:lang w:val="en-US"/>
          </w:rPr>
          <w:t>audit</w:t>
        </w:r>
        <w:r w:rsidRPr="00D460C5">
          <w:rPr>
            <w:rStyle w:val="a8"/>
            <w:rFonts w:ascii="Times New Roman" w:hAnsi="Times New Roman" w:cs="Times New Roman"/>
            <w:color w:val="000000" w:themeColor="text1"/>
            <w:u w:val="none"/>
          </w:rPr>
          <w:t>-</w:t>
        </w:r>
        <w:r w:rsidRPr="00D460C5">
          <w:rPr>
            <w:rStyle w:val="a8"/>
            <w:rFonts w:ascii="Times New Roman" w:hAnsi="Times New Roman" w:cs="Times New Roman"/>
            <w:color w:val="000000" w:themeColor="text1"/>
            <w:u w:val="none"/>
            <w:lang w:val="en-US"/>
          </w:rPr>
          <w:t>it</w:t>
        </w:r>
        <w:r w:rsidRPr="00D460C5">
          <w:rPr>
            <w:rStyle w:val="a8"/>
            <w:rFonts w:ascii="Times New Roman" w:hAnsi="Times New Roman" w:cs="Times New Roman"/>
            <w:color w:val="000000" w:themeColor="text1"/>
            <w:u w:val="none"/>
          </w:rPr>
          <w:t>.</w:t>
        </w:r>
        <w:r w:rsidRPr="00D460C5">
          <w:rPr>
            <w:rStyle w:val="a8"/>
            <w:rFonts w:ascii="Times New Roman" w:hAnsi="Times New Roman" w:cs="Times New Roman"/>
            <w:color w:val="000000" w:themeColor="text1"/>
            <w:u w:val="none"/>
            <w:lang w:val="en-US"/>
          </w:rPr>
          <w:t>ru</w:t>
        </w:r>
        <w:r w:rsidRPr="00D460C5">
          <w:rPr>
            <w:rStyle w:val="a8"/>
            <w:rFonts w:ascii="Times New Roman" w:hAnsi="Times New Roman" w:cs="Times New Roman"/>
            <w:color w:val="000000" w:themeColor="text1"/>
            <w:u w:val="none"/>
          </w:rPr>
          <w:t>/</w:t>
        </w:r>
        <w:r w:rsidRPr="00D460C5">
          <w:rPr>
            <w:rStyle w:val="a8"/>
            <w:rFonts w:ascii="Times New Roman" w:hAnsi="Times New Roman" w:cs="Times New Roman"/>
            <w:color w:val="000000" w:themeColor="text1"/>
            <w:u w:val="none"/>
            <w:lang w:val="en-US"/>
          </w:rPr>
          <w:t>articles</w:t>
        </w:r>
        <w:r w:rsidRPr="00D460C5">
          <w:rPr>
            <w:rStyle w:val="a8"/>
            <w:rFonts w:ascii="Times New Roman" w:hAnsi="Times New Roman" w:cs="Times New Roman"/>
            <w:color w:val="000000" w:themeColor="text1"/>
            <w:u w:val="none"/>
          </w:rPr>
          <w:t>/</w:t>
        </w:r>
        <w:r w:rsidRPr="00D460C5">
          <w:rPr>
            <w:rStyle w:val="a8"/>
            <w:rFonts w:ascii="Times New Roman" w:hAnsi="Times New Roman" w:cs="Times New Roman"/>
            <w:color w:val="000000" w:themeColor="text1"/>
            <w:u w:val="none"/>
            <w:lang w:val="en-US"/>
          </w:rPr>
          <w:t>finance</w:t>
        </w:r>
        <w:r w:rsidRPr="00D460C5">
          <w:rPr>
            <w:rStyle w:val="a8"/>
            <w:rFonts w:ascii="Times New Roman" w:hAnsi="Times New Roman" w:cs="Times New Roman"/>
            <w:color w:val="000000" w:themeColor="text1"/>
            <w:u w:val="none"/>
          </w:rPr>
          <w:t>/</w:t>
        </w:r>
        <w:r w:rsidRPr="00D460C5">
          <w:rPr>
            <w:rStyle w:val="a8"/>
            <w:rFonts w:ascii="Times New Roman" w:hAnsi="Times New Roman" w:cs="Times New Roman"/>
            <w:color w:val="000000" w:themeColor="text1"/>
            <w:u w:val="none"/>
            <w:lang w:val="en-US"/>
          </w:rPr>
          <w:t>a</w:t>
        </w:r>
        <w:r w:rsidRPr="00D460C5">
          <w:rPr>
            <w:rStyle w:val="a8"/>
            <w:rFonts w:ascii="Times New Roman" w:hAnsi="Times New Roman" w:cs="Times New Roman"/>
            <w:color w:val="000000" w:themeColor="text1"/>
            <w:u w:val="none"/>
          </w:rPr>
          <w:t>106/1010078.</w:t>
        </w:r>
        <w:r w:rsidRPr="00D460C5">
          <w:rPr>
            <w:rStyle w:val="a8"/>
            <w:rFonts w:ascii="Times New Roman" w:hAnsi="Times New Roman" w:cs="Times New Roman"/>
            <w:color w:val="000000" w:themeColor="text1"/>
            <w:u w:val="none"/>
            <w:lang w:val="en-US"/>
          </w:rPr>
          <w:t>html</w:t>
        </w:r>
      </w:hyperlink>
      <w:r w:rsidRPr="007F49FC">
        <w:rPr>
          <w:rFonts w:ascii="Times New Roman" w:hAnsi="Times New Roman" w:cs="Times New Roman"/>
          <w:color w:val="000000" w:themeColor="text1"/>
        </w:rPr>
        <w:t xml:space="preserve"> (Дата обращения 21.03.20) - Бухгалтерский учет. Налоги. Аудит.</w:t>
      </w:r>
    </w:p>
  </w:footnote>
  <w:footnote w:id="92">
    <w:p w:rsidR="003D4268" w:rsidRDefault="003D4268">
      <w:pPr>
        <w:pStyle w:val="aa"/>
      </w:pPr>
      <w:r>
        <w:rPr>
          <w:rStyle w:val="ac"/>
        </w:rPr>
        <w:footnoteRef/>
      </w:r>
      <w:r>
        <w:t xml:space="preserve"> </w:t>
      </w:r>
      <w:r w:rsidRPr="00D460C5">
        <w:rPr>
          <w:rFonts w:ascii="Times New Roman" w:hAnsi="Times New Roman" w:cs="Times New Roman"/>
        </w:rPr>
        <w:t>URL: https://ria.ru/20200330/1569371075.html (Дата обращения 20.03.20) - РИА Новости</w:t>
      </w:r>
    </w:p>
  </w:footnote>
  <w:footnote w:id="93">
    <w:p w:rsidR="003D4268" w:rsidRPr="008769A1" w:rsidRDefault="003D4268" w:rsidP="0063358D">
      <w:pPr>
        <w:pStyle w:val="aa"/>
        <w:jc w:val="both"/>
        <w:rPr>
          <w:rFonts w:ascii="Times New Roman" w:hAnsi="Times New Roman" w:cs="Times New Roman"/>
        </w:rPr>
      </w:pPr>
      <w:r w:rsidRPr="008769A1">
        <w:rPr>
          <w:rStyle w:val="ac"/>
          <w:rFonts w:ascii="Times New Roman" w:hAnsi="Times New Roman" w:cs="Times New Roman"/>
        </w:rPr>
        <w:footnoteRef/>
      </w:r>
      <w:r w:rsidRPr="008769A1">
        <w:rPr>
          <w:rFonts w:ascii="Times New Roman" w:hAnsi="Times New Roman" w:cs="Times New Roman"/>
        </w:rPr>
        <w:t xml:space="preserve"> Герасикова Е. Н., Власова А. А. Современные тенденции развития Интернет-маркетинга и электронной торговли //Universum: экономика и юриспруденция. – 2019. – №. 1 (58). – С.</w:t>
      </w:r>
      <w:r>
        <w:rPr>
          <w:rFonts w:ascii="Times New Roman" w:hAnsi="Times New Roman" w:cs="Times New Roman"/>
        </w:rPr>
        <w:t xml:space="preserve"> 25</w:t>
      </w:r>
      <w:r w:rsidRPr="008769A1">
        <w:rPr>
          <w:rFonts w:ascii="Times New Roman" w:hAnsi="Times New Roman" w:cs="Times New Roman"/>
        </w:rPr>
        <w:t>.</w:t>
      </w:r>
    </w:p>
  </w:footnote>
  <w:footnote w:id="94">
    <w:p w:rsidR="003D4268" w:rsidRDefault="003D4268">
      <w:pPr>
        <w:pStyle w:val="aa"/>
      </w:pPr>
      <w:r>
        <w:rPr>
          <w:rStyle w:val="ac"/>
        </w:rPr>
        <w:footnoteRef/>
      </w:r>
      <w:r>
        <w:t xml:space="preserve"> </w:t>
      </w:r>
      <w:r w:rsidRPr="00BF4673">
        <w:rPr>
          <w:rFonts w:ascii="Times New Roman" w:hAnsi="Times New Roman" w:cs="Times New Roman"/>
        </w:rPr>
        <w:t>На основании данных, предоставленных менеджментом компании ООО «Абсолют»</w:t>
      </w:r>
    </w:p>
  </w:footnote>
  <w:footnote w:id="95">
    <w:p w:rsidR="003D4268" w:rsidRPr="004D24F0" w:rsidRDefault="003D4268" w:rsidP="00CF2F48">
      <w:pPr>
        <w:pStyle w:val="aa"/>
        <w:jc w:val="both"/>
        <w:rPr>
          <w:rFonts w:ascii="Times New Roman" w:hAnsi="Times New Roman" w:cs="Times New Roman"/>
        </w:rPr>
      </w:pPr>
      <w:r w:rsidRPr="004D24F0">
        <w:rPr>
          <w:rStyle w:val="ac"/>
          <w:rFonts w:ascii="Times New Roman" w:hAnsi="Times New Roman" w:cs="Times New Roman"/>
        </w:rPr>
        <w:footnoteRef/>
      </w:r>
      <w:r w:rsidRPr="004D24F0">
        <w:rPr>
          <w:rFonts w:ascii="Times New Roman" w:hAnsi="Times New Roman" w:cs="Times New Roman"/>
        </w:rPr>
        <w:t xml:space="preserve"> Неганова В. П., Смирнова Е. А. Взаимосвязь внутренних и внешних маркетинговых коммуникаций компании в контексте системного подхода //Актуальные вопросы экономики, менеджмента и финансов в современных условиях. – 2016. – С. 2</w:t>
      </w:r>
      <w:r>
        <w:rPr>
          <w:rFonts w:ascii="Times New Roman" w:hAnsi="Times New Roman" w:cs="Times New Roman"/>
        </w:rPr>
        <w:t>7</w:t>
      </w:r>
      <w:r w:rsidRPr="004D24F0">
        <w:rPr>
          <w:rFonts w:ascii="Times New Roman" w:hAnsi="Times New Roman" w:cs="Times New Roman"/>
        </w:rPr>
        <w:t>.</w:t>
      </w:r>
    </w:p>
  </w:footnote>
  <w:footnote w:id="96">
    <w:p w:rsidR="003D4268" w:rsidRPr="00C308EA" w:rsidRDefault="003D4268" w:rsidP="00CF2F48">
      <w:pPr>
        <w:pStyle w:val="aa"/>
        <w:jc w:val="both"/>
        <w:rPr>
          <w:rFonts w:ascii="Times New Roman" w:hAnsi="Times New Roman" w:cs="Times New Roman"/>
        </w:rPr>
      </w:pPr>
      <w:r w:rsidRPr="00C308EA">
        <w:rPr>
          <w:rStyle w:val="ac"/>
          <w:rFonts w:ascii="Times New Roman" w:hAnsi="Times New Roman" w:cs="Times New Roman"/>
        </w:rPr>
        <w:footnoteRef/>
      </w:r>
      <w:r w:rsidRPr="00C308EA">
        <w:rPr>
          <w:rFonts w:ascii="Times New Roman" w:hAnsi="Times New Roman" w:cs="Times New Roman"/>
        </w:rPr>
        <w:t xml:space="preserve"> Избирян Л. В., Демененко И. А. Внутренние коммуникации в компании: как сделать их эффективнее? //Вектор экономики. – 2018. – №. 4. – С. 8</w:t>
      </w:r>
      <w:r>
        <w:rPr>
          <w:rFonts w:ascii="Times New Roman" w:hAnsi="Times New Roman" w:cs="Times New Roman"/>
        </w:rPr>
        <w:t>5</w:t>
      </w:r>
      <w:r w:rsidRPr="00C308EA">
        <w:rPr>
          <w:rFonts w:ascii="Times New Roman" w:hAnsi="Times New Roman" w:cs="Times New Roman"/>
        </w:rPr>
        <w:t>.</w:t>
      </w:r>
    </w:p>
  </w:footnote>
  <w:footnote w:id="97">
    <w:p w:rsidR="003D4268" w:rsidRPr="00C308EA" w:rsidRDefault="003D4268" w:rsidP="00CF2F48">
      <w:pPr>
        <w:pStyle w:val="aa"/>
        <w:jc w:val="both"/>
        <w:rPr>
          <w:rFonts w:ascii="Times New Roman" w:hAnsi="Times New Roman" w:cs="Times New Roman"/>
        </w:rPr>
      </w:pPr>
      <w:r w:rsidRPr="00C308EA">
        <w:rPr>
          <w:rStyle w:val="ac"/>
          <w:rFonts w:ascii="Times New Roman" w:hAnsi="Times New Roman" w:cs="Times New Roman"/>
        </w:rPr>
        <w:footnoteRef/>
      </w:r>
      <w:r w:rsidRPr="00C308EA">
        <w:rPr>
          <w:rFonts w:ascii="Times New Roman" w:hAnsi="Times New Roman" w:cs="Times New Roman"/>
        </w:rPr>
        <w:t xml:space="preserve"> Галезник И. А., Кельчевская Н. Р. Неформальные сети в организации как особая форма интеллектуального капитала //Российские регионы в фокусе перемен. – 2019. – С. </w:t>
      </w:r>
      <w:r>
        <w:rPr>
          <w:rFonts w:ascii="Times New Roman" w:hAnsi="Times New Roman" w:cs="Times New Roman"/>
        </w:rPr>
        <w:t>71</w:t>
      </w:r>
      <w:r w:rsidRPr="00C308EA">
        <w:rPr>
          <w:rFonts w:ascii="Times New Roman" w:hAnsi="Times New Roman" w:cs="Times New Roman"/>
        </w:rPr>
        <w:t>.</w:t>
      </w:r>
    </w:p>
  </w:footnote>
  <w:footnote w:id="98">
    <w:p w:rsidR="003D4268" w:rsidRPr="005121B2" w:rsidRDefault="003D4268" w:rsidP="007878ED">
      <w:pPr>
        <w:pStyle w:val="aa"/>
        <w:jc w:val="both"/>
        <w:rPr>
          <w:rFonts w:ascii="Times New Roman" w:hAnsi="Times New Roman" w:cs="Times New Roman"/>
        </w:rPr>
      </w:pPr>
      <w:r w:rsidRPr="005121B2">
        <w:rPr>
          <w:rStyle w:val="ac"/>
          <w:rFonts w:ascii="Times New Roman" w:hAnsi="Times New Roman" w:cs="Times New Roman"/>
        </w:rPr>
        <w:footnoteRef/>
      </w:r>
      <w:r w:rsidRPr="005121B2">
        <w:rPr>
          <w:rFonts w:ascii="Times New Roman" w:hAnsi="Times New Roman" w:cs="Times New Roman"/>
        </w:rPr>
        <w:t xml:space="preserve"> Жданов А. Ю. Коммуникация как ключевой элемент </w:t>
      </w:r>
      <w:r w:rsidRPr="005121B2">
        <w:rPr>
          <w:rFonts w:ascii="Times New Roman" w:hAnsi="Times New Roman" w:cs="Times New Roman"/>
        </w:rPr>
        <w:t>разработки продукта в Скрам методологии //Теоретические и практические аспекты развития науки и образования в совре</w:t>
      </w:r>
      <w:r>
        <w:rPr>
          <w:rFonts w:ascii="Times New Roman" w:hAnsi="Times New Roman" w:cs="Times New Roman"/>
        </w:rPr>
        <w:t>менном мире. – 2017. – С. 359</w:t>
      </w:r>
      <w:r w:rsidRPr="005121B2">
        <w:rPr>
          <w:rFonts w:ascii="Times New Roman" w:hAnsi="Times New Roman" w:cs="Times New Roman"/>
        </w:rPr>
        <w:t>.</w:t>
      </w:r>
    </w:p>
  </w:footnote>
  <w:footnote w:id="99">
    <w:p w:rsidR="003D4268" w:rsidRPr="005121B2" w:rsidRDefault="003D4268" w:rsidP="007878ED">
      <w:pPr>
        <w:pStyle w:val="aa"/>
        <w:jc w:val="both"/>
      </w:pPr>
      <w:r w:rsidRPr="005121B2">
        <w:rPr>
          <w:rStyle w:val="ac"/>
          <w:rFonts w:ascii="Times New Roman" w:hAnsi="Times New Roman" w:cs="Times New Roman"/>
        </w:rPr>
        <w:footnoteRef/>
      </w:r>
      <w:r w:rsidRPr="005121B2">
        <w:rPr>
          <w:rFonts w:ascii="Times New Roman" w:hAnsi="Times New Roman" w:cs="Times New Roman"/>
        </w:rPr>
        <w:t xml:space="preserve"> Цадурьян Э. Л. SCRUM как самый популярный метод управления в проектном менеджменте //Современные научные исследования: актуальные вопросы, достижения и инновации</w:t>
      </w:r>
      <w:r>
        <w:rPr>
          <w:rFonts w:ascii="Times New Roman" w:hAnsi="Times New Roman" w:cs="Times New Roman"/>
        </w:rPr>
        <w:t>. – 2019. – С. 43</w:t>
      </w:r>
      <w:r w:rsidRPr="005121B2">
        <w:rPr>
          <w:rFonts w:ascii="Times New Roman" w:hAnsi="Times New Roman" w:cs="Times New Roman"/>
        </w:rPr>
        <w:t>.</w:t>
      </w:r>
    </w:p>
  </w:footnote>
  <w:footnote w:id="100">
    <w:p w:rsidR="003D4268" w:rsidRPr="00086455" w:rsidRDefault="003D4268" w:rsidP="007878ED">
      <w:pPr>
        <w:pStyle w:val="aa"/>
        <w:jc w:val="both"/>
        <w:rPr>
          <w:rFonts w:ascii="Times New Roman" w:hAnsi="Times New Roman" w:cs="Times New Roman"/>
        </w:rPr>
      </w:pPr>
      <w:r w:rsidRPr="00086455">
        <w:rPr>
          <w:rStyle w:val="ac"/>
          <w:rFonts w:ascii="Times New Roman" w:hAnsi="Times New Roman" w:cs="Times New Roman"/>
        </w:rPr>
        <w:footnoteRef/>
      </w:r>
      <w:r w:rsidRPr="00086455">
        <w:rPr>
          <w:rFonts w:ascii="Times New Roman" w:hAnsi="Times New Roman" w:cs="Times New Roman"/>
        </w:rPr>
        <w:t xml:space="preserve"> Кантимирова А. И. Опыт внедрения Scrum в IT-компанию //Перспективы науки и образования. – 2017. – №. 4 (28).</w:t>
      </w:r>
      <w:r>
        <w:rPr>
          <w:rFonts w:ascii="Times New Roman" w:hAnsi="Times New Roman" w:cs="Times New Roman"/>
        </w:rPr>
        <w:t xml:space="preserve"> -  С. 25</w:t>
      </w:r>
      <w:r w:rsidRPr="00086455">
        <w:rPr>
          <w:rFonts w:ascii="Times New Roman" w:hAnsi="Times New Roman" w:cs="Times New Roman"/>
        </w:rPr>
        <w:t>.</w:t>
      </w:r>
    </w:p>
  </w:footnote>
  <w:footnote w:id="101">
    <w:p w:rsidR="003D4268" w:rsidRDefault="003D4268" w:rsidP="00BE739C">
      <w:pPr>
        <w:pStyle w:val="aa"/>
        <w:jc w:val="both"/>
      </w:pPr>
      <w:r w:rsidRPr="00086455">
        <w:rPr>
          <w:rStyle w:val="ac"/>
          <w:rFonts w:ascii="Times New Roman" w:hAnsi="Times New Roman" w:cs="Times New Roman"/>
        </w:rPr>
        <w:footnoteRef/>
      </w:r>
      <w:r w:rsidRPr="00086455">
        <w:rPr>
          <w:rFonts w:ascii="Times New Roman" w:hAnsi="Times New Roman" w:cs="Times New Roman"/>
        </w:rPr>
        <w:t xml:space="preserve"> Прохоренко А. С. Проблемы внедрения и </w:t>
      </w:r>
      <w:r w:rsidRPr="00086455">
        <w:rPr>
          <w:rFonts w:ascii="Times New Roman" w:hAnsi="Times New Roman" w:cs="Times New Roman"/>
        </w:rPr>
        <w:t>использования гибкой методологии Agile в организациях //Внутреннее предпринимательство: универс</w:t>
      </w:r>
      <w:r>
        <w:rPr>
          <w:rFonts w:ascii="Times New Roman" w:hAnsi="Times New Roman" w:cs="Times New Roman"/>
        </w:rPr>
        <w:t>итет и бизнес. – 2017. – С. 37</w:t>
      </w:r>
      <w:r w:rsidRPr="00086455">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6813198"/>
      <w:docPartObj>
        <w:docPartGallery w:val="Page Numbers (Top of Page)"/>
        <w:docPartUnique/>
      </w:docPartObj>
    </w:sdtPr>
    <w:sdtContent>
      <w:p w:rsidR="003D4268" w:rsidRDefault="003D4268">
        <w:pPr>
          <w:pStyle w:val="af0"/>
          <w:jc w:val="right"/>
        </w:pPr>
        <w:r>
          <w:fldChar w:fldCharType="begin"/>
        </w:r>
        <w:r>
          <w:instrText>PAGE   \* MERGEFORMAT</w:instrText>
        </w:r>
        <w:r>
          <w:fldChar w:fldCharType="separate"/>
        </w:r>
        <w:r>
          <w:rPr>
            <w:noProof/>
          </w:rPr>
          <w:t>2</w:t>
        </w:r>
        <w:r>
          <w:rPr>
            <w:noProof/>
          </w:rPr>
          <w:fldChar w:fldCharType="end"/>
        </w:r>
      </w:p>
    </w:sdtContent>
  </w:sdt>
  <w:p w:rsidR="003D4268" w:rsidRDefault="003D4268">
    <w:pPr>
      <w:pStyle w:val="af0"/>
    </w:pPr>
  </w:p>
  <w:p w:rsidR="003D4268" w:rsidRDefault="003D42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7370C"/>
    <w:multiLevelType w:val="hybridMultilevel"/>
    <w:tmpl w:val="F7E81B7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5F206B"/>
    <w:multiLevelType w:val="hybridMultilevel"/>
    <w:tmpl w:val="B5B215F6"/>
    <w:lvl w:ilvl="0" w:tplc="0C52FACE">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080D0D66"/>
    <w:multiLevelType w:val="hybridMultilevel"/>
    <w:tmpl w:val="5F02331E"/>
    <w:lvl w:ilvl="0" w:tplc="BC0A80D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9A23087"/>
    <w:multiLevelType w:val="hybridMultilevel"/>
    <w:tmpl w:val="D954F0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9FE0826"/>
    <w:multiLevelType w:val="hybridMultilevel"/>
    <w:tmpl w:val="B52E543A"/>
    <w:lvl w:ilvl="0" w:tplc="BC0A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1853BD"/>
    <w:multiLevelType w:val="hybridMultilevel"/>
    <w:tmpl w:val="9A646180"/>
    <w:lvl w:ilvl="0" w:tplc="BC0A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DB7B61"/>
    <w:multiLevelType w:val="hybridMultilevel"/>
    <w:tmpl w:val="35D80C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CC41F6"/>
    <w:multiLevelType w:val="hybridMultilevel"/>
    <w:tmpl w:val="6B8A2F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2ED39CC"/>
    <w:multiLevelType w:val="hybridMultilevel"/>
    <w:tmpl w:val="6484A3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246D11"/>
    <w:multiLevelType w:val="hybridMultilevel"/>
    <w:tmpl w:val="D578ED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2D51A8"/>
    <w:multiLevelType w:val="hybridMultilevel"/>
    <w:tmpl w:val="551C8C6E"/>
    <w:lvl w:ilvl="0" w:tplc="BC0A80D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9B84BC5"/>
    <w:multiLevelType w:val="hybridMultilevel"/>
    <w:tmpl w:val="2E96983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15:restartNumberingAfterBreak="0">
    <w:nsid w:val="1E0610DD"/>
    <w:multiLevelType w:val="hybridMultilevel"/>
    <w:tmpl w:val="683058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386BEB"/>
    <w:multiLevelType w:val="hybridMultilevel"/>
    <w:tmpl w:val="DE5E65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745C62"/>
    <w:multiLevelType w:val="hybridMultilevel"/>
    <w:tmpl w:val="CC7897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825C22"/>
    <w:multiLevelType w:val="hybridMultilevel"/>
    <w:tmpl w:val="91DAFA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264B55DF"/>
    <w:multiLevelType w:val="hybridMultilevel"/>
    <w:tmpl w:val="1F3CB1AE"/>
    <w:lvl w:ilvl="0" w:tplc="0C52F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269A1FFA"/>
    <w:multiLevelType w:val="hybridMultilevel"/>
    <w:tmpl w:val="B77464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A72494"/>
    <w:multiLevelType w:val="hybridMultilevel"/>
    <w:tmpl w:val="057A9458"/>
    <w:lvl w:ilvl="0" w:tplc="0C52F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2A3B6553"/>
    <w:multiLevelType w:val="hybridMultilevel"/>
    <w:tmpl w:val="DCD692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2CD760D6"/>
    <w:multiLevelType w:val="hybridMultilevel"/>
    <w:tmpl w:val="7EC259EC"/>
    <w:lvl w:ilvl="0" w:tplc="0C52FA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2D430E5E"/>
    <w:multiLevelType w:val="hybridMultilevel"/>
    <w:tmpl w:val="BD482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F185B1C"/>
    <w:multiLevelType w:val="hybridMultilevel"/>
    <w:tmpl w:val="FCE69E8E"/>
    <w:lvl w:ilvl="0" w:tplc="0C52FAC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F465D10"/>
    <w:multiLevelType w:val="hybridMultilevel"/>
    <w:tmpl w:val="DB18CCF6"/>
    <w:lvl w:ilvl="0" w:tplc="BC0A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03050AD"/>
    <w:multiLevelType w:val="hybridMultilevel"/>
    <w:tmpl w:val="77EC1F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3D05DBF"/>
    <w:multiLevelType w:val="hybridMultilevel"/>
    <w:tmpl w:val="5C0EEF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355A0D10"/>
    <w:multiLevelType w:val="hybridMultilevel"/>
    <w:tmpl w:val="33D6EAB2"/>
    <w:lvl w:ilvl="0" w:tplc="0C52F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37C77BF4"/>
    <w:multiLevelType w:val="hybridMultilevel"/>
    <w:tmpl w:val="2D86B9EE"/>
    <w:lvl w:ilvl="0" w:tplc="0C52FACE">
      <w:start w:val="1"/>
      <w:numFmt w:val="bullet"/>
      <w:lvlText w:val=""/>
      <w:lvlJc w:val="left"/>
      <w:pPr>
        <w:ind w:left="360" w:hanging="360"/>
      </w:pPr>
      <w:rPr>
        <w:rFonts w:ascii="Symbol" w:hAnsi="Symbol" w:hint="default"/>
      </w:rPr>
    </w:lvl>
    <w:lvl w:ilvl="1" w:tplc="0C52FACE">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3B072B73"/>
    <w:multiLevelType w:val="hybridMultilevel"/>
    <w:tmpl w:val="362EF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B240E92"/>
    <w:multiLevelType w:val="hybridMultilevel"/>
    <w:tmpl w:val="689CA4BE"/>
    <w:lvl w:ilvl="0" w:tplc="0C52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B5E41AB"/>
    <w:multiLevelType w:val="hybridMultilevel"/>
    <w:tmpl w:val="0784AB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EBD091D"/>
    <w:multiLevelType w:val="hybridMultilevel"/>
    <w:tmpl w:val="2AF8F9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EEC17B5"/>
    <w:multiLevelType w:val="hybridMultilevel"/>
    <w:tmpl w:val="CA746A64"/>
    <w:lvl w:ilvl="0" w:tplc="0419000F">
      <w:start w:val="1"/>
      <w:numFmt w:val="decimal"/>
      <w:lvlText w:val="%1."/>
      <w:lvlJc w:val="left"/>
      <w:pPr>
        <w:ind w:left="1353"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0041CEF"/>
    <w:multiLevelType w:val="hybridMultilevel"/>
    <w:tmpl w:val="AFE68698"/>
    <w:lvl w:ilvl="0" w:tplc="033EC97A">
      <w:start w:val="1"/>
      <w:numFmt w:val="lowerLetter"/>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15640BB"/>
    <w:multiLevelType w:val="hybridMultilevel"/>
    <w:tmpl w:val="2B6648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42481781"/>
    <w:multiLevelType w:val="hybridMultilevel"/>
    <w:tmpl w:val="B636D964"/>
    <w:lvl w:ilvl="0" w:tplc="0C52F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15:restartNumberingAfterBreak="0">
    <w:nsid w:val="435E302D"/>
    <w:multiLevelType w:val="hybridMultilevel"/>
    <w:tmpl w:val="BA0E5F46"/>
    <w:lvl w:ilvl="0" w:tplc="0419000F">
      <w:start w:val="1"/>
      <w:numFmt w:val="decimal"/>
      <w:lvlText w:val="%1."/>
      <w:lvlJc w:val="left"/>
      <w:pPr>
        <w:ind w:left="771" w:hanging="360"/>
      </w:pPr>
    </w:lvl>
    <w:lvl w:ilvl="1" w:tplc="04190019" w:tentative="1">
      <w:start w:val="1"/>
      <w:numFmt w:val="lowerLetter"/>
      <w:lvlText w:val="%2."/>
      <w:lvlJc w:val="left"/>
      <w:pPr>
        <w:ind w:left="1491" w:hanging="360"/>
      </w:pPr>
    </w:lvl>
    <w:lvl w:ilvl="2" w:tplc="0419001B" w:tentative="1">
      <w:start w:val="1"/>
      <w:numFmt w:val="lowerRoman"/>
      <w:lvlText w:val="%3."/>
      <w:lvlJc w:val="right"/>
      <w:pPr>
        <w:ind w:left="2211" w:hanging="180"/>
      </w:pPr>
    </w:lvl>
    <w:lvl w:ilvl="3" w:tplc="0419000F" w:tentative="1">
      <w:start w:val="1"/>
      <w:numFmt w:val="decimal"/>
      <w:lvlText w:val="%4."/>
      <w:lvlJc w:val="left"/>
      <w:pPr>
        <w:ind w:left="2931" w:hanging="360"/>
      </w:pPr>
    </w:lvl>
    <w:lvl w:ilvl="4" w:tplc="04190019" w:tentative="1">
      <w:start w:val="1"/>
      <w:numFmt w:val="lowerLetter"/>
      <w:lvlText w:val="%5."/>
      <w:lvlJc w:val="left"/>
      <w:pPr>
        <w:ind w:left="3651" w:hanging="360"/>
      </w:pPr>
    </w:lvl>
    <w:lvl w:ilvl="5" w:tplc="0419001B" w:tentative="1">
      <w:start w:val="1"/>
      <w:numFmt w:val="lowerRoman"/>
      <w:lvlText w:val="%6."/>
      <w:lvlJc w:val="right"/>
      <w:pPr>
        <w:ind w:left="4371" w:hanging="180"/>
      </w:pPr>
    </w:lvl>
    <w:lvl w:ilvl="6" w:tplc="0419000F" w:tentative="1">
      <w:start w:val="1"/>
      <w:numFmt w:val="decimal"/>
      <w:lvlText w:val="%7."/>
      <w:lvlJc w:val="left"/>
      <w:pPr>
        <w:ind w:left="5091" w:hanging="360"/>
      </w:pPr>
    </w:lvl>
    <w:lvl w:ilvl="7" w:tplc="04190019" w:tentative="1">
      <w:start w:val="1"/>
      <w:numFmt w:val="lowerLetter"/>
      <w:lvlText w:val="%8."/>
      <w:lvlJc w:val="left"/>
      <w:pPr>
        <w:ind w:left="5811" w:hanging="360"/>
      </w:pPr>
    </w:lvl>
    <w:lvl w:ilvl="8" w:tplc="0419001B" w:tentative="1">
      <w:start w:val="1"/>
      <w:numFmt w:val="lowerRoman"/>
      <w:lvlText w:val="%9."/>
      <w:lvlJc w:val="right"/>
      <w:pPr>
        <w:ind w:left="6531" w:hanging="180"/>
      </w:pPr>
    </w:lvl>
  </w:abstractNum>
  <w:abstractNum w:abstractNumId="37" w15:restartNumberingAfterBreak="0">
    <w:nsid w:val="44292C54"/>
    <w:multiLevelType w:val="hybridMultilevel"/>
    <w:tmpl w:val="B47C9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49A177B"/>
    <w:multiLevelType w:val="hybridMultilevel"/>
    <w:tmpl w:val="02E67C30"/>
    <w:lvl w:ilvl="0" w:tplc="D44636C2">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15:restartNumberingAfterBreak="0">
    <w:nsid w:val="4535408B"/>
    <w:multiLevelType w:val="hybridMultilevel"/>
    <w:tmpl w:val="BA14264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15:restartNumberingAfterBreak="0">
    <w:nsid w:val="4A944CF1"/>
    <w:multiLevelType w:val="hybridMultilevel"/>
    <w:tmpl w:val="04825F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22A60EE"/>
    <w:multiLevelType w:val="hybridMultilevel"/>
    <w:tmpl w:val="A934B50A"/>
    <w:lvl w:ilvl="0" w:tplc="0C52FAC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15:restartNumberingAfterBreak="0">
    <w:nsid w:val="526D6223"/>
    <w:multiLevelType w:val="hybridMultilevel"/>
    <w:tmpl w:val="62E68144"/>
    <w:lvl w:ilvl="0" w:tplc="0C52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3EE2191"/>
    <w:multiLevelType w:val="hybridMultilevel"/>
    <w:tmpl w:val="FACCF82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15:restartNumberingAfterBreak="0">
    <w:nsid w:val="54866B0D"/>
    <w:multiLevelType w:val="hybridMultilevel"/>
    <w:tmpl w:val="51EC42C0"/>
    <w:lvl w:ilvl="0" w:tplc="0C52FACE">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5" w15:restartNumberingAfterBreak="0">
    <w:nsid w:val="54D53B19"/>
    <w:multiLevelType w:val="hybridMultilevel"/>
    <w:tmpl w:val="AD9EF322"/>
    <w:lvl w:ilvl="0" w:tplc="0C52FACE">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560F32E4"/>
    <w:multiLevelType w:val="hybridMultilevel"/>
    <w:tmpl w:val="0B3C39F2"/>
    <w:lvl w:ilvl="0" w:tplc="5DE6DD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77F747B"/>
    <w:multiLevelType w:val="hybridMultilevel"/>
    <w:tmpl w:val="C07AC3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7B749F3"/>
    <w:multiLevelType w:val="hybridMultilevel"/>
    <w:tmpl w:val="479EED9C"/>
    <w:lvl w:ilvl="0" w:tplc="0C52F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15:restartNumberingAfterBreak="0">
    <w:nsid w:val="57E07598"/>
    <w:multiLevelType w:val="hybridMultilevel"/>
    <w:tmpl w:val="57CA4AC8"/>
    <w:lvl w:ilvl="0" w:tplc="0C52FAC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0" w15:restartNumberingAfterBreak="0">
    <w:nsid w:val="5B7318CF"/>
    <w:multiLevelType w:val="hybridMultilevel"/>
    <w:tmpl w:val="0A9A2B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C0315C8"/>
    <w:multiLevelType w:val="hybridMultilevel"/>
    <w:tmpl w:val="8B1A0AB6"/>
    <w:lvl w:ilvl="0" w:tplc="0C52FAC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2" w15:restartNumberingAfterBreak="0">
    <w:nsid w:val="60555B87"/>
    <w:multiLevelType w:val="hybridMultilevel"/>
    <w:tmpl w:val="38EE8E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15:restartNumberingAfterBreak="0">
    <w:nsid w:val="61AC48CC"/>
    <w:multiLevelType w:val="hybridMultilevel"/>
    <w:tmpl w:val="73E4693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15:restartNumberingAfterBreak="0">
    <w:nsid w:val="63214729"/>
    <w:multiLevelType w:val="hybridMultilevel"/>
    <w:tmpl w:val="59AEDC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3C839F3"/>
    <w:multiLevelType w:val="hybridMultilevel"/>
    <w:tmpl w:val="9930479E"/>
    <w:lvl w:ilvl="0" w:tplc="BC0A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55A08A0"/>
    <w:multiLevelType w:val="hybridMultilevel"/>
    <w:tmpl w:val="39A27426"/>
    <w:lvl w:ilvl="0" w:tplc="0C52F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663127D1"/>
    <w:multiLevelType w:val="hybridMultilevel"/>
    <w:tmpl w:val="775CA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7C01132"/>
    <w:multiLevelType w:val="hybridMultilevel"/>
    <w:tmpl w:val="B71404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69B80E83"/>
    <w:multiLevelType w:val="hybridMultilevel"/>
    <w:tmpl w:val="C882D09A"/>
    <w:lvl w:ilvl="0" w:tplc="D44636C2">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0" w15:restartNumberingAfterBreak="0">
    <w:nsid w:val="6AC01623"/>
    <w:multiLevelType w:val="hybridMultilevel"/>
    <w:tmpl w:val="F3627F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15:restartNumberingAfterBreak="0">
    <w:nsid w:val="6C1E0F48"/>
    <w:multiLevelType w:val="hybridMultilevel"/>
    <w:tmpl w:val="E2EAEAB8"/>
    <w:lvl w:ilvl="0" w:tplc="0C52F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15:restartNumberingAfterBreak="0">
    <w:nsid w:val="6D9943F6"/>
    <w:multiLevelType w:val="hybridMultilevel"/>
    <w:tmpl w:val="FA60F1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FE563A5"/>
    <w:multiLevelType w:val="hybridMultilevel"/>
    <w:tmpl w:val="D57EFE7C"/>
    <w:lvl w:ilvl="0" w:tplc="BC0A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1947DC1"/>
    <w:multiLevelType w:val="hybridMultilevel"/>
    <w:tmpl w:val="44E6B042"/>
    <w:lvl w:ilvl="0" w:tplc="0C52F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1FD4E4B"/>
    <w:multiLevelType w:val="hybridMultilevel"/>
    <w:tmpl w:val="F3627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36F3051"/>
    <w:multiLevelType w:val="hybridMultilevel"/>
    <w:tmpl w:val="708AE9B4"/>
    <w:lvl w:ilvl="0" w:tplc="BC0A80D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750E6936"/>
    <w:multiLevelType w:val="hybridMultilevel"/>
    <w:tmpl w:val="12A6B46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8" w15:restartNumberingAfterBreak="0">
    <w:nsid w:val="75103D30"/>
    <w:multiLevelType w:val="multilevel"/>
    <w:tmpl w:val="49CA2E50"/>
    <w:lvl w:ilvl="0">
      <w:start w:val="1"/>
      <w:numFmt w:val="decimal"/>
      <w:lvlText w:val="%1."/>
      <w:lvlJc w:val="left"/>
      <w:pPr>
        <w:ind w:left="360" w:hanging="360"/>
      </w:pPr>
    </w:lvl>
    <w:lvl w:ilvl="1">
      <w:start w:val="1"/>
      <w:numFmt w:val="decimal"/>
      <w:isLgl/>
      <w:lvlText w:val="%1.%2"/>
      <w:lvlJc w:val="left"/>
      <w:pPr>
        <w:ind w:left="1527" w:hanging="960"/>
      </w:pPr>
      <w:rPr>
        <w:rFonts w:hint="default"/>
      </w:rPr>
    </w:lvl>
    <w:lvl w:ilvl="2">
      <w:start w:val="1"/>
      <w:numFmt w:val="decimal"/>
      <w:isLgl/>
      <w:lvlText w:val="%1.%2.%3"/>
      <w:lvlJc w:val="left"/>
      <w:pPr>
        <w:ind w:left="2094" w:hanging="960"/>
      </w:pPr>
      <w:rPr>
        <w:rFonts w:hint="default"/>
      </w:rPr>
    </w:lvl>
    <w:lvl w:ilvl="3">
      <w:start w:val="1"/>
      <w:numFmt w:val="decimal"/>
      <w:isLgl/>
      <w:lvlText w:val="%1.%2.%3.%4"/>
      <w:lvlJc w:val="left"/>
      <w:pPr>
        <w:ind w:left="2661" w:hanging="96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69" w15:restartNumberingAfterBreak="0">
    <w:nsid w:val="768767DF"/>
    <w:multiLevelType w:val="hybridMultilevel"/>
    <w:tmpl w:val="6C52FA1C"/>
    <w:lvl w:ilvl="0" w:tplc="0C52FA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773C7CF8"/>
    <w:multiLevelType w:val="hybridMultilevel"/>
    <w:tmpl w:val="F482E2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786049A1"/>
    <w:multiLevelType w:val="hybridMultilevel"/>
    <w:tmpl w:val="CD9C8BDA"/>
    <w:lvl w:ilvl="0" w:tplc="BC0A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797D737B"/>
    <w:multiLevelType w:val="hybridMultilevel"/>
    <w:tmpl w:val="22429BE8"/>
    <w:lvl w:ilvl="0" w:tplc="BC0A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D410B9A"/>
    <w:multiLevelType w:val="hybridMultilevel"/>
    <w:tmpl w:val="341A1728"/>
    <w:lvl w:ilvl="0" w:tplc="BC0A80D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15:restartNumberingAfterBreak="0">
    <w:nsid w:val="7EC0574A"/>
    <w:multiLevelType w:val="hybridMultilevel"/>
    <w:tmpl w:val="1786C3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EE140CA"/>
    <w:multiLevelType w:val="hybridMultilevel"/>
    <w:tmpl w:val="94C85536"/>
    <w:lvl w:ilvl="0" w:tplc="BC0A80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3"/>
  </w:num>
  <w:num w:numId="2">
    <w:abstractNumId w:val="2"/>
  </w:num>
  <w:num w:numId="3">
    <w:abstractNumId w:val="23"/>
  </w:num>
  <w:num w:numId="4">
    <w:abstractNumId w:val="5"/>
  </w:num>
  <w:num w:numId="5">
    <w:abstractNumId w:val="10"/>
  </w:num>
  <w:num w:numId="6">
    <w:abstractNumId w:val="66"/>
  </w:num>
  <w:num w:numId="7">
    <w:abstractNumId w:val="63"/>
  </w:num>
  <w:num w:numId="8">
    <w:abstractNumId w:val="72"/>
  </w:num>
  <w:num w:numId="9">
    <w:abstractNumId w:val="4"/>
  </w:num>
  <w:num w:numId="10">
    <w:abstractNumId w:val="55"/>
  </w:num>
  <w:num w:numId="11">
    <w:abstractNumId w:val="71"/>
  </w:num>
  <w:num w:numId="12">
    <w:abstractNumId w:val="75"/>
  </w:num>
  <w:num w:numId="13">
    <w:abstractNumId w:val="32"/>
  </w:num>
  <w:num w:numId="14">
    <w:abstractNumId w:val="39"/>
  </w:num>
  <w:num w:numId="15">
    <w:abstractNumId w:val="58"/>
  </w:num>
  <w:num w:numId="16">
    <w:abstractNumId w:val="70"/>
  </w:num>
  <w:num w:numId="17">
    <w:abstractNumId w:val="11"/>
  </w:num>
  <w:num w:numId="18">
    <w:abstractNumId w:val="67"/>
  </w:num>
  <w:num w:numId="19">
    <w:abstractNumId w:val="14"/>
  </w:num>
  <w:num w:numId="20">
    <w:abstractNumId w:val="49"/>
  </w:num>
  <w:num w:numId="21">
    <w:abstractNumId w:val="57"/>
  </w:num>
  <w:num w:numId="22">
    <w:abstractNumId w:val="74"/>
  </w:num>
  <w:num w:numId="23">
    <w:abstractNumId w:val="43"/>
  </w:num>
  <w:num w:numId="24">
    <w:abstractNumId w:val="41"/>
  </w:num>
  <w:num w:numId="25">
    <w:abstractNumId w:val="6"/>
  </w:num>
  <w:num w:numId="26">
    <w:abstractNumId w:val="28"/>
  </w:num>
  <w:num w:numId="27">
    <w:abstractNumId w:val="53"/>
  </w:num>
  <w:num w:numId="28">
    <w:abstractNumId w:val="42"/>
  </w:num>
  <w:num w:numId="29">
    <w:abstractNumId w:val="68"/>
  </w:num>
  <w:num w:numId="30">
    <w:abstractNumId w:val="60"/>
  </w:num>
  <w:num w:numId="31">
    <w:abstractNumId w:val="25"/>
  </w:num>
  <w:num w:numId="32">
    <w:abstractNumId w:val="7"/>
  </w:num>
  <w:num w:numId="33">
    <w:abstractNumId w:val="52"/>
  </w:num>
  <w:num w:numId="34">
    <w:abstractNumId w:val="19"/>
  </w:num>
  <w:num w:numId="35">
    <w:abstractNumId w:val="15"/>
  </w:num>
  <w:num w:numId="36">
    <w:abstractNumId w:val="34"/>
  </w:num>
  <w:num w:numId="37">
    <w:abstractNumId w:val="3"/>
  </w:num>
  <w:num w:numId="38">
    <w:abstractNumId w:val="44"/>
  </w:num>
  <w:num w:numId="39">
    <w:abstractNumId w:val="20"/>
  </w:num>
  <w:num w:numId="40">
    <w:abstractNumId w:val="69"/>
  </w:num>
  <w:num w:numId="41">
    <w:abstractNumId w:val="18"/>
  </w:num>
  <w:num w:numId="42">
    <w:abstractNumId w:val="45"/>
  </w:num>
  <w:num w:numId="43">
    <w:abstractNumId w:val="65"/>
  </w:num>
  <w:num w:numId="44">
    <w:abstractNumId w:val="29"/>
  </w:num>
  <w:num w:numId="45">
    <w:abstractNumId w:val="36"/>
  </w:num>
  <w:num w:numId="46">
    <w:abstractNumId w:val="22"/>
  </w:num>
  <w:num w:numId="47">
    <w:abstractNumId w:val="38"/>
  </w:num>
  <w:num w:numId="48">
    <w:abstractNumId w:val="59"/>
  </w:num>
  <w:num w:numId="49">
    <w:abstractNumId w:val="50"/>
  </w:num>
  <w:num w:numId="50">
    <w:abstractNumId w:val="46"/>
  </w:num>
  <w:num w:numId="51">
    <w:abstractNumId w:val="31"/>
  </w:num>
  <w:num w:numId="52">
    <w:abstractNumId w:val="8"/>
  </w:num>
  <w:num w:numId="53">
    <w:abstractNumId w:val="24"/>
  </w:num>
  <w:num w:numId="54">
    <w:abstractNumId w:val="33"/>
  </w:num>
  <w:num w:numId="55">
    <w:abstractNumId w:val="0"/>
  </w:num>
  <w:num w:numId="56">
    <w:abstractNumId w:val="17"/>
  </w:num>
  <w:num w:numId="57">
    <w:abstractNumId w:val="12"/>
  </w:num>
  <w:num w:numId="58">
    <w:abstractNumId w:val="54"/>
  </w:num>
  <w:num w:numId="59">
    <w:abstractNumId w:val="13"/>
  </w:num>
  <w:num w:numId="60">
    <w:abstractNumId w:val="62"/>
  </w:num>
  <w:num w:numId="61">
    <w:abstractNumId w:val="40"/>
  </w:num>
  <w:num w:numId="62">
    <w:abstractNumId w:val="30"/>
  </w:num>
  <w:num w:numId="63">
    <w:abstractNumId w:val="47"/>
  </w:num>
  <w:num w:numId="64">
    <w:abstractNumId w:val="37"/>
  </w:num>
  <w:num w:numId="65">
    <w:abstractNumId w:val="9"/>
  </w:num>
  <w:num w:numId="66">
    <w:abstractNumId w:val="21"/>
  </w:num>
  <w:num w:numId="67">
    <w:abstractNumId w:val="51"/>
  </w:num>
  <w:num w:numId="68">
    <w:abstractNumId w:val="16"/>
  </w:num>
  <w:num w:numId="69">
    <w:abstractNumId w:val="35"/>
  </w:num>
  <w:num w:numId="70">
    <w:abstractNumId w:val="1"/>
  </w:num>
  <w:num w:numId="71">
    <w:abstractNumId w:val="27"/>
  </w:num>
  <w:num w:numId="72">
    <w:abstractNumId w:val="26"/>
  </w:num>
  <w:num w:numId="73">
    <w:abstractNumId w:val="61"/>
  </w:num>
  <w:num w:numId="74">
    <w:abstractNumId w:val="48"/>
  </w:num>
  <w:num w:numId="75">
    <w:abstractNumId w:val="56"/>
  </w:num>
  <w:num w:numId="76">
    <w:abstractNumId w:val="6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2450"/>
    <w:rsid w:val="00005021"/>
    <w:rsid w:val="000052CB"/>
    <w:rsid w:val="00006537"/>
    <w:rsid w:val="00006D79"/>
    <w:rsid w:val="00012C47"/>
    <w:rsid w:val="00013346"/>
    <w:rsid w:val="000209B4"/>
    <w:rsid w:val="0002332D"/>
    <w:rsid w:val="00030B0C"/>
    <w:rsid w:val="00032ED2"/>
    <w:rsid w:val="00040DDB"/>
    <w:rsid w:val="00041D80"/>
    <w:rsid w:val="00042940"/>
    <w:rsid w:val="00042963"/>
    <w:rsid w:val="00047CAC"/>
    <w:rsid w:val="00054450"/>
    <w:rsid w:val="000662B8"/>
    <w:rsid w:val="00066335"/>
    <w:rsid w:val="0006779C"/>
    <w:rsid w:val="00071A66"/>
    <w:rsid w:val="00074FA5"/>
    <w:rsid w:val="000829DF"/>
    <w:rsid w:val="000843F3"/>
    <w:rsid w:val="00085156"/>
    <w:rsid w:val="000949DA"/>
    <w:rsid w:val="000A097E"/>
    <w:rsid w:val="000A3EDC"/>
    <w:rsid w:val="000A7E57"/>
    <w:rsid w:val="000B0AAB"/>
    <w:rsid w:val="000B1875"/>
    <w:rsid w:val="000B751A"/>
    <w:rsid w:val="000C243E"/>
    <w:rsid w:val="000D31ED"/>
    <w:rsid w:val="000D7A83"/>
    <w:rsid w:val="000E0F23"/>
    <w:rsid w:val="000E5123"/>
    <w:rsid w:val="000F3F68"/>
    <w:rsid w:val="000F67AF"/>
    <w:rsid w:val="000F6888"/>
    <w:rsid w:val="0010408E"/>
    <w:rsid w:val="001079E8"/>
    <w:rsid w:val="00110F0B"/>
    <w:rsid w:val="001139E8"/>
    <w:rsid w:val="00120504"/>
    <w:rsid w:val="00124814"/>
    <w:rsid w:val="00125BAD"/>
    <w:rsid w:val="00125D3D"/>
    <w:rsid w:val="00131D94"/>
    <w:rsid w:val="00141CC8"/>
    <w:rsid w:val="00143EC2"/>
    <w:rsid w:val="00145CCF"/>
    <w:rsid w:val="00154BD0"/>
    <w:rsid w:val="0015761A"/>
    <w:rsid w:val="00162662"/>
    <w:rsid w:val="001671CE"/>
    <w:rsid w:val="001700CA"/>
    <w:rsid w:val="0017042C"/>
    <w:rsid w:val="001716A6"/>
    <w:rsid w:val="00171E3E"/>
    <w:rsid w:val="001743C7"/>
    <w:rsid w:val="00176DCA"/>
    <w:rsid w:val="00177574"/>
    <w:rsid w:val="001828D8"/>
    <w:rsid w:val="001859A6"/>
    <w:rsid w:val="00186501"/>
    <w:rsid w:val="00187AF8"/>
    <w:rsid w:val="00192E59"/>
    <w:rsid w:val="00196273"/>
    <w:rsid w:val="001A4CF8"/>
    <w:rsid w:val="001B20AD"/>
    <w:rsid w:val="001B37F4"/>
    <w:rsid w:val="001B4B9A"/>
    <w:rsid w:val="001D24D5"/>
    <w:rsid w:val="001D4505"/>
    <w:rsid w:val="001D6C67"/>
    <w:rsid w:val="001E73C3"/>
    <w:rsid w:val="001E7ABC"/>
    <w:rsid w:val="001F0976"/>
    <w:rsid w:val="001F609F"/>
    <w:rsid w:val="00202A4D"/>
    <w:rsid w:val="00202AF7"/>
    <w:rsid w:val="00202D19"/>
    <w:rsid w:val="00210B4D"/>
    <w:rsid w:val="00224B00"/>
    <w:rsid w:val="00231331"/>
    <w:rsid w:val="002316DA"/>
    <w:rsid w:val="00231ED3"/>
    <w:rsid w:val="00233D8F"/>
    <w:rsid w:val="0023478F"/>
    <w:rsid w:val="00236FFC"/>
    <w:rsid w:val="00237A82"/>
    <w:rsid w:val="00243386"/>
    <w:rsid w:val="00243412"/>
    <w:rsid w:val="002527FC"/>
    <w:rsid w:val="002634B6"/>
    <w:rsid w:val="00265D10"/>
    <w:rsid w:val="00265EF0"/>
    <w:rsid w:val="00267B81"/>
    <w:rsid w:val="002800B7"/>
    <w:rsid w:val="00285254"/>
    <w:rsid w:val="002922A0"/>
    <w:rsid w:val="002934C3"/>
    <w:rsid w:val="00296437"/>
    <w:rsid w:val="002A5A60"/>
    <w:rsid w:val="002A68BE"/>
    <w:rsid w:val="002B0496"/>
    <w:rsid w:val="002B41BE"/>
    <w:rsid w:val="002C4649"/>
    <w:rsid w:val="002E7708"/>
    <w:rsid w:val="002F1D41"/>
    <w:rsid w:val="003009DF"/>
    <w:rsid w:val="00304496"/>
    <w:rsid w:val="003117DE"/>
    <w:rsid w:val="00315052"/>
    <w:rsid w:val="003156EE"/>
    <w:rsid w:val="00325522"/>
    <w:rsid w:val="00326CC3"/>
    <w:rsid w:val="0032715E"/>
    <w:rsid w:val="00327B2C"/>
    <w:rsid w:val="00334CE0"/>
    <w:rsid w:val="00335D47"/>
    <w:rsid w:val="00336DC8"/>
    <w:rsid w:val="003374E2"/>
    <w:rsid w:val="00340B1F"/>
    <w:rsid w:val="003439B7"/>
    <w:rsid w:val="0034446F"/>
    <w:rsid w:val="00345061"/>
    <w:rsid w:val="00347592"/>
    <w:rsid w:val="00350EB7"/>
    <w:rsid w:val="00361167"/>
    <w:rsid w:val="0036212E"/>
    <w:rsid w:val="0036793C"/>
    <w:rsid w:val="00376D6B"/>
    <w:rsid w:val="003779AB"/>
    <w:rsid w:val="00384A37"/>
    <w:rsid w:val="003875E0"/>
    <w:rsid w:val="003927BF"/>
    <w:rsid w:val="00392D87"/>
    <w:rsid w:val="003937E9"/>
    <w:rsid w:val="0039650F"/>
    <w:rsid w:val="003A1102"/>
    <w:rsid w:val="003A537E"/>
    <w:rsid w:val="003B242B"/>
    <w:rsid w:val="003B32FA"/>
    <w:rsid w:val="003B3B81"/>
    <w:rsid w:val="003B469B"/>
    <w:rsid w:val="003C18BA"/>
    <w:rsid w:val="003C3061"/>
    <w:rsid w:val="003C3576"/>
    <w:rsid w:val="003C6978"/>
    <w:rsid w:val="003D16E6"/>
    <w:rsid w:val="003D4268"/>
    <w:rsid w:val="003E300A"/>
    <w:rsid w:val="003E368B"/>
    <w:rsid w:val="003E4690"/>
    <w:rsid w:val="003E540F"/>
    <w:rsid w:val="003E5FF7"/>
    <w:rsid w:val="003F16B2"/>
    <w:rsid w:val="003F2B5C"/>
    <w:rsid w:val="0040071D"/>
    <w:rsid w:val="00404253"/>
    <w:rsid w:val="00404FBD"/>
    <w:rsid w:val="004050F8"/>
    <w:rsid w:val="00405484"/>
    <w:rsid w:val="0041562A"/>
    <w:rsid w:val="004172BE"/>
    <w:rsid w:val="00420A07"/>
    <w:rsid w:val="00421102"/>
    <w:rsid w:val="00422824"/>
    <w:rsid w:val="00422DBE"/>
    <w:rsid w:val="00426563"/>
    <w:rsid w:val="00431405"/>
    <w:rsid w:val="00431700"/>
    <w:rsid w:val="0043263B"/>
    <w:rsid w:val="004357CF"/>
    <w:rsid w:val="00445041"/>
    <w:rsid w:val="00445211"/>
    <w:rsid w:val="0045325B"/>
    <w:rsid w:val="00454987"/>
    <w:rsid w:val="00455E8D"/>
    <w:rsid w:val="004614EC"/>
    <w:rsid w:val="004630EF"/>
    <w:rsid w:val="00463470"/>
    <w:rsid w:val="00465A1E"/>
    <w:rsid w:val="004716B2"/>
    <w:rsid w:val="00474BCB"/>
    <w:rsid w:val="00474DA1"/>
    <w:rsid w:val="0047635F"/>
    <w:rsid w:val="00476413"/>
    <w:rsid w:val="004805C9"/>
    <w:rsid w:val="00480DD2"/>
    <w:rsid w:val="00481E57"/>
    <w:rsid w:val="00484124"/>
    <w:rsid w:val="00485CA7"/>
    <w:rsid w:val="00490A13"/>
    <w:rsid w:val="00497EAB"/>
    <w:rsid w:val="004A0D97"/>
    <w:rsid w:val="004A2114"/>
    <w:rsid w:val="004A269F"/>
    <w:rsid w:val="004A30A5"/>
    <w:rsid w:val="004A5D74"/>
    <w:rsid w:val="004B0296"/>
    <w:rsid w:val="004B2B17"/>
    <w:rsid w:val="004B2E7B"/>
    <w:rsid w:val="004B4C08"/>
    <w:rsid w:val="004B6AB4"/>
    <w:rsid w:val="004C364B"/>
    <w:rsid w:val="004C41A0"/>
    <w:rsid w:val="004D3A57"/>
    <w:rsid w:val="004D587A"/>
    <w:rsid w:val="004D5C28"/>
    <w:rsid w:val="004D6D46"/>
    <w:rsid w:val="004D74D4"/>
    <w:rsid w:val="004E029B"/>
    <w:rsid w:val="004E46BD"/>
    <w:rsid w:val="004F2130"/>
    <w:rsid w:val="004F65D5"/>
    <w:rsid w:val="005069FA"/>
    <w:rsid w:val="00507C06"/>
    <w:rsid w:val="00511A97"/>
    <w:rsid w:val="00513B13"/>
    <w:rsid w:val="005169C2"/>
    <w:rsid w:val="005224CD"/>
    <w:rsid w:val="00526525"/>
    <w:rsid w:val="0053530C"/>
    <w:rsid w:val="00547B6E"/>
    <w:rsid w:val="005537C5"/>
    <w:rsid w:val="00564617"/>
    <w:rsid w:val="005752BA"/>
    <w:rsid w:val="00576268"/>
    <w:rsid w:val="00586CCB"/>
    <w:rsid w:val="00592E36"/>
    <w:rsid w:val="00594F7F"/>
    <w:rsid w:val="005A67EA"/>
    <w:rsid w:val="005A77D0"/>
    <w:rsid w:val="005B0E24"/>
    <w:rsid w:val="005B23C7"/>
    <w:rsid w:val="005B296E"/>
    <w:rsid w:val="005B58AA"/>
    <w:rsid w:val="005B7D19"/>
    <w:rsid w:val="005C2160"/>
    <w:rsid w:val="005C2E55"/>
    <w:rsid w:val="005C3FAC"/>
    <w:rsid w:val="005D566D"/>
    <w:rsid w:val="005D5C5E"/>
    <w:rsid w:val="005E5E55"/>
    <w:rsid w:val="005F2E6E"/>
    <w:rsid w:val="005F56F1"/>
    <w:rsid w:val="005F6EC0"/>
    <w:rsid w:val="00600EAF"/>
    <w:rsid w:val="0061036B"/>
    <w:rsid w:val="0061253C"/>
    <w:rsid w:val="0061758C"/>
    <w:rsid w:val="0063358D"/>
    <w:rsid w:val="00633A92"/>
    <w:rsid w:val="006404AF"/>
    <w:rsid w:val="00641292"/>
    <w:rsid w:val="00641E42"/>
    <w:rsid w:val="00642118"/>
    <w:rsid w:val="00642FDD"/>
    <w:rsid w:val="00643137"/>
    <w:rsid w:val="00645959"/>
    <w:rsid w:val="00660AAA"/>
    <w:rsid w:val="00660BB8"/>
    <w:rsid w:val="00661F44"/>
    <w:rsid w:val="00664C83"/>
    <w:rsid w:val="006725A4"/>
    <w:rsid w:val="0067289B"/>
    <w:rsid w:val="00673DFC"/>
    <w:rsid w:val="00675748"/>
    <w:rsid w:val="0068037F"/>
    <w:rsid w:val="00681C25"/>
    <w:rsid w:val="00681D03"/>
    <w:rsid w:val="006840AE"/>
    <w:rsid w:val="006963C4"/>
    <w:rsid w:val="0069713E"/>
    <w:rsid w:val="006971E0"/>
    <w:rsid w:val="006A12D0"/>
    <w:rsid w:val="006A4986"/>
    <w:rsid w:val="006B10D5"/>
    <w:rsid w:val="006B17BB"/>
    <w:rsid w:val="006B28C9"/>
    <w:rsid w:val="006B3180"/>
    <w:rsid w:val="006B5F62"/>
    <w:rsid w:val="006B72D9"/>
    <w:rsid w:val="006B7369"/>
    <w:rsid w:val="006C2192"/>
    <w:rsid w:val="006C26A2"/>
    <w:rsid w:val="006C3BCA"/>
    <w:rsid w:val="006C7F9B"/>
    <w:rsid w:val="006D1A38"/>
    <w:rsid w:val="006D4F21"/>
    <w:rsid w:val="006D7884"/>
    <w:rsid w:val="006E21DD"/>
    <w:rsid w:val="006E4243"/>
    <w:rsid w:val="006E5131"/>
    <w:rsid w:val="006F031A"/>
    <w:rsid w:val="006F2E58"/>
    <w:rsid w:val="0070440F"/>
    <w:rsid w:val="00713449"/>
    <w:rsid w:val="00713FF9"/>
    <w:rsid w:val="00720B1F"/>
    <w:rsid w:val="00721081"/>
    <w:rsid w:val="0072254A"/>
    <w:rsid w:val="007254B3"/>
    <w:rsid w:val="007258A4"/>
    <w:rsid w:val="00725959"/>
    <w:rsid w:val="00732B39"/>
    <w:rsid w:val="00735821"/>
    <w:rsid w:val="00740215"/>
    <w:rsid w:val="00741D0F"/>
    <w:rsid w:val="00742DD7"/>
    <w:rsid w:val="007457AB"/>
    <w:rsid w:val="0074606E"/>
    <w:rsid w:val="00747639"/>
    <w:rsid w:val="0075064D"/>
    <w:rsid w:val="007602ED"/>
    <w:rsid w:val="0076670E"/>
    <w:rsid w:val="0077002A"/>
    <w:rsid w:val="007716F9"/>
    <w:rsid w:val="00776207"/>
    <w:rsid w:val="00777F3B"/>
    <w:rsid w:val="007837B7"/>
    <w:rsid w:val="007878ED"/>
    <w:rsid w:val="00787C36"/>
    <w:rsid w:val="007903CB"/>
    <w:rsid w:val="00792016"/>
    <w:rsid w:val="00797BC3"/>
    <w:rsid w:val="007A0659"/>
    <w:rsid w:val="007A0DEC"/>
    <w:rsid w:val="007A3441"/>
    <w:rsid w:val="007B0FE9"/>
    <w:rsid w:val="007B6E64"/>
    <w:rsid w:val="007B755C"/>
    <w:rsid w:val="007C085A"/>
    <w:rsid w:val="007C2E94"/>
    <w:rsid w:val="007C4606"/>
    <w:rsid w:val="007C70D9"/>
    <w:rsid w:val="007C75CC"/>
    <w:rsid w:val="007D5EF9"/>
    <w:rsid w:val="007E1098"/>
    <w:rsid w:val="007E1975"/>
    <w:rsid w:val="007E706B"/>
    <w:rsid w:val="007F0BB3"/>
    <w:rsid w:val="007F4704"/>
    <w:rsid w:val="007F65BE"/>
    <w:rsid w:val="00802419"/>
    <w:rsid w:val="008058C5"/>
    <w:rsid w:val="0081306C"/>
    <w:rsid w:val="00817DED"/>
    <w:rsid w:val="008246B2"/>
    <w:rsid w:val="008268E0"/>
    <w:rsid w:val="00833328"/>
    <w:rsid w:val="00836321"/>
    <w:rsid w:val="00841245"/>
    <w:rsid w:val="00842514"/>
    <w:rsid w:val="00843F02"/>
    <w:rsid w:val="00844166"/>
    <w:rsid w:val="00844260"/>
    <w:rsid w:val="008460FA"/>
    <w:rsid w:val="00853511"/>
    <w:rsid w:val="00857B24"/>
    <w:rsid w:val="008605CF"/>
    <w:rsid w:val="00863F9A"/>
    <w:rsid w:val="008647D5"/>
    <w:rsid w:val="0086727C"/>
    <w:rsid w:val="008763F9"/>
    <w:rsid w:val="008770C9"/>
    <w:rsid w:val="0088104C"/>
    <w:rsid w:val="008850DE"/>
    <w:rsid w:val="00886460"/>
    <w:rsid w:val="00892992"/>
    <w:rsid w:val="0089454F"/>
    <w:rsid w:val="00896BF4"/>
    <w:rsid w:val="008A27A2"/>
    <w:rsid w:val="008A3A1F"/>
    <w:rsid w:val="008A52BB"/>
    <w:rsid w:val="008A74F0"/>
    <w:rsid w:val="008B1198"/>
    <w:rsid w:val="008B400E"/>
    <w:rsid w:val="008B42A3"/>
    <w:rsid w:val="008B6774"/>
    <w:rsid w:val="008B698C"/>
    <w:rsid w:val="008B7E0D"/>
    <w:rsid w:val="008C3D69"/>
    <w:rsid w:val="008D1AE9"/>
    <w:rsid w:val="008D2904"/>
    <w:rsid w:val="008D58EB"/>
    <w:rsid w:val="008E38CE"/>
    <w:rsid w:val="008F3D8A"/>
    <w:rsid w:val="00912062"/>
    <w:rsid w:val="00912958"/>
    <w:rsid w:val="00912CC5"/>
    <w:rsid w:val="009209FA"/>
    <w:rsid w:val="00920BA1"/>
    <w:rsid w:val="00920C96"/>
    <w:rsid w:val="0093101A"/>
    <w:rsid w:val="009322E6"/>
    <w:rsid w:val="00933B53"/>
    <w:rsid w:val="00935068"/>
    <w:rsid w:val="00940F53"/>
    <w:rsid w:val="00941957"/>
    <w:rsid w:val="00944B72"/>
    <w:rsid w:val="0094691E"/>
    <w:rsid w:val="00946ADE"/>
    <w:rsid w:val="00947ADE"/>
    <w:rsid w:val="00950DEF"/>
    <w:rsid w:val="00951500"/>
    <w:rsid w:val="00952163"/>
    <w:rsid w:val="00953530"/>
    <w:rsid w:val="00962DFE"/>
    <w:rsid w:val="00965785"/>
    <w:rsid w:val="00965FDF"/>
    <w:rsid w:val="009674D3"/>
    <w:rsid w:val="00967A87"/>
    <w:rsid w:val="00974DD2"/>
    <w:rsid w:val="00976207"/>
    <w:rsid w:val="009907F4"/>
    <w:rsid w:val="00990A27"/>
    <w:rsid w:val="00991558"/>
    <w:rsid w:val="0099167B"/>
    <w:rsid w:val="00992073"/>
    <w:rsid w:val="00992450"/>
    <w:rsid w:val="009933C1"/>
    <w:rsid w:val="009959FF"/>
    <w:rsid w:val="00997AF6"/>
    <w:rsid w:val="009B1177"/>
    <w:rsid w:val="009B1562"/>
    <w:rsid w:val="009B302A"/>
    <w:rsid w:val="009B3A95"/>
    <w:rsid w:val="009C0112"/>
    <w:rsid w:val="009C7BA6"/>
    <w:rsid w:val="009C7D2B"/>
    <w:rsid w:val="009D0075"/>
    <w:rsid w:val="009D0882"/>
    <w:rsid w:val="009D3598"/>
    <w:rsid w:val="009D5878"/>
    <w:rsid w:val="009D7A93"/>
    <w:rsid w:val="009E2DA3"/>
    <w:rsid w:val="009F0A69"/>
    <w:rsid w:val="009F15F2"/>
    <w:rsid w:val="009F33D4"/>
    <w:rsid w:val="009F668E"/>
    <w:rsid w:val="00A0367A"/>
    <w:rsid w:val="00A05157"/>
    <w:rsid w:val="00A07B1D"/>
    <w:rsid w:val="00A100B6"/>
    <w:rsid w:val="00A1539D"/>
    <w:rsid w:val="00A20FD0"/>
    <w:rsid w:val="00A229C7"/>
    <w:rsid w:val="00A231D4"/>
    <w:rsid w:val="00A3042A"/>
    <w:rsid w:val="00A3126D"/>
    <w:rsid w:val="00A32D02"/>
    <w:rsid w:val="00A416F9"/>
    <w:rsid w:val="00A41B0B"/>
    <w:rsid w:val="00A424C0"/>
    <w:rsid w:val="00A4364C"/>
    <w:rsid w:val="00A4747C"/>
    <w:rsid w:val="00A539D2"/>
    <w:rsid w:val="00A56CBD"/>
    <w:rsid w:val="00A649FB"/>
    <w:rsid w:val="00A64AA9"/>
    <w:rsid w:val="00A67DFA"/>
    <w:rsid w:val="00A7287D"/>
    <w:rsid w:val="00A738C9"/>
    <w:rsid w:val="00A758AB"/>
    <w:rsid w:val="00A75D33"/>
    <w:rsid w:val="00A76CEB"/>
    <w:rsid w:val="00A77405"/>
    <w:rsid w:val="00A8170E"/>
    <w:rsid w:val="00A94751"/>
    <w:rsid w:val="00A95160"/>
    <w:rsid w:val="00A95389"/>
    <w:rsid w:val="00A95483"/>
    <w:rsid w:val="00A96D28"/>
    <w:rsid w:val="00AA1A5F"/>
    <w:rsid w:val="00AA638E"/>
    <w:rsid w:val="00AA74B6"/>
    <w:rsid w:val="00AA7A0D"/>
    <w:rsid w:val="00AB611F"/>
    <w:rsid w:val="00AB6325"/>
    <w:rsid w:val="00AC28C0"/>
    <w:rsid w:val="00AC65B1"/>
    <w:rsid w:val="00AE4A37"/>
    <w:rsid w:val="00AE61DD"/>
    <w:rsid w:val="00AF3980"/>
    <w:rsid w:val="00AF4E12"/>
    <w:rsid w:val="00AF6E87"/>
    <w:rsid w:val="00B01AEC"/>
    <w:rsid w:val="00B061D5"/>
    <w:rsid w:val="00B067C2"/>
    <w:rsid w:val="00B112DA"/>
    <w:rsid w:val="00B118FF"/>
    <w:rsid w:val="00B25D40"/>
    <w:rsid w:val="00B32E22"/>
    <w:rsid w:val="00B413C1"/>
    <w:rsid w:val="00B417A7"/>
    <w:rsid w:val="00B449CA"/>
    <w:rsid w:val="00B45C3B"/>
    <w:rsid w:val="00B45D27"/>
    <w:rsid w:val="00B52376"/>
    <w:rsid w:val="00B542A4"/>
    <w:rsid w:val="00B64EFF"/>
    <w:rsid w:val="00B65B8A"/>
    <w:rsid w:val="00B65BE4"/>
    <w:rsid w:val="00B669D6"/>
    <w:rsid w:val="00B7189B"/>
    <w:rsid w:val="00B73315"/>
    <w:rsid w:val="00B73723"/>
    <w:rsid w:val="00B75646"/>
    <w:rsid w:val="00B77979"/>
    <w:rsid w:val="00B8089E"/>
    <w:rsid w:val="00B84D0B"/>
    <w:rsid w:val="00B8604A"/>
    <w:rsid w:val="00B97319"/>
    <w:rsid w:val="00BA3FC5"/>
    <w:rsid w:val="00BA4660"/>
    <w:rsid w:val="00BA551F"/>
    <w:rsid w:val="00BB58B5"/>
    <w:rsid w:val="00BC039D"/>
    <w:rsid w:val="00BC2A00"/>
    <w:rsid w:val="00BC4332"/>
    <w:rsid w:val="00BC4FBD"/>
    <w:rsid w:val="00BD06CD"/>
    <w:rsid w:val="00BD0ADF"/>
    <w:rsid w:val="00BD28AE"/>
    <w:rsid w:val="00BE1052"/>
    <w:rsid w:val="00BE1C3A"/>
    <w:rsid w:val="00BE219B"/>
    <w:rsid w:val="00BE739C"/>
    <w:rsid w:val="00BF4673"/>
    <w:rsid w:val="00BF6509"/>
    <w:rsid w:val="00BF69EE"/>
    <w:rsid w:val="00BF7838"/>
    <w:rsid w:val="00C05736"/>
    <w:rsid w:val="00C25F02"/>
    <w:rsid w:val="00C33A1E"/>
    <w:rsid w:val="00C44CD0"/>
    <w:rsid w:val="00C47BEA"/>
    <w:rsid w:val="00C536AE"/>
    <w:rsid w:val="00C56DD6"/>
    <w:rsid w:val="00C609EC"/>
    <w:rsid w:val="00C60D18"/>
    <w:rsid w:val="00C659A5"/>
    <w:rsid w:val="00C66934"/>
    <w:rsid w:val="00C803A9"/>
    <w:rsid w:val="00C80D66"/>
    <w:rsid w:val="00C93218"/>
    <w:rsid w:val="00CA3629"/>
    <w:rsid w:val="00CA5CDD"/>
    <w:rsid w:val="00CA769A"/>
    <w:rsid w:val="00CC5282"/>
    <w:rsid w:val="00CC5379"/>
    <w:rsid w:val="00CC6471"/>
    <w:rsid w:val="00CC6BDA"/>
    <w:rsid w:val="00CC6D22"/>
    <w:rsid w:val="00CD156D"/>
    <w:rsid w:val="00CD15E8"/>
    <w:rsid w:val="00CD7054"/>
    <w:rsid w:val="00CF2F48"/>
    <w:rsid w:val="00D006E7"/>
    <w:rsid w:val="00D06AFF"/>
    <w:rsid w:val="00D16263"/>
    <w:rsid w:val="00D17994"/>
    <w:rsid w:val="00D219E3"/>
    <w:rsid w:val="00D31594"/>
    <w:rsid w:val="00D400C0"/>
    <w:rsid w:val="00D460C5"/>
    <w:rsid w:val="00D53C1A"/>
    <w:rsid w:val="00D545F6"/>
    <w:rsid w:val="00D56C9C"/>
    <w:rsid w:val="00D63A51"/>
    <w:rsid w:val="00D669E1"/>
    <w:rsid w:val="00D72089"/>
    <w:rsid w:val="00D72090"/>
    <w:rsid w:val="00D73C96"/>
    <w:rsid w:val="00D80E32"/>
    <w:rsid w:val="00D827DA"/>
    <w:rsid w:val="00D84705"/>
    <w:rsid w:val="00D92446"/>
    <w:rsid w:val="00D93660"/>
    <w:rsid w:val="00DA21D3"/>
    <w:rsid w:val="00DA25FA"/>
    <w:rsid w:val="00DA6F10"/>
    <w:rsid w:val="00DB07F1"/>
    <w:rsid w:val="00DB2DDA"/>
    <w:rsid w:val="00DB3702"/>
    <w:rsid w:val="00DC0C3C"/>
    <w:rsid w:val="00DC68E8"/>
    <w:rsid w:val="00DC7DE4"/>
    <w:rsid w:val="00DD2383"/>
    <w:rsid w:val="00DD6AA0"/>
    <w:rsid w:val="00DE448F"/>
    <w:rsid w:val="00DF129B"/>
    <w:rsid w:val="00DF58EA"/>
    <w:rsid w:val="00E01448"/>
    <w:rsid w:val="00E027AF"/>
    <w:rsid w:val="00E04187"/>
    <w:rsid w:val="00E04875"/>
    <w:rsid w:val="00E0496B"/>
    <w:rsid w:val="00E1480C"/>
    <w:rsid w:val="00E225DD"/>
    <w:rsid w:val="00E23E13"/>
    <w:rsid w:val="00E24196"/>
    <w:rsid w:val="00E2448C"/>
    <w:rsid w:val="00E265FC"/>
    <w:rsid w:val="00E272F0"/>
    <w:rsid w:val="00E303F7"/>
    <w:rsid w:val="00E311FD"/>
    <w:rsid w:val="00E31573"/>
    <w:rsid w:val="00E34B26"/>
    <w:rsid w:val="00E4181D"/>
    <w:rsid w:val="00E42A67"/>
    <w:rsid w:val="00E43CBE"/>
    <w:rsid w:val="00E45229"/>
    <w:rsid w:val="00E473F1"/>
    <w:rsid w:val="00E47737"/>
    <w:rsid w:val="00E50FAA"/>
    <w:rsid w:val="00E530D4"/>
    <w:rsid w:val="00E53C16"/>
    <w:rsid w:val="00E56AF6"/>
    <w:rsid w:val="00E60895"/>
    <w:rsid w:val="00E62687"/>
    <w:rsid w:val="00E70A5B"/>
    <w:rsid w:val="00E77CDC"/>
    <w:rsid w:val="00E827F3"/>
    <w:rsid w:val="00E85C0B"/>
    <w:rsid w:val="00E945C5"/>
    <w:rsid w:val="00E94D13"/>
    <w:rsid w:val="00E96008"/>
    <w:rsid w:val="00E96E03"/>
    <w:rsid w:val="00EA000A"/>
    <w:rsid w:val="00EA0220"/>
    <w:rsid w:val="00EA12D6"/>
    <w:rsid w:val="00EA2998"/>
    <w:rsid w:val="00EA3D1B"/>
    <w:rsid w:val="00EA7E95"/>
    <w:rsid w:val="00EB24F2"/>
    <w:rsid w:val="00EB6A7E"/>
    <w:rsid w:val="00EB7CB1"/>
    <w:rsid w:val="00EC1D50"/>
    <w:rsid w:val="00EC327A"/>
    <w:rsid w:val="00EC464A"/>
    <w:rsid w:val="00EC783B"/>
    <w:rsid w:val="00ED7301"/>
    <w:rsid w:val="00ED77ED"/>
    <w:rsid w:val="00EE0BF3"/>
    <w:rsid w:val="00EE6D5F"/>
    <w:rsid w:val="00EF1A7F"/>
    <w:rsid w:val="00F04B23"/>
    <w:rsid w:val="00F04E0C"/>
    <w:rsid w:val="00F07796"/>
    <w:rsid w:val="00F10D33"/>
    <w:rsid w:val="00F1183F"/>
    <w:rsid w:val="00F16896"/>
    <w:rsid w:val="00F175BC"/>
    <w:rsid w:val="00F17DCC"/>
    <w:rsid w:val="00F30B2D"/>
    <w:rsid w:val="00F3424A"/>
    <w:rsid w:val="00F4544E"/>
    <w:rsid w:val="00F460C2"/>
    <w:rsid w:val="00F471CE"/>
    <w:rsid w:val="00F52ACF"/>
    <w:rsid w:val="00F54207"/>
    <w:rsid w:val="00F7534E"/>
    <w:rsid w:val="00F77F62"/>
    <w:rsid w:val="00F8192C"/>
    <w:rsid w:val="00F85077"/>
    <w:rsid w:val="00F87212"/>
    <w:rsid w:val="00F91AFD"/>
    <w:rsid w:val="00F9254D"/>
    <w:rsid w:val="00FA4D52"/>
    <w:rsid w:val="00FB104F"/>
    <w:rsid w:val="00FB1861"/>
    <w:rsid w:val="00FB21CB"/>
    <w:rsid w:val="00FB43C8"/>
    <w:rsid w:val="00FB4A94"/>
    <w:rsid w:val="00FB6186"/>
    <w:rsid w:val="00FB6E72"/>
    <w:rsid w:val="00FB72B1"/>
    <w:rsid w:val="00FB78E5"/>
    <w:rsid w:val="00FC0958"/>
    <w:rsid w:val="00FC2420"/>
    <w:rsid w:val="00FC3196"/>
    <w:rsid w:val="00FC5226"/>
    <w:rsid w:val="00FC6217"/>
    <w:rsid w:val="00FD310C"/>
    <w:rsid w:val="00FD43B5"/>
    <w:rsid w:val="00FE2784"/>
    <w:rsid w:val="00FE60C6"/>
    <w:rsid w:val="00FE7F2B"/>
    <w:rsid w:val="00FF5750"/>
    <w:rsid w:val="00FF66CD"/>
    <w:rsid w:val="00FF79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9BAC3"/>
  <w15:docId w15:val="{F87A779C-F9D8-7F4D-8135-D663ACF3F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77CDC"/>
    <w:pPr>
      <w:keepNext/>
      <w:keepLines/>
      <w:spacing w:after="0" w:line="360" w:lineRule="auto"/>
      <w:jc w:val="center"/>
      <w:outlineLvl w:val="0"/>
    </w:pPr>
    <w:rPr>
      <w:rFonts w:ascii="Times New Roman" w:eastAsiaTheme="majorEastAsia" w:hAnsi="Times New Roman" w:cs="Times New Roman"/>
      <w:b/>
      <w:sz w:val="24"/>
      <w:szCs w:val="24"/>
    </w:rPr>
  </w:style>
  <w:style w:type="paragraph" w:styleId="2">
    <w:name w:val="heading 2"/>
    <w:basedOn w:val="1"/>
    <w:link w:val="20"/>
    <w:uiPriority w:val="9"/>
    <w:qFormat/>
    <w:rsid w:val="00CC6BDA"/>
    <w:pPr>
      <w:outlineLvl w:val="1"/>
    </w:pPr>
  </w:style>
  <w:style w:type="paragraph" w:styleId="3">
    <w:name w:val="heading 3"/>
    <w:basedOn w:val="a"/>
    <w:next w:val="a"/>
    <w:link w:val="30"/>
    <w:uiPriority w:val="9"/>
    <w:unhideWhenUsed/>
    <w:qFormat/>
    <w:rsid w:val="00B7797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7">
    <w:name w:val="heading 7"/>
    <w:basedOn w:val="a"/>
    <w:next w:val="a"/>
    <w:link w:val="70"/>
    <w:uiPriority w:val="9"/>
    <w:semiHidden/>
    <w:unhideWhenUsed/>
    <w:qFormat/>
    <w:rsid w:val="00661F4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7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E7ABC"/>
    <w:pPr>
      <w:ind w:left="720"/>
      <w:contextualSpacing/>
    </w:pPr>
  </w:style>
  <w:style w:type="paragraph" w:styleId="a5">
    <w:name w:val="Normal (Web)"/>
    <w:basedOn w:val="a"/>
    <w:uiPriority w:val="99"/>
    <w:unhideWhenUsed/>
    <w:rsid w:val="008E38CE"/>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8E38CE"/>
    <w:rPr>
      <w:i/>
      <w:iCs/>
    </w:rPr>
  </w:style>
  <w:style w:type="character" w:styleId="a7">
    <w:name w:val="Strong"/>
    <w:basedOn w:val="a0"/>
    <w:uiPriority w:val="22"/>
    <w:qFormat/>
    <w:rsid w:val="008E38CE"/>
    <w:rPr>
      <w:b/>
      <w:bCs/>
    </w:rPr>
  </w:style>
  <w:style w:type="character" w:customStyle="1" w:styleId="20">
    <w:name w:val="Заголовок 2 Знак"/>
    <w:basedOn w:val="a0"/>
    <w:link w:val="2"/>
    <w:uiPriority w:val="9"/>
    <w:rsid w:val="00CC6BDA"/>
    <w:rPr>
      <w:rFonts w:ascii="Times New Roman" w:eastAsiaTheme="majorEastAsia" w:hAnsi="Times New Roman" w:cs="Times New Roman"/>
      <w:b/>
      <w:sz w:val="24"/>
      <w:szCs w:val="24"/>
    </w:rPr>
  </w:style>
  <w:style w:type="character" w:styleId="a8">
    <w:name w:val="Hyperlink"/>
    <w:basedOn w:val="a0"/>
    <w:uiPriority w:val="99"/>
    <w:unhideWhenUsed/>
    <w:rsid w:val="008E38CE"/>
    <w:rPr>
      <w:color w:val="0000FF"/>
      <w:u w:val="single"/>
    </w:rPr>
  </w:style>
  <w:style w:type="character" w:customStyle="1" w:styleId="10">
    <w:name w:val="Заголовок 1 Знак"/>
    <w:basedOn w:val="a0"/>
    <w:link w:val="1"/>
    <w:uiPriority w:val="9"/>
    <w:rsid w:val="00E77CDC"/>
    <w:rPr>
      <w:rFonts w:ascii="Times New Roman" w:eastAsiaTheme="majorEastAsia" w:hAnsi="Times New Roman" w:cs="Times New Roman"/>
      <w:b/>
      <w:sz w:val="24"/>
      <w:szCs w:val="24"/>
    </w:rPr>
  </w:style>
  <w:style w:type="character" w:customStyle="1" w:styleId="30">
    <w:name w:val="Заголовок 3 Знак"/>
    <w:basedOn w:val="a0"/>
    <w:link w:val="3"/>
    <w:uiPriority w:val="9"/>
    <w:rsid w:val="00B77979"/>
    <w:rPr>
      <w:rFonts w:asciiTheme="majorHAnsi" w:eastAsiaTheme="majorEastAsia" w:hAnsiTheme="majorHAnsi" w:cstheme="majorBidi"/>
      <w:color w:val="243F60" w:themeColor="accent1" w:themeShade="7F"/>
      <w:sz w:val="24"/>
      <w:szCs w:val="24"/>
    </w:rPr>
  </w:style>
  <w:style w:type="paragraph" w:styleId="a9">
    <w:name w:val="TOC Heading"/>
    <w:basedOn w:val="1"/>
    <w:next w:val="a"/>
    <w:uiPriority w:val="39"/>
    <w:unhideWhenUsed/>
    <w:qFormat/>
    <w:rsid w:val="00171E3E"/>
    <w:pPr>
      <w:spacing w:line="259" w:lineRule="auto"/>
      <w:outlineLvl w:val="9"/>
    </w:pPr>
  </w:style>
  <w:style w:type="paragraph" w:styleId="11">
    <w:name w:val="toc 1"/>
    <w:basedOn w:val="a"/>
    <w:next w:val="a"/>
    <w:autoRedefine/>
    <w:uiPriority w:val="39"/>
    <w:unhideWhenUsed/>
    <w:rsid w:val="00836321"/>
    <w:pPr>
      <w:tabs>
        <w:tab w:val="right" w:leader="dot" w:pos="9345"/>
      </w:tabs>
      <w:spacing w:after="100"/>
      <w:jc w:val="both"/>
    </w:pPr>
  </w:style>
  <w:style w:type="paragraph" w:styleId="21">
    <w:name w:val="toc 2"/>
    <w:basedOn w:val="a"/>
    <w:next w:val="a"/>
    <w:autoRedefine/>
    <w:uiPriority w:val="39"/>
    <w:unhideWhenUsed/>
    <w:rsid w:val="00171E3E"/>
    <w:pPr>
      <w:spacing w:after="100"/>
      <w:ind w:left="220"/>
    </w:pPr>
  </w:style>
  <w:style w:type="paragraph" w:styleId="aa">
    <w:name w:val="footnote text"/>
    <w:basedOn w:val="a"/>
    <w:link w:val="ab"/>
    <w:uiPriority w:val="99"/>
    <w:unhideWhenUsed/>
    <w:rsid w:val="002B41BE"/>
    <w:pPr>
      <w:spacing w:after="0" w:line="240" w:lineRule="auto"/>
    </w:pPr>
    <w:rPr>
      <w:sz w:val="20"/>
      <w:szCs w:val="20"/>
    </w:rPr>
  </w:style>
  <w:style w:type="character" w:customStyle="1" w:styleId="ab">
    <w:name w:val="Текст сноски Знак"/>
    <w:basedOn w:val="a0"/>
    <w:link w:val="aa"/>
    <w:uiPriority w:val="99"/>
    <w:rsid w:val="002B41BE"/>
    <w:rPr>
      <w:sz w:val="20"/>
      <w:szCs w:val="20"/>
    </w:rPr>
  </w:style>
  <w:style w:type="character" w:styleId="ac">
    <w:name w:val="footnote reference"/>
    <w:basedOn w:val="a0"/>
    <w:uiPriority w:val="99"/>
    <w:semiHidden/>
    <w:unhideWhenUsed/>
    <w:rsid w:val="002B41BE"/>
    <w:rPr>
      <w:vertAlign w:val="superscript"/>
    </w:rPr>
  </w:style>
  <w:style w:type="paragraph" w:styleId="ad">
    <w:name w:val="endnote text"/>
    <w:basedOn w:val="a"/>
    <w:link w:val="ae"/>
    <w:uiPriority w:val="99"/>
    <w:semiHidden/>
    <w:unhideWhenUsed/>
    <w:rsid w:val="002B41BE"/>
    <w:pPr>
      <w:spacing w:after="0" w:line="240" w:lineRule="auto"/>
    </w:pPr>
    <w:rPr>
      <w:sz w:val="20"/>
      <w:szCs w:val="20"/>
    </w:rPr>
  </w:style>
  <w:style w:type="character" w:customStyle="1" w:styleId="ae">
    <w:name w:val="Текст концевой сноски Знак"/>
    <w:basedOn w:val="a0"/>
    <w:link w:val="ad"/>
    <w:uiPriority w:val="99"/>
    <w:semiHidden/>
    <w:rsid w:val="002B41BE"/>
    <w:rPr>
      <w:sz w:val="20"/>
      <w:szCs w:val="20"/>
    </w:rPr>
  </w:style>
  <w:style w:type="character" w:styleId="af">
    <w:name w:val="endnote reference"/>
    <w:basedOn w:val="a0"/>
    <w:uiPriority w:val="99"/>
    <w:semiHidden/>
    <w:unhideWhenUsed/>
    <w:rsid w:val="002B41BE"/>
    <w:rPr>
      <w:vertAlign w:val="superscript"/>
    </w:rPr>
  </w:style>
  <w:style w:type="paragraph" w:styleId="af0">
    <w:name w:val="header"/>
    <w:basedOn w:val="a"/>
    <w:link w:val="af1"/>
    <w:uiPriority w:val="99"/>
    <w:unhideWhenUsed/>
    <w:rsid w:val="00E2448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2448C"/>
  </w:style>
  <w:style w:type="paragraph" w:styleId="af2">
    <w:name w:val="footer"/>
    <w:basedOn w:val="a"/>
    <w:link w:val="af3"/>
    <w:uiPriority w:val="99"/>
    <w:unhideWhenUsed/>
    <w:rsid w:val="00E2448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2448C"/>
  </w:style>
  <w:style w:type="paragraph" w:customStyle="1" w:styleId="-">
    <w:name w:val="ст-год"/>
    <w:basedOn w:val="a"/>
    <w:rsid w:val="00661F44"/>
    <w:pPr>
      <w:autoSpaceDE w:val="0"/>
      <w:autoSpaceDN w:val="0"/>
      <w:spacing w:after="0" w:line="360" w:lineRule="auto"/>
      <w:jc w:val="center"/>
    </w:pPr>
    <w:rPr>
      <w:rFonts w:ascii="Arial" w:eastAsia="Times New Roman" w:hAnsi="Arial" w:cs="Arial"/>
      <w:sz w:val="28"/>
      <w:szCs w:val="28"/>
    </w:rPr>
  </w:style>
  <w:style w:type="paragraph" w:customStyle="1" w:styleId="-0">
    <w:name w:val="ст-название"/>
    <w:basedOn w:val="7"/>
    <w:rsid w:val="00661F44"/>
    <w:pPr>
      <w:keepLines w:val="0"/>
      <w:autoSpaceDE w:val="0"/>
      <w:autoSpaceDN w:val="0"/>
      <w:spacing w:before="0" w:line="360" w:lineRule="auto"/>
      <w:jc w:val="center"/>
    </w:pPr>
    <w:rPr>
      <w:rFonts w:ascii="Arial" w:eastAsia="Times New Roman" w:hAnsi="Arial" w:cs="Arial"/>
      <w:b/>
      <w:i w:val="0"/>
      <w:iCs w:val="0"/>
      <w:color w:val="auto"/>
      <w:sz w:val="36"/>
      <w:szCs w:val="36"/>
    </w:rPr>
  </w:style>
  <w:style w:type="paragraph" w:customStyle="1" w:styleId="-1">
    <w:name w:val="ст-фак"/>
    <w:basedOn w:val="22"/>
    <w:rsid w:val="00661F44"/>
    <w:pPr>
      <w:adjustRightInd w:val="0"/>
      <w:snapToGrid w:val="0"/>
      <w:spacing w:before="240" w:after="0" w:line="240" w:lineRule="auto"/>
      <w:ind w:firstLine="567"/>
      <w:jc w:val="center"/>
    </w:pPr>
    <w:rPr>
      <w:rFonts w:ascii="Arial" w:eastAsia="Times New Roman" w:hAnsi="Arial" w:cs="Arial"/>
      <w:b/>
      <w:bCs/>
      <w:caps/>
      <w:snapToGrid w:val="0"/>
      <w:spacing w:val="64"/>
      <w:sz w:val="28"/>
      <w:szCs w:val="28"/>
    </w:rPr>
  </w:style>
  <w:style w:type="paragraph" w:customStyle="1" w:styleId="-2">
    <w:name w:val="ст-вуз"/>
    <w:basedOn w:val="22"/>
    <w:rsid w:val="00661F44"/>
    <w:pPr>
      <w:adjustRightInd w:val="0"/>
      <w:snapToGrid w:val="0"/>
      <w:spacing w:after="0" w:line="240" w:lineRule="auto"/>
      <w:ind w:hanging="142"/>
      <w:jc w:val="center"/>
    </w:pPr>
    <w:rPr>
      <w:rFonts w:ascii="Arial" w:eastAsia="Times New Roman" w:hAnsi="Arial" w:cs="Arial"/>
      <w:b/>
      <w:bCs/>
      <w:snapToGrid w:val="0"/>
      <w:spacing w:val="-8"/>
      <w:sz w:val="24"/>
      <w:szCs w:val="24"/>
    </w:rPr>
  </w:style>
  <w:style w:type="paragraph" w:customStyle="1" w:styleId="-3">
    <w:name w:val="ст-титул"/>
    <w:basedOn w:val="a"/>
    <w:rsid w:val="00661F44"/>
    <w:pPr>
      <w:autoSpaceDE w:val="0"/>
      <w:autoSpaceDN w:val="0"/>
      <w:spacing w:before="1800" w:after="360" w:line="240" w:lineRule="auto"/>
      <w:jc w:val="center"/>
    </w:pPr>
    <w:rPr>
      <w:rFonts w:ascii="Arial" w:eastAsia="Times New Roman" w:hAnsi="Arial" w:cs="Arial"/>
      <w:b/>
      <w:sz w:val="56"/>
      <w:szCs w:val="56"/>
    </w:rPr>
  </w:style>
  <w:style w:type="paragraph" w:customStyle="1" w:styleId="-4">
    <w:name w:val="ст-выпуск"/>
    <w:basedOn w:val="7"/>
    <w:rsid w:val="00661F44"/>
    <w:pPr>
      <w:keepLines w:val="0"/>
      <w:autoSpaceDE w:val="0"/>
      <w:autoSpaceDN w:val="0"/>
      <w:spacing w:before="0" w:line="360" w:lineRule="auto"/>
      <w:jc w:val="center"/>
    </w:pPr>
    <w:rPr>
      <w:rFonts w:ascii="Arial" w:eastAsia="Times New Roman" w:hAnsi="Arial" w:cs="Arial"/>
      <w:b/>
      <w:i w:val="0"/>
      <w:iCs w:val="0"/>
      <w:color w:val="auto"/>
      <w:sz w:val="36"/>
      <w:szCs w:val="36"/>
    </w:rPr>
  </w:style>
  <w:style w:type="paragraph" w:customStyle="1" w:styleId="-5">
    <w:name w:val="ст-город"/>
    <w:basedOn w:val="2"/>
    <w:rsid w:val="00661F44"/>
    <w:pPr>
      <w:autoSpaceDE w:val="0"/>
      <w:autoSpaceDN w:val="0"/>
      <w:spacing w:before="2280"/>
    </w:pPr>
    <w:rPr>
      <w:rFonts w:ascii="Arial" w:hAnsi="Arial" w:cs="Arial"/>
      <w:b w:val="0"/>
      <w:bCs/>
      <w:sz w:val="28"/>
      <w:szCs w:val="28"/>
    </w:rPr>
  </w:style>
  <w:style w:type="character" w:customStyle="1" w:styleId="70">
    <w:name w:val="Заголовок 7 Знак"/>
    <w:basedOn w:val="a0"/>
    <w:link w:val="7"/>
    <w:uiPriority w:val="9"/>
    <w:semiHidden/>
    <w:rsid w:val="00661F44"/>
    <w:rPr>
      <w:rFonts w:asciiTheme="majorHAnsi" w:eastAsiaTheme="majorEastAsia" w:hAnsiTheme="majorHAnsi" w:cstheme="majorBidi"/>
      <w:i/>
      <w:iCs/>
      <w:color w:val="243F60" w:themeColor="accent1" w:themeShade="7F"/>
    </w:rPr>
  </w:style>
  <w:style w:type="paragraph" w:styleId="22">
    <w:name w:val="Body Text 2"/>
    <w:basedOn w:val="a"/>
    <w:link w:val="23"/>
    <w:uiPriority w:val="99"/>
    <w:semiHidden/>
    <w:unhideWhenUsed/>
    <w:rsid w:val="00661F44"/>
    <w:pPr>
      <w:spacing w:after="120" w:line="480" w:lineRule="auto"/>
    </w:pPr>
  </w:style>
  <w:style w:type="character" w:customStyle="1" w:styleId="23">
    <w:name w:val="Основной текст 2 Знак"/>
    <w:basedOn w:val="a0"/>
    <w:link w:val="22"/>
    <w:uiPriority w:val="99"/>
    <w:semiHidden/>
    <w:rsid w:val="00661F44"/>
  </w:style>
  <w:style w:type="paragraph" w:styleId="af4">
    <w:name w:val="No Spacing"/>
    <w:uiPriority w:val="1"/>
    <w:qFormat/>
    <w:rsid w:val="00E77CDC"/>
    <w:pPr>
      <w:spacing w:after="0" w:line="240" w:lineRule="auto"/>
    </w:pPr>
  </w:style>
  <w:style w:type="paragraph" w:customStyle="1" w:styleId="af5">
    <w:name w:val="Миха работа"/>
    <w:basedOn w:val="a"/>
    <w:qFormat/>
    <w:rsid w:val="007D5EF9"/>
    <w:pPr>
      <w:spacing w:line="360" w:lineRule="auto"/>
      <w:ind w:firstLine="709"/>
      <w:jc w:val="both"/>
    </w:pPr>
    <w:rPr>
      <w:rFonts w:ascii="Times New Roman" w:hAnsi="Times New Roman" w:cs="Times New Roman"/>
      <w:sz w:val="24"/>
      <w:szCs w:val="24"/>
    </w:rPr>
  </w:style>
  <w:style w:type="paragraph" w:customStyle="1" w:styleId="af6">
    <w:name w:val="миха работа"/>
    <w:basedOn w:val="a"/>
    <w:qFormat/>
    <w:rsid w:val="00F77F62"/>
    <w:pPr>
      <w:spacing w:after="0" w:line="360" w:lineRule="auto"/>
      <w:ind w:firstLine="709"/>
      <w:jc w:val="both"/>
    </w:pPr>
    <w:rPr>
      <w:rFonts w:ascii="Times New Roman" w:hAnsi="Times New Roman" w:cs="Times New Roman"/>
      <w:sz w:val="24"/>
      <w:szCs w:val="24"/>
    </w:rPr>
  </w:style>
  <w:style w:type="character" w:styleId="af7">
    <w:name w:val="FollowedHyperlink"/>
    <w:basedOn w:val="a0"/>
    <w:uiPriority w:val="99"/>
    <w:semiHidden/>
    <w:unhideWhenUsed/>
    <w:rsid w:val="000F3F68"/>
    <w:rPr>
      <w:color w:val="800080" w:themeColor="followedHyperlink"/>
      <w:u w:val="single"/>
    </w:rPr>
  </w:style>
  <w:style w:type="character" w:customStyle="1" w:styleId="12">
    <w:name w:val="Неразрешенное упоминание1"/>
    <w:basedOn w:val="a0"/>
    <w:uiPriority w:val="99"/>
    <w:semiHidden/>
    <w:unhideWhenUsed/>
    <w:rsid w:val="009B3A95"/>
    <w:rPr>
      <w:color w:val="605E5C"/>
      <w:shd w:val="clear" w:color="auto" w:fill="E1DFDD"/>
    </w:rPr>
  </w:style>
  <w:style w:type="paragraph" w:styleId="af8">
    <w:name w:val="Balloon Text"/>
    <w:basedOn w:val="a"/>
    <w:link w:val="af9"/>
    <w:uiPriority w:val="99"/>
    <w:semiHidden/>
    <w:unhideWhenUsed/>
    <w:rsid w:val="00DA6F10"/>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DA6F10"/>
    <w:rPr>
      <w:rFonts w:ascii="Tahoma" w:hAnsi="Tahoma" w:cs="Tahoma"/>
      <w:sz w:val="16"/>
      <w:szCs w:val="16"/>
    </w:rPr>
  </w:style>
  <w:style w:type="table" w:customStyle="1" w:styleId="24">
    <w:name w:val="Сетка таблицы2"/>
    <w:basedOn w:val="a1"/>
    <w:next w:val="a3"/>
    <w:uiPriority w:val="59"/>
    <w:rsid w:val="006335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Курсовая"/>
    <w:basedOn w:val="a"/>
    <w:link w:val="afb"/>
    <w:qFormat/>
    <w:rsid w:val="00304496"/>
    <w:pPr>
      <w:spacing w:after="0" w:line="360" w:lineRule="auto"/>
      <w:ind w:firstLine="709"/>
      <w:jc w:val="both"/>
    </w:pPr>
    <w:rPr>
      <w:rFonts w:ascii="Times New Roman" w:eastAsia="Calibri" w:hAnsi="Times New Roman" w:cs="Times New Roman"/>
      <w:sz w:val="24"/>
    </w:rPr>
  </w:style>
  <w:style w:type="character" w:customStyle="1" w:styleId="afb">
    <w:name w:val="Курсовая Знак"/>
    <w:link w:val="afa"/>
    <w:rsid w:val="00304496"/>
    <w:rPr>
      <w:rFonts w:ascii="Times New Roman" w:eastAsia="Calibri" w:hAnsi="Times New Roman" w:cs="Times New Roman"/>
      <w:sz w:val="24"/>
    </w:rPr>
  </w:style>
  <w:style w:type="paragraph" w:styleId="31">
    <w:name w:val="toc 3"/>
    <w:basedOn w:val="a"/>
    <w:next w:val="a"/>
    <w:autoRedefine/>
    <w:uiPriority w:val="39"/>
    <w:unhideWhenUsed/>
    <w:rsid w:val="007B6E6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4538">
      <w:bodyDiv w:val="1"/>
      <w:marLeft w:val="0"/>
      <w:marRight w:val="0"/>
      <w:marTop w:val="0"/>
      <w:marBottom w:val="0"/>
      <w:divBdr>
        <w:top w:val="none" w:sz="0" w:space="0" w:color="auto"/>
        <w:left w:val="none" w:sz="0" w:space="0" w:color="auto"/>
        <w:bottom w:val="none" w:sz="0" w:space="0" w:color="auto"/>
        <w:right w:val="none" w:sz="0" w:space="0" w:color="auto"/>
      </w:divBdr>
    </w:div>
    <w:div w:id="11348191">
      <w:bodyDiv w:val="1"/>
      <w:marLeft w:val="0"/>
      <w:marRight w:val="0"/>
      <w:marTop w:val="0"/>
      <w:marBottom w:val="0"/>
      <w:divBdr>
        <w:top w:val="none" w:sz="0" w:space="0" w:color="auto"/>
        <w:left w:val="none" w:sz="0" w:space="0" w:color="auto"/>
        <w:bottom w:val="none" w:sz="0" w:space="0" w:color="auto"/>
        <w:right w:val="none" w:sz="0" w:space="0" w:color="auto"/>
      </w:divBdr>
    </w:div>
    <w:div w:id="20014812">
      <w:bodyDiv w:val="1"/>
      <w:marLeft w:val="0"/>
      <w:marRight w:val="0"/>
      <w:marTop w:val="0"/>
      <w:marBottom w:val="0"/>
      <w:divBdr>
        <w:top w:val="none" w:sz="0" w:space="0" w:color="auto"/>
        <w:left w:val="none" w:sz="0" w:space="0" w:color="auto"/>
        <w:bottom w:val="none" w:sz="0" w:space="0" w:color="auto"/>
        <w:right w:val="none" w:sz="0" w:space="0" w:color="auto"/>
      </w:divBdr>
    </w:div>
    <w:div w:id="21249241">
      <w:bodyDiv w:val="1"/>
      <w:marLeft w:val="0"/>
      <w:marRight w:val="0"/>
      <w:marTop w:val="0"/>
      <w:marBottom w:val="0"/>
      <w:divBdr>
        <w:top w:val="none" w:sz="0" w:space="0" w:color="auto"/>
        <w:left w:val="none" w:sz="0" w:space="0" w:color="auto"/>
        <w:bottom w:val="none" w:sz="0" w:space="0" w:color="auto"/>
        <w:right w:val="none" w:sz="0" w:space="0" w:color="auto"/>
      </w:divBdr>
    </w:div>
    <w:div w:id="30033434">
      <w:bodyDiv w:val="1"/>
      <w:marLeft w:val="0"/>
      <w:marRight w:val="0"/>
      <w:marTop w:val="0"/>
      <w:marBottom w:val="0"/>
      <w:divBdr>
        <w:top w:val="none" w:sz="0" w:space="0" w:color="auto"/>
        <w:left w:val="none" w:sz="0" w:space="0" w:color="auto"/>
        <w:bottom w:val="none" w:sz="0" w:space="0" w:color="auto"/>
        <w:right w:val="none" w:sz="0" w:space="0" w:color="auto"/>
      </w:divBdr>
    </w:div>
    <w:div w:id="44843321">
      <w:bodyDiv w:val="1"/>
      <w:marLeft w:val="0"/>
      <w:marRight w:val="0"/>
      <w:marTop w:val="0"/>
      <w:marBottom w:val="0"/>
      <w:divBdr>
        <w:top w:val="none" w:sz="0" w:space="0" w:color="auto"/>
        <w:left w:val="none" w:sz="0" w:space="0" w:color="auto"/>
        <w:bottom w:val="none" w:sz="0" w:space="0" w:color="auto"/>
        <w:right w:val="none" w:sz="0" w:space="0" w:color="auto"/>
      </w:divBdr>
    </w:div>
    <w:div w:id="75324362">
      <w:bodyDiv w:val="1"/>
      <w:marLeft w:val="0"/>
      <w:marRight w:val="0"/>
      <w:marTop w:val="0"/>
      <w:marBottom w:val="0"/>
      <w:divBdr>
        <w:top w:val="none" w:sz="0" w:space="0" w:color="auto"/>
        <w:left w:val="none" w:sz="0" w:space="0" w:color="auto"/>
        <w:bottom w:val="none" w:sz="0" w:space="0" w:color="auto"/>
        <w:right w:val="none" w:sz="0" w:space="0" w:color="auto"/>
      </w:divBdr>
    </w:div>
    <w:div w:id="82384153">
      <w:bodyDiv w:val="1"/>
      <w:marLeft w:val="0"/>
      <w:marRight w:val="0"/>
      <w:marTop w:val="0"/>
      <w:marBottom w:val="0"/>
      <w:divBdr>
        <w:top w:val="none" w:sz="0" w:space="0" w:color="auto"/>
        <w:left w:val="none" w:sz="0" w:space="0" w:color="auto"/>
        <w:bottom w:val="none" w:sz="0" w:space="0" w:color="auto"/>
        <w:right w:val="none" w:sz="0" w:space="0" w:color="auto"/>
      </w:divBdr>
    </w:div>
    <w:div w:id="85882739">
      <w:bodyDiv w:val="1"/>
      <w:marLeft w:val="0"/>
      <w:marRight w:val="0"/>
      <w:marTop w:val="0"/>
      <w:marBottom w:val="0"/>
      <w:divBdr>
        <w:top w:val="none" w:sz="0" w:space="0" w:color="auto"/>
        <w:left w:val="none" w:sz="0" w:space="0" w:color="auto"/>
        <w:bottom w:val="none" w:sz="0" w:space="0" w:color="auto"/>
        <w:right w:val="none" w:sz="0" w:space="0" w:color="auto"/>
      </w:divBdr>
    </w:div>
    <w:div w:id="97914127">
      <w:bodyDiv w:val="1"/>
      <w:marLeft w:val="0"/>
      <w:marRight w:val="0"/>
      <w:marTop w:val="0"/>
      <w:marBottom w:val="0"/>
      <w:divBdr>
        <w:top w:val="none" w:sz="0" w:space="0" w:color="auto"/>
        <w:left w:val="none" w:sz="0" w:space="0" w:color="auto"/>
        <w:bottom w:val="none" w:sz="0" w:space="0" w:color="auto"/>
        <w:right w:val="none" w:sz="0" w:space="0" w:color="auto"/>
      </w:divBdr>
      <w:divsChild>
        <w:div w:id="163209813">
          <w:marLeft w:val="0"/>
          <w:marRight w:val="0"/>
          <w:marTop w:val="0"/>
          <w:marBottom w:val="0"/>
          <w:divBdr>
            <w:top w:val="none" w:sz="0" w:space="0" w:color="auto"/>
            <w:left w:val="none" w:sz="0" w:space="0" w:color="auto"/>
            <w:bottom w:val="none" w:sz="0" w:space="0" w:color="auto"/>
            <w:right w:val="none" w:sz="0" w:space="0" w:color="auto"/>
          </w:divBdr>
        </w:div>
        <w:div w:id="239293600">
          <w:marLeft w:val="0"/>
          <w:marRight w:val="0"/>
          <w:marTop w:val="0"/>
          <w:marBottom w:val="0"/>
          <w:divBdr>
            <w:top w:val="none" w:sz="0" w:space="0" w:color="auto"/>
            <w:left w:val="none" w:sz="0" w:space="0" w:color="auto"/>
            <w:bottom w:val="none" w:sz="0" w:space="0" w:color="auto"/>
            <w:right w:val="none" w:sz="0" w:space="0" w:color="auto"/>
          </w:divBdr>
        </w:div>
        <w:div w:id="477647455">
          <w:marLeft w:val="0"/>
          <w:marRight w:val="0"/>
          <w:marTop w:val="0"/>
          <w:marBottom w:val="0"/>
          <w:divBdr>
            <w:top w:val="none" w:sz="0" w:space="0" w:color="auto"/>
            <w:left w:val="none" w:sz="0" w:space="0" w:color="auto"/>
            <w:bottom w:val="none" w:sz="0" w:space="0" w:color="auto"/>
            <w:right w:val="none" w:sz="0" w:space="0" w:color="auto"/>
          </w:divBdr>
        </w:div>
        <w:div w:id="493106735">
          <w:marLeft w:val="0"/>
          <w:marRight w:val="0"/>
          <w:marTop w:val="0"/>
          <w:marBottom w:val="0"/>
          <w:divBdr>
            <w:top w:val="none" w:sz="0" w:space="0" w:color="auto"/>
            <w:left w:val="none" w:sz="0" w:space="0" w:color="auto"/>
            <w:bottom w:val="none" w:sz="0" w:space="0" w:color="auto"/>
            <w:right w:val="none" w:sz="0" w:space="0" w:color="auto"/>
          </w:divBdr>
        </w:div>
        <w:div w:id="978727853">
          <w:marLeft w:val="0"/>
          <w:marRight w:val="0"/>
          <w:marTop w:val="0"/>
          <w:marBottom w:val="0"/>
          <w:divBdr>
            <w:top w:val="none" w:sz="0" w:space="0" w:color="auto"/>
            <w:left w:val="none" w:sz="0" w:space="0" w:color="auto"/>
            <w:bottom w:val="none" w:sz="0" w:space="0" w:color="auto"/>
            <w:right w:val="none" w:sz="0" w:space="0" w:color="auto"/>
          </w:divBdr>
        </w:div>
      </w:divsChild>
    </w:div>
    <w:div w:id="122700016">
      <w:bodyDiv w:val="1"/>
      <w:marLeft w:val="0"/>
      <w:marRight w:val="0"/>
      <w:marTop w:val="0"/>
      <w:marBottom w:val="0"/>
      <w:divBdr>
        <w:top w:val="none" w:sz="0" w:space="0" w:color="auto"/>
        <w:left w:val="none" w:sz="0" w:space="0" w:color="auto"/>
        <w:bottom w:val="none" w:sz="0" w:space="0" w:color="auto"/>
        <w:right w:val="none" w:sz="0" w:space="0" w:color="auto"/>
      </w:divBdr>
    </w:div>
    <w:div w:id="122963862">
      <w:bodyDiv w:val="1"/>
      <w:marLeft w:val="0"/>
      <w:marRight w:val="0"/>
      <w:marTop w:val="0"/>
      <w:marBottom w:val="0"/>
      <w:divBdr>
        <w:top w:val="none" w:sz="0" w:space="0" w:color="auto"/>
        <w:left w:val="none" w:sz="0" w:space="0" w:color="auto"/>
        <w:bottom w:val="none" w:sz="0" w:space="0" w:color="auto"/>
        <w:right w:val="none" w:sz="0" w:space="0" w:color="auto"/>
      </w:divBdr>
    </w:div>
    <w:div w:id="179125553">
      <w:bodyDiv w:val="1"/>
      <w:marLeft w:val="0"/>
      <w:marRight w:val="0"/>
      <w:marTop w:val="0"/>
      <w:marBottom w:val="0"/>
      <w:divBdr>
        <w:top w:val="none" w:sz="0" w:space="0" w:color="auto"/>
        <w:left w:val="none" w:sz="0" w:space="0" w:color="auto"/>
        <w:bottom w:val="none" w:sz="0" w:space="0" w:color="auto"/>
        <w:right w:val="none" w:sz="0" w:space="0" w:color="auto"/>
      </w:divBdr>
    </w:div>
    <w:div w:id="221603913">
      <w:bodyDiv w:val="1"/>
      <w:marLeft w:val="0"/>
      <w:marRight w:val="0"/>
      <w:marTop w:val="0"/>
      <w:marBottom w:val="0"/>
      <w:divBdr>
        <w:top w:val="none" w:sz="0" w:space="0" w:color="auto"/>
        <w:left w:val="none" w:sz="0" w:space="0" w:color="auto"/>
        <w:bottom w:val="none" w:sz="0" w:space="0" w:color="auto"/>
        <w:right w:val="none" w:sz="0" w:space="0" w:color="auto"/>
      </w:divBdr>
    </w:div>
    <w:div w:id="247275828">
      <w:bodyDiv w:val="1"/>
      <w:marLeft w:val="0"/>
      <w:marRight w:val="0"/>
      <w:marTop w:val="0"/>
      <w:marBottom w:val="0"/>
      <w:divBdr>
        <w:top w:val="none" w:sz="0" w:space="0" w:color="auto"/>
        <w:left w:val="none" w:sz="0" w:space="0" w:color="auto"/>
        <w:bottom w:val="none" w:sz="0" w:space="0" w:color="auto"/>
        <w:right w:val="none" w:sz="0" w:space="0" w:color="auto"/>
      </w:divBdr>
    </w:div>
    <w:div w:id="284430584">
      <w:bodyDiv w:val="1"/>
      <w:marLeft w:val="0"/>
      <w:marRight w:val="0"/>
      <w:marTop w:val="0"/>
      <w:marBottom w:val="0"/>
      <w:divBdr>
        <w:top w:val="none" w:sz="0" w:space="0" w:color="auto"/>
        <w:left w:val="none" w:sz="0" w:space="0" w:color="auto"/>
        <w:bottom w:val="none" w:sz="0" w:space="0" w:color="auto"/>
        <w:right w:val="none" w:sz="0" w:space="0" w:color="auto"/>
      </w:divBdr>
    </w:div>
    <w:div w:id="308871449">
      <w:bodyDiv w:val="1"/>
      <w:marLeft w:val="0"/>
      <w:marRight w:val="0"/>
      <w:marTop w:val="0"/>
      <w:marBottom w:val="0"/>
      <w:divBdr>
        <w:top w:val="none" w:sz="0" w:space="0" w:color="auto"/>
        <w:left w:val="none" w:sz="0" w:space="0" w:color="auto"/>
        <w:bottom w:val="none" w:sz="0" w:space="0" w:color="auto"/>
        <w:right w:val="none" w:sz="0" w:space="0" w:color="auto"/>
      </w:divBdr>
    </w:div>
    <w:div w:id="328994276">
      <w:bodyDiv w:val="1"/>
      <w:marLeft w:val="0"/>
      <w:marRight w:val="0"/>
      <w:marTop w:val="0"/>
      <w:marBottom w:val="0"/>
      <w:divBdr>
        <w:top w:val="none" w:sz="0" w:space="0" w:color="auto"/>
        <w:left w:val="none" w:sz="0" w:space="0" w:color="auto"/>
        <w:bottom w:val="none" w:sz="0" w:space="0" w:color="auto"/>
        <w:right w:val="none" w:sz="0" w:space="0" w:color="auto"/>
      </w:divBdr>
    </w:div>
    <w:div w:id="347372663">
      <w:bodyDiv w:val="1"/>
      <w:marLeft w:val="0"/>
      <w:marRight w:val="0"/>
      <w:marTop w:val="0"/>
      <w:marBottom w:val="0"/>
      <w:divBdr>
        <w:top w:val="none" w:sz="0" w:space="0" w:color="auto"/>
        <w:left w:val="none" w:sz="0" w:space="0" w:color="auto"/>
        <w:bottom w:val="none" w:sz="0" w:space="0" w:color="auto"/>
        <w:right w:val="none" w:sz="0" w:space="0" w:color="auto"/>
      </w:divBdr>
    </w:div>
    <w:div w:id="379013358">
      <w:bodyDiv w:val="1"/>
      <w:marLeft w:val="0"/>
      <w:marRight w:val="0"/>
      <w:marTop w:val="0"/>
      <w:marBottom w:val="0"/>
      <w:divBdr>
        <w:top w:val="none" w:sz="0" w:space="0" w:color="auto"/>
        <w:left w:val="none" w:sz="0" w:space="0" w:color="auto"/>
        <w:bottom w:val="none" w:sz="0" w:space="0" w:color="auto"/>
        <w:right w:val="none" w:sz="0" w:space="0" w:color="auto"/>
      </w:divBdr>
    </w:div>
    <w:div w:id="379936744">
      <w:bodyDiv w:val="1"/>
      <w:marLeft w:val="0"/>
      <w:marRight w:val="0"/>
      <w:marTop w:val="0"/>
      <w:marBottom w:val="0"/>
      <w:divBdr>
        <w:top w:val="none" w:sz="0" w:space="0" w:color="auto"/>
        <w:left w:val="none" w:sz="0" w:space="0" w:color="auto"/>
        <w:bottom w:val="none" w:sz="0" w:space="0" w:color="auto"/>
        <w:right w:val="none" w:sz="0" w:space="0" w:color="auto"/>
      </w:divBdr>
    </w:div>
    <w:div w:id="388266104">
      <w:bodyDiv w:val="1"/>
      <w:marLeft w:val="0"/>
      <w:marRight w:val="0"/>
      <w:marTop w:val="0"/>
      <w:marBottom w:val="0"/>
      <w:divBdr>
        <w:top w:val="none" w:sz="0" w:space="0" w:color="auto"/>
        <w:left w:val="none" w:sz="0" w:space="0" w:color="auto"/>
        <w:bottom w:val="none" w:sz="0" w:space="0" w:color="auto"/>
        <w:right w:val="none" w:sz="0" w:space="0" w:color="auto"/>
      </w:divBdr>
    </w:div>
    <w:div w:id="389042144">
      <w:bodyDiv w:val="1"/>
      <w:marLeft w:val="0"/>
      <w:marRight w:val="0"/>
      <w:marTop w:val="0"/>
      <w:marBottom w:val="0"/>
      <w:divBdr>
        <w:top w:val="none" w:sz="0" w:space="0" w:color="auto"/>
        <w:left w:val="none" w:sz="0" w:space="0" w:color="auto"/>
        <w:bottom w:val="none" w:sz="0" w:space="0" w:color="auto"/>
        <w:right w:val="none" w:sz="0" w:space="0" w:color="auto"/>
      </w:divBdr>
    </w:div>
    <w:div w:id="408843299">
      <w:bodyDiv w:val="1"/>
      <w:marLeft w:val="0"/>
      <w:marRight w:val="0"/>
      <w:marTop w:val="0"/>
      <w:marBottom w:val="0"/>
      <w:divBdr>
        <w:top w:val="none" w:sz="0" w:space="0" w:color="auto"/>
        <w:left w:val="none" w:sz="0" w:space="0" w:color="auto"/>
        <w:bottom w:val="none" w:sz="0" w:space="0" w:color="auto"/>
        <w:right w:val="none" w:sz="0" w:space="0" w:color="auto"/>
      </w:divBdr>
      <w:divsChild>
        <w:div w:id="932205968">
          <w:marLeft w:val="0"/>
          <w:marRight w:val="0"/>
          <w:marTop w:val="0"/>
          <w:marBottom w:val="525"/>
          <w:divBdr>
            <w:top w:val="none" w:sz="0" w:space="0" w:color="auto"/>
            <w:left w:val="none" w:sz="0" w:space="0" w:color="auto"/>
            <w:bottom w:val="none" w:sz="0" w:space="0" w:color="auto"/>
            <w:right w:val="none" w:sz="0" w:space="0" w:color="auto"/>
          </w:divBdr>
          <w:divsChild>
            <w:div w:id="350838769">
              <w:marLeft w:val="0"/>
              <w:marRight w:val="0"/>
              <w:marTop w:val="0"/>
              <w:marBottom w:val="0"/>
              <w:divBdr>
                <w:top w:val="none" w:sz="0" w:space="0" w:color="auto"/>
                <w:left w:val="none" w:sz="0" w:space="0" w:color="auto"/>
                <w:bottom w:val="none" w:sz="0" w:space="0" w:color="auto"/>
                <w:right w:val="none" w:sz="0" w:space="0" w:color="auto"/>
              </w:divBdr>
            </w:div>
          </w:divsChild>
        </w:div>
        <w:div w:id="1537622437">
          <w:marLeft w:val="0"/>
          <w:marRight w:val="0"/>
          <w:marTop w:val="0"/>
          <w:marBottom w:val="525"/>
          <w:divBdr>
            <w:top w:val="none" w:sz="0" w:space="0" w:color="auto"/>
            <w:left w:val="none" w:sz="0" w:space="0" w:color="auto"/>
            <w:bottom w:val="none" w:sz="0" w:space="0" w:color="auto"/>
            <w:right w:val="none" w:sz="0" w:space="0" w:color="auto"/>
          </w:divBdr>
          <w:divsChild>
            <w:div w:id="498738277">
              <w:marLeft w:val="0"/>
              <w:marRight w:val="0"/>
              <w:marTop w:val="0"/>
              <w:marBottom w:val="0"/>
              <w:divBdr>
                <w:top w:val="none" w:sz="0" w:space="0" w:color="auto"/>
                <w:left w:val="none" w:sz="0" w:space="0" w:color="auto"/>
                <w:bottom w:val="none" w:sz="0" w:space="0" w:color="auto"/>
                <w:right w:val="none" w:sz="0" w:space="0" w:color="auto"/>
              </w:divBdr>
            </w:div>
          </w:divsChild>
        </w:div>
        <w:div w:id="1948148613">
          <w:marLeft w:val="0"/>
          <w:marRight w:val="0"/>
          <w:marTop w:val="0"/>
          <w:marBottom w:val="525"/>
          <w:divBdr>
            <w:top w:val="none" w:sz="0" w:space="0" w:color="auto"/>
            <w:left w:val="none" w:sz="0" w:space="0" w:color="auto"/>
            <w:bottom w:val="none" w:sz="0" w:space="0" w:color="auto"/>
            <w:right w:val="none" w:sz="0" w:space="0" w:color="auto"/>
          </w:divBdr>
          <w:divsChild>
            <w:div w:id="882207357">
              <w:marLeft w:val="0"/>
              <w:marRight w:val="0"/>
              <w:marTop w:val="0"/>
              <w:marBottom w:val="0"/>
              <w:divBdr>
                <w:top w:val="none" w:sz="0" w:space="0" w:color="auto"/>
                <w:left w:val="none" w:sz="0" w:space="0" w:color="auto"/>
                <w:bottom w:val="none" w:sz="0" w:space="0" w:color="auto"/>
                <w:right w:val="none" w:sz="0" w:space="0" w:color="auto"/>
              </w:divBdr>
              <w:divsChild>
                <w:div w:id="8757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8562">
      <w:bodyDiv w:val="1"/>
      <w:marLeft w:val="0"/>
      <w:marRight w:val="0"/>
      <w:marTop w:val="0"/>
      <w:marBottom w:val="0"/>
      <w:divBdr>
        <w:top w:val="none" w:sz="0" w:space="0" w:color="auto"/>
        <w:left w:val="none" w:sz="0" w:space="0" w:color="auto"/>
        <w:bottom w:val="none" w:sz="0" w:space="0" w:color="auto"/>
        <w:right w:val="none" w:sz="0" w:space="0" w:color="auto"/>
      </w:divBdr>
    </w:div>
    <w:div w:id="425074098">
      <w:bodyDiv w:val="1"/>
      <w:marLeft w:val="0"/>
      <w:marRight w:val="0"/>
      <w:marTop w:val="0"/>
      <w:marBottom w:val="0"/>
      <w:divBdr>
        <w:top w:val="none" w:sz="0" w:space="0" w:color="auto"/>
        <w:left w:val="none" w:sz="0" w:space="0" w:color="auto"/>
        <w:bottom w:val="none" w:sz="0" w:space="0" w:color="auto"/>
        <w:right w:val="none" w:sz="0" w:space="0" w:color="auto"/>
      </w:divBdr>
    </w:div>
    <w:div w:id="439449329">
      <w:bodyDiv w:val="1"/>
      <w:marLeft w:val="0"/>
      <w:marRight w:val="0"/>
      <w:marTop w:val="0"/>
      <w:marBottom w:val="0"/>
      <w:divBdr>
        <w:top w:val="none" w:sz="0" w:space="0" w:color="auto"/>
        <w:left w:val="none" w:sz="0" w:space="0" w:color="auto"/>
        <w:bottom w:val="none" w:sz="0" w:space="0" w:color="auto"/>
        <w:right w:val="none" w:sz="0" w:space="0" w:color="auto"/>
      </w:divBdr>
    </w:div>
    <w:div w:id="466750701">
      <w:bodyDiv w:val="1"/>
      <w:marLeft w:val="0"/>
      <w:marRight w:val="0"/>
      <w:marTop w:val="0"/>
      <w:marBottom w:val="0"/>
      <w:divBdr>
        <w:top w:val="none" w:sz="0" w:space="0" w:color="auto"/>
        <w:left w:val="none" w:sz="0" w:space="0" w:color="auto"/>
        <w:bottom w:val="none" w:sz="0" w:space="0" w:color="auto"/>
        <w:right w:val="none" w:sz="0" w:space="0" w:color="auto"/>
      </w:divBdr>
    </w:div>
    <w:div w:id="473332589">
      <w:bodyDiv w:val="1"/>
      <w:marLeft w:val="0"/>
      <w:marRight w:val="0"/>
      <w:marTop w:val="0"/>
      <w:marBottom w:val="0"/>
      <w:divBdr>
        <w:top w:val="none" w:sz="0" w:space="0" w:color="auto"/>
        <w:left w:val="none" w:sz="0" w:space="0" w:color="auto"/>
        <w:bottom w:val="none" w:sz="0" w:space="0" w:color="auto"/>
        <w:right w:val="none" w:sz="0" w:space="0" w:color="auto"/>
      </w:divBdr>
    </w:div>
    <w:div w:id="519779592">
      <w:bodyDiv w:val="1"/>
      <w:marLeft w:val="0"/>
      <w:marRight w:val="0"/>
      <w:marTop w:val="0"/>
      <w:marBottom w:val="0"/>
      <w:divBdr>
        <w:top w:val="none" w:sz="0" w:space="0" w:color="auto"/>
        <w:left w:val="none" w:sz="0" w:space="0" w:color="auto"/>
        <w:bottom w:val="none" w:sz="0" w:space="0" w:color="auto"/>
        <w:right w:val="none" w:sz="0" w:space="0" w:color="auto"/>
      </w:divBdr>
    </w:div>
    <w:div w:id="548759098">
      <w:bodyDiv w:val="1"/>
      <w:marLeft w:val="0"/>
      <w:marRight w:val="0"/>
      <w:marTop w:val="0"/>
      <w:marBottom w:val="0"/>
      <w:divBdr>
        <w:top w:val="none" w:sz="0" w:space="0" w:color="auto"/>
        <w:left w:val="none" w:sz="0" w:space="0" w:color="auto"/>
        <w:bottom w:val="none" w:sz="0" w:space="0" w:color="auto"/>
        <w:right w:val="none" w:sz="0" w:space="0" w:color="auto"/>
      </w:divBdr>
    </w:div>
    <w:div w:id="571236154">
      <w:bodyDiv w:val="1"/>
      <w:marLeft w:val="0"/>
      <w:marRight w:val="0"/>
      <w:marTop w:val="0"/>
      <w:marBottom w:val="0"/>
      <w:divBdr>
        <w:top w:val="none" w:sz="0" w:space="0" w:color="auto"/>
        <w:left w:val="none" w:sz="0" w:space="0" w:color="auto"/>
        <w:bottom w:val="none" w:sz="0" w:space="0" w:color="auto"/>
        <w:right w:val="none" w:sz="0" w:space="0" w:color="auto"/>
      </w:divBdr>
    </w:div>
    <w:div w:id="587352692">
      <w:bodyDiv w:val="1"/>
      <w:marLeft w:val="0"/>
      <w:marRight w:val="0"/>
      <w:marTop w:val="0"/>
      <w:marBottom w:val="0"/>
      <w:divBdr>
        <w:top w:val="none" w:sz="0" w:space="0" w:color="auto"/>
        <w:left w:val="none" w:sz="0" w:space="0" w:color="auto"/>
        <w:bottom w:val="none" w:sz="0" w:space="0" w:color="auto"/>
        <w:right w:val="none" w:sz="0" w:space="0" w:color="auto"/>
      </w:divBdr>
    </w:div>
    <w:div w:id="595485160">
      <w:bodyDiv w:val="1"/>
      <w:marLeft w:val="0"/>
      <w:marRight w:val="0"/>
      <w:marTop w:val="0"/>
      <w:marBottom w:val="0"/>
      <w:divBdr>
        <w:top w:val="none" w:sz="0" w:space="0" w:color="auto"/>
        <w:left w:val="none" w:sz="0" w:space="0" w:color="auto"/>
        <w:bottom w:val="none" w:sz="0" w:space="0" w:color="auto"/>
        <w:right w:val="none" w:sz="0" w:space="0" w:color="auto"/>
      </w:divBdr>
    </w:div>
    <w:div w:id="620306969">
      <w:bodyDiv w:val="1"/>
      <w:marLeft w:val="0"/>
      <w:marRight w:val="0"/>
      <w:marTop w:val="0"/>
      <w:marBottom w:val="0"/>
      <w:divBdr>
        <w:top w:val="none" w:sz="0" w:space="0" w:color="auto"/>
        <w:left w:val="none" w:sz="0" w:space="0" w:color="auto"/>
        <w:bottom w:val="none" w:sz="0" w:space="0" w:color="auto"/>
        <w:right w:val="none" w:sz="0" w:space="0" w:color="auto"/>
      </w:divBdr>
    </w:div>
    <w:div w:id="620915808">
      <w:bodyDiv w:val="1"/>
      <w:marLeft w:val="0"/>
      <w:marRight w:val="0"/>
      <w:marTop w:val="0"/>
      <w:marBottom w:val="0"/>
      <w:divBdr>
        <w:top w:val="none" w:sz="0" w:space="0" w:color="auto"/>
        <w:left w:val="none" w:sz="0" w:space="0" w:color="auto"/>
        <w:bottom w:val="none" w:sz="0" w:space="0" w:color="auto"/>
        <w:right w:val="none" w:sz="0" w:space="0" w:color="auto"/>
      </w:divBdr>
    </w:div>
    <w:div w:id="659232535">
      <w:bodyDiv w:val="1"/>
      <w:marLeft w:val="0"/>
      <w:marRight w:val="0"/>
      <w:marTop w:val="0"/>
      <w:marBottom w:val="0"/>
      <w:divBdr>
        <w:top w:val="none" w:sz="0" w:space="0" w:color="auto"/>
        <w:left w:val="none" w:sz="0" w:space="0" w:color="auto"/>
        <w:bottom w:val="none" w:sz="0" w:space="0" w:color="auto"/>
        <w:right w:val="none" w:sz="0" w:space="0" w:color="auto"/>
      </w:divBdr>
    </w:div>
    <w:div w:id="661545130">
      <w:bodyDiv w:val="1"/>
      <w:marLeft w:val="0"/>
      <w:marRight w:val="0"/>
      <w:marTop w:val="0"/>
      <w:marBottom w:val="0"/>
      <w:divBdr>
        <w:top w:val="none" w:sz="0" w:space="0" w:color="auto"/>
        <w:left w:val="none" w:sz="0" w:space="0" w:color="auto"/>
        <w:bottom w:val="none" w:sz="0" w:space="0" w:color="auto"/>
        <w:right w:val="none" w:sz="0" w:space="0" w:color="auto"/>
      </w:divBdr>
    </w:div>
    <w:div w:id="700594035">
      <w:bodyDiv w:val="1"/>
      <w:marLeft w:val="0"/>
      <w:marRight w:val="0"/>
      <w:marTop w:val="0"/>
      <w:marBottom w:val="0"/>
      <w:divBdr>
        <w:top w:val="none" w:sz="0" w:space="0" w:color="auto"/>
        <w:left w:val="none" w:sz="0" w:space="0" w:color="auto"/>
        <w:bottom w:val="none" w:sz="0" w:space="0" w:color="auto"/>
        <w:right w:val="none" w:sz="0" w:space="0" w:color="auto"/>
      </w:divBdr>
    </w:div>
    <w:div w:id="703481805">
      <w:bodyDiv w:val="1"/>
      <w:marLeft w:val="0"/>
      <w:marRight w:val="0"/>
      <w:marTop w:val="0"/>
      <w:marBottom w:val="0"/>
      <w:divBdr>
        <w:top w:val="none" w:sz="0" w:space="0" w:color="auto"/>
        <w:left w:val="none" w:sz="0" w:space="0" w:color="auto"/>
        <w:bottom w:val="none" w:sz="0" w:space="0" w:color="auto"/>
        <w:right w:val="none" w:sz="0" w:space="0" w:color="auto"/>
      </w:divBdr>
    </w:div>
    <w:div w:id="721054763">
      <w:bodyDiv w:val="1"/>
      <w:marLeft w:val="0"/>
      <w:marRight w:val="0"/>
      <w:marTop w:val="0"/>
      <w:marBottom w:val="0"/>
      <w:divBdr>
        <w:top w:val="none" w:sz="0" w:space="0" w:color="auto"/>
        <w:left w:val="none" w:sz="0" w:space="0" w:color="auto"/>
        <w:bottom w:val="none" w:sz="0" w:space="0" w:color="auto"/>
        <w:right w:val="none" w:sz="0" w:space="0" w:color="auto"/>
      </w:divBdr>
      <w:divsChild>
        <w:div w:id="1492987882">
          <w:marLeft w:val="0"/>
          <w:marRight w:val="0"/>
          <w:marTop w:val="150"/>
          <w:marBottom w:val="150"/>
          <w:divBdr>
            <w:top w:val="none" w:sz="0" w:space="0" w:color="auto"/>
            <w:left w:val="none" w:sz="0" w:space="0" w:color="auto"/>
            <w:bottom w:val="none" w:sz="0" w:space="0" w:color="auto"/>
            <w:right w:val="none" w:sz="0" w:space="0" w:color="auto"/>
          </w:divBdr>
        </w:div>
      </w:divsChild>
    </w:div>
    <w:div w:id="742290347">
      <w:bodyDiv w:val="1"/>
      <w:marLeft w:val="0"/>
      <w:marRight w:val="0"/>
      <w:marTop w:val="0"/>
      <w:marBottom w:val="0"/>
      <w:divBdr>
        <w:top w:val="none" w:sz="0" w:space="0" w:color="auto"/>
        <w:left w:val="none" w:sz="0" w:space="0" w:color="auto"/>
        <w:bottom w:val="none" w:sz="0" w:space="0" w:color="auto"/>
        <w:right w:val="none" w:sz="0" w:space="0" w:color="auto"/>
      </w:divBdr>
      <w:divsChild>
        <w:div w:id="153300776">
          <w:marLeft w:val="0"/>
          <w:marRight w:val="0"/>
          <w:marTop w:val="0"/>
          <w:marBottom w:val="0"/>
          <w:divBdr>
            <w:top w:val="none" w:sz="0" w:space="0" w:color="auto"/>
            <w:left w:val="none" w:sz="0" w:space="0" w:color="auto"/>
            <w:bottom w:val="none" w:sz="0" w:space="0" w:color="auto"/>
            <w:right w:val="none" w:sz="0" w:space="0" w:color="auto"/>
          </w:divBdr>
        </w:div>
        <w:div w:id="631442781">
          <w:marLeft w:val="0"/>
          <w:marRight w:val="0"/>
          <w:marTop w:val="0"/>
          <w:marBottom w:val="0"/>
          <w:divBdr>
            <w:top w:val="none" w:sz="0" w:space="0" w:color="auto"/>
            <w:left w:val="none" w:sz="0" w:space="0" w:color="auto"/>
            <w:bottom w:val="none" w:sz="0" w:space="0" w:color="auto"/>
            <w:right w:val="none" w:sz="0" w:space="0" w:color="auto"/>
          </w:divBdr>
        </w:div>
        <w:div w:id="782724976">
          <w:marLeft w:val="0"/>
          <w:marRight w:val="0"/>
          <w:marTop w:val="0"/>
          <w:marBottom w:val="0"/>
          <w:divBdr>
            <w:top w:val="none" w:sz="0" w:space="0" w:color="auto"/>
            <w:left w:val="none" w:sz="0" w:space="0" w:color="auto"/>
            <w:bottom w:val="none" w:sz="0" w:space="0" w:color="auto"/>
            <w:right w:val="none" w:sz="0" w:space="0" w:color="auto"/>
          </w:divBdr>
        </w:div>
        <w:div w:id="797067073">
          <w:marLeft w:val="0"/>
          <w:marRight w:val="0"/>
          <w:marTop w:val="0"/>
          <w:marBottom w:val="0"/>
          <w:divBdr>
            <w:top w:val="none" w:sz="0" w:space="0" w:color="auto"/>
            <w:left w:val="none" w:sz="0" w:space="0" w:color="auto"/>
            <w:bottom w:val="none" w:sz="0" w:space="0" w:color="auto"/>
            <w:right w:val="none" w:sz="0" w:space="0" w:color="auto"/>
          </w:divBdr>
        </w:div>
        <w:div w:id="852376695">
          <w:marLeft w:val="0"/>
          <w:marRight w:val="0"/>
          <w:marTop w:val="0"/>
          <w:marBottom w:val="0"/>
          <w:divBdr>
            <w:top w:val="none" w:sz="0" w:space="0" w:color="auto"/>
            <w:left w:val="none" w:sz="0" w:space="0" w:color="auto"/>
            <w:bottom w:val="none" w:sz="0" w:space="0" w:color="auto"/>
            <w:right w:val="none" w:sz="0" w:space="0" w:color="auto"/>
          </w:divBdr>
        </w:div>
        <w:div w:id="900019039">
          <w:marLeft w:val="0"/>
          <w:marRight w:val="0"/>
          <w:marTop w:val="0"/>
          <w:marBottom w:val="0"/>
          <w:divBdr>
            <w:top w:val="none" w:sz="0" w:space="0" w:color="auto"/>
            <w:left w:val="none" w:sz="0" w:space="0" w:color="auto"/>
            <w:bottom w:val="none" w:sz="0" w:space="0" w:color="auto"/>
            <w:right w:val="none" w:sz="0" w:space="0" w:color="auto"/>
          </w:divBdr>
        </w:div>
        <w:div w:id="974606160">
          <w:marLeft w:val="0"/>
          <w:marRight w:val="0"/>
          <w:marTop w:val="0"/>
          <w:marBottom w:val="0"/>
          <w:divBdr>
            <w:top w:val="none" w:sz="0" w:space="0" w:color="auto"/>
            <w:left w:val="none" w:sz="0" w:space="0" w:color="auto"/>
            <w:bottom w:val="none" w:sz="0" w:space="0" w:color="auto"/>
            <w:right w:val="none" w:sz="0" w:space="0" w:color="auto"/>
          </w:divBdr>
        </w:div>
        <w:div w:id="1090930124">
          <w:marLeft w:val="0"/>
          <w:marRight w:val="0"/>
          <w:marTop w:val="0"/>
          <w:marBottom w:val="0"/>
          <w:divBdr>
            <w:top w:val="none" w:sz="0" w:space="0" w:color="auto"/>
            <w:left w:val="none" w:sz="0" w:space="0" w:color="auto"/>
            <w:bottom w:val="none" w:sz="0" w:space="0" w:color="auto"/>
            <w:right w:val="none" w:sz="0" w:space="0" w:color="auto"/>
          </w:divBdr>
        </w:div>
        <w:div w:id="1158571471">
          <w:marLeft w:val="0"/>
          <w:marRight w:val="0"/>
          <w:marTop w:val="0"/>
          <w:marBottom w:val="0"/>
          <w:divBdr>
            <w:top w:val="none" w:sz="0" w:space="0" w:color="auto"/>
            <w:left w:val="none" w:sz="0" w:space="0" w:color="auto"/>
            <w:bottom w:val="none" w:sz="0" w:space="0" w:color="auto"/>
            <w:right w:val="none" w:sz="0" w:space="0" w:color="auto"/>
          </w:divBdr>
        </w:div>
        <w:div w:id="1173842138">
          <w:marLeft w:val="0"/>
          <w:marRight w:val="0"/>
          <w:marTop w:val="0"/>
          <w:marBottom w:val="0"/>
          <w:divBdr>
            <w:top w:val="none" w:sz="0" w:space="0" w:color="auto"/>
            <w:left w:val="none" w:sz="0" w:space="0" w:color="auto"/>
            <w:bottom w:val="none" w:sz="0" w:space="0" w:color="auto"/>
            <w:right w:val="none" w:sz="0" w:space="0" w:color="auto"/>
          </w:divBdr>
        </w:div>
        <w:div w:id="1206529425">
          <w:marLeft w:val="0"/>
          <w:marRight w:val="0"/>
          <w:marTop w:val="0"/>
          <w:marBottom w:val="0"/>
          <w:divBdr>
            <w:top w:val="none" w:sz="0" w:space="0" w:color="auto"/>
            <w:left w:val="none" w:sz="0" w:space="0" w:color="auto"/>
            <w:bottom w:val="none" w:sz="0" w:space="0" w:color="auto"/>
            <w:right w:val="none" w:sz="0" w:space="0" w:color="auto"/>
          </w:divBdr>
        </w:div>
        <w:div w:id="1246568935">
          <w:marLeft w:val="0"/>
          <w:marRight w:val="0"/>
          <w:marTop w:val="0"/>
          <w:marBottom w:val="0"/>
          <w:divBdr>
            <w:top w:val="none" w:sz="0" w:space="0" w:color="auto"/>
            <w:left w:val="none" w:sz="0" w:space="0" w:color="auto"/>
            <w:bottom w:val="none" w:sz="0" w:space="0" w:color="auto"/>
            <w:right w:val="none" w:sz="0" w:space="0" w:color="auto"/>
          </w:divBdr>
        </w:div>
        <w:div w:id="1305507446">
          <w:marLeft w:val="0"/>
          <w:marRight w:val="0"/>
          <w:marTop w:val="0"/>
          <w:marBottom w:val="0"/>
          <w:divBdr>
            <w:top w:val="none" w:sz="0" w:space="0" w:color="auto"/>
            <w:left w:val="none" w:sz="0" w:space="0" w:color="auto"/>
            <w:bottom w:val="none" w:sz="0" w:space="0" w:color="auto"/>
            <w:right w:val="none" w:sz="0" w:space="0" w:color="auto"/>
          </w:divBdr>
        </w:div>
        <w:div w:id="1388644972">
          <w:marLeft w:val="0"/>
          <w:marRight w:val="0"/>
          <w:marTop w:val="0"/>
          <w:marBottom w:val="0"/>
          <w:divBdr>
            <w:top w:val="none" w:sz="0" w:space="0" w:color="auto"/>
            <w:left w:val="none" w:sz="0" w:space="0" w:color="auto"/>
            <w:bottom w:val="none" w:sz="0" w:space="0" w:color="auto"/>
            <w:right w:val="none" w:sz="0" w:space="0" w:color="auto"/>
          </w:divBdr>
        </w:div>
        <w:div w:id="1674070515">
          <w:marLeft w:val="0"/>
          <w:marRight w:val="0"/>
          <w:marTop w:val="0"/>
          <w:marBottom w:val="0"/>
          <w:divBdr>
            <w:top w:val="none" w:sz="0" w:space="0" w:color="auto"/>
            <w:left w:val="none" w:sz="0" w:space="0" w:color="auto"/>
            <w:bottom w:val="none" w:sz="0" w:space="0" w:color="auto"/>
            <w:right w:val="none" w:sz="0" w:space="0" w:color="auto"/>
          </w:divBdr>
        </w:div>
        <w:div w:id="2041468540">
          <w:marLeft w:val="0"/>
          <w:marRight w:val="0"/>
          <w:marTop w:val="0"/>
          <w:marBottom w:val="0"/>
          <w:divBdr>
            <w:top w:val="none" w:sz="0" w:space="0" w:color="auto"/>
            <w:left w:val="none" w:sz="0" w:space="0" w:color="auto"/>
            <w:bottom w:val="none" w:sz="0" w:space="0" w:color="auto"/>
            <w:right w:val="none" w:sz="0" w:space="0" w:color="auto"/>
          </w:divBdr>
        </w:div>
        <w:div w:id="2117600542">
          <w:marLeft w:val="0"/>
          <w:marRight w:val="0"/>
          <w:marTop w:val="0"/>
          <w:marBottom w:val="0"/>
          <w:divBdr>
            <w:top w:val="none" w:sz="0" w:space="0" w:color="auto"/>
            <w:left w:val="none" w:sz="0" w:space="0" w:color="auto"/>
            <w:bottom w:val="none" w:sz="0" w:space="0" w:color="auto"/>
            <w:right w:val="none" w:sz="0" w:space="0" w:color="auto"/>
          </w:divBdr>
        </w:div>
      </w:divsChild>
    </w:div>
    <w:div w:id="784733272">
      <w:bodyDiv w:val="1"/>
      <w:marLeft w:val="0"/>
      <w:marRight w:val="0"/>
      <w:marTop w:val="0"/>
      <w:marBottom w:val="0"/>
      <w:divBdr>
        <w:top w:val="none" w:sz="0" w:space="0" w:color="auto"/>
        <w:left w:val="none" w:sz="0" w:space="0" w:color="auto"/>
        <w:bottom w:val="none" w:sz="0" w:space="0" w:color="auto"/>
        <w:right w:val="none" w:sz="0" w:space="0" w:color="auto"/>
      </w:divBdr>
    </w:div>
    <w:div w:id="792672328">
      <w:bodyDiv w:val="1"/>
      <w:marLeft w:val="0"/>
      <w:marRight w:val="0"/>
      <w:marTop w:val="0"/>
      <w:marBottom w:val="0"/>
      <w:divBdr>
        <w:top w:val="none" w:sz="0" w:space="0" w:color="auto"/>
        <w:left w:val="none" w:sz="0" w:space="0" w:color="auto"/>
        <w:bottom w:val="none" w:sz="0" w:space="0" w:color="auto"/>
        <w:right w:val="none" w:sz="0" w:space="0" w:color="auto"/>
      </w:divBdr>
    </w:div>
    <w:div w:id="825631238">
      <w:bodyDiv w:val="1"/>
      <w:marLeft w:val="0"/>
      <w:marRight w:val="0"/>
      <w:marTop w:val="0"/>
      <w:marBottom w:val="0"/>
      <w:divBdr>
        <w:top w:val="none" w:sz="0" w:space="0" w:color="auto"/>
        <w:left w:val="none" w:sz="0" w:space="0" w:color="auto"/>
        <w:bottom w:val="none" w:sz="0" w:space="0" w:color="auto"/>
        <w:right w:val="none" w:sz="0" w:space="0" w:color="auto"/>
      </w:divBdr>
    </w:div>
    <w:div w:id="853157070">
      <w:bodyDiv w:val="1"/>
      <w:marLeft w:val="0"/>
      <w:marRight w:val="0"/>
      <w:marTop w:val="0"/>
      <w:marBottom w:val="0"/>
      <w:divBdr>
        <w:top w:val="none" w:sz="0" w:space="0" w:color="auto"/>
        <w:left w:val="none" w:sz="0" w:space="0" w:color="auto"/>
        <w:bottom w:val="none" w:sz="0" w:space="0" w:color="auto"/>
        <w:right w:val="none" w:sz="0" w:space="0" w:color="auto"/>
      </w:divBdr>
    </w:div>
    <w:div w:id="907495743">
      <w:bodyDiv w:val="1"/>
      <w:marLeft w:val="0"/>
      <w:marRight w:val="0"/>
      <w:marTop w:val="0"/>
      <w:marBottom w:val="0"/>
      <w:divBdr>
        <w:top w:val="none" w:sz="0" w:space="0" w:color="auto"/>
        <w:left w:val="none" w:sz="0" w:space="0" w:color="auto"/>
        <w:bottom w:val="none" w:sz="0" w:space="0" w:color="auto"/>
        <w:right w:val="none" w:sz="0" w:space="0" w:color="auto"/>
      </w:divBdr>
    </w:div>
    <w:div w:id="911427836">
      <w:bodyDiv w:val="1"/>
      <w:marLeft w:val="0"/>
      <w:marRight w:val="0"/>
      <w:marTop w:val="0"/>
      <w:marBottom w:val="0"/>
      <w:divBdr>
        <w:top w:val="none" w:sz="0" w:space="0" w:color="auto"/>
        <w:left w:val="none" w:sz="0" w:space="0" w:color="auto"/>
        <w:bottom w:val="none" w:sz="0" w:space="0" w:color="auto"/>
        <w:right w:val="none" w:sz="0" w:space="0" w:color="auto"/>
      </w:divBdr>
      <w:divsChild>
        <w:div w:id="15890360">
          <w:marLeft w:val="0"/>
          <w:marRight w:val="0"/>
          <w:marTop w:val="0"/>
          <w:marBottom w:val="0"/>
          <w:divBdr>
            <w:top w:val="none" w:sz="0" w:space="0" w:color="auto"/>
            <w:left w:val="none" w:sz="0" w:space="0" w:color="auto"/>
            <w:bottom w:val="none" w:sz="0" w:space="0" w:color="auto"/>
            <w:right w:val="none" w:sz="0" w:space="0" w:color="auto"/>
          </w:divBdr>
        </w:div>
        <w:div w:id="18745522">
          <w:marLeft w:val="0"/>
          <w:marRight w:val="0"/>
          <w:marTop w:val="0"/>
          <w:marBottom w:val="0"/>
          <w:divBdr>
            <w:top w:val="none" w:sz="0" w:space="0" w:color="auto"/>
            <w:left w:val="none" w:sz="0" w:space="0" w:color="auto"/>
            <w:bottom w:val="none" w:sz="0" w:space="0" w:color="auto"/>
            <w:right w:val="none" w:sz="0" w:space="0" w:color="auto"/>
          </w:divBdr>
        </w:div>
        <w:div w:id="68623986">
          <w:marLeft w:val="0"/>
          <w:marRight w:val="0"/>
          <w:marTop w:val="0"/>
          <w:marBottom w:val="0"/>
          <w:divBdr>
            <w:top w:val="none" w:sz="0" w:space="0" w:color="auto"/>
            <w:left w:val="none" w:sz="0" w:space="0" w:color="auto"/>
            <w:bottom w:val="none" w:sz="0" w:space="0" w:color="auto"/>
            <w:right w:val="none" w:sz="0" w:space="0" w:color="auto"/>
          </w:divBdr>
        </w:div>
        <w:div w:id="117575654">
          <w:marLeft w:val="0"/>
          <w:marRight w:val="0"/>
          <w:marTop w:val="0"/>
          <w:marBottom w:val="0"/>
          <w:divBdr>
            <w:top w:val="none" w:sz="0" w:space="0" w:color="auto"/>
            <w:left w:val="none" w:sz="0" w:space="0" w:color="auto"/>
            <w:bottom w:val="none" w:sz="0" w:space="0" w:color="auto"/>
            <w:right w:val="none" w:sz="0" w:space="0" w:color="auto"/>
          </w:divBdr>
        </w:div>
        <w:div w:id="223838090">
          <w:marLeft w:val="0"/>
          <w:marRight w:val="0"/>
          <w:marTop w:val="0"/>
          <w:marBottom w:val="0"/>
          <w:divBdr>
            <w:top w:val="none" w:sz="0" w:space="0" w:color="auto"/>
            <w:left w:val="none" w:sz="0" w:space="0" w:color="auto"/>
            <w:bottom w:val="none" w:sz="0" w:space="0" w:color="auto"/>
            <w:right w:val="none" w:sz="0" w:space="0" w:color="auto"/>
          </w:divBdr>
        </w:div>
        <w:div w:id="340352397">
          <w:marLeft w:val="0"/>
          <w:marRight w:val="0"/>
          <w:marTop w:val="0"/>
          <w:marBottom w:val="0"/>
          <w:divBdr>
            <w:top w:val="none" w:sz="0" w:space="0" w:color="auto"/>
            <w:left w:val="none" w:sz="0" w:space="0" w:color="auto"/>
            <w:bottom w:val="none" w:sz="0" w:space="0" w:color="auto"/>
            <w:right w:val="none" w:sz="0" w:space="0" w:color="auto"/>
          </w:divBdr>
        </w:div>
        <w:div w:id="341275231">
          <w:marLeft w:val="0"/>
          <w:marRight w:val="0"/>
          <w:marTop w:val="0"/>
          <w:marBottom w:val="0"/>
          <w:divBdr>
            <w:top w:val="none" w:sz="0" w:space="0" w:color="auto"/>
            <w:left w:val="none" w:sz="0" w:space="0" w:color="auto"/>
            <w:bottom w:val="none" w:sz="0" w:space="0" w:color="auto"/>
            <w:right w:val="none" w:sz="0" w:space="0" w:color="auto"/>
          </w:divBdr>
        </w:div>
        <w:div w:id="434137588">
          <w:marLeft w:val="0"/>
          <w:marRight w:val="0"/>
          <w:marTop w:val="0"/>
          <w:marBottom w:val="0"/>
          <w:divBdr>
            <w:top w:val="none" w:sz="0" w:space="0" w:color="auto"/>
            <w:left w:val="none" w:sz="0" w:space="0" w:color="auto"/>
            <w:bottom w:val="none" w:sz="0" w:space="0" w:color="auto"/>
            <w:right w:val="none" w:sz="0" w:space="0" w:color="auto"/>
          </w:divBdr>
        </w:div>
        <w:div w:id="636302076">
          <w:marLeft w:val="0"/>
          <w:marRight w:val="0"/>
          <w:marTop w:val="0"/>
          <w:marBottom w:val="0"/>
          <w:divBdr>
            <w:top w:val="none" w:sz="0" w:space="0" w:color="auto"/>
            <w:left w:val="none" w:sz="0" w:space="0" w:color="auto"/>
            <w:bottom w:val="none" w:sz="0" w:space="0" w:color="auto"/>
            <w:right w:val="none" w:sz="0" w:space="0" w:color="auto"/>
          </w:divBdr>
        </w:div>
        <w:div w:id="711148503">
          <w:marLeft w:val="0"/>
          <w:marRight w:val="0"/>
          <w:marTop w:val="0"/>
          <w:marBottom w:val="0"/>
          <w:divBdr>
            <w:top w:val="none" w:sz="0" w:space="0" w:color="auto"/>
            <w:left w:val="none" w:sz="0" w:space="0" w:color="auto"/>
            <w:bottom w:val="none" w:sz="0" w:space="0" w:color="auto"/>
            <w:right w:val="none" w:sz="0" w:space="0" w:color="auto"/>
          </w:divBdr>
        </w:div>
        <w:div w:id="735133551">
          <w:marLeft w:val="0"/>
          <w:marRight w:val="0"/>
          <w:marTop w:val="0"/>
          <w:marBottom w:val="0"/>
          <w:divBdr>
            <w:top w:val="none" w:sz="0" w:space="0" w:color="auto"/>
            <w:left w:val="none" w:sz="0" w:space="0" w:color="auto"/>
            <w:bottom w:val="none" w:sz="0" w:space="0" w:color="auto"/>
            <w:right w:val="none" w:sz="0" w:space="0" w:color="auto"/>
          </w:divBdr>
        </w:div>
        <w:div w:id="873274501">
          <w:marLeft w:val="0"/>
          <w:marRight w:val="0"/>
          <w:marTop w:val="0"/>
          <w:marBottom w:val="0"/>
          <w:divBdr>
            <w:top w:val="none" w:sz="0" w:space="0" w:color="auto"/>
            <w:left w:val="none" w:sz="0" w:space="0" w:color="auto"/>
            <w:bottom w:val="none" w:sz="0" w:space="0" w:color="auto"/>
            <w:right w:val="none" w:sz="0" w:space="0" w:color="auto"/>
          </w:divBdr>
        </w:div>
        <w:div w:id="908341694">
          <w:marLeft w:val="0"/>
          <w:marRight w:val="0"/>
          <w:marTop w:val="0"/>
          <w:marBottom w:val="0"/>
          <w:divBdr>
            <w:top w:val="none" w:sz="0" w:space="0" w:color="auto"/>
            <w:left w:val="none" w:sz="0" w:space="0" w:color="auto"/>
            <w:bottom w:val="none" w:sz="0" w:space="0" w:color="auto"/>
            <w:right w:val="none" w:sz="0" w:space="0" w:color="auto"/>
          </w:divBdr>
        </w:div>
        <w:div w:id="970481897">
          <w:marLeft w:val="0"/>
          <w:marRight w:val="0"/>
          <w:marTop w:val="0"/>
          <w:marBottom w:val="0"/>
          <w:divBdr>
            <w:top w:val="none" w:sz="0" w:space="0" w:color="auto"/>
            <w:left w:val="none" w:sz="0" w:space="0" w:color="auto"/>
            <w:bottom w:val="none" w:sz="0" w:space="0" w:color="auto"/>
            <w:right w:val="none" w:sz="0" w:space="0" w:color="auto"/>
          </w:divBdr>
        </w:div>
        <w:div w:id="1105272011">
          <w:marLeft w:val="0"/>
          <w:marRight w:val="0"/>
          <w:marTop w:val="0"/>
          <w:marBottom w:val="0"/>
          <w:divBdr>
            <w:top w:val="none" w:sz="0" w:space="0" w:color="auto"/>
            <w:left w:val="none" w:sz="0" w:space="0" w:color="auto"/>
            <w:bottom w:val="none" w:sz="0" w:space="0" w:color="auto"/>
            <w:right w:val="none" w:sz="0" w:space="0" w:color="auto"/>
          </w:divBdr>
        </w:div>
        <w:div w:id="1380126418">
          <w:marLeft w:val="0"/>
          <w:marRight w:val="0"/>
          <w:marTop w:val="0"/>
          <w:marBottom w:val="0"/>
          <w:divBdr>
            <w:top w:val="none" w:sz="0" w:space="0" w:color="auto"/>
            <w:left w:val="none" w:sz="0" w:space="0" w:color="auto"/>
            <w:bottom w:val="none" w:sz="0" w:space="0" w:color="auto"/>
            <w:right w:val="none" w:sz="0" w:space="0" w:color="auto"/>
          </w:divBdr>
        </w:div>
        <w:div w:id="1502962019">
          <w:marLeft w:val="0"/>
          <w:marRight w:val="0"/>
          <w:marTop w:val="0"/>
          <w:marBottom w:val="0"/>
          <w:divBdr>
            <w:top w:val="none" w:sz="0" w:space="0" w:color="auto"/>
            <w:left w:val="none" w:sz="0" w:space="0" w:color="auto"/>
            <w:bottom w:val="none" w:sz="0" w:space="0" w:color="auto"/>
            <w:right w:val="none" w:sz="0" w:space="0" w:color="auto"/>
          </w:divBdr>
        </w:div>
        <w:div w:id="1698313440">
          <w:marLeft w:val="0"/>
          <w:marRight w:val="0"/>
          <w:marTop w:val="0"/>
          <w:marBottom w:val="0"/>
          <w:divBdr>
            <w:top w:val="none" w:sz="0" w:space="0" w:color="auto"/>
            <w:left w:val="none" w:sz="0" w:space="0" w:color="auto"/>
            <w:bottom w:val="none" w:sz="0" w:space="0" w:color="auto"/>
            <w:right w:val="none" w:sz="0" w:space="0" w:color="auto"/>
          </w:divBdr>
        </w:div>
        <w:div w:id="1721007048">
          <w:marLeft w:val="0"/>
          <w:marRight w:val="0"/>
          <w:marTop w:val="0"/>
          <w:marBottom w:val="0"/>
          <w:divBdr>
            <w:top w:val="none" w:sz="0" w:space="0" w:color="auto"/>
            <w:left w:val="none" w:sz="0" w:space="0" w:color="auto"/>
            <w:bottom w:val="none" w:sz="0" w:space="0" w:color="auto"/>
            <w:right w:val="none" w:sz="0" w:space="0" w:color="auto"/>
          </w:divBdr>
        </w:div>
        <w:div w:id="1789156995">
          <w:marLeft w:val="0"/>
          <w:marRight w:val="0"/>
          <w:marTop w:val="0"/>
          <w:marBottom w:val="0"/>
          <w:divBdr>
            <w:top w:val="none" w:sz="0" w:space="0" w:color="auto"/>
            <w:left w:val="none" w:sz="0" w:space="0" w:color="auto"/>
            <w:bottom w:val="none" w:sz="0" w:space="0" w:color="auto"/>
            <w:right w:val="none" w:sz="0" w:space="0" w:color="auto"/>
          </w:divBdr>
        </w:div>
        <w:div w:id="1807118391">
          <w:marLeft w:val="0"/>
          <w:marRight w:val="0"/>
          <w:marTop w:val="0"/>
          <w:marBottom w:val="0"/>
          <w:divBdr>
            <w:top w:val="none" w:sz="0" w:space="0" w:color="auto"/>
            <w:left w:val="none" w:sz="0" w:space="0" w:color="auto"/>
            <w:bottom w:val="none" w:sz="0" w:space="0" w:color="auto"/>
            <w:right w:val="none" w:sz="0" w:space="0" w:color="auto"/>
          </w:divBdr>
        </w:div>
        <w:div w:id="2092434816">
          <w:marLeft w:val="0"/>
          <w:marRight w:val="0"/>
          <w:marTop w:val="0"/>
          <w:marBottom w:val="0"/>
          <w:divBdr>
            <w:top w:val="none" w:sz="0" w:space="0" w:color="auto"/>
            <w:left w:val="none" w:sz="0" w:space="0" w:color="auto"/>
            <w:bottom w:val="none" w:sz="0" w:space="0" w:color="auto"/>
            <w:right w:val="none" w:sz="0" w:space="0" w:color="auto"/>
          </w:divBdr>
        </w:div>
        <w:div w:id="2119595814">
          <w:marLeft w:val="0"/>
          <w:marRight w:val="0"/>
          <w:marTop w:val="0"/>
          <w:marBottom w:val="0"/>
          <w:divBdr>
            <w:top w:val="none" w:sz="0" w:space="0" w:color="auto"/>
            <w:left w:val="none" w:sz="0" w:space="0" w:color="auto"/>
            <w:bottom w:val="none" w:sz="0" w:space="0" w:color="auto"/>
            <w:right w:val="none" w:sz="0" w:space="0" w:color="auto"/>
          </w:divBdr>
        </w:div>
      </w:divsChild>
    </w:div>
    <w:div w:id="917713176">
      <w:bodyDiv w:val="1"/>
      <w:marLeft w:val="0"/>
      <w:marRight w:val="0"/>
      <w:marTop w:val="0"/>
      <w:marBottom w:val="0"/>
      <w:divBdr>
        <w:top w:val="none" w:sz="0" w:space="0" w:color="auto"/>
        <w:left w:val="none" w:sz="0" w:space="0" w:color="auto"/>
        <w:bottom w:val="none" w:sz="0" w:space="0" w:color="auto"/>
        <w:right w:val="none" w:sz="0" w:space="0" w:color="auto"/>
      </w:divBdr>
    </w:div>
    <w:div w:id="938879023">
      <w:bodyDiv w:val="1"/>
      <w:marLeft w:val="0"/>
      <w:marRight w:val="0"/>
      <w:marTop w:val="0"/>
      <w:marBottom w:val="0"/>
      <w:divBdr>
        <w:top w:val="none" w:sz="0" w:space="0" w:color="auto"/>
        <w:left w:val="none" w:sz="0" w:space="0" w:color="auto"/>
        <w:bottom w:val="none" w:sz="0" w:space="0" w:color="auto"/>
        <w:right w:val="none" w:sz="0" w:space="0" w:color="auto"/>
      </w:divBdr>
    </w:div>
    <w:div w:id="971594388">
      <w:bodyDiv w:val="1"/>
      <w:marLeft w:val="0"/>
      <w:marRight w:val="0"/>
      <w:marTop w:val="0"/>
      <w:marBottom w:val="0"/>
      <w:divBdr>
        <w:top w:val="none" w:sz="0" w:space="0" w:color="auto"/>
        <w:left w:val="none" w:sz="0" w:space="0" w:color="auto"/>
        <w:bottom w:val="none" w:sz="0" w:space="0" w:color="auto"/>
        <w:right w:val="none" w:sz="0" w:space="0" w:color="auto"/>
      </w:divBdr>
    </w:div>
    <w:div w:id="1006714430">
      <w:bodyDiv w:val="1"/>
      <w:marLeft w:val="0"/>
      <w:marRight w:val="0"/>
      <w:marTop w:val="0"/>
      <w:marBottom w:val="0"/>
      <w:divBdr>
        <w:top w:val="none" w:sz="0" w:space="0" w:color="auto"/>
        <w:left w:val="none" w:sz="0" w:space="0" w:color="auto"/>
        <w:bottom w:val="none" w:sz="0" w:space="0" w:color="auto"/>
        <w:right w:val="none" w:sz="0" w:space="0" w:color="auto"/>
      </w:divBdr>
    </w:div>
    <w:div w:id="1007709654">
      <w:bodyDiv w:val="1"/>
      <w:marLeft w:val="0"/>
      <w:marRight w:val="0"/>
      <w:marTop w:val="0"/>
      <w:marBottom w:val="0"/>
      <w:divBdr>
        <w:top w:val="none" w:sz="0" w:space="0" w:color="auto"/>
        <w:left w:val="none" w:sz="0" w:space="0" w:color="auto"/>
        <w:bottom w:val="none" w:sz="0" w:space="0" w:color="auto"/>
        <w:right w:val="none" w:sz="0" w:space="0" w:color="auto"/>
      </w:divBdr>
    </w:div>
    <w:div w:id="1036465796">
      <w:bodyDiv w:val="1"/>
      <w:marLeft w:val="0"/>
      <w:marRight w:val="0"/>
      <w:marTop w:val="0"/>
      <w:marBottom w:val="0"/>
      <w:divBdr>
        <w:top w:val="none" w:sz="0" w:space="0" w:color="auto"/>
        <w:left w:val="none" w:sz="0" w:space="0" w:color="auto"/>
        <w:bottom w:val="none" w:sz="0" w:space="0" w:color="auto"/>
        <w:right w:val="none" w:sz="0" w:space="0" w:color="auto"/>
      </w:divBdr>
      <w:divsChild>
        <w:div w:id="1888104109">
          <w:marLeft w:val="0"/>
          <w:marRight w:val="0"/>
          <w:marTop w:val="120"/>
          <w:marBottom w:val="0"/>
          <w:divBdr>
            <w:top w:val="none" w:sz="0" w:space="0" w:color="auto"/>
            <w:left w:val="none" w:sz="0" w:space="0" w:color="auto"/>
            <w:bottom w:val="none" w:sz="0" w:space="0" w:color="auto"/>
            <w:right w:val="none" w:sz="0" w:space="0" w:color="auto"/>
          </w:divBdr>
        </w:div>
      </w:divsChild>
    </w:div>
    <w:div w:id="1058820483">
      <w:bodyDiv w:val="1"/>
      <w:marLeft w:val="0"/>
      <w:marRight w:val="0"/>
      <w:marTop w:val="0"/>
      <w:marBottom w:val="0"/>
      <w:divBdr>
        <w:top w:val="none" w:sz="0" w:space="0" w:color="auto"/>
        <w:left w:val="none" w:sz="0" w:space="0" w:color="auto"/>
        <w:bottom w:val="none" w:sz="0" w:space="0" w:color="auto"/>
        <w:right w:val="none" w:sz="0" w:space="0" w:color="auto"/>
      </w:divBdr>
    </w:div>
    <w:div w:id="1066030656">
      <w:bodyDiv w:val="1"/>
      <w:marLeft w:val="0"/>
      <w:marRight w:val="0"/>
      <w:marTop w:val="0"/>
      <w:marBottom w:val="0"/>
      <w:divBdr>
        <w:top w:val="none" w:sz="0" w:space="0" w:color="auto"/>
        <w:left w:val="none" w:sz="0" w:space="0" w:color="auto"/>
        <w:bottom w:val="none" w:sz="0" w:space="0" w:color="auto"/>
        <w:right w:val="none" w:sz="0" w:space="0" w:color="auto"/>
      </w:divBdr>
      <w:divsChild>
        <w:div w:id="101144644">
          <w:marLeft w:val="0"/>
          <w:marRight w:val="0"/>
          <w:marTop w:val="0"/>
          <w:marBottom w:val="0"/>
          <w:divBdr>
            <w:top w:val="none" w:sz="0" w:space="0" w:color="auto"/>
            <w:left w:val="none" w:sz="0" w:space="0" w:color="auto"/>
            <w:bottom w:val="none" w:sz="0" w:space="0" w:color="auto"/>
            <w:right w:val="none" w:sz="0" w:space="0" w:color="auto"/>
          </w:divBdr>
        </w:div>
        <w:div w:id="126166868">
          <w:marLeft w:val="0"/>
          <w:marRight w:val="0"/>
          <w:marTop w:val="0"/>
          <w:marBottom w:val="0"/>
          <w:divBdr>
            <w:top w:val="none" w:sz="0" w:space="0" w:color="auto"/>
            <w:left w:val="none" w:sz="0" w:space="0" w:color="auto"/>
            <w:bottom w:val="none" w:sz="0" w:space="0" w:color="auto"/>
            <w:right w:val="none" w:sz="0" w:space="0" w:color="auto"/>
          </w:divBdr>
        </w:div>
        <w:div w:id="277370333">
          <w:marLeft w:val="0"/>
          <w:marRight w:val="0"/>
          <w:marTop w:val="0"/>
          <w:marBottom w:val="0"/>
          <w:divBdr>
            <w:top w:val="none" w:sz="0" w:space="0" w:color="auto"/>
            <w:left w:val="none" w:sz="0" w:space="0" w:color="auto"/>
            <w:bottom w:val="none" w:sz="0" w:space="0" w:color="auto"/>
            <w:right w:val="none" w:sz="0" w:space="0" w:color="auto"/>
          </w:divBdr>
        </w:div>
        <w:div w:id="408625527">
          <w:marLeft w:val="0"/>
          <w:marRight w:val="0"/>
          <w:marTop w:val="0"/>
          <w:marBottom w:val="0"/>
          <w:divBdr>
            <w:top w:val="none" w:sz="0" w:space="0" w:color="auto"/>
            <w:left w:val="none" w:sz="0" w:space="0" w:color="auto"/>
            <w:bottom w:val="none" w:sz="0" w:space="0" w:color="auto"/>
            <w:right w:val="none" w:sz="0" w:space="0" w:color="auto"/>
          </w:divBdr>
        </w:div>
        <w:div w:id="1293050774">
          <w:marLeft w:val="0"/>
          <w:marRight w:val="0"/>
          <w:marTop w:val="0"/>
          <w:marBottom w:val="0"/>
          <w:divBdr>
            <w:top w:val="none" w:sz="0" w:space="0" w:color="auto"/>
            <w:left w:val="none" w:sz="0" w:space="0" w:color="auto"/>
            <w:bottom w:val="none" w:sz="0" w:space="0" w:color="auto"/>
            <w:right w:val="none" w:sz="0" w:space="0" w:color="auto"/>
          </w:divBdr>
        </w:div>
        <w:div w:id="1506434415">
          <w:marLeft w:val="0"/>
          <w:marRight w:val="0"/>
          <w:marTop w:val="0"/>
          <w:marBottom w:val="0"/>
          <w:divBdr>
            <w:top w:val="none" w:sz="0" w:space="0" w:color="auto"/>
            <w:left w:val="none" w:sz="0" w:space="0" w:color="auto"/>
            <w:bottom w:val="none" w:sz="0" w:space="0" w:color="auto"/>
            <w:right w:val="none" w:sz="0" w:space="0" w:color="auto"/>
          </w:divBdr>
        </w:div>
        <w:div w:id="1616130205">
          <w:marLeft w:val="0"/>
          <w:marRight w:val="0"/>
          <w:marTop w:val="0"/>
          <w:marBottom w:val="0"/>
          <w:divBdr>
            <w:top w:val="none" w:sz="0" w:space="0" w:color="auto"/>
            <w:left w:val="none" w:sz="0" w:space="0" w:color="auto"/>
            <w:bottom w:val="none" w:sz="0" w:space="0" w:color="auto"/>
            <w:right w:val="none" w:sz="0" w:space="0" w:color="auto"/>
          </w:divBdr>
        </w:div>
        <w:div w:id="1733769382">
          <w:marLeft w:val="0"/>
          <w:marRight w:val="0"/>
          <w:marTop w:val="0"/>
          <w:marBottom w:val="0"/>
          <w:divBdr>
            <w:top w:val="none" w:sz="0" w:space="0" w:color="auto"/>
            <w:left w:val="none" w:sz="0" w:space="0" w:color="auto"/>
            <w:bottom w:val="none" w:sz="0" w:space="0" w:color="auto"/>
            <w:right w:val="none" w:sz="0" w:space="0" w:color="auto"/>
          </w:divBdr>
        </w:div>
        <w:div w:id="1741631908">
          <w:marLeft w:val="0"/>
          <w:marRight w:val="0"/>
          <w:marTop w:val="0"/>
          <w:marBottom w:val="0"/>
          <w:divBdr>
            <w:top w:val="none" w:sz="0" w:space="0" w:color="auto"/>
            <w:left w:val="none" w:sz="0" w:space="0" w:color="auto"/>
            <w:bottom w:val="none" w:sz="0" w:space="0" w:color="auto"/>
            <w:right w:val="none" w:sz="0" w:space="0" w:color="auto"/>
          </w:divBdr>
        </w:div>
        <w:div w:id="1856648091">
          <w:marLeft w:val="0"/>
          <w:marRight w:val="0"/>
          <w:marTop w:val="0"/>
          <w:marBottom w:val="0"/>
          <w:divBdr>
            <w:top w:val="none" w:sz="0" w:space="0" w:color="auto"/>
            <w:left w:val="none" w:sz="0" w:space="0" w:color="auto"/>
            <w:bottom w:val="none" w:sz="0" w:space="0" w:color="auto"/>
            <w:right w:val="none" w:sz="0" w:space="0" w:color="auto"/>
          </w:divBdr>
        </w:div>
      </w:divsChild>
    </w:div>
    <w:div w:id="1087269328">
      <w:bodyDiv w:val="1"/>
      <w:marLeft w:val="0"/>
      <w:marRight w:val="0"/>
      <w:marTop w:val="0"/>
      <w:marBottom w:val="0"/>
      <w:divBdr>
        <w:top w:val="none" w:sz="0" w:space="0" w:color="auto"/>
        <w:left w:val="none" w:sz="0" w:space="0" w:color="auto"/>
        <w:bottom w:val="none" w:sz="0" w:space="0" w:color="auto"/>
        <w:right w:val="none" w:sz="0" w:space="0" w:color="auto"/>
      </w:divBdr>
    </w:div>
    <w:div w:id="1128284121">
      <w:bodyDiv w:val="1"/>
      <w:marLeft w:val="0"/>
      <w:marRight w:val="0"/>
      <w:marTop w:val="0"/>
      <w:marBottom w:val="0"/>
      <w:divBdr>
        <w:top w:val="none" w:sz="0" w:space="0" w:color="auto"/>
        <w:left w:val="none" w:sz="0" w:space="0" w:color="auto"/>
        <w:bottom w:val="none" w:sz="0" w:space="0" w:color="auto"/>
        <w:right w:val="none" w:sz="0" w:space="0" w:color="auto"/>
      </w:divBdr>
    </w:div>
    <w:div w:id="1147893820">
      <w:bodyDiv w:val="1"/>
      <w:marLeft w:val="0"/>
      <w:marRight w:val="0"/>
      <w:marTop w:val="0"/>
      <w:marBottom w:val="0"/>
      <w:divBdr>
        <w:top w:val="none" w:sz="0" w:space="0" w:color="auto"/>
        <w:left w:val="none" w:sz="0" w:space="0" w:color="auto"/>
        <w:bottom w:val="none" w:sz="0" w:space="0" w:color="auto"/>
        <w:right w:val="none" w:sz="0" w:space="0" w:color="auto"/>
      </w:divBdr>
    </w:div>
    <w:div w:id="1155414023">
      <w:bodyDiv w:val="1"/>
      <w:marLeft w:val="0"/>
      <w:marRight w:val="0"/>
      <w:marTop w:val="0"/>
      <w:marBottom w:val="0"/>
      <w:divBdr>
        <w:top w:val="none" w:sz="0" w:space="0" w:color="auto"/>
        <w:left w:val="none" w:sz="0" w:space="0" w:color="auto"/>
        <w:bottom w:val="none" w:sz="0" w:space="0" w:color="auto"/>
        <w:right w:val="none" w:sz="0" w:space="0" w:color="auto"/>
      </w:divBdr>
    </w:div>
    <w:div w:id="1155730876">
      <w:bodyDiv w:val="1"/>
      <w:marLeft w:val="0"/>
      <w:marRight w:val="0"/>
      <w:marTop w:val="0"/>
      <w:marBottom w:val="0"/>
      <w:divBdr>
        <w:top w:val="none" w:sz="0" w:space="0" w:color="auto"/>
        <w:left w:val="none" w:sz="0" w:space="0" w:color="auto"/>
        <w:bottom w:val="none" w:sz="0" w:space="0" w:color="auto"/>
        <w:right w:val="none" w:sz="0" w:space="0" w:color="auto"/>
      </w:divBdr>
    </w:div>
    <w:div w:id="1155873301">
      <w:bodyDiv w:val="1"/>
      <w:marLeft w:val="0"/>
      <w:marRight w:val="0"/>
      <w:marTop w:val="0"/>
      <w:marBottom w:val="0"/>
      <w:divBdr>
        <w:top w:val="none" w:sz="0" w:space="0" w:color="auto"/>
        <w:left w:val="none" w:sz="0" w:space="0" w:color="auto"/>
        <w:bottom w:val="none" w:sz="0" w:space="0" w:color="auto"/>
        <w:right w:val="none" w:sz="0" w:space="0" w:color="auto"/>
      </w:divBdr>
    </w:div>
    <w:div w:id="1161891943">
      <w:bodyDiv w:val="1"/>
      <w:marLeft w:val="0"/>
      <w:marRight w:val="0"/>
      <w:marTop w:val="0"/>
      <w:marBottom w:val="0"/>
      <w:divBdr>
        <w:top w:val="none" w:sz="0" w:space="0" w:color="auto"/>
        <w:left w:val="none" w:sz="0" w:space="0" w:color="auto"/>
        <w:bottom w:val="none" w:sz="0" w:space="0" w:color="auto"/>
        <w:right w:val="none" w:sz="0" w:space="0" w:color="auto"/>
      </w:divBdr>
    </w:div>
    <w:div w:id="1186020656">
      <w:bodyDiv w:val="1"/>
      <w:marLeft w:val="0"/>
      <w:marRight w:val="0"/>
      <w:marTop w:val="0"/>
      <w:marBottom w:val="0"/>
      <w:divBdr>
        <w:top w:val="none" w:sz="0" w:space="0" w:color="auto"/>
        <w:left w:val="none" w:sz="0" w:space="0" w:color="auto"/>
        <w:bottom w:val="none" w:sz="0" w:space="0" w:color="auto"/>
        <w:right w:val="none" w:sz="0" w:space="0" w:color="auto"/>
      </w:divBdr>
    </w:div>
    <w:div w:id="1217469661">
      <w:bodyDiv w:val="1"/>
      <w:marLeft w:val="0"/>
      <w:marRight w:val="0"/>
      <w:marTop w:val="0"/>
      <w:marBottom w:val="0"/>
      <w:divBdr>
        <w:top w:val="none" w:sz="0" w:space="0" w:color="auto"/>
        <w:left w:val="none" w:sz="0" w:space="0" w:color="auto"/>
        <w:bottom w:val="none" w:sz="0" w:space="0" w:color="auto"/>
        <w:right w:val="none" w:sz="0" w:space="0" w:color="auto"/>
      </w:divBdr>
    </w:div>
    <w:div w:id="1255018195">
      <w:bodyDiv w:val="1"/>
      <w:marLeft w:val="0"/>
      <w:marRight w:val="0"/>
      <w:marTop w:val="0"/>
      <w:marBottom w:val="0"/>
      <w:divBdr>
        <w:top w:val="none" w:sz="0" w:space="0" w:color="auto"/>
        <w:left w:val="none" w:sz="0" w:space="0" w:color="auto"/>
        <w:bottom w:val="none" w:sz="0" w:space="0" w:color="auto"/>
        <w:right w:val="none" w:sz="0" w:space="0" w:color="auto"/>
      </w:divBdr>
    </w:div>
    <w:div w:id="1297108040">
      <w:bodyDiv w:val="1"/>
      <w:marLeft w:val="0"/>
      <w:marRight w:val="0"/>
      <w:marTop w:val="0"/>
      <w:marBottom w:val="0"/>
      <w:divBdr>
        <w:top w:val="none" w:sz="0" w:space="0" w:color="auto"/>
        <w:left w:val="none" w:sz="0" w:space="0" w:color="auto"/>
        <w:bottom w:val="none" w:sz="0" w:space="0" w:color="auto"/>
        <w:right w:val="none" w:sz="0" w:space="0" w:color="auto"/>
      </w:divBdr>
    </w:div>
    <w:div w:id="1297957038">
      <w:bodyDiv w:val="1"/>
      <w:marLeft w:val="0"/>
      <w:marRight w:val="0"/>
      <w:marTop w:val="0"/>
      <w:marBottom w:val="0"/>
      <w:divBdr>
        <w:top w:val="none" w:sz="0" w:space="0" w:color="auto"/>
        <w:left w:val="none" w:sz="0" w:space="0" w:color="auto"/>
        <w:bottom w:val="none" w:sz="0" w:space="0" w:color="auto"/>
        <w:right w:val="none" w:sz="0" w:space="0" w:color="auto"/>
      </w:divBdr>
    </w:div>
    <w:div w:id="1302616446">
      <w:bodyDiv w:val="1"/>
      <w:marLeft w:val="0"/>
      <w:marRight w:val="0"/>
      <w:marTop w:val="0"/>
      <w:marBottom w:val="0"/>
      <w:divBdr>
        <w:top w:val="none" w:sz="0" w:space="0" w:color="auto"/>
        <w:left w:val="none" w:sz="0" w:space="0" w:color="auto"/>
        <w:bottom w:val="none" w:sz="0" w:space="0" w:color="auto"/>
        <w:right w:val="none" w:sz="0" w:space="0" w:color="auto"/>
      </w:divBdr>
    </w:div>
    <w:div w:id="1312056433">
      <w:bodyDiv w:val="1"/>
      <w:marLeft w:val="0"/>
      <w:marRight w:val="0"/>
      <w:marTop w:val="0"/>
      <w:marBottom w:val="0"/>
      <w:divBdr>
        <w:top w:val="none" w:sz="0" w:space="0" w:color="auto"/>
        <w:left w:val="none" w:sz="0" w:space="0" w:color="auto"/>
        <w:bottom w:val="none" w:sz="0" w:space="0" w:color="auto"/>
        <w:right w:val="none" w:sz="0" w:space="0" w:color="auto"/>
      </w:divBdr>
    </w:div>
    <w:div w:id="1328316224">
      <w:bodyDiv w:val="1"/>
      <w:marLeft w:val="0"/>
      <w:marRight w:val="0"/>
      <w:marTop w:val="0"/>
      <w:marBottom w:val="0"/>
      <w:divBdr>
        <w:top w:val="none" w:sz="0" w:space="0" w:color="auto"/>
        <w:left w:val="none" w:sz="0" w:space="0" w:color="auto"/>
        <w:bottom w:val="none" w:sz="0" w:space="0" w:color="auto"/>
        <w:right w:val="none" w:sz="0" w:space="0" w:color="auto"/>
      </w:divBdr>
    </w:div>
    <w:div w:id="1352760544">
      <w:bodyDiv w:val="1"/>
      <w:marLeft w:val="0"/>
      <w:marRight w:val="0"/>
      <w:marTop w:val="0"/>
      <w:marBottom w:val="0"/>
      <w:divBdr>
        <w:top w:val="none" w:sz="0" w:space="0" w:color="auto"/>
        <w:left w:val="none" w:sz="0" w:space="0" w:color="auto"/>
        <w:bottom w:val="none" w:sz="0" w:space="0" w:color="auto"/>
        <w:right w:val="none" w:sz="0" w:space="0" w:color="auto"/>
      </w:divBdr>
    </w:div>
    <w:div w:id="1398742790">
      <w:bodyDiv w:val="1"/>
      <w:marLeft w:val="0"/>
      <w:marRight w:val="0"/>
      <w:marTop w:val="0"/>
      <w:marBottom w:val="0"/>
      <w:divBdr>
        <w:top w:val="none" w:sz="0" w:space="0" w:color="auto"/>
        <w:left w:val="none" w:sz="0" w:space="0" w:color="auto"/>
        <w:bottom w:val="none" w:sz="0" w:space="0" w:color="auto"/>
        <w:right w:val="none" w:sz="0" w:space="0" w:color="auto"/>
      </w:divBdr>
    </w:div>
    <w:div w:id="1414356996">
      <w:bodyDiv w:val="1"/>
      <w:marLeft w:val="0"/>
      <w:marRight w:val="0"/>
      <w:marTop w:val="0"/>
      <w:marBottom w:val="0"/>
      <w:divBdr>
        <w:top w:val="none" w:sz="0" w:space="0" w:color="auto"/>
        <w:left w:val="none" w:sz="0" w:space="0" w:color="auto"/>
        <w:bottom w:val="none" w:sz="0" w:space="0" w:color="auto"/>
        <w:right w:val="none" w:sz="0" w:space="0" w:color="auto"/>
      </w:divBdr>
    </w:div>
    <w:div w:id="1484471046">
      <w:bodyDiv w:val="1"/>
      <w:marLeft w:val="0"/>
      <w:marRight w:val="0"/>
      <w:marTop w:val="0"/>
      <w:marBottom w:val="0"/>
      <w:divBdr>
        <w:top w:val="none" w:sz="0" w:space="0" w:color="auto"/>
        <w:left w:val="none" w:sz="0" w:space="0" w:color="auto"/>
        <w:bottom w:val="none" w:sz="0" w:space="0" w:color="auto"/>
        <w:right w:val="none" w:sz="0" w:space="0" w:color="auto"/>
      </w:divBdr>
    </w:div>
    <w:div w:id="1526485300">
      <w:bodyDiv w:val="1"/>
      <w:marLeft w:val="0"/>
      <w:marRight w:val="0"/>
      <w:marTop w:val="0"/>
      <w:marBottom w:val="0"/>
      <w:divBdr>
        <w:top w:val="none" w:sz="0" w:space="0" w:color="auto"/>
        <w:left w:val="none" w:sz="0" w:space="0" w:color="auto"/>
        <w:bottom w:val="none" w:sz="0" w:space="0" w:color="auto"/>
        <w:right w:val="none" w:sz="0" w:space="0" w:color="auto"/>
      </w:divBdr>
    </w:div>
    <w:div w:id="1543638370">
      <w:bodyDiv w:val="1"/>
      <w:marLeft w:val="0"/>
      <w:marRight w:val="0"/>
      <w:marTop w:val="0"/>
      <w:marBottom w:val="0"/>
      <w:divBdr>
        <w:top w:val="none" w:sz="0" w:space="0" w:color="auto"/>
        <w:left w:val="none" w:sz="0" w:space="0" w:color="auto"/>
        <w:bottom w:val="none" w:sz="0" w:space="0" w:color="auto"/>
        <w:right w:val="none" w:sz="0" w:space="0" w:color="auto"/>
      </w:divBdr>
    </w:div>
    <w:div w:id="1549881142">
      <w:bodyDiv w:val="1"/>
      <w:marLeft w:val="0"/>
      <w:marRight w:val="0"/>
      <w:marTop w:val="0"/>
      <w:marBottom w:val="0"/>
      <w:divBdr>
        <w:top w:val="none" w:sz="0" w:space="0" w:color="auto"/>
        <w:left w:val="none" w:sz="0" w:space="0" w:color="auto"/>
        <w:bottom w:val="none" w:sz="0" w:space="0" w:color="auto"/>
        <w:right w:val="none" w:sz="0" w:space="0" w:color="auto"/>
      </w:divBdr>
    </w:div>
    <w:div w:id="1551335068">
      <w:bodyDiv w:val="1"/>
      <w:marLeft w:val="0"/>
      <w:marRight w:val="0"/>
      <w:marTop w:val="0"/>
      <w:marBottom w:val="0"/>
      <w:divBdr>
        <w:top w:val="none" w:sz="0" w:space="0" w:color="auto"/>
        <w:left w:val="none" w:sz="0" w:space="0" w:color="auto"/>
        <w:bottom w:val="none" w:sz="0" w:space="0" w:color="auto"/>
        <w:right w:val="none" w:sz="0" w:space="0" w:color="auto"/>
      </w:divBdr>
    </w:div>
    <w:div w:id="1608997494">
      <w:bodyDiv w:val="1"/>
      <w:marLeft w:val="0"/>
      <w:marRight w:val="0"/>
      <w:marTop w:val="0"/>
      <w:marBottom w:val="0"/>
      <w:divBdr>
        <w:top w:val="none" w:sz="0" w:space="0" w:color="auto"/>
        <w:left w:val="none" w:sz="0" w:space="0" w:color="auto"/>
        <w:bottom w:val="none" w:sz="0" w:space="0" w:color="auto"/>
        <w:right w:val="none" w:sz="0" w:space="0" w:color="auto"/>
      </w:divBdr>
    </w:div>
    <w:div w:id="1664354397">
      <w:bodyDiv w:val="1"/>
      <w:marLeft w:val="0"/>
      <w:marRight w:val="0"/>
      <w:marTop w:val="0"/>
      <w:marBottom w:val="0"/>
      <w:divBdr>
        <w:top w:val="none" w:sz="0" w:space="0" w:color="auto"/>
        <w:left w:val="none" w:sz="0" w:space="0" w:color="auto"/>
        <w:bottom w:val="none" w:sz="0" w:space="0" w:color="auto"/>
        <w:right w:val="none" w:sz="0" w:space="0" w:color="auto"/>
      </w:divBdr>
    </w:div>
    <w:div w:id="1687052160">
      <w:bodyDiv w:val="1"/>
      <w:marLeft w:val="0"/>
      <w:marRight w:val="0"/>
      <w:marTop w:val="0"/>
      <w:marBottom w:val="0"/>
      <w:divBdr>
        <w:top w:val="none" w:sz="0" w:space="0" w:color="auto"/>
        <w:left w:val="none" w:sz="0" w:space="0" w:color="auto"/>
        <w:bottom w:val="none" w:sz="0" w:space="0" w:color="auto"/>
        <w:right w:val="none" w:sz="0" w:space="0" w:color="auto"/>
      </w:divBdr>
      <w:divsChild>
        <w:div w:id="1879706776">
          <w:marLeft w:val="0"/>
          <w:marRight w:val="0"/>
          <w:marTop w:val="0"/>
          <w:marBottom w:val="375"/>
          <w:divBdr>
            <w:top w:val="none" w:sz="0" w:space="0" w:color="auto"/>
            <w:left w:val="none" w:sz="0" w:space="0" w:color="auto"/>
            <w:bottom w:val="none" w:sz="0" w:space="0" w:color="auto"/>
            <w:right w:val="none" w:sz="0" w:space="0" w:color="auto"/>
          </w:divBdr>
        </w:div>
        <w:div w:id="531694051">
          <w:marLeft w:val="0"/>
          <w:marRight w:val="0"/>
          <w:marTop w:val="0"/>
          <w:marBottom w:val="0"/>
          <w:divBdr>
            <w:top w:val="none" w:sz="0" w:space="0" w:color="auto"/>
            <w:left w:val="none" w:sz="0" w:space="0" w:color="auto"/>
            <w:bottom w:val="none" w:sz="0" w:space="0" w:color="auto"/>
            <w:right w:val="none" w:sz="0" w:space="0" w:color="auto"/>
          </w:divBdr>
        </w:div>
      </w:divsChild>
    </w:div>
    <w:div w:id="1698891819">
      <w:bodyDiv w:val="1"/>
      <w:marLeft w:val="0"/>
      <w:marRight w:val="0"/>
      <w:marTop w:val="0"/>
      <w:marBottom w:val="0"/>
      <w:divBdr>
        <w:top w:val="none" w:sz="0" w:space="0" w:color="auto"/>
        <w:left w:val="none" w:sz="0" w:space="0" w:color="auto"/>
        <w:bottom w:val="none" w:sz="0" w:space="0" w:color="auto"/>
        <w:right w:val="none" w:sz="0" w:space="0" w:color="auto"/>
      </w:divBdr>
    </w:div>
    <w:div w:id="1709984619">
      <w:bodyDiv w:val="1"/>
      <w:marLeft w:val="0"/>
      <w:marRight w:val="0"/>
      <w:marTop w:val="0"/>
      <w:marBottom w:val="0"/>
      <w:divBdr>
        <w:top w:val="none" w:sz="0" w:space="0" w:color="auto"/>
        <w:left w:val="none" w:sz="0" w:space="0" w:color="auto"/>
        <w:bottom w:val="none" w:sz="0" w:space="0" w:color="auto"/>
        <w:right w:val="none" w:sz="0" w:space="0" w:color="auto"/>
      </w:divBdr>
    </w:div>
    <w:div w:id="1717389916">
      <w:bodyDiv w:val="1"/>
      <w:marLeft w:val="0"/>
      <w:marRight w:val="0"/>
      <w:marTop w:val="0"/>
      <w:marBottom w:val="0"/>
      <w:divBdr>
        <w:top w:val="none" w:sz="0" w:space="0" w:color="auto"/>
        <w:left w:val="none" w:sz="0" w:space="0" w:color="auto"/>
        <w:bottom w:val="none" w:sz="0" w:space="0" w:color="auto"/>
        <w:right w:val="none" w:sz="0" w:space="0" w:color="auto"/>
      </w:divBdr>
    </w:div>
    <w:div w:id="1749811593">
      <w:bodyDiv w:val="1"/>
      <w:marLeft w:val="0"/>
      <w:marRight w:val="0"/>
      <w:marTop w:val="0"/>
      <w:marBottom w:val="0"/>
      <w:divBdr>
        <w:top w:val="none" w:sz="0" w:space="0" w:color="auto"/>
        <w:left w:val="none" w:sz="0" w:space="0" w:color="auto"/>
        <w:bottom w:val="none" w:sz="0" w:space="0" w:color="auto"/>
        <w:right w:val="none" w:sz="0" w:space="0" w:color="auto"/>
      </w:divBdr>
    </w:div>
    <w:div w:id="1789738634">
      <w:bodyDiv w:val="1"/>
      <w:marLeft w:val="0"/>
      <w:marRight w:val="0"/>
      <w:marTop w:val="0"/>
      <w:marBottom w:val="0"/>
      <w:divBdr>
        <w:top w:val="none" w:sz="0" w:space="0" w:color="auto"/>
        <w:left w:val="none" w:sz="0" w:space="0" w:color="auto"/>
        <w:bottom w:val="none" w:sz="0" w:space="0" w:color="auto"/>
        <w:right w:val="none" w:sz="0" w:space="0" w:color="auto"/>
      </w:divBdr>
      <w:divsChild>
        <w:div w:id="928345444">
          <w:marLeft w:val="0"/>
          <w:marRight w:val="0"/>
          <w:marTop w:val="0"/>
          <w:marBottom w:val="375"/>
          <w:divBdr>
            <w:top w:val="none" w:sz="0" w:space="0" w:color="auto"/>
            <w:left w:val="none" w:sz="0" w:space="0" w:color="auto"/>
            <w:bottom w:val="none" w:sz="0" w:space="0" w:color="auto"/>
            <w:right w:val="none" w:sz="0" w:space="0" w:color="auto"/>
          </w:divBdr>
        </w:div>
        <w:div w:id="1360737627">
          <w:marLeft w:val="0"/>
          <w:marRight w:val="0"/>
          <w:marTop w:val="0"/>
          <w:marBottom w:val="0"/>
          <w:divBdr>
            <w:top w:val="none" w:sz="0" w:space="0" w:color="auto"/>
            <w:left w:val="none" w:sz="0" w:space="0" w:color="auto"/>
            <w:bottom w:val="none" w:sz="0" w:space="0" w:color="auto"/>
            <w:right w:val="none" w:sz="0" w:space="0" w:color="auto"/>
          </w:divBdr>
        </w:div>
      </w:divsChild>
    </w:div>
    <w:div w:id="1813323321">
      <w:bodyDiv w:val="1"/>
      <w:marLeft w:val="0"/>
      <w:marRight w:val="0"/>
      <w:marTop w:val="0"/>
      <w:marBottom w:val="0"/>
      <w:divBdr>
        <w:top w:val="none" w:sz="0" w:space="0" w:color="auto"/>
        <w:left w:val="none" w:sz="0" w:space="0" w:color="auto"/>
        <w:bottom w:val="none" w:sz="0" w:space="0" w:color="auto"/>
        <w:right w:val="none" w:sz="0" w:space="0" w:color="auto"/>
      </w:divBdr>
    </w:div>
    <w:div w:id="1827210622">
      <w:bodyDiv w:val="1"/>
      <w:marLeft w:val="0"/>
      <w:marRight w:val="0"/>
      <w:marTop w:val="0"/>
      <w:marBottom w:val="0"/>
      <w:divBdr>
        <w:top w:val="none" w:sz="0" w:space="0" w:color="auto"/>
        <w:left w:val="none" w:sz="0" w:space="0" w:color="auto"/>
        <w:bottom w:val="none" w:sz="0" w:space="0" w:color="auto"/>
        <w:right w:val="none" w:sz="0" w:space="0" w:color="auto"/>
      </w:divBdr>
      <w:divsChild>
        <w:div w:id="13463149">
          <w:marLeft w:val="0"/>
          <w:marRight w:val="0"/>
          <w:marTop w:val="0"/>
          <w:marBottom w:val="0"/>
          <w:divBdr>
            <w:top w:val="none" w:sz="0" w:space="0" w:color="auto"/>
            <w:left w:val="none" w:sz="0" w:space="0" w:color="auto"/>
            <w:bottom w:val="none" w:sz="0" w:space="0" w:color="auto"/>
            <w:right w:val="none" w:sz="0" w:space="0" w:color="auto"/>
          </w:divBdr>
        </w:div>
        <w:div w:id="450395494">
          <w:marLeft w:val="0"/>
          <w:marRight w:val="0"/>
          <w:marTop w:val="0"/>
          <w:marBottom w:val="0"/>
          <w:divBdr>
            <w:top w:val="none" w:sz="0" w:space="0" w:color="auto"/>
            <w:left w:val="none" w:sz="0" w:space="0" w:color="auto"/>
            <w:bottom w:val="none" w:sz="0" w:space="0" w:color="auto"/>
            <w:right w:val="none" w:sz="0" w:space="0" w:color="auto"/>
          </w:divBdr>
        </w:div>
        <w:div w:id="480974311">
          <w:marLeft w:val="0"/>
          <w:marRight w:val="0"/>
          <w:marTop w:val="0"/>
          <w:marBottom w:val="0"/>
          <w:divBdr>
            <w:top w:val="none" w:sz="0" w:space="0" w:color="auto"/>
            <w:left w:val="none" w:sz="0" w:space="0" w:color="auto"/>
            <w:bottom w:val="none" w:sz="0" w:space="0" w:color="auto"/>
            <w:right w:val="none" w:sz="0" w:space="0" w:color="auto"/>
          </w:divBdr>
        </w:div>
        <w:div w:id="580674503">
          <w:marLeft w:val="0"/>
          <w:marRight w:val="0"/>
          <w:marTop w:val="0"/>
          <w:marBottom w:val="0"/>
          <w:divBdr>
            <w:top w:val="none" w:sz="0" w:space="0" w:color="auto"/>
            <w:left w:val="none" w:sz="0" w:space="0" w:color="auto"/>
            <w:bottom w:val="none" w:sz="0" w:space="0" w:color="auto"/>
            <w:right w:val="none" w:sz="0" w:space="0" w:color="auto"/>
          </w:divBdr>
        </w:div>
        <w:div w:id="644356937">
          <w:marLeft w:val="0"/>
          <w:marRight w:val="0"/>
          <w:marTop w:val="0"/>
          <w:marBottom w:val="0"/>
          <w:divBdr>
            <w:top w:val="none" w:sz="0" w:space="0" w:color="auto"/>
            <w:left w:val="none" w:sz="0" w:space="0" w:color="auto"/>
            <w:bottom w:val="none" w:sz="0" w:space="0" w:color="auto"/>
            <w:right w:val="none" w:sz="0" w:space="0" w:color="auto"/>
          </w:divBdr>
        </w:div>
        <w:div w:id="868491799">
          <w:marLeft w:val="0"/>
          <w:marRight w:val="0"/>
          <w:marTop w:val="0"/>
          <w:marBottom w:val="0"/>
          <w:divBdr>
            <w:top w:val="none" w:sz="0" w:space="0" w:color="auto"/>
            <w:left w:val="none" w:sz="0" w:space="0" w:color="auto"/>
            <w:bottom w:val="none" w:sz="0" w:space="0" w:color="auto"/>
            <w:right w:val="none" w:sz="0" w:space="0" w:color="auto"/>
          </w:divBdr>
        </w:div>
        <w:div w:id="1035539039">
          <w:marLeft w:val="0"/>
          <w:marRight w:val="0"/>
          <w:marTop w:val="0"/>
          <w:marBottom w:val="0"/>
          <w:divBdr>
            <w:top w:val="none" w:sz="0" w:space="0" w:color="auto"/>
            <w:left w:val="none" w:sz="0" w:space="0" w:color="auto"/>
            <w:bottom w:val="none" w:sz="0" w:space="0" w:color="auto"/>
            <w:right w:val="none" w:sz="0" w:space="0" w:color="auto"/>
          </w:divBdr>
        </w:div>
        <w:div w:id="1053383532">
          <w:marLeft w:val="0"/>
          <w:marRight w:val="0"/>
          <w:marTop w:val="0"/>
          <w:marBottom w:val="0"/>
          <w:divBdr>
            <w:top w:val="none" w:sz="0" w:space="0" w:color="auto"/>
            <w:left w:val="none" w:sz="0" w:space="0" w:color="auto"/>
            <w:bottom w:val="none" w:sz="0" w:space="0" w:color="auto"/>
            <w:right w:val="none" w:sz="0" w:space="0" w:color="auto"/>
          </w:divBdr>
        </w:div>
        <w:div w:id="1089157952">
          <w:marLeft w:val="0"/>
          <w:marRight w:val="0"/>
          <w:marTop w:val="0"/>
          <w:marBottom w:val="0"/>
          <w:divBdr>
            <w:top w:val="none" w:sz="0" w:space="0" w:color="auto"/>
            <w:left w:val="none" w:sz="0" w:space="0" w:color="auto"/>
            <w:bottom w:val="none" w:sz="0" w:space="0" w:color="auto"/>
            <w:right w:val="none" w:sz="0" w:space="0" w:color="auto"/>
          </w:divBdr>
        </w:div>
        <w:div w:id="1154950964">
          <w:marLeft w:val="0"/>
          <w:marRight w:val="0"/>
          <w:marTop w:val="0"/>
          <w:marBottom w:val="0"/>
          <w:divBdr>
            <w:top w:val="none" w:sz="0" w:space="0" w:color="auto"/>
            <w:left w:val="none" w:sz="0" w:space="0" w:color="auto"/>
            <w:bottom w:val="none" w:sz="0" w:space="0" w:color="auto"/>
            <w:right w:val="none" w:sz="0" w:space="0" w:color="auto"/>
          </w:divBdr>
        </w:div>
        <w:div w:id="1233156243">
          <w:marLeft w:val="0"/>
          <w:marRight w:val="0"/>
          <w:marTop w:val="0"/>
          <w:marBottom w:val="0"/>
          <w:divBdr>
            <w:top w:val="none" w:sz="0" w:space="0" w:color="auto"/>
            <w:left w:val="none" w:sz="0" w:space="0" w:color="auto"/>
            <w:bottom w:val="none" w:sz="0" w:space="0" w:color="auto"/>
            <w:right w:val="none" w:sz="0" w:space="0" w:color="auto"/>
          </w:divBdr>
        </w:div>
        <w:div w:id="1294367214">
          <w:marLeft w:val="0"/>
          <w:marRight w:val="0"/>
          <w:marTop w:val="0"/>
          <w:marBottom w:val="0"/>
          <w:divBdr>
            <w:top w:val="none" w:sz="0" w:space="0" w:color="auto"/>
            <w:left w:val="none" w:sz="0" w:space="0" w:color="auto"/>
            <w:bottom w:val="none" w:sz="0" w:space="0" w:color="auto"/>
            <w:right w:val="none" w:sz="0" w:space="0" w:color="auto"/>
          </w:divBdr>
        </w:div>
        <w:div w:id="1295941160">
          <w:marLeft w:val="0"/>
          <w:marRight w:val="0"/>
          <w:marTop w:val="0"/>
          <w:marBottom w:val="0"/>
          <w:divBdr>
            <w:top w:val="none" w:sz="0" w:space="0" w:color="auto"/>
            <w:left w:val="none" w:sz="0" w:space="0" w:color="auto"/>
            <w:bottom w:val="none" w:sz="0" w:space="0" w:color="auto"/>
            <w:right w:val="none" w:sz="0" w:space="0" w:color="auto"/>
          </w:divBdr>
        </w:div>
        <w:div w:id="1505627260">
          <w:marLeft w:val="0"/>
          <w:marRight w:val="0"/>
          <w:marTop w:val="0"/>
          <w:marBottom w:val="0"/>
          <w:divBdr>
            <w:top w:val="none" w:sz="0" w:space="0" w:color="auto"/>
            <w:left w:val="none" w:sz="0" w:space="0" w:color="auto"/>
            <w:bottom w:val="none" w:sz="0" w:space="0" w:color="auto"/>
            <w:right w:val="none" w:sz="0" w:space="0" w:color="auto"/>
          </w:divBdr>
        </w:div>
        <w:div w:id="1513765207">
          <w:marLeft w:val="0"/>
          <w:marRight w:val="0"/>
          <w:marTop w:val="0"/>
          <w:marBottom w:val="0"/>
          <w:divBdr>
            <w:top w:val="none" w:sz="0" w:space="0" w:color="auto"/>
            <w:left w:val="none" w:sz="0" w:space="0" w:color="auto"/>
            <w:bottom w:val="none" w:sz="0" w:space="0" w:color="auto"/>
            <w:right w:val="none" w:sz="0" w:space="0" w:color="auto"/>
          </w:divBdr>
        </w:div>
        <w:div w:id="1536113114">
          <w:marLeft w:val="0"/>
          <w:marRight w:val="0"/>
          <w:marTop w:val="0"/>
          <w:marBottom w:val="0"/>
          <w:divBdr>
            <w:top w:val="none" w:sz="0" w:space="0" w:color="auto"/>
            <w:left w:val="none" w:sz="0" w:space="0" w:color="auto"/>
            <w:bottom w:val="none" w:sz="0" w:space="0" w:color="auto"/>
            <w:right w:val="none" w:sz="0" w:space="0" w:color="auto"/>
          </w:divBdr>
        </w:div>
        <w:div w:id="1681353455">
          <w:marLeft w:val="0"/>
          <w:marRight w:val="0"/>
          <w:marTop w:val="0"/>
          <w:marBottom w:val="0"/>
          <w:divBdr>
            <w:top w:val="none" w:sz="0" w:space="0" w:color="auto"/>
            <w:left w:val="none" w:sz="0" w:space="0" w:color="auto"/>
            <w:bottom w:val="none" w:sz="0" w:space="0" w:color="auto"/>
            <w:right w:val="none" w:sz="0" w:space="0" w:color="auto"/>
          </w:divBdr>
        </w:div>
        <w:div w:id="1750538260">
          <w:marLeft w:val="0"/>
          <w:marRight w:val="0"/>
          <w:marTop w:val="0"/>
          <w:marBottom w:val="0"/>
          <w:divBdr>
            <w:top w:val="none" w:sz="0" w:space="0" w:color="auto"/>
            <w:left w:val="none" w:sz="0" w:space="0" w:color="auto"/>
            <w:bottom w:val="none" w:sz="0" w:space="0" w:color="auto"/>
            <w:right w:val="none" w:sz="0" w:space="0" w:color="auto"/>
          </w:divBdr>
        </w:div>
        <w:div w:id="1762681562">
          <w:marLeft w:val="0"/>
          <w:marRight w:val="0"/>
          <w:marTop w:val="0"/>
          <w:marBottom w:val="0"/>
          <w:divBdr>
            <w:top w:val="none" w:sz="0" w:space="0" w:color="auto"/>
            <w:left w:val="none" w:sz="0" w:space="0" w:color="auto"/>
            <w:bottom w:val="none" w:sz="0" w:space="0" w:color="auto"/>
            <w:right w:val="none" w:sz="0" w:space="0" w:color="auto"/>
          </w:divBdr>
        </w:div>
        <w:div w:id="1786071565">
          <w:marLeft w:val="0"/>
          <w:marRight w:val="0"/>
          <w:marTop w:val="0"/>
          <w:marBottom w:val="0"/>
          <w:divBdr>
            <w:top w:val="none" w:sz="0" w:space="0" w:color="auto"/>
            <w:left w:val="none" w:sz="0" w:space="0" w:color="auto"/>
            <w:bottom w:val="none" w:sz="0" w:space="0" w:color="auto"/>
            <w:right w:val="none" w:sz="0" w:space="0" w:color="auto"/>
          </w:divBdr>
        </w:div>
        <w:div w:id="1845851609">
          <w:marLeft w:val="0"/>
          <w:marRight w:val="0"/>
          <w:marTop w:val="0"/>
          <w:marBottom w:val="0"/>
          <w:divBdr>
            <w:top w:val="none" w:sz="0" w:space="0" w:color="auto"/>
            <w:left w:val="none" w:sz="0" w:space="0" w:color="auto"/>
            <w:bottom w:val="none" w:sz="0" w:space="0" w:color="auto"/>
            <w:right w:val="none" w:sz="0" w:space="0" w:color="auto"/>
          </w:divBdr>
        </w:div>
        <w:div w:id="1870414712">
          <w:marLeft w:val="0"/>
          <w:marRight w:val="0"/>
          <w:marTop w:val="0"/>
          <w:marBottom w:val="0"/>
          <w:divBdr>
            <w:top w:val="none" w:sz="0" w:space="0" w:color="auto"/>
            <w:left w:val="none" w:sz="0" w:space="0" w:color="auto"/>
            <w:bottom w:val="none" w:sz="0" w:space="0" w:color="auto"/>
            <w:right w:val="none" w:sz="0" w:space="0" w:color="auto"/>
          </w:divBdr>
        </w:div>
        <w:div w:id="1925067926">
          <w:marLeft w:val="0"/>
          <w:marRight w:val="0"/>
          <w:marTop w:val="0"/>
          <w:marBottom w:val="0"/>
          <w:divBdr>
            <w:top w:val="none" w:sz="0" w:space="0" w:color="auto"/>
            <w:left w:val="none" w:sz="0" w:space="0" w:color="auto"/>
            <w:bottom w:val="none" w:sz="0" w:space="0" w:color="auto"/>
            <w:right w:val="none" w:sz="0" w:space="0" w:color="auto"/>
          </w:divBdr>
        </w:div>
        <w:div w:id="1925453649">
          <w:marLeft w:val="0"/>
          <w:marRight w:val="0"/>
          <w:marTop w:val="0"/>
          <w:marBottom w:val="0"/>
          <w:divBdr>
            <w:top w:val="none" w:sz="0" w:space="0" w:color="auto"/>
            <w:left w:val="none" w:sz="0" w:space="0" w:color="auto"/>
            <w:bottom w:val="none" w:sz="0" w:space="0" w:color="auto"/>
            <w:right w:val="none" w:sz="0" w:space="0" w:color="auto"/>
          </w:divBdr>
        </w:div>
        <w:div w:id="1935816621">
          <w:marLeft w:val="0"/>
          <w:marRight w:val="0"/>
          <w:marTop w:val="0"/>
          <w:marBottom w:val="0"/>
          <w:divBdr>
            <w:top w:val="none" w:sz="0" w:space="0" w:color="auto"/>
            <w:left w:val="none" w:sz="0" w:space="0" w:color="auto"/>
            <w:bottom w:val="none" w:sz="0" w:space="0" w:color="auto"/>
            <w:right w:val="none" w:sz="0" w:space="0" w:color="auto"/>
          </w:divBdr>
        </w:div>
        <w:div w:id="1998537866">
          <w:marLeft w:val="0"/>
          <w:marRight w:val="0"/>
          <w:marTop w:val="0"/>
          <w:marBottom w:val="0"/>
          <w:divBdr>
            <w:top w:val="none" w:sz="0" w:space="0" w:color="auto"/>
            <w:left w:val="none" w:sz="0" w:space="0" w:color="auto"/>
            <w:bottom w:val="none" w:sz="0" w:space="0" w:color="auto"/>
            <w:right w:val="none" w:sz="0" w:space="0" w:color="auto"/>
          </w:divBdr>
        </w:div>
        <w:div w:id="2038433905">
          <w:marLeft w:val="0"/>
          <w:marRight w:val="0"/>
          <w:marTop w:val="0"/>
          <w:marBottom w:val="0"/>
          <w:divBdr>
            <w:top w:val="none" w:sz="0" w:space="0" w:color="auto"/>
            <w:left w:val="none" w:sz="0" w:space="0" w:color="auto"/>
            <w:bottom w:val="none" w:sz="0" w:space="0" w:color="auto"/>
            <w:right w:val="none" w:sz="0" w:space="0" w:color="auto"/>
          </w:divBdr>
        </w:div>
        <w:div w:id="2109962182">
          <w:marLeft w:val="0"/>
          <w:marRight w:val="0"/>
          <w:marTop w:val="0"/>
          <w:marBottom w:val="0"/>
          <w:divBdr>
            <w:top w:val="none" w:sz="0" w:space="0" w:color="auto"/>
            <w:left w:val="none" w:sz="0" w:space="0" w:color="auto"/>
            <w:bottom w:val="none" w:sz="0" w:space="0" w:color="auto"/>
            <w:right w:val="none" w:sz="0" w:space="0" w:color="auto"/>
          </w:divBdr>
        </w:div>
        <w:div w:id="2124762226">
          <w:marLeft w:val="0"/>
          <w:marRight w:val="0"/>
          <w:marTop w:val="0"/>
          <w:marBottom w:val="0"/>
          <w:divBdr>
            <w:top w:val="none" w:sz="0" w:space="0" w:color="auto"/>
            <w:left w:val="none" w:sz="0" w:space="0" w:color="auto"/>
            <w:bottom w:val="none" w:sz="0" w:space="0" w:color="auto"/>
            <w:right w:val="none" w:sz="0" w:space="0" w:color="auto"/>
          </w:divBdr>
        </w:div>
        <w:div w:id="2141417638">
          <w:marLeft w:val="0"/>
          <w:marRight w:val="0"/>
          <w:marTop w:val="0"/>
          <w:marBottom w:val="0"/>
          <w:divBdr>
            <w:top w:val="none" w:sz="0" w:space="0" w:color="auto"/>
            <w:left w:val="none" w:sz="0" w:space="0" w:color="auto"/>
            <w:bottom w:val="none" w:sz="0" w:space="0" w:color="auto"/>
            <w:right w:val="none" w:sz="0" w:space="0" w:color="auto"/>
          </w:divBdr>
        </w:div>
      </w:divsChild>
    </w:div>
    <w:div w:id="1832287405">
      <w:bodyDiv w:val="1"/>
      <w:marLeft w:val="0"/>
      <w:marRight w:val="0"/>
      <w:marTop w:val="0"/>
      <w:marBottom w:val="0"/>
      <w:divBdr>
        <w:top w:val="none" w:sz="0" w:space="0" w:color="auto"/>
        <w:left w:val="none" w:sz="0" w:space="0" w:color="auto"/>
        <w:bottom w:val="none" w:sz="0" w:space="0" w:color="auto"/>
        <w:right w:val="none" w:sz="0" w:space="0" w:color="auto"/>
      </w:divBdr>
    </w:div>
    <w:div w:id="1840189058">
      <w:bodyDiv w:val="1"/>
      <w:marLeft w:val="0"/>
      <w:marRight w:val="0"/>
      <w:marTop w:val="0"/>
      <w:marBottom w:val="0"/>
      <w:divBdr>
        <w:top w:val="none" w:sz="0" w:space="0" w:color="auto"/>
        <w:left w:val="none" w:sz="0" w:space="0" w:color="auto"/>
        <w:bottom w:val="none" w:sz="0" w:space="0" w:color="auto"/>
        <w:right w:val="none" w:sz="0" w:space="0" w:color="auto"/>
      </w:divBdr>
    </w:div>
    <w:div w:id="1894803520">
      <w:bodyDiv w:val="1"/>
      <w:marLeft w:val="0"/>
      <w:marRight w:val="0"/>
      <w:marTop w:val="0"/>
      <w:marBottom w:val="0"/>
      <w:divBdr>
        <w:top w:val="none" w:sz="0" w:space="0" w:color="auto"/>
        <w:left w:val="none" w:sz="0" w:space="0" w:color="auto"/>
        <w:bottom w:val="none" w:sz="0" w:space="0" w:color="auto"/>
        <w:right w:val="none" w:sz="0" w:space="0" w:color="auto"/>
      </w:divBdr>
    </w:div>
    <w:div w:id="1900555312">
      <w:bodyDiv w:val="1"/>
      <w:marLeft w:val="0"/>
      <w:marRight w:val="0"/>
      <w:marTop w:val="0"/>
      <w:marBottom w:val="0"/>
      <w:divBdr>
        <w:top w:val="none" w:sz="0" w:space="0" w:color="auto"/>
        <w:left w:val="none" w:sz="0" w:space="0" w:color="auto"/>
        <w:bottom w:val="none" w:sz="0" w:space="0" w:color="auto"/>
        <w:right w:val="none" w:sz="0" w:space="0" w:color="auto"/>
      </w:divBdr>
      <w:divsChild>
        <w:div w:id="353002749">
          <w:marLeft w:val="75"/>
          <w:marRight w:val="75"/>
          <w:marTop w:val="75"/>
          <w:marBottom w:val="75"/>
          <w:divBdr>
            <w:top w:val="none" w:sz="0" w:space="0" w:color="auto"/>
            <w:left w:val="none" w:sz="0" w:space="0" w:color="auto"/>
            <w:bottom w:val="none" w:sz="0" w:space="0" w:color="auto"/>
            <w:right w:val="none" w:sz="0" w:space="0" w:color="auto"/>
          </w:divBdr>
          <w:divsChild>
            <w:div w:id="1443497558">
              <w:marLeft w:val="0"/>
              <w:marRight w:val="0"/>
              <w:marTop w:val="0"/>
              <w:marBottom w:val="0"/>
              <w:divBdr>
                <w:top w:val="none" w:sz="0" w:space="0" w:color="auto"/>
                <w:left w:val="none" w:sz="0" w:space="0" w:color="auto"/>
                <w:bottom w:val="none" w:sz="0" w:space="0" w:color="auto"/>
                <w:right w:val="none" w:sz="0" w:space="0" w:color="auto"/>
              </w:divBdr>
            </w:div>
          </w:divsChild>
        </w:div>
        <w:div w:id="1752384840">
          <w:marLeft w:val="0"/>
          <w:marRight w:val="0"/>
          <w:marTop w:val="0"/>
          <w:marBottom w:val="165"/>
          <w:divBdr>
            <w:top w:val="none" w:sz="0" w:space="0" w:color="auto"/>
            <w:left w:val="none" w:sz="0" w:space="0" w:color="auto"/>
            <w:bottom w:val="none" w:sz="0" w:space="0" w:color="auto"/>
            <w:right w:val="none" w:sz="0" w:space="0" w:color="auto"/>
          </w:divBdr>
          <w:divsChild>
            <w:div w:id="1398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1738">
      <w:bodyDiv w:val="1"/>
      <w:marLeft w:val="0"/>
      <w:marRight w:val="0"/>
      <w:marTop w:val="0"/>
      <w:marBottom w:val="0"/>
      <w:divBdr>
        <w:top w:val="none" w:sz="0" w:space="0" w:color="auto"/>
        <w:left w:val="none" w:sz="0" w:space="0" w:color="auto"/>
        <w:bottom w:val="none" w:sz="0" w:space="0" w:color="auto"/>
        <w:right w:val="none" w:sz="0" w:space="0" w:color="auto"/>
      </w:divBdr>
      <w:divsChild>
        <w:div w:id="140775864">
          <w:marLeft w:val="0"/>
          <w:marRight w:val="0"/>
          <w:marTop w:val="0"/>
          <w:marBottom w:val="0"/>
          <w:divBdr>
            <w:top w:val="none" w:sz="0" w:space="0" w:color="auto"/>
            <w:left w:val="none" w:sz="0" w:space="0" w:color="auto"/>
            <w:bottom w:val="none" w:sz="0" w:space="0" w:color="auto"/>
            <w:right w:val="none" w:sz="0" w:space="0" w:color="auto"/>
          </w:divBdr>
        </w:div>
        <w:div w:id="439420190">
          <w:marLeft w:val="0"/>
          <w:marRight w:val="0"/>
          <w:marTop w:val="0"/>
          <w:marBottom w:val="0"/>
          <w:divBdr>
            <w:top w:val="none" w:sz="0" w:space="0" w:color="auto"/>
            <w:left w:val="none" w:sz="0" w:space="0" w:color="auto"/>
            <w:bottom w:val="none" w:sz="0" w:space="0" w:color="auto"/>
            <w:right w:val="none" w:sz="0" w:space="0" w:color="auto"/>
          </w:divBdr>
        </w:div>
        <w:div w:id="501748218">
          <w:marLeft w:val="0"/>
          <w:marRight w:val="0"/>
          <w:marTop w:val="0"/>
          <w:marBottom w:val="0"/>
          <w:divBdr>
            <w:top w:val="none" w:sz="0" w:space="0" w:color="auto"/>
            <w:left w:val="none" w:sz="0" w:space="0" w:color="auto"/>
            <w:bottom w:val="none" w:sz="0" w:space="0" w:color="auto"/>
            <w:right w:val="none" w:sz="0" w:space="0" w:color="auto"/>
          </w:divBdr>
        </w:div>
        <w:div w:id="890459550">
          <w:marLeft w:val="0"/>
          <w:marRight w:val="0"/>
          <w:marTop w:val="0"/>
          <w:marBottom w:val="0"/>
          <w:divBdr>
            <w:top w:val="none" w:sz="0" w:space="0" w:color="auto"/>
            <w:left w:val="none" w:sz="0" w:space="0" w:color="auto"/>
            <w:bottom w:val="none" w:sz="0" w:space="0" w:color="auto"/>
            <w:right w:val="none" w:sz="0" w:space="0" w:color="auto"/>
          </w:divBdr>
        </w:div>
        <w:div w:id="1073897318">
          <w:marLeft w:val="0"/>
          <w:marRight w:val="0"/>
          <w:marTop w:val="0"/>
          <w:marBottom w:val="0"/>
          <w:divBdr>
            <w:top w:val="none" w:sz="0" w:space="0" w:color="auto"/>
            <w:left w:val="none" w:sz="0" w:space="0" w:color="auto"/>
            <w:bottom w:val="none" w:sz="0" w:space="0" w:color="auto"/>
            <w:right w:val="none" w:sz="0" w:space="0" w:color="auto"/>
          </w:divBdr>
        </w:div>
        <w:div w:id="1089692757">
          <w:marLeft w:val="0"/>
          <w:marRight w:val="0"/>
          <w:marTop w:val="0"/>
          <w:marBottom w:val="0"/>
          <w:divBdr>
            <w:top w:val="none" w:sz="0" w:space="0" w:color="auto"/>
            <w:left w:val="none" w:sz="0" w:space="0" w:color="auto"/>
            <w:bottom w:val="none" w:sz="0" w:space="0" w:color="auto"/>
            <w:right w:val="none" w:sz="0" w:space="0" w:color="auto"/>
          </w:divBdr>
        </w:div>
        <w:div w:id="1289434755">
          <w:marLeft w:val="0"/>
          <w:marRight w:val="0"/>
          <w:marTop w:val="0"/>
          <w:marBottom w:val="0"/>
          <w:divBdr>
            <w:top w:val="none" w:sz="0" w:space="0" w:color="auto"/>
            <w:left w:val="none" w:sz="0" w:space="0" w:color="auto"/>
            <w:bottom w:val="none" w:sz="0" w:space="0" w:color="auto"/>
            <w:right w:val="none" w:sz="0" w:space="0" w:color="auto"/>
          </w:divBdr>
        </w:div>
        <w:div w:id="1335911625">
          <w:marLeft w:val="0"/>
          <w:marRight w:val="0"/>
          <w:marTop w:val="0"/>
          <w:marBottom w:val="0"/>
          <w:divBdr>
            <w:top w:val="none" w:sz="0" w:space="0" w:color="auto"/>
            <w:left w:val="none" w:sz="0" w:space="0" w:color="auto"/>
            <w:bottom w:val="none" w:sz="0" w:space="0" w:color="auto"/>
            <w:right w:val="none" w:sz="0" w:space="0" w:color="auto"/>
          </w:divBdr>
        </w:div>
        <w:div w:id="1398094239">
          <w:marLeft w:val="0"/>
          <w:marRight w:val="0"/>
          <w:marTop w:val="0"/>
          <w:marBottom w:val="0"/>
          <w:divBdr>
            <w:top w:val="none" w:sz="0" w:space="0" w:color="auto"/>
            <w:left w:val="none" w:sz="0" w:space="0" w:color="auto"/>
            <w:bottom w:val="none" w:sz="0" w:space="0" w:color="auto"/>
            <w:right w:val="none" w:sz="0" w:space="0" w:color="auto"/>
          </w:divBdr>
        </w:div>
        <w:div w:id="1634213443">
          <w:marLeft w:val="0"/>
          <w:marRight w:val="0"/>
          <w:marTop w:val="0"/>
          <w:marBottom w:val="0"/>
          <w:divBdr>
            <w:top w:val="none" w:sz="0" w:space="0" w:color="auto"/>
            <w:left w:val="none" w:sz="0" w:space="0" w:color="auto"/>
            <w:bottom w:val="none" w:sz="0" w:space="0" w:color="auto"/>
            <w:right w:val="none" w:sz="0" w:space="0" w:color="auto"/>
          </w:divBdr>
        </w:div>
        <w:div w:id="1719862573">
          <w:marLeft w:val="0"/>
          <w:marRight w:val="0"/>
          <w:marTop w:val="0"/>
          <w:marBottom w:val="0"/>
          <w:divBdr>
            <w:top w:val="none" w:sz="0" w:space="0" w:color="auto"/>
            <w:left w:val="none" w:sz="0" w:space="0" w:color="auto"/>
            <w:bottom w:val="none" w:sz="0" w:space="0" w:color="auto"/>
            <w:right w:val="none" w:sz="0" w:space="0" w:color="auto"/>
          </w:divBdr>
        </w:div>
        <w:div w:id="1862425686">
          <w:marLeft w:val="0"/>
          <w:marRight w:val="0"/>
          <w:marTop w:val="0"/>
          <w:marBottom w:val="0"/>
          <w:divBdr>
            <w:top w:val="none" w:sz="0" w:space="0" w:color="auto"/>
            <w:left w:val="none" w:sz="0" w:space="0" w:color="auto"/>
            <w:bottom w:val="none" w:sz="0" w:space="0" w:color="auto"/>
            <w:right w:val="none" w:sz="0" w:space="0" w:color="auto"/>
          </w:divBdr>
        </w:div>
        <w:div w:id="1882590732">
          <w:marLeft w:val="0"/>
          <w:marRight w:val="0"/>
          <w:marTop w:val="0"/>
          <w:marBottom w:val="0"/>
          <w:divBdr>
            <w:top w:val="none" w:sz="0" w:space="0" w:color="auto"/>
            <w:left w:val="none" w:sz="0" w:space="0" w:color="auto"/>
            <w:bottom w:val="none" w:sz="0" w:space="0" w:color="auto"/>
            <w:right w:val="none" w:sz="0" w:space="0" w:color="auto"/>
          </w:divBdr>
        </w:div>
        <w:div w:id="2017808088">
          <w:marLeft w:val="0"/>
          <w:marRight w:val="0"/>
          <w:marTop w:val="0"/>
          <w:marBottom w:val="0"/>
          <w:divBdr>
            <w:top w:val="none" w:sz="0" w:space="0" w:color="auto"/>
            <w:left w:val="none" w:sz="0" w:space="0" w:color="auto"/>
            <w:bottom w:val="none" w:sz="0" w:space="0" w:color="auto"/>
            <w:right w:val="none" w:sz="0" w:space="0" w:color="auto"/>
          </w:divBdr>
        </w:div>
      </w:divsChild>
    </w:div>
    <w:div w:id="1915818170">
      <w:bodyDiv w:val="1"/>
      <w:marLeft w:val="0"/>
      <w:marRight w:val="0"/>
      <w:marTop w:val="0"/>
      <w:marBottom w:val="0"/>
      <w:divBdr>
        <w:top w:val="none" w:sz="0" w:space="0" w:color="auto"/>
        <w:left w:val="none" w:sz="0" w:space="0" w:color="auto"/>
        <w:bottom w:val="none" w:sz="0" w:space="0" w:color="auto"/>
        <w:right w:val="none" w:sz="0" w:space="0" w:color="auto"/>
      </w:divBdr>
    </w:div>
    <w:div w:id="1918244074">
      <w:bodyDiv w:val="1"/>
      <w:marLeft w:val="0"/>
      <w:marRight w:val="0"/>
      <w:marTop w:val="0"/>
      <w:marBottom w:val="0"/>
      <w:divBdr>
        <w:top w:val="none" w:sz="0" w:space="0" w:color="auto"/>
        <w:left w:val="none" w:sz="0" w:space="0" w:color="auto"/>
        <w:bottom w:val="none" w:sz="0" w:space="0" w:color="auto"/>
        <w:right w:val="none" w:sz="0" w:space="0" w:color="auto"/>
      </w:divBdr>
      <w:divsChild>
        <w:div w:id="4871600">
          <w:marLeft w:val="0"/>
          <w:marRight w:val="0"/>
          <w:marTop w:val="0"/>
          <w:marBottom w:val="0"/>
          <w:divBdr>
            <w:top w:val="none" w:sz="0" w:space="0" w:color="auto"/>
            <w:left w:val="none" w:sz="0" w:space="0" w:color="auto"/>
            <w:bottom w:val="none" w:sz="0" w:space="0" w:color="auto"/>
            <w:right w:val="none" w:sz="0" w:space="0" w:color="auto"/>
          </w:divBdr>
        </w:div>
        <w:div w:id="9842104">
          <w:marLeft w:val="0"/>
          <w:marRight w:val="0"/>
          <w:marTop w:val="0"/>
          <w:marBottom w:val="0"/>
          <w:divBdr>
            <w:top w:val="none" w:sz="0" w:space="0" w:color="auto"/>
            <w:left w:val="none" w:sz="0" w:space="0" w:color="auto"/>
            <w:bottom w:val="none" w:sz="0" w:space="0" w:color="auto"/>
            <w:right w:val="none" w:sz="0" w:space="0" w:color="auto"/>
          </w:divBdr>
        </w:div>
        <w:div w:id="10646201">
          <w:marLeft w:val="0"/>
          <w:marRight w:val="0"/>
          <w:marTop w:val="0"/>
          <w:marBottom w:val="0"/>
          <w:divBdr>
            <w:top w:val="none" w:sz="0" w:space="0" w:color="auto"/>
            <w:left w:val="none" w:sz="0" w:space="0" w:color="auto"/>
            <w:bottom w:val="none" w:sz="0" w:space="0" w:color="auto"/>
            <w:right w:val="none" w:sz="0" w:space="0" w:color="auto"/>
          </w:divBdr>
        </w:div>
        <w:div w:id="12806681">
          <w:marLeft w:val="0"/>
          <w:marRight w:val="0"/>
          <w:marTop w:val="0"/>
          <w:marBottom w:val="0"/>
          <w:divBdr>
            <w:top w:val="none" w:sz="0" w:space="0" w:color="auto"/>
            <w:left w:val="none" w:sz="0" w:space="0" w:color="auto"/>
            <w:bottom w:val="none" w:sz="0" w:space="0" w:color="auto"/>
            <w:right w:val="none" w:sz="0" w:space="0" w:color="auto"/>
          </w:divBdr>
        </w:div>
        <w:div w:id="15929148">
          <w:marLeft w:val="0"/>
          <w:marRight w:val="0"/>
          <w:marTop w:val="0"/>
          <w:marBottom w:val="0"/>
          <w:divBdr>
            <w:top w:val="none" w:sz="0" w:space="0" w:color="auto"/>
            <w:left w:val="none" w:sz="0" w:space="0" w:color="auto"/>
            <w:bottom w:val="none" w:sz="0" w:space="0" w:color="auto"/>
            <w:right w:val="none" w:sz="0" w:space="0" w:color="auto"/>
          </w:divBdr>
        </w:div>
        <w:div w:id="17656777">
          <w:marLeft w:val="0"/>
          <w:marRight w:val="0"/>
          <w:marTop w:val="0"/>
          <w:marBottom w:val="0"/>
          <w:divBdr>
            <w:top w:val="none" w:sz="0" w:space="0" w:color="auto"/>
            <w:left w:val="none" w:sz="0" w:space="0" w:color="auto"/>
            <w:bottom w:val="none" w:sz="0" w:space="0" w:color="auto"/>
            <w:right w:val="none" w:sz="0" w:space="0" w:color="auto"/>
          </w:divBdr>
        </w:div>
        <w:div w:id="19479287">
          <w:marLeft w:val="0"/>
          <w:marRight w:val="0"/>
          <w:marTop w:val="0"/>
          <w:marBottom w:val="0"/>
          <w:divBdr>
            <w:top w:val="none" w:sz="0" w:space="0" w:color="auto"/>
            <w:left w:val="none" w:sz="0" w:space="0" w:color="auto"/>
            <w:bottom w:val="none" w:sz="0" w:space="0" w:color="auto"/>
            <w:right w:val="none" w:sz="0" w:space="0" w:color="auto"/>
          </w:divBdr>
        </w:div>
        <w:div w:id="19622659">
          <w:marLeft w:val="0"/>
          <w:marRight w:val="0"/>
          <w:marTop w:val="0"/>
          <w:marBottom w:val="0"/>
          <w:divBdr>
            <w:top w:val="none" w:sz="0" w:space="0" w:color="auto"/>
            <w:left w:val="none" w:sz="0" w:space="0" w:color="auto"/>
            <w:bottom w:val="none" w:sz="0" w:space="0" w:color="auto"/>
            <w:right w:val="none" w:sz="0" w:space="0" w:color="auto"/>
          </w:divBdr>
        </w:div>
        <w:div w:id="24672520">
          <w:marLeft w:val="0"/>
          <w:marRight w:val="0"/>
          <w:marTop w:val="0"/>
          <w:marBottom w:val="0"/>
          <w:divBdr>
            <w:top w:val="none" w:sz="0" w:space="0" w:color="auto"/>
            <w:left w:val="none" w:sz="0" w:space="0" w:color="auto"/>
            <w:bottom w:val="none" w:sz="0" w:space="0" w:color="auto"/>
            <w:right w:val="none" w:sz="0" w:space="0" w:color="auto"/>
          </w:divBdr>
        </w:div>
        <w:div w:id="30961749">
          <w:marLeft w:val="0"/>
          <w:marRight w:val="0"/>
          <w:marTop w:val="0"/>
          <w:marBottom w:val="0"/>
          <w:divBdr>
            <w:top w:val="none" w:sz="0" w:space="0" w:color="auto"/>
            <w:left w:val="none" w:sz="0" w:space="0" w:color="auto"/>
            <w:bottom w:val="none" w:sz="0" w:space="0" w:color="auto"/>
            <w:right w:val="none" w:sz="0" w:space="0" w:color="auto"/>
          </w:divBdr>
        </w:div>
        <w:div w:id="34743351">
          <w:marLeft w:val="0"/>
          <w:marRight w:val="0"/>
          <w:marTop w:val="0"/>
          <w:marBottom w:val="0"/>
          <w:divBdr>
            <w:top w:val="none" w:sz="0" w:space="0" w:color="auto"/>
            <w:left w:val="none" w:sz="0" w:space="0" w:color="auto"/>
            <w:bottom w:val="none" w:sz="0" w:space="0" w:color="auto"/>
            <w:right w:val="none" w:sz="0" w:space="0" w:color="auto"/>
          </w:divBdr>
        </w:div>
        <w:div w:id="34938521">
          <w:marLeft w:val="0"/>
          <w:marRight w:val="0"/>
          <w:marTop w:val="0"/>
          <w:marBottom w:val="0"/>
          <w:divBdr>
            <w:top w:val="none" w:sz="0" w:space="0" w:color="auto"/>
            <w:left w:val="none" w:sz="0" w:space="0" w:color="auto"/>
            <w:bottom w:val="none" w:sz="0" w:space="0" w:color="auto"/>
            <w:right w:val="none" w:sz="0" w:space="0" w:color="auto"/>
          </w:divBdr>
        </w:div>
        <w:div w:id="36861542">
          <w:marLeft w:val="0"/>
          <w:marRight w:val="0"/>
          <w:marTop w:val="0"/>
          <w:marBottom w:val="0"/>
          <w:divBdr>
            <w:top w:val="none" w:sz="0" w:space="0" w:color="auto"/>
            <w:left w:val="none" w:sz="0" w:space="0" w:color="auto"/>
            <w:bottom w:val="none" w:sz="0" w:space="0" w:color="auto"/>
            <w:right w:val="none" w:sz="0" w:space="0" w:color="auto"/>
          </w:divBdr>
        </w:div>
        <w:div w:id="38091400">
          <w:marLeft w:val="0"/>
          <w:marRight w:val="0"/>
          <w:marTop w:val="0"/>
          <w:marBottom w:val="0"/>
          <w:divBdr>
            <w:top w:val="none" w:sz="0" w:space="0" w:color="auto"/>
            <w:left w:val="none" w:sz="0" w:space="0" w:color="auto"/>
            <w:bottom w:val="none" w:sz="0" w:space="0" w:color="auto"/>
            <w:right w:val="none" w:sz="0" w:space="0" w:color="auto"/>
          </w:divBdr>
        </w:div>
        <w:div w:id="39790269">
          <w:marLeft w:val="0"/>
          <w:marRight w:val="0"/>
          <w:marTop w:val="0"/>
          <w:marBottom w:val="0"/>
          <w:divBdr>
            <w:top w:val="none" w:sz="0" w:space="0" w:color="auto"/>
            <w:left w:val="none" w:sz="0" w:space="0" w:color="auto"/>
            <w:bottom w:val="none" w:sz="0" w:space="0" w:color="auto"/>
            <w:right w:val="none" w:sz="0" w:space="0" w:color="auto"/>
          </w:divBdr>
        </w:div>
        <w:div w:id="48000936">
          <w:marLeft w:val="0"/>
          <w:marRight w:val="0"/>
          <w:marTop w:val="0"/>
          <w:marBottom w:val="0"/>
          <w:divBdr>
            <w:top w:val="none" w:sz="0" w:space="0" w:color="auto"/>
            <w:left w:val="none" w:sz="0" w:space="0" w:color="auto"/>
            <w:bottom w:val="none" w:sz="0" w:space="0" w:color="auto"/>
            <w:right w:val="none" w:sz="0" w:space="0" w:color="auto"/>
          </w:divBdr>
        </w:div>
        <w:div w:id="51856601">
          <w:marLeft w:val="0"/>
          <w:marRight w:val="0"/>
          <w:marTop w:val="0"/>
          <w:marBottom w:val="0"/>
          <w:divBdr>
            <w:top w:val="none" w:sz="0" w:space="0" w:color="auto"/>
            <w:left w:val="none" w:sz="0" w:space="0" w:color="auto"/>
            <w:bottom w:val="none" w:sz="0" w:space="0" w:color="auto"/>
            <w:right w:val="none" w:sz="0" w:space="0" w:color="auto"/>
          </w:divBdr>
        </w:div>
        <w:div w:id="57245678">
          <w:marLeft w:val="0"/>
          <w:marRight w:val="0"/>
          <w:marTop w:val="0"/>
          <w:marBottom w:val="0"/>
          <w:divBdr>
            <w:top w:val="none" w:sz="0" w:space="0" w:color="auto"/>
            <w:left w:val="none" w:sz="0" w:space="0" w:color="auto"/>
            <w:bottom w:val="none" w:sz="0" w:space="0" w:color="auto"/>
            <w:right w:val="none" w:sz="0" w:space="0" w:color="auto"/>
          </w:divBdr>
        </w:div>
        <w:div w:id="69814751">
          <w:marLeft w:val="0"/>
          <w:marRight w:val="0"/>
          <w:marTop w:val="0"/>
          <w:marBottom w:val="0"/>
          <w:divBdr>
            <w:top w:val="none" w:sz="0" w:space="0" w:color="auto"/>
            <w:left w:val="none" w:sz="0" w:space="0" w:color="auto"/>
            <w:bottom w:val="none" w:sz="0" w:space="0" w:color="auto"/>
            <w:right w:val="none" w:sz="0" w:space="0" w:color="auto"/>
          </w:divBdr>
        </w:div>
        <w:div w:id="70393013">
          <w:marLeft w:val="0"/>
          <w:marRight w:val="0"/>
          <w:marTop w:val="0"/>
          <w:marBottom w:val="0"/>
          <w:divBdr>
            <w:top w:val="none" w:sz="0" w:space="0" w:color="auto"/>
            <w:left w:val="none" w:sz="0" w:space="0" w:color="auto"/>
            <w:bottom w:val="none" w:sz="0" w:space="0" w:color="auto"/>
            <w:right w:val="none" w:sz="0" w:space="0" w:color="auto"/>
          </w:divBdr>
        </w:div>
        <w:div w:id="70780664">
          <w:marLeft w:val="0"/>
          <w:marRight w:val="0"/>
          <w:marTop w:val="0"/>
          <w:marBottom w:val="0"/>
          <w:divBdr>
            <w:top w:val="none" w:sz="0" w:space="0" w:color="auto"/>
            <w:left w:val="none" w:sz="0" w:space="0" w:color="auto"/>
            <w:bottom w:val="none" w:sz="0" w:space="0" w:color="auto"/>
            <w:right w:val="none" w:sz="0" w:space="0" w:color="auto"/>
          </w:divBdr>
        </w:div>
        <w:div w:id="71172389">
          <w:marLeft w:val="0"/>
          <w:marRight w:val="0"/>
          <w:marTop w:val="0"/>
          <w:marBottom w:val="0"/>
          <w:divBdr>
            <w:top w:val="none" w:sz="0" w:space="0" w:color="auto"/>
            <w:left w:val="none" w:sz="0" w:space="0" w:color="auto"/>
            <w:bottom w:val="none" w:sz="0" w:space="0" w:color="auto"/>
            <w:right w:val="none" w:sz="0" w:space="0" w:color="auto"/>
          </w:divBdr>
        </w:div>
        <w:div w:id="71853607">
          <w:marLeft w:val="0"/>
          <w:marRight w:val="0"/>
          <w:marTop w:val="0"/>
          <w:marBottom w:val="0"/>
          <w:divBdr>
            <w:top w:val="none" w:sz="0" w:space="0" w:color="auto"/>
            <w:left w:val="none" w:sz="0" w:space="0" w:color="auto"/>
            <w:bottom w:val="none" w:sz="0" w:space="0" w:color="auto"/>
            <w:right w:val="none" w:sz="0" w:space="0" w:color="auto"/>
          </w:divBdr>
        </w:div>
        <w:div w:id="76559690">
          <w:marLeft w:val="0"/>
          <w:marRight w:val="0"/>
          <w:marTop w:val="0"/>
          <w:marBottom w:val="0"/>
          <w:divBdr>
            <w:top w:val="none" w:sz="0" w:space="0" w:color="auto"/>
            <w:left w:val="none" w:sz="0" w:space="0" w:color="auto"/>
            <w:bottom w:val="none" w:sz="0" w:space="0" w:color="auto"/>
            <w:right w:val="none" w:sz="0" w:space="0" w:color="auto"/>
          </w:divBdr>
        </w:div>
        <w:div w:id="80377310">
          <w:marLeft w:val="0"/>
          <w:marRight w:val="0"/>
          <w:marTop w:val="0"/>
          <w:marBottom w:val="0"/>
          <w:divBdr>
            <w:top w:val="none" w:sz="0" w:space="0" w:color="auto"/>
            <w:left w:val="none" w:sz="0" w:space="0" w:color="auto"/>
            <w:bottom w:val="none" w:sz="0" w:space="0" w:color="auto"/>
            <w:right w:val="none" w:sz="0" w:space="0" w:color="auto"/>
          </w:divBdr>
        </w:div>
        <w:div w:id="82189182">
          <w:marLeft w:val="0"/>
          <w:marRight w:val="0"/>
          <w:marTop w:val="0"/>
          <w:marBottom w:val="0"/>
          <w:divBdr>
            <w:top w:val="none" w:sz="0" w:space="0" w:color="auto"/>
            <w:left w:val="none" w:sz="0" w:space="0" w:color="auto"/>
            <w:bottom w:val="none" w:sz="0" w:space="0" w:color="auto"/>
            <w:right w:val="none" w:sz="0" w:space="0" w:color="auto"/>
          </w:divBdr>
        </w:div>
        <w:div w:id="85923789">
          <w:marLeft w:val="0"/>
          <w:marRight w:val="0"/>
          <w:marTop w:val="0"/>
          <w:marBottom w:val="0"/>
          <w:divBdr>
            <w:top w:val="none" w:sz="0" w:space="0" w:color="auto"/>
            <w:left w:val="none" w:sz="0" w:space="0" w:color="auto"/>
            <w:bottom w:val="none" w:sz="0" w:space="0" w:color="auto"/>
            <w:right w:val="none" w:sz="0" w:space="0" w:color="auto"/>
          </w:divBdr>
        </w:div>
        <w:div w:id="86195631">
          <w:marLeft w:val="0"/>
          <w:marRight w:val="0"/>
          <w:marTop w:val="0"/>
          <w:marBottom w:val="0"/>
          <w:divBdr>
            <w:top w:val="none" w:sz="0" w:space="0" w:color="auto"/>
            <w:left w:val="none" w:sz="0" w:space="0" w:color="auto"/>
            <w:bottom w:val="none" w:sz="0" w:space="0" w:color="auto"/>
            <w:right w:val="none" w:sz="0" w:space="0" w:color="auto"/>
          </w:divBdr>
        </w:div>
        <w:div w:id="87427229">
          <w:marLeft w:val="0"/>
          <w:marRight w:val="0"/>
          <w:marTop w:val="0"/>
          <w:marBottom w:val="0"/>
          <w:divBdr>
            <w:top w:val="none" w:sz="0" w:space="0" w:color="auto"/>
            <w:left w:val="none" w:sz="0" w:space="0" w:color="auto"/>
            <w:bottom w:val="none" w:sz="0" w:space="0" w:color="auto"/>
            <w:right w:val="none" w:sz="0" w:space="0" w:color="auto"/>
          </w:divBdr>
        </w:div>
        <w:div w:id="91097515">
          <w:marLeft w:val="0"/>
          <w:marRight w:val="0"/>
          <w:marTop w:val="0"/>
          <w:marBottom w:val="0"/>
          <w:divBdr>
            <w:top w:val="none" w:sz="0" w:space="0" w:color="auto"/>
            <w:left w:val="none" w:sz="0" w:space="0" w:color="auto"/>
            <w:bottom w:val="none" w:sz="0" w:space="0" w:color="auto"/>
            <w:right w:val="none" w:sz="0" w:space="0" w:color="auto"/>
          </w:divBdr>
        </w:div>
        <w:div w:id="101920415">
          <w:marLeft w:val="0"/>
          <w:marRight w:val="0"/>
          <w:marTop w:val="0"/>
          <w:marBottom w:val="0"/>
          <w:divBdr>
            <w:top w:val="none" w:sz="0" w:space="0" w:color="auto"/>
            <w:left w:val="none" w:sz="0" w:space="0" w:color="auto"/>
            <w:bottom w:val="none" w:sz="0" w:space="0" w:color="auto"/>
            <w:right w:val="none" w:sz="0" w:space="0" w:color="auto"/>
          </w:divBdr>
        </w:div>
        <w:div w:id="108818659">
          <w:marLeft w:val="0"/>
          <w:marRight w:val="0"/>
          <w:marTop w:val="0"/>
          <w:marBottom w:val="0"/>
          <w:divBdr>
            <w:top w:val="none" w:sz="0" w:space="0" w:color="auto"/>
            <w:left w:val="none" w:sz="0" w:space="0" w:color="auto"/>
            <w:bottom w:val="none" w:sz="0" w:space="0" w:color="auto"/>
            <w:right w:val="none" w:sz="0" w:space="0" w:color="auto"/>
          </w:divBdr>
        </w:div>
        <w:div w:id="109084562">
          <w:marLeft w:val="0"/>
          <w:marRight w:val="0"/>
          <w:marTop w:val="0"/>
          <w:marBottom w:val="0"/>
          <w:divBdr>
            <w:top w:val="none" w:sz="0" w:space="0" w:color="auto"/>
            <w:left w:val="none" w:sz="0" w:space="0" w:color="auto"/>
            <w:bottom w:val="none" w:sz="0" w:space="0" w:color="auto"/>
            <w:right w:val="none" w:sz="0" w:space="0" w:color="auto"/>
          </w:divBdr>
        </w:div>
        <w:div w:id="112792236">
          <w:marLeft w:val="0"/>
          <w:marRight w:val="0"/>
          <w:marTop w:val="0"/>
          <w:marBottom w:val="0"/>
          <w:divBdr>
            <w:top w:val="none" w:sz="0" w:space="0" w:color="auto"/>
            <w:left w:val="none" w:sz="0" w:space="0" w:color="auto"/>
            <w:bottom w:val="none" w:sz="0" w:space="0" w:color="auto"/>
            <w:right w:val="none" w:sz="0" w:space="0" w:color="auto"/>
          </w:divBdr>
        </w:div>
        <w:div w:id="121072093">
          <w:marLeft w:val="0"/>
          <w:marRight w:val="0"/>
          <w:marTop w:val="0"/>
          <w:marBottom w:val="0"/>
          <w:divBdr>
            <w:top w:val="none" w:sz="0" w:space="0" w:color="auto"/>
            <w:left w:val="none" w:sz="0" w:space="0" w:color="auto"/>
            <w:bottom w:val="none" w:sz="0" w:space="0" w:color="auto"/>
            <w:right w:val="none" w:sz="0" w:space="0" w:color="auto"/>
          </w:divBdr>
        </w:div>
        <w:div w:id="125394643">
          <w:marLeft w:val="0"/>
          <w:marRight w:val="0"/>
          <w:marTop w:val="0"/>
          <w:marBottom w:val="0"/>
          <w:divBdr>
            <w:top w:val="none" w:sz="0" w:space="0" w:color="auto"/>
            <w:left w:val="none" w:sz="0" w:space="0" w:color="auto"/>
            <w:bottom w:val="none" w:sz="0" w:space="0" w:color="auto"/>
            <w:right w:val="none" w:sz="0" w:space="0" w:color="auto"/>
          </w:divBdr>
        </w:div>
        <w:div w:id="128327517">
          <w:marLeft w:val="0"/>
          <w:marRight w:val="0"/>
          <w:marTop w:val="0"/>
          <w:marBottom w:val="0"/>
          <w:divBdr>
            <w:top w:val="none" w:sz="0" w:space="0" w:color="auto"/>
            <w:left w:val="none" w:sz="0" w:space="0" w:color="auto"/>
            <w:bottom w:val="none" w:sz="0" w:space="0" w:color="auto"/>
            <w:right w:val="none" w:sz="0" w:space="0" w:color="auto"/>
          </w:divBdr>
        </w:div>
        <w:div w:id="144903204">
          <w:marLeft w:val="0"/>
          <w:marRight w:val="0"/>
          <w:marTop w:val="0"/>
          <w:marBottom w:val="0"/>
          <w:divBdr>
            <w:top w:val="none" w:sz="0" w:space="0" w:color="auto"/>
            <w:left w:val="none" w:sz="0" w:space="0" w:color="auto"/>
            <w:bottom w:val="none" w:sz="0" w:space="0" w:color="auto"/>
            <w:right w:val="none" w:sz="0" w:space="0" w:color="auto"/>
          </w:divBdr>
        </w:div>
        <w:div w:id="146097509">
          <w:marLeft w:val="0"/>
          <w:marRight w:val="0"/>
          <w:marTop w:val="0"/>
          <w:marBottom w:val="0"/>
          <w:divBdr>
            <w:top w:val="none" w:sz="0" w:space="0" w:color="auto"/>
            <w:left w:val="none" w:sz="0" w:space="0" w:color="auto"/>
            <w:bottom w:val="none" w:sz="0" w:space="0" w:color="auto"/>
            <w:right w:val="none" w:sz="0" w:space="0" w:color="auto"/>
          </w:divBdr>
        </w:div>
        <w:div w:id="154495169">
          <w:marLeft w:val="0"/>
          <w:marRight w:val="0"/>
          <w:marTop w:val="0"/>
          <w:marBottom w:val="0"/>
          <w:divBdr>
            <w:top w:val="none" w:sz="0" w:space="0" w:color="auto"/>
            <w:left w:val="none" w:sz="0" w:space="0" w:color="auto"/>
            <w:bottom w:val="none" w:sz="0" w:space="0" w:color="auto"/>
            <w:right w:val="none" w:sz="0" w:space="0" w:color="auto"/>
          </w:divBdr>
        </w:div>
        <w:div w:id="154881958">
          <w:marLeft w:val="0"/>
          <w:marRight w:val="0"/>
          <w:marTop w:val="0"/>
          <w:marBottom w:val="0"/>
          <w:divBdr>
            <w:top w:val="none" w:sz="0" w:space="0" w:color="auto"/>
            <w:left w:val="none" w:sz="0" w:space="0" w:color="auto"/>
            <w:bottom w:val="none" w:sz="0" w:space="0" w:color="auto"/>
            <w:right w:val="none" w:sz="0" w:space="0" w:color="auto"/>
          </w:divBdr>
        </w:div>
        <w:div w:id="161239230">
          <w:marLeft w:val="0"/>
          <w:marRight w:val="0"/>
          <w:marTop w:val="0"/>
          <w:marBottom w:val="0"/>
          <w:divBdr>
            <w:top w:val="none" w:sz="0" w:space="0" w:color="auto"/>
            <w:left w:val="none" w:sz="0" w:space="0" w:color="auto"/>
            <w:bottom w:val="none" w:sz="0" w:space="0" w:color="auto"/>
            <w:right w:val="none" w:sz="0" w:space="0" w:color="auto"/>
          </w:divBdr>
        </w:div>
        <w:div w:id="164514152">
          <w:marLeft w:val="0"/>
          <w:marRight w:val="0"/>
          <w:marTop w:val="0"/>
          <w:marBottom w:val="0"/>
          <w:divBdr>
            <w:top w:val="none" w:sz="0" w:space="0" w:color="auto"/>
            <w:left w:val="none" w:sz="0" w:space="0" w:color="auto"/>
            <w:bottom w:val="none" w:sz="0" w:space="0" w:color="auto"/>
            <w:right w:val="none" w:sz="0" w:space="0" w:color="auto"/>
          </w:divBdr>
        </w:div>
        <w:div w:id="165485344">
          <w:marLeft w:val="0"/>
          <w:marRight w:val="0"/>
          <w:marTop w:val="0"/>
          <w:marBottom w:val="0"/>
          <w:divBdr>
            <w:top w:val="none" w:sz="0" w:space="0" w:color="auto"/>
            <w:left w:val="none" w:sz="0" w:space="0" w:color="auto"/>
            <w:bottom w:val="none" w:sz="0" w:space="0" w:color="auto"/>
            <w:right w:val="none" w:sz="0" w:space="0" w:color="auto"/>
          </w:divBdr>
        </w:div>
        <w:div w:id="166210572">
          <w:marLeft w:val="0"/>
          <w:marRight w:val="0"/>
          <w:marTop w:val="0"/>
          <w:marBottom w:val="0"/>
          <w:divBdr>
            <w:top w:val="none" w:sz="0" w:space="0" w:color="auto"/>
            <w:left w:val="none" w:sz="0" w:space="0" w:color="auto"/>
            <w:bottom w:val="none" w:sz="0" w:space="0" w:color="auto"/>
            <w:right w:val="none" w:sz="0" w:space="0" w:color="auto"/>
          </w:divBdr>
        </w:div>
        <w:div w:id="173111831">
          <w:marLeft w:val="0"/>
          <w:marRight w:val="0"/>
          <w:marTop w:val="0"/>
          <w:marBottom w:val="0"/>
          <w:divBdr>
            <w:top w:val="none" w:sz="0" w:space="0" w:color="auto"/>
            <w:left w:val="none" w:sz="0" w:space="0" w:color="auto"/>
            <w:bottom w:val="none" w:sz="0" w:space="0" w:color="auto"/>
            <w:right w:val="none" w:sz="0" w:space="0" w:color="auto"/>
          </w:divBdr>
        </w:div>
        <w:div w:id="178741981">
          <w:marLeft w:val="0"/>
          <w:marRight w:val="0"/>
          <w:marTop w:val="0"/>
          <w:marBottom w:val="0"/>
          <w:divBdr>
            <w:top w:val="none" w:sz="0" w:space="0" w:color="auto"/>
            <w:left w:val="none" w:sz="0" w:space="0" w:color="auto"/>
            <w:bottom w:val="none" w:sz="0" w:space="0" w:color="auto"/>
            <w:right w:val="none" w:sz="0" w:space="0" w:color="auto"/>
          </w:divBdr>
        </w:div>
        <w:div w:id="183859912">
          <w:marLeft w:val="0"/>
          <w:marRight w:val="0"/>
          <w:marTop w:val="0"/>
          <w:marBottom w:val="0"/>
          <w:divBdr>
            <w:top w:val="none" w:sz="0" w:space="0" w:color="auto"/>
            <w:left w:val="none" w:sz="0" w:space="0" w:color="auto"/>
            <w:bottom w:val="none" w:sz="0" w:space="0" w:color="auto"/>
            <w:right w:val="none" w:sz="0" w:space="0" w:color="auto"/>
          </w:divBdr>
        </w:div>
        <w:div w:id="184831308">
          <w:marLeft w:val="0"/>
          <w:marRight w:val="0"/>
          <w:marTop w:val="0"/>
          <w:marBottom w:val="0"/>
          <w:divBdr>
            <w:top w:val="none" w:sz="0" w:space="0" w:color="auto"/>
            <w:left w:val="none" w:sz="0" w:space="0" w:color="auto"/>
            <w:bottom w:val="none" w:sz="0" w:space="0" w:color="auto"/>
            <w:right w:val="none" w:sz="0" w:space="0" w:color="auto"/>
          </w:divBdr>
        </w:div>
        <w:div w:id="188954331">
          <w:marLeft w:val="0"/>
          <w:marRight w:val="0"/>
          <w:marTop w:val="0"/>
          <w:marBottom w:val="0"/>
          <w:divBdr>
            <w:top w:val="none" w:sz="0" w:space="0" w:color="auto"/>
            <w:left w:val="none" w:sz="0" w:space="0" w:color="auto"/>
            <w:bottom w:val="none" w:sz="0" w:space="0" w:color="auto"/>
            <w:right w:val="none" w:sz="0" w:space="0" w:color="auto"/>
          </w:divBdr>
        </w:div>
        <w:div w:id="191769695">
          <w:marLeft w:val="0"/>
          <w:marRight w:val="0"/>
          <w:marTop w:val="0"/>
          <w:marBottom w:val="0"/>
          <w:divBdr>
            <w:top w:val="none" w:sz="0" w:space="0" w:color="auto"/>
            <w:left w:val="none" w:sz="0" w:space="0" w:color="auto"/>
            <w:bottom w:val="none" w:sz="0" w:space="0" w:color="auto"/>
            <w:right w:val="none" w:sz="0" w:space="0" w:color="auto"/>
          </w:divBdr>
        </w:div>
        <w:div w:id="192350684">
          <w:marLeft w:val="0"/>
          <w:marRight w:val="0"/>
          <w:marTop w:val="0"/>
          <w:marBottom w:val="0"/>
          <w:divBdr>
            <w:top w:val="none" w:sz="0" w:space="0" w:color="auto"/>
            <w:left w:val="none" w:sz="0" w:space="0" w:color="auto"/>
            <w:bottom w:val="none" w:sz="0" w:space="0" w:color="auto"/>
            <w:right w:val="none" w:sz="0" w:space="0" w:color="auto"/>
          </w:divBdr>
        </w:div>
        <w:div w:id="194777883">
          <w:marLeft w:val="0"/>
          <w:marRight w:val="0"/>
          <w:marTop w:val="0"/>
          <w:marBottom w:val="0"/>
          <w:divBdr>
            <w:top w:val="none" w:sz="0" w:space="0" w:color="auto"/>
            <w:left w:val="none" w:sz="0" w:space="0" w:color="auto"/>
            <w:bottom w:val="none" w:sz="0" w:space="0" w:color="auto"/>
            <w:right w:val="none" w:sz="0" w:space="0" w:color="auto"/>
          </w:divBdr>
        </w:div>
        <w:div w:id="196897442">
          <w:marLeft w:val="0"/>
          <w:marRight w:val="0"/>
          <w:marTop w:val="0"/>
          <w:marBottom w:val="0"/>
          <w:divBdr>
            <w:top w:val="none" w:sz="0" w:space="0" w:color="auto"/>
            <w:left w:val="none" w:sz="0" w:space="0" w:color="auto"/>
            <w:bottom w:val="none" w:sz="0" w:space="0" w:color="auto"/>
            <w:right w:val="none" w:sz="0" w:space="0" w:color="auto"/>
          </w:divBdr>
        </w:div>
        <w:div w:id="203105025">
          <w:marLeft w:val="0"/>
          <w:marRight w:val="0"/>
          <w:marTop w:val="0"/>
          <w:marBottom w:val="0"/>
          <w:divBdr>
            <w:top w:val="none" w:sz="0" w:space="0" w:color="auto"/>
            <w:left w:val="none" w:sz="0" w:space="0" w:color="auto"/>
            <w:bottom w:val="none" w:sz="0" w:space="0" w:color="auto"/>
            <w:right w:val="none" w:sz="0" w:space="0" w:color="auto"/>
          </w:divBdr>
        </w:div>
        <w:div w:id="203258093">
          <w:marLeft w:val="0"/>
          <w:marRight w:val="0"/>
          <w:marTop w:val="0"/>
          <w:marBottom w:val="0"/>
          <w:divBdr>
            <w:top w:val="none" w:sz="0" w:space="0" w:color="auto"/>
            <w:left w:val="none" w:sz="0" w:space="0" w:color="auto"/>
            <w:bottom w:val="none" w:sz="0" w:space="0" w:color="auto"/>
            <w:right w:val="none" w:sz="0" w:space="0" w:color="auto"/>
          </w:divBdr>
        </w:div>
        <w:div w:id="204175772">
          <w:marLeft w:val="0"/>
          <w:marRight w:val="0"/>
          <w:marTop w:val="0"/>
          <w:marBottom w:val="0"/>
          <w:divBdr>
            <w:top w:val="none" w:sz="0" w:space="0" w:color="auto"/>
            <w:left w:val="none" w:sz="0" w:space="0" w:color="auto"/>
            <w:bottom w:val="none" w:sz="0" w:space="0" w:color="auto"/>
            <w:right w:val="none" w:sz="0" w:space="0" w:color="auto"/>
          </w:divBdr>
        </w:div>
        <w:div w:id="205216566">
          <w:marLeft w:val="0"/>
          <w:marRight w:val="0"/>
          <w:marTop w:val="0"/>
          <w:marBottom w:val="0"/>
          <w:divBdr>
            <w:top w:val="none" w:sz="0" w:space="0" w:color="auto"/>
            <w:left w:val="none" w:sz="0" w:space="0" w:color="auto"/>
            <w:bottom w:val="none" w:sz="0" w:space="0" w:color="auto"/>
            <w:right w:val="none" w:sz="0" w:space="0" w:color="auto"/>
          </w:divBdr>
        </w:div>
        <w:div w:id="211232347">
          <w:marLeft w:val="0"/>
          <w:marRight w:val="0"/>
          <w:marTop w:val="0"/>
          <w:marBottom w:val="0"/>
          <w:divBdr>
            <w:top w:val="none" w:sz="0" w:space="0" w:color="auto"/>
            <w:left w:val="none" w:sz="0" w:space="0" w:color="auto"/>
            <w:bottom w:val="none" w:sz="0" w:space="0" w:color="auto"/>
            <w:right w:val="none" w:sz="0" w:space="0" w:color="auto"/>
          </w:divBdr>
        </w:div>
        <w:div w:id="213781227">
          <w:marLeft w:val="0"/>
          <w:marRight w:val="0"/>
          <w:marTop w:val="0"/>
          <w:marBottom w:val="0"/>
          <w:divBdr>
            <w:top w:val="none" w:sz="0" w:space="0" w:color="auto"/>
            <w:left w:val="none" w:sz="0" w:space="0" w:color="auto"/>
            <w:bottom w:val="none" w:sz="0" w:space="0" w:color="auto"/>
            <w:right w:val="none" w:sz="0" w:space="0" w:color="auto"/>
          </w:divBdr>
        </w:div>
        <w:div w:id="214121287">
          <w:marLeft w:val="0"/>
          <w:marRight w:val="0"/>
          <w:marTop w:val="0"/>
          <w:marBottom w:val="0"/>
          <w:divBdr>
            <w:top w:val="none" w:sz="0" w:space="0" w:color="auto"/>
            <w:left w:val="none" w:sz="0" w:space="0" w:color="auto"/>
            <w:bottom w:val="none" w:sz="0" w:space="0" w:color="auto"/>
            <w:right w:val="none" w:sz="0" w:space="0" w:color="auto"/>
          </w:divBdr>
        </w:div>
        <w:div w:id="216478052">
          <w:marLeft w:val="0"/>
          <w:marRight w:val="0"/>
          <w:marTop w:val="0"/>
          <w:marBottom w:val="0"/>
          <w:divBdr>
            <w:top w:val="none" w:sz="0" w:space="0" w:color="auto"/>
            <w:left w:val="none" w:sz="0" w:space="0" w:color="auto"/>
            <w:bottom w:val="none" w:sz="0" w:space="0" w:color="auto"/>
            <w:right w:val="none" w:sz="0" w:space="0" w:color="auto"/>
          </w:divBdr>
        </w:div>
        <w:div w:id="224294682">
          <w:marLeft w:val="0"/>
          <w:marRight w:val="0"/>
          <w:marTop w:val="0"/>
          <w:marBottom w:val="0"/>
          <w:divBdr>
            <w:top w:val="none" w:sz="0" w:space="0" w:color="auto"/>
            <w:left w:val="none" w:sz="0" w:space="0" w:color="auto"/>
            <w:bottom w:val="none" w:sz="0" w:space="0" w:color="auto"/>
            <w:right w:val="none" w:sz="0" w:space="0" w:color="auto"/>
          </w:divBdr>
        </w:div>
        <w:div w:id="226040400">
          <w:marLeft w:val="0"/>
          <w:marRight w:val="0"/>
          <w:marTop w:val="0"/>
          <w:marBottom w:val="0"/>
          <w:divBdr>
            <w:top w:val="none" w:sz="0" w:space="0" w:color="auto"/>
            <w:left w:val="none" w:sz="0" w:space="0" w:color="auto"/>
            <w:bottom w:val="none" w:sz="0" w:space="0" w:color="auto"/>
            <w:right w:val="none" w:sz="0" w:space="0" w:color="auto"/>
          </w:divBdr>
        </w:div>
        <w:div w:id="232009212">
          <w:marLeft w:val="0"/>
          <w:marRight w:val="0"/>
          <w:marTop w:val="0"/>
          <w:marBottom w:val="0"/>
          <w:divBdr>
            <w:top w:val="none" w:sz="0" w:space="0" w:color="auto"/>
            <w:left w:val="none" w:sz="0" w:space="0" w:color="auto"/>
            <w:bottom w:val="none" w:sz="0" w:space="0" w:color="auto"/>
            <w:right w:val="none" w:sz="0" w:space="0" w:color="auto"/>
          </w:divBdr>
        </w:div>
        <w:div w:id="238172607">
          <w:marLeft w:val="0"/>
          <w:marRight w:val="0"/>
          <w:marTop w:val="0"/>
          <w:marBottom w:val="0"/>
          <w:divBdr>
            <w:top w:val="none" w:sz="0" w:space="0" w:color="auto"/>
            <w:left w:val="none" w:sz="0" w:space="0" w:color="auto"/>
            <w:bottom w:val="none" w:sz="0" w:space="0" w:color="auto"/>
            <w:right w:val="none" w:sz="0" w:space="0" w:color="auto"/>
          </w:divBdr>
        </w:div>
        <w:div w:id="239680527">
          <w:marLeft w:val="0"/>
          <w:marRight w:val="0"/>
          <w:marTop w:val="0"/>
          <w:marBottom w:val="0"/>
          <w:divBdr>
            <w:top w:val="none" w:sz="0" w:space="0" w:color="auto"/>
            <w:left w:val="none" w:sz="0" w:space="0" w:color="auto"/>
            <w:bottom w:val="none" w:sz="0" w:space="0" w:color="auto"/>
            <w:right w:val="none" w:sz="0" w:space="0" w:color="auto"/>
          </w:divBdr>
        </w:div>
        <w:div w:id="240650592">
          <w:marLeft w:val="0"/>
          <w:marRight w:val="0"/>
          <w:marTop w:val="0"/>
          <w:marBottom w:val="0"/>
          <w:divBdr>
            <w:top w:val="none" w:sz="0" w:space="0" w:color="auto"/>
            <w:left w:val="none" w:sz="0" w:space="0" w:color="auto"/>
            <w:bottom w:val="none" w:sz="0" w:space="0" w:color="auto"/>
            <w:right w:val="none" w:sz="0" w:space="0" w:color="auto"/>
          </w:divBdr>
        </w:div>
        <w:div w:id="241068378">
          <w:marLeft w:val="0"/>
          <w:marRight w:val="0"/>
          <w:marTop w:val="0"/>
          <w:marBottom w:val="0"/>
          <w:divBdr>
            <w:top w:val="none" w:sz="0" w:space="0" w:color="auto"/>
            <w:left w:val="none" w:sz="0" w:space="0" w:color="auto"/>
            <w:bottom w:val="none" w:sz="0" w:space="0" w:color="auto"/>
            <w:right w:val="none" w:sz="0" w:space="0" w:color="auto"/>
          </w:divBdr>
        </w:div>
        <w:div w:id="242615995">
          <w:marLeft w:val="0"/>
          <w:marRight w:val="0"/>
          <w:marTop w:val="0"/>
          <w:marBottom w:val="0"/>
          <w:divBdr>
            <w:top w:val="none" w:sz="0" w:space="0" w:color="auto"/>
            <w:left w:val="none" w:sz="0" w:space="0" w:color="auto"/>
            <w:bottom w:val="none" w:sz="0" w:space="0" w:color="auto"/>
            <w:right w:val="none" w:sz="0" w:space="0" w:color="auto"/>
          </w:divBdr>
        </w:div>
        <w:div w:id="244191969">
          <w:marLeft w:val="0"/>
          <w:marRight w:val="0"/>
          <w:marTop w:val="0"/>
          <w:marBottom w:val="0"/>
          <w:divBdr>
            <w:top w:val="none" w:sz="0" w:space="0" w:color="auto"/>
            <w:left w:val="none" w:sz="0" w:space="0" w:color="auto"/>
            <w:bottom w:val="none" w:sz="0" w:space="0" w:color="auto"/>
            <w:right w:val="none" w:sz="0" w:space="0" w:color="auto"/>
          </w:divBdr>
        </w:div>
        <w:div w:id="244656315">
          <w:marLeft w:val="0"/>
          <w:marRight w:val="0"/>
          <w:marTop w:val="0"/>
          <w:marBottom w:val="0"/>
          <w:divBdr>
            <w:top w:val="none" w:sz="0" w:space="0" w:color="auto"/>
            <w:left w:val="none" w:sz="0" w:space="0" w:color="auto"/>
            <w:bottom w:val="none" w:sz="0" w:space="0" w:color="auto"/>
            <w:right w:val="none" w:sz="0" w:space="0" w:color="auto"/>
          </w:divBdr>
        </w:div>
        <w:div w:id="248779532">
          <w:marLeft w:val="0"/>
          <w:marRight w:val="0"/>
          <w:marTop w:val="0"/>
          <w:marBottom w:val="0"/>
          <w:divBdr>
            <w:top w:val="none" w:sz="0" w:space="0" w:color="auto"/>
            <w:left w:val="none" w:sz="0" w:space="0" w:color="auto"/>
            <w:bottom w:val="none" w:sz="0" w:space="0" w:color="auto"/>
            <w:right w:val="none" w:sz="0" w:space="0" w:color="auto"/>
          </w:divBdr>
        </w:div>
        <w:div w:id="254948189">
          <w:marLeft w:val="0"/>
          <w:marRight w:val="0"/>
          <w:marTop w:val="0"/>
          <w:marBottom w:val="0"/>
          <w:divBdr>
            <w:top w:val="none" w:sz="0" w:space="0" w:color="auto"/>
            <w:left w:val="none" w:sz="0" w:space="0" w:color="auto"/>
            <w:bottom w:val="none" w:sz="0" w:space="0" w:color="auto"/>
            <w:right w:val="none" w:sz="0" w:space="0" w:color="auto"/>
          </w:divBdr>
        </w:div>
        <w:div w:id="255483939">
          <w:marLeft w:val="0"/>
          <w:marRight w:val="0"/>
          <w:marTop w:val="0"/>
          <w:marBottom w:val="0"/>
          <w:divBdr>
            <w:top w:val="none" w:sz="0" w:space="0" w:color="auto"/>
            <w:left w:val="none" w:sz="0" w:space="0" w:color="auto"/>
            <w:bottom w:val="none" w:sz="0" w:space="0" w:color="auto"/>
            <w:right w:val="none" w:sz="0" w:space="0" w:color="auto"/>
          </w:divBdr>
        </w:div>
        <w:div w:id="256015149">
          <w:marLeft w:val="0"/>
          <w:marRight w:val="0"/>
          <w:marTop w:val="0"/>
          <w:marBottom w:val="0"/>
          <w:divBdr>
            <w:top w:val="none" w:sz="0" w:space="0" w:color="auto"/>
            <w:left w:val="none" w:sz="0" w:space="0" w:color="auto"/>
            <w:bottom w:val="none" w:sz="0" w:space="0" w:color="auto"/>
            <w:right w:val="none" w:sz="0" w:space="0" w:color="auto"/>
          </w:divBdr>
        </w:div>
        <w:div w:id="260992277">
          <w:marLeft w:val="0"/>
          <w:marRight w:val="0"/>
          <w:marTop w:val="0"/>
          <w:marBottom w:val="0"/>
          <w:divBdr>
            <w:top w:val="none" w:sz="0" w:space="0" w:color="auto"/>
            <w:left w:val="none" w:sz="0" w:space="0" w:color="auto"/>
            <w:bottom w:val="none" w:sz="0" w:space="0" w:color="auto"/>
            <w:right w:val="none" w:sz="0" w:space="0" w:color="auto"/>
          </w:divBdr>
        </w:div>
        <w:div w:id="264850110">
          <w:marLeft w:val="0"/>
          <w:marRight w:val="0"/>
          <w:marTop w:val="0"/>
          <w:marBottom w:val="0"/>
          <w:divBdr>
            <w:top w:val="none" w:sz="0" w:space="0" w:color="auto"/>
            <w:left w:val="none" w:sz="0" w:space="0" w:color="auto"/>
            <w:bottom w:val="none" w:sz="0" w:space="0" w:color="auto"/>
            <w:right w:val="none" w:sz="0" w:space="0" w:color="auto"/>
          </w:divBdr>
        </w:div>
        <w:div w:id="272977709">
          <w:marLeft w:val="0"/>
          <w:marRight w:val="0"/>
          <w:marTop w:val="0"/>
          <w:marBottom w:val="0"/>
          <w:divBdr>
            <w:top w:val="none" w:sz="0" w:space="0" w:color="auto"/>
            <w:left w:val="none" w:sz="0" w:space="0" w:color="auto"/>
            <w:bottom w:val="none" w:sz="0" w:space="0" w:color="auto"/>
            <w:right w:val="none" w:sz="0" w:space="0" w:color="auto"/>
          </w:divBdr>
        </w:div>
        <w:div w:id="273053366">
          <w:marLeft w:val="0"/>
          <w:marRight w:val="0"/>
          <w:marTop w:val="0"/>
          <w:marBottom w:val="0"/>
          <w:divBdr>
            <w:top w:val="none" w:sz="0" w:space="0" w:color="auto"/>
            <w:left w:val="none" w:sz="0" w:space="0" w:color="auto"/>
            <w:bottom w:val="none" w:sz="0" w:space="0" w:color="auto"/>
            <w:right w:val="none" w:sz="0" w:space="0" w:color="auto"/>
          </w:divBdr>
        </w:div>
        <w:div w:id="277834034">
          <w:marLeft w:val="0"/>
          <w:marRight w:val="0"/>
          <w:marTop w:val="0"/>
          <w:marBottom w:val="0"/>
          <w:divBdr>
            <w:top w:val="none" w:sz="0" w:space="0" w:color="auto"/>
            <w:left w:val="none" w:sz="0" w:space="0" w:color="auto"/>
            <w:bottom w:val="none" w:sz="0" w:space="0" w:color="auto"/>
            <w:right w:val="none" w:sz="0" w:space="0" w:color="auto"/>
          </w:divBdr>
        </w:div>
        <w:div w:id="277881318">
          <w:marLeft w:val="0"/>
          <w:marRight w:val="0"/>
          <w:marTop w:val="0"/>
          <w:marBottom w:val="0"/>
          <w:divBdr>
            <w:top w:val="none" w:sz="0" w:space="0" w:color="auto"/>
            <w:left w:val="none" w:sz="0" w:space="0" w:color="auto"/>
            <w:bottom w:val="none" w:sz="0" w:space="0" w:color="auto"/>
            <w:right w:val="none" w:sz="0" w:space="0" w:color="auto"/>
          </w:divBdr>
        </w:div>
        <w:div w:id="291133046">
          <w:marLeft w:val="0"/>
          <w:marRight w:val="0"/>
          <w:marTop w:val="0"/>
          <w:marBottom w:val="0"/>
          <w:divBdr>
            <w:top w:val="none" w:sz="0" w:space="0" w:color="auto"/>
            <w:left w:val="none" w:sz="0" w:space="0" w:color="auto"/>
            <w:bottom w:val="none" w:sz="0" w:space="0" w:color="auto"/>
            <w:right w:val="none" w:sz="0" w:space="0" w:color="auto"/>
          </w:divBdr>
        </w:div>
        <w:div w:id="292491525">
          <w:marLeft w:val="0"/>
          <w:marRight w:val="0"/>
          <w:marTop w:val="0"/>
          <w:marBottom w:val="0"/>
          <w:divBdr>
            <w:top w:val="none" w:sz="0" w:space="0" w:color="auto"/>
            <w:left w:val="none" w:sz="0" w:space="0" w:color="auto"/>
            <w:bottom w:val="none" w:sz="0" w:space="0" w:color="auto"/>
            <w:right w:val="none" w:sz="0" w:space="0" w:color="auto"/>
          </w:divBdr>
        </w:div>
        <w:div w:id="296490179">
          <w:marLeft w:val="0"/>
          <w:marRight w:val="0"/>
          <w:marTop w:val="0"/>
          <w:marBottom w:val="0"/>
          <w:divBdr>
            <w:top w:val="none" w:sz="0" w:space="0" w:color="auto"/>
            <w:left w:val="none" w:sz="0" w:space="0" w:color="auto"/>
            <w:bottom w:val="none" w:sz="0" w:space="0" w:color="auto"/>
            <w:right w:val="none" w:sz="0" w:space="0" w:color="auto"/>
          </w:divBdr>
        </w:div>
        <w:div w:id="298267554">
          <w:marLeft w:val="0"/>
          <w:marRight w:val="0"/>
          <w:marTop w:val="0"/>
          <w:marBottom w:val="0"/>
          <w:divBdr>
            <w:top w:val="none" w:sz="0" w:space="0" w:color="auto"/>
            <w:left w:val="none" w:sz="0" w:space="0" w:color="auto"/>
            <w:bottom w:val="none" w:sz="0" w:space="0" w:color="auto"/>
            <w:right w:val="none" w:sz="0" w:space="0" w:color="auto"/>
          </w:divBdr>
        </w:div>
        <w:div w:id="302269600">
          <w:marLeft w:val="0"/>
          <w:marRight w:val="0"/>
          <w:marTop w:val="0"/>
          <w:marBottom w:val="0"/>
          <w:divBdr>
            <w:top w:val="none" w:sz="0" w:space="0" w:color="auto"/>
            <w:left w:val="none" w:sz="0" w:space="0" w:color="auto"/>
            <w:bottom w:val="none" w:sz="0" w:space="0" w:color="auto"/>
            <w:right w:val="none" w:sz="0" w:space="0" w:color="auto"/>
          </w:divBdr>
        </w:div>
        <w:div w:id="306126289">
          <w:marLeft w:val="0"/>
          <w:marRight w:val="0"/>
          <w:marTop w:val="0"/>
          <w:marBottom w:val="0"/>
          <w:divBdr>
            <w:top w:val="none" w:sz="0" w:space="0" w:color="auto"/>
            <w:left w:val="none" w:sz="0" w:space="0" w:color="auto"/>
            <w:bottom w:val="none" w:sz="0" w:space="0" w:color="auto"/>
            <w:right w:val="none" w:sz="0" w:space="0" w:color="auto"/>
          </w:divBdr>
        </w:div>
        <w:div w:id="309213593">
          <w:marLeft w:val="0"/>
          <w:marRight w:val="0"/>
          <w:marTop w:val="0"/>
          <w:marBottom w:val="0"/>
          <w:divBdr>
            <w:top w:val="none" w:sz="0" w:space="0" w:color="auto"/>
            <w:left w:val="none" w:sz="0" w:space="0" w:color="auto"/>
            <w:bottom w:val="none" w:sz="0" w:space="0" w:color="auto"/>
            <w:right w:val="none" w:sz="0" w:space="0" w:color="auto"/>
          </w:divBdr>
        </w:div>
        <w:div w:id="309526625">
          <w:marLeft w:val="0"/>
          <w:marRight w:val="0"/>
          <w:marTop w:val="0"/>
          <w:marBottom w:val="0"/>
          <w:divBdr>
            <w:top w:val="none" w:sz="0" w:space="0" w:color="auto"/>
            <w:left w:val="none" w:sz="0" w:space="0" w:color="auto"/>
            <w:bottom w:val="none" w:sz="0" w:space="0" w:color="auto"/>
            <w:right w:val="none" w:sz="0" w:space="0" w:color="auto"/>
          </w:divBdr>
        </w:div>
        <w:div w:id="310256667">
          <w:marLeft w:val="0"/>
          <w:marRight w:val="0"/>
          <w:marTop w:val="0"/>
          <w:marBottom w:val="0"/>
          <w:divBdr>
            <w:top w:val="none" w:sz="0" w:space="0" w:color="auto"/>
            <w:left w:val="none" w:sz="0" w:space="0" w:color="auto"/>
            <w:bottom w:val="none" w:sz="0" w:space="0" w:color="auto"/>
            <w:right w:val="none" w:sz="0" w:space="0" w:color="auto"/>
          </w:divBdr>
        </w:div>
        <w:div w:id="311325472">
          <w:marLeft w:val="0"/>
          <w:marRight w:val="0"/>
          <w:marTop w:val="0"/>
          <w:marBottom w:val="0"/>
          <w:divBdr>
            <w:top w:val="none" w:sz="0" w:space="0" w:color="auto"/>
            <w:left w:val="none" w:sz="0" w:space="0" w:color="auto"/>
            <w:bottom w:val="none" w:sz="0" w:space="0" w:color="auto"/>
            <w:right w:val="none" w:sz="0" w:space="0" w:color="auto"/>
          </w:divBdr>
        </w:div>
        <w:div w:id="311641871">
          <w:marLeft w:val="0"/>
          <w:marRight w:val="0"/>
          <w:marTop w:val="0"/>
          <w:marBottom w:val="0"/>
          <w:divBdr>
            <w:top w:val="none" w:sz="0" w:space="0" w:color="auto"/>
            <w:left w:val="none" w:sz="0" w:space="0" w:color="auto"/>
            <w:bottom w:val="none" w:sz="0" w:space="0" w:color="auto"/>
            <w:right w:val="none" w:sz="0" w:space="0" w:color="auto"/>
          </w:divBdr>
        </w:div>
        <w:div w:id="313798143">
          <w:marLeft w:val="0"/>
          <w:marRight w:val="0"/>
          <w:marTop w:val="0"/>
          <w:marBottom w:val="0"/>
          <w:divBdr>
            <w:top w:val="none" w:sz="0" w:space="0" w:color="auto"/>
            <w:left w:val="none" w:sz="0" w:space="0" w:color="auto"/>
            <w:bottom w:val="none" w:sz="0" w:space="0" w:color="auto"/>
            <w:right w:val="none" w:sz="0" w:space="0" w:color="auto"/>
          </w:divBdr>
        </w:div>
        <w:div w:id="315645207">
          <w:marLeft w:val="0"/>
          <w:marRight w:val="0"/>
          <w:marTop w:val="0"/>
          <w:marBottom w:val="0"/>
          <w:divBdr>
            <w:top w:val="none" w:sz="0" w:space="0" w:color="auto"/>
            <w:left w:val="none" w:sz="0" w:space="0" w:color="auto"/>
            <w:bottom w:val="none" w:sz="0" w:space="0" w:color="auto"/>
            <w:right w:val="none" w:sz="0" w:space="0" w:color="auto"/>
          </w:divBdr>
        </w:div>
        <w:div w:id="319622094">
          <w:marLeft w:val="0"/>
          <w:marRight w:val="0"/>
          <w:marTop w:val="0"/>
          <w:marBottom w:val="0"/>
          <w:divBdr>
            <w:top w:val="none" w:sz="0" w:space="0" w:color="auto"/>
            <w:left w:val="none" w:sz="0" w:space="0" w:color="auto"/>
            <w:bottom w:val="none" w:sz="0" w:space="0" w:color="auto"/>
            <w:right w:val="none" w:sz="0" w:space="0" w:color="auto"/>
          </w:divBdr>
        </w:div>
        <w:div w:id="319772522">
          <w:marLeft w:val="0"/>
          <w:marRight w:val="0"/>
          <w:marTop w:val="0"/>
          <w:marBottom w:val="0"/>
          <w:divBdr>
            <w:top w:val="none" w:sz="0" w:space="0" w:color="auto"/>
            <w:left w:val="none" w:sz="0" w:space="0" w:color="auto"/>
            <w:bottom w:val="none" w:sz="0" w:space="0" w:color="auto"/>
            <w:right w:val="none" w:sz="0" w:space="0" w:color="auto"/>
          </w:divBdr>
        </w:div>
        <w:div w:id="319844846">
          <w:marLeft w:val="0"/>
          <w:marRight w:val="0"/>
          <w:marTop w:val="0"/>
          <w:marBottom w:val="0"/>
          <w:divBdr>
            <w:top w:val="none" w:sz="0" w:space="0" w:color="auto"/>
            <w:left w:val="none" w:sz="0" w:space="0" w:color="auto"/>
            <w:bottom w:val="none" w:sz="0" w:space="0" w:color="auto"/>
            <w:right w:val="none" w:sz="0" w:space="0" w:color="auto"/>
          </w:divBdr>
        </w:div>
        <w:div w:id="320619189">
          <w:marLeft w:val="0"/>
          <w:marRight w:val="0"/>
          <w:marTop w:val="0"/>
          <w:marBottom w:val="0"/>
          <w:divBdr>
            <w:top w:val="none" w:sz="0" w:space="0" w:color="auto"/>
            <w:left w:val="none" w:sz="0" w:space="0" w:color="auto"/>
            <w:bottom w:val="none" w:sz="0" w:space="0" w:color="auto"/>
            <w:right w:val="none" w:sz="0" w:space="0" w:color="auto"/>
          </w:divBdr>
        </w:div>
        <w:div w:id="322390643">
          <w:marLeft w:val="0"/>
          <w:marRight w:val="0"/>
          <w:marTop w:val="0"/>
          <w:marBottom w:val="0"/>
          <w:divBdr>
            <w:top w:val="none" w:sz="0" w:space="0" w:color="auto"/>
            <w:left w:val="none" w:sz="0" w:space="0" w:color="auto"/>
            <w:bottom w:val="none" w:sz="0" w:space="0" w:color="auto"/>
            <w:right w:val="none" w:sz="0" w:space="0" w:color="auto"/>
          </w:divBdr>
        </w:div>
        <w:div w:id="323627294">
          <w:marLeft w:val="0"/>
          <w:marRight w:val="0"/>
          <w:marTop w:val="0"/>
          <w:marBottom w:val="0"/>
          <w:divBdr>
            <w:top w:val="none" w:sz="0" w:space="0" w:color="auto"/>
            <w:left w:val="none" w:sz="0" w:space="0" w:color="auto"/>
            <w:bottom w:val="none" w:sz="0" w:space="0" w:color="auto"/>
            <w:right w:val="none" w:sz="0" w:space="0" w:color="auto"/>
          </w:divBdr>
        </w:div>
        <w:div w:id="329799409">
          <w:marLeft w:val="0"/>
          <w:marRight w:val="0"/>
          <w:marTop w:val="0"/>
          <w:marBottom w:val="0"/>
          <w:divBdr>
            <w:top w:val="none" w:sz="0" w:space="0" w:color="auto"/>
            <w:left w:val="none" w:sz="0" w:space="0" w:color="auto"/>
            <w:bottom w:val="none" w:sz="0" w:space="0" w:color="auto"/>
            <w:right w:val="none" w:sz="0" w:space="0" w:color="auto"/>
          </w:divBdr>
        </w:div>
        <w:div w:id="330522716">
          <w:marLeft w:val="0"/>
          <w:marRight w:val="0"/>
          <w:marTop w:val="0"/>
          <w:marBottom w:val="0"/>
          <w:divBdr>
            <w:top w:val="none" w:sz="0" w:space="0" w:color="auto"/>
            <w:left w:val="none" w:sz="0" w:space="0" w:color="auto"/>
            <w:bottom w:val="none" w:sz="0" w:space="0" w:color="auto"/>
            <w:right w:val="none" w:sz="0" w:space="0" w:color="auto"/>
          </w:divBdr>
        </w:div>
        <w:div w:id="331419586">
          <w:marLeft w:val="0"/>
          <w:marRight w:val="0"/>
          <w:marTop w:val="0"/>
          <w:marBottom w:val="0"/>
          <w:divBdr>
            <w:top w:val="none" w:sz="0" w:space="0" w:color="auto"/>
            <w:left w:val="none" w:sz="0" w:space="0" w:color="auto"/>
            <w:bottom w:val="none" w:sz="0" w:space="0" w:color="auto"/>
            <w:right w:val="none" w:sz="0" w:space="0" w:color="auto"/>
          </w:divBdr>
        </w:div>
        <w:div w:id="331495491">
          <w:marLeft w:val="0"/>
          <w:marRight w:val="0"/>
          <w:marTop w:val="0"/>
          <w:marBottom w:val="0"/>
          <w:divBdr>
            <w:top w:val="none" w:sz="0" w:space="0" w:color="auto"/>
            <w:left w:val="none" w:sz="0" w:space="0" w:color="auto"/>
            <w:bottom w:val="none" w:sz="0" w:space="0" w:color="auto"/>
            <w:right w:val="none" w:sz="0" w:space="0" w:color="auto"/>
          </w:divBdr>
        </w:div>
        <w:div w:id="335621706">
          <w:marLeft w:val="0"/>
          <w:marRight w:val="0"/>
          <w:marTop w:val="0"/>
          <w:marBottom w:val="0"/>
          <w:divBdr>
            <w:top w:val="none" w:sz="0" w:space="0" w:color="auto"/>
            <w:left w:val="none" w:sz="0" w:space="0" w:color="auto"/>
            <w:bottom w:val="none" w:sz="0" w:space="0" w:color="auto"/>
            <w:right w:val="none" w:sz="0" w:space="0" w:color="auto"/>
          </w:divBdr>
        </w:div>
        <w:div w:id="340664233">
          <w:marLeft w:val="0"/>
          <w:marRight w:val="0"/>
          <w:marTop w:val="0"/>
          <w:marBottom w:val="0"/>
          <w:divBdr>
            <w:top w:val="none" w:sz="0" w:space="0" w:color="auto"/>
            <w:left w:val="none" w:sz="0" w:space="0" w:color="auto"/>
            <w:bottom w:val="none" w:sz="0" w:space="0" w:color="auto"/>
            <w:right w:val="none" w:sz="0" w:space="0" w:color="auto"/>
          </w:divBdr>
        </w:div>
        <w:div w:id="344358557">
          <w:marLeft w:val="0"/>
          <w:marRight w:val="0"/>
          <w:marTop w:val="0"/>
          <w:marBottom w:val="0"/>
          <w:divBdr>
            <w:top w:val="none" w:sz="0" w:space="0" w:color="auto"/>
            <w:left w:val="none" w:sz="0" w:space="0" w:color="auto"/>
            <w:bottom w:val="none" w:sz="0" w:space="0" w:color="auto"/>
            <w:right w:val="none" w:sz="0" w:space="0" w:color="auto"/>
          </w:divBdr>
        </w:div>
        <w:div w:id="348072180">
          <w:marLeft w:val="0"/>
          <w:marRight w:val="0"/>
          <w:marTop w:val="0"/>
          <w:marBottom w:val="0"/>
          <w:divBdr>
            <w:top w:val="none" w:sz="0" w:space="0" w:color="auto"/>
            <w:left w:val="none" w:sz="0" w:space="0" w:color="auto"/>
            <w:bottom w:val="none" w:sz="0" w:space="0" w:color="auto"/>
            <w:right w:val="none" w:sz="0" w:space="0" w:color="auto"/>
          </w:divBdr>
        </w:div>
        <w:div w:id="353305406">
          <w:marLeft w:val="0"/>
          <w:marRight w:val="0"/>
          <w:marTop w:val="0"/>
          <w:marBottom w:val="0"/>
          <w:divBdr>
            <w:top w:val="none" w:sz="0" w:space="0" w:color="auto"/>
            <w:left w:val="none" w:sz="0" w:space="0" w:color="auto"/>
            <w:bottom w:val="none" w:sz="0" w:space="0" w:color="auto"/>
            <w:right w:val="none" w:sz="0" w:space="0" w:color="auto"/>
          </w:divBdr>
        </w:div>
        <w:div w:id="358629708">
          <w:marLeft w:val="0"/>
          <w:marRight w:val="0"/>
          <w:marTop w:val="0"/>
          <w:marBottom w:val="0"/>
          <w:divBdr>
            <w:top w:val="none" w:sz="0" w:space="0" w:color="auto"/>
            <w:left w:val="none" w:sz="0" w:space="0" w:color="auto"/>
            <w:bottom w:val="none" w:sz="0" w:space="0" w:color="auto"/>
            <w:right w:val="none" w:sz="0" w:space="0" w:color="auto"/>
          </w:divBdr>
        </w:div>
        <w:div w:id="370299973">
          <w:marLeft w:val="0"/>
          <w:marRight w:val="0"/>
          <w:marTop w:val="0"/>
          <w:marBottom w:val="0"/>
          <w:divBdr>
            <w:top w:val="none" w:sz="0" w:space="0" w:color="auto"/>
            <w:left w:val="none" w:sz="0" w:space="0" w:color="auto"/>
            <w:bottom w:val="none" w:sz="0" w:space="0" w:color="auto"/>
            <w:right w:val="none" w:sz="0" w:space="0" w:color="auto"/>
          </w:divBdr>
        </w:div>
        <w:div w:id="371656856">
          <w:marLeft w:val="0"/>
          <w:marRight w:val="0"/>
          <w:marTop w:val="0"/>
          <w:marBottom w:val="0"/>
          <w:divBdr>
            <w:top w:val="none" w:sz="0" w:space="0" w:color="auto"/>
            <w:left w:val="none" w:sz="0" w:space="0" w:color="auto"/>
            <w:bottom w:val="none" w:sz="0" w:space="0" w:color="auto"/>
            <w:right w:val="none" w:sz="0" w:space="0" w:color="auto"/>
          </w:divBdr>
        </w:div>
        <w:div w:id="372848005">
          <w:marLeft w:val="0"/>
          <w:marRight w:val="0"/>
          <w:marTop w:val="0"/>
          <w:marBottom w:val="0"/>
          <w:divBdr>
            <w:top w:val="none" w:sz="0" w:space="0" w:color="auto"/>
            <w:left w:val="none" w:sz="0" w:space="0" w:color="auto"/>
            <w:bottom w:val="none" w:sz="0" w:space="0" w:color="auto"/>
            <w:right w:val="none" w:sz="0" w:space="0" w:color="auto"/>
          </w:divBdr>
        </w:div>
        <w:div w:id="379212686">
          <w:marLeft w:val="0"/>
          <w:marRight w:val="0"/>
          <w:marTop w:val="0"/>
          <w:marBottom w:val="0"/>
          <w:divBdr>
            <w:top w:val="none" w:sz="0" w:space="0" w:color="auto"/>
            <w:left w:val="none" w:sz="0" w:space="0" w:color="auto"/>
            <w:bottom w:val="none" w:sz="0" w:space="0" w:color="auto"/>
            <w:right w:val="none" w:sz="0" w:space="0" w:color="auto"/>
          </w:divBdr>
        </w:div>
        <w:div w:id="387799543">
          <w:marLeft w:val="0"/>
          <w:marRight w:val="0"/>
          <w:marTop w:val="0"/>
          <w:marBottom w:val="0"/>
          <w:divBdr>
            <w:top w:val="none" w:sz="0" w:space="0" w:color="auto"/>
            <w:left w:val="none" w:sz="0" w:space="0" w:color="auto"/>
            <w:bottom w:val="none" w:sz="0" w:space="0" w:color="auto"/>
            <w:right w:val="none" w:sz="0" w:space="0" w:color="auto"/>
          </w:divBdr>
        </w:div>
        <w:div w:id="389617053">
          <w:marLeft w:val="0"/>
          <w:marRight w:val="0"/>
          <w:marTop w:val="0"/>
          <w:marBottom w:val="0"/>
          <w:divBdr>
            <w:top w:val="none" w:sz="0" w:space="0" w:color="auto"/>
            <w:left w:val="none" w:sz="0" w:space="0" w:color="auto"/>
            <w:bottom w:val="none" w:sz="0" w:space="0" w:color="auto"/>
            <w:right w:val="none" w:sz="0" w:space="0" w:color="auto"/>
          </w:divBdr>
        </w:div>
        <w:div w:id="391730932">
          <w:marLeft w:val="0"/>
          <w:marRight w:val="0"/>
          <w:marTop w:val="0"/>
          <w:marBottom w:val="0"/>
          <w:divBdr>
            <w:top w:val="none" w:sz="0" w:space="0" w:color="auto"/>
            <w:left w:val="none" w:sz="0" w:space="0" w:color="auto"/>
            <w:bottom w:val="none" w:sz="0" w:space="0" w:color="auto"/>
            <w:right w:val="none" w:sz="0" w:space="0" w:color="auto"/>
          </w:divBdr>
        </w:div>
        <w:div w:id="393895061">
          <w:marLeft w:val="0"/>
          <w:marRight w:val="0"/>
          <w:marTop w:val="0"/>
          <w:marBottom w:val="0"/>
          <w:divBdr>
            <w:top w:val="none" w:sz="0" w:space="0" w:color="auto"/>
            <w:left w:val="none" w:sz="0" w:space="0" w:color="auto"/>
            <w:bottom w:val="none" w:sz="0" w:space="0" w:color="auto"/>
            <w:right w:val="none" w:sz="0" w:space="0" w:color="auto"/>
          </w:divBdr>
        </w:div>
        <w:div w:id="395016011">
          <w:marLeft w:val="0"/>
          <w:marRight w:val="0"/>
          <w:marTop w:val="0"/>
          <w:marBottom w:val="0"/>
          <w:divBdr>
            <w:top w:val="none" w:sz="0" w:space="0" w:color="auto"/>
            <w:left w:val="none" w:sz="0" w:space="0" w:color="auto"/>
            <w:bottom w:val="none" w:sz="0" w:space="0" w:color="auto"/>
            <w:right w:val="none" w:sz="0" w:space="0" w:color="auto"/>
          </w:divBdr>
        </w:div>
        <w:div w:id="402223479">
          <w:marLeft w:val="0"/>
          <w:marRight w:val="0"/>
          <w:marTop w:val="0"/>
          <w:marBottom w:val="0"/>
          <w:divBdr>
            <w:top w:val="none" w:sz="0" w:space="0" w:color="auto"/>
            <w:left w:val="none" w:sz="0" w:space="0" w:color="auto"/>
            <w:bottom w:val="none" w:sz="0" w:space="0" w:color="auto"/>
            <w:right w:val="none" w:sz="0" w:space="0" w:color="auto"/>
          </w:divBdr>
        </w:div>
        <w:div w:id="419059833">
          <w:marLeft w:val="0"/>
          <w:marRight w:val="0"/>
          <w:marTop w:val="0"/>
          <w:marBottom w:val="0"/>
          <w:divBdr>
            <w:top w:val="none" w:sz="0" w:space="0" w:color="auto"/>
            <w:left w:val="none" w:sz="0" w:space="0" w:color="auto"/>
            <w:bottom w:val="none" w:sz="0" w:space="0" w:color="auto"/>
            <w:right w:val="none" w:sz="0" w:space="0" w:color="auto"/>
          </w:divBdr>
        </w:div>
        <w:div w:id="426540983">
          <w:marLeft w:val="0"/>
          <w:marRight w:val="0"/>
          <w:marTop w:val="0"/>
          <w:marBottom w:val="0"/>
          <w:divBdr>
            <w:top w:val="none" w:sz="0" w:space="0" w:color="auto"/>
            <w:left w:val="none" w:sz="0" w:space="0" w:color="auto"/>
            <w:bottom w:val="none" w:sz="0" w:space="0" w:color="auto"/>
            <w:right w:val="none" w:sz="0" w:space="0" w:color="auto"/>
          </w:divBdr>
        </w:div>
        <w:div w:id="428357699">
          <w:marLeft w:val="0"/>
          <w:marRight w:val="0"/>
          <w:marTop w:val="0"/>
          <w:marBottom w:val="0"/>
          <w:divBdr>
            <w:top w:val="none" w:sz="0" w:space="0" w:color="auto"/>
            <w:left w:val="none" w:sz="0" w:space="0" w:color="auto"/>
            <w:bottom w:val="none" w:sz="0" w:space="0" w:color="auto"/>
            <w:right w:val="none" w:sz="0" w:space="0" w:color="auto"/>
          </w:divBdr>
        </w:div>
        <w:div w:id="428433997">
          <w:marLeft w:val="0"/>
          <w:marRight w:val="0"/>
          <w:marTop w:val="0"/>
          <w:marBottom w:val="0"/>
          <w:divBdr>
            <w:top w:val="none" w:sz="0" w:space="0" w:color="auto"/>
            <w:left w:val="none" w:sz="0" w:space="0" w:color="auto"/>
            <w:bottom w:val="none" w:sz="0" w:space="0" w:color="auto"/>
            <w:right w:val="none" w:sz="0" w:space="0" w:color="auto"/>
          </w:divBdr>
        </w:div>
        <w:div w:id="433136845">
          <w:marLeft w:val="0"/>
          <w:marRight w:val="0"/>
          <w:marTop w:val="0"/>
          <w:marBottom w:val="0"/>
          <w:divBdr>
            <w:top w:val="none" w:sz="0" w:space="0" w:color="auto"/>
            <w:left w:val="none" w:sz="0" w:space="0" w:color="auto"/>
            <w:bottom w:val="none" w:sz="0" w:space="0" w:color="auto"/>
            <w:right w:val="none" w:sz="0" w:space="0" w:color="auto"/>
          </w:divBdr>
        </w:div>
        <w:div w:id="433794150">
          <w:marLeft w:val="0"/>
          <w:marRight w:val="0"/>
          <w:marTop w:val="0"/>
          <w:marBottom w:val="0"/>
          <w:divBdr>
            <w:top w:val="none" w:sz="0" w:space="0" w:color="auto"/>
            <w:left w:val="none" w:sz="0" w:space="0" w:color="auto"/>
            <w:bottom w:val="none" w:sz="0" w:space="0" w:color="auto"/>
            <w:right w:val="none" w:sz="0" w:space="0" w:color="auto"/>
          </w:divBdr>
        </w:div>
        <w:div w:id="434600442">
          <w:marLeft w:val="0"/>
          <w:marRight w:val="0"/>
          <w:marTop w:val="0"/>
          <w:marBottom w:val="0"/>
          <w:divBdr>
            <w:top w:val="none" w:sz="0" w:space="0" w:color="auto"/>
            <w:left w:val="none" w:sz="0" w:space="0" w:color="auto"/>
            <w:bottom w:val="none" w:sz="0" w:space="0" w:color="auto"/>
            <w:right w:val="none" w:sz="0" w:space="0" w:color="auto"/>
          </w:divBdr>
        </w:div>
        <w:div w:id="442650291">
          <w:marLeft w:val="0"/>
          <w:marRight w:val="0"/>
          <w:marTop w:val="0"/>
          <w:marBottom w:val="0"/>
          <w:divBdr>
            <w:top w:val="none" w:sz="0" w:space="0" w:color="auto"/>
            <w:left w:val="none" w:sz="0" w:space="0" w:color="auto"/>
            <w:bottom w:val="none" w:sz="0" w:space="0" w:color="auto"/>
            <w:right w:val="none" w:sz="0" w:space="0" w:color="auto"/>
          </w:divBdr>
        </w:div>
        <w:div w:id="453476333">
          <w:marLeft w:val="0"/>
          <w:marRight w:val="0"/>
          <w:marTop w:val="0"/>
          <w:marBottom w:val="0"/>
          <w:divBdr>
            <w:top w:val="none" w:sz="0" w:space="0" w:color="auto"/>
            <w:left w:val="none" w:sz="0" w:space="0" w:color="auto"/>
            <w:bottom w:val="none" w:sz="0" w:space="0" w:color="auto"/>
            <w:right w:val="none" w:sz="0" w:space="0" w:color="auto"/>
          </w:divBdr>
        </w:div>
        <w:div w:id="456605489">
          <w:marLeft w:val="0"/>
          <w:marRight w:val="0"/>
          <w:marTop w:val="0"/>
          <w:marBottom w:val="0"/>
          <w:divBdr>
            <w:top w:val="none" w:sz="0" w:space="0" w:color="auto"/>
            <w:left w:val="none" w:sz="0" w:space="0" w:color="auto"/>
            <w:bottom w:val="none" w:sz="0" w:space="0" w:color="auto"/>
            <w:right w:val="none" w:sz="0" w:space="0" w:color="auto"/>
          </w:divBdr>
        </w:div>
        <w:div w:id="456922536">
          <w:marLeft w:val="0"/>
          <w:marRight w:val="0"/>
          <w:marTop w:val="0"/>
          <w:marBottom w:val="0"/>
          <w:divBdr>
            <w:top w:val="none" w:sz="0" w:space="0" w:color="auto"/>
            <w:left w:val="none" w:sz="0" w:space="0" w:color="auto"/>
            <w:bottom w:val="none" w:sz="0" w:space="0" w:color="auto"/>
            <w:right w:val="none" w:sz="0" w:space="0" w:color="auto"/>
          </w:divBdr>
        </w:div>
        <w:div w:id="459960326">
          <w:marLeft w:val="0"/>
          <w:marRight w:val="0"/>
          <w:marTop w:val="0"/>
          <w:marBottom w:val="0"/>
          <w:divBdr>
            <w:top w:val="none" w:sz="0" w:space="0" w:color="auto"/>
            <w:left w:val="none" w:sz="0" w:space="0" w:color="auto"/>
            <w:bottom w:val="none" w:sz="0" w:space="0" w:color="auto"/>
            <w:right w:val="none" w:sz="0" w:space="0" w:color="auto"/>
          </w:divBdr>
        </w:div>
        <w:div w:id="464280148">
          <w:marLeft w:val="0"/>
          <w:marRight w:val="0"/>
          <w:marTop w:val="0"/>
          <w:marBottom w:val="0"/>
          <w:divBdr>
            <w:top w:val="none" w:sz="0" w:space="0" w:color="auto"/>
            <w:left w:val="none" w:sz="0" w:space="0" w:color="auto"/>
            <w:bottom w:val="none" w:sz="0" w:space="0" w:color="auto"/>
            <w:right w:val="none" w:sz="0" w:space="0" w:color="auto"/>
          </w:divBdr>
        </w:div>
        <w:div w:id="471487844">
          <w:marLeft w:val="0"/>
          <w:marRight w:val="0"/>
          <w:marTop w:val="0"/>
          <w:marBottom w:val="0"/>
          <w:divBdr>
            <w:top w:val="none" w:sz="0" w:space="0" w:color="auto"/>
            <w:left w:val="none" w:sz="0" w:space="0" w:color="auto"/>
            <w:bottom w:val="none" w:sz="0" w:space="0" w:color="auto"/>
            <w:right w:val="none" w:sz="0" w:space="0" w:color="auto"/>
          </w:divBdr>
        </w:div>
        <w:div w:id="471600798">
          <w:marLeft w:val="0"/>
          <w:marRight w:val="0"/>
          <w:marTop w:val="0"/>
          <w:marBottom w:val="0"/>
          <w:divBdr>
            <w:top w:val="none" w:sz="0" w:space="0" w:color="auto"/>
            <w:left w:val="none" w:sz="0" w:space="0" w:color="auto"/>
            <w:bottom w:val="none" w:sz="0" w:space="0" w:color="auto"/>
            <w:right w:val="none" w:sz="0" w:space="0" w:color="auto"/>
          </w:divBdr>
        </w:div>
        <w:div w:id="472993047">
          <w:marLeft w:val="0"/>
          <w:marRight w:val="0"/>
          <w:marTop w:val="0"/>
          <w:marBottom w:val="0"/>
          <w:divBdr>
            <w:top w:val="none" w:sz="0" w:space="0" w:color="auto"/>
            <w:left w:val="none" w:sz="0" w:space="0" w:color="auto"/>
            <w:bottom w:val="none" w:sz="0" w:space="0" w:color="auto"/>
            <w:right w:val="none" w:sz="0" w:space="0" w:color="auto"/>
          </w:divBdr>
        </w:div>
        <w:div w:id="476722759">
          <w:marLeft w:val="0"/>
          <w:marRight w:val="0"/>
          <w:marTop w:val="0"/>
          <w:marBottom w:val="0"/>
          <w:divBdr>
            <w:top w:val="none" w:sz="0" w:space="0" w:color="auto"/>
            <w:left w:val="none" w:sz="0" w:space="0" w:color="auto"/>
            <w:bottom w:val="none" w:sz="0" w:space="0" w:color="auto"/>
            <w:right w:val="none" w:sz="0" w:space="0" w:color="auto"/>
          </w:divBdr>
        </w:div>
        <w:div w:id="479855093">
          <w:marLeft w:val="0"/>
          <w:marRight w:val="0"/>
          <w:marTop w:val="0"/>
          <w:marBottom w:val="0"/>
          <w:divBdr>
            <w:top w:val="none" w:sz="0" w:space="0" w:color="auto"/>
            <w:left w:val="none" w:sz="0" w:space="0" w:color="auto"/>
            <w:bottom w:val="none" w:sz="0" w:space="0" w:color="auto"/>
            <w:right w:val="none" w:sz="0" w:space="0" w:color="auto"/>
          </w:divBdr>
        </w:div>
        <w:div w:id="482039806">
          <w:marLeft w:val="0"/>
          <w:marRight w:val="0"/>
          <w:marTop w:val="0"/>
          <w:marBottom w:val="0"/>
          <w:divBdr>
            <w:top w:val="none" w:sz="0" w:space="0" w:color="auto"/>
            <w:left w:val="none" w:sz="0" w:space="0" w:color="auto"/>
            <w:bottom w:val="none" w:sz="0" w:space="0" w:color="auto"/>
            <w:right w:val="none" w:sz="0" w:space="0" w:color="auto"/>
          </w:divBdr>
        </w:div>
        <w:div w:id="482939627">
          <w:marLeft w:val="0"/>
          <w:marRight w:val="0"/>
          <w:marTop w:val="0"/>
          <w:marBottom w:val="0"/>
          <w:divBdr>
            <w:top w:val="none" w:sz="0" w:space="0" w:color="auto"/>
            <w:left w:val="none" w:sz="0" w:space="0" w:color="auto"/>
            <w:bottom w:val="none" w:sz="0" w:space="0" w:color="auto"/>
            <w:right w:val="none" w:sz="0" w:space="0" w:color="auto"/>
          </w:divBdr>
        </w:div>
        <w:div w:id="483668541">
          <w:marLeft w:val="0"/>
          <w:marRight w:val="0"/>
          <w:marTop w:val="0"/>
          <w:marBottom w:val="0"/>
          <w:divBdr>
            <w:top w:val="none" w:sz="0" w:space="0" w:color="auto"/>
            <w:left w:val="none" w:sz="0" w:space="0" w:color="auto"/>
            <w:bottom w:val="none" w:sz="0" w:space="0" w:color="auto"/>
            <w:right w:val="none" w:sz="0" w:space="0" w:color="auto"/>
          </w:divBdr>
        </w:div>
        <w:div w:id="484051204">
          <w:marLeft w:val="0"/>
          <w:marRight w:val="0"/>
          <w:marTop w:val="0"/>
          <w:marBottom w:val="0"/>
          <w:divBdr>
            <w:top w:val="none" w:sz="0" w:space="0" w:color="auto"/>
            <w:left w:val="none" w:sz="0" w:space="0" w:color="auto"/>
            <w:bottom w:val="none" w:sz="0" w:space="0" w:color="auto"/>
            <w:right w:val="none" w:sz="0" w:space="0" w:color="auto"/>
          </w:divBdr>
        </w:div>
        <w:div w:id="485246411">
          <w:marLeft w:val="0"/>
          <w:marRight w:val="0"/>
          <w:marTop w:val="0"/>
          <w:marBottom w:val="0"/>
          <w:divBdr>
            <w:top w:val="none" w:sz="0" w:space="0" w:color="auto"/>
            <w:left w:val="none" w:sz="0" w:space="0" w:color="auto"/>
            <w:bottom w:val="none" w:sz="0" w:space="0" w:color="auto"/>
            <w:right w:val="none" w:sz="0" w:space="0" w:color="auto"/>
          </w:divBdr>
        </w:div>
        <w:div w:id="492532277">
          <w:marLeft w:val="0"/>
          <w:marRight w:val="0"/>
          <w:marTop w:val="0"/>
          <w:marBottom w:val="0"/>
          <w:divBdr>
            <w:top w:val="none" w:sz="0" w:space="0" w:color="auto"/>
            <w:left w:val="none" w:sz="0" w:space="0" w:color="auto"/>
            <w:bottom w:val="none" w:sz="0" w:space="0" w:color="auto"/>
            <w:right w:val="none" w:sz="0" w:space="0" w:color="auto"/>
          </w:divBdr>
        </w:div>
        <w:div w:id="494996572">
          <w:marLeft w:val="0"/>
          <w:marRight w:val="0"/>
          <w:marTop w:val="0"/>
          <w:marBottom w:val="0"/>
          <w:divBdr>
            <w:top w:val="none" w:sz="0" w:space="0" w:color="auto"/>
            <w:left w:val="none" w:sz="0" w:space="0" w:color="auto"/>
            <w:bottom w:val="none" w:sz="0" w:space="0" w:color="auto"/>
            <w:right w:val="none" w:sz="0" w:space="0" w:color="auto"/>
          </w:divBdr>
        </w:div>
        <w:div w:id="499541889">
          <w:marLeft w:val="0"/>
          <w:marRight w:val="0"/>
          <w:marTop w:val="0"/>
          <w:marBottom w:val="0"/>
          <w:divBdr>
            <w:top w:val="none" w:sz="0" w:space="0" w:color="auto"/>
            <w:left w:val="none" w:sz="0" w:space="0" w:color="auto"/>
            <w:bottom w:val="none" w:sz="0" w:space="0" w:color="auto"/>
            <w:right w:val="none" w:sz="0" w:space="0" w:color="auto"/>
          </w:divBdr>
        </w:div>
        <w:div w:id="514685095">
          <w:marLeft w:val="0"/>
          <w:marRight w:val="0"/>
          <w:marTop w:val="0"/>
          <w:marBottom w:val="0"/>
          <w:divBdr>
            <w:top w:val="none" w:sz="0" w:space="0" w:color="auto"/>
            <w:left w:val="none" w:sz="0" w:space="0" w:color="auto"/>
            <w:bottom w:val="none" w:sz="0" w:space="0" w:color="auto"/>
            <w:right w:val="none" w:sz="0" w:space="0" w:color="auto"/>
          </w:divBdr>
        </w:div>
        <w:div w:id="515459335">
          <w:marLeft w:val="0"/>
          <w:marRight w:val="0"/>
          <w:marTop w:val="0"/>
          <w:marBottom w:val="0"/>
          <w:divBdr>
            <w:top w:val="none" w:sz="0" w:space="0" w:color="auto"/>
            <w:left w:val="none" w:sz="0" w:space="0" w:color="auto"/>
            <w:bottom w:val="none" w:sz="0" w:space="0" w:color="auto"/>
            <w:right w:val="none" w:sz="0" w:space="0" w:color="auto"/>
          </w:divBdr>
        </w:div>
        <w:div w:id="520709230">
          <w:marLeft w:val="0"/>
          <w:marRight w:val="0"/>
          <w:marTop w:val="0"/>
          <w:marBottom w:val="0"/>
          <w:divBdr>
            <w:top w:val="none" w:sz="0" w:space="0" w:color="auto"/>
            <w:left w:val="none" w:sz="0" w:space="0" w:color="auto"/>
            <w:bottom w:val="none" w:sz="0" w:space="0" w:color="auto"/>
            <w:right w:val="none" w:sz="0" w:space="0" w:color="auto"/>
          </w:divBdr>
        </w:div>
        <w:div w:id="524514149">
          <w:marLeft w:val="0"/>
          <w:marRight w:val="0"/>
          <w:marTop w:val="0"/>
          <w:marBottom w:val="0"/>
          <w:divBdr>
            <w:top w:val="none" w:sz="0" w:space="0" w:color="auto"/>
            <w:left w:val="none" w:sz="0" w:space="0" w:color="auto"/>
            <w:bottom w:val="none" w:sz="0" w:space="0" w:color="auto"/>
            <w:right w:val="none" w:sz="0" w:space="0" w:color="auto"/>
          </w:divBdr>
        </w:div>
        <w:div w:id="525868622">
          <w:marLeft w:val="0"/>
          <w:marRight w:val="0"/>
          <w:marTop w:val="0"/>
          <w:marBottom w:val="0"/>
          <w:divBdr>
            <w:top w:val="none" w:sz="0" w:space="0" w:color="auto"/>
            <w:left w:val="none" w:sz="0" w:space="0" w:color="auto"/>
            <w:bottom w:val="none" w:sz="0" w:space="0" w:color="auto"/>
            <w:right w:val="none" w:sz="0" w:space="0" w:color="auto"/>
          </w:divBdr>
        </w:div>
        <w:div w:id="529225689">
          <w:marLeft w:val="0"/>
          <w:marRight w:val="0"/>
          <w:marTop w:val="0"/>
          <w:marBottom w:val="0"/>
          <w:divBdr>
            <w:top w:val="none" w:sz="0" w:space="0" w:color="auto"/>
            <w:left w:val="none" w:sz="0" w:space="0" w:color="auto"/>
            <w:bottom w:val="none" w:sz="0" w:space="0" w:color="auto"/>
            <w:right w:val="none" w:sz="0" w:space="0" w:color="auto"/>
          </w:divBdr>
        </w:div>
        <w:div w:id="529343460">
          <w:marLeft w:val="0"/>
          <w:marRight w:val="0"/>
          <w:marTop w:val="0"/>
          <w:marBottom w:val="0"/>
          <w:divBdr>
            <w:top w:val="none" w:sz="0" w:space="0" w:color="auto"/>
            <w:left w:val="none" w:sz="0" w:space="0" w:color="auto"/>
            <w:bottom w:val="none" w:sz="0" w:space="0" w:color="auto"/>
            <w:right w:val="none" w:sz="0" w:space="0" w:color="auto"/>
          </w:divBdr>
        </w:div>
        <w:div w:id="530656758">
          <w:marLeft w:val="0"/>
          <w:marRight w:val="0"/>
          <w:marTop w:val="0"/>
          <w:marBottom w:val="0"/>
          <w:divBdr>
            <w:top w:val="none" w:sz="0" w:space="0" w:color="auto"/>
            <w:left w:val="none" w:sz="0" w:space="0" w:color="auto"/>
            <w:bottom w:val="none" w:sz="0" w:space="0" w:color="auto"/>
            <w:right w:val="none" w:sz="0" w:space="0" w:color="auto"/>
          </w:divBdr>
        </w:div>
        <w:div w:id="531382502">
          <w:marLeft w:val="0"/>
          <w:marRight w:val="0"/>
          <w:marTop w:val="0"/>
          <w:marBottom w:val="0"/>
          <w:divBdr>
            <w:top w:val="none" w:sz="0" w:space="0" w:color="auto"/>
            <w:left w:val="none" w:sz="0" w:space="0" w:color="auto"/>
            <w:bottom w:val="none" w:sz="0" w:space="0" w:color="auto"/>
            <w:right w:val="none" w:sz="0" w:space="0" w:color="auto"/>
          </w:divBdr>
        </w:div>
        <w:div w:id="535237476">
          <w:marLeft w:val="0"/>
          <w:marRight w:val="0"/>
          <w:marTop w:val="0"/>
          <w:marBottom w:val="0"/>
          <w:divBdr>
            <w:top w:val="none" w:sz="0" w:space="0" w:color="auto"/>
            <w:left w:val="none" w:sz="0" w:space="0" w:color="auto"/>
            <w:bottom w:val="none" w:sz="0" w:space="0" w:color="auto"/>
            <w:right w:val="none" w:sz="0" w:space="0" w:color="auto"/>
          </w:divBdr>
        </w:div>
        <w:div w:id="537471814">
          <w:marLeft w:val="0"/>
          <w:marRight w:val="0"/>
          <w:marTop w:val="0"/>
          <w:marBottom w:val="0"/>
          <w:divBdr>
            <w:top w:val="none" w:sz="0" w:space="0" w:color="auto"/>
            <w:left w:val="none" w:sz="0" w:space="0" w:color="auto"/>
            <w:bottom w:val="none" w:sz="0" w:space="0" w:color="auto"/>
            <w:right w:val="none" w:sz="0" w:space="0" w:color="auto"/>
          </w:divBdr>
        </w:div>
        <w:div w:id="540435481">
          <w:marLeft w:val="0"/>
          <w:marRight w:val="0"/>
          <w:marTop w:val="0"/>
          <w:marBottom w:val="0"/>
          <w:divBdr>
            <w:top w:val="none" w:sz="0" w:space="0" w:color="auto"/>
            <w:left w:val="none" w:sz="0" w:space="0" w:color="auto"/>
            <w:bottom w:val="none" w:sz="0" w:space="0" w:color="auto"/>
            <w:right w:val="none" w:sz="0" w:space="0" w:color="auto"/>
          </w:divBdr>
        </w:div>
        <w:div w:id="541794659">
          <w:marLeft w:val="0"/>
          <w:marRight w:val="0"/>
          <w:marTop w:val="0"/>
          <w:marBottom w:val="0"/>
          <w:divBdr>
            <w:top w:val="none" w:sz="0" w:space="0" w:color="auto"/>
            <w:left w:val="none" w:sz="0" w:space="0" w:color="auto"/>
            <w:bottom w:val="none" w:sz="0" w:space="0" w:color="auto"/>
            <w:right w:val="none" w:sz="0" w:space="0" w:color="auto"/>
          </w:divBdr>
        </w:div>
        <w:div w:id="543100222">
          <w:marLeft w:val="0"/>
          <w:marRight w:val="0"/>
          <w:marTop w:val="0"/>
          <w:marBottom w:val="0"/>
          <w:divBdr>
            <w:top w:val="none" w:sz="0" w:space="0" w:color="auto"/>
            <w:left w:val="none" w:sz="0" w:space="0" w:color="auto"/>
            <w:bottom w:val="none" w:sz="0" w:space="0" w:color="auto"/>
            <w:right w:val="none" w:sz="0" w:space="0" w:color="auto"/>
          </w:divBdr>
        </w:div>
        <w:div w:id="544412419">
          <w:marLeft w:val="0"/>
          <w:marRight w:val="0"/>
          <w:marTop w:val="0"/>
          <w:marBottom w:val="0"/>
          <w:divBdr>
            <w:top w:val="none" w:sz="0" w:space="0" w:color="auto"/>
            <w:left w:val="none" w:sz="0" w:space="0" w:color="auto"/>
            <w:bottom w:val="none" w:sz="0" w:space="0" w:color="auto"/>
            <w:right w:val="none" w:sz="0" w:space="0" w:color="auto"/>
          </w:divBdr>
        </w:div>
        <w:div w:id="547684958">
          <w:marLeft w:val="0"/>
          <w:marRight w:val="0"/>
          <w:marTop w:val="0"/>
          <w:marBottom w:val="0"/>
          <w:divBdr>
            <w:top w:val="none" w:sz="0" w:space="0" w:color="auto"/>
            <w:left w:val="none" w:sz="0" w:space="0" w:color="auto"/>
            <w:bottom w:val="none" w:sz="0" w:space="0" w:color="auto"/>
            <w:right w:val="none" w:sz="0" w:space="0" w:color="auto"/>
          </w:divBdr>
        </w:div>
        <w:div w:id="555243934">
          <w:marLeft w:val="0"/>
          <w:marRight w:val="0"/>
          <w:marTop w:val="0"/>
          <w:marBottom w:val="0"/>
          <w:divBdr>
            <w:top w:val="none" w:sz="0" w:space="0" w:color="auto"/>
            <w:left w:val="none" w:sz="0" w:space="0" w:color="auto"/>
            <w:bottom w:val="none" w:sz="0" w:space="0" w:color="auto"/>
            <w:right w:val="none" w:sz="0" w:space="0" w:color="auto"/>
          </w:divBdr>
        </w:div>
        <w:div w:id="560022148">
          <w:marLeft w:val="0"/>
          <w:marRight w:val="0"/>
          <w:marTop w:val="0"/>
          <w:marBottom w:val="0"/>
          <w:divBdr>
            <w:top w:val="none" w:sz="0" w:space="0" w:color="auto"/>
            <w:left w:val="none" w:sz="0" w:space="0" w:color="auto"/>
            <w:bottom w:val="none" w:sz="0" w:space="0" w:color="auto"/>
            <w:right w:val="none" w:sz="0" w:space="0" w:color="auto"/>
          </w:divBdr>
        </w:div>
        <w:div w:id="561796665">
          <w:marLeft w:val="0"/>
          <w:marRight w:val="0"/>
          <w:marTop w:val="0"/>
          <w:marBottom w:val="0"/>
          <w:divBdr>
            <w:top w:val="none" w:sz="0" w:space="0" w:color="auto"/>
            <w:left w:val="none" w:sz="0" w:space="0" w:color="auto"/>
            <w:bottom w:val="none" w:sz="0" w:space="0" w:color="auto"/>
            <w:right w:val="none" w:sz="0" w:space="0" w:color="auto"/>
          </w:divBdr>
        </w:div>
        <w:div w:id="565914545">
          <w:marLeft w:val="0"/>
          <w:marRight w:val="0"/>
          <w:marTop w:val="0"/>
          <w:marBottom w:val="0"/>
          <w:divBdr>
            <w:top w:val="none" w:sz="0" w:space="0" w:color="auto"/>
            <w:left w:val="none" w:sz="0" w:space="0" w:color="auto"/>
            <w:bottom w:val="none" w:sz="0" w:space="0" w:color="auto"/>
            <w:right w:val="none" w:sz="0" w:space="0" w:color="auto"/>
          </w:divBdr>
        </w:div>
        <w:div w:id="566959580">
          <w:marLeft w:val="0"/>
          <w:marRight w:val="0"/>
          <w:marTop w:val="0"/>
          <w:marBottom w:val="0"/>
          <w:divBdr>
            <w:top w:val="none" w:sz="0" w:space="0" w:color="auto"/>
            <w:left w:val="none" w:sz="0" w:space="0" w:color="auto"/>
            <w:bottom w:val="none" w:sz="0" w:space="0" w:color="auto"/>
            <w:right w:val="none" w:sz="0" w:space="0" w:color="auto"/>
          </w:divBdr>
        </w:div>
        <w:div w:id="568735035">
          <w:marLeft w:val="0"/>
          <w:marRight w:val="0"/>
          <w:marTop w:val="0"/>
          <w:marBottom w:val="0"/>
          <w:divBdr>
            <w:top w:val="none" w:sz="0" w:space="0" w:color="auto"/>
            <w:left w:val="none" w:sz="0" w:space="0" w:color="auto"/>
            <w:bottom w:val="none" w:sz="0" w:space="0" w:color="auto"/>
            <w:right w:val="none" w:sz="0" w:space="0" w:color="auto"/>
          </w:divBdr>
        </w:div>
        <w:div w:id="568882690">
          <w:marLeft w:val="0"/>
          <w:marRight w:val="0"/>
          <w:marTop w:val="0"/>
          <w:marBottom w:val="0"/>
          <w:divBdr>
            <w:top w:val="none" w:sz="0" w:space="0" w:color="auto"/>
            <w:left w:val="none" w:sz="0" w:space="0" w:color="auto"/>
            <w:bottom w:val="none" w:sz="0" w:space="0" w:color="auto"/>
            <w:right w:val="none" w:sz="0" w:space="0" w:color="auto"/>
          </w:divBdr>
        </w:div>
        <w:div w:id="569266960">
          <w:marLeft w:val="0"/>
          <w:marRight w:val="0"/>
          <w:marTop w:val="0"/>
          <w:marBottom w:val="0"/>
          <w:divBdr>
            <w:top w:val="none" w:sz="0" w:space="0" w:color="auto"/>
            <w:left w:val="none" w:sz="0" w:space="0" w:color="auto"/>
            <w:bottom w:val="none" w:sz="0" w:space="0" w:color="auto"/>
            <w:right w:val="none" w:sz="0" w:space="0" w:color="auto"/>
          </w:divBdr>
        </w:div>
        <w:div w:id="570654007">
          <w:marLeft w:val="0"/>
          <w:marRight w:val="0"/>
          <w:marTop w:val="0"/>
          <w:marBottom w:val="0"/>
          <w:divBdr>
            <w:top w:val="none" w:sz="0" w:space="0" w:color="auto"/>
            <w:left w:val="none" w:sz="0" w:space="0" w:color="auto"/>
            <w:bottom w:val="none" w:sz="0" w:space="0" w:color="auto"/>
            <w:right w:val="none" w:sz="0" w:space="0" w:color="auto"/>
          </w:divBdr>
        </w:div>
        <w:div w:id="571306584">
          <w:marLeft w:val="0"/>
          <w:marRight w:val="0"/>
          <w:marTop w:val="0"/>
          <w:marBottom w:val="0"/>
          <w:divBdr>
            <w:top w:val="none" w:sz="0" w:space="0" w:color="auto"/>
            <w:left w:val="none" w:sz="0" w:space="0" w:color="auto"/>
            <w:bottom w:val="none" w:sz="0" w:space="0" w:color="auto"/>
            <w:right w:val="none" w:sz="0" w:space="0" w:color="auto"/>
          </w:divBdr>
        </w:div>
        <w:div w:id="578054654">
          <w:marLeft w:val="0"/>
          <w:marRight w:val="0"/>
          <w:marTop w:val="0"/>
          <w:marBottom w:val="0"/>
          <w:divBdr>
            <w:top w:val="none" w:sz="0" w:space="0" w:color="auto"/>
            <w:left w:val="none" w:sz="0" w:space="0" w:color="auto"/>
            <w:bottom w:val="none" w:sz="0" w:space="0" w:color="auto"/>
            <w:right w:val="none" w:sz="0" w:space="0" w:color="auto"/>
          </w:divBdr>
        </w:div>
        <w:div w:id="589435174">
          <w:marLeft w:val="0"/>
          <w:marRight w:val="0"/>
          <w:marTop w:val="0"/>
          <w:marBottom w:val="0"/>
          <w:divBdr>
            <w:top w:val="none" w:sz="0" w:space="0" w:color="auto"/>
            <w:left w:val="none" w:sz="0" w:space="0" w:color="auto"/>
            <w:bottom w:val="none" w:sz="0" w:space="0" w:color="auto"/>
            <w:right w:val="none" w:sz="0" w:space="0" w:color="auto"/>
          </w:divBdr>
        </w:div>
        <w:div w:id="589967240">
          <w:marLeft w:val="0"/>
          <w:marRight w:val="0"/>
          <w:marTop w:val="0"/>
          <w:marBottom w:val="0"/>
          <w:divBdr>
            <w:top w:val="none" w:sz="0" w:space="0" w:color="auto"/>
            <w:left w:val="none" w:sz="0" w:space="0" w:color="auto"/>
            <w:bottom w:val="none" w:sz="0" w:space="0" w:color="auto"/>
            <w:right w:val="none" w:sz="0" w:space="0" w:color="auto"/>
          </w:divBdr>
        </w:div>
        <w:div w:id="591358969">
          <w:marLeft w:val="0"/>
          <w:marRight w:val="0"/>
          <w:marTop w:val="0"/>
          <w:marBottom w:val="0"/>
          <w:divBdr>
            <w:top w:val="none" w:sz="0" w:space="0" w:color="auto"/>
            <w:left w:val="none" w:sz="0" w:space="0" w:color="auto"/>
            <w:bottom w:val="none" w:sz="0" w:space="0" w:color="auto"/>
            <w:right w:val="none" w:sz="0" w:space="0" w:color="auto"/>
          </w:divBdr>
        </w:div>
        <w:div w:id="591939882">
          <w:marLeft w:val="0"/>
          <w:marRight w:val="0"/>
          <w:marTop w:val="0"/>
          <w:marBottom w:val="0"/>
          <w:divBdr>
            <w:top w:val="none" w:sz="0" w:space="0" w:color="auto"/>
            <w:left w:val="none" w:sz="0" w:space="0" w:color="auto"/>
            <w:bottom w:val="none" w:sz="0" w:space="0" w:color="auto"/>
            <w:right w:val="none" w:sz="0" w:space="0" w:color="auto"/>
          </w:divBdr>
        </w:div>
        <w:div w:id="592327483">
          <w:marLeft w:val="0"/>
          <w:marRight w:val="0"/>
          <w:marTop w:val="0"/>
          <w:marBottom w:val="0"/>
          <w:divBdr>
            <w:top w:val="none" w:sz="0" w:space="0" w:color="auto"/>
            <w:left w:val="none" w:sz="0" w:space="0" w:color="auto"/>
            <w:bottom w:val="none" w:sz="0" w:space="0" w:color="auto"/>
            <w:right w:val="none" w:sz="0" w:space="0" w:color="auto"/>
          </w:divBdr>
        </w:div>
        <w:div w:id="593048745">
          <w:marLeft w:val="0"/>
          <w:marRight w:val="0"/>
          <w:marTop w:val="0"/>
          <w:marBottom w:val="0"/>
          <w:divBdr>
            <w:top w:val="none" w:sz="0" w:space="0" w:color="auto"/>
            <w:left w:val="none" w:sz="0" w:space="0" w:color="auto"/>
            <w:bottom w:val="none" w:sz="0" w:space="0" w:color="auto"/>
            <w:right w:val="none" w:sz="0" w:space="0" w:color="auto"/>
          </w:divBdr>
        </w:div>
        <w:div w:id="593634387">
          <w:marLeft w:val="0"/>
          <w:marRight w:val="0"/>
          <w:marTop w:val="0"/>
          <w:marBottom w:val="0"/>
          <w:divBdr>
            <w:top w:val="none" w:sz="0" w:space="0" w:color="auto"/>
            <w:left w:val="none" w:sz="0" w:space="0" w:color="auto"/>
            <w:bottom w:val="none" w:sz="0" w:space="0" w:color="auto"/>
            <w:right w:val="none" w:sz="0" w:space="0" w:color="auto"/>
          </w:divBdr>
        </w:div>
        <w:div w:id="594679626">
          <w:marLeft w:val="0"/>
          <w:marRight w:val="0"/>
          <w:marTop w:val="0"/>
          <w:marBottom w:val="0"/>
          <w:divBdr>
            <w:top w:val="none" w:sz="0" w:space="0" w:color="auto"/>
            <w:left w:val="none" w:sz="0" w:space="0" w:color="auto"/>
            <w:bottom w:val="none" w:sz="0" w:space="0" w:color="auto"/>
            <w:right w:val="none" w:sz="0" w:space="0" w:color="auto"/>
          </w:divBdr>
        </w:div>
        <w:div w:id="595132739">
          <w:marLeft w:val="0"/>
          <w:marRight w:val="0"/>
          <w:marTop w:val="0"/>
          <w:marBottom w:val="0"/>
          <w:divBdr>
            <w:top w:val="none" w:sz="0" w:space="0" w:color="auto"/>
            <w:left w:val="none" w:sz="0" w:space="0" w:color="auto"/>
            <w:bottom w:val="none" w:sz="0" w:space="0" w:color="auto"/>
            <w:right w:val="none" w:sz="0" w:space="0" w:color="auto"/>
          </w:divBdr>
        </w:div>
        <w:div w:id="613635516">
          <w:marLeft w:val="0"/>
          <w:marRight w:val="0"/>
          <w:marTop w:val="0"/>
          <w:marBottom w:val="0"/>
          <w:divBdr>
            <w:top w:val="none" w:sz="0" w:space="0" w:color="auto"/>
            <w:left w:val="none" w:sz="0" w:space="0" w:color="auto"/>
            <w:bottom w:val="none" w:sz="0" w:space="0" w:color="auto"/>
            <w:right w:val="none" w:sz="0" w:space="0" w:color="auto"/>
          </w:divBdr>
        </w:div>
        <w:div w:id="613905542">
          <w:marLeft w:val="0"/>
          <w:marRight w:val="0"/>
          <w:marTop w:val="0"/>
          <w:marBottom w:val="0"/>
          <w:divBdr>
            <w:top w:val="none" w:sz="0" w:space="0" w:color="auto"/>
            <w:left w:val="none" w:sz="0" w:space="0" w:color="auto"/>
            <w:bottom w:val="none" w:sz="0" w:space="0" w:color="auto"/>
            <w:right w:val="none" w:sz="0" w:space="0" w:color="auto"/>
          </w:divBdr>
        </w:div>
        <w:div w:id="617177647">
          <w:marLeft w:val="0"/>
          <w:marRight w:val="0"/>
          <w:marTop w:val="0"/>
          <w:marBottom w:val="0"/>
          <w:divBdr>
            <w:top w:val="none" w:sz="0" w:space="0" w:color="auto"/>
            <w:left w:val="none" w:sz="0" w:space="0" w:color="auto"/>
            <w:bottom w:val="none" w:sz="0" w:space="0" w:color="auto"/>
            <w:right w:val="none" w:sz="0" w:space="0" w:color="auto"/>
          </w:divBdr>
        </w:div>
        <w:div w:id="626206576">
          <w:marLeft w:val="0"/>
          <w:marRight w:val="0"/>
          <w:marTop w:val="0"/>
          <w:marBottom w:val="0"/>
          <w:divBdr>
            <w:top w:val="none" w:sz="0" w:space="0" w:color="auto"/>
            <w:left w:val="none" w:sz="0" w:space="0" w:color="auto"/>
            <w:bottom w:val="none" w:sz="0" w:space="0" w:color="auto"/>
            <w:right w:val="none" w:sz="0" w:space="0" w:color="auto"/>
          </w:divBdr>
        </w:div>
        <w:div w:id="626933644">
          <w:marLeft w:val="0"/>
          <w:marRight w:val="0"/>
          <w:marTop w:val="0"/>
          <w:marBottom w:val="0"/>
          <w:divBdr>
            <w:top w:val="none" w:sz="0" w:space="0" w:color="auto"/>
            <w:left w:val="none" w:sz="0" w:space="0" w:color="auto"/>
            <w:bottom w:val="none" w:sz="0" w:space="0" w:color="auto"/>
            <w:right w:val="none" w:sz="0" w:space="0" w:color="auto"/>
          </w:divBdr>
        </w:div>
        <w:div w:id="635718581">
          <w:marLeft w:val="0"/>
          <w:marRight w:val="0"/>
          <w:marTop w:val="0"/>
          <w:marBottom w:val="0"/>
          <w:divBdr>
            <w:top w:val="none" w:sz="0" w:space="0" w:color="auto"/>
            <w:left w:val="none" w:sz="0" w:space="0" w:color="auto"/>
            <w:bottom w:val="none" w:sz="0" w:space="0" w:color="auto"/>
            <w:right w:val="none" w:sz="0" w:space="0" w:color="auto"/>
          </w:divBdr>
        </w:div>
        <w:div w:id="636764508">
          <w:marLeft w:val="0"/>
          <w:marRight w:val="0"/>
          <w:marTop w:val="0"/>
          <w:marBottom w:val="0"/>
          <w:divBdr>
            <w:top w:val="none" w:sz="0" w:space="0" w:color="auto"/>
            <w:left w:val="none" w:sz="0" w:space="0" w:color="auto"/>
            <w:bottom w:val="none" w:sz="0" w:space="0" w:color="auto"/>
            <w:right w:val="none" w:sz="0" w:space="0" w:color="auto"/>
          </w:divBdr>
        </w:div>
        <w:div w:id="641497090">
          <w:marLeft w:val="0"/>
          <w:marRight w:val="0"/>
          <w:marTop w:val="0"/>
          <w:marBottom w:val="0"/>
          <w:divBdr>
            <w:top w:val="none" w:sz="0" w:space="0" w:color="auto"/>
            <w:left w:val="none" w:sz="0" w:space="0" w:color="auto"/>
            <w:bottom w:val="none" w:sz="0" w:space="0" w:color="auto"/>
            <w:right w:val="none" w:sz="0" w:space="0" w:color="auto"/>
          </w:divBdr>
        </w:div>
        <w:div w:id="641614057">
          <w:marLeft w:val="0"/>
          <w:marRight w:val="0"/>
          <w:marTop w:val="0"/>
          <w:marBottom w:val="0"/>
          <w:divBdr>
            <w:top w:val="none" w:sz="0" w:space="0" w:color="auto"/>
            <w:left w:val="none" w:sz="0" w:space="0" w:color="auto"/>
            <w:bottom w:val="none" w:sz="0" w:space="0" w:color="auto"/>
            <w:right w:val="none" w:sz="0" w:space="0" w:color="auto"/>
          </w:divBdr>
        </w:div>
        <w:div w:id="641737058">
          <w:marLeft w:val="0"/>
          <w:marRight w:val="0"/>
          <w:marTop w:val="0"/>
          <w:marBottom w:val="0"/>
          <w:divBdr>
            <w:top w:val="none" w:sz="0" w:space="0" w:color="auto"/>
            <w:left w:val="none" w:sz="0" w:space="0" w:color="auto"/>
            <w:bottom w:val="none" w:sz="0" w:space="0" w:color="auto"/>
            <w:right w:val="none" w:sz="0" w:space="0" w:color="auto"/>
          </w:divBdr>
        </w:div>
        <w:div w:id="642807714">
          <w:marLeft w:val="0"/>
          <w:marRight w:val="0"/>
          <w:marTop w:val="0"/>
          <w:marBottom w:val="0"/>
          <w:divBdr>
            <w:top w:val="none" w:sz="0" w:space="0" w:color="auto"/>
            <w:left w:val="none" w:sz="0" w:space="0" w:color="auto"/>
            <w:bottom w:val="none" w:sz="0" w:space="0" w:color="auto"/>
            <w:right w:val="none" w:sz="0" w:space="0" w:color="auto"/>
          </w:divBdr>
        </w:div>
        <w:div w:id="642851087">
          <w:marLeft w:val="0"/>
          <w:marRight w:val="0"/>
          <w:marTop w:val="0"/>
          <w:marBottom w:val="0"/>
          <w:divBdr>
            <w:top w:val="none" w:sz="0" w:space="0" w:color="auto"/>
            <w:left w:val="none" w:sz="0" w:space="0" w:color="auto"/>
            <w:bottom w:val="none" w:sz="0" w:space="0" w:color="auto"/>
            <w:right w:val="none" w:sz="0" w:space="0" w:color="auto"/>
          </w:divBdr>
        </w:div>
        <w:div w:id="647630085">
          <w:marLeft w:val="0"/>
          <w:marRight w:val="0"/>
          <w:marTop w:val="0"/>
          <w:marBottom w:val="0"/>
          <w:divBdr>
            <w:top w:val="none" w:sz="0" w:space="0" w:color="auto"/>
            <w:left w:val="none" w:sz="0" w:space="0" w:color="auto"/>
            <w:bottom w:val="none" w:sz="0" w:space="0" w:color="auto"/>
            <w:right w:val="none" w:sz="0" w:space="0" w:color="auto"/>
          </w:divBdr>
        </w:div>
        <w:div w:id="649216049">
          <w:marLeft w:val="0"/>
          <w:marRight w:val="0"/>
          <w:marTop w:val="0"/>
          <w:marBottom w:val="0"/>
          <w:divBdr>
            <w:top w:val="none" w:sz="0" w:space="0" w:color="auto"/>
            <w:left w:val="none" w:sz="0" w:space="0" w:color="auto"/>
            <w:bottom w:val="none" w:sz="0" w:space="0" w:color="auto"/>
            <w:right w:val="none" w:sz="0" w:space="0" w:color="auto"/>
          </w:divBdr>
        </w:div>
        <w:div w:id="649676282">
          <w:marLeft w:val="0"/>
          <w:marRight w:val="0"/>
          <w:marTop w:val="0"/>
          <w:marBottom w:val="0"/>
          <w:divBdr>
            <w:top w:val="none" w:sz="0" w:space="0" w:color="auto"/>
            <w:left w:val="none" w:sz="0" w:space="0" w:color="auto"/>
            <w:bottom w:val="none" w:sz="0" w:space="0" w:color="auto"/>
            <w:right w:val="none" w:sz="0" w:space="0" w:color="auto"/>
          </w:divBdr>
        </w:div>
        <w:div w:id="652181228">
          <w:marLeft w:val="0"/>
          <w:marRight w:val="0"/>
          <w:marTop w:val="0"/>
          <w:marBottom w:val="0"/>
          <w:divBdr>
            <w:top w:val="none" w:sz="0" w:space="0" w:color="auto"/>
            <w:left w:val="none" w:sz="0" w:space="0" w:color="auto"/>
            <w:bottom w:val="none" w:sz="0" w:space="0" w:color="auto"/>
            <w:right w:val="none" w:sz="0" w:space="0" w:color="auto"/>
          </w:divBdr>
        </w:div>
        <w:div w:id="665133096">
          <w:marLeft w:val="0"/>
          <w:marRight w:val="0"/>
          <w:marTop w:val="0"/>
          <w:marBottom w:val="0"/>
          <w:divBdr>
            <w:top w:val="none" w:sz="0" w:space="0" w:color="auto"/>
            <w:left w:val="none" w:sz="0" w:space="0" w:color="auto"/>
            <w:bottom w:val="none" w:sz="0" w:space="0" w:color="auto"/>
            <w:right w:val="none" w:sz="0" w:space="0" w:color="auto"/>
          </w:divBdr>
        </w:div>
        <w:div w:id="667950626">
          <w:marLeft w:val="0"/>
          <w:marRight w:val="0"/>
          <w:marTop w:val="0"/>
          <w:marBottom w:val="0"/>
          <w:divBdr>
            <w:top w:val="none" w:sz="0" w:space="0" w:color="auto"/>
            <w:left w:val="none" w:sz="0" w:space="0" w:color="auto"/>
            <w:bottom w:val="none" w:sz="0" w:space="0" w:color="auto"/>
            <w:right w:val="none" w:sz="0" w:space="0" w:color="auto"/>
          </w:divBdr>
        </w:div>
        <w:div w:id="669723850">
          <w:marLeft w:val="0"/>
          <w:marRight w:val="0"/>
          <w:marTop w:val="0"/>
          <w:marBottom w:val="0"/>
          <w:divBdr>
            <w:top w:val="none" w:sz="0" w:space="0" w:color="auto"/>
            <w:left w:val="none" w:sz="0" w:space="0" w:color="auto"/>
            <w:bottom w:val="none" w:sz="0" w:space="0" w:color="auto"/>
            <w:right w:val="none" w:sz="0" w:space="0" w:color="auto"/>
          </w:divBdr>
        </w:div>
        <w:div w:id="677268945">
          <w:marLeft w:val="0"/>
          <w:marRight w:val="0"/>
          <w:marTop w:val="0"/>
          <w:marBottom w:val="0"/>
          <w:divBdr>
            <w:top w:val="none" w:sz="0" w:space="0" w:color="auto"/>
            <w:left w:val="none" w:sz="0" w:space="0" w:color="auto"/>
            <w:bottom w:val="none" w:sz="0" w:space="0" w:color="auto"/>
            <w:right w:val="none" w:sz="0" w:space="0" w:color="auto"/>
          </w:divBdr>
        </w:div>
        <w:div w:id="677657444">
          <w:marLeft w:val="0"/>
          <w:marRight w:val="0"/>
          <w:marTop w:val="0"/>
          <w:marBottom w:val="0"/>
          <w:divBdr>
            <w:top w:val="none" w:sz="0" w:space="0" w:color="auto"/>
            <w:left w:val="none" w:sz="0" w:space="0" w:color="auto"/>
            <w:bottom w:val="none" w:sz="0" w:space="0" w:color="auto"/>
            <w:right w:val="none" w:sz="0" w:space="0" w:color="auto"/>
          </w:divBdr>
        </w:div>
        <w:div w:id="679746139">
          <w:marLeft w:val="0"/>
          <w:marRight w:val="0"/>
          <w:marTop w:val="0"/>
          <w:marBottom w:val="0"/>
          <w:divBdr>
            <w:top w:val="none" w:sz="0" w:space="0" w:color="auto"/>
            <w:left w:val="none" w:sz="0" w:space="0" w:color="auto"/>
            <w:bottom w:val="none" w:sz="0" w:space="0" w:color="auto"/>
            <w:right w:val="none" w:sz="0" w:space="0" w:color="auto"/>
          </w:divBdr>
        </w:div>
        <w:div w:id="681323069">
          <w:marLeft w:val="0"/>
          <w:marRight w:val="0"/>
          <w:marTop w:val="0"/>
          <w:marBottom w:val="0"/>
          <w:divBdr>
            <w:top w:val="none" w:sz="0" w:space="0" w:color="auto"/>
            <w:left w:val="none" w:sz="0" w:space="0" w:color="auto"/>
            <w:bottom w:val="none" w:sz="0" w:space="0" w:color="auto"/>
            <w:right w:val="none" w:sz="0" w:space="0" w:color="auto"/>
          </w:divBdr>
        </w:div>
        <w:div w:id="681905013">
          <w:marLeft w:val="0"/>
          <w:marRight w:val="0"/>
          <w:marTop w:val="0"/>
          <w:marBottom w:val="0"/>
          <w:divBdr>
            <w:top w:val="none" w:sz="0" w:space="0" w:color="auto"/>
            <w:left w:val="none" w:sz="0" w:space="0" w:color="auto"/>
            <w:bottom w:val="none" w:sz="0" w:space="0" w:color="auto"/>
            <w:right w:val="none" w:sz="0" w:space="0" w:color="auto"/>
          </w:divBdr>
        </w:div>
        <w:div w:id="690108715">
          <w:marLeft w:val="0"/>
          <w:marRight w:val="0"/>
          <w:marTop w:val="0"/>
          <w:marBottom w:val="0"/>
          <w:divBdr>
            <w:top w:val="none" w:sz="0" w:space="0" w:color="auto"/>
            <w:left w:val="none" w:sz="0" w:space="0" w:color="auto"/>
            <w:bottom w:val="none" w:sz="0" w:space="0" w:color="auto"/>
            <w:right w:val="none" w:sz="0" w:space="0" w:color="auto"/>
          </w:divBdr>
        </w:div>
        <w:div w:id="694960178">
          <w:marLeft w:val="0"/>
          <w:marRight w:val="0"/>
          <w:marTop w:val="0"/>
          <w:marBottom w:val="0"/>
          <w:divBdr>
            <w:top w:val="none" w:sz="0" w:space="0" w:color="auto"/>
            <w:left w:val="none" w:sz="0" w:space="0" w:color="auto"/>
            <w:bottom w:val="none" w:sz="0" w:space="0" w:color="auto"/>
            <w:right w:val="none" w:sz="0" w:space="0" w:color="auto"/>
          </w:divBdr>
        </w:div>
        <w:div w:id="696467807">
          <w:marLeft w:val="0"/>
          <w:marRight w:val="0"/>
          <w:marTop w:val="0"/>
          <w:marBottom w:val="0"/>
          <w:divBdr>
            <w:top w:val="none" w:sz="0" w:space="0" w:color="auto"/>
            <w:left w:val="none" w:sz="0" w:space="0" w:color="auto"/>
            <w:bottom w:val="none" w:sz="0" w:space="0" w:color="auto"/>
            <w:right w:val="none" w:sz="0" w:space="0" w:color="auto"/>
          </w:divBdr>
        </w:div>
        <w:div w:id="703798039">
          <w:marLeft w:val="0"/>
          <w:marRight w:val="0"/>
          <w:marTop w:val="0"/>
          <w:marBottom w:val="0"/>
          <w:divBdr>
            <w:top w:val="none" w:sz="0" w:space="0" w:color="auto"/>
            <w:left w:val="none" w:sz="0" w:space="0" w:color="auto"/>
            <w:bottom w:val="none" w:sz="0" w:space="0" w:color="auto"/>
            <w:right w:val="none" w:sz="0" w:space="0" w:color="auto"/>
          </w:divBdr>
        </w:div>
        <w:div w:id="706956204">
          <w:marLeft w:val="0"/>
          <w:marRight w:val="0"/>
          <w:marTop w:val="0"/>
          <w:marBottom w:val="0"/>
          <w:divBdr>
            <w:top w:val="none" w:sz="0" w:space="0" w:color="auto"/>
            <w:left w:val="none" w:sz="0" w:space="0" w:color="auto"/>
            <w:bottom w:val="none" w:sz="0" w:space="0" w:color="auto"/>
            <w:right w:val="none" w:sz="0" w:space="0" w:color="auto"/>
          </w:divBdr>
        </w:div>
        <w:div w:id="707874059">
          <w:marLeft w:val="0"/>
          <w:marRight w:val="0"/>
          <w:marTop w:val="0"/>
          <w:marBottom w:val="0"/>
          <w:divBdr>
            <w:top w:val="none" w:sz="0" w:space="0" w:color="auto"/>
            <w:left w:val="none" w:sz="0" w:space="0" w:color="auto"/>
            <w:bottom w:val="none" w:sz="0" w:space="0" w:color="auto"/>
            <w:right w:val="none" w:sz="0" w:space="0" w:color="auto"/>
          </w:divBdr>
        </w:div>
        <w:div w:id="718089397">
          <w:marLeft w:val="0"/>
          <w:marRight w:val="0"/>
          <w:marTop w:val="0"/>
          <w:marBottom w:val="0"/>
          <w:divBdr>
            <w:top w:val="none" w:sz="0" w:space="0" w:color="auto"/>
            <w:left w:val="none" w:sz="0" w:space="0" w:color="auto"/>
            <w:bottom w:val="none" w:sz="0" w:space="0" w:color="auto"/>
            <w:right w:val="none" w:sz="0" w:space="0" w:color="auto"/>
          </w:divBdr>
        </w:div>
        <w:div w:id="722565267">
          <w:marLeft w:val="0"/>
          <w:marRight w:val="0"/>
          <w:marTop w:val="0"/>
          <w:marBottom w:val="0"/>
          <w:divBdr>
            <w:top w:val="none" w:sz="0" w:space="0" w:color="auto"/>
            <w:left w:val="none" w:sz="0" w:space="0" w:color="auto"/>
            <w:bottom w:val="none" w:sz="0" w:space="0" w:color="auto"/>
            <w:right w:val="none" w:sz="0" w:space="0" w:color="auto"/>
          </w:divBdr>
        </w:div>
        <w:div w:id="723064404">
          <w:marLeft w:val="0"/>
          <w:marRight w:val="0"/>
          <w:marTop w:val="0"/>
          <w:marBottom w:val="0"/>
          <w:divBdr>
            <w:top w:val="none" w:sz="0" w:space="0" w:color="auto"/>
            <w:left w:val="none" w:sz="0" w:space="0" w:color="auto"/>
            <w:bottom w:val="none" w:sz="0" w:space="0" w:color="auto"/>
            <w:right w:val="none" w:sz="0" w:space="0" w:color="auto"/>
          </w:divBdr>
        </w:div>
        <w:div w:id="725836798">
          <w:marLeft w:val="0"/>
          <w:marRight w:val="0"/>
          <w:marTop w:val="0"/>
          <w:marBottom w:val="0"/>
          <w:divBdr>
            <w:top w:val="none" w:sz="0" w:space="0" w:color="auto"/>
            <w:left w:val="none" w:sz="0" w:space="0" w:color="auto"/>
            <w:bottom w:val="none" w:sz="0" w:space="0" w:color="auto"/>
            <w:right w:val="none" w:sz="0" w:space="0" w:color="auto"/>
          </w:divBdr>
        </w:div>
        <w:div w:id="726146389">
          <w:marLeft w:val="0"/>
          <w:marRight w:val="0"/>
          <w:marTop w:val="0"/>
          <w:marBottom w:val="0"/>
          <w:divBdr>
            <w:top w:val="none" w:sz="0" w:space="0" w:color="auto"/>
            <w:left w:val="none" w:sz="0" w:space="0" w:color="auto"/>
            <w:bottom w:val="none" w:sz="0" w:space="0" w:color="auto"/>
            <w:right w:val="none" w:sz="0" w:space="0" w:color="auto"/>
          </w:divBdr>
        </w:div>
        <w:div w:id="728261124">
          <w:marLeft w:val="0"/>
          <w:marRight w:val="0"/>
          <w:marTop w:val="0"/>
          <w:marBottom w:val="0"/>
          <w:divBdr>
            <w:top w:val="none" w:sz="0" w:space="0" w:color="auto"/>
            <w:left w:val="none" w:sz="0" w:space="0" w:color="auto"/>
            <w:bottom w:val="none" w:sz="0" w:space="0" w:color="auto"/>
            <w:right w:val="none" w:sz="0" w:space="0" w:color="auto"/>
          </w:divBdr>
        </w:div>
        <w:div w:id="735662846">
          <w:marLeft w:val="0"/>
          <w:marRight w:val="0"/>
          <w:marTop w:val="0"/>
          <w:marBottom w:val="0"/>
          <w:divBdr>
            <w:top w:val="none" w:sz="0" w:space="0" w:color="auto"/>
            <w:left w:val="none" w:sz="0" w:space="0" w:color="auto"/>
            <w:bottom w:val="none" w:sz="0" w:space="0" w:color="auto"/>
            <w:right w:val="none" w:sz="0" w:space="0" w:color="auto"/>
          </w:divBdr>
        </w:div>
        <w:div w:id="744111255">
          <w:marLeft w:val="0"/>
          <w:marRight w:val="0"/>
          <w:marTop w:val="0"/>
          <w:marBottom w:val="0"/>
          <w:divBdr>
            <w:top w:val="none" w:sz="0" w:space="0" w:color="auto"/>
            <w:left w:val="none" w:sz="0" w:space="0" w:color="auto"/>
            <w:bottom w:val="none" w:sz="0" w:space="0" w:color="auto"/>
            <w:right w:val="none" w:sz="0" w:space="0" w:color="auto"/>
          </w:divBdr>
        </w:div>
        <w:div w:id="750470267">
          <w:marLeft w:val="0"/>
          <w:marRight w:val="0"/>
          <w:marTop w:val="0"/>
          <w:marBottom w:val="0"/>
          <w:divBdr>
            <w:top w:val="none" w:sz="0" w:space="0" w:color="auto"/>
            <w:left w:val="none" w:sz="0" w:space="0" w:color="auto"/>
            <w:bottom w:val="none" w:sz="0" w:space="0" w:color="auto"/>
            <w:right w:val="none" w:sz="0" w:space="0" w:color="auto"/>
          </w:divBdr>
        </w:div>
        <w:div w:id="751778278">
          <w:marLeft w:val="0"/>
          <w:marRight w:val="0"/>
          <w:marTop w:val="0"/>
          <w:marBottom w:val="0"/>
          <w:divBdr>
            <w:top w:val="none" w:sz="0" w:space="0" w:color="auto"/>
            <w:left w:val="none" w:sz="0" w:space="0" w:color="auto"/>
            <w:bottom w:val="none" w:sz="0" w:space="0" w:color="auto"/>
            <w:right w:val="none" w:sz="0" w:space="0" w:color="auto"/>
          </w:divBdr>
        </w:div>
        <w:div w:id="756485122">
          <w:marLeft w:val="0"/>
          <w:marRight w:val="0"/>
          <w:marTop w:val="0"/>
          <w:marBottom w:val="0"/>
          <w:divBdr>
            <w:top w:val="none" w:sz="0" w:space="0" w:color="auto"/>
            <w:left w:val="none" w:sz="0" w:space="0" w:color="auto"/>
            <w:bottom w:val="none" w:sz="0" w:space="0" w:color="auto"/>
            <w:right w:val="none" w:sz="0" w:space="0" w:color="auto"/>
          </w:divBdr>
        </w:div>
        <w:div w:id="763496520">
          <w:marLeft w:val="0"/>
          <w:marRight w:val="0"/>
          <w:marTop w:val="0"/>
          <w:marBottom w:val="0"/>
          <w:divBdr>
            <w:top w:val="none" w:sz="0" w:space="0" w:color="auto"/>
            <w:left w:val="none" w:sz="0" w:space="0" w:color="auto"/>
            <w:bottom w:val="none" w:sz="0" w:space="0" w:color="auto"/>
            <w:right w:val="none" w:sz="0" w:space="0" w:color="auto"/>
          </w:divBdr>
        </w:div>
        <w:div w:id="766924158">
          <w:marLeft w:val="0"/>
          <w:marRight w:val="0"/>
          <w:marTop w:val="0"/>
          <w:marBottom w:val="0"/>
          <w:divBdr>
            <w:top w:val="none" w:sz="0" w:space="0" w:color="auto"/>
            <w:left w:val="none" w:sz="0" w:space="0" w:color="auto"/>
            <w:bottom w:val="none" w:sz="0" w:space="0" w:color="auto"/>
            <w:right w:val="none" w:sz="0" w:space="0" w:color="auto"/>
          </w:divBdr>
        </w:div>
        <w:div w:id="767121942">
          <w:marLeft w:val="0"/>
          <w:marRight w:val="0"/>
          <w:marTop w:val="0"/>
          <w:marBottom w:val="0"/>
          <w:divBdr>
            <w:top w:val="none" w:sz="0" w:space="0" w:color="auto"/>
            <w:left w:val="none" w:sz="0" w:space="0" w:color="auto"/>
            <w:bottom w:val="none" w:sz="0" w:space="0" w:color="auto"/>
            <w:right w:val="none" w:sz="0" w:space="0" w:color="auto"/>
          </w:divBdr>
        </w:div>
        <w:div w:id="769816131">
          <w:marLeft w:val="0"/>
          <w:marRight w:val="0"/>
          <w:marTop w:val="0"/>
          <w:marBottom w:val="0"/>
          <w:divBdr>
            <w:top w:val="none" w:sz="0" w:space="0" w:color="auto"/>
            <w:left w:val="none" w:sz="0" w:space="0" w:color="auto"/>
            <w:bottom w:val="none" w:sz="0" w:space="0" w:color="auto"/>
            <w:right w:val="none" w:sz="0" w:space="0" w:color="auto"/>
          </w:divBdr>
        </w:div>
        <w:div w:id="773473821">
          <w:marLeft w:val="0"/>
          <w:marRight w:val="0"/>
          <w:marTop w:val="0"/>
          <w:marBottom w:val="0"/>
          <w:divBdr>
            <w:top w:val="none" w:sz="0" w:space="0" w:color="auto"/>
            <w:left w:val="none" w:sz="0" w:space="0" w:color="auto"/>
            <w:bottom w:val="none" w:sz="0" w:space="0" w:color="auto"/>
            <w:right w:val="none" w:sz="0" w:space="0" w:color="auto"/>
          </w:divBdr>
        </w:div>
        <w:div w:id="774057013">
          <w:marLeft w:val="0"/>
          <w:marRight w:val="0"/>
          <w:marTop w:val="0"/>
          <w:marBottom w:val="0"/>
          <w:divBdr>
            <w:top w:val="none" w:sz="0" w:space="0" w:color="auto"/>
            <w:left w:val="none" w:sz="0" w:space="0" w:color="auto"/>
            <w:bottom w:val="none" w:sz="0" w:space="0" w:color="auto"/>
            <w:right w:val="none" w:sz="0" w:space="0" w:color="auto"/>
          </w:divBdr>
        </w:div>
        <w:div w:id="776562096">
          <w:marLeft w:val="0"/>
          <w:marRight w:val="0"/>
          <w:marTop w:val="0"/>
          <w:marBottom w:val="0"/>
          <w:divBdr>
            <w:top w:val="none" w:sz="0" w:space="0" w:color="auto"/>
            <w:left w:val="none" w:sz="0" w:space="0" w:color="auto"/>
            <w:bottom w:val="none" w:sz="0" w:space="0" w:color="auto"/>
            <w:right w:val="none" w:sz="0" w:space="0" w:color="auto"/>
          </w:divBdr>
        </w:div>
        <w:div w:id="780534218">
          <w:marLeft w:val="0"/>
          <w:marRight w:val="0"/>
          <w:marTop w:val="0"/>
          <w:marBottom w:val="0"/>
          <w:divBdr>
            <w:top w:val="none" w:sz="0" w:space="0" w:color="auto"/>
            <w:left w:val="none" w:sz="0" w:space="0" w:color="auto"/>
            <w:bottom w:val="none" w:sz="0" w:space="0" w:color="auto"/>
            <w:right w:val="none" w:sz="0" w:space="0" w:color="auto"/>
          </w:divBdr>
        </w:div>
        <w:div w:id="784613510">
          <w:marLeft w:val="0"/>
          <w:marRight w:val="0"/>
          <w:marTop w:val="0"/>
          <w:marBottom w:val="0"/>
          <w:divBdr>
            <w:top w:val="none" w:sz="0" w:space="0" w:color="auto"/>
            <w:left w:val="none" w:sz="0" w:space="0" w:color="auto"/>
            <w:bottom w:val="none" w:sz="0" w:space="0" w:color="auto"/>
            <w:right w:val="none" w:sz="0" w:space="0" w:color="auto"/>
          </w:divBdr>
        </w:div>
        <w:div w:id="784887649">
          <w:marLeft w:val="0"/>
          <w:marRight w:val="0"/>
          <w:marTop w:val="0"/>
          <w:marBottom w:val="0"/>
          <w:divBdr>
            <w:top w:val="none" w:sz="0" w:space="0" w:color="auto"/>
            <w:left w:val="none" w:sz="0" w:space="0" w:color="auto"/>
            <w:bottom w:val="none" w:sz="0" w:space="0" w:color="auto"/>
            <w:right w:val="none" w:sz="0" w:space="0" w:color="auto"/>
          </w:divBdr>
        </w:div>
        <w:div w:id="790519976">
          <w:marLeft w:val="0"/>
          <w:marRight w:val="0"/>
          <w:marTop w:val="0"/>
          <w:marBottom w:val="0"/>
          <w:divBdr>
            <w:top w:val="none" w:sz="0" w:space="0" w:color="auto"/>
            <w:left w:val="none" w:sz="0" w:space="0" w:color="auto"/>
            <w:bottom w:val="none" w:sz="0" w:space="0" w:color="auto"/>
            <w:right w:val="none" w:sz="0" w:space="0" w:color="auto"/>
          </w:divBdr>
        </w:div>
        <w:div w:id="793408370">
          <w:marLeft w:val="0"/>
          <w:marRight w:val="0"/>
          <w:marTop w:val="0"/>
          <w:marBottom w:val="0"/>
          <w:divBdr>
            <w:top w:val="none" w:sz="0" w:space="0" w:color="auto"/>
            <w:left w:val="none" w:sz="0" w:space="0" w:color="auto"/>
            <w:bottom w:val="none" w:sz="0" w:space="0" w:color="auto"/>
            <w:right w:val="none" w:sz="0" w:space="0" w:color="auto"/>
          </w:divBdr>
        </w:div>
        <w:div w:id="794373025">
          <w:marLeft w:val="0"/>
          <w:marRight w:val="0"/>
          <w:marTop w:val="0"/>
          <w:marBottom w:val="0"/>
          <w:divBdr>
            <w:top w:val="none" w:sz="0" w:space="0" w:color="auto"/>
            <w:left w:val="none" w:sz="0" w:space="0" w:color="auto"/>
            <w:bottom w:val="none" w:sz="0" w:space="0" w:color="auto"/>
            <w:right w:val="none" w:sz="0" w:space="0" w:color="auto"/>
          </w:divBdr>
        </w:div>
        <w:div w:id="801389319">
          <w:marLeft w:val="0"/>
          <w:marRight w:val="0"/>
          <w:marTop w:val="0"/>
          <w:marBottom w:val="0"/>
          <w:divBdr>
            <w:top w:val="none" w:sz="0" w:space="0" w:color="auto"/>
            <w:left w:val="none" w:sz="0" w:space="0" w:color="auto"/>
            <w:bottom w:val="none" w:sz="0" w:space="0" w:color="auto"/>
            <w:right w:val="none" w:sz="0" w:space="0" w:color="auto"/>
          </w:divBdr>
        </w:div>
        <w:div w:id="803232963">
          <w:marLeft w:val="0"/>
          <w:marRight w:val="0"/>
          <w:marTop w:val="0"/>
          <w:marBottom w:val="0"/>
          <w:divBdr>
            <w:top w:val="none" w:sz="0" w:space="0" w:color="auto"/>
            <w:left w:val="none" w:sz="0" w:space="0" w:color="auto"/>
            <w:bottom w:val="none" w:sz="0" w:space="0" w:color="auto"/>
            <w:right w:val="none" w:sz="0" w:space="0" w:color="auto"/>
          </w:divBdr>
        </w:div>
        <w:div w:id="809128371">
          <w:marLeft w:val="0"/>
          <w:marRight w:val="0"/>
          <w:marTop w:val="0"/>
          <w:marBottom w:val="0"/>
          <w:divBdr>
            <w:top w:val="none" w:sz="0" w:space="0" w:color="auto"/>
            <w:left w:val="none" w:sz="0" w:space="0" w:color="auto"/>
            <w:bottom w:val="none" w:sz="0" w:space="0" w:color="auto"/>
            <w:right w:val="none" w:sz="0" w:space="0" w:color="auto"/>
          </w:divBdr>
        </w:div>
        <w:div w:id="809130621">
          <w:marLeft w:val="0"/>
          <w:marRight w:val="0"/>
          <w:marTop w:val="0"/>
          <w:marBottom w:val="0"/>
          <w:divBdr>
            <w:top w:val="none" w:sz="0" w:space="0" w:color="auto"/>
            <w:left w:val="none" w:sz="0" w:space="0" w:color="auto"/>
            <w:bottom w:val="none" w:sz="0" w:space="0" w:color="auto"/>
            <w:right w:val="none" w:sz="0" w:space="0" w:color="auto"/>
          </w:divBdr>
        </w:div>
        <w:div w:id="811101194">
          <w:marLeft w:val="0"/>
          <w:marRight w:val="0"/>
          <w:marTop w:val="0"/>
          <w:marBottom w:val="0"/>
          <w:divBdr>
            <w:top w:val="none" w:sz="0" w:space="0" w:color="auto"/>
            <w:left w:val="none" w:sz="0" w:space="0" w:color="auto"/>
            <w:bottom w:val="none" w:sz="0" w:space="0" w:color="auto"/>
            <w:right w:val="none" w:sz="0" w:space="0" w:color="auto"/>
          </w:divBdr>
        </w:div>
        <w:div w:id="811479452">
          <w:marLeft w:val="0"/>
          <w:marRight w:val="0"/>
          <w:marTop w:val="0"/>
          <w:marBottom w:val="0"/>
          <w:divBdr>
            <w:top w:val="none" w:sz="0" w:space="0" w:color="auto"/>
            <w:left w:val="none" w:sz="0" w:space="0" w:color="auto"/>
            <w:bottom w:val="none" w:sz="0" w:space="0" w:color="auto"/>
            <w:right w:val="none" w:sz="0" w:space="0" w:color="auto"/>
          </w:divBdr>
        </w:div>
        <w:div w:id="815149775">
          <w:marLeft w:val="0"/>
          <w:marRight w:val="0"/>
          <w:marTop w:val="0"/>
          <w:marBottom w:val="0"/>
          <w:divBdr>
            <w:top w:val="none" w:sz="0" w:space="0" w:color="auto"/>
            <w:left w:val="none" w:sz="0" w:space="0" w:color="auto"/>
            <w:bottom w:val="none" w:sz="0" w:space="0" w:color="auto"/>
            <w:right w:val="none" w:sz="0" w:space="0" w:color="auto"/>
          </w:divBdr>
        </w:div>
        <w:div w:id="817381702">
          <w:marLeft w:val="0"/>
          <w:marRight w:val="0"/>
          <w:marTop w:val="0"/>
          <w:marBottom w:val="0"/>
          <w:divBdr>
            <w:top w:val="none" w:sz="0" w:space="0" w:color="auto"/>
            <w:left w:val="none" w:sz="0" w:space="0" w:color="auto"/>
            <w:bottom w:val="none" w:sz="0" w:space="0" w:color="auto"/>
            <w:right w:val="none" w:sz="0" w:space="0" w:color="auto"/>
          </w:divBdr>
        </w:div>
        <w:div w:id="826239564">
          <w:marLeft w:val="0"/>
          <w:marRight w:val="0"/>
          <w:marTop w:val="0"/>
          <w:marBottom w:val="0"/>
          <w:divBdr>
            <w:top w:val="none" w:sz="0" w:space="0" w:color="auto"/>
            <w:left w:val="none" w:sz="0" w:space="0" w:color="auto"/>
            <w:bottom w:val="none" w:sz="0" w:space="0" w:color="auto"/>
            <w:right w:val="none" w:sz="0" w:space="0" w:color="auto"/>
          </w:divBdr>
        </w:div>
        <w:div w:id="826285874">
          <w:marLeft w:val="0"/>
          <w:marRight w:val="0"/>
          <w:marTop w:val="0"/>
          <w:marBottom w:val="0"/>
          <w:divBdr>
            <w:top w:val="none" w:sz="0" w:space="0" w:color="auto"/>
            <w:left w:val="none" w:sz="0" w:space="0" w:color="auto"/>
            <w:bottom w:val="none" w:sz="0" w:space="0" w:color="auto"/>
            <w:right w:val="none" w:sz="0" w:space="0" w:color="auto"/>
          </w:divBdr>
        </w:div>
        <w:div w:id="826628992">
          <w:marLeft w:val="0"/>
          <w:marRight w:val="0"/>
          <w:marTop w:val="0"/>
          <w:marBottom w:val="0"/>
          <w:divBdr>
            <w:top w:val="none" w:sz="0" w:space="0" w:color="auto"/>
            <w:left w:val="none" w:sz="0" w:space="0" w:color="auto"/>
            <w:bottom w:val="none" w:sz="0" w:space="0" w:color="auto"/>
            <w:right w:val="none" w:sz="0" w:space="0" w:color="auto"/>
          </w:divBdr>
        </w:div>
        <w:div w:id="828248869">
          <w:marLeft w:val="0"/>
          <w:marRight w:val="0"/>
          <w:marTop w:val="0"/>
          <w:marBottom w:val="0"/>
          <w:divBdr>
            <w:top w:val="none" w:sz="0" w:space="0" w:color="auto"/>
            <w:left w:val="none" w:sz="0" w:space="0" w:color="auto"/>
            <w:bottom w:val="none" w:sz="0" w:space="0" w:color="auto"/>
            <w:right w:val="none" w:sz="0" w:space="0" w:color="auto"/>
          </w:divBdr>
        </w:div>
        <w:div w:id="832381271">
          <w:marLeft w:val="0"/>
          <w:marRight w:val="0"/>
          <w:marTop w:val="0"/>
          <w:marBottom w:val="0"/>
          <w:divBdr>
            <w:top w:val="none" w:sz="0" w:space="0" w:color="auto"/>
            <w:left w:val="none" w:sz="0" w:space="0" w:color="auto"/>
            <w:bottom w:val="none" w:sz="0" w:space="0" w:color="auto"/>
            <w:right w:val="none" w:sz="0" w:space="0" w:color="auto"/>
          </w:divBdr>
        </w:div>
        <w:div w:id="833304664">
          <w:marLeft w:val="0"/>
          <w:marRight w:val="0"/>
          <w:marTop w:val="0"/>
          <w:marBottom w:val="0"/>
          <w:divBdr>
            <w:top w:val="none" w:sz="0" w:space="0" w:color="auto"/>
            <w:left w:val="none" w:sz="0" w:space="0" w:color="auto"/>
            <w:bottom w:val="none" w:sz="0" w:space="0" w:color="auto"/>
            <w:right w:val="none" w:sz="0" w:space="0" w:color="auto"/>
          </w:divBdr>
        </w:div>
        <w:div w:id="840586722">
          <w:marLeft w:val="0"/>
          <w:marRight w:val="0"/>
          <w:marTop w:val="0"/>
          <w:marBottom w:val="0"/>
          <w:divBdr>
            <w:top w:val="none" w:sz="0" w:space="0" w:color="auto"/>
            <w:left w:val="none" w:sz="0" w:space="0" w:color="auto"/>
            <w:bottom w:val="none" w:sz="0" w:space="0" w:color="auto"/>
            <w:right w:val="none" w:sz="0" w:space="0" w:color="auto"/>
          </w:divBdr>
        </w:div>
        <w:div w:id="841430838">
          <w:marLeft w:val="0"/>
          <w:marRight w:val="0"/>
          <w:marTop w:val="0"/>
          <w:marBottom w:val="0"/>
          <w:divBdr>
            <w:top w:val="none" w:sz="0" w:space="0" w:color="auto"/>
            <w:left w:val="none" w:sz="0" w:space="0" w:color="auto"/>
            <w:bottom w:val="none" w:sz="0" w:space="0" w:color="auto"/>
            <w:right w:val="none" w:sz="0" w:space="0" w:color="auto"/>
          </w:divBdr>
        </w:div>
        <w:div w:id="841504104">
          <w:marLeft w:val="0"/>
          <w:marRight w:val="0"/>
          <w:marTop w:val="0"/>
          <w:marBottom w:val="0"/>
          <w:divBdr>
            <w:top w:val="none" w:sz="0" w:space="0" w:color="auto"/>
            <w:left w:val="none" w:sz="0" w:space="0" w:color="auto"/>
            <w:bottom w:val="none" w:sz="0" w:space="0" w:color="auto"/>
            <w:right w:val="none" w:sz="0" w:space="0" w:color="auto"/>
          </w:divBdr>
        </w:div>
        <w:div w:id="846364206">
          <w:marLeft w:val="0"/>
          <w:marRight w:val="0"/>
          <w:marTop w:val="0"/>
          <w:marBottom w:val="0"/>
          <w:divBdr>
            <w:top w:val="none" w:sz="0" w:space="0" w:color="auto"/>
            <w:left w:val="none" w:sz="0" w:space="0" w:color="auto"/>
            <w:bottom w:val="none" w:sz="0" w:space="0" w:color="auto"/>
            <w:right w:val="none" w:sz="0" w:space="0" w:color="auto"/>
          </w:divBdr>
        </w:div>
        <w:div w:id="846671815">
          <w:marLeft w:val="0"/>
          <w:marRight w:val="0"/>
          <w:marTop w:val="0"/>
          <w:marBottom w:val="0"/>
          <w:divBdr>
            <w:top w:val="none" w:sz="0" w:space="0" w:color="auto"/>
            <w:left w:val="none" w:sz="0" w:space="0" w:color="auto"/>
            <w:bottom w:val="none" w:sz="0" w:space="0" w:color="auto"/>
            <w:right w:val="none" w:sz="0" w:space="0" w:color="auto"/>
          </w:divBdr>
        </w:div>
        <w:div w:id="848985774">
          <w:marLeft w:val="0"/>
          <w:marRight w:val="0"/>
          <w:marTop w:val="0"/>
          <w:marBottom w:val="0"/>
          <w:divBdr>
            <w:top w:val="none" w:sz="0" w:space="0" w:color="auto"/>
            <w:left w:val="none" w:sz="0" w:space="0" w:color="auto"/>
            <w:bottom w:val="none" w:sz="0" w:space="0" w:color="auto"/>
            <w:right w:val="none" w:sz="0" w:space="0" w:color="auto"/>
          </w:divBdr>
        </w:div>
        <w:div w:id="850951411">
          <w:marLeft w:val="0"/>
          <w:marRight w:val="0"/>
          <w:marTop w:val="0"/>
          <w:marBottom w:val="0"/>
          <w:divBdr>
            <w:top w:val="none" w:sz="0" w:space="0" w:color="auto"/>
            <w:left w:val="none" w:sz="0" w:space="0" w:color="auto"/>
            <w:bottom w:val="none" w:sz="0" w:space="0" w:color="auto"/>
            <w:right w:val="none" w:sz="0" w:space="0" w:color="auto"/>
          </w:divBdr>
        </w:div>
        <w:div w:id="856577469">
          <w:marLeft w:val="0"/>
          <w:marRight w:val="0"/>
          <w:marTop w:val="0"/>
          <w:marBottom w:val="0"/>
          <w:divBdr>
            <w:top w:val="none" w:sz="0" w:space="0" w:color="auto"/>
            <w:left w:val="none" w:sz="0" w:space="0" w:color="auto"/>
            <w:bottom w:val="none" w:sz="0" w:space="0" w:color="auto"/>
            <w:right w:val="none" w:sz="0" w:space="0" w:color="auto"/>
          </w:divBdr>
        </w:div>
        <w:div w:id="866406717">
          <w:marLeft w:val="0"/>
          <w:marRight w:val="0"/>
          <w:marTop w:val="0"/>
          <w:marBottom w:val="0"/>
          <w:divBdr>
            <w:top w:val="none" w:sz="0" w:space="0" w:color="auto"/>
            <w:left w:val="none" w:sz="0" w:space="0" w:color="auto"/>
            <w:bottom w:val="none" w:sz="0" w:space="0" w:color="auto"/>
            <w:right w:val="none" w:sz="0" w:space="0" w:color="auto"/>
          </w:divBdr>
        </w:div>
        <w:div w:id="866604661">
          <w:marLeft w:val="0"/>
          <w:marRight w:val="0"/>
          <w:marTop w:val="0"/>
          <w:marBottom w:val="0"/>
          <w:divBdr>
            <w:top w:val="none" w:sz="0" w:space="0" w:color="auto"/>
            <w:left w:val="none" w:sz="0" w:space="0" w:color="auto"/>
            <w:bottom w:val="none" w:sz="0" w:space="0" w:color="auto"/>
            <w:right w:val="none" w:sz="0" w:space="0" w:color="auto"/>
          </w:divBdr>
        </w:div>
        <w:div w:id="867331855">
          <w:marLeft w:val="0"/>
          <w:marRight w:val="0"/>
          <w:marTop w:val="0"/>
          <w:marBottom w:val="0"/>
          <w:divBdr>
            <w:top w:val="none" w:sz="0" w:space="0" w:color="auto"/>
            <w:left w:val="none" w:sz="0" w:space="0" w:color="auto"/>
            <w:bottom w:val="none" w:sz="0" w:space="0" w:color="auto"/>
            <w:right w:val="none" w:sz="0" w:space="0" w:color="auto"/>
          </w:divBdr>
        </w:div>
        <w:div w:id="870609852">
          <w:marLeft w:val="0"/>
          <w:marRight w:val="0"/>
          <w:marTop w:val="0"/>
          <w:marBottom w:val="0"/>
          <w:divBdr>
            <w:top w:val="none" w:sz="0" w:space="0" w:color="auto"/>
            <w:left w:val="none" w:sz="0" w:space="0" w:color="auto"/>
            <w:bottom w:val="none" w:sz="0" w:space="0" w:color="auto"/>
            <w:right w:val="none" w:sz="0" w:space="0" w:color="auto"/>
          </w:divBdr>
        </w:div>
        <w:div w:id="871381321">
          <w:marLeft w:val="0"/>
          <w:marRight w:val="0"/>
          <w:marTop w:val="0"/>
          <w:marBottom w:val="0"/>
          <w:divBdr>
            <w:top w:val="none" w:sz="0" w:space="0" w:color="auto"/>
            <w:left w:val="none" w:sz="0" w:space="0" w:color="auto"/>
            <w:bottom w:val="none" w:sz="0" w:space="0" w:color="auto"/>
            <w:right w:val="none" w:sz="0" w:space="0" w:color="auto"/>
          </w:divBdr>
        </w:div>
        <w:div w:id="871499364">
          <w:marLeft w:val="0"/>
          <w:marRight w:val="0"/>
          <w:marTop w:val="0"/>
          <w:marBottom w:val="0"/>
          <w:divBdr>
            <w:top w:val="none" w:sz="0" w:space="0" w:color="auto"/>
            <w:left w:val="none" w:sz="0" w:space="0" w:color="auto"/>
            <w:bottom w:val="none" w:sz="0" w:space="0" w:color="auto"/>
            <w:right w:val="none" w:sz="0" w:space="0" w:color="auto"/>
          </w:divBdr>
        </w:div>
        <w:div w:id="878472887">
          <w:marLeft w:val="0"/>
          <w:marRight w:val="0"/>
          <w:marTop w:val="0"/>
          <w:marBottom w:val="0"/>
          <w:divBdr>
            <w:top w:val="none" w:sz="0" w:space="0" w:color="auto"/>
            <w:left w:val="none" w:sz="0" w:space="0" w:color="auto"/>
            <w:bottom w:val="none" w:sz="0" w:space="0" w:color="auto"/>
            <w:right w:val="none" w:sz="0" w:space="0" w:color="auto"/>
          </w:divBdr>
        </w:div>
        <w:div w:id="883100739">
          <w:marLeft w:val="0"/>
          <w:marRight w:val="0"/>
          <w:marTop w:val="0"/>
          <w:marBottom w:val="0"/>
          <w:divBdr>
            <w:top w:val="none" w:sz="0" w:space="0" w:color="auto"/>
            <w:left w:val="none" w:sz="0" w:space="0" w:color="auto"/>
            <w:bottom w:val="none" w:sz="0" w:space="0" w:color="auto"/>
            <w:right w:val="none" w:sz="0" w:space="0" w:color="auto"/>
          </w:divBdr>
        </w:div>
        <w:div w:id="886601517">
          <w:marLeft w:val="0"/>
          <w:marRight w:val="0"/>
          <w:marTop w:val="0"/>
          <w:marBottom w:val="0"/>
          <w:divBdr>
            <w:top w:val="none" w:sz="0" w:space="0" w:color="auto"/>
            <w:left w:val="none" w:sz="0" w:space="0" w:color="auto"/>
            <w:bottom w:val="none" w:sz="0" w:space="0" w:color="auto"/>
            <w:right w:val="none" w:sz="0" w:space="0" w:color="auto"/>
          </w:divBdr>
        </w:div>
        <w:div w:id="894388596">
          <w:marLeft w:val="0"/>
          <w:marRight w:val="0"/>
          <w:marTop w:val="0"/>
          <w:marBottom w:val="0"/>
          <w:divBdr>
            <w:top w:val="none" w:sz="0" w:space="0" w:color="auto"/>
            <w:left w:val="none" w:sz="0" w:space="0" w:color="auto"/>
            <w:bottom w:val="none" w:sz="0" w:space="0" w:color="auto"/>
            <w:right w:val="none" w:sz="0" w:space="0" w:color="auto"/>
          </w:divBdr>
        </w:div>
        <w:div w:id="895311911">
          <w:marLeft w:val="0"/>
          <w:marRight w:val="0"/>
          <w:marTop w:val="0"/>
          <w:marBottom w:val="0"/>
          <w:divBdr>
            <w:top w:val="none" w:sz="0" w:space="0" w:color="auto"/>
            <w:left w:val="none" w:sz="0" w:space="0" w:color="auto"/>
            <w:bottom w:val="none" w:sz="0" w:space="0" w:color="auto"/>
            <w:right w:val="none" w:sz="0" w:space="0" w:color="auto"/>
          </w:divBdr>
        </w:div>
        <w:div w:id="898514326">
          <w:marLeft w:val="0"/>
          <w:marRight w:val="0"/>
          <w:marTop w:val="0"/>
          <w:marBottom w:val="0"/>
          <w:divBdr>
            <w:top w:val="none" w:sz="0" w:space="0" w:color="auto"/>
            <w:left w:val="none" w:sz="0" w:space="0" w:color="auto"/>
            <w:bottom w:val="none" w:sz="0" w:space="0" w:color="auto"/>
            <w:right w:val="none" w:sz="0" w:space="0" w:color="auto"/>
          </w:divBdr>
        </w:div>
        <w:div w:id="903174671">
          <w:marLeft w:val="0"/>
          <w:marRight w:val="0"/>
          <w:marTop w:val="0"/>
          <w:marBottom w:val="0"/>
          <w:divBdr>
            <w:top w:val="none" w:sz="0" w:space="0" w:color="auto"/>
            <w:left w:val="none" w:sz="0" w:space="0" w:color="auto"/>
            <w:bottom w:val="none" w:sz="0" w:space="0" w:color="auto"/>
            <w:right w:val="none" w:sz="0" w:space="0" w:color="auto"/>
          </w:divBdr>
        </w:div>
        <w:div w:id="914898910">
          <w:marLeft w:val="0"/>
          <w:marRight w:val="0"/>
          <w:marTop w:val="0"/>
          <w:marBottom w:val="0"/>
          <w:divBdr>
            <w:top w:val="none" w:sz="0" w:space="0" w:color="auto"/>
            <w:left w:val="none" w:sz="0" w:space="0" w:color="auto"/>
            <w:bottom w:val="none" w:sz="0" w:space="0" w:color="auto"/>
            <w:right w:val="none" w:sz="0" w:space="0" w:color="auto"/>
          </w:divBdr>
        </w:div>
        <w:div w:id="916868716">
          <w:marLeft w:val="0"/>
          <w:marRight w:val="0"/>
          <w:marTop w:val="0"/>
          <w:marBottom w:val="0"/>
          <w:divBdr>
            <w:top w:val="none" w:sz="0" w:space="0" w:color="auto"/>
            <w:left w:val="none" w:sz="0" w:space="0" w:color="auto"/>
            <w:bottom w:val="none" w:sz="0" w:space="0" w:color="auto"/>
            <w:right w:val="none" w:sz="0" w:space="0" w:color="auto"/>
          </w:divBdr>
        </w:div>
        <w:div w:id="921597564">
          <w:marLeft w:val="0"/>
          <w:marRight w:val="0"/>
          <w:marTop w:val="0"/>
          <w:marBottom w:val="0"/>
          <w:divBdr>
            <w:top w:val="none" w:sz="0" w:space="0" w:color="auto"/>
            <w:left w:val="none" w:sz="0" w:space="0" w:color="auto"/>
            <w:bottom w:val="none" w:sz="0" w:space="0" w:color="auto"/>
            <w:right w:val="none" w:sz="0" w:space="0" w:color="auto"/>
          </w:divBdr>
        </w:div>
        <w:div w:id="924459614">
          <w:marLeft w:val="0"/>
          <w:marRight w:val="0"/>
          <w:marTop w:val="0"/>
          <w:marBottom w:val="0"/>
          <w:divBdr>
            <w:top w:val="none" w:sz="0" w:space="0" w:color="auto"/>
            <w:left w:val="none" w:sz="0" w:space="0" w:color="auto"/>
            <w:bottom w:val="none" w:sz="0" w:space="0" w:color="auto"/>
            <w:right w:val="none" w:sz="0" w:space="0" w:color="auto"/>
          </w:divBdr>
        </w:div>
        <w:div w:id="927689433">
          <w:marLeft w:val="0"/>
          <w:marRight w:val="0"/>
          <w:marTop w:val="0"/>
          <w:marBottom w:val="0"/>
          <w:divBdr>
            <w:top w:val="none" w:sz="0" w:space="0" w:color="auto"/>
            <w:left w:val="none" w:sz="0" w:space="0" w:color="auto"/>
            <w:bottom w:val="none" w:sz="0" w:space="0" w:color="auto"/>
            <w:right w:val="none" w:sz="0" w:space="0" w:color="auto"/>
          </w:divBdr>
        </w:div>
        <w:div w:id="928777611">
          <w:marLeft w:val="0"/>
          <w:marRight w:val="0"/>
          <w:marTop w:val="0"/>
          <w:marBottom w:val="0"/>
          <w:divBdr>
            <w:top w:val="none" w:sz="0" w:space="0" w:color="auto"/>
            <w:left w:val="none" w:sz="0" w:space="0" w:color="auto"/>
            <w:bottom w:val="none" w:sz="0" w:space="0" w:color="auto"/>
            <w:right w:val="none" w:sz="0" w:space="0" w:color="auto"/>
          </w:divBdr>
        </w:div>
        <w:div w:id="931397987">
          <w:marLeft w:val="0"/>
          <w:marRight w:val="0"/>
          <w:marTop w:val="0"/>
          <w:marBottom w:val="0"/>
          <w:divBdr>
            <w:top w:val="none" w:sz="0" w:space="0" w:color="auto"/>
            <w:left w:val="none" w:sz="0" w:space="0" w:color="auto"/>
            <w:bottom w:val="none" w:sz="0" w:space="0" w:color="auto"/>
            <w:right w:val="none" w:sz="0" w:space="0" w:color="auto"/>
          </w:divBdr>
        </w:div>
        <w:div w:id="934946861">
          <w:marLeft w:val="0"/>
          <w:marRight w:val="0"/>
          <w:marTop w:val="0"/>
          <w:marBottom w:val="0"/>
          <w:divBdr>
            <w:top w:val="none" w:sz="0" w:space="0" w:color="auto"/>
            <w:left w:val="none" w:sz="0" w:space="0" w:color="auto"/>
            <w:bottom w:val="none" w:sz="0" w:space="0" w:color="auto"/>
            <w:right w:val="none" w:sz="0" w:space="0" w:color="auto"/>
          </w:divBdr>
        </w:div>
        <w:div w:id="935133558">
          <w:marLeft w:val="0"/>
          <w:marRight w:val="0"/>
          <w:marTop w:val="0"/>
          <w:marBottom w:val="0"/>
          <w:divBdr>
            <w:top w:val="none" w:sz="0" w:space="0" w:color="auto"/>
            <w:left w:val="none" w:sz="0" w:space="0" w:color="auto"/>
            <w:bottom w:val="none" w:sz="0" w:space="0" w:color="auto"/>
            <w:right w:val="none" w:sz="0" w:space="0" w:color="auto"/>
          </w:divBdr>
        </w:div>
        <w:div w:id="937710087">
          <w:marLeft w:val="0"/>
          <w:marRight w:val="0"/>
          <w:marTop w:val="0"/>
          <w:marBottom w:val="0"/>
          <w:divBdr>
            <w:top w:val="none" w:sz="0" w:space="0" w:color="auto"/>
            <w:left w:val="none" w:sz="0" w:space="0" w:color="auto"/>
            <w:bottom w:val="none" w:sz="0" w:space="0" w:color="auto"/>
            <w:right w:val="none" w:sz="0" w:space="0" w:color="auto"/>
          </w:divBdr>
        </w:div>
        <w:div w:id="938832566">
          <w:marLeft w:val="0"/>
          <w:marRight w:val="0"/>
          <w:marTop w:val="0"/>
          <w:marBottom w:val="0"/>
          <w:divBdr>
            <w:top w:val="none" w:sz="0" w:space="0" w:color="auto"/>
            <w:left w:val="none" w:sz="0" w:space="0" w:color="auto"/>
            <w:bottom w:val="none" w:sz="0" w:space="0" w:color="auto"/>
            <w:right w:val="none" w:sz="0" w:space="0" w:color="auto"/>
          </w:divBdr>
        </w:div>
        <w:div w:id="944003820">
          <w:marLeft w:val="0"/>
          <w:marRight w:val="0"/>
          <w:marTop w:val="0"/>
          <w:marBottom w:val="0"/>
          <w:divBdr>
            <w:top w:val="none" w:sz="0" w:space="0" w:color="auto"/>
            <w:left w:val="none" w:sz="0" w:space="0" w:color="auto"/>
            <w:bottom w:val="none" w:sz="0" w:space="0" w:color="auto"/>
            <w:right w:val="none" w:sz="0" w:space="0" w:color="auto"/>
          </w:divBdr>
        </w:div>
        <w:div w:id="947348802">
          <w:marLeft w:val="0"/>
          <w:marRight w:val="0"/>
          <w:marTop w:val="0"/>
          <w:marBottom w:val="0"/>
          <w:divBdr>
            <w:top w:val="none" w:sz="0" w:space="0" w:color="auto"/>
            <w:left w:val="none" w:sz="0" w:space="0" w:color="auto"/>
            <w:bottom w:val="none" w:sz="0" w:space="0" w:color="auto"/>
            <w:right w:val="none" w:sz="0" w:space="0" w:color="auto"/>
          </w:divBdr>
        </w:div>
        <w:div w:id="948053313">
          <w:marLeft w:val="0"/>
          <w:marRight w:val="0"/>
          <w:marTop w:val="0"/>
          <w:marBottom w:val="0"/>
          <w:divBdr>
            <w:top w:val="none" w:sz="0" w:space="0" w:color="auto"/>
            <w:left w:val="none" w:sz="0" w:space="0" w:color="auto"/>
            <w:bottom w:val="none" w:sz="0" w:space="0" w:color="auto"/>
            <w:right w:val="none" w:sz="0" w:space="0" w:color="auto"/>
          </w:divBdr>
        </w:div>
        <w:div w:id="950237192">
          <w:marLeft w:val="0"/>
          <w:marRight w:val="0"/>
          <w:marTop w:val="0"/>
          <w:marBottom w:val="0"/>
          <w:divBdr>
            <w:top w:val="none" w:sz="0" w:space="0" w:color="auto"/>
            <w:left w:val="none" w:sz="0" w:space="0" w:color="auto"/>
            <w:bottom w:val="none" w:sz="0" w:space="0" w:color="auto"/>
            <w:right w:val="none" w:sz="0" w:space="0" w:color="auto"/>
          </w:divBdr>
        </w:div>
        <w:div w:id="951085187">
          <w:marLeft w:val="0"/>
          <w:marRight w:val="0"/>
          <w:marTop w:val="0"/>
          <w:marBottom w:val="0"/>
          <w:divBdr>
            <w:top w:val="none" w:sz="0" w:space="0" w:color="auto"/>
            <w:left w:val="none" w:sz="0" w:space="0" w:color="auto"/>
            <w:bottom w:val="none" w:sz="0" w:space="0" w:color="auto"/>
            <w:right w:val="none" w:sz="0" w:space="0" w:color="auto"/>
          </w:divBdr>
        </w:div>
        <w:div w:id="959258958">
          <w:marLeft w:val="0"/>
          <w:marRight w:val="0"/>
          <w:marTop w:val="0"/>
          <w:marBottom w:val="0"/>
          <w:divBdr>
            <w:top w:val="none" w:sz="0" w:space="0" w:color="auto"/>
            <w:left w:val="none" w:sz="0" w:space="0" w:color="auto"/>
            <w:bottom w:val="none" w:sz="0" w:space="0" w:color="auto"/>
            <w:right w:val="none" w:sz="0" w:space="0" w:color="auto"/>
          </w:divBdr>
        </w:div>
        <w:div w:id="962541401">
          <w:marLeft w:val="0"/>
          <w:marRight w:val="0"/>
          <w:marTop w:val="0"/>
          <w:marBottom w:val="0"/>
          <w:divBdr>
            <w:top w:val="none" w:sz="0" w:space="0" w:color="auto"/>
            <w:left w:val="none" w:sz="0" w:space="0" w:color="auto"/>
            <w:bottom w:val="none" w:sz="0" w:space="0" w:color="auto"/>
            <w:right w:val="none" w:sz="0" w:space="0" w:color="auto"/>
          </w:divBdr>
        </w:div>
        <w:div w:id="964694581">
          <w:marLeft w:val="0"/>
          <w:marRight w:val="0"/>
          <w:marTop w:val="0"/>
          <w:marBottom w:val="0"/>
          <w:divBdr>
            <w:top w:val="none" w:sz="0" w:space="0" w:color="auto"/>
            <w:left w:val="none" w:sz="0" w:space="0" w:color="auto"/>
            <w:bottom w:val="none" w:sz="0" w:space="0" w:color="auto"/>
            <w:right w:val="none" w:sz="0" w:space="0" w:color="auto"/>
          </w:divBdr>
        </w:div>
        <w:div w:id="965307281">
          <w:marLeft w:val="0"/>
          <w:marRight w:val="0"/>
          <w:marTop w:val="0"/>
          <w:marBottom w:val="0"/>
          <w:divBdr>
            <w:top w:val="none" w:sz="0" w:space="0" w:color="auto"/>
            <w:left w:val="none" w:sz="0" w:space="0" w:color="auto"/>
            <w:bottom w:val="none" w:sz="0" w:space="0" w:color="auto"/>
            <w:right w:val="none" w:sz="0" w:space="0" w:color="auto"/>
          </w:divBdr>
        </w:div>
        <w:div w:id="978917153">
          <w:marLeft w:val="0"/>
          <w:marRight w:val="0"/>
          <w:marTop w:val="0"/>
          <w:marBottom w:val="0"/>
          <w:divBdr>
            <w:top w:val="none" w:sz="0" w:space="0" w:color="auto"/>
            <w:left w:val="none" w:sz="0" w:space="0" w:color="auto"/>
            <w:bottom w:val="none" w:sz="0" w:space="0" w:color="auto"/>
            <w:right w:val="none" w:sz="0" w:space="0" w:color="auto"/>
          </w:divBdr>
        </w:div>
        <w:div w:id="980647297">
          <w:marLeft w:val="0"/>
          <w:marRight w:val="0"/>
          <w:marTop w:val="0"/>
          <w:marBottom w:val="0"/>
          <w:divBdr>
            <w:top w:val="none" w:sz="0" w:space="0" w:color="auto"/>
            <w:left w:val="none" w:sz="0" w:space="0" w:color="auto"/>
            <w:bottom w:val="none" w:sz="0" w:space="0" w:color="auto"/>
            <w:right w:val="none" w:sz="0" w:space="0" w:color="auto"/>
          </w:divBdr>
        </w:div>
        <w:div w:id="982008602">
          <w:marLeft w:val="0"/>
          <w:marRight w:val="0"/>
          <w:marTop w:val="0"/>
          <w:marBottom w:val="0"/>
          <w:divBdr>
            <w:top w:val="none" w:sz="0" w:space="0" w:color="auto"/>
            <w:left w:val="none" w:sz="0" w:space="0" w:color="auto"/>
            <w:bottom w:val="none" w:sz="0" w:space="0" w:color="auto"/>
            <w:right w:val="none" w:sz="0" w:space="0" w:color="auto"/>
          </w:divBdr>
        </w:div>
        <w:div w:id="982779671">
          <w:marLeft w:val="0"/>
          <w:marRight w:val="0"/>
          <w:marTop w:val="0"/>
          <w:marBottom w:val="0"/>
          <w:divBdr>
            <w:top w:val="none" w:sz="0" w:space="0" w:color="auto"/>
            <w:left w:val="none" w:sz="0" w:space="0" w:color="auto"/>
            <w:bottom w:val="none" w:sz="0" w:space="0" w:color="auto"/>
            <w:right w:val="none" w:sz="0" w:space="0" w:color="auto"/>
          </w:divBdr>
        </w:div>
        <w:div w:id="986007416">
          <w:marLeft w:val="0"/>
          <w:marRight w:val="0"/>
          <w:marTop w:val="0"/>
          <w:marBottom w:val="0"/>
          <w:divBdr>
            <w:top w:val="none" w:sz="0" w:space="0" w:color="auto"/>
            <w:left w:val="none" w:sz="0" w:space="0" w:color="auto"/>
            <w:bottom w:val="none" w:sz="0" w:space="0" w:color="auto"/>
            <w:right w:val="none" w:sz="0" w:space="0" w:color="auto"/>
          </w:divBdr>
        </w:div>
        <w:div w:id="989166529">
          <w:marLeft w:val="0"/>
          <w:marRight w:val="0"/>
          <w:marTop w:val="0"/>
          <w:marBottom w:val="0"/>
          <w:divBdr>
            <w:top w:val="none" w:sz="0" w:space="0" w:color="auto"/>
            <w:left w:val="none" w:sz="0" w:space="0" w:color="auto"/>
            <w:bottom w:val="none" w:sz="0" w:space="0" w:color="auto"/>
            <w:right w:val="none" w:sz="0" w:space="0" w:color="auto"/>
          </w:divBdr>
        </w:div>
        <w:div w:id="992218252">
          <w:marLeft w:val="0"/>
          <w:marRight w:val="0"/>
          <w:marTop w:val="0"/>
          <w:marBottom w:val="0"/>
          <w:divBdr>
            <w:top w:val="none" w:sz="0" w:space="0" w:color="auto"/>
            <w:left w:val="none" w:sz="0" w:space="0" w:color="auto"/>
            <w:bottom w:val="none" w:sz="0" w:space="0" w:color="auto"/>
            <w:right w:val="none" w:sz="0" w:space="0" w:color="auto"/>
          </w:divBdr>
        </w:div>
        <w:div w:id="1002972216">
          <w:marLeft w:val="0"/>
          <w:marRight w:val="0"/>
          <w:marTop w:val="0"/>
          <w:marBottom w:val="0"/>
          <w:divBdr>
            <w:top w:val="none" w:sz="0" w:space="0" w:color="auto"/>
            <w:left w:val="none" w:sz="0" w:space="0" w:color="auto"/>
            <w:bottom w:val="none" w:sz="0" w:space="0" w:color="auto"/>
            <w:right w:val="none" w:sz="0" w:space="0" w:color="auto"/>
          </w:divBdr>
        </w:div>
        <w:div w:id="1008368371">
          <w:marLeft w:val="0"/>
          <w:marRight w:val="0"/>
          <w:marTop w:val="0"/>
          <w:marBottom w:val="0"/>
          <w:divBdr>
            <w:top w:val="none" w:sz="0" w:space="0" w:color="auto"/>
            <w:left w:val="none" w:sz="0" w:space="0" w:color="auto"/>
            <w:bottom w:val="none" w:sz="0" w:space="0" w:color="auto"/>
            <w:right w:val="none" w:sz="0" w:space="0" w:color="auto"/>
          </w:divBdr>
        </w:div>
        <w:div w:id="1008828004">
          <w:marLeft w:val="0"/>
          <w:marRight w:val="0"/>
          <w:marTop w:val="0"/>
          <w:marBottom w:val="0"/>
          <w:divBdr>
            <w:top w:val="none" w:sz="0" w:space="0" w:color="auto"/>
            <w:left w:val="none" w:sz="0" w:space="0" w:color="auto"/>
            <w:bottom w:val="none" w:sz="0" w:space="0" w:color="auto"/>
            <w:right w:val="none" w:sz="0" w:space="0" w:color="auto"/>
          </w:divBdr>
        </w:div>
        <w:div w:id="1009138653">
          <w:marLeft w:val="0"/>
          <w:marRight w:val="0"/>
          <w:marTop w:val="0"/>
          <w:marBottom w:val="0"/>
          <w:divBdr>
            <w:top w:val="none" w:sz="0" w:space="0" w:color="auto"/>
            <w:left w:val="none" w:sz="0" w:space="0" w:color="auto"/>
            <w:bottom w:val="none" w:sz="0" w:space="0" w:color="auto"/>
            <w:right w:val="none" w:sz="0" w:space="0" w:color="auto"/>
          </w:divBdr>
        </w:div>
        <w:div w:id="1015107710">
          <w:marLeft w:val="0"/>
          <w:marRight w:val="0"/>
          <w:marTop w:val="0"/>
          <w:marBottom w:val="0"/>
          <w:divBdr>
            <w:top w:val="none" w:sz="0" w:space="0" w:color="auto"/>
            <w:left w:val="none" w:sz="0" w:space="0" w:color="auto"/>
            <w:bottom w:val="none" w:sz="0" w:space="0" w:color="auto"/>
            <w:right w:val="none" w:sz="0" w:space="0" w:color="auto"/>
          </w:divBdr>
        </w:div>
        <w:div w:id="1016807023">
          <w:marLeft w:val="0"/>
          <w:marRight w:val="0"/>
          <w:marTop w:val="0"/>
          <w:marBottom w:val="0"/>
          <w:divBdr>
            <w:top w:val="none" w:sz="0" w:space="0" w:color="auto"/>
            <w:left w:val="none" w:sz="0" w:space="0" w:color="auto"/>
            <w:bottom w:val="none" w:sz="0" w:space="0" w:color="auto"/>
            <w:right w:val="none" w:sz="0" w:space="0" w:color="auto"/>
          </w:divBdr>
        </w:div>
        <w:div w:id="1017122168">
          <w:marLeft w:val="0"/>
          <w:marRight w:val="0"/>
          <w:marTop w:val="0"/>
          <w:marBottom w:val="0"/>
          <w:divBdr>
            <w:top w:val="none" w:sz="0" w:space="0" w:color="auto"/>
            <w:left w:val="none" w:sz="0" w:space="0" w:color="auto"/>
            <w:bottom w:val="none" w:sz="0" w:space="0" w:color="auto"/>
            <w:right w:val="none" w:sz="0" w:space="0" w:color="auto"/>
          </w:divBdr>
        </w:div>
        <w:div w:id="1017582120">
          <w:marLeft w:val="0"/>
          <w:marRight w:val="0"/>
          <w:marTop w:val="0"/>
          <w:marBottom w:val="0"/>
          <w:divBdr>
            <w:top w:val="none" w:sz="0" w:space="0" w:color="auto"/>
            <w:left w:val="none" w:sz="0" w:space="0" w:color="auto"/>
            <w:bottom w:val="none" w:sz="0" w:space="0" w:color="auto"/>
            <w:right w:val="none" w:sz="0" w:space="0" w:color="auto"/>
          </w:divBdr>
        </w:div>
        <w:div w:id="1021854628">
          <w:marLeft w:val="0"/>
          <w:marRight w:val="0"/>
          <w:marTop w:val="0"/>
          <w:marBottom w:val="0"/>
          <w:divBdr>
            <w:top w:val="none" w:sz="0" w:space="0" w:color="auto"/>
            <w:left w:val="none" w:sz="0" w:space="0" w:color="auto"/>
            <w:bottom w:val="none" w:sz="0" w:space="0" w:color="auto"/>
            <w:right w:val="none" w:sz="0" w:space="0" w:color="auto"/>
          </w:divBdr>
        </w:div>
        <w:div w:id="1022053877">
          <w:marLeft w:val="0"/>
          <w:marRight w:val="0"/>
          <w:marTop w:val="0"/>
          <w:marBottom w:val="0"/>
          <w:divBdr>
            <w:top w:val="none" w:sz="0" w:space="0" w:color="auto"/>
            <w:left w:val="none" w:sz="0" w:space="0" w:color="auto"/>
            <w:bottom w:val="none" w:sz="0" w:space="0" w:color="auto"/>
            <w:right w:val="none" w:sz="0" w:space="0" w:color="auto"/>
          </w:divBdr>
        </w:div>
        <w:div w:id="1025136828">
          <w:marLeft w:val="0"/>
          <w:marRight w:val="0"/>
          <w:marTop w:val="0"/>
          <w:marBottom w:val="0"/>
          <w:divBdr>
            <w:top w:val="none" w:sz="0" w:space="0" w:color="auto"/>
            <w:left w:val="none" w:sz="0" w:space="0" w:color="auto"/>
            <w:bottom w:val="none" w:sz="0" w:space="0" w:color="auto"/>
            <w:right w:val="none" w:sz="0" w:space="0" w:color="auto"/>
          </w:divBdr>
        </w:div>
        <w:div w:id="1025983515">
          <w:marLeft w:val="0"/>
          <w:marRight w:val="0"/>
          <w:marTop w:val="0"/>
          <w:marBottom w:val="0"/>
          <w:divBdr>
            <w:top w:val="none" w:sz="0" w:space="0" w:color="auto"/>
            <w:left w:val="none" w:sz="0" w:space="0" w:color="auto"/>
            <w:bottom w:val="none" w:sz="0" w:space="0" w:color="auto"/>
            <w:right w:val="none" w:sz="0" w:space="0" w:color="auto"/>
          </w:divBdr>
        </w:div>
        <w:div w:id="1026366211">
          <w:marLeft w:val="0"/>
          <w:marRight w:val="0"/>
          <w:marTop w:val="0"/>
          <w:marBottom w:val="0"/>
          <w:divBdr>
            <w:top w:val="none" w:sz="0" w:space="0" w:color="auto"/>
            <w:left w:val="none" w:sz="0" w:space="0" w:color="auto"/>
            <w:bottom w:val="none" w:sz="0" w:space="0" w:color="auto"/>
            <w:right w:val="none" w:sz="0" w:space="0" w:color="auto"/>
          </w:divBdr>
        </w:div>
        <w:div w:id="1027560099">
          <w:marLeft w:val="0"/>
          <w:marRight w:val="0"/>
          <w:marTop w:val="0"/>
          <w:marBottom w:val="0"/>
          <w:divBdr>
            <w:top w:val="none" w:sz="0" w:space="0" w:color="auto"/>
            <w:left w:val="none" w:sz="0" w:space="0" w:color="auto"/>
            <w:bottom w:val="none" w:sz="0" w:space="0" w:color="auto"/>
            <w:right w:val="none" w:sz="0" w:space="0" w:color="auto"/>
          </w:divBdr>
        </w:div>
        <w:div w:id="1030230430">
          <w:marLeft w:val="0"/>
          <w:marRight w:val="0"/>
          <w:marTop w:val="0"/>
          <w:marBottom w:val="0"/>
          <w:divBdr>
            <w:top w:val="none" w:sz="0" w:space="0" w:color="auto"/>
            <w:left w:val="none" w:sz="0" w:space="0" w:color="auto"/>
            <w:bottom w:val="none" w:sz="0" w:space="0" w:color="auto"/>
            <w:right w:val="none" w:sz="0" w:space="0" w:color="auto"/>
          </w:divBdr>
        </w:div>
        <w:div w:id="1033917717">
          <w:marLeft w:val="0"/>
          <w:marRight w:val="0"/>
          <w:marTop w:val="0"/>
          <w:marBottom w:val="0"/>
          <w:divBdr>
            <w:top w:val="none" w:sz="0" w:space="0" w:color="auto"/>
            <w:left w:val="none" w:sz="0" w:space="0" w:color="auto"/>
            <w:bottom w:val="none" w:sz="0" w:space="0" w:color="auto"/>
            <w:right w:val="none" w:sz="0" w:space="0" w:color="auto"/>
          </w:divBdr>
        </w:div>
        <w:div w:id="1034647429">
          <w:marLeft w:val="0"/>
          <w:marRight w:val="0"/>
          <w:marTop w:val="0"/>
          <w:marBottom w:val="0"/>
          <w:divBdr>
            <w:top w:val="none" w:sz="0" w:space="0" w:color="auto"/>
            <w:left w:val="none" w:sz="0" w:space="0" w:color="auto"/>
            <w:bottom w:val="none" w:sz="0" w:space="0" w:color="auto"/>
            <w:right w:val="none" w:sz="0" w:space="0" w:color="auto"/>
          </w:divBdr>
        </w:div>
        <w:div w:id="1034694177">
          <w:marLeft w:val="0"/>
          <w:marRight w:val="0"/>
          <w:marTop w:val="0"/>
          <w:marBottom w:val="0"/>
          <w:divBdr>
            <w:top w:val="none" w:sz="0" w:space="0" w:color="auto"/>
            <w:left w:val="none" w:sz="0" w:space="0" w:color="auto"/>
            <w:bottom w:val="none" w:sz="0" w:space="0" w:color="auto"/>
            <w:right w:val="none" w:sz="0" w:space="0" w:color="auto"/>
          </w:divBdr>
        </w:div>
        <w:div w:id="1041054628">
          <w:marLeft w:val="0"/>
          <w:marRight w:val="0"/>
          <w:marTop w:val="0"/>
          <w:marBottom w:val="0"/>
          <w:divBdr>
            <w:top w:val="none" w:sz="0" w:space="0" w:color="auto"/>
            <w:left w:val="none" w:sz="0" w:space="0" w:color="auto"/>
            <w:bottom w:val="none" w:sz="0" w:space="0" w:color="auto"/>
            <w:right w:val="none" w:sz="0" w:space="0" w:color="auto"/>
          </w:divBdr>
        </w:div>
        <w:div w:id="1041855911">
          <w:marLeft w:val="0"/>
          <w:marRight w:val="0"/>
          <w:marTop w:val="0"/>
          <w:marBottom w:val="0"/>
          <w:divBdr>
            <w:top w:val="none" w:sz="0" w:space="0" w:color="auto"/>
            <w:left w:val="none" w:sz="0" w:space="0" w:color="auto"/>
            <w:bottom w:val="none" w:sz="0" w:space="0" w:color="auto"/>
            <w:right w:val="none" w:sz="0" w:space="0" w:color="auto"/>
          </w:divBdr>
        </w:div>
        <w:div w:id="1050769856">
          <w:marLeft w:val="0"/>
          <w:marRight w:val="0"/>
          <w:marTop w:val="0"/>
          <w:marBottom w:val="0"/>
          <w:divBdr>
            <w:top w:val="none" w:sz="0" w:space="0" w:color="auto"/>
            <w:left w:val="none" w:sz="0" w:space="0" w:color="auto"/>
            <w:bottom w:val="none" w:sz="0" w:space="0" w:color="auto"/>
            <w:right w:val="none" w:sz="0" w:space="0" w:color="auto"/>
          </w:divBdr>
        </w:div>
        <w:div w:id="1060860974">
          <w:marLeft w:val="0"/>
          <w:marRight w:val="0"/>
          <w:marTop w:val="0"/>
          <w:marBottom w:val="0"/>
          <w:divBdr>
            <w:top w:val="none" w:sz="0" w:space="0" w:color="auto"/>
            <w:left w:val="none" w:sz="0" w:space="0" w:color="auto"/>
            <w:bottom w:val="none" w:sz="0" w:space="0" w:color="auto"/>
            <w:right w:val="none" w:sz="0" w:space="0" w:color="auto"/>
          </w:divBdr>
        </w:div>
        <w:div w:id="1064989889">
          <w:marLeft w:val="0"/>
          <w:marRight w:val="0"/>
          <w:marTop w:val="0"/>
          <w:marBottom w:val="0"/>
          <w:divBdr>
            <w:top w:val="none" w:sz="0" w:space="0" w:color="auto"/>
            <w:left w:val="none" w:sz="0" w:space="0" w:color="auto"/>
            <w:bottom w:val="none" w:sz="0" w:space="0" w:color="auto"/>
            <w:right w:val="none" w:sz="0" w:space="0" w:color="auto"/>
          </w:divBdr>
        </w:div>
        <w:div w:id="1067069137">
          <w:marLeft w:val="0"/>
          <w:marRight w:val="0"/>
          <w:marTop w:val="0"/>
          <w:marBottom w:val="0"/>
          <w:divBdr>
            <w:top w:val="none" w:sz="0" w:space="0" w:color="auto"/>
            <w:left w:val="none" w:sz="0" w:space="0" w:color="auto"/>
            <w:bottom w:val="none" w:sz="0" w:space="0" w:color="auto"/>
            <w:right w:val="none" w:sz="0" w:space="0" w:color="auto"/>
          </w:divBdr>
        </w:div>
        <w:div w:id="1075324954">
          <w:marLeft w:val="0"/>
          <w:marRight w:val="0"/>
          <w:marTop w:val="0"/>
          <w:marBottom w:val="0"/>
          <w:divBdr>
            <w:top w:val="none" w:sz="0" w:space="0" w:color="auto"/>
            <w:left w:val="none" w:sz="0" w:space="0" w:color="auto"/>
            <w:bottom w:val="none" w:sz="0" w:space="0" w:color="auto"/>
            <w:right w:val="none" w:sz="0" w:space="0" w:color="auto"/>
          </w:divBdr>
        </w:div>
        <w:div w:id="1075396562">
          <w:marLeft w:val="0"/>
          <w:marRight w:val="0"/>
          <w:marTop w:val="0"/>
          <w:marBottom w:val="0"/>
          <w:divBdr>
            <w:top w:val="none" w:sz="0" w:space="0" w:color="auto"/>
            <w:left w:val="none" w:sz="0" w:space="0" w:color="auto"/>
            <w:bottom w:val="none" w:sz="0" w:space="0" w:color="auto"/>
            <w:right w:val="none" w:sz="0" w:space="0" w:color="auto"/>
          </w:divBdr>
        </w:div>
        <w:div w:id="1075472048">
          <w:marLeft w:val="0"/>
          <w:marRight w:val="0"/>
          <w:marTop w:val="0"/>
          <w:marBottom w:val="0"/>
          <w:divBdr>
            <w:top w:val="none" w:sz="0" w:space="0" w:color="auto"/>
            <w:left w:val="none" w:sz="0" w:space="0" w:color="auto"/>
            <w:bottom w:val="none" w:sz="0" w:space="0" w:color="auto"/>
            <w:right w:val="none" w:sz="0" w:space="0" w:color="auto"/>
          </w:divBdr>
        </w:div>
        <w:div w:id="1076588716">
          <w:marLeft w:val="0"/>
          <w:marRight w:val="0"/>
          <w:marTop w:val="0"/>
          <w:marBottom w:val="0"/>
          <w:divBdr>
            <w:top w:val="none" w:sz="0" w:space="0" w:color="auto"/>
            <w:left w:val="none" w:sz="0" w:space="0" w:color="auto"/>
            <w:bottom w:val="none" w:sz="0" w:space="0" w:color="auto"/>
            <w:right w:val="none" w:sz="0" w:space="0" w:color="auto"/>
          </w:divBdr>
        </w:div>
        <w:div w:id="1080524499">
          <w:marLeft w:val="0"/>
          <w:marRight w:val="0"/>
          <w:marTop w:val="0"/>
          <w:marBottom w:val="0"/>
          <w:divBdr>
            <w:top w:val="none" w:sz="0" w:space="0" w:color="auto"/>
            <w:left w:val="none" w:sz="0" w:space="0" w:color="auto"/>
            <w:bottom w:val="none" w:sz="0" w:space="0" w:color="auto"/>
            <w:right w:val="none" w:sz="0" w:space="0" w:color="auto"/>
          </w:divBdr>
        </w:div>
        <w:div w:id="1081833179">
          <w:marLeft w:val="0"/>
          <w:marRight w:val="0"/>
          <w:marTop w:val="0"/>
          <w:marBottom w:val="0"/>
          <w:divBdr>
            <w:top w:val="none" w:sz="0" w:space="0" w:color="auto"/>
            <w:left w:val="none" w:sz="0" w:space="0" w:color="auto"/>
            <w:bottom w:val="none" w:sz="0" w:space="0" w:color="auto"/>
            <w:right w:val="none" w:sz="0" w:space="0" w:color="auto"/>
          </w:divBdr>
        </w:div>
        <w:div w:id="1085692495">
          <w:marLeft w:val="0"/>
          <w:marRight w:val="0"/>
          <w:marTop w:val="0"/>
          <w:marBottom w:val="0"/>
          <w:divBdr>
            <w:top w:val="none" w:sz="0" w:space="0" w:color="auto"/>
            <w:left w:val="none" w:sz="0" w:space="0" w:color="auto"/>
            <w:bottom w:val="none" w:sz="0" w:space="0" w:color="auto"/>
            <w:right w:val="none" w:sz="0" w:space="0" w:color="auto"/>
          </w:divBdr>
        </w:div>
        <w:div w:id="1090081442">
          <w:marLeft w:val="0"/>
          <w:marRight w:val="0"/>
          <w:marTop w:val="0"/>
          <w:marBottom w:val="0"/>
          <w:divBdr>
            <w:top w:val="none" w:sz="0" w:space="0" w:color="auto"/>
            <w:left w:val="none" w:sz="0" w:space="0" w:color="auto"/>
            <w:bottom w:val="none" w:sz="0" w:space="0" w:color="auto"/>
            <w:right w:val="none" w:sz="0" w:space="0" w:color="auto"/>
          </w:divBdr>
        </w:div>
        <w:div w:id="1091312928">
          <w:marLeft w:val="0"/>
          <w:marRight w:val="0"/>
          <w:marTop w:val="0"/>
          <w:marBottom w:val="0"/>
          <w:divBdr>
            <w:top w:val="none" w:sz="0" w:space="0" w:color="auto"/>
            <w:left w:val="none" w:sz="0" w:space="0" w:color="auto"/>
            <w:bottom w:val="none" w:sz="0" w:space="0" w:color="auto"/>
            <w:right w:val="none" w:sz="0" w:space="0" w:color="auto"/>
          </w:divBdr>
        </w:div>
        <w:div w:id="1101729266">
          <w:marLeft w:val="0"/>
          <w:marRight w:val="0"/>
          <w:marTop w:val="0"/>
          <w:marBottom w:val="0"/>
          <w:divBdr>
            <w:top w:val="none" w:sz="0" w:space="0" w:color="auto"/>
            <w:left w:val="none" w:sz="0" w:space="0" w:color="auto"/>
            <w:bottom w:val="none" w:sz="0" w:space="0" w:color="auto"/>
            <w:right w:val="none" w:sz="0" w:space="0" w:color="auto"/>
          </w:divBdr>
        </w:div>
        <w:div w:id="1106001977">
          <w:marLeft w:val="0"/>
          <w:marRight w:val="0"/>
          <w:marTop w:val="0"/>
          <w:marBottom w:val="0"/>
          <w:divBdr>
            <w:top w:val="none" w:sz="0" w:space="0" w:color="auto"/>
            <w:left w:val="none" w:sz="0" w:space="0" w:color="auto"/>
            <w:bottom w:val="none" w:sz="0" w:space="0" w:color="auto"/>
            <w:right w:val="none" w:sz="0" w:space="0" w:color="auto"/>
          </w:divBdr>
        </w:div>
        <w:div w:id="1106584504">
          <w:marLeft w:val="0"/>
          <w:marRight w:val="0"/>
          <w:marTop w:val="0"/>
          <w:marBottom w:val="0"/>
          <w:divBdr>
            <w:top w:val="none" w:sz="0" w:space="0" w:color="auto"/>
            <w:left w:val="none" w:sz="0" w:space="0" w:color="auto"/>
            <w:bottom w:val="none" w:sz="0" w:space="0" w:color="auto"/>
            <w:right w:val="none" w:sz="0" w:space="0" w:color="auto"/>
          </w:divBdr>
        </w:div>
        <w:div w:id="1115249794">
          <w:marLeft w:val="0"/>
          <w:marRight w:val="0"/>
          <w:marTop w:val="0"/>
          <w:marBottom w:val="0"/>
          <w:divBdr>
            <w:top w:val="none" w:sz="0" w:space="0" w:color="auto"/>
            <w:left w:val="none" w:sz="0" w:space="0" w:color="auto"/>
            <w:bottom w:val="none" w:sz="0" w:space="0" w:color="auto"/>
            <w:right w:val="none" w:sz="0" w:space="0" w:color="auto"/>
          </w:divBdr>
        </w:div>
        <w:div w:id="1120341412">
          <w:marLeft w:val="0"/>
          <w:marRight w:val="0"/>
          <w:marTop w:val="0"/>
          <w:marBottom w:val="0"/>
          <w:divBdr>
            <w:top w:val="none" w:sz="0" w:space="0" w:color="auto"/>
            <w:left w:val="none" w:sz="0" w:space="0" w:color="auto"/>
            <w:bottom w:val="none" w:sz="0" w:space="0" w:color="auto"/>
            <w:right w:val="none" w:sz="0" w:space="0" w:color="auto"/>
          </w:divBdr>
        </w:div>
        <w:div w:id="1120415549">
          <w:marLeft w:val="0"/>
          <w:marRight w:val="0"/>
          <w:marTop w:val="0"/>
          <w:marBottom w:val="0"/>
          <w:divBdr>
            <w:top w:val="none" w:sz="0" w:space="0" w:color="auto"/>
            <w:left w:val="none" w:sz="0" w:space="0" w:color="auto"/>
            <w:bottom w:val="none" w:sz="0" w:space="0" w:color="auto"/>
            <w:right w:val="none" w:sz="0" w:space="0" w:color="auto"/>
          </w:divBdr>
        </w:div>
        <w:div w:id="1121069122">
          <w:marLeft w:val="0"/>
          <w:marRight w:val="0"/>
          <w:marTop w:val="0"/>
          <w:marBottom w:val="0"/>
          <w:divBdr>
            <w:top w:val="none" w:sz="0" w:space="0" w:color="auto"/>
            <w:left w:val="none" w:sz="0" w:space="0" w:color="auto"/>
            <w:bottom w:val="none" w:sz="0" w:space="0" w:color="auto"/>
            <w:right w:val="none" w:sz="0" w:space="0" w:color="auto"/>
          </w:divBdr>
        </w:div>
        <w:div w:id="1122919684">
          <w:marLeft w:val="0"/>
          <w:marRight w:val="0"/>
          <w:marTop w:val="0"/>
          <w:marBottom w:val="0"/>
          <w:divBdr>
            <w:top w:val="none" w:sz="0" w:space="0" w:color="auto"/>
            <w:left w:val="none" w:sz="0" w:space="0" w:color="auto"/>
            <w:bottom w:val="none" w:sz="0" w:space="0" w:color="auto"/>
            <w:right w:val="none" w:sz="0" w:space="0" w:color="auto"/>
          </w:divBdr>
        </w:div>
        <w:div w:id="1127511419">
          <w:marLeft w:val="0"/>
          <w:marRight w:val="0"/>
          <w:marTop w:val="0"/>
          <w:marBottom w:val="0"/>
          <w:divBdr>
            <w:top w:val="none" w:sz="0" w:space="0" w:color="auto"/>
            <w:left w:val="none" w:sz="0" w:space="0" w:color="auto"/>
            <w:bottom w:val="none" w:sz="0" w:space="0" w:color="auto"/>
            <w:right w:val="none" w:sz="0" w:space="0" w:color="auto"/>
          </w:divBdr>
        </w:div>
        <w:div w:id="1142888111">
          <w:marLeft w:val="0"/>
          <w:marRight w:val="0"/>
          <w:marTop w:val="0"/>
          <w:marBottom w:val="0"/>
          <w:divBdr>
            <w:top w:val="none" w:sz="0" w:space="0" w:color="auto"/>
            <w:left w:val="none" w:sz="0" w:space="0" w:color="auto"/>
            <w:bottom w:val="none" w:sz="0" w:space="0" w:color="auto"/>
            <w:right w:val="none" w:sz="0" w:space="0" w:color="auto"/>
          </w:divBdr>
        </w:div>
        <w:div w:id="1147935005">
          <w:marLeft w:val="0"/>
          <w:marRight w:val="0"/>
          <w:marTop w:val="0"/>
          <w:marBottom w:val="0"/>
          <w:divBdr>
            <w:top w:val="none" w:sz="0" w:space="0" w:color="auto"/>
            <w:left w:val="none" w:sz="0" w:space="0" w:color="auto"/>
            <w:bottom w:val="none" w:sz="0" w:space="0" w:color="auto"/>
            <w:right w:val="none" w:sz="0" w:space="0" w:color="auto"/>
          </w:divBdr>
        </w:div>
        <w:div w:id="1149664777">
          <w:marLeft w:val="0"/>
          <w:marRight w:val="0"/>
          <w:marTop w:val="0"/>
          <w:marBottom w:val="0"/>
          <w:divBdr>
            <w:top w:val="none" w:sz="0" w:space="0" w:color="auto"/>
            <w:left w:val="none" w:sz="0" w:space="0" w:color="auto"/>
            <w:bottom w:val="none" w:sz="0" w:space="0" w:color="auto"/>
            <w:right w:val="none" w:sz="0" w:space="0" w:color="auto"/>
          </w:divBdr>
        </w:div>
        <w:div w:id="1160388984">
          <w:marLeft w:val="0"/>
          <w:marRight w:val="0"/>
          <w:marTop w:val="0"/>
          <w:marBottom w:val="0"/>
          <w:divBdr>
            <w:top w:val="none" w:sz="0" w:space="0" w:color="auto"/>
            <w:left w:val="none" w:sz="0" w:space="0" w:color="auto"/>
            <w:bottom w:val="none" w:sz="0" w:space="0" w:color="auto"/>
            <w:right w:val="none" w:sz="0" w:space="0" w:color="auto"/>
          </w:divBdr>
        </w:div>
        <w:div w:id="1163278198">
          <w:marLeft w:val="0"/>
          <w:marRight w:val="0"/>
          <w:marTop w:val="0"/>
          <w:marBottom w:val="0"/>
          <w:divBdr>
            <w:top w:val="none" w:sz="0" w:space="0" w:color="auto"/>
            <w:left w:val="none" w:sz="0" w:space="0" w:color="auto"/>
            <w:bottom w:val="none" w:sz="0" w:space="0" w:color="auto"/>
            <w:right w:val="none" w:sz="0" w:space="0" w:color="auto"/>
          </w:divBdr>
        </w:div>
        <w:div w:id="1166091040">
          <w:marLeft w:val="0"/>
          <w:marRight w:val="0"/>
          <w:marTop w:val="0"/>
          <w:marBottom w:val="0"/>
          <w:divBdr>
            <w:top w:val="none" w:sz="0" w:space="0" w:color="auto"/>
            <w:left w:val="none" w:sz="0" w:space="0" w:color="auto"/>
            <w:bottom w:val="none" w:sz="0" w:space="0" w:color="auto"/>
            <w:right w:val="none" w:sz="0" w:space="0" w:color="auto"/>
          </w:divBdr>
        </w:div>
        <w:div w:id="1177034768">
          <w:marLeft w:val="0"/>
          <w:marRight w:val="0"/>
          <w:marTop w:val="0"/>
          <w:marBottom w:val="0"/>
          <w:divBdr>
            <w:top w:val="none" w:sz="0" w:space="0" w:color="auto"/>
            <w:left w:val="none" w:sz="0" w:space="0" w:color="auto"/>
            <w:bottom w:val="none" w:sz="0" w:space="0" w:color="auto"/>
            <w:right w:val="none" w:sz="0" w:space="0" w:color="auto"/>
          </w:divBdr>
        </w:div>
        <w:div w:id="1182861315">
          <w:marLeft w:val="0"/>
          <w:marRight w:val="0"/>
          <w:marTop w:val="0"/>
          <w:marBottom w:val="0"/>
          <w:divBdr>
            <w:top w:val="none" w:sz="0" w:space="0" w:color="auto"/>
            <w:left w:val="none" w:sz="0" w:space="0" w:color="auto"/>
            <w:bottom w:val="none" w:sz="0" w:space="0" w:color="auto"/>
            <w:right w:val="none" w:sz="0" w:space="0" w:color="auto"/>
          </w:divBdr>
        </w:div>
        <w:div w:id="1188717387">
          <w:marLeft w:val="0"/>
          <w:marRight w:val="0"/>
          <w:marTop w:val="0"/>
          <w:marBottom w:val="0"/>
          <w:divBdr>
            <w:top w:val="none" w:sz="0" w:space="0" w:color="auto"/>
            <w:left w:val="none" w:sz="0" w:space="0" w:color="auto"/>
            <w:bottom w:val="none" w:sz="0" w:space="0" w:color="auto"/>
            <w:right w:val="none" w:sz="0" w:space="0" w:color="auto"/>
          </w:divBdr>
        </w:div>
        <w:div w:id="1192034610">
          <w:marLeft w:val="0"/>
          <w:marRight w:val="0"/>
          <w:marTop w:val="0"/>
          <w:marBottom w:val="0"/>
          <w:divBdr>
            <w:top w:val="none" w:sz="0" w:space="0" w:color="auto"/>
            <w:left w:val="none" w:sz="0" w:space="0" w:color="auto"/>
            <w:bottom w:val="none" w:sz="0" w:space="0" w:color="auto"/>
            <w:right w:val="none" w:sz="0" w:space="0" w:color="auto"/>
          </w:divBdr>
        </w:div>
        <w:div w:id="1200508259">
          <w:marLeft w:val="0"/>
          <w:marRight w:val="0"/>
          <w:marTop w:val="0"/>
          <w:marBottom w:val="0"/>
          <w:divBdr>
            <w:top w:val="none" w:sz="0" w:space="0" w:color="auto"/>
            <w:left w:val="none" w:sz="0" w:space="0" w:color="auto"/>
            <w:bottom w:val="none" w:sz="0" w:space="0" w:color="auto"/>
            <w:right w:val="none" w:sz="0" w:space="0" w:color="auto"/>
          </w:divBdr>
        </w:div>
        <w:div w:id="1207108160">
          <w:marLeft w:val="0"/>
          <w:marRight w:val="0"/>
          <w:marTop w:val="0"/>
          <w:marBottom w:val="0"/>
          <w:divBdr>
            <w:top w:val="none" w:sz="0" w:space="0" w:color="auto"/>
            <w:left w:val="none" w:sz="0" w:space="0" w:color="auto"/>
            <w:bottom w:val="none" w:sz="0" w:space="0" w:color="auto"/>
            <w:right w:val="none" w:sz="0" w:space="0" w:color="auto"/>
          </w:divBdr>
        </w:div>
        <w:div w:id="1207136177">
          <w:marLeft w:val="0"/>
          <w:marRight w:val="0"/>
          <w:marTop w:val="0"/>
          <w:marBottom w:val="0"/>
          <w:divBdr>
            <w:top w:val="none" w:sz="0" w:space="0" w:color="auto"/>
            <w:left w:val="none" w:sz="0" w:space="0" w:color="auto"/>
            <w:bottom w:val="none" w:sz="0" w:space="0" w:color="auto"/>
            <w:right w:val="none" w:sz="0" w:space="0" w:color="auto"/>
          </w:divBdr>
        </w:div>
        <w:div w:id="1208445241">
          <w:marLeft w:val="0"/>
          <w:marRight w:val="0"/>
          <w:marTop w:val="0"/>
          <w:marBottom w:val="0"/>
          <w:divBdr>
            <w:top w:val="none" w:sz="0" w:space="0" w:color="auto"/>
            <w:left w:val="none" w:sz="0" w:space="0" w:color="auto"/>
            <w:bottom w:val="none" w:sz="0" w:space="0" w:color="auto"/>
            <w:right w:val="none" w:sz="0" w:space="0" w:color="auto"/>
          </w:divBdr>
        </w:div>
        <w:div w:id="1210073077">
          <w:marLeft w:val="0"/>
          <w:marRight w:val="0"/>
          <w:marTop w:val="0"/>
          <w:marBottom w:val="0"/>
          <w:divBdr>
            <w:top w:val="none" w:sz="0" w:space="0" w:color="auto"/>
            <w:left w:val="none" w:sz="0" w:space="0" w:color="auto"/>
            <w:bottom w:val="none" w:sz="0" w:space="0" w:color="auto"/>
            <w:right w:val="none" w:sz="0" w:space="0" w:color="auto"/>
          </w:divBdr>
        </w:div>
        <w:div w:id="1214006782">
          <w:marLeft w:val="0"/>
          <w:marRight w:val="0"/>
          <w:marTop w:val="0"/>
          <w:marBottom w:val="0"/>
          <w:divBdr>
            <w:top w:val="none" w:sz="0" w:space="0" w:color="auto"/>
            <w:left w:val="none" w:sz="0" w:space="0" w:color="auto"/>
            <w:bottom w:val="none" w:sz="0" w:space="0" w:color="auto"/>
            <w:right w:val="none" w:sz="0" w:space="0" w:color="auto"/>
          </w:divBdr>
        </w:div>
        <w:div w:id="1215316057">
          <w:marLeft w:val="0"/>
          <w:marRight w:val="0"/>
          <w:marTop w:val="0"/>
          <w:marBottom w:val="0"/>
          <w:divBdr>
            <w:top w:val="none" w:sz="0" w:space="0" w:color="auto"/>
            <w:left w:val="none" w:sz="0" w:space="0" w:color="auto"/>
            <w:bottom w:val="none" w:sz="0" w:space="0" w:color="auto"/>
            <w:right w:val="none" w:sz="0" w:space="0" w:color="auto"/>
          </w:divBdr>
        </w:div>
        <w:div w:id="1217818984">
          <w:marLeft w:val="0"/>
          <w:marRight w:val="0"/>
          <w:marTop w:val="0"/>
          <w:marBottom w:val="0"/>
          <w:divBdr>
            <w:top w:val="none" w:sz="0" w:space="0" w:color="auto"/>
            <w:left w:val="none" w:sz="0" w:space="0" w:color="auto"/>
            <w:bottom w:val="none" w:sz="0" w:space="0" w:color="auto"/>
            <w:right w:val="none" w:sz="0" w:space="0" w:color="auto"/>
          </w:divBdr>
        </w:div>
        <w:div w:id="1218931577">
          <w:marLeft w:val="0"/>
          <w:marRight w:val="0"/>
          <w:marTop w:val="0"/>
          <w:marBottom w:val="0"/>
          <w:divBdr>
            <w:top w:val="none" w:sz="0" w:space="0" w:color="auto"/>
            <w:left w:val="none" w:sz="0" w:space="0" w:color="auto"/>
            <w:bottom w:val="none" w:sz="0" w:space="0" w:color="auto"/>
            <w:right w:val="none" w:sz="0" w:space="0" w:color="auto"/>
          </w:divBdr>
        </w:div>
        <w:div w:id="1227180508">
          <w:marLeft w:val="0"/>
          <w:marRight w:val="0"/>
          <w:marTop w:val="0"/>
          <w:marBottom w:val="0"/>
          <w:divBdr>
            <w:top w:val="none" w:sz="0" w:space="0" w:color="auto"/>
            <w:left w:val="none" w:sz="0" w:space="0" w:color="auto"/>
            <w:bottom w:val="none" w:sz="0" w:space="0" w:color="auto"/>
            <w:right w:val="none" w:sz="0" w:space="0" w:color="auto"/>
          </w:divBdr>
        </w:div>
        <w:div w:id="1230993015">
          <w:marLeft w:val="0"/>
          <w:marRight w:val="0"/>
          <w:marTop w:val="0"/>
          <w:marBottom w:val="0"/>
          <w:divBdr>
            <w:top w:val="none" w:sz="0" w:space="0" w:color="auto"/>
            <w:left w:val="none" w:sz="0" w:space="0" w:color="auto"/>
            <w:bottom w:val="none" w:sz="0" w:space="0" w:color="auto"/>
            <w:right w:val="none" w:sz="0" w:space="0" w:color="auto"/>
          </w:divBdr>
        </w:div>
        <w:div w:id="1232425146">
          <w:marLeft w:val="0"/>
          <w:marRight w:val="0"/>
          <w:marTop w:val="0"/>
          <w:marBottom w:val="0"/>
          <w:divBdr>
            <w:top w:val="none" w:sz="0" w:space="0" w:color="auto"/>
            <w:left w:val="none" w:sz="0" w:space="0" w:color="auto"/>
            <w:bottom w:val="none" w:sz="0" w:space="0" w:color="auto"/>
            <w:right w:val="none" w:sz="0" w:space="0" w:color="auto"/>
          </w:divBdr>
        </w:div>
        <w:div w:id="1241330665">
          <w:marLeft w:val="0"/>
          <w:marRight w:val="0"/>
          <w:marTop w:val="0"/>
          <w:marBottom w:val="0"/>
          <w:divBdr>
            <w:top w:val="none" w:sz="0" w:space="0" w:color="auto"/>
            <w:left w:val="none" w:sz="0" w:space="0" w:color="auto"/>
            <w:bottom w:val="none" w:sz="0" w:space="0" w:color="auto"/>
            <w:right w:val="none" w:sz="0" w:space="0" w:color="auto"/>
          </w:divBdr>
        </w:div>
        <w:div w:id="1242057714">
          <w:marLeft w:val="0"/>
          <w:marRight w:val="0"/>
          <w:marTop w:val="0"/>
          <w:marBottom w:val="0"/>
          <w:divBdr>
            <w:top w:val="none" w:sz="0" w:space="0" w:color="auto"/>
            <w:left w:val="none" w:sz="0" w:space="0" w:color="auto"/>
            <w:bottom w:val="none" w:sz="0" w:space="0" w:color="auto"/>
            <w:right w:val="none" w:sz="0" w:space="0" w:color="auto"/>
          </w:divBdr>
        </w:div>
        <w:div w:id="1249535042">
          <w:marLeft w:val="0"/>
          <w:marRight w:val="0"/>
          <w:marTop w:val="0"/>
          <w:marBottom w:val="0"/>
          <w:divBdr>
            <w:top w:val="none" w:sz="0" w:space="0" w:color="auto"/>
            <w:left w:val="none" w:sz="0" w:space="0" w:color="auto"/>
            <w:bottom w:val="none" w:sz="0" w:space="0" w:color="auto"/>
            <w:right w:val="none" w:sz="0" w:space="0" w:color="auto"/>
          </w:divBdr>
        </w:div>
        <w:div w:id="1253201229">
          <w:marLeft w:val="0"/>
          <w:marRight w:val="0"/>
          <w:marTop w:val="0"/>
          <w:marBottom w:val="0"/>
          <w:divBdr>
            <w:top w:val="none" w:sz="0" w:space="0" w:color="auto"/>
            <w:left w:val="none" w:sz="0" w:space="0" w:color="auto"/>
            <w:bottom w:val="none" w:sz="0" w:space="0" w:color="auto"/>
            <w:right w:val="none" w:sz="0" w:space="0" w:color="auto"/>
          </w:divBdr>
        </w:div>
        <w:div w:id="1253855575">
          <w:marLeft w:val="0"/>
          <w:marRight w:val="0"/>
          <w:marTop w:val="0"/>
          <w:marBottom w:val="0"/>
          <w:divBdr>
            <w:top w:val="none" w:sz="0" w:space="0" w:color="auto"/>
            <w:left w:val="none" w:sz="0" w:space="0" w:color="auto"/>
            <w:bottom w:val="none" w:sz="0" w:space="0" w:color="auto"/>
            <w:right w:val="none" w:sz="0" w:space="0" w:color="auto"/>
          </w:divBdr>
        </w:div>
        <w:div w:id="1257638944">
          <w:marLeft w:val="0"/>
          <w:marRight w:val="0"/>
          <w:marTop w:val="0"/>
          <w:marBottom w:val="0"/>
          <w:divBdr>
            <w:top w:val="none" w:sz="0" w:space="0" w:color="auto"/>
            <w:left w:val="none" w:sz="0" w:space="0" w:color="auto"/>
            <w:bottom w:val="none" w:sz="0" w:space="0" w:color="auto"/>
            <w:right w:val="none" w:sz="0" w:space="0" w:color="auto"/>
          </w:divBdr>
        </w:div>
        <w:div w:id="1259676464">
          <w:marLeft w:val="0"/>
          <w:marRight w:val="0"/>
          <w:marTop w:val="0"/>
          <w:marBottom w:val="0"/>
          <w:divBdr>
            <w:top w:val="none" w:sz="0" w:space="0" w:color="auto"/>
            <w:left w:val="none" w:sz="0" w:space="0" w:color="auto"/>
            <w:bottom w:val="none" w:sz="0" w:space="0" w:color="auto"/>
            <w:right w:val="none" w:sz="0" w:space="0" w:color="auto"/>
          </w:divBdr>
        </w:div>
        <w:div w:id="1260719182">
          <w:marLeft w:val="0"/>
          <w:marRight w:val="0"/>
          <w:marTop w:val="0"/>
          <w:marBottom w:val="0"/>
          <w:divBdr>
            <w:top w:val="none" w:sz="0" w:space="0" w:color="auto"/>
            <w:left w:val="none" w:sz="0" w:space="0" w:color="auto"/>
            <w:bottom w:val="none" w:sz="0" w:space="0" w:color="auto"/>
            <w:right w:val="none" w:sz="0" w:space="0" w:color="auto"/>
          </w:divBdr>
        </w:div>
        <w:div w:id="1269310524">
          <w:marLeft w:val="0"/>
          <w:marRight w:val="0"/>
          <w:marTop w:val="0"/>
          <w:marBottom w:val="0"/>
          <w:divBdr>
            <w:top w:val="none" w:sz="0" w:space="0" w:color="auto"/>
            <w:left w:val="none" w:sz="0" w:space="0" w:color="auto"/>
            <w:bottom w:val="none" w:sz="0" w:space="0" w:color="auto"/>
            <w:right w:val="none" w:sz="0" w:space="0" w:color="auto"/>
          </w:divBdr>
        </w:div>
        <w:div w:id="1271471619">
          <w:marLeft w:val="0"/>
          <w:marRight w:val="0"/>
          <w:marTop w:val="0"/>
          <w:marBottom w:val="0"/>
          <w:divBdr>
            <w:top w:val="none" w:sz="0" w:space="0" w:color="auto"/>
            <w:left w:val="none" w:sz="0" w:space="0" w:color="auto"/>
            <w:bottom w:val="none" w:sz="0" w:space="0" w:color="auto"/>
            <w:right w:val="none" w:sz="0" w:space="0" w:color="auto"/>
          </w:divBdr>
        </w:div>
        <w:div w:id="1272585382">
          <w:marLeft w:val="0"/>
          <w:marRight w:val="0"/>
          <w:marTop w:val="0"/>
          <w:marBottom w:val="0"/>
          <w:divBdr>
            <w:top w:val="none" w:sz="0" w:space="0" w:color="auto"/>
            <w:left w:val="none" w:sz="0" w:space="0" w:color="auto"/>
            <w:bottom w:val="none" w:sz="0" w:space="0" w:color="auto"/>
            <w:right w:val="none" w:sz="0" w:space="0" w:color="auto"/>
          </w:divBdr>
        </w:div>
        <w:div w:id="1278874145">
          <w:marLeft w:val="0"/>
          <w:marRight w:val="0"/>
          <w:marTop w:val="0"/>
          <w:marBottom w:val="0"/>
          <w:divBdr>
            <w:top w:val="none" w:sz="0" w:space="0" w:color="auto"/>
            <w:left w:val="none" w:sz="0" w:space="0" w:color="auto"/>
            <w:bottom w:val="none" w:sz="0" w:space="0" w:color="auto"/>
            <w:right w:val="none" w:sz="0" w:space="0" w:color="auto"/>
          </w:divBdr>
        </w:div>
        <w:div w:id="1287660114">
          <w:marLeft w:val="0"/>
          <w:marRight w:val="0"/>
          <w:marTop w:val="0"/>
          <w:marBottom w:val="0"/>
          <w:divBdr>
            <w:top w:val="none" w:sz="0" w:space="0" w:color="auto"/>
            <w:left w:val="none" w:sz="0" w:space="0" w:color="auto"/>
            <w:bottom w:val="none" w:sz="0" w:space="0" w:color="auto"/>
            <w:right w:val="none" w:sz="0" w:space="0" w:color="auto"/>
          </w:divBdr>
        </w:div>
        <w:div w:id="1289315074">
          <w:marLeft w:val="0"/>
          <w:marRight w:val="0"/>
          <w:marTop w:val="0"/>
          <w:marBottom w:val="0"/>
          <w:divBdr>
            <w:top w:val="none" w:sz="0" w:space="0" w:color="auto"/>
            <w:left w:val="none" w:sz="0" w:space="0" w:color="auto"/>
            <w:bottom w:val="none" w:sz="0" w:space="0" w:color="auto"/>
            <w:right w:val="none" w:sz="0" w:space="0" w:color="auto"/>
          </w:divBdr>
        </w:div>
        <w:div w:id="1293293602">
          <w:marLeft w:val="0"/>
          <w:marRight w:val="0"/>
          <w:marTop w:val="0"/>
          <w:marBottom w:val="0"/>
          <w:divBdr>
            <w:top w:val="none" w:sz="0" w:space="0" w:color="auto"/>
            <w:left w:val="none" w:sz="0" w:space="0" w:color="auto"/>
            <w:bottom w:val="none" w:sz="0" w:space="0" w:color="auto"/>
            <w:right w:val="none" w:sz="0" w:space="0" w:color="auto"/>
          </w:divBdr>
        </w:div>
        <w:div w:id="1293443298">
          <w:marLeft w:val="0"/>
          <w:marRight w:val="0"/>
          <w:marTop w:val="0"/>
          <w:marBottom w:val="0"/>
          <w:divBdr>
            <w:top w:val="none" w:sz="0" w:space="0" w:color="auto"/>
            <w:left w:val="none" w:sz="0" w:space="0" w:color="auto"/>
            <w:bottom w:val="none" w:sz="0" w:space="0" w:color="auto"/>
            <w:right w:val="none" w:sz="0" w:space="0" w:color="auto"/>
          </w:divBdr>
        </w:div>
        <w:div w:id="1297760731">
          <w:marLeft w:val="0"/>
          <w:marRight w:val="0"/>
          <w:marTop w:val="0"/>
          <w:marBottom w:val="0"/>
          <w:divBdr>
            <w:top w:val="none" w:sz="0" w:space="0" w:color="auto"/>
            <w:left w:val="none" w:sz="0" w:space="0" w:color="auto"/>
            <w:bottom w:val="none" w:sz="0" w:space="0" w:color="auto"/>
            <w:right w:val="none" w:sz="0" w:space="0" w:color="auto"/>
          </w:divBdr>
        </w:div>
        <w:div w:id="1299148482">
          <w:marLeft w:val="0"/>
          <w:marRight w:val="0"/>
          <w:marTop w:val="0"/>
          <w:marBottom w:val="0"/>
          <w:divBdr>
            <w:top w:val="none" w:sz="0" w:space="0" w:color="auto"/>
            <w:left w:val="none" w:sz="0" w:space="0" w:color="auto"/>
            <w:bottom w:val="none" w:sz="0" w:space="0" w:color="auto"/>
            <w:right w:val="none" w:sz="0" w:space="0" w:color="auto"/>
          </w:divBdr>
        </w:div>
        <w:div w:id="1300501579">
          <w:marLeft w:val="0"/>
          <w:marRight w:val="0"/>
          <w:marTop w:val="0"/>
          <w:marBottom w:val="0"/>
          <w:divBdr>
            <w:top w:val="none" w:sz="0" w:space="0" w:color="auto"/>
            <w:left w:val="none" w:sz="0" w:space="0" w:color="auto"/>
            <w:bottom w:val="none" w:sz="0" w:space="0" w:color="auto"/>
            <w:right w:val="none" w:sz="0" w:space="0" w:color="auto"/>
          </w:divBdr>
        </w:div>
        <w:div w:id="1301348577">
          <w:marLeft w:val="0"/>
          <w:marRight w:val="0"/>
          <w:marTop w:val="0"/>
          <w:marBottom w:val="0"/>
          <w:divBdr>
            <w:top w:val="none" w:sz="0" w:space="0" w:color="auto"/>
            <w:left w:val="none" w:sz="0" w:space="0" w:color="auto"/>
            <w:bottom w:val="none" w:sz="0" w:space="0" w:color="auto"/>
            <w:right w:val="none" w:sz="0" w:space="0" w:color="auto"/>
          </w:divBdr>
        </w:div>
        <w:div w:id="1302465251">
          <w:marLeft w:val="0"/>
          <w:marRight w:val="0"/>
          <w:marTop w:val="0"/>
          <w:marBottom w:val="0"/>
          <w:divBdr>
            <w:top w:val="none" w:sz="0" w:space="0" w:color="auto"/>
            <w:left w:val="none" w:sz="0" w:space="0" w:color="auto"/>
            <w:bottom w:val="none" w:sz="0" w:space="0" w:color="auto"/>
            <w:right w:val="none" w:sz="0" w:space="0" w:color="auto"/>
          </w:divBdr>
        </w:div>
        <w:div w:id="1303466396">
          <w:marLeft w:val="0"/>
          <w:marRight w:val="0"/>
          <w:marTop w:val="0"/>
          <w:marBottom w:val="0"/>
          <w:divBdr>
            <w:top w:val="none" w:sz="0" w:space="0" w:color="auto"/>
            <w:left w:val="none" w:sz="0" w:space="0" w:color="auto"/>
            <w:bottom w:val="none" w:sz="0" w:space="0" w:color="auto"/>
            <w:right w:val="none" w:sz="0" w:space="0" w:color="auto"/>
          </w:divBdr>
        </w:div>
        <w:div w:id="1305810866">
          <w:marLeft w:val="0"/>
          <w:marRight w:val="0"/>
          <w:marTop w:val="0"/>
          <w:marBottom w:val="0"/>
          <w:divBdr>
            <w:top w:val="none" w:sz="0" w:space="0" w:color="auto"/>
            <w:left w:val="none" w:sz="0" w:space="0" w:color="auto"/>
            <w:bottom w:val="none" w:sz="0" w:space="0" w:color="auto"/>
            <w:right w:val="none" w:sz="0" w:space="0" w:color="auto"/>
          </w:divBdr>
        </w:div>
        <w:div w:id="1305888376">
          <w:marLeft w:val="0"/>
          <w:marRight w:val="0"/>
          <w:marTop w:val="0"/>
          <w:marBottom w:val="0"/>
          <w:divBdr>
            <w:top w:val="none" w:sz="0" w:space="0" w:color="auto"/>
            <w:left w:val="none" w:sz="0" w:space="0" w:color="auto"/>
            <w:bottom w:val="none" w:sz="0" w:space="0" w:color="auto"/>
            <w:right w:val="none" w:sz="0" w:space="0" w:color="auto"/>
          </w:divBdr>
        </w:div>
        <w:div w:id="1314093411">
          <w:marLeft w:val="0"/>
          <w:marRight w:val="0"/>
          <w:marTop w:val="0"/>
          <w:marBottom w:val="0"/>
          <w:divBdr>
            <w:top w:val="none" w:sz="0" w:space="0" w:color="auto"/>
            <w:left w:val="none" w:sz="0" w:space="0" w:color="auto"/>
            <w:bottom w:val="none" w:sz="0" w:space="0" w:color="auto"/>
            <w:right w:val="none" w:sz="0" w:space="0" w:color="auto"/>
          </w:divBdr>
        </w:div>
        <w:div w:id="1315139434">
          <w:marLeft w:val="0"/>
          <w:marRight w:val="0"/>
          <w:marTop w:val="0"/>
          <w:marBottom w:val="0"/>
          <w:divBdr>
            <w:top w:val="none" w:sz="0" w:space="0" w:color="auto"/>
            <w:left w:val="none" w:sz="0" w:space="0" w:color="auto"/>
            <w:bottom w:val="none" w:sz="0" w:space="0" w:color="auto"/>
            <w:right w:val="none" w:sz="0" w:space="0" w:color="auto"/>
          </w:divBdr>
        </w:div>
        <w:div w:id="1317996702">
          <w:marLeft w:val="0"/>
          <w:marRight w:val="0"/>
          <w:marTop w:val="0"/>
          <w:marBottom w:val="0"/>
          <w:divBdr>
            <w:top w:val="none" w:sz="0" w:space="0" w:color="auto"/>
            <w:left w:val="none" w:sz="0" w:space="0" w:color="auto"/>
            <w:bottom w:val="none" w:sz="0" w:space="0" w:color="auto"/>
            <w:right w:val="none" w:sz="0" w:space="0" w:color="auto"/>
          </w:divBdr>
        </w:div>
        <w:div w:id="1318151288">
          <w:marLeft w:val="0"/>
          <w:marRight w:val="0"/>
          <w:marTop w:val="0"/>
          <w:marBottom w:val="0"/>
          <w:divBdr>
            <w:top w:val="none" w:sz="0" w:space="0" w:color="auto"/>
            <w:left w:val="none" w:sz="0" w:space="0" w:color="auto"/>
            <w:bottom w:val="none" w:sz="0" w:space="0" w:color="auto"/>
            <w:right w:val="none" w:sz="0" w:space="0" w:color="auto"/>
          </w:divBdr>
        </w:div>
        <w:div w:id="1318608377">
          <w:marLeft w:val="0"/>
          <w:marRight w:val="0"/>
          <w:marTop w:val="0"/>
          <w:marBottom w:val="0"/>
          <w:divBdr>
            <w:top w:val="none" w:sz="0" w:space="0" w:color="auto"/>
            <w:left w:val="none" w:sz="0" w:space="0" w:color="auto"/>
            <w:bottom w:val="none" w:sz="0" w:space="0" w:color="auto"/>
            <w:right w:val="none" w:sz="0" w:space="0" w:color="auto"/>
          </w:divBdr>
        </w:div>
        <w:div w:id="1320184839">
          <w:marLeft w:val="0"/>
          <w:marRight w:val="0"/>
          <w:marTop w:val="0"/>
          <w:marBottom w:val="0"/>
          <w:divBdr>
            <w:top w:val="none" w:sz="0" w:space="0" w:color="auto"/>
            <w:left w:val="none" w:sz="0" w:space="0" w:color="auto"/>
            <w:bottom w:val="none" w:sz="0" w:space="0" w:color="auto"/>
            <w:right w:val="none" w:sz="0" w:space="0" w:color="auto"/>
          </w:divBdr>
        </w:div>
        <w:div w:id="1321693839">
          <w:marLeft w:val="0"/>
          <w:marRight w:val="0"/>
          <w:marTop w:val="0"/>
          <w:marBottom w:val="0"/>
          <w:divBdr>
            <w:top w:val="none" w:sz="0" w:space="0" w:color="auto"/>
            <w:left w:val="none" w:sz="0" w:space="0" w:color="auto"/>
            <w:bottom w:val="none" w:sz="0" w:space="0" w:color="auto"/>
            <w:right w:val="none" w:sz="0" w:space="0" w:color="auto"/>
          </w:divBdr>
        </w:div>
        <w:div w:id="1323855915">
          <w:marLeft w:val="0"/>
          <w:marRight w:val="0"/>
          <w:marTop w:val="0"/>
          <w:marBottom w:val="0"/>
          <w:divBdr>
            <w:top w:val="none" w:sz="0" w:space="0" w:color="auto"/>
            <w:left w:val="none" w:sz="0" w:space="0" w:color="auto"/>
            <w:bottom w:val="none" w:sz="0" w:space="0" w:color="auto"/>
            <w:right w:val="none" w:sz="0" w:space="0" w:color="auto"/>
          </w:divBdr>
        </w:div>
        <w:div w:id="1328632703">
          <w:marLeft w:val="0"/>
          <w:marRight w:val="0"/>
          <w:marTop w:val="0"/>
          <w:marBottom w:val="0"/>
          <w:divBdr>
            <w:top w:val="none" w:sz="0" w:space="0" w:color="auto"/>
            <w:left w:val="none" w:sz="0" w:space="0" w:color="auto"/>
            <w:bottom w:val="none" w:sz="0" w:space="0" w:color="auto"/>
            <w:right w:val="none" w:sz="0" w:space="0" w:color="auto"/>
          </w:divBdr>
        </w:div>
        <w:div w:id="1331561138">
          <w:marLeft w:val="0"/>
          <w:marRight w:val="0"/>
          <w:marTop w:val="0"/>
          <w:marBottom w:val="0"/>
          <w:divBdr>
            <w:top w:val="none" w:sz="0" w:space="0" w:color="auto"/>
            <w:left w:val="none" w:sz="0" w:space="0" w:color="auto"/>
            <w:bottom w:val="none" w:sz="0" w:space="0" w:color="auto"/>
            <w:right w:val="none" w:sz="0" w:space="0" w:color="auto"/>
          </w:divBdr>
        </w:div>
        <w:div w:id="1337342831">
          <w:marLeft w:val="0"/>
          <w:marRight w:val="0"/>
          <w:marTop w:val="0"/>
          <w:marBottom w:val="0"/>
          <w:divBdr>
            <w:top w:val="none" w:sz="0" w:space="0" w:color="auto"/>
            <w:left w:val="none" w:sz="0" w:space="0" w:color="auto"/>
            <w:bottom w:val="none" w:sz="0" w:space="0" w:color="auto"/>
            <w:right w:val="none" w:sz="0" w:space="0" w:color="auto"/>
          </w:divBdr>
        </w:div>
        <w:div w:id="1340112787">
          <w:marLeft w:val="0"/>
          <w:marRight w:val="0"/>
          <w:marTop w:val="0"/>
          <w:marBottom w:val="0"/>
          <w:divBdr>
            <w:top w:val="none" w:sz="0" w:space="0" w:color="auto"/>
            <w:left w:val="none" w:sz="0" w:space="0" w:color="auto"/>
            <w:bottom w:val="none" w:sz="0" w:space="0" w:color="auto"/>
            <w:right w:val="none" w:sz="0" w:space="0" w:color="auto"/>
          </w:divBdr>
        </w:div>
        <w:div w:id="1342392535">
          <w:marLeft w:val="0"/>
          <w:marRight w:val="0"/>
          <w:marTop w:val="0"/>
          <w:marBottom w:val="0"/>
          <w:divBdr>
            <w:top w:val="none" w:sz="0" w:space="0" w:color="auto"/>
            <w:left w:val="none" w:sz="0" w:space="0" w:color="auto"/>
            <w:bottom w:val="none" w:sz="0" w:space="0" w:color="auto"/>
            <w:right w:val="none" w:sz="0" w:space="0" w:color="auto"/>
          </w:divBdr>
        </w:div>
        <w:div w:id="1346513929">
          <w:marLeft w:val="0"/>
          <w:marRight w:val="0"/>
          <w:marTop w:val="0"/>
          <w:marBottom w:val="0"/>
          <w:divBdr>
            <w:top w:val="none" w:sz="0" w:space="0" w:color="auto"/>
            <w:left w:val="none" w:sz="0" w:space="0" w:color="auto"/>
            <w:bottom w:val="none" w:sz="0" w:space="0" w:color="auto"/>
            <w:right w:val="none" w:sz="0" w:space="0" w:color="auto"/>
          </w:divBdr>
        </w:div>
        <w:div w:id="1346862679">
          <w:marLeft w:val="0"/>
          <w:marRight w:val="0"/>
          <w:marTop w:val="0"/>
          <w:marBottom w:val="0"/>
          <w:divBdr>
            <w:top w:val="none" w:sz="0" w:space="0" w:color="auto"/>
            <w:left w:val="none" w:sz="0" w:space="0" w:color="auto"/>
            <w:bottom w:val="none" w:sz="0" w:space="0" w:color="auto"/>
            <w:right w:val="none" w:sz="0" w:space="0" w:color="auto"/>
          </w:divBdr>
        </w:div>
        <w:div w:id="1352224107">
          <w:marLeft w:val="0"/>
          <w:marRight w:val="0"/>
          <w:marTop w:val="0"/>
          <w:marBottom w:val="0"/>
          <w:divBdr>
            <w:top w:val="none" w:sz="0" w:space="0" w:color="auto"/>
            <w:left w:val="none" w:sz="0" w:space="0" w:color="auto"/>
            <w:bottom w:val="none" w:sz="0" w:space="0" w:color="auto"/>
            <w:right w:val="none" w:sz="0" w:space="0" w:color="auto"/>
          </w:divBdr>
        </w:div>
        <w:div w:id="1354301748">
          <w:marLeft w:val="0"/>
          <w:marRight w:val="0"/>
          <w:marTop w:val="0"/>
          <w:marBottom w:val="0"/>
          <w:divBdr>
            <w:top w:val="none" w:sz="0" w:space="0" w:color="auto"/>
            <w:left w:val="none" w:sz="0" w:space="0" w:color="auto"/>
            <w:bottom w:val="none" w:sz="0" w:space="0" w:color="auto"/>
            <w:right w:val="none" w:sz="0" w:space="0" w:color="auto"/>
          </w:divBdr>
        </w:div>
        <w:div w:id="1354460719">
          <w:marLeft w:val="0"/>
          <w:marRight w:val="0"/>
          <w:marTop w:val="0"/>
          <w:marBottom w:val="0"/>
          <w:divBdr>
            <w:top w:val="none" w:sz="0" w:space="0" w:color="auto"/>
            <w:left w:val="none" w:sz="0" w:space="0" w:color="auto"/>
            <w:bottom w:val="none" w:sz="0" w:space="0" w:color="auto"/>
            <w:right w:val="none" w:sz="0" w:space="0" w:color="auto"/>
          </w:divBdr>
        </w:div>
        <w:div w:id="1356469025">
          <w:marLeft w:val="0"/>
          <w:marRight w:val="0"/>
          <w:marTop w:val="0"/>
          <w:marBottom w:val="0"/>
          <w:divBdr>
            <w:top w:val="none" w:sz="0" w:space="0" w:color="auto"/>
            <w:left w:val="none" w:sz="0" w:space="0" w:color="auto"/>
            <w:bottom w:val="none" w:sz="0" w:space="0" w:color="auto"/>
            <w:right w:val="none" w:sz="0" w:space="0" w:color="auto"/>
          </w:divBdr>
        </w:div>
        <w:div w:id="1357273958">
          <w:marLeft w:val="0"/>
          <w:marRight w:val="0"/>
          <w:marTop w:val="0"/>
          <w:marBottom w:val="0"/>
          <w:divBdr>
            <w:top w:val="none" w:sz="0" w:space="0" w:color="auto"/>
            <w:left w:val="none" w:sz="0" w:space="0" w:color="auto"/>
            <w:bottom w:val="none" w:sz="0" w:space="0" w:color="auto"/>
            <w:right w:val="none" w:sz="0" w:space="0" w:color="auto"/>
          </w:divBdr>
        </w:div>
        <w:div w:id="1357778839">
          <w:marLeft w:val="0"/>
          <w:marRight w:val="0"/>
          <w:marTop w:val="0"/>
          <w:marBottom w:val="0"/>
          <w:divBdr>
            <w:top w:val="none" w:sz="0" w:space="0" w:color="auto"/>
            <w:left w:val="none" w:sz="0" w:space="0" w:color="auto"/>
            <w:bottom w:val="none" w:sz="0" w:space="0" w:color="auto"/>
            <w:right w:val="none" w:sz="0" w:space="0" w:color="auto"/>
          </w:divBdr>
        </w:div>
        <w:div w:id="1364013656">
          <w:marLeft w:val="0"/>
          <w:marRight w:val="0"/>
          <w:marTop w:val="0"/>
          <w:marBottom w:val="0"/>
          <w:divBdr>
            <w:top w:val="none" w:sz="0" w:space="0" w:color="auto"/>
            <w:left w:val="none" w:sz="0" w:space="0" w:color="auto"/>
            <w:bottom w:val="none" w:sz="0" w:space="0" w:color="auto"/>
            <w:right w:val="none" w:sz="0" w:space="0" w:color="auto"/>
          </w:divBdr>
        </w:div>
        <w:div w:id="1370567713">
          <w:marLeft w:val="0"/>
          <w:marRight w:val="0"/>
          <w:marTop w:val="0"/>
          <w:marBottom w:val="0"/>
          <w:divBdr>
            <w:top w:val="none" w:sz="0" w:space="0" w:color="auto"/>
            <w:left w:val="none" w:sz="0" w:space="0" w:color="auto"/>
            <w:bottom w:val="none" w:sz="0" w:space="0" w:color="auto"/>
            <w:right w:val="none" w:sz="0" w:space="0" w:color="auto"/>
          </w:divBdr>
        </w:div>
        <w:div w:id="1373195122">
          <w:marLeft w:val="0"/>
          <w:marRight w:val="0"/>
          <w:marTop w:val="0"/>
          <w:marBottom w:val="0"/>
          <w:divBdr>
            <w:top w:val="none" w:sz="0" w:space="0" w:color="auto"/>
            <w:left w:val="none" w:sz="0" w:space="0" w:color="auto"/>
            <w:bottom w:val="none" w:sz="0" w:space="0" w:color="auto"/>
            <w:right w:val="none" w:sz="0" w:space="0" w:color="auto"/>
          </w:divBdr>
        </w:div>
        <w:div w:id="1374186088">
          <w:marLeft w:val="0"/>
          <w:marRight w:val="0"/>
          <w:marTop w:val="0"/>
          <w:marBottom w:val="0"/>
          <w:divBdr>
            <w:top w:val="none" w:sz="0" w:space="0" w:color="auto"/>
            <w:left w:val="none" w:sz="0" w:space="0" w:color="auto"/>
            <w:bottom w:val="none" w:sz="0" w:space="0" w:color="auto"/>
            <w:right w:val="none" w:sz="0" w:space="0" w:color="auto"/>
          </w:divBdr>
        </w:div>
        <w:div w:id="1376857362">
          <w:marLeft w:val="0"/>
          <w:marRight w:val="0"/>
          <w:marTop w:val="0"/>
          <w:marBottom w:val="0"/>
          <w:divBdr>
            <w:top w:val="none" w:sz="0" w:space="0" w:color="auto"/>
            <w:left w:val="none" w:sz="0" w:space="0" w:color="auto"/>
            <w:bottom w:val="none" w:sz="0" w:space="0" w:color="auto"/>
            <w:right w:val="none" w:sz="0" w:space="0" w:color="auto"/>
          </w:divBdr>
        </w:div>
        <w:div w:id="1380207856">
          <w:marLeft w:val="0"/>
          <w:marRight w:val="0"/>
          <w:marTop w:val="0"/>
          <w:marBottom w:val="0"/>
          <w:divBdr>
            <w:top w:val="none" w:sz="0" w:space="0" w:color="auto"/>
            <w:left w:val="none" w:sz="0" w:space="0" w:color="auto"/>
            <w:bottom w:val="none" w:sz="0" w:space="0" w:color="auto"/>
            <w:right w:val="none" w:sz="0" w:space="0" w:color="auto"/>
          </w:divBdr>
        </w:div>
        <w:div w:id="1395615375">
          <w:marLeft w:val="0"/>
          <w:marRight w:val="0"/>
          <w:marTop w:val="0"/>
          <w:marBottom w:val="0"/>
          <w:divBdr>
            <w:top w:val="none" w:sz="0" w:space="0" w:color="auto"/>
            <w:left w:val="none" w:sz="0" w:space="0" w:color="auto"/>
            <w:bottom w:val="none" w:sz="0" w:space="0" w:color="auto"/>
            <w:right w:val="none" w:sz="0" w:space="0" w:color="auto"/>
          </w:divBdr>
        </w:div>
        <w:div w:id="1397968618">
          <w:marLeft w:val="0"/>
          <w:marRight w:val="0"/>
          <w:marTop w:val="0"/>
          <w:marBottom w:val="0"/>
          <w:divBdr>
            <w:top w:val="none" w:sz="0" w:space="0" w:color="auto"/>
            <w:left w:val="none" w:sz="0" w:space="0" w:color="auto"/>
            <w:bottom w:val="none" w:sz="0" w:space="0" w:color="auto"/>
            <w:right w:val="none" w:sz="0" w:space="0" w:color="auto"/>
          </w:divBdr>
        </w:div>
        <w:div w:id="1403065161">
          <w:marLeft w:val="0"/>
          <w:marRight w:val="0"/>
          <w:marTop w:val="0"/>
          <w:marBottom w:val="0"/>
          <w:divBdr>
            <w:top w:val="none" w:sz="0" w:space="0" w:color="auto"/>
            <w:left w:val="none" w:sz="0" w:space="0" w:color="auto"/>
            <w:bottom w:val="none" w:sz="0" w:space="0" w:color="auto"/>
            <w:right w:val="none" w:sz="0" w:space="0" w:color="auto"/>
          </w:divBdr>
        </w:div>
        <w:div w:id="1404524647">
          <w:marLeft w:val="0"/>
          <w:marRight w:val="0"/>
          <w:marTop w:val="0"/>
          <w:marBottom w:val="0"/>
          <w:divBdr>
            <w:top w:val="none" w:sz="0" w:space="0" w:color="auto"/>
            <w:left w:val="none" w:sz="0" w:space="0" w:color="auto"/>
            <w:bottom w:val="none" w:sz="0" w:space="0" w:color="auto"/>
            <w:right w:val="none" w:sz="0" w:space="0" w:color="auto"/>
          </w:divBdr>
        </w:div>
        <w:div w:id="1405564869">
          <w:marLeft w:val="0"/>
          <w:marRight w:val="0"/>
          <w:marTop w:val="0"/>
          <w:marBottom w:val="0"/>
          <w:divBdr>
            <w:top w:val="none" w:sz="0" w:space="0" w:color="auto"/>
            <w:left w:val="none" w:sz="0" w:space="0" w:color="auto"/>
            <w:bottom w:val="none" w:sz="0" w:space="0" w:color="auto"/>
            <w:right w:val="none" w:sz="0" w:space="0" w:color="auto"/>
          </w:divBdr>
        </w:div>
        <w:div w:id="1407847998">
          <w:marLeft w:val="0"/>
          <w:marRight w:val="0"/>
          <w:marTop w:val="0"/>
          <w:marBottom w:val="0"/>
          <w:divBdr>
            <w:top w:val="none" w:sz="0" w:space="0" w:color="auto"/>
            <w:left w:val="none" w:sz="0" w:space="0" w:color="auto"/>
            <w:bottom w:val="none" w:sz="0" w:space="0" w:color="auto"/>
            <w:right w:val="none" w:sz="0" w:space="0" w:color="auto"/>
          </w:divBdr>
        </w:div>
        <w:div w:id="1409377552">
          <w:marLeft w:val="0"/>
          <w:marRight w:val="0"/>
          <w:marTop w:val="0"/>
          <w:marBottom w:val="0"/>
          <w:divBdr>
            <w:top w:val="none" w:sz="0" w:space="0" w:color="auto"/>
            <w:left w:val="none" w:sz="0" w:space="0" w:color="auto"/>
            <w:bottom w:val="none" w:sz="0" w:space="0" w:color="auto"/>
            <w:right w:val="none" w:sz="0" w:space="0" w:color="auto"/>
          </w:divBdr>
        </w:div>
        <w:div w:id="1412191419">
          <w:marLeft w:val="0"/>
          <w:marRight w:val="0"/>
          <w:marTop w:val="0"/>
          <w:marBottom w:val="0"/>
          <w:divBdr>
            <w:top w:val="none" w:sz="0" w:space="0" w:color="auto"/>
            <w:left w:val="none" w:sz="0" w:space="0" w:color="auto"/>
            <w:bottom w:val="none" w:sz="0" w:space="0" w:color="auto"/>
            <w:right w:val="none" w:sz="0" w:space="0" w:color="auto"/>
          </w:divBdr>
        </w:div>
        <w:div w:id="1415279144">
          <w:marLeft w:val="0"/>
          <w:marRight w:val="0"/>
          <w:marTop w:val="0"/>
          <w:marBottom w:val="0"/>
          <w:divBdr>
            <w:top w:val="none" w:sz="0" w:space="0" w:color="auto"/>
            <w:left w:val="none" w:sz="0" w:space="0" w:color="auto"/>
            <w:bottom w:val="none" w:sz="0" w:space="0" w:color="auto"/>
            <w:right w:val="none" w:sz="0" w:space="0" w:color="auto"/>
          </w:divBdr>
        </w:div>
        <w:div w:id="1417285257">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19985186">
          <w:marLeft w:val="0"/>
          <w:marRight w:val="0"/>
          <w:marTop w:val="0"/>
          <w:marBottom w:val="0"/>
          <w:divBdr>
            <w:top w:val="none" w:sz="0" w:space="0" w:color="auto"/>
            <w:left w:val="none" w:sz="0" w:space="0" w:color="auto"/>
            <w:bottom w:val="none" w:sz="0" w:space="0" w:color="auto"/>
            <w:right w:val="none" w:sz="0" w:space="0" w:color="auto"/>
          </w:divBdr>
        </w:div>
        <w:div w:id="1425999616">
          <w:marLeft w:val="0"/>
          <w:marRight w:val="0"/>
          <w:marTop w:val="0"/>
          <w:marBottom w:val="0"/>
          <w:divBdr>
            <w:top w:val="none" w:sz="0" w:space="0" w:color="auto"/>
            <w:left w:val="none" w:sz="0" w:space="0" w:color="auto"/>
            <w:bottom w:val="none" w:sz="0" w:space="0" w:color="auto"/>
            <w:right w:val="none" w:sz="0" w:space="0" w:color="auto"/>
          </w:divBdr>
        </w:div>
        <w:div w:id="1434671115">
          <w:marLeft w:val="0"/>
          <w:marRight w:val="0"/>
          <w:marTop w:val="0"/>
          <w:marBottom w:val="0"/>
          <w:divBdr>
            <w:top w:val="none" w:sz="0" w:space="0" w:color="auto"/>
            <w:left w:val="none" w:sz="0" w:space="0" w:color="auto"/>
            <w:bottom w:val="none" w:sz="0" w:space="0" w:color="auto"/>
            <w:right w:val="none" w:sz="0" w:space="0" w:color="auto"/>
          </w:divBdr>
        </w:div>
        <w:div w:id="1434714296">
          <w:marLeft w:val="0"/>
          <w:marRight w:val="0"/>
          <w:marTop w:val="0"/>
          <w:marBottom w:val="0"/>
          <w:divBdr>
            <w:top w:val="none" w:sz="0" w:space="0" w:color="auto"/>
            <w:left w:val="none" w:sz="0" w:space="0" w:color="auto"/>
            <w:bottom w:val="none" w:sz="0" w:space="0" w:color="auto"/>
            <w:right w:val="none" w:sz="0" w:space="0" w:color="auto"/>
          </w:divBdr>
        </w:div>
        <w:div w:id="1442921540">
          <w:marLeft w:val="0"/>
          <w:marRight w:val="0"/>
          <w:marTop w:val="0"/>
          <w:marBottom w:val="0"/>
          <w:divBdr>
            <w:top w:val="none" w:sz="0" w:space="0" w:color="auto"/>
            <w:left w:val="none" w:sz="0" w:space="0" w:color="auto"/>
            <w:bottom w:val="none" w:sz="0" w:space="0" w:color="auto"/>
            <w:right w:val="none" w:sz="0" w:space="0" w:color="auto"/>
          </w:divBdr>
        </w:div>
        <w:div w:id="1443182127">
          <w:marLeft w:val="0"/>
          <w:marRight w:val="0"/>
          <w:marTop w:val="0"/>
          <w:marBottom w:val="0"/>
          <w:divBdr>
            <w:top w:val="none" w:sz="0" w:space="0" w:color="auto"/>
            <w:left w:val="none" w:sz="0" w:space="0" w:color="auto"/>
            <w:bottom w:val="none" w:sz="0" w:space="0" w:color="auto"/>
            <w:right w:val="none" w:sz="0" w:space="0" w:color="auto"/>
          </w:divBdr>
        </w:div>
        <w:div w:id="1443961740">
          <w:marLeft w:val="0"/>
          <w:marRight w:val="0"/>
          <w:marTop w:val="0"/>
          <w:marBottom w:val="0"/>
          <w:divBdr>
            <w:top w:val="none" w:sz="0" w:space="0" w:color="auto"/>
            <w:left w:val="none" w:sz="0" w:space="0" w:color="auto"/>
            <w:bottom w:val="none" w:sz="0" w:space="0" w:color="auto"/>
            <w:right w:val="none" w:sz="0" w:space="0" w:color="auto"/>
          </w:divBdr>
        </w:div>
        <w:div w:id="1447891587">
          <w:marLeft w:val="0"/>
          <w:marRight w:val="0"/>
          <w:marTop w:val="0"/>
          <w:marBottom w:val="0"/>
          <w:divBdr>
            <w:top w:val="none" w:sz="0" w:space="0" w:color="auto"/>
            <w:left w:val="none" w:sz="0" w:space="0" w:color="auto"/>
            <w:bottom w:val="none" w:sz="0" w:space="0" w:color="auto"/>
            <w:right w:val="none" w:sz="0" w:space="0" w:color="auto"/>
          </w:divBdr>
        </w:div>
        <w:div w:id="1450394769">
          <w:marLeft w:val="0"/>
          <w:marRight w:val="0"/>
          <w:marTop w:val="0"/>
          <w:marBottom w:val="0"/>
          <w:divBdr>
            <w:top w:val="none" w:sz="0" w:space="0" w:color="auto"/>
            <w:left w:val="none" w:sz="0" w:space="0" w:color="auto"/>
            <w:bottom w:val="none" w:sz="0" w:space="0" w:color="auto"/>
            <w:right w:val="none" w:sz="0" w:space="0" w:color="auto"/>
          </w:divBdr>
        </w:div>
        <w:div w:id="1451625505">
          <w:marLeft w:val="0"/>
          <w:marRight w:val="0"/>
          <w:marTop w:val="0"/>
          <w:marBottom w:val="0"/>
          <w:divBdr>
            <w:top w:val="none" w:sz="0" w:space="0" w:color="auto"/>
            <w:left w:val="none" w:sz="0" w:space="0" w:color="auto"/>
            <w:bottom w:val="none" w:sz="0" w:space="0" w:color="auto"/>
            <w:right w:val="none" w:sz="0" w:space="0" w:color="auto"/>
          </w:divBdr>
        </w:div>
        <w:div w:id="1455320698">
          <w:marLeft w:val="0"/>
          <w:marRight w:val="0"/>
          <w:marTop w:val="0"/>
          <w:marBottom w:val="0"/>
          <w:divBdr>
            <w:top w:val="none" w:sz="0" w:space="0" w:color="auto"/>
            <w:left w:val="none" w:sz="0" w:space="0" w:color="auto"/>
            <w:bottom w:val="none" w:sz="0" w:space="0" w:color="auto"/>
            <w:right w:val="none" w:sz="0" w:space="0" w:color="auto"/>
          </w:divBdr>
        </w:div>
        <w:div w:id="1457067866">
          <w:marLeft w:val="0"/>
          <w:marRight w:val="0"/>
          <w:marTop w:val="0"/>
          <w:marBottom w:val="0"/>
          <w:divBdr>
            <w:top w:val="none" w:sz="0" w:space="0" w:color="auto"/>
            <w:left w:val="none" w:sz="0" w:space="0" w:color="auto"/>
            <w:bottom w:val="none" w:sz="0" w:space="0" w:color="auto"/>
            <w:right w:val="none" w:sz="0" w:space="0" w:color="auto"/>
          </w:divBdr>
        </w:div>
        <w:div w:id="1457261944">
          <w:marLeft w:val="0"/>
          <w:marRight w:val="0"/>
          <w:marTop w:val="0"/>
          <w:marBottom w:val="0"/>
          <w:divBdr>
            <w:top w:val="none" w:sz="0" w:space="0" w:color="auto"/>
            <w:left w:val="none" w:sz="0" w:space="0" w:color="auto"/>
            <w:bottom w:val="none" w:sz="0" w:space="0" w:color="auto"/>
            <w:right w:val="none" w:sz="0" w:space="0" w:color="auto"/>
          </w:divBdr>
        </w:div>
        <w:div w:id="1463039927">
          <w:marLeft w:val="0"/>
          <w:marRight w:val="0"/>
          <w:marTop w:val="0"/>
          <w:marBottom w:val="0"/>
          <w:divBdr>
            <w:top w:val="none" w:sz="0" w:space="0" w:color="auto"/>
            <w:left w:val="none" w:sz="0" w:space="0" w:color="auto"/>
            <w:bottom w:val="none" w:sz="0" w:space="0" w:color="auto"/>
            <w:right w:val="none" w:sz="0" w:space="0" w:color="auto"/>
          </w:divBdr>
        </w:div>
        <w:div w:id="1464541655">
          <w:marLeft w:val="0"/>
          <w:marRight w:val="0"/>
          <w:marTop w:val="0"/>
          <w:marBottom w:val="0"/>
          <w:divBdr>
            <w:top w:val="none" w:sz="0" w:space="0" w:color="auto"/>
            <w:left w:val="none" w:sz="0" w:space="0" w:color="auto"/>
            <w:bottom w:val="none" w:sz="0" w:space="0" w:color="auto"/>
            <w:right w:val="none" w:sz="0" w:space="0" w:color="auto"/>
          </w:divBdr>
        </w:div>
        <w:div w:id="1467505918">
          <w:marLeft w:val="0"/>
          <w:marRight w:val="0"/>
          <w:marTop w:val="0"/>
          <w:marBottom w:val="0"/>
          <w:divBdr>
            <w:top w:val="none" w:sz="0" w:space="0" w:color="auto"/>
            <w:left w:val="none" w:sz="0" w:space="0" w:color="auto"/>
            <w:bottom w:val="none" w:sz="0" w:space="0" w:color="auto"/>
            <w:right w:val="none" w:sz="0" w:space="0" w:color="auto"/>
          </w:divBdr>
        </w:div>
        <w:div w:id="1467770368">
          <w:marLeft w:val="0"/>
          <w:marRight w:val="0"/>
          <w:marTop w:val="0"/>
          <w:marBottom w:val="0"/>
          <w:divBdr>
            <w:top w:val="none" w:sz="0" w:space="0" w:color="auto"/>
            <w:left w:val="none" w:sz="0" w:space="0" w:color="auto"/>
            <w:bottom w:val="none" w:sz="0" w:space="0" w:color="auto"/>
            <w:right w:val="none" w:sz="0" w:space="0" w:color="auto"/>
          </w:divBdr>
        </w:div>
        <w:div w:id="1468937640">
          <w:marLeft w:val="0"/>
          <w:marRight w:val="0"/>
          <w:marTop w:val="0"/>
          <w:marBottom w:val="0"/>
          <w:divBdr>
            <w:top w:val="none" w:sz="0" w:space="0" w:color="auto"/>
            <w:left w:val="none" w:sz="0" w:space="0" w:color="auto"/>
            <w:bottom w:val="none" w:sz="0" w:space="0" w:color="auto"/>
            <w:right w:val="none" w:sz="0" w:space="0" w:color="auto"/>
          </w:divBdr>
        </w:div>
        <w:div w:id="1471437646">
          <w:marLeft w:val="0"/>
          <w:marRight w:val="0"/>
          <w:marTop w:val="0"/>
          <w:marBottom w:val="0"/>
          <w:divBdr>
            <w:top w:val="none" w:sz="0" w:space="0" w:color="auto"/>
            <w:left w:val="none" w:sz="0" w:space="0" w:color="auto"/>
            <w:bottom w:val="none" w:sz="0" w:space="0" w:color="auto"/>
            <w:right w:val="none" w:sz="0" w:space="0" w:color="auto"/>
          </w:divBdr>
        </w:div>
        <w:div w:id="1472291428">
          <w:marLeft w:val="0"/>
          <w:marRight w:val="0"/>
          <w:marTop w:val="0"/>
          <w:marBottom w:val="0"/>
          <w:divBdr>
            <w:top w:val="none" w:sz="0" w:space="0" w:color="auto"/>
            <w:left w:val="none" w:sz="0" w:space="0" w:color="auto"/>
            <w:bottom w:val="none" w:sz="0" w:space="0" w:color="auto"/>
            <w:right w:val="none" w:sz="0" w:space="0" w:color="auto"/>
          </w:divBdr>
        </w:div>
        <w:div w:id="1473451176">
          <w:marLeft w:val="0"/>
          <w:marRight w:val="0"/>
          <w:marTop w:val="0"/>
          <w:marBottom w:val="0"/>
          <w:divBdr>
            <w:top w:val="none" w:sz="0" w:space="0" w:color="auto"/>
            <w:left w:val="none" w:sz="0" w:space="0" w:color="auto"/>
            <w:bottom w:val="none" w:sz="0" w:space="0" w:color="auto"/>
            <w:right w:val="none" w:sz="0" w:space="0" w:color="auto"/>
          </w:divBdr>
        </w:div>
        <w:div w:id="1473522928">
          <w:marLeft w:val="0"/>
          <w:marRight w:val="0"/>
          <w:marTop w:val="0"/>
          <w:marBottom w:val="0"/>
          <w:divBdr>
            <w:top w:val="none" w:sz="0" w:space="0" w:color="auto"/>
            <w:left w:val="none" w:sz="0" w:space="0" w:color="auto"/>
            <w:bottom w:val="none" w:sz="0" w:space="0" w:color="auto"/>
            <w:right w:val="none" w:sz="0" w:space="0" w:color="auto"/>
          </w:divBdr>
        </w:div>
        <w:div w:id="1474636399">
          <w:marLeft w:val="0"/>
          <w:marRight w:val="0"/>
          <w:marTop w:val="0"/>
          <w:marBottom w:val="0"/>
          <w:divBdr>
            <w:top w:val="none" w:sz="0" w:space="0" w:color="auto"/>
            <w:left w:val="none" w:sz="0" w:space="0" w:color="auto"/>
            <w:bottom w:val="none" w:sz="0" w:space="0" w:color="auto"/>
            <w:right w:val="none" w:sz="0" w:space="0" w:color="auto"/>
          </w:divBdr>
        </w:div>
        <w:div w:id="1476140009">
          <w:marLeft w:val="0"/>
          <w:marRight w:val="0"/>
          <w:marTop w:val="0"/>
          <w:marBottom w:val="0"/>
          <w:divBdr>
            <w:top w:val="none" w:sz="0" w:space="0" w:color="auto"/>
            <w:left w:val="none" w:sz="0" w:space="0" w:color="auto"/>
            <w:bottom w:val="none" w:sz="0" w:space="0" w:color="auto"/>
            <w:right w:val="none" w:sz="0" w:space="0" w:color="auto"/>
          </w:divBdr>
        </w:div>
        <w:div w:id="1476340248">
          <w:marLeft w:val="0"/>
          <w:marRight w:val="0"/>
          <w:marTop w:val="0"/>
          <w:marBottom w:val="0"/>
          <w:divBdr>
            <w:top w:val="none" w:sz="0" w:space="0" w:color="auto"/>
            <w:left w:val="none" w:sz="0" w:space="0" w:color="auto"/>
            <w:bottom w:val="none" w:sz="0" w:space="0" w:color="auto"/>
            <w:right w:val="none" w:sz="0" w:space="0" w:color="auto"/>
          </w:divBdr>
        </w:div>
        <w:div w:id="1480147877">
          <w:marLeft w:val="0"/>
          <w:marRight w:val="0"/>
          <w:marTop w:val="0"/>
          <w:marBottom w:val="0"/>
          <w:divBdr>
            <w:top w:val="none" w:sz="0" w:space="0" w:color="auto"/>
            <w:left w:val="none" w:sz="0" w:space="0" w:color="auto"/>
            <w:bottom w:val="none" w:sz="0" w:space="0" w:color="auto"/>
            <w:right w:val="none" w:sz="0" w:space="0" w:color="auto"/>
          </w:divBdr>
        </w:div>
        <w:div w:id="1481069489">
          <w:marLeft w:val="0"/>
          <w:marRight w:val="0"/>
          <w:marTop w:val="0"/>
          <w:marBottom w:val="0"/>
          <w:divBdr>
            <w:top w:val="none" w:sz="0" w:space="0" w:color="auto"/>
            <w:left w:val="none" w:sz="0" w:space="0" w:color="auto"/>
            <w:bottom w:val="none" w:sz="0" w:space="0" w:color="auto"/>
            <w:right w:val="none" w:sz="0" w:space="0" w:color="auto"/>
          </w:divBdr>
        </w:div>
        <w:div w:id="1488090785">
          <w:marLeft w:val="0"/>
          <w:marRight w:val="0"/>
          <w:marTop w:val="0"/>
          <w:marBottom w:val="0"/>
          <w:divBdr>
            <w:top w:val="none" w:sz="0" w:space="0" w:color="auto"/>
            <w:left w:val="none" w:sz="0" w:space="0" w:color="auto"/>
            <w:bottom w:val="none" w:sz="0" w:space="0" w:color="auto"/>
            <w:right w:val="none" w:sz="0" w:space="0" w:color="auto"/>
          </w:divBdr>
        </w:div>
        <w:div w:id="1488864435">
          <w:marLeft w:val="0"/>
          <w:marRight w:val="0"/>
          <w:marTop w:val="0"/>
          <w:marBottom w:val="0"/>
          <w:divBdr>
            <w:top w:val="none" w:sz="0" w:space="0" w:color="auto"/>
            <w:left w:val="none" w:sz="0" w:space="0" w:color="auto"/>
            <w:bottom w:val="none" w:sz="0" w:space="0" w:color="auto"/>
            <w:right w:val="none" w:sz="0" w:space="0" w:color="auto"/>
          </w:divBdr>
        </w:div>
        <w:div w:id="1489444822">
          <w:marLeft w:val="0"/>
          <w:marRight w:val="0"/>
          <w:marTop w:val="0"/>
          <w:marBottom w:val="0"/>
          <w:divBdr>
            <w:top w:val="none" w:sz="0" w:space="0" w:color="auto"/>
            <w:left w:val="none" w:sz="0" w:space="0" w:color="auto"/>
            <w:bottom w:val="none" w:sz="0" w:space="0" w:color="auto"/>
            <w:right w:val="none" w:sz="0" w:space="0" w:color="auto"/>
          </w:divBdr>
        </w:div>
        <w:div w:id="1494252699">
          <w:marLeft w:val="0"/>
          <w:marRight w:val="0"/>
          <w:marTop w:val="0"/>
          <w:marBottom w:val="0"/>
          <w:divBdr>
            <w:top w:val="none" w:sz="0" w:space="0" w:color="auto"/>
            <w:left w:val="none" w:sz="0" w:space="0" w:color="auto"/>
            <w:bottom w:val="none" w:sz="0" w:space="0" w:color="auto"/>
            <w:right w:val="none" w:sz="0" w:space="0" w:color="auto"/>
          </w:divBdr>
        </w:div>
        <w:div w:id="1502309753">
          <w:marLeft w:val="0"/>
          <w:marRight w:val="0"/>
          <w:marTop w:val="0"/>
          <w:marBottom w:val="0"/>
          <w:divBdr>
            <w:top w:val="none" w:sz="0" w:space="0" w:color="auto"/>
            <w:left w:val="none" w:sz="0" w:space="0" w:color="auto"/>
            <w:bottom w:val="none" w:sz="0" w:space="0" w:color="auto"/>
            <w:right w:val="none" w:sz="0" w:space="0" w:color="auto"/>
          </w:divBdr>
        </w:div>
        <w:div w:id="1503668492">
          <w:marLeft w:val="0"/>
          <w:marRight w:val="0"/>
          <w:marTop w:val="0"/>
          <w:marBottom w:val="0"/>
          <w:divBdr>
            <w:top w:val="none" w:sz="0" w:space="0" w:color="auto"/>
            <w:left w:val="none" w:sz="0" w:space="0" w:color="auto"/>
            <w:bottom w:val="none" w:sz="0" w:space="0" w:color="auto"/>
            <w:right w:val="none" w:sz="0" w:space="0" w:color="auto"/>
          </w:divBdr>
        </w:div>
        <w:div w:id="1503937033">
          <w:marLeft w:val="0"/>
          <w:marRight w:val="0"/>
          <w:marTop w:val="0"/>
          <w:marBottom w:val="0"/>
          <w:divBdr>
            <w:top w:val="none" w:sz="0" w:space="0" w:color="auto"/>
            <w:left w:val="none" w:sz="0" w:space="0" w:color="auto"/>
            <w:bottom w:val="none" w:sz="0" w:space="0" w:color="auto"/>
            <w:right w:val="none" w:sz="0" w:space="0" w:color="auto"/>
          </w:divBdr>
        </w:div>
        <w:div w:id="1504275820">
          <w:marLeft w:val="0"/>
          <w:marRight w:val="0"/>
          <w:marTop w:val="0"/>
          <w:marBottom w:val="0"/>
          <w:divBdr>
            <w:top w:val="none" w:sz="0" w:space="0" w:color="auto"/>
            <w:left w:val="none" w:sz="0" w:space="0" w:color="auto"/>
            <w:bottom w:val="none" w:sz="0" w:space="0" w:color="auto"/>
            <w:right w:val="none" w:sz="0" w:space="0" w:color="auto"/>
          </w:divBdr>
        </w:div>
        <w:div w:id="1504708829">
          <w:marLeft w:val="0"/>
          <w:marRight w:val="0"/>
          <w:marTop w:val="0"/>
          <w:marBottom w:val="0"/>
          <w:divBdr>
            <w:top w:val="none" w:sz="0" w:space="0" w:color="auto"/>
            <w:left w:val="none" w:sz="0" w:space="0" w:color="auto"/>
            <w:bottom w:val="none" w:sz="0" w:space="0" w:color="auto"/>
            <w:right w:val="none" w:sz="0" w:space="0" w:color="auto"/>
          </w:divBdr>
        </w:div>
        <w:div w:id="1505590506">
          <w:marLeft w:val="0"/>
          <w:marRight w:val="0"/>
          <w:marTop w:val="0"/>
          <w:marBottom w:val="0"/>
          <w:divBdr>
            <w:top w:val="none" w:sz="0" w:space="0" w:color="auto"/>
            <w:left w:val="none" w:sz="0" w:space="0" w:color="auto"/>
            <w:bottom w:val="none" w:sz="0" w:space="0" w:color="auto"/>
            <w:right w:val="none" w:sz="0" w:space="0" w:color="auto"/>
          </w:divBdr>
        </w:div>
        <w:div w:id="1510219955">
          <w:marLeft w:val="0"/>
          <w:marRight w:val="0"/>
          <w:marTop w:val="0"/>
          <w:marBottom w:val="0"/>
          <w:divBdr>
            <w:top w:val="none" w:sz="0" w:space="0" w:color="auto"/>
            <w:left w:val="none" w:sz="0" w:space="0" w:color="auto"/>
            <w:bottom w:val="none" w:sz="0" w:space="0" w:color="auto"/>
            <w:right w:val="none" w:sz="0" w:space="0" w:color="auto"/>
          </w:divBdr>
        </w:div>
        <w:div w:id="1514026746">
          <w:marLeft w:val="0"/>
          <w:marRight w:val="0"/>
          <w:marTop w:val="0"/>
          <w:marBottom w:val="0"/>
          <w:divBdr>
            <w:top w:val="none" w:sz="0" w:space="0" w:color="auto"/>
            <w:left w:val="none" w:sz="0" w:space="0" w:color="auto"/>
            <w:bottom w:val="none" w:sz="0" w:space="0" w:color="auto"/>
            <w:right w:val="none" w:sz="0" w:space="0" w:color="auto"/>
          </w:divBdr>
        </w:div>
        <w:div w:id="1515340907">
          <w:marLeft w:val="0"/>
          <w:marRight w:val="0"/>
          <w:marTop w:val="0"/>
          <w:marBottom w:val="0"/>
          <w:divBdr>
            <w:top w:val="none" w:sz="0" w:space="0" w:color="auto"/>
            <w:left w:val="none" w:sz="0" w:space="0" w:color="auto"/>
            <w:bottom w:val="none" w:sz="0" w:space="0" w:color="auto"/>
            <w:right w:val="none" w:sz="0" w:space="0" w:color="auto"/>
          </w:divBdr>
        </w:div>
        <w:div w:id="1517159979">
          <w:marLeft w:val="0"/>
          <w:marRight w:val="0"/>
          <w:marTop w:val="0"/>
          <w:marBottom w:val="0"/>
          <w:divBdr>
            <w:top w:val="none" w:sz="0" w:space="0" w:color="auto"/>
            <w:left w:val="none" w:sz="0" w:space="0" w:color="auto"/>
            <w:bottom w:val="none" w:sz="0" w:space="0" w:color="auto"/>
            <w:right w:val="none" w:sz="0" w:space="0" w:color="auto"/>
          </w:divBdr>
        </w:div>
        <w:div w:id="1520464354">
          <w:marLeft w:val="0"/>
          <w:marRight w:val="0"/>
          <w:marTop w:val="0"/>
          <w:marBottom w:val="0"/>
          <w:divBdr>
            <w:top w:val="none" w:sz="0" w:space="0" w:color="auto"/>
            <w:left w:val="none" w:sz="0" w:space="0" w:color="auto"/>
            <w:bottom w:val="none" w:sz="0" w:space="0" w:color="auto"/>
            <w:right w:val="none" w:sz="0" w:space="0" w:color="auto"/>
          </w:divBdr>
        </w:div>
        <w:div w:id="1522932268">
          <w:marLeft w:val="0"/>
          <w:marRight w:val="0"/>
          <w:marTop w:val="0"/>
          <w:marBottom w:val="0"/>
          <w:divBdr>
            <w:top w:val="none" w:sz="0" w:space="0" w:color="auto"/>
            <w:left w:val="none" w:sz="0" w:space="0" w:color="auto"/>
            <w:bottom w:val="none" w:sz="0" w:space="0" w:color="auto"/>
            <w:right w:val="none" w:sz="0" w:space="0" w:color="auto"/>
          </w:divBdr>
        </w:div>
        <w:div w:id="1524124602">
          <w:marLeft w:val="0"/>
          <w:marRight w:val="0"/>
          <w:marTop w:val="0"/>
          <w:marBottom w:val="0"/>
          <w:divBdr>
            <w:top w:val="none" w:sz="0" w:space="0" w:color="auto"/>
            <w:left w:val="none" w:sz="0" w:space="0" w:color="auto"/>
            <w:bottom w:val="none" w:sz="0" w:space="0" w:color="auto"/>
            <w:right w:val="none" w:sz="0" w:space="0" w:color="auto"/>
          </w:divBdr>
        </w:div>
        <w:div w:id="1525049327">
          <w:marLeft w:val="0"/>
          <w:marRight w:val="0"/>
          <w:marTop w:val="0"/>
          <w:marBottom w:val="0"/>
          <w:divBdr>
            <w:top w:val="none" w:sz="0" w:space="0" w:color="auto"/>
            <w:left w:val="none" w:sz="0" w:space="0" w:color="auto"/>
            <w:bottom w:val="none" w:sz="0" w:space="0" w:color="auto"/>
            <w:right w:val="none" w:sz="0" w:space="0" w:color="auto"/>
          </w:divBdr>
        </w:div>
        <w:div w:id="1525633839">
          <w:marLeft w:val="0"/>
          <w:marRight w:val="0"/>
          <w:marTop w:val="0"/>
          <w:marBottom w:val="0"/>
          <w:divBdr>
            <w:top w:val="none" w:sz="0" w:space="0" w:color="auto"/>
            <w:left w:val="none" w:sz="0" w:space="0" w:color="auto"/>
            <w:bottom w:val="none" w:sz="0" w:space="0" w:color="auto"/>
            <w:right w:val="none" w:sz="0" w:space="0" w:color="auto"/>
          </w:divBdr>
        </w:div>
        <w:div w:id="1525753900">
          <w:marLeft w:val="0"/>
          <w:marRight w:val="0"/>
          <w:marTop w:val="0"/>
          <w:marBottom w:val="0"/>
          <w:divBdr>
            <w:top w:val="none" w:sz="0" w:space="0" w:color="auto"/>
            <w:left w:val="none" w:sz="0" w:space="0" w:color="auto"/>
            <w:bottom w:val="none" w:sz="0" w:space="0" w:color="auto"/>
            <w:right w:val="none" w:sz="0" w:space="0" w:color="auto"/>
          </w:divBdr>
        </w:div>
        <w:div w:id="1531844011">
          <w:marLeft w:val="0"/>
          <w:marRight w:val="0"/>
          <w:marTop w:val="0"/>
          <w:marBottom w:val="0"/>
          <w:divBdr>
            <w:top w:val="none" w:sz="0" w:space="0" w:color="auto"/>
            <w:left w:val="none" w:sz="0" w:space="0" w:color="auto"/>
            <w:bottom w:val="none" w:sz="0" w:space="0" w:color="auto"/>
            <w:right w:val="none" w:sz="0" w:space="0" w:color="auto"/>
          </w:divBdr>
        </w:div>
        <w:div w:id="1532298329">
          <w:marLeft w:val="0"/>
          <w:marRight w:val="0"/>
          <w:marTop w:val="0"/>
          <w:marBottom w:val="0"/>
          <w:divBdr>
            <w:top w:val="none" w:sz="0" w:space="0" w:color="auto"/>
            <w:left w:val="none" w:sz="0" w:space="0" w:color="auto"/>
            <w:bottom w:val="none" w:sz="0" w:space="0" w:color="auto"/>
            <w:right w:val="none" w:sz="0" w:space="0" w:color="auto"/>
          </w:divBdr>
        </w:div>
        <w:div w:id="1537159072">
          <w:marLeft w:val="0"/>
          <w:marRight w:val="0"/>
          <w:marTop w:val="0"/>
          <w:marBottom w:val="0"/>
          <w:divBdr>
            <w:top w:val="none" w:sz="0" w:space="0" w:color="auto"/>
            <w:left w:val="none" w:sz="0" w:space="0" w:color="auto"/>
            <w:bottom w:val="none" w:sz="0" w:space="0" w:color="auto"/>
            <w:right w:val="none" w:sz="0" w:space="0" w:color="auto"/>
          </w:divBdr>
        </w:div>
        <w:div w:id="1540359933">
          <w:marLeft w:val="0"/>
          <w:marRight w:val="0"/>
          <w:marTop w:val="0"/>
          <w:marBottom w:val="0"/>
          <w:divBdr>
            <w:top w:val="none" w:sz="0" w:space="0" w:color="auto"/>
            <w:left w:val="none" w:sz="0" w:space="0" w:color="auto"/>
            <w:bottom w:val="none" w:sz="0" w:space="0" w:color="auto"/>
            <w:right w:val="none" w:sz="0" w:space="0" w:color="auto"/>
          </w:divBdr>
        </w:div>
        <w:div w:id="1546793410">
          <w:marLeft w:val="0"/>
          <w:marRight w:val="0"/>
          <w:marTop w:val="0"/>
          <w:marBottom w:val="0"/>
          <w:divBdr>
            <w:top w:val="none" w:sz="0" w:space="0" w:color="auto"/>
            <w:left w:val="none" w:sz="0" w:space="0" w:color="auto"/>
            <w:bottom w:val="none" w:sz="0" w:space="0" w:color="auto"/>
            <w:right w:val="none" w:sz="0" w:space="0" w:color="auto"/>
          </w:divBdr>
        </w:div>
        <w:div w:id="1550844463">
          <w:marLeft w:val="0"/>
          <w:marRight w:val="0"/>
          <w:marTop w:val="0"/>
          <w:marBottom w:val="0"/>
          <w:divBdr>
            <w:top w:val="none" w:sz="0" w:space="0" w:color="auto"/>
            <w:left w:val="none" w:sz="0" w:space="0" w:color="auto"/>
            <w:bottom w:val="none" w:sz="0" w:space="0" w:color="auto"/>
            <w:right w:val="none" w:sz="0" w:space="0" w:color="auto"/>
          </w:divBdr>
        </w:div>
        <w:div w:id="1558782233">
          <w:marLeft w:val="0"/>
          <w:marRight w:val="0"/>
          <w:marTop w:val="0"/>
          <w:marBottom w:val="0"/>
          <w:divBdr>
            <w:top w:val="none" w:sz="0" w:space="0" w:color="auto"/>
            <w:left w:val="none" w:sz="0" w:space="0" w:color="auto"/>
            <w:bottom w:val="none" w:sz="0" w:space="0" w:color="auto"/>
            <w:right w:val="none" w:sz="0" w:space="0" w:color="auto"/>
          </w:divBdr>
        </w:div>
        <w:div w:id="1567960334">
          <w:marLeft w:val="0"/>
          <w:marRight w:val="0"/>
          <w:marTop w:val="0"/>
          <w:marBottom w:val="0"/>
          <w:divBdr>
            <w:top w:val="none" w:sz="0" w:space="0" w:color="auto"/>
            <w:left w:val="none" w:sz="0" w:space="0" w:color="auto"/>
            <w:bottom w:val="none" w:sz="0" w:space="0" w:color="auto"/>
            <w:right w:val="none" w:sz="0" w:space="0" w:color="auto"/>
          </w:divBdr>
        </w:div>
        <w:div w:id="1569149710">
          <w:marLeft w:val="0"/>
          <w:marRight w:val="0"/>
          <w:marTop w:val="0"/>
          <w:marBottom w:val="0"/>
          <w:divBdr>
            <w:top w:val="none" w:sz="0" w:space="0" w:color="auto"/>
            <w:left w:val="none" w:sz="0" w:space="0" w:color="auto"/>
            <w:bottom w:val="none" w:sz="0" w:space="0" w:color="auto"/>
            <w:right w:val="none" w:sz="0" w:space="0" w:color="auto"/>
          </w:divBdr>
        </w:div>
        <w:div w:id="1570840894">
          <w:marLeft w:val="0"/>
          <w:marRight w:val="0"/>
          <w:marTop w:val="0"/>
          <w:marBottom w:val="0"/>
          <w:divBdr>
            <w:top w:val="none" w:sz="0" w:space="0" w:color="auto"/>
            <w:left w:val="none" w:sz="0" w:space="0" w:color="auto"/>
            <w:bottom w:val="none" w:sz="0" w:space="0" w:color="auto"/>
            <w:right w:val="none" w:sz="0" w:space="0" w:color="auto"/>
          </w:divBdr>
        </w:div>
        <w:div w:id="1577471281">
          <w:marLeft w:val="0"/>
          <w:marRight w:val="0"/>
          <w:marTop w:val="0"/>
          <w:marBottom w:val="0"/>
          <w:divBdr>
            <w:top w:val="none" w:sz="0" w:space="0" w:color="auto"/>
            <w:left w:val="none" w:sz="0" w:space="0" w:color="auto"/>
            <w:bottom w:val="none" w:sz="0" w:space="0" w:color="auto"/>
            <w:right w:val="none" w:sz="0" w:space="0" w:color="auto"/>
          </w:divBdr>
        </w:div>
        <w:div w:id="1579361224">
          <w:marLeft w:val="0"/>
          <w:marRight w:val="0"/>
          <w:marTop w:val="0"/>
          <w:marBottom w:val="0"/>
          <w:divBdr>
            <w:top w:val="none" w:sz="0" w:space="0" w:color="auto"/>
            <w:left w:val="none" w:sz="0" w:space="0" w:color="auto"/>
            <w:bottom w:val="none" w:sz="0" w:space="0" w:color="auto"/>
            <w:right w:val="none" w:sz="0" w:space="0" w:color="auto"/>
          </w:divBdr>
        </w:div>
        <w:div w:id="1582370963">
          <w:marLeft w:val="0"/>
          <w:marRight w:val="0"/>
          <w:marTop w:val="0"/>
          <w:marBottom w:val="0"/>
          <w:divBdr>
            <w:top w:val="none" w:sz="0" w:space="0" w:color="auto"/>
            <w:left w:val="none" w:sz="0" w:space="0" w:color="auto"/>
            <w:bottom w:val="none" w:sz="0" w:space="0" w:color="auto"/>
            <w:right w:val="none" w:sz="0" w:space="0" w:color="auto"/>
          </w:divBdr>
        </w:div>
        <w:div w:id="1586525640">
          <w:marLeft w:val="0"/>
          <w:marRight w:val="0"/>
          <w:marTop w:val="0"/>
          <w:marBottom w:val="0"/>
          <w:divBdr>
            <w:top w:val="none" w:sz="0" w:space="0" w:color="auto"/>
            <w:left w:val="none" w:sz="0" w:space="0" w:color="auto"/>
            <w:bottom w:val="none" w:sz="0" w:space="0" w:color="auto"/>
            <w:right w:val="none" w:sz="0" w:space="0" w:color="auto"/>
          </w:divBdr>
        </w:div>
        <w:div w:id="1590776548">
          <w:marLeft w:val="0"/>
          <w:marRight w:val="0"/>
          <w:marTop w:val="0"/>
          <w:marBottom w:val="0"/>
          <w:divBdr>
            <w:top w:val="none" w:sz="0" w:space="0" w:color="auto"/>
            <w:left w:val="none" w:sz="0" w:space="0" w:color="auto"/>
            <w:bottom w:val="none" w:sz="0" w:space="0" w:color="auto"/>
            <w:right w:val="none" w:sz="0" w:space="0" w:color="auto"/>
          </w:divBdr>
        </w:div>
        <w:div w:id="1594507060">
          <w:marLeft w:val="0"/>
          <w:marRight w:val="0"/>
          <w:marTop w:val="0"/>
          <w:marBottom w:val="0"/>
          <w:divBdr>
            <w:top w:val="none" w:sz="0" w:space="0" w:color="auto"/>
            <w:left w:val="none" w:sz="0" w:space="0" w:color="auto"/>
            <w:bottom w:val="none" w:sz="0" w:space="0" w:color="auto"/>
            <w:right w:val="none" w:sz="0" w:space="0" w:color="auto"/>
          </w:divBdr>
        </w:div>
        <w:div w:id="1598635664">
          <w:marLeft w:val="0"/>
          <w:marRight w:val="0"/>
          <w:marTop w:val="0"/>
          <w:marBottom w:val="0"/>
          <w:divBdr>
            <w:top w:val="none" w:sz="0" w:space="0" w:color="auto"/>
            <w:left w:val="none" w:sz="0" w:space="0" w:color="auto"/>
            <w:bottom w:val="none" w:sz="0" w:space="0" w:color="auto"/>
            <w:right w:val="none" w:sz="0" w:space="0" w:color="auto"/>
          </w:divBdr>
        </w:div>
        <w:div w:id="1599286533">
          <w:marLeft w:val="0"/>
          <w:marRight w:val="0"/>
          <w:marTop w:val="0"/>
          <w:marBottom w:val="0"/>
          <w:divBdr>
            <w:top w:val="none" w:sz="0" w:space="0" w:color="auto"/>
            <w:left w:val="none" w:sz="0" w:space="0" w:color="auto"/>
            <w:bottom w:val="none" w:sz="0" w:space="0" w:color="auto"/>
            <w:right w:val="none" w:sz="0" w:space="0" w:color="auto"/>
          </w:divBdr>
        </w:div>
        <w:div w:id="1603107785">
          <w:marLeft w:val="0"/>
          <w:marRight w:val="0"/>
          <w:marTop w:val="0"/>
          <w:marBottom w:val="0"/>
          <w:divBdr>
            <w:top w:val="none" w:sz="0" w:space="0" w:color="auto"/>
            <w:left w:val="none" w:sz="0" w:space="0" w:color="auto"/>
            <w:bottom w:val="none" w:sz="0" w:space="0" w:color="auto"/>
            <w:right w:val="none" w:sz="0" w:space="0" w:color="auto"/>
          </w:divBdr>
        </w:div>
        <w:div w:id="1603108271">
          <w:marLeft w:val="0"/>
          <w:marRight w:val="0"/>
          <w:marTop w:val="0"/>
          <w:marBottom w:val="0"/>
          <w:divBdr>
            <w:top w:val="none" w:sz="0" w:space="0" w:color="auto"/>
            <w:left w:val="none" w:sz="0" w:space="0" w:color="auto"/>
            <w:bottom w:val="none" w:sz="0" w:space="0" w:color="auto"/>
            <w:right w:val="none" w:sz="0" w:space="0" w:color="auto"/>
          </w:divBdr>
        </w:div>
        <w:div w:id="1606034017">
          <w:marLeft w:val="0"/>
          <w:marRight w:val="0"/>
          <w:marTop w:val="0"/>
          <w:marBottom w:val="0"/>
          <w:divBdr>
            <w:top w:val="none" w:sz="0" w:space="0" w:color="auto"/>
            <w:left w:val="none" w:sz="0" w:space="0" w:color="auto"/>
            <w:bottom w:val="none" w:sz="0" w:space="0" w:color="auto"/>
            <w:right w:val="none" w:sz="0" w:space="0" w:color="auto"/>
          </w:divBdr>
        </w:div>
        <w:div w:id="1607810275">
          <w:marLeft w:val="0"/>
          <w:marRight w:val="0"/>
          <w:marTop w:val="0"/>
          <w:marBottom w:val="0"/>
          <w:divBdr>
            <w:top w:val="none" w:sz="0" w:space="0" w:color="auto"/>
            <w:left w:val="none" w:sz="0" w:space="0" w:color="auto"/>
            <w:bottom w:val="none" w:sz="0" w:space="0" w:color="auto"/>
            <w:right w:val="none" w:sz="0" w:space="0" w:color="auto"/>
          </w:divBdr>
        </w:div>
        <w:div w:id="1610163026">
          <w:marLeft w:val="0"/>
          <w:marRight w:val="0"/>
          <w:marTop w:val="0"/>
          <w:marBottom w:val="0"/>
          <w:divBdr>
            <w:top w:val="none" w:sz="0" w:space="0" w:color="auto"/>
            <w:left w:val="none" w:sz="0" w:space="0" w:color="auto"/>
            <w:bottom w:val="none" w:sz="0" w:space="0" w:color="auto"/>
            <w:right w:val="none" w:sz="0" w:space="0" w:color="auto"/>
          </w:divBdr>
        </w:div>
        <w:div w:id="1610896821">
          <w:marLeft w:val="0"/>
          <w:marRight w:val="0"/>
          <w:marTop w:val="0"/>
          <w:marBottom w:val="0"/>
          <w:divBdr>
            <w:top w:val="none" w:sz="0" w:space="0" w:color="auto"/>
            <w:left w:val="none" w:sz="0" w:space="0" w:color="auto"/>
            <w:bottom w:val="none" w:sz="0" w:space="0" w:color="auto"/>
            <w:right w:val="none" w:sz="0" w:space="0" w:color="auto"/>
          </w:divBdr>
        </w:div>
        <w:div w:id="1611009147">
          <w:marLeft w:val="0"/>
          <w:marRight w:val="0"/>
          <w:marTop w:val="0"/>
          <w:marBottom w:val="0"/>
          <w:divBdr>
            <w:top w:val="none" w:sz="0" w:space="0" w:color="auto"/>
            <w:left w:val="none" w:sz="0" w:space="0" w:color="auto"/>
            <w:bottom w:val="none" w:sz="0" w:space="0" w:color="auto"/>
            <w:right w:val="none" w:sz="0" w:space="0" w:color="auto"/>
          </w:divBdr>
        </w:div>
        <w:div w:id="1613243739">
          <w:marLeft w:val="0"/>
          <w:marRight w:val="0"/>
          <w:marTop w:val="0"/>
          <w:marBottom w:val="0"/>
          <w:divBdr>
            <w:top w:val="none" w:sz="0" w:space="0" w:color="auto"/>
            <w:left w:val="none" w:sz="0" w:space="0" w:color="auto"/>
            <w:bottom w:val="none" w:sz="0" w:space="0" w:color="auto"/>
            <w:right w:val="none" w:sz="0" w:space="0" w:color="auto"/>
          </w:divBdr>
        </w:div>
        <w:div w:id="1613436944">
          <w:marLeft w:val="0"/>
          <w:marRight w:val="0"/>
          <w:marTop w:val="0"/>
          <w:marBottom w:val="0"/>
          <w:divBdr>
            <w:top w:val="none" w:sz="0" w:space="0" w:color="auto"/>
            <w:left w:val="none" w:sz="0" w:space="0" w:color="auto"/>
            <w:bottom w:val="none" w:sz="0" w:space="0" w:color="auto"/>
            <w:right w:val="none" w:sz="0" w:space="0" w:color="auto"/>
          </w:divBdr>
        </w:div>
        <w:div w:id="1615090564">
          <w:marLeft w:val="0"/>
          <w:marRight w:val="0"/>
          <w:marTop w:val="0"/>
          <w:marBottom w:val="0"/>
          <w:divBdr>
            <w:top w:val="none" w:sz="0" w:space="0" w:color="auto"/>
            <w:left w:val="none" w:sz="0" w:space="0" w:color="auto"/>
            <w:bottom w:val="none" w:sz="0" w:space="0" w:color="auto"/>
            <w:right w:val="none" w:sz="0" w:space="0" w:color="auto"/>
          </w:divBdr>
        </w:div>
        <w:div w:id="1617636325">
          <w:marLeft w:val="0"/>
          <w:marRight w:val="0"/>
          <w:marTop w:val="0"/>
          <w:marBottom w:val="0"/>
          <w:divBdr>
            <w:top w:val="none" w:sz="0" w:space="0" w:color="auto"/>
            <w:left w:val="none" w:sz="0" w:space="0" w:color="auto"/>
            <w:bottom w:val="none" w:sz="0" w:space="0" w:color="auto"/>
            <w:right w:val="none" w:sz="0" w:space="0" w:color="auto"/>
          </w:divBdr>
        </w:div>
        <w:div w:id="1622493166">
          <w:marLeft w:val="0"/>
          <w:marRight w:val="0"/>
          <w:marTop w:val="0"/>
          <w:marBottom w:val="0"/>
          <w:divBdr>
            <w:top w:val="none" w:sz="0" w:space="0" w:color="auto"/>
            <w:left w:val="none" w:sz="0" w:space="0" w:color="auto"/>
            <w:bottom w:val="none" w:sz="0" w:space="0" w:color="auto"/>
            <w:right w:val="none" w:sz="0" w:space="0" w:color="auto"/>
          </w:divBdr>
        </w:div>
        <w:div w:id="1624530214">
          <w:marLeft w:val="0"/>
          <w:marRight w:val="0"/>
          <w:marTop w:val="0"/>
          <w:marBottom w:val="0"/>
          <w:divBdr>
            <w:top w:val="none" w:sz="0" w:space="0" w:color="auto"/>
            <w:left w:val="none" w:sz="0" w:space="0" w:color="auto"/>
            <w:bottom w:val="none" w:sz="0" w:space="0" w:color="auto"/>
            <w:right w:val="none" w:sz="0" w:space="0" w:color="auto"/>
          </w:divBdr>
        </w:div>
        <w:div w:id="1624772205">
          <w:marLeft w:val="0"/>
          <w:marRight w:val="0"/>
          <w:marTop w:val="0"/>
          <w:marBottom w:val="0"/>
          <w:divBdr>
            <w:top w:val="none" w:sz="0" w:space="0" w:color="auto"/>
            <w:left w:val="none" w:sz="0" w:space="0" w:color="auto"/>
            <w:bottom w:val="none" w:sz="0" w:space="0" w:color="auto"/>
            <w:right w:val="none" w:sz="0" w:space="0" w:color="auto"/>
          </w:divBdr>
        </w:div>
        <w:div w:id="1626815203">
          <w:marLeft w:val="0"/>
          <w:marRight w:val="0"/>
          <w:marTop w:val="0"/>
          <w:marBottom w:val="0"/>
          <w:divBdr>
            <w:top w:val="none" w:sz="0" w:space="0" w:color="auto"/>
            <w:left w:val="none" w:sz="0" w:space="0" w:color="auto"/>
            <w:bottom w:val="none" w:sz="0" w:space="0" w:color="auto"/>
            <w:right w:val="none" w:sz="0" w:space="0" w:color="auto"/>
          </w:divBdr>
        </w:div>
        <w:div w:id="1630935467">
          <w:marLeft w:val="0"/>
          <w:marRight w:val="0"/>
          <w:marTop w:val="0"/>
          <w:marBottom w:val="0"/>
          <w:divBdr>
            <w:top w:val="none" w:sz="0" w:space="0" w:color="auto"/>
            <w:left w:val="none" w:sz="0" w:space="0" w:color="auto"/>
            <w:bottom w:val="none" w:sz="0" w:space="0" w:color="auto"/>
            <w:right w:val="none" w:sz="0" w:space="0" w:color="auto"/>
          </w:divBdr>
        </w:div>
        <w:div w:id="1631784333">
          <w:marLeft w:val="0"/>
          <w:marRight w:val="0"/>
          <w:marTop w:val="0"/>
          <w:marBottom w:val="0"/>
          <w:divBdr>
            <w:top w:val="none" w:sz="0" w:space="0" w:color="auto"/>
            <w:left w:val="none" w:sz="0" w:space="0" w:color="auto"/>
            <w:bottom w:val="none" w:sz="0" w:space="0" w:color="auto"/>
            <w:right w:val="none" w:sz="0" w:space="0" w:color="auto"/>
          </w:divBdr>
        </w:div>
        <w:div w:id="1632439353">
          <w:marLeft w:val="0"/>
          <w:marRight w:val="0"/>
          <w:marTop w:val="0"/>
          <w:marBottom w:val="0"/>
          <w:divBdr>
            <w:top w:val="none" w:sz="0" w:space="0" w:color="auto"/>
            <w:left w:val="none" w:sz="0" w:space="0" w:color="auto"/>
            <w:bottom w:val="none" w:sz="0" w:space="0" w:color="auto"/>
            <w:right w:val="none" w:sz="0" w:space="0" w:color="auto"/>
          </w:divBdr>
        </w:div>
        <w:div w:id="1640838785">
          <w:marLeft w:val="0"/>
          <w:marRight w:val="0"/>
          <w:marTop w:val="0"/>
          <w:marBottom w:val="0"/>
          <w:divBdr>
            <w:top w:val="none" w:sz="0" w:space="0" w:color="auto"/>
            <w:left w:val="none" w:sz="0" w:space="0" w:color="auto"/>
            <w:bottom w:val="none" w:sz="0" w:space="0" w:color="auto"/>
            <w:right w:val="none" w:sz="0" w:space="0" w:color="auto"/>
          </w:divBdr>
        </w:div>
        <w:div w:id="1648776621">
          <w:marLeft w:val="0"/>
          <w:marRight w:val="0"/>
          <w:marTop w:val="0"/>
          <w:marBottom w:val="0"/>
          <w:divBdr>
            <w:top w:val="none" w:sz="0" w:space="0" w:color="auto"/>
            <w:left w:val="none" w:sz="0" w:space="0" w:color="auto"/>
            <w:bottom w:val="none" w:sz="0" w:space="0" w:color="auto"/>
            <w:right w:val="none" w:sz="0" w:space="0" w:color="auto"/>
          </w:divBdr>
        </w:div>
        <w:div w:id="1650091128">
          <w:marLeft w:val="0"/>
          <w:marRight w:val="0"/>
          <w:marTop w:val="0"/>
          <w:marBottom w:val="0"/>
          <w:divBdr>
            <w:top w:val="none" w:sz="0" w:space="0" w:color="auto"/>
            <w:left w:val="none" w:sz="0" w:space="0" w:color="auto"/>
            <w:bottom w:val="none" w:sz="0" w:space="0" w:color="auto"/>
            <w:right w:val="none" w:sz="0" w:space="0" w:color="auto"/>
          </w:divBdr>
        </w:div>
        <w:div w:id="1653176891">
          <w:marLeft w:val="0"/>
          <w:marRight w:val="0"/>
          <w:marTop w:val="0"/>
          <w:marBottom w:val="0"/>
          <w:divBdr>
            <w:top w:val="none" w:sz="0" w:space="0" w:color="auto"/>
            <w:left w:val="none" w:sz="0" w:space="0" w:color="auto"/>
            <w:bottom w:val="none" w:sz="0" w:space="0" w:color="auto"/>
            <w:right w:val="none" w:sz="0" w:space="0" w:color="auto"/>
          </w:divBdr>
        </w:div>
        <w:div w:id="1656570355">
          <w:marLeft w:val="0"/>
          <w:marRight w:val="0"/>
          <w:marTop w:val="0"/>
          <w:marBottom w:val="0"/>
          <w:divBdr>
            <w:top w:val="none" w:sz="0" w:space="0" w:color="auto"/>
            <w:left w:val="none" w:sz="0" w:space="0" w:color="auto"/>
            <w:bottom w:val="none" w:sz="0" w:space="0" w:color="auto"/>
            <w:right w:val="none" w:sz="0" w:space="0" w:color="auto"/>
          </w:divBdr>
        </w:div>
        <w:div w:id="1657996366">
          <w:marLeft w:val="0"/>
          <w:marRight w:val="0"/>
          <w:marTop w:val="0"/>
          <w:marBottom w:val="0"/>
          <w:divBdr>
            <w:top w:val="none" w:sz="0" w:space="0" w:color="auto"/>
            <w:left w:val="none" w:sz="0" w:space="0" w:color="auto"/>
            <w:bottom w:val="none" w:sz="0" w:space="0" w:color="auto"/>
            <w:right w:val="none" w:sz="0" w:space="0" w:color="auto"/>
          </w:divBdr>
        </w:div>
        <w:div w:id="1661352122">
          <w:marLeft w:val="0"/>
          <w:marRight w:val="0"/>
          <w:marTop w:val="0"/>
          <w:marBottom w:val="0"/>
          <w:divBdr>
            <w:top w:val="none" w:sz="0" w:space="0" w:color="auto"/>
            <w:left w:val="none" w:sz="0" w:space="0" w:color="auto"/>
            <w:bottom w:val="none" w:sz="0" w:space="0" w:color="auto"/>
            <w:right w:val="none" w:sz="0" w:space="0" w:color="auto"/>
          </w:divBdr>
        </w:div>
        <w:div w:id="1665862549">
          <w:marLeft w:val="0"/>
          <w:marRight w:val="0"/>
          <w:marTop w:val="0"/>
          <w:marBottom w:val="0"/>
          <w:divBdr>
            <w:top w:val="none" w:sz="0" w:space="0" w:color="auto"/>
            <w:left w:val="none" w:sz="0" w:space="0" w:color="auto"/>
            <w:bottom w:val="none" w:sz="0" w:space="0" w:color="auto"/>
            <w:right w:val="none" w:sz="0" w:space="0" w:color="auto"/>
          </w:divBdr>
        </w:div>
        <w:div w:id="1677415288">
          <w:marLeft w:val="0"/>
          <w:marRight w:val="0"/>
          <w:marTop w:val="0"/>
          <w:marBottom w:val="0"/>
          <w:divBdr>
            <w:top w:val="none" w:sz="0" w:space="0" w:color="auto"/>
            <w:left w:val="none" w:sz="0" w:space="0" w:color="auto"/>
            <w:bottom w:val="none" w:sz="0" w:space="0" w:color="auto"/>
            <w:right w:val="none" w:sz="0" w:space="0" w:color="auto"/>
          </w:divBdr>
        </w:div>
        <w:div w:id="1677536961">
          <w:marLeft w:val="0"/>
          <w:marRight w:val="0"/>
          <w:marTop w:val="0"/>
          <w:marBottom w:val="0"/>
          <w:divBdr>
            <w:top w:val="none" w:sz="0" w:space="0" w:color="auto"/>
            <w:left w:val="none" w:sz="0" w:space="0" w:color="auto"/>
            <w:bottom w:val="none" w:sz="0" w:space="0" w:color="auto"/>
            <w:right w:val="none" w:sz="0" w:space="0" w:color="auto"/>
          </w:divBdr>
        </w:div>
        <w:div w:id="1681347439">
          <w:marLeft w:val="0"/>
          <w:marRight w:val="0"/>
          <w:marTop w:val="0"/>
          <w:marBottom w:val="0"/>
          <w:divBdr>
            <w:top w:val="none" w:sz="0" w:space="0" w:color="auto"/>
            <w:left w:val="none" w:sz="0" w:space="0" w:color="auto"/>
            <w:bottom w:val="none" w:sz="0" w:space="0" w:color="auto"/>
            <w:right w:val="none" w:sz="0" w:space="0" w:color="auto"/>
          </w:divBdr>
        </w:div>
        <w:div w:id="1683707412">
          <w:marLeft w:val="0"/>
          <w:marRight w:val="0"/>
          <w:marTop w:val="0"/>
          <w:marBottom w:val="0"/>
          <w:divBdr>
            <w:top w:val="none" w:sz="0" w:space="0" w:color="auto"/>
            <w:left w:val="none" w:sz="0" w:space="0" w:color="auto"/>
            <w:bottom w:val="none" w:sz="0" w:space="0" w:color="auto"/>
            <w:right w:val="none" w:sz="0" w:space="0" w:color="auto"/>
          </w:divBdr>
        </w:div>
        <w:div w:id="1683781946">
          <w:marLeft w:val="0"/>
          <w:marRight w:val="0"/>
          <w:marTop w:val="0"/>
          <w:marBottom w:val="0"/>
          <w:divBdr>
            <w:top w:val="none" w:sz="0" w:space="0" w:color="auto"/>
            <w:left w:val="none" w:sz="0" w:space="0" w:color="auto"/>
            <w:bottom w:val="none" w:sz="0" w:space="0" w:color="auto"/>
            <w:right w:val="none" w:sz="0" w:space="0" w:color="auto"/>
          </w:divBdr>
        </w:div>
        <w:div w:id="1687634383">
          <w:marLeft w:val="0"/>
          <w:marRight w:val="0"/>
          <w:marTop w:val="0"/>
          <w:marBottom w:val="0"/>
          <w:divBdr>
            <w:top w:val="none" w:sz="0" w:space="0" w:color="auto"/>
            <w:left w:val="none" w:sz="0" w:space="0" w:color="auto"/>
            <w:bottom w:val="none" w:sz="0" w:space="0" w:color="auto"/>
            <w:right w:val="none" w:sz="0" w:space="0" w:color="auto"/>
          </w:divBdr>
        </w:div>
        <w:div w:id="1690914045">
          <w:marLeft w:val="0"/>
          <w:marRight w:val="0"/>
          <w:marTop w:val="0"/>
          <w:marBottom w:val="0"/>
          <w:divBdr>
            <w:top w:val="none" w:sz="0" w:space="0" w:color="auto"/>
            <w:left w:val="none" w:sz="0" w:space="0" w:color="auto"/>
            <w:bottom w:val="none" w:sz="0" w:space="0" w:color="auto"/>
            <w:right w:val="none" w:sz="0" w:space="0" w:color="auto"/>
          </w:divBdr>
        </w:div>
        <w:div w:id="1699624776">
          <w:marLeft w:val="0"/>
          <w:marRight w:val="0"/>
          <w:marTop w:val="0"/>
          <w:marBottom w:val="0"/>
          <w:divBdr>
            <w:top w:val="none" w:sz="0" w:space="0" w:color="auto"/>
            <w:left w:val="none" w:sz="0" w:space="0" w:color="auto"/>
            <w:bottom w:val="none" w:sz="0" w:space="0" w:color="auto"/>
            <w:right w:val="none" w:sz="0" w:space="0" w:color="auto"/>
          </w:divBdr>
        </w:div>
        <w:div w:id="1709063632">
          <w:marLeft w:val="0"/>
          <w:marRight w:val="0"/>
          <w:marTop w:val="0"/>
          <w:marBottom w:val="0"/>
          <w:divBdr>
            <w:top w:val="none" w:sz="0" w:space="0" w:color="auto"/>
            <w:left w:val="none" w:sz="0" w:space="0" w:color="auto"/>
            <w:bottom w:val="none" w:sz="0" w:space="0" w:color="auto"/>
            <w:right w:val="none" w:sz="0" w:space="0" w:color="auto"/>
          </w:divBdr>
        </w:div>
        <w:div w:id="1709601880">
          <w:marLeft w:val="0"/>
          <w:marRight w:val="0"/>
          <w:marTop w:val="0"/>
          <w:marBottom w:val="0"/>
          <w:divBdr>
            <w:top w:val="none" w:sz="0" w:space="0" w:color="auto"/>
            <w:left w:val="none" w:sz="0" w:space="0" w:color="auto"/>
            <w:bottom w:val="none" w:sz="0" w:space="0" w:color="auto"/>
            <w:right w:val="none" w:sz="0" w:space="0" w:color="auto"/>
          </w:divBdr>
        </w:div>
        <w:div w:id="1709717351">
          <w:marLeft w:val="0"/>
          <w:marRight w:val="0"/>
          <w:marTop w:val="0"/>
          <w:marBottom w:val="0"/>
          <w:divBdr>
            <w:top w:val="none" w:sz="0" w:space="0" w:color="auto"/>
            <w:left w:val="none" w:sz="0" w:space="0" w:color="auto"/>
            <w:bottom w:val="none" w:sz="0" w:space="0" w:color="auto"/>
            <w:right w:val="none" w:sz="0" w:space="0" w:color="auto"/>
          </w:divBdr>
        </w:div>
        <w:div w:id="1710758515">
          <w:marLeft w:val="0"/>
          <w:marRight w:val="0"/>
          <w:marTop w:val="0"/>
          <w:marBottom w:val="0"/>
          <w:divBdr>
            <w:top w:val="none" w:sz="0" w:space="0" w:color="auto"/>
            <w:left w:val="none" w:sz="0" w:space="0" w:color="auto"/>
            <w:bottom w:val="none" w:sz="0" w:space="0" w:color="auto"/>
            <w:right w:val="none" w:sz="0" w:space="0" w:color="auto"/>
          </w:divBdr>
        </w:div>
        <w:div w:id="1712026428">
          <w:marLeft w:val="0"/>
          <w:marRight w:val="0"/>
          <w:marTop w:val="0"/>
          <w:marBottom w:val="0"/>
          <w:divBdr>
            <w:top w:val="none" w:sz="0" w:space="0" w:color="auto"/>
            <w:left w:val="none" w:sz="0" w:space="0" w:color="auto"/>
            <w:bottom w:val="none" w:sz="0" w:space="0" w:color="auto"/>
            <w:right w:val="none" w:sz="0" w:space="0" w:color="auto"/>
          </w:divBdr>
        </w:div>
        <w:div w:id="1713994345">
          <w:marLeft w:val="0"/>
          <w:marRight w:val="0"/>
          <w:marTop w:val="0"/>
          <w:marBottom w:val="0"/>
          <w:divBdr>
            <w:top w:val="none" w:sz="0" w:space="0" w:color="auto"/>
            <w:left w:val="none" w:sz="0" w:space="0" w:color="auto"/>
            <w:bottom w:val="none" w:sz="0" w:space="0" w:color="auto"/>
            <w:right w:val="none" w:sz="0" w:space="0" w:color="auto"/>
          </w:divBdr>
        </w:div>
        <w:div w:id="1714766198">
          <w:marLeft w:val="0"/>
          <w:marRight w:val="0"/>
          <w:marTop w:val="0"/>
          <w:marBottom w:val="0"/>
          <w:divBdr>
            <w:top w:val="none" w:sz="0" w:space="0" w:color="auto"/>
            <w:left w:val="none" w:sz="0" w:space="0" w:color="auto"/>
            <w:bottom w:val="none" w:sz="0" w:space="0" w:color="auto"/>
            <w:right w:val="none" w:sz="0" w:space="0" w:color="auto"/>
          </w:divBdr>
        </w:div>
        <w:div w:id="1716998727">
          <w:marLeft w:val="0"/>
          <w:marRight w:val="0"/>
          <w:marTop w:val="0"/>
          <w:marBottom w:val="0"/>
          <w:divBdr>
            <w:top w:val="none" w:sz="0" w:space="0" w:color="auto"/>
            <w:left w:val="none" w:sz="0" w:space="0" w:color="auto"/>
            <w:bottom w:val="none" w:sz="0" w:space="0" w:color="auto"/>
            <w:right w:val="none" w:sz="0" w:space="0" w:color="auto"/>
          </w:divBdr>
        </w:div>
        <w:div w:id="1717119211">
          <w:marLeft w:val="0"/>
          <w:marRight w:val="0"/>
          <w:marTop w:val="0"/>
          <w:marBottom w:val="0"/>
          <w:divBdr>
            <w:top w:val="none" w:sz="0" w:space="0" w:color="auto"/>
            <w:left w:val="none" w:sz="0" w:space="0" w:color="auto"/>
            <w:bottom w:val="none" w:sz="0" w:space="0" w:color="auto"/>
            <w:right w:val="none" w:sz="0" w:space="0" w:color="auto"/>
          </w:divBdr>
        </w:div>
        <w:div w:id="1720854931">
          <w:marLeft w:val="0"/>
          <w:marRight w:val="0"/>
          <w:marTop w:val="0"/>
          <w:marBottom w:val="0"/>
          <w:divBdr>
            <w:top w:val="none" w:sz="0" w:space="0" w:color="auto"/>
            <w:left w:val="none" w:sz="0" w:space="0" w:color="auto"/>
            <w:bottom w:val="none" w:sz="0" w:space="0" w:color="auto"/>
            <w:right w:val="none" w:sz="0" w:space="0" w:color="auto"/>
          </w:divBdr>
        </w:div>
        <w:div w:id="1720857946">
          <w:marLeft w:val="0"/>
          <w:marRight w:val="0"/>
          <w:marTop w:val="0"/>
          <w:marBottom w:val="0"/>
          <w:divBdr>
            <w:top w:val="none" w:sz="0" w:space="0" w:color="auto"/>
            <w:left w:val="none" w:sz="0" w:space="0" w:color="auto"/>
            <w:bottom w:val="none" w:sz="0" w:space="0" w:color="auto"/>
            <w:right w:val="none" w:sz="0" w:space="0" w:color="auto"/>
          </w:divBdr>
        </w:div>
        <w:div w:id="1724064425">
          <w:marLeft w:val="0"/>
          <w:marRight w:val="0"/>
          <w:marTop w:val="0"/>
          <w:marBottom w:val="0"/>
          <w:divBdr>
            <w:top w:val="none" w:sz="0" w:space="0" w:color="auto"/>
            <w:left w:val="none" w:sz="0" w:space="0" w:color="auto"/>
            <w:bottom w:val="none" w:sz="0" w:space="0" w:color="auto"/>
            <w:right w:val="none" w:sz="0" w:space="0" w:color="auto"/>
          </w:divBdr>
        </w:div>
        <w:div w:id="1725249714">
          <w:marLeft w:val="0"/>
          <w:marRight w:val="0"/>
          <w:marTop w:val="0"/>
          <w:marBottom w:val="0"/>
          <w:divBdr>
            <w:top w:val="none" w:sz="0" w:space="0" w:color="auto"/>
            <w:left w:val="none" w:sz="0" w:space="0" w:color="auto"/>
            <w:bottom w:val="none" w:sz="0" w:space="0" w:color="auto"/>
            <w:right w:val="none" w:sz="0" w:space="0" w:color="auto"/>
          </w:divBdr>
        </w:div>
        <w:div w:id="1728527483">
          <w:marLeft w:val="0"/>
          <w:marRight w:val="0"/>
          <w:marTop w:val="0"/>
          <w:marBottom w:val="0"/>
          <w:divBdr>
            <w:top w:val="none" w:sz="0" w:space="0" w:color="auto"/>
            <w:left w:val="none" w:sz="0" w:space="0" w:color="auto"/>
            <w:bottom w:val="none" w:sz="0" w:space="0" w:color="auto"/>
            <w:right w:val="none" w:sz="0" w:space="0" w:color="auto"/>
          </w:divBdr>
        </w:div>
        <w:div w:id="1734814226">
          <w:marLeft w:val="0"/>
          <w:marRight w:val="0"/>
          <w:marTop w:val="0"/>
          <w:marBottom w:val="0"/>
          <w:divBdr>
            <w:top w:val="none" w:sz="0" w:space="0" w:color="auto"/>
            <w:left w:val="none" w:sz="0" w:space="0" w:color="auto"/>
            <w:bottom w:val="none" w:sz="0" w:space="0" w:color="auto"/>
            <w:right w:val="none" w:sz="0" w:space="0" w:color="auto"/>
          </w:divBdr>
        </w:div>
        <w:div w:id="1741637519">
          <w:marLeft w:val="0"/>
          <w:marRight w:val="0"/>
          <w:marTop w:val="0"/>
          <w:marBottom w:val="0"/>
          <w:divBdr>
            <w:top w:val="none" w:sz="0" w:space="0" w:color="auto"/>
            <w:left w:val="none" w:sz="0" w:space="0" w:color="auto"/>
            <w:bottom w:val="none" w:sz="0" w:space="0" w:color="auto"/>
            <w:right w:val="none" w:sz="0" w:space="0" w:color="auto"/>
          </w:divBdr>
        </w:div>
        <w:div w:id="1742169213">
          <w:marLeft w:val="0"/>
          <w:marRight w:val="0"/>
          <w:marTop w:val="0"/>
          <w:marBottom w:val="0"/>
          <w:divBdr>
            <w:top w:val="none" w:sz="0" w:space="0" w:color="auto"/>
            <w:left w:val="none" w:sz="0" w:space="0" w:color="auto"/>
            <w:bottom w:val="none" w:sz="0" w:space="0" w:color="auto"/>
            <w:right w:val="none" w:sz="0" w:space="0" w:color="auto"/>
          </w:divBdr>
        </w:div>
        <w:div w:id="1742867493">
          <w:marLeft w:val="0"/>
          <w:marRight w:val="0"/>
          <w:marTop w:val="0"/>
          <w:marBottom w:val="0"/>
          <w:divBdr>
            <w:top w:val="none" w:sz="0" w:space="0" w:color="auto"/>
            <w:left w:val="none" w:sz="0" w:space="0" w:color="auto"/>
            <w:bottom w:val="none" w:sz="0" w:space="0" w:color="auto"/>
            <w:right w:val="none" w:sz="0" w:space="0" w:color="auto"/>
          </w:divBdr>
        </w:div>
        <w:div w:id="1744058141">
          <w:marLeft w:val="0"/>
          <w:marRight w:val="0"/>
          <w:marTop w:val="0"/>
          <w:marBottom w:val="0"/>
          <w:divBdr>
            <w:top w:val="none" w:sz="0" w:space="0" w:color="auto"/>
            <w:left w:val="none" w:sz="0" w:space="0" w:color="auto"/>
            <w:bottom w:val="none" w:sz="0" w:space="0" w:color="auto"/>
            <w:right w:val="none" w:sz="0" w:space="0" w:color="auto"/>
          </w:divBdr>
        </w:div>
        <w:div w:id="1744793463">
          <w:marLeft w:val="0"/>
          <w:marRight w:val="0"/>
          <w:marTop w:val="0"/>
          <w:marBottom w:val="0"/>
          <w:divBdr>
            <w:top w:val="none" w:sz="0" w:space="0" w:color="auto"/>
            <w:left w:val="none" w:sz="0" w:space="0" w:color="auto"/>
            <w:bottom w:val="none" w:sz="0" w:space="0" w:color="auto"/>
            <w:right w:val="none" w:sz="0" w:space="0" w:color="auto"/>
          </w:divBdr>
        </w:div>
        <w:div w:id="1745444049">
          <w:marLeft w:val="0"/>
          <w:marRight w:val="0"/>
          <w:marTop w:val="0"/>
          <w:marBottom w:val="0"/>
          <w:divBdr>
            <w:top w:val="none" w:sz="0" w:space="0" w:color="auto"/>
            <w:left w:val="none" w:sz="0" w:space="0" w:color="auto"/>
            <w:bottom w:val="none" w:sz="0" w:space="0" w:color="auto"/>
            <w:right w:val="none" w:sz="0" w:space="0" w:color="auto"/>
          </w:divBdr>
        </w:div>
        <w:div w:id="1748066379">
          <w:marLeft w:val="0"/>
          <w:marRight w:val="0"/>
          <w:marTop w:val="0"/>
          <w:marBottom w:val="0"/>
          <w:divBdr>
            <w:top w:val="none" w:sz="0" w:space="0" w:color="auto"/>
            <w:left w:val="none" w:sz="0" w:space="0" w:color="auto"/>
            <w:bottom w:val="none" w:sz="0" w:space="0" w:color="auto"/>
            <w:right w:val="none" w:sz="0" w:space="0" w:color="auto"/>
          </w:divBdr>
        </w:div>
        <w:div w:id="1754081070">
          <w:marLeft w:val="0"/>
          <w:marRight w:val="0"/>
          <w:marTop w:val="0"/>
          <w:marBottom w:val="0"/>
          <w:divBdr>
            <w:top w:val="none" w:sz="0" w:space="0" w:color="auto"/>
            <w:left w:val="none" w:sz="0" w:space="0" w:color="auto"/>
            <w:bottom w:val="none" w:sz="0" w:space="0" w:color="auto"/>
            <w:right w:val="none" w:sz="0" w:space="0" w:color="auto"/>
          </w:divBdr>
        </w:div>
        <w:div w:id="1754088584">
          <w:marLeft w:val="0"/>
          <w:marRight w:val="0"/>
          <w:marTop w:val="0"/>
          <w:marBottom w:val="0"/>
          <w:divBdr>
            <w:top w:val="none" w:sz="0" w:space="0" w:color="auto"/>
            <w:left w:val="none" w:sz="0" w:space="0" w:color="auto"/>
            <w:bottom w:val="none" w:sz="0" w:space="0" w:color="auto"/>
            <w:right w:val="none" w:sz="0" w:space="0" w:color="auto"/>
          </w:divBdr>
        </w:div>
        <w:div w:id="1754550122">
          <w:marLeft w:val="0"/>
          <w:marRight w:val="0"/>
          <w:marTop w:val="0"/>
          <w:marBottom w:val="0"/>
          <w:divBdr>
            <w:top w:val="none" w:sz="0" w:space="0" w:color="auto"/>
            <w:left w:val="none" w:sz="0" w:space="0" w:color="auto"/>
            <w:bottom w:val="none" w:sz="0" w:space="0" w:color="auto"/>
            <w:right w:val="none" w:sz="0" w:space="0" w:color="auto"/>
          </w:divBdr>
        </w:div>
        <w:div w:id="1758135152">
          <w:marLeft w:val="0"/>
          <w:marRight w:val="0"/>
          <w:marTop w:val="0"/>
          <w:marBottom w:val="0"/>
          <w:divBdr>
            <w:top w:val="none" w:sz="0" w:space="0" w:color="auto"/>
            <w:left w:val="none" w:sz="0" w:space="0" w:color="auto"/>
            <w:bottom w:val="none" w:sz="0" w:space="0" w:color="auto"/>
            <w:right w:val="none" w:sz="0" w:space="0" w:color="auto"/>
          </w:divBdr>
        </w:div>
        <w:div w:id="1759398320">
          <w:marLeft w:val="0"/>
          <w:marRight w:val="0"/>
          <w:marTop w:val="0"/>
          <w:marBottom w:val="0"/>
          <w:divBdr>
            <w:top w:val="none" w:sz="0" w:space="0" w:color="auto"/>
            <w:left w:val="none" w:sz="0" w:space="0" w:color="auto"/>
            <w:bottom w:val="none" w:sz="0" w:space="0" w:color="auto"/>
            <w:right w:val="none" w:sz="0" w:space="0" w:color="auto"/>
          </w:divBdr>
        </w:div>
        <w:div w:id="1768455628">
          <w:marLeft w:val="0"/>
          <w:marRight w:val="0"/>
          <w:marTop w:val="0"/>
          <w:marBottom w:val="0"/>
          <w:divBdr>
            <w:top w:val="none" w:sz="0" w:space="0" w:color="auto"/>
            <w:left w:val="none" w:sz="0" w:space="0" w:color="auto"/>
            <w:bottom w:val="none" w:sz="0" w:space="0" w:color="auto"/>
            <w:right w:val="none" w:sz="0" w:space="0" w:color="auto"/>
          </w:divBdr>
        </w:div>
        <w:div w:id="1770924365">
          <w:marLeft w:val="0"/>
          <w:marRight w:val="0"/>
          <w:marTop w:val="0"/>
          <w:marBottom w:val="0"/>
          <w:divBdr>
            <w:top w:val="none" w:sz="0" w:space="0" w:color="auto"/>
            <w:left w:val="none" w:sz="0" w:space="0" w:color="auto"/>
            <w:bottom w:val="none" w:sz="0" w:space="0" w:color="auto"/>
            <w:right w:val="none" w:sz="0" w:space="0" w:color="auto"/>
          </w:divBdr>
        </w:div>
        <w:div w:id="1776749218">
          <w:marLeft w:val="0"/>
          <w:marRight w:val="0"/>
          <w:marTop w:val="0"/>
          <w:marBottom w:val="0"/>
          <w:divBdr>
            <w:top w:val="none" w:sz="0" w:space="0" w:color="auto"/>
            <w:left w:val="none" w:sz="0" w:space="0" w:color="auto"/>
            <w:bottom w:val="none" w:sz="0" w:space="0" w:color="auto"/>
            <w:right w:val="none" w:sz="0" w:space="0" w:color="auto"/>
          </w:divBdr>
        </w:div>
        <w:div w:id="1776944896">
          <w:marLeft w:val="0"/>
          <w:marRight w:val="0"/>
          <w:marTop w:val="0"/>
          <w:marBottom w:val="0"/>
          <w:divBdr>
            <w:top w:val="none" w:sz="0" w:space="0" w:color="auto"/>
            <w:left w:val="none" w:sz="0" w:space="0" w:color="auto"/>
            <w:bottom w:val="none" w:sz="0" w:space="0" w:color="auto"/>
            <w:right w:val="none" w:sz="0" w:space="0" w:color="auto"/>
          </w:divBdr>
        </w:div>
        <w:div w:id="1778141367">
          <w:marLeft w:val="0"/>
          <w:marRight w:val="0"/>
          <w:marTop w:val="0"/>
          <w:marBottom w:val="0"/>
          <w:divBdr>
            <w:top w:val="none" w:sz="0" w:space="0" w:color="auto"/>
            <w:left w:val="none" w:sz="0" w:space="0" w:color="auto"/>
            <w:bottom w:val="none" w:sz="0" w:space="0" w:color="auto"/>
            <w:right w:val="none" w:sz="0" w:space="0" w:color="auto"/>
          </w:divBdr>
        </w:div>
        <w:div w:id="1779567922">
          <w:marLeft w:val="0"/>
          <w:marRight w:val="0"/>
          <w:marTop w:val="0"/>
          <w:marBottom w:val="0"/>
          <w:divBdr>
            <w:top w:val="none" w:sz="0" w:space="0" w:color="auto"/>
            <w:left w:val="none" w:sz="0" w:space="0" w:color="auto"/>
            <w:bottom w:val="none" w:sz="0" w:space="0" w:color="auto"/>
            <w:right w:val="none" w:sz="0" w:space="0" w:color="auto"/>
          </w:divBdr>
        </w:div>
        <w:div w:id="1786073284">
          <w:marLeft w:val="0"/>
          <w:marRight w:val="0"/>
          <w:marTop w:val="0"/>
          <w:marBottom w:val="0"/>
          <w:divBdr>
            <w:top w:val="none" w:sz="0" w:space="0" w:color="auto"/>
            <w:left w:val="none" w:sz="0" w:space="0" w:color="auto"/>
            <w:bottom w:val="none" w:sz="0" w:space="0" w:color="auto"/>
            <w:right w:val="none" w:sz="0" w:space="0" w:color="auto"/>
          </w:divBdr>
        </w:div>
        <w:div w:id="1794442798">
          <w:marLeft w:val="0"/>
          <w:marRight w:val="0"/>
          <w:marTop w:val="0"/>
          <w:marBottom w:val="0"/>
          <w:divBdr>
            <w:top w:val="none" w:sz="0" w:space="0" w:color="auto"/>
            <w:left w:val="none" w:sz="0" w:space="0" w:color="auto"/>
            <w:bottom w:val="none" w:sz="0" w:space="0" w:color="auto"/>
            <w:right w:val="none" w:sz="0" w:space="0" w:color="auto"/>
          </w:divBdr>
        </w:div>
        <w:div w:id="1797336354">
          <w:marLeft w:val="0"/>
          <w:marRight w:val="0"/>
          <w:marTop w:val="0"/>
          <w:marBottom w:val="0"/>
          <w:divBdr>
            <w:top w:val="none" w:sz="0" w:space="0" w:color="auto"/>
            <w:left w:val="none" w:sz="0" w:space="0" w:color="auto"/>
            <w:bottom w:val="none" w:sz="0" w:space="0" w:color="auto"/>
            <w:right w:val="none" w:sz="0" w:space="0" w:color="auto"/>
          </w:divBdr>
        </w:div>
        <w:div w:id="1808821297">
          <w:marLeft w:val="0"/>
          <w:marRight w:val="0"/>
          <w:marTop w:val="0"/>
          <w:marBottom w:val="0"/>
          <w:divBdr>
            <w:top w:val="none" w:sz="0" w:space="0" w:color="auto"/>
            <w:left w:val="none" w:sz="0" w:space="0" w:color="auto"/>
            <w:bottom w:val="none" w:sz="0" w:space="0" w:color="auto"/>
            <w:right w:val="none" w:sz="0" w:space="0" w:color="auto"/>
          </w:divBdr>
        </w:div>
        <w:div w:id="1817648983">
          <w:marLeft w:val="0"/>
          <w:marRight w:val="0"/>
          <w:marTop w:val="0"/>
          <w:marBottom w:val="0"/>
          <w:divBdr>
            <w:top w:val="none" w:sz="0" w:space="0" w:color="auto"/>
            <w:left w:val="none" w:sz="0" w:space="0" w:color="auto"/>
            <w:bottom w:val="none" w:sz="0" w:space="0" w:color="auto"/>
            <w:right w:val="none" w:sz="0" w:space="0" w:color="auto"/>
          </w:divBdr>
        </w:div>
        <w:div w:id="1822385561">
          <w:marLeft w:val="0"/>
          <w:marRight w:val="0"/>
          <w:marTop w:val="0"/>
          <w:marBottom w:val="0"/>
          <w:divBdr>
            <w:top w:val="none" w:sz="0" w:space="0" w:color="auto"/>
            <w:left w:val="none" w:sz="0" w:space="0" w:color="auto"/>
            <w:bottom w:val="none" w:sz="0" w:space="0" w:color="auto"/>
            <w:right w:val="none" w:sz="0" w:space="0" w:color="auto"/>
          </w:divBdr>
        </w:div>
        <w:div w:id="1825703501">
          <w:marLeft w:val="0"/>
          <w:marRight w:val="0"/>
          <w:marTop w:val="0"/>
          <w:marBottom w:val="0"/>
          <w:divBdr>
            <w:top w:val="none" w:sz="0" w:space="0" w:color="auto"/>
            <w:left w:val="none" w:sz="0" w:space="0" w:color="auto"/>
            <w:bottom w:val="none" w:sz="0" w:space="0" w:color="auto"/>
            <w:right w:val="none" w:sz="0" w:space="0" w:color="auto"/>
          </w:divBdr>
        </w:div>
        <w:div w:id="1827086829">
          <w:marLeft w:val="0"/>
          <w:marRight w:val="0"/>
          <w:marTop w:val="0"/>
          <w:marBottom w:val="0"/>
          <w:divBdr>
            <w:top w:val="none" w:sz="0" w:space="0" w:color="auto"/>
            <w:left w:val="none" w:sz="0" w:space="0" w:color="auto"/>
            <w:bottom w:val="none" w:sz="0" w:space="0" w:color="auto"/>
            <w:right w:val="none" w:sz="0" w:space="0" w:color="auto"/>
          </w:divBdr>
        </w:div>
        <w:div w:id="1832868837">
          <w:marLeft w:val="0"/>
          <w:marRight w:val="0"/>
          <w:marTop w:val="0"/>
          <w:marBottom w:val="0"/>
          <w:divBdr>
            <w:top w:val="none" w:sz="0" w:space="0" w:color="auto"/>
            <w:left w:val="none" w:sz="0" w:space="0" w:color="auto"/>
            <w:bottom w:val="none" w:sz="0" w:space="0" w:color="auto"/>
            <w:right w:val="none" w:sz="0" w:space="0" w:color="auto"/>
          </w:divBdr>
        </w:div>
        <w:div w:id="1833063412">
          <w:marLeft w:val="0"/>
          <w:marRight w:val="0"/>
          <w:marTop w:val="0"/>
          <w:marBottom w:val="0"/>
          <w:divBdr>
            <w:top w:val="none" w:sz="0" w:space="0" w:color="auto"/>
            <w:left w:val="none" w:sz="0" w:space="0" w:color="auto"/>
            <w:bottom w:val="none" w:sz="0" w:space="0" w:color="auto"/>
            <w:right w:val="none" w:sz="0" w:space="0" w:color="auto"/>
          </w:divBdr>
        </w:div>
        <w:div w:id="1834948968">
          <w:marLeft w:val="0"/>
          <w:marRight w:val="0"/>
          <w:marTop w:val="0"/>
          <w:marBottom w:val="0"/>
          <w:divBdr>
            <w:top w:val="none" w:sz="0" w:space="0" w:color="auto"/>
            <w:left w:val="none" w:sz="0" w:space="0" w:color="auto"/>
            <w:bottom w:val="none" w:sz="0" w:space="0" w:color="auto"/>
            <w:right w:val="none" w:sz="0" w:space="0" w:color="auto"/>
          </w:divBdr>
        </w:div>
        <w:div w:id="1835292646">
          <w:marLeft w:val="0"/>
          <w:marRight w:val="0"/>
          <w:marTop w:val="0"/>
          <w:marBottom w:val="0"/>
          <w:divBdr>
            <w:top w:val="none" w:sz="0" w:space="0" w:color="auto"/>
            <w:left w:val="none" w:sz="0" w:space="0" w:color="auto"/>
            <w:bottom w:val="none" w:sz="0" w:space="0" w:color="auto"/>
            <w:right w:val="none" w:sz="0" w:space="0" w:color="auto"/>
          </w:divBdr>
        </w:div>
        <w:div w:id="1835299715">
          <w:marLeft w:val="0"/>
          <w:marRight w:val="0"/>
          <w:marTop w:val="0"/>
          <w:marBottom w:val="0"/>
          <w:divBdr>
            <w:top w:val="none" w:sz="0" w:space="0" w:color="auto"/>
            <w:left w:val="none" w:sz="0" w:space="0" w:color="auto"/>
            <w:bottom w:val="none" w:sz="0" w:space="0" w:color="auto"/>
            <w:right w:val="none" w:sz="0" w:space="0" w:color="auto"/>
          </w:divBdr>
        </w:div>
        <w:div w:id="1839809560">
          <w:marLeft w:val="0"/>
          <w:marRight w:val="0"/>
          <w:marTop w:val="0"/>
          <w:marBottom w:val="0"/>
          <w:divBdr>
            <w:top w:val="none" w:sz="0" w:space="0" w:color="auto"/>
            <w:left w:val="none" w:sz="0" w:space="0" w:color="auto"/>
            <w:bottom w:val="none" w:sz="0" w:space="0" w:color="auto"/>
            <w:right w:val="none" w:sz="0" w:space="0" w:color="auto"/>
          </w:divBdr>
        </w:div>
        <w:div w:id="1847016202">
          <w:marLeft w:val="0"/>
          <w:marRight w:val="0"/>
          <w:marTop w:val="0"/>
          <w:marBottom w:val="0"/>
          <w:divBdr>
            <w:top w:val="none" w:sz="0" w:space="0" w:color="auto"/>
            <w:left w:val="none" w:sz="0" w:space="0" w:color="auto"/>
            <w:bottom w:val="none" w:sz="0" w:space="0" w:color="auto"/>
            <w:right w:val="none" w:sz="0" w:space="0" w:color="auto"/>
          </w:divBdr>
        </w:div>
        <w:div w:id="1848979186">
          <w:marLeft w:val="0"/>
          <w:marRight w:val="0"/>
          <w:marTop w:val="0"/>
          <w:marBottom w:val="0"/>
          <w:divBdr>
            <w:top w:val="none" w:sz="0" w:space="0" w:color="auto"/>
            <w:left w:val="none" w:sz="0" w:space="0" w:color="auto"/>
            <w:bottom w:val="none" w:sz="0" w:space="0" w:color="auto"/>
            <w:right w:val="none" w:sz="0" w:space="0" w:color="auto"/>
          </w:divBdr>
        </w:div>
        <w:div w:id="1851603637">
          <w:marLeft w:val="0"/>
          <w:marRight w:val="0"/>
          <w:marTop w:val="0"/>
          <w:marBottom w:val="0"/>
          <w:divBdr>
            <w:top w:val="none" w:sz="0" w:space="0" w:color="auto"/>
            <w:left w:val="none" w:sz="0" w:space="0" w:color="auto"/>
            <w:bottom w:val="none" w:sz="0" w:space="0" w:color="auto"/>
            <w:right w:val="none" w:sz="0" w:space="0" w:color="auto"/>
          </w:divBdr>
        </w:div>
        <w:div w:id="1854299803">
          <w:marLeft w:val="0"/>
          <w:marRight w:val="0"/>
          <w:marTop w:val="0"/>
          <w:marBottom w:val="0"/>
          <w:divBdr>
            <w:top w:val="none" w:sz="0" w:space="0" w:color="auto"/>
            <w:left w:val="none" w:sz="0" w:space="0" w:color="auto"/>
            <w:bottom w:val="none" w:sz="0" w:space="0" w:color="auto"/>
            <w:right w:val="none" w:sz="0" w:space="0" w:color="auto"/>
          </w:divBdr>
        </w:div>
        <w:div w:id="1854614536">
          <w:marLeft w:val="0"/>
          <w:marRight w:val="0"/>
          <w:marTop w:val="0"/>
          <w:marBottom w:val="0"/>
          <w:divBdr>
            <w:top w:val="none" w:sz="0" w:space="0" w:color="auto"/>
            <w:left w:val="none" w:sz="0" w:space="0" w:color="auto"/>
            <w:bottom w:val="none" w:sz="0" w:space="0" w:color="auto"/>
            <w:right w:val="none" w:sz="0" w:space="0" w:color="auto"/>
          </w:divBdr>
        </w:div>
        <w:div w:id="1857113221">
          <w:marLeft w:val="0"/>
          <w:marRight w:val="0"/>
          <w:marTop w:val="0"/>
          <w:marBottom w:val="0"/>
          <w:divBdr>
            <w:top w:val="none" w:sz="0" w:space="0" w:color="auto"/>
            <w:left w:val="none" w:sz="0" w:space="0" w:color="auto"/>
            <w:bottom w:val="none" w:sz="0" w:space="0" w:color="auto"/>
            <w:right w:val="none" w:sz="0" w:space="0" w:color="auto"/>
          </w:divBdr>
        </w:div>
        <w:div w:id="1860389795">
          <w:marLeft w:val="0"/>
          <w:marRight w:val="0"/>
          <w:marTop w:val="0"/>
          <w:marBottom w:val="0"/>
          <w:divBdr>
            <w:top w:val="none" w:sz="0" w:space="0" w:color="auto"/>
            <w:left w:val="none" w:sz="0" w:space="0" w:color="auto"/>
            <w:bottom w:val="none" w:sz="0" w:space="0" w:color="auto"/>
            <w:right w:val="none" w:sz="0" w:space="0" w:color="auto"/>
          </w:divBdr>
        </w:div>
        <w:div w:id="1860505817">
          <w:marLeft w:val="0"/>
          <w:marRight w:val="0"/>
          <w:marTop w:val="0"/>
          <w:marBottom w:val="0"/>
          <w:divBdr>
            <w:top w:val="none" w:sz="0" w:space="0" w:color="auto"/>
            <w:left w:val="none" w:sz="0" w:space="0" w:color="auto"/>
            <w:bottom w:val="none" w:sz="0" w:space="0" w:color="auto"/>
            <w:right w:val="none" w:sz="0" w:space="0" w:color="auto"/>
          </w:divBdr>
        </w:div>
        <w:div w:id="1865048563">
          <w:marLeft w:val="0"/>
          <w:marRight w:val="0"/>
          <w:marTop w:val="0"/>
          <w:marBottom w:val="0"/>
          <w:divBdr>
            <w:top w:val="none" w:sz="0" w:space="0" w:color="auto"/>
            <w:left w:val="none" w:sz="0" w:space="0" w:color="auto"/>
            <w:bottom w:val="none" w:sz="0" w:space="0" w:color="auto"/>
            <w:right w:val="none" w:sz="0" w:space="0" w:color="auto"/>
          </w:divBdr>
        </w:div>
        <w:div w:id="1867789798">
          <w:marLeft w:val="0"/>
          <w:marRight w:val="0"/>
          <w:marTop w:val="0"/>
          <w:marBottom w:val="0"/>
          <w:divBdr>
            <w:top w:val="none" w:sz="0" w:space="0" w:color="auto"/>
            <w:left w:val="none" w:sz="0" w:space="0" w:color="auto"/>
            <w:bottom w:val="none" w:sz="0" w:space="0" w:color="auto"/>
            <w:right w:val="none" w:sz="0" w:space="0" w:color="auto"/>
          </w:divBdr>
        </w:div>
        <w:div w:id="1868330198">
          <w:marLeft w:val="0"/>
          <w:marRight w:val="0"/>
          <w:marTop w:val="0"/>
          <w:marBottom w:val="0"/>
          <w:divBdr>
            <w:top w:val="none" w:sz="0" w:space="0" w:color="auto"/>
            <w:left w:val="none" w:sz="0" w:space="0" w:color="auto"/>
            <w:bottom w:val="none" w:sz="0" w:space="0" w:color="auto"/>
            <w:right w:val="none" w:sz="0" w:space="0" w:color="auto"/>
          </w:divBdr>
        </w:div>
        <w:div w:id="1869875006">
          <w:marLeft w:val="0"/>
          <w:marRight w:val="0"/>
          <w:marTop w:val="0"/>
          <w:marBottom w:val="0"/>
          <w:divBdr>
            <w:top w:val="none" w:sz="0" w:space="0" w:color="auto"/>
            <w:left w:val="none" w:sz="0" w:space="0" w:color="auto"/>
            <w:bottom w:val="none" w:sz="0" w:space="0" w:color="auto"/>
            <w:right w:val="none" w:sz="0" w:space="0" w:color="auto"/>
          </w:divBdr>
        </w:div>
        <w:div w:id="1869953781">
          <w:marLeft w:val="0"/>
          <w:marRight w:val="0"/>
          <w:marTop w:val="0"/>
          <w:marBottom w:val="0"/>
          <w:divBdr>
            <w:top w:val="none" w:sz="0" w:space="0" w:color="auto"/>
            <w:left w:val="none" w:sz="0" w:space="0" w:color="auto"/>
            <w:bottom w:val="none" w:sz="0" w:space="0" w:color="auto"/>
            <w:right w:val="none" w:sz="0" w:space="0" w:color="auto"/>
          </w:divBdr>
        </w:div>
        <w:div w:id="1872187096">
          <w:marLeft w:val="0"/>
          <w:marRight w:val="0"/>
          <w:marTop w:val="0"/>
          <w:marBottom w:val="0"/>
          <w:divBdr>
            <w:top w:val="none" w:sz="0" w:space="0" w:color="auto"/>
            <w:left w:val="none" w:sz="0" w:space="0" w:color="auto"/>
            <w:bottom w:val="none" w:sz="0" w:space="0" w:color="auto"/>
            <w:right w:val="none" w:sz="0" w:space="0" w:color="auto"/>
          </w:divBdr>
        </w:div>
        <w:div w:id="1872567653">
          <w:marLeft w:val="0"/>
          <w:marRight w:val="0"/>
          <w:marTop w:val="0"/>
          <w:marBottom w:val="0"/>
          <w:divBdr>
            <w:top w:val="none" w:sz="0" w:space="0" w:color="auto"/>
            <w:left w:val="none" w:sz="0" w:space="0" w:color="auto"/>
            <w:bottom w:val="none" w:sz="0" w:space="0" w:color="auto"/>
            <w:right w:val="none" w:sz="0" w:space="0" w:color="auto"/>
          </w:divBdr>
        </w:div>
        <w:div w:id="1873221865">
          <w:marLeft w:val="0"/>
          <w:marRight w:val="0"/>
          <w:marTop w:val="0"/>
          <w:marBottom w:val="0"/>
          <w:divBdr>
            <w:top w:val="none" w:sz="0" w:space="0" w:color="auto"/>
            <w:left w:val="none" w:sz="0" w:space="0" w:color="auto"/>
            <w:bottom w:val="none" w:sz="0" w:space="0" w:color="auto"/>
            <w:right w:val="none" w:sz="0" w:space="0" w:color="auto"/>
          </w:divBdr>
        </w:div>
        <w:div w:id="1873415261">
          <w:marLeft w:val="0"/>
          <w:marRight w:val="0"/>
          <w:marTop w:val="0"/>
          <w:marBottom w:val="0"/>
          <w:divBdr>
            <w:top w:val="none" w:sz="0" w:space="0" w:color="auto"/>
            <w:left w:val="none" w:sz="0" w:space="0" w:color="auto"/>
            <w:bottom w:val="none" w:sz="0" w:space="0" w:color="auto"/>
            <w:right w:val="none" w:sz="0" w:space="0" w:color="auto"/>
          </w:divBdr>
        </w:div>
        <w:div w:id="1875147088">
          <w:marLeft w:val="0"/>
          <w:marRight w:val="0"/>
          <w:marTop w:val="0"/>
          <w:marBottom w:val="0"/>
          <w:divBdr>
            <w:top w:val="none" w:sz="0" w:space="0" w:color="auto"/>
            <w:left w:val="none" w:sz="0" w:space="0" w:color="auto"/>
            <w:bottom w:val="none" w:sz="0" w:space="0" w:color="auto"/>
            <w:right w:val="none" w:sz="0" w:space="0" w:color="auto"/>
          </w:divBdr>
        </w:div>
        <w:div w:id="1878423909">
          <w:marLeft w:val="0"/>
          <w:marRight w:val="0"/>
          <w:marTop w:val="0"/>
          <w:marBottom w:val="0"/>
          <w:divBdr>
            <w:top w:val="none" w:sz="0" w:space="0" w:color="auto"/>
            <w:left w:val="none" w:sz="0" w:space="0" w:color="auto"/>
            <w:bottom w:val="none" w:sz="0" w:space="0" w:color="auto"/>
            <w:right w:val="none" w:sz="0" w:space="0" w:color="auto"/>
          </w:divBdr>
        </w:div>
        <w:div w:id="1887258498">
          <w:marLeft w:val="0"/>
          <w:marRight w:val="0"/>
          <w:marTop w:val="0"/>
          <w:marBottom w:val="0"/>
          <w:divBdr>
            <w:top w:val="none" w:sz="0" w:space="0" w:color="auto"/>
            <w:left w:val="none" w:sz="0" w:space="0" w:color="auto"/>
            <w:bottom w:val="none" w:sz="0" w:space="0" w:color="auto"/>
            <w:right w:val="none" w:sz="0" w:space="0" w:color="auto"/>
          </w:divBdr>
        </w:div>
        <w:div w:id="1889294413">
          <w:marLeft w:val="0"/>
          <w:marRight w:val="0"/>
          <w:marTop w:val="0"/>
          <w:marBottom w:val="0"/>
          <w:divBdr>
            <w:top w:val="none" w:sz="0" w:space="0" w:color="auto"/>
            <w:left w:val="none" w:sz="0" w:space="0" w:color="auto"/>
            <w:bottom w:val="none" w:sz="0" w:space="0" w:color="auto"/>
            <w:right w:val="none" w:sz="0" w:space="0" w:color="auto"/>
          </w:divBdr>
        </w:div>
        <w:div w:id="1892378580">
          <w:marLeft w:val="0"/>
          <w:marRight w:val="0"/>
          <w:marTop w:val="0"/>
          <w:marBottom w:val="0"/>
          <w:divBdr>
            <w:top w:val="none" w:sz="0" w:space="0" w:color="auto"/>
            <w:left w:val="none" w:sz="0" w:space="0" w:color="auto"/>
            <w:bottom w:val="none" w:sz="0" w:space="0" w:color="auto"/>
            <w:right w:val="none" w:sz="0" w:space="0" w:color="auto"/>
          </w:divBdr>
        </w:div>
        <w:div w:id="1895922082">
          <w:marLeft w:val="0"/>
          <w:marRight w:val="0"/>
          <w:marTop w:val="0"/>
          <w:marBottom w:val="0"/>
          <w:divBdr>
            <w:top w:val="none" w:sz="0" w:space="0" w:color="auto"/>
            <w:left w:val="none" w:sz="0" w:space="0" w:color="auto"/>
            <w:bottom w:val="none" w:sz="0" w:space="0" w:color="auto"/>
            <w:right w:val="none" w:sz="0" w:space="0" w:color="auto"/>
          </w:divBdr>
        </w:div>
        <w:div w:id="1898198457">
          <w:marLeft w:val="0"/>
          <w:marRight w:val="0"/>
          <w:marTop w:val="0"/>
          <w:marBottom w:val="0"/>
          <w:divBdr>
            <w:top w:val="none" w:sz="0" w:space="0" w:color="auto"/>
            <w:left w:val="none" w:sz="0" w:space="0" w:color="auto"/>
            <w:bottom w:val="none" w:sz="0" w:space="0" w:color="auto"/>
            <w:right w:val="none" w:sz="0" w:space="0" w:color="auto"/>
          </w:divBdr>
        </w:div>
        <w:div w:id="1900431839">
          <w:marLeft w:val="0"/>
          <w:marRight w:val="0"/>
          <w:marTop w:val="0"/>
          <w:marBottom w:val="0"/>
          <w:divBdr>
            <w:top w:val="none" w:sz="0" w:space="0" w:color="auto"/>
            <w:left w:val="none" w:sz="0" w:space="0" w:color="auto"/>
            <w:bottom w:val="none" w:sz="0" w:space="0" w:color="auto"/>
            <w:right w:val="none" w:sz="0" w:space="0" w:color="auto"/>
          </w:divBdr>
        </w:div>
        <w:div w:id="1901205575">
          <w:marLeft w:val="0"/>
          <w:marRight w:val="0"/>
          <w:marTop w:val="0"/>
          <w:marBottom w:val="0"/>
          <w:divBdr>
            <w:top w:val="none" w:sz="0" w:space="0" w:color="auto"/>
            <w:left w:val="none" w:sz="0" w:space="0" w:color="auto"/>
            <w:bottom w:val="none" w:sz="0" w:space="0" w:color="auto"/>
            <w:right w:val="none" w:sz="0" w:space="0" w:color="auto"/>
          </w:divBdr>
        </w:div>
        <w:div w:id="1904024939">
          <w:marLeft w:val="0"/>
          <w:marRight w:val="0"/>
          <w:marTop w:val="0"/>
          <w:marBottom w:val="0"/>
          <w:divBdr>
            <w:top w:val="none" w:sz="0" w:space="0" w:color="auto"/>
            <w:left w:val="none" w:sz="0" w:space="0" w:color="auto"/>
            <w:bottom w:val="none" w:sz="0" w:space="0" w:color="auto"/>
            <w:right w:val="none" w:sz="0" w:space="0" w:color="auto"/>
          </w:divBdr>
        </w:div>
        <w:div w:id="1907719062">
          <w:marLeft w:val="0"/>
          <w:marRight w:val="0"/>
          <w:marTop w:val="0"/>
          <w:marBottom w:val="0"/>
          <w:divBdr>
            <w:top w:val="none" w:sz="0" w:space="0" w:color="auto"/>
            <w:left w:val="none" w:sz="0" w:space="0" w:color="auto"/>
            <w:bottom w:val="none" w:sz="0" w:space="0" w:color="auto"/>
            <w:right w:val="none" w:sz="0" w:space="0" w:color="auto"/>
          </w:divBdr>
        </w:div>
        <w:div w:id="1915701565">
          <w:marLeft w:val="0"/>
          <w:marRight w:val="0"/>
          <w:marTop w:val="0"/>
          <w:marBottom w:val="0"/>
          <w:divBdr>
            <w:top w:val="none" w:sz="0" w:space="0" w:color="auto"/>
            <w:left w:val="none" w:sz="0" w:space="0" w:color="auto"/>
            <w:bottom w:val="none" w:sz="0" w:space="0" w:color="auto"/>
            <w:right w:val="none" w:sz="0" w:space="0" w:color="auto"/>
          </w:divBdr>
        </w:div>
        <w:div w:id="1917083967">
          <w:marLeft w:val="0"/>
          <w:marRight w:val="0"/>
          <w:marTop w:val="0"/>
          <w:marBottom w:val="0"/>
          <w:divBdr>
            <w:top w:val="none" w:sz="0" w:space="0" w:color="auto"/>
            <w:left w:val="none" w:sz="0" w:space="0" w:color="auto"/>
            <w:bottom w:val="none" w:sz="0" w:space="0" w:color="auto"/>
            <w:right w:val="none" w:sz="0" w:space="0" w:color="auto"/>
          </w:divBdr>
        </w:div>
        <w:div w:id="1921060946">
          <w:marLeft w:val="0"/>
          <w:marRight w:val="0"/>
          <w:marTop w:val="0"/>
          <w:marBottom w:val="0"/>
          <w:divBdr>
            <w:top w:val="none" w:sz="0" w:space="0" w:color="auto"/>
            <w:left w:val="none" w:sz="0" w:space="0" w:color="auto"/>
            <w:bottom w:val="none" w:sz="0" w:space="0" w:color="auto"/>
            <w:right w:val="none" w:sz="0" w:space="0" w:color="auto"/>
          </w:divBdr>
        </w:div>
        <w:div w:id="1924290483">
          <w:marLeft w:val="0"/>
          <w:marRight w:val="0"/>
          <w:marTop w:val="0"/>
          <w:marBottom w:val="0"/>
          <w:divBdr>
            <w:top w:val="none" w:sz="0" w:space="0" w:color="auto"/>
            <w:left w:val="none" w:sz="0" w:space="0" w:color="auto"/>
            <w:bottom w:val="none" w:sz="0" w:space="0" w:color="auto"/>
            <w:right w:val="none" w:sz="0" w:space="0" w:color="auto"/>
          </w:divBdr>
        </w:div>
        <w:div w:id="1924870852">
          <w:marLeft w:val="0"/>
          <w:marRight w:val="0"/>
          <w:marTop w:val="0"/>
          <w:marBottom w:val="0"/>
          <w:divBdr>
            <w:top w:val="none" w:sz="0" w:space="0" w:color="auto"/>
            <w:left w:val="none" w:sz="0" w:space="0" w:color="auto"/>
            <w:bottom w:val="none" w:sz="0" w:space="0" w:color="auto"/>
            <w:right w:val="none" w:sz="0" w:space="0" w:color="auto"/>
          </w:divBdr>
        </w:div>
        <w:div w:id="1927570896">
          <w:marLeft w:val="0"/>
          <w:marRight w:val="0"/>
          <w:marTop w:val="0"/>
          <w:marBottom w:val="0"/>
          <w:divBdr>
            <w:top w:val="none" w:sz="0" w:space="0" w:color="auto"/>
            <w:left w:val="none" w:sz="0" w:space="0" w:color="auto"/>
            <w:bottom w:val="none" w:sz="0" w:space="0" w:color="auto"/>
            <w:right w:val="none" w:sz="0" w:space="0" w:color="auto"/>
          </w:divBdr>
        </w:div>
        <w:div w:id="1933969968">
          <w:marLeft w:val="0"/>
          <w:marRight w:val="0"/>
          <w:marTop w:val="0"/>
          <w:marBottom w:val="0"/>
          <w:divBdr>
            <w:top w:val="none" w:sz="0" w:space="0" w:color="auto"/>
            <w:left w:val="none" w:sz="0" w:space="0" w:color="auto"/>
            <w:bottom w:val="none" w:sz="0" w:space="0" w:color="auto"/>
            <w:right w:val="none" w:sz="0" w:space="0" w:color="auto"/>
          </w:divBdr>
        </w:div>
        <w:div w:id="1934705361">
          <w:marLeft w:val="0"/>
          <w:marRight w:val="0"/>
          <w:marTop w:val="0"/>
          <w:marBottom w:val="0"/>
          <w:divBdr>
            <w:top w:val="none" w:sz="0" w:space="0" w:color="auto"/>
            <w:left w:val="none" w:sz="0" w:space="0" w:color="auto"/>
            <w:bottom w:val="none" w:sz="0" w:space="0" w:color="auto"/>
            <w:right w:val="none" w:sz="0" w:space="0" w:color="auto"/>
          </w:divBdr>
        </w:div>
        <w:div w:id="1940330412">
          <w:marLeft w:val="0"/>
          <w:marRight w:val="0"/>
          <w:marTop w:val="0"/>
          <w:marBottom w:val="0"/>
          <w:divBdr>
            <w:top w:val="none" w:sz="0" w:space="0" w:color="auto"/>
            <w:left w:val="none" w:sz="0" w:space="0" w:color="auto"/>
            <w:bottom w:val="none" w:sz="0" w:space="0" w:color="auto"/>
            <w:right w:val="none" w:sz="0" w:space="0" w:color="auto"/>
          </w:divBdr>
        </w:div>
        <w:div w:id="1952935000">
          <w:marLeft w:val="0"/>
          <w:marRight w:val="0"/>
          <w:marTop w:val="0"/>
          <w:marBottom w:val="0"/>
          <w:divBdr>
            <w:top w:val="none" w:sz="0" w:space="0" w:color="auto"/>
            <w:left w:val="none" w:sz="0" w:space="0" w:color="auto"/>
            <w:bottom w:val="none" w:sz="0" w:space="0" w:color="auto"/>
            <w:right w:val="none" w:sz="0" w:space="0" w:color="auto"/>
          </w:divBdr>
        </w:div>
        <w:div w:id="1957440936">
          <w:marLeft w:val="0"/>
          <w:marRight w:val="0"/>
          <w:marTop w:val="0"/>
          <w:marBottom w:val="0"/>
          <w:divBdr>
            <w:top w:val="none" w:sz="0" w:space="0" w:color="auto"/>
            <w:left w:val="none" w:sz="0" w:space="0" w:color="auto"/>
            <w:bottom w:val="none" w:sz="0" w:space="0" w:color="auto"/>
            <w:right w:val="none" w:sz="0" w:space="0" w:color="auto"/>
          </w:divBdr>
        </w:div>
        <w:div w:id="1963919036">
          <w:marLeft w:val="0"/>
          <w:marRight w:val="0"/>
          <w:marTop w:val="0"/>
          <w:marBottom w:val="0"/>
          <w:divBdr>
            <w:top w:val="none" w:sz="0" w:space="0" w:color="auto"/>
            <w:left w:val="none" w:sz="0" w:space="0" w:color="auto"/>
            <w:bottom w:val="none" w:sz="0" w:space="0" w:color="auto"/>
            <w:right w:val="none" w:sz="0" w:space="0" w:color="auto"/>
          </w:divBdr>
        </w:div>
        <w:div w:id="1965847619">
          <w:marLeft w:val="0"/>
          <w:marRight w:val="0"/>
          <w:marTop w:val="0"/>
          <w:marBottom w:val="0"/>
          <w:divBdr>
            <w:top w:val="none" w:sz="0" w:space="0" w:color="auto"/>
            <w:left w:val="none" w:sz="0" w:space="0" w:color="auto"/>
            <w:bottom w:val="none" w:sz="0" w:space="0" w:color="auto"/>
            <w:right w:val="none" w:sz="0" w:space="0" w:color="auto"/>
          </w:divBdr>
        </w:div>
        <w:div w:id="1969319540">
          <w:marLeft w:val="0"/>
          <w:marRight w:val="0"/>
          <w:marTop w:val="0"/>
          <w:marBottom w:val="0"/>
          <w:divBdr>
            <w:top w:val="none" w:sz="0" w:space="0" w:color="auto"/>
            <w:left w:val="none" w:sz="0" w:space="0" w:color="auto"/>
            <w:bottom w:val="none" w:sz="0" w:space="0" w:color="auto"/>
            <w:right w:val="none" w:sz="0" w:space="0" w:color="auto"/>
          </w:divBdr>
        </w:div>
        <w:div w:id="1970820037">
          <w:marLeft w:val="0"/>
          <w:marRight w:val="0"/>
          <w:marTop w:val="0"/>
          <w:marBottom w:val="0"/>
          <w:divBdr>
            <w:top w:val="none" w:sz="0" w:space="0" w:color="auto"/>
            <w:left w:val="none" w:sz="0" w:space="0" w:color="auto"/>
            <w:bottom w:val="none" w:sz="0" w:space="0" w:color="auto"/>
            <w:right w:val="none" w:sz="0" w:space="0" w:color="auto"/>
          </w:divBdr>
        </w:div>
        <w:div w:id="1970890427">
          <w:marLeft w:val="0"/>
          <w:marRight w:val="0"/>
          <w:marTop w:val="0"/>
          <w:marBottom w:val="0"/>
          <w:divBdr>
            <w:top w:val="none" w:sz="0" w:space="0" w:color="auto"/>
            <w:left w:val="none" w:sz="0" w:space="0" w:color="auto"/>
            <w:bottom w:val="none" w:sz="0" w:space="0" w:color="auto"/>
            <w:right w:val="none" w:sz="0" w:space="0" w:color="auto"/>
          </w:divBdr>
        </w:div>
        <w:div w:id="1971552241">
          <w:marLeft w:val="0"/>
          <w:marRight w:val="0"/>
          <w:marTop w:val="0"/>
          <w:marBottom w:val="0"/>
          <w:divBdr>
            <w:top w:val="none" w:sz="0" w:space="0" w:color="auto"/>
            <w:left w:val="none" w:sz="0" w:space="0" w:color="auto"/>
            <w:bottom w:val="none" w:sz="0" w:space="0" w:color="auto"/>
            <w:right w:val="none" w:sz="0" w:space="0" w:color="auto"/>
          </w:divBdr>
        </w:div>
        <w:div w:id="1971932472">
          <w:marLeft w:val="0"/>
          <w:marRight w:val="0"/>
          <w:marTop w:val="0"/>
          <w:marBottom w:val="0"/>
          <w:divBdr>
            <w:top w:val="none" w:sz="0" w:space="0" w:color="auto"/>
            <w:left w:val="none" w:sz="0" w:space="0" w:color="auto"/>
            <w:bottom w:val="none" w:sz="0" w:space="0" w:color="auto"/>
            <w:right w:val="none" w:sz="0" w:space="0" w:color="auto"/>
          </w:divBdr>
        </w:div>
        <w:div w:id="1972975679">
          <w:marLeft w:val="0"/>
          <w:marRight w:val="0"/>
          <w:marTop w:val="0"/>
          <w:marBottom w:val="0"/>
          <w:divBdr>
            <w:top w:val="none" w:sz="0" w:space="0" w:color="auto"/>
            <w:left w:val="none" w:sz="0" w:space="0" w:color="auto"/>
            <w:bottom w:val="none" w:sz="0" w:space="0" w:color="auto"/>
            <w:right w:val="none" w:sz="0" w:space="0" w:color="auto"/>
          </w:divBdr>
        </w:div>
        <w:div w:id="1973363673">
          <w:marLeft w:val="0"/>
          <w:marRight w:val="0"/>
          <w:marTop w:val="0"/>
          <w:marBottom w:val="0"/>
          <w:divBdr>
            <w:top w:val="none" w:sz="0" w:space="0" w:color="auto"/>
            <w:left w:val="none" w:sz="0" w:space="0" w:color="auto"/>
            <w:bottom w:val="none" w:sz="0" w:space="0" w:color="auto"/>
            <w:right w:val="none" w:sz="0" w:space="0" w:color="auto"/>
          </w:divBdr>
        </w:div>
        <w:div w:id="1979651414">
          <w:marLeft w:val="0"/>
          <w:marRight w:val="0"/>
          <w:marTop w:val="0"/>
          <w:marBottom w:val="0"/>
          <w:divBdr>
            <w:top w:val="none" w:sz="0" w:space="0" w:color="auto"/>
            <w:left w:val="none" w:sz="0" w:space="0" w:color="auto"/>
            <w:bottom w:val="none" w:sz="0" w:space="0" w:color="auto"/>
            <w:right w:val="none" w:sz="0" w:space="0" w:color="auto"/>
          </w:divBdr>
        </w:div>
        <w:div w:id="1984389945">
          <w:marLeft w:val="0"/>
          <w:marRight w:val="0"/>
          <w:marTop w:val="0"/>
          <w:marBottom w:val="0"/>
          <w:divBdr>
            <w:top w:val="none" w:sz="0" w:space="0" w:color="auto"/>
            <w:left w:val="none" w:sz="0" w:space="0" w:color="auto"/>
            <w:bottom w:val="none" w:sz="0" w:space="0" w:color="auto"/>
            <w:right w:val="none" w:sz="0" w:space="0" w:color="auto"/>
          </w:divBdr>
        </w:div>
        <w:div w:id="1996105559">
          <w:marLeft w:val="0"/>
          <w:marRight w:val="0"/>
          <w:marTop w:val="0"/>
          <w:marBottom w:val="0"/>
          <w:divBdr>
            <w:top w:val="none" w:sz="0" w:space="0" w:color="auto"/>
            <w:left w:val="none" w:sz="0" w:space="0" w:color="auto"/>
            <w:bottom w:val="none" w:sz="0" w:space="0" w:color="auto"/>
            <w:right w:val="none" w:sz="0" w:space="0" w:color="auto"/>
          </w:divBdr>
        </w:div>
        <w:div w:id="1996717163">
          <w:marLeft w:val="0"/>
          <w:marRight w:val="0"/>
          <w:marTop w:val="0"/>
          <w:marBottom w:val="0"/>
          <w:divBdr>
            <w:top w:val="none" w:sz="0" w:space="0" w:color="auto"/>
            <w:left w:val="none" w:sz="0" w:space="0" w:color="auto"/>
            <w:bottom w:val="none" w:sz="0" w:space="0" w:color="auto"/>
            <w:right w:val="none" w:sz="0" w:space="0" w:color="auto"/>
          </w:divBdr>
        </w:div>
        <w:div w:id="2006278455">
          <w:marLeft w:val="0"/>
          <w:marRight w:val="0"/>
          <w:marTop w:val="0"/>
          <w:marBottom w:val="0"/>
          <w:divBdr>
            <w:top w:val="none" w:sz="0" w:space="0" w:color="auto"/>
            <w:left w:val="none" w:sz="0" w:space="0" w:color="auto"/>
            <w:bottom w:val="none" w:sz="0" w:space="0" w:color="auto"/>
            <w:right w:val="none" w:sz="0" w:space="0" w:color="auto"/>
          </w:divBdr>
        </w:div>
        <w:div w:id="2009095690">
          <w:marLeft w:val="0"/>
          <w:marRight w:val="0"/>
          <w:marTop w:val="0"/>
          <w:marBottom w:val="0"/>
          <w:divBdr>
            <w:top w:val="none" w:sz="0" w:space="0" w:color="auto"/>
            <w:left w:val="none" w:sz="0" w:space="0" w:color="auto"/>
            <w:bottom w:val="none" w:sz="0" w:space="0" w:color="auto"/>
            <w:right w:val="none" w:sz="0" w:space="0" w:color="auto"/>
          </w:divBdr>
        </w:div>
        <w:div w:id="2010938413">
          <w:marLeft w:val="0"/>
          <w:marRight w:val="0"/>
          <w:marTop w:val="0"/>
          <w:marBottom w:val="0"/>
          <w:divBdr>
            <w:top w:val="none" w:sz="0" w:space="0" w:color="auto"/>
            <w:left w:val="none" w:sz="0" w:space="0" w:color="auto"/>
            <w:bottom w:val="none" w:sz="0" w:space="0" w:color="auto"/>
            <w:right w:val="none" w:sz="0" w:space="0" w:color="auto"/>
          </w:divBdr>
        </w:div>
        <w:div w:id="2018725657">
          <w:marLeft w:val="0"/>
          <w:marRight w:val="0"/>
          <w:marTop w:val="0"/>
          <w:marBottom w:val="0"/>
          <w:divBdr>
            <w:top w:val="none" w:sz="0" w:space="0" w:color="auto"/>
            <w:left w:val="none" w:sz="0" w:space="0" w:color="auto"/>
            <w:bottom w:val="none" w:sz="0" w:space="0" w:color="auto"/>
            <w:right w:val="none" w:sz="0" w:space="0" w:color="auto"/>
          </w:divBdr>
        </w:div>
        <w:div w:id="2020429351">
          <w:marLeft w:val="0"/>
          <w:marRight w:val="0"/>
          <w:marTop w:val="0"/>
          <w:marBottom w:val="0"/>
          <w:divBdr>
            <w:top w:val="none" w:sz="0" w:space="0" w:color="auto"/>
            <w:left w:val="none" w:sz="0" w:space="0" w:color="auto"/>
            <w:bottom w:val="none" w:sz="0" w:space="0" w:color="auto"/>
            <w:right w:val="none" w:sz="0" w:space="0" w:color="auto"/>
          </w:divBdr>
        </w:div>
        <w:div w:id="2020887423">
          <w:marLeft w:val="0"/>
          <w:marRight w:val="0"/>
          <w:marTop w:val="0"/>
          <w:marBottom w:val="0"/>
          <w:divBdr>
            <w:top w:val="none" w:sz="0" w:space="0" w:color="auto"/>
            <w:left w:val="none" w:sz="0" w:space="0" w:color="auto"/>
            <w:bottom w:val="none" w:sz="0" w:space="0" w:color="auto"/>
            <w:right w:val="none" w:sz="0" w:space="0" w:color="auto"/>
          </w:divBdr>
        </w:div>
        <w:div w:id="2023045886">
          <w:marLeft w:val="0"/>
          <w:marRight w:val="0"/>
          <w:marTop w:val="0"/>
          <w:marBottom w:val="0"/>
          <w:divBdr>
            <w:top w:val="none" w:sz="0" w:space="0" w:color="auto"/>
            <w:left w:val="none" w:sz="0" w:space="0" w:color="auto"/>
            <w:bottom w:val="none" w:sz="0" w:space="0" w:color="auto"/>
            <w:right w:val="none" w:sz="0" w:space="0" w:color="auto"/>
          </w:divBdr>
        </w:div>
        <w:div w:id="2024550080">
          <w:marLeft w:val="0"/>
          <w:marRight w:val="0"/>
          <w:marTop w:val="0"/>
          <w:marBottom w:val="0"/>
          <w:divBdr>
            <w:top w:val="none" w:sz="0" w:space="0" w:color="auto"/>
            <w:left w:val="none" w:sz="0" w:space="0" w:color="auto"/>
            <w:bottom w:val="none" w:sz="0" w:space="0" w:color="auto"/>
            <w:right w:val="none" w:sz="0" w:space="0" w:color="auto"/>
          </w:divBdr>
        </w:div>
        <w:div w:id="2029914065">
          <w:marLeft w:val="0"/>
          <w:marRight w:val="0"/>
          <w:marTop w:val="0"/>
          <w:marBottom w:val="0"/>
          <w:divBdr>
            <w:top w:val="none" w:sz="0" w:space="0" w:color="auto"/>
            <w:left w:val="none" w:sz="0" w:space="0" w:color="auto"/>
            <w:bottom w:val="none" w:sz="0" w:space="0" w:color="auto"/>
            <w:right w:val="none" w:sz="0" w:space="0" w:color="auto"/>
          </w:divBdr>
        </w:div>
        <w:div w:id="2032299935">
          <w:marLeft w:val="0"/>
          <w:marRight w:val="0"/>
          <w:marTop w:val="0"/>
          <w:marBottom w:val="0"/>
          <w:divBdr>
            <w:top w:val="none" w:sz="0" w:space="0" w:color="auto"/>
            <w:left w:val="none" w:sz="0" w:space="0" w:color="auto"/>
            <w:bottom w:val="none" w:sz="0" w:space="0" w:color="auto"/>
            <w:right w:val="none" w:sz="0" w:space="0" w:color="auto"/>
          </w:divBdr>
        </w:div>
        <w:div w:id="2033721701">
          <w:marLeft w:val="0"/>
          <w:marRight w:val="0"/>
          <w:marTop w:val="0"/>
          <w:marBottom w:val="0"/>
          <w:divBdr>
            <w:top w:val="none" w:sz="0" w:space="0" w:color="auto"/>
            <w:left w:val="none" w:sz="0" w:space="0" w:color="auto"/>
            <w:bottom w:val="none" w:sz="0" w:space="0" w:color="auto"/>
            <w:right w:val="none" w:sz="0" w:space="0" w:color="auto"/>
          </w:divBdr>
        </w:div>
        <w:div w:id="2039043193">
          <w:marLeft w:val="0"/>
          <w:marRight w:val="0"/>
          <w:marTop w:val="0"/>
          <w:marBottom w:val="0"/>
          <w:divBdr>
            <w:top w:val="none" w:sz="0" w:space="0" w:color="auto"/>
            <w:left w:val="none" w:sz="0" w:space="0" w:color="auto"/>
            <w:bottom w:val="none" w:sz="0" w:space="0" w:color="auto"/>
            <w:right w:val="none" w:sz="0" w:space="0" w:color="auto"/>
          </w:divBdr>
        </w:div>
        <w:div w:id="2039310002">
          <w:marLeft w:val="0"/>
          <w:marRight w:val="0"/>
          <w:marTop w:val="0"/>
          <w:marBottom w:val="0"/>
          <w:divBdr>
            <w:top w:val="none" w:sz="0" w:space="0" w:color="auto"/>
            <w:left w:val="none" w:sz="0" w:space="0" w:color="auto"/>
            <w:bottom w:val="none" w:sz="0" w:space="0" w:color="auto"/>
            <w:right w:val="none" w:sz="0" w:space="0" w:color="auto"/>
          </w:divBdr>
        </w:div>
        <w:div w:id="2040272371">
          <w:marLeft w:val="0"/>
          <w:marRight w:val="0"/>
          <w:marTop w:val="0"/>
          <w:marBottom w:val="0"/>
          <w:divBdr>
            <w:top w:val="none" w:sz="0" w:space="0" w:color="auto"/>
            <w:left w:val="none" w:sz="0" w:space="0" w:color="auto"/>
            <w:bottom w:val="none" w:sz="0" w:space="0" w:color="auto"/>
            <w:right w:val="none" w:sz="0" w:space="0" w:color="auto"/>
          </w:divBdr>
        </w:div>
        <w:div w:id="2040423277">
          <w:marLeft w:val="0"/>
          <w:marRight w:val="0"/>
          <w:marTop w:val="0"/>
          <w:marBottom w:val="0"/>
          <w:divBdr>
            <w:top w:val="none" w:sz="0" w:space="0" w:color="auto"/>
            <w:left w:val="none" w:sz="0" w:space="0" w:color="auto"/>
            <w:bottom w:val="none" w:sz="0" w:space="0" w:color="auto"/>
            <w:right w:val="none" w:sz="0" w:space="0" w:color="auto"/>
          </w:divBdr>
        </w:div>
        <w:div w:id="2045249908">
          <w:marLeft w:val="0"/>
          <w:marRight w:val="0"/>
          <w:marTop w:val="0"/>
          <w:marBottom w:val="0"/>
          <w:divBdr>
            <w:top w:val="none" w:sz="0" w:space="0" w:color="auto"/>
            <w:left w:val="none" w:sz="0" w:space="0" w:color="auto"/>
            <w:bottom w:val="none" w:sz="0" w:space="0" w:color="auto"/>
            <w:right w:val="none" w:sz="0" w:space="0" w:color="auto"/>
          </w:divBdr>
        </w:div>
        <w:div w:id="2051345863">
          <w:marLeft w:val="0"/>
          <w:marRight w:val="0"/>
          <w:marTop w:val="0"/>
          <w:marBottom w:val="0"/>
          <w:divBdr>
            <w:top w:val="none" w:sz="0" w:space="0" w:color="auto"/>
            <w:left w:val="none" w:sz="0" w:space="0" w:color="auto"/>
            <w:bottom w:val="none" w:sz="0" w:space="0" w:color="auto"/>
            <w:right w:val="none" w:sz="0" w:space="0" w:color="auto"/>
          </w:divBdr>
        </w:div>
        <w:div w:id="2067289022">
          <w:marLeft w:val="0"/>
          <w:marRight w:val="0"/>
          <w:marTop w:val="0"/>
          <w:marBottom w:val="0"/>
          <w:divBdr>
            <w:top w:val="none" w:sz="0" w:space="0" w:color="auto"/>
            <w:left w:val="none" w:sz="0" w:space="0" w:color="auto"/>
            <w:bottom w:val="none" w:sz="0" w:space="0" w:color="auto"/>
            <w:right w:val="none" w:sz="0" w:space="0" w:color="auto"/>
          </w:divBdr>
        </w:div>
        <w:div w:id="2079815837">
          <w:marLeft w:val="0"/>
          <w:marRight w:val="0"/>
          <w:marTop w:val="0"/>
          <w:marBottom w:val="0"/>
          <w:divBdr>
            <w:top w:val="none" w:sz="0" w:space="0" w:color="auto"/>
            <w:left w:val="none" w:sz="0" w:space="0" w:color="auto"/>
            <w:bottom w:val="none" w:sz="0" w:space="0" w:color="auto"/>
            <w:right w:val="none" w:sz="0" w:space="0" w:color="auto"/>
          </w:divBdr>
        </w:div>
        <w:div w:id="2082171413">
          <w:marLeft w:val="0"/>
          <w:marRight w:val="0"/>
          <w:marTop w:val="0"/>
          <w:marBottom w:val="0"/>
          <w:divBdr>
            <w:top w:val="none" w:sz="0" w:space="0" w:color="auto"/>
            <w:left w:val="none" w:sz="0" w:space="0" w:color="auto"/>
            <w:bottom w:val="none" w:sz="0" w:space="0" w:color="auto"/>
            <w:right w:val="none" w:sz="0" w:space="0" w:color="auto"/>
          </w:divBdr>
        </w:div>
        <w:div w:id="2083484546">
          <w:marLeft w:val="0"/>
          <w:marRight w:val="0"/>
          <w:marTop w:val="0"/>
          <w:marBottom w:val="0"/>
          <w:divBdr>
            <w:top w:val="none" w:sz="0" w:space="0" w:color="auto"/>
            <w:left w:val="none" w:sz="0" w:space="0" w:color="auto"/>
            <w:bottom w:val="none" w:sz="0" w:space="0" w:color="auto"/>
            <w:right w:val="none" w:sz="0" w:space="0" w:color="auto"/>
          </w:divBdr>
        </w:div>
        <w:div w:id="2085639940">
          <w:marLeft w:val="0"/>
          <w:marRight w:val="0"/>
          <w:marTop w:val="0"/>
          <w:marBottom w:val="0"/>
          <w:divBdr>
            <w:top w:val="none" w:sz="0" w:space="0" w:color="auto"/>
            <w:left w:val="none" w:sz="0" w:space="0" w:color="auto"/>
            <w:bottom w:val="none" w:sz="0" w:space="0" w:color="auto"/>
            <w:right w:val="none" w:sz="0" w:space="0" w:color="auto"/>
          </w:divBdr>
        </w:div>
        <w:div w:id="2085639989">
          <w:marLeft w:val="0"/>
          <w:marRight w:val="0"/>
          <w:marTop w:val="0"/>
          <w:marBottom w:val="0"/>
          <w:divBdr>
            <w:top w:val="none" w:sz="0" w:space="0" w:color="auto"/>
            <w:left w:val="none" w:sz="0" w:space="0" w:color="auto"/>
            <w:bottom w:val="none" w:sz="0" w:space="0" w:color="auto"/>
            <w:right w:val="none" w:sz="0" w:space="0" w:color="auto"/>
          </w:divBdr>
        </w:div>
        <w:div w:id="2085645574">
          <w:marLeft w:val="0"/>
          <w:marRight w:val="0"/>
          <w:marTop w:val="0"/>
          <w:marBottom w:val="0"/>
          <w:divBdr>
            <w:top w:val="none" w:sz="0" w:space="0" w:color="auto"/>
            <w:left w:val="none" w:sz="0" w:space="0" w:color="auto"/>
            <w:bottom w:val="none" w:sz="0" w:space="0" w:color="auto"/>
            <w:right w:val="none" w:sz="0" w:space="0" w:color="auto"/>
          </w:divBdr>
        </w:div>
        <w:div w:id="2087920415">
          <w:marLeft w:val="0"/>
          <w:marRight w:val="0"/>
          <w:marTop w:val="0"/>
          <w:marBottom w:val="0"/>
          <w:divBdr>
            <w:top w:val="none" w:sz="0" w:space="0" w:color="auto"/>
            <w:left w:val="none" w:sz="0" w:space="0" w:color="auto"/>
            <w:bottom w:val="none" w:sz="0" w:space="0" w:color="auto"/>
            <w:right w:val="none" w:sz="0" w:space="0" w:color="auto"/>
          </w:divBdr>
        </w:div>
        <w:div w:id="2089619641">
          <w:marLeft w:val="0"/>
          <w:marRight w:val="0"/>
          <w:marTop w:val="0"/>
          <w:marBottom w:val="0"/>
          <w:divBdr>
            <w:top w:val="none" w:sz="0" w:space="0" w:color="auto"/>
            <w:left w:val="none" w:sz="0" w:space="0" w:color="auto"/>
            <w:bottom w:val="none" w:sz="0" w:space="0" w:color="auto"/>
            <w:right w:val="none" w:sz="0" w:space="0" w:color="auto"/>
          </w:divBdr>
        </w:div>
        <w:div w:id="2096129996">
          <w:marLeft w:val="0"/>
          <w:marRight w:val="0"/>
          <w:marTop w:val="0"/>
          <w:marBottom w:val="0"/>
          <w:divBdr>
            <w:top w:val="none" w:sz="0" w:space="0" w:color="auto"/>
            <w:left w:val="none" w:sz="0" w:space="0" w:color="auto"/>
            <w:bottom w:val="none" w:sz="0" w:space="0" w:color="auto"/>
            <w:right w:val="none" w:sz="0" w:space="0" w:color="auto"/>
          </w:divBdr>
        </w:div>
        <w:div w:id="2096977156">
          <w:marLeft w:val="0"/>
          <w:marRight w:val="0"/>
          <w:marTop w:val="0"/>
          <w:marBottom w:val="0"/>
          <w:divBdr>
            <w:top w:val="none" w:sz="0" w:space="0" w:color="auto"/>
            <w:left w:val="none" w:sz="0" w:space="0" w:color="auto"/>
            <w:bottom w:val="none" w:sz="0" w:space="0" w:color="auto"/>
            <w:right w:val="none" w:sz="0" w:space="0" w:color="auto"/>
          </w:divBdr>
        </w:div>
        <w:div w:id="2102873137">
          <w:marLeft w:val="0"/>
          <w:marRight w:val="0"/>
          <w:marTop w:val="0"/>
          <w:marBottom w:val="0"/>
          <w:divBdr>
            <w:top w:val="none" w:sz="0" w:space="0" w:color="auto"/>
            <w:left w:val="none" w:sz="0" w:space="0" w:color="auto"/>
            <w:bottom w:val="none" w:sz="0" w:space="0" w:color="auto"/>
            <w:right w:val="none" w:sz="0" w:space="0" w:color="auto"/>
          </w:divBdr>
        </w:div>
        <w:div w:id="2119788216">
          <w:marLeft w:val="0"/>
          <w:marRight w:val="0"/>
          <w:marTop w:val="0"/>
          <w:marBottom w:val="0"/>
          <w:divBdr>
            <w:top w:val="none" w:sz="0" w:space="0" w:color="auto"/>
            <w:left w:val="none" w:sz="0" w:space="0" w:color="auto"/>
            <w:bottom w:val="none" w:sz="0" w:space="0" w:color="auto"/>
            <w:right w:val="none" w:sz="0" w:space="0" w:color="auto"/>
          </w:divBdr>
        </w:div>
        <w:div w:id="2125343003">
          <w:marLeft w:val="0"/>
          <w:marRight w:val="0"/>
          <w:marTop w:val="0"/>
          <w:marBottom w:val="0"/>
          <w:divBdr>
            <w:top w:val="none" w:sz="0" w:space="0" w:color="auto"/>
            <w:left w:val="none" w:sz="0" w:space="0" w:color="auto"/>
            <w:bottom w:val="none" w:sz="0" w:space="0" w:color="auto"/>
            <w:right w:val="none" w:sz="0" w:space="0" w:color="auto"/>
          </w:divBdr>
        </w:div>
        <w:div w:id="2126192950">
          <w:marLeft w:val="0"/>
          <w:marRight w:val="0"/>
          <w:marTop w:val="0"/>
          <w:marBottom w:val="0"/>
          <w:divBdr>
            <w:top w:val="none" w:sz="0" w:space="0" w:color="auto"/>
            <w:left w:val="none" w:sz="0" w:space="0" w:color="auto"/>
            <w:bottom w:val="none" w:sz="0" w:space="0" w:color="auto"/>
            <w:right w:val="none" w:sz="0" w:space="0" w:color="auto"/>
          </w:divBdr>
        </w:div>
        <w:div w:id="2130512609">
          <w:marLeft w:val="0"/>
          <w:marRight w:val="0"/>
          <w:marTop w:val="0"/>
          <w:marBottom w:val="0"/>
          <w:divBdr>
            <w:top w:val="none" w:sz="0" w:space="0" w:color="auto"/>
            <w:left w:val="none" w:sz="0" w:space="0" w:color="auto"/>
            <w:bottom w:val="none" w:sz="0" w:space="0" w:color="auto"/>
            <w:right w:val="none" w:sz="0" w:space="0" w:color="auto"/>
          </w:divBdr>
        </w:div>
        <w:div w:id="2136214026">
          <w:marLeft w:val="0"/>
          <w:marRight w:val="0"/>
          <w:marTop w:val="0"/>
          <w:marBottom w:val="0"/>
          <w:divBdr>
            <w:top w:val="none" w:sz="0" w:space="0" w:color="auto"/>
            <w:left w:val="none" w:sz="0" w:space="0" w:color="auto"/>
            <w:bottom w:val="none" w:sz="0" w:space="0" w:color="auto"/>
            <w:right w:val="none" w:sz="0" w:space="0" w:color="auto"/>
          </w:divBdr>
        </w:div>
        <w:div w:id="2136675288">
          <w:marLeft w:val="0"/>
          <w:marRight w:val="0"/>
          <w:marTop w:val="0"/>
          <w:marBottom w:val="0"/>
          <w:divBdr>
            <w:top w:val="none" w:sz="0" w:space="0" w:color="auto"/>
            <w:left w:val="none" w:sz="0" w:space="0" w:color="auto"/>
            <w:bottom w:val="none" w:sz="0" w:space="0" w:color="auto"/>
            <w:right w:val="none" w:sz="0" w:space="0" w:color="auto"/>
          </w:divBdr>
        </w:div>
        <w:div w:id="2141147247">
          <w:marLeft w:val="0"/>
          <w:marRight w:val="0"/>
          <w:marTop w:val="0"/>
          <w:marBottom w:val="0"/>
          <w:divBdr>
            <w:top w:val="none" w:sz="0" w:space="0" w:color="auto"/>
            <w:left w:val="none" w:sz="0" w:space="0" w:color="auto"/>
            <w:bottom w:val="none" w:sz="0" w:space="0" w:color="auto"/>
            <w:right w:val="none" w:sz="0" w:space="0" w:color="auto"/>
          </w:divBdr>
        </w:div>
        <w:div w:id="2142455150">
          <w:marLeft w:val="0"/>
          <w:marRight w:val="0"/>
          <w:marTop w:val="0"/>
          <w:marBottom w:val="0"/>
          <w:divBdr>
            <w:top w:val="none" w:sz="0" w:space="0" w:color="auto"/>
            <w:left w:val="none" w:sz="0" w:space="0" w:color="auto"/>
            <w:bottom w:val="none" w:sz="0" w:space="0" w:color="auto"/>
            <w:right w:val="none" w:sz="0" w:space="0" w:color="auto"/>
          </w:divBdr>
        </w:div>
        <w:div w:id="2142963329">
          <w:marLeft w:val="0"/>
          <w:marRight w:val="0"/>
          <w:marTop w:val="0"/>
          <w:marBottom w:val="0"/>
          <w:divBdr>
            <w:top w:val="none" w:sz="0" w:space="0" w:color="auto"/>
            <w:left w:val="none" w:sz="0" w:space="0" w:color="auto"/>
            <w:bottom w:val="none" w:sz="0" w:space="0" w:color="auto"/>
            <w:right w:val="none" w:sz="0" w:space="0" w:color="auto"/>
          </w:divBdr>
        </w:div>
      </w:divsChild>
    </w:div>
    <w:div w:id="1932808332">
      <w:bodyDiv w:val="1"/>
      <w:marLeft w:val="0"/>
      <w:marRight w:val="0"/>
      <w:marTop w:val="0"/>
      <w:marBottom w:val="0"/>
      <w:divBdr>
        <w:top w:val="none" w:sz="0" w:space="0" w:color="auto"/>
        <w:left w:val="none" w:sz="0" w:space="0" w:color="auto"/>
        <w:bottom w:val="none" w:sz="0" w:space="0" w:color="auto"/>
        <w:right w:val="none" w:sz="0" w:space="0" w:color="auto"/>
      </w:divBdr>
    </w:div>
    <w:div w:id="1936009093">
      <w:bodyDiv w:val="1"/>
      <w:marLeft w:val="0"/>
      <w:marRight w:val="0"/>
      <w:marTop w:val="0"/>
      <w:marBottom w:val="0"/>
      <w:divBdr>
        <w:top w:val="none" w:sz="0" w:space="0" w:color="auto"/>
        <w:left w:val="none" w:sz="0" w:space="0" w:color="auto"/>
        <w:bottom w:val="none" w:sz="0" w:space="0" w:color="auto"/>
        <w:right w:val="none" w:sz="0" w:space="0" w:color="auto"/>
      </w:divBdr>
    </w:div>
    <w:div w:id="1938948509">
      <w:bodyDiv w:val="1"/>
      <w:marLeft w:val="0"/>
      <w:marRight w:val="0"/>
      <w:marTop w:val="0"/>
      <w:marBottom w:val="0"/>
      <w:divBdr>
        <w:top w:val="none" w:sz="0" w:space="0" w:color="auto"/>
        <w:left w:val="none" w:sz="0" w:space="0" w:color="auto"/>
        <w:bottom w:val="none" w:sz="0" w:space="0" w:color="auto"/>
        <w:right w:val="none" w:sz="0" w:space="0" w:color="auto"/>
      </w:divBdr>
    </w:div>
    <w:div w:id="1972831102">
      <w:bodyDiv w:val="1"/>
      <w:marLeft w:val="0"/>
      <w:marRight w:val="0"/>
      <w:marTop w:val="0"/>
      <w:marBottom w:val="0"/>
      <w:divBdr>
        <w:top w:val="none" w:sz="0" w:space="0" w:color="auto"/>
        <w:left w:val="none" w:sz="0" w:space="0" w:color="auto"/>
        <w:bottom w:val="none" w:sz="0" w:space="0" w:color="auto"/>
        <w:right w:val="none" w:sz="0" w:space="0" w:color="auto"/>
      </w:divBdr>
    </w:div>
    <w:div w:id="1980723988">
      <w:bodyDiv w:val="1"/>
      <w:marLeft w:val="0"/>
      <w:marRight w:val="0"/>
      <w:marTop w:val="0"/>
      <w:marBottom w:val="0"/>
      <w:divBdr>
        <w:top w:val="none" w:sz="0" w:space="0" w:color="auto"/>
        <w:left w:val="none" w:sz="0" w:space="0" w:color="auto"/>
        <w:bottom w:val="none" w:sz="0" w:space="0" w:color="auto"/>
        <w:right w:val="none" w:sz="0" w:space="0" w:color="auto"/>
      </w:divBdr>
    </w:div>
    <w:div w:id="1988512927">
      <w:bodyDiv w:val="1"/>
      <w:marLeft w:val="0"/>
      <w:marRight w:val="0"/>
      <w:marTop w:val="0"/>
      <w:marBottom w:val="0"/>
      <w:divBdr>
        <w:top w:val="none" w:sz="0" w:space="0" w:color="auto"/>
        <w:left w:val="none" w:sz="0" w:space="0" w:color="auto"/>
        <w:bottom w:val="none" w:sz="0" w:space="0" w:color="auto"/>
        <w:right w:val="none" w:sz="0" w:space="0" w:color="auto"/>
      </w:divBdr>
    </w:div>
    <w:div w:id="2017223963">
      <w:bodyDiv w:val="1"/>
      <w:marLeft w:val="0"/>
      <w:marRight w:val="0"/>
      <w:marTop w:val="0"/>
      <w:marBottom w:val="0"/>
      <w:divBdr>
        <w:top w:val="none" w:sz="0" w:space="0" w:color="auto"/>
        <w:left w:val="none" w:sz="0" w:space="0" w:color="auto"/>
        <w:bottom w:val="none" w:sz="0" w:space="0" w:color="auto"/>
        <w:right w:val="none" w:sz="0" w:space="0" w:color="auto"/>
      </w:divBdr>
    </w:div>
    <w:div w:id="2022320496">
      <w:bodyDiv w:val="1"/>
      <w:marLeft w:val="0"/>
      <w:marRight w:val="0"/>
      <w:marTop w:val="0"/>
      <w:marBottom w:val="0"/>
      <w:divBdr>
        <w:top w:val="none" w:sz="0" w:space="0" w:color="auto"/>
        <w:left w:val="none" w:sz="0" w:space="0" w:color="auto"/>
        <w:bottom w:val="none" w:sz="0" w:space="0" w:color="auto"/>
        <w:right w:val="none" w:sz="0" w:space="0" w:color="auto"/>
      </w:divBdr>
    </w:div>
    <w:div w:id="2039046352">
      <w:bodyDiv w:val="1"/>
      <w:marLeft w:val="0"/>
      <w:marRight w:val="0"/>
      <w:marTop w:val="0"/>
      <w:marBottom w:val="0"/>
      <w:divBdr>
        <w:top w:val="none" w:sz="0" w:space="0" w:color="auto"/>
        <w:left w:val="none" w:sz="0" w:space="0" w:color="auto"/>
        <w:bottom w:val="none" w:sz="0" w:space="0" w:color="auto"/>
        <w:right w:val="none" w:sz="0" w:space="0" w:color="auto"/>
      </w:divBdr>
    </w:div>
    <w:div w:id="2065055689">
      <w:bodyDiv w:val="1"/>
      <w:marLeft w:val="0"/>
      <w:marRight w:val="0"/>
      <w:marTop w:val="0"/>
      <w:marBottom w:val="0"/>
      <w:divBdr>
        <w:top w:val="none" w:sz="0" w:space="0" w:color="auto"/>
        <w:left w:val="none" w:sz="0" w:space="0" w:color="auto"/>
        <w:bottom w:val="none" w:sz="0" w:space="0" w:color="auto"/>
        <w:right w:val="none" w:sz="0" w:space="0" w:color="auto"/>
      </w:divBdr>
    </w:div>
    <w:div w:id="2069380755">
      <w:bodyDiv w:val="1"/>
      <w:marLeft w:val="0"/>
      <w:marRight w:val="0"/>
      <w:marTop w:val="0"/>
      <w:marBottom w:val="0"/>
      <w:divBdr>
        <w:top w:val="none" w:sz="0" w:space="0" w:color="auto"/>
        <w:left w:val="none" w:sz="0" w:space="0" w:color="auto"/>
        <w:bottom w:val="none" w:sz="0" w:space="0" w:color="auto"/>
        <w:right w:val="none" w:sz="0" w:space="0" w:color="auto"/>
      </w:divBdr>
    </w:div>
    <w:div w:id="2075931987">
      <w:bodyDiv w:val="1"/>
      <w:marLeft w:val="0"/>
      <w:marRight w:val="0"/>
      <w:marTop w:val="0"/>
      <w:marBottom w:val="0"/>
      <w:divBdr>
        <w:top w:val="none" w:sz="0" w:space="0" w:color="auto"/>
        <w:left w:val="none" w:sz="0" w:space="0" w:color="auto"/>
        <w:bottom w:val="none" w:sz="0" w:space="0" w:color="auto"/>
        <w:right w:val="none" w:sz="0" w:space="0" w:color="auto"/>
      </w:divBdr>
    </w:div>
    <w:div w:id="2105876497">
      <w:bodyDiv w:val="1"/>
      <w:marLeft w:val="0"/>
      <w:marRight w:val="0"/>
      <w:marTop w:val="0"/>
      <w:marBottom w:val="0"/>
      <w:divBdr>
        <w:top w:val="none" w:sz="0" w:space="0" w:color="auto"/>
        <w:left w:val="none" w:sz="0" w:space="0" w:color="auto"/>
        <w:bottom w:val="none" w:sz="0" w:space="0" w:color="auto"/>
        <w:right w:val="none" w:sz="0" w:space="0" w:color="auto"/>
      </w:divBdr>
    </w:div>
    <w:div w:id="2123912099">
      <w:bodyDiv w:val="1"/>
      <w:marLeft w:val="0"/>
      <w:marRight w:val="0"/>
      <w:marTop w:val="0"/>
      <w:marBottom w:val="0"/>
      <w:divBdr>
        <w:top w:val="none" w:sz="0" w:space="0" w:color="auto"/>
        <w:left w:val="none" w:sz="0" w:space="0" w:color="auto"/>
        <w:bottom w:val="none" w:sz="0" w:space="0" w:color="auto"/>
        <w:right w:val="none" w:sz="0" w:space="0" w:color="auto"/>
      </w:divBdr>
    </w:div>
    <w:div w:id="2125951991">
      <w:bodyDiv w:val="1"/>
      <w:marLeft w:val="0"/>
      <w:marRight w:val="0"/>
      <w:marTop w:val="0"/>
      <w:marBottom w:val="0"/>
      <w:divBdr>
        <w:top w:val="none" w:sz="0" w:space="0" w:color="auto"/>
        <w:left w:val="none" w:sz="0" w:space="0" w:color="auto"/>
        <w:bottom w:val="none" w:sz="0" w:space="0" w:color="auto"/>
        <w:right w:val="none" w:sz="0" w:space="0" w:color="auto"/>
      </w:divBdr>
    </w:div>
    <w:div w:id="213224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image" Target="media/image9.jpeg"/><Relationship Id="rId42" Type="http://schemas.openxmlformats.org/officeDocument/2006/relationships/diagramLayout" Target="diagrams/layout4.xml"/><Relationship Id="rId47" Type="http://schemas.openxmlformats.org/officeDocument/2006/relationships/diagramLayout" Target="diagrams/layout5.xml"/><Relationship Id="rId63" Type="http://schemas.openxmlformats.org/officeDocument/2006/relationships/chart" Target="charts/chart5.xml"/><Relationship Id="rId68" Type="http://schemas.openxmlformats.org/officeDocument/2006/relationships/hyperlink" Target="https://www.bcg.com/ru-ru/about/bcg-review/digital-zone.aspx" TargetMode="External"/><Relationship Id="rId2" Type="http://schemas.openxmlformats.org/officeDocument/2006/relationships/numbering" Target="numbering.xml"/><Relationship Id="rId16" Type="http://schemas.openxmlformats.org/officeDocument/2006/relationships/image" Target="media/image4.jpeg"/><Relationship Id="rId29" Type="http://schemas.microsoft.com/office/2007/relationships/diagramDrawing" Target="diagrams/drawing2.xml"/><Relationship Id="rId11" Type="http://schemas.openxmlformats.org/officeDocument/2006/relationships/diagramLayout" Target="diagrams/layout1.xml"/><Relationship Id="rId24" Type="http://schemas.openxmlformats.org/officeDocument/2006/relationships/image" Target="media/image12.png"/><Relationship Id="rId32" Type="http://schemas.openxmlformats.org/officeDocument/2006/relationships/image" Target="media/image14.png"/><Relationship Id="rId37" Type="http://schemas.openxmlformats.org/officeDocument/2006/relationships/diagramLayout" Target="diagrams/layout3.xml"/><Relationship Id="rId40" Type="http://schemas.microsoft.com/office/2007/relationships/diagramDrawing" Target="diagrams/drawing3.xml"/><Relationship Id="rId45" Type="http://schemas.microsoft.com/office/2007/relationships/diagramDrawing" Target="diagrams/drawing4.xml"/><Relationship Id="rId53" Type="http://schemas.openxmlformats.org/officeDocument/2006/relationships/diagramData" Target="diagrams/data6.xml"/><Relationship Id="rId58" Type="http://schemas.openxmlformats.org/officeDocument/2006/relationships/chart" Target="charts/chart1.xml"/><Relationship Id="rId66" Type="http://schemas.openxmlformats.org/officeDocument/2006/relationships/hyperlink" Target="http://www.tadviser.ru/index.php/&#1057;&#1090;&#1072;&#1090;&#1100;&#1103;:&#1054;&#1073;&#1083;&#1072;&#1095;&#1085;&#1099;&#1077;_&#1089;&#1077;&#1088;&#1074;&#1080;&#1089;&#1099;_(&#1088;&#1099;&#1085;&#1086;&#1082;_&#1056;&#1086;&#1089;&#1089;&#1080;&#1080;)"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3.xml"/><Relationship Id="rId19" Type="http://schemas.openxmlformats.org/officeDocument/2006/relationships/image" Target="media/image7.jpe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diagramQuickStyle" Target="diagrams/quickStyle2.xml"/><Relationship Id="rId30" Type="http://schemas.openxmlformats.org/officeDocument/2006/relationships/hyperlink" Target="https://www.bcg.com/ru-ru/about/bcg-review/digital-zone.aspx" TargetMode="External"/><Relationship Id="rId35" Type="http://schemas.openxmlformats.org/officeDocument/2006/relationships/hyperlink" Target="http://www.cnews.ru/news/top/2018-09-18_rossijskij_rynok_oblachnyh_uslug_nabral_temp_pered" TargetMode="External"/><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diagramColors" Target="diagrams/colors6.xml"/><Relationship Id="rId64" Type="http://schemas.openxmlformats.org/officeDocument/2006/relationships/chart" Target="charts/chart6.xml"/><Relationship Id="rId69" Type="http://schemas.openxmlformats.org/officeDocument/2006/relationships/hyperlink" Target="https://www.digitalnewsasia.com/digital-economy/agile-giants-can-corporations-really-do-what-startups-can" TargetMode="External"/><Relationship Id="rId8" Type="http://schemas.openxmlformats.org/officeDocument/2006/relationships/image" Target="media/image1.png"/><Relationship Id="rId51" Type="http://schemas.openxmlformats.org/officeDocument/2006/relationships/image" Target="media/image16.jpeg"/><Relationship Id="rId72"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diagramData" Target="diagrams/data2.xml"/><Relationship Id="rId33" Type="http://schemas.openxmlformats.org/officeDocument/2006/relationships/hyperlink" Target="http://www.tadviser.ru/index.php/&#1057;&#1090;&#1072;&#1090;&#1100;&#1103;:&#1054;&#1073;&#1083;&#1072;&#1095;&#1085;&#1099;&#1077;_&#1089;&#1077;&#1088;&#1074;&#1080;&#1089;&#1099;_(&#1088;&#1099;&#1085;&#1086;&#1082;_&#1056;&#1086;&#1089;&#1089;&#1080;&#1080;)" TargetMode="External"/><Relationship Id="rId38" Type="http://schemas.openxmlformats.org/officeDocument/2006/relationships/diagramQuickStyle" Target="diagrams/quickStyle3.xml"/><Relationship Id="rId46" Type="http://schemas.openxmlformats.org/officeDocument/2006/relationships/diagramData" Target="diagrams/data5.xml"/><Relationship Id="rId59" Type="http://schemas.openxmlformats.org/officeDocument/2006/relationships/hyperlink" Target="https://vc.ru/marketing/43323-influencer-marketing-chto-eto-takoe-pochemu-on-tak-populyaren-na-zapade-i-kogda-pridet-k-nam" TargetMode="External"/><Relationship Id="rId67" Type="http://schemas.openxmlformats.org/officeDocument/2006/relationships/hyperlink" Target="https://dzone.com/articles/digital-economy-deficit-over?fromrel=true" TargetMode="External"/><Relationship Id="rId20" Type="http://schemas.openxmlformats.org/officeDocument/2006/relationships/image" Target="media/image8.jpeg"/><Relationship Id="rId41" Type="http://schemas.openxmlformats.org/officeDocument/2006/relationships/diagramData" Target="diagrams/data4.xml"/><Relationship Id="rId54" Type="http://schemas.openxmlformats.org/officeDocument/2006/relationships/diagramLayout" Target="diagrams/layout6.xml"/><Relationship Id="rId62" Type="http://schemas.openxmlformats.org/officeDocument/2006/relationships/chart" Target="charts/chart4.xml"/><Relationship Id="rId70" Type="http://schemas.openxmlformats.org/officeDocument/2006/relationships/hyperlink" Target="https://www.openbusiness.ru/biz/business/obzor-rynka-informatsionnykh-tekhnologiy/"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diagramColors" Target="diagrams/colors2.xml"/><Relationship Id="rId36" Type="http://schemas.openxmlformats.org/officeDocument/2006/relationships/diagramData" Target="diagrams/data3.xml"/><Relationship Id="rId49" Type="http://schemas.openxmlformats.org/officeDocument/2006/relationships/diagramColors" Target="diagrams/colors5.xml"/><Relationship Id="rId57" Type="http://schemas.microsoft.com/office/2007/relationships/diagramDrawing" Target="diagrams/drawing6.xml"/><Relationship Id="rId10" Type="http://schemas.openxmlformats.org/officeDocument/2006/relationships/diagramData" Target="diagrams/data1.xml"/><Relationship Id="rId31" Type="http://schemas.openxmlformats.org/officeDocument/2006/relationships/image" Target="media/image13.jpeg"/><Relationship Id="rId44" Type="http://schemas.openxmlformats.org/officeDocument/2006/relationships/diagramColors" Target="diagrams/colors4.xml"/><Relationship Id="rId52" Type="http://schemas.microsoft.com/office/2007/relationships/hdphoto" Target="media/hdphoto1.wdp"/><Relationship Id="rId60" Type="http://schemas.openxmlformats.org/officeDocument/2006/relationships/chart" Target="charts/chart2.xml"/><Relationship Id="rId65" Type="http://schemas.openxmlformats.org/officeDocument/2006/relationships/hyperlink" Target="http://json.tv/ict_news_%20read/german_gref-sberbank_rossii-vystuplenie_na_gaydarovskom_forume-20160121074319"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diagramColors" Target="diagrams/colors1.xml"/><Relationship Id="rId18" Type="http://schemas.openxmlformats.org/officeDocument/2006/relationships/image" Target="media/image6.jpeg"/><Relationship Id="rId39" Type="http://schemas.openxmlformats.org/officeDocument/2006/relationships/diagramColors" Target="diagrams/colors3.xml"/><Relationship Id="rId34" Type="http://schemas.openxmlformats.org/officeDocument/2006/relationships/image" Target="media/image15.jpeg"/><Relationship Id="rId50" Type="http://schemas.microsoft.com/office/2007/relationships/diagramDrawing" Target="diagrams/drawing5.xml"/><Relationship Id="rId55" Type="http://schemas.openxmlformats.org/officeDocument/2006/relationships/diagramQuickStyle" Target="diagrams/quickStyle6.xml"/><Relationship Id="rId7" Type="http://schemas.openxmlformats.org/officeDocument/2006/relationships/endnotes" Target="endnotes.xml"/><Relationship Id="rId71" Type="http://schemas.openxmlformats.org/officeDocument/2006/relationships/hyperlink" Target="https://www.pwc.com/mt/en/publications/assets/the-new-digital-economy.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udit-it.ru/articles/finance/a106/1010078.html" TargetMode="External"/><Relationship Id="rId2" Type="http://schemas.openxmlformats.org/officeDocument/2006/relationships/hyperlink" Target="https://martinfowler.com/bliki/ShuHaRi.html" TargetMode="External"/><Relationship Id="rId1" Type="http://schemas.openxmlformats.org/officeDocument/2006/relationships/hyperlink" Target="https://www.digitalnewsasia.com/digital-economy/agile-giants-can-corporations-really-do-what-startups-can"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Оценка и прогноз роста рынка </a:t>
            </a:r>
            <a:r>
              <a:rPr lang="en-TT">
                <a:latin typeface="Times New Roman" pitchFamily="18" charset="0"/>
                <a:cs typeface="Times New Roman" pitchFamily="18" charset="0"/>
              </a:rPr>
              <a:t>Influencer</a:t>
            </a:r>
            <a:r>
              <a:rPr lang="en-TT" baseline="0">
                <a:latin typeface="Times New Roman" pitchFamily="18" charset="0"/>
                <a:cs typeface="Times New Roman" pitchFamily="18" charset="0"/>
              </a:rPr>
              <a:t> Marketing </a:t>
            </a:r>
            <a:r>
              <a:rPr lang="ru-RU" baseline="0">
                <a:latin typeface="Times New Roman" pitchFamily="18" charset="0"/>
                <a:cs typeface="Times New Roman" pitchFamily="18" charset="0"/>
              </a:rPr>
              <a:t>млрд.долл.</a:t>
            </a:r>
            <a:endParaRPr lang="ru-RU">
              <a:latin typeface="Times New Roman" pitchFamily="18" charset="0"/>
              <a:cs typeface="Times New Roman" pitchFamily="18" charset="0"/>
            </a:endParaRPr>
          </a:p>
        </c:rich>
      </c:tx>
      <c:overlay val="0"/>
    </c:title>
    <c:autoTitleDeleted val="0"/>
    <c:plotArea>
      <c:layout/>
      <c:lineChart>
        <c:grouping val="stacked"/>
        <c:varyColors val="0"/>
        <c:ser>
          <c:idx val="0"/>
          <c:order val="0"/>
          <c:tx>
            <c:strRef>
              <c:f>Лист1!$B$1</c:f>
              <c:strCache>
                <c:ptCount val="1"/>
                <c:pt idx="0">
                  <c:v>Быстрый темп роста</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0.5</c:v>
                </c:pt>
                <c:pt idx="1">
                  <c:v>2.5</c:v>
                </c:pt>
                <c:pt idx="2">
                  <c:v>4.4000000000000004</c:v>
                </c:pt>
                <c:pt idx="3">
                  <c:v>6.3</c:v>
                </c:pt>
                <c:pt idx="4">
                  <c:v>8.2000000000000011</c:v>
                </c:pt>
                <c:pt idx="5">
                  <c:v>10</c:v>
                </c:pt>
              </c:numCache>
            </c:numRef>
          </c:val>
          <c:smooth val="0"/>
          <c:extLst>
            <c:ext xmlns:c16="http://schemas.microsoft.com/office/drawing/2014/chart" uri="{C3380CC4-5D6E-409C-BE32-E72D297353CC}">
              <c16:uniqueId val="{00000000-3474-4F4F-8D49-B6560572981F}"/>
            </c:ext>
          </c:extLst>
        </c:ser>
        <c:ser>
          <c:idx val="1"/>
          <c:order val="1"/>
          <c:tx>
            <c:strRef>
              <c:f>Лист1!$C$1</c:f>
              <c:strCache>
                <c:ptCount val="1"/>
                <c:pt idx="0">
                  <c:v>Медленный темп роста</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pt idx="0">
                  <c:v>0.5</c:v>
                </c:pt>
                <c:pt idx="1">
                  <c:v>1.5</c:v>
                </c:pt>
                <c:pt idx="2">
                  <c:v>2.4</c:v>
                </c:pt>
                <c:pt idx="3">
                  <c:v>3.2</c:v>
                </c:pt>
                <c:pt idx="4">
                  <c:v>4.0999999999999996</c:v>
                </c:pt>
                <c:pt idx="5">
                  <c:v>5</c:v>
                </c:pt>
              </c:numCache>
            </c:numRef>
          </c:val>
          <c:smooth val="0"/>
          <c:extLst>
            <c:ext xmlns:c16="http://schemas.microsoft.com/office/drawing/2014/chart" uri="{C3380CC4-5D6E-409C-BE32-E72D297353CC}">
              <c16:uniqueId val="{00000001-3474-4F4F-8D49-B6560572981F}"/>
            </c:ext>
          </c:extLst>
        </c:ser>
        <c:dLbls>
          <c:showLegendKey val="0"/>
          <c:showVal val="1"/>
          <c:showCatName val="0"/>
          <c:showSerName val="0"/>
          <c:showPercent val="0"/>
          <c:showBubbleSize val="0"/>
        </c:dLbls>
        <c:marker val="1"/>
        <c:smooth val="0"/>
        <c:axId val="460358656"/>
        <c:axId val="239729408"/>
      </c:lineChart>
      <c:catAx>
        <c:axId val="460358656"/>
        <c:scaling>
          <c:orientation val="minMax"/>
        </c:scaling>
        <c:delete val="0"/>
        <c:axPos val="b"/>
        <c:numFmt formatCode="General" sourceLinked="1"/>
        <c:majorTickMark val="none"/>
        <c:minorTickMark val="none"/>
        <c:tickLblPos val="nextTo"/>
        <c:crossAx val="239729408"/>
        <c:crosses val="autoZero"/>
        <c:auto val="1"/>
        <c:lblAlgn val="ctr"/>
        <c:lblOffset val="100"/>
        <c:noMultiLvlLbl val="0"/>
      </c:catAx>
      <c:valAx>
        <c:axId val="239729408"/>
        <c:scaling>
          <c:orientation val="minMax"/>
        </c:scaling>
        <c:delete val="1"/>
        <c:axPos val="l"/>
        <c:numFmt formatCode="General" sourceLinked="1"/>
        <c:majorTickMark val="none"/>
        <c:minorTickMark val="none"/>
        <c:tickLblPos val="none"/>
        <c:crossAx val="460358656"/>
        <c:crosses val="autoZero"/>
        <c:crossBetween val="between"/>
      </c:valAx>
    </c:plotArea>
    <c:legend>
      <c:legendPos val="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t>Средняя оценка частоты использования каналов коммуникации</a:t>
            </a:r>
          </a:p>
        </c:rich>
      </c:tx>
      <c:layout>
        <c:manualLayout>
          <c:xMode val="edge"/>
          <c:yMode val="edge"/>
          <c:x val="0.15408879385766475"/>
          <c:y val="0"/>
        </c:manualLayout>
      </c:layout>
      <c:overlay val="0"/>
    </c:title>
    <c:autoTitleDeleted val="0"/>
    <c:plotArea>
      <c:layout/>
      <c:pieChart>
        <c:varyColors val="1"/>
        <c:ser>
          <c:idx val="0"/>
          <c:order val="0"/>
          <c:tx>
            <c:strRef>
              <c:f>Лист1!$B$1</c:f>
              <c:strCache>
                <c:ptCount val="1"/>
                <c:pt idx="0">
                  <c:v>Средняя оценка частоты использования каналов коммуникации</c:v>
                </c:pt>
              </c:strCache>
            </c:strRef>
          </c:tx>
          <c:explosion val="25"/>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Лист1!$A$2:$A$9</c:f>
              <c:strCache>
                <c:ptCount val="8"/>
                <c:pt idx="0">
                  <c:v>Личные встречи и сообщения</c:v>
                </c:pt>
                <c:pt idx="1">
                  <c:v>Skype, Zoom</c:v>
                </c:pt>
                <c:pt idx="2">
                  <c:v>Электронная почта</c:v>
                </c:pt>
                <c:pt idx="3">
                  <c:v>Социальные сети, мессенджеры</c:v>
                </c:pt>
                <c:pt idx="4">
                  <c:v>Печатные документы</c:v>
                </c:pt>
                <c:pt idx="5">
                  <c:v>Google календарь, электронные доски</c:v>
                </c:pt>
                <c:pt idx="6">
                  <c:v>Обычная почта</c:v>
                </c:pt>
                <c:pt idx="7">
                  <c:v>Телефонные звонки</c:v>
                </c:pt>
              </c:strCache>
            </c:strRef>
          </c:cat>
          <c:val>
            <c:numRef>
              <c:f>Лист1!$B$2:$B$9</c:f>
              <c:numCache>
                <c:formatCode>0%</c:formatCode>
                <c:ptCount val="8"/>
                <c:pt idx="0">
                  <c:v>8.0000000000000043E-2</c:v>
                </c:pt>
                <c:pt idx="1">
                  <c:v>0.14000000000000001</c:v>
                </c:pt>
                <c:pt idx="2">
                  <c:v>0.14000000000000001</c:v>
                </c:pt>
                <c:pt idx="3">
                  <c:v>0.22</c:v>
                </c:pt>
                <c:pt idx="4">
                  <c:v>0.05</c:v>
                </c:pt>
                <c:pt idx="5">
                  <c:v>0.16</c:v>
                </c:pt>
                <c:pt idx="6">
                  <c:v>3.0000000000000002E-2</c:v>
                </c:pt>
                <c:pt idx="7">
                  <c:v>0.18000000000000022</c:v>
                </c:pt>
              </c:numCache>
            </c:numRef>
          </c:val>
          <c:extLst>
            <c:ext xmlns:c16="http://schemas.microsoft.com/office/drawing/2014/chart" uri="{C3380CC4-5D6E-409C-BE32-E72D297353CC}">
              <c16:uniqueId val="{00000000-4973-6341-8ED3-ECF64303479F}"/>
            </c:ext>
          </c:extLst>
        </c:ser>
        <c:dLbls>
          <c:showLegendKey val="0"/>
          <c:showVal val="0"/>
          <c:showCatName val="1"/>
          <c:showSerName val="0"/>
          <c:showPercent val="1"/>
          <c:showBubbleSize val="0"/>
          <c:showLeaderLines val="1"/>
        </c:dLbls>
        <c:firstSliceAng val="0"/>
      </c:pieChart>
    </c:plotArea>
    <c:plotVisOnly val="1"/>
    <c:dispBlanksAs val="zero"/>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   По Вашему мнению, коммуникации в организации - это… </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постановка задач подчиненным, отчет перед вышестоящим руководством</c:v>
                </c:pt>
                <c:pt idx="1">
                  <c:v>в основном личное общение с коллективом</c:v>
                </c:pt>
                <c:pt idx="2">
                  <c:v>обмен информацией со всем окружением: сотрудниками, поставщиками, потребителями и т.д</c:v>
                </c:pt>
                <c:pt idx="3">
                  <c:v>  тяжело дать точное определение</c:v>
                </c:pt>
              </c:strCache>
            </c:strRef>
          </c:cat>
          <c:val>
            <c:numRef>
              <c:f>Лист1!$B$2:$B$5</c:f>
              <c:numCache>
                <c:formatCode>General</c:formatCode>
                <c:ptCount val="4"/>
                <c:pt idx="0">
                  <c:v>2</c:v>
                </c:pt>
                <c:pt idx="1">
                  <c:v>3</c:v>
                </c:pt>
                <c:pt idx="2">
                  <c:v>21</c:v>
                </c:pt>
                <c:pt idx="3">
                  <c:v>2</c:v>
                </c:pt>
              </c:numCache>
            </c:numRef>
          </c:val>
          <c:extLst>
            <c:ext xmlns:c16="http://schemas.microsoft.com/office/drawing/2014/chart" uri="{C3380CC4-5D6E-409C-BE32-E72D297353CC}">
              <c16:uniqueId val="{00000000-3D5E-4A4F-B166-929EAF52F507}"/>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0.11765675123942849"/>
          <c:y val="0.26165113182423433"/>
          <c:w val="0.76468631525226016"/>
          <c:h val="0.41757831203190182"/>
        </c:manualLayout>
      </c:layou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a:latin typeface="Times New Roman" pitchFamily="18" charset="0"/>
              <a:cs typeface="Times New Roman" pitchFamily="18" charset="0"/>
            </a:defRPr>
          </a:pPr>
          <a:endParaRPr lang="ru-RU"/>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 Кто в Вашей организации занимается вопросами коммуникаций? </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Генеральный директор</c:v>
                </c:pt>
                <c:pt idx="1">
                  <c:v>Тимлиды</c:v>
                </c:pt>
                <c:pt idx="2">
                  <c:v>Менеджеры</c:v>
                </c:pt>
                <c:pt idx="3">
                  <c:v>Все работники, каждый в своей области</c:v>
                </c:pt>
              </c:strCache>
            </c:strRef>
          </c:cat>
          <c:val>
            <c:numRef>
              <c:f>Лист1!$B$2:$B$5</c:f>
              <c:numCache>
                <c:formatCode>General</c:formatCode>
                <c:ptCount val="4"/>
                <c:pt idx="0">
                  <c:v>4</c:v>
                </c:pt>
                <c:pt idx="1">
                  <c:v>12</c:v>
                </c:pt>
                <c:pt idx="2">
                  <c:v>5</c:v>
                </c:pt>
                <c:pt idx="3">
                  <c:v>7</c:v>
                </c:pt>
              </c:numCache>
            </c:numRef>
          </c:val>
          <c:extLst>
            <c:ext xmlns:c16="http://schemas.microsoft.com/office/drawing/2014/chart" uri="{C3380CC4-5D6E-409C-BE32-E72D297353CC}">
              <c16:uniqueId val="{00000000-98AC-D945-9572-4DB307B03727}"/>
            </c:ext>
          </c:extLst>
        </c:ser>
        <c:dLbls>
          <c:showLegendKey val="0"/>
          <c:showVal val="0"/>
          <c:showCatName val="0"/>
          <c:showSerName val="0"/>
          <c:showPercent val="1"/>
          <c:showBubbleSize val="0"/>
          <c:showLeaderLines val="1"/>
        </c:dLbls>
      </c:pie3DChart>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   С кем Вы контактируете вне компании? </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Поставщики</c:v>
                </c:pt>
                <c:pt idx="1">
                  <c:v>Покупатели</c:v>
                </c:pt>
                <c:pt idx="2">
                  <c:v>Конкуенты</c:v>
                </c:pt>
                <c:pt idx="3">
                  <c:v>Органы государственной власти</c:v>
                </c:pt>
              </c:strCache>
            </c:strRef>
          </c:cat>
          <c:val>
            <c:numRef>
              <c:f>Лист1!$B$2:$B$5</c:f>
              <c:numCache>
                <c:formatCode>General</c:formatCode>
                <c:ptCount val="4"/>
                <c:pt idx="0">
                  <c:v>5</c:v>
                </c:pt>
                <c:pt idx="1">
                  <c:v>20</c:v>
                </c:pt>
                <c:pt idx="2">
                  <c:v>2</c:v>
                </c:pt>
                <c:pt idx="3">
                  <c:v>1</c:v>
                </c:pt>
              </c:numCache>
            </c:numRef>
          </c:val>
          <c:extLst>
            <c:ext xmlns:c16="http://schemas.microsoft.com/office/drawing/2014/chart" uri="{C3380CC4-5D6E-409C-BE32-E72D297353CC}">
              <c16:uniqueId val="{00000000-B87D-1540-BBFB-8CDABC9A20EB}"/>
            </c:ext>
          </c:extLst>
        </c:ser>
        <c:dLbls>
          <c:showLegendKey val="0"/>
          <c:showVal val="0"/>
          <c:showCatName val="0"/>
          <c:showSerName val="0"/>
          <c:showPercent val="1"/>
          <c:showBubbleSize val="0"/>
          <c:showLeaderLines val="1"/>
        </c:dLbls>
        <c:firstSliceAng val="0"/>
      </c:pieChart>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Какие межличностные барьеры мешают Вам правильно воспринимать информацию</c:v>
                </c:pt>
              </c:strCache>
            </c:strRef>
          </c:tx>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восприятие</c:v>
                </c:pt>
                <c:pt idx="1">
                  <c:v>семантика</c:v>
                </c:pt>
                <c:pt idx="2">
                  <c:v>обмен невербальной информацией</c:v>
                </c:pt>
                <c:pt idx="3">
                  <c:v>некачественная обратная связь</c:v>
                </c:pt>
                <c:pt idx="4">
                  <c:v>плохое слушание</c:v>
                </c:pt>
              </c:strCache>
            </c:strRef>
          </c:cat>
          <c:val>
            <c:numRef>
              <c:f>Лист1!$B$2:$B$6</c:f>
              <c:numCache>
                <c:formatCode>General</c:formatCode>
                <c:ptCount val="5"/>
                <c:pt idx="0">
                  <c:v>4</c:v>
                </c:pt>
                <c:pt idx="1">
                  <c:v>3</c:v>
                </c:pt>
                <c:pt idx="2">
                  <c:v>7</c:v>
                </c:pt>
                <c:pt idx="3">
                  <c:v>11</c:v>
                </c:pt>
                <c:pt idx="4">
                  <c:v>3</c:v>
                </c:pt>
              </c:numCache>
            </c:numRef>
          </c:val>
          <c:extLst>
            <c:ext xmlns:c16="http://schemas.microsoft.com/office/drawing/2014/chart" uri="{C3380CC4-5D6E-409C-BE32-E72D297353CC}">
              <c16:uniqueId val="{00000000-544B-D349-B531-1D4EFE55CA31}"/>
            </c:ext>
          </c:extLst>
        </c:ser>
        <c:dLbls>
          <c:showLegendKey val="0"/>
          <c:showVal val="0"/>
          <c:showCatName val="0"/>
          <c:showSerName val="0"/>
          <c:showPercent val="1"/>
          <c:showBubbleSize val="0"/>
          <c:showLeaderLines val="1"/>
        </c:dLbls>
        <c:firstSliceAng val="0"/>
      </c:pieChart>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D52CE1-1EF9-478D-B202-CC2DD9DC9192}"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ru-RU"/>
        </a:p>
      </dgm:t>
    </dgm:pt>
    <dgm:pt modelId="{576BD165-33DA-4F79-8880-F5122FD297FC}">
      <dgm:prSet phldrT="[Текст]" custT="1"/>
      <dgm:spPr/>
      <dgm:t>
        <a:bodyPr/>
        <a:lstStyle/>
        <a:p>
          <a:r>
            <a:rPr lang="ru-RU" sz="1000">
              <a:latin typeface="Times New Roman" pitchFamily="18" charset="0"/>
              <a:cs typeface="Times New Roman" pitchFamily="18" charset="0"/>
            </a:rPr>
            <a:t>Организация</a:t>
          </a:r>
        </a:p>
      </dgm:t>
    </dgm:pt>
    <dgm:pt modelId="{D7C82980-EB3E-4A1D-92C0-9D9E62519E59}" type="parTrans" cxnId="{1A73C93F-E095-41CF-8143-4CD008B5FBA3}">
      <dgm:prSet/>
      <dgm:spPr/>
      <dgm:t>
        <a:bodyPr/>
        <a:lstStyle/>
        <a:p>
          <a:endParaRPr lang="ru-RU" sz="1000">
            <a:latin typeface="Times New Roman" pitchFamily="18" charset="0"/>
            <a:cs typeface="Times New Roman" pitchFamily="18" charset="0"/>
          </a:endParaRPr>
        </a:p>
      </dgm:t>
    </dgm:pt>
    <dgm:pt modelId="{9826960B-F17D-40AF-A175-901F7211C6C5}" type="sibTrans" cxnId="{1A73C93F-E095-41CF-8143-4CD008B5FBA3}">
      <dgm:prSet/>
      <dgm:spPr/>
      <dgm:t>
        <a:bodyPr/>
        <a:lstStyle/>
        <a:p>
          <a:endParaRPr lang="ru-RU" sz="1000">
            <a:latin typeface="Times New Roman" pitchFamily="18" charset="0"/>
            <a:cs typeface="Times New Roman" pitchFamily="18" charset="0"/>
          </a:endParaRPr>
        </a:p>
      </dgm:t>
    </dgm:pt>
    <dgm:pt modelId="{52653910-7D64-4C8E-ADD7-A07F8635B110}">
      <dgm:prSet phldrT="[Текст]" custT="1"/>
      <dgm:spPr/>
      <dgm:t>
        <a:bodyPr/>
        <a:lstStyle/>
        <a:p>
          <a:r>
            <a:rPr lang="ru-RU" sz="1000">
              <a:latin typeface="Times New Roman" pitchFamily="18" charset="0"/>
              <a:cs typeface="Times New Roman" pitchFamily="18" charset="0"/>
            </a:rPr>
            <a:t>Связи со средствами массовой информации</a:t>
          </a:r>
        </a:p>
      </dgm:t>
    </dgm:pt>
    <dgm:pt modelId="{E9C1E97F-96C2-417E-9030-05F1837B8561}" type="parTrans" cxnId="{E58F1560-D178-4E6A-BC9D-D953515A6462}">
      <dgm:prSet custT="1"/>
      <dgm:spPr/>
      <dgm:t>
        <a:bodyPr/>
        <a:lstStyle/>
        <a:p>
          <a:endParaRPr lang="ru-RU" sz="1000">
            <a:latin typeface="Times New Roman" pitchFamily="18" charset="0"/>
            <a:cs typeface="Times New Roman" pitchFamily="18" charset="0"/>
          </a:endParaRPr>
        </a:p>
      </dgm:t>
    </dgm:pt>
    <dgm:pt modelId="{DDE9B74E-4914-4D86-896C-576345241DAA}" type="sibTrans" cxnId="{E58F1560-D178-4E6A-BC9D-D953515A6462}">
      <dgm:prSet/>
      <dgm:spPr/>
      <dgm:t>
        <a:bodyPr/>
        <a:lstStyle/>
        <a:p>
          <a:endParaRPr lang="ru-RU" sz="1000">
            <a:latin typeface="Times New Roman" pitchFamily="18" charset="0"/>
            <a:cs typeface="Times New Roman" pitchFamily="18" charset="0"/>
          </a:endParaRPr>
        </a:p>
      </dgm:t>
    </dgm:pt>
    <dgm:pt modelId="{6C5A6DE6-8FC0-475C-A196-DACBE526BA6E}">
      <dgm:prSet phldrT="[Текст]" custT="1"/>
      <dgm:spPr/>
      <dgm:t>
        <a:bodyPr/>
        <a:lstStyle/>
        <a:p>
          <a:r>
            <a:rPr lang="ru-RU" sz="1000">
              <a:latin typeface="Times New Roman" pitchFamily="18" charset="0"/>
              <a:cs typeface="Times New Roman" pitchFamily="18" charset="0"/>
            </a:rPr>
            <a:t>Связи с общественностью, формирование имиджа и репутации</a:t>
          </a:r>
        </a:p>
      </dgm:t>
    </dgm:pt>
    <dgm:pt modelId="{56DD597D-A07A-4C5C-8FEE-F8D3309E7DFB}" type="parTrans" cxnId="{E699900A-3B7B-4F78-AF77-74A89E58EF56}">
      <dgm:prSet custT="1"/>
      <dgm:spPr/>
      <dgm:t>
        <a:bodyPr/>
        <a:lstStyle/>
        <a:p>
          <a:endParaRPr lang="ru-RU" sz="1000">
            <a:latin typeface="Times New Roman" pitchFamily="18" charset="0"/>
            <a:cs typeface="Times New Roman" pitchFamily="18" charset="0"/>
          </a:endParaRPr>
        </a:p>
      </dgm:t>
    </dgm:pt>
    <dgm:pt modelId="{1890DB1F-6975-4FEE-95A9-CF1AC775FD3B}" type="sibTrans" cxnId="{E699900A-3B7B-4F78-AF77-74A89E58EF56}">
      <dgm:prSet/>
      <dgm:spPr/>
      <dgm:t>
        <a:bodyPr/>
        <a:lstStyle/>
        <a:p>
          <a:endParaRPr lang="ru-RU" sz="1000">
            <a:latin typeface="Times New Roman" pitchFamily="18" charset="0"/>
            <a:cs typeface="Times New Roman" pitchFamily="18" charset="0"/>
          </a:endParaRPr>
        </a:p>
      </dgm:t>
    </dgm:pt>
    <dgm:pt modelId="{C8F88C20-8444-4ECE-8BFD-8929830FCB0F}">
      <dgm:prSet phldrT="[Текст]" custT="1"/>
      <dgm:spPr/>
      <dgm:t>
        <a:bodyPr/>
        <a:lstStyle/>
        <a:p>
          <a:r>
            <a:rPr lang="ru-RU" sz="1000">
              <a:latin typeface="Times New Roman" pitchFamily="18" charset="0"/>
              <a:cs typeface="Times New Roman" pitchFamily="18" charset="0"/>
            </a:rPr>
            <a:t>Законодательная и нормативная база</a:t>
          </a:r>
        </a:p>
      </dgm:t>
    </dgm:pt>
    <dgm:pt modelId="{B5C53245-77FA-4E8A-93D6-4C1E84670D09}" type="parTrans" cxnId="{463C598C-177D-45EA-878B-2A3DB3A64906}">
      <dgm:prSet custT="1"/>
      <dgm:spPr/>
      <dgm:t>
        <a:bodyPr/>
        <a:lstStyle/>
        <a:p>
          <a:endParaRPr lang="ru-RU" sz="1000">
            <a:latin typeface="Times New Roman" pitchFamily="18" charset="0"/>
            <a:cs typeface="Times New Roman" pitchFamily="18" charset="0"/>
          </a:endParaRPr>
        </a:p>
      </dgm:t>
    </dgm:pt>
    <dgm:pt modelId="{3B43C8E6-A2DF-444D-B2E0-F8BA64841123}" type="sibTrans" cxnId="{463C598C-177D-45EA-878B-2A3DB3A64906}">
      <dgm:prSet/>
      <dgm:spPr/>
      <dgm:t>
        <a:bodyPr/>
        <a:lstStyle/>
        <a:p>
          <a:endParaRPr lang="ru-RU" sz="1000">
            <a:latin typeface="Times New Roman" pitchFamily="18" charset="0"/>
            <a:cs typeface="Times New Roman" pitchFamily="18" charset="0"/>
          </a:endParaRPr>
        </a:p>
      </dgm:t>
    </dgm:pt>
    <dgm:pt modelId="{501FAE4A-2893-4E15-AC14-17F9DEC2F4CE}">
      <dgm:prSet phldrT="[Текст]" custT="1"/>
      <dgm:spPr/>
      <dgm:t>
        <a:bodyPr/>
        <a:lstStyle/>
        <a:p>
          <a:r>
            <a:rPr lang="ru-RU" sz="1000">
              <a:latin typeface="Times New Roman" pitchFamily="18" charset="0"/>
              <a:cs typeface="Times New Roman" pitchFamily="18" charset="0"/>
            </a:rPr>
            <a:t>Реклама и брендинг</a:t>
          </a:r>
        </a:p>
      </dgm:t>
    </dgm:pt>
    <dgm:pt modelId="{1A3C4D8B-4FC6-42F5-B271-2FFEFD25A590}" type="parTrans" cxnId="{97B26C41-00EA-45A2-B9A7-A57B27E7DF5C}">
      <dgm:prSet custT="1"/>
      <dgm:spPr/>
      <dgm:t>
        <a:bodyPr/>
        <a:lstStyle/>
        <a:p>
          <a:endParaRPr lang="ru-RU" sz="1000">
            <a:latin typeface="Times New Roman" pitchFamily="18" charset="0"/>
            <a:cs typeface="Times New Roman" pitchFamily="18" charset="0"/>
          </a:endParaRPr>
        </a:p>
      </dgm:t>
    </dgm:pt>
    <dgm:pt modelId="{DF47DC54-1ED2-4031-BABB-4ADDF1E7194B}" type="sibTrans" cxnId="{97B26C41-00EA-45A2-B9A7-A57B27E7DF5C}">
      <dgm:prSet/>
      <dgm:spPr/>
      <dgm:t>
        <a:bodyPr/>
        <a:lstStyle/>
        <a:p>
          <a:endParaRPr lang="ru-RU" sz="1000">
            <a:latin typeface="Times New Roman" pitchFamily="18" charset="0"/>
            <a:cs typeface="Times New Roman" pitchFamily="18" charset="0"/>
          </a:endParaRPr>
        </a:p>
      </dgm:t>
    </dgm:pt>
    <dgm:pt modelId="{E783FC17-D7BA-4450-90D6-8AA5C46DB55F}">
      <dgm:prSet phldrT="[Текст]" custT="1"/>
      <dgm:spPr/>
      <dgm:t>
        <a:bodyPr/>
        <a:lstStyle/>
        <a:p>
          <a:r>
            <a:rPr lang="ru-RU" sz="1000">
              <a:latin typeface="Times New Roman" pitchFamily="18" charset="0"/>
              <a:cs typeface="Times New Roman" pitchFamily="18" charset="0"/>
            </a:rPr>
            <a:t>Связи с контролирующими организациями</a:t>
          </a:r>
        </a:p>
      </dgm:t>
    </dgm:pt>
    <dgm:pt modelId="{F94D5D1A-AC0D-4CBE-85C4-8D4CFD237ED3}" type="parTrans" cxnId="{BBE87591-F8EA-46EC-BF4D-80C74B0264E0}">
      <dgm:prSet custT="1"/>
      <dgm:spPr/>
      <dgm:t>
        <a:bodyPr/>
        <a:lstStyle/>
        <a:p>
          <a:endParaRPr lang="ru-RU" sz="1000">
            <a:latin typeface="Times New Roman" pitchFamily="18" charset="0"/>
            <a:cs typeface="Times New Roman" pitchFamily="18" charset="0"/>
          </a:endParaRPr>
        </a:p>
      </dgm:t>
    </dgm:pt>
    <dgm:pt modelId="{91B80EDB-5DCE-47BE-9981-9BEDC6D70C78}" type="sibTrans" cxnId="{BBE87591-F8EA-46EC-BF4D-80C74B0264E0}">
      <dgm:prSet/>
      <dgm:spPr/>
      <dgm:t>
        <a:bodyPr/>
        <a:lstStyle/>
        <a:p>
          <a:endParaRPr lang="ru-RU" sz="1000">
            <a:latin typeface="Times New Roman" pitchFamily="18" charset="0"/>
            <a:cs typeface="Times New Roman" pitchFamily="18" charset="0"/>
          </a:endParaRPr>
        </a:p>
      </dgm:t>
    </dgm:pt>
    <dgm:pt modelId="{96A4D084-33E2-42CC-A415-ECE686512FE6}">
      <dgm:prSet phldrT="[Текст]" custT="1"/>
      <dgm:spPr/>
      <dgm:t>
        <a:bodyPr/>
        <a:lstStyle/>
        <a:p>
          <a:r>
            <a:rPr lang="ru-RU" sz="1000">
              <a:latin typeface="Times New Roman" pitchFamily="18" charset="0"/>
              <a:cs typeface="Times New Roman" pitchFamily="18" charset="0"/>
            </a:rPr>
            <a:t>Связи с ЗС</a:t>
          </a:r>
        </a:p>
      </dgm:t>
    </dgm:pt>
    <dgm:pt modelId="{4CCBC904-512F-4EC5-A59B-F7A2AB832C0E}" type="parTrans" cxnId="{B522BF7E-A15D-40D6-8B7F-8230EE51EE4B}">
      <dgm:prSet custT="1"/>
      <dgm:spPr/>
      <dgm:t>
        <a:bodyPr/>
        <a:lstStyle/>
        <a:p>
          <a:endParaRPr lang="ru-RU" sz="1000">
            <a:latin typeface="Times New Roman" pitchFamily="18" charset="0"/>
            <a:cs typeface="Times New Roman" pitchFamily="18" charset="0"/>
          </a:endParaRPr>
        </a:p>
      </dgm:t>
    </dgm:pt>
    <dgm:pt modelId="{AAADD768-88AD-48A9-85DD-14BAF10E8F22}" type="sibTrans" cxnId="{B522BF7E-A15D-40D6-8B7F-8230EE51EE4B}">
      <dgm:prSet/>
      <dgm:spPr/>
      <dgm:t>
        <a:bodyPr/>
        <a:lstStyle/>
        <a:p>
          <a:endParaRPr lang="ru-RU" sz="1000">
            <a:latin typeface="Times New Roman" pitchFamily="18" charset="0"/>
            <a:cs typeface="Times New Roman" pitchFamily="18" charset="0"/>
          </a:endParaRPr>
        </a:p>
      </dgm:t>
    </dgm:pt>
    <dgm:pt modelId="{F075E509-7EFE-4E76-95CA-2D8950E3FB05}">
      <dgm:prSet phldrT="[Текст]" custT="1"/>
      <dgm:spPr/>
      <dgm:t>
        <a:bodyPr/>
        <a:lstStyle/>
        <a:p>
          <a:r>
            <a:rPr lang="ru-RU" sz="1000">
              <a:latin typeface="Times New Roman" pitchFamily="18" charset="0"/>
              <a:cs typeface="Times New Roman" pitchFamily="18" charset="0"/>
            </a:rPr>
            <a:t>Связи с банками и кредитными организациями</a:t>
          </a:r>
        </a:p>
      </dgm:t>
    </dgm:pt>
    <dgm:pt modelId="{40385617-87F5-4FD0-A0BD-88F394719876}" type="parTrans" cxnId="{0C483017-3F7C-452D-8F25-C927EC328494}">
      <dgm:prSet custT="1"/>
      <dgm:spPr/>
      <dgm:t>
        <a:bodyPr/>
        <a:lstStyle/>
        <a:p>
          <a:endParaRPr lang="ru-RU" sz="1000">
            <a:latin typeface="Times New Roman" pitchFamily="18" charset="0"/>
            <a:cs typeface="Times New Roman" pitchFamily="18" charset="0"/>
          </a:endParaRPr>
        </a:p>
      </dgm:t>
    </dgm:pt>
    <dgm:pt modelId="{3F6E52A1-EEA2-47DD-997A-70421CBF6988}" type="sibTrans" cxnId="{0C483017-3F7C-452D-8F25-C927EC328494}">
      <dgm:prSet/>
      <dgm:spPr/>
      <dgm:t>
        <a:bodyPr/>
        <a:lstStyle/>
        <a:p>
          <a:endParaRPr lang="ru-RU" sz="1000">
            <a:latin typeface="Times New Roman" pitchFamily="18" charset="0"/>
            <a:cs typeface="Times New Roman" pitchFamily="18" charset="0"/>
          </a:endParaRPr>
        </a:p>
      </dgm:t>
    </dgm:pt>
    <dgm:pt modelId="{3AC507DA-04B3-46CF-A87A-91D58A6EC261}">
      <dgm:prSet phldrT="[Текст]" custT="1"/>
      <dgm:spPr/>
      <dgm:t>
        <a:bodyPr/>
        <a:lstStyle/>
        <a:p>
          <a:r>
            <a:rPr lang="ru-RU" sz="900">
              <a:latin typeface="Times New Roman" pitchFamily="18" charset="0"/>
              <a:cs typeface="Times New Roman" pitchFamily="18" charset="0"/>
            </a:rPr>
            <a:t>Потребители, клиенты, поставщики, конкуренты</a:t>
          </a:r>
        </a:p>
      </dgm:t>
    </dgm:pt>
    <dgm:pt modelId="{B38DE077-285C-4BDB-A729-808188442687}" type="sibTrans" cxnId="{007B6396-13F6-41F3-929E-9A6661C7FB19}">
      <dgm:prSet/>
      <dgm:spPr/>
      <dgm:t>
        <a:bodyPr/>
        <a:lstStyle/>
        <a:p>
          <a:endParaRPr lang="ru-RU" sz="1000">
            <a:latin typeface="Times New Roman" pitchFamily="18" charset="0"/>
            <a:cs typeface="Times New Roman" pitchFamily="18" charset="0"/>
          </a:endParaRPr>
        </a:p>
      </dgm:t>
    </dgm:pt>
    <dgm:pt modelId="{718FF8B7-ADC9-494D-8FC3-A2BC113060DF}" type="parTrans" cxnId="{007B6396-13F6-41F3-929E-9A6661C7FB19}">
      <dgm:prSet custT="1"/>
      <dgm:spPr/>
      <dgm:t>
        <a:bodyPr/>
        <a:lstStyle/>
        <a:p>
          <a:endParaRPr lang="ru-RU" sz="1000">
            <a:latin typeface="Times New Roman" pitchFamily="18" charset="0"/>
            <a:cs typeface="Times New Roman" pitchFamily="18" charset="0"/>
          </a:endParaRPr>
        </a:p>
      </dgm:t>
    </dgm:pt>
    <dgm:pt modelId="{73F1F390-0BE8-4D0F-8E52-2A79A2C91B16}" type="pres">
      <dgm:prSet presAssocID="{CBD52CE1-1EF9-478D-B202-CC2DD9DC9192}" presName="Name0" presStyleCnt="0">
        <dgm:presLayoutVars>
          <dgm:chMax val="1"/>
          <dgm:dir/>
          <dgm:animLvl val="ctr"/>
          <dgm:resizeHandles val="exact"/>
        </dgm:presLayoutVars>
      </dgm:prSet>
      <dgm:spPr/>
    </dgm:pt>
    <dgm:pt modelId="{C3893588-F986-4038-AF64-22B1C541097C}" type="pres">
      <dgm:prSet presAssocID="{576BD165-33DA-4F79-8880-F5122FD297FC}" presName="centerShape" presStyleLbl="node0" presStyleIdx="0" presStyleCnt="1" custScaleX="128081" custScaleY="116438"/>
      <dgm:spPr/>
    </dgm:pt>
    <dgm:pt modelId="{8E6203A6-375E-4023-B19E-44668C7FDC73}" type="pres">
      <dgm:prSet presAssocID="{718FF8B7-ADC9-494D-8FC3-A2BC113060DF}" presName="parTrans" presStyleLbl="sibTrans2D1" presStyleIdx="0" presStyleCnt="8"/>
      <dgm:spPr/>
    </dgm:pt>
    <dgm:pt modelId="{F5C3C7C8-8599-4364-A6D4-16993D874E95}" type="pres">
      <dgm:prSet presAssocID="{718FF8B7-ADC9-494D-8FC3-A2BC113060DF}" presName="connectorText" presStyleLbl="sibTrans2D1" presStyleIdx="0" presStyleCnt="8"/>
      <dgm:spPr/>
    </dgm:pt>
    <dgm:pt modelId="{4F64B174-5F13-421B-AC56-D1B22770B052}" type="pres">
      <dgm:prSet presAssocID="{3AC507DA-04B3-46CF-A87A-91D58A6EC261}" presName="node" presStyleLbl="node1" presStyleIdx="0" presStyleCnt="8">
        <dgm:presLayoutVars>
          <dgm:bulletEnabled val="1"/>
        </dgm:presLayoutVars>
      </dgm:prSet>
      <dgm:spPr/>
    </dgm:pt>
    <dgm:pt modelId="{F4F08702-5CCC-4FF8-8780-0E92D536839C}" type="pres">
      <dgm:prSet presAssocID="{E9C1E97F-96C2-417E-9030-05F1837B8561}" presName="parTrans" presStyleLbl="sibTrans2D1" presStyleIdx="1" presStyleCnt="8"/>
      <dgm:spPr/>
    </dgm:pt>
    <dgm:pt modelId="{379D8C50-F847-49EF-8E53-56FB2B66D14C}" type="pres">
      <dgm:prSet presAssocID="{E9C1E97F-96C2-417E-9030-05F1837B8561}" presName="connectorText" presStyleLbl="sibTrans2D1" presStyleIdx="1" presStyleCnt="8"/>
      <dgm:spPr/>
    </dgm:pt>
    <dgm:pt modelId="{891F2D52-88CA-4732-8482-8C85454E602C}" type="pres">
      <dgm:prSet presAssocID="{52653910-7D64-4C8E-ADD7-A07F8635B110}" presName="node" presStyleLbl="node1" presStyleIdx="1" presStyleCnt="8" custScaleX="107111">
        <dgm:presLayoutVars>
          <dgm:bulletEnabled val="1"/>
        </dgm:presLayoutVars>
      </dgm:prSet>
      <dgm:spPr/>
    </dgm:pt>
    <dgm:pt modelId="{FCC1CF85-A1DD-4E4F-927C-B950C6F781B1}" type="pres">
      <dgm:prSet presAssocID="{56DD597D-A07A-4C5C-8FEE-F8D3309E7DFB}" presName="parTrans" presStyleLbl="sibTrans2D1" presStyleIdx="2" presStyleCnt="8"/>
      <dgm:spPr/>
    </dgm:pt>
    <dgm:pt modelId="{5D88F017-A24E-407D-A1B7-04DD6BB82307}" type="pres">
      <dgm:prSet presAssocID="{56DD597D-A07A-4C5C-8FEE-F8D3309E7DFB}" presName="connectorText" presStyleLbl="sibTrans2D1" presStyleIdx="2" presStyleCnt="8"/>
      <dgm:spPr/>
    </dgm:pt>
    <dgm:pt modelId="{22BDD945-D7E6-48CE-82CF-B7406A79DB1E}" type="pres">
      <dgm:prSet presAssocID="{6C5A6DE6-8FC0-475C-A196-DACBE526BA6E}" presName="node" presStyleLbl="node1" presStyleIdx="2" presStyleCnt="8">
        <dgm:presLayoutVars>
          <dgm:bulletEnabled val="1"/>
        </dgm:presLayoutVars>
      </dgm:prSet>
      <dgm:spPr/>
    </dgm:pt>
    <dgm:pt modelId="{DA6DB851-DE8C-403D-BAA8-2AB559FFBA61}" type="pres">
      <dgm:prSet presAssocID="{B5C53245-77FA-4E8A-93D6-4C1E84670D09}" presName="parTrans" presStyleLbl="sibTrans2D1" presStyleIdx="3" presStyleCnt="8"/>
      <dgm:spPr/>
    </dgm:pt>
    <dgm:pt modelId="{68C5D8C1-65AC-4AF4-AEAB-8C7D8968773A}" type="pres">
      <dgm:prSet presAssocID="{B5C53245-77FA-4E8A-93D6-4C1E84670D09}" presName="connectorText" presStyleLbl="sibTrans2D1" presStyleIdx="3" presStyleCnt="8"/>
      <dgm:spPr/>
    </dgm:pt>
    <dgm:pt modelId="{85A8AC12-A718-43E9-8783-9AE1A76C38C8}" type="pres">
      <dgm:prSet presAssocID="{C8F88C20-8444-4ECE-8BFD-8929830FCB0F}" presName="node" presStyleLbl="node1" presStyleIdx="3" presStyleCnt="8">
        <dgm:presLayoutVars>
          <dgm:bulletEnabled val="1"/>
        </dgm:presLayoutVars>
      </dgm:prSet>
      <dgm:spPr/>
    </dgm:pt>
    <dgm:pt modelId="{47DEFFF0-88D9-40D5-BEC5-827FEB72D6EB}" type="pres">
      <dgm:prSet presAssocID="{1A3C4D8B-4FC6-42F5-B271-2FFEFD25A590}" presName="parTrans" presStyleLbl="sibTrans2D1" presStyleIdx="4" presStyleCnt="8"/>
      <dgm:spPr/>
    </dgm:pt>
    <dgm:pt modelId="{71D8067A-47C4-495D-950D-9B086D69D84F}" type="pres">
      <dgm:prSet presAssocID="{1A3C4D8B-4FC6-42F5-B271-2FFEFD25A590}" presName="connectorText" presStyleLbl="sibTrans2D1" presStyleIdx="4" presStyleCnt="8"/>
      <dgm:spPr/>
    </dgm:pt>
    <dgm:pt modelId="{39944318-8A8F-46D2-9473-52C7B6EE0CB6}" type="pres">
      <dgm:prSet presAssocID="{501FAE4A-2893-4E15-AC14-17F9DEC2F4CE}" presName="node" presStyleLbl="node1" presStyleIdx="4" presStyleCnt="8">
        <dgm:presLayoutVars>
          <dgm:bulletEnabled val="1"/>
        </dgm:presLayoutVars>
      </dgm:prSet>
      <dgm:spPr/>
    </dgm:pt>
    <dgm:pt modelId="{ADF316BB-4270-4E31-A616-BE67E45D829E}" type="pres">
      <dgm:prSet presAssocID="{F94D5D1A-AC0D-4CBE-85C4-8D4CFD237ED3}" presName="parTrans" presStyleLbl="sibTrans2D1" presStyleIdx="5" presStyleCnt="8"/>
      <dgm:spPr/>
    </dgm:pt>
    <dgm:pt modelId="{8E1E3595-94DB-4ED8-93D0-9AC21CF26A89}" type="pres">
      <dgm:prSet presAssocID="{F94D5D1A-AC0D-4CBE-85C4-8D4CFD237ED3}" presName="connectorText" presStyleLbl="sibTrans2D1" presStyleIdx="5" presStyleCnt="8"/>
      <dgm:spPr/>
    </dgm:pt>
    <dgm:pt modelId="{E8257A1A-5FEE-4D5B-917B-4108E52B8255}" type="pres">
      <dgm:prSet presAssocID="{E783FC17-D7BA-4450-90D6-8AA5C46DB55F}" presName="node" presStyleLbl="node1" presStyleIdx="5" presStyleCnt="8">
        <dgm:presLayoutVars>
          <dgm:bulletEnabled val="1"/>
        </dgm:presLayoutVars>
      </dgm:prSet>
      <dgm:spPr/>
    </dgm:pt>
    <dgm:pt modelId="{6ECDB665-5A75-421F-9F27-088ACA9E529F}" type="pres">
      <dgm:prSet presAssocID="{4CCBC904-512F-4EC5-A59B-F7A2AB832C0E}" presName="parTrans" presStyleLbl="sibTrans2D1" presStyleIdx="6" presStyleCnt="8"/>
      <dgm:spPr/>
    </dgm:pt>
    <dgm:pt modelId="{26C6E503-DD54-496A-8EA0-AD4720D10EFD}" type="pres">
      <dgm:prSet presAssocID="{4CCBC904-512F-4EC5-A59B-F7A2AB832C0E}" presName="connectorText" presStyleLbl="sibTrans2D1" presStyleIdx="6" presStyleCnt="8"/>
      <dgm:spPr/>
    </dgm:pt>
    <dgm:pt modelId="{4291728E-77C3-42E4-B075-60C6AABBC0AA}" type="pres">
      <dgm:prSet presAssocID="{96A4D084-33E2-42CC-A415-ECE686512FE6}" presName="node" presStyleLbl="node1" presStyleIdx="6" presStyleCnt="8">
        <dgm:presLayoutVars>
          <dgm:bulletEnabled val="1"/>
        </dgm:presLayoutVars>
      </dgm:prSet>
      <dgm:spPr/>
    </dgm:pt>
    <dgm:pt modelId="{D636F327-F736-47B8-82B4-CBAAA0877EA3}" type="pres">
      <dgm:prSet presAssocID="{40385617-87F5-4FD0-A0BD-88F394719876}" presName="parTrans" presStyleLbl="sibTrans2D1" presStyleIdx="7" presStyleCnt="8"/>
      <dgm:spPr/>
    </dgm:pt>
    <dgm:pt modelId="{53D15D61-988F-4ED7-BA29-C02AEF2755AB}" type="pres">
      <dgm:prSet presAssocID="{40385617-87F5-4FD0-A0BD-88F394719876}" presName="connectorText" presStyleLbl="sibTrans2D1" presStyleIdx="7" presStyleCnt="8"/>
      <dgm:spPr/>
    </dgm:pt>
    <dgm:pt modelId="{9E9723A8-9C42-40D5-A29E-49E72318F141}" type="pres">
      <dgm:prSet presAssocID="{F075E509-7EFE-4E76-95CA-2D8950E3FB05}" presName="node" presStyleLbl="node1" presStyleIdx="7" presStyleCnt="8">
        <dgm:presLayoutVars>
          <dgm:bulletEnabled val="1"/>
        </dgm:presLayoutVars>
      </dgm:prSet>
      <dgm:spPr/>
    </dgm:pt>
  </dgm:ptLst>
  <dgm:cxnLst>
    <dgm:cxn modelId="{854ACF00-E12D-403E-8306-2372F1F8024E}" type="presOf" srcId="{B5C53245-77FA-4E8A-93D6-4C1E84670D09}" destId="{68C5D8C1-65AC-4AF4-AEAB-8C7D8968773A}" srcOrd="1" destOrd="0" presId="urn:microsoft.com/office/officeart/2005/8/layout/radial5"/>
    <dgm:cxn modelId="{E699900A-3B7B-4F78-AF77-74A89E58EF56}" srcId="{576BD165-33DA-4F79-8880-F5122FD297FC}" destId="{6C5A6DE6-8FC0-475C-A196-DACBE526BA6E}" srcOrd="2" destOrd="0" parTransId="{56DD597D-A07A-4C5C-8FEE-F8D3309E7DFB}" sibTransId="{1890DB1F-6975-4FEE-95A9-CF1AC775FD3B}"/>
    <dgm:cxn modelId="{FC2A350D-6958-4672-A50C-7635691900D8}" type="presOf" srcId="{52653910-7D64-4C8E-ADD7-A07F8635B110}" destId="{891F2D52-88CA-4732-8482-8C85454E602C}" srcOrd="0" destOrd="0" presId="urn:microsoft.com/office/officeart/2005/8/layout/radial5"/>
    <dgm:cxn modelId="{0C483017-3F7C-452D-8F25-C927EC328494}" srcId="{576BD165-33DA-4F79-8880-F5122FD297FC}" destId="{F075E509-7EFE-4E76-95CA-2D8950E3FB05}" srcOrd="7" destOrd="0" parTransId="{40385617-87F5-4FD0-A0BD-88F394719876}" sibTransId="{3F6E52A1-EEA2-47DD-997A-70421CBF6988}"/>
    <dgm:cxn modelId="{45F7C918-4030-4190-A498-345BF9C58C7C}" type="presOf" srcId="{40385617-87F5-4FD0-A0BD-88F394719876}" destId="{53D15D61-988F-4ED7-BA29-C02AEF2755AB}" srcOrd="1" destOrd="0" presId="urn:microsoft.com/office/officeart/2005/8/layout/radial5"/>
    <dgm:cxn modelId="{695A6D21-F94D-4BCD-BE75-807AF6D676DD}" type="presOf" srcId="{F075E509-7EFE-4E76-95CA-2D8950E3FB05}" destId="{9E9723A8-9C42-40D5-A29E-49E72318F141}" srcOrd="0" destOrd="0" presId="urn:microsoft.com/office/officeart/2005/8/layout/radial5"/>
    <dgm:cxn modelId="{F1BF0F29-DD0F-4576-A305-2A78ABBD0A91}" type="presOf" srcId="{56DD597D-A07A-4C5C-8FEE-F8D3309E7DFB}" destId="{5D88F017-A24E-407D-A1B7-04DD6BB82307}" srcOrd="1" destOrd="0" presId="urn:microsoft.com/office/officeart/2005/8/layout/radial5"/>
    <dgm:cxn modelId="{B474353B-0D66-4FAF-95B2-1070E2271506}" type="presOf" srcId="{576BD165-33DA-4F79-8880-F5122FD297FC}" destId="{C3893588-F986-4038-AF64-22B1C541097C}" srcOrd="0" destOrd="0" presId="urn:microsoft.com/office/officeart/2005/8/layout/radial5"/>
    <dgm:cxn modelId="{1A73C93F-E095-41CF-8143-4CD008B5FBA3}" srcId="{CBD52CE1-1EF9-478D-B202-CC2DD9DC9192}" destId="{576BD165-33DA-4F79-8880-F5122FD297FC}" srcOrd="0" destOrd="0" parTransId="{D7C82980-EB3E-4A1D-92C0-9D9E62519E59}" sibTransId="{9826960B-F17D-40AF-A175-901F7211C6C5}"/>
    <dgm:cxn modelId="{97B26C41-00EA-45A2-B9A7-A57B27E7DF5C}" srcId="{576BD165-33DA-4F79-8880-F5122FD297FC}" destId="{501FAE4A-2893-4E15-AC14-17F9DEC2F4CE}" srcOrd="4" destOrd="0" parTransId="{1A3C4D8B-4FC6-42F5-B271-2FFEFD25A590}" sibTransId="{DF47DC54-1ED2-4031-BABB-4ADDF1E7194B}"/>
    <dgm:cxn modelId="{E58F1560-D178-4E6A-BC9D-D953515A6462}" srcId="{576BD165-33DA-4F79-8880-F5122FD297FC}" destId="{52653910-7D64-4C8E-ADD7-A07F8635B110}" srcOrd="1" destOrd="0" parTransId="{E9C1E97F-96C2-417E-9030-05F1837B8561}" sibTransId="{DDE9B74E-4914-4D86-896C-576345241DAA}"/>
    <dgm:cxn modelId="{7271FD60-91DA-40F9-B76B-BDBC8DF92E38}" type="presOf" srcId="{F94D5D1A-AC0D-4CBE-85C4-8D4CFD237ED3}" destId="{ADF316BB-4270-4E31-A616-BE67E45D829E}" srcOrd="0" destOrd="0" presId="urn:microsoft.com/office/officeart/2005/8/layout/radial5"/>
    <dgm:cxn modelId="{D94FFC6A-A24A-4C55-83FA-B9575D1ECDDB}" type="presOf" srcId="{6C5A6DE6-8FC0-475C-A196-DACBE526BA6E}" destId="{22BDD945-D7E6-48CE-82CF-B7406A79DB1E}" srcOrd="0" destOrd="0" presId="urn:microsoft.com/office/officeart/2005/8/layout/radial5"/>
    <dgm:cxn modelId="{246E6776-788E-459C-9E81-685791CECD6A}" type="presOf" srcId="{1A3C4D8B-4FC6-42F5-B271-2FFEFD25A590}" destId="{71D8067A-47C4-495D-950D-9B086D69D84F}" srcOrd="1" destOrd="0" presId="urn:microsoft.com/office/officeart/2005/8/layout/radial5"/>
    <dgm:cxn modelId="{382B6D7A-DB04-499B-A9DF-1E0AB4D2093A}" type="presOf" srcId="{C8F88C20-8444-4ECE-8BFD-8929830FCB0F}" destId="{85A8AC12-A718-43E9-8783-9AE1A76C38C8}" srcOrd="0" destOrd="0" presId="urn:microsoft.com/office/officeart/2005/8/layout/radial5"/>
    <dgm:cxn modelId="{B522BF7E-A15D-40D6-8B7F-8230EE51EE4B}" srcId="{576BD165-33DA-4F79-8880-F5122FD297FC}" destId="{96A4D084-33E2-42CC-A415-ECE686512FE6}" srcOrd="6" destOrd="0" parTransId="{4CCBC904-512F-4EC5-A59B-F7A2AB832C0E}" sibTransId="{AAADD768-88AD-48A9-85DD-14BAF10E8F22}"/>
    <dgm:cxn modelId="{349A0D86-A7A6-4325-9D44-55845F6BFC67}" type="presOf" srcId="{718FF8B7-ADC9-494D-8FC3-A2BC113060DF}" destId="{F5C3C7C8-8599-4364-A6D4-16993D874E95}" srcOrd="1" destOrd="0" presId="urn:microsoft.com/office/officeart/2005/8/layout/radial5"/>
    <dgm:cxn modelId="{463C598C-177D-45EA-878B-2A3DB3A64906}" srcId="{576BD165-33DA-4F79-8880-F5122FD297FC}" destId="{C8F88C20-8444-4ECE-8BFD-8929830FCB0F}" srcOrd="3" destOrd="0" parTransId="{B5C53245-77FA-4E8A-93D6-4C1E84670D09}" sibTransId="{3B43C8E6-A2DF-444D-B2E0-F8BA64841123}"/>
    <dgm:cxn modelId="{BBE87591-F8EA-46EC-BF4D-80C74B0264E0}" srcId="{576BD165-33DA-4F79-8880-F5122FD297FC}" destId="{E783FC17-D7BA-4450-90D6-8AA5C46DB55F}" srcOrd="5" destOrd="0" parTransId="{F94D5D1A-AC0D-4CBE-85C4-8D4CFD237ED3}" sibTransId="{91B80EDB-5DCE-47BE-9981-9BEDC6D70C78}"/>
    <dgm:cxn modelId="{368A9A92-500B-45AC-944B-5F46702ACC51}" type="presOf" srcId="{F94D5D1A-AC0D-4CBE-85C4-8D4CFD237ED3}" destId="{8E1E3595-94DB-4ED8-93D0-9AC21CF26A89}" srcOrd="1" destOrd="0" presId="urn:microsoft.com/office/officeart/2005/8/layout/radial5"/>
    <dgm:cxn modelId="{007B6396-13F6-41F3-929E-9A6661C7FB19}" srcId="{576BD165-33DA-4F79-8880-F5122FD297FC}" destId="{3AC507DA-04B3-46CF-A87A-91D58A6EC261}" srcOrd="0" destOrd="0" parTransId="{718FF8B7-ADC9-494D-8FC3-A2BC113060DF}" sibTransId="{B38DE077-285C-4BDB-A729-808188442687}"/>
    <dgm:cxn modelId="{078FD49D-3A65-4C5D-9931-96FFF74A48B2}" type="presOf" srcId="{CBD52CE1-1EF9-478D-B202-CC2DD9DC9192}" destId="{73F1F390-0BE8-4D0F-8E52-2A79A2C91B16}" srcOrd="0" destOrd="0" presId="urn:microsoft.com/office/officeart/2005/8/layout/radial5"/>
    <dgm:cxn modelId="{23AE9AA3-C829-4DE7-9A5D-725762C0B2ED}" type="presOf" srcId="{4CCBC904-512F-4EC5-A59B-F7A2AB832C0E}" destId="{26C6E503-DD54-496A-8EA0-AD4720D10EFD}" srcOrd="1" destOrd="0" presId="urn:microsoft.com/office/officeart/2005/8/layout/radial5"/>
    <dgm:cxn modelId="{2A1DA3A7-150D-45AD-89F6-4A13C460463F}" type="presOf" srcId="{1A3C4D8B-4FC6-42F5-B271-2FFEFD25A590}" destId="{47DEFFF0-88D9-40D5-BEC5-827FEB72D6EB}" srcOrd="0" destOrd="0" presId="urn:microsoft.com/office/officeart/2005/8/layout/radial5"/>
    <dgm:cxn modelId="{818796A8-76F3-4A07-A2FA-AA0C906F9A9F}" type="presOf" srcId="{96A4D084-33E2-42CC-A415-ECE686512FE6}" destId="{4291728E-77C3-42E4-B075-60C6AABBC0AA}" srcOrd="0" destOrd="0" presId="urn:microsoft.com/office/officeart/2005/8/layout/radial5"/>
    <dgm:cxn modelId="{940D3EB8-51FC-416B-9A66-3B622DBCEC82}" type="presOf" srcId="{40385617-87F5-4FD0-A0BD-88F394719876}" destId="{D636F327-F736-47B8-82B4-CBAAA0877EA3}" srcOrd="0" destOrd="0" presId="urn:microsoft.com/office/officeart/2005/8/layout/radial5"/>
    <dgm:cxn modelId="{C89747BB-59FE-4B21-AE91-F84275240F51}" type="presOf" srcId="{56DD597D-A07A-4C5C-8FEE-F8D3309E7DFB}" destId="{FCC1CF85-A1DD-4E4F-927C-B950C6F781B1}" srcOrd="0" destOrd="0" presId="urn:microsoft.com/office/officeart/2005/8/layout/radial5"/>
    <dgm:cxn modelId="{D5F3F2C2-F665-4913-BCA5-2B943426CE6D}" type="presOf" srcId="{E9C1E97F-96C2-417E-9030-05F1837B8561}" destId="{379D8C50-F847-49EF-8E53-56FB2B66D14C}" srcOrd="1" destOrd="0" presId="urn:microsoft.com/office/officeart/2005/8/layout/radial5"/>
    <dgm:cxn modelId="{76A609C3-43C6-4434-ADC7-22B56814423E}" type="presOf" srcId="{B5C53245-77FA-4E8A-93D6-4C1E84670D09}" destId="{DA6DB851-DE8C-403D-BAA8-2AB559FFBA61}" srcOrd="0" destOrd="0" presId="urn:microsoft.com/office/officeart/2005/8/layout/radial5"/>
    <dgm:cxn modelId="{968AC3DE-98DF-4FE4-BF7A-05850AB5D4DD}" type="presOf" srcId="{501FAE4A-2893-4E15-AC14-17F9DEC2F4CE}" destId="{39944318-8A8F-46D2-9473-52C7B6EE0CB6}" srcOrd="0" destOrd="0" presId="urn:microsoft.com/office/officeart/2005/8/layout/radial5"/>
    <dgm:cxn modelId="{A3C80FE5-1038-4F43-AEC6-C3ED0026FEF9}" type="presOf" srcId="{E9C1E97F-96C2-417E-9030-05F1837B8561}" destId="{F4F08702-5CCC-4FF8-8780-0E92D536839C}" srcOrd="0" destOrd="0" presId="urn:microsoft.com/office/officeart/2005/8/layout/radial5"/>
    <dgm:cxn modelId="{068D87F6-E864-4370-92E2-83F62C56E4EA}" type="presOf" srcId="{718FF8B7-ADC9-494D-8FC3-A2BC113060DF}" destId="{8E6203A6-375E-4023-B19E-44668C7FDC73}" srcOrd="0" destOrd="0" presId="urn:microsoft.com/office/officeart/2005/8/layout/radial5"/>
    <dgm:cxn modelId="{CB0CDCF8-4434-48B3-97E7-5C9B3F9389FA}" type="presOf" srcId="{E783FC17-D7BA-4450-90D6-8AA5C46DB55F}" destId="{E8257A1A-5FEE-4D5B-917B-4108E52B8255}" srcOrd="0" destOrd="0" presId="urn:microsoft.com/office/officeart/2005/8/layout/radial5"/>
    <dgm:cxn modelId="{E393A9F9-9342-4CD0-8C27-A032AEF60A6B}" type="presOf" srcId="{3AC507DA-04B3-46CF-A87A-91D58A6EC261}" destId="{4F64B174-5F13-421B-AC56-D1B22770B052}" srcOrd="0" destOrd="0" presId="urn:microsoft.com/office/officeart/2005/8/layout/radial5"/>
    <dgm:cxn modelId="{AD0703FD-0843-4AF2-BA9D-5BD84E8A4A32}" type="presOf" srcId="{4CCBC904-512F-4EC5-A59B-F7A2AB832C0E}" destId="{6ECDB665-5A75-421F-9F27-088ACA9E529F}" srcOrd="0" destOrd="0" presId="urn:microsoft.com/office/officeart/2005/8/layout/radial5"/>
    <dgm:cxn modelId="{42B4F868-90AC-459C-B927-A1A57EAAE46D}" type="presParOf" srcId="{73F1F390-0BE8-4D0F-8E52-2A79A2C91B16}" destId="{C3893588-F986-4038-AF64-22B1C541097C}" srcOrd="0" destOrd="0" presId="urn:microsoft.com/office/officeart/2005/8/layout/radial5"/>
    <dgm:cxn modelId="{E13D3096-9B2E-447F-A533-4823FF9187F6}" type="presParOf" srcId="{73F1F390-0BE8-4D0F-8E52-2A79A2C91B16}" destId="{8E6203A6-375E-4023-B19E-44668C7FDC73}" srcOrd="1" destOrd="0" presId="urn:microsoft.com/office/officeart/2005/8/layout/radial5"/>
    <dgm:cxn modelId="{2EA78E99-39CB-441E-AC47-CE3C26199903}" type="presParOf" srcId="{8E6203A6-375E-4023-B19E-44668C7FDC73}" destId="{F5C3C7C8-8599-4364-A6D4-16993D874E95}" srcOrd="0" destOrd="0" presId="urn:microsoft.com/office/officeart/2005/8/layout/radial5"/>
    <dgm:cxn modelId="{43D7085E-5866-422A-9F5A-B6E4E7BB0B33}" type="presParOf" srcId="{73F1F390-0BE8-4D0F-8E52-2A79A2C91B16}" destId="{4F64B174-5F13-421B-AC56-D1B22770B052}" srcOrd="2" destOrd="0" presId="urn:microsoft.com/office/officeart/2005/8/layout/radial5"/>
    <dgm:cxn modelId="{DDCA798E-4630-4211-8309-4FBDCEDF1419}" type="presParOf" srcId="{73F1F390-0BE8-4D0F-8E52-2A79A2C91B16}" destId="{F4F08702-5CCC-4FF8-8780-0E92D536839C}" srcOrd="3" destOrd="0" presId="urn:microsoft.com/office/officeart/2005/8/layout/radial5"/>
    <dgm:cxn modelId="{5FB33545-14A8-486A-ACDB-C57B6D79F0A8}" type="presParOf" srcId="{F4F08702-5CCC-4FF8-8780-0E92D536839C}" destId="{379D8C50-F847-49EF-8E53-56FB2B66D14C}" srcOrd="0" destOrd="0" presId="urn:microsoft.com/office/officeart/2005/8/layout/radial5"/>
    <dgm:cxn modelId="{F9CC5859-CE35-4852-90EE-40CF1C07DD5D}" type="presParOf" srcId="{73F1F390-0BE8-4D0F-8E52-2A79A2C91B16}" destId="{891F2D52-88CA-4732-8482-8C85454E602C}" srcOrd="4" destOrd="0" presId="urn:microsoft.com/office/officeart/2005/8/layout/radial5"/>
    <dgm:cxn modelId="{1AC8ACB8-E076-4BCA-BF68-F4CA2CFF07BE}" type="presParOf" srcId="{73F1F390-0BE8-4D0F-8E52-2A79A2C91B16}" destId="{FCC1CF85-A1DD-4E4F-927C-B950C6F781B1}" srcOrd="5" destOrd="0" presId="urn:microsoft.com/office/officeart/2005/8/layout/radial5"/>
    <dgm:cxn modelId="{932D80D0-B9DF-454D-A246-0C224B72C1C8}" type="presParOf" srcId="{FCC1CF85-A1DD-4E4F-927C-B950C6F781B1}" destId="{5D88F017-A24E-407D-A1B7-04DD6BB82307}" srcOrd="0" destOrd="0" presId="urn:microsoft.com/office/officeart/2005/8/layout/radial5"/>
    <dgm:cxn modelId="{05F8452E-78CF-4034-9BB6-4D7A3BD8B5A9}" type="presParOf" srcId="{73F1F390-0BE8-4D0F-8E52-2A79A2C91B16}" destId="{22BDD945-D7E6-48CE-82CF-B7406A79DB1E}" srcOrd="6" destOrd="0" presId="urn:microsoft.com/office/officeart/2005/8/layout/radial5"/>
    <dgm:cxn modelId="{1F2ED3CD-E27A-448B-A978-6833DD002CF0}" type="presParOf" srcId="{73F1F390-0BE8-4D0F-8E52-2A79A2C91B16}" destId="{DA6DB851-DE8C-403D-BAA8-2AB559FFBA61}" srcOrd="7" destOrd="0" presId="urn:microsoft.com/office/officeart/2005/8/layout/radial5"/>
    <dgm:cxn modelId="{267A7808-D582-4869-8BDC-F69BD61BA5CD}" type="presParOf" srcId="{DA6DB851-DE8C-403D-BAA8-2AB559FFBA61}" destId="{68C5D8C1-65AC-4AF4-AEAB-8C7D8968773A}" srcOrd="0" destOrd="0" presId="urn:microsoft.com/office/officeart/2005/8/layout/radial5"/>
    <dgm:cxn modelId="{6D8D31D2-62E5-43DF-BE3B-CE4CFF292164}" type="presParOf" srcId="{73F1F390-0BE8-4D0F-8E52-2A79A2C91B16}" destId="{85A8AC12-A718-43E9-8783-9AE1A76C38C8}" srcOrd="8" destOrd="0" presId="urn:microsoft.com/office/officeart/2005/8/layout/radial5"/>
    <dgm:cxn modelId="{A46101B5-58E6-4CF3-B9AC-AC32F0ED6C4F}" type="presParOf" srcId="{73F1F390-0BE8-4D0F-8E52-2A79A2C91B16}" destId="{47DEFFF0-88D9-40D5-BEC5-827FEB72D6EB}" srcOrd="9" destOrd="0" presId="urn:microsoft.com/office/officeart/2005/8/layout/radial5"/>
    <dgm:cxn modelId="{70FF3A8B-6976-4277-B810-819C59AE5F52}" type="presParOf" srcId="{47DEFFF0-88D9-40D5-BEC5-827FEB72D6EB}" destId="{71D8067A-47C4-495D-950D-9B086D69D84F}" srcOrd="0" destOrd="0" presId="urn:microsoft.com/office/officeart/2005/8/layout/radial5"/>
    <dgm:cxn modelId="{6BA8EF45-099F-44A7-9DA2-6A78C8E97F0C}" type="presParOf" srcId="{73F1F390-0BE8-4D0F-8E52-2A79A2C91B16}" destId="{39944318-8A8F-46D2-9473-52C7B6EE0CB6}" srcOrd="10" destOrd="0" presId="urn:microsoft.com/office/officeart/2005/8/layout/radial5"/>
    <dgm:cxn modelId="{1A7A9887-C3C1-48BB-A37E-92AE92F2BCD2}" type="presParOf" srcId="{73F1F390-0BE8-4D0F-8E52-2A79A2C91B16}" destId="{ADF316BB-4270-4E31-A616-BE67E45D829E}" srcOrd="11" destOrd="0" presId="urn:microsoft.com/office/officeart/2005/8/layout/radial5"/>
    <dgm:cxn modelId="{0BBD4A16-842B-4A8E-A489-724833C0C146}" type="presParOf" srcId="{ADF316BB-4270-4E31-A616-BE67E45D829E}" destId="{8E1E3595-94DB-4ED8-93D0-9AC21CF26A89}" srcOrd="0" destOrd="0" presId="urn:microsoft.com/office/officeart/2005/8/layout/radial5"/>
    <dgm:cxn modelId="{7C0B4E69-F16D-4FA3-AA43-2D2890A63CFD}" type="presParOf" srcId="{73F1F390-0BE8-4D0F-8E52-2A79A2C91B16}" destId="{E8257A1A-5FEE-4D5B-917B-4108E52B8255}" srcOrd="12" destOrd="0" presId="urn:microsoft.com/office/officeart/2005/8/layout/radial5"/>
    <dgm:cxn modelId="{C4FCAFD0-7A4F-41C3-BE01-B971657FD348}" type="presParOf" srcId="{73F1F390-0BE8-4D0F-8E52-2A79A2C91B16}" destId="{6ECDB665-5A75-421F-9F27-088ACA9E529F}" srcOrd="13" destOrd="0" presId="urn:microsoft.com/office/officeart/2005/8/layout/radial5"/>
    <dgm:cxn modelId="{491E5D6B-6C8C-48CE-9508-2D659DCA670D}" type="presParOf" srcId="{6ECDB665-5A75-421F-9F27-088ACA9E529F}" destId="{26C6E503-DD54-496A-8EA0-AD4720D10EFD}" srcOrd="0" destOrd="0" presId="urn:microsoft.com/office/officeart/2005/8/layout/radial5"/>
    <dgm:cxn modelId="{C1447576-36B9-443F-83C8-ED4823DFCD49}" type="presParOf" srcId="{73F1F390-0BE8-4D0F-8E52-2A79A2C91B16}" destId="{4291728E-77C3-42E4-B075-60C6AABBC0AA}" srcOrd="14" destOrd="0" presId="urn:microsoft.com/office/officeart/2005/8/layout/radial5"/>
    <dgm:cxn modelId="{CA77B81A-400C-4A4C-A692-9C7B4630A158}" type="presParOf" srcId="{73F1F390-0BE8-4D0F-8E52-2A79A2C91B16}" destId="{D636F327-F736-47B8-82B4-CBAAA0877EA3}" srcOrd="15" destOrd="0" presId="urn:microsoft.com/office/officeart/2005/8/layout/radial5"/>
    <dgm:cxn modelId="{B2D30E2C-FD70-44B5-91F9-EED7E74AB235}" type="presParOf" srcId="{D636F327-F736-47B8-82B4-CBAAA0877EA3}" destId="{53D15D61-988F-4ED7-BA29-C02AEF2755AB}" srcOrd="0" destOrd="0" presId="urn:microsoft.com/office/officeart/2005/8/layout/radial5"/>
    <dgm:cxn modelId="{AB9779FA-D442-4B7B-9838-7B502326AFAB}" type="presParOf" srcId="{73F1F390-0BE8-4D0F-8E52-2A79A2C91B16}" destId="{9E9723A8-9C42-40D5-A29E-49E72318F141}" srcOrd="16" destOrd="0" presId="urn:microsoft.com/office/officeart/2005/8/layout/radial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2F830C-0315-4EA3-8259-481A42571014}" type="doc">
      <dgm:prSet loTypeId="urn:microsoft.com/office/officeart/2005/8/layout/vList5" loCatId="list" qsTypeId="urn:microsoft.com/office/officeart/2005/8/quickstyle/simple5" qsCatId="simple" csTypeId="urn:microsoft.com/office/officeart/2005/8/colors/accent0_1" csCatId="mainScheme" phldr="1"/>
      <dgm:spPr/>
      <dgm:t>
        <a:bodyPr/>
        <a:lstStyle/>
        <a:p>
          <a:endParaRPr lang="ru-RU"/>
        </a:p>
      </dgm:t>
    </dgm:pt>
    <dgm:pt modelId="{161D7B9A-EC31-4D41-858E-09E6D7CF539B}">
      <dgm:prSet phldrT="[Текст]"/>
      <dgm:spPr/>
      <dgm:t>
        <a:bodyPr/>
        <a:lstStyle/>
        <a:p>
          <a:r>
            <a:rPr lang="ru-RU" b="1">
              <a:latin typeface="Times New Roman" pitchFamily="18" charset="0"/>
              <a:cs typeface="Times New Roman" pitchFamily="18" charset="0"/>
            </a:rPr>
            <a:t>Двигатель роста</a:t>
          </a:r>
        </a:p>
        <a:p>
          <a:r>
            <a:rPr lang="ru-RU">
              <a:latin typeface="Times New Roman" pitchFamily="18" charset="0"/>
              <a:cs typeface="Times New Roman" pitchFamily="18" charset="0"/>
            </a:rPr>
            <a:t>(построение новых цифровых моделей)</a:t>
          </a:r>
        </a:p>
      </dgm:t>
    </dgm:pt>
    <dgm:pt modelId="{DE891D09-F7DD-4E00-905B-42D2EE577FB8}" type="parTrans" cxnId="{F460B35C-FF94-4541-A3A0-3AD8B858992D}">
      <dgm:prSet/>
      <dgm:spPr/>
      <dgm:t>
        <a:bodyPr/>
        <a:lstStyle/>
        <a:p>
          <a:endParaRPr lang="ru-RU">
            <a:latin typeface="Times New Roman" pitchFamily="18" charset="0"/>
            <a:cs typeface="Times New Roman" pitchFamily="18" charset="0"/>
          </a:endParaRPr>
        </a:p>
      </dgm:t>
    </dgm:pt>
    <dgm:pt modelId="{5EADC955-321B-4DE3-90B6-FC4BF5305FD2}" type="sibTrans" cxnId="{F460B35C-FF94-4541-A3A0-3AD8B858992D}">
      <dgm:prSet/>
      <dgm:spPr/>
      <dgm:t>
        <a:bodyPr/>
        <a:lstStyle/>
        <a:p>
          <a:endParaRPr lang="ru-RU">
            <a:latin typeface="Times New Roman" pitchFamily="18" charset="0"/>
            <a:cs typeface="Times New Roman" pitchFamily="18" charset="0"/>
          </a:endParaRPr>
        </a:p>
      </dgm:t>
    </dgm:pt>
    <dgm:pt modelId="{F3677415-BC96-44ED-B916-DDDE66CB0CBF}">
      <dgm:prSet phldrT="[Текст]"/>
      <dgm:spPr/>
      <dgm:t>
        <a:bodyPr/>
        <a:lstStyle/>
        <a:p>
          <a:r>
            <a:rPr lang="ru-RU">
              <a:latin typeface="Times New Roman" pitchFamily="18" charset="0"/>
              <a:cs typeface="Times New Roman" pitchFamily="18" charset="0"/>
            </a:rPr>
            <a:t>Формирование долгосрочной конкурентоспособности</a:t>
          </a:r>
        </a:p>
      </dgm:t>
    </dgm:pt>
    <dgm:pt modelId="{FB520B8D-AF24-402A-930D-93EDC6142A60}" type="parTrans" cxnId="{B16D0C74-A03F-4CF2-9F86-A9370BDF1971}">
      <dgm:prSet/>
      <dgm:spPr/>
      <dgm:t>
        <a:bodyPr/>
        <a:lstStyle/>
        <a:p>
          <a:endParaRPr lang="ru-RU">
            <a:latin typeface="Times New Roman" pitchFamily="18" charset="0"/>
            <a:cs typeface="Times New Roman" pitchFamily="18" charset="0"/>
          </a:endParaRPr>
        </a:p>
      </dgm:t>
    </dgm:pt>
    <dgm:pt modelId="{1896A742-D7CE-47E3-8BF9-73C175DEDF92}" type="sibTrans" cxnId="{B16D0C74-A03F-4CF2-9F86-A9370BDF1971}">
      <dgm:prSet/>
      <dgm:spPr/>
      <dgm:t>
        <a:bodyPr/>
        <a:lstStyle/>
        <a:p>
          <a:endParaRPr lang="ru-RU">
            <a:latin typeface="Times New Roman" pitchFamily="18" charset="0"/>
            <a:cs typeface="Times New Roman" pitchFamily="18" charset="0"/>
          </a:endParaRPr>
        </a:p>
      </dgm:t>
    </dgm:pt>
    <dgm:pt modelId="{E272F445-011D-49AB-893C-B6D98915C1D6}">
      <dgm:prSet phldrT="[Текст]"/>
      <dgm:spPr/>
      <dgm:t>
        <a:bodyPr/>
        <a:lstStyle/>
        <a:p>
          <a:r>
            <a:rPr lang="ru-RU">
              <a:latin typeface="Times New Roman" pitchFamily="18" charset="0"/>
              <a:cs typeface="Times New Roman" pitchFamily="18" charset="0"/>
            </a:rPr>
            <a:t>Стимул роста за рамками основного бизнеса</a:t>
          </a:r>
        </a:p>
      </dgm:t>
    </dgm:pt>
    <dgm:pt modelId="{105F57D7-689B-4C5C-B2A9-AFD4E378113D}" type="parTrans" cxnId="{64CBB007-E778-4144-A219-EB4EA265906F}">
      <dgm:prSet/>
      <dgm:spPr/>
      <dgm:t>
        <a:bodyPr/>
        <a:lstStyle/>
        <a:p>
          <a:endParaRPr lang="ru-RU">
            <a:latin typeface="Times New Roman" pitchFamily="18" charset="0"/>
            <a:cs typeface="Times New Roman" pitchFamily="18" charset="0"/>
          </a:endParaRPr>
        </a:p>
      </dgm:t>
    </dgm:pt>
    <dgm:pt modelId="{F69B264D-3FB7-4C10-8983-53E139421168}" type="sibTrans" cxnId="{64CBB007-E778-4144-A219-EB4EA265906F}">
      <dgm:prSet/>
      <dgm:spPr/>
      <dgm:t>
        <a:bodyPr/>
        <a:lstStyle/>
        <a:p>
          <a:endParaRPr lang="ru-RU">
            <a:latin typeface="Times New Roman" pitchFamily="18" charset="0"/>
            <a:cs typeface="Times New Roman" pitchFamily="18" charset="0"/>
          </a:endParaRPr>
        </a:p>
      </dgm:t>
    </dgm:pt>
    <dgm:pt modelId="{9448A460-6F66-401B-A13F-6D4251176C1E}">
      <dgm:prSet phldrT="[Текст]"/>
      <dgm:spPr/>
      <dgm:t>
        <a:bodyPr/>
        <a:lstStyle/>
        <a:p>
          <a:r>
            <a:rPr lang="ru-RU" b="1">
              <a:latin typeface="Times New Roman" pitchFamily="18" charset="0"/>
              <a:cs typeface="Times New Roman" pitchFamily="18" charset="0"/>
            </a:rPr>
            <a:t>Инструмент повышения эффективности </a:t>
          </a:r>
          <a:r>
            <a:rPr lang="ru-RU">
              <a:latin typeface="Times New Roman" pitchFamily="18" charset="0"/>
              <a:cs typeface="Times New Roman" pitchFamily="18" charset="0"/>
            </a:rPr>
            <a:t>(перевод операционной модели на цифровые технологии)</a:t>
          </a:r>
        </a:p>
      </dgm:t>
    </dgm:pt>
    <dgm:pt modelId="{26CCA405-BDAF-47F5-9B05-103D06B57151}" type="parTrans" cxnId="{5213C48D-77B7-4E40-85AC-5D2DBA35D370}">
      <dgm:prSet/>
      <dgm:spPr/>
      <dgm:t>
        <a:bodyPr/>
        <a:lstStyle/>
        <a:p>
          <a:endParaRPr lang="ru-RU">
            <a:latin typeface="Times New Roman" pitchFamily="18" charset="0"/>
            <a:cs typeface="Times New Roman" pitchFamily="18" charset="0"/>
          </a:endParaRPr>
        </a:p>
      </dgm:t>
    </dgm:pt>
    <dgm:pt modelId="{2C755C27-2C47-42EF-B1A9-6DC355700183}" type="sibTrans" cxnId="{5213C48D-77B7-4E40-85AC-5D2DBA35D370}">
      <dgm:prSet/>
      <dgm:spPr/>
      <dgm:t>
        <a:bodyPr/>
        <a:lstStyle/>
        <a:p>
          <a:endParaRPr lang="ru-RU">
            <a:latin typeface="Times New Roman" pitchFamily="18" charset="0"/>
            <a:cs typeface="Times New Roman" pitchFamily="18" charset="0"/>
          </a:endParaRPr>
        </a:p>
      </dgm:t>
    </dgm:pt>
    <dgm:pt modelId="{70F30630-BBB2-40F4-9A9F-8805F802AEB5}">
      <dgm:prSet phldrT="[Текст]"/>
      <dgm:spPr/>
      <dgm:t>
        <a:bodyPr/>
        <a:lstStyle/>
        <a:p>
          <a:r>
            <a:rPr lang="ru-RU">
              <a:latin typeface="Times New Roman" pitchFamily="18" charset="0"/>
              <a:cs typeface="Times New Roman" pitchFamily="18" charset="0"/>
            </a:rPr>
            <a:t>Снижение затрат и оптимизация процессов</a:t>
          </a:r>
        </a:p>
      </dgm:t>
    </dgm:pt>
    <dgm:pt modelId="{594A3806-3227-4D1D-BFAE-D7BC71C4CA88}" type="parTrans" cxnId="{B30B1BA7-484E-4933-8280-3F95D8EEA3FD}">
      <dgm:prSet/>
      <dgm:spPr/>
      <dgm:t>
        <a:bodyPr/>
        <a:lstStyle/>
        <a:p>
          <a:endParaRPr lang="ru-RU">
            <a:latin typeface="Times New Roman" pitchFamily="18" charset="0"/>
            <a:cs typeface="Times New Roman" pitchFamily="18" charset="0"/>
          </a:endParaRPr>
        </a:p>
      </dgm:t>
    </dgm:pt>
    <dgm:pt modelId="{3625847A-23A9-4118-9186-05F96B8EDD2F}" type="sibTrans" cxnId="{B30B1BA7-484E-4933-8280-3F95D8EEA3FD}">
      <dgm:prSet/>
      <dgm:spPr/>
      <dgm:t>
        <a:bodyPr/>
        <a:lstStyle/>
        <a:p>
          <a:endParaRPr lang="ru-RU">
            <a:latin typeface="Times New Roman" pitchFamily="18" charset="0"/>
            <a:cs typeface="Times New Roman" pitchFamily="18" charset="0"/>
          </a:endParaRPr>
        </a:p>
      </dgm:t>
    </dgm:pt>
    <dgm:pt modelId="{41A22493-772D-4A10-A5EE-348B1A165A83}">
      <dgm:prSet phldrT="[Текст]"/>
      <dgm:spPr/>
      <dgm:t>
        <a:bodyPr/>
        <a:lstStyle/>
        <a:p>
          <a:r>
            <a:rPr lang="ru-RU">
              <a:latin typeface="Times New Roman" pitchFamily="18" charset="0"/>
              <a:cs typeface="Times New Roman" pitchFamily="18" charset="0"/>
            </a:rPr>
            <a:t>Обновление архитектуры ИТ, перевод  цепочки создания стоимости на цифровые технологии</a:t>
          </a:r>
        </a:p>
      </dgm:t>
    </dgm:pt>
    <dgm:pt modelId="{A11A32FB-9709-4DBA-A6F1-CA3074258820}" type="parTrans" cxnId="{F1E06B9C-5EF9-40BE-BF80-8612A3876000}">
      <dgm:prSet/>
      <dgm:spPr/>
      <dgm:t>
        <a:bodyPr/>
        <a:lstStyle/>
        <a:p>
          <a:endParaRPr lang="ru-RU">
            <a:latin typeface="Times New Roman" pitchFamily="18" charset="0"/>
            <a:cs typeface="Times New Roman" pitchFamily="18" charset="0"/>
          </a:endParaRPr>
        </a:p>
      </dgm:t>
    </dgm:pt>
    <dgm:pt modelId="{6709F586-D297-40B3-A310-DF592C2AE45C}" type="sibTrans" cxnId="{F1E06B9C-5EF9-40BE-BF80-8612A3876000}">
      <dgm:prSet/>
      <dgm:spPr/>
      <dgm:t>
        <a:bodyPr/>
        <a:lstStyle/>
        <a:p>
          <a:endParaRPr lang="ru-RU">
            <a:latin typeface="Times New Roman" pitchFamily="18" charset="0"/>
            <a:cs typeface="Times New Roman" pitchFamily="18" charset="0"/>
          </a:endParaRPr>
        </a:p>
      </dgm:t>
    </dgm:pt>
    <dgm:pt modelId="{B87B9AD9-7F62-4332-854B-0F995B1BDF83}">
      <dgm:prSet phldrT="[Текст]"/>
      <dgm:spPr/>
      <dgm:t>
        <a:bodyPr/>
        <a:lstStyle/>
        <a:p>
          <a:r>
            <a:rPr lang="ru-RU" b="1">
              <a:latin typeface="Times New Roman" pitchFamily="18" charset="0"/>
              <a:cs typeface="Times New Roman" pitchFamily="18" charset="0"/>
            </a:rPr>
            <a:t>Базис для прорывных иннваций </a:t>
          </a:r>
          <a:r>
            <a:rPr lang="ru-RU">
              <a:latin typeface="Times New Roman" pitchFamily="18" charset="0"/>
              <a:cs typeface="Times New Roman" pitchFamily="18" charset="0"/>
            </a:rPr>
            <a:t>(создание корпоративного инкубатора и венчурного капитала)</a:t>
          </a:r>
        </a:p>
      </dgm:t>
    </dgm:pt>
    <dgm:pt modelId="{8A91CE6A-CBD4-4FE6-B70B-3F9A760CBC1E}" type="parTrans" cxnId="{212EE5F6-E5A6-4BD5-BC6E-E735D2C35AD4}">
      <dgm:prSet/>
      <dgm:spPr/>
      <dgm:t>
        <a:bodyPr/>
        <a:lstStyle/>
        <a:p>
          <a:endParaRPr lang="ru-RU">
            <a:latin typeface="Times New Roman" pitchFamily="18" charset="0"/>
            <a:cs typeface="Times New Roman" pitchFamily="18" charset="0"/>
          </a:endParaRPr>
        </a:p>
      </dgm:t>
    </dgm:pt>
    <dgm:pt modelId="{44040C64-BADF-4EDC-B240-D1CB0FC25768}" type="sibTrans" cxnId="{212EE5F6-E5A6-4BD5-BC6E-E735D2C35AD4}">
      <dgm:prSet/>
      <dgm:spPr/>
      <dgm:t>
        <a:bodyPr/>
        <a:lstStyle/>
        <a:p>
          <a:endParaRPr lang="ru-RU">
            <a:latin typeface="Times New Roman" pitchFamily="18" charset="0"/>
            <a:cs typeface="Times New Roman" pitchFamily="18" charset="0"/>
          </a:endParaRPr>
        </a:p>
      </dgm:t>
    </dgm:pt>
    <dgm:pt modelId="{F0CE770C-199F-40C1-B1FD-3757B64E9E6B}">
      <dgm:prSet phldrT="[Текст]"/>
      <dgm:spPr/>
      <dgm:t>
        <a:bodyPr/>
        <a:lstStyle/>
        <a:p>
          <a:r>
            <a:rPr lang="ru-RU">
              <a:latin typeface="Times New Roman" pitchFamily="18" charset="0"/>
              <a:cs typeface="Times New Roman" pitchFamily="18" charset="0"/>
            </a:rPr>
            <a:t>Выявление возможностей для роста</a:t>
          </a:r>
        </a:p>
      </dgm:t>
    </dgm:pt>
    <dgm:pt modelId="{1A46E707-573A-49F7-85E8-E2C97D535A1F}" type="parTrans" cxnId="{27D3CEB0-448D-4A17-A3A0-0FB2148D04D4}">
      <dgm:prSet/>
      <dgm:spPr/>
      <dgm:t>
        <a:bodyPr/>
        <a:lstStyle/>
        <a:p>
          <a:endParaRPr lang="ru-RU">
            <a:latin typeface="Times New Roman" pitchFamily="18" charset="0"/>
            <a:cs typeface="Times New Roman" pitchFamily="18" charset="0"/>
          </a:endParaRPr>
        </a:p>
      </dgm:t>
    </dgm:pt>
    <dgm:pt modelId="{2E96D4C9-DA35-4CB3-B5D3-810B6CCAF3BE}" type="sibTrans" cxnId="{27D3CEB0-448D-4A17-A3A0-0FB2148D04D4}">
      <dgm:prSet/>
      <dgm:spPr/>
      <dgm:t>
        <a:bodyPr/>
        <a:lstStyle/>
        <a:p>
          <a:endParaRPr lang="ru-RU">
            <a:latin typeface="Times New Roman" pitchFamily="18" charset="0"/>
            <a:cs typeface="Times New Roman" pitchFamily="18" charset="0"/>
          </a:endParaRPr>
        </a:p>
      </dgm:t>
    </dgm:pt>
    <dgm:pt modelId="{A478F65E-508C-48CF-B9EB-BC3A5D2034B3}">
      <dgm:prSet phldrT="[Текст]"/>
      <dgm:spPr/>
      <dgm:t>
        <a:bodyPr/>
        <a:lstStyle/>
        <a:p>
          <a:r>
            <a:rPr lang="ru-RU">
              <a:latin typeface="Times New Roman" pitchFamily="18" charset="0"/>
              <a:cs typeface="Times New Roman" pitchFamily="18" charset="0"/>
            </a:rPr>
            <a:t>Позиционирование в качестве партнера на будущее</a:t>
          </a:r>
        </a:p>
      </dgm:t>
    </dgm:pt>
    <dgm:pt modelId="{387B608E-8EDC-4B91-948B-951377E18349}" type="parTrans" cxnId="{D142B322-36D5-4477-81E1-2CDC4A97BA8F}">
      <dgm:prSet/>
      <dgm:spPr/>
      <dgm:t>
        <a:bodyPr/>
        <a:lstStyle/>
        <a:p>
          <a:endParaRPr lang="ru-RU">
            <a:latin typeface="Times New Roman" pitchFamily="18" charset="0"/>
            <a:cs typeface="Times New Roman" pitchFamily="18" charset="0"/>
          </a:endParaRPr>
        </a:p>
      </dgm:t>
    </dgm:pt>
    <dgm:pt modelId="{28932FE1-4D78-45F4-BD08-A7CE2CF8E33C}" type="sibTrans" cxnId="{D142B322-36D5-4477-81E1-2CDC4A97BA8F}">
      <dgm:prSet/>
      <dgm:spPr/>
      <dgm:t>
        <a:bodyPr/>
        <a:lstStyle/>
        <a:p>
          <a:endParaRPr lang="ru-RU">
            <a:latin typeface="Times New Roman" pitchFamily="18" charset="0"/>
            <a:cs typeface="Times New Roman" pitchFamily="18" charset="0"/>
          </a:endParaRPr>
        </a:p>
      </dgm:t>
    </dgm:pt>
    <dgm:pt modelId="{EEE0B0C0-BAF9-449E-9C22-A83C2E211687}">
      <dgm:prSet phldrT="[Текст]"/>
      <dgm:spPr/>
      <dgm:t>
        <a:bodyPr/>
        <a:lstStyle/>
        <a:p>
          <a:r>
            <a:rPr lang="ru-RU">
              <a:latin typeface="Times New Roman" pitchFamily="18" charset="0"/>
              <a:cs typeface="Times New Roman" pitchFamily="18" charset="0"/>
            </a:rPr>
            <a:t>Создание условий для доступа к технологиям</a:t>
          </a:r>
        </a:p>
      </dgm:t>
    </dgm:pt>
    <dgm:pt modelId="{460D3323-16F4-48CE-9AD7-2BAA2D6D534C}" type="parTrans" cxnId="{6F63EEC3-C554-4B1A-B2E2-198DD359A740}">
      <dgm:prSet/>
      <dgm:spPr/>
      <dgm:t>
        <a:bodyPr/>
        <a:lstStyle/>
        <a:p>
          <a:endParaRPr lang="ru-RU">
            <a:latin typeface="Times New Roman" pitchFamily="18" charset="0"/>
            <a:cs typeface="Times New Roman" pitchFamily="18" charset="0"/>
          </a:endParaRPr>
        </a:p>
      </dgm:t>
    </dgm:pt>
    <dgm:pt modelId="{FFC2DD83-DF72-49E2-A127-A2AD836CE860}" type="sibTrans" cxnId="{6F63EEC3-C554-4B1A-B2E2-198DD359A740}">
      <dgm:prSet/>
      <dgm:spPr/>
      <dgm:t>
        <a:bodyPr/>
        <a:lstStyle/>
        <a:p>
          <a:endParaRPr lang="ru-RU">
            <a:latin typeface="Times New Roman" pitchFamily="18" charset="0"/>
            <a:cs typeface="Times New Roman" pitchFamily="18" charset="0"/>
          </a:endParaRPr>
        </a:p>
      </dgm:t>
    </dgm:pt>
    <dgm:pt modelId="{4259B054-A6D4-4773-98B1-43261F0A1F56}">
      <dgm:prSet phldrT="[Текст]"/>
      <dgm:spPr/>
      <dgm:t>
        <a:bodyPr/>
        <a:lstStyle/>
        <a:p>
          <a:r>
            <a:rPr lang="ru-RU">
              <a:latin typeface="Times New Roman" pitchFamily="18" charset="0"/>
              <a:cs typeface="Times New Roman" pitchFamily="18" charset="0"/>
            </a:rPr>
            <a:t>Применение имеющихся компетенций</a:t>
          </a:r>
        </a:p>
      </dgm:t>
    </dgm:pt>
    <dgm:pt modelId="{8B3E35AF-510E-45F2-B28D-3D1638112C81}" type="parTrans" cxnId="{E7C13647-115A-47EB-A774-FF3253257A24}">
      <dgm:prSet/>
      <dgm:spPr/>
      <dgm:t>
        <a:bodyPr/>
        <a:lstStyle/>
        <a:p>
          <a:endParaRPr lang="ru-RU">
            <a:latin typeface="Times New Roman" pitchFamily="18" charset="0"/>
            <a:cs typeface="Times New Roman" pitchFamily="18" charset="0"/>
          </a:endParaRPr>
        </a:p>
      </dgm:t>
    </dgm:pt>
    <dgm:pt modelId="{B50DA659-DDE2-4F39-9436-ED071F5362D6}" type="sibTrans" cxnId="{E7C13647-115A-47EB-A774-FF3253257A24}">
      <dgm:prSet/>
      <dgm:spPr/>
      <dgm:t>
        <a:bodyPr/>
        <a:lstStyle/>
        <a:p>
          <a:endParaRPr lang="ru-RU">
            <a:latin typeface="Times New Roman" pitchFamily="18" charset="0"/>
            <a:cs typeface="Times New Roman" pitchFamily="18" charset="0"/>
          </a:endParaRPr>
        </a:p>
      </dgm:t>
    </dgm:pt>
    <dgm:pt modelId="{3C423029-5718-4A65-8019-CD6D7177FA97}">
      <dgm:prSet phldrT="[Текст]"/>
      <dgm:spPr/>
      <dgm:t>
        <a:bodyPr/>
        <a:lstStyle/>
        <a:p>
          <a:r>
            <a:rPr lang="ru-RU">
              <a:latin typeface="Times New Roman" pitchFamily="18" charset="0"/>
              <a:cs typeface="Times New Roman" pitchFamily="18" charset="0"/>
            </a:rPr>
            <a:t>Создание новых цифровых моделей бизнеса</a:t>
          </a:r>
        </a:p>
      </dgm:t>
    </dgm:pt>
    <dgm:pt modelId="{CAFFB342-8AAA-4AF5-B1FD-1F845AC51B96}" type="parTrans" cxnId="{A65A22B7-1AA8-4E59-B8C1-A97167D222C2}">
      <dgm:prSet/>
      <dgm:spPr/>
      <dgm:t>
        <a:bodyPr/>
        <a:lstStyle/>
        <a:p>
          <a:endParaRPr lang="ru-RU">
            <a:latin typeface="Times New Roman" pitchFamily="18" charset="0"/>
            <a:cs typeface="Times New Roman" pitchFamily="18" charset="0"/>
          </a:endParaRPr>
        </a:p>
      </dgm:t>
    </dgm:pt>
    <dgm:pt modelId="{6892BB88-9E37-4C31-BB88-AED65317A724}" type="sibTrans" cxnId="{A65A22B7-1AA8-4E59-B8C1-A97167D222C2}">
      <dgm:prSet/>
      <dgm:spPr/>
      <dgm:t>
        <a:bodyPr/>
        <a:lstStyle/>
        <a:p>
          <a:endParaRPr lang="ru-RU">
            <a:latin typeface="Times New Roman" pitchFamily="18" charset="0"/>
            <a:cs typeface="Times New Roman" pitchFamily="18" charset="0"/>
          </a:endParaRPr>
        </a:p>
      </dgm:t>
    </dgm:pt>
    <dgm:pt modelId="{E6E23AEF-3049-4466-9307-B9B71E81744F}" type="pres">
      <dgm:prSet presAssocID="{462F830C-0315-4EA3-8259-481A42571014}" presName="Name0" presStyleCnt="0">
        <dgm:presLayoutVars>
          <dgm:dir/>
          <dgm:animLvl val="lvl"/>
          <dgm:resizeHandles val="exact"/>
        </dgm:presLayoutVars>
      </dgm:prSet>
      <dgm:spPr/>
    </dgm:pt>
    <dgm:pt modelId="{C42C039C-CF20-4D7B-A602-B6418A731629}" type="pres">
      <dgm:prSet presAssocID="{161D7B9A-EC31-4D41-858E-09E6D7CF539B}" presName="linNode" presStyleCnt="0"/>
      <dgm:spPr/>
    </dgm:pt>
    <dgm:pt modelId="{C9255D5D-37D8-4A88-BDFA-89291F7E63ED}" type="pres">
      <dgm:prSet presAssocID="{161D7B9A-EC31-4D41-858E-09E6D7CF539B}" presName="parentText" presStyleLbl="node1" presStyleIdx="0" presStyleCnt="3" custLinFactY="-100000" custLinFactNeighborX="-31556" custLinFactNeighborY="-125447">
        <dgm:presLayoutVars>
          <dgm:chMax val="1"/>
          <dgm:bulletEnabled val="1"/>
        </dgm:presLayoutVars>
      </dgm:prSet>
      <dgm:spPr/>
    </dgm:pt>
    <dgm:pt modelId="{B8EFC82E-EE87-4D7E-9B8C-7E5901B6DE21}" type="pres">
      <dgm:prSet presAssocID="{161D7B9A-EC31-4D41-858E-09E6D7CF539B}" presName="descendantText" presStyleLbl="alignAccFollowNode1" presStyleIdx="0" presStyleCnt="3">
        <dgm:presLayoutVars>
          <dgm:bulletEnabled val="1"/>
        </dgm:presLayoutVars>
      </dgm:prSet>
      <dgm:spPr/>
    </dgm:pt>
    <dgm:pt modelId="{2BD05232-33F6-4CEC-996A-4D1C18592A71}" type="pres">
      <dgm:prSet presAssocID="{5EADC955-321B-4DE3-90B6-FC4BF5305FD2}" presName="sp" presStyleCnt="0"/>
      <dgm:spPr/>
    </dgm:pt>
    <dgm:pt modelId="{E833A726-1571-434B-82AE-1320878DEE5F}" type="pres">
      <dgm:prSet presAssocID="{9448A460-6F66-401B-A13F-6D4251176C1E}" presName="linNode" presStyleCnt="0"/>
      <dgm:spPr/>
    </dgm:pt>
    <dgm:pt modelId="{960B013A-D535-4AAE-B441-00DDAE34798C}" type="pres">
      <dgm:prSet presAssocID="{9448A460-6F66-401B-A13F-6D4251176C1E}" presName="parentText" presStyleLbl="node1" presStyleIdx="1" presStyleCnt="3">
        <dgm:presLayoutVars>
          <dgm:chMax val="1"/>
          <dgm:bulletEnabled val="1"/>
        </dgm:presLayoutVars>
      </dgm:prSet>
      <dgm:spPr/>
    </dgm:pt>
    <dgm:pt modelId="{8163F3A2-45E2-4FD8-A142-3DA0FE90DAF2}" type="pres">
      <dgm:prSet presAssocID="{9448A460-6F66-401B-A13F-6D4251176C1E}" presName="descendantText" presStyleLbl="alignAccFollowNode1" presStyleIdx="1" presStyleCnt="3">
        <dgm:presLayoutVars>
          <dgm:bulletEnabled val="1"/>
        </dgm:presLayoutVars>
      </dgm:prSet>
      <dgm:spPr/>
    </dgm:pt>
    <dgm:pt modelId="{5805B165-B265-4691-BD6F-D31E6A61ED03}" type="pres">
      <dgm:prSet presAssocID="{2C755C27-2C47-42EF-B1A9-6DC355700183}" presName="sp" presStyleCnt="0"/>
      <dgm:spPr/>
    </dgm:pt>
    <dgm:pt modelId="{E16C795D-89B0-4B6C-8A7F-08703472B6D1}" type="pres">
      <dgm:prSet presAssocID="{B87B9AD9-7F62-4332-854B-0F995B1BDF83}" presName="linNode" presStyleCnt="0"/>
      <dgm:spPr/>
    </dgm:pt>
    <dgm:pt modelId="{3D826104-4DB5-4695-99CC-F24E73C28876}" type="pres">
      <dgm:prSet presAssocID="{B87B9AD9-7F62-4332-854B-0F995B1BDF83}" presName="parentText" presStyleLbl="node1" presStyleIdx="2" presStyleCnt="3">
        <dgm:presLayoutVars>
          <dgm:chMax val="1"/>
          <dgm:bulletEnabled val="1"/>
        </dgm:presLayoutVars>
      </dgm:prSet>
      <dgm:spPr/>
    </dgm:pt>
    <dgm:pt modelId="{3F09330F-98BF-481D-937D-967181A821D0}" type="pres">
      <dgm:prSet presAssocID="{B87B9AD9-7F62-4332-854B-0F995B1BDF83}" presName="descendantText" presStyleLbl="alignAccFollowNode1" presStyleIdx="2" presStyleCnt="3">
        <dgm:presLayoutVars>
          <dgm:bulletEnabled val="1"/>
        </dgm:presLayoutVars>
      </dgm:prSet>
      <dgm:spPr/>
    </dgm:pt>
  </dgm:ptLst>
  <dgm:cxnLst>
    <dgm:cxn modelId="{64CBB007-E778-4144-A219-EB4EA265906F}" srcId="{161D7B9A-EC31-4D41-858E-09E6D7CF539B}" destId="{E272F445-011D-49AB-893C-B6D98915C1D6}" srcOrd="1" destOrd="0" parTransId="{105F57D7-689B-4C5C-B2A9-AFD4E378113D}" sibTransId="{F69B264D-3FB7-4C10-8983-53E139421168}"/>
    <dgm:cxn modelId="{D142B322-36D5-4477-81E1-2CDC4A97BA8F}" srcId="{B87B9AD9-7F62-4332-854B-0F995B1BDF83}" destId="{A478F65E-508C-48CF-B9EB-BC3A5D2034B3}" srcOrd="1" destOrd="0" parTransId="{387B608E-8EDC-4B91-948B-951377E18349}" sibTransId="{28932FE1-4D78-45F4-BD08-A7CE2CF8E33C}"/>
    <dgm:cxn modelId="{089FBF27-FFEA-40C7-A6C9-3CAF584122F1}" type="presOf" srcId="{3C423029-5718-4A65-8019-CD6D7177FA97}" destId="{B8EFC82E-EE87-4D7E-9B8C-7E5901B6DE21}" srcOrd="0" destOrd="2" presId="urn:microsoft.com/office/officeart/2005/8/layout/vList5"/>
    <dgm:cxn modelId="{82EE2429-4292-49FB-B078-C7CB447571B7}" type="presOf" srcId="{462F830C-0315-4EA3-8259-481A42571014}" destId="{E6E23AEF-3049-4466-9307-B9B71E81744F}" srcOrd="0" destOrd="0" presId="urn:microsoft.com/office/officeart/2005/8/layout/vList5"/>
    <dgm:cxn modelId="{E7C13647-115A-47EB-A774-FF3253257A24}" srcId="{9448A460-6F66-401B-A13F-6D4251176C1E}" destId="{4259B054-A6D4-4773-98B1-43261F0A1F56}" srcOrd="1" destOrd="0" parTransId="{8B3E35AF-510E-45F2-B28D-3D1638112C81}" sibTransId="{B50DA659-DDE2-4F39-9436-ED071F5362D6}"/>
    <dgm:cxn modelId="{14FF1F55-3DED-4A00-B857-6ED78170CA45}" type="presOf" srcId="{F3677415-BC96-44ED-B916-DDDE66CB0CBF}" destId="{B8EFC82E-EE87-4D7E-9B8C-7E5901B6DE21}" srcOrd="0" destOrd="0" presId="urn:microsoft.com/office/officeart/2005/8/layout/vList5"/>
    <dgm:cxn modelId="{F460B35C-FF94-4541-A3A0-3AD8B858992D}" srcId="{462F830C-0315-4EA3-8259-481A42571014}" destId="{161D7B9A-EC31-4D41-858E-09E6D7CF539B}" srcOrd="0" destOrd="0" parTransId="{DE891D09-F7DD-4E00-905B-42D2EE577FB8}" sibTransId="{5EADC955-321B-4DE3-90B6-FC4BF5305FD2}"/>
    <dgm:cxn modelId="{B16D0C74-A03F-4CF2-9F86-A9370BDF1971}" srcId="{161D7B9A-EC31-4D41-858E-09E6D7CF539B}" destId="{F3677415-BC96-44ED-B916-DDDE66CB0CBF}" srcOrd="0" destOrd="0" parTransId="{FB520B8D-AF24-402A-930D-93EDC6142A60}" sibTransId="{1896A742-D7CE-47E3-8BF9-73C175DEDF92}"/>
    <dgm:cxn modelId="{6AD72A7A-9F8A-4804-8281-C4122DFF0555}" type="presOf" srcId="{F0CE770C-199F-40C1-B1FD-3757B64E9E6B}" destId="{3F09330F-98BF-481D-937D-967181A821D0}" srcOrd="0" destOrd="0" presId="urn:microsoft.com/office/officeart/2005/8/layout/vList5"/>
    <dgm:cxn modelId="{08E1BD89-3E39-4589-B201-0A553729A4F3}" type="presOf" srcId="{EEE0B0C0-BAF9-449E-9C22-A83C2E211687}" destId="{3F09330F-98BF-481D-937D-967181A821D0}" srcOrd="0" destOrd="2" presId="urn:microsoft.com/office/officeart/2005/8/layout/vList5"/>
    <dgm:cxn modelId="{5213C48D-77B7-4E40-85AC-5D2DBA35D370}" srcId="{462F830C-0315-4EA3-8259-481A42571014}" destId="{9448A460-6F66-401B-A13F-6D4251176C1E}" srcOrd="1" destOrd="0" parTransId="{26CCA405-BDAF-47F5-9B05-103D06B57151}" sibTransId="{2C755C27-2C47-42EF-B1A9-6DC355700183}"/>
    <dgm:cxn modelId="{F1E06B9C-5EF9-40BE-BF80-8612A3876000}" srcId="{9448A460-6F66-401B-A13F-6D4251176C1E}" destId="{41A22493-772D-4A10-A5EE-348B1A165A83}" srcOrd="2" destOrd="0" parTransId="{A11A32FB-9709-4DBA-A6F1-CA3074258820}" sibTransId="{6709F586-D297-40B3-A310-DF592C2AE45C}"/>
    <dgm:cxn modelId="{3898C99F-E939-4C80-922E-228BF8538EEE}" type="presOf" srcId="{A478F65E-508C-48CF-B9EB-BC3A5D2034B3}" destId="{3F09330F-98BF-481D-937D-967181A821D0}" srcOrd="0" destOrd="1" presId="urn:microsoft.com/office/officeart/2005/8/layout/vList5"/>
    <dgm:cxn modelId="{B30B1BA7-484E-4933-8280-3F95D8EEA3FD}" srcId="{9448A460-6F66-401B-A13F-6D4251176C1E}" destId="{70F30630-BBB2-40F4-9A9F-8805F802AEB5}" srcOrd="0" destOrd="0" parTransId="{594A3806-3227-4D1D-BFAE-D7BC71C4CA88}" sibTransId="{3625847A-23A9-4118-9186-05F96B8EDD2F}"/>
    <dgm:cxn modelId="{9575BDA8-8046-42BF-84FA-EC86C84846EE}" type="presOf" srcId="{41A22493-772D-4A10-A5EE-348B1A165A83}" destId="{8163F3A2-45E2-4FD8-A142-3DA0FE90DAF2}" srcOrd="0" destOrd="2" presId="urn:microsoft.com/office/officeart/2005/8/layout/vList5"/>
    <dgm:cxn modelId="{27D3CEB0-448D-4A17-A3A0-0FB2148D04D4}" srcId="{B87B9AD9-7F62-4332-854B-0F995B1BDF83}" destId="{F0CE770C-199F-40C1-B1FD-3757B64E9E6B}" srcOrd="0" destOrd="0" parTransId="{1A46E707-573A-49F7-85E8-E2C97D535A1F}" sibTransId="{2E96D4C9-DA35-4CB3-B5D3-810B6CCAF3BE}"/>
    <dgm:cxn modelId="{A65A22B7-1AA8-4E59-B8C1-A97167D222C2}" srcId="{161D7B9A-EC31-4D41-858E-09E6D7CF539B}" destId="{3C423029-5718-4A65-8019-CD6D7177FA97}" srcOrd="2" destOrd="0" parTransId="{CAFFB342-8AAA-4AF5-B1FD-1F845AC51B96}" sibTransId="{6892BB88-9E37-4C31-BB88-AED65317A724}"/>
    <dgm:cxn modelId="{6F63EEC3-C554-4B1A-B2E2-198DD359A740}" srcId="{B87B9AD9-7F62-4332-854B-0F995B1BDF83}" destId="{EEE0B0C0-BAF9-449E-9C22-A83C2E211687}" srcOrd="2" destOrd="0" parTransId="{460D3323-16F4-48CE-9AD7-2BAA2D6D534C}" sibTransId="{FFC2DD83-DF72-49E2-A127-A2AD836CE860}"/>
    <dgm:cxn modelId="{D955D8C4-39A8-4E24-B46E-525BF2C3FDE4}" type="presOf" srcId="{4259B054-A6D4-4773-98B1-43261F0A1F56}" destId="{8163F3A2-45E2-4FD8-A142-3DA0FE90DAF2}" srcOrd="0" destOrd="1" presId="urn:microsoft.com/office/officeart/2005/8/layout/vList5"/>
    <dgm:cxn modelId="{A9AA6FCA-BD3A-40FD-B776-CF334F70447F}" type="presOf" srcId="{B87B9AD9-7F62-4332-854B-0F995B1BDF83}" destId="{3D826104-4DB5-4695-99CC-F24E73C28876}" srcOrd="0" destOrd="0" presId="urn:microsoft.com/office/officeart/2005/8/layout/vList5"/>
    <dgm:cxn modelId="{1F8D82D5-E81A-487B-808A-22F5110EF307}" type="presOf" srcId="{E272F445-011D-49AB-893C-B6D98915C1D6}" destId="{B8EFC82E-EE87-4D7E-9B8C-7E5901B6DE21}" srcOrd="0" destOrd="1" presId="urn:microsoft.com/office/officeart/2005/8/layout/vList5"/>
    <dgm:cxn modelId="{716A9EDA-10BC-4B41-8B5D-832235E19480}" type="presOf" srcId="{161D7B9A-EC31-4D41-858E-09E6D7CF539B}" destId="{C9255D5D-37D8-4A88-BDFA-89291F7E63ED}" srcOrd="0" destOrd="0" presId="urn:microsoft.com/office/officeart/2005/8/layout/vList5"/>
    <dgm:cxn modelId="{BBBB9EDF-5CA9-4B76-9BF5-0D4BBD932318}" type="presOf" srcId="{9448A460-6F66-401B-A13F-6D4251176C1E}" destId="{960B013A-D535-4AAE-B441-00DDAE34798C}" srcOrd="0" destOrd="0" presId="urn:microsoft.com/office/officeart/2005/8/layout/vList5"/>
    <dgm:cxn modelId="{0392A3E0-2603-4249-9FED-5DA4CF9FDF23}" type="presOf" srcId="{70F30630-BBB2-40F4-9A9F-8805F802AEB5}" destId="{8163F3A2-45E2-4FD8-A142-3DA0FE90DAF2}" srcOrd="0" destOrd="0" presId="urn:microsoft.com/office/officeart/2005/8/layout/vList5"/>
    <dgm:cxn modelId="{212EE5F6-E5A6-4BD5-BC6E-E735D2C35AD4}" srcId="{462F830C-0315-4EA3-8259-481A42571014}" destId="{B87B9AD9-7F62-4332-854B-0F995B1BDF83}" srcOrd="2" destOrd="0" parTransId="{8A91CE6A-CBD4-4FE6-B70B-3F9A760CBC1E}" sibTransId="{44040C64-BADF-4EDC-B240-D1CB0FC25768}"/>
    <dgm:cxn modelId="{92BEB22F-DFFF-4F73-8818-2DC8198DA13F}" type="presParOf" srcId="{E6E23AEF-3049-4466-9307-B9B71E81744F}" destId="{C42C039C-CF20-4D7B-A602-B6418A731629}" srcOrd="0" destOrd="0" presId="urn:microsoft.com/office/officeart/2005/8/layout/vList5"/>
    <dgm:cxn modelId="{4AEC026A-0BCE-4992-8551-332CC1749CC1}" type="presParOf" srcId="{C42C039C-CF20-4D7B-A602-B6418A731629}" destId="{C9255D5D-37D8-4A88-BDFA-89291F7E63ED}" srcOrd="0" destOrd="0" presId="urn:microsoft.com/office/officeart/2005/8/layout/vList5"/>
    <dgm:cxn modelId="{F9F23BBD-5313-425B-99F7-4CCB9E2B6EC9}" type="presParOf" srcId="{C42C039C-CF20-4D7B-A602-B6418A731629}" destId="{B8EFC82E-EE87-4D7E-9B8C-7E5901B6DE21}" srcOrd="1" destOrd="0" presId="urn:microsoft.com/office/officeart/2005/8/layout/vList5"/>
    <dgm:cxn modelId="{029F5E9E-F27F-489C-BF42-20AEA4CEF133}" type="presParOf" srcId="{E6E23AEF-3049-4466-9307-B9B71E81744F}" destId="{2BD05232-33F6-4CEC-996A-4D1C18592A71}" srcOrd="1" destOrd="0" presId="urn:microsoft.com/office/officeart/2005/8/layout/vList5"/>
    <dgm:cxn modelId="{530C91DD-8CDD-43AA-B14A-660B2075D370}" type="presParOf" srcId="{E6E23AEF-3049-4466-9307-B9B71E81744F}" destId="{E833A726-1571-434B-82AE-1320878DEE5F}" srcOrd="2" destOrd="0" presId="urn:microsoft.com/office/officeart/2005/8/layout/vList5"/>
    <dgm:cxn modelId="{B46E50F7-1157-481B-A203-7F6CF56FBB4B}" type="presParOf" srcId="{E833A726-1571-434B-82AE-1320878DEE5F}" destId="{960B013A-D535-4AAE-B441-00DDAE34798C}" srcOrd="0" destOrd="0" presId="urn:microsoft.com/office/officeart/2005/8/layout/vList5"/>
    <dgm:cxn modelId="{96980AF2-2E89-4E66-B77D-D7B9BC0035C3}" type="presParOf" srcId="{E833A726-1571-434B-82AE-1320878DEE5F}" destId="{8163F3A2-45E2-4FD8-A142-3DA0FE90DAF2}" srcOrd="1" destOrd="0" presId="urn:microsoft.com/office/officeart/2005/8/layout/vList5"/>
    <dgm:cxn modelId="{DC3C9D7C-6D9A-47FE-9A76-A6278849E092}" type="presParOf" srcId="{E6E23AEF-3049-4466-9307-B9B71E81744F}" destId="{5805B165-B265-4691-BD6F-D31E6A61ED03}" srcOrd="3" destOrd="0" presId="urn:microsoft.com/office/officeart/2005/8/layout/vList5"/>
    <dgm:cxn modelId="{DEDDB3AF-E532-4DE3-BFD2-721489E60FDD}" type="presParOf" srcId="{E6E23AEF-3049-4466-9307-B9B71E81744F}" destId="{E16C795D-89B0-4B6C-8A7F-08703472B6D1}" srcOrd="4" destOrd="0" presId="urn:microsoft.com/office/officeart/2005/8/layout/vList5"/>
    <dgm:cxn modelId="{BFAE2DE6-1633-4E58-9A12-2706A210B5BF}" type="presParOf" srcId="{E16C795D-89B0-4B6C-8A7F-08703472B6D1}" destId="{3D826104-4DB5-4695-99CC-F24E73C28876}" srcOrd="0" destOrd="0" presId="urn:microsoft.com/office/officeart/2005/8/layout/vList5"/>
    <dgm:cxn modelId="{9387285D-1941-46BC-8BA9-5DDAF92B792C}" type="presParOf" srcId="{E16C795D-89B0-4B6C-8A7F-08703472B6D1}" destId="{3F09330F-98BF-481D-937D-967181A821D0}"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B4CA841-381B-4E57-BE6C-9E22C217E1A0}" type="doc">
      <dgm:prSet loTypeId="urn:microsoft.com/office/officeart/2005/8/layout/equation2" loCatId="relationship" qsTypeId="urn:microsoft.com/office/officeart/2005/8/quickstyle/simple1" qsCatId="simple" csTypeId="urn:microsoft.com/office/officeart/2005/8/colors/accent0_1" csCatId="mainScheme" phldr="1"/>
      <dgm:spPr/>
    </dgm:pt>
    <dgm:pt modelId="{05321857-B7DB-4B0D-ADCF-1E373C6F2CB5}">
      <dgm:prSet phldrT="[Текст]" custT="1"/>
      <dgm:spPr/>
      <dgm:t>
        <a:bodyPr/>
        <a:lstStyle/>
        <a:p>
          <a:pPr algn="ctr"/>
          <a:r>
            <a:rPr lang="ru-RU" sz="1000">
              <a:latin typeface="Times New Roman" pitchFamily="18" charset="0"/>
              <a:cs typeface="Times New Roman" pitchFamily="18" charset="0"/>
            </a:rPr>
            <a:t>Моделирование бизнес-процессов</a:t>
          </a:r>
        </a:p>
      </dgm:t>
    </dgm:pt>
    <dgm:pt modelId="{E065EA8F-03BC-46E8-9D45-4F998B05B9B2}" type="parTrans" cxnId="{D969D794-BD22-45C0-8F4D-288970719AD7}">
      <dgm:prSet/>
      <dgm:spPr/>
      <dgm:t>
        <a:bodyPr/>
        <a:lstStyle/>
        <a:p>
          <a:pPr algn="ctr"/>
          <a:endParaRPr lang="ru-RU">
            <a:latin typeface="Times New Roman" pitchFamily="18" charset="0"/>
            <a:cs typeface="Times New Roman" pitchFamily="18" charset="0"/>
          </a:endParaRPr>
        </a:p>
      </dgm:t>
    </dgm:pt>
    <dgm:pt modelId="{830C7428-7B67-4358-9958-D15760782B12}" type="sibTrans" cxnId="{D969D794-BD22-45C0-8F4D-288970719AD7}">
      <dgm:prSet/>
      <dgm:spPr/>
      <dgm:t>
        <a:bodyPr/>
        <a:lstStyle/>
        <a:p>
          <a:pPr algn="ctr"/>
          <a:endParaRPr lang="ru-RU">
            <a:latin typeface="Times New Roman" pitchFamily="18" charset="0"/>
            <a:cs typeface="Times New Roman" pitchFamily="18" charset="0"/>
          </a:endParaRPr>
        </a:p>
      </dgm:t>
    </dgm:pt>
    <dgm:pt modelId="{8651396F-AC71-4B6C-8C91-4513B3EB33D7}">
      <dgm:prSet phldrT="[Текст]" custT="1"/>
      <dgm:spPr/>
      <dgm:t>
        <a:bodyPr/>
        <a:lstStyle/>
        <a:p>
          <a:pPr algn="ctr"/>
          <a:r>
            <a:rPr lang="ru-RU" sz="1000">
              <a:latin typeface="Times New Roman" pitchFamily="18" charset="0"/>
              <a:cs typeface="Times New Roman" pitchFamily="18" charset="0"/>
            </a:rPr>
            <a:t>Совершенствование</a:t>
          </a:r>
          <a:r>
            <a:rPr lang="ru-RU" sz="500">
              <a:latin typeface="Times New Roman" pitchFamily="18" charset="0"/>
              <a:cs typeface="Times New Roman" pitchFamily="18" charset="0"/>
            </a:rPr>
            <a:t> </a:t>
          </a:r>
          <a:r>
            <a:rPr lang="ru-RU" sz="1000">
              <a:latin typeface="Times New Roman" pitchFamily="18" charset="0"/>
              <a:cs typeface="Times New Roman" pitchFamily="18" charset="0"/>
            </a:rPr>
            <a:t>бизнес-процессов</a:t>
          </a:r>
          <a:endParaRPr lang="ru-RU" sz="500">
            <a:latin typeface="Times New Roman" pitchFamily="18" charset="0"/>
            <a:cs typeface="Times New Roman" pitchFamily="18" charset="0"/>
          </a:endParaRPr>
        </a:p>
      </dgm:t>
    </dgm:pt>
    <dgm:pt modelId="{0E948773-1A4E-4656-A463-1A9C8DD9EA16}" type="parTrans" cxnId="{9B574300-76B4-4302-9AEB-ADB44C37885D}">
      <dgm:prSet/>
      <dgm:spPr/>
      <dgm:t>
        <a:bodyPr/>
        <a:lstStyle/>
        <a:p>
          <a:pPr algn="ctr"/>
          <a:endParaRPr lang="ru-RU">
            <a:latin typeface="Times New Roman" pitchFamily="18" charset="0"/>
            <a:cs typeface="Times New Roman" pitchFamily="18" charset="0"/>
          </a:endParaRPr>
        </a:p>
      </dgm:t>
    </dgm:pt>
    <dgm:pt modelId="{61EFC991-2A80-48B9-A007-95709EC5288F}" type="sibTrans" cxnId="{9B574300-76B4-4302-9AEB-ADB44C37885D}">
      <dgm:prSet/>
      <dgm:spPr/>
      <dgm:t>
        <a:bodyPr/>
        <a:lstStyle/>
        <a:p>
          <a:pPr algn="ctr"/>
          <a:endParaRPr lang="ru-RU">
            <a:latin typeface="Times New Roman" pitchFamily="18" charset="0"/>
            <a:cs typeface="Times New Roman" pitchFamily="18" charset="0"/>
          </a:endParaRPr>
        </a:p>
      </dgm:t>
    </dgm:pt>
    <dgm:pt modelId="{381CC8BC-A4A7-44E0-967D-3774C3D2EEB7}">
      <dgm:prSet phldrT="[Текст]"/>
      <dgm:spPr/>
      <dgm:t>
        <a:bodyPr/>
        <a:lstStyle/>
        <a:p>
          <a:pPr algn="ctr"/>
          <a:r>
            <a:rPr lang="ru-RU">
              <a:latin typeface="Times New Roman" pitchFamily="18" charset="0"/>
              <a:cs typeface="Times New Roman" pitchFamily="18" charset="0"/>
            </a:rPr>
            <a:t>Управление бизнес-процессами предприятия</a:t>
          </a:r>
        </a:p>
      </dgm:t>
    </dgm:pt>
    <dgm:pt modelId="{63FC0A25-54F3-4660-BE61-5E76F4FC5A48}" type="parTrans" cxnId="{441F8F59-61E3-4FAD-B5F0-FBC5C4853A10}">
      <dgm:prSet/>
      <dgm:spPr/>
      <dgm:t>
        <a:bodyPr/>
        <a:lstStyle/>
        <a:p>
          <a:pPr algn="ctr"/>
          <a:endParaRPr lang="ru-RU">
            <a:latin typeface="Times New Roman" pitchFamily="18" charset="0"/>
            <a:cs typeface="Times New Roman" pitchFamily="18" charset="0"/>
          </a:endParaRPr>
        </a:p>
      </dgm:t>
    </dgm:pt>
    <dgm:pt modelId="{525768B1-0C89-4B0A-9D45-D7D160457755}" type="sibTrans" cxnId="{441F8F59-61E3-4FAD-B5F0-FBC5C4853A10}">
      <dgm:prSet/>
      <dgm:spPr/>
      <dgm:t>
        <a:bodyPr/>
        <a:lstStyle/>
        <a:p>
          <a:pPr algn="ctr"/>
          <a:endParaRPr lang="ru-RU">
            <a:latin typeface="Times New Roman" pitchFamily="18" charset="0"/>
            <a:cs typeface="Times New Roman" pitchFamily="18" charset="0"/>
          </a:endParaRPr>
        </a:p>
      </dgm:t>
    </dgm:pt>
    <dgm:pt modelId="{0F083F2A-E386-43C6-8A74-F9104085B655}" type="pres">
      <dgm:prSet presAssocID="{BB4CA841-381B-4E57-BE6C-9E22C217E1A0}" presName="Name0" presStyleCnt="0">
        <dgm:presLayoutVars>
          <dgm:dir/>
          <dgm:resizeHandles val="exact"/>
        </dgm:presLayoutVars>
      </dgm:prSet>
      <dgm:spPr/>
    </dgm:pt>
    <dgm:pt modelId="{DBCF7754-C164-4779-846E-26BB2044BF01}" type="pres">
      <dgm:prSet presAssocID="{BB4CA841-381B-4E57-BE6C-9E22C217E1A0}" presName="vNodes" presStyleCnt="0"/>
      <dgm:spPr/>
    </dgm:pt>
    <dgm:pt modelId="{5F723423-3C47-430A-A538-1FD61FEB6397}" type="pres">
      <dgm:prSet presAssocID="{05321857-B7DB-4B0D-ADCF-1E373C6F2CB5}" presName="node" presStyleLbl="node1" presStyleIdx="0" presStyleCnt="3">
        <dgm:presLayoutVars>
          <dgm:bulletEnabled val="1"/>
        </dgm:presLayoutVars>
      </dgm:prSet>
      <dgm:spPr/>
    </dgm:pt>
    <dgm:pt modelId="{A1328253-2220-41B0-ABB5-588EAB77A2E6}" type="pres">
      <dgm:prSet presAssocID="{830C7428-7B67-4358-9958-D15760782B12}" presName="spacerT" presStyleCnt="0"/>
      <dgm:spPr/>
    </dgm:pt>
    <dgm:pt modelId="{E50CC7BC-EEC1-4D24-BD80-DD1DD3066301}" type="pres">
      <dgm:prSet presAssocID="{830C7428-7B67-4358-9958-D15760782B12}" presName="sibTrans" presStyleLbl="sibTrans2D1" presStyleIdx="0" presStyleCnt="2"/>
      <dgm:spPr/>
    </dgm:pt>
    <dgm:pt modelId="{B5D5A6F0-7397-4311-873B-DC8F3EF64350}" type="pres">
      <dgm:prSet presAssocID="{830C7428-7B67-4358-9958-D15760782B12}" presName="spacerB" presStyleCnt="0"/>
      <dgm:spPr/>
    </dgm:pt>
    <dgm:pt modelId="{D5237BF2-5707-4C20-B03E-DB86D3828C43}" type="pres">
      <dgm:prSet presAssocID="{8651396F-AC71-4B6C-8C91-4513B3EB33D7}" presName="node" presStyleLbl="node1" presStyleIdx="1" presStyleCnt="3">
        <dgm:presLayoutVars>
          <dgm:bulletEnabled val="1"/>
        </dgm:presLayoutVars>
      </dgm:prSet>
      <dgm:spPr/>
    </dgm:pt>
    <dgm:pt modelId="{DE121519-B6EF-4FB0-9F1A-D7A8BE8D95DA}" type="pres">
      <dgm:prSet presAssocID="{BB4CA841-381B-4E57-BE6C-9E22C217E1A0}" presName="sibTransLast" presStyleLbl="sibTrans2D1" presStyleIdx="1" presStyleCnt="2"/>
      <dgm:spPr/>
    </dgm:pt>
    <dgm:pt modelId="{90529045-0A16-4546-98DF-2F3621E81360}" type="pres">
      <dgm:prSet presAssocID="{BB4CA841-381B-4E57-BE6C-9E22C217E1A0}" presName="connectorText" presStyleLbl="sibTrans2D1" presStyleIdx="1" presStyleCnt="2"/>
      <dgm:spPr/>
    </dgm:pt>
    <dgm:pt modelId="{80753389-5463-4918-A437-912B9FA7AD46}" type="pres">
      <dgm:prSet presAssocID="{BB4CA841-381B-4E57-BE6C-9E22C217E1A0}" presName="lastNode" presStyleLbl="node1" presStyleIdx="2" presStyleCnt="3">
        <dgm:presLayoutVars>
          <dgm:bulletEnabled val="1"/>
        </dgm:presLayoutVars>
      </dgm:prSet>
      <dgm:spPr/>
    </dgm:pt>
  </dgm:ptLst>
  <dgm:cxnLst>
    <dgm:cxn modelId="{9B574300-76B4-4302-9AEB-ADB44C37885D}" srcId="{BB4CA841-381B-4E57-BE6C-9E22C217E1A0}" destId="{8651396F-AC71-4B6C-8C91-4513B3EB33D7}" srcOrd="1" destOrd="0" parTransId="{0E948773-1A4E-4656-A463-1A9C8DD9EA16}" sibTransId="{61EFC991-2A80-48B9-A007-95709EC5288F}"/>
    <dgm:cxn modelId="{441F8F59-61E3-4FAD-B5F0-FBC5C4853A10}" srcId="{BB4CA841-381B-4E57-BE6C-9E22C217E1A0}" destId="{381CC8BC-A4A7-44E0-967D-3774C3D2EEB7}" srcOrd="2" destOrd="0" parTransId="{63FC0A25-54F3-4660-BE61-5E76F4FC5A48}" sibTransId="{525768B1-0C89-4B0A-9D45-D7D160457755}"/>
    <dgm:cxn modelId="{D583BC75-6EE4-4D84-A622-3A4DD654D06B}" type="presOf" srcId="{61EFC991-2A80-48B9-A007-95709EC5288F}" destId="{90529045-0A16-4546-98DF-2F3621E81360}" srcOrd="1" destOrd="0" presId="urn:microsoft.com/office/officeart/2005/8/layout/equation2"/>
    <dgm:cxn modelId="{C5ACDA84-01C1-48F1-B319-36C57EF1D9F3}" type="presOf" srcId="{8651396F-AC71-4B6C-8C91-4513B3EB33D7}" destId="{D5237BF2-5707-4C20-B03E-DB86D3828C43}" srcOrd="0" destOrd="0" presId="urn:microsoft.com/office/officeart/2005/8/layout/equation2"/>
    <dgm:cxn modelId="{D969D794-BD22-45C0-8F4D-288970719AD7}" srcId="{BB4CA841-381B-4E57-BE6C-9E22C217E1A0}" destId="{05321857-B7DB-4B0D-ADCF-1E373C6F2CB5}" srcOrd="0" destOrd="0" parTransId="{E065EA8F-03BC-46E8-9D45-4F998B05B9B2}" sibTransId="{830C7428-7B67-4358-9958-D15760782B12}"/>
    <dgm:cxn modelId="{FD879DA9-AD42-4350-BE8D-441BC0DC106E}" type="presOf" srcId="{BB4CA841-381B-4E57-BE6C-9E22C217E1A0}" destId="{0F083F2A-E386-43C6-8A74-F9104085B655}" srcOrd="0" destOrd="0" presId="urn:microsoft.com/office/officeart/2005/8/layout/equation2"/>
    <dgm:cxn modelId="{31E0B5DA-C3E6-4009-A554-94277DF3743C}" type="presOf" srcId="{61EFC991-2A80-48B9-A007-95709EC5288F}" destId="{DE121519-B6EF-4FB0-9F1A-D7A8BE8D95DA}" srcOrd="0" destOrd="0" presId="urn:microsoft.com/office/officeart/2005/8/layout/equation2"/>
    <dgm:cxn modelId="{26C884F1-7741-4AAA-8EA6-E89FAA54171D}" type="presOf" srcId="{381CC8BC-A4A7-44E0-967D-3774C3D2EEB7}" destId="{80753389-5463-4918-A437-912B9FA7AD46}" srcOrd="0" destOrd="0" presId="urn:microsoft.com/office/officeart/2005/8/layout/equation2"/>
    <dgm:cxn modelId="{6A0905FA-CC39-4AC2-ACC3-1EEF513198A9}" type="presOf" srcId="{830C7428-7B67-4358-9958-D15760782B12}" destId="{E50CC7BC-EEC1-4D24-BD80-DD1DD3066301}" srcOrd="0" destOrd="0" presId="urn:microsoft.com/office/officeart/2005/8/layout/equation2"/>
    <dgm:cxn modelId="{89CD54FD-D4C5-4D28-B5B4-9C24CC4B993A}" type="presOf" srcId="{05321857-B7DB-4B0D-ADCF-1E373C6F2CB5}" destId="{5F723423-3C47-430A-A538-1FD61FEB6397}" srcOrd="0" destOrd="0" presId="urn:microsoft.com/office/officeart/2005/8/layout/equation2"/>
    <dgm:cxn modelId="{A7C62739-B320-4592-A9B3-870A7D9DFB96}" type="presParOf" srcId="{0F083F2A-E386-43C6-8A74-F9104085B655}" destId="{DBCF7754-C164-4779-846E-26BB2044BF01}" srcOrd="0" destOrd="0" presId="urn:microsoft.com/office/officeart/2005/8/layout/equation2"/>
    <dgm:cxn modelId="{4C2DAD79-81C1-44EA-8D29-EFF04A6C1C30}" type="presParOf" srcId="{DBCF7754-C164-4779-846E-26BB2044BF01}" destId="{5F723423-3C47-430A-A538-1FD61FEB6397}" srcOrd="0" destOrd="0" presId="urn:microsoft.com/office/officeart/2005/8/layout/equation2"/>
    <dgm:cxn modelId="{E0199949-95CE-4BF4-8F83-1E37A9E59BF7}" type="presParOf" srcId="{DBCF7754-C164-4779-846E-26BB2044BF01}" destId="{A1328253-2220-41B0-ABB5-588EAB77A2E6}" srcOrd="1" destOrd="0" presId="urn:microsoft.com/office/officeart/2005/8/layout/equation2"/>
    <dgm:cxn modelId="{252E8D2D-7469-4F12-AA2A-496413DB3761}" type="presParOf" srcId="{DBCF7754-C164-4779-846E-26BB2044BF01}" destId="{E50CC7BC-EEC1-4D24-BD80-DD1DD3066301}" srcOrd="2" destOrd="0" presId="urn:microsoft.com/office/officeart/2005/8/layout/equation2"/>
    <dgm:cxn modelId="{CCCEFF8B-9B60-41B9-BA98-44574A3B83FC}" type="presParOf" srcId="{DBCF7754-C164-4779-846E-26BB2044BF01}" destId="{B5D5A6F0-7397-4311-873B-DC8F3EF64350}" srcOrd="3" destOrd="0" presId="urn:microsoft.com/office/officeart/2005/8/layout/equation2"/>
    <dgm:cxn modelId="{4920F7DD-624A-4406-9E79-FD7CA47024E5}" type="presParOf" srcId="{DBCF7754-C164-4779-846E-26BB2044BF01}" destId="{D5237BF2-5707-4C20-B03E-DB86D3828C43}" srcOrd="4" destOrd="0" presId="urn:microsoft.com/office/officeart/2005/8/layout/equation2"/>
    <dgm:cxn modelId="{974B53B2-9B06-476B-9380-FFEA9546554C}" type="presParOf" srcId="{0F083F2A-E386-43C6-8A74-F9104085B655}" destId="{DE121519-B6EF-4FB0-9F1A-D7A8BE8D95DA}" srcOrd="1" destOrd="0" presId="urn:microsoft.com/office/officeart/2005/8/layout/equation2"/>
    <dgm:cxn modelId="{AEDEAF5F-65C8-4731-AF48-1B30DBB92467}" type="presParOf" srcId="{DE121519-B6EF-4FB0-9F1A-D7A8BE8D95DA}" destId="{90529045-0A16-4546-98DF-2F3621E81360}" srcOrd="0" destOrd="0" presId="urn:microsoft.com/office/officeart/2005/8/layout/equation2"/>
    <dgm:cxn modelId="{33918C2A-8B28-49E4-B2A5-9FF783CC4B28}" type="presParOf" srcId="{0F083F2A-E386-43C6-8A74-F9104085B655}" destId="{80753389-5463-4918-A437-912B9FA7AD46}" srcOrd="2" destOrd="0" presId="urn:microsoft.com/office/officeart/2005/8/layout/equation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47F412B-C258-4897-9AB6-3A5CB824DEC3}"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lang="ru-RU"/>
        </a:p>
      </dgm:t>
    </dgm:pt>
    <dgm:pt modelId="{F9EB6DFD-FFA4-46CE-85E3-7409AA7A3B06}">
      <dgm:prSet phldrT="[Текст]"/>
      <dgm:spPr/>
      <dgm:t>
        <a:bodyPr/>
        <a:lstStyle/>
        <a:p>
          <a:pPr algn="ctr"/>
          <a:r>
            <a:rPr lang="ru-RU">
              <a:latin typeface="Times New Roman" pitchFamily="18" charset="0"/>
              <a:cs typeface="Times New Roman" pitchFamily="18" charset="0"/>
            </a:rPr>
            <a:t>Определение проблемы</a:t>
          </a:r>
        </a:p>
      </dgm:t>
    </dgm:pt>
    <dgm:pt modelId="{57E73414-4491-4710-BFEB-C3E8CFE9DD18}" type="parTrans" cxnId="{ACF2F755-C659-4474-91A5-FBB00C247E3C}">
      <dgm:prSet/>
      <dgm:spPr/>
      <dgm:t>
        <a:bodyPr/>
        <a:lstStyle/>
        <a:p>
          <a:pPr algn="ctr"/>
          <a:endParaRPr lang="ru-RU">
            <a:latin typeface="Times New Roman" pitchFamily="18" charset="0"/>
            <a:cs typeface="Times New Roman" pitchFamily="18" charset="0"/>
          </a:endParaRPr>
        </a:p>
      </dgm:t>
    </dgm:pt>
    <dgm:pt modelId="{EEE60AFE-492E-4AE4-82EE-F84DA93B0772}" type="sibTrans" cxnId="{ACF2F755-C659-4474-91A5-FBB00C247E3C}">
      <dgm:prSet/>
      <dgm:spPr/>
      <dgm:t>
        <a:bodyPr/>
        <a:lstStyle/>
        <a:p>
          <a:pPr algn="ctr"/>
          <a:endParaRPr lang="ru-RU">
            <a:latin typeface="Times New Roman" pitchFamily="18" charset="0"/>
            <a:cs typeface="Times New Roman" pitchFamily="18" charset="0"/>
          </a:endParaRPr>
        </a:p>
      </dgm:t>
    </dgm:pt>
    <dgm:pt modelId="{7710A818-A64B-460D-A670-70C3F9A39E62}">
      <dgm:prSet phldrT="[Текст]"/>
      <dgm:spPr/>
      <dgm:t>
        <a:bodyPr/>
        <a:lstStyle/>
        <a:p>
          <a:pPr algn="ctr"/>
          <a:r>
            <a:rPr lang="ru-RU">
              <a:latin typeface="Times New Roman" pitchFamily="18" charset="0"/>
              <a:cs typeface="Times New Roman" pitchFamily="18" charset="0"/>
            </a:rPr>
            <a:t>Измерение</a:t>
          </a:r>
        </a:p>
      </dgm:t>
    </dgm:pt>
    <dgm:pt modelId="{1149BBC0-5F7D-4204-AA6A-ADDE8659C1F1}" type="parTrans" cxnId="{0B22DE50-82E3-4F64-B3ED-C99985CD295E}">
      <dgm:prSet/>
      <dgm:spPr/>
      <dgm:t>
        <a:bodyPr/>
        <a:lstStyle/>
        <a:p>
          <a:pPr algn="ctr"/>
          <a:endParaRPr lang="ru-RU">
            <a:latin typeface="Times New Roman" pitchFamily="18" charset="0"/>
            <a:cs typeface="Times New Roman" pitchFamily="18" charset="0"/>
          </a:endParaRPr>
        </a:p>
      </dgm:t>
    </dgm:pt>
    <dgm:pt modelId="{DF126A4E-31E2-404D-84FA-493061FE4688}" type="sibTrans" cxnId="{0B22DE50-82E3-4F64-B3ED-C99985CD295E}">
      <dgm:prSet/>
      <dgm:spPr/>
      <dgm:t>
        <a:bodyPr/>
        <a:lstStyle/>
        <a:p>
          <a:pPr algn="ctr"/>
          <a:endParaRPr lang="ru-RU">
            <a:latin typeface="Times New Roman" pitchFamily="18" charset="0"/>
            <a:cs typeface="Times New Roman" pitchFamily="18" charset="0"/>
          </a:endParaRPr>
        </a:p>
      </dgm:t>
    </dgm:pt>
    <dgm:pt modelId="{8CD61E43-EAA0-4A97-BDBB-98AA7C73750A}">
      <dgm:prSet phldrT="[Текст]"/>
      <dgm:spPr/>
      <dgm:t>
        <a:bodyPr/>
        <a:lstStyle/>
        <a:p>
          <a:pPr algn="ctr"/>
          <a:r>
            <a:rPr lang="ru-RU">
              <a:latin typeface="Times New Roman" pitchFamily="18" charset="0"/>
              <a:cs typeface="Times New Roman" pitchFamily="18" charset="0"/>
            </a:rPr>
            <a:t>Анализ</a:t>
          </a:r>
        </a:p>
      </dgm:t>
    </dgm:pt>
    <dgm:pt modelId="{D0FEAFDF-7C98-46AC-A2FF-11220D639A3E}" type="parTrans" cxnId="{E336FD02-340C-43BA-AF8E-96D0766EAC0D}">
      <dgm:prSet/>
      <dgm:spPr/>
      <dgm:t>
        <a:bodyPr/>
        <a:lstStyle/>
        <a:p>
          <a:pPr algn="ctr"/>
          <a:endParaRPr lang="ru-RU">
            <a:latin typeface="Times New Roman" pitchFamily="18" charset="0"/>
            <a:cs typeface="Times New Roman" pitchFamily="18" charset="0"/>
          </a:endParaRPr>
        </a:p>
      </dgm:t>
    </dgm:pt>
    <dgm:pt modelId="{DA4437A5-8C56-4C94-8EA1-028E0A0B8CC6}" type="sibTrans" cxnId="{E336FD02-340C-43BA-AF8E-96D0766EAC0D}">
      <dgm:prSet/>
      <dgm:spPr/>
      <dgm:t>
        <a:bodyPr/>
        <a:lstStyle/>
        <a:p>
          <a:pPr algn="ctr"/>
          <a:endParaRPr lang="ru-RU">
            <a:latin typeface="Times New Roman" pitchFamily="18" charset="0"/>
            <a:cs typeface="Times New Roman" pitchFamily="18" charset="0"/>
          </a:endParaRPr>
        </a:p>
      </dgm:t>
    </dgm:pt>
    <dgm:pt modelId="{E3DAF92D-E4AD-41BA-A422-729E24A61C56}">
      <dgm:prSet phldrT="[Текст]"/>
      <dgm:spPr/>
      <dgm:t>
        <a:bodyPr/>
        <a:lstStyle/>
        <a:p>
          <a:pPr algn="ctr"/>
          <a:r>
            <a:rPr lang="ru-RU">
              <a:latin typeface="Times New Roman" pitchFamily="18" charset="0"/>
              <a:cs typeface="Times New Roman" pitchFamily="18" charset="0"/>
            </a:rPr>
            <a:t>Улучшение</a:t>
          </a:r>
        </a:p>
      </dgm:t>
    </dgm:pt>
    <dgm:pt modelId="{B8011186-F52E-43EF-AD29-503EA274D738}" type="parTrans" cxnId="{FB044D9B-E040-48CA-9479-E8FCDB6A9C03}">
      <dgm:prSet/>
      <dgm:spPr/>
      <dgm:t>
        <a:bodyPr/>
        <a:lstStyle/>
        <a:p>
          <a:pPr algn="ctr"/>
          <a:endParaRPr lang="ru-RU">
            <a:latin typeface="Times New Roman" pitchFamily="18" charset="0"/>
            <a:cs typeface="Times New Roman" pitchFamily="18" charset="0"/>
          </a:endParaRPr>
        </a:p>
      </dgm:t>
    </dgm:pt>
    <dgm:pt modelId="{A933C160-11B5-46F5-8443-DBABA53F8B63}" type="sibTrans" cxnId="{FB044D9B-E040-48CA-9479-E8FCDB6A9C03}">
      <dgm:prSet/>
      <dgm:spPr/>
      <dgm:t>
        <a:bodyPr/>
        <a:lstStyle/>
        <a:p>
          <a:pPr algn="ctr"/>
          <a:endParaRPr lang="ru-RU">
            <a:latin typeface="Times New Roman" pitchFamily="18" charset="0"/>
            <a:cs typeface="Times New Roman" pitchFamily="18" charset="0"/>
          </a:endParaRPr>
        </a:p>
      </dgm:t>
    </dgm:pt>
    <dgm:pt modelId="{6CB378D4-D612-4460-BB1A-8499F5FC3FDB}">
      <dgm:prSet phldrT="[Текст]"/>
      <dgm:spPr/>
      <dgm:t>
        <a:bodyPr/>
        <a:lstStyle/>
        <a:p>
          <a:pPr algn="ctr"/>
          <a:r>
            <a:rPr lang="ru-RU">
              <a:latin typeface="Times New Roman" pitchFamily="18" charset="0"/>
              <a:cs typeface="Times New Roman" pitchFamily="18" charset="0"/>
            </a:rPr>
            <a:t>Контроль</a:t>
          </a:r>
        </a:p>
      </dgm:t>
    </dgm:pt>
    <dgm:pt modelId="{5D7D8DF4-63F9-4585-BFC8-5610C82683FC}" type="parTrans" cxnId="{C4846654-8EC1-4AE1-AF09-27507169855D}">
      <dgm:prSet/>
      <dgm:spPr/>
      <dgm:t>
        <a:bodyPr/>
        <a:lstStyle/>
        <a:p>
          <a:pPr algn="ctr"/>
          <a:endParaRPr lang="ru-RU">
            <a:latin typeface="Times New Roman" pitchFamily="18" charset="0"/>
            <a:cs typeface="Times New Roman" pitchFamily="18" charset="0"/>
          </a:endParaRPr>
        </a:p>
      </dgm:t>
    </dgm:pt>
    <dgm:pt modelId="{8D19A0CF-9E0D-44F4-86F2-FF576BBE8673}" type="sibTrans" cxnId="{C4846654-8EC1-4AE1-AF09-27507169855D}">
      <dgm:prSet/>
      <dgm:spPr/>
      <dgm:t>
        <a:bodyPr/>
        <a:lstStyle/>
        <a:p>
          <a:pPr algn="ctr"/>
          <a:endParaRPr lang="ru-RU">
            <a:latin typeface="Times New Roman" pitchFamily="18" charset="0"/>
            <a:cs typeface="Times New Roman" pitchFamily="18" charset="0"/>
          </a:endParaRPr>
        </a:p>
      </dgm:t>
    </dgm:pt>
    <dgm:pt modelId="{8B46841F-8050-4719-919A-A7EE2498CFFD}" type="pres">
      <dgm:prSet presAssocID="{847F412B-C258-4897-9AB6-3A5CB824DEC3}" presName="Name0" presStyleCnt="0">
        <dgm:presLayoutVars>
          <dgm:dir/>
          <dgm:resizeHandles val="exact"/>
        </dgm:presLayoutVars>
      </dgm:prSet>
      <dgm:spPr/>
    </dgm:pt>
    <dgm:pt modelId="{62FD9EC5-BD33-48DA-8651-553E73122783}" type="pres">
      <dgm:prSet presAssocID="{847F412B-C258-4897-9AB6-3A5CB824DEC3}" presName="cycle" presStyleCnt="0"/>
      <dgm:spPr/>
    </dgm:pt>
    <dgm:pt modelId="{9DD8E826-CC04-426C-BE72-8226C6AE464A}" type="pres">
      <dgm:prSet presAssocID="{F9EB6DFD-FFA4-46CE-85E3-7409AA7A3B06}" presName="nodeFirstNode" presStyleLbl="node1" presStyleIdx="0" presStyleCnt="5">
        <dgm:presLayoutVars>
          <dgm:bulletEnabled val="1"/>
        </dgm:presLayoutVars>
      </dgm:prSet>
      <dgm:spPr/>
    </dgm:pt>
    <dgm:pt modelId="{4520F9CE-BF3A-42CA-89C5-6E9E60D15F8E}" type="pres">
      <dgm:prSet presAssocID="{EEE60AFE-492E-4AE4-82EE-F84DA93B0772}" presName="sibTransFirstNode" presStyleLbl="bgShp" presStyleIdx="0" presStyleCnt="1"/>
      <dgm:spPr/>
    </dgm:pt>
    <dgm:pt modelId="{03E21FC0-B303-40AA-97E7-9A07DEF6C2C2}" type="pres">
      <dgm:prSet presAssocID="{7710A818-A64B-460D-A670-70C3F9A39E62}" presName="nodeFollowingNodes" presStyleLbl="node1" presStyleIdx="1" presStyleCnt="5">
        <dgm:presLayoutVars>
          <dgm:bulletEnabled val="1"/>
        </dgm:presLayoutVars>
      </dgm:prSet>
      <dgm:spPr/>
    </dgm:pt>
    <dgm:pt modelId="{18FA60CD-796F-44DA-A0EA-9A11B8AFD835}" type="pres">
      <dgm:prSet presAssocID="{8CD61E43-EAA0-4A97-BDBB-98AA7C73750A}" presName="nodeFollowingNodes" presStyleLbl="node1" presStyleIdx="2" presStyleCnt="5">
        <dgm:presLayoutVars>
          <dgm:bulletEnabled val="1"/>
        </dgm:presLayoutVars>
      </dgm:prSet>
      <dgm:spPr/>
    </dgm:pt>
    <dgm:pt modelId="{4EB17703-3C46-4A6D-B2D4-C1AB9EF69962}" type="pres">
      <dgm:prSet presAssocID="{E3DAF92D-E4AD-41BA-A422-729E24A61C56}" presName="nodeFollowingNodes" presStyleLbl="node1" presStyleIdx="3" presStyleCnt="5">
        <dgm:presLayoutVars>
          <dgm:bulletEnabled val="1"/>
        </dgm:presLayoutVars>
      </dgm:prSet>
      <dgm:spPr/>
    </dgm:pt>
    <dgm:pt modelId="{3178F66F-EE44-435E-BCA6-55D0484C304E}" type="pres">
      <dgm:prSet presAssocID="{6CB378D4-D612-4460-BB1A-8499F5FC3FDB}" presName="nodeFollowingNodes" presStyleLbl="node1" presStyleIdx="4" presStyleCnt="5">
        <dgm:presLayoutVars>
          <dgm:bulletEnabled val="1"/>
        </dgm:presLayoutVars>
      </dgm:prSet>
      <dgm:spPr/>
    </dgm:pt>
  </dgm:ptLst>
  <dgm:cxnLst>
    <dgm:cxn modelId="{92A8EB01-3BF5-41D0-9FDC-804D6AD338F1}" type="presOf" srcId="{E3DAF92D-E4AD-41BA-A422-729E24A61C56}" destId="{4EB17703-3C46-4A6D-B2D4-C1AB9EF69962}" srcOrd="0" destOrd="0" presId="urn:microsoft.com/office/officeart/2005/8/layout/cycle3"/>
    <dgm:cxn modelId="{E336FD02-340C-43BA-AF8E-96D0766EAC0D}" srcId="{847F412B-C258-4897-9AB6-3A5CB824DEC3}" destId="{8CD61E43-EAA0-4A97-BDBB-98AA7C73750A}" srcOrd="2" destOrd="0" parTransId="{D0FEAFDF-7C98-46AC-A2FF-11220D639A3E}" sibTransId="{DA4437A5-8C56-4C94-8EA1-028E0A0B8CC6}"/>
    <dgm:cxn modelId="{0B22DE50-82E3-4F64-B3ED-C99985CD295E}" srcId="{847F412B-C258-4897-9AB6-3A5CB824DEC3}" destId="{7710A818-A64B-460D-A670-70C3F9A39E62}" srcOrd="1" destOrd="0" parTransId="{1149BBC0-5F7D-4204-AA6A-ADDE8659C1F1}" sibTransId="{DF126A4E-31E2-404D-84FA-493061FE4688}"/>
    <dgm:cxn modelId="{C4846654-8EC1-4AE1-AF09-27507169855D}" srcId="{847F412B-C258-4897-9AB6-3A5CB824DEC3}" destId="{6CB378D4-D612-4460-BB1A-8499F5FC3FDB}" srcOrd="4" destOrd="0" parTransId="{5D7D8DF4-63F9-4585-BFC8-5610C82683FC}" sibTransId="{8D19A0CF-9E0D-44F4-86F2-FF576BBE8673}"/>
    <dgm:cxn modelId="{ACF2F755-C659-4474-91A5-FBB00C247E3C}" srcId="{847F412B-C258-4897-9AB6-3A5CB824DEC3}" destId="{F9EB6DFD-FFA4-46CE-85E3-7409AA7A3B06}" srcOrd="0" destOrd="0" parTransId="{57E73414-4491-4710-BFEB-C3E8CFE9DD18}" sibTransId="{EEE60AFE-492E-4AE4-82EE-F84DA93B0772}"/>
    <dgm:cxn modelId="{69F14357-D291-4D75-B992-510323ACA4B9}" type="presOf" srcId="{847F412B-C258-4897-9AB6-3A5CB824DEC3}" destId="{8B46841F-8050-4719-919A-A7EE2498CFFD}" srcOrd="0" destOrd="0" presId="urn:microsoft.com/office/officeart/2005/8/layout/cycle3"/>
    <dgm:cxn modelId="{7C8C9158-34BF-48DC-BB19-EB0B79E58C9B}" type="presOf" srcId="{8CD61E43-EAA0-4A97-BDBB-98AA7C73750A}" destId="{18FA60CD-796F-44DA-A0EA-9A11B8AFD835}" srcOrd="0" destOrd="0" presId="urn:microsoft.com/office/officeart/2005/8/layout/cycle3"/>
    <dgm:cxn modelId="{8266A087-8956-4442-A2C4-940ADAD183CD}" type="presOf" srcId="{F9EB6DFD-FFA4-46CE-85E3-7409AA7A3B06}" destId="{9DD8E826-CC04-426C-BE72-8226C6AE464A}" srcOrd="0" destOrd="0" presId="urn:microsoft.com/office/officeart/2005/8/layout/cycle3"/>
    <dgm:cxn modelId="{90C38A8F-DE0F-4F54-857A-46C465F45621}" type="presOf" srcId="{EEE60AFE-492E-4AE4-82EE-F84DA93B0772}" destId="{4520F9CE-BF3A-42CA-89C5-6E9E60D15F8E}" srcOrd="0" destOrd="0" presId="urn:microsoft.com/office/officeart/2005/8/layout/cycle3"/>
    <dgm:cxn modelId="{FB044D9B-E040-48CA-9479-E8FCDB6A9C03}" srcId="{847F412B-C258-4897-9AB6-3A5CB824DEC3}" destId="{E3DAF92D-E4AD-41BA-A422-729E24A61C56}" srcOrd="3" destOrd="0" parTransId="{B8011186-F52E-43EF-AD29-503EA274D738}" sibTransId="{A933C160-11B5-46F5-8443-DBABA53F8B63}"/>
    <dgm:cxn modelId="{F7F94B9E-AA55-4AC8-BD93-12F70368C62F}" type="presOf" srcId="{6CB378D4-D612-4460-BB1A-8499F5FC3FDB}" destId="{3178F66F-EE44-435E-BCA6-55D0484C304E}" srcOrd="0" destOrd="0" presId="urn:microsoft.com/office/officeart/2005/8/layout/cycle3"/>
    <dgm:cxn modelId="{FC8E91F4-737A-4D0F-9B13-D80261498D80}" type="presOf" srcId="{7710A818-A64B-460D-A670-70C3F9A39E62}" destId="{03E21FC0-B303-40AA-97E7-9A07DEF6C2C2}" srcOrd="0" destOrd="0" presId="urn:microsoft.com/office/officeart/2005/8/layout/cycle3"/>
    <dgm:cxn modelId="{8EF288E5-A48E-4520-9E79-31213895F305}" type="presParOf" srcId="{8B46841F-8050-4719-919A-A7EE2498CFFD}" destId="{62FD9EC5-BD33-48DA-8651-553E73122783}" srcOrd="0" destOrd="0" presId="urn:microsoft.com/office/officeart/2005/8/layout/cycle3"/>
    <dgm:cxn modelId="{C4534DAC-4AB7-4346-BEC6-06D99BA1783C}" type="presParOf" srcId="{62FD9EC5-BD33-48DA-8651-553E73122783}" destId="{9DD8E826-CC04-426C-BE72-8226C6AE464A}" srcOrd="0" destOrd="0" presId="urn:microsoft.com/office/officeart/2005/8/layout/cycle3"/>
    <dgm:cxn modelId="{CBDFC842-875B-4976-8AAB-60332D79D710}" type="presParOf" srcId="{62FD9EC5-BD33-48DA-8651-553E73122783}" destId="{4520F9CE-BF3A-42CA-89C5-6E9E60D15F8E}" srcOrd="1" destOrd="0" presId="urn:microsoft.com/office/officeart/2005/8/layout/cycle3"/>
    <dgm:cxn modelId="{8C5A59F4-F058-4ED5-8585-1CB133439389}" type="presParOf" srcId="{62FD9EC5-BD33-48DA-8651-553E73122783}" destId="{03E21FC0-B303-40AA-97E7-9A07DEF6C2C2}" srcOrd="2" destOrd="0" presId="urn:microsoft.com/office/officeart/2005/8/layout/cycle3"/>
    <dgm:cxn modelId="{EE83412D-6F88-40C0-9912-3CBF8C6EE896}" type="presParOf" srcId="{62FD9EC5-BD33-48DA-8651-553E73122783}" destId="{18FA60CD-796F-44DA-A0EA-9A11B8AFD835}" srcOrd="3" destOrd="0" presId="urn:microsoft.com/office/officeart/2005/8/layout/cycle3"/>
    <dgm:cxn modelId="{1A64735C-588E-4BC7-AF8A-B32B81661B8C}" type="presParOf" srcId="{62FD9EC5-BD33-48DA-8651-553E73122783}" destId="{4EB17703-3C46-4A6D-B2D4-C1AB9EF69962}" srcOrd="4" destOrd="0" presId="urn:microsoft.com/office/officeart/2005/8/layout/cycle3"/>
    <dgm:cxn modelId="{1048C3DA-1A33-4821-98AF-49D130D55FD5}" type="presParOf" srcId="{62FD9EC5-BD33-48DA-8651-553E73122783}" destId="{3178F66F-EE44-435E-BCA6-55D0484C304E}" srcOrd="5" destOrd="0" presId="urn:microsoft.com/office/officeart/2005/8/layout/cycle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FA587E5-7BBE-4137-B040-3C85FB940032}" type="doc">
      <dgm:prSet loTypeId="urn:microsoft.com/office/officeart/2005/8/layout/cycle3" loCatId="cycle" qsTypeId="urn:microsoft.com/office/officeart/2005/8/quickstyle/simple1" qsCatId="simple" csTypeId="urn:microsoft.com/office/officeart/2005/8/colors/accent0_1" csCatId="mainScheme" phldr="1"/>
      <dgm:spPr/>
      <dgm:t>
        <a:bodyPr/>
        <a:lstStyle/>
        <a:p>
          <a:endParaRPr lang="ru-RU"/>
        </a:p>
      </dgm:t>
    </dgm:pt>
    <dgm:pt modelId="{31AB861D-AD02-4691-8692-4D5D7FE7D8F0}">
      <dgm:prSet phldrT="[Текст]" custT="1"/>
      <dgm:spPr/>
      <dgm:t>
        <a:bodyPr/>
        <a:lstStyle/>
        <a:p>
          <a:pPr algn="ctr"/>
          <a:r>
            <a:rPr lang="ru-RU" sz="1200">
              <a:latin typeface="Times New Roman" pitchFamily="18" charset="0"/>
              <a:cs typeface="Times New Roman" pitchFamily="18" charset="0"/>
            </a:rPr>
            <a:t>Идентификация бизнес процесса</a:t>
          </a:r>
        </a:p>
      </dgm:t>
    </dgm:pt>
    <dgm:pt modelId="{11FB53F7-F4D1-4FEF-B461-9AC7FBB7819E}" type="parTrans" cxnId="{EF657EF8-7275-4654-8217-39AFB0BD604C}">
      <dgm:prSet/>
      <dgm:spPr/>
      <dgm:t>
        <a:bodyPr/>
        <a:lstStyle/>
        <a:p>
          <a:pPr algn="ctr"/>
          <a:endParaRPr lang="ru-RU" sz="1200">
            <a:latin typeface="Times New Roman" pitchFamily="18" charset="0"/>
            <a:cs typeface="Times New Roman" pitchFamily="18" charset="0"/>
          </a:endParaRPr>
        </a:p>
      </dgm:t>
    </dgm:pt>
    <dgm:pt modelId="{9662314A-533E-4FEA-AD2D-04977B29EC3E}" type="sibTrans" cxnId="{EF657EF8-7275-4654-8217-39AFB0BD604C}">
      <dgm:prSet/>
      <dgm:spPr/>
      <dgm:t>
        <a:bodyPr/>
        <a:lstStyle/>
        <a:p>
          <a:pPr algn="ctr"/>
          <a:endParaRPr lang="ru-RU" sz="1200">
            <a:latin typeface="Times New Roman" pitchFamily="18" charset="0"/>
            <a:cs typeface="Times New Roman" pitchFamily="18" charset="0"/>
          </a:endParaRPr>
        </a:p>
      </dgm:t>
    </dgm:pt>
    <dgm:pt modelId="{A4AA4CA7-33B1-4ADE-842D-8703FB5DB0BB}">
      <dgm:prSet phldrT="[Текст]" custT="1"/>
      <dgm:spPr/>
      <dgm:t>
        <a:bodyPr/>
        <a:lstStyle/>
        <a:p>
          <a:pPr algn="ctr"/>
          <a:r>
            <a:rPr lang="ru-RU" sz="1200">
              <a:latin typeface="Times New Roman" pitchFamily="18" charset="0"/>
              <a:cs typeface="Times New Roman" pitchFamily="18" charset="0"/>
            </a:rPr>
            <a:t>Анализ текущего процесса</a:t>
          </a:r>
        </a:p>
      </dgm:t>
    </dgm:pt>
    <dgm:pt modelId="{410B4099-9300-498D-813E-82C8295B358A}" type="parTrans" cxnId="{1DFF5CD1-A64F-4CDC-B2A1-C352AF9042A0}">
      <dgm:prSet/>
      <dgm:spPr/>
      <dgm:t>
        <a:bodyPr/>
        <a:lstStyle/>
        <a:p>
          <a:pPr algn="ctr"/>
          <a:endParaRPr lang="ru-RU" sz="1200">
            <a:latin typeface="Times New Roman" pitchFamily="18" charset="0"/>
            <a:cs typeface="Times New Roman" pitchFamily="18" charset="0"/>
          </a:endParaRPr>
        </a:p>
      </dgm:t>
    </dgm:pt>
    <dgm:pt modelId="{5555520A-EF7D-439F-956F-F68C611AF3B9}" type="sibTrans" cxnId="{1DFF5CD1-A64F-4CDC-B2A1-C352AF9042A0}">
      <dgm:prSet/>
      <dgm:spPr/>
      <dgm:t>
        <a:bodyPr/>
        <a:lstStyle/>
        <a:p>
          <a:pPr algn="ctr"/>
          <a:endParaRPr lang="ru-RU" sz="1200">
            <a:latin typeface="Times New Roman" pitchFamily="18" charset="0"/>
            <a:cs typeface="Times New Roman" pitchFamily="18" charset="0"/>
          </a:endParaRPr>
        </a:p>
      </dgm:t>
    </dgm:pt>
    <dgm:pt modelId="{28A5D3E6-0D74-4ABC-B44D-C2BA37F9E891}">
      <dgm:prSet phldrT="[Текст]" custT="1"/>
      <dgm:spPr/>
      <dgm:t>
        <a:bodyPr/>
        <a:lstStyle/>
        <a:p>
          <a:pPr algn="ctr"/>
          <a:r>
            <a:rPr lang="ru-RU" sz="1200">
              <a:latin typeface="Times New Roman" pitchFamily="18" charset="0"/>
              <a:cs typeface="Times New Roman" pitchFamily="18" charset="0"/>
            </a:rPr>
            <a:t>Документирование и стандартизация оптимизированного процесса</a:t>
          </a:r>
        </a:p>
      </dgm:t>
    </dgm:pt>
    <dgm:pt modelId="{A78B5D2A-C1CF-4068-9ADB-6473DBB757B8}" type="parTrans" cxnId="{60B54888-6559-4DB0-B48C-66A9238B6D34}">
      <dgm:prSet/>
      <dgm:spPr/>
      <dgm:t>
        <a:bodyPr/>
        <a:lstStyle/>
        <a:p>
          <a:pPr algn="ctr"/>
          <a:endParaRPr lang="ru-RU" sz="1200">
            <a:latin typeface="Times New Roman" pitchFamily="18" charset="0"/>
            <a:cs typeface="Times New Roman" pitchFamily="18" charset="0"/>
          </a:endParaRPr>
        </a:p>
      </dgm:t>
    </dgm:pt>
    <dgm:pt modelId="{716F13B8-54EA-474F-B6F6-BD511002B0A0}" type="sibTrans" cxnId="{60B54888-6559-4DB0-B48C-66A9238B6D34}">
      <dgm:prSet/>
      <dgm:spPr/>
      <dgm:t>
        <a:bodyPr/>
        <a:lstStyle/>
        <a:p>
          <a:pPr algn="ctr"/>
          <a:endParaRPr lang="ru-RU" sz="1200">
            <a:latin typeface="Times New Roman" pitchFamily="18" charset="0"/>
            <a:cs typeface="Times New Roman" pitchFamily="18" charset="0"/>
          </a:endParaRPr>
        </a:p>
      </dgm:t>
    </dgm:pt>
    <dgm:pt modelId="{677F174F-610B-4480-8FB1-1D031436D551}">
      <dgm:prSet phldrT="[Текст]" custT="1"/>
      <dgm:spPr/>
      <dgm:t>
        <a:bodyPr/>
        <a:lstStyle/>
        <a:p>
          <a:pPr algn="ctr"/>
          <a:r>
            <a:rPr lang="ru-RU" sz="1200">
              <a:latin typeface="Times New Roman" pitchFamily="18" charset="0"/>
              <a:cs typeface="Times New Roman" pitchFamily="18" charset="0"/>
            </a:rPr>
            <a:t>Внедрение оптимизированного процесса</a:t>
          </a:r>
        </a:p>
      </dgm:t>
    </dgm:pt>
    <dgm:pt modelId="{8AD5D8BD-7CF3-4D92-8C82-626DB1E39F89}" type="parTrans" cxnId="{7114819A-DB72-4CDC-8FF2-19FEDAD1FBCD}">
      <dgm:prSet/>
      <dgm:spPr/>
      <dgm:t>
        <a:bodyPr/>
        <a:lstStyle/>
        <a:p>
          <a:pPr algn="ctr"/>
          <a:endParaRPr lang="ru-RU" sz="1200">
            <a:latin typeface="Times New Roman" pitchFamily="18" charset="0"/>
            <a:cs typeface="Times New Roman" pitchFamily="18" charset="0"/>
          </a:endParaRPr>
        </a:p>
      </dgm:t>
    </dgm:pt>
    <dgm:pt modelId="{0C8523C5-22A8-48D8-80CE-E852DC4B7D25}" type="sibTrans" cxnId="{7114819A-DB72-4CDC-8FF2-19FEDAD1FBCD}">
      <dgm:prSet/>
      <dgm:spPr/>
      <dgm:t>
        <a:bodyPr/>
        <a:lstStyle/>
        <a:p>
          <a:pPr algn="ctr"/>
          <a:endParaRPr lang="ru-RU" sz="1200">
            <a:latin typeface="Times New Roman" pitchFamily="18" charset="0"/>
            <a:cs typeface="Times New Roman" pitchFamily="18" charset="0"/>
          </a:endParaRPr>
        </a:p>
      </dgm:t>
    </dgm:pt>
    <dgm:pt modelId="{A87A13C5-0225-4D38-9BB7-B1752E3AEEDE}" type="pres">
      <dgm:prSet presAssocID="{4FA587E5-7BBE-4137-B040-3C85FB940032}" presName="Name0" presStyleCnt="0">
        <dgm:presLayoutVars>
          <dgm:dir/>
          <dgm:resizeHandles val="exact"/>
        </dgm:presLayoutVars>
      </dgm:prSet>
      <dgm:spPr/>
    </dgm:pt>
    <dgm:pt modelId="{4E2BF087-EFAD-4218-9829-D7B7EDA49201}" type="pres">
      <dgm:prSet presAssocID="{4FA587E5-7BBE-4137-B040-3C85FB940032}" presName="cycle" presStyleCnt="0"/>
      <dgm:spPr/>
    </dgm:pt>
    <dgm:pt modelId="{064A4061-2435-49DE-9066-F26202F19543}" type="pres">
      <dgm:prSet presAssocID="{31AB861D-AD02-4691-8692-4D5D7FE7D8F0}" presName="nodeFirstNode" presStyleLbl="node1" presStyleIdx="0" presStyleCnt="4">
        <dgm:presLayoutVars>
          <dgm:bulletEnabled val="1"/>
        </dgm:presLayoutVars>
      </dgm:prSet>
      <dgm:spPr/>
    </dgm:pt>
    <dgm:pt modelId="{28649227-9247-46D4-B2A0-5B00A196E9A8}" type="pres">
      <dgm:prSet presAssocID="{9662314A-533E-4FEA-AD2D-04977B29EC3E}" presName="sibTransFirstNode" presStyleLbl="bgShp" presStyleIdx="0" presStyleCnt="1"/>
      <dgm:spPr/>
    </dgm:pt>
    <dgm:pt modelId="{9BA653AD-5FAB-457E-A14D-88102C5A72FB}" type="pres">
      <dgm:prSet presAssocID="{A4AA4CA7-33B1-4ADE-842D-8703FB5DB0BB}" presName="nodeFollowingNodes" presStyleLbl="node1" presStyleIdx="1" presStyleCnt="4">
        <dgm:presLayoutVars>
          <dgm:bulletEnabled val="1"/>
        </dgm:presLayoutVars>
      </dgm:prSet>
      <dgm:spPr/>
    </dgm:pt>
    <dgm:pt modelId="{79FEDF1E-C8BB-47C3-9291-6725802BE7A7}" type="pres">
      <dgm:prSet presAssocID="{28A5D3E6-0D74-4ABC-B44D-C2BA37F9E891}" presName="nodeFollowingNodes" presStyleLbl="node1" presStyleIdx="2" presStyleCnt="4">
        <dgm:presLayoutVars>
          <dgm:bulletEnabled val="1"/>
        </dgm:presLayoutVars>
      </dgm:prSet>
      <dgm:spPr/>
    </dgm:pt>
    <dgm:pt modelId="{3F635B23-953F-4DD4-AAD8-117798FD0B97}" type="pres">
      <dgm:prSet presAssocID="{677F174F-610B-4480-8FB1-1D031436D551}" presName="nodeFollowingNodes" presStyleLbl="node1" presStyleIdx="3" presStyleCnt="4">
        <dgm:presLayoutVars>
          <dgm:bulletEnabled val="1"/>
        </dgm:presLayoutVars>
      </dgm:prSet>
      <dgm:spPr/>
    </dgm:pt>
  </dgm:ptLst>
  <dgm:cxnLst>
    <dgm:cxn modelId="{83555436-9B99-45DB-BF41-901E28395F7D}" type="presOf" srcId="{677F174F-610B-4480-8FB1-1D031436D551}" destId="{3F635B23-953F-4DD4-AAD8-117798FD0B97}" srcOrd="0" destOrd="0" presId="urn:microsoft.com/office/officeart/2005/8/layout/cycle3"/>
    <dgm:cxn modelId="{60B54888-6559-4DB0-B48C-66A9238B6D34}" srcId="{4FA587E5-7BBE-4137-B040-3C85FB940032}" destId="{28A5D3E6-0D74-4ABC-B44D-C2BA37F9E891}" srcOrd="2" destOrd="0" parTransId="{A78B5D2A-C1CF-4068-9ADB-6473DBB757B8}" sibTransId="{716F13B8-54EA-474F-B6F6-BD511002B0A0}"/>
    <dgm:cxn modelId="{7114819A-DB72-4CDC-8FF2-19FEDAD1FBCD}" srcId="{4FA587E5-7BBE-4137-B040-3C85FB940032}" destId="{677F174F-610B-4480-8FB1-1D031436D551}" srcOrd="3" destOrd="0" parTransId="{8AD5D8BD-7CF3-4D92-8C82-626DB1E39F89}" sibTransId="{0C8523C5-22A8-48D8-80CE-E852DC4B7D25}"/>
    <dgm:cxn modelId="{322062B5-CBC4-4B43-8875-F57585A9574C}" type="presOf" srcId="{9662314A-533E-4FEA-AD2D-04977B29EC3E}" destId="{28649227-9247-46D4-B2A0-5B00A196E9A8}" srcOrd="0" destOrd="0" presId="urn:microsoft.com/office/officeart/2005/8/layout/cycle3"/>
    <dgm:cxn modelId="{1DFF5CD1-A64F-4CDC-B2A1-C352AF9042A0}" srcId="{4FA587E5-7BBE-4137-B040-3C85FB940032}" destId="{A4AA4CA7-33B1-4ADE-842D-8703FB5DB0BB}" srcOrd="1" destOrd="0" parTransId="{410B4099-9300-498D-813E-82C8295B358A}" sibTransId="{5555520A-EF7D-439F-956F-F68C611AF3B9}"/>
    <dgm:cxn modelId="{ED1C8CD8-0261-4DCD-9176-DE4A23DE65B8}" type="presOf" srcId="{4FA587E5-7BBE-4137-B040-3C85FB940032}" destId="{A87A13C5-0225-4D38-9BB7-B1752E3AEEDE}" srcOrd="0" destOrd="0" presId="urn:microsoft.com/office/officeart/2005/8/layout/cycle3"/>
    <dgm:cxn modelId="{334533F4-58C7-46A6-A3A6-AAAFCA7599E8}" type="presOf" srcId="{28A5D3E6-0D74-4ABC-B44D-C2BA37F9E891}" destId="{79FEDF1E-C8BB-47C3-9291-6725802BE7A7}" srcOrd="0" destOrd="0" presId="urn:microsoft.com/office/officeart/2005/8/layout/cycle3"/>
    <dgm:cxn modelId="{FA1D1CF5-A706-4552-B4C7-C9EE4F91D8C1}" type="presOf" srcId="{31AB861D-AD02-4691-8692-4D5D7FE7D8F0}" destId="{064A4061-2435-49DE-9066-F26202F19543}" srcOrd="0" destOrd="0" presId="urn:microsoft.com/office/officeart/2005/8/layout/cycle3"/>
    <dgm:cxn modelId="{EF657EF8-7275-4654-8217-39AFB0BD604C}" srcId="{4FA587E5-7BBE-4137-B040-3C85FB940032}" destId="{31AB861D-AD02-4691-8692-4D5D7FE7D8F0}" srcOrd="0" destOrd="0" parTransId="{11FB53F7-F4D1-4FEF-B461-9AC7FBB7819E}" sibTransId="{9662314A-533E-4FEA-AD2D-04977B29EC3E}"/>
    <dgm:cxn modelId="{4E5AB6F9-7001-4444-933F-807CFCCEC07F}" type="presOf" srcId="{A4AA4CA7-33B1-4ADE-842D-8703FB5DB0BB}" destId="{9BA653AD-5FAB-457E-A14D-88102C5A72FB}" srcOrd="0" destOrd="0" presId="urn:microsoft.com/office/officeart/2005/8/layout/cycle3"/>
    <dgm:cxn modelId="{96B25FEB-0F26-4355-A5D3-55208CE01685}" type="presParOf" srcId="{A87A13C5-0225-4D38-9BB7-B1752E3AEEDE}" destId="{4E2BF087-EFAD-4218-9829-D7B7EDA49201}" srcOrd="0" destOrd="0" presId="urn:microsoft.com/office/officeart/2005/8/layout/cycle3"/>
    <dgm:cxn modelId="{2FF837DE-A959-4DDD-9F03-13F52CF606FC}" type="presParOf" srcId="{4E2BF087-EFAD-4218-9829-D7B7EDA49201}" destId="{064A4061-2435-49DE-9066-F26202F19543}" srcOrd="0" destOrd="0" presId="urn:microsoft.com/office/officeart/2005/8/layout/cycle3"/>
    <dgm:cxn modelId="{4BB15426-D52F-43B4-938B-B873AF83466A}" type="presParOf" srcId="{4E2BF087-EFAD-4218-9829-D7B7EDA49201}" destId="{28649227-9247-46D4-B2A0-5B00A196E9A8}" srcOrd="1" destOrd="0" presId="urn:microsoft.com/office/officeart/2005/8/layout/cycle3"/>
    <dgm:cxn modelId="{E26B4FFB-A7E8-4E77-BDDC-4FDD51EC99E5}" type="presParOf" srcId="{4E2BF087-EFAD-4218-9829-D7B7EDA49201}" destId="{9BA653AD-5FAB-457E-A14D-88102C5A72FB}" srcOrd="2" destOrd="0" presId="urn:microsoft.com/office/officeart/2005/8/layout/cycle3"/>
    <dgm:cxn modelId="{9DFBE2E1-CDAE-4F37-B973-1B2B90531819}" type="presParOf" srcId="{4E2BF087-EFAD-4218-9829-D7B7EDA49201}" destId="{79FEDF1E-C8BB-47C3-9291-6725802BE7A7}" srcOrd="3" destOrd="0" presId="urn:microsoft.com/office/officeart/2005/8/layout/cycle3"/>
    <dgm:cxn modelId="{40F14DF6-48BA-49C0-91B5-3C30DDEB977D}" type="presParOf" srcId="{4E2BF087-EFAD-4218-9829-D7B7EDA49201}" destId="{3F635B23-953F-4DD4-AAD8-117798FD0B97}" srcOrd="4" destOrd="0" presId="urn:microsoft.com/office/officeart/2005/8/layout/cycle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5E1FE30-3891-45E3-8226-1469779897AC}" type="doc">
      <dgm:prSet loTypeId="urn:microsoft.com/office/officeart/2005/8/layout/venn1" loCatId="relationship" qsTypeId="urn:microsoft.com/office/officeart/2005/8/quickstyle/simple1" qsCatId="simple" csTypeId="urn:microsoft.com/office/officeart/2005/8/colors/accent0_1" csCatId="mainScheme" phldr="1"/>
      <dgm:spPr/>
    </dgm:pt>
    <dgm:pt modelId="{98A6F93C-8C8E-4CA8-BE63-BF4B8CAB8B58}">
      <dgm:prSet phldrT="[Текст]" custT="1"/>
      <dgm:spPr/>
      <dgm:t>
        <a:bodyPr/>
        <a:lstStyle/>
        <a:p>
          <a:r>
            <a:rPr lang="ru-RU" sz="1000" b="1">
              <a:latin typeface="Times New Roman" panose="02020603050405020304" pitchFamily="18" charset="0"/>
              <a:cs typeface="Times New Roman" panose="02020603050405020304" pitchFamily="18" charset="0"/>
            </a:rPr>
            <a:t>Жизненный цикл </a:t>
          </a:r>
          <a:br>
            <a:rPr lang="ru-RU" sz="1000">
              <a:latin typeface="Times New Roman" panose="02020603050405020304" pitchFamily="18" charset="0"/>
              <a:cs typeface="Times New Roman" panose="02020603050405020304" pitchFamily="18" charset="0"/>
            </a:rPr>
          </a:br>
          <a:r>
            <a:rPr lang="ru-RU" sz="1000">
              <a:latin typeface="Times New Roman" panose="02020603050405020304" pitchFamily="18" charset="0"/>
              <a:cs typeface="Times New Roman" panose="02020603050405020304" pitchFamily="18" charset="0"/>
            </a:rPr>
            <a:t>Управление жизненным циклом продукта, приложения</a:t>
          </a:r>
          <a:br>
            <a:rPr lang="ru-RU" sz="1000">
              <a:latin typeface="Times New Roman" panose="02020603050405020304" pitchFamily="18" charset="0"/>
              <a:cs typeface="Times New Roman" panose="02020603050405020304" pitchFamily="18" charset="0"/>
            </a:rPr>
          </a:br>
          <a:endParaRPr lang="ru-RU" sz="1000">
            <a:latin typeface="Times New Roman" panose="02020603050405020304" pitchFamily="18" charset="0"/>
            <a:cs typeface="Times New Roman" panose="02020603050405020304" pitchFamily="18" charset="0"/>
          </a:endParaRPr>
        </a:p>
      </dgm:t>
    </dgm:pt>
    <dgm:pt modelId="{B35D9686-39BE-4948-9694-69C248E1BC03}" type="parTrans" cxnId="{3536DD4E-90A3-4988-9BDB-285007A5D224}">
      <dgm:prSet/>
      <dgm:spPr/>
      <dgm:t>
        <a:bodyPr/>
        <a:lstStyle/>
        <a:p>
          <a:endParaRPr lang="ru-RU" sz="1000"/>
        </a:p>
      </dgm:t>
    </dgm:pt>
    <dgm:pt modelId="{5C1BB0B5-79DE-48EA-8B59-7765596200C9}" type="sibTrans" cxnId="{3536DD4E-90A3-4988-9BDB-285007A5D224}">
      <dgm:prSet/>
      <dgm:spPr/>
      <dgm:t>
        <a:bodyPr/>
        <a:lstStyle/>
        <a:p>
          <a:endParaRPr lang="ru-RU" sz="1000"/>
        </a:p>
      </dgm:t>
    </dgm:pt>
    <dgm:pt modelId="{807195D2-21E6-4CFC-8729-6DA6745FC3A9}">
      <dgm:prSet phldrT="[Текст]" custT="1"/>
      <dgm:spPr/>
      <dgm:t>
        <a:bodyPr/>
        <a:lstStyle/>
        <a:p>
          <a:r>
            <a:rPr lang="ru-RU" sz="1000" b="1">
              <a:latin typeface="Times New Roman" panose="02020603050405020304" pitchFamily="18" charset="0"/>
              <a:cs typeface="Times New Roman" panose="02020603050405020304" pitchFamily="18" charset="0"/>
            </a:rPr>
            <a:t>Связь</a:t>
          </a:r>
          <a:br>
            <a:rPr lang="ru-RU" sz="1000">
              <a:latin typeface="Times New Roman" panose="02020603050405020304" pitchFamily="18" charset="0"/>
              <a:cs typeface="Times New Roman" panose="02020603050405020304" pitchFamily="18" charset="0"/>
            </a:rPr>
          </a:br>
          <a:r>
            <a:rPr lang="ru-RU" sz="1000">
              <a:latin typeface="Times New Roman" panose="02020603050405020304" pitchFamily="18" charset="0"/>
              <a:cs typeface="Times New Roman" panose="02020603050405020304" pitchFamily="18" charset="0"/>
            </a:rPr>
            <a:t>Конференц-связь</a:t>
          </a:r>
          <a:br>
            <a:rPr lang="ru-RU" sz="1000">
              <a:latin typeface="Times New Roman" panose="02020603050405020304" pitchFamily="18" charset="0"/>
              <a:cs typeface="Times New Roman" panose="02020603050405020304" pitchFamily="18" charset="0"/>
            </a:rPr>
          </a:br>
          <a:r>
            <a:rPr lang="ru-RU" sz="1000">
              <a:latin typeface="Times New Roman" panose="02020603050405020304" pitchFamily="18" charset="0"/>
              <a:cs typeface="Times New Roman" panose="02020603050405020304" pitchFamily="18" charset="0"/>
            </a:rPr>
            <a:t>ПО для совместной работы, боты</a:t>
          </a:r>
          <a:br>
            <a:rPr lang="ru-RU" sz="1000">
              <a:latin typeface="Times New Roman" panose="02020603050405020304" pitchFamily="18" charset="0"/>
              <a:cs typeface="Times New Roman" panose="02020603050405020304" pitchFamily="18" charset="0"/>
            </a:rPr>
          </a:br>
          <a:r>
            <a:rPr lang="ru-RU" sz="1000">
              <a:latin typeface="Times New Roman" panose="02020603050405020304" pitchFamily="18" charset="0"/>
              <a:cs typeface="Times New Roman" panose="02020603050405020304" pitchFamily="18" charset="0"/>
            </a:rPr>
            <a:t>Процессы, роли</a:t>
          </a:r>
          <a:br>
            <a:rPr lang="ru-RU" sz="1000">
              <a:latin typeface="Times New Roman" panose="02020603050405020304" pitchFamily="18" charset="0"/>
              <a:cs typeface="Times New Roman" panose="02020603050405020304" pitchFamily="18" charset="0"/>
            </a:rPr>
          </a:br>
          <a:endParaRPr lang="ru-RU" sz="1000">
            <a:latin typeface="Times New Roman" panose="02020603050405020304" pitchFamily="18" charset="0"/>
            <a:cs typeface="Times New Roman" panose="02020603050405020304" pitchFamily="18" charset="0"/>
          </a:endParaRPr>
        </a:p>
      </dgm:t>
    </dgm:pt>
    <dgm:pt modelId="{7CB03092-0500-4A8A-9168-FF3D7E65BEA5}" type="parTrans" cxnId="{BA81E3D5-968D-4375-B28B-887486A15A69}">
      <dgm:prSet/>
      <dgm:spPr/>
      <dgm:t>
        <a:bodyPr/>
        <a:lstStyle/>
        <a:p>
          <a:endParaRPr lang="ru-RU" sz="1000"/>
        </a:p>
      </dgm:t>
    </dgm:pt>
    <dgm:pt modelId="{18F9557A-CC3E-45C1-8FDE-35247896FCB1}" type="sibTrans" cxnId="{BA81E3D5-968D-4375-B28B-887486A15A69}">
      <dgm:prSet/>
      <dgm:spPr/>
      <dgm:t>
        <a:bodyPr/>
        <a:lstStyle/>
        <a:p>
          <a:endParaRPr lang="ru-RU" sz="1000"/>
        </a:p>
      </dgm:t>
    </dgm:pt>
    <dgm:pt modelId="{3DB9E5AE-DB65-4CB0-9AD4-0B1F069A3535}">
      <dgm:prSet phldrT="[Текст]" custT="1"/>
      <dgm:spPr/>
      <dgm:t>
        <a:bodyPr/>
        <a:lstStyle/>
        <a:p>
          <a:r>
            <a:rPr lang="ru-RU" sz="1000" b="1">
              <a:latin typeface="Times New Roman" panose="02020603050405020304" pitchFamily="18" charset="0"/>
              <a:cs typeface="Times New Roman" panose="02020603050405020304" pitchFamily="18" charset="0"/>
            </a:rPr>
            <a:t>Рабочее пространство </a:t>
          </a:r>
          <a:br>
            <a:rPr lang="ru-RU" sz="1000">
              <a:latin typeface="Times New Roman" panose="02020603050405020304" pitchFamily="18" charset="0"/>
              <a:cs typeface="Times New Roman" panose="02020603050405020304" pitchFamily="18" charset="0"/>
            </a:rPr>
          </a:br>
          <a:r>
            <a:rPr lang="ru-RU" sz="1000">
              <a:latin typeface="Times New Roman" panose="02020603050405020304" pitchFamily="18" charset="0"/>
              <a:cs typeface="Times New Roman" panose="02020603050405020304" pitchFamily="18" charset="0"/>
            </a:rPr>
            <a:t>Управление проектами</a:t>
          </a:r>
          <a:br>
            <a:rPr lang="ru-RU" sz="1000">
              <a:latin typeface="Times New Roman" panose="02020603050405020304" pitchFamily="18" charset="0"/>
              <a:cs typeface="Times New Roman" panose="02020603050405020304" pitchFamily="18" charset="0"/>
            </a:rPr>
          </a:br>
          <a:r>
            <a:rPr lang="ru-RU" sz="1000">
              <a:latin typeface="Times New Roman" panose="02020603050405020304" pitchFamily="18" charset="0"/>
              <a:cs typeface="Times New Roman" panose="02020603050405020304" pitchFamily="18" charset="0"/>
            </a:rPr>
            <a:t>Разработка </a:t>
          </a:r>
          <a:br>
            <a:rPr lang="ru-RU" sz="1000">
              <a:latin typeface="Times New Roman" panose="02020603050405020304" pitchFamily="18" charset="0"/>
              <a:cs typeface="Times New Roman" panose="02020603050405020304" pitchFamily="18" charset="0"/>
            </a:rPr>
          </a:br>
          <a:r>
            <a:rPr lang="ru-RU" sz="1000">
              <a:latin typeface="Times New Roman" panose="02020603050405020304" pitchFamily="18" charset="0"/>
              <a:cs typeface="Times New Roman" panose="02020603050405020304" pitchFamily="18" charset="0"/>
            </a:rPr>
            <a:t>Обмен</a:t>
          </a:r>
        </a:p>
      </dgm:t>
    </dgm:pt>
    <dgm:pt modelId="{8B794814-0CA7-46FD-B818-846BF0E1355E}" type="parTrans" cxnId="{F85941E9-66A7-49B1-81DF-121F74B373A2}">
      <dgm:prSet/>
      <dgm:spPr/>
      <dgm:t>
        <a:bodyPr/>
        <a:lstStyle/>
        <a:p>
          <a:endParaRPr lang="ru-RU" sz="1000"/>
        </a:p>
      </dgm:t>
    </dgm:pt>
    <dgm:pt modelId="{EABF372F-8283-4435-9246-52CE537C48F2}" type="sibTrans" cxnId="{F85941E9-66A7-49B1-81DF-121F74B373A2}">
      <dgm:prSet/>
      <dgm:spPr/>
      <dgm:t>
        <a:bodyPr/>
        <a:lstStyle/>
        <a:p>
          <a:endParaRPr lang="ru-RU" sz="1000"/>
        </a:p>
      </dgm:t>
    </dgm:pt>
    <dgm:pt modelId="{E2BA8F24-DB4B-4AF8-A11A-4943F9A60443}" type="pres">
      <dgm:prSet presAssocID="{F5E1FE30-3891-45E3-8226-1469779897AC}" presName="compositeShape" presStyleCnt="0">
        <dgm:presLayoutVars>
          <dgm:chMax val="7"/>
          <dgm:dir/>
          <dgm:resizeHandles val="exact"/>
        </dgm:presLayoutVars>
      </dgm:prSet>
      <dgm:spPr/>
    </dgm:pt>
    <dgm:pt modelId="{B1FA3D74-09F1-4D28-9528-858BAB57DF46}" type="pres">
      <dgm:prSet presAssocID="{98A6F93C-8C8E-4CA8-BE63-BF4B8CAB8B58}" presName="circ1" presStyleLbl="vennNode1" presStyleIdx="0" presStyleCnt="3"/>
      <dgm:spPr/>
    </dgm:pt>
    <dgm:pt modelId="{EE53006C-ACC0-4019-A366-E4D501AF3B52}" type="pres">
      <dgm:prSet presAssocID="{98A6F93C-8C8E-4CA8-BE63-BF4B8CAB8B58}" presName="circ1Tx" presStyleLbl="revTx" presStyleIdx="0" presStyleCnt="0">
        <dgm:presLayoutVars>
          <dgm:chMax val="0"/>
          <dgm:chPref val="0"/>
          <dgm:bulletEnabled val="1"/>
        </dgm:presLayoutVars>
      </dgm:prSet>
      <dgm:spPr/>
    </dgm:pt>
    <dgm:pt modelId="{7BD35977-4841-4A08-BAA5-21AE1FD20404}" type="pres">
      <dgm:prSet presAssocID="{807195D2-21E6-4CFC-8729-6DA6745FC3A9}" presName="circ2" presStyleLbl="vennNode1" presStyleIdx="1" presStyleCnt="3"/>
      <dgm:spPr/>
    </dgm:pt>
    <dgm:pt modelId="{62A116F8-7C58-4B61-A0D5-AEC8769C0E70}" type="pres">
      <dgm:prSet presAssocID="{807195D2-21E6-4CFC-8729-6DA6745FC3A9}" presName="circ2Tx" presStyleLbl="revTx" presStyleIdx="0" presStyleCnt="0">
        <dgm:presLayoutVars>
          <dgm:chMax val="0"/>
          <dgm:chPref val="0"/>
          <dgm:bulletEnabled val="1"/>
        </dgm:presLayoutVars>
      </dgm:prSet>
      <dgm:spPr/>
    </dgm:pt>
    <dgm:pt modelId="{63DBDC23-C36F-46B6-96F4-8236B65F8F1F}" type="pres">
      <dgm:prSet presAssocID="{3DB9E5AE-DB65-4CB0-9AD4-0B1F069A3535}" presName="circ3" presStyleLbl="vennNode1" presStyleIdx="2" presStyleCnt="3"/>
      <dgm:spPr/>
    </dgm:pt>
    <dgm:pt modelId="{7346E0E3-C3A6-439F-ABEB-10BCA4FBC4B3}" type="pres">
      <dgm:prSet presAssocID="{3DB9E5AE-DB65-4CB0-9AD4-0B1F069A3535}" presName="circ3Tx" presStyleLbl="revTx" presStyleIdx="0" presStyleCnt="0">
        <dgm:presLayoutVars>
          <dgm:chMax val="0"/>
          <dgm:chPref val="0"/>
          <dgm:bulletEnabled val="1"/>
        </dgm:presLayoutVars>
      </dgm:prSet>
      <dgm:spPr/>
    </dgm:pt>
  </dgm:ptLst>
  <dgm:cxnLst>
    <dgm:cxn modelId="{218ABC09-205A-4881-BC19-03D4E4AFC517}" type="presOf" srcId="{807195D2-21E6-4CFC-8729-6DA6745FC3A9}" destId="{62A116F8-7C58-4B61-A0D5-AEC8769C0E70}" srcOrd="1" destOrd="0" presId="urn:microsoft.com/office/officeart/2005/8/layout/venn1"/>
    <dgm:cxn modelId="{AF78490A-9052-43AF-A0D0-AC0F8180E8C4}" type="presOf" srcId="{98A6F93C-8C8E-4CA8-BE63-BF4B8CAB8B58}" destId="{B1FA3D74-09F1-4D28-9528-858BAB57DF46}" srcOrd="0" destOrd="0" presId="urn:microsoft.com/office/officeart/2005/8/layout/venn1"/>
    <dgm:cxn modelId="{9003292A-59B5-4017-B878-7921FA135747}" type="presOf" srcId="{98A6F93C-8C8E-4CA8-BE63-BF4B8CAB8B58}" destId="{EE53006C-ACC0-4019-A366-E4D501AF3B52}" srcOrd="1" destOrd="0" presId="urn:microsoft.com/office/officeart/2005/8/layout/venn1"/>
    <dgm:cxn modelId="{4061072E-3F8C-4B37-956D-184A19133C9A}" type="presOf" srcId="{3DB9E5AE-DB65-4CB0-9AD4-0B1F069A3535}" destId="{63DBDC23-C36F-46B6-96F4-8236B65F8F1F}" srcOrd="0" destOrd="0" presId="urn:microsoft.com/office/officeart/2005/8/layout/venn1"/>
    <dgm:cxn modelId="{3536DD4E-90A3-4988-9BDB-285007A5D224}" srcId="{F5E1FE30-3891-45E3-8226-1469779897AC}" destId="{98A6F93C-8C8E-4CA8-BE63-BF4B8CAB8B58}" srcOrd="0" destOrd="0" parTransId="{B35D9686-39BE-4948-9694-69C248E1BC03}" sibTransId="{5C1BB0B5-79DE-48EA-8B59-7765596200C9}"/>
    <dgm:cxn modelId="{10D44C57-EC90-49FF-8B54-873E835589D4}" type="presOf" srcId="{F5E1FE30-3891-45E3-8226-1469779897AC}" destId="{E2BA8F24-DB4B-4AF8-A11A-4943F9A60443}" srcOrd="0" destOrd="0" presId="urn:microsoft.com/office/officeart/2005/8/layout/venn1"/>
    <dgm:cxn modelId="{227818C9-AB2C-471B-ABEA-318691AA9C4C}" type="presOf" srcId="{3DB9E5AE-DB65-4CB0-9AD4-0B1F069A3535}" destId="{7346E0E3-C3A6-439F-ABEB-10BCA4FBC4B3}" srcOrd="1" destOrd="0" presId="urn:microsoft.com/office/officeart/2005/8/layout/venn1"/>
    <dgm:cxn modelId="{BA81E3D5-968D-4375-B28B-887486A15A69}" srcId="{F5E1FE30-3891-45E3-8226-1469779897AC}" destId="{807195D2-21E6-4CFC-8729-6DA6745FC3A9}" srcOrd="1" destOrd="0" parTransId="{7CB03092-0500-4A8A-9168-FF3D7E65BEA5}" sibTransId="{18F9557A-CC3E-45C1-8FDE-35247896FCB1}"/>
    <dgm:cxn modelId="{F85941E9-66A7-49B1-81DF-121F74B373A2}" srcId="{F5E1FE30-3891-45E3-8226-1469779897AC}" destId="{3DB9E5AE-DB65-4CB0-9AD4-0B1F069A3535}" srcOrd="2" destOrd="0" parTransId="{8B794814-0CA7-46FD-B818-846BF0E1355E}" sibTransId="{EABF372F-8283-4435-9246-52CE537C48F2}"/>
    <dgm:cxn modelId="{97B1A5F2-C26F-49B6-9974-F33E048A2F46}" type="presOf" srcId="{807195D2-21E6-4CFC-8729-6DA6745FC3A9}" destId="{7BD35977-4841-4A08-BAA5-21AE1FD20404}" srcOrd="0" destOrd="0" presId="urn:microsoft.com/office/officeart/2005/8/layout/venn1"/>
    <dgm:cxn modelId="{F67A7B12-6E95-4FED-AE3F-7B57F21FB4A3}" type="presParOf" srcId="{E2BA8F24-DB4B-4AF8-A11A-4943F9A60443}" destId="{B1FA3D74-09F1-4D28-9528-858BAB57DF46}" srcOrd="0" destOrd="0" presId="urn:microsoft.com/office/officeart/2005/8/layout/venn1"/>
    <dgm:cxn modelId="{966DF62B-68D9-4D67-A204-674033028913}" type="presParOf" srcId="{E2BA8F24-DB4B-4AF8-A11A-4943F9A60443}" destId="{EE53006C-ACC0-4019-A366-E4D501AF3B52}" srcOrd="1" destOrd="0" presId="urn:microsoft.com/office/officeart/2005/8/layout/venn1"/>
    <dgm:cxn modelId="{98D6D55B-8068-4DBE-B223-42AB3EAAF974}" type="presParOf" srcId="{E2BA8F24-DB4B-4AF8-A11A-4943F9A60443}" destId="{7BD35977-4841-4A08-BAA5-21AE1FD20404}" srcOrd="2" destOrd="0" presId="urn:microsoft.com/office/officeart/2005/8/layout/venn1"/>
    <dgm:cxn modelId="{A791D420-4E19-4C2F-B3F4-BED9B3F27B8B}" type="presParOf" srcId="{E2BA8F24-DB4B-4AF8-A11A-4943F9A60443}" destId="{62A116F8-7C58-4B61-A0D5-AEC8769C0E70}" srcOrd="3" destOrd="0" presId="urn:microsoft.com/office/officeart/2005/8/layout/venn1"/>
    <dgm:cxn modelId="{532A843E-6DA6-4B66-8758-05C18ABF2BE6}" type="presParOf" srcId="{E2BA8F24-DB4B-4AF8-A11A-4943F9A60443}" destId="{63DBDC23-C36F-46B6-96F4-8236B65F8F1F}" srcOrd="4" destOrd="0" presId="urn:microsoft.com/office/officeart/2005/8/layout/venn1"/>
    <dgm:cxn modelId="{668B772C-8CA3-47AD-8C35-54057B71B2B3}" type="presParOf" srcId="{E2BA8F24-DB4B-4AF8-A11A-4943F9A60443}" destId="{7346E0E3-C3A6-439F-ABEB-10BCA4FBC4B3}" srcOrd="5" destOrd="0" presId="urn:microsoft.com/office/officeart/2005/8/layout/venn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893588-F986-4038-AF64-22B1C541097C}">
      <dsp:nvSpPr>
        <dsp:cNvPr id="0" name=""/>
        <dsp:cNvSpPr/>
      </dsp:nvSpPr>
      <dsp:spPr>
        <a:xfrm>
          <a:off x="2219325" y="1724022"/>
          <a:ext cx="1047748" cy="95250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Организация</a:t>
          </a:r>
        </a:p>
      </dsp:txBody>
      <dsp:txXfrm>
        <a:off x="2372764" y="1863513"/>
        <a:ext cx="740870" cy="673522"/>
      </dsp:txXfrm>
    </dsp:sp>
    <dsp:sp modelId="{8E6203A6-375E-4023-B19E-44668C7FDC73}">
      <dsp:nvSpPr>
        <dsp:cNvPr id="0" name=""/>
        <dsp:cNvSpPr/>
      </dsp:nvSpPr>
      <dsp:spPr>
        <a:xfrm rot="16200000">
          <a:off x="2553695" y="1189899"/>
          <a:ext cx="379008" cy="3745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itchFamily="18" charset="0"/>
            <a:cs typeface="Times New Roman" pitchFamily="18" charset="0"/>
          </a:endParaRPr>
        </a:p>
      </dsp:txBody>
      <dsp:txXfrm>
        <a:off x="2609883" y="1321005"/>
        <a:ext cx="266632" cy="224752"/>
      </dsp:txXfrm>
    </dsp:sp>
    <dsp:sp modelId="{4F64B174-5F13-421B-AC56-D1B22770B052}">
      <dsp:nvSpPr>
        <dsp:cNvPr id="0" name=""/>
        <dsp:cNvSpPr/>
      </dsp:nvSpPr>
      <dsp:spPr>
        <a:xfrm>
          <a:off x="2247420" y="17353"/>
          <a:ext cx="991558" cy="99155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Потребители, клиенты, поставщики, конкуренты</a:t>
          </a:r>
        </a:p>
      </dsp:txBody>
      <dsp:txXfrm>
        <a:off x="2392630" y="162563"/>
        <a:ext cx="701138" cy="701138"/>
      </dsp:txXfrm>
    </dsp:sp>
    <dsp:sp modelId="{F4F08702-5CCC-4FF8-8780-0E92D536839C}">
      <dsp:nvSpPr>
        <dsp:cNvPr id="0" name=""/>
        <dsp:cNvSpPr/>
      </dsp:nvSpPr>
      <dsp:spPr>
        <a:xfrm rot="18900000">
          <a:off x="3148310" y="1428656"/>
          <a:ext cx="358427" cy="3745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itchFamily="18" charset="0"/>
            <a:cs typeface="Times New Roman" pitchFamily="18" charset="0"/>
          </a:endParaRPr>
        </a:p>
      </dsp:txBody>
      <dsp:txXfrm>
        <a:off x="3164057" y="1541591"/>
        <a:ext cx="250899" cy="224752"/>
      </dsp:txXfrm>
    </dsp:sp>
    <dsp:sp modelId="{891F2D52-88CA-4732-8482-8C85454E602C}">
      <dsp:nvSpPr>
        <dsp:cNvPr id="0" name=""/>
        <dsp:cNvSpPr/>
      </dsp:nvSpPr>
      <dsp:spPr>
        <a:xfrm>
          <a:off x="3405155" y="511505"/>
          <a:ext cx="1062068" cy="99155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Связи со средствами массовой информации</a:t>
          </a:r>
        </a:p>
      </dsp:txBody>
      <dsp:txXfrm>
        <a:off x="3560691" y="656715"/>
        <a:ext cx="750996" cy="701138"/>
      </dsp:txXfrm>
    </dsp:sp>
    <dsp:sp modelId="{FCC1CF85-A1DD-4E4F-927C-B950C6F781B1}">
      <dsp:nvSpPr>
        <dsp:cNvPr id="0" name=""/>
        <dsp:cNvSpPr/>
      </dsp:nvSpPr>
      <dsp:spPr>
        <a:xfrm>
          <a:off x="3413921" y="2012980"/>
          <a:ext cx="353769" cy="3745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itchFamily="18" charset="0"/>
            <a:cs typeface="Times New Roman" pitchFamily="18" charset="0"/>
          </a:endParaRPr>
        </a:p>
      </dsp:txBody>
      <dsp:txXfrm>
        <a:off x="3413921" y="2087898"/>
        <a:ext cx="247638" cy="224752"/>
      </dsp:txXfrm>
    </dsp:sp>
    <dsp:sp modelId="{22BDD945-D7E6-48CE-82CF-B7406A79DB1E}">
      <dsp:nvSpPr>
        <dsp:cNvPr id="0" name=""/>
        <dsp:cNvSpPr/>
      </dsp:nvSpPr>
      <dsp:spPr>
        <a:xfrm>
          <a:off x="3934563" y="1704495"/>
          <a:ext cx="991558" cy="99155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Связи с общественностью, формирование имиджа и репутации</a:t>
          </a:r>
        </a:p>
      </dsp:txBody>
      <dsp:txXfrm>
        <a:off x="4079773" y="1849705"/>
        <a:ext cx="701138" cy="701138"/>
      </dsp:txXfrm>
    </dsp:sp>
    <dsp:sp modelId="{DA6DB851-DE8C-403D-BAA8-2AB559FFBA61}">
      <dsp:nvSpPr>
        <dsp:cNvPr id="0" name=""/>
        <dsp:cNvSpPr/>
      </dsp:nvSpPr>
      <dsp:spPr>
        <a:xfrm rot="2700000">
          <a:off x="3149614" y="2603039"/>
          <a:ext cx="367289" cy="3745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itchFamily="18" charset="0"/>
            <a:cs typeface="Times New Roman" pitchFamily="18" charset="0"/>
          </a:endParaRPr>
        </a:p>
      </dsp:txBody>
      <dsp:txXfrm>
        <a:off x="3165751" y="2639000"/>
        <a:ext cx="257102" cy="224752"/>
      </dsp:txXfrm>
    </dsp:sp>
    <dsp:sp modelId="{85A8AC12-A718-43E9-8783-9AE1A76C38C8}">
      <dsp:nvSpPr>
        <dsp:cNvPr id="0" name=""/>
        <dsp:cNvSpPr/>
      </dsp:nvSpPr>
      <dsp:spPr>
        <a:xfrm>
          <a:off x="3440410" y="2897485"/>
          <a:ext cx="991558" cy="99155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Законодательная и нормативная база</a:t>
          </a:r>
        </a:p>
      </dsp:txBody>
      <dsp:txXfrm>
        <a:off x="3585620" y="3042695"/>
        <a:ext cx="701138" cy="701138"/>
      </dsp:txXfrm>
    </dsp:sp>
    <dsp:sp modelId="{47DEFFF0-88D9-40D5-BEC5-827FEB72D6EB}">
      <dsp:nvSpPr>
        <dsp:cNvPr id="0" name=""/>
        <dsp:cNvSpPr/>
      </dsp:nvSpPr>
      <dsp:spPr>
        <a:xfrm rot="5400000">
          <a:off x="2553695" y="2836061"/>
          <a:ext cx="379008" cy="3745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itchFamily="18" charset="0"/>
            <a:cs typeface="Times New Roman" pitchFamily="18" charset="0"/>
          </a:endParaRPr>
        </a:p>
      </dsp:txBody>
      <dsp:txXfrm>
        <a:off x="2609883" y="2854791"/>
        <a:ext cx="266632" cy="224752"/>
      </dsp:txXfrm>
    </dsp:sp>
    <dsp:sp modelId="{39944318-8A8F-46D2-9473-52C7B6EE0CB6}">
      <dsp:nvSpPr>
        <dsp:cNvPr id="0" name=""/>
        <dsp:cNvSpPr/>
      </dsp:nvSpPr>
      <dsp:spPr>
        <a:xfrm>
          <a:off x="2247420" y="3391638"/>
          <a:ext cx="991558" cy="99155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Реклама и брендинг</a:t>
          </a:r>
        </a:p>
      </dsp:txBody>
      <dsp:txXfrm>
        <a:off x="2392630" y="3536848"/>
        <a:ext cx="701138" cy="701138"/>
      </dsp:txXfrm>
    </dsp:sp>
    <dsp:sp modelId="{ADF316BB-4270-4E31-A616-BE67E45D829E}">
      <dsp:nvSpPr>
        <dsp:cNvPr id="0" name=""/>
        <dsp:cNvSpPr/>
      </dsp:nvSpPr>
      <dsp:spPr>
        <a:xfrm rot="8100000">
          <a:off x="1969496" y="2603039"/>
          <a:ext cx="367289" cy="3745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itchFamily="18" charset="0"/>
            <a:cs typeface="Times New Roman" pitchFamily="18" charset="0"/>
          </a:endParaRPr>
        </a:p>
      </dsp:txBody>
      <dsp:txXfrm rot="10800000">
        <a:off x="2063546" y="2639000"/>
        <a:ext cx="257102" cy="224752"/>
      </dsp:txXfrm>
    </dsp:sp>
    <dsp:sp modelId="{E8257A1A-5FEE-4D5B-917B-4108E52B8255}">
      <dsp:nvSpPr>
        <dsp:cNvPr id="0" name=""/>
        <dsp:cNvSpPr/>
      </dsp:nvSpPr>
      <dsp:spPr>
        <a:xfrm>
          <a:off x="1054430" y="2897485"/>
          <a:ext cx="991558" cy="99155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Связи с контролирующими организациями</a:t>
          </a:r>
        </a:p>
      </dsp:txBody>
      <dsp:txXfrm>
        <a:off x="1199640" y="3042695"/>
        <a:ext cx="701138" cy="701138"/>
      </dsp:txXfrm>
    </dsp:sp>
    <dsp:sp modelId="{6ECDB665-5A75-421F-9F27-088ACA9E529F}">
      <dsp:nvSpPr>
        <dsp:cNvPr id="0" name=""/>
        <dsp:cNvSpPr/>
      </dsp:nvSpPr>
      <dsp:spPr>
        <a:xfrm rot="10800000">
          <a:off x="1718708" y="2012980"/>
          <a:ext cx="353769" cy="3745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itchFamily="18" charset="0"/>
            <a:cs typeface="Times New Roman" pitchFamily="18" charset="0"/>
          </a:endParaRPr>
        </a:p>
      </dsp:txBody>
      <dsp:txXfrm rot="10800000">
        <a:off x="1824839" y="2087898"/>
        <a:ext cx="247638" cy="224752"/>
      </dsp:txXfrm>
    </dsp:sp>
    <dsp:sp modelId="{4291728E-77C3-42E4-B075-60C6AABBC0AA}">
      <dsp:nvSpPr>
        <dsp:cNvPr id="0" name=""/>
        <dsp:cNvSpPr/>
      </dsp:nvSpPr>
      <dsp:spPr>
        <a:xfrm>
          <a:off x="560278" y="1704495"/>
          <a:ext cx="991558" cy="99155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Связи с ЗС</a:t>
          </a:r>
        </a:p>
      </dsp:txBody>
      <dsp:txXfrm>
        <a:off x="705488" y="1849705"/>
        <a:ext cx="701138" cy="701138"/>
      </dsp:txXfrm>
    </dsp:sp>
    <dsp:sp modelId="{D636F327-F736-47B8-82B4-CBAAA0877EA3}">
      <dsp:nvSpPr>
        <dsp:cNvPr id="0" name=""/>
        <dsp:cNvSpPr/>
      </dsp:nvSpPr>
      <dsp:spPr>
        <a:xfrm rot="13500000">
          <a:off x="1969496" y="1422921"/>
          <a:ext cx="367289" cy="3745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latin typeface="Times New Roman" pitchFamily="18" charset="0"/>
            <a:cs typeface="Times New Roman" pitchFamily="18" charset="0"/>
          </a:endParaRPr>
        </a:p>
      </dsp:txBody>
      <dsp:txXfrm rot="10800000">
        <a:off x="2063546" y="1536796"/>
        <a:ext cx="257102" cy="224752"/>
      </dsp:txXfrm>
    </dsp:sp>
    <dsp:sp modelId="{9E9723A8-9C42-40D5-A29E-49E72318F141}">
      <dsp:nvSpPr>
        <dsp:cNvPr id="0" name=""/>
        <dsp:cNvSpPr/>
      </dsp:nvSpPr>
      <dsp:spPr>
        <a:xfrm>
          <a:off x="1054430" y="511505"/>
          <a:ext cx="991558" cy="99155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Связи с банками и кредитными организациями</a:t>
          </a:r>
        </a:p>
      </dsp:txBody>
      <dsp:txXfrm>
        <a:off x="1199640" y="656715"/>
        <a:ext cx="701138" cy="7011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EFC82E-EE87-4D7E-9B8C-7E5901B6DE21}">
      <dsp:nvSpPr>
        <dsp:cNvPr id="0" name=""/>
        <dsp:cNvSpPr/>
      </dsp:nvSpPr>
      <dsp:spPr>
        <a:xfrm rot="5400000">
          <a:off x="3318200" y="-1238395"/>
          <a:ext cx="825103" cy="3511296"/>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Формирование долгосрочной конкурентоспособности</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Стимул роста за рамками основного бизнеса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Создание новых цифровых моделей бизнеса</a:t>
          </a:r>
        </a:p>
      </dsp:txBody>
      <dsp:txXfrm rot="-5400000">
        <a:off x="1975104" y="144979"/>
        <a:ext cx="3471018" cy="744547"/>
      </dsp:txXfrm>
    </dsp:sp>
    <dsp:sp modelId="{C9255D5D-37D8-4A88-BDFA-89291F7E63ED}">
      <dsp:nvSpPr>
        <dsp:cNvPr id="0" name=""/>
        <dsp:cNvSpPr/>
      </dsp:nvSpPr>
      <dsp:spPr>
        <a:xfrm>
          <a:off x="0" y="0"/>
          <a:ext cx="1975104" cy="1031378"/>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itchFamily="18" charset="0"/>
              <a:cs typeface="Times New Roman" pitchFamily="18" charset="0"/>
            </a:rPr>
            <a:t>Двигатель роста</a:t>
          </a:r>
        </a:p>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(построение новых цифровых моделей)</a:t>
          </a:r>
        </a:p>
      </dsp:txBody>
      <dsp:txXfrm>
        <a:off x="50348" y="50348"/>
        <a:ext cx="1874408" cy="930682"/>
      </dsp:txXfrm>
    </dsp:sp>
    <dsp:sp modelId="{8163F3A2-45E2-4FD8-A142-3DA0FE90DAF2}">
      <dsp:nvSpPr>
        <dsp:cNvPr id="0" name=""/>
        <dsp:cNvSpPr/>
      </dsp:nvSpPr>
      <dsp:spPr>
        <a:xfrm rot="5400000">
          <a:off x="3318200" y="-155448"/>
          <a:ext cx="825103" cy="3511296"/>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Снижение затрат и оптимизация процессов</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Применение имеющихся компетенций</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Обновление архитектуры ИТ, перевод  цепочки создания стоимости на цифровые технологии</a:t>
          </a:r>
        </a:p>
      </dsp:txBody>
      <dsp:txXfrm rot="-5400000">
        <a:off x="1975104" y="1227926"/>
        <a:ext cx="3471018" cy="744547"/>
      </dsp:txXfrm>
    </dsp:sp>
    <dsp:sp modelId="{960B013A-D535-4AAE-B441-00DDAE34798C}">
      <dsp:nvSpPr>
        <dsp:cNvPr id="0" name=""/>
        <dsp:cNvSpPr/>
      </dsp:nvSpPr>
      <dsp:spPr>
        <a:xfrm>
          <a:off x="0" y="1084510"/>
          <a:ext cx="1975104" cy="1031378"/>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itchFamily="18" charset="0"/>
              <a:cs typeface="Times New Roman" pitchFamily="18" charset="0"/>
            </a:rPr>
            <a:t>Инструмент повышения эффективности </a:t>
          </a:r>
          <a:r>
            <a:rPr lang="ru-RU" sz="1200" kern="1200">
              <a:latin typeface="Times New Roman" pitchFamily="18" charset="0"/>
              <a:cs typeface="Times New Roman" pitchFamily="18" charset="0"/>
            </a:rPr>
            <a:t>(перевод операционной модели на цифровые технологии)</a:t>
          </a:r>
        </a:p>
      </dsp:txBody>
      <dsp:txXfrm>
        <a:off x="50348" y="1134858"/>
        <a:ext cx="1874408" cy="930682"/>
      </dsp:txXfrm>
    </dsp:sp>
    <dsp:sp modelId="{3F09330F-98BF-481D-937D-967181A821D0}">
      <dsp:nvSpPr>
        <dsp:cNvPr id="0" name=""/>
        <dsp:cNvSpPr/>
      </dsp:nvSpPr>
      <dsp:spPr>
        <a:xfrm rot="5400000">
          <a:off x="3318200" y="927499"/>
          <a:ext cx="825103" cy="3511296"/>
        </a:xfrm>
        <a:prstGeom prst="round2SameRect">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45720" tIns="22860" rIns="45720" bIns="2286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Выявление возможностей для роста</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Позиционирование в качестве партнера на будущее</a:t>
          </a: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Создание условий для доступа к технологиям</a:t>
          </a:r>
        </a:p>
      </dsp:txBody>
      <dsp:txXfrm rot="-5400000">
        <a:off x="1975104" y="2310873"/>
        <a:ext cx="3471018" cy="744547"/>
      </dsp:txXfrm>
    </dsp:sp>
    <dsp:sp modelId="{3D826104-4DB5-4695-99CC-F24E73C28876}">
      <dsp:nvSpPr>
        <dsp:cNvPr id="0" name=""/>
        <dsp:cNvSpPr/>
      </dsp:nvSpPr>
      <dsp:spPr>
        <a:xfrm>
          <a:off x="0" y="2167458"/>
          <a:ext cx="1975104" cy="1031378"/>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itchFamily="18" charset="0"/>
              <a:cs typeface="Times New Roman" pitchFamily="18" charset="0"/>
            </a:rPr>
            <a:t>Базис для прорывных иннваций </a:t>
          </a:r>
          <a:r>
            <a:rPr lang="ru-RU" sz="1200" kern="1200">
              <a:latin typeface="Times New Roman" pitchFamily="18" charset="0"/>
              <a:cs typeface="Times New Roman" pitchFamily="18" charset="0"/>
            </a:rPr>
            <a:t>(создание корпоративного инкубатора и венчурного капитала)</a:t>
          </a:r>
        </a:p>
      </dsp:txBody>
      <dsp:txXfrm>
        <a:off x="50348" y="2217806"/>
        <a:ext cx="1874408" cy="9306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723423-3C47-430A-A538-1FD61FEB6397}">
      <dsp:nvSpPr>
        <dsp:cNvPr id="0" name=""/>
        <dsp:cNvSpPr/>
      </dsp:nvSpPr>
      <dsp:spPr>
        <a:xfrm>
          <a:off x="1385632" y="1921"/>
          <a:ext cx="849827" cy="84982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Моделирование бизнес-процессов</a:t>
          </a:r>
        </a:p>
      </dsp:txBody>
      <dsp:txXfrm>
        <a:off x="1510086" y="126375"/>
        <a:ext cx="600919" cy="600919"/>
      </dsp:txXfrm>
    </dsp:sp>
    <dsp:sp modelId="{E50CC7BC-EEC1-4D24-BD80-DD1DD3066301}">
      <dsp:nvSpPr>
        <dsp:cNvPr id="0" name=""/>
        <dsp:cNvSpPr/>
      </dsp:nvSpPr>
      <dsp:spPr>
        <a:xfrm>
          <a:off x="1564095" y="920754"/>
          <a:ext cx="492900" cy="492900"/>
        </a:xfrm>
        <a:prstGeom prst="mathPlus">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latin typeface="Times New Roman" pitchFamily="18" charset="0"/>
            <a:cs typeface="Times New Roman" pitchFamily="18" charset="0"/>
          </a:endParaRPr>
        </a:p>
      </dsp:txBody>
      <dsp:txXfrm>
        <a:off x="1629429" y="1109239"/>
        <a:ext cx="362232" cy="115930"/>
      </dsp:txXfrm>
    </dsp:sp>
    <dsp:sp modelId="{D5237BF2-5707-4C20-B03E-DB86D3828C43}">
      <dsp:nvSpPr>
        <dsp:cNvPr id="0" name=""/>
        <dsp:cNvSpPr/>
      </dsp:nvSpPr>
      <dsp:spPr>
        <a:xfrm>
          <a:off x="1385632" y="1482661"/>
          <a:ext cx="849827" cy="84982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itchFamily="18" charset="0"/>
              <a:cs typeface="Times New Roman" pitchFamily="18" charset="0"/>
            </a:rPr>
            <a:t>Совершенствование</a:t>
          </a:r>
          <a:r>
            <a:rPr lang="ru-RU" sz="500" kern="1200">
              <a:latin typeface="Times New Roman" pitchFamily="18" charset="0"/>
              <a:cs typeface="Times New Roman" pitchFamily="18" charset="0"/>
            </a:rPr>
            <a:t> </a:t>
          </a:r>
          <a:r>
            <a:rPr lang="ru-RU" sz="1000" kern="1200">
              <a:latin typeface="Times New Roman" pitchFamily="18" charset="0"/>
              <a:cs typeface="Times New Roman" pitchFamily="18" charset="0"/>
            </a:rPr>
            <a:t>бизнес-процессов</a:t>
          </a:r>
          <a:endParaRPr lang="ru-RU" sz="500" kern="1200">
            <a:latin typeface="Times New Roman" pitchFamily="18" charset="0"/>
            <a:cs typeface="Times New Roman" pitchFamily="18" charset="0"/>
          </a:endParaRPr>
        </a:p>
      </dsp:txBody>
      <dsp:txXfrm>
        <a:off x="1510086" y="1607115"/>
        <a:ext cx="600919" cy="600919"/>
      </dsp:txXfrm>
    </dsp:sp>
    <dsp:sp modelId="{DE121519-B6EF-4FB0-9F1A-D7A8BE8D95DA}">
      <dsp:nvSpPr>
        <dsp:cNvPr id="0" name=""/>
        <dsp:cNvSpPr/>
      </dsp:nvSpPr>
      <dsp:spPr>
        <a:xfrm>
          <a:off x="2362933" y="1009137"/>
          <a:ext cx="270245" cy="31613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New Roman" pitchFamily="18" charset="0"/>
            <a:cs typeface="Times New Roman" pitchFamily="18" charset="0"/>
          </a:endParaRPr>
        </a:p>
      </dsp:txBody>
      <dsp:txXfrm>
        <a:off x="2362933" y="1072364"/>
        <a:ext cx="189172" cy="189681"/>
      </dsp:txXfrm>
    </dsp:sp>
    <dsp:sp modelId="{80753389-5463-4918-A437-912B9FA7AD46}">
      <dsp:nvSpPr>
        <dsp:cNvPr id="0" name=""/>
        <dsp:cNvSpPr/>
      </dsp:nvSpPr>
      <dsp:spPr>
        <a:xfrm>
          <a:off x="2745356" y="317377"/>
          <a:ext cx="1699655" cy="1699655"/>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itchFamily="18" charset="0"/>
              <a:cs typeface="Times New Roman" pitchFamily="18" charset="0"/>
            </a:rPr>
            <a:t>Управление бизнес-процессами предприятия</a:t>
          </a:r>
        </a:p>
      </dsp:txBody>
      <dsp:txXfrm>
        <a:off x="2994265" y="566286"/>
        <a:ext cx="1201837" cy="12018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20F9CE-BF3A-42CA-89C5-6E9E60D15F8E}">
      <dsp:nvSpPr>
        <dsp:cNvPr id="0" name=""/>
        <dsp:cNvSpPr/>
      </dsp:nvSpPr>
      <dsp:spPr>
        <a:xfrm>
          <a:off x="1462512" y="-14002"/>
          <a:ext cx="2539859" cy="2539859"/>
        </a:xfrm>
        <a:prstGeom prst="circularArrow">
          <a:avLst>
            <a:gd name="adj1" fmla="val 5544"/>
            <a:gd name="adj2" fmla="val 330680"/>
            <a:gd name="adj3" fmla="val 13836537"/>
            <a:gd name="adj4" fmla="val 17349185"/>
            <a:gd name="adj5" fmla="val 5757"/>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DD8E826-CC04-426C-BE72-8226C6AE464A}">
      <dsp:nvSpPr>
        <dsp:cNvPr id="0" name=""/>
        <dsp:cNvSpPr/>
      </dsp:nvSpPr>
      <dsp:spPr>
        <a:xfrm>
          <a:off x="2153399" y="211"/>
          <a:ext cx="1158085" cy="57904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itchFamily="18" charset="0"/>
              <a:cs typeface="Times New Roman" pitchFamily="18" charset="0"/>
            </a:rPr>
            <a:t>Определение проблемы</a:t>
          </a:r>
        </a:p>
      </dsp:txBody>
      <dsp:txXfrm>
        <a:off x="2181666" y="28478"/>
        <a:ext cx="1101551" cy="522508"/>
      </dsp:txXfrm>
    </dsp:sp>
    <dsp:sp modelId="{03E21FC0-B303-40AA-97E7-9A07DEF6C2C2}">
      <dsp:nvSpPr>
        <dsp:cNvPr id="0" name=""/>
        <dsp:cNvSpPr/>
      </dsp:nvSpPr>
      <dsp:spPr>
        <a:xfrm>
          <a:off x="3183484" y="748612"/>
          <a:ext cx="1158085" cy="57904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itchFamily="18" charset="0"/>
              <a:cs typeface="Times New Roman" pitchFamily="18" charset="0"/>
            </a:rPr>
            <a:t>Измерение</a:t>
          </a:r>
        </a:p>
      </dsp:txBody>
      <dsp:txXfrm>
        <a:off x="3211751" y="776879"/>
        <a:ext cx="1101551" cy="522508"/>
      </dsp:txXfrm>
    </dsp:sp>
    <dsp:sp modelId="{18FA60CD-796F-44DA-A0EA-9A11B8AFD835}">
      <dsp:nvSpPr>
        <dsp:cNvPr id="0" name=""/>
        <dsp:cNvSpPr/>
      </dsp:nvSpPr>
      <dsp:spPr>
        <a:xfrm>
          <a:off x="2790027" y="1959550"/>
          <a:ext cx="1158085" cy="57904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itchFamily="18" charset="0"/>
              <a:cs typeface="Times New Roman" pitchFamily="18" charset="0"/>
            </a:rPr>
            <a:t>Анализ</a:t>
          </a:r>
        </a:p>
      </dsp:txBody>
      <dsp:txXfrm>
        <a:off x="2818294" y="1987817"/>
        <a:ext cx="1101551" cy="522508"/>
      </dsp:txXfrm>
    </dsp:sp>
    <dsp:sp modelId="{4EB17703-3C46-4A6D-B2D4-C1AB9EF69962}">
      <dsp:nvSpPr>
        <dsp:cNvPr id="0" name=""/>
        <dsp:cNvSpPr/>
      </dsp:nvSpPr>
      <dsp:spPr>
        <a:xfrm>
          <a:off x="1516771" y="1959550"/>
          <a:ext cx="1158085" cy="57904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itchFamily="18" charset="0"/>
              <a:cs typeface="Times New Roman" pitchFamily="18" charset="0"/>
            </a:rPr>
            <a:t>Улучшение</a:t>
          </a:r>
        </a:p>
      </dsp:txBody>
      <dsp:txXfrm>
        <a:off x="1545038" y="1987817"/>
        <a:ext cx="1101551" cy="522508"/>
      </dsp:txXfrm>
    </dsp:sp>
    <dsp:sp modelId="{3178F66F-EE44-435E-BCA6-55D0484C304E}">
      <dsp:nvSpPr>
        <dsp:cNvPr id="0" name=""/>
        <dsp:cNvSpPr/>
      </dsp:nvSpPr>
      <dsp:spPr>
        <a:xfrm>
          <a:off x="1123314" y="748612"/>
          <a:ext cx="1158085" cy="579042"/>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ru-RU" sz="1300" kern="1200">
              <a:latin typeface="Times New Roman" pitchFamily="18" charset="0"/>
              <a:cs typeface="Times New Roman" pitchFamily="18" charset="0"/>
            </a:rPr>
            <a:t>Контроль</a:t>
          </a:r>
        </a:p>
      </dsp:txBody>
      <dsp:txXfrm>
        <a:off x="1151581" y="776879"/>
        <a:ext cx="1101551" cy="52250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649227-9247-46D4-B2A0-5B00A196E9A8}">
      <dsp:nvSpPr>
        <dsp:cNvPr id="0" name=""/>
        <dsp:cNvSpPr/>
      </dsp:nvSpPr>
      <dsp:spPr>
        <a:xfrm>
          <a:off x="1255045" y="-38283"/>
          <a:ext cx="2433383" cy="2433383"/>
        </a:xfrm>
        <a:prstGeom prst="circularArrow">
          <a:avLst>
            <a:gd name="adj1" fmla="val 4668"/>
            <a:gd name="adj2" fmla="val 272909"/>
            <a:gd name="adj3" fmla="val 13085506"/>
            <a:gd name="adj4" fmla="val 17860101"/>
            <a:gd name="adj5" fmla="val 4847"/>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64A4061-2435-49DE-9066-F26202F19543}">
      <dsp:nvSpPr>
        <dsp:cNvPr id="0" name=""/>
        <dsp:cNvSpPr/>
      </dsp:nvSpPr>
      <dsp:spPr>
        <a:xfrm>
          <a:off x="1715009" y="427"/>
          <a:ext cx="1513456" cy="756728"/>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Идентификация бизнес процесса</a:t>
          </a:r>
        </a:p>
      </dsp:txBody>
      <dsp:txXfrm>
        <a:off x="1751949" y="37367"/>
        <a:ext cx="1439576" cy="682848"/>
      </dsp:txXfrm>
    </dsp:sp>
    <dsp:sp modelId="{9BA653AD-5FAB-457E-A14D-88102C5A72FB}">
      <dsp:nvSpPr>
        <dsp:cNvPr id="0" name=""/>
        <dsp:cNvSpPr/>
      </dsp:nvSpPr>
      <dsp:spPr>
        <a:xfrm>
          <a:off x="2588755" y="874173"/>
          <a:ext cx="1513456" cy="756728"/>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Анализ текущего процесса</a:t>
          </a:r>
        </a:p>
      </dsp:txBody>
      <dsp:txXfrm>
        <a:off x="2625695" y="911113"/>
        <a:ext cx="1439576" cy="682848"/>
      </dsp:txXfrm>
    </dsp:sp>
    <dsp:sp modelId="{79FEDF1E-C8BB-47C3-9291-6725802BE7A7}">
      <dsp:nvSpPr>
        <dsp:cNvPr id="0" name=""/>
        <dsp:cNvSpPr/>
      </dsp:nvSpPr>
      <dsp:spPr>
        <a:xfrm>
          <a:off x="1715009" y="1747919"/>
          <a:ext cx="1513456" cy="756728"/>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Документирование и стандартизация оптимизированного процесса</a:t>
          </a:r>
        </a:p>
      </dsp:txBody>
      <dsp:txXfrm>
        <a:off x="1751949" y="1784859"/>
        <a:ext cx="1439576" cy="682848"/>
      </dsp:txXfrm>
    </dsp:sp>
    <dsp:sp modelId="{3F635B23-953F-4DD4-AAD8-117798FD0B97}">
      <dsp:nvSpPr>
        <dsp:cNvPr id="0" name=""/>
        <dsp:cNvSpPr/>
      </dsp:nvSpPr>
      <dsp:spPr>
        <a:xfrm>
          <a:off x="841263" y="874173"/>
          <a:ext cx="1513456" cy="756728"/>
        </a:xfrm>
        <a:prstGeom prst="round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itchFamily="18" charset="0"/>
              <a:cs typeface="Times New Roman" pitchFamily="18" charset="0"/>
            </a:rPr>
            <a:t>Внедрение оптимизированного процесса</a:t>
          </a:r>
        </a:p>
      </dsp:txBody>
      <dsp:txXfrm>
        <a:off x="878203" y="911113"/>
        <a:ext cx="1439576" cy="68284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FA3D74-09F1-4D28-9528-858BAB57DF46}">
      <dsp:nvSpPr>
        <dsp:cNvPr id="0" name=""/>
        <dsp:cNvSpPr/>
      </dsp:nvSpPr>
      <dsp:spPr>
        <a:xfrm>
          <a:off x="1695998" y="65780"/>
          <a:ext cx="1360977" cy="1360977"/>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Жизненный цикл </a:t>
          </a:r>
          <a:br>
            <a:rPr lang="ru-RU" sz="1000" kern="1200">
              <a:latin typeface="Times New Roman" panose="02020603050405020304" pitchFamily="18" charset="0"/>
              <a:cs typeface="Times New Roman" panose="02020603050405020304" pitchFamily="18" charset="0"/>
            </a:rPr>
          </a:br>
          <a:r>
            <a:rPr lang="ru-RU" sz="1000" kern="1200">
              <a:latin typeface="Times New Roman" panose="02020603050405020304" pitchFamily="18" charset="0"/>
              <a:cs typeface="Times New Roman" panose="02020603050405020304" pitchFamily="18" charset="0"/>
            </a:rPr>
            <a:t>Управление жизненным циклом продукта, приложения</a:t>
          </a:r>
          <a:br>
            <a:rPr lang="ru-RU" sz="1000" kern="1200">
              <a:latin typeface="Times New Roman" panose="02020603050405020304" pitchFamily="18" charset="0"/>
              <a:cs typeface="Times New Roman" panose="02020603050405020304" pitchFamily="18" charset="0"/>
            </a:rPr>
          </a:br>
          <a:endParaRPr lang="ru-RU" sz="1000" kern="1200">
            <a:latin typeface="Times New Roman" panose="02020603050405020304" pitchFamily="18" charset="0"/>
            <a:cs typeface="Times New Roman" panose="02020603050405020304" pitchFamily="18" charset="0"/>
          </a:endParaRPr>
        </a:p>
      </dsp:txBody>
      <dsp:txXfrm>
        <a:off x="1877462" y="303951"/>
        <a:ext cx="998050" cy="612439"/>
      </dsp:txXfrm>
    </dsp:sp>
    <dsp:sp modelId="{7BD35977-4841-4A08-BAA5-21AE1FD20404}">
      <dsp:nvSpPr>
        <dsp:cNvPr id="0" name=""/>
        <dsp:cNvSpPr/>
      </dsp:nvSpPr>
      <dsp:spPr>
        <a:xfrm>
          <a:off x="2187084" y="916391"/>
          <a:ext cx="1360977" cy="1360977"/>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Связь</a:t>
          </a:r>
          <a:br>
            <a:rPr lang="ru-RU" sz="1000" kern="1200">
              <a:latin typeface="Times New Roman" panose="02020603050405020304" pitchFamily="18" charset="0"/>
              <a:cs typeface="Times New Roman" panose="02020603050405020304" pitchFamily="18" charset="0"/>
            </a:rPr>
          </a:br>
          <a:r>
            <a:rPr lang="ru-RU" sz="1000" kern="1200">
              <a:latin typeface="Times New Roman" panose="02020603050405020304" pitchFamily="18" charset="0"/>
              <a:cs typeface="Times New Roman" panose="02020603050405020304" pitchFamily="18" charset="0"/>
            </a:rPr>
            <a:t>Конференц-связь</a:t>
          </a:r>
          <a:br>
            <a:rPr lang="ru-RU" sz="1000" kern="1200">
              <a:latin typeface="Times New Roman" panose="02020603050405020304" pitchFamily="18" charset="0"/>
              <a:cs typeface="Times New Roman" panose="02020603050405020304" pitchFamily="18" charset="0"/>
            </a:rPr>
          </a:br>
          <a:r>
            <a:rPr lang="ru-RU" sz="1000" kern="1200">
              <a:latin typeface="Times New Roman" panose="02020603050405020304" pitchFamily="18" charset="0"/>
              <a:cs typeface="Times New Roman" panose="02020603050405020304" pitchFamily="18" charset="0"/>
            </a:rPr>
            <a:t>ПО для совместной работы, боты</a:t>
          </a:r>
          <a:br>
            <a:rPr lang="ru-RU" sz="1000" kern="1200">
              <a:latin typeface="Times New Roman" panose="02020603050405020304" pitchFamily="18" charset="0"/>
              <a:cs typeface="Times New Roman" panose="02020603050405020304" pitchFamily="18" charset="0"/>
            </a:rPr>
          </a:br>
          <a:r>
            <a:rPr lang="ru-RU" sz="1000" kern="1200">
              <a:latin typeface="Times New Roman" panose="02020603050405020304" pitchFamily="18" charset="0"/>
              <a:cs typeface="Times New Roman" panose="02020603050405020304" pitchFamily="18" charset="0"/>
            </a:rPr>
            <a:t>Процессы, роли</a:t>
          </a:r>
          <a:br>
            <a:rPr lang="ru-RU" sz="1000" kern="1200">
              <a:latin typeface="Times New Roman" panose="02020603050405020304" pitchFamily="18" charset="0"/>
              <a:cs typeface="Times New Roman" panose="02020603050405020304" pitchFamily="18" charset="0"/>
            </a:rPr>
          </a:br>
          <a:endParaRPr lang="ru-RU" sz="1000" kern="1200">
            <a:latin typeface="Times New Roman" panose="02020603050405020304" pitchFamily="18" charset="0"/>
            <a:cs typeface="Times New Roman" panose="02020603050405020304" pitchFamily="18" charset="0"/>
          </a:endParaRPr>
        </a:p>
      </dsp:txBody>
      <dsp:txXfrm>
        <a:off x="2603317" y="1267977"/>
        <a:ext cx="816586" cy="748537"/>
      </dsp:txXfrm>
    </dsp:sp>
    <dsp:sp modelId="{63DBDC23-C36F-46B6-96F4-8236B65F8F1F}">
      <dsp:nvSpPr>
        <dsp:cNvPr id="0" name=""/>
        <dsp:cNvSpPr/>
      </dsp:nvSpPr>
      <dsp:spPr>
        <a:xfrm>
          <a:off x="1204912" y="916391"/>
          <a:ext cx="1360977" cy="1360977"/>
        </a:xfrm>
        <a:prstGeom prst="ellipse">
          <a:avLst/>
        </a:prstGeom>
        <a:solidFill>
          <a:schemeClr val="lt1">
            <a:alpha val="50000"/>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ru-RU" sz="1000" b="1" kern="1200">
              <a:latin typeface="Times New Roman" panose="02020603050405020304" pitchFamily="18" charset="0"/>
              <a:cs typeface="Times New Roman" panose="02020603050405020304" pitchFamily="18" charset="0"/>
            </a:rPr>
            <a:t>Рабочее пространство </a:t>
          </a:r>
          <a:br>
            <a:rPr lang="ru-RU" sz="1000" kern="1200">
              <a:latin typeface="Times New Roman" panose="02020603050405020304" pitchFamily="18" charset="0"/>
              <a:cs typeface="Times New Roman" panose="02020603050405020304" pitchFamily="18" charset="0"/>
            </a:rPr>
          </a:br>
          <a:r>
            <a:rPr lang="ru-RU" sz="1000" kern="1200">
              <a:latin typeface="Times New Roman" panose="02020603050405020304" pitchFamily="18" charset="0"/>
              <a:cs typeface="Times New Roman" panose="02020603050405020304" pitchFamily="18" charset="0"/>
            </a:rPr>
            <a:t>Управление проектами</a:t>
          </a:r>
          <a:br>
            <a:rPr lang="ru-RU" sz="1000" kern="1200">
              <a:latin typeface="Times New Roman" panose="02020603050405020304" pitchFamily="18" charset="0"/>
              <a:cs typeface="Times New Roman" panose="02020603050405020304" pitchFamily="18" charset="0"/>
            </a:rPr>
          </a:br>
          <a:r>
            <a:rPr lang="ru-RU" sz="1000" kern="1200">
              <a:latin typeface="Times New Roman" panose="02020603050405020304" pitchFamily="18" charset="0"/>
              <a:cs typeface="Times New Roman" panose="02020603050405020304" pitchFamily="18" charset="0"/>
            </a:rPr>
            <a:t>Разработка </a:t>
          </a:r>
          <a:br>
            <a:rPr lang="ru-RU" sz="1000" kern="1200">
              <a:latin typeface="Times New Roman" panose="02020603050405020304" pitchFamily="18" charset="0"/>
              <a:cs typeface="Times New Roman" panose="02020603050405020304" pitchFamily="18" charset="0"/>
            </a:rPr>
          </a:br>
          <a:r>
            <a:rPr lang="ru-RU" sz="1000" kern="1200">
              <a:latin typeface="Times New Roman" panose="02020603050405020304" pitchFamily="18" charset="0"/>
              <a:cs typeface="Times New Roman" panose="02020603050405020304" pitchFamily="18" charset="0"/>
            </a:rPr>
            <a:t>Обмен</a:t>
          </a:r>
        </a:p>
      </dsp:txBody>
      <dsp:txXfrm>
        <a:off x="1333071" y="1267977"/>
        <a:ext cx="816586" cy="74853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E1D0C-9D8E-409D-8397-4A965033D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128</Pages>
  <Words>35128</Words>
  <Characters>200230</Characters>
  <Application>Microsoft Office Word</Application>
  <DocSecurity>0</DocSecurity>
  <Lines>1668</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михаил воронов</cp:lastModifiedBy>
  <cp:revision>3</cp:revision>
  <dcterms:created xsi:type="dcterms:W3CDTF">2020-05-27T15:12:00Z</dcterms:created>
  <dcterms:modified xsi:type="dcterms:W3CDTF">2020-05-27T19:42:00Z</dcterms:modified>
</cp:coreProperties>
</file>