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A5" w:rsidRPr="007B19A5" w:rsidRDefault="007B19A5" w:rsidP="007B19A5">
      <w:pPr>
        <w:jc w:val="center"/>
        <w:rPr>
          <w:rFonts w:ascii="Times New Roman" w:hAnsi="Times New Roman"/>
          <w:b/>
          <w:sz w:val="28"/>
          <w:szCs w:val="28"/>
        </w:rPr>
      </w:pPr>
      <w:r w:rsidRPr="007B19A5">
        <w:rPr>
          <w:rFonts w:ascii="Times New Roman" w:hAnsi="Times New Roman"/>
          <w:b/>
          <w:sz w:val="28"/>
          <w:szCs w:val="28"/>
        </w:rPr>
        <w:t>Рецензия</w:t>
      </w:r>
    </w:p>
    <w:p w:rsidR="007B19A5" w:rsidRPr="007B19A5" w:rsidRDefault="007B19A5" w:rsidP="007B19A5">
      <w:pPr>
        <w:jc w:val="center"/>
        <w:rPr>
          <w:rFonts w:ascii="Times New Roman" w:hAnsi="Times New Roman"/>
          <w:sz w:val="28"/>
          <w:szCs w:val="28"/>
        </w:rPr>
      </w:pPr>
      <w:r w:rsidRPr="007B19A5">
        <w:rPr>
          <w:rFonts w:ascii="Times New Roman" w:hAnsi="Times New Roman"/>
          <w:sz w:val="28"/>
          <w:szCs w:val="28"/>
        </w:rPr>
        <w:t>на диссертационное исследование Богатовой Е.В.</w:t>
      </w:r>
    </w:p>
    <w:p w:rsidR="00B675DF" w:rsidRPr="006B1B39" w:rsidRDefault="007B19A5" w:rsidP="007B19A5">
      <w:pPr>
        <w:jc w:val="center"/>
        <w:rPr>
          <w:rFonts w:ascii="Times New Roman" w:hAnsi="Times New Roman"/>
          <w:b/>
          <w:sz w:val="28"/>
          <w:szCs w:val="28"/>
        </w:rPr>
      </w:pPr>
      <w:r w:rsidRPr="006B1B39">
        <w:rPr>
          <w:rFonts w:ascii="Times New Roman" w:hAnsi="Times New Roman"/>
          <w:b/>
          <w:sz w:val="28"/>
          <w:szCs w:val="28"/>
        </w:rPr>
        <w:t>«Эмоциональный интелле</w:t>
      </w:r>
      <w:proofErr w:type="gramStart"/>
      <w:r w:rsidRPr="006B1B39">
        <w:rPr>
          <w:rFonts w:ascii="Times New Roman" w:hAnsi="Times New Roman"/>
          <w:b/>
          <w:sz w:val="28"/>
          <w:szCs w:val="28"/>
        </w:rPr>
        <w:t>кт в св</w:t>
      </w:r>
      <w:proofErr w:type="gramEnd"/>
      <w:r w:rsidRPr="006B1B39">
        <w:rPr>
          <w:rFonts w:ascii="Times New Roman" w:hAnsi="Times New Roman"/>
          <w:b/>
          <w:sz w:val="28"/>
          <w:szCs w:val="28"/>
        </w:rPr>
        <w:t xml:space="preserve">язи с когнитивными стилями и </w:t>
      </w:r>
      <w:proofErr w:type="spellStart"/>
      <w:r w:rsidRPr="006B1B39">
        <w:rPr>
          <w:rFonts w:ascii="Times New Roman" w:hAnsi="Times New Roman"/>
          <w:b/>
          <w:sz w:val="28"/>
          <w:szCs w:val="28"/>
        </w:rPr>
        <w:t>саморегуляцией</w:t>
      </w:r>
      <w:proofErr w:type="spellEnd"/>
      <w:r w:rsidRPr="006B1B39">
        <w:rPr>
          <w:rFonts w:ascii="Times New Roman" w:hAnsi="Times New Roman"/>
          <w:b/>
          <w:sz w:val="28"/>
          <w:szCs w:val="28"/>
        </w:rPr>
        <w:t xml:space="preserve"> личности в период ранней взрослости»</w:t>
      </w:r>
    </w:p>
    <w:p w:rsidR="006B1B39" w:rsidRPr="00FE577B" w:rsidRDefault="007B19A5" w:rsidP="006771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77B">
        <w:rPr>
          <w:rFonts w:ascii="Times New Roman" w:hAnsi="Times New Roman"/>
          <w:sz w:val="28"/>
          <w:szCs w:val="28"/>
        </w:rPr>
        <w:t xml:space="preserve">Актуальность работы связана с тем, что сегодня и  в психологической науке и в психологической практике назрела необходимость изучения способности человека понимать свои эмоции и чувства, </w:t>
      </w:r>
      <w:r w:rsidR="00835E09" w:rsidRPr="00FE577B">
        <w:rPr>
          <w:rFonts w:ascii="Times New Roman" w:hAnsi="Times New Roman"/>
          <w:sz w:val="28"/>
          <w:szCs w:val="28"/>
        </w:rPr>
        <w:t>их причины и следстви</w:t>
      </w:r>
      <w:r w:rsidR="006B1B39" w:rsidRPr="00FE577B">
        <w:rPr>
          <w:rFonts w:ascii="Times New Roman" w:hAnsi="Times New Roman"/>
          <w:sz w:val="28"/>
          <w:szCs w:val="28"/>
        </w:rPr>
        <w:t>я</w:t>
      </w:r>
      <w:r w:rsidR="00835E09" w:rsidRPr="00FE577B">
        <w:rPr>
          <w:rFonts w:ascii="Times New Roman" w:hAnsi="Times New Roman"/>
          <w:sz w:val="28"/>
          <w:szCs w:val="28"/>
        </w:rPr>
        <w:t xml:space="preserve">, умения их идентифицировать и контролировать, а также способности к распознаванию </w:t>
      </w:r>
      <w:r w:rsidRPr="00FE577B">
        <w:rPr>
          <w:rFonts w:ascii="Times New Roman" w:hAnsi="Times New Roman"/>
          <w:sz w:val="28"/>
          <w:szCs w:val="28"/>
        </w:rPr>
        <w:t>эмоци</w:t>
      </w:r>
      <w:r w:rsidR="00835E09" w:rsidRPr="00FE577B">
        <w:rPr>
          <w:rFonts w:ascii="Times New Roman" w:hAnsi="Times New Roman"/>
          <w:sz w:val="28"/>
          <w:szCs w:val="28"/>
        </w:rPr>
        <w:t>й</w:t>
      </w:r>
      <w:r w:rsidR="00D738C3">
        <w:rPr>
          <w:rFonts w:ascii="Times New Roman" w:hAnsi="Times New Roman"/>
          <w:sz w:val="28"/>
          <w:szCs w:val="28"/>
        </w:rPr>
        <w:t xml:space="preserve"> и чу</w:t>
      </w:r>
      <w:proofErr w:type="gramStart"/>
      <w:r w:rsidR="00D738C3">
        <w:rPr>
          <w:rFonts w:ascii="Times New Roman" w:hAnsi="Times New Roman"/>
          <w:sz w:val="28"/>
          <w:szCs w:val="28"/>
        </w:rPr>
        <w:t xml:space="preserve">вств </w:t>
      </w:r>
      <w:r w:rsidRPr="00FE577B">
        <w:rPr>
          <w:rFonts w:ascii="Times New Roman" w:hAnsi="Times New Roman"/>
          <w:sz w:val="28"/>
          <w:szCs w:val="28"/>
        </w:rPr>
        <w:t>др</w:t>
      </w:r>
      <w:proofErr w:type="gramEnd"/>
      <w:r w:rsidRPr="00FE577B">
        <w:rPr>
          <w:rFonts w:ascii="Times New Roman" w:hAnsi="Times New Roman"/>
          <w:sz w:val="28"/>
          <w:szCs w:val="28"/>
        </w:rPr>
        <w:t>угих людей</w:t>
      </w:r>
      <w:r w:rsidR="00835E09" w:rsidRPr="00FE577B">
        <w:rPr>
          <w:rFonts w:ascii="Times New Roman" w:hAnsi="Times New Roman"/>
          <w:sz w:val="28"/>
          <w:szCs w:val="28"/>
        </w:rPr>
        <w:t>.</w:t>
      </w:r>
      <w:r w:rsidRPr="00FE577B">
        <w:rPr>
          <w:rFonts w:ascii="Times New Roman" w:hAnsi="Times New Roman"/>
          <w:sz w:val="28"/>
          <w:szCs w:val="28"/>
        </w:rPr>
        <w:t xml:space="preserve">  </w:t>
      </w:r>
      <w:r w:rsidR="00835E09" w:rsidRPr="00FE577B">
        <w:rPr>
          <w:rFonts w:ascii="Times New Roman" w:hAnsi="Times New Roman"/>
          <w:sz w:val="28"/>
          <w:szCs w:val="28"/>
        </w:rPr>
        <w:t xml:space="preserve">Понятие эмоциональный интеллект </w:t>
      </w:r>
      <w:r w:rsidR="006B1B39" w:rsidRPr="00FE577B">
        <w:rPr>
          <w:rFonts w:ascii="Times New Roman" w:hAnsi="Times New Roman"/>
          <w:sz w:val="28"/>
          <w:szCs w:val="28"/>
        </w:rPr>
        <w:t xml:space="preserve">(ЭИ) </w:t>
      </w:r>
      <w:r w:rsidR="00835E09" w:rsidRPr="00FE577B">
        <w:rPr>
          <w:rFonts w:ascii="Times New Roman" w:hAnsi="Times New Roman"/>
          <w:sz w:val="28"/>
          <w:szCs w:val="28"/>
        </w:rPr>
        <w:t xml:space="preserve">еще недостаточно «устоялось» в психологии и не имеет общепринятого содержания. В </w:t>
      </w:r>
      <w:proofErr w:type="gramStart"/>
      <w:r w:rsidR="00835E09" w:rsidRPr="00FE577B">
        <w:rPr>
          <w:rFonts w:ascii="Times New Roman" w:hAnsi="Times New Roman"/>
          <w:sz w:val="28"/>
          <w:szCs w:val="28"/>
        </w:rPr>
        <w:t>связи</w:t>
      </w:r>
      <w:proofErr w:type="gramEnd"/>
      <w:r w:rsidR="00835E09" w:rsidRPr="00FE577B">
        <w:rPr>
          <w:rFonts w:ascii="Times New Roman" w:hAnsi="Times New Roman"/>
          <w:sz w:val="28"/>
          <w:szCs w:val="28"/>
        </w:rPr>
        <w:t xml:space="preserve"> с чем позиции разных авторов в отношении структуры эмоционального интеллекта  и  методический аппарат, предлагаемый ими с целью изучения </w:t>
      </w:r>
      <w:r w:rsidR="006B1B39" w:rsidRPr="00FE577B">
        <w:rPr>
          <w:rFonts w:ascii="Times New Roman" w:hAnsi="Times New Roman"/>
          <w:sz w:val="28"/>
          <w:szCs w:val="28"/>
        </w:rPr>
        <w:t xml:space="preserve">ЭИ, </w:t>
      </w:r>
      <w:r w:rsidR="00835E09" w:rsidRPr="00FE577B">
        <w:rPr>
          <w:rFonts w:ascii="Times New Roman" w:hAnsi="Times New Roman"/>
          <w:sz w:val="28"/>
          <w:szCs w:val="28"/>
        </w:rPr>
        <w:t xml:space="preserve">могут </w:t>
      </w:r>
      <w:r w:rsidR="006B1B39" w:rsidRPr="00FE577B">
        <w:rPr>
          <w:rFonts w:ascii="Times New Roman" w:hAnsi="Times New Roman"/>
          <w:sz w:val="28"/>
          <w:szCs w:val="28"/>
        </w:rPr>
        <w:t xml:space="preserve">существенно </w:t>
      </w:r>
      <w:r w:rsidR="00835E09" w:rsidRPr="00FE577B">
        <w:rPr>
          <w:rFonts w:ascii="Times New Roman" w:hAnsi="Times New Roman"/>
          <w:sz w:val="28"/>
          <w:szCs w:val="28"/>
        </w:rPr>
        <w:t xml:space="preserve">различаться. </w:t>
      </w:r>
    </w:p>
    <w:p w:rsidR="00FE577B" w:rsidRPr="000E0983" w:rsidRDefault="00FE577B" w:rsidP="000E0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983">
        <w:rPr>
          <w:rFonts w:ascii="Times New Roman" w:hAnsi="Times New Roman"/>
          <w:sz w:val="28"/>
          <w:szCs w:val="28"/>
        </w:rPr>
        <w:t>В диссертационном исследовании представлен литературный обзор</w:t>
      </w:r>
      <w:r w:rsidR="0067719C">
        <w:rPr>
          <w:rFonts w:ascii="Times New Roman" w:hAnsi="Times New Roman"/>
          <w:sz w:val="28"/>
          <w:szCs w:val="28"/>
        </w:rPr>
        <w:t>, в котором отражено</w:t>
      </w:r>
      <w:r w:rsidRPr="000E0983">
        <w:rPr>
          <w:rFonts w:ascii="Times New Roman" w:hAnsi="Times New Roman"/>
          <w:sz w:val="28"/>
          <w:szCs w:val="28"/>
        </w:rPr>
        <w:t xml:space="preserve"> большо</w:t>
      </w:r>
      <w:r w:rsidR="0067719C">
        <w:rPr>
          <w:rFonts w:ascii="Times New Roman" w:hAnsi="Times New Roman"/>
          <w:sz w:val="28"/>
          <w:szCs w:val="28"/>
        </w:rPr>
        <w:t>е</w:t>
      </w:r>
      <w:r w:rsidRPr="000E0983">
        <w:rPr>
          <w:rFonts w:ascii="Times New Roman" w:hAnsi="Times New Roman"/>
          <w:sz w:val="28"/>
          <w:szCs w:val="28"/>
        </w:rPr>
        <w:t xml:space="preserve"> количеств</w:t>
      </w:r>
      <w:r w:rsidR="0067719C">
        <w:rPr>
          <w:rFonts w:ascii="Times New Roman" w:hAnsi="Times New Roman"/>
          <w:sz w:val="28"/>
          <w:szCs w:val="28"/>
        </w:rPr>
        <w:t>о</w:t>
      </w:r>
      <w:r w:rsidRPr="000E0983">
        <w:rPr>
          <w:rFonts w:ascii="Times New Roman" w:hAnsi="Times New Roman"/>
          <w:sz w:val="28"/>
          <w:szCs w:val="28"/>
        </w:rPr>
        <w:t xml:space="preserve"> различных концепций ЭИ, раскрывается содержание когнитивных стилей и </w:t>
      </w:r>
      <w:proofErr w:type="spellStart"/>
      <w:r w:rsidRPr="000E098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E0983">
        <w:rPr>
          <w:rFonts w:ascii="Times New Roman" w:hAnsi="Times New Roman"/>
          <w:sz w:val="28"/>
          <w:szCs w:val="28"/>
        </w:rPr>
        <w:t xml:space="preserve">, </w:t>
      </w:r>
      <w:r w:rsidR="000E0983">
        <w:rPr>
          <w:rFonts w:ascii="Times New Roman" w:hAnsi="Times New Roman"/>
          <w:sz w:val="28"/>
          <w:szCs w:val="28"/>
        </w:rPr>
        <w:t xml:space="preserve">отмечаются особенности развития личности в период ранней взрослости. </w:t>
      </w:r>
    </w:p>
    <w:p w:rsidR="00FE577B" w:rsidRDefault="00FE577B" w:rsidP="000E0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67F">
        <w:rPr>
          <w:rFonts w:ascii="Times New Roman" w:hAnsi="Times New Roman"/>
          <w:sz w:val="28"/>
          <w:szCs w:val="28"/>
        </w:rPr>
        <w:t>В исследовании грамотно сформулированы  цели, задачи и гипотез</w:t>
      </w:r>
      <w:r w:rsidR="00D738C3">
        <w:rPr>
          <w:rFonts w:ascii="Times New Roman" w:hAnsi="Times New Roman"/>
          <w:sz w:val="28"/>
          <w:szCs w:val="28"/>
        </w:rPr>
        <w:t>ы</w:t>
      </w:r>
      <w:r w:rsidRPr="006C767F">
        <w:rPr>
          <w:rFonts w:ascii="Times New Roman" w:hAnsi="Times New Roman"/>
          <w:sz w:val="28"/>
          <w:szCs w:val="28"/>
        </w:rPr>
        <w:t xml:space="preserve">, адекватно подобраны методики, используются различные методы математической статистики (анализ </w:t>
      </w:r>
      <w:proofErr w:type="gramStart"/>
      <w:r w:rsidRPr="006C767F">
        <w:rPr>
          <w:rFonts w:ascii="Times New Roman" w:hAnsi="Times New Roman"/>
          <w:sz w:val="28"/>
          <w:szCs w:val="28"/>
        </w:rPr>
        <w:t>средних</w:t>
      </w:r>
      <w:proofErr w:type="gramEnd"/>
      <w:r w:rsidRPr="006C767F">
        <w:rPr>
          <w:rFonts w:ascii="Times New Roman" w:hAnsi="Times New Roman"/>
          <w:sz w:val="28"/>
          <w:szCs w:val="28"/>
        </w:rPr>
        <w:t xml:space="preserve">, корреляционный и </w:t>
      </w:r>
      <w:r w:rsidR="000E0983">
        <w:rPr>
          <w:rFonts w:ascii="Times New Roman" w:hAnsi="Times New Roman"/>
          <w:sz w:val="28"/>
          <w:szCs w:val="28"/>
        </w:rPr>
        <w:t xml:space="preserve">регрессионный </w:t>
      </w:r>
      <w:r w:rsidRPr="006C767F">
        <w:rPr>
          <w:rFonts w:ascii="Times New Roman" w:hAnsi="Times New Roman"/>
          <w:sz w:val="28"/>
          <w:szCs w:val="28"/>
        </w:rPr>
        <w:t xml:space="preserve">анализы). </w:t>
      </w:r>
    </w:p>
    <w:p w:rsidR="0050035E" w:rsidRDefault="003B0B3B" w:rsidP="000E0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третьей главе автор последовательно описывает результаты эмпирического исследования. </w:t>
      </w:r>
      <w:r w:rsidR="003A19C3">
        <w:rPr>
          <w:rFonts w:ascii="Times New Roman" w:hAnsi="Times New Roman"/>
          <w:sz w:val="28"/>
          <w:szCs w:val="28"/>
        </w:rPr>
        <w:t>Богатова Е.В.</w:t>
      </w:r>
      <w:r>
        <w:rPr>
          <w:rFonts w:ascii="Times New Roman" w:hAnsi="Times New Roman"/>
          <w:sz w:val="28"/>
          <w:szCs w:val="28"/>
        </w:rPr>
        <w:t xml:space="preserve"> показывает различия между исследуемыми показателями эмоционального интеллекта, когнитивных стилей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группах студентов разной профессионализации и в половых подгруппах. При описании  средних и значимых различий автор констатирует</w:t>
      </w:r>
      <w:r w:rsidR="003A19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266473">
        <w:rPr>
          <w:rFonts w:ascii="Times New Roman" w:hAnsi="Times New Roman"/>
          <w:sz w:val="28"/>
          <w:szCs w:val="28"/>
        </w:rPr>
        <w:t xml:space="preserve">общий показатель эмоционального интеллекта у студентов-психологов находится на высоком уровне, у студентов-филологов – на среднем уровне, а у студентов-математиков – на рубеже низкого и </w:t>
      </w:r>
      <w:r w:rsidRPr="00266473">
        <w:rPr>
          <w:rFonts w:ascii="Times New Roman" w:hAnsi="Times New Roman"/>
          <w:sz w:val="28"/>
          <w:szCs w:val="28"/>
        </w:rPr>
        <w:lastRenderedPageBreak/>
        <w:t xml:space="preserve">среднего уровней. Также </w:t>
      </w:r>
      <w:r w:rsidR="003A19C3">
        <w:rPr>
          <w:rFonts w:ascii="Times New Roman" w:hAnsi="Times New Roman"/>
          <w:sz w:val="28"/>
          <w:szCs w:val="28"/>
        </w:rPr>
        <w:t xml:space="preserve">ею </w:t>
      </w:r>
      <w:r w:rsidRPr="00266473">
        <w:rPr>
          <w:rFonts w:ascii="Times New Roman" w:hAnsi="Times New Roman"/>
          <w:sz w:val="28"/>
          <w:szCs w:val="28"/>
        </w:rPr>
        <w:t>было показано, что у женщин показатель эмоционального интеллекта выше, чем у мужчин.</w:t>
      </w:r>
      <w:r>
        <w:rPr>
          <w:rFonts w:ascii="Times New Roman" w:hAnsi="Times New Roman"/>
          <w:sz w:val="28"/>
          <w:szCs w:val="28"/>
        </w:rPr>
        <w:t xml:space="preserve"> Кроме того,  в исследуемых подгруппах ею были обнаружены различия и по ряду  показателей когнитивных стилей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B0B3B" w:rsidRDefault="003B0B3B" w:rsidP="000E0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Корреляционный анализ также последовательно проводился в трех группах студентов с разной профессиональной направленностью. При этом обнаружилось существенное влияние профессионализации на структуры связей показателей ЭИ с показателями когнитивных стилей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A19C3" w:rsidRDefault="003A19C3" w:rsidP="000E0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Регрессионны</w:t>
      </w:r>
      <w:r w:rsidR="0067719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анализ позволил автор</w:t>
      </w:r>
      <w:r w:rsidR="0067719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построить модели и выявить предикторы, определяющие общий уровень эмоционального интеллекта в двух разных методиках (концепциях) – Холла и </w:t>
      </w:r>
      <w:proofErr w:type="gramStart"/>
      <w:r>
        <w:rPr>
          <w:rFonts w:ascii="Times New Roman" w:hAnsi="Times New Roman"/>
          <w:sz w:val="28"/>
          <w:szCs w:val="28"/>
        </w:rPr>
        <w:t>Люсина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7719C" w:rsidRDefault="003A19C3" w:rsidP="000E0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главе 4 – обсуждение результатов эмпирического исследования автор подводит некоторые итоги и делает выводы по полученным данным, которые далее соотносит с известными ей эмпирическими исследованиями. При этом она констатирует сходство</w:t>
      </w:r>
      <w:r w:rsidR="0067719C">
        <w:rPr>
          <w:rFonts w:ascii="Times New Roman" w:hAnsi="Times New Roman"/>
          <w:sz w:val="28"/>
          <w:szCs w:val="28"/>
        </w:rPr>
        <w:t xml:space="preserve"> и отличие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719C">
        <w:rPr>
          <w:rFonts w:ascii="Times New Roman" w:hAnsi="Times New Roman"/>
          <w:sz w:val="28"/>
          <w:szCs w:val="28"/>
        </w:rPr>
        <w:t xml:space="preserve">ряда </w:t>
      </w:r>
      <w:r>
        <w:rPr>
          <w:rFonts w:ascii="Times New Roman" w:hAnsi="Times New Roman"/>
          <w:sz w:val="28"/>
          <w:szCs w:val="28"/>
        </w:rPr>
        <w:t xml:space="preserve">полученных </w:t>
      </w:r>
      <w:r w:rsidR="0067719C">
        <w:rPr>
          <w:rFonts w:ascii="Times New Roman" w:hAnsi="Times New Roman"/>
          <w:sz w:val="28"/>
          <w:szCs w:val="28"/>
        </w:rPr>
        <w:t>ею данных с данными других авторов.</w:t>
      </w:r>
    </w:p>
    <w:p w:rsidR="0067719C" w:rsidRDefault="0067719C" w:rsidP="000E0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к сожалению, собственно обсуждение в работе отсутствует. В большинстве случаев Богатова</w:t>
      </w:r>
      <w:r w:rsidR="00BE43AA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только констатирует факты, не давая им никакой оценки или собственной интерпретации, что создает впечатление просто перечисления всех полученных фактов без выделения главного, без понимания и объяснения полученных данных. </w:t>
      </w:r>
    </w:p>
    <w:p w:rsidR="00837E92" w:rsidRDefault="0067719C" w:rsidP="000E09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</w:t>
      </w:r>
      <w:r w:rsidR="00E44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касается расхождения данных, полученных с помощью разных методик измерения ЭИ. </w:t>
      </w:r>
      <w:r w:rsidR="0058304D">
        <w:rPr>
          <w:rFonts w:ascii="Times New Roman" w:hAnsi="Times New Roman"/>
          <w:sz w:val="28"/>
          <w:szCs w:val="28"/>
        </w:rPr>
        <w:t>Например, р</w:t>
      </w:r>
      <w:r>
        <w:rPr>
          <w:rFonts w:ascii="Times New Roman" w:hAnsi="Times New Roman"/>
          <w:sz w:val="28"/>
          <w:szCs w:val="28"/>
        </w:rPr>
        <w:t xml:space="preserve">ассматривая роль фактора пола в эмоциональном </w:t>
      </w:r>
      <w:proofErr w:type="gramStart"/>
      <w:r>
        <w:rPr>
          <w:rFonts w:ascii="Times New Roman" w:hAnsi="Times New Roman"/>
          <w:sz w:val="28"/>
          <w:szCs w:val="28"/>
        </w:rPr>
        <w:t>интеллекте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 </w:t>
      </w:r>
      <w:r w:rsidR="00E44232">
        <w:rPr>
          <w:rFonts w:ascii="Times New Roman" w:hAnsi="Times New Roman"/>
          <w:sz w:val="28"/>
          <w:szCs w:val="28"/>
        </w:rPr>
        <w:t>обнаружи</w:t>
      </w:r>
      <w:r>
        <w:rPr>
          <w:rFonts w:ascii="Times New Roman" w:hAnsi="Times New Roman"/>
          <w:sz w:val="28"/>
          <w:szCs w:val="28"/>
        </w:rPr>
        <w:t>вает</w:t>
      </w:r>
      <w:r w:rsidR="00E44232">
        <w:rPr>
          <w:rFonts w:ascii="Times New Roman" w:hAnsi="Times New Roman"/>
          <w:sz w:val="28"/>
          <w:szCs w:val="28"/>
        </w:rPr>
        <w:t xml:space="preserve">, что по тесту Холла у женщин интегративный уровень интеллекта выше, чем у мужчин, а по тесту Люсина – значимые различия не выявились. </w:t>
      </w:r>
    </w:p>
    <w:p w:rsidR="0058304D" w:rsidRDefault="0058304D" w:rsidP="00500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Расхождение также было получено и по результатам регрессионного анализа, где</w:t>
      </w:r>
      <w:r w:rsidR="0050035E" w:rsidRPr="0050035E">
        <w:rPr>
          <w:rFonts w:ascii="Times New Roman" w:hAnsi="Times New Roman"/>
          <w:sz w:val="28"/>
          <w:szCs w:val="28"/>
        </w:rPr>
        <w:t xml:space="preserve"> Богатова Е.В. получила две разные модели влияния предикторов на общие показатели ЭИ в версии Холла и в версии Люсина.  </w:t>
      </w:r>
      <w:r w:rsidR="0050035E">
        <w:rPr>
          <w:rFonts w:ascii="Times New Roman" w:hAnsi="Times New Roman"/>
          <w:sz w:val="28"/>
          <w:szCs w:val="28"/>
        </w:rPr>
        <w:t xml:space="preserve">Так, </w:t>
      </w:r>
      <w:r w:rsidR="0050035E" w:rsidRPr="0050035E">
        <w:rPr>
          <w:rFonts w:ascii="Times New Roman" w:hAnsi="Times New Roman"/>
          <w:sz w:val="28"/>
          <w:szCs w:val="28"/>
        </w:rPr>
        <w:t xml:space="preserve">48,4% дисперсии «интегративного уровня эмоционального интеллекта» </w:t>
      </w:r>
      <w:r w:rsidR="0050035E">
        <w:rPr>
          <w:rFonts w:ascii="Times New Roman" w:hAnsi="Times New Roman"/>
          <w:sz w:val="28"/>
          <w:szCs w:val="28"/>
        </w:rPr>
        <w:t xml:space="preserve">(т. Холла) </w:t>
      </w:r>
      <w:r w:rsidR="0050035E" w:rsidRPr="0050035E">
        <w:rPr>
          <w:rFonts w:ascii="Times New Roman" w:hAnsi="Times New Roman"/>
          <w:sz w:val="28"/>
          <w:szCs w:val="28"/>
        </w:rPr>
        <w:lastRenderedPageBreak/>
        <w:t xml:space="preserve">обусловлено влиянием пяти предикторов: количество объектов в максимальной по объёму группе, индекс </w:t>
      </w:r>
      <w:proofErr w:type="spellStart"/>
      <w:r w:rsidR="0050035E" w:rsidRPr="0050035E">
        <w:rPr>
          <w:rFonts w:ascii="Times New Roman" w:hAnsi="Times New Roman"/>
          <w:sz w:val="28"/>
          <w:szCs w:val="28"/>
        </w:rPr>
        <w:t>поленезависимости</w:t>
      </w:r>
      <w:proofErr w:type="spellEnd"/>
      <w:r w:rsidR="0050035E" w:rsidRPr="00500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035E" w:rsidRPr="0050035E">
        <w:rPr>
          <w:rFonts w:ascii="Times New Roman" w:hAnsi="Times New Roman"/>
          <w:sz w:val="28"/>
          <w:szCs w:val="28"/>
        </w:rPr>
        <w:t>интернальность</w:t>
      </w:r>
      <w:proofErr w:type="spellEnd"/>
      <w:r w:rsidR="0050035E" w:rsidRPr="0050035E">
        <w:rPr>
          <w:rFonts w:ascii="Times New Roman" w:hAnsi="Times New Roman"/>
          <w:sz w:val="28"/>
          <w:szCs w:val="28"/>
        </w:rPr>
        <w:t xml:space="preserve"> в области семейных отношений, планирование, самостоятельность. </w:t>
      </w:r>
      <w:r w:rsidR="0050035E">
        <w:rPr>
          <w:rFonts w:ascii="Times New Roman" w:hAnsi="Times New Roman"/>
          <w:sz w:val="28"/>
          <w:szCs w:val="28"/>
        </w:rPr>
        <w:t xml:space="preserve">А </w:t>
      </w:r>
      <w:r w:rsidR="0050035E" w:rsidRPr="0050035E">
        <w:rPr>
          <w:rFonts w:ascii="Times New Roman" w:hAnsi="Times New Roman"/>
          <w:sz w:val="28"/>
          <w:szCs w:val="28"/>
        </w:rPr>
        <w:t>22,1% дисперсии «общего эмоционального интеллекта»</w:t>
      </w:r>
      <w:r w:rsidR="0050035E">
        <w:rPr>
          <w:rFonts w:ascii="Times New Roman" w:hAnsi="Times New Roman"/>
          <w:sz w:val="28"/>
          <w:szCs w:val="28"/>
        </w:rPr>
        <w:t xml:space="preserve"> (т. </w:t>
      </w:r>
      <w:proofErr w:type="gramStart"/>
      <w:r w:rsidR="0050035E">
        <w:rPr>
          <w:rFonts w:ascii="Times New Roman" w:hAnsi="Times New Roman"/>
          <w:sz w:val="28"/>
          <w:szCs w:val="28"/>
        </w:rPr>
        <w:t>Люсина</w:t>
      </w:r>
      <w:proofErr w:type="gramEnd"/>
      <w:r w:rsidR="0050035E">
        <w:rPr>
          <w:rFonts w:ascii="Times New Roman" w:hAnsi="Times New Roman"/>
          <w:sz w:val="28"/>
          <w:szCs w:val="28"/>
        </w:rPr>
        <w:t>)</w:t>
      </w:r>
      <w:r w:rsidR="0050035E" w:rsidRPr="0050035E">
        <w:rPr>
          <w:rFonts w:ascii="Times New Roman" w:hAnsi="Times New Roman"/>
          <w:sz w:val="28"/>
          <w:szCs w:val="28"/>
        </w:rPr>
        <w:t xml:space="preserve"> обусловлено влиянием трёх предикторов: </w:t>
      </w:r>
      <w:proofErr w:type="spellStart"/>
      <w:r w:rsidR="0050035E" w:rsidRPr="0050035E">
        <w:rPr>
          <w:rFonts w:ascii="Times New Roman" w:hAnsi="Times New Roman"/>
          <w:sz w:val="28"/>
          <w:szCs w:val="28"/>
        </w:rPr>
        <w:t>интернальность</w:t>
      </w:r>
      <w:proofErr w:type="spellEnd"/>
      <w:r w:rsidR="0050035E" w:rsidRPr="0050035E">
        <w:rPr>
          <w:rFonts w:ascii="Times New Roman" w:hAnsi="Times New Roman"/>
          <w:sz w:val="28"/>
          <w:szCs w:val="28"/>
        </w:rPr>
        <w:t xml:space="preserve"> в области межличностных отношений, планирование, </w:t>
      </w:r>
      <w:proofErr w:type="spellStart"/>
      <w:r w:rsidR="0050035E" w:rsidRPr="0050035E">
        <w:rPr>
          <w:rFonts w:ascii="Times New Roman" w:hAnsi="Times New Roman"/>
          <w:sz w:val="28"/>
          <w:szCs w:val="28"/>
        </w:rPr>
        <w:t>интернальность</w:t>
      </w:r>
      <w:proofErr w:type="spellEnd"/>
      <w:r w:rsidR="0050035E" w:rsidRPr="0050035E">
        <w:rPr>
          <w:rFonts w:ascii="Times New Roman" w:hAnsi="Times New Roman"/>
          <w:sz w:val="28"/>
          <w:szCs w:val="28"/>
        </w:rPr>
        <w:t xml:space="preserve"> в области производственных отношений. Больший вклад в общий эмоциональный интеллект вносит </w:t>
      </w:r>
      <w:proofErr w:type="spellStart"/>
      <w:r w:rsidR="0050035E" w:rsidRPr="0050035E">
        <w:rPr>
          <w:rFonts w:ascii="Times New Roman" w:hAnsi="Times New Roman"/>
          <w:sz w:val="28"/>
          <w:szCs w:val="28"/>
        </w:rPr>
        <w:t>интернальность</w:t>
      </w:r>
      <w:proofErr w:type="spellEnd"/>
      <w:r w:rsidR="0050035E" w:rsidRPr="0050035E">
        <w:rPr>
          <w:rFonts w:ascii="Times New Roman" w:hAnsi="Times New Roman"/>
          <w:sz w:val="28"/>
          <w:szCs w:val="28"/>
        </w:rPr>
        <w:t xml:space="preserve"> в области межличностных отношений. </w:t>
      </w:r>
    </w:p>
    <w:p w:rsidR="0050035E" w:rsidRDefault="0050035E" w:rsidP="00500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автор не делает никакой попытки каким-то образом объяснить эти различия. Тогда становится не понятно, зачем Богатова Е.В. брала эти две методики и базировала свое исследование на </w:t>
      </w:r>
      <w:r w:rsidR="0058304D">
        <w:rPr>
          <w:rFonts w:ascii="Times New Roman" w:hAnsi="Times New Roman"/>
          <w:sz w:val="28"/>
          <w:szCs w:val="28"/>
        </w:rPr>
        <w:t xml:space="preserve">разных </w:t>
      </w:r>
      <w:r>
        <w:rPr>
          <w:rFonts w:ascii="Times New Roman" w:hAnsi="Times New Roman"/>
          <w:sz w:val="28"/>
          <w:szCs w:val="28"/>
        </w:rPr>
        <w:t xml:space="preserve"> концепциях интеллекта. </w:t>
      </w:r>
    </w:p>
    <w:p w:rsidR="0058304D" w:rsidRDefault="0058304D" w:rsidP="00500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можно высказать еще следующие замечания:</w:t>
      </w:r>
    </w:p>
    <w:p w:rsidR="0058304D" w:rsidRDefault="0058304D" w:rsidP="0058304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соотносит полученные результаты только с 2 выдвинутыми гипотезами, в то время как еще 2 – остаются автором не отраженными</w:t>
      </w:r>
    </w:p>
    <w:p w:rsidR="0058304D" w:rsidRDefault="0058304D" w:rsidP="0058304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04D">
        <w:rPr>
          <w:rFonts w:ascii="Times New Roman" w:hAnsi="Times New Roman"/>
          <w:sz w:val="28"/>
          <w:szCs w:val="28"/>
        </w:rPr>
        <w:t>небрежно выполнена работа: цифры различаются, орфографические ошибки, в описании методик не указаны источники, нет условных обозначений под рисунками, что существенн</w:t>
      </w:r>
      <w:r w:rsidR="00463205">
        <w:rPr>
          <w:rFonts w:ascii="Times New Roman" w:hAnsi="Times New Roman"/>
          <w:sz w:val="28"/>
          <w:szCs w:val="28"/>
        </w:rPr>
        <w:t>о</w:t>
      </w:r>
      <w:r w:rsidRPr="0058304D">
        <w:rPr>
          <w:rFonts w:ascii="Times New Roman" w:hAnsi="Times New Roman"/>
          <w:sz w:val="28"/>
          <w:szCs w:val="28"/>
        </w:rPr>
        <w:t xml:space="preserve"> затрудняет их чтение. </w:t>
      </w:r>
    </w:p>
    <w:p w:rsidR="0058304D" w:rsidRDefault="0058304D" w:rsidP="005830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8304D">
        <w:rPr>
          <w:rFonts w:ascii="Times New Roman" w:hAnsi="Times New Roman"/>
          <w:sz w:val="28"/>
          <w:szCs w:val="28"/>
        </w:rPr>
        <w:t xml:space="preserve">Несмотря на представленные </w:t>
      </w:r>
      <w:proofErr w:type="gramStart"/>
      <w:r w:rsidRPr="0058304D">
        <w:rPr>
          <w:rFonts w:ascii="Times New Roman" w:hAnsi="Times New Roman"/>
          <w:sz w:val="28"/>
          <w:szCs w:val="28"/>
        </w:rPr>
        <w:t>замечания</w:t>
      </w:r>
      <w:proofErr w:type="gramEnd"/>
      <w:r w:rsidRPr="0058304D">
        <w:rPr>
          <w:rFonts w:ascii="Times New Roman" w:hAnsi="Times New Roman"/>
          <w:sz w:val="28"/>
          <w:szCs w:val="28"/>
        </w:rPr>
        <w:t xml:space="preserve"> работа соотве</w:t>
      </w:r>
      <w:r>
        <w:rPr>
          <w:rFonts w:ascii="Times New Roman" w:hAnsi="Times New Roman"/>
          <w:sz w:val="28"/>
          <w:szCs w:val="28"/>
        </w:rPr>
        <w:t>т</w:t>
      </w:r>
      <w:r w:rsidRPr="0058304D">
        <w:rPr>
          <w:rFonts w:ascii="Times New Roman" w:hAnsi="Times New Roman"/>
          <w:sz w:val="28"/>
          <w:szCs w:val="28"/>
        </w:rPr>
        <w:t xml:space="preserve">ствует всем требованиям, предъявляемым к магистерским диссертациям, а ее автор заслуживает звание магистра по специальности 03003000.  </w:t>
      </w:r>
    </w:p>
    <w:p w:rsidR="002127D0" w:rsidRDefault="002127D0" w:rsidP="005830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целом может быть оценена на «хорошо».</w:t>
      </w:r>
    </w:p>
    <w:p w:rsidR="002127D0" w:rsidRDefault="002127D0" w:rsidP="005830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27D0" w:rsidRDefault="002127D0" w:rsidP="005830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                                               к.п.н., доцент </w:t>
      </w:r>
      <w:proofErr w:type="spellStart"/>
      <w:r>
        <w:rPr>
          <w:rFonts w:ascii="Times New Roman" w:hAnsi="Times New Roman"/>
          <w:sz w:val="28"/>
          <w:szCs w:val="28"/>
        </w:rPr>
        <w:t>Дерманова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И.Б.</w:t>
      </w:r>
    </w:p>
    <w:p w:rsidR="002127D0" w:rsidRDefault="002127D0" w:rsidP="005830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27D0" w:rsidRDefault="002127D0" w:rsidP="005830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27D0" w:rsidRDefault="002127D0" w:rsidP="005830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27D0" w:rsidRDefault="002127D0" w:rsidP="005830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27D0" w:rsidRPr="0058304D" w:rsidRDefault="002127D0" w:rsidP="0058304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127D0" w:rsidRPr="0058304D" w:rsidSect="0015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3B" w:rsidRDefault="008E573B" w:rsidP="00E44232">
      <w:pPr>
        <w:spacing w:after="0" w:line="240" w:lineRule="auto"/>
      </w:pPr>
      <w:r>
        <w:separator/>
      </w:r>
    </w:p>
  </w:endnote>
  <w:endnote w:type="continuationSeparator" w:id="0">
    <w:p w:rsidR="008E573B" w:rsidRDefault="008E573B" w:rsidP="00E4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3B" w:rsidRDefault="008E573B" w:rsidP="00E44232">
      <w:pPr>
        <w:spacing w:after="0" w:line="240" w:lineRule="auto"/>
      </w:pPr>
      <w:r>
        <w:separator/>
      </w:r>
    </w:p>
  </w:footnote>
  <w:footnote w:type="continuationSeparator" w:id="0">
    <w:p w:rsidR="008E573B" w:rsidRDefault="008E573B" w:rsidP="00E4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1E7"/>
    <w:multiLevelType w:val="hybridMultilevel"/>
    <w:tmpl w:val="96641F76"/>
    <w:lvl w:ilvl="0" w:tplc="78480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536F9"/>
    <w:multiLevelType w:val="multilevel"/>
    <w:tmpl w:val="6C626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171"/>
    <w:rsid w:val="000E0983"/>
    <w:rsid w:val="00155A29"/>
    <w:rsid w:val="002127D0"/>
    <w:rsid w:val="003A19C3"/>
    <w:rsid w:val="003B0B3B"/>
    <w:rsid w:val="003C6BE6"/>
    <w:rsid w:val="004360B0"/>
    <w:rsid w:val="00463205"/>
    <w:rsid w:val="0050035E"/>
    <w:rsid w:val="0058304D"/>
    <w:rsid w:val="0067719C"/>
    <w:rsid w:val="006B1B39"/>
    <w:rsid w:val="007B19A5"/>
    <w:rsid w:val="00835E09"/>
    <w:rsid w:val="00837E92"/>
    <w:rsid w:val="008E573B"/>
    <w:rsid w:val="00951168"/>
    <w:rsid w:val="00B216E3"/>
    <w:rsid w:val="00B675DF"/>
    <w:rsid w:val="00BE43AA"/>
    <w:rsid w:val="00C44171"/>
    <w:rsid w:val="00C57D7B"/>
    <w:rsid w:val="00D738C3"/>
    <w:rsid w:val="00E44232"/>
    <w:rsid w:val="00FE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E57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E57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E57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577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5">
    <w:name w:val="header"/>
    <w:basedOn w:val="a"/>
    <w:link w:val="a6"/>
    <w:uiPriority w:val="99"/>
    <w:unhideWhenUsed/>
    <w:rsid w:val="00E4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2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4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23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0035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E57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E57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E57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577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5">
    <w:name w:val="header"/>
    <w:basedOn w:val="a"/>
    <w:link w:val="a6"/>
    <w:uiPriority w:val="99"/>
    <w:unhideWhenUsed/>
    <w:rsid w:val="00E4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2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4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23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0035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Виктория</cp:lastModifiedBy>
  <cp:revision>6</cp:revision>
  <dcterms:created xsi:type="dcterms:W3CDTF">2016-05-30T19:16:00Z</dcterms:created>
  <dcterms:modified xsi:type="dcterms:W3CDTF">2016-05-31T13:17:00Z</dcterms:modified>
</cp:coreProperties>
</file>