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A7D7" w14:textId="77777777" w:rsidR="00F3641B" w:rsidRPr="00436BC6" w:rsidRDefault="00641D29" w:rsidP="009153DE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</w:pPr>
      <w:r w:rsidRPr="00436BC6"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SCIENTIFIC ADVISOR’S REFERENCE</w:t>
      </w:r>
    </w:p>
    <w:p w14:paraId="11988E7E" w14:textId="77777777" w:rsidR="00641D29" w:rsidRDefault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8535"/>
      </w:tblGrid>
      <w:tr w:rsidR="00641D29" w:rsidRPr="00D42E6A" w14:paraId="1869BE9D" w14:textId="77777777" w:rsidTr="00D42E6A">
        <w:tc>
          <w:tcPr>
            <w:tcW w:w="1702" w:type="dxa"/>
          </w:tcPr>
          <w:p w14:paraId="249F31C5" w14:textId="77777777" w:rsidR="00641D29" w:rsidRPr="00D42E6A" w:rsidRDefault="00641D29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8646" w:type="dxa"/>
          </w:tcPr>
          <w:p w14:paraId="0A451CAD" w14:textId="3CFE77D3" w:rsidR="00641D29" w:rsidRPr="000B0B84" w:rsidRDefault="00BF2AA5" w:rsidP="00343379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Master in Management</w:t>
            </w:r>
          </w:p>
        </w:tc>
      </w:tr>
      <w:tr w:rsidR="00641D29" w:rsidRPr="00D42E6A" w14:paraId="68BABC1D" w14:textId="77777777" w:rsidTr="00D42E6A">
        <w:tc>
          <w:tcPr>
            <w:tcW w:w="1702" w:type="dxa"/>
          </w:tcPr>
          <w:p w14:paraId="2BC2557E" w14:textId="77777777" w:rsidR="00641D29" w:rsidRPr="00D42E6A" w:rsidRDefault="00641D29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8646" w:type="dxa"/>
          </w:tcPr>
          <w:p w14:paraId="59568F0D" w14:textId="182EA96F" w:rsidR="00641D29" w:rsidRPr="000B0B84" w:rsidRDefault="00385EF2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proofErr w:type="spellStart"/>
            <w:r w:rsidRPr="00385EF2">
              <w:rPr>
                <w:rFonts w:ascii="Times New Roman" w:hAnsi="Times New Roman"/>
                <w:spacing w:val="-3"/>
                <w:szCs w:val="24"/>
                <w:lang w:val="en-GB"/>
              </w:rPr>
              <w:t>Siqi</w:t>
            </w:r>
            <w:proofErr w:type="spellEnd"/>
            <w:r w:rsidRPr="00385EF2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Wang</w:t>
            </w:r>
          </w:p>
        </w:tc>
      </w:tr>
      <w:tr w:rsidR="00641D29" w:rsidRPr="00D42E6A" w14:paraId="53751016" w14:textId="77777777" w:rsidTr="00D42E6A">
        <w:tc>
          <w:tcPr>
            <w:tcW w:w="1702" w:type="dxa"/>
          </w:tcPr>
          <w:p w14:paraId="5ECF8EEF" w14:textId="77777777" w:rsidR="00641D29" w:rsidRPr="00D42E6A" w:rsidRDefault="00641D29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8646" w:type="dxa"/>
          </w:tcPr>
          <w:p w14:paraId="6C87EC05" w14:textId="33FB7AF2" w:rsidR="00385EF2" w:rsidRPr="00385EF2" w:rsidRDefault="00385EF2" w:rsidP="00385EF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385EF2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How Live Shopping Influences Impulse Buying Desire: An</w:t>
            </w:r>
          </w:p>
          <w:p w14:paraId="357672F4" w14:textId="77777777" w:rsidR="00385EF2" w:rsidRPr="00385EF2" w:rsidRDefault="00385EF2" w:rsidP="00385EF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</w:p>
          <w:p w14:paraId="5BAB3DF7" w14:textId="1C24CD4A" w:rsidR="00641D29" w:rsidRPr="003C7A50" w:rsidRDefault="00385EF2" w:rsidP="00385EF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385EF2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S-O-R model perspective</w:t>
            </w:r>
          </w:p>
        </w:tc>
      </w:tr>
    </w:tbl>
    <w:p w14:paraId="4CF6F049" w14:textId="77777777" w:rsidR="00647BFD" w:rsidRPr="000B0B84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C63F7" w:rsidRPr="00647BFD" w14:paraId="49CA3634" w14:textId="77777777" w:rsidTr="00FB4632">
        <w:tc>
          <w:tcPr>
            <w:tcW w:w="10314" w:type="dxa"/>
          </w:tcPr>
          <w:p w14:paraId="386D079F" w14:textId="77777777" w:rsidR="004C63F7" w:rsidRPr="00D73C66" w:rsidRDefault="004C63F7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Justification of the topic choice. Accuracy in defining the aim and objectives of the thesis.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Justification of the topic choice; accuracy in defining the aim and tasks of the thesis; originality of the topic and the extent to which it was covered; alignment of the thesis’ topic, aim and objectives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</w:tr>
      <w:tr w:rsidR="00FB4632" w:rsidRPr="00647BFD" w14:paraId="38BCA032" w14:textId="77777777" w:rsidTr="00FB4632">
        <w:tc>
          <w:tcPr>
            <w:tcW w:w="10314" w:type="dxa"/>
          </w:tcPr>
          <w:p w14:paraId="6D8E41C1" w14:textId="77777777" w:rsidR="00AC78E1" w:rsidRDefault="00AC78E1" w:rsidP="003C7A5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</w:p>
          <w:p w14:paraId="4B49EEEE" w14:textId="0DE47255" w:rsidR="0066198A" w:rsidRDefault="00385EF2" w:rsidP="003C7A5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The topic choice is well justified, the aim and objectives are carefully presented. </w:t>
            </w:r>
          </w:p>
          <w:p w14:paraId="057D734A" w14:textId="10FCBF77" w:rsidR="009739E8" w:rsidRPr="00647BFD" w:rsidRDefault="009739E8" w:rsidP="003C7A5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</w:p>
        </w:tc>
      </w:tr>
      <w:tr w:rsidR="004C63F7" w:rsidRPr="00647BFD" w14:paraId="234D8076" w14:textId="77777777" w:rsidTr="00FB4632">
        <w:tc>
          <w:tcPr>
            <w:tcW w:w="10314" w:type="dxa"/>
          </w:tcPr>
          <w:p w14:paraId="375A6E7D" w14:textId="77777777" w:rsidR="004C63F7" w:rsidRPr="00D73C66" w:rsidRDefault="004C63F7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Structure and logic of the text flow.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Logic of research; full scope of the thesis; alignment of thesis’ structural parts, i.e. theoretical and empirical parts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</w:tr>
      <w:tr w:rsidR="000571EE" w:rsidRPr="00647BFD" w14:paraId="064DD6BB" w14:textId="77777777" w:rsidTr="00FB4632">
        <w:tc>
          <w:tcPr>
            <w:tcW w:w="10314" w:type="dxa"/>
          </w:tcPr>
          <w:p w14:paraId="6F45FA8B" w14:textId="1DFD1867" w:rsidR="000571EE" w:rsidRDefault="00385EF2" w:rsidP="003C7A5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The structure of the thesis matches the defined aim and objectives. </w:t>
            </w:r>
          </w:p>
          <w:p w14:paraId="6AA991DE" w14:textId="77777777" w:rsidR="0066198A" w:rsidRPr="000571EE" w:rsidRDefault="0066198A" w:rsidP="003C7A5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571EE" w:rsidRPr="00647BFD" w14:paraId="18A9A69F" w14:textId="77777777" w:rsidTr="00FB4632">
        <w:tc>
          <w:tcPr>
            <w:tcW w:w="10314" w:type="dxa"/>
          </w:tcPr>
          <w:p w14:paraId="733378AE" w14:textId="77777777" w:rsidR="000571EE" w:rsidRPr="00D73C66" w:rsidRDefault="000571EE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Adequacy of objectives coverage; ability to formulate and convey the research problem; ability to offer options for its solution; application of the latest trends in relevant research are for the set objectives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</w:tr>
      <w:tr w:rsidR="000571EE" w:rsidRPr="00647BFD" w14:paraId="3AF8C196" w14:textId="77777777" w:rsidTr="00FB4632">
        <w:tc>
          <w:tcPr>
            <w:tcW w:w="10314" w:type="dxa"/>
          </w:tcPr>
          <w:p w14:paraId="3F69DB88" w14:textId="423DDA07" w:rsidR="000571EE" w:rsidRDefault="00385EF2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The strong side of the thesis is its methodology that fits well the research problem. </w:t>
            </w:r>
          </w:p>
          <w:p w14:paraId="5B17CBF8" w14:textId="77777777" w:rsidR="0066198A" w:rsidRPr="00647BFD" w:rsidRDefault="0066198A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</w:tr>
      <w:tr w:rsidR="000571EE" w:rsidRPr="00647BFD" w14:paraId="256D9B7F" w14:textId="77777777" w:rsidTr="00FB4632">
        <w:tc>
          <w:tcPr>
            <w:tcW w:w="10314" w:type="dxa"/>
          </w:tcPr>
          <w:p w14:paraId="74275ED2" w14:textId="77777777" w:rsidR="000571EE" w:rsidRPr="00D73C66" w:rsidRDefault="000571EE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data gathering and description.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Quality of selecting research tools and methods; data validity adequacy; adequacy of used data for chosen research tools and methods; completeness and relevance of the list of references.</w:t>
            </w:r>
          </w:p>
        </w:tc>
      </w:tr>
      <w:tr w:rsidR="000571EE" w:rsidRPr="00647BFD" w14:paraId="2957A5FE" w14:textId="77777777" w:rsidTr="00FB4632">
        <w:tc>
          <w:tcPr>
            <w:tcW w:w="10314" w:type="dxa"/>
          </w:tcPr>
          <w:p w14:paraId="78F31EB1" w14:textId="73560A9C" w:rsidR="00196DBC" w:rsidRDefault="00385EF2" w:rsidP="00196DBC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2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The  quality of data collection and description is high, all the requirements of the selected method are met. </w:t>
            </w:r>
          </w:p>
          <w:p w14:paraId="21ED580D" w14:textId="77777777" w:rsidR="0066198A" w:rsidRPr="00647BFD" w:rsidRDefault="0066198A" w:rsidP="00196DBC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2"/>
                <w:szCs w:val="24"/>
                <w:lang w:val="en-GB"/>
              </w:rPr>
            </w:pPr>
          </w:p>
        </w:tc>
      </w:tr>
      <w:tr w:rsidR="000571EE" w:rsidRPr="00647BFD" w14:paraId="4F136E8C" w14:textId="77777777" w:rsidTr="00FB4632">
        <w:tc>
          <w:tcPr>
            <w:tcW w:w="10314" w:type="dxa"/>
          </w:tcPr>
          <w:p w14:paraId="2287CEC0" w14:textId="77777777" w:rsidR="000571EE" w:rsidRPr="00D73C66" w:rsidRDefault="000571EE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Scientific aspect of the thesis.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Independent scientific thinking in solving the set problem/objectives; the extent to which the student contributed to selecting and justifying the research model (conceptual and/or quantitative), developing methodology/approach to set objectives.</w:t>
            </w:r>
          </w:p>
        </w:tc>
      </w:tr>
      <w:tr w:rsidR="000F7337" w:rsidRPr="00647BFD" w14:paraId="5EDC0C7D" w14:textId="77777777" w:rsidTr="00FB4632">
        <w:tc>
          <w:tcPr>
            <w:tcW w:w="10314" w:type="dxa"/>
          </w:tcPr>
          <w:p w14:paraId="3784BFAF" w14:textId="4439B9C5" w:rsidR="000F7337" w:rsidRDefault="00385EF2" w:rsidP="00196DBC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The scientific aspect of the thesis is particularly driven by selected confirmatory methodology of structural equation modelling. Also, as the thesis addresses a relevant and up-to-date topic it contributes to existing research. </w:t>
            </w:r>
          </w:p>
          <w:p w14:paraId="7ABA79B5" w14:textId="77777777" w:rsidR="0066198A" w:rsidRPr="00647BFD" w:rsidRDefault="0066198A" w:rsidP="00196DBC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</w:p>
        </w:tc>
      </w:tr>
      <w:tr w:rsidR="000F7337" w:rsidRPr="00647BFD" w14:paraId="0AD5E456" w14:textId="77777777" w:rsidTr="00FB4632">
        <w:tc>
          <w:tcPr>
            <w:tcW w:w="10314" w:type="dxa"/>
          </w:tcPr>
          <w:p w14:paraId="3AD7FB71" w14:textId="77777777" w:rsidR="000F7337" w:rsidRPr="00D73C66" w:rsidRDefault="000F7337" w:rsidP="0067577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Practical/applied nature of research.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Extent to which the theoretical background is related to the international or Russian managerial practice; development of applied recommendations; justification and interpretation of the empirical/applied results.</w:t>
            </w:r>
          </w:p>
        </w:tc>
      </w:tr>
      <w:tr w:rsidR="000F7337" w:rsidRPr="00647BFD" w14:paraId="5A236E21" w14:textId="77777777" w:rsidTr="00FB4632">
        <w:tc>
          <w:tcPr>
            <w:tcW w:w="10314" w:type="dxa"/>
          </w:tcPr>
          <w:p w14:paraId="4AA57941" w14:textId="77777777" w:rsidR="000F7337" w:rsidRDefault="000F7337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14:paraId="49298D6D" w14:textId="4E5F3CFA" w:rsidR="0066198A" w:rsidRPr="001E05B3" w:rsidRDefault="00385EF2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There are implications for numerous market players in understanding consumer behaviour through the lens of the thesis topic. </w:t>
            </w:r>
          </w:p>
        </w:tc>
      </w:tr>
      <w:tr w:rsidR="000F7337" w:rsidRPr="00647BFD" w14:paraId="1833AC81" w14:textId="77777777" w:rsidTr="00FB4632">
        <w:tc>
          <w:tcPr>
            <w:tcW w:w="10314" w:type="dxa"/>
          </w:tcPr>
          <w:p w14:paraId="1C44D888" w14:textId="77777777" w:rsidR="000F7337" w:rsidRPr="00D73C66" w:rsidRDefault="000F7337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thesis layout</w:t>
            </w:r>
            <w:r w:rsidRPr="004C63F7">
              <w:rPr>
                <w:rFonts w:ascii="Times New Roman" w:hAnsi="Times New Roman"/>
                <w:b/>
                <w:spacing w:val="-3"/>
                <w:sz w:val="18"/>
                <w:szCs w:val="18"/>
                <w:lang w:val="en-GB"/>
              </w:rPr>
              <w:t xml:space="preserve">.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Layout fulfils the requirements of the Regulations for master thesis preparation and defence, correct layout of tables, figures, references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.</w:t>
            </w:r>
          </w:p>
        </w:tc>
      </w:tr>
      <w:tr w:rsidR="000F7337" w:rsidRPr="00647BFD" w14:paraId="3B51C195" w14:textId="77777777" w:rsidTr="00FB4632">
        <w:tc>
          <w:tcPr>
            <w:tcW w:w="10314" w:type="dxa"/>
          </w:tcPr>
          <w:p w14:paraId="116D9533" w14:textId="19943452" w:rsidR="000F7337" w:rsidRDefault="00385EF2" w:rsidP="00AC78E1">
            <w:pPr>
              <w:tabs>
                <w:tab w:val="left" w:pos="2592"/>
              </w:tabs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The quality of the thesis layout meets the requirements of the program. </w:t>
            </w:r>
          </w:p>
          <w:p w14:paraId="3401922E" w14:textId="77777777" w:rsidR="0066198A" w:rsidRPr="00647BFD" w:rsidRDefault="0066198A" w:rsidP="00AC78E1">
            <w:pPr>
              <w:tabs>
                <w:tab w:val="left" w:pos="2592"/>
              </w:tabs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0F7337" w:rsidRPr="00647BFD" w14:paraId="1CB9A4C0" w14:textId="77777777" w:rsidTr="00FB4632">
        <w:tc>
          <w:tcPr>
            <w:tcW w:w="10314" w:type="dxa"/>
          </w:tcPr>
          <w:p w14:paraId="4A7C46EC" w14:textId="77777777" w:rsidR="000F7337" w:rsidRPr="00C92CC4" w:rsidRDefault="000F7337" w:rsidP="00675773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C92CC4">
              <w:rPr>
                <w:rFonts w:ascii="Times New Roman" w:hAnsi="Times New Roman"/>
                <w:b/>
                <w:szCs w:val="24"/>
              </w:rPr>
              <w:t xml:space="preserve">Originality of the text. </w:t>
            </w:r>
            <w:r w:rsidR="00406EB4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All sources of match identified by the Safe Assign system follow the allowed cases, the paper does not contain any elements of plagiarism.</w:t>
            </w:r>
          </w:p>
        </w:tc>
      </w:tr>
      <w:tr w:rsidR="000F7337" w:rsidRPr="00647BFD" w14:paraId="2709DD3E" w14:textId="77777777" w:rsidTr="00FB4632">
        <w:tc>
          <w:tcPr>
            <w:tcW w:w="10314" w:type="dxa"/>
          </w:tcPr>
          <w:p w14:paraId="18F22B80" w14:textId="43293182" w:rsidR="000F7337" w:rsidRDefault="00385EF2" w:rsidP="00196DBC">
            <w:pPr>
              <w:pStyle w:val="xmsonormal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originality of the text is high (97,5%).</w:t>
            </w:r>
          </w:p>
          <w:p w14:paraId="1D7B877F" w14:textId="77777777" w:rsidR="0066198A" w:rsidRPr="009153DE" w:rsidRDefault="0066198A" w:rsidP="00196DBC">
            <w:pPr>
              <w:pStyle w:val="xmsonormal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0795FA7" w14:textId="77777777" w:rsidR="00647BFD" w:rsidRDefault="00647BFD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0B575221" w14:textId="785A4A61" w:rsidR="001373F6" w:rsidRPr="00647BFD" w:rsidRDefault="001373F6" w:rsidP="001373F6">
      <w:pPr>
        <w:pStyle w:val="2"/>
        <w:numPr>
          <w:ilvl w:val="0"/>
          <w:numId w:val="0"/>
        </w:numPr>
        <w:spacing w:line="24" w:lineRule="atLeast"/>
        <w:ind w:firstLine="567"/>
        <w:rPr>
          <w:spacing w:val="-1"/>
          <w:sz w:val="24"/>
          <w:lang w:val="en-US"/>
        </w:rPr>
      </w:pPr>
      <w:r w:rsidRPr="00647BFD">
        <w:rPr>
          <w:spacing w:val="-1"/>
          <w:sz w:val="24"/>
          <w:lang w:val="en-US"/>
        </w:rPr>
        <w:t xml:space="preserve">The Master thesis of </w:t>
      </w:r>
      <w:proofErr w:type="spellStart"/>
      <w:r w:rsidR="00385EF2" w:rsidRPr="00385EF2">
        <w:rPr>
          <w:spacing w:val="-1"/>
          <w:sz w:val="24"/>
          <w:lang w:val="en-US"/>
        </w:rPr>
        <w:t>Siqi</w:t>
      </w:r>
      <w:proofErr w:type="spellEnd"/>
      <w:r w:rsidR="00385EF2" w:rsidRPr="00385EF2">
        <w:rPr>
          <w:spacing w:val="-1"/>
          <w:sz w:val="24"/>
          <w:lang w:val="en-US"/>
        </w:rPr>
        <w:t xml:space="preserve"> Wang</w:t>
      </w:r>
      <w:r w:rsidR="00196DBC">
        <w:rPr>
          <w:spacing w:val="-1"/>
          <w:sz w:val="24"/>
          <w:lang w:val="en-US"/>
        </w:rPr>
        <w:t xml:space="preserve"> </w:t>
      </w:r>
      <w:r w:rsidR="00406EB4" w:rsidRPr="00385EF2">
        <w:rPr>
          <w:spacing w:val="-1"/>
          <w:sz w:val="24"/>
          <w:lang w:val="en-US"/>
        </w:rPr>
        <w:t xml:space="preserve">meets </w:t>
      </w:r>
      <w:r w:rsidR="00AC78E1">
        <w:rPr>
          <w:spacing w:val="-1"/>
          <w:sz w:val="24"/>
          <w:lang w:val="en-US"/>
        </w:rPr>
        <w:t xml:space="preserve">the requirements </w:t>
      </w:r>
      <w:r w:rsidRPr="00647BFD">
        <w:rPr>
          <w:spacing w:val="-1"/>
          <w:sz w:val="24"/>
          <w:lang w:val="en-US"/>
        </w:rPr>
        <w:t xml:space="preserve">for master thesis of </w:t>
      </w:r>
      <w:r w:rsidR="0066198A" w:rsidRPr="00BF2AA5">
        <w:rPr>
          <w:spacing w:val="-1"/>
          <w:sz w:val="24"/>
          <w:lang w:val="en-US"/>
        </w:rPr>
        <w:t xml:space="preserve">MIM </w:t>
      </w:r>
      <w:r w:rsidRPr="00647BFD">
        <w:rPr>
          <w:spacing w:val="-1"/>
          <w:sz w:val="24"/>
          <w:lang w:val="en-US"/>
        </w:rPr>
        <w:t xml:space="preserve">program thus the author of the thesis can be </w:t>
      </w:r>
      <w:r w:rsidR="00FB4632">
        <w:rPr>
          <w:spacing w:val="-1"/>
          <w:sz w:val="24"/>
          <w:lang w:val="en-US"/>
        </w:rPr>
        <w:t>awarded</w:t>
      </w:r>
      <w:r w:rsidRPr="00647BFD">
        <w:rPr>
          <w:spacing w:val="-1"/>
          <w:sz w:val="24"/>
          <w:lang w:val="en-US"/>
        </w:rPr>
        <w:t xml:space="preserve"> the required degree.</w:t>
      </w:r>
    </w:p>
    <w:p w14:paraId="2FF661E7" w14:textId="77777777" w:rsidR="00F3641B" w:rsidRPr="00647BFD" w:rsidRDefault="00F3641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1A16B150" w14:textId="77777777" w:rsidR="0066198A" w:rsidRDefault="0066198A" w:rsidP="000571EE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739D0E18" w14:textId="0CD230A0" w:rsidR="000571EE" w:rsidRPr="00647BFD" w:rsidRDefault="000571EE" w:rsidP="000571EE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>Date</w:t>
      </w:r>
      <w:r>
        <w:rPr>
          <w:rFonts w:ascii="Times New Roman" w:hAnsi="Times New Roman"/>
          <w:spacing w:val="-3"/>
          <w:szCs w:val="24"/>
          <w:lang w:val="en-GB"/>
        </w:rPr>
        <w:t xml:space="preserve">:  </w:t>
      </w:r>
      <w:r w:rsidRPr="00647BFD">
        <w:rPr>
          <w:rFonts w:ascii="Times New Roman" w:hAnsi="Times New Roman"/>
          <w:spacing w:val="-3"/>
          <w:szCs w:val="24"/>
          <w:lang w:val="en-GB"/>
        </w:rPr>
        <w:tab/>
      </w:r>
      <w:r w:rsidR="00385EF2">
        <w:rPr>
          <w:rFonts w:ascii="Times New Roman" w:hAnsi="Times New Roman"/>
          <w:spacing w:val="-3"/>
          <w:szCs w:val="24"/>
          <w:lang w:val="en-GB"/>
        </w:rPr>
        <w:t>15.06.2021</w:t>
      </w:r>
    </w:p>
    <w:p w14:paraId="6B32AC39" w14:textId="77777777" w:rsidR="000571EE" w:rsidRDefault="000571EE" w:rsidP="000571EE">
      <w:pPr>
        <w:pStyle w:val="af1"/>
        <w:ind w:left="0"/>
        <w:rPr>
          <w:rFonts w:ascii="Times New Roman" w:hAnsi="Times New Roman"/>
          <w:spacing w:val="-3"/>
          <w:szCs w:val="24"/>
          <w:lang w:val="en-GB"/>
        </w:rPr>
      </w:pPr>
    </w:p>
    <w:p w14:paraId="1205EA24" w14:textId="1003E8D7" w:rsidR="000571EE" w:rsidRPr="001E05B3" w:rsidRDefault="000571EE" w:rsidP="000571EE">
      <w:pPr>
        <w:pStyle w:val="af1"/>
        <w:ind w:left="0"/>
        <w:rPr>
          <w:rFonts w:ascii="Times New Roman" w:hAnsi="Times New Roman"/>
          <w:spacing w:val="-3"/>
          <w:sz w:val="24"/>
          <w:szCs w:val="24"/>
          <w:lang w:val="en-US"/>
        </w:rPr>
      </w:pPr>
      <w:r w:rsidRPr="001E05B3">
        <w:rPr>
          <w:rFonts w:ascii="Times New Roman" w:hAnsi="Times New Roman"/>
          <w:spacing w:val="-3"/>
          <w:sz w:val="24"/>
          <w:szCs w:val="24"/>
          <w:lang w:val="en-GB"/>
        </w:rPr>
        <w:t>Scientific Advisor:</w:t>
      </w:r>
      <w:r w:rsidRPr="001E05B3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="00385EF2">
        <w:rPr>
          <w:rFonts w:ascii="Times New Roman" w:hAnsi="Times New Roman"/>
          <w:spacing w:val="-3"/>
          <w:sz w:val="24"/>
          <w:szCs w:val="24"/>
          <w:lang w:val="en-US"/>
        </w:rPr>
        <w:t xml:space="preserve">Maria M. Smirnova, Associate Professor </w:t>
      </w:r>
    </w:p>
    <w:p w14:paraId="07F41C0E" w14:textId="77777777" w:rsidR="00F3641B" w:rsidRPr="00AC78E1" w:rsidRDefault="00F3641B" w:rsidP="00FB4632">
      <w:pPr>
        <w:pStyle w:val="af1"/>
        <w:ind w:left="0"/>
        <w:rPr>
          <w:rFonts w:ascii="Times New Roman" w:hAnsi="Times New Roman"/>
          <w:sz w:val="24"/>
          <w:szCs w:val="24"/>
          <w:lang w:val="en-US"/>
        </w:rPr>
      </w:pP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</w:p>
    <w:sectPr w:rsidR="00F3641B" w:rsidRPr="00AC78E1" w:rsidSect="00780272">
      <w:headerReference w:type="default" r:id="rId9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95DA" w14:textId="77777777" w:rsidR="00167689" w:rsidRDefault="00167689">
      <w:pPr>
        <w:spacing w:line="20" w:lineRule="exact"/>
        <w:rPr>
          <w:szCs w:val="24"/>
        </w:rPr>
      </w:pPr>
    </w:p>
  </w:endnote>
  <w:endnote w:type="continuationSeparator" w:id="0">
    <w:p w14:paraId="1039A9AF" w14:textId="77777777" w:rsidR="00167689" w:rsidRDefault="00167689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14:paraId="273779B4" w14:textId="77777777" w:rsidR="00167689" w:rsidRDefault="00167689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6C04" w14:textId="77777777" w:rsidR="00167689" w:rsidRDefault="0016768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1CF9140" w14:textId="77777777" w:rsidR="00167689" w:rsidRDefault="0016768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3EA" w14:textId="77777777"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1"/>
    <w:rsid w:val="000571EE"/>
    <w:rsid w:val="00083B80"/>
    <w:rsid w:val="000A2533"/>
    <w:rsid w:val="000B0B84"/>
    <w:rsid w:val="000C49C0"/>
    <w:rsid w:val="000C7D99"/>
    <w:rsid w:val="000D1275"/>
    <w:rsid w:val="000F024C"/>
    <w:rsid w:val="000F7337"/>
    <w:rsid w:val="00107FDB"/>
    <w:rsid w:val="00116D6C"/>
    <w:rsid w:val="00124F92"/>
    <w:rsid w:val="00127584"/>
    <w:rsid w:val="001373F6"/>
    <w:rsid w:val="0014089F"/>
    <w:rsid w:val="00167689"/>
    <w:rsid w:val="00167F4A"/>
    <w:rsid w:val="00196DBC"/>
    <w:rsid w:val="001C04E9"/>
    <w:rsid w:val="001C42C2"/>
    <w:rsid w:val="001E05B3"/>
    <w:rsid w:val="00213916"/>
    <w:rsid w:val="00227D70"/>
    <w:rsid w:val="0023127B"/>
    <w:rsid w:val="002329E9"/>
    <w:rsid w:val="00241019"/>
    <w:rsid w:val="002469E1"/>
    <w:rsid w:val="00254765"/>
    <w:rsid w:val="002B60CA"/>
    <w:rsid w:val="002E2FB1"/>
    <w:rsid w:val="003067E7"/>
    <w:rsid w:val="0030710A"/>
    <w:rsid w:val="00316EA9"/>
    <w:rsid w:val="00343379"/>
    <w:rsid w:val="003503B9"/>
    <w:rsid w:val="00385EF2"/>
    <w:rsid w:val="00390049"/>
    <w:rsid w:val="003C7A50"/>
    <w:rsid w:val="00406EB4"/>
    <w:rsid w:val="004217B7"/>
    <w:rsid w:val="004245FE"/>
    <w:rsid w:val="00427A49"/>
    <w:rsid w:val="004330C9"/>
    <w:rsid w:val="00436BC6"/>
    <w:rsid w:val="004557ED"/>
    <w:rsid w:val="0046295F"/>
    <w:rsid w:val="004667FB"/>
    <w:rsid w:val="0047225A"/>
    <w:rsid w:val="00474647"/>
    <w:rsid w:val="00484119"/>
    <w:rsid w:val="00496963"/>
    <w:rsid w:val="004C01B4"/>
    <w:rsid w:val="004C01E1"/>
    <w:rsid w:val="004C63F7"/>
    <w:rsid w:val="0052374D"/>
    <w:rsid w:val="00551FC2"/>
    <w:rsid w:val="00566A70"/>
    <w:rsid w:val="00574E03"/>
    <w:rsid w:val="00595586"/>
    <w:rsid w:val="005B1DD0"/>
    <w:rsid w:val="005C2B6C"/>
    <w:rsid w:val="005E4BEC"/>
    <w:rsid w:val="005E5225"/>
    <w:rsid w:val="00626505"/>
    <w:rsid w:val="00641D29"/>
    <w:rsid w:val="00647BFD"/>
    <w:rsid w:val="0065035D"/>
    <w:rsid w:val="0066198A"/>
    <w:rsid w:val="006670F6"/>
    <w:rsid w:val="00675773"/>
    <w:rsid w:val="00687D8C"/>
    <w:rsid w:val="00696C1D"/>
    <w:rsid w:val="006A5EC4"/>
    <w:rsid w:val="006A62E0"/>
    <w:rsid w:val="006B7353"/>
    <w:rsid w:val="006C6788"/>
    <w:rsid w:val="00733C2C"/>
    <w:rsid w:val="00734D10"/>
    <w:rsid w:val="00764180"/>
    <w:rsid w:val="00780272"/>
    <w:rsid w:val="007864C2"/>
    <w:rsid w:val="007874A2"/>
    <w:rsid w:val="007A31FC"/>
    <w:rsid w:val="007C1060"/>
    <w:rsid w:val="007C139D"/>
    <w:rsid w:val="007D1718"/>
    <w:rsid w:val="007D3CB8"/>
    <w:rsid w:val="00810112"/>
    <w:rsid w:val="00856ED7"/>
    <w:rsid w:val="009024CA"/>
    <w:rsid w:val="00904FFE"/>
    <w:rsid w:val="00911F07"/>
    <w:rsid w:val="009153DE"/>
    <w:rsid w:val="00922106"/>
    <w:rsid w:val="0093457D"/>
    <w:rsid w:val="00972241"/>
    <w:rsid w:val="009739E8"/>
    <w:rsid w:val="00984BBB"/>
    <w:rsid w:val="00985F5E"/>
    <w:rsid w:val="009A784F"/>
    <w:rsid w:val="009B1E13"/>
    <w:rsid w:val="00A01BFD"/>
    <w:rsid w:val="00A02102"/>
    <w:rsid w:val="00A0216E"/>
    <w:rsid w:val="00A129D5"/>
    <w:rsid w:val="00A23D15"/>
    <w:rsid w:val="00A51508"/>
    <w:rsid w:val="00A552A3"/>
    <w:rsid w:val="00A86C3B"/>
    <w:rsid w:val="00A95391"/>
    <w:rsid w:val="00AC78E1"/>
    <w:rsid w:val="00AF7984"/>
    <w:rsid w:val="00B30B39"/>
    <w:rsid w:val="00B422AD"/>
    <w:rsid w:val="00B447FF"/>
    <w:rsid w:val="00B44B2E"/>
    <w:rsid w:val="00B62581"/>
    <w:rsid w:val="00B73DD3"/>
    <w:rsid w:val="00B973CC"/>
    <w:rsid w:val="00BC2C17"/>
    <w:rsid w:val="00BF2AA5"/>
    <w:rsid w:val="00C1703C"/>
    <w:rsid w:val="00C21CC2"/>
    <w:rsid w:val="00C52545"/>
    <w:rsid w:val="00C92CC4"/>
    <w:rsid w:val="00C93BC5"/>
    <w:rsid w:val="00C9755F"/>
    <w:rsid w:val="00CA056D"/>
    <w:rsid w:val="00CA13A1"/>
    <w:rsid w:val="00CE47EE"/>
    <w:rsid w:val="00D42E6A"/>
    <w:rsid w:val="00D47979"/>
    <w:rsid w:val="00D50E87"/>
    <w:rsid w:val="00D71DC0"/>
    <w:rsid w:val="00D7342E"/>
    <w:rsid w:val="00D77099"/>
    <w:rsid w:val="00D77CFC"/>
    <w:rsid w:val="00D86307"/>
    <w:rsid w:val="00DA1302"/>
    <w:rsid w:val="00DB39E3"/>
    <w:rsid w:val="00DF27D9"/>
    <w:rsid w:val="00E101C5"/>
    <w:rsid w:val="00E1602B"/>
    <w:rsid w:val="00E77EEC"/>
    <w:rsid w:val="00E828A5"/>
    <w:rsid w:val="00EC2BDC"/>
    <w:rsid w:val="00EC342D"/>
    <w:rsid w:val="00ED538C"/>
    <w:rsid w:val="00F14FF6"/>
    <w:rsid w:val="00F22EB4"/>
    <w:rsid w:val="00F3641B"/>
    <w:rsid w:val="00F57867"/>
    <w:rsid w:val="00FA3FF4"/>
    <w:rsid w:val="00FA769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3CD01"/>
  <w15:chartTrackingRefBased/>
  <w15:docId w15:val="{655B5EE4-F25E-4A91-88A7-6CBFF29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91"/>
    <w:rPr>
      <w:rFonts w:ascii="Courier New" w:hAnsi="Courier New"/>
      <w:sz w:val="24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551FC2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customStyle="1" w:styleId="Default">
    <w:name w:val="Default"/>
    <w:rsid w:val="003C7A5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7A20A-76AE-4482-83A4-03C0F5244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57A26-D634-4ECF-837B-A66CAA3DF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</dc:creator>
  <cp:keywords/>
  <cp:lastModifiedBy>Smirnova Mariya Mikhaylovna</cp:lastModifiedBy>
  <cp:revision>3</cp:revision>
  <cp:lastPrinted>2016-06-02T06:46:00Z</cp:lastPrinted>
  <dcterms:created xsi:type="dcterms:W3CDTF">2021-06-15T03:46:00Z</dcterms:created>
  <dcterms:modified xsi:type="dcterms:W3CDTF">2021-06-15T03:51:00Z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