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1EE" w14:textId="77777777" w:rsidR="004F78F4" w:rsidRDefault="004F78F4" w:rsidP="004F78F4">
      <w:pPr>
        <w:ind w:firstLine="0"/>
        <w:rPr>
          <w:rFonts w:eastAsiaTheme="minorEastAsia"/>
          <w:lang w:val="en-US" w:eastAsia="zh-CN"/>
        </w:rPr>
      </w:pPr>
    </w:p>
    <w:p w14:paraId="2BF1AFA9" w14:textId="77777777" w:rsidR="004F78F4" w:rsidRDefault="004F78F4" w:rsidP="004F78F4">
      <w:pPr>
        <w:spacing w:before="120" w:after="120"/>
        <w:ind w:right="-19"/>
        <w:jc w:val="center"/>
        <w:rPr>
          <w:lang w:val="en-US" w:eastAsia="zh-CN"/>
        </w:rPr>
      </w:pPr>
      <w:r w:rsidRPr="004F78F4">
        <w:rPr>
          <w:lang w:val="en-US"/>
        </w:rPr>
        <w:t>St. Petersburg University</w:t>
      </w:r>
    </w:p>
    <w:p w14:paraId="71ECA2B6" w14:textId="77777777" w:rsidR="004F78F4" w:rsidRPr="004F78F4" w:rsidRDefault="004F78F4" w:rsidP="004F78F4">
      <w:pPr>
        <w:spacing w:before="120" w:after="120"/>
        <w:ind w:right="-19"/>
        <w:jc w:val="center"/>
        <w:rPr>
          <w:lang w:val="en-US"/>
        </w:rPr>
      </w:pPr>
      <w:r w:rsidRPr="004F78F4">
        <w:rPr>
          <w:position w:val="-1"/>
          <w:lang w:val="en-US"/>
        </w:rPr>
        <w:t>Graduate School of Management</w:t>
      </w:r>
    </w:p>
    <w:p w14:paraId="1E2B026D"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7308CF0F"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33FC6CE2" w14:textId="77777777" w:rsidR="004F78F4" w:rsidRPr="004F78F4" w:rsidRDefault="004F78F4" w:rsidP="004F78F4">
      <w:pPr>
        <w:spacing w:before="120" w:after="120"/>
        <w:ind w:right="-19"/>
        <w:jc w:val="center"/>
        <w:rPr>
          <w:rFonts w:eastAsia="宋体"/>
          <w:lang w:val="en-US"/>
        </w:rPr>
      </w:pPr>
      <w:r w:rsidRPr="004F78F4">
        <w:rPr>
          <w:lang w:val="en-US"/>
        </w:rPr>
        <w:t xml:space="preserve">Master in Management Program  </w:t>
      </w:r>
      <w:r w:rsidRPr="004F78F4">
        <w:rPr>
          <w:lang w:val="en-US"/>
        </w:rPr>
        <w:br/>
      </w:r>
    </w:p>
    <w:p w14:paraId="75E9EC72"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2A20C328" w14:textId="77777777" w:rsidR="004F78F4" w:rsidRPr="004F78F4" w:rsidRDefault="004F78F4" w:rsidP="004F78F4">
      <w:pPr>
        <w:spacing w:before="120" w:after="120"/>
        <w:ind w:right="-19"/>
        <w:jc w:val="center"/>
        <w:rPr>
          <w:lang w:val="en-US"/>
        </w:rPr>
      </w:pPr>
      <w:r w:rsidRPr="004F78F4">
        <w:rPr>
          <w:lang w:val="en-US"/>
        </w:rPr>
        <w:t>How Live Shopping Influences Impulse Buying Desire: An</w:t>
      </w:r>
    </w:p>
    <w:p w14:paraId="45EBA52E" w14:textId="77777777" w:rsidR="004F78F4" w:rsidRPr="004F78F4" w:rsidRDefault="004F78F4" w:rsidP="004F78F4">
      <w:pPr>
        <w:spacing w:before="120" w:after="120"/>
        <w:ind w:right="-19"/>
        <w:jc w:val="center"/>
        <w:rPr>
          <w:rFonts w:eastAsia="Calibri"/>
          <w:lang w:val="en-US"/>
        </w:rPr>
      </w:pPr>
      <w:r w:rsidRPr="004F78F4">
        <w:rPr>
          <w:lang w:val="en-US"/>
        </w:rPr>
        <w:t>S-O-R model perspective</w:t>
      </w:r>
      <w:r w:rsidRPr="004F78F4">
        <w:rPr>
          <w:rFonts w:eastAsia="Calibri"/>
          <w:lang w:val="en-US"/>
        </w:rPr>
        <w:t xml:space="preserve"> </w:t>
      </w:r>
    </w:p>
    <w:p w14:paraId="7C2CB2C5" w14:textId="77777777" w:rsidR="004F78F4" w:rsidRPr="004F78F4" w:rsidRDefault="004F78F4" w:rsidP="004F78F4">
      <w:pPr>
        <w:spacing w:before="120" w:after="120"/>
        <w:ind w:right="-19"/>
        <w:jc w:val="center"/>
        <w:rPr>
          <w:rFonts w:eastAsia="Calibri"/>
          <w:lang w:val="en-US"/>
        </w:rPr>
      </w:pPr>
    </w:p>
    <w:p w14:paraId="59D32055"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138C44F5" w14:textId="28253208" w:rsidR="004F78F4" w:rsidRPr="004F78F4" w:rsidRDefault="004F78F4" w:rsidP="004F78F4">
      <w:pPr>
        <w:spacing w:before="120" w:after="120"/>
        <w:ind w:right="-19"/>
        <w:jc w:val="center"/>
        <w:rPr>
          <w:rFonts w:eastAsia="宋体"/>
          <w:lang w:val="en-US"/>
        </w:rPr>
      </w:pPr>
      <w:r w:rsidRPr="004F78F4">
        <w:rPr>
          <w:lang w:val="en-US"/>
        </w:rPr>
        <w:t>Master</w:t>
      </w:r>
      <w:r w:rsidR="008C4119">
        <w:rPr>
          <w:lang w:val="en-US"/>
        </w:rPr>
        <w:t>'</w:t>
      </w:r>
      <w:r w:rsidRPr="004F78F4">
        <w:rPr>
          <w:lang w:val="en-US"/>
        </w:rPr>
        <w:t>s Thesis by the 2</w:t>
      </w:r>
      <w:proofErr w:type="spellStart"/>
      <w:r w:rsidRPr="004F78F4">
        <w:rPr>
          <w:position w:val="13"/>
          <w:lang w:val="en-US"/>
        </w:rPr>
        <w:t>nd</w:t>
      </w:r>
      <w:proofErr w:type="spellEnd"/>
      <w:r w:rsidRPr="004F78F4">
        <w:rPr>
          <w:position w:val="13"/>
          <w:lang w:val="en-US"/>
        </w:rPr>
        <w:t xml:space="preserve"> </w:t>
      </w:r>
      <w:r w:rsidRPr="004F78F4">
        <w:rPr>
          <w:lang w:val="en-US"/>
        </w:rPr>
        <w:t>year student</w:t>
      </w:r>
      <w:r>
        <w:rPr>
          <w:lang w:val="en-US"/>
        </w:rPr>
        <w:t xml:space="preserve"> </w:t>
      </w:r>
      <w:r w:rsidRPr="004F78F4">
        <w:rPr>
          <w:lang w:val="en-US"/>
        </w:rPr>
        <w:t xml:space="preserve">— </w:t>
      </w:r>
      <w:proofErr w:type="spellStart"/>
      <w:r>
        <w:rPr>
          <w:lang w:val="en-US"/>
        </w:rPr>
        <w:t>Siqi</w:t>
      </w:r>
      <w:proofErr w:type="spellEnd"/>
      <w:r>
        <w:rPr>
          <w:lang w:val="en-US"/>
        </w:rPr>
        <w:t xml:space="preserve"> Wang</w:t>
      </w:r>
    </w:p>
    <w:p w14:paraId="073E29F3"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76DBF291" w14:textId="77777777" w:rsidR="004F78F4" w:rsidRPr="004F78F4" w:rsidRDefault="004F78F4" w:rsidP="004F78F4">
      <w:pPr>
        <w:spacing w:before="120" w:after="120"/>
        <w:ind w:right="-19"/>
        <w:jc w:val="center"/>
        <w:rPr>
          <w:rFonts w:eastAsia="宋体"/>
          <w:lang w:val="en-US"/>
        </w:rPr>
      </w:pPr>
      <w:r w:rsidRPr="004F78F4">
        <w:rPr>
          <w:lang w:val="en-US"/>
        </w:rPr>
        <w:t>Research advisor: Associate Professor, Maria M. Smirnova</w:t>
      </w:r>
    </w:p>
    <w:p w14:paraId="6EF593B8"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5E30DB2D" w14:textId="77777777" w:rsidR="004F78F4" w:rsidRPr="004F78F4" w:rsidRDefault="004F78F4" w:rsidP="004F78F4">
      <w:pPr>
        <w:spacing w:before="120" w:after="120"/>
        <w:ind w:right="-19"/>
        <w:jc w:val="center"/>
        <w:rPr>
          <w:rFonts w:eastAsia="Calibri"/>
          <w:lang w:val="en-US"/>
        </w:rPr>
      </w:pPr>
      <w:r w:rsidRPr="004F78F4">
        <w:rPr>
          <w:rFonts w:eastAsia="Calibri"/>
          <w:lang w:val="en-US"/>
        </w:rPr>
        <w:t xml:space="preserve"> </w:t>
      </w:r>
    </w:p>
    <w:p w14:paraId="13552564" w14:textId="77777777" w:rsidR="004F78F4" w:rsidRPr="004F78F4" w:rsidRDefault="004F78F4" w:rsidP="004F78F4">
      <w:pPr>
        <w:spacing w:before="120" w:after="120"/>
        <w:ind w:right="-19"/>
        <w:rPr>
          <w:rFonts w:eastAsia="Calibri"/>
          <w:lang w:val="en-US"/>
        </w:rPr>
      </w:pPr>
      <w:r w:rsidRPr="004F78F4">
        <w:rPr>
          <w:rFonts w:eastAsia="Calibri"/>
          <w:lang w:val="en-US"/>
        </w:rPr>
        <w:t xml:space="preserve"> </w:t>
      </w:r>
    </w:p>
    <w:p w14:paraId="44883137" w14:textId="77777777" w:rsidR="004F78F4" w:rsidRDefault="004F78F4" w:rsidP="004F78F4">
      <w:pPr>
        <w:spacing w:before="120" w:after="120"/>
        <w:ind w:right="-19"/>
        <w:jc w:val="center"/>
        <w:rPr>
          <w:rFonts w:eastAsia="宋体"/>
        </w:rPr>
      </w:pPr>
      <w:r>
        <w:t>St. Petersburg</w:t>
      </w:r>
    </w:p>
    <w:p w14:paraId="37D4D430" w14:textId="77777777" w:rsidR="004F78F4" w:rsidRDefault="004F78F4" w:rsidP="004F78F4">
      <w:pPr>
        <w:spacing w:before="120" w:after="120"/>
        <w:ind w:right="-19"/>
        <w:jc w:val="center"/>
        <w:rPr>
          <w:rFonts w:eastAsia="Calibri"/>
        </w:rPr>
      </w:pPr>
      <w:r>
        <w:rPr>
          <w:rFonts w:eastAsia="Calibri"/>
        </w:rPr>
        <w:t xml:space="preserve"> </w:t>
      </w:r>
    </w:p>
    <w:p w14:paraId="7ADCFAAB" w14:textId="77777777" w:rsidR="004F78F4" w:rsidRDefault="004F78F4" w:rsidP="004F78F4">
      <w:pPr>
        <w:spacing w:before="120" w:after="120"/>
        <w:ind w:right="-19"/>
        <w:jc w:val="center"/>
        <w:rPr>
          <w:rFonts w:eastAsia="宋体"/>
        </w:rPr>
      </w:pPr>
      <w:r>
        <w:rPr>
          <w:position w:val="-1"/>
        </w:rPr>
        <w:t>2021</w:t>
      </w:r>
    </w:p>
    <w:p w14:paraId="0A896C08" w14:textId="77777777" w:rsidR="004F78F4" w:rsidRDefault="004F78F4" w:rsidP="004F78F4">
      <w:pPr>
        <w:spacing w:line="240" w:lineRule="auto"/>
        <w:ind w:firstLine="0"/>
        <w:jc w:val="left"/>
        <w:rPr>
          <w:rFonts w:eastAsia="宋体" w:cs="宋体"/>
          <w:color w:val="000000"/>
          <w:lang w:eastAsia="zh-CN"/>
        </w:rPr>
      </w:pPr>
    </w:p>
    <w:p w14:paraId="2B712E0A" w14:textId="124FAB9F" w:rsidR="004F78F4" w:rsidRPr="004F78F4" w:rsidRDefault="004F78F4" w:rsidP="004F78F4">
      <w:pPr>
        <w:rPr>
          <w:rFonts w:eastAsiaTheme="minorEastAsia"/>
          <w:lang w:eastAsia="zh-CN"/>
        </w:rPr>
        <w:sectPr w:rsidR="004F78F4" w:rsidRPr="004F78F4" w:rsidSect="000845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p>
    <w:p w14:paraId="4A102FC4" w14:textId="35B055F9" w:rsidR="00E702B6" w:rsidRPr="00E702B6" w:rsidRDefault="00E702B6" w:rsidP="00E702B6">
      <w:pPr>
        <w:pStyle w:val="a7"/>
        <w:jc w:val="both"/>
        <w:rPr>
          <w:rFonts w:ascii="Times New Roman" w:hAnsi="Times New Roman"/>
          <w:color w:val="000000"/>
          <w:lang w:val="ru-RU"/>
        </w:rPr>
      </w:pPr>
      <w:r w:rsidRPr="00E702B6">
        <w:rPr>
          <w:rFonts w:ascii="Times New Roman" w:hAnsi="Times New Roman"/>
          <w:color w:val="000000"/>
          <w:lang w:val="ru-RU"/>
        </w:rPr>
        <w:lastRenderedPageBreak/>
        <w:t>ЗАЯВЛЕНИЕ О САМОСТОЯТЕЛЬНОМ ХАРАКТЕРЕ ВЫПОЛНЕНИЯ ВЫПУСКНОЙ КВАЛИФИКАЦИОННОЙ РАБОТЫ</w:t>
      </w:r>
    </w:p>
    <w:p w14:paraId="0CC18176" w14:textId="323B5BD1" w:rsidR="00E702B6" w:rsidRPr="003503EB" w:rsidRDefault="00E702B6" w:rsidP="00C574A6">
      <w:pPr>
        <w:pStyle w:val="a7"/>
        <w:spacing w:line="360" w:lineRule="auto"/>
        <w:contextualSpacing/>
        <w:jc w:val="both"/>
        <w:rPr>
          <w:rFonts w:ascii="Times New Roman" w:hAnsi="Times New Roman"/>
          <w:color w:val="000000"/>
          <w:lang w:val="ru-RU"/>
        </w:rPr>
      </w:pPr>
      <w:r w:rsidRPr="00E702B6">
        <w:rPr>
          <w:rFonts w:ascii="Times New Roman" w:hAnsi="Times New Roman"/>
          <w:color w:val="000000"/>
          <w:lang w:val="ru-RU"/>
        </w:rPr>
        <w:t xml:space="preserve">Я, </w:t>
      </w:r>
      <w:r>
        <w:rPr>
          <w:rFonts w:ascii="Times New Roman" w:hAnsi="Times New Roman"/>
          <w:color w:val="000000"/>
          <w:lang w:val="ru-RU"/>
        </w:rPr>
        <w:t>Ван Сыци</w:t>
      </w:r>
      <w:r w:rsidRPr="00E702B6">
        <w:rPr>
          <w:rFonts w:ascii="Times New Roman" w:hAnsi="Times New Roman"/>
          <w:color w:val="000000"/>
          <w:lang w:val="ru-RU"/>
        </w:rPr>
        <w:t>, студент второго курса магистратуры направления «</w:t>
      </w:r>
      <w:r w:rsidRPr="00E702B6">
        <w:rPr>
          <w:rFonts w:ascii="Times New Roman" w:hAnsi="Times New Roman"/>
          <w:color w:val="000000"/>
        </w:rPr>
        <w:t>Master</w:t>
      </w:r>
      <w:r w:rsidRPr="00E702B6">
        <w:rPr>
          <w:rFonts w:ascii="Times New Roman" w:hAnsi="Times New Roman"/>
          <w:color w:val="000000"/>
          <w:lang w:val="ru-RU"/>
        </w:rPr>
        <w:t xml:space="preserve"> </w:t>
      </w:r>
      <w:r w:rsidRPr="00E702B6">
        <w:rPr>
          <w:rFonts w:ascii="Times New Roman" w:hAnsi="Times New Roman"/>
          <w:color w:val="000000"/>
        </w:rPr>
        <w:t>in</w:t>
      </w:r>
      <w:r w:rsidRPr="00E702B6">
        <w:rPr>
          <w:rFonts w:ascii="Times New Roman" w:hAnsi="Times New Roman"/>
          <w:color w:val="000000"/>
          <w:lang w:val="ru-RU"/>
        </w:rPr>
        <w:t xml:space="preserve"> </w:t>
      </w:r>
      <w:r w:rsidRPr="00E702B6">
        <w:rPr>
          <w:rFonts w:ascii="Times New Roman" w:hAnsi="Times New Roman"/>
          <w:color w:val="000000"/>
        </w:rPr>
        <w:t>Management</w:t>
      </w:r>
      <w:r w:rsidRPr="00E702B6">
        <w:rPr>
          <w:rFonts w:ascii="Times New Roman" w:hAnsi="Times New Roman"/>
          <w:color w:val="000000"/>
          <w:lang w:val="ru-RU"/>
        </w:rPr>
        <w:t>», заявляю, что в моей ВКР на тему «</w:t>
      </w:r>
      <w:r w:rsidR="00C574A6" w:rsidRPr="00C574A6">
        <w:rPr>
          <w:rFonts w:ascii="Times New Roman" w:hAnsi="Times New Roman" w:cs="Times New Roman"/>
          <w:color w:val="000000"/>
          <w:lang w:val="ru-RU"/>
        </w:rPr>
        <w:t>Влияние совершени</w:t>
      </w:r>
      <w:r w:rsidR="00C574A6" w:rsidRPr="00C574A6">
        <w:rPr>
          <w:rFonts w:ascii="Times New Roman" w:hAnsi="Times New Roman"/>
          <w:color w:val="000000"/>
          <w:lang w:val="ru-RU"/>
        </w:rPr>
        <w:t>я покупок в режиме реального времени на импульсивные покупки: перспектива модели S-O-R</w:t>
      </w:r>
      <w:r w:rsidRPr="00E702B6">
        <w:rPr>
          <w:rFonts w:ascii="Times New Roman" w:hAnsi="Times New Roman"/>
          <w:color w:val="000000"/>
          <w:lang w:val="ru-RU"/>
        </w:rPr>
        <w:t>»,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6B5C6FF9" w14:textId="0C105DE3" w:rsidR="00E702B6" w:rsidRDefault="00E702B6" w:rsidP="00C574A6">
      <w:pPr>
        <w:pStyle w:val="a7"/>
        <w:spacing w:line="360" w:lineRule="auto"/>
        <w:contextualSpacing/>
        <w:jc w:val="both"/>
        <w:rPr>
          <w:rFonts w:ascii="Times New Roman" w:hAnsi="Times New Roman"/>
          <w:color w:val="000000"/>
          <w:lang w:val="ru-RU"/>
        </w:rPr>
      </w:pPr>
      <w:r w:rsidRPr="00E702B6">
        <w:rPr>
          <w:rFonts w:ascii="Times New Roman" w:hAnsi="Times New Roman"/>
          <w:color w:val="000000"/>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538C125D" w14:textId="6AEE8775" w:rsidR="00C574A6" w:rsidRPr="00E702B6" w:rsidRDefault="00C574A6" w:rsidP="00C574A6">
      <w:pPr>
        <w:pStyle w:val="a7"/>
        <w:spacing w:line="360" w:lineRule="auto"/>
        <w:contextualSpacing/>
        <w:jc w:val="both"/>
        <w:rPr>
          <w:rFonts w:ascii="Times New Roman" w:hAnsi="Times New Roman"/>
          <w:color w:val="000000"/>
          <w:lang w:val="ru-RU"/>
        </w:rPr>
      </w:pPr>
      <w:r>
        <w:rPr>
          <w:noProof/>
        </w:rPr>
        <w:drawing>
          <wp:anchor distT="0" distB="0" distL="114300" distR="114300" simplePos="0" relativeHeight="251664384" behindDoc="0" locked="0" layoutInCell="1" allowOverlap="1" wp14:anchorId="79D6E5A2" wp14:editId="6B3316E6">
            <wp:simplePos x="0" y="0"/>
            <wp:positionH relativeFrom="column">
              <wp:posOffset>1052195</wp:posOffset>
            </wp:positionH>
            <wp:positionV relativeFrom="paragraph">
              <wp:posOffset>243523</wp:posOffset>
            </wp:positionV>
            <wp:extent cx="985837" cy="374844"/>
            <wp:effectExtent l="0" t="0" r="508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9524" r="3277" b="5987"/>
                    <a:stretch/>
                  </pic:blipFill>
                  <pic:spPr bwMode="auto">
                    <a:xfrm>
                      <a:off x="0" y="0"/>
                      <a:ext cx="985837" cy="374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08A55" w14:textId="19685FD3" w:rsidR="00E702B6" w:rsidRPr="00E702B6" w:rsidRDefault="00E702B6" w:rsidP="00E702B6">
      <w:pPr>
        <w:pStyle w:val="a7"/>
        <w:jc w:val="both"/>
        <w:rPr>
          <w:rFonts w:ascii="Times New Roman" w:hAnsi="Times New Roman"/>
          <w:color w:val="000000"/>
        </w:rPr>
      </w:pPr>
      <w:r w:rsidRPr="00E702B6">
        <w:rPr>
          <w:rFonts w:ascii="Times New Roman" w:hAnsi="Times New Roman"/>
          <w:color w:val="000000"/>
        </w:rPr>
        <w:t>____________________</w:t>
      </w:r>
      <w:r w:rsidRPr="00E702B6">
        <w:rPr>
          <w:noProof/>
        </w:rPr>
        <w:t xml:space="preserve"> </w:t>
      </w:r>
      <w:r w:rsidRPr="00E702B6">
        <w:rPr>
          <w:rFonts w:ascii="Times New Roman" w:hAnsi="Times New Roman"/>
          <w:color w:val="000000"/>
        </w:rPr>
        <w:t>_________________ (</w:t>
      </w:r>
      <w:proofErr w:type="spellStart"/>
      <w:r w:rsidRPr="00E702B6">
        <w:rPr>
          <w:rFonts w:ascii="Times New Roman" w:hAnsi="Times New Roman"/>
          <w:color w:val="000000"/>
        </w:rPr>
        <w:t>Подпись</w:t>
      </w:r>
      <w:proofErr w:type="spellEnd"/>
      <w:r w:rsidRPr="00E702B6">
        <w:rPr>
          <w:rFonts w:ascii="Times New Roman" w:hAnsi="Times New Roman"/>
          <w:color w:val="000000"/>
        </w:rPr>
        <w:t xml:space="preserve"> </w:t>
      </w:r>
      <w:proofErr w:type="spellStart"/>
      <w:r w:rsidRPr="00E702B6">
        <w:rPr>
          <w:rFonts w:ascii="Times New Roman" w:hAnsi="Times New Roman"/>
          <w:color w:val="000000"/>
        </w:rPr>
        <w:t>студента</w:t>
      </w:r>
      <w:proofErr w:type="spellEnd"/>
      <w:r w:rsidRPr="00E702B6">
        <w:rPr>
          <w:rFonts w:ascii="Times New Roman" w:hAnsi="Times New Roman"/>
          <w:color w:val="000000"/>
        </w:rPr>
        <w:t>)</w:t>
      </w:r>
    </w:p>
    <w:p w14:paraId="016E7B7D" w14:textId="33EF80CF" w:rsidR="00C574A6" w:rsidRDefault="00E702B6" w:rsidP="00E702B6">
      <w:pPr>
        <w:pStyle w:val="a7"/>
        <w:jc w:val="both"/>
        <w:rPr>
          <w:rFonts w:ascii="Times New Roman" w:hAnsi="Times New Roman"/>
          <w:color w:val="000000"/>
        </w:rPr>
      </w:pPr>
      <w:r w:rsidRPr="00E702B6">
        <w:rPr>
          <w:rFonts w:ascii="Times New Roman" w:hAnsi="Times New Roman"/>
          <w:color w:val="000000"/>
        </w:rPr>
        <w:t>__________________</w:t>
      </w:r>
      <w:r w:rsidRPr="006B1587">
        <w:rPr>
          <w:rFonts w:ascii="Times New Roman" w:hAnsi="Times New Roman"/>
          <w:color w:val="000000"/>
        </w:rPr>
        <w:t>06.06.2021</w:t>
      </w:r>
      <w:r w:rsidRPr="00E702B6">
        <w:rPr>
          <w:rFonts w:ascii="Times New Roman" w:hAnsi="Times New Roman"/>
          <w:color w:val="000000"/>
        </w:rPr>
        <w:t>_________________(</w:t>
      </w:r>
      <w:proofErr w:type="spellStart"/>
      <w:r w:rsidRPr="00E702B6">
        <w:rPr>
          <w:rFonts w:ascii="Times New Roman" w:hAnsi="Times New Roman"/>
          <w:color w:val="000000"/>
        </w:rPr>
        <w:t>Дата</w:t>
      </w:r>
      <w:proofErr w:type="spellEnd"/>
      <w:r w:rsidRPr="00E702B6">
        <w:rPr>
          <w:rFonts w:ascii="Times New Roman" w:hAnsi="Times New Roman"/>
          <w:color w:val="000000"/>
        </w:rPr>
        <w:t>)</w:t>
      </w:r>
    </w:p>
    <w:p w14:paraId="062D645D" w14:textId="77777777" w:rsidR="00C574A6" w:rsidRPr="00E702B6" w:rsidRDefault="00C574A6" w:rsidP="00E702B6">
      <w:pPr>
        <w:pStyle w:val="a7"/>
        <w:jc w:val="both"/>
        <w:rPr>
          <w:rFonts w:ascii="Times New Roman" w:hAnsi="Times New Roman"/>
          <w:color w:val="000000"/>
        </w:rPr>
      </w:pPr>
    </w:p>
    <w:p w14:paraId="5F1BFB41" w14:textId="639D1418" w:rsidR="00E702B6" w:rsidRPr="00E702B6" w:rsidRDefault="00E702B6" w:rsidP="00E702B6">
      <w:pPr>
        <w:pStyle w:val="a7"/>
        <w:jc w:val="both"/>
        <w:rPr>
          <w:rFonts w:ascii="Times New Roman" w:hAnsi="Times New Roman"/>
          <w:color w:val="000000"/>
        </w:rPr>
      </w:pPr>
      <w:r w:rsidRPr="00E702B6">
        <w:rPr>
          <w:rFonts w:ascii="Times New Roman" w:hAnsi="Times New Roman"/>
          <w:color w:val="000000"/>
        </w:rPr>
        <w:t>STATEMENT ABOUT THE INDEPENDENT CHARACTER</w:t>
      </w:r>
      <w:r>
        <w:rPr>
          <w:rFonts w:ascii="Times New Roman" w:hAnsi="Times New Roman" w:hint="eastAsia"/>
          <w:color w:val="000000"/>
        </w:rPr>
        <w:t xml:space="preserve"> </w:t>
      </w:r>
      <w:r w:rsidRPr="00E702B6">
        <w:rPr>
          <w:rFonts w:ascii="Times New Roman" w:hAnsi="Times New Roman"/>
          <w:color w:val="000000"/>
        </w:rPr>
        <w:t>OF THE MASTER THESIS</w:t>
      </w:r>
    </w:p>
    <w:p w14:paraId="3B954FEE" w14:textId="2B20F224" w:rsidR="003503EB" w:rsidRDefault="00E702B6" w:rsidP="00C574A6">
      <w:pPr>
        <w:pStyle w:val="a7"/>
        <w:spacing w:line="360" w:lineRule="auto"/>
        <w:contextualSpacing/>
        <w:jc w:val="both"/>
        <w:rPr>
          <w:rFonts w:ascii="Times New Roman" w:hAnsi="Times New Roman"/>
          <w:color w:val="000000"/>
        </w:rPr>
      </w:pPr>
      <w:r w:rsidRPr="00E702B6">
        <w:rPr>
          <w:rFonts w:ascii="Times New Roman" w:hAnsi="Times New Roman"/>
          <w:color w:val="000000"/>
        </w:rPr>
        <w:t>I</w:t>
      </w:r>
      <w:r w:rsidR="00C574A6">
        <w:rPr>
          <w:rFonts w:ascii="Times New Roman" w:hAnsi="Times New Roman"/>
          <w:color w:val="000000"/>
        </w:rPr>
        <w:t xml:space="preserve">, </w:t>
      </w:r>
      <w:proofErr w:type="spellStart"/>
      <w:r w:rsidR="004D7D95" w:rsidRPr="004D7D95">
        <w:rPr>
          <w:rFonts w:ascii="Times New Roman" w:hAnsi="Times New Roman" w:hint="eastAsia"/>
          <w:color w:val="000000"/>
        </w:rPr>
        <w:t>S</w:t>
      </w:r>
      <w:r w:rsidR="004D7D95">
        <w:rPr>
          <w:rFonts w:ascii="Times New Roman" w:hAnsi="Times New Roman"/>
          <w:color w:val="000000"/>
        </w:rPr>
        <w:t>iqi</w:t>
      </w:r>
      <w:proofErr w:type="spellEnd"/>
      <w:r w:rsidR="004D7D95">
        <w:rPr>
          <w:rFonts w:ascii="Times New Roman" w:hAnsi="Times New Roman"/>
          <w:color w:val="000000"/>
        </w:rPr>
        <w:t xml:space="preserve"> Wang</w:t>
      </w:r>
      <w:r w:rsidRPr="00E702B6">
        <w:rPr>
          <w:rFonts w:ascii="Times New Roman" w:hAnsi="Times New Roman"/>
          <w:color w:val="000000"/>
        </w:rPr>
        <w:t>, second year master student, program «Master in Management», state that my master thesis on the topic «</w:t>
      </w:r>
      <w:r w:rsidR="00C574A6" w:rsidRPr="00C574A6">
        <w:rPr>
          <w:rFonts w:ascii="Times New Roman" w:hAnsi="Times New Roman"/>
          <w:color w:val="000000"/>
        </w:rPr>
        <w:t>How Live Shopping Influences Impulse Buying Desire: An</w:t>
      </w:r>
      <w:r w:rsidR="00C574A6">
        <w:rPr>
          <w:rFonts w:ascii="Times New Roman" w:hAnsi="Times New Roman" w:hint="eastAsia"/>
          <w:color w:val="000000"/>
        </w:rPr>
        <w:t xml:space="preserve"> </w:t>
      </w:r>
      <w:r w:rsidR="00C574A6" w:rsidRPr="00C574A6">
        <w:rPr>
          <w:rFonts w:ascii="Times New Roman" w:hAnsi="Times New Roman"/>
          <w:color w:val="000000"/>
        </w:rPr>
        <w:t>S-O-R model perspective</w:t>
      </w:r>
      <w:r w:rsidRPr="00E702B6">
        <w:rPr>
          <w:rFonts w:ascii="Times New Roman" w:hAnsi="Times New Roman"/>
          <w:color w:val="000000"/>
        </w:rPr>
        <w:t xml:space="preserve">», which is presented to the Master Office to be submitted to the Official Defense Committee for the public defense, does not contain any elements of plagiarism. All </w:t>
      </w:r>
      <w:r w:rsidRPr="00E702B6">
        <w:rPr>
          <w:rFonts w:ascii="Times New Roman" w:hAnsi="Times New Roman"/>
          <w:color w:val="000000"/>
        </w:rPr>
        <w:lastRenderedPageBreak/>
        <w:t>direct borrowings from printed and electronic sources, as well as from master theses, PhD and doctorate theses which were defended earlier, have appropriate references.</w:t>
      </w:r>
    </w:p>
    <w:p w14:paraId="6ADE1574" w14:textId="3D308401" w:rsidR="00E702B6" w:rsidRDefault="00E702B6" w:rsidP="00C574A6">
      <w:pPr>
        <w:pStyle w:val="a7"/>
        <w:spacing w:line="360" w:lineRule="auto"/>
        <w:contextualSpacing/>
        <w:jc w:val="both"/>
        <w:rPr>
          <w:rFonts w:ascii="Times New Roman" w:hAnsi="Times New Roman"/>
          <w:color w:val="000000"/>
        </w:rPr>
      </w:pPr>
      <w:r w:rsidRPr="00E702B6">
        <w:rPr>
          <w:rFonts w:ascii="Times New Roman" w:hAnsi="Times New Roman"/>
          <w:color w:val="000000"/>
        </w:rPr>
        <w:t>I am aware that according to paragraph 9.7.1. of Guidelines for instruction in major curriculum programs of higher and secondary professional education at St. Petersburg University «А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0944EFC9" w14:textId="77777777" w:rsidR="00C574A6" w:rsidRPr="00E702B6" w:rsidRDefault="00C574A6" w:rsidP="00C574A6">
      <w:pPr>
        <w:pStyle w:val="a7"/>
        <w:spacing w:line="360" w:lineRule="auto"/>
        <w:contextualSpacing/>
        <w:jc w:val="both"/>
        <w:rPr>
          <w:rFonts w:ascii="Times New Roman" w:hAnsi="Times New Roman"/>
          <w:color w:val="000000"/>
        </w:rPr>
      </w:pPr>
    </w:p>
    <w:p w14:paraId="64E9E273" w14:textId="29C33314" w:rsidR="00E702B6" w:rsidRPr="00E702B6" w:rsidRDefault="00E702B6" w:rsidP="00E702B6">
      <w:pPr>
        <w:pStyle w:val="a7"/>
        <w:rPr>
          <w:rFonts w:ascii="Times New Roman" w:hAnsi="Times New Roman"/>
          <w:color w:val="000000"/>
        </w:rPr>
      </w:pPr>
      <w:r>
        <w:rPr>
          <w:noProof/>
        </w:rPr>
        <w:drawing>
          <wp:anchor distT="0" distB="0" distL="114300" distR="114300" simplePos="0" relativeHeight="251666432" behindDoc="0" locked="0" layoutInCell="1" allowOverlap="1" wp14:anchorId="6E5EA642" wp14:editId="6830B81B">
            <wp:simplePos x="0" y="0"/>
            <wp:positionH relativeFrom="column">
              <wp:posOffset>1073426</wp:posOffset>
            </wp:positionH>
            <wp:positionV relativeFrom="paragraph">
              <wp:posOffset>-27830</wp:posOffset>
            </wp:positionV>
            <wp:extent cx="834887" cy="316989"/>
            <wp:effectExtent l="0" t="0" r="3810" b="698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9524" r="3277" b="5987"/>
                    <a:stretch/>
                  </pic:blipFill>
                  <pic:spPr bwMode="auto">
                    <a:xfrm>
                      <a:off x="0" y="0"/>
                      <a:ext cx="846857" cy="3215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02B6">
        <w:rPr>
          <w:rFonts w:ascii="Times New Roman" w:hAnsi="Times New Roman"/>
          <w:color w:val="000000"/>
        </w:rPr>
        <w:t>____________________</w:t>
      </w:r>
      <w:r w:rsidRPr="00E702B6">
        <w:rPr>
          <w:noProof/>
        </w:rPr>
        <w:t xml:space="preserve"> </w:t>
      </w:r>
      <w:r w:rsidRPr="00E702B6">
        <w:rPr>
          <w:rFonts w:ascii="Times New Roman" w:hAnsi="Times New Roman"/>
          <w:color w:val="000000"/>
        </w:rPr>
        <w:t>_________________ (Student's signature)</w:t>
      </w:r>
    </w:p>
    <w:p w14:paraId="7BA13169" w14:textId="7D23FE0B" w:rsidR="00C574A6" w:rsidRDefault="00E702B6" w:rsidP="00E702B6">
      <w:pPr>
        <w:pStyle w:val="a7"/>
        <w:rPr>
          <w:rFonts w:ascii="Times New Roman" w:hAnsi="Times New Roman"/>
          <w:color w:val="000000"/>
        </w:rPr>
      </w:pPr>
      <w:r w:rsidRPr="00E702B6">
        <w:rPr>
          <w:rFonts w:ascii="Times New Roman" w:hAnsi="Times New Roman"/>
          <w:color w:val="000000"/>
        </w:rPr>
        <w:t>__________________</w:t>
      </w:r>
      <w:r>
        <w:rPr>
          <w:rFonts w:ascii="Times New Roman" w:hAnsi="Times New Roman"/>
          <w:color w:val="000000"/>
        </w:rPr>
        <w:t>06</w:t>
      </w:r>
      <w:r w:rsidRPr="00E702B6">
        <w:rPr>
          <w:rFonts w:ascii="Times New Roman" w:hAnsi="Times New Roman"/>
          <w:color w:val="000000"/>
        </w:rPr>
        <w:t>.06.202</w:t>
      </w:r>
      <w:r>
        <w:rPr>
          <w:rFonts w:ascii="Times New Roman" w:hAnsi="Times New Roman"/>
          <w:color w:val="000000"/>
        </w:rPr>
        <w:t>1</w:t>
      </w:r>
      <w:r w:rsidRPr="00E702B6">
        <w:rPr>
          <w:rFonts w:ascii="Times New Roman" w:hAnsi="Times New Roman"/>
          <w:color w:val="000000"/>
        </w:rPr>
        <w:t>__________________(Date)</w:t>
      </w:r>
    </w:p>
    <w:p w14:paraId="68D5EA2C" w14:textId="77777777" w:rsidR="00C574A6" w:rsidRDefault="00C574A6">
      <w:pPr>
        <w:spacing w:line="240" w:lineRule="auto"/>
        <w:ind w:firstLine="0"/>
        <w:jc w:val="left"/>
        <w:rPr>
          <w:rFonts w:eastAsia="宋体" w:cs="宋体"/>
          <w:color w:val="000000"/>
          <w:lang w:val="en-US" w:eastAsia="zh-CN"/>
        </w:rPr>
      </w:pPr>
      <w:r>
        <w:rPr>
          <w:color w:val="000000"/>
        </w:rPr>
        <w:br w:type="page"/>
      </w:r>
    </w:p>
    <w:p w14:paraId="718595B0" w14:textId="77777777" w:rsidR="00C574A6" w:rsidRDefault="00C574A6" w:rsidP="00C574A6">
      <w:pPr>
        <w:pStyle w:val="a7"/>
        <w:spacing w:beforeAutospacing="0" w:afterAutospacing="0" w:line="360" w:lineRule="auto"/>
        <w:jc w:val="center"/>
        <w:textAlignment w:val="baseline"/>
      </w:pPr>
      <w:r>
        <w:rPr>
          <w:rFonts w:ascii="Times New Roman Bold" w:eastAsia="Segoe UI" w:hAnsi="Times New Roman Bold" w:cs="Times New Roman Bold"/>
          <w:b/>
          <w:bCs/>
        </w:rPr>
        <w:lastRenderedPageBreak/>
        <w:t>АННОТАЦИЯ</w:t>
      </w:r>
      <w:r>
        <w:rPr>
          <w:rFonts w:ascii="Times New Roman" w:eastAsia="Segoe UI" w:hAnsi="Times New Roman" w:cs="Times New Roman"/>
        </w:rPr>
        <w:t xml:space="preserve">  </w:t>
      </w:r>
    </w:p>
    <w:tbl>
      <w:tblPr>
        <w:tblW w:w="89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209"/>
        <w:gridCol w:w="6712"/>
      </w:tblGrid>
      <w:tr w:rsidR="00C574A6" w14:paraId="3C4AD987" w14:textId="77777777" w:rsidTr="004D7D95">
        <w:trPr>
          <w:trHeight w:val="439"/>
        </w:trPr>
        <w:tc>
          <w:tcPr>
            <w:tcW w:w="2209" w:type="dxa"/>
            <w:tcBorders>
              <w:top w:val="single" w:sz="8" w:space="0" w:color="auto"/>
              <w:left w:val="single" w:sz="8" w:space="0" w:color="auto"/>
              <w:bottom w:val="single" w:sz="8" w:space="0" w:color="auto"/>
              <w:right w:val="single" w:sz="8" w:space="0" w:color="auto"/>
            </w:tcBorders>
            <w:shd w:val="clear" w:color="auto" w:fill="auto"/>
          </w:tcPr>
          <w:p w14:paraId="2CCC7CDF" w14:textId="77777777" w:rsidR="00C574A6" w:rsidRPr="00C574A6" w:rsidRDefault="00C574A6" w:rsidP="00C574A6">
            <w:pPr>
              <w:ind w:firstLine="0"/>
              <w:jc w:val="left"/>
            </w:pPr>
            <w:proofErr w:type="spellStart"/>
            <w:r w:rsidRPr="00C574A6">
              <w:rPr>
                <w:rFonts w:eastAsia="TimesNewRomanPSMT"/>
                <w:color w:val="000000"/>
                <w:lang w:val="en-US" w:eastAsia="zh-CN" w:bidi="ar"/>
              </w:rPr>
              <w:t>Автор</w:t>
            </w:r>
            <w:proofErr w:type="spellEnd"/>
          </w:p>
          <w:p w14:paraId="3BDF3B46"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rPr>
            </w:pPr>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7DF1B21C" w14:textId="71ECDC47" w:rsidR="00C574A6" w:rsidRPr="004D7D95" w:rsidRDefault="004D7D95" w:rsidP="007E781D">
            <w:pPr>
              <w:pStyle w:val="a7"/>
              <w:spacing w:beforeAutospacing="0" w:afterAutospacing="0" w:line="360" w:lineRule="auto"/>
              <w:jc w:val="both"/>
              <w:textAlignment w:val="baseline"/>
              <w:rPr>
                <w:rFonts w:ascii="Times New Roman Regular" w:hAnsi="Times New Roman Regular" w:cs="Times New Roman Regular"/>
                <w:lang w:val="ru-RU"/>
              </w:rPr>
            </w:pPr>
            <w:r>
              <w:rPr>
                <w:rFonts w:ascii="Times New Roman Regular" w:hAnsi="Times New Roman Regular" w:cs="Times New Roman Regular"/>
                <w:lang w:val="ru-RU"/>
              </w:rPr>
              <w:t>Ван Сыци</w:t>
            </w:r>
          </w:p>
        </w:tc>
      </w:tr>
      <w:tr w:rsidR="00C574A6" w14:paraId="13E10BAA" w14:textId="77777777" w:rsidTr="004D7D95">
        <w:tc>
          <w:tcPr>
            <w:tcW w:w="2209" w:type="dxa"/>
            <w:tcBorders>
              <w:top w:val="single" w:sz="8" w:space="0" w:color="auto"/>
              <w:left w:val="single" w:sz="8" w:space="0" w:color="auto"/>
              <w:bottom w:val="single" w:sz="8" w:space="0" w:color="auto"/>
              <w:right w:val="single" w:sz="8" w:space="0" w:color="auto"/>
            </w:tcBorders>
            <w:shd w:val="clear" w:color="auto" w:fill="auto"/>
          </w:tcPr>
          <w:p w14:paraId="1E87E58A" w14:textId="77777777" w:rsidR="00C574A6" w:rsidRPr="00C574A6" w:rsidRDefault="00C574A6" w:rsidP="00C574A6">
            <w:pPr>
              <w:ind w:firstLine="0"/>
              <w:jc w:val="left"/>
            </w:pPr>
            <w:proofErr w:type="spellStart"/>
            <w:r w:rsidRPr="00C574A6">
              <w:rPr>
                <w:rFonts w:eastAsia="TimesNewRomanPSMT"/>
                <w:color w:val="000000"/>
                <w:lang w:val="en-US" w:eastAsia="zh-CN" w:bidi="ar"/>
              </w:rPr>
              <w:t>Название</w:t>
            </w:r>
            <w:proofErr w:type="spellEnd"/>
            <w:r w:rsidRPr="00C574A6">
              <w:rPr>
                <w:rFonts w:eastAsia="TimesNewRomanPSMT"/>
                <w:color w:val="000000"/>
                <w:lang w:val="en-US" w:eastAsia="zh-CN" w:bidi="ar"/>
              </w:rPr>
              <w:t xml:space="preserve"> ВКР </w:t>
            </w:r>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5E7D9C46" w14:textId="64F8941F" w:rsidR="00C574A6" w:rsidRPr="000E1A1A" w:rsidRDefault="004D7D95" w:rsidP="007E781D">
            <w:pPr>
              <w:pStyle w:val="a7"/>
              <w:spacing w:beforeAutospacing="0" w:afterAutospacing="0" w:line="360" w:lineRule="auto"/>
              <w:jc w:val="both"/>
              <w:textAlignment w:val="baseline"/>
              <w:rPr>
                <w:rFonts w:ascii="Times New Roman Regular" w:hAnsi="Times New Roman Regular" w:cs="Times New Roman Regular"/>
                <w:lang w:val="ru-RU"/>
              </w:rPr>
            </w:pPr>
            <w:r w:rsidRPr="00C574A6">
              <w:rPr>
                <w:rFonts w:ascii="Times New Roman" w:hAnsi="Times New Roman" w:cs="Times New Roman"/>
                <w:color w:val="000000"/>
                <w:lang w:val="ru-RU"/>
              </w:rPr>
              <w:t>Влияние совершени</w:t>
            </w:r>
            <w:r w:rsidRPr="00C574A6">
              <w:rPr>
                <w:rFonts w:ascii="Times New Roman" w:hAnsi="Times New Roman"/>
                <w:color w:val="000000"/>
                <w:lang w:val="ru-RU"/>
              </w:rPr>
              <w:t>я покупок в режиме реального времени на импульсивные покупки: перспектива модели S-O-R</w:t>
            </w:r>
          </w:p>
        </w:tc>
      </w:tr>
      <w:tr w:rsidR="00C574A6" w:rsidRPr="00513E45" w14:paraId="6DB5ED67" w14:textId="77777777" w:rsidTr="004D7D95">
        <w:tc>
          <w:tcPr>
            <w:tcW w:w="2209" w:type="dxa"/>
            <w:tcBorders>
              <w:top w:val="single" w:sz="8" w:space="0" w:color="auto"/>
              <w:left w:val="single" w:sz="8" w:space="0" w:color="auto"/>
              <w:bottom w:val="single" w:sz="8" w:space="0" w:color="auto"/>
              <w:right w:val="single" w:sz="8" w:space="0" w:color="auto"/>
            </w:tcBorders>
            <w:shd w:val="clear" w:color="auto" w:fill="auto"/>
          </w:tcPr>
          <w:p w14:paraId="3B893141"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rPr>
            </w:pPr>
            <w:proofErr w:type="spellStart"/>
            <w:r w:rsidRPr="00C574A6">
              <w:rPr>
                <w:rFonts w:ascii="Times New Roman" w:hAnsi="Times New Roman" w:cs="Times New Roman"/>
              </w:rPr>
              <w:t>Образовательная</w:t>
            </w:r>
            <w:proofErr w:type="spellEnd"/>
            <w:r w:rsidRPr="00C574A6">
              <w:rPr>
                <w:rFonts w:ascii="Times New Roman" w:hAnsi="Times New Roman" w:cs="Times New Roman"/>
              </w:rPr>
              <w:t xml:space="preserve"> </w:t>
            </w:r>
          </w:p>
          <w:p w14:paraId="193362CE"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rPr>
            </w:pPr>
            <w:proofErr w:type="spellStart"/>
            <w:r w:rsidRPr="00C574A6">
              <w:rPr>
                <w:rFonts w:ascii="Times New Roman" w:hAnsi="Times New Roman" w:cs="Times New Roman"/>
              </w:rPr>
              <w:t>программа</w:t>
            </w:r>
            <w:proofErr w:type="spellEnd"/>
            <w:r w:rsidRPr="00C574A6">
              <w:rPr>
                <w:rFonts w:ascii="Times New Roman" w:hAnsi="Times New Roman" w:cs="Times New Roman"/>
              </w:rPr>
              <w:t xml:space="preserve">  </w:t>
            </w:r>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63624AA8" w14:textId="77777777" w:rsidR="00C574A6" w:rsidRDefault="00C574A6" w:rsidP="007E781D">
            <w:pPr>
              <w:pStyle w:val="a7"/>
              <w:spacing w:beforeAutospacing="0" w:afterAutospacing="0" w:line="360" w:lineRule="auto"/>
              <w:jc w:val="both"/>
              <w:textAlignment w:val="baseline"/>
              <w:rPr>
                <w:rFonts w:ascii="Times New Roman Regular" w:hAnsi="Times New Roman Regular" w:cs="Times New Roman Regular"/>
              </w:rPr>
            </w:pPr>
            <w:proofErr w:type="spellStart"/>
            <w:r>
              <w:rPr>
                <w:rFonts w:ascii="Times New Roman Regular" w:hAnsi="Times New Roman Regular" w:cs="Times New Roman Regular"/>
              </w:rPr>
              <w:t>Менеджмент</w:t>
            </w:r>
            <w:proofErr w:type="spellEnd"/>
            <w:r>
              <w:rPr>
                <w:rFonts w:ascii="Times New Roman Regular" w:hAnsi="Times New Roman Regular" w:cs="Times New Roman Regular"/>
              </w:rPr>
              <w:t xml:space="preserve"> (Master in Management - MIM)</w:t>
            </w:r>
          </w:p>
          <w:p w14:paraId="4CD6F65B" w14:textId="77777777" w:rsidR="00C574A6" w:rsidRDefault="00C574A6" w:rsidP="007E781D">
            <w:pPr>
              <w:pStyle w:val="a7"/>
              <w:spacing w:beforeAutospacing="0" w:afterAutospacing="0" w:line="360" w:lineRule="auto"/>
              <w:jc w:val="both"/>
              <w:textAlignment w:val="baseline"/>
            </w:pPr>
          </w:p>
        </w:tc>
      </w:tr>
      <w:tr w:rsidR="00C574A6" w14:paraId="6FF4741E" w14:textId="77777777" w:rsidTr="004D7D95">
        <w:tc>
          <w:tcPr>
            <w:tcW w:w="2209" w:type="dxa"/>
            <w:tcBorders>
              <w:top w:val="single" w:sz="8" w:space="0" w:color="auto"/>
              <w:left w:val="single" w:sz="8" w:space="0" w:color="auto"/>
              <w:bottom w:val="single" w:sz="8" w:space="0" w:color="auto"/>
              <w:right w:val="single" w:sz="8" w:space="0" w:color="auto"/>
            </w:tcBorders>
            <w:shd w:val="clear" w:color="auto" w:fill="auto"/>
          </w:tcPr>
          <w:p w14:paraId="77617B48"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rPr>
            </w:pPr>
            <w:proofErr w:type="spellStart"/>
            <w:r w:rsidRPr="00C574A6">
              <w:rPr>
                <w:rFonts w:ascii="Times New Roman" w:hAnsi="Times New Roman" w:cs="Times New Roman"/>
              </w:rPr>
              <w:t>Направление</w:t>
            </w:r>
            <w:proofErr w:type="spellEnd"/>
            <w:r w:rsidRPr="00C574A6">
              <w:rPr>
                <w:rFonts w:ascii="Times New Roman" w:hAnsi="Times New Roman" w:cs="Times New Roman"/>
              </w:rPr>
              <w:t xml:space="preserve"> </w:t>
            </w:r>
            <w:proofErr w:type="spellStart"/>
            <w:r w:rsidRPr="00C574A6">
              <w:rPr>
                <w:rFonts w:ascii="Times New Roman" w:hAnsi="Times New Roman" w:cs="Times New Roman"/>
              </w:rPr>
              <w:t>подготовки</w:t>
            </w:r>
            <w:proofErr w:type="spellEnd"/>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71C36487" w14:textId="5CE8DB2B" w:rsidR="00C574A6" w:rsidRDefault="0068715C" w:rsidP="007E781D">
            <w:pPr>
              <w:pStyle w:val="a7"/>
              <w:spacing w:beforeAutospacing="0" w:afterAutospacing="0" w:line="360" w:lineRule="auto"/>
              <w:jc w:val="both"/>
              <w:textAlignment w:val="baseline"/>
            </w:pPr>
            <w:proofErr w:type="spellStart"/>
            <w:r w:rsidRPr="0068715C">
              <w:rPr>
                <w:rFonts w:ascii="Times New Roman" w:hAnsi="Times New Roman" w:cs="Times New Roman"/>
              </w:rPr>
              <w:t>Маркетинг</w:t>
            </w:r>
            <w:proofErr w:type="spellEnd"/>
            <w:r w:rsidRPr="0068715C">
              <w:rPr>
                <w:rFonts w:ascii="Times New Roman" w:hAnsi="Times New Roman" w:cs="Times New Roman"/>
              </w:rPr>
              <w:t xml:space="preserve">, </w:t>
            </w:r>
            <w:proofErr w:type="spellStart"/>
            <w:r w:rsidRPr="0068715C">
              <w:rPr>
                <w:rFonts w:ascii="Times New Roman" w:hAnsi="Times New Roman" w:cs="Times New Roman"/>
              </w:rPr>
              <w:t>Потр</w:t>
            </w:r>
            <w:r w:rsidRPr="0068715C">
              <w:rPr>
                <w:rFonts w:ascii="Times New Roman" w:hAnsi="Times New Roman"/>
              </w:rPr>
              <w:t>ебительское</w:t>
            </w:r>
            <w:proofErr w:type="spellEnd"/>
            <w:r w:rsidRPr="0068715C">
              <w:rPr>
                <w:rFonts w:ascii="Times New Roman" w:hAnsi="Times New Roman"/>
              </w:rPr>
              <w:t xml:space="preserve"> </w:t>
            </w:r>
            <w:proofErr w:type="spellStart"/>
            <w:r w:rsidRPr="0068715C">
              <w:rPr>
                <w:rFonts w:ascii="Times New Roman" w:hAnsi="Times New Roman"/>
              </w:rPr>
              <w:t>поведение</w:t>
            </w:r>
            <w:proofErr w:type="spellEnd"/>
          </w:p>
        </w:tc>
      </w:tr>
      <w:tr w:rsidR="00C574A6" w14:paraId="5F2A2030" w14:textId="77777777" w:rsidTr="004D7D95">
        <w:trPr>
          <w:trHeight w:val="540"/>
        </w:trPr>
        <w:tc>
          <w:tcPr>
            <w:tcW w:w="2209" w:type="dxa"/>
            <w:tcBorders>
              <w:top w:val="single" w:sz="8" w:space="0" w:color="auto"/>
              <w:left w:val="single" w:sz="8" w:space="0" w:color="auto"/>
              <w:bottom w:val="single" w:sz="8" w:space="0" w:color="auto"/>
              <w:right w:val="single" w:sz="8" w:space="0" w:color="auto"/>
            </w:tcBorders>
            <w:shd w:val="clear" w:color="auto" w:fill="auto"/>
          </w:tcPr>
          <w:p w14:paraId="1017A474"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rPr>
            </w:pPr>
            <w:proofErr w:type="spellStart"/>
            <w:r w:rsidRPr="00C574A6">
              <w:rPr>
                <w:rFonts w:ascii="Times New Roman" w:hAnsi="Times New Roman" w:cs="Times New Roman"/>
              </w:rPr>
              <w:t>Год</w:t>
            </w:r>
            <w:proofErr w:type="spellEnd"/>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760CABDC" w14:textId="75EC38E7" w:rsidR="00C574A6" w:rsidRPr="004D7D95" w:rsidRDefault="00C574A6" w:rsidP="007E781D">
            <w:pPr>
              <w:pStyle w:val="a7"/>
              <w:spacing w:beforeAutospacing="0" w:afterAutospacing="0" w:line="360" w:lineRule="auto"/>
              <w:jc w:val="both"/>
              <w:textAlignment w:val="baseline"/>
              <w:rPr>
                <w:lang w:val="ru-RU"/>
              </w:rPr>
            </w:pPr>
            <w:r>
              <w:rPr>
                <w:rFonts w:ascii="Times New Roman" w:hAnsi="Times New Roman" w:cs="Times New Roman"/>
              </w:rPr>
              <w:t>202</w:t>
            </w:r>
            <w:r w:rsidR="004D7D95">
              <w:rPr>
                <w:rFonts w:ascii="Times New Roman" w:hAnsi="Times New Roman" w:cs="Times New Roman"/>
                <w:lang w:val="ru-RU"/>
              </w:rPr>
              <w:t>1</w:t>
            </w:r>
          </w:p>
        </w:tc>
      </w:tr>
      <w:tr w:rsidR="00C574A6" w14:paraId="328297E9" w14:textId="77777777" w:rsidTr="004D7D95">
        <w:tc>
          <w:tcPr>
            <w:tcW w:w="2209" w:type="dxa"/>
            <w:tcBorders>
              <w:top w:val="single" w:sz="8" w:space="0" w:color="auto"/>
              <w:left w:val="single" w:sz="8" w:space="0" w:color="auto"/>
              <w:bottom w:val="single" w:sz="8" w:space="0" w:color="auto"/>
              <w:right w:val="single" w:sz="8" w:space="0" w:color="auto"/>
            </w:tcBorders>
            <w:shd w:val="clear" w:color="auto" w:fill="auto"/>
          </w:tcPr>
          <w:p w14:paraId="6E21C8A5" w14:textId="77777777" w:rsidR="00C574A6" w:rsidRPr="00C574A6" w:rsidRDefault="00C574A6" w:rsidP="00C574A6">
            <w:pPr>
              <w:ind w:firstLine="0"/>
              <w:jc w:val="left"/>
            </w:pPr>
            <w:proofErr w:type="spellStart"/>
            <w:r w:rsidRPr="00C574A6">
              <w:rPr>
                <w:rFonts w:eastAsia="TimesNewRomanPSMT"/>
                <w:color w:val="000000"/>
                <w:lang w:val="en-US" w:eastAsia="zh-CN" w:bidi="ar"/>
              </w:rPr>
              <w:t>Научный</w:t>
            </w:r>
            <w:proofErr w:type="spellEnd"/>
            <w:r w:rsidRPr="00C574A6">
              <w:rPr>
                <w:rFonts w:eastAsia="TimesNewRomanPSMT"/>
                <w:color w:val="000000"/>
                <w:lang w:val="en-US" w:eastAsia="zh-CN" w:bidi="ar"/>
              </w:rPr>
              <w:t xml:space="preserve"> </w:t>
            </w:r>
            <w:proofErr w:type="spellStart"/>
            <w:r w:rsidRPr="00C574A6">
              <w:rPr>
                <w:rFonts w:eastAsia="TimesNewRomanPSMT"/>
                <w:color w:val="000000"/>
                <w:lang w:val="en-US" w:eastAsia="zh-CN" w:bidi="ar"/>
              </w:rPr>
              <w:t>руководитель</w:t>
            </w:r>
            <w:proofErr w:type="spellEnd"/>
            <w:r w:rsidRPr="00C574A6">
              <w:rPr>
                <w:rFonts w:eastAsia="TimesNewRomanPSMT"/>
                <w:color w:val="000000"/>
                <w:lang w:val="en-US" w:eastAsia="zh-CN" w:bidi="ar"/>
              </w:rPr>
              <w:t xml:space="preserve"> </w:t>
            </w:r>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211B61C5" w14:textId="1F6DE26E" w:rsidR="00C574A6" w:rsidRDefault="004D7D95" w:rsidP="004D7D95">
            <w:pPr>
              <w:ind w:firstLine="0"/>
              <w:rPr>
                <w:rFonts w:ascii="Times New Roman Regular" w:hAnsi="Times New Roman Regular" w:cs="Times New Roman Regular"/>
              </w:rPr>
            </w:pPr>
            <w:r w:rsidRPr="004D7D95">
              <w:rPr>
                <w:rFonts w:ascii="Times New Roman Regular" w:hAnsi="Times New Roman Regular" w:cs="Times New Roman Regular" w:hint="eastAsia"/>
              </w:rPr>
              <w:t>Смирнова</w:t>
            </w:r>
            <w:r w:rsidRPr="004D7D95">
              <w:rPr>
                <w:rFonts w:ascii="Times New Roman Regular" w:hAnsi="Times New Roman Regular" w:cs="Times New Roman Regular"/>
              </w:rPr>
              <w:t xml:space="preserve"> Мария Михайловна</w:t>
            </w:r>
          </w:p>
        </w:tc>
      </w:tr>
      <w:tr w:rsidR="00C574A6" w14:paraId="47492770" w14:textId="77777777" w:rsidTr="004D7D95">
        <w:tc>
          <w:tcPr>
            <w:tcW w:w="2209" w:type="dxa"/>
            <w:tcBorders>
              <w:top w:val="single" w:sz="8" w:space="0" w:color="auto"/>
              <w:left w:val="single" w:sz="8" w:space="0" w:color="auto"/>
              <w:bottom w:val="single" w:sz="8" w:space="0" w:color="auto"/>
              <w:right w:val="single" w:sz="8" w:space="0" w:color="auto"/>
            </w:tcBorders>
            <w:shd w:val="clear" w:color="auto" w:fill="auto"/>
          </w:tcPr>
          <w:p w14:paraId="570A9B36"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lang w:val="ru-RU"/>
              </w:rPr>
            </w:pPr>
            <w:r w:rsidRPr="00C574A6">
              <w:rPr>
                <w:rFonts w:ascii="Times New Roman" w:hAnsi="Times New Roman" w:cs="Times New Roman"/>
                <w:lang w:val="ru-RU"/>
              </w:rPr>
              <w:t xml:space="preserve">Описание цели, задач и </w:t>
            </w:r>
          </w:p>
          <w:p w14:paraId="4CF15117"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lang w:val="ru-RU"/>
              </w:rPr>
            </w:pPr>
            <w:r w:rsidRPr="00C574A6">
              <w:rPr>
                <w:rFonts w:ascii="Times New Roman" w:hAnsi="Times New Roman" w:cs="Times New Roman"/>
                <w:lang w:val="ru-RU"/>
              </w:rPr>
              <w:t xml:space="preserve">основных результатов </w:t>
            </w:r>
          </w:p>
          <w:p w14:paraId="60C0BD77"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lang w:val="ru-RU"/>
              </w:rPr>
            </w:pPr>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66E7F4F0" w14:textId="77777777" w:rsidR="00753367" w:rsidRPr="00753367" w:rsidRDefault="00753367" w:rsidP="00753367">
            <w:r w:rsidRPr="00753367">
              <w:t>Цель этой работы - определить факторы, влияющие на импульсное покупательское поведение в режиме прямой трансляции, и их взаимосвязь. В этом исследовании была построена модель импульсной покупки в условиях прямой трансляции электронной коммерции.</w:t>
            </w:r>
          </w:p>
          <w:p w14:paraId="6BAC8535" w14:textId="77777777" w:rsidR="00753367" w:rsidRPr="00753367" w:rsidRDefault="00753367" w:rsidP="00753367">
            <w:r w:rsidRPr="00753367">
              <w:t>Целями исследования являются:</w:t>
            </w:r>
          </w:p>
          <w:p w14:paraId="547F4348" w14:textId="77777777" w:rsidR="00753367" w:rsidRPr="00753367" w:rsidRDefault="00753367" w:rsidP="00753367">
            <w:r w:rsidRPr="00753367">
              <w:t>1. Изучить самые последние и актуальные исследования, связанные с импульсным покупательским поведением и индустрией продаж в прямом эфире.</w:t>
            </w:r>
          </w:p>
          <w:p w14:paraId="3144F2E7" w14:textId="77777777" w:rsidR="00753367" w:rsidRPr="00753367" w:rsidRDefault="00753367" w:rsidP="00753367">
            <w:r w:rsidRPr="00753367">
              <w:t>2. Разработать структурную модель исследования факторов, влияющих на импульсное покупательское поведение в ситуации покупок во время прямой трансляции.</w:t>
            </w:r>
          </w:p>
          <w:p w14:paraId="3D276847" w14:textId="77777777" w:rsidR="00753367" w:rsidRPr="00753367" w:rsidRDefault="00753367" w:rsidP="00753367">
            <w:r w:rsidRPr="00753367">
              <w:lastRenderedPageBreak/>
              <w:t>3. Собрать первичные данные и протестировать сформулированную модель</w:t>
            </w:r>
          </w:p>
          <w:p w14:paraId="2BD835E6" w14:textId="77777777" w:rsidR="00753367" w:rsidRPr="00753367" w:rsidRDefault="00753367" w:rsidP="00753367">
            <w:r w:rsidRPr="00753367">
              <w:t>4. Разработать рекомендации для практиков прямой трансляции в электронной коммерции для повышения эффективности каждой прямой трансляции.</w:t>
            </w:r>
          </w:p>
          <w:p w14:paraId="7F0393C7" w14:textId="209884AF" w:rsidR="00C574A6" w:rsidRPr="00753367" w:rsidRDefault="00753367" w:rsidP="00753367">
            <w:r w:rsidRPr="00753367">
              <w:t>Эмпирические результаты показали, что положительное влияние потребителей значительно влияет на импульсивное желание потребителей покупать в ситуации прямой трансляции. Стратегия дефицита, взаимодействие и ценовое стимулирование, применяемые в прямом эфире, оказывают положительное влияние на положительное отношение потребителя и могут влиять на импульсное желание потребителей покупать через положительное влияние. Среди них ценовое стимулирование в основном влияет на желание потребителей совершить импульсную покупку, оказывая положительное воздействие на потребителей, а прямое влияние ценового стимулирования на желание совершить импульсную покупку является слабым.</w:t>
            </w:r>
          </w:p>
        </w:tc>
      </w:tr>
      <w:tr w:rsidR="00C574A6" w14:paraId="69CC38EF" w14:textId="77777777" w:rsidTr="004D7D95">
        <w:tc>
          <w:tcPr>
            <w:tcW w:w="2209" w:type="dxa"/>
            <w:tcBorders>
              <w:top w:val="single" w:sz="8" w:space="0" w:color="auto"/>
              <w:left w:val="single" w:sz="8" w:space="0" w:color="auto"/>
              <w:bottom w:val="single" w:sz="8" w:space="0" w:color="auto"/>
              <w:right w:val="single" w:sz="8" w:space="0" w:color="auto"/>
            </w:tcBorders>
            <w:shd w:val="clear" w:color="auto" w:fill="auto"/>
          </w:tcPr>
          <w:p w14:paraId="5C7ACE20" w14:textId="77777777" w:rsidR="00C574A6" w:rsidRPr="00C574A6" w:rsidRDefault="00C574A6" w:rsidP="00C574A6">
            <w:pPr>
              <w:ind w:firstLine="0"/>
              <w:jc w:val="left"/>
            </w:pPr>
            <w:proofErr w:type="spellStart"/>
            <w:r w:rsidRPr="00C574A6">
              <w:rPr>
                <w:rFonts w:eastAsia="TimesNewRomanPSMT"/>
                <w:color w:val="000000"/>
                <w:lang w:val="en-US" w:eastAsia="zh-CN" w:bidi="ar"/>
              </w:rPr>
              <w:lastRenderedPageBreak/>
              <w:t>Ключевые</w:t>
            </w:r>
            <w:proofErr w:type="spellEnd"/>
            <w:r w:rsidRPr="00C574A6">
              <w:rPr>
                <w:rFonts w:eastAsia="TimesNewRomanPSMT"/>
                <w:color w:val="000000"/>
                <w:lang w:val="en-US" w:eastAsia="zh-CN" w:bidi="ar"/>
              </w:rPr>
              <w:t xml:space="preserve"> </w:t>
            </w:r>
            <w:proofErr w:type="spellStart"/>
            <w:r w:rsidRPr="00C574A6">
              <w:rPr>
                <w:rFonts w:eastAsia="TimesNewRomanPSMT"/>
                <w:color w:val="000000"/>
                <w:lang w:val="en-US" w:eastAsia="zh-CN" w:bidi="ar"/>
              </w:rPr>
              <w:t>слова</w:t>
            </w:r>
            <w:proofErr w:type="spellEnd"/>
          </w:p>
          <w:p w14:paraId="6E4284AD" w14:textId="77777777" w:rsidR="00C574A6" w:rsidRPr="00C574A6" w:rsidRDefault="00C574A6" w:rsidP="00C574A6">
            <w:pPr>
              <w:pStyle w:val="a7"/>
              <w:spacing w:beforeAutospacing="0" w:afterAutospacing="0" w:line="360" w:lineRule="auto"/>
              <w:textAlignment w:val="baseline"/>
              <w:rPr>
                <w:rFonts w:ascii="Times New Roman" w:hAnsi="Times New Roman" w:cs="Times New Roman"/>
              </w:rPr>
            </w:pPr>
          </w:p>
        </w:tc>
        <w:tc>
          <w:tcPr>
            <w:tcW w:w="6712" w:type="dxa"/>
            <w:tcBorders>
              <w:top w:val="single" w:sz="8" w:space="0" w:color="auto"/>
              <w:left w:val="single" w:sz="8" w:space="0" w:color="auto"/>
              <w:bottom w:val="single" w:sz="8" w:space="0" w:color="auto"/>
              <w:right w:val="single" w:sz="8" w:space="0" w:color="auto"/>
            </w:tcBorders>
            <w:shd w:val="clear" w:color="auto" w:fill="auto"/>
          </w:tcPr>
          <w:p w14:paraId="08E8E600" w14:textId="0F6570C1" w:rsidR="00C574A6" w:rsidRPr="00753367" w:rsidRDefault="00753367" w:rsidP="00753367">
            <w:pPr>
              <w:ind w:firstLine="0"/>
            </w:pPr>
            <w:r w:rsidRPr="00753367">
              <w:rPr>
                <w:rFonts w:hint="eastAsia"/>
              </w:rPr>
              <w:t>Продажи</w:t>
            </w:r>
            <w:r w:rsidRPr="00753367">
              <w:t xml:space="preserve"> во время прямо трансляции, поведение импульсных покупок, Стимул-Организм-Реакция</w:t>
            </w:r>
          </w:p>
        </w:tc>
      </w:tr>
    </w:tbl>
    <w:p w14:paraId="1F6B9446" w14:textId="77777777" w:rsidR="00E702B6" w:rsidRPr="00C574A6" w:rsidRDefault="00E702B6" w:rsidP="00E702B6">
      <w:pPr>
        <w:pStyle w:val="a7"/>
        <w:rPr>
          <w:rFonts w:ascii="Times New Roman" w:hAnsi="Times New Roman"/>
          <w:color w:val="000000"/>
          <w:lang w:val="ru-RU"/>
        </w:rPr>
      </w:pPr>
    </w:p>
    <w:p w14:paraId="03D4FC01" w14:textId="1CD473DA" w:rsidR="00A06BA9" w:rsidRPr="00C574A6" w:rsidRDefault="00A06BA9">
      <w:pPr>
        <w:spacing w:line="240" w:lineRule="auto"/>
        <w:ind w:firstLine="0"/>
        <w:jc w:val="left"/>
        <w:rPr>
          <w:lang w:eastAsia="zh-CN"/>
        </w:rPr>
      </w:pPr>
    </w:p>
    <w:p w14:paraId="1D6D4299" w14:textId="03A0973E" w:rsidR="00A06BA9" w:rsidRPr="00C574A6" w:rsidRDefault="00A06BA9">
      <w:pPr>
        <w:spacing w:line="240" w:lineRule="auto"/>
        <w:ind w:firstLine="0"/>
        <w:jc w:val="left"/>
        <w:rPr>
          <w:lang w:eastAsia="zh-CN"/>
        </w:rPr>
      </w:pPr>
    </w:p>
    <w:p w14:paraId="3A9D008D" w14:textId="342B0720" w:rsidR="00A06BA9" w:rsidRPr="00C574A6" w:rsidRDefault="00A06BA9">
      <w:pPr>
        <w:spacing w:line="240" w:lineRule="auto"/>
        <w:ind w:firstLine="0"/>
        <w:jc w:val="left"/>
        <w:rPr>
          <w:lang w:eastAsia="zh-CN"/>
        </w:rPr>
      </w:pPr>
    </w:p>
    <w:p w14:paraId="71BD31A9" w14:textId="022714D6" w:rsidR="00A06BA9" w:rsidRPr="00C574A6" w:rsidRDefault="00A06BA9">
      <w:pPr>
        <w:spacing w:line="240" w:lineRule="auto"/>
        <w:ind w:firstLine="0"/>
        <w:jc w:val="left"/>
        <w:rPr>
          <w:lang w:eastAsia="zh-CN"/>
        </w:rPr>
      </w:pPr>
    </w:p>
    <w:p w14:paraId="305713B6" w14:textId="41A35043" w:rsidR="00A06BA9" w:rsidRDefault="00A06BA9">
      <w:pPr>
        <w:spacing w:line="240" w:lineRule="auto"/>
        <w:ind w:firstLine="0"/>
        <w:jc w:val="left"/>
        <w:rPr>
          <w:lang w:eastAsia="zh-CN"/>
        </w:rPr>
      </w:pPr>
    </w:p>
    <w:p w14:paraId="314B045D" w14:textId="25F33E73" w:rsidR="00753367" w:rsidRDefault="00753367">
      <w:pPr>
        <w:spacing w:line="240" w:lineRule="auto"/>
        <w:ind w:firstLine="0"/>
        <w:jc w:val="left"/>
        <w:rPr>
          <w:rFonts w:eastAsiaTheme="minorEastAsia"/>
          <w:lang w:eastAsia="zh-CN"/>
        </w:rPr>
      </w:pPr>
    </w:p>
    <w:p w14:paraId="7FAF935F" w14:textId="0DB59C4D" w:rsidR="00753367" w:rsidRDefault="00753367">
      <w:pPr>
        <w:spacing w:line="240" w:lineRule="auto"/>
        <w:ind w:firstLine="0"/>
        <w:jc w:val="left"/>
        <w:rPr>
          <w:rFonts w:eastAsiaTheme="minorEastAsia"/>
          <w:lang w:eastAsia="zh-CN"/>
        </w:rPr>
      </w:pPr>
    </w:p>
    <w:p w14:paraId="0B39E1F6" w14:textId="469E3F62" w:rsidR="00753367" w:rsidRDefault="00753367">
      <w:pPr>
        <w:spacing w:line="240" w:lineRule="auto"/>
        <w:ind w:firstLine="0"/>
        <w:jc w:val="left"/>
        <w:rPr>
          <w:rFonts w:eastAsiaTheme="minorEastAsia"/>
          <w:lang w:eastAsia="zh-CN"/>
        </w:rPr>
      </w:pPr>
    </w:p>
    <w:p w14:paraId="3FF2621A" w14:textId="50AA4E92" w:rsidR="00753367" w:rsidRDefault="00753367">
      <w:pPr>
        <w:spacing w:line="240" w:lineRule="auto"/>
        <w:ind w:firstLine="0"/>
        <w:jc w:val="left"/>
        <w:rPr>
          <w:rFonts w:eastAsiaTheme="minorEastAsia"/>
          <w:lang w:eastAsia="zh-CN"/>
        </w:rPr>
      </w:pPr>
    </w:p>
    <w:p w14:paraId="309509B0" w14:textId="60A165D3" w:rsidR="00753367" w:rsidRDefault="00753367">
      <w:pPr>
        <w:spacing w:line="240" w:lineRule="auto"/>
        <w:ind w:firstLine="0"/>
        <w:jc w:val="left"/>
        <w:rPr>
          <w:rFonts w:eastAsiaTheme="minorEastAsia"/>
          <w:lang w:eastAsia="zh-CN"/>
        </w:rPr>
      </w:pPr>
    </w:p>
    <w:p w14:paraId="2ACC3508" w14:textId="77777777" w:rsidR="00753367" w:rsidRPr="00753367" w:rsidRDefault="00753367">
      <w:pPr>
        <w:spacing w:line="240" w:lineRule="auto"/>
        <w:ind w:firstLine="0"/>
        <w:jc w:val="left"/>
        <w:rPr>
          <w:rFonts w:eastAsiaTheme="minorEastAsia"/>
          <w:lang w:eastAsia="zh-CN"/>
        </w:rPr>
      </w:pPr>
    </w:p>
    <w:p w14:paraId="61D01327" w14:textId="771B4487" w:rsidR="004D7D95" w:rsidRDefault="004D7D95" w:rsidP="00753367">
      <w:pPr>
        <w:pStyle w:val="a7"/>
        <w:spacing w:beforeAutospacing="0" w:afterAutospacing="0" w:line="360" w:lineRule="auto"/>
        <w:jc w:val="center"/>
        <w:textAlignment w:val="baseline"/>
      </w:pPr>
      <w:r>
        <w:rPr>
          <w:rFonts w:ascii="Times New Roman" w:eastAsia="Segoe UI" w:hAnsi="Times New Roman"/>
          <w:b/>
        </w:rPr>
        <w:t>Abstract</w:t>
      </w:r>
      <w:r>
        <w:rPr>
          <w:rFonts w:ascii="Times New Roman" w:eastAsia="Segoe UI" w:hAnsi="Times New Roman"/>
        </w:rPr>
        <w:t>  </w:t>
      </w:r>
    </w:p>
    <w:tbl>
      <w:tblPr>
        <w:tblW w:w="90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15"/>
        <w:gridCol w:w="6691"/>
      </w:tblGrid>
      <w:tr w:rsidR="004D7D95" w14:paraId="5CB296BD" w14:textId="77777777" w:rsidTr="00753367">
        <w:trPr>
          <w:trHeight w:val="439"/>
        </w:trPr>
        <w:tc>
          <w:tcPr>
            <w:tcW w:w="2315" w:type="dxa"/>
            <w:tcBorders>
              <w:top w:val="single" w:sz="8" w:space="0" w:color="auto"/>
              <w:left w:val="single" w:sz="8" w:space="0" w:color="auto"/>
              <w:bottom w:val="single" w:sz="8" w:space="0" w:color="auto"/>
              <w:right w:val="single" w:sz="8" w:space="0" w:color="auto"/>
            </w:tcBorders>
            <w:shd w:val="clear" w:color="auto" w:fill="auto"/>
          </w:tcPr>
          <w:p w14:paraId="067BB389" w14:textId="49BAA224" w:rsidR="004D7D95" w:rsidRDefault="004D7D95" w:rsidP="0068715C">
            <w:pPr>
              <w:pStyle w:val="a7"/>
              <w:spacing w:beforeAutospacing="0" w:afterAutospacing="0" w:line="360" w:lineRule="auto"/>
              <w:textAlignment w:val="baseline"/>
              <w:rPr>
                <w:rFonts w:ascii="Times New Roman Regular" w:hAnsi="Times New Roman Regular" w:cs="Times New Roman Regular"/>
              </w:rPr>
            </w:pPr>
            <w:r>
              <w:rPr>
                <w:rFonts w:ascii="Times New Roman Regular" w:hAnsi="Times New Roman Regular" w:cs="Times New Roman Regular"/>
              </w:rPr>
              <w:t>Master</w:t>
            </w:r>
            <w:r w:rsidR="0068715C">
              <w:rPr>
                <w:rFonts w:ascii="Times New Roman Regular" w:hAnsi="Times New Roman Regular" w:cs="Times New Roman Regular"/>
              </w:rPr>
              <w:t xml:space="preserve"> </w:t>
            </w:r>
            <w:r>
              <w:rPr>
                <w:rFonts w:ascii="Times New Roman Regular" w:hAnsi="Times New Roman Regular" w:cs="Times New Roman Regular"/>
              </w:rPr>
              <w:t>Student</w:t>
            </w:r>
            <w:r w:rsidR="008C4119">
              <w:rPr>
                <w:rFonts w:ascii="Times New Roman Regular" w:hAnsi="Times New Roman Regular" w:cs="Times New Roman Regular"/>
              </w:rPr>
              <w:t>'</w:t>
            </w:r>
            <w:r>
              <w:rPr>
                <w:rFonts w:ascii="Times New Roman Regular" w:hAnsi="Times New Roman Regular" w:cs="Times New Roman Regular"/>
              </w:rPr>
              <w:t>s Name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52A3459E" w14:textId="7133756C" w:rsidR="004D7D95" w:rsidRPr="004D7D95" w:rsidRDefault="004D7D95" w:rsidP="007E781D">
            <w:pPr>
              <w:pStyle w:val="a7"/>
              <w:spacing w:beforeAutospacing="0" w:afterAutospacing="0" w:line="360" w:lineRule="auto"/>
              <w:jc w:val="both"/>
              <w:textAlignment w:val="baseline"/>
              <w:rPr>
                <w:rFonts w:ascii="Times New Roman Regular" w:hAnsi="Times New Roman Regular" w:cs="Times New Roman Regular"/>
                <w:lang w:val="ru-RU"/>
              </w:rPr>
            </w:pPr>
            <w:r>
              <w:rPr>
                <w:rFonts w:ascii="Times New Roman Regular" w:hAnsi="Times New Roman Regular" w:cs="Times New Roman Regular" w:hint="eastAsia"/>
                <w:lang w:val="ru-RU"/>
              </w:rPr>
              <w:t>S</w:t>
            </w:r>
            <w:r>
              <w:rPr>
                <w:rFonts w:ascii="Times New Roman Regular" w:hAnsi="Times New Roman Regular" w:cs="Times New Roman Regular"/>
                <w:lang w:val="ru-RU"/>
              </w:rPr>
              <w:t>iqi Wang</w:t>
            </w:r>
          </w:p>
        </w:tc>
      </w:tr>
      <w:tr w:rsidR="004D7D95" w:rsidRPr="00513E45" w14:paraId="40EA98BD" w14:textId="77777777" w:rsidTr="00753367">
        <w:tc>
          <w:tcPr>
            <w:tcW w:w="2315" w:type="dxa"/>
            <w:tcBorders>
              <w:top w:val="single" w:sz="8" w:space="0" w:color="auto"/>
              <w:left w:val="single" w:sz="8" w:space="0" w:color="auto"/>
              <w:bottom w:val="single" w:sz="8" w:space="0" w:color="auto"/>
              <w:right w:val="single" w:sz="8" w:space="0" w:color="auto"/>
            </w:tcBorders>
            <w:shd w:val="clear" w:color="auto" w:fill="auto"/>
          </w:tcPr>
          <w:p w14:paraId="4A4DB06B" w14:textId="77777777" w:rsidR="004D7D95" w:rsidRDefault="004D7D95" w:rsidP="0068715C">
            <w:pPr>
              <w:pStyle w:val="a7"/>
              <w:spacing w:beforeAutospacing="0" w:afterAutospacing="0" w:line="360" w:lineRule="auto"/>
              <w:textAlignment w:val="baseline"/>
              <w:rPr>
                <w:rFonts w:ascii="Times New Roman Regular" w:hAnsi="Times New Roman Regular" w:cs="Times New Roman Regular"/>
              </w:rPr>
            </w:pPr>
            <w:r>
              <w:rPr>
                <w:rFonts w:ascii="Times New Roman Regular" w:hAnsi="Times New Roman Regular" w:cs="Times New Roman Regular"/>
              </w:rPr>
              <w:t>Master Thesis Title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2175D7F5" w14:textId="5017415A" w:rsidR="004D7D95" w:rsidRDefault="004D7D95" w:rsidP="007E781D">
            <w:pPr>
              <w:pStyle w:val="a7"/>
              <w:spacing w:beforeAutospacing="0" w:afterAutospacing="0" w:line="360" w:lineRule="auto"/>
              <w:jc w:val="both"/>
              <w:textAlignment w:val="baseline"/>
              <w:rPr>
                <w:rFonts w:ascii="Times New Roman Regular" w:hAnsi="Times New Roman Regular" w:cs="Times New Roman Regular"/>
              </w:rPr>
            </w:pPr>
            <w:r w:rsidRPr="00C574A6">
              <w:rPr>
                <w:rFonts w:ascii="Times New Roman" w:hAnsi="Times New Roman"/>
                <w:color w:val="000000"/>
              </w:rPr>
              <w:t>How Live Shopping Influences Impulse Buying Desire: An</w:t>
            </w:r>
            <w:r>
              <w:rPr>
                <w:rFonts w:ascii="Times New Roman" w:hAnsi="Times New Roman" w:hint="eastAsia"/>
                <w:color w:val="000000"/>
              </w:rPr>
              <w:t xml:space="preserve"> </w:t>
            </w:r>
            <w:r w:rsidRPr="00C574A6">
              <w:rPr>
                <w:rFonts w:ascii="Times New Roman" w:hAnsi="Times New Roman"/>
                <w:color w:val="000000"/>
              </w:rPr>
              <w:t>S-O-R model perspective</w:t>
            </w:r>
          </w:p>
        </w:tc>
      </w:tr>
      <w:tr w:rsidR="004D7D95" w:rsidRPr="00513E45" w14:paraId="6B07731D" w14:textId="77777777" w:rsidTr="00753367">
        <w:tc>
          <w:tcPr>
            <w:tcW w:w="2315" w:type="dxa"/>
            <w:tcBorders>
              <w:top w:val="single" w:sz="8" w:space="0" w:color="auto"/>
              <w:left w:val="single" w:sz="8" w:space="0" w:color="auto"/>
              <w:bottom w:val="single" w:sz="8" w:space="0" w:color="auto"/>
              <w:right w:val="single" w:sz="8" w:space="0" w:color="auto"/>
            </w:tcBorders>
            <w:shd w:val="clear" w:color="auto" w:fill="auto"/>
          </w:tcPr>
          <w:p w14:paraId="02F2501F" w14:textId="77777777" w:rsidR="004D7D95" w:rsidRDefault="004D7D95" w:rsidP="0068715C">
            <w:pPr>
              <w:pStyle w:val="a7"/>
              <w:spacing w:beforeAutospacing="0" w:afterAutospacing="0" w:line="360" w:lineRule="auto"/>
              <w:textAlignment w:val="baseline"/>
            </w:pPr>
            <w:r>
              <w:rPr>
                <w:rFonts w:ascii="Times New Roman" w:hAnsi="Times New Roman"/>
              </w:rPr>
              <w:t>Educational Program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24F8775A" w14:textId="22EF89FF" w:rsidR="004D7D95" w:rsidRDefault="004D7D95" w:rsidP="007E781D">
            <w:pPr>
              <w:pStyle w:val="a7"/>
              <w:spacing w:beforeAutospacing="0" w:afterAutospacing="0" w:line="360" w:lineRule="auto"/>
              <w:jc w:val="both"/>
              <w:textAlignment w:val="baseline"/>
            </w:pPr>
            <w:r>
              <w:rPr>
                <w:rFonts w:ascii="Times New Roman" w:hAnsi="Times New Roman"/>
              </w:rPr>
              <w:t>Management </w:t>
            </w:r>
            <w:r w:rsidR="0068715C">
              <w:rPr>
                <w:rFonts w:ascii="Times New Roman Regular" w:hAnsi="Times New Roman Regular" w:cs="Times New Roman Regular"/>
              </w:rPr>
              <w:t>(Master in Management - MIM)</w:t>
            </w:r>
          </w:p>
        </w:tc>
      </w:tr>
      <w:tr w:rsidR="004D7D95" w14:paraId="3A5DC542" w14:textId="77777777" w:rsidTr="00753367">
        <w:tc>
          <w:tcPr>
            <w:tcW w:w="2315" w:type="dxa"/>
            <w:tcBorders>
              <w:top w:val="single" w:sz="8" w:space="0" w:color="auto"/>
              <w:left w:val="single" w:sz="8" w:space="0" w:color="auto"/>
              <w:bottom w:val="single" w:sz="8" w:space="0" w:color="auto"/>
              <w:right w:val="single" w:sz="8" w:space="0" w:color="auto"/>
            </w:tcBorders>
            <w:shd w:val="clear" w:color="auto" w:fill="auto"/>
          </w:tcPr>
          <w:p w14:paraId="17D811F4" w14:textId="77777777" w:rsidR="004D7D95" w:rsidRDefault="004D7D95" w:rsidP="0068715C">
            <w:pPr>
              <w:pStyle w:val="a7"/>
              <w:spacing w:beforeAutospacing="0" w:afterAutospacing="0" w:line="360" w:lineRule="auto"/>
              <w:textAlignment w:val="baseline"/>
            </w:pPr>
            <w:r>
              <w:rPr>
                <w:rFonts w:ascii="Times New Roman" w:hAnsi="Times New Roman"/>
              </w:rPr>
              <w:t>Main field of study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57357F34" w14:textId="2228C852" w:rsidR="004D7D95" w:rsidRPr="0068715C" w:rsidRDefault="0068715C" w:rsidP="007E781D">
            <w:pPr>
              <w:pStyle w:val="a7"/>
              <w:spacing w:beforeAutospacing="0" w:afterAutospacing="0" w:line="360" w:lineRule="auto"/>
              <w:jc w:val="both"/>
              <w:textAlignment w:val="baseline"/>
              <w:rPr>
                <w:rFonts w:ascii="Times New Roman" w:hAnsi="Times New Roman" w:cs="Times New Roman"/>
              </w:rPr>
            </w:pPr>
            <w:r w:rsidRPr="0068715C">
              <w:rPr>
                <w:rFonts w:ascii="Times New Roman" w:hAnsi="Times New Roman" w:cs="Times New Roman"/>
              </w:rPr>
              <w:t>Marketing,</w:t>
            </w:r>
            <w:r>
              <w:rPr>
                <w:rFonts w:ascii="Times New Roman" w:hAnsi="Times New Roman" w:cs="Times New Roman"/>
              </w:rPr>
              <w:t xml:space="preserve"> </w:t>
            </w:r>
            <w:r w:rsidRPr="0068715C">
              <w:rPr>
                <w:rFonts w:ascii="Times New Roman" w:hAnsi="Times New Roman" w:cs="Times New Roman"/>
              </w:rPr>
              <w:t>Consumer behavior</w:t>
            </w:r>
          </w:p>
        </w:tc>
      </w:tr>
      <w:tr w:rsidR="004D7D95" w14:paraId="3456E390" w14:textId="77777777" w:rsidTr="00753367">
        <w:trPr>
          <w:trHeight w:val="540"/>
        </w:trPr>
        <w:tc>
          <w:tcPr>
            <w:tcW w:w="2315" w:type="dxa"/>
            <w:tcBorders>
              <w:top w:val="single" w:sz="8" w:space="0" w:color="auto"/>
              <w:left w:val="single" w:sz="8" w:space="0" w:color="auto"/>
              <w:bottom w:val="single" w:sz="8" w:space="0" w:color="auto"/>
              <w:right w:val="single" w:sz="8" w:space="0" w:color="auto"/>
            </w:tcBorders>
            <w:shd w:val="clear" w:color="auto" w:fill="auto"/>
          </w:tcPr>
          <w:p w14:paraId="3A6546E0" w14:textId="77777777" w:rsidR="004D7D95" w:rsidRDefault="004D7D95" w:rsidP="0068715C">
            <w:pPr>
              <w:pStyle w:val="a7"/>
              <w:spacing w:beforeAutospacing="0" w:afterAutospacing="0" w:line="360" w:lineRule="auto"/>
              <w:textAlignment w:val="baseline"/>
            </w:pPr>
            <w:r>
              <w:rPr>
                <w:rFonts w:ascii="Times New Roman" w:hAnsi="Times New Roman"/>
              </w:rPr>
              <w:t>Year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5A5CC74E" w14:textId="4F3CA9FD" w:rsidR="004D7D95" w:rsidRDefault="004D7D95" w:rsidP="007E781D">
            <w:pPr>
              <w:pStyle w:val="a7"/>
              <w:spacing w:beforeAutospacing="0" w:afterAutospacing="0" w:line="360" w:lineRule="auto"/>
              <w:jc w:val="both"/>
              <w:textAlignment w:val="baseline"/>
            </w:pPr>
            <w:r>
              <w:rPr>
                <w:rFonts w:ascii="Times New Roman" w:hAnsi="Times New Roman"/>
              </w:rPr>
              <w:t>2021</w:t>
            </w:r>
          </w:p>
        </w:tc>
      </w:tr>
      <w:tr w:rsidR="004D7D95" w14:paraId="7BBDB468" w14:textId="77777777" w:rsidTr="00753367">
        <w:tc>
          <w:tcPr>
            <w:tcW w:w="2315" w:type="dxa"/>
            <w:tcBorders>
              <w:top w:val="single" w:sz="8" w:space="0" w:color="auto"/>
              <w:left w:val="single" w:sz="8" w:space="0" w:color="auto"/>
              <w:bottom w:val="single" w:sz="8" w:space="0" w:color="auto"/>
              <w:right w:val="single" w:sz="8" w:space="0" w:color="auto"/>
            </w:tcBorders>
            <w:shd w:val="clear" w:color="auto" w:fill="auto"/>
          </w:tcPr>
          <w:p w14:paraId="0464D831" w14:textId="77777777" w:rsidR="004D7D95" w:rsidRDefault="004D7D95" w:rsidP="0068715C">
            <w:pPr>
              <w:pStyle w:val="a7"/>
              <w:spacing w:beforeAutospacing="0" w:afterAutospacing="0" w:line="360" w:lineRule="auto"/>
              <w:textAlignment w:val="baseline"/>
            </w:pPr>
            <w:r>
              <w:rPr>
                <w:rFonts w:ascii="Times New Roman" w:hAnsi="Times New Roman"/>
              </w:rPr>
              <w:t>Academic Advisor's Name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2BC69137" w14:textId="20D7E1EA" w:rsidR="004D7D95" w:rsidRDefault="004D7D95" w:rsidP="004D7D95">
            <w:pPr>
              <w:ind w:firstLine="0"/>
            </w:pPr>
            <w:r w:rsidRPr="004D7D95">
              <w:t>Smirnova Mariya Mikhaylovna</w:t>
            </w:r>
          </w:p>
        </w:tc>
      </w:tr>
      <w:tr w:rsidR="004D7D95" w:rsidRPr="00513E45" w14:paraId="5A2C0F10" w14:textId="77777777" w:rsidTr="00753367">
        <w:tc>
          <w:tcPr>
            <w:tcW w:w="2315" w:type="dxa"/>
            <w:tcBorders>
              <w:top w:val="single" w:sz="8" w:space="0" w:color="auto"/>
              <w:left w:val="single" w:sz="8" w:space="0" w:color="auto"/>
              <w:bottom w:val="single" w:sz="8" w:space="0" w:color="auto"/>
              <w:right w:val="single" w:sz="8" w:space="0" w:color="auto"/>
            </w:tcBorders>
            <w:shd w:val="clear" w:color="auto" w:fill="auto"/>
          </w:tcPr>
          <w:p w14:paraId="37BEFA49" w14:textId="2F7E8657" w:rsidR="004D7D95" w:rsidRDefault="004D7D95" w:rsidP="0068715C">
            <w:pPr>
              <w:pStyle w:val="a7"/>
              <w:spacing w:beforeAutospacing="0" w:afterAutospacing="0"/>
              <w:textAlignment w:val="baseline"/>
            </w:pPr>
            <w:r>
              <w:rPr>
                <w:rFonts w:ascii="Times New Roman" w:hAnsi="Times New Roman"/>
              </w:rPr>
              <w:t>Description of the goal, tasks</w:t>
            </w:r>
            <w:r w:rsidR="004E2C1F">
              <w:rPr>
                <w:rFonts w:ascii="Times New Roman" w:hAnsi="Times New Roman"/>
              </w:rPr>
              <w:t>,</w:t>
            </w:r>
            <w:r>
              <w:rPr>
                <w:rFonts w:ascii="Times New Roman" w:hAnsi="Times New Roman"/>
              </w:rPr>
              <w:t xml:space="preserve"> and main results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349489C7" w14:textId="0FEA8D62" w:rsidR="004D7D95" w:rsidRPr="00513E45" w:rsidRDefault="004D7D95" w:rsidP="00753367">
            <w:pPr>
              <w:rPr>
                <w:lang w:val="en-US"/>
              </w:rPr>
            </w:pPr>
            <w:r w:rsidRPr="00513E45">
              <w:rPr>
                <w:lang w:val="en-US"/>
              </w:rPr>
              <w:t>Th</w:t>
            </w:r>
            <w:r w:rsidR="004E2C1F" w:rsidRPr="00513E45">
              <w:rPr>
                <w:lang w:val="en-US"/>
              </w:rPr>
              <w:t>is study aim</w:t>
            </w:r>
            <w:r w:rsidRPr="00513E45">
              <w:rPr>
                <w:lang w:val="en-US"/>
              </w:rPr>
              <w:t xml:space="preserve">s to </w:t>
            </w:r>
            <w:r w:rsidR="00621EDF" w:rsidRPr="00513E45">
              <w:rPr>
                <w:lang w:val="en-US"/>
              </w:rPr>
              <w:t xml:space="preserve">identify factors that </w:t>
            </w:r>
            <w:r w:rsidR="004E2C1F" w:rsidRPr="00513E45">
              <w:rPr>
                <w:lang w:val="en-US"/>
              </w:rPr>
              <w:t xml:space="preserve">influence </w:t>
            </w:r>
            <w:r w:rsidR="00621EDF" w:rsidRPr="00513E45">
              <w:rPr>
                <w:lang w:val="en-US"/>
              </w:rPr>
              <w:t xml:space="preserve">impulse buying </w:t>
            </w:r>
            <w:r w:rsidR="004E2C1F" w:rsidRPr="00513E45">
              <w:rPr>
                <w:lang w:val="en-US"/>
              </w:rPr>
              <w:t>desire</w:t>
            </w:r>
            <w:r w:rsidR="00621EDF" w:rsidRPr="00513E45">
              <w:rPr>
                <w:lang w:val="en-US"/>
              </w:rPr>
              <w:t xml:space="preserve"> in live streaming shopping and</w:t>
            </w:r>
            <w:r w:rsidR="004E2C1F" w:rsidRPr="00513E45">
              <w:rPr>
                <w:lang w:val="en-US"/>
              </w:rPr>
              <w:t xml:space="preserve"> figure out the interrelationship between these factors</w:t>
            </w:r>
            <w:r w:rsidR="00621EDF" w:rsidRPr="00513E45">
              <w:rPr>
                <w:lang w:val="en-US"/>
              </w:rPr>
              <w:t>.</w:t>
            </w:r>
            <w:r w:rsidR="0068715C" w:rsidRPr="00513E45">
              <w:rPr>
                <w:lang w:val="en-US"/>
              </w:rPr>
              <w:t xml:space="preserve"> This research constructed an impulse purchase model under the e-commerce live streaming situation.</w:t>
            </w:r>
            <w:r w:rsidRPr="00513E45">
              <w:rPr>
                <w:lang w:val="en-US"/>
              </w:rPr>
              <w:t xml:space="preserve"> </w:t>
            </w:r>
          </w:p>
          <w:p w14:paraId="4176672B" w14:textId="48D83AD9" w:rsidR="004D7D95" w:rsidRDefault="004D7D95" w:rsidP="00753367">
            <w:pPr>
              <w:rPr>
                <w:rFonts w:ascii="Times New Roman Regular" w:hAnsi="Times New Roman Regular" w:cs="Times New Roman Regular"/>
                <w:lang w:val="en-US" w:eastAsia="zh-CN"/>
              </w:rPr>
            </w:pPr>
            <w:r>
              <w:rPr>
                <w:rFonts w:ascii="Times New Roman Regular" w:hAnsi="Times New Roman Regular" w:cs="Times New Roman Regular"/>
                <w:lang w:val="en-US" w:eastAsia="zh-CN"/>
              </w:rPr>
              <w:t xml:space="preserve">The </w:t>
            </w:r>
            <w:r w:rsidRPr="000E1A1A">
              <w:rPr>
                <w:rFonts w:ascii="Times New Roman Regular" w:hAnsi="Times New Roman Regular" w:cs="Times New Roman Regular"/>
                <w:lang w:val="en-US" w:eastAsia="zh-CN"/>
              </w:rPr>
              <w:t>research objectives</w:t>
            </w:r>
            <w:r>
              <w:rPr>
                <w:rFonts w:ascii="Times New Roman Regular" w:hAnsi="Times New Roman Regular" w:cs="Times New Roman Regular"/>
                <w:bCs/>
                <w:lang w:val="en-US" w:eastAsia="zh-CN"/>
              </w:rPr>
              <w:t xml:space="preserve"> </w:t>
            </w:r>
            <w:r>
              <w:rPr>
                <w:rFonts w:ascii="Times New Roman Regular" w:hAnsi="Times New Roman Regular" w:cs="Times New Roman Regular"/>
                <w:lang w:val="en-US" w:eastAsia="zh-CN"/>
              </w:rPr>
              <w:t xml:space="preserve">are: </w:t>
            </w:r>
          </w:p>
          <w:p w14:paraId="49958F0C" w14:textId="428EDC7E" w:rsidR="0068715C" w:rsidRPr="00513E45" w:rsidRDefault="00513E45" w:rsidP="00513E45">
            <w:pPr>
              <w:rPr>
                <w:lang w:val="en-US" w:eastAsia="zh-CN"/>
              </w:rPr>
            </w:pPr>
            <w:r>
              <w:rPr>
                <w:lang w:val="en-US" w:eastAsia="zh-CN"/>
              </w:rPr>
              <w:t xml:space="preserve">1. </w:t>
            </w:r>
            <w:r w:rsidR="0068715C" w:rsidRPr="00513E45">
              <w:rPr>
                <w:lang w:val="en-US" w:eastAsia="zh-CN"/>
              </w:rPr>
              <w:t>To study the most recent and relevant research related to impulse buying behavior and the live commerce industry.</w:t>
            </w:r>
          </w:p>
          <w:p w14:paraId="099D9382" w14:textId="1D5CF805" w:rsidR="0068715C" w:rsidRPr="00513E45" w:rsidRDefault="00513E45" w:rsidP="00513E45">
            <w:pPr>
              <w:rPr>
                <w:lang w:val="en-US" w:eastAsia="zh-CN"/>
              </w:rPr>
            </w:pPr>
            <w:r>
              <w:rPr>
                <w:lang w:val="en-US" w:eastAsia="zh-CN"/>
              </w:rPr>
              <w:t xml:space="preserve">2. </w:t>
            </w:r>
            <w:r w:rsidR="0068715C" w:rsidRPr="00513E45">
              <w:rPr>
                <w:lang w:val="en-US" w:eastAsia="zh-CN"/>
              </w:rPr>
              <w:t>To develop a structural research model of factors affecting impulse buying behavior in the live shopping environment.</w:t>
            </w:r>
          </w:p>
          <w:p w14:paraId="7D309506" w14:textId="05CC3E0F" w:rsidR="0068715C" w:rsidRPr="00513E45" w:rsidRDefault="00513E45" w:rsidP="00513E45">
            <w:pPr>
              <w:rPr>
                <w:lang w:val="en-US" w:eastAsia="zh-CN"/>
              </w:rPr>
            </w:pPr>
            <w:r>
              <w:rPr>
                <w:lang w:val="en-US" w:eastAsia="zh-CN"/>
              </w:rPr>
              <w:t xml:space="preserve">3. </w:t>
            </w:r>
            <w:r w:rsidR="0068715C" w:rsidRPr="00513E45">
              <w:rPr>
                <w:lang w:val="en-US" w:eastAsia="zh-CN"/>
              </w:rPr>
              <w:t>To collect primary data and test formulated model</w:t>
            </w:r>
          </w:p>
          <w:p w14:paraId="4BD20D3A" w14:textId="74E0C84E" w:rsidR="0068715C" w:rsidRPr="00513E45" w:rsidRDefault="00513E45" w:rsidP="00513E45">
            <w:pPr>
              <w:rPr>
                <w:lang w:val="en-US" w:eastAsia="zh-CN"/>
              </w:rPr>
            </w:pPr>
            <w:r>
              <w:rPr>
                <w:lang w:val="en-US" w:eastAsia="zh-CN"/>
              </w:rPr>
              <w:t xml:space="preserve">4. </w:t>
            </w:r>
            <w:r w:rsidR="0068715C" w:rsidRPr="00513E45">
              <w:rPr>
                <w:lang w:val="en-US" w:eastAsia="zh-CN"/>
              </w:rPr>
              <w:t>Develop recommendations for livestreaming e-commerce practitioners for better performance of each live broadcast.</w:t>
            </w:r>
          </w:p>
          <w:p w14:paraId="4CB86CA0" w14:textId="260833BF" w:rsidR="004D7D95" w:rsidRPr="000E1A1A" w:rsidRDefault="004D7D95" w:rsidP="00753367">
            <w:pPr>
              <w:rPr>
                <w:lang w:val="en-US"/>
              </w:rPr>
            </w:pPr>
            <w:r w:rsidRPr="006B1587">
              <w:rPr>
                <w:lang w:val="en-US"/>
              </w:rPr>
              <w:t xml:space="preserve"> </w:t>
            </w:r>
            <w:r w:rsidR="0068715C" w:rsidRPr="006B1587">
              <w:rPr>
                <w:lang w:val="en-US"/>
              </w:rPr>
              <w:t>The empirical results showed that the positive affect of consumers significantly influence</w:t>
            </w:r>
            <w:r w:rsidR="004E2C1F">
              <w:rPr>
                <w:lang w:val="en-US"/>
              </w:rPr>
              <w:t>s</w:t>
            </w:r>
            <w:r w:rsidR="0068715C" w:rsidRPr="006B1587">
              <w:rPr>
                <w:lang w:val="en-US"/>
              </w:rPr>
              <w:t xml:space="preserve"> consumer</w:t>
            </w:r>
            <w:r w:rsidR="008C4119">
              <w:rPr>
                <w:lang w:val="en-US"/>
              </w:rPr>
              <w:t>'</w:t>
            </w:r>
            <w:r w:rsidR="0068715C" w:rsidRPr="006B1587">
              <w:rPr>
                <w:lang w:val="en-US"/>
              </w:rPr>
              <w:t xml:space="preserve">s impulse buying desire </w:t>
            </w:r>
            <w:r w:rsidR="0068715C" w:rsidRPr="006B1587">
              <w:rPr>
                <w:lang w:val="en-US"/>
              </w:rPr>
              <w:lastRenderedPageBreak/>
              <w:t xml:space="preserve">in </w:t>
            </w:r>
            <w:r w:rsidR="004E2C1F">
              <w:rPr>
                <w:lang w:val="en-US"/>
              </w:rPr>
              <w:t xml:space="preserve">the </w:t>
            </w:r>
            <w:r w:rsidR="0068715C" w:rsidRPr="006B1587">
              <w:rPr>
                <w:lang w:val="en-US"/>
              </w:rPr>
              <w:t xml:space="preserve">livestreaming context. </w:t>
            </w:r>
            <w:r w:rsidR="0068715C" w:rsidRPr="0068715C">
              <w:rPr>
                <w:lang w:val="en-US"/>
              </w:rPr>
              <w:t>The scarcity strategy, interaction</w:t>
            </w:r>
            <w:r w:rsidR="004E2C1F">
              <w:rPr>
                <w:lang w:val="en-US"/>
              </w:rPr>
              <w:t>,</w:t>
            </w:r>
            <w:r w:rsidR="0068715C" w:rsidRPr="0068715C">
              <w:rPr>
                <w:lang w:val="en-US"/>
              </w:rPr>
              <w:t xml:space="preserve"> and price promotion applied in livestreaming </w:t>
            </w:r>
            <w:r w:rsidR="004E2C1F">
              <w:rPr>
                <w:lang w:val="en-US"/>
              </w:rPr>
              <w:t>positively impact</w:t>
            </w:r>
            <w:r w:rsidR="0068715C" w:rsidRPr="0068715C">
              <w:rPr>
                <w:lang w:val="en-US"/>
              </w:rPr>
              <w:t xml:space="preserve"> the consumer's positive affect and can</w:t>
            </w:r>
            <w:r w:rsidR="004E2C1F">
              <w:rPr>
                <w:lang w:val="en-US"/>
              </w:rPr>
              <w:t xml:space="preserve"> further</w:t>
            </w:r>
            <w:r w:rsidR="0068715C" w:rsidRPr="0068715C">
              <w:rPr>
                <w:lang w:val="en-US"/>
              </w:rPr>
              <w:t xml:space="preserve"> influence consumers</w:t>
            </w:r>
            <w:r w:rsidR="008C4119">
              <w:rPr>
                <w:lang w:val="en-US"/>
              </w:rPr>
              <w:t>'</w:t>
            </w:r>
            <w:r w:rsidR="0068715C" w:rsidRPr="0068715C">
              <w:rPr>
                <w:lang w:val="en-US"/>
              </w:rPr>
              <w:t xml:space="preserve"> impulse buying desire through positive affect.</w:t>
            </w:r>
            <w:r w:rsidR="0068715C" w:rsidRPr="00947090">
              <w:rPr>
                <w:lang w:val="en-US" w:eastAsia="zh-CN"/>
              </w:rPr>
              <w:t xml:space="preserve"> </w:t>
            </w:r>
            <w:r w:rsidR="0068715C">
              <w:rPr>
                <w:lang w:val="en-US" w:eastAsia="zh-CN"/>
              </w:rPr>
              <w:t xml:space="preserve">Among them, </w:t>
            </w:r>
            <w:r w:rsidR="0068715C" w:rsidRPr="00947090">
              <w:rPr>
                <w:lang w:val="en-US" w:eastAsia="zh-CN"/>
              </w:rPr>
              <w:t xml:space="preserve">price promotion mainly affects consumers' impulse purchase </w:t>
            </w:r>
            <w:r w:rsidR="0068715C">
              <w:rPr>
                <w:lang w:val="en-US" w:eastAsia="zh-CN"/>
              </w:rPr>
              <w:t>desire</w:t>
            </w:r>
            <w:r w:rsidR="0068715C" w:rsidRPr="00947090">
              <w:rPr>
                <w:lang w:val="en-US" w:eastAsia="zh-CN"/>
              </w:rPr>
              <w:t xml:space="preserve"> by influencing consumers' positive affect, and the direct influence of price promotion on impulse purchase </w:t>
            </w:r>
            <w:r w:rsidR="0068715C">
              <w:rPr>
                <w:lang w:val="en-US" w:eastAsia="zh-CN"/>
              </w:rPr>
              <w:t>desire</w:t>
            </w:r>
            <w:r w:rsidR="0068715C" w:rsidRPr="00947090">
              <w:rPr>
                <w:lang w:val="en-US" w:eastAsia="zh-CN"/>
              </w:rPr>
              <w:t xml:space="preserve"> is weak.</w:t>
            </w:r>
          </w:p>
        </w:tc>
      </w:tr>
      <w:tr w:rsidR="004D7D95" w:rsidRPr="00513E45" w14:paraId="1A83C0FE" w14:textId="77777777" w:rsidTr="00753367">
        <w:tc>
          <w:tcPr>
            <w:tcW w:w="2315" w:type="dxa"/>
            <w:tcBorders>
              <w:top w:val="single" w:sz="8" w:space="0" w:color="auto"/>
              <w:left w:val="single" w:sz="8" w:space="0" w:color="auto"/>
              <w:bottom w:val="single" w:sz="8" w:space="0" w:color="auto"/>
              <w:right w:val="single" w:sz="8" w:space="0" w:color="auto"/>
            </w:tcBorders>
            <w:shd w:val="clear" w:color="auto" w:fill="auto"/>
          </w:tcPr>
          <w:p w14:paraId="674AC9F4" w14:textId="77777777" w:rsidR="004D7D95" w:rsidRDefault="004D7D95" w:rsidP="0068715C">
            <w:pPr>
              <w:pStyle w:val="a7"/>
              <w:spacing w:beforeAutospacing="0" w:afterAutospacing="0"/>
              <w:textAlignment w:val="baseline"/>
            </w:pPr>
            <w:r>
              <w:rPr>
                <w:rFonts w:ascii="Times New Roman" w:hAnsi="Times New Roman"/>
              </w:rPr>
              <w:lastRenderedPageBreak/>
              <w:t>Keywords </w:t>
            </w:r>
          </w:p>
        </w:tc>
        <w:tc>
          <w:tcPr>
            <w:tcW w:w="6691" w:type="dxa"/>
            <w:tcBorders>
              <w:top w:val="single" w:sz="8" w:space="0" w:color="auto"/>
              <w:left w:val="single" w:sz="8" w:space="0" w:color="auto"/>
              <w:bottom w:val="single" w:sz="8" w:space="0" w:color="auto"/>
              <w:right w:val="single" w:sz="8" w:space="0" w:color="auto"/>
            </w:tcBorders>
            <w:shd w:val="clear" w:color="auto" w:fill="auto"/>
          </w:tcPr>
          <w:p w14:paraId="3B327A1F" w14:textId="6E33374C" w:rsidR="004D7D95" w:rsidRDefault="0068715C" w:rsidP="007E781D">
            <w:pPr>
              <w:pStyle w:val="a7"/>
              <w:spacing w:beforeAutospacing="0" w:afterAutospacing="0"/>
              <w:jc w:val="both"/>
              <w:textAlignment w:val="baseline"/>
            </w:pPr>
            <w:r>
              <w:rPr>
                <w:rFonts w:ascii="Times New Roman" w:hAnsi="Times New Roman"/>
              </w:rPr>
              <w:t>Live e-commerce</w:t>
            </w:r>
            <w:r w:rsidR="004D7D95">
              <w:rPr>
                <w:rFonts w:ascii="Times New Roman" w:hAnsi="Times New Roman"/>
              </w:rPr>
              <w:t>,</w:t>
            </w:r>
            <w:r>
              <w:rPr>
                <w:rFonts w:ascii="Times New Roman" w:hAnsi="Times New Roman"/>
              </w:rPr>
              <w:t xml:space="preserve"> Emotion theory</w:t>
            </w:r>
            <w:r w:rsidR="004D7D95">
              <w:rPr>
                <w:rFonts w:ascii="Times New Roman" w:hAnsi="Times New Roman"/>
              </w:rPr>
              <w:t xml:space="preserve">, </w:t>
            </w:r>
            <w:r>
              <w:rPr>
                <w:rFonts w:ascii="Times New Roman" w:hAnsi="Times New Roman"/>
              </w:rPr>
              <w:t xml:space="preserve">Impulse buying, </w:t>
            </w:r>
            <w:r w:rsidRPr="0068715C">
              <w:rPr>
                <w:rFonts w:ascii="Times New Roman" w:hAnsi="Times New Roman"/>
              </w:rPr>
              <w:t>Stimulus-Organism-Response</w:t>
            </w:r>
          </w:p>
        </w:tc>
      </w:tr>
    </w:tbl>
    <w:p w14:paraId="06099880" w14:textId="71384F55" w:rsidR="00753367" w:rsidRDefault="00753367" w:rsidP="00B71A66">
      <w:pPr>
        <w:spacing w:line="240" w:lineRule="auto"/>
        <w:ind w:firstLine="0"/>
        <w:jc w:val="left"/>
        <w:rPr>
          <w:rFonts w:eastAsiaTheme="minorEastAsia"/>
          <w:lang w:val="en-US" w:eastAsia="zh-CN"/>
        </w:rPr>
      </w:pPr>
    </w:p>
    <w:p w14:paraId="4356BA5D" w14:textId="2DFDC795" w:rsidR="00A00237" w:rsidRPr="006B1587" w:rsidRDefault="00753367" w:rsidP="00B71A66">
      <w:pPr>
        <w:spacing w:line="240" w:lineRule="auto"/>
        <w:ind w:firstLine="0"/>
        <w:jc w:val="left"/>
        <w:rPr>
          <w:rFonts w:eastAsiaTheme="minorEastAsia"/>
          <w:lang w:val="en-US" w:eastAsia="zh-CN"/>
        </w:rPr>
      </w:pPr>
      <w:r>
        <w:rPr>
          <w:rFonts w:eastAsiaTheme="minorEastAsia"/>
          <w:lang w:val="en-US" w:eastAsia="zh-CN"/>
        </w:rPr>
        <w:br w:type="page"/>
      </w:r>
    </w:p>
    <w:sdt>
      <w:sdtPr>
        <w:rPr>
          <w:rFonts w:ascii="Times New Roman" w:eastAsia="Times New Roman" w:hAnsi="Times New Roman" w:cs="Times New Roman"/>
          <w:color w:val="auto"/>
          <w:sz w:val="24"/>
          <w:szCs w:val="24"/>
          <w:lang w:val="zh-CN" w:eastAsia="en-US"/>
        </w:rPr>
        <w:id w:val="-1301617784"/>
        <w:docPartObj>
          <w:docPartGallery w:val="Table of Contents"/>
          <w:docPartUnique/>
        </w:docPartObj>
      </w:sdtPr>
      <w:sdtEndPr>
        <w:rPr>
          <w:b/>
          <w:bCs/>
        </w:rPr>
      </w:sdtEndPr>
      <w:sdtContent>
        <w:p w14:paraId="1252C864" w14:textId="0ABC0821" w:rsidR="00414CA0" w:rsidRPr="00253E3D" w:rsidRDefault="00414CA0" w:rsidP="00253E3D">
          <w:pPr>
            <w:pStyle w:val="TOC"/>
            <w:jc w:val="center"/>
            <w:rPr>
              <w:rFonts w:ascii="Times New Roman" w:hAnsi="Times New Roman" w:cs="Times New Roman"/>
              <w:color w:val="auto"/>
            </w:rPr>
          </w:pPr>
          <w:r w:rsidRPr="00253E3D">
            <w:rPr>
              <w:rFonts w:ascii="Times New Roman" w:hAnsi="Times New Roman" w:cs="Times New Roman"/>
              <w:color w:val="auto"/>
              <w:lang w:val="zh-CN"/>
            </w:rPr>
            <w:t>CONTENT</w:t>
          </w:r>
        </w:p>
        <w:p w14:paraId="635CEAAF" w14:textId="390BF57C" w:rsidR="00A93DC6" w:rsidRPr="00A93DC6" w:rsidRDefault="00414CA0"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r w:rsidRPr="00A93DC6">
            <w:rPr>
              <w:rFonts w:ascii="Times New Roman" w:hAnsi="Times New Roman" w:cs="Times New Roman"/>
              <w:b w:val="0"/>
              <w:bCs w:val="0"/>
              <w:sz w:val="24"/>
              <w:szCs w:val="24"/>
            </w:rPr>
            <w:fldChar w:fldCharType="begin"/>
          </w:r>
          <w:r w:rsidRPr="00A93DC6">
            <w:rPr>
              <w:rFonts w:ascii="Times New Roman" w:hAnsi="Times New Roman" w:cs="Times New Roman"/>
              <w:b w:val="0"/>
              <w:bCs w:val="0"/>
              <w:sz w:val="24"/>
              <w:szCs w:val="24"/>
            </w:rPr>
            <w:instrText xml:space="preserve"> TOC \o "1-3" \h \z \u </w:instrText>
          </w:r>
          <w:r w:rsidRPr="00A93DC6">
            <w:rPr>
              <w:rFonts w:ascii="Times New Roman" w:hAnsi="Times New Roman" w:cs="Times New Roman"/>
              <w:b w:val="0"/>
              <w:bCs w:val="0"/>
              <w:sz w:val="24"/>
              <w:szCs w:val="24"/>
            </w:rPr>
            <w:fldChar w:fldCharType="separate"/>
          </w:r>
          <w:hyperlink w:anchor="_Toc73313654" w:history="1">
            <w:r w:rsidR="00A93DC6" w:rsidRPr="00A93DC6">
              <w:rPr>
                <w:rStyle w:val="aa"/>
                <w:rFonts w:ascii="Times New Roman" w:hAnsi="Times New Roman" w:cs="Times New Roman"/>
                <w:noProof/>
                <w:sz w:val="24"/>
                <w:szCs w:val="24"/>
                <w:lang w:eastAsia="zh-CN"/>
              </w:rPr>
              <w:t>Chapter 1. Introduction</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_Toc73313654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9</w:t>
            </w:r>
            <w:r w:rsidR="00A93DC6" w:rsidRPr="00A93DC6">
              <w:rPr>
                <w:rFonts w:ascii="Times New Roman" w:hAnsi="Times New Roman" w:cs="Times New Roman"/>
                <w:noProof/>
                <w:webHidden/>
                <w:sz w:val="24"/>
                <w:szCs w:val="24"/>
              </w:rPr>
              <w:fldChar w:fldCharType="end"/>
            </w:r>
          </w:hyperlink>
        </w:p>
        <w:p w14:paraId="7EA42B37" w14:textId="15FE3185"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55" w:history="1">
            <w:r w:rsidR="00A93DC6" w:rsidRPr="00A93DC6">
              <w:rPr>
                <w:rStyle w:val="aa"/>
                <w:rFonts w:ascii="Times New Roman" w:hAnsi="Times New Roman" w:cs="Times New Roman"/>
                <w:i w:val="0"/>
                <w:iCs w:val="0"/>
                <w:noProof/>
                <w:sz w:val="24"/>
                <w:szCs w:val="24"/>
                <w:lang w:eastAsia="zh-CN"/>
              </w:rPr>
              <w:t>1.1 Research motivation and research gap</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_Toc73313655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9</w:t>
            </w:r>
            <w:r w:rsidR="00A93DC6" w:rsidRPr="00A93DC6">
              <w:rPr>
                <w:rFonts w:ascii="Times New Roman" w:hAnsi="Times New Roman" w:cs="Times New Roman"/>
                <w:i w:val="0"/>
                <w:iCs w:val="0"/>
                <w:noProof/>
                <w:webHidden/>
                <w:sz w:val="24"/>
                <w:szCs w:val="24"/>
              </w:rPr>
              <w:fldChar w:fldCharType="end"/>
            </w:r>
          </w:hyperlink>
        </w:p>
        <w:p w14:paraId="7B1ACF8B" w14:textId="2885AA57"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56" w:history="1">
            <w:r w:rsidR="00A93DC6" w:rsidRPr="00A93DC6">
              <w:rPr>
                <w:rStyle w:val="aa"/>
                <w:rFonts w:ascii="Times New Roman" w:hAnsi="Times New Roman" w:cs="Times New Roman"/>
                <w:i w:val="0"/>
                <w:iCs w:val="0"/>
                <w:noProof/>
                <w:sz w:val="24"/>
                <w:szCs w:val="24"/>
                <w:lang w:eastAsia="zh-CN"/>
              </w:rPr>
              <w:t>1.2 Research goal and questions</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_Toc73313656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13</w:t>
            </w:r>
            <w:r w:rsidR="00A93DC6" w:rsidRPr="00A93DC6">
              <w:rPr>
                <w:rFonts w:ascii="Times New Roman" w:hAnsi="Times New Roman" w:cs="Times New Roman"/>
                <w:i w:val="0"/>
                <w:iCs w:val="0"/>
                <w:noProof/>
                <w:webHidden/>
                <w:sz w:val="24"/>
                <w:szCs w:val="24"/>
              </w:rPr>
              <w:fldChar w:fldCharType="end"/>
            </w:r>
          </w:hyperlink>
        </w:p>
        <w:p w14:paraId="4E98FD5C" w14:textId="4534A5A2"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57" w:history="1">
            <w:r w:rsidR="00A93DC6" w:rsidRPr="00A93DC6">
              <w:rPr>
                <w:rStyle w:val="aa"/>
                <w:rFonts w:ascii="Times New Roman" w:hAnsi="Times New Roman" w:cs="Times New Roman"/>
                <w:noProof/>
                <w:sz w:val="24"/>
                <w:szCs w:val="24"/>
                <w:lang w:eastAsia="zh-CN"/>
              </w:rPr>
              <w:t>Chapter 2. Impulse buying behavior: theories and frameworks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_Toc73313657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16</w:t>
            </w:r>
            <w:r w:rsidR="00A93DC6" w:rsidRPr="00A93DC6">
              <w:rPr>
                <w:rFonts w:ascii="Times New Roman" w:hAnsi="Times New Roman" w:cs="Times New Roman"/>
                <w:noProof/>
                <w:webHidden/>
                <w:sz w:val="24"/>
                <w:szCs w:val="24"/>
              </w:rPr>
              <w:fldChar w:fldCharType="end"/>
            </w:r>
          </w:hyperlink>
        </w:p>
        <w:p w14:paraId="5E3C819F" w14:textId="410C4A1F"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58" w:history="1">
            <w:r w:rsidR="00A93DC6" w:rsidRPr="00A93DC6">
              <w:rPr>
                <w:rStyle w:val="aa"/>
                <w:rFonts w:ascii="Times New Roman" w:hAnsi="Times New Roman" w:cs="Times New Roman"/>
                <w:i w:val="0"/>
                <w:iCs w:val="0"/>
                <w:noProof/>
                <w:sz w:val="24"/>
                <w:szCs w:val="24"/>
                <w:lang w:eastAsia="zh-CN"/>
              </w:rPr>
              <w:t>2.1 Overview of online impulse buying behavior</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_Toc73313658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16</w:t>
            </w:r>
            <w:r w:rsidR="00A93DC6" w:rsidRPr="00A93DC6">
              <w:rPr>
                <w:rFonts w:ascii="Times New Roman" w:hAnsi="Times New Roman" w:cs="Times New Roman"/>
                <w:i w:val="0"/>
                <w:iCs w:val="0"/>
                <w:noProof/>
                <w:webHidden/>
                <w:sz w:val="24"/>
                <w:szCs w:val="24"/>
              </w:rPr>
              <w:fldChar w:fldCharType="end"/>
            </w:r>
          </w:hyperlink>
        </w:p>
        <w:p w14:paraId="52458A60" w14:textId="64914CA3"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59" w:history="1">
            <w:r w:rsidR="00A93DC6" w:rsidRPr="00A93DC6">
              <w:rPr>
                <w:rStyle w:val="aa"/>
                <w:rFonts w:ascii="Times New Roman" w:hAnsi="Times New Roman" w:cs="Times New Roman"/>
                <w:noProof/>
                <w:sz w:val="24"/>
                <w:szCs w:val="24"/>
                <w:lang w:eastAsia="zh-CN"/>
              </w:rPr>
              <w:t>2.1.1 Definition and measurement of online impulse buying behavior</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_Toc73313659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16</w:t>
            </w:r>
            <w:r w:rsidR="00A93DC6" w:rsidRPr="00A93DC6">
              <w:rPr>
                <w:rFonts w:ascii="Times New Roman" w:hAnsi="Times New Roman" w:cs="Times New Roman"/>
                <w:noProof/>
                <w:webHidden/>
                <w:sz w:val="24"/>
                <w:szCs w:val="24"/>
              </w:rPr>
              <w:fldChar w:fldCharType="end"/>
            </w:r>
          </w:hyperlink>
        </w:p>
        <w:p w14:paraId="50DA6801" w14:textId="639FF59F"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0" w:history="1">
            <w:r w:rsidR="00A93DC6" w:rsidRPr="00A93DC6">
              <w:rPr>
                <w:rStyle w:val="aa"/>
                <w:rFonts w:ascii="Times New Roman" w:hAnsi="Times New Roman" w:cs="Times New Roman"/>
                <w:noProof/>
                <w:sz w:val="24"/>
                <w:szCs w:val="24"/>
                <w:lang w:val="en-US" w:eastAsia="zh-CN"/>
              </w:rPr>
              <w:t xml:space="preserve">2.1.2 </w:t>
            </w:r>
            <w:r w:rsidR="00A93DC6" w:rsidRPr="00A93DC6">
              <w:rPr>
                <w:rStyle w:val="aa"/>
                <w:rFonts w:ascii="Times New Roman" w:hAnsi="Times New Roman" w:cs="Times New Roman"/>
                <w:noProof/>
                <w:sz w:val="24"/>
                <w:szCs w:val="24"/>
                <w:lang w:eastAsia="zh-CN"/>
              </w:rPr>
              <w:t>Overview of theoretical foundation in online impulse buying studies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_Toc73313660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18</w:t>
            </w:r>
            <w:r w:rsidR="00A93DC6" w:rsidRPr="00A93DC6">
              <w:rPr>
                <w:rFonts w:ascii="Times New Roman" w:hAnsi="Times New Roman" w:cs="Times New Roman"/>
                <w:noProof/>
                <w:webHidden/>
                <w:sz w:val="24"/>
                <w:szCs w:val="24"/>
              </w:rPr>
              <w:fldChar w:fldCharType="end"/>
            </w:r>
          </w:hyperlink>
        </w:p>
        <w:p w14:paraId="65D4D41D" w14:textId="4915DA64"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1" w:history="1">
            <w:r w:rsidR="00A93DC6" w:rsidRPr="00A93DC6">
              <w:rPr>
                <w:rStyle w:val="aa"/>
                <w:rFonts w:ascii="Times New Roman" w:hAnsi="Times New Roman" w:cs="Times New Roman"/>
                <w:noProof/>
                <w:sz w:val="24"/>
                <w:szCs w:val="24"/>
                <w:lang w:eastAsia="zh-CN"/>
              </w:rPr>
              <w:t>Conclusion</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_Toc73313661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22</w:t>
            </w:r>
            <w:r w:rsidR="00A93DC6" w:rsidRPr="00A93DC6">
              <w:rPr>
                <w:rFonts w:ascii="Times New Roman" w:hAnsi="Times New Roman" w:cs="Times New Roman"/>
                <w:noProof/>
                <w:webHidden/>
                <w:sz w:val="24"/>
                <w:szCs w:val="24"/>
              </w:rPr>
              <w:fldChar w:fldCharType="end"/>
            </w:r>
          </w:hyperlink>
        </w:p>
        <w:p w14:paraId="30DA5000" w14:textId="06A49F8F"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62" w:history="1">
            <w:r w:rsidR="00A93DC6" w:rsidRPr="00A93DC6">
              <w:rPr>
                <w:rStyle w:val="aa"/>
                <w:rFonts w:ascii="Times New Roman" w:hAnsi="Times New Roman" w:cs="Times New Roman"/>
                <w:i w:val="0"/>
                <w:iCs w:val="0"/>
                <w:noProof/>
                <w:sz w:val="24"/>
                <w:szCs w:val="24"/>
                <w:lang w:eastAsia="zh-CN"/>
              </w:rPr>
              <w:t>2.2 Overview of emotion theory</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_Toc73313662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22</w:t>
            </w:r>
            <w:r w:rsidR="00A93DC6" w:rsidRPr="00A93DC6">
              <w:rPr>
                <w:rFonts w:ascii="Times New Roman" w:hAnsi="Times New Roman" w:cs="Times New Roman"/>
                <w:i w:val="0"/>
                <w:iCs w:val="0"/>
                <w:noProof/>
                <w:webHidden/>
                <w:sz w:val="24"/>
                <w:szCs w:val="24"/>
              </w:rPr>
              <w:fldChar w:fldCharType="end"/>
            </w:r>
          </w:hyperlink>
        </w:p>
        <w:p w14:paraId="423BE651" w14:textId="365A9C29"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3" w:history="1">
            <w:r w:rsidR="00A93DC6" w:rsidRPr="00A93DC6">
              <w:rPr>
                <w:rStyle w:val="aa"/>
                <w:rFonts w:ascii="Times New Roman" w:hAnsi="Times New Roman" w:cs="Times New Roman"/>
                <w:noProof/>
                <w:sz w:val="24"/>
                <w:szCs w:val="24"/>
              </w:rPr>
              <w:t>2.2.1 Definition and dimensions of emotions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_Toc73313663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23</w:t>
            </w:r>
            <w:r w:rsidR="00A93DC6" w:rsidRPr="00A93DC6">
              <w:rPr>
                <w:rFonts w:ascii="Times New Roman" w:hAnsi="Times New Roman" w:cs="Times New Roman"/>
                <w:noProof/>
                <w:webHidden/>
                <w:sz w:val="24"/>
                <w:szCs w:val="24"/>
              </w:rPr>
              <w:fldChar w:fldCharType="end"/>
            </w:r>
          </w:hyperlink>
        </w:p>
        <w:p w14:paraId="0EFF94DC" w14:textId="4F59F7E9"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4" w:history="1">
            <w:r w:rsidR="00A93DC6" w:rsidRPr="00A93DC6">
              <w:rPr>
                <w:rStyle w:val="aa"/>
                <w:rFonts w:ascii="Times New Roman" w:hAnsi="Times New Roman" w:cs="Times New Roman"/>
                <w:noProof/>
                <w:sz w:val="24"/>
                <w:szCs w:val="24"/>
              </w:rPr>
              <w:t>2.2.3 Relationship between positive affect and impulse buying behavior</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_Toc73313664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24</w:t>
            </w:r>
            <w:r w:rsidR="00A93DC6" w:rsidRPr="00A93DC6">
              <w:rPr>
                <w:rFonts w:ascii="Times New Roman" w:hAnsi="Times New Roman" w:cs="Times New Roman"/>
                <w:noProof/>
                <w:webHidden/>
                <w:sz w:val="24"/>
                <w:szCs w:val="24"/>
              </w:rPr>
              <w:fldChar w:fldCharType="end"/>
            </w:r>
          </w:hyperlink>
        </w:p>
        <w:p w14:paraId="7DFE70D1" w14:textId="4055234B"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5" w:history="1">
            <w:r w:rsidR="00A93DC6" w:rsidRPr="00A93DC6">
              <w:rPr>
                <w:rStyle w:val="aa"/>
                <w:rFonts w:ascii="Times New Roman" w:hAnsi="Times New Roman" w:cs="Times New Roman"/>
                <w:noProof/>
                <w:sz w:val="24"/>
                <w:szCs w:val="24"/>
                <w:lang w:eastAsia="zh-CN"/>
              </w:rPr>
              <w:t>Conclusion</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_Toc73313665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24</w:t>
            </w:r>
            <w:r w:rsidR="00A93DC6" w:rsidRPr="00A93DC6">
              <w:rPr>
                <w:rFonts w:ascii="Times New Roman" w:hAnsi="Times New Roman" w:cs="Times New Roman"/>
                <w:noProof/>
                <w:webHidden/>
                <w:sz w:val="24"/>
                <w:szCs w:val="24"/>
              </w:rPr>
              <w:fldChar w:fldCharType="end"/>
            </w:r>
          </w:hyperlink>
        </w:p>
        <w:p w14:paraId="253B0B45" w14:textId="4BE0FF69"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66" w:history="1">
            <w:r w:rsidR="00A93DC6" w:rsidRPr="00A93DC6">
              <w:rPr>
                <w:rStyle w:val="aa"/>
                <w:rFonts w:ascii="Times New Roman" w:hAnsi="Times New Roman" w:cs="Times New Roman"/>
                <w:i w:val="0"/>
                <w:iCs w:val="0"/>
                <w:noProof/>
                <w:sz w:val="24"/>
                <w:szCs w:val="24"/>
              </w:rPr>
              <w:t>2.3 Hypotheses development and conceptual model</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_Toc73313666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25</w:t>
            </w:r>
            <w:r w:rsidR="00A93DC6" w:rsidRPr="00A93DC6">
              <w:rPr>
                <w:rFonts w:ascii="Times New Roman" w:hAnsi="Times New Roman" w:cs="Times New Roman"/>
                <w:i w:val="0"/>
                <w:iCs w:val="0"/>
                <w:noProof/>
                <w:webHidden/>
                <w:sz w:val="24"/>
                <w:szCs w:val="24"/>
              </w:rPr>
              <w:fldChar w:fldCharType="end"/>
            </w:r>
          </w:hyperlink>
        </w:p>
        <w:p w14:paraId="652C2DF5" w14:textId="49B9CFCA"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7" w:history="1">
            <w:r w:rsidR="00A93DC6" w:rsidRPr="00A93DC6">
              <w:rPr>
                <w:rStyle w:val="aa"/>
                <w:rFonts w:ascii="Times New Roman" w:hAnsi="Times New Roman" w:cs="Times New Roman"/>
                <w:noProof/>
                <w:sz w:val="24"/>
                <w:szCs w:val="24"/>
              </w:rPr>
              <w:t>2.3.1 Hypotheses development</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_Toc73313667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25</w:t>
            </w:r>
            <w:r w:rsidR="00A93DC6" w:rsidRPr="00A93DC6">
              <w:rPr>
                <w:rFonts w:ascii="Times New Roman" w:hAnsi="Times New Roman" w:cs="Times New Roman"/>
                <w:noProof/>
                <w:webHidden/>
                <w:sz w:val="24"/>
                <w:szCs w:val="24"/>
              </w:rPr>
              <w:fldChar w:fldCharType="end"/>
            </w:r>
          </w:hyperlink>
        </w:p>
        <w:p w14:paraId="6AEBEC50" w14:textId="771800F8"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8" w:history="1">
            <w:r w:rsidR="00A93DC6" w:rsidRPr="00A93DC6">
              <w:rPr>
                <w:rStyle w:val="aa"/>
                <w:rFonts w:ascii="Times New Roman" w:hAnsi="Times New Roman" w:cs="Times New Roman"/>
                <w:noProof/>
                <w:sz w:val="24"/>
                <w:szCs w:val="24"/>
                <w:lang w:eastAsia="zh-CN"/>
              </w:rPr>
              <w:t>2.3.2 Conceptual Model</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_Toc73313668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29</w:t>
            </w:r>
            <w:r w:rsidR="00A93DC6" w:rsidRPr="00A93DC6">
              <w:rPr>
                <w:rFonts w:ascii="Times New Roman" w:hAnsi="Times New Roman" w:cs="Times New Roman"/>
                <w:noProof/>
                <w:webHidden/>
                <w:sz w:val="24"/>
                <w:szCs w:val="24"/>
              </w:rPr>
              <w:fldChar w:fldCharType="end"/>
            </w:r>
          </w:hyperlink>
        </w:p>
        <w:p w14:paraId="77D5B0DF" w14:textId="46284277"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69" w:history="1">
            <w:r w:rsidR="00A93DC6" w:rsidRPr="00A93DC6">
              <w:rPr>
                <w:rStyle w:val="aa"/>
                <w:rFonts w:ascii="Times New Roman" w:hAnsi="Times New Roman" w:cs="Times New Roman"/>
                <w:noProof/>
                <w:sz w:val="24"/>
                <w:szCs w:val="24"/>
                <w:lang w:eastAsia="zh-CN"/>
              </w:rPr>
              <w:t>Conclusion</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_Toc73313669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30</w:t>
            </w:r>
            <w:r w:rsidR="00A93DC6" w:rsidRPr="00A93DC6">
              <w:rPr>
                <w:rFonts w:ascii="Times New Roman" w:hAnsi="Times New Roman" w:cs="Times New Roman"/>
                <w:noProof/>
                <w:webHidden/>
                <w:sz w:val="24"/>
                <w:szCs w:val="24"/>
              </w:rPr>
              <w:fldChar w:fldCharType="end"/>
            </w:r>
          </w:hyperlink>
        </w:p>
        <w:p w14:paraId="5BEF45EF" w14:textId="23E33560"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70" w:history="1">
            <w:r w:rsidR="00A93DC6" w:rsidRPr="00A93DC6">
              <w:rPr>
                <w:rStyle w:val="aa"/>
                <w:rFonts w:ascii="Times New Roman" w:hAnsi="Times New Roman" w:cs="Times New Roman"/>
                <w:i w:val="0"/>
                <w:iCs w:val="0"/>
                <w:noProof/>
                <w:sz w:val="24"/>
                <w:szCs w:val="24"/>
                <w:lang w:eastAsia="zh-CN"/>
              </w:rPr>
              <w:t>2.4 Conclusion on Chapter 2</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_Toc73313670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30</w:t>
            </w:r>
            <w:r w:rsidR="00A93DC6" w:rsidRPr="00A93DC6">
              <w:rPr>
                <w:rFonts w:ascii="Times New Roman" w:hAnsi="Times New Roman" w:cs="Times New Roman"/>
                <w:i w:val="0"/>
                <w:iCs w:val="0"/>
                <w:noProof/>
                <w:webHidden/>
                <w:sz w:val="24"/>
                <w:szCs w:val="24"/>
              </w:rPr>
              <w:fldChar w:fldCharType="end"/>
            </w:r>
          </w:hyperlink>
        </w:p>
        <w:p w14:paraId="055AC376" w14:textId="75CFCC4D"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71" w:history="1">
            <w:r w:rsidR="00A93DC6" w:rsidRPr="00A93DC6">
              <w:rPr>
                <w:rStyle w:val="aa"/>
                <w:rFonts w:ascii="Times New Roman" w:hAnsi="Times New Roman" w:cs="Times New Roman"/>
                <w:noProof/>
                <w:sz w:val="24"/>
                <w:szCs w:val="24"/>
                <w:lang w:eastAsia="zh-CN"/>
              </w:rPr>
              <w:t>Chapter 3. Methodology</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_Toc73313671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32</w:t>
            </w:r>
            <w:r w:rsidR="00A93DC6" w:rsidRPr="00A93DC6">
              <w:rPr>
                <w:rFonts w:ascii="Times New Roman" w:hAnsi="Times New Roman" w:cs="Times New Roman"/>
                <w:noProof/>
                <w:webHidden/>
                <w:sz w:val="24"/>
                <w:szCs w:val="24"/>
              </w:rPr>
              <w:fldChar w:fldCharType="end"/>
            </w:r>
          </w:hyperlink>
        </w:p>
        <w:p w14:paraId="06092CFC" w14:textId="0B8F62A9"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74" w:history="1">
            <w:r w:rsidR="00A93DC6" w:rsidRPr="00A93DC6">
              <w:rPr>
                <w:rStyle w:val="aa"/>
                <w:rFonts w:ascii="Times New Roman" w:hAnsi="Times New Roman" w:cs="Times New Roman"/>
                <w:i w:val="0"/>
                <w:iCs w:val="0"/>
                <w:noProof/>
                <w:sz w:val="24"/>
                <w:szCs w:val="24"/>
              </w:rPr>
              <w:t>3.</w:t>
            </w:r>
            <w:r w:rsidR="00A93DC6" w:rsidRPr="00A93DC6">
              <w:rPr>
                <w:rStyle w:val="aa"/>
                <w:rFonts w:ascii="Times New Roman" w:hAnsi="Times New Roman" w:cs="Times New Roman"/>
                <w:i w:val="0"/>
                <w:iCs w:val="0"/>
                <w:noProof/>
                <w:sz w:val="24"/>
                <w:szCs w:val="24"/>
                <w:lang w:eastAsia="zh-CN"/>
              </w:rPr>
              <w:t>1</w:t>
            </w:r>
            <w:r w:rsidR="00A93DC6" w:rsidRPr="00A93DC6">
              <w:rPr>
                <w:rStyle w:val="aa"/>
                <w:rFonts w:ascii="Times New Roman" w:hAnsi="Times New Roman" w:cs="Times New Roman"/>
                <w:i w:val="0"/>
                <w:iCs w:val="0"/>
                <w:noProof/>
                <w:sz w:val="24"/>
                <w:szCs w:val="24"/>
              </w:rPr>
              <w:t xml:space="preserve"> </w:t>
            </w:r>
            <w:r w:rsidR="00A93DC6" w:rsidRPr="00A93DC6">
              <w:rPr>
                <w:rStyle w:val="aa"/>
                <w:rFonts w:ascii="Times New Roman" w:hAnsi="Times New Roman" w:cs="Times New Roman"/>
                <w:i w:val="0"/>
                <w:iCs w:val="0"/>
                <w:noProof/>
                <w:sz w:val="24"/>
                <w:szCs w:val="24"/>
                <w:lang w:eastAsia="zh-CN"/>
              </w:rPr>
              <w:t>Research</w:t>
            </w:r>
            <w:r w:rsidR="00A93DC6" w:rsidRPr="00A93DC6">
              <w:rPr>
                <w:rStyle w:val="aa"/>
                <w:rFonts w:ascii="Times New Roman" w:hAnsi="Times New Roman" w:cs="Times New Roman"/>
                <w:i w:val="0"/>
                <w:iCs w:val="0"/>
                <w:noProof/>
                <w:sz w:val="24"/>
                <w:szCs w:val="24"/>
              </w:rPr>
              <w:t xml:space="preserve"> design</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_Toc73313674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32</w:t>
            </w:r>
            <w:r w:rsidR="00A93DC6" w:rsidRPr="00A93DC6">
              <w:rPr>
                <w:rFonts w:ascii="Times New Roman" w:hAnsi="Times New Roman" w:cs="Times New Roman"/>
                <w:i w:val="0"/>
                <w:iCs w:val="0"/>
                <w:noProof/>
                <w:webHidden/>
                <w:sz w:val="24"/>
                <w:szCs w:val="24"/>
              </w:rPr>
              <w:fldChar w:fldCharType="end"/>
            </w:r>
          </w:hyperlink>
        </w:p>
        <w:p w14:paraId="290F6BFB" w14:textId="493413E7"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75" w:history="1">
            <w:r w:rsidR="00A93DC6" w:rsidRPr="00A93DC6">
              <w:rPr>
                <w:rStyle w:val="aa"/>
                <w:rFonts w:ascii="Times New Roman" w:hAnsi="Times New Roman" w:cs="Times New Roman"/>
                <w:i w:val="0"/>
                <w:iCs w:val="0"/>
                <w:noProof/>
                <w:sz w:val="24"/>
                <w:szCs w:val="24"/>
                <w:lang w:eastAsia="zh-CN"/>
              </w:rPr>
              <w:t>3.2 Instrument Development</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_Toc73313675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32</w:t>
            </w:r>
            <w:r w:rsidR="00A93DC6" w:rsidRPr="00A93DC6">
              <w:rPr>
                <w:rFonts w:ascii="Times New Roman" w:hAnsi="Times New Roman" w:cs="Times New Roman"/>
                <w:i w:val="0"/>
                <w:iCs w:val="0"/>
                <w:noProof/>
                <w:webHidden/>
                <w:sz w:val="24"/>
                <w:szCs w:val="24"/>
              </w:rPr>
              <w:fldChar w:fldCharType="end"/>
            </w:r>
          </w:hyperlink>
        </w:p>
        <w:p w14:paraId="4FAE4B02" w14:textId="2CFDF8E9"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76" w:history="1">
            <w:r w:rsidR="00A93DC6" w:rsidRPr="00A93DC6">
              <w:rPr>
                <w:rStyle w:val="aa"/>
                <w:rFonts w:ascii="Times New Roman" w:hAnsi="Times New Roman" w:cs="Times New Roman"/>
                <w:i w:val="0"/>
                <w:iCs w:val="0"/>
                <w:noProof/>
                <w:sz w:val="24"/>
                <w:szCs w:val="24"/>
                <w:lang w:eastAsia="zh-CN"/>
              </w:rPr>
              <w:t>3.3 Sampling and Data collection</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_Toc73313676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35</w:t>
            </w:r>
            <w:r w:rsidR="00A93DC6" w:rsidRPr="00A93DC6">
              <w:rPr>
                <w:rFonts w:ascii="Times New Roman" w:hAnsi="Times New Roman" w:cs="Times New Roman"/>
                <w:i w:val="0"/>
                <w:iCs w:val="0"/>
                <w:noProof/>
                <w:webHidden/>
                <w:sz w:val="24"/>
                <w:szCs w:val="24"/>
              </w:rPr>
              <w:fldChar w:fldCharType="end"/>
            </w:r>
          </w:hyperlink>
        </w:p>
        <w:p w14:paraId="6C8068DC" w14:textId="25F08B37"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77" w:history="1">
            <w:r w:rsidR="00A93DC6" w:rsidRPr="00A93DC6">
              <w:rPr>
                <w:rStyle w:val="aa"/>
                <w:rFonts w:ascii="Times New Roman" w:hAnsi="Times New Roman" w:cs="Times New Roman"/>
                <w:i w:val="0"/>
                <w:iCs w:val="0"/>
                <w:noProof/>
                <w:sz w:val="24"/>
                <w:szCs w:val="24"/>
                <w:lang w:eastAsia="zh-CN"/>
              </w:rPr>
              <w:t>3.4 Techniques for data analysis</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_Toc73313677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36</w:t>
            </w:r>
            <w:r w:rsidR="00A93DC6" w:rsidRPr="00A93DC6">
              <w:rPr>
                <w:rFonts w:ascii="Times New Roman" w:hAnsi="Times New Roman" w:cs="Times New Roman"/>
                <w:i w:val="0"/>
                <w:iCs w:val="0"/>
                <w:noProof/>
                <w:webHidden/>
                <w:sz w:val="24"/>
                <w:szCs w:val="24"/>
              </w:rPr>
              <w:fldChar w:fldCharType="end"/>
            </w:r>
          </w:hyperlink>
        </w:p>
        <w:p w14:paraId="1543B7A9" w14:textId="7CBB559E"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78" w:history="1">
            <w:r w:rsidR="00A93DC6" w:rsidRPr="00A93DC6">
              <w:rPr>
                <w:rStyle w:val="aa"/>
                <w:rFonts w:ascii="Times New Roman" w:hAnsi="Times New Roman" w:cs="Times New Roman"/>
                <w:i w:val="0"/>
                <w:iCs w:val="0"/>
                <w:noProof/>
                <w:sz w:val="24"/>
                <w:szCs w:val="24"/>
                <w:lang w:eastAsia="zh-CN"/>
              </w:rPr>
              <w:t>3.5 Conclusion on Chapter 3</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_Toc73313678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36</w:t>
            </w:r>
            <w:r w:rsidR="00A93DC6" w:rsidRPr="00A93DC6">
              <w:rPr>
                <w:rFonts w:ascii="Times New Roman" w:hAnsi="Times New Roman" w:cs="Times New Roman"/>
                <w:i w:val="0"/>
                <w:iCs w:val="0"/>
                <w:noProof/>
                <w:webHidden/>
                <w:sz w:val="24"/>
                <w:szCs w:val="24"/>
              </w:rPr>
              <w:fldChar w:fldCharType="end"/>
            </w:r>
          </w:hyperlink>
        </w:p>
        <w:p w14:paraId="61E98C0F" w14:textId="0985141C"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79" w:history="1">
            <w:r w:rsidR="00A93DC6" w:rsidRPr="00A93DC6">
              <w:rPr>
                <w:rStyle w:val="aa"/>
                <w:rFonts w:ascii="Times New Roman" w:hAnsi="Times New Roman" w:cs="Times New Roman"/>
                <w:noProof/>
                <w:sz w:val="24"/>
                <w:szCs w:val="24"/>
                <w:lang w:eastAsia="zh-CN"/>
              </w:rPr>
              <w:t>Chapter 4. Data analysis and recommendation</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_Toc73313679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38</w:t>
            </w:r>
            <w:r w:rsidR="00A93DC6" w:rsidRPr="00A93DC6">
              <w:rPr>
                <w:rFonts w:ascii="Times New Roman" w:hAnsi="Times New Roman" w:cs="Times New Roman"/>
                <w:noProof/>
                <w:webHidden/>
                <w:sz w:val="24"/>
                <w:szCs w:val="24"/>
              </w:rPr>
              <w:fldChar w:fldCharType="end"/>
            </w:r>
          </w:hyperlink>
        </w:p>
        <w:p w14:paraId="57AF0818" w14:textId="535F60CE"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80" w:history="1">
            <w:r w:rsidR="00A93DC6" w:rsidRPr="00A93DC6">
              <w:rPr>
                <w:rStyle w:val="aa"/>
                <w:rFonts w:ascii="Times New Roman" w:hAnsi="Times New Roman" w:cs="Times New Roman"/>
                <w:i w:val="0"/>
                <w:iCs w:val="0"/>
                <w:noProof/>
                <w:sz w:val="24"/>
                <w:szCs w:val="24"/>
                <w:lang w:eastAsia="zh-CN"/>
              </w:rPr>
              <w:t>4.1 Data analysis</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_Toc73313680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38</w:t>
            </w:r>
            <w:r w:rsidR="00A93DC6" w:rsidRPr="00A93DC6">
              <w:rPr>
                <w:rFonts w:ascii="Times New Roman" w:hAnsi="Times New Roman" w:cs="Times New Roman"/>
                <w:i w:val="0"/>
                <w:iCs w:val="0"/>
                <w:noProof/>
                <w:webHidden/>
                <w:sz w:val="24"/>
                <w:szCs w:val="24"/>
              </w:rPr>
              <w:fldChar w:fldCharType="end"/>
            </w:r>
          </w:hyperlink>
        </w:p>
        <w:p w14:paraId="70D66917" w14:textId="5613E5A3"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1" w:history="1">
            <w:r w:rsidR="00A93DC6" w:rsidRPr="00A93DC6">
              <w:rPr>
                <w:rStyle w:val="aa"/>
                <w:rFonts w:ascii="Times New Roman" w:hAnsi="Times New Roman" w:cs="Times New Roman"/>
                <w:noProof/>
                <w:sz w:val="24"/>
                <w:szCs w:val="24"/>
                <w:lang w:eastAsia="zh-CN"/>
              </w:rPr>
              <w:t>4.1.1 Participants Characteristics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_Toc73313681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38</w:t>
            </w:r>
            <w:r w:rsidR="00A93DC6" w:rsidRPr="00A93DC6">
              <w:rPr>
                <w:rFonts w:ascii="Times New Roman" w:hAnsi="Times New Roman" w:cs="Times New Roman"/>
                <w:noProof/>
                <w:webHidden/>
                <w:sz w:val="24"/>
                <w:szCs w:val="24"/>
              </w:rPr>
              <w:fldChar w:fldCharType="end"/>
            </w:r>
          </w:hyperlink>
        </w:p>
        <w:p w14:paraId="6C8A9888" w14:textId="5B35386F"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2" w:history="1">
            <w:r w:rsidR="00A93DC6" w:rsidRPr="00A93DC6">
              <w:rPr>
                <w:rStyle w:val="aa"/>
                <w:rFonts w:ascii="Times New Roman" w:hAnsi="Times New Roman" w:cs="Times New Roman"/>
                <w:noProof/>
                <w:sz w:val="24"/>
                <w:szCs w:val="24"/>
                <w:lang w:eastAsia="zh-CN"/>
              </w:rPr>
              <w:t>4.1.2 Assumption Tests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_Toc73313682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40</w:t>
            </w:r>
            <w:r w:rsidR="00A93DC6" w:rsidRPr="00A93DC6">
              <w:rPr>
                <w:rFonts w:ascii="Times New Roman" w:hAnsi="Times New Roman" w:cs="Times New Roman"/>
                <w:noProof/>
                <w:webHidden/>
                <w:sz w:val="24"/>
                <w:szCs w:val="24"/>
              </w:rPr>
              <w:fldChar w:fldCharType="end"/>
            </w:r>
          </w:hyperlink>
        </w:p>
        <w:p w14:paraId="1C0A78F1" w14:textId="31DD9BA1"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3" w:history="1">
            <w:r w:rsidR="00A93DC6" w:rsidRPr="00A93DC6">
              <w:rPr>
                <w:rStyle w:val="aa"/>
                <w:rFonts w:ascii="Times New Roman" w:hAnsi="Times New Roman" w:cs="Times New Roman"/>
                <w:noProof/>
                <w:sz w:val="24"/>
                <w:szCs w:val="24"/>
                <w:lang w:eastAsia="zh-CN"/>
              </w:rPr>
              <w:t>4.1.3 Undimensionality</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_Toc73313683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42</w:t>
            </w:r>
            <w:r w:rsidR="00A93DC6" w:rsidRPr="00A93DC6">
              <w:rPr>
                <w:rFonts w:ascii="Times New Roman" w:hAnsi="Times New Roman" w:cs="Times New Roman"/>
                <w:noProof/>
                <w:webHidden/>
                <w:sz w:val="24"/>
                <w:szCs w:val="24"/>
              </w:rPr>
              <w:fldChar w:fldCharType="end"/>
            </w:r>
          </w:hyperlink>
        </w:p>
        <w:p w14:paraId="58CE7FCE" w14:textId="701D059A"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4" w:history="1">
            <w:r w:rsidR="00A93DC6" w:rsidRPr="00A93DC6">
              <w:rPr>
                <w:rStyle w:val="aa"/>
                <w:rFonts w:ascii="Times New Roman" w:hAnsi="Times New Roman" w:cs="Times New Roman"/>
                <w:noProof/>
                <w:sz w:val="24"/>
                <w:szCs w:val="24"/>
                <w:lang w:eastAsia="zh-CN"/>
              </w:rPr>
              <w:t>4.1.4 Measurement Model</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_Toc73313684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44</w:t>
            </w:r>
            <w:r w:rsidR="00A93DC6" w:rsidRPr="00A93DC6">
              <w:rPr>
                <w:rFonts w:ascii="Times New Roman" w:hAnsi="Times New Roman" w:cs="Times New Roman"/>
                <w:noProof/>
                <w:webHidden/>
                <w:sz w:val="24"/>
                <w:szCs w:val="24"/>
              </w:rPr>
              <w:fldChar w:fldCharType="end"/>
            </w:r>
          </w:hyperlink>
        </w:p>
        <w:p w14:paraId="0509DBE7" w14:textId="70CA594C"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5" w:history="1">
            <w:r w:rsidR="00A93DC6" w:rsidRPr="00A93DC6">
              <w:rPr>
                <w:rStyle w:val="aa"/>
                <w:rFonts w:ascii="Times New Roman" w:hAnsi="Times New Roman" w:cs="Times New Roman"/>
                <w:noProof/>
                <w:sz w:val="24"/>
                <w:szCs w:val="24"/>
                <w:lang w:eastAsia="zh-CN"/>
              </w:rPr>
              <w:t>4.1.5 Structural Model &amp; Hypotheses testing</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_Toc73313685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47</w:t>
            </w:r>
            <w:r w:rsidR="00A93DC6" w:rsidRPr="00A93DC6">
              <w:rPr>
                <w:rFonts w:ascii="Times New Roman" w:hAnsi="Times New Roman" w:cs="Times New Roman"/>
                <w:noProof/>
                <w:webHidden/>
                <w:sz w:val="24"/>
                <w:szCs w:val="24"/>
              </w:rPr>
              <w:fldChar w:fldCharType="end"/>
            </w:r>
          </w:hyperlink>
        </w:p>
        <w:p w14:paraId="6645ED21" w14:textId="290C0A1E"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6" w:history="1">
            <w:r w:rsidR="00A93DC6" w:rsidRPr="00A93DC6">
              <w:rPr>
                <w:rStyle w:val="aa"/>
                <w:rFonts w:ascii="Times New Roman" w:hAnsi="Times New Roman" w:cs="Times New Roman"/>
                <w:noProof/>
                <w:sz w:val="24"/>
                <w:szCs w:val="24"/>
                <w:lang w:eastAsia="zh-CN"/>
              </w:rPr>
              <w:t>4.1.6 Mediation Effect</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_Toc73313686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48</w:t>
            </w:r>
            <w:r w:rsidR="00A93DC6" w:rsidRPr="00A93DC6">
              <w:rPr>
                <w:rFonts w:ascii="Times New Roman" w:hAnsi="Times New Roman" w:cs="Times New Roman"/>
                <w:noProof/>
                <w:webHidden/>
                <w:sz w:val="24"/>
                <w:szCs w:val="24"/>
              </w:rPr>
              <w:fldChar w:fldCharType="end"/>
            </w:r>
          </w:hyperlink>
        </w:p>
        <w:p w14:paraId="23A6FE61" w14:textId="2E90998C" w:rsidR="00A93DC6" w:rsidRPr="00A93DC6" w:rsidRDefault="0061010A" w:rsidP="00A93DC6">
          <w:pPr>
            <w:pStyle w:val="TOC2"/>
            <w:tabs>
              <w:tab w:val="right" w:leader="dot" w:pos="8296"/>
            </w:tabs>
            <w:ind w:left="0" w:firstLineChars="50" w:firstLine="100"/>
            <w:rPr>
              <w:rFonts w:ascii="Times New Roman" w:eastAsiaTheme="minorEastAsia" w:hAnsi="Times New Roman" w:cs="Times New Roman"/>
              <w:i w:val="0"/>
              <w:iCs w:val="0"/>
              <w:noProof/>
              <w:kern w:val="2"/>
              <w:sz w:val="24"/>
              <w:szCs w:val="24"/>
              <w:lang w:val="en-US" w:eastAsia="zh-CN"/>
            </w:rPr>
          </w:pPr>
          <w:hyperlink w:anchor="_Toc73313687" w:history="1">
            <w:r w:rsidR="00A93DC6" w:rsidRPr="00A93DC6">
              <w:rPr>
                <w:rStyle w:val="aa"/>
                <w:rFonts w:ascii="Times New Roman" w:hAnsi="Times New Roman" w:cs="Times New Roman"/>
                <w:i w:val="0"/>
                <w:iCs w:val="0"/>
                <w:noProof/>
                <w:sz w:val="24"/>
                <w:szCs w:val="24"/>
                <w:lang w:eastAsia="zh-CN"/>
              </w:rPr>
              <w:t>4.2 Conclusion and discussion</w:t>
            </w:r>
            <w:r w:rsidR="00A93DC6" w:rsidRPr="00A93DC6">
              <w:rPr>
                <w:rFonts w:ascii="Times New Roman" w:hAnsi="Times New Roman" w:cs="Times New Roman"/>
                <w:i w:val="0"/>
                <w:iCs w:val="0"/>
                <w:noProof/>
                <w:webHidden/>
                <w:sz w:val="24"/>
                <w:szCs w:val="24"/>
              </w:rPr>
              <w:tab/>
            </w:r>
            <w:r w:rsidR="00A93DC6" w:rsidRPr="00A93DC6">
              <w:rPr>
                <w:rFonts w:ascii="Times New Roman" w:hAnsi="Times New Roman" w:cs="Times New Roman"/>
                <w:i w:val="0"/>
                <w:iCs w:val="0"/>
                <w:noProof/>
                <w:webHidden/>
                <w:sz w:val="24"/>
                <w:szCs w:val="24"/>
              </w:rPr>
              <w:fldChar w:fldCharType="begin"/>
            </w:r>
            <w:r w:rsidR="00A93DC6" w:rsidRPr="00A93DC6">
              <w:rPr>
                <w:rFonts w:ascii="Times New Roman" w:hAnsi="Times New Roman" w:cs="Times New Roman"/>
                <w:i w:val="0"/>
                <w:iCs w:val="0"/>
                <w:noProof/>
                <w:webHidden/>
                <w:sz w:val="24"/>
                <w:szCs w:val="24"/>
              </w:rPr>
              <w:instrText xml:space="preserve"> PAGEREF _Toc73313687 \h </w:instrText>
            </w:r>
            <w:r w:rsidR="00A93DC6" w:rsidRPr="00A93DC6">
              <w:rPr>
                <w:rFonts w:ascii="Times New Roman" w:hAnsi="Times New Roman" w:cs="Times New Roman"/>
                <w:i w:val="0"/>
                <w:iCs w:val="0"/>
                <w:noProof/>
                <w:webHidden/>
                <w:sz w:val="24"/>
                <w:szCs w:val="24"/>
              </w:rPr>
            </w:r>
            <w:r w:rsidR="00A93DC6" w:rsidRPr="00A93DC6">
              <w:rPr>
                <w:rFonts w:ascii="Times New Roman" w:hAnsi="Times New Roman" w:cs="Times New Roman"/>
                <w:i w:val="0"/>
                <w:iCs w:val="0"/>
                <w:noProof/>
                <w:webHidden/>
                <w:sz w:val="24"/>
                <w:szCs w:val="24"/>
              </w:rPr>
              <w:fldChar w:fldCharType="separate"/>
            </w:r>
            <w:r w:rsidR="004E2C1F">
              <w:rPr>
                <w:rFonts w:ascii="Times New Roman" w:hAnsi="Times New Roman" w:cs="Times New Roman"/>
                <w:i w:val="0"/>
                <w:iCs w:val="0"/>
                <w:noProof/>
                <w:webHidden/>
                <w:sz w:val="24"/>
                <w:szCs w:val="24"/>
              </w:rPr>
              <w:t>50</w:t>
            </w:r>
            <w:r w:rsidR="00A93DC6" w:rsidRPr="00A93DC6">
              <w:rPr>
                <w:rFonts w:ascii="Times New Roman" w:hAnsi="Times New Roman" w:cs="Times New Roman"/>
                <w:i w:val="0"/>
                <w:iCs w:val="0"/>
                <w:noProof/>
                <w:webHidden/>
                <w:sz w:val="24"/>
                <w:szCs w:val="24"/>
              </w:rPr>
              <w:fldChar w:fldCharType="end"/>
            </w:r>
          </w:hyperlink>
        </w:p>
        <w:p w14:paraId="58799E96" w14:textId="443B96D6"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8" w:history="1">
            <w:r w:rsidR="00A93DC6" w:rsidRPr="00A93DC6">
              <w:rPr>
                <w:rStyle w:val="aa"/>
                <w:rFonts w:ascii="Times New Roman" w:hAnsi="Times New Roman" w:cs="Times New Roman"/>
                <w:noProof/>
                <w:sz w:val="24"/>
                <w:szCs w:val="24"/>
                <w:lang w:eastAsia="zh-CN"/>
              </w:rPr>
              <w:t>4.2.1 Research results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_Toc73313688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50</w:t>
            </w:r>
            <w:r w:rsidR="00A93DC6" w:rsidRPr="00A93DC6">
              <w:rPr>
                <w:rFonts w:ascii="Times New Roman" w:hAnsi="Times New Roman" w:cs="Times New Roman"/>
                <w:noProof/>
                <w:webHidden/>
                <w:sz w:val="24"/>
                <w:szCs w:val="24"/>
              </w:rPr>
              <w:fldChar w:fldCharType="end"/>
            </w:r>
          </w:hyperlink>
        </w:p>
        <w:p w14:paraId="4CC5C80B" w14:textId="5A95D353"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89" w:history="1">
            <w:r w:rsidR="00A93DC6" w:rsidRPr="00A93DC6">
              <w:rPr>
                <w:rStyle w:val="aa"/>
                <w:rFonts w:ascii="Times New Roman" w:hAnsi="Times New Roman" w:cs="Times New Roman"/>
                <w:noProof/>
                <w:sz w:val="24"/>
                <w:szCs w:val="24"/>
                <w:lang w:eastAsia="zh-CN"/>
              </w:rPr>
              <w:t>4.2.2 Practical implications</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_Toc73313689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53</w:t>
            </w:r>
            <w:r w:rsidR="00A93DC6" w:rsidRPr="00A93DC6">
              <w:rPr>
                <w:rFonts w:ascii="Times New Roman" w:hAnsi="Times New Roman" w:cs="Times New Roman"/>
                <w:noProof/>
                <w:webHidden/>
                <w:sz w:val="24"/>
                <w:szCs w:val="24"/>
              </w:rPr>
              <w:fldChar w:fldCharType="end"/>
            </w:r>
          </w:hyperlink>
        </w:p>
        <w:p w14:paraId="5A9828E2" w14:textId="21D09A9A" w:rsidR="00A93DC6" w:rsidRPr="00A93DC6" w:rsidRDefault="0061010A" w:rsidP="00A93DC6">
          <w:pPr>
            <w:pStyle w:val="TOC3"/>
            <w:tabs>
              <w:tab w:val="right" w:leader="dot" w:pos="8296"/>
            </w:tabs>
            <w:ind w:left="0" w:firstLineChars="100" w:firstLine="200"/>
            <w:rPr>
              <w:rFonts w:ascii="Times New Roman" w:eastAsiaTheme="minorEastAsia" w:hAnsi="Times New Roman" w:cs="Times New Roman"/>
              <w:noProof/>
              <w:kern w:val="2"/>
              <w:sz w:val="24"/>
              <w:szCs w:val="24"/>
              <w:lang w:val="en-US" w:eastAsia="zh-CN"/>
            </w:rPr>
          </w:pPr>
          <w:hyperlink w:anchor="_Toc73313690" w:history="1">
            <w:r w:rsidR="00A93DC6" w:rsidRPr="00A93DC6">
              <w:rPr>
                <w:rStyle w:val="aa"/>
                <w:rFonts w:ascii="Times New Roman" w:hAnsi="Times New Roman" w:cs="Times New Roman"/>
                <w:noProof/>
                <w:sz w:val="24"/>
                <w:szCs w:val="24"/>
                <w:lang w:eastAsia="zh-CN"/>
              </w:rPr>
              <w:t>4.2.3 Limitations and further research</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_Toc73313690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56</w:t>
            </w:r>
            <w:r w:rsidR="00A93DC6" w:rsidRPr="00A93DC6">
              <w:rPr>
                <w:rFonts w:ascii="Times New Roman" w:hAnsi="Times New Roman" w:cs="Times New Roman"/>
                <w:noProof/>
                <w:webHidden/>
                <w:sz w:val="24"/>
                <w:szCs w:val="24"/>
              </w:rPr>
              <w:fldChar w:fldCharType="end"/>
            </w:r>
          </w:hyperlink>
        </w:p>
        <w:p w14:paraId="1A654C9B" w14:textId="116E1B1F"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91" w:history="1">
            <w:r w:rsidR="00A93DC6" w:rsidRPr="00A93DC6">
              <w:rPr>
                <w:rStyle w:val="aa"/>
                <w:rFonts w:ascii="Times New Roman" w:hAnsi="Times New Roman" w:cs="Times New Roman"/>
                <w:noProof/>
                <w:sz w:val="24"/>
                <w:szCs w:val="24"/>
                <w:lang w:eastAsia="zh-CN"/>
              </w:rPr>
              <w:t>Reference:</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_Toc73313691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57</w:t>
            </w:r>
            <w:r w:rsidR="00A93DC6" w:rsidRPr="00A93DC6">
              <w:rPr>
                <w:rFonts w:ascii="Times New Roman" w:hAnsi="Times New Roman" w:cs="Times New Roman"/>
                <w:noProof/>
                <w:webHidden/>
                <w:sz w:val="24"/>
                <w:szCs w:val="24"/>
              </w:rPr>
              <w:fldChar w:fldCharType="end"/>
            </w:r>
          </w:hyperlink>
        </w:p>
        <w:p w14:paraId="3B389C5E" w14:textId="4C7FCA69"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92" w:history="1">
            <w:r w:rsidR="00A93DC6" w:rsidRPr="00A93DC6">
              <w:rPr>
                <w:rStyle w:val="aa"/>
                <w:rFonts w:ascii="Times New Roman" w:hAnsi="Times New Roman" w:cs="Times New Roman"/>
                <w:noProof/>
                <w:sz w:val="24"/>
                <w:szCs w:val="24"/>
                <w:lang w:eastAsia="zh-CN"/>
              </w:rPr>
              <w:t>Applendix A: Literature review</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_Toc73313692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65</w:t>
            </w:r>
            <w:r w:rsidR="00A93DC6" w:rsidRPr="00A93DC6">
              <w:rPr>
                <w:rFonts w:ascii="Times New Roman" w:hAnsi="Times New Roman" w:cs="Times New Roman"/>
                <w:noProof/>
                <w:webHidden/>
                <w:sz w:val="24"/>
                <w:szCs w:val="24"/>
              </w:rPr>
              <w:fldChar w:fldCharType="end"/>
            </w:r>
          </w:hyperlink>
        </w:p>
        <w:p w14:paraId="05D3959F" w14:textId="1017B667"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93" w:history="1">
            <w:r w:rsidR="00A93DC6" w:rsidRPr="00A93DC6">
              <w:rPr>
                <w:rStyle w:val="aa"/>
                <w:rFonts w:ascii="Times New Roman" w:hAnsi="Times New Roman" w:cs="Times New Roman"/>
                <w:noProof/>
                <w:sz w:val="24"/>
                <w:szCs w:val="24"/>
                <w:lang w:eastAsia="zh-CN"/>
              </w:rPr>
              <w:t>Appendix B: Mesurement Model</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_Toc73313693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68</w:t>
            </w:r>
            <w:r w:rsidR="00A93DC6" w:rsidRPr="00A93DC6">
              <w:rPr>
                <w:rFonts w:ascii="Times New Roman" w:hAnsi="Times New Roman" w:cs="Times New Roman"/>
                <w:noProof/>
                <w:webHidden/>
                <w:sz w:val="24"/>
                <w:szCs w:val="24"/>
              </w:rPr>
              <w:fldChar w:fldCharType="end"/>
            </w:r>
          </w:hyperlink>
        </w:p>
        <w:p w14:paraId="211FB594" w14:textId="54B7EFFC" w:rsidR="00A93DC6" w:rsidRPr="00A93DC6" w:rsidRDefault="0061010A" w:rsidP="00A93DC6">
          <w:pPr>
            <w:pStyle w:val="TOC1"/>
            <w:tabs>
              <w:tab w:val="right" w:leader="dot" w:pos="8296"/>
            </w:tabs>
            <w:ind w:firstLine="0"/>
            <w:rPr>
              <w:rFonts w:ascii="Times New Roman" w:eastAsiaTheme="minorEastAsia" w:hAnsi="Times New Roman" w:cs="Times New Roman"/>
              <w:b w:val="0"/>
              <w:bCs w:val="0"/>
              <w:noProof/>
              <w:kern w:val="2"/>
              <w:sz w:val="24"/>
              <w:szCs w:val="24"/>
              <w:lang w:val="en-US" w:eastAsia="zh-CN"/>
            </w:rPr>
          </w:pPr>
          <w:hyperlink w:anchor="_Toc73313694" w:history="1">
            <w:r w:rsidR="00A93DC6" w:rsidRPr="00A93DC6">
              <w:rPr>
                <w:rStyle w:val="aa"/>
                <w:rFonts w:ascii="Times New Roman" w:hAnsi="Times New Roman" w:cs="Times New Roman"/>
                <w:noProof/>
                <w:sz w:val="24"/>
                <w:szCs w:val="24"/>
                <w:lang w:eastAsia="zh-CN"/>
              </w:rPr>
              <w:t>Applendix C: Questionnaire</w:t>
            </w:r>
            <w:r w:rsidR="00A93DC6" w:rsidRPr="00A93DC6">
              <w:rPr>
                <w:rFonts w:ascii="Times New Roman" w:hAnsi="Times New Roman" w:cs="Times New Roman"/>
                <w:noProof/>
                <w:webHidden/>
                <w:sz w:val="24"/>
                <w:szCs w:val="24"/>
              </w:rPr>
              <w:tab/>
            </w:r>
            <w:r w:rsidR="00A93DC6" w:rsidRPr="00A93DC6">
              <w:rPr>
                <w:rFonts w:ascii="Times New Roman" w:hAnsi="Times New Roman" w:cs="Times New Roman"/>
                <w:noProof/>
                <w:webHidden/>
                <w:sz w:val="24"/>
                <w:szCs w:val="24"/>
              </w:rPr>
              <w:fldChar w:fldCharType="begin"/>
            </w:r>
            <w:r w:rsidR="00A93DC6" w:rsidRPr="00A93DC6">
              <w:rPr>
                <w:rFonts w:ascii="Times New Roman" w:hAnsi="Times New Roman" w:cs="Times New Roman"/>
                <w:noProof/>
                <w:webHidden/>
                <w:sz w:val="24"/>
                <w:szCs w:val="24"/>
              </w:rPr>
              <w:instrText xml:space="preserve"> PAGEREF _Toc73313694 \h </w:instrText>
            </w:r>
            <w:r w:rsidR="00A93DC6" w:rsidRPr="00A93DC6">
              <w:rPr>
                <w:rFonts w:ascii="Times New Roman" w:hAnsi="Times New Roman" w:cs="Times New Roman"/>
                <w:noProof/>
                <w:webHidden/>
                <w:sz w:val="24"/>
                <w:szCs w:val="24"/>
              </w:rPr>
            </w:r>
            <w:r w:rsidR="00A93DC6" w:rsidRPr="00A93DC6">
              <w:rPr>
                <w:rFonts w:ascii="Times New Roman" w:hAnsi="Times New Roman" w:cs="Times New Roman"/>
                <w:noProof/>
                <w:webHidden/>
                <w:sz w:val="24"/>
                <w:szCs w:val="24"/>
              </w:rPr>
              <w:fldChar w:fldCharType="separate"/>
            </w:r>
            <w:r w:rsidR="004E2C1F">
              <w:rPr>
                <w:rFonts w:ascii="Times New Roman" w:hAnsi="Times New Roman" w:cs="Times New Roman"/>
                <w:noProof/>
                <w:webHidden/>
                <w:sz w:val="24"/>
                <w:szCs w:val="24"/>
              </w:rPr>
              <w:t>69</w:t>
            </w:r>
            <w:r w:rsidR="00A93DC6" w:rsidRPr="00A93DC6">
              <w:rPr>
                <w:rFonts w:ascii="Times New Roman" w:hAnsi="Times New Roman" w:cs="Times New Roman"/>
                <w:noProof/>
                <w:webHidden/>
                <w:sz w:val="24"/>
                <w:szCs w:val="24"/>
              </w:rPr>
              <w:fldChar w:fldCharType="end"/>
            </w:r>
          </w:hyperlink>
        </w:p>
        <w:p w14:paraId="12F55E61" w14:textId="5885A6D0" w:rsidR="00414CA0" w:rsidRPr="005F481F" w:rsidRDefault="00414CA0" w:rsidP="00253E3D">
          <w:r w:rsidRPr="00A93DC6">
            <w:rPr>
              <w:lang w:val="zh-CN"/>
            </w:rPr>
            <w:fldChar w:fldCharType="end"/>
          </w:r>
        </w:p>
      </w:sdtContent>
    </w:sdt>
    <w:p w14:paraId="20722924" w14:textId="10FE5284" w:rsidR="00EA1944" w:rsidRDefault="00EA1944">
      <w:pPr>
        <w:ind w:firstLine="0"/>
        <w:rPr>
          <w:lang w:val="en-US" w:eastAsia="zh-CN"/>
        </w:rPr>
      </w:pPr>
    </w:p>
    <w:p w14:paraId="1D6E5315" w14:textId="08B6613E" w:rsidR="00E94481" w:rsidRPr="00A00237" w:rsidRDefault="00E94481" w:rsidP="00A00237">
      <w:pPr>
        <w:spacing w:line="240" w:lineRule="auto"/>
        <w:ind w:firstLine="0"/>
        <w:jc w:val="left"/>
        <w:rPr>
          <w:rFonts w:eastAsiaTheme="majorEastAsia"/>
          <w:b/>
          <w:bCs/>
          <w:kern w:val="32"/>
          <w:sz w:val="32"/>
          <w:lang w:val="en-US" w:eastAsia="zh-CN"/>
        </w:rPr>
      </w:pPr>
      <w:bookmarkStart w:id="0" w:name="_Toc69939909"/>
      <w:bookmarkStart w:id="1" w:name="_Toc69937668"/>
      <w:bookmarkStart w:id="2" w:name="_Toc69938067"/>
    </w:p>
    <w:p w14:paraId="156D1B93" w14:textId="337DC81A" w:rsidR="005B7AF8" w:rsidRPr="005B7AF8" w:rsidRDefault="008C5AEE" w:rsidP="005B7AF8">
      <w:pPr>
        <w:pStyle w:val="12"/>
        <w:ind w:left="360" w:firstLine="0"/>
        <w:rPr>
          <w:lang w:eastAsia="zh-CN"/>
        </w:rPr>
      </w:pPr>
      <w:bookmarkStart w:id="3" w:name="_Toc71906878"/>
      <w:bookmarkStart w:id="4" w:name="_Toc71906910"/>
      <w:bookmarkStart w:id="5" w:name="_Toc73313654"/>
      <w:r>
        <w:rPr>
          <w:lang w:eastAsia="zh-CN"/>
        </w:rPr>
        <w:lastRenderedPageBreak/>
        <w:t xml:space="preserve">Chapter 1. </w:t>
      </w:r>
      <w:r w:rsidR="00651D56">
        <w:rPr>
          <w:lang w:eastAsia="zh-CN"/>
        </w:rPr>
        <w:t>Introduction</w:t>
      </w:r>
      <w:bookmarkEnd w:id="3"/>
      <w:bookmarkEnd w:id="4"/>
      <w:bookmarkEnd w:id="5"/>
    </w:p>
    <w:p w14:paraId="51C10936" w14:textId="0351A1EB" w:rsidR="0023310B" w:rsidRPr="00A32B3E" w:rsidRDefault="005B7AF8" w:rsidP="005B7AF8">
      <w:pPr>
        <w:pStyle w:val="21"/>
        <w:rPr>
          <w:lang w:eastAsia="zh-CN"/>
        </w:rPr>
      </w:pPr>
      <w:bookmarkStart w:id="6" w:name="_Toc73313655"/>
      <w:r>
        <w:rPr>
          <w:lang w:eastAsia="zh-CN"/>
        </w:rPr>
        <w:t xml:space="preserve">1.1 </w:t>
      </w:r>
      <w:r w:rsidR="0023310B" w:rsidRPr="00A32B3E">
        <w:rPr>
          <w:lang w:eastAsia="zh-CN"/>
        </w:rPr>
        <w:t xml:space="preserve">Research motivation </w:t>
      </w:r>
      <w:r w:rsidR="0023310B" w:rsidRPr="00A32B3E">
        <w:rPr>
          <w:rFonts w:hint="eastAsia"/>
          <w:lang w:eastAsia="zh-CN"/>
        </w:rPr>
        <w:t>and</w:t>
      </w:r>
      <w:r w:rsidR="00C30F77">
        <w:rPr>
          <w:lang w:eastAsia="zh-CN"/>
        </w:rPr>
        <w:t xml:space="preserve"> research gap</w:t>
      </w:r>
      <w:bookmarkEnd w:id="6"/>
    </w:p>
    <w:p w14:paraId="6E756A38" w14:textId="6435A1B6" w:rsidR="006A7ADA" w:rsidRDefault="00E46332" w:rsidP="006A7ADA">
      <w:pPr>
        <w:rPr>
          <w:lang w:val="en-US" w:eastAsia="zh-CN"/>
        </w:rPr>
      </w:pPr>
      <w:r w:rsidRPr="00E46332">
        <w:rPr>
          <w:lang w:val="en-US" w:eastAsia="zh-CN"/>
        </w:rPr>
        <w:t>Live commerce can be considered a revolutionary form of social commerce</w:t>
      </w:r>
      <w:r w:rsidR="004E2C1F">
        <w:rPr>
          <w:lang w:val="en-US" w:eastAsia="zh-CN"/>
        </w:rPr>
        <w:t>,</w:t>
      </w:r>
      <w:r w:rsidRPr="00E46332">
        <w:rPr>
          <w:lang w:val="en-US" w:eastAsia="zh-CN"/>
        </w:rPr>
        <w:t xml:space="preserve"> focus</w:t>
      </w:r>
      <w:r w:rsidR="004E2C1F">
        <w:rPr>
          <w:lang w:val="en-US" w:eastAsia="zh-CN"/>
        </w:rPr>
        <w:t>ing</w:t>
      </w:r>
      <w:r w:rsidRPr="00E46332">
        <w:rPr>
          <w:lang w:val="en-US" w:eastAsia="zh-CN"/>
        </w:rPr>
        <w:t xml:space="preserve"> on increasing online product sales through real-time social interaction</w:t>
      </w:r>
      <w:r w:rsidR="0097217E">
        <w:rPr>
          <w:lang w:val="en-US" w:eastAsia="zh-CN"/>
        </w:rPr>
        <w:t>. We can find such a function in Amazon and Taobao e-commerce platform</w:t>
      </w:r>
      <w:r w:rsidR="009F6EA6">
        <w:rPr>
          <w:lang w:val="en-US" w:eastAsia="zh-CN"/>
        </w:rPr>
        <w:t>s</w:t>
      </w:r>
      <w:r w:rsidR="004E2C1F">
        <w:rPr>
          <w:lang w:val="en-US" w:eastAsia="zh-CN"/>
        </w:rPr>
        <w:t xml:space="preserve"> -</w:t>
      </w:r>
      <w:r w:rsidR="006A7ADA" w:rsidRPr="006A7ADA">
        <w:rPr>
          <w:lang w:val="en-US" w:eastAsia="zh-CN"/>
        </w:rPr>
        <w:t xml:space="preserve"> </w:t>
      </w:r>
      <w:r w:rsidR="0055465E">
        <w:rPr>
          <w:lang w:val="en-US" w:eastAsia="zh-CN"/>
        </w:rPr>
        <w:t>"</w:t>
      </w:r>
      <w:r w:rsidR="006A7ADA" w:rsidRPr="006A7ADA">
        <w:rPr>
          <w:lang w:val="en-US" w:eastAsia="zh-CN"/>
        </w:rPr>
        <w:t>Amazon</w:t>
      </w:r>
      <w:r w:rsidR="004E2C1F">
        <w:rPr>
          <w:lang w:val="en-US" w:eastAsia="zh-CN"/>
        </w:rPr>
        <w:t xml:space="preserve"> </w:t>
      </w:r>
      <w:r w:rsidR="006A7ADA" w:rsidRPr="006A7ADA">
        <w:rPr>
          <w:lang w:val="en-US" w:eastAsia="zh-CN"/>
        </w:rPr>
        <w:t>Live</w:t>
      </w:r>
      <w:r w:rsidR="0055465E">
        <w:rPr>
          <w:lang w:val="en-US" w:eastAsia="zh-CN"/>
        </w:rPr>
        <w:t>"</w:t>
      </w:r>
      <w:r w:rsidR="004E2C1F">
        <w:rPr>
          <w:lang w:val="en-US" w:eastAsia="zh-CN"/>
        </w:rPr>
        <w:t xml:space="preserve"> </w:t>
      </w:r>
      <w:r w:rsidR="006A7ADA" w:rsidRPr="006A7ADA">
        <w:rPr>
          <w:lang w:val="en-US" w:eastAsia="zh-CN"/>
        </w:rPr>
        <w:t>and</w:t>
      </w:r>
      <w:r w:rsidR="00D27885">
        <w:rPr>
          <w:lang w:val="en-US" w:eastAsia="zh-CN"/>
        </w:rPr>
        <w:t xml:space="preserve"> </w:t>
      </w:r>
      <w:r w:rsidR="0055465E">
        <w:rPr>
          <w:rFonts w:asciiTheme="minorEastAsia" w:eastAsiaTheme="minorEastAsia" w:hAnsiTheme="minorEastAsia"/>
          <w:lang w:val="en-US" w:eastAsia="zh-CN"/>
        </w:rPr>
        <w:t>"</w:t>
      </w:r>
      <w:r w:rsidR="006A7ADA" w:rsidRPr="006A7ADA">
        <w:rPr>
          <w:lang w:val="en-US" w:eastAsia="zh-CN"/>
        </w:rPr>
        <w:t>Taobao Live</w:t>
      </w:r>
      <w:r w:rsidR="0055465E">
        <w:rPr>
          <w:lang w:val="en-US" w:eastAsia="zh-CN"/>
        </w:rPr>
        <w:t>"</w:t>
      </w:r>
      <w:r w:rsidR="0097217E">
        <w:rPr>
          <w:lang w:val="en-US" w:eastAsia="zh-CN"/>
        </w:rPr>
        <w:t>'</w:t>
      </w:r>
      <w:r w:rsidR="004E2C1F">
        <w:rPr>
          <w:lang w:val="en-US" w:eastAsia="zh-CN"/>
        </w:rPr>
        <w:t xml:space="preserve">. </w:t>
      </w:r>
      <w:r w:rsidR="009F6EA6">
        <w:rPr>
          <w:lang w:val="en-US" w:eastAsia="zh-CN"/>
        </w:rPr>
        <w:t>The one who</w:t>
      </w:r>
      <w:r w:rsidR="0097217E">
        <w:rPr>
          <w:lang w:val="en-US" w:eastAsia="zh-CN"/>
        </w:rPr>
        <w:t xml:space="preserve"> play</w:t>
      </w:r>
      <w:r w:rsidR="009F6EA6">
        <w:rPr>
          <w:lang w:val="en-US" w:eastAsia="zh-CN"/>
        </w:rPr>
        <w:t>s</w:t>
      </w:r>
      <w:r w:rsidR="0097217E">
        <w:rPr>
          <w:lang w:val="en-US" w:eastAsia="zh-CN"/>
        </w:rPr>
        <w:t xml:space="preserve"> a vital role</w:t>
      </w:r>
      <w:r w:rsidR="006A7ADA" w:rsidRPr="006A7ADA">
        <w:rPr>
          <w:lang w:val="en-US" w:eastAsia="zh-CN"/>
        </w:rPr>
        <w:t xml:space="preserve"> </w:t>
      </w:r>
      <w:r w:rsidR="0097217E">
        <w:rPr>
          <w:lang w:val="en-US" w:eastAsia="zh-CN"/>
        </w:rPr>
        <w:t>in this real-time selling process</w:t>
      </w:r>
      <w:r w:rsidR="009F6EA6">
        <w:rPr>
          <w:lang w:val="en-US" w:eastAsia="zh-CN"/>
        </w:rPr>
        <w:t xml:space="preserve"> is streamer</w:t>
      </w:r>
      <w:r w:rsidR="0097217E">
        <w:rPr>
          <w:lang w:val="en-US" w:eastAsia="zh-CN"/>
        </w:rPr>
        <w:t xml:space="preserve">. </w:t>
      </w:r>
      <w:r w:rsidR="000C02C7" w:rsidRPr="000C02C7">
        <w:rPr>
          <w:lang w:val="en-US" w:eastAsia="zh-CN"/>
        </w:rPr>
        <w:t xml:space="preserve">The products are presented in a more </w:t>
      </w:r>
      <w:r w:rsidR="009F6EA6">
        <w:rPr>
          <w:lang w:val="en-US" w:eastAsia="zh-CN"/>
        </w:rPr>
        <w:t>natural</w:t>
      </w:r>
      <w:r w:rsidR="000C02C7" w:rsidRPr="000C02C7">
        <w:rPr>
          <w:lang w:val="en-US" w:eastAsia="zh-CN"/>
        </w:rPr>
        <w:t xml:space="preserve"> and consumer-friendly way in their live broadcast. At the same time, they will also carry out gamified interaction or provide some </w:t>
      </w:r>
      <w:r w:rsidR="009F6EA6">
        <w:rPr>
          <w:lang w:val="en-US" w:eastAsia="zh-CN"/>
        </w:rPr>
        <w:t>exclusive l</w:t>
      </w:r>
      <w:r w:rsidR="000C02C7" w:rsidRPr="000C02C7">
        <w:rPr>
          <w:lang w:val="en-US" w:eastAsia="zh-CN"/>
        </w:rPr>
        <w:t>ive offers to increase consumer stickiness and prompt consumers to place orders.</w:t>
      </w:r>
      <w:r w:rsidR="000C02C7">
        <w:rPr>
          <w:lang w:val="en-US" w:eastAsia="zh-CN"/>
        </w:rPr>
        <w:t xml:space="preserve"> </w:t>
      </w:r>
      <w:r w:rsidR="006B1AD6" w:rsidRPr="006B1AD6">
        <w:rPr>
          <w:lang w:val="en-US" w:eastAsia="zh-CN"/>
        </w:rPr>
        <w:t>Researchers propose that the main reason why live commerce has gained such rapid spread and wide consumer acceptance is that it overc</w:t>
      </w:r>
      <w:r w:rsidR="0077071C">
        <w:rPr>
          <w:lang w:val="en-US" w:eastAsia="zh-CN"/>
        </w:rPr>
        <w:t>ame</w:t>
      </w:r>
      <w:r w:rsidR="006B1AD6" w:rsidRPr="006B1AD6">
        <w:rPr>
          <w:lang w:val="en-US" w:eastAsia="zh-CN"/>
        </w:rPr>
        <w:t xml:space="preserve"> the asynchronous </w:t>
      </w:r>
      <w:r w:rsidR="0077071C">
        <w:rPr>
          <w:lang w:val="en-US" w:eastAsia="zh-CN"/>
        </w:rPr>
        <w:t>downside</w:t>
      </w:r>
      <w:r w:rsidR="006B1AD6" w:rsidRPr="006B1AD6">
        <w:rPr>
          <w:lang w:val="en-US" w:eastAsia="zh-CN"/>
        </w:rPr>
        <w:t xml:space="preserve"> of traditional online product sales. Consumers can interact with anchors in real</w:t>
      </w:r>
      <w:r w:rsidR="009F6EA6">
        <w:rPr>
          <w:lang w:val="en-US" w:eastAsia="zh-CN"/>
        </w:rPr>
        <w:t>-</w:t>
      </w:r>
      <w:r w:rsidR="006B1AD6" w:rsidRPr="006B1AD6">
        <w:rPr>
          <w:lang w:val="en-US" w:eastAsia="zh-CN"/>
        </w:rPr>
        <w:t>time through chat boxes</w:t>
      </w:r>
      <w:r w:rsidR="0077071C">
        <w:rPr>
          <w:lang w:val="en-US" w:eastAsia="zh-CN"/>
        </w:rPr>
        <w:t>. At the same time,</w:t>
      </w:r>
      <w:r w:rsidR="006B1AD6" w:rsidRPr="006B1AD6">
        <w:rPr>
          <w:lang w:val="en-US" w:eastAsia="zh-CN"/>
        </w:rPr>
        <w:t xml:space="preserve"> </w:t>
      </w:r>
      <w:r w:rsidR="0077071C">
        <w:rPr>
          <w:lang w:val="en-US" w:eastAsia="zh-CN"/>
        </w:rPr>
        <w:t>streamers</w:t>
      </w:r>
      <w:r w:rsidR="006B1AD6" w:rsidRPr="006B1AD6">
        <w:rPr>
          <w:lang w:val="en-US" w:eastAsia="zh-CN"/>
        </w:rPr>
        <w:t xml:space="preserve"> can share links to products in their live streams anytime and anywhere.</w:t>
      </w:r>
      <w:r w:rsidR="006A7ADA">
        <w:rPr>
          <w:lang w:val="en-US" w:eastAsia="zh-CN"/>
        </w:rPr>
        <w:t xml:space="preserve"> (Chen et al., 2020).</w:t>
      </w:r>
    </w:p>
    <w:p w14:paraId="3A7D2983" w14:textId="3785CC4F" w:rsidR="00473875" w:rsidRDefault="0097217E" w:rsidP="000553A4">
      <w:pPr>
        <w:rPr>
          <w:lang w:val="en-US" w:eastAsia="zh-CN"/>
        </w:rPr>
      </w:pPr>
      <w:r w:rsidRPr="0097217E">
        <w:rPr>
          <w:lang w:val="en-US" w:eastAsia="zh-CN"/>
        </w:rPr>
        <w:t>In recent years, more and more social commerce sites or e-commerce sites have added "live shopping" features, wanting a piece of cake in this new market. Some of the better ones doing this feature so far are Amazon, Facebook, Instagram</w:t>
      </w:r>
      <w:r>
        <w:rPr>
          <w:lang w:val="en-US" w:eastAsia="zh-CN"/>
        </w:rPr>
        <w:t>,</w:t>
      </w:r>
      <w:r w:rsidRPr="0097217E">
        <w:rPr>
          <w:lang w:val="en-US" w:eastAsia="zh-CN"/>
        </w:rPr>
        <w:t xml:space="preserve"> and Taobao.com.</w:t>
      </w:r>
      <w:r w:rsidR="00A32B3E" w:rsidRPr="00A32B3E">
        <w:rPr>
          <w:lang w:val="en-US" w:eastAsia="zh-CN"/>
        </w:rPr>
        <w:t xml:space="preserve"> A report of </w:t>
      </w:r>
      <w:r w:rsidR="00A4070A">
        <w:rPr>
          <w:lang w:val="en-US" w:eastAsia="zh-CN"/>
        </w:rPr>
        <w:t xml:space="preserve">Market Research Future </w:t>
      </w:r>
      <w:r>
        <w:rPr>
          <w:lang w:val="en-US" w:eastAsia="zh-CN"/>
        </w:rPr>
        <w:t>estimated</w:t>
      </w:r>
      <w:r w:rsidR="00A32B3E" w:rsidRPr="00A32B3E">
        <w:rPr>
          <w:lang w:val="en-US" w:eastAsia="zh-CN"/>
        </w:rPr>
        <w:t xml:space="preserve"> that</w:t>
      </w:r>
      <w:r w:rsidR="00A32B3E">
        <w:rPr>
          <w:lang w:val="en-US" w:eastAsia="zh-CN"/>
        </w:rPr>
        <w:t xml:space="preserve"> </w:t>
      </w:r>
      <w:r w:rsidR="00D27885">
        <w:rPr>
          <w:lang w:val="en-US" w:eastAsia="zh-CN"/>
        </w:rPr>
        <w:t xml:space="preserve">the </w:t>
      </w:r>
      <w:r w:rsidR="00A4070A">
        <w:rPr>
          <w:lang w:val="en-US" w:eastAsia="zh-CN"/>
        </w:rPr>
        <w:t>global livestreaming market</w:t>
      </w:r>
      <w:r w:rsidR="00A4070A" w:rsidRPr="00A4070A">
        <w:rPr>
          <w:lang w:val="en-US" w:eastAsia="zh-CN"/>
        </w:rPr>
        <w:t xml:space="preserve"> </w:t>
      </w:r>
      <w:r>
        <w:rPr>
          <w:lang w:val="en-US" w:eastAsia="zh-CN"/>
        </w:rPr>
        <w:t>w</w:t>
      </w:r>
      <w:r w:rsidR="009F6EA6">
        <w:rPr>
          <w:lang w:val="en-US" w:eastAsia="zh-CN"/>
        </w:rPr>
        <w:t>ould</w:t>
      </w:r>
      <w:r>
        <w:rPr>
          <w:lang w:val="en-US" w:eastAsia="zh-CN"/>
        </w:rPr>
        <w:t xml:space="preserve"> </w:t>
      </w:r>
      <w:r w:rsidR="0077071C">
        <w:rPr>
          <w:lang w:val="en-US" w:eastAsia="zh-CN"/>
        </w:rPr>
        <w:t>up to</w:t>
      </w:r>
      <w:r w:rsidR="00A4070A" w:rsidRPr="00A4070A">
        <w:rPr>
          <w:lang w:val="en-US" w:eastAsia="zh-CN"/>
        </w:rPr>
        <w:t xml:space="preserve"> USD 247,275 </w:t>
      </w:r>
      <w:r w:rsidR="0077071C">
        <w:rPr>
          <w:lang w:val="en-US" w:eastAsia="zh-CN"/>
        </w:rPr>
        <w:t xml:space="preserve">million by </w:t>
      </w:r>
      <w:r w:rsidR="00A4070A" w:rsidRPr="00A4070A">
        <w:rPr>
          <w:lang w:val="en-US" w:eastAsia="zh-CN"/>
        </w:rPr>
        <w:t xml:space="preserve">2027, growing continually at 28.1% </w:t>
      </w:r>
      <w:r w:rsidR="0077071C">
        <w:rPr>
          <w:lang w:val="en-US" w:eastAsia="zh-CN"/>
        </w:rPr>
        <w:t>c</w:t>
      </w:r>
      <w:r w:rsidR="0077071C" w:rsidRPr="0077071C">
        <w:rPr>
          <w:lang w:val="en-US" w:eastAsia="zh-CN"/>
        </w:rPr>
        <w:t>ompound annual growth rate</w:t>
      </w:r>
      <w:r w:rsidR="00A4070A" w:rsidRPr="00A4070A">
        <w:rPr>
          <w:lang w:val="en-US" w:eastAsia="zh-CN"/>
        </w:rPr>
        <w:t xml:space="preserve"> throughout the </w:t>
      </w:r>
      <w:r w:rsidR="0077071C">
        <w:rPr>
          <w:lang w:val="en-US" w:eastAsia="zh-CN"/>
        </w:rPr>
        <w:t>p</w:t>
      </w:r>
      <w:r w:rsidR="0077071C" w:rsidRPr="0077071C">
        <w:rPr>
          <w:lang w:val="en-US" w:eastAsia="zh-CN"/>
        </w:rPr>
        <w:t xml:space="preserve">rediction </w:t>
      </w:r>
      <w:r w:rsidR="00A4070A" w:rsidRPr="00A4070A">
        <w:rPr>
          <w:lang w:val="en-US" w:eastAsia="zh-CN"/>
        </w:rPr>
        <w:t>period.</w:t>
      </w:r>
      <w:r w:rsidR="00A4070A">
        <w:rPr>
          <w:lang w:val="en-US" w:eastAsia="zh-CN"/>
        </w:rPr>
        <w:t xml:space="preserve"> </w:t>
      </w:r>
      <w:r w:rsidR="0077071C" w:rsidRPr="0077071C">
        <w:rPr>
          <w:lang w:val="en-US" w:eastAsia="zh-CN"/>
        </w:rPr>
        <w:t>Live streaming has actually gone through a relatively long development phase before 2020. It can be said that the lockdown caused by COVID-19 gave the live e-commerce industry a chance to grow and change, as well as the live e-commerce industry, which has been building up its strength for a long time.</w:t>
      </w:r>
      <w:r w:rsidR="0077071C">
        <w:rPr>
          <w:lang w:val="en-US" w:eastAsia="zh-CN"/>
        </w:rPr>
        <w:t xml:space="preserve"> </w:t>
      </w:r>
      <w:r w:rsidR="009A484D" w:rsidRPr="009A484D">
        <w:rPr>
          <w:lang w:val="en-US" w:eastAsia="zh-CN"/>
        </w:rPr>
        <w:t xml:space="preserve">Due to the epidemic, </w:t>
      </w:r>
      <w:proofErr w:type="gramStart"/>
      <w:r w:rsidR="0077071C" w:rsidRPr="0077071C">
        <w:rPr>
          <w:lang w:val="en-US" w:eastAsia="zh-CN"/>
        </w:rPr>
        <w:t>The</w:t>
      </w:r>
      <w:proofErr w:type="gramEnd"/>
      <w:r w:rsidR="0077071C" w:rsidRPr="0077071C">
        <w:rPr>
          <w:lang w:val="en-US" w:eastAsia="zh-CN"/>
        </w:rPr>
        <w:t xml:space="preserve"> scope of people's daily activities has been greatly reduced</w:t>
      </w:r>
      <w:r w:rsidR="009A484D" w:rsidRPr="009A484D">
        <w:rPr>
          <w:lang w:val="en-US" w:eastAsia="zh-CN"/>
        </w:rPr>
        <w:t xml:space="preserve">, and links to the outside world are lessened by staying at home. Live streaming </w:t>
      </w:r>
      <w:r w:rsidR="0077071C">
        <w:rPr>
          <w:lang w:val="en-US" w:eastAsia="zh-CN"/>
        </w:rPr>
        <w:t xml:space="preserve">can be taken consider as a </w:t>
      </w:r>
      <w:r w:rsidR="009A484D" w:rsidRPr="009A484D">
        <w:rPr>
          <w:lang w:val="en-US" w:eastAsia="zh-CN"/>
        </w:rPr>
        <w:t xml:space="preserve">source of valuable content and an </w:t>
      </w:r>
      <w:r w:rsidR="009F6EA6">
        <w:rPr>
          <w:lang w:val="en-US" w:eastAsia="zh-CN"/>
        </w:rPr>
        <w:t>essential</w:t>
      </w:r>
      <w:r w:rsidR="009A484D" w:rsidRPr="009A484D">
        <w:rPr>
          <w:lang w:val="en-US" w:eastAsia="zh-CN"/>
        </w:rPr>
        <w:t xml:space="preserve"> tool for </w:t>
      </w:r>
      <w:r w:rsidR="0077071C">
        <w:rPr>
          <w:lang w:val="en-US" w:eastAsia="zh-CN"/>
        </w:rPr>
        <w:t>communicating</w:t>
      </w:r>
      <w:r w:rsidR="009A484D" w:rsidRPr="009A484D">
        <w:rPr>
          <w:lang w:val="en-US" w:eastAsia="zh-CN"/>
        </w:rPr>
        <w:t xml:space="preserve"> with the outside world in real</w:t>
      </w:r>
      <w:r w:rsidR="009F6EA6">
        <w:rPr>
          <w:lang w:val="en-US" w:eastAsia="zh-CN"/>
        </w:rPr>
        <w:t>-</w:t>
      </w:r>
      <w:r w:rsidR="009A484D" w:rsidRPr="009A484D">
        <w:rPr>
          <w:lang w:val="en-US" w:eastAsia="zh-CN"/>
        </w:rPr>
        <w:t xml:space="preserve">time. </w:t>
      </w:r>
      <w:r w:rsidR="0077071C">
        <w:rPr>
          <w:lang w:val="en-US" w:eastAsia="zh-CN"/>
        </w:rPr>
        <w:t xml:space="preserve">More and more people unfamiliar with the </w:t>
      </w:r>
      <w:r w:rsidR="0077071C" w:rsidRPr="009A484D">
        <w:rPr>
          <w:lang w:val="en-US" w:eastAsia="zh-CN"/>
        </w:rPr>
        <w:t>live streaming</w:t>
      </w:r>
      <w:r w:rsidR="0077071C">
        <w:rPr>
          <w:lang w:val="en-US" w:eastAsia="zh-CN"/>
        </w:rPr>
        <w:t xml:space="preserve"> format started to learn and use it </w:t>
      </w:r>
      <w:r w:rsidR="009A484D" w:rsidRPr="009A484D">
        <w:rPr>
          <w:lang w:val="en-US" w:eastAsia="zh-CN"/>
        </w:rPr>
        <w:t xml:space="preserve">during the </w:t>
      </w:r>
      <w:r w:rsidR="009A484D" w:rsidRPr="009A484D">
        <w:rPr>
          <w:lang w:val="en-US" w:eastAsia="zh-CN"/>
        </w:rPr>
        <w:lastRenderedPageBreak/>
        <w:t>epidemic - the DAUs and hours of use on the relevant platforms were much higher than in 2019. Taobao Live, for example, attracted 113 million viewers in its top 20 streams in January and grew 2.2 times to 360 million by March.</w:t>
      </w:r>
      <w:r w:rsidR="009A484D">
        <w:rPr>
          <w:lang w:val="en-US" w:eastAsia="zh-CN"/>
        </w:rPr>
        <w:t xml:space="preserve"> </w:t>
      </w:r>
      <w:r w:rsidRPr="0097217E">
        <w:rPr>
          <w:lang w:val="en-US" w:eastAsia="zh-CN"/>
        </w:rPr>
        <w:t xml:space="preserve">More and more practitioners and researchers are beginning to focus on the live shopping market, which has </w:t>
      </w:r>
      <w:r>
        <w:rPr>
          <w:lang w:val="en-US" w:eastAsia="zh-CN"/>
        </w:rPr>
        <w:t>excellen</w:t>
      </w:r>
      <w:r w:rsidRPr="0097217E">
        <w:rPr>
          <w:lang w:val="en-US" w:eastAsia="zh-CN"/>
        </w:rPr>
        <w:t>t potential.</w:t>
      </w:r>
      <w:r w:rsidR="00162994" w:rsidRPr="00162994">
        <w:rPr>
          <w:lang w:val="en-US" w:eastAsia="zh-CN"/>
        </w:rPr>
        <w:t xml:space="preserve"> However, studies </w:t>
      </w:r>
      <w:r w:rsidR="00D27885">
        <w:rPr>
          <w:lang w:val="en-US" w:eastAsia="zh-CN"/>
        </w:rPr>
        <w:t>on</w:t>
      </w:r>
      <w:r w:rsidR="00162994" w:rsidRPr="00162994">
        <w:rPr>
          <w:lang w:val="en-US" w:eastAsia="zh-CN"/>
        </w:rPr>
        <w:t xml:space="preserve"> livestreaming commerce are still</w:t>
      </w:r>
      <w:r w:rsidR="0077071C">
        <w:rPr>
          <w:lang w:val="en-US" w:eastAsia="zh-CN"/>
        </w:rPr>
        <w:t xml:space="preserve"> in a small number</w:t>
      </w:r>
      <w:bookmarkStart w:id="7" w:name="OLE_LINK83"/>
      <w:r w:rsidR="0077071C">
        <w:rPr>
          <w:lang w:val="en-US" w:eastAsia="zh-CN"/>
        </w:rPr>
        <w:t xml:space="preserve"> </w:t>
      </w:r>
      <w:r w:rsidR="00162994" w:rsidRPr="008241B4">
        <w:rPr>
          <w:lang w:val="en-US" w:eastAsia="zh-CN"/>
        </w:rPr>
        <w:t xml:space="preserve">(Cai and </w:t>
      </w:r>
      <w:proofErr w:type="spellStart"/>
      <w:r w:rsidR="00162994" w:rsidRPr="008241B4">
        <w:rPr>
          <w:lang w:val="en-US" w:eastAsia="zh-CN"/>
        </w:rPr>
        <w:t>Wohn</w:t>
      </w:r>
      <w:bookmarkEnd w:id="7"/>
      <w:proofErr w:type="spellEnd"/>
      <w:r w:rsidR="00162994" w:rsidRPr="008241B4">
        <w:rPr>
          <w:lang w:val="en-US" w:eastAsia="zh-CN"/>
        </w:rPr>
        <w:t xml:space="preserve"> 2019).</w:t>
      </w:r>
      <w:r w:rsidR="00A11F1E" w:rsidRPr="00A11F1E">
        <w:rPr>
          <w:lang w:val="en-US" w:eastAsia="zh-CN"/>
        </w:rPr>
        <w:t xml:space="preserve"> </w:t>
      </w:r>
      <w:proofErr w:type="gramStart"/>
      <w:r w:rsidR="000553A4">
        <w:rPr>
          <w:rFonts w:eastAsiaTheme="minorEastAsia"/>
          <w:lang w:val="en-US" w:eastAsia="zh-CN"/>
        </w:rPr>
        <w:t>So</w:t>
      </w:r>
      <w:proofErr w:type="gramEnd"/>
      <w:r w:rsidR="000553A4">
        <w:rPr>
          <w:rFonts w:eastAsiaTheme="minorEastAsia"/>
          <w:lang w:val="en-US" w:eastAsia="zh-CN"/>
        </w:rPr>
        <w:t xml:space="preserve"> </w:t>
      </w:r>
      <w:r w:rsidR="005B7AF8" w:rsidRPr="00353E80">
        <w:rPr>
          <w:lang w:val="en-US" w:eastAsia="zh-CN"/>
        </w:rPr>
        <w:t>there is no standard definition of the term "live</w:t>
      </w:r>
      <w:r w:rsidR="005B7AF8">
        <w:rPr>
          <w:lang w:val="en-US" w:eastAsia="zh-CN"/>
        </w:rPr>
        <w:t xml:space="preserve">streaming </w:t>
      </w:r>
      <w:r w:rsidR="005B7AF8" w:rsidRPr="00353E80">
        <w:rPr>
          <w:lang w:val="en-US" w:eastAsia="zh-CN"/>
        </w:rPr>
        <w:t>commerce" in academia</w:t>
      </w:r>
      <w:r w:rsidR="000553A4">
        <w:rPr>
          <w:lang w:val="en-US" w:eastAsia="zh-CN"/>
        </w:rPr>
        <w:t xml:space="preserve"> till now. But we can extract s</w:t>
      </w:r>
      <w:r w:rsidR="005B7AF8" w:rsidRPr="00353E80">
        <w:rPr>
          <w:lang w:val="en-US" w:eastAsia="zh-CN"/>
        </w:rPr>
        <w:t xml:space="preserve">ome </w:t>
      </w:r>
      <w:r w:rsidR="00C15430">
        <w:rPr>
          <w:lang w:val="en-US" w:eastAsia="zh-CN"/>
        </w:rPr>
        <w:t>familiar</w:t>
      </w:r>
      <w:r w:rsidR="005B7AF8" w:rsidRPr="00353E80">
        <w:rPr>
          <w:lang w:val="en-US" w:eastAsia="zh-CN"/>
        </w:rPr>
        <w:t xml:space="preserve"> elements from the descriptions of previous authors to summarize the concept of live streaming commerce. </w:t>
      </w:r>
      <w:r w:rsidR="005B7AF8">
        <w:rPr>
          <w:lang w:val="en-US" w:eastAsia="zh-CN"/>
        </w:rPr>
        <w:t xml:space="preserve">livestreaming commerce </w:t>
      </w:r>
      <w:r w:rsidR="0077071C">
        <w:rPr>
          <w:lang w:val="en-US" w:eastAsia="zh-CN"/>
        </w:rPr>
        <w:t>was defined by Cai et al. (2018</w:t>
      </w:r>
      <w:proofErr w:type="gramStart"/>
      <w:r w:rsidR="0077071C">
        <w:rPr>
          <w:lang w:val="en-US" w:eastAsia="zh-CN"/>
        </w:rPr>
        <w:t xml:space="preserve">)  </w:t>
      </w:r>
      <w:r w:rsidR="005B7AF8">
        <w:rPr>
          <w:lang w:val="en-US" w:eastAsia="zh-CN"/>
        </w:rPr>
        <w:t>as</w:t>
      </w:r>
      <w:proofErr w:type="gramEnd"/>
      <w:r w:rsidR="005B7AF8">
        <w:rPr>
          <w:lang w:val="en-US" w:eastAsia="zh-CN"/>
        </w:rPr>
        <w:t xml:space="preserve"> e-commerce that </w:t>
      </w:r>
      <w:r w:rsidR="0077071C">
        <w:rPr>
          <w:lang w:val="en-US" w:eastAsia="zh-CN"/>
        </w:rPr>
        <w:t>embedded</w:t>
      </w:r>
      <w:r w:rsidR="005B7AF8">
        <w:rPr>
          <w:lang w:val="en-US" w:eastAsia="zh-CN"/>
        </w:rPr>
        <w:t xml:space="preserve"> real-time </w:t>
      </w:r>
      <w:r w:rsidR="0077071C">
        <w:rPr>
          <w:lang w:val="en-US" w:eastAsia="zh-CN"/>
        </w:rPr>
        <w:t>human-to-human</w:t>
      </w:r>
      <w:r w:rsidR="005B7AF8">
        <w:rPr>
          <w:lang w:val="en-US" w:eastAsia="zh-CN"/>
        </w:rPr>
        <w:t xml:space="preserve"> interaction through live streams.</w:t>
      </w:r>
      <w:r w:rsidR="005B7AF8">
        <w:rPr>
          <w:rFonts w:hint="eastAsia"/>
          <w:lang w:val="en-US" w:eastAsia="zh-CN"/>
        </w:rPr>
        <w:t xml:space="preserve"> </w:t>
      </w:r>
      <w:r w:rsidR="005B7AF8" w:rsidRPr="00B93A49">
        <w:rPr>
          <w:lang w:val="en-US" w:eastAsia="zh-CN"/>
        </w:rPr>
        <w:t xml:space="preserve">Liu (2020) assumes that </w:t>
      </w:r>
      <w:r w:rsidR="005B7AF8" w:rsidRPr="00353E80">
        <w:rPr>
          <w:lang w:val="en-US" w:eastAsia="zh-CN"/>
        </w:rPr>
        <w:t>live</w:t>
      </w:r>
      <w:r w:rsidR="005B7AF8">
        <w:rPr>
          <w:lang w:val="en-US" w:eastAsia="zh-CN"/>
        </w:rPr>
        <w:t xml:space="preserve">streaming </w:t>
      </w:r>
      <w:r w:rsidR="005B7AF8" w:rsidRPr="00353E80">
        <w:rPr>
          <w:lang w:val="en-US" w:eastAsia="zh-CN"/>
        </w:rPr>
        <w:t>commerce</w:t>
      </w:r>
      <w:r w:rsidR="005B7AF8">
        <w:rPr>
          <w:lang w:val="en-US" w:eastAsia="zh-CN"/>
        </w:rPr>
        <w:t xml:space="preserve"> </w:t>
      </w:r>
      <w:r w:rsidR="005B7AF8" w:rsidRPr="00B93A49">
        <w:rPr>
          <w:lang w:val="en-US" w:eastAsia="zh-CN"/>
        </w:rPr>
        <w:t xml:space="preserve">is essentially an extension and upgrade of TV shopping in the traditional media era, which is </w:t>
      </w:r>
      <w:r w:rsidR="00473875">
        <w:rPr>
          <w:lang w:val="en-US" w:eastAsia="zh-CN"/>
        </w:rPr>
        <w:t>i</w:t>
      </w:r>
      <w:r w:rsidR="005B7AF8" w:rsidRPr="00B93A49">
        <w:rPr>
          <w:lang w:val="en-US" w:eastAsia="zh-CN"/>
        </w:rPr>
        <w:t>ntern</w:t>
      </w:r>
      <w:r w:rsidR="00473875">
        <w:rPr>
          <w:lang w:val="en-US" w:eastAsia="zh-CN"/>
        </w:rPr>
        <w:t>al</w:t>
      </w:r>
      <w:r w:rsidR="005B7AF8" w:rsidRPr="00B93A49">
        <w:rPr>
          <w:lang w:val="en-US" w:eastAsia="zh-CN"/>
        </w:rPr>
        <w:t>ized on top of the traditional media production, reflecting the real-time characteristics and interactivity of communication in the new media era.</w:t>
      </w:r>
    </w:p>
    <w:p w14:paraId="1FD77AC5" w14:textId="52E2A60D" w:rsidR="005B7AF8" w:rsidRDefault="005B7AF8" w:rsidP="000553A4">
      <w:pPr>
        <w:rPr>
          <w:lang w:val="en-US" w:eastAsia="zh-CN"/>
        </w:rPr>
      </w:pPr>
      <w:r w:rsidRPr="00B93A49">
        <w:rPr>
          <w:lang w:val="en-US" w:eastAsia="zh-CN"/>
        </w:rPr>
        <w:t xml:space="preserve">On the one hand, compared with traditional TV shopping, </w:t>
      </w:r>
      <w:r w:rsidRPr="00353E80">
        <w:rPr>
          <w:lang w:val="en-US" w:eastAsia="zh-CN"/>
        </w:rPr>
        <w:t>live</w:t>
      </w:r>
      <w:r>
        <w:rPr>
          <w:lang w:val="en-US" w:eastAsia="zh-CN"/>
        </w:rPr>
        <w:t xml:space="preserve">streaming </w:t>
      </w:r>
      <w:r w:rsidRPr="00353E80">
        <w:rPr>
          <w:lang w:val="en-US" w:eastAsia="zh-CN"/>
        </w:rPr>
        <w:t>commerce</w:t>
      </w:r>
      <w:r w:rsidRPr="00B93A49">
        <w:rPr>
          <w:lang w:val="en-US" w:eastAsia="zh-CN"/>
        </w:rPr>
        <w:t xml:space="preserve"> has more prominent advantages in presenting product details. Real-time, </w:t>
      </w:r>
      <w:r w:rsidR="003B0A90" w:rsidRPr="003B0A90">
        <w:rPr>
          <w:lang w:val="en-US" w:eastAsia="zh-CN"/>
        </w:rPr>
        <w:t>comprehensive</w:t>
      </w:r>
      <w:r w:rsidRPr="00B93A49">
        <w:rPr>
          <w:lang w:val="en-US" w:eastAsia="zh-CN"/>
        </w:rPr>
        <w:t xml:space="preserve"> product display</w:t>
      </w:r>
      <w:r w:rsidR="003B0A90">
        <w:rPr>
          <w:lang w:val="en-US" w:eastAsia="zh-CN"/>
        </w:rPr>
        <w:t>s</w:t>
      </w:r>
      <w:r w:rsidRPr="00B93A49">
        <w:rPr>
          <w:lang w:val="en-US" w:eastAsia="zh-CN"/>
        </w:rPr>
        <w:t xml:space="preserve"> </w:t>
      </w:r>
      <w:r w:rsidR="003B0A90">
        <w:rPr>
          <w:lang w:val="en-US" w:eastAsia="zh-CN"/>
        </w:rPr>
        <w:t xml:space="preserve">can effectively </w:t>
      </w:r>
      <w:r w:rsidRPr="00B93A49">
        <w:rPr>
          <w:lang w:val="en-US" w:eastAsia="zh-CN"/>
        </w:rPr>
        <w:t>eliminat</w:t>
      </w:r>
      <w:r w:rsidR="003B0A90">
        <w:rPr>
          <w:lang w:val="en-US" w:eastAsia="zh-CN"/>
        </w:rPr>
        <w:t>e</w:t>
      </w:r>
      <w:r w:rsidRPr="00B93A49">
        <w:rPr>
          <w:lang w:val="en-US" w:eastAsia="zh-CN"/>
        </w:rPr>
        <w:t xml:space="preserve"> consumers' concerns about </w:t>
      </w:r>
      <w:r w:rsidR="003B0A90">
        <w:rPr>
          <w:lang w:val="en-US" w:eastAsia="zh-CN"/>
        </w:rPr>
        <w:t xml:space="preserve">product quality issues during </w:t>
      </w:r>
      <w:r w:rsidRPr="00B93A49">
        <w:rPr>
          <w:lang w:val="en-US" w:eastAsia="zh-CN"/>
        </w:rPr>
        <w:t>online shopping</w:t>
      </w:r>
      <w:r w:rsidR="003B0A90">
        <w:rPr>
          <w:lang w:val="en-US" w:eastAsia="zh-CN"/>
        </w:rPr>
        <w:t xml:space="preserve">. </w:t>
      </w:r>
      <w:r w:rsidRPr="00B93A49">
        <w:rPr>
          <w:lang w:val="en-US" w:eastAsia="zh-CN"/>
        </w:rPr>
        <w:t xml:space="preserve">On the other hand, </w:t>
      </w:r>
      <w:r w:rsidRPr="00353E80">
        <w:rPr>
          <w:lang w:val="en-US" w:eastAsia="zh-CN"/>
        </w:rPr>
        <w:t>live</w:t>
      </w:r>
      <w:r>
        <w:rPr>
          <w:lang w:val="en-US" w:eastAsia="zh-CN"/>
        </w:rPr>
        <w:t xml:space="preserve">streaming </w:t>
      </w:r>
      <w:r w:rsidRPr="00353E80">
        <w:rPr>
          <w:lang w:val="en-US" w:eastAsia="zh-CN"/>
        </w:rPr>
        <w:t>commerce</w:t>
      </w:r>
      <w:r w:rsidRPr="00B93A49">
        <w:rPr>
          <w:lang w:val="en-US" w:eastAsia="zh-CN"/>
        </w:rPr>
        <w:t xml:space="preserve"> also inherits the traditional TV shopping fine content production. To present the complete details of the products in front of the audience requires a professional production team and </w:t>
      </w:r>
      <w:r>
        <w:rPr>
          <w:lang w:val="en-US" w:eastAsia="zh-CN"/>
        </w:rPr>
        <w:t xml:space="preserve">streamers </w:t>
      </w:r>
      <w:r w:rsidRPr="00B93A49">
        <w:rPr>
          <w:lang w:val="en-US" w:eastAsia="zh-CN"/>
        </w:rPr>
        <w:t xml:space="preserve">to complete </w:t>
      </w:r>
      <w:r>
        <w:rPr>
          <w:lang w:val="en-US" w:eastAsia="zh-CN"/>
        </w:rPr>
        <w:t xml:space="preserve">them </w:t>
      </w:r>
      <w:r w:rsidRPr="00B93A49">
        <w:rPr>
          <w:lang w:val="en-US" w:eastAsia="zh-CN"/>
        </w:rPr>
        <w:t>together.</w:t>
      </w:r>
    </w:p>
    <w:p w14:paraId="288D917D" w14:textId="22E07A99" w:rsidR="005B7AF8" w:rsidRDefault="0097217E" w:rsidP="005B7AF8">
      <w:pPr>
        <w:rPr>
          <w:lang w:val="en-US" w:eastAsia="zh-CN"/>
        </w:rPr>
      </w:pPr>
      <w:r w:rsidRPr="0097217E">
        <w:rPr>
          <w:lang w:val="en-US" w:eastAsia="zh-CN"/>
        </w:rPr>
        <w:t xml:space="preserve">Since streaming media provides mostly short and fragmented product information, this type of product information comes with attributes that can shorten consumers' decision paths. In addition, </w:t>
      </w:r>
      <w:r w:rsidR="003B0A90" w:rsidRPr="0097217E">
        <w:rPr>
          <w:lang w:val="en-US" w:eastAsia="zh-CN"/>
        </w:rPr>
        <w:t xml:space="preserve">Chen </w:t>
      </w:r>
      <w:proofErr w:type="gramStart"/>
      <w:r w:rsidR="003B0A90" w:rsidRPr="0097217E">
        <w:rPr>
          <w:lang w:val="en-US" w:eastAsia="zh-CN"/>
        </w:rPr>
        <w:t>et al</w:t>
      </w:r>
      <w:r w:rsidR="003B0A90">
        <w:rPr>
          <w:lang w:val="en-US" w:eastAsia="zh-CN"/>
        </w:rPr>
        <w:t>.(</w:t>
      </w:r>
      <w:proofErr w:type="gramEnd"/>
      <w:r w:rsidR="003B0A90" w:rsidRPr="0097217E">
        <w:rPr>
          <w:lang w:val="en-US" w:eastAsia="zh-CN"/>
        </w:rPr>
        <w:t>2019)</w:t>
      </w:r>
      <w:r w:rsidR="003B0A90">
        <w:rPr>
          <w:lang w:val="en-US" w:eastAsia="zh-CN"/>
        </w:rPr>
        <w:t xml:space="preserve"> suggested that m</w:t>
      </w:r>
      <w:r w:rsidRPr="0097217E">
        <w:rPr>
          <w:lang w:val="en-US" w:eastAsia="zh-CN"/>
        </w:rPr>
        <w:t xml:space="preserve">arketing </w:t>
      </w:r>
      <w:r w:rsidR="003B0A90">
        <w:rPr>
          <w:lang w:val="en-US" w:eastAsia="zh-CN"/>
        </w:rPr>
        <w:t xml:space="preserve">stimuli, such as </w:t>
      </w:r>
      <w:r w:rsidRPr="0097217E">
        <w:rPr>
          <w:lang w:val="en-US" w:eastAsia="zh-CN"/>
        </w:rPr>
        <w:t>issuing coupons</w:t>
      </w:r>
      <w:r w:rsidR="003B0A90">
        <w:rPr>
          <w:lang w:val="en-US" w:eastAsia="zh-CN"/>
        </w:rPr>
        <w:t xml:space="preserve">, </w:t>
      </w:r>
      <w:r w:rsidRPr="0097217E">
        <w:rPr>
          <w:lang w:val="en-US" w:eastAsia="zh-CN"/>
        </w:rPr>
        <w:t>cash vouchers during live streaming</w:t>
      </w:r>
      <w:r w:rsidR="003B0A90">
        <w:rPr>
          <w:lang w:val="en-US" w:eastAsia="zh-CN"/>
        </w:rPr>
        <w:t>,</w:t>
      </w:r>
      <w:r w:rsidRPr="0097217E">
        <w:rPr>
          <w:lang w:val="en-US" w:eastAsia="zh-CN"/>
        </w:rPr>
        <w:t xml:space="preserve"> can also cause consumers to make impulse purchases with high probability (Chen et al., 2019). </w:t>
      </w:r>
    </w:p>
    <w:p w14:paraId="5A132B8B" w14:textId="753EC193" w:rsidR="005B7AF8" w:rsidRDefault="003B0A90" w:rsidP="005B7AF8">
      <w:pPr>
        <w:rPr>
          <w:lang w:val="en-US" w:eastAsia="zh-CN"/>
        </w:rPr>
      </w:pPr>
      <w:r w:rsidRPr="003B0A90">
        <w:rPr>
          <w:lang w:val="en-US" w:eastAsia="zh-CN"/>
        </w:rPr>
        <w:t xml:space="preserve">The live commerce industry currently consists of three </w:t>
      </w:r>
      <w:r>
        <w:rPr>
          <w:lang w:val="en-US" w:eastAsia="zh-CN"/>
        </w:rPr>
        <w:t>primary</w:t>
      </w:r>
      <w:r w:rsidRPr="003B0A90">
        <w:rPr>
          <w:lang w:val="en-US" w:eastAsia="zh-CN"/>
        </w:rPr>
        <w:t xml:space="preserve"> forms of live streaming</w:t>
      </w:r>
      <w:r>
        <w:rPr>
          <w:lang w:val="en-US" w:eastAsia="zh-CN"/>
        </w:rPr>
        <w:t xml:space="preserve"> </w:t>
      </w:r>
      <w:r w:rsidR="005B7AF8">
        <w:rPr>
          <w:lang w:val="en-US" w:eastAsia="zh-CN"/>
        </w:rPr>
        <w:t>(</w:t>
      </w:r>
      <w:proofErr w:type="spellStart"/>
      <w:r w:rsidR="005B7AF8">
        <w:rPr>
          <w:lang w:val="en-US" w:eastAsia="zh-CN"/>
        </w:rPr>
        <w:t>Wongkitrungrueng</w:t>
      </w:r>
      <w:proofErr w:type="spellEnd"/>
      <w:r w:rsidR="005B7AF8">
        <w:rPr>
          <w:lang w:val="en-US" w:eastAsia="zh-CN"/>
        </w:rPr>
        <w:t xml:space="preserve">, </w:t>
      </w:r>
      <w:proofErr w:type="spellStart"/>
      <w:r w:rsidR="005B7AF8">
        <w:rPr>
          <w:lang w:val="en-US" w:eastAsia="zh-CN"/>
        </w:rPr>
        <w:t>Dehouche</w:t>
      </w:r>
      <w:proofErr w:type="spellEnd"/>
      <w:r w:rsidR="005B7AF8">
        <w:rPr>
          <w:lang w:val="en-US" w:eastAsia="zh-CN"/>
        </w:rPr>
        <w:t xml:space="preserve">, and </w:t>
      </w:r>
      <w:proofErr w:type="spellStart"/>
      <w:r w:rsidR="005B7AF8">
        <w:rPr>
          <w:lang w:val="en-US" w:eastAsia="zh-CN"/>
        </w:rPr>
        <w:t>Assarut</w:t>
      </w:r>
      <w:proofErr w:type="spellEnd"/>
      <w:r w:rsidR="005B7AF8">
        <w:rPr>
          <w:lang w:val="en-US" w:eastAsia="zh-CN"/>
        </w:rPr>
        <w:t>, 2020).</w:t>
      </w:r>
    </w:p>
    <w:p w14:paraId="27EEF759" w14:textId="74997B4E" w:rsidR="003B0A90" w:rsidRDefault="005B6BD5" w:rsidP="00C30F77">
      <w:pPr>
        <w:rPr>
          <w:lang w:val="en-US" w:eastAsia="zh-CN"/>
        </w:rPr>
      </w:pPr>
      <w:r w:rsidRPr="005B6BD5">
        <w:rPr>
          <w:lang w:val="en-US" w:eastAsia="zh-CN"/>
        </w:rPr>
        <w:t xml:space="preserve">The first type is live streaming features embedded in </w:t>
      </w:r>
      <w:r w:rsidR="003B0A90">
        <w:rPr>
          <w:lang w:val="en-US" w:eastAsia="zh-CN"/>
        </w:rPr>
        <w:t>shopping</w:t>
      </w:r>
      <w:r w:rsidRPr="005B6BD5">
        <w:rPr>
          <w:lang w:val="en-US" w:eastAsia="zh-CN"/>
        </w:rPr>
        <w:t xml:space="preserve"> websites (e.g., Amazon, Taobao) and </w:t>
      </w:r>
      <w:r w:rsidR="003B0A90">
        <w:rPr>
          <w:lang w:val="en-US" w:eastAsia="zh-CN"/>
        </w:rPr>
        <w:t xml:space="preserve">shopping </w:t>
      </w:r>
      <w:r w:rsidRPr="005B6BD5">
        <w:rPr>
          <w:lang w:val="en-US" w:eastAsia="zh-CN"/>
        </w:rPr>
        <w:t xml:space="preserve">mobile apps (e.g., </w:t>
      </w:r>
      <w:proofErr w:type="spellStart"/>
      <w:r w:rsidRPr="005B6BD5">
        <w:rPr>
          <w:lang w:val="en-US" w:eastAsia="zh-CN"/>
        </w:rPr>
        <w:t>Shopshops</w:t>
      </w:r>
      <w:proofErr w:type="spellEnd"/>
      <w:r w:rsidRPr="005B6BD5">
        <w:rPr>
          <w:lang w:val="en-US" w:eastAsia="zh-CN"/>
        </w:rPr>
        <w:t xml:space="preserve">). </w:t>
      </w:r>
    </w:p>
    <w:p w14:paraId="64506412" w14:textId="6D7108BD" w:rsidR="003B0A90" w:rsidRDefault="005B6BD5" w:rsidP="00C30F77">
      <w:pPr>
        <w:rPr>
          <w:lang w:val="en-US" w:eastAsia="zh-CN"/>
        </w:rPr>
      </w:pPr>
      <w:r w:rsidRPr="005B6BD5">
        <w:rPr>
          <w:lang w:val="en-US" w:eastAsia="zh-CN"/>
        </w:rPr>
        <w:lastRenderedPageBreak/>
        <w:t xml:space="preserve">The second type is </w:t>
      </w:r>
      <w:r w:rsidR="003B0A90">
        <w:rPr>
          <w:lang w:val="en-US" w:eastAsia="zh-CN"/>
        </w:rPr>
        <w:t xml:space="preserve">defined by </w:t>
      </w:r>
      <w:r w:rsidR="003B0A90" w:rsidRPr="005B6BD5">
        <w:rPr>
          <w:lang w:val="en-US" w:eastAsia="zh-CN"/>
        </w:rPr>
        <w:t xml:space="preserve">Sun </w:t>
      </w:r>
      <w:proofErr w:type="gramStart"/>
      <w:r w:rsidR="003B0A90" w:rsidRPr="005B6BD5">
        <w:rPr>
          <w:lang w:val="en-US" w:eastAsia="zh-CN"/>
        </w:rPr>
        <w:t>et al.</w:t>
      </w:r>
      <w:r w:rsidR="003B0A90">
        <w:rPr>
          <w:lang w:val="en-US" w:eastAsia="zh-CN"/>
        </w:rPr>
        <w:t>(</w:t>
      </w:r>
      <w:proofErr w:type="gramEnd"/>
      <w:r w:rsidR="003B0A90" w:rsidRPr="005B6BD5">
        <w:rPr>
          <w:lang w:val="en-US" w:eastAsia="zh-CN"/>
        </w:rPr>
        <w:t>2018)</w:t>
      </w:r>
      <w:r w:rsidR="003B0A90">
        <w:rPr>
          <w:lang w:val="en-US" w:eastAsia="zh-CN"/>
        </w:rPr>
        <w:t xml:space="preserve">, which is </w:t>
      </w:r>
      <w:r w:rsidRPr="005B6BD5">
        <w:rPr>
          <w:lang w:val="en-US" w:eastAsia="zh-CN"/>
        </w:rPr>
        <w:t xml:space="preserve">originally a social platform that introduces live streaming as a commercialization model outside of its ad casting commercialization format. Merchants can open stores directly on social platforms, such as Facebook and Instagram. </w:t>
      </w:r>
    </w:p>
    <w:p w14:paraId="20E5F664" w14:textId="29DE396A" w:rsidR="005B6BD5" w:rsidRDefault="005B6BD5" w:rsidP="00C30F77">
      <w:pPr>
        <w:rPr>
          <w:lang w:val="en-US" w:eastAsia="zh-CN"/>
        </w:rPr>
      </w:pPr>
      <w:r w:rsidRPr="005B6BD5">
        <w:rPr>
          <w:lang w:val="en-US" w:eastAsia="zh-CN"/>
        </w:rPr>
        <w:t xml:space="preserve">The third </w:t>
      </w:r>
      <w:r w:rsidR="00E417EB">
        <w:rPr>
          <w:lang w:val="en-US" w:eastAsia="zh-CN"/>
        </w:rPr>
        <w:t xml:space="preserve">type of </w:t>
      </w:r>
      <w:r w:rsidRPr="005B6BD5">
        <w:rPr>
          <w:lang w:val="en-US" w:eastAsia="zh-CN"/>
        </w:rPr>
        <w:t>platform</w:t>
      </w:r>
      <w:r w:rsidR="00E417EB">
        <w:rPr>
          <w:lang w:val="en-US" w:eastAsia="zh-CN"/>
        </w:rPr>
        <w:t xml:space="preserve"> is the one</w:t>
      </w:r>
      <w:r w:rsidRPr="005B6BD5">
        <w:rPr>
          <w:lang w:val="en-US" w:eastAsia="zh-CN"/>
        </w:rPr>
        <w:t xml:space="preserve"> initially started as a live service and accumulated a large number of loyal service user monkeys and started to integrate product sales, which can be virtual or physical products. Twitch, for example, turned out to be a live gaming platform, and streamers mainly rely on fan bounties or taking ads to make money. However, after the platform introduced live shopping, streamers could </w:t>
      </w:r>
      <w:r w:rsidR="003B0A90">
        <w:rPr>
          <w:lang w:val="en-US" w:eastAsia="zh-CN"/>
        </w:rPr>
        <w:t>post</w:t>
      </w:r>
      <w:r w:rsidRPr="005B6BD5">
        <w:rPr>
          <w:lang w:val="en-US" w:eastAsia="zh-CN"/>
        </w:rPr>
        <w:t xml:space="preserve"> links to e-commerce websites while broadcasting to encourage viewers to buy (Cai et al., 2018).</w:t>
      </w:r>
    </w:p>
    <w:p w14:paraId="131821DB" w14:textId="1AB15A68" w:rsidR="005B7AF8" w:rsidRDefault="005B7AF8" w:rsidP="00C30F77">
      <w:pPr>
        <w:rPr>
          <w:lang w:val="en-US" w:eastAsia="zh-CN"/>
        </w:rPr>
      </w:pPr>
      <w:r>
        <w:rPr>
          <w:lang w:val="en-US" w:eastAsia="zh-CN"/>
        </w:rPr>
        <w:t>Our focus is on the first type of livestreaming commerce where sellers or streamers own the excellent source of products to sell, and the viewers can directly purchase during the livestreaming shopping process without clicking into any extra links (outside the livestreaming shopping environment) in order to buy anything.</w:t>
      </w:r>
      <w:r w:rsidR="000553A4">
        <w:rPr>
          <w:lang w:val="en-US" w:eastAsia="zh-CN"/>
        </w:rPr>
        <w:t xml:space="preserve"> </w:t>
      </w:r>
      <w:r w:rsidR="00C30F77">
        <w:rPr>
          <w:lang w:val="en-US" w:eastAsia="zh-CN"/>
        </w:rPr>
        <w:t xml:space="preserve">And we defined </w:t>
      </w:r>
      <w:r>
        <w:rPr>
          <w:lang w:val="en-US" w:eastAsia="zh-CN"/>
        </w:rPr>
        <w:t>livestreaming commerce</w:t>
      </w:r>
      <w:r w:rsidR="00C30F77">
        <w:rPr>
          <w:lang w:val="en-US" w:eastAsia="zh-CN"/>
        </w:rPr>
        <w:t xml:space="preserve"> in our paper</w:t>
      </w:r>
      <w:r w:rsidRPr="00CD3BC3">
        <w:rPr>
          <w:lang w:val="en-US" w:eastAsia="zh-CN"/>
        </w:rPr>
        <w:t xml:space="preserve"> as a marketing approach launched by e-commerce platforms, </w:t>
      </w:r>
      <w:r>
        <w:rPr>
          <w:lang w:val="en-US" w:eastAsia="zh-CN"/>
        </w:rPr>
        <w:t xml:space="preserve">on </w:t>
      </w:r>
      <w:r w:rsidRPr="00CD3BC3">
        <w:rPr>
          <w:lang w:val="en-US" w:eastAsia="zh-CN"/>
        </w:rPr>
        <w:t>which live streaming</w:t>
      </w:r>
      <w:r>
        <w:rPr>
          <w:lang w:val="en-US" w:eastAsia="zh-CN"/>
        </w:rPr>
        <w:t xml:space="preserve"> is adopted </w:t>
      </w:r>
      <w:r w:rsidRPr="00CD3BC3">
        <w:rPr>
          <w:lang w:val="en-US" w:eastAsia="zh-CN"/>
        </w:rPr>
        <w:t xml:space="preserve">on PC </w:t>
      </w:r>
      <w:r>
        <w:rPr>
          <w:lang w:val="en-US" w:eastAsia="zh-CN"/>
        </w:rPr>
        <w:t xml:space="preserve">or </w:t>
      </w:r>
      <w:r w:rsidRPr="00CD3BC3">
        <w:rPr>
          <w:lang w:val="en-US" w:eastAsia="zh-CN"/>
        </w:rPr>
        <w:t>mobile terminals to facilitate brand promotion or product sales for e-commerce merchants. The necessary attributes include marketing as the purpose, live broadcast as the method, online (excluding the traditional live TV)</w:t>
      </w:r>
      <w:r>
        <w:rPr>
          <w:lang w:val="en-US" w:eastAsia="zh-CN"/>
        </w:rPr>
        <w:t xml:space="preserve">, time limitation, </w:t>
      </w:r>
      <w:r w:rsidRPr="00CD3BC3">
        <w:rPr>
          <w:lang w:val="en-US" w:eastAsia="zh-CN"/>
        </w:rPr>
        <w:t>and high interactivity.</w:t>
      </w:r>
      <w:r w:rsidR="00C30F77">
        <w:rPr>
          <w:lang w:val="en-US" w:eastAsia="zh-CN"/>
        </w:rPr>
        <w:t xml:space="preserve"> </w:t>
      </w:r>
      <w:r w:rsidR="00473875">
        <w:rPr>
          <w:lang w:val="en-US" w:eastAsia="zh-CN"/>
        </w:rPr>
        <w:t xml:space="preserve">It is </w:t>
      </w:r>
      <w:r w:rsidR="00C30F77" w:rsidRPr="00C30F77">
        <w:rPr>
          <w:lang w:val="en-US" w:eastAsia="zh-CN"/>
        </w:rPr>
        <w:t>believe</w:t>
      </w:r>
      <w:r w:rsidR="00473875">
        <w:rPr>
          <w:lang w:val="en-US" w:eastAsia="zh-CN"/>
        </w:rPr>
        <w:t xml:space="preserve">d that the </w:t>
      </w:r>
      <w:r w:rsidR="00C30F77" w:rsidRPr="00C30F77">
        <w:rPr>
          <w:lang w:val="en-US" w:eastAsia="zh-CN"/>
        </w:rPr>
        <w:t>article can enrich and add to the definition</w:t>
      </w:r>
      <w:r w:rsidR="00C30F77">
        <w:rPr>
          <w:lang w:val="en-US" w:eastAsia="zh-CN"/>
        </w:rPr>
        <w:t xml:space="preserve"> part</w:t>
      </w:r>
      <w:r w:rsidR="00C30F77" w:rsidRPr="00C30F77">
        <w:rPr>
          <w:lang w:val="en-US" w:eastAsia="zh-CN"/>
        </w:rPr>
        <w:t xml:space="preserve"> of livestreaming</w:t>
      </w:r>
      <w:r w:rsidR="00473875">
        <w:rPr>
          <w:lang w:val="en-US" w:eastAsia="zh-CN"/>
        </w:rPr>
        <w:t>.</w:t>
      </w:r>
    </w:p>
    <w:p w14:paraId="7536EDF8" w14:textId="312B81D2" w:rsidR="00A56286" w:rsidRPr="00A56286" w:rsidRDefault="00A56286" w:rsidP="00C30F77">
      <w:pPr>
        <w:rPr>
          <w:rFonts w:eastAsiaTheme="minorEastAsia"/>
          <w:b/>
          <w:bCs/>
          <w:lang w:val="en-US" w:eastAsia="zh-CN"/>
        </w:rPr>
      </w:pPr>
      <w:r w:rsidRPr="00A56286">
        <w:rPr>
          <w:rFonts w:eastAsiaTheme="minorEastAsia" w:hint="eastAsia"/>
          <w:b/>
          <w:bCs/>
          <w:lang w:val="en-US" w:eastAsia="zh-CN"/>
        </w:rPr>
        <w:t>R</w:t>
      </w:r>
      <w:r w:rsidRPr="00A56286">
        <w:rPr>
          <w:rFonts w:eastAsiaTheme="minorEastAsia"/>
          <w:b/>
          <w:bCs/>
          <w:lang w:val="en-US" w:eastAsia="zh-CN"/>
        </w:rPr>
        <w:t>esearch in live commerce industry</w:t>
      </w:r>
    </w:p>
    <w:p w14:paraId="13ADC3C0" w14:textId="6DCFE0A1" w:rsidR="009525EF" w:rsidRDefault="00A56286" w:rsidP="001D703C">
      <w:pPr>
        <w:rPr>
          <w:lang w:val="en-US" w:eastAsia="zh-CN"/>
        </w:rPr>
      </w:pPr>
      <w:r>
        <w:rPr>
          <w:lang w:val="en-US" w:eastAsia="zh-CN"/>
        </w:rPr>
        <w:t>M</w:t>
      </w:r>
      <w:r w:rsidR="00A11F1E" w:rsidRPr="00A11F1E">
        <w:rPr>
          <w:lang w:val="en-US" w:eastAsia="zh-CN"/>
        </w:rPr>
        <w:t xml:space="preserve">ost researchers have studied the area focusing on </w:t>
      </w:r>
      <w:r w:rsidR="009525EF">
        <w:rPr>
          <w:lang w:val="en-US" w:eastAsia="zh-CN"/>
        </w:rPr>
        <w:t>cu</w:t>
      </w:r>
      <w:r w:rsidR="00D27885">
        <w:rPr>
          <w:lang w:val="en-US" w:eastAsia="zh-CN"/>
        </w:rPr>
        <w:t>stomer's</w:t>
      </w:r>
      <w:r w:rsidR="009525EF">
        <w:rPr>
          <w:lang w:val="en-US" w:eastAsia="zh-CN"/>
        </w:rPr>
        <w:t xml:space="preserve"> </w:t>
      </w:r>
      <w:r w:rsidR="009525EF" w:rsidRPr="004D53C2">
        <w:rPr>
          <w:lang w:val="en-US" w:eastAsia="zh-CN"/>
        </w:rPr>
        <w:t>motivation to viewing</w:t>
      </w:r>
      <w:r w:rsidR="00A93206">
        <w:rPr>
          <w:lang w:val="en-US" w:eastAsia="zh-CN"/>
        </w:rPr>
        <w:t xml:space="preserve"> and </w:t>
      </w:r>
      <w:r w:rsidR="009525EF" w:rsidRPr="004D53C2">
        <w:rPr>
          <w:lang w:val="en-US" w:eastAsia="zh-CN"/>
        </w:rPr>
        <w:t xml:space="preserve">purchase </w:t>
      </w:r>
      <w:r w:rsidR="00315904">
        <w:rPr>
          <w:lang w:val="en-US" w:eastAsia="zh-CN"/>
        </w:rPr>
        <w:t>behavior (</w:t>
      </w:r>
      <w:r w:rsidR="00A92383">
        <w:rPr>
          <w:lang w:val="en-US" w:eastAsia="zh-CN"/>
        </w:rPr>
        <w:t xml:space="preserve">most about </w:t>
      </w:r>
      <w:r w:rsidR="00315904">
        <w:rPr>
          <w:lang w:val="en-US" w:eastAsia="zh-CN"/>
        </w:rPr>
        <w:t>rational</w:t>
      </w:r>
      <w:r w:rsidR="00A92383">
        <w:rPr>
          <w:lang w:val="en-US" w:eastAsia="zh-CN"/>
        </w:rPr>
        <w:t xml:space="preserve"> purchase behavior</w:t>
      </w:r>
      <w:r w:rsidR="00315904">
        <w:rPr>
          <w:lang w:val="en-US" w:eastAsia="zh-CN"/>
        </w:rPr>
        <w:t>)</w:t>
      </w:r>
      <w:r w:rsidR="0040663A">
        <w:rPr>
          <w:lang w:val="en-US" w:eastAsia="zh-CN"/>
        </w:rPr>
        <w:t xml:space="preserve">, </w:t>
      </w:r>
      <w:r w:rsidR="00421DA4">
        <w:rPr>
          <w:rFonts w:hint="eastAsia"/>
          <w:lang w:val="en-US" w:eastAsia="zh-CN"/>
        </w:rPr>
        <w:t>also</w:t>
      </w:r>
      <w:r w:rsidR="00421DA4">
        <w:rPr>
          <w:lang w:val="en-US" w:eastAsia="zh-CN"/>
        </w:rPr>
        <w:t xml:space="preserve"> </w:t>
      </w:r>
      <w:r w:rsidR="0040663A" w:rsidRPr="0040663A">
        <w:rPr>
          <w:lang w:val="en-US" w:eastAsia="zh-CN"/>
        </w:rPr>
        <w:t xml:space="preserve">try to explain the reason of </w:t>
      </w:r>
      <w:r w:rsidR="0040663A">
        <w:rPr>
          <w:lang w:val="en-US" w:eastAsia="zh-CN"/>
        </w:rPr>
        <w:t xml:space="preserve">these </w:t>
      </w:r>
      <w:r w:rsidR="0040663A" w:rsidRPr="0040663A">
        <w:rPr>
          <w:lang w:val="en-US" w:eastAsia="zh-CN"/>
        </w:rPr>
        <w:t>behavior</w:t>
      </w:r>
      <w:r w:rsidR="0040663A">
        <w:rPr>
          <w:lang w:val="en-US" w:eastAsia="zh-CN"/>
        </w:rPr>
        <w:t>s</w:t>
      </w:r>
      <w:r w:rsidR="0040663A" w:rsidRPr="0040663A">
        <w:rPr>
          <w:lang w:val="en-US" w:eastAsia="zh-CN"/>
        </w:rPr>
        <w:t xml:space="preserve"> occurring by </w:t>
      </w:r>
      <w:r w:rsidR="00421DA4">
        <w:rPr>
          <w:rFonts w:hint="eastAsia"/>
          <w:lang w:val="en-US" w:eastAsia="zh-CN"/>
        </w:rPr>
        <w:t>adoptin</w:t>
      </w:r>
      <w:r w:rsidR="00421DA4">
        <w:rPr>
          <w:lang w:val="en-US" w:eastAsia="zh-CN"/>
        </w:rPr>
        <w:t>g</w:t>
      </w:r>
      <w:r w:rsidR="0040663A" w:rsidRPr="0040663A">
        <w:rPr>
          <w:lang w:val="en-US" w:eastAsia="zh-CN"/>
        </w:rPr>
        <w:t xml:space="preserve"> </w:t>
      </w:r>
      <w:r w:rsidR="0040663A">
        <w:rPr>
          <w:lang w:val="en-US" w:eastAsia="zh-CN"/>
        </w:rPr>
        <w:t xml:space="preserve">user </w:t>
      </w:r>
      <w:r w:rsidR="0040663A" w:rsidRPr="0040663A">
        <w:rPr>
          <w:lang w:val="en-US" w:eastAsia="zh-CN"/>
        </w:rPr>
        <w:t>perce</w:t>
      </w:r>
      <w:r w:rsidR="0040663A">
        <w:rPr>
          <w:lang w:val="en-US" w:eastAsia="zh-CN"/>
        </w:rPr>
        <w:t>ption (perceived value, perceived risk, perceived usefulness, perceived enjoyment)</w:t>
      </w:r>
      <w:r w:rsidR="0040663A" w:rsidRPr="0040663A">
        <w:rPr>
          <w:lang w:val="en-US" w:eastAsia="zh-CN"/>
        </w:rPr>
        <w:t>, flow theory,</w:t>
      </w:r>
      <w:r w:rsidR="0040663A">
        <w:rPr>
          <w:lang w:val="en-US" w:eastAsia="zh-CN"/>
        </w:rPr>
        <w:t xml:space="preserve"> </w:t>
      </w:r>
      <w:r w:rsidR="00421DA4">
        <w:rPr>
          <w:lang w:val="en-US" w:eastAsia="zh-CN"/>
        </w:rPr>
        <w:t>IT affordance theory</w:t>
      </w:r>
      <w:bookmarkStart w:id="8" w:name="OLE_LINK82"/>
      <w:r w:rsidR="00BE5BDE">
        <w:rPr>
          <w:lang w:val="en-US" w:eastAsia="zh-CN"/>
        </w:rPr>
        <w:t xml:space="preserve"> (</w:t>
      </w:r>
      <w:r w:rsidR="00BE5BDE" w:rsidRPr="00BE5BDE">
        <w:rPr>
          <w:lang w:val="en-US" w:eastAsia="zh-CN"/>
        </w:rPr>
        <w:t>Cai et al.</w:t>
      </w:r>
      <w:r w:rsidR="00BE5BDE">
        <w:rPr>
          <w:lang w:val="en-US" w:eastAsia="zh-CN"/>
        </w:rPr>
        <w:t xml:space="preserve">, </w:t>
      </w:r>
      <w:r w:rsidR="00BE5BDE" w:rsidRPr="00BE5BDE">
        <w:rPr>
          <w:lang w:val="en-US" w:eastAsia="zh-CN"/>
        </w:rPr>
        <w:t>2018</w:t>
      </w:r>
      <w:r w:rsidR="00BE5BDE">
        <w:rPr>
          <w:lang w:val="en-US" w:eastAsia="zh-CN"/>
        </w:rPr>
        <w:t xml:space="preserve">; </w:t>
      </w:r>
      <w:r w:rsidR="00BE5BDE" w:rsidRPr="00BE5BDE">
        <w:rPr>
          <w:lang w:val="en-US" w:eastAsia="zh-CN"/>
        </w:rPr>
        <w:t>Sun et al.</w:t>
      </w:r>
      <w:r w:rsidR="00BE5BDE">
        <w:rPr>
          <w:lang w:val="en-US" w:eastAsia="zh-CN"/>
        </w:rPr>
        <w:t xml:space="preserve">, </w:t>
      </w:r>
      <w:r w:rsidR="00BE5BDE" w:rsidRPr="00BE5BDE">
        <w:rPr>
          <w:lang w:val="en-US" w:eastAsia="zh-CN"/>
        </w:rPr>
        <w:t>2019)</w:t>
      </w:r>
      <w:r w:rsidR="00BE5BDE">
        <w:rPr>
          <w:lang w:val="en-US" w:eastAsia="zh-CN"/>
        </w:rPr>
        <w:t xml:space="preserve">. </w:t>
      </w:r>
      <w:r w:rsidR="00A548F6" w:rsidRPr="00A548F6">
        <w:rPr>
          <w:lang w:val="en-US" w:eastAsia="zh-CN"/>
        </w:rPr>
        <w:t xml:space="preserve">Researchers have tried to </w:t>
      </w:r>
      <w:r w:rsidR="00D27885">
        <w:rPr>
          <w:lang w:val="en-US" w:eastAsia="zh-CN"/>
        </w:rPr>
        <w:t>determine</w:t>
      </w:r>
      <w:r w:rsidR="00A548F6" w:rsidRPr="00A548F6">
        <w:rPr>
          <w:lang w:val="en-US" w:eastAsia="zh-CN"/>
        </w:rPr>
        <w:t xml:space="preserve"> the reasons behind the rise of live e-commerce as a new feature that brings </w:t>
      </w:r>
      <w:r w:rsidR="00D27885">
        <w:rPr>
          <w:lang w:val="en-US" w:eastAsia="zh-CN"/>
        </w:rPr>
        <w:t>enormous</w:t>
      </w:r>
      <w:r w:rsidR="00A548F6" w:rsidRPr="00A548F6">
        <w:rPr>
          <w:lang w:val="en-US" w:eastAsia="zh-CN"/>
        </w:rPr>
        <w:t xml:space="preserve"> traffic to platforms and huge sales to products by studying consumers' behavioral responses.</w:t>
      </w:r>
      <w:r w:rsidR="00A548F6">
        <w:rPr>
          <w:lang w:val="en-US" w:eastAsia="zh-CN"/>
        </w:rPr>
        <w:t xml:space="preserve"> </w:t>
      </w:r>
      <w:r w:rsidR="00421DA4" w:rsidRPr="00421DA4">
        <w:rPr>
          <w:lang w:val="en-US" w:eastAsia="zh-CN"/>
        </w:rPr>
        <w:t xml:space="preserve">However, </w:t>
      </w:r>
      <w:r w:rsidR="00D27885">
        <w:rPr>
          <w:lang w:val="en-US" w:eastAsia="zh-CN"/>
        </w:rPr>
        <w:t>few studies</w:t>
      </w:r>
      <w:r w:rsidR="00421DA4" w:rsidRPr="00421DA4">
        <w:rPr>
          <w:lang w:val="en-US" w:eastAsia="zh-CN"/>
        </w:rPr>
        <w:t xml:space="preserve"> consider live </w:t>
      </w:r>
      <w:r w:rsidR="00BE5BDE">
        <w:rPr>
          <w:lang w:val="en-US" w:eastAsia="zh-CN"/>
        </w:rPr>
        <w:t>shopping as an impulsive environment</w:t>
      </w:r>
      <w:r w:rsidR="00421DA4" w:rsidRPr="00421DA4">
        <w:rPr>
          <w:lang w:val="en-US" w:eastAsia="zh-CN"/>
        </w:rPr>
        <w:t xml:space="preserve"> and </w:t>
      </w:r>
      <w:r w:rsidR="00BE5BDE">
        <w:rPr>
          <w:lang w:val="en-US" w:eastAsia="zh-CN"/>
        </w:rPr>
        <w:t xml:space="preserve">further </w:t>
      </w:r>
      <w:r w:rsidR="00421DA4" w:rsidRPr="00421DA4">
        <w:rPr>
          <w:lang w:val="en-US" w:eastAsia="zh-CN"/>
        </w:rPr>
        <w:t xml:space="preserve">explore the </w:t>
      </w:r>
      <w:r w:rsidR="003B0A90">
        <w:rPr>
          <w:lang w:val="en-US" w:eastAsia="zh-CN"/>
        </w:rPr>
        <w:t>elements affecting</w:t>
      </w:r>
      <w:r w:rsidR="00421DA4" w:rsidRPr="00421DA4">
        <w:rPr>
          <w:lang w:val="en-US" w:eastAsia="zh-CN"/>
        </w:rPr>
        <w:t xml:space="preserve"> </w:t>
      </w:r>
      <w:r w:rsidR="00421DA4">
        <w:rPr>
          <w:lang w:val="en-US" w:eastAsia="zh-CN"/>
        </w:rPr>
        <w:t xml:space="preserve">impulse buying </w:t>
      </w:r>
      <w:r w:rsidR="00421DA4" w:rsidRPr="00421DA4">
        <w:rPr>
          <w:lang w:val="en-US" w:eastAsia="zh-CN"/>
        </w:rPr>
        <w:t>behavior</w:t>
      </w:r>
      <w:r w:rsidR="00A92383">
        <w:rPr>
          <w:lang w:val="en-US" w:eastAsia="zh-CN"/>
        </w:rPr>
        <w:t xml:space="preserve"> </w:t>
      </w:r>
      <w:r w:rsidR="00A92383">
        <w:rPr>
          <w:lang w:val="en-US" w:eastAsia="zh-CN"/>
        </w:rPr>
        <w:lastRenderedPageBreak/>
        <w:t>in the live shopping process.</w:t>
      </w:r>
      <w:r w:rsidR="001D703C">
        <w:rPr>
          <w:lang w:val="en-US" w:eastAsia="zh-CN"/>
        </w:rPr>
        <w:t xml:space="preserve"> </w:t>
      </w:r>
      <w:proofErr w:type="spellStart"/>
      <w:r w:rsidR="001D703C" w:rsidRPr="001D703C">
        <w:rPr>
          <w:lang w:val="en-US" w:eastAsia="zh-CN"/>
        </w:rPr>
        <w:t>Verhagen</w:t>
      </w:r>
      <w:proofErr w:type="spellEnd"/>
      <w:r w:rsidR="001D703C" w:rsidRPr="001D703C">
        <w:rPr>
          <w:lang w:val="en-US" w:eastAsia="zh-CN"/>
        </w:rPr>
        <w:t xml:space="preserve"> </w:t>
      </w:r>
      <w:r w:rsidR="00C92788">
        <w:rPr>
          <w:lang w:val="en-US" w:eastAsia="zh-CN"/>
        </w:rPr>
        <w:t>and</w:t>
      </w:r>
      <w:r w:rsidR="001D703C" w:rsidRPr="001D703C">
        <w:rPr>
          <w:lang w:val="en-US" w:eastAsia="zh-CN"/>
        </w:rPr>
        <w:t xml:space="preserve"> </w:t>
      </w:r>
      <w:proofErr w:type="spellStart"/>
      <w:r w:rsidR="001D703C" w:rsidRPr="001D703C">
        <w:rPr>
          <w:lang w:val="en-US" w:eastAsia="zh-CN"/>
        </w:rPr>
        <w:t>Dolen</w:t>
      </w:r>
      <w:proofErr w:type="spellEnd"/>
      <w:r w:rsidR="001D703C" w:rsidRPr="001D703C">
        <w:rPr>
          <w:lang w:val="en-US" w:eastAsia="zh-CN"/>
        </w:rPr>
        <w:t xml:space="preserve"> (2011) </w:t>
      </w:r>
      <w:r w:rsidR="003B0A90">
        <w:rPr>
          <w:lang w:val="en-US" w:eastAsia="zh-CN"/>
        </w:rPr>
        <w:t xml:space="preserve">found </w:t>
      </w:r>
      <w:r w:rsidR="001D703C" w:rsidRPr="001D703C">
        <w:rPr>
          <w:lang w:val="en-US" w:eastAsia="zh-CN"/>
        </w:rPr>
        <w:t xml:space="preserve">that 40% of </w:t>
      </w:r>
      <w:r w:rsidR="003B0A90">
        <w:rPr>
          <w:lang w:val="en-US" w:eastAsia="zh-CN"/>
        </w:rPr>
        <w:t xml:space="preserve">most people's </w:t>
      </w:r>
      <w:r w:rsidR="001D703C" w:rsidRPr="001D703C">
        <w:rPr>
          <w:lang w:val="en-US" w:eastAsia="zh-CN"/>
        </w:rPr>
        <w:t xml:space="preserve">online </w:t>
      </w:r>
      <w:r w:rsidR="003B0A90">
        <w:rPr>
          <w:lang w:val="en-US" w:eastAsia="zh-CN"/>
        </w:rPr>
        <w:t>spending can be</w:t>
      </w:r>
      <w:r w:rsidR="001D703C" w:rsidRPr="001D703C">
        <w:rPr>
          <w:lang w:val="en-US" w:eastAsia="zh-CN"/>
        </w:rPr>
        <w:t xml:space="preserve"> attributed to impulse purchase</w:t>
      </w:r>
      <w:r w:rsidR="00D27885">
        <w:rPr>
          <w:lang w:val="en-US" w:eastAsia="zh-CN"/>
        </w:rPr>
        <w:t>s</w:t>
      </w:r>
      <w:r w:rsidR="001D703C" w:rsidRPr="001D703C">
        <w:rPr>
          <w:lang w:val="en-US" w:eastAsia="zh-CN"/>
        </w:rPr>
        <w:t xml:space="preserve">. </w:t>
      </w:r>
      <w:r w:rsidR="001D703C">
        <w:rPr>
          <w:lang w:val="en-US" w:eastAsia="zh-CN"/>
        </w:rPr>
        <w:t xml:space="preserve">On </w:t>
      </w:r>
      <w:r w:rsidR="00D27885">
        <w:rPr>
          <w:lang w:val="en-US" w:eastAsia="zh-CN"/>
        </w:rPr>
        <w:t xml:space="preserve">a </w:t>
      </w:r>
      <w:r w:rsidR="001D703C">
        <w:rPr>
          <w:lang w:val="en-US" w:eastAsia="zh-CN"/>
        </w:rPr>
        <w:t>traditional shopping website</w:t>
      </w:r>
      <w:r w:rsidR="003B0A90">
        <w:rPr>
          <w:lang w:val="en-US" w:eastAsia="zh-CN"/>
        </w:rPr>
        <w:t>,</w:t>
      </w:r>
      <w:r w:rsidR="001D703C" w:rsidRPr="001D703C">
        <w:rPr>
          <w:lang w:val="en-US" w:eastAsia="zh-CN"/>
        </w:rPr>
        <w:t xml:space="preserve"> sensory attributes</w:t>
      </w:r>
      <w:r w:rsidR="003B0A90">
        <w:rPr>
          <w:lang w:val="en-US" w:eastAsia="zh-CN"/>
        </w:rPr>
        <w:t xml:space="preserve"> and p</w:t>
      </w:r>
      <w:r w:rsidR="003B0A90" w:rsidRPr="001D703C">
        <w:rPr>
          <w:lang w:val="en-US" w:eastAsia="zh-CN"/>
        </w:rPr>
        <w:t xml:space="preserve">roduct attributes </w:t>
      </w:r>
      <w:r w:rsidR="001D703C" w:rsidRPr="001D703C">
        <w:rPr>
          <w:lang w:val="en-US" w:eastAsia="zh-CN"/>
        </w:rPr>
        <w:t>may posit</w:t>
      </w:r>
      <w:r w:rsidR="003B0A90">
        <w:rPr>
          <w:lang w:val="en-US" w:eastAsia="zh-CN"/>
        </w:rPr>
        <w:t>ively influence</w:t>
      </w:r>
      <w:r w:rsidR="001D703C" w:rsidRPr="001D703C">
        <w:rPr>
          <w:lang w:val="en-US" w:eastAsia="zh-CN"/>
        </w:rPr>
        <w:t xml:space="preserve"> consumer</w:t>
      </w:r>
      <w:r w:rsidR="00D27885">
        <w:rPr>
          <w:lang w:val="en-US" w:eastAsia="zh-CN"/>
        </w:rPr>
        <w:t xml:space="preserve"> </w:t>
      </w:r>
      <w:r w:rsidR="001D703C" w:rsidRPr="001D703C">
        <w:rPr>
          <w:lang w:val="en-US" w:eastAsia="zh-CN"/>
        </w:rPr>
        <w:t xml:space="preserve">online impulse </w:t>
      </w:r>
      <w:r w:rsidR="00BB1680">
        <w:rPr>
          <w:lang w:val="en-US" w:eastAsia="zh-CN"/>
        </w:rPr>
        <w:t>buying behavior</w:t>
      </w:r>
      <w:r w:rsidR="001D703C">
        <w:rPr>
          <w:lang w:val="en-US" w:eastAsia="zh-CN"/>
        </w:rPr>
        <w:t xml:space="preserve"> </w:t>
      </w:r>
      <w:r w:rsidR="001D703C" w:rsidRPr="001D703C">
        <w:rPr>
          <w:lang w:val="en-US" w:eastAsia="zh-CN"/>
        </w:rPr>
        <w:t>(Park et al.</w:t>
      </w:r>
      <w:r w:rsidR="00473875">
        <w:rPr>
          <w:lang w:val="en-US" w:eastAsia="zh-CN"/>
        </w:rPr>
        <w:t>,</w:t>
      </w:r>
      <w:r w:rsidR="001D703C" w:rsidRPr="001D703C">
        <w:rPr>
          <w:lang w:val="en-US" w:eastAsia="zh-CN"/>
        </w:rPr>
        <w:t xml:space="preserve"> 2012)</w:t>
      </w:r>
      <w:r w:rsidR="00D27885">
        <w:rPr>
          <w:lang w:val="en-US" w:eastAsia="zh-CN"/>
        </w:rPr>
        <w:t>.</w:t>
      </w:r>
      <w:r w:rsidR="001D703C">
        <w:rPr>
          <w:lang w:val="en-US" w:eastAsia="zh-CN"/>
        </w:rPr>
        <w:t xml:space="preserve"> </w:t>
      </w:r>
      <w:r w:rsidR="003B0A90" w:rsidRPr="003B0A90">
        <w:rPr>
          <w:lang w:val="en-US" w:eastAsia="zh-CN"/>
        </w:rPr>
        <w:t>Better than traditional web shopping</w:t>
      </w:r>
      <w:r w:rsidR="001D703C" w:rsidRPr="001D703C">
        <w:rPr>
          <w:lang w:val="en-US" w:eastAsia="zh-CN"/>
        </w:rPr>
        <w:t>, the</w:t>
      </w:r>
      <w:r w:rsidR="007C2134">
        <w:rPr>
          <w:lang w:val="en-US" w:eastAsia="zh-CN"/>
        </w:rPr>
        <w:t xml:space="preserve"> new</w:t>
      </w:r>
      <w:r w:rsidR="001D703C" w:rsidRPr="001D703C">
        <w:rPr>
          <w:lang w:val="en-US" w:eastAsia="zh-CN"/>
        </w:rPr>
        <w:t xml:space="preserve"> live streaming </w:t>
      </w:r>
      <w:r w:rsidR="007C2134">
        <w:rPr>
          <w:lang w:val="en-US" w:eastAsia="zh-CN"/>
        </w:rPr>
        <w:t>function</w:t>
      </w:r>
      <w:r w:rsidR="001D703C" w:rsidRPr="001D703C">
        <w:rPr>
          <w:lang w:val="en-US" w:eastAsia="zh-CN"/>
        </w:rPr>
        <w:t xml:space="preserve"> </w:t>
      </w:r>
      <w:r w:rsidR="007C2134">
        <w:rPr>
          <w:lang w:val="en-US" w:eastAsia="zh-CN"/>
        </w:rPr>
        <w:t xml:space="preserve">embedded in </w:t>
      </w:r>
      <w:r w:rsidR="001D703C" w:rsidRPr="001D703C">
        <w:rPr>
          <w:lang w:val="en-US" w:eastAsia="zh-CN"/>
        </w:rPr>
        <w:t>e-commerce</w:t>
      </w:r>
      <w:r w:rsidR="007C2134">
        <w:rPr>
          <w:lang w:val="en-US" w:eastAsia="zh-CN"/>
        </w:rPr>
        <w:t xml:space="preserve"> platforms</w:t>
      </w:r>
      <w:r w:rsidR="001D703C" w:rsidRPr="001D703C">
        <w:rPr>
          <w:lang w:val="en-US" w:eastAsia="zh-CN"/>
        </w:rPr>
        <w:t xml:space="preserve"> </w:t>
      </w:r>
      <w:r w:rsidR="003B0A90">
        <w:rPr>
          <w:lang w:val="en-US" w:eastAsia="zh-CN"/>
        </w:rPr>
        <w:t>brought</w:t>
      </w:r>
      <w:r w:rsidR="001D703C" w:rsidRPr="001D703C">
        <w:rPr>
          <w:lang w:val="en-US" w:eastAsia="zh-CN"/>
        </w:rPr>
        <w:t xml:space="preserve"> consumer a new </w:t>
      </w:r>
      <w:r w:rsidR="007C2134">
        <w:rPr>
          <w:lang w:val="en-US" w:eastAsia="zh-CN"/>
        </w:rPr>
        <w:t xml:space="preserve">type of shopping </w:t>
      </w:r>
      <w:r w:rsidR="001D703C" w:rsidRPr="001D703C">
        <w:rPr>
          <w:lang w:val="en-US" w:eastAsia="zh-CN"/>
        </w:rPr>
        <w:t>experience, which provide</w:t>
      </w:r>
      <w:r w:rsidR="003B0A90">
        <w:rPr>
          <w:lang w:val="en-US" w:eastAsia="zh-CN"/>
        </w:rPr>
        <w:t>d</w:t>
      </w:r>
      <w:r w:rsidR="001D703C" w:rsidRPr="001D703C">
        <w:rPr>
          <w:lang w:val="en-US" w:eastAsia="zh-CN"/>
        </w:rPr>
        <w:t xml:space="preserve"> real-time interaction between consumer and</w:t>
      </w:r>
      <w:r w:rsidR="007C2134">
        <w:rPr>
          <w:lang w:val="en-US" w:eastAsia="zh-CN"/>
        </w:rPr>
        <w:t xml:space="preserve"> streamer</w:t>
      </w:r>
      <w:r w:rsidR="001D703C" w:rsidRPr="001D703C">
        <w:rPr>
          <w:lang w:val="en-US" w:eastAsia="zh-CN"/>
        </w:rPr>
        <w:t xml:space="preserve">, </w:t>
      </w:r>
      <w:r w:rsidR="007C2134">
        <w:rPr>
          <w:lang w:val="en-US" w:eastAsia="zh-CN"/>
        </w:rPr>
        <w:t>v</w:t>
      </w:r>
      <w:r w:rsidR="007C2134" w:rsidRPr="007C2134">
        <w:rPr>
          <w:lang w:val="en-US" w:eastAsia="zh-CN"/>
        </w:rPr>
        <w:t>isualization of time</w:t>
      </w:r>
      <w:r w:rsidR="00473875">
        <w:rPr>
          <w:lang w:val="en-US" w:eastAsia="zh-CN"/>
        </w:rPr>
        <w:t>,</w:t>
      </w:r>
      <w:r w:rsidR="007C2134" w:rsidRPr="007C2134">
        <w:rPr>
          <w:lang w:val="en-US" w:eastAsia="zh-CN"/>
        </w:rPr>
        <w:t xml:space="preserve"> and product quantity limits</w:t>
      </w:r>
      <w:r w:rsidR="001D703C" w:rsidRPr="001D703C">
        <w:rPr>
          <w:lang w:val="en-US" w:eastAsia="zh-CN"/>
        </w:rPr>
        <w:t xml:space="preserve"> during live streaming </w:t>
      </w:r>
      <w:r w:rsidR="007C2134">
        <w:rPr>
          <w:lang w:val="en-US" w:eastAsia="zh-CN"/>
        </w:rPr>
        <w:t>rel</w:t>
      </w:r>
      <w:r w:rsidR="00D27885">
        <w:rPr>
          <w:lang w:val="en-US" w:eastAsia="zh-CN"/>
        </w:rPr>
        <w:t>i</w:t>
      </w:r>
      <w:r w:rsidR="007C2134">
        <w:rPr>
          <w:lang w:val="en-US" w:eastAsia="zh-CN"/>
        </w:rPr>
        <w:t xml:space="preserve">st in </w:t>
      </w:r>
      <w:r w:rsidR="00D27885">
        <w:rPr>
          <w:lang w:val="en-US" w:eastAsia="zh-CN"/>
        </w:rPr>
        <w:t>more substantial</w:t>
      </w:r>
      <w:r w:rsidR="001D703C" w:rsidRPr="001D703C">
        <w:rPr>
          <w:lang w:val="en-US" w:eastAsia="zh-CN"/>
        </w:rPr>
        <w:t xml:space="preserve"> </w:t>
      </w:r>
      <w:r w:rsidR="007C2134">
        <w:rPr>
          <w:lang w:val="en-US" w:eastAsia="zh-CN"/>
        </w:rPr>
        <w:t>stimulus to impulse buying</w:t>
      </w:r>
      <w:r w:rsidR="001D703C" w:rsidRPr="001D703C">
        <w:rPr>
          <w:lang w:val="en-US" w:eastAsia="zh-CN"/>
        </w:rPr>
        <w:t xml:space="preserve"> than ever before.</w:t>
      </w:r>
      <w:r w:rsidR="001D703C">
        <w:rPr>
          <w:lang w:val="en-US" w:eastAsia="zh-CN"/>
        </w:rPr>
        <w:t xml:space="preserve"> </w:t>
      </w:r>
      <w:proofErr w:type="gramStart"/>
      <w:r w:rsidR="00F058A9">
        <w:rPr>
          <w:lang w:val="en-US" w:eastAsia="zh-CN"/>
        </w:rPr>
        <w:t>So</w:t>
      </w:r>
      <w:proofErr w:type="gramEnd"/>
      <w:r w:rsidR="00F058A9">
        <w:rPr>
          <w:lang w:val="en-US" w:eastAsia="zh-CN"/>
        </w:rPr>
        <w:t xml:space="preserve"> our study can make </w:t>
      </w:r>
      <w:r w:rsidR="00473875">
        <w:rPr>
          <w:lang w:val="en-US" w:eastAsia="zh-CN"/>
        </w:rPr>
        <w:t xml:space="preserve">the </w:t>
      </w:r>
      <w:r w:rsidR="00F058A9">
        <w:rPr>
          <w:lang w:val="en-US" w:eastAsia="zh-CN"/>
        </w:rPr>
        <w:t xml:space="preserve">following contribution: </w:t>
      </w:r>
    </w:p>
    <w:p w14:paraId="284DDF1D" w14:textId="211AD137" w:rsidR="00F058A9" w:rsidRDefault="00F058A9" w:rsidP="00F058A9">
      <w:pPr>
        <w:rPr>
          <w:lang w:val="en-US" w:eastAsia="zh-CN"/>
        </w:rPr>
      </w:pPr>
      <w:r w:rsidRPr="004E4A04">
        <w:rPr>
          <w:lang w:val="en-US" w:eastAsia="zh-CN"/>
        </w:rPr>
        <w:t xml:space="preserve">From </w:t>
      </w:r>
      <w:r w:rsidR="00473875">
        <w:rPr>
          <w:lang w:val="en-US" w:eastAsia="zh-CN"/>
        </w:rPr>
        <w:t xml:space="preserve">a </w:t>
      </w:r>
      <w:r w:rsidRPr="004E4A04">
        <w:rPr>
          <w:lang w:val="en-US" w:eastAsia="zh-CN"/>
        </w:rPr>
        <w:t>theor</w:t>
      </w:r>
      <w:r>
        <w:rPr>
          <w:lang w:val="en-US" w:eastAsia="zh-CN"/>
        </w:rPr>
        <w:t>e</w:t>
      </w:r>
      <w:r w:rsidRPr="004E4A04">
        <w:rPr>
          <w:lang w:val="en-US" w:eastAsia="zh-CN"/>
        </w:rPr>
        <w:t xml:space="preserve">tical perspective, this paper consolidates the theoretical foundation of </w:t>
      </w:r>
      <w:r w:rsidR="003B0A90">
        <w:rPr>
          <w:lang w:val="en-US" w:eastAsia="zh-CN"/>
        </w:rPr>
        <w:t xml:space="preserve">the </w:t>
      </w:r>
      <w:r w:rsidRPr="004E4A04">
        <w:rPr>
          <w:lang w:val="en-US" w:eastAsia="zh-CN"/>
        </w:rPr>
        <w:t xml:space="preserve">online impulse </w:t>
      </w:r>
      <w:r w:rsidR="003B0A90">
        <w:rPr>
          <w:lang w:val="en-US" w:eastAsia="zh-CN"/>
        </w:rPr>
        <w:t>purchase field</w:t>
      </w:r>
      <w:r w:rsidRPr="004E4A04">
        <w:rPr>
          <w:lang w:val="en-US" w:eastAsia="zh-CN"/>
        </w:rPr>
        <w:t xml:space="preserve">. Previous studies have </w:t>
      </w:r>
      <w:r>
        <w:rPr>
          <w:lang w:val="en-US" w:eastAsia="zh-CN"/>
        </w:rPr>
        <w:t>primari</w:t>
      </w:r>
      <w:r w:rsidRPr="004E4A04">
        <w:rPr>
          <w:lang w:val="en-US" w:eastAsia="zh-CN"/>
        </w:rPr>
        <w:t xml:space="preserve">ly focused on technology effects, consumers' credibility of static product information, quality of </w:t>
      </w:r>
      <w:r>
        <w:rPr>
          <w:lang w:val="en-US" w:eastAsia="zh-CN"/>
        </w:rPr>
        <w:t xml:space="preserve">the </w:t>
      </w:r>
      <w:r w:rsidRPr="004E4A04">
        <w:rPr>
          <w:lang w:val="en-US" w:eastAsia="zh-CN"/>
        </w:rPr>
        <w:t>website (Kim et al., 2011; Wu et al., 2013; Chen &amp; Yao, 2018). There is less research on real-time interaction a</w:t>
      </w:r>
      <w:r>
        <w:rPr>
          <w:lang w:val="en-US" w:eastAsia="zh-CN"/>
        </w:rPr>
        <w:t>nd</w:t>
      </w:r>
      <w:r w:rsidRPr="004E4A04">
        <w:rPr>
          <w:lang w:val="en-US" w:eastAsia="zh-CN"/>
        </w:rPr>
        <w:t xml:space="preserve"> marketing stimuli in </w:t>
      </w:r>
      <w:r w:rsidR="003B0A90">
        <w:rPr>
          <w:lang w:val="en-US" w:eastAsia="zh-CN"/>
        </w:rPr>
        <w:t xml:space="preserve">a </w:t>
      </w:r>
      <w:r w:rsidRPr="004E4A04">
        <w:rPr>
          <w:lang w:val="en-US" w:eastAsia="zh-CN"/>
        </w:rPr>
        <w:t xml:space="preserve">live </w:t>
      </w:r>
      <w:r w:rsidR="003B0A90">
        <w:rPr>
          <w:lang w:val="en-US" w:eastAsia="zh-CN"/>
        </w:rPr>
        <w:t>shopping context</w:t>
      </w:r>
      <w:r w:rsidRPr="004E4A04">
        <w:rPr>
          <w:lang w:val="en-US" w:eastAsia="zh-CN"/>
        </w:rPr>
        <w:t xml:space="preserve">. </w:t>
      </w:r>
      <w:r>
        <w:rPr>
          <w:lang w:val="en-US" w:eastAsia="zh-CN"/>
        </w:rPr>
        <w:t>This paper</w:t>
      </w:r>
      <w:r w:rsidRPr="004E4A04">
        <w:rPr>
          <w:lang w:val="en-US" w:eastAsia="zh-CN"/>
        </w:rPr>
        <w:t xml:space="preserve"> extracted the unique streamer characteristics </w:t>
      </w:r>
      <w:r>
        <w:rPr>
          <w:lang w:val="en-US" w:eastAsia="zh-CN"/>
        </w:rPr>
        <w:t xml:space="preserve">in </w:t>
      </w:r>
      <w:r w:rsidRPr="004E4A04">
        <w:rPr>
          <w:lang w:val="en-US" w:eastAsia="zh-CN"/>
        </w:rPr>
        <w:t xml:space="preserve">e-commerce live streaming - interaction and marketing-related characteristics in </w:t>
      </w:r>
      <w:r w:rsidR="003B0A90">
        <w:rPr>
          <w:lang w:val="en-US" w:eastAsia="zh-CN"/>
        </w:rPr>
        <w:t>live e-commerce</w:t>
      </w:r>
      <w:r w:rsidRPr="004E4A04">
        <w:rPr>
          <w:lang w:val="en-US" w:eastAsia="zh-CN"/>
        </w:rPr>
        <w:t xml:space="preserve"> - price discount, scarcity - by studying impulse purchase behavior in e-commerce live streaming context. This paper enriches the research theory of online impulse buying behavior and broadens the influencing factors of online impulse buying behavior in specific contexts. In addition to this, this paper also diversified the theoretical basis of impulse purchase behavior research in live e-commerce research. While previous studies on live e-commerce have focused on viewing motivation, purchase intention</w:t>
      </w:r>
      <w:r>
        <w:rPr>
          <w:lang w:val="en-US" w:eastAsia="zh-CN"/>
        </w:rPr>
        <w:t>,</w:t>
      </w:r>
      <w:r w:rsidRPr="004E4A04">
        <w:rPr>
          <w:lang w:val="en-US" w:eastAsia="zh-CN"/>
        </w:rPr>
        <w:t xml:space="preserve"> and user perception, this study focuses on impulse buying behavior in live e-commerce. Based on environmental psychology theory (S-O-R Model), this paper investigates the mediating role of positive emotions in the relationship between interactivity, marketing stimuli</w:t>
      </w:r>
      <w:r w:rsidR="00C15430">
        <w:rPr>
          <w:lang w:val="en-US" w:eastAsia="zh-CN"/>
        </w:rPr>
        <w:t>,</w:t>
      </w:r>
      <w:r w:rsidRPr="004E4A04">
        <w:rPr>
          <w:lang w:val="en-US" w:eastAsia="zh-CN"/>
        </w:rPr>
        <w:t xml:space="preserve"> and impulse purchase desire. This study explains the whole process of impulse buying behavior formation in the live shopping environment from the antecedent variable to the mediating variable to the dependent variable.</w:t>
      </w:r>
    </w:p>
    <w:p w14:paraId="6D54D6D7" w14:textId="2A64DFE9" w:rsidR="004C5F6B" w:rsidRPr="00F058A9" w:rsidRDefault="00F058A9" w:rsidP="00F058A9">
      <w:pPr>
        <w:rPr>
          <w:lang w:val="en-US"/>
        </w:rPr>
      </w:pPr>
      <w:r w:rsidRPr="00205D1B">
        <w:rPr>
          <w:lang w:val="en-US"/>
        </w:rPr>
        <w:lastRenderedPageBreak/>
        <w:t xml:space="preserve">From </w:t>
      </w:r>
      <w:r>
        <w:rPr>
          <w:lang w:val="en-US"/>
        </w:rPr>
        <w:t xml:space="preserve">a </w:t>
      </w:r>
      <w:r w:rsidRPr="00205D1B">
        <w:rPr>
          <w:lang w:val="en-US"/>
        </w:rPr>
        <w:t xml:space="preserve">practical perspective, the explosion of e-commerce live streaming brings new vitality to e-commerce. Live e-commerce can improve shopping efficiency and increase user stickiness. At the same time, online impulse buying behavior is an </w:t>
      </w:r>
      <w:r>
        <w:rPr>
          <w:lang w:val="en-US"/>
        </w:rPr>
        <w:t>essential</w:t>
      </w:r>
      <w:r w:rsidRPr="00205D1B">
        <w:rPr>
          <w:lang w:val="en-US"/>
        </w:rPr>
        <w:t xml:space="preserve"> behavior in e-commerce, and it is a</w:t>
      </w:r>
      <w:r>
        <w:rPr>
          <w:lang w:val="en-US"/>
        </w:rPr>
        <w:t xml:space="preserve"> critical</w:t>
      </w:r>
      <w:r w:rsidRPr="00205D1B">
        <w:rPr>
          <w:lang w:val="en-US"/>
        </w:rPr>
        <w:t xml:space="preserve"> behavior to improve product sales and customer conversion rate. The study of impulse buying</w:t>
      </w:r>
      <w:r w:rsidR="003B0A90">
        <w:rPr>
          <w:lang w:val="en-US"/>
        </w:rPr>
        <w:t xml:space="preserve"> </w:t>
      </w:r>
      <w:r w:rsidRPr="00205D1B">
        <w:rPr>
          <w:lang w:val="en-US"/>
        </w:rPr>
        <w:t xml:space="preserve">in </w:t>
      </w:r>
      <w:r>
        <w:rPr>
          <w:lang w:val="en-US"/>
        </w:rPr>
        <w:t xml:space="preserve">the </w:t>
      </w:r>
      <w:r w:rsidR="003B0A90">
        <w:rPr>
          <w:lang w:val="en-US"/>
        </w:rPr>
        <w:t>live e-commerce</w:t>
      </w:r>
      <w:r w:rsidRPr="00205D1B">
        <w:rPr>
          <w:lang w:val="en-US"/>
        </w:rPr>
        <w:t xml:space="preserve"> context can provide </w:t>
      </w:r>
      <w:r w:rsidR="003B0A90">
        <w:rPr>
          <w:lang w:val="en-US"/>
        </w:rPr>
        <w:t>managerial</w:t>
      </w:r>
      <w:r w:rsidRPr="00205D1B">
        <w:rPr>
          <w:lang w:val="en-US"/>
        </w:rPr>
        <w:t xml:space="preserve"> </w:t>
      </w:r>
      <w:r w:rsidR="003B0A90">
        <w:rPr>
          <w:lang w:val="en-US"/>
        </w:rPr>
        <w:t xml:space="preserve">suggestions </w:t>
      </w:r>
      <w:r w:rsidRPr="00205D1B">
        <w:rPr>
          <w:lang w:val="en-US"/>
        </w:rPr>
        <w:t>for practitioners</w:t>
      </w:r>
      <w:r w:rsidR="003B0A90">
        <w:rPr>
          <w:lang w:val="en-US"/>
        </w:rPr>
        <w:t xml:space="preserve"> who wants to participate in or already in the live e-commerce industry.</w:t>
      </w:r>
      <w:r w:rsidRPr="00205D1B">
        <w:rPr>
          <w:lang w:val="en-US"/>
        </w:rPr>
        <w:t xml:space="preserve"> The study </w:t>
      </w:r>
      <w:r>
        <w:rPr>
          <w:lang w:val="en-US"/>
        </w:rPr>
        <w:t xml:space="preserve">helped </w:t>
      </w:r>
      <w:r w:rsidRPr="00205D1B">
        <w:rPr>
          <w:lang w:val="en-US"/>
        </w:rPr>
        <w:t>e-commerce platforms and merchants, and streamers understand consumer behavior more in-depth</w:t>
      </w:r>
      <w:r>
        <w:rPr>
          <w:lang w:val="en-US"/>
        </w:rPr>
        <w:t>, gradually strengthening consumers' impulse purchase intentions and prompting</w:t>
      </w:r>
      <w:r w:rsidRPr="00205D1B">
        <w:rPr>
          <w:lang w:val="en-US"/>
        </w:rPr>
        <w:t xml:space="preserve"> them to complete their impulse purchase behaviors</w:t>
      </w:r>
      <w:r>
        <w:rPr>
          <w:lang w:val="en-US"/>
        </w:rPr>
        <w:t>. I</w:t>
      </w:r>
      <w:r w:rsidRPr="00205D1B">
        <w:rPr>
          <w:lang w:val="en-US"/>
        </w:rPr>
        <w:t xml:space="preserve">t is conducive </w:t>
      </w:r>
      <w:r>
        <w:rPr>
          <w:lang w:val="en-US"/>
        </w:rPr>
        <w:t>for</w:t>
      </w:r>
      <w:r w:rsidRPr="00205D1B">
        <w:rPr>
          <w:lang w:val="en-US"/>
        </w:rPr>
        <w:t xml:space="preserve"> merchants to think differently and improve consumers' shopping experience in consumption.</w:t>
      </w:r>
      <w:r>
        <w:rPr>
          <w:lang w:val="en-US"/>
        </w:rPr>
        <w:t xml:space="preserve"> </w:t>
      </w:r>
    </w:p>
    <w:p w14:paraId="1D5A7412" w14:textId="6F101B9C" w:rsidR="004C5F6B" w:rsidRDefault="004C5F6B" w:rsidP="004C5F6B">
      <w:pPr>
        <w:pStyle w:val="21"/>
        <w:rPr>
          <w:lang w:eastAsia="zh-CN"/>
        </w:rPr>
      </w:pPr>
      <w:bookmarkStart w:id="9" w:name="_Toc73313656"/>
      <w:r>
        <w:rPr>
          <w:lang w:eastAsia="zh-CN"/>
        </w:rPr>
        <w:t>1.</w:t>
      </w:r>
      <w:r w:rsidR="00C30F77">
        <w:rPr>
          <w:lang w:eastAsia="zh-CN"/>
        </w:rPr>
        <w:t>2</w:t>
      </w:r>
      <w:r>
        <w:rPr>
          <w:lang w:eastAsia="zh-CN"/>
        </w:rPr>
        <w:t xml:space="preserve"> </w:t>
      </w:r>
      <w:r>
        <w:rPr>
          <w:rFonts w:hint="eastAsia"/>
          <w:lang w:eastAsia="zh-CN"/>
        </w:rPr>
        <w:t>R</w:t>
      </w:r>
      <w:r>
        <w:rPr>
          <w:lang w:eastAsia="zh-CN"/>
        </w:rPr>
        <w:t>esearch goal and questions</w:t>
      </w:r>
      <w:bookmarkEnd w:id="9"/>
    </w:p>
    <w:p w14:paraId="580020AA" w14:textId="1BF0DBAE" w:rsidR="0053587B" w:rsidRPr="00D721C8" w:rsidRDefault="00D721C8" w:rsidP="00D721C8">
      <w:pPr>
        <w:rPr>
          <w:lang w:val="en-US"/>
        </w:rPr>
      </w:pPr>
      <w:r w:rsidRPr="00D721C8">
        <w:rPr>
          <w:lang w:val="en-US"/>
        </w:rPr>
        <w:t xml:space="preserve">Online external environmental factors do change </w:t>
      </w:r>
      <w:r>
        <w:rPr>
          <w:lang w:val="en-US"/>
        </w:rPr>
        <w:t>consumers' emotional states</w:t>
      </w:r>
      <w:r w:rsidRPr="00D721C8">
        <w:rPr>
          <w:lang w:val="en-US"/>
        </w:rPr>
        <w:t xml:space="preserve">, as has been proven by many researchers. </w:t>
      </w:r>
      <w:r w:rsidR="0053587B">
        <w:rPr>
          <w:lang w:val="en-US"/>
        </w:rPr>
        <w:t>(</w:t>
      </w:r>
      <w:proofErr w:type="spellStart"/>
      <w:r w:rsidR="0053587B">
        <w:rPr>
          <w:lang w:val="en-US"/>
        </w:rPr>
        <w:t>Xie</w:t>
      </w:r>
      <w:proofErr w:type="spellEnd"/>
      <w:r w:rsidR="0053587B">
        <w:rPr>
          <w:lang w:val="en-US"/>
        </w:rPr>
        <w:t>, 2012; Hu, 2015)</w:t>
      </w:r>
      <w:r w:rsidR="0053587B" w:rsidRPr="0053587B">
        <w:rPr>
          <w:lang w:val="en-US"/>
        </w:rPr>
        <w:t xml:space="preserve">. </w:t>
      </w:r>
      <w:r w:rsidR="009F6EA6" w:rsidRPr="009F6EA6">
        <w:rPr>
          <w:lang w:val="en-US"/>
        </w:rPr>
        <w:t xml:space="preserve">Emotional states that determine a </w:t>
      </w:r>
      <w:r w:rsidR="003B0A90">
        <w:rPr>
          <w:lang w:val="en-US"/>
        </w:rPr>
        <w:t>vital</w:t>
      </w:r>
      <w:r w:rsidR="009F6EA6" w:rsidRPr="009F6EA6">
        <w:rPr>
          <w:lang w:val="en-US"/>
        </w:rPr>
        <w:t xml:space="preserve"> status can either enhance the influence of the external environment on action or diminish that influence.</w:t>
      </w:r>
      <w:r w:rsidR="0053587B" w:rsidRPr="0053587B">
        <w:rPr>
          <w:lang w:val="en-US"/>
        </w:rPr>
        <w:t xml:space="preserve"> (Yan</w:t>
      </w:r>
      <w:r w:rsidR="0053587B">
        <w:rPr>
          <w:lang w:val="en-US"/>
        </w:rPr>
        <w:t xml:space="preserve">, </w:t>
      </w:r>
      <w:r w:rsidR="0053587B" w:rsidRPr="0053587B">
        <w:rPr>
          <w:lang w:val="en-US"/>
        </w:rPr>
        <w:t>2009</w:t>
      </w:r>
      <w:r w:rsidR="0053587B">
        <w:rPr>
          <w:lang w:val="en-US"/>
        </w:rPr>
        <w:t xml:space="preserve">; </w:t>
      </w:r>
      <w:r w:rsidR="0053587B" w:rsidRPr="0053587B">
        <w:rPr>
          <w:lang w:val="en-US"/>
        </w:rPr>
        <w:t>Fu et al.</w:t>
      </w:r>
      <w:r w:rsidR="0053587B">
        <w:rPr>
          <w:lang w:val="en-US"/>
        </w:rPr>
        <w:t xml:space="preserve">, </w:t>
      </w:r>
      <w:r w:rsidR="0053587B" w:rsidRPr="0053587B">
        <w:rPr>
          <w:lang w:val="en-US"/>
        </w:rPr>
        <w:t>2018</w:t>
      </w:r>
      <w:r w:rsidR="0053587B">
        <w:rPr>
          <w:lang w:val="en-US"/>
        </w:rPr>
        <w:t xml:space="preserve">; </w:t>
      </w:r>
      <w:r w:rsidR="0053587B" w:rsidRPr="0053587B">
        <w:rPr>
          <w:lang w:val="en-US"/>
        </w:rPr>
        <w:t>Wu</w:t>
      </w:r>
      <w:r w:rsidR="0053587B">
        <w:rPr>
          <w:lang w:val="en-US"/>
        </w:rPr>
        <w:t xml:space="preserve">, </w:t>
      </w:r>
      <w:r w:rsidR="0053587B" w:rsidRPr="0053587B">
        <w:rPr>
          <w:lang w:val="en-US"/>
        </w:rPr>
        <w:t>2014</w:t>
      </w:r>
      <w:r w:rsidR="0053587B">
        <w:rPr>
          <w:lang w:val="en-US"/>
        </w:rPr>
        <w:t>)</w:t>
      </w:r>
      <w:r w:rsidR="0053587B" w:rsidRPr="0053587B">
        <w:rPr>
          <w:lang w:val="en-US"/>
        </w:rPr>
        <w:t xml:space="preserve">. </w:t>
      </w:r>
      <w:r>
        <w:rPr>
          <w:lang w:val="en-US"/>
        </w:rPr>
        <w:t>Here we regard interaction as an environmental factor in the livestreaming context. T</w:t>
      </w:r>
      <w:r w:rsidRPr="00D721C8">
        <w:rPr>
          <w:lang w:val="en-US"/>
        </w:rPr>
        <w:t xml:space="preserve">he real-time interaction between anchors and consumers in the live broadcast is a feature not available in the original </w:t>
      </w:r>
      <w:r>
        <w:rPr>
          <w:lang w:val="en-US"/>
        </w:rPr>
        <w:t xml:space="preserve">static </w:t>
      </w:r>
      <w:r w:rsidRPr="00D721C8">
        <w:rPr>
          <w:lang w:val="en-US"/>
        </w:rPr>
        <w:t xml:space="preserve">e-commerce website or TV shopping. </w:t>
      </w:r>
      <w:r>
        <w:rPr>
          <w:lang w:val="en-US"/>
        </w:rPr>
        <w:t xml:space="preserve">Although few papers investigated the relationship between interaction and impulse buying behavior in </w:t>
      </w:r>
      <w:r w:rsidR="00F92985">
        <w:rPr>
          <w:lang w:val="en-US"/>
        </w:rPr>
        <w:t xml:space="preserve">the </w:t>
      </w:r>
      <w:r>
        <w:rPr>
          <w:lang w:val="en-US"/>
        </w:rPr>
        <w:t>livestreaming context,</w:t>
      </w:r>
      <w:r w:rsidRPr="00D721C8">
        <w:rPr>
          <w:lang w:val="en-US"/>
        </w:rPr>
        <w:t xml:space="preserve"> </w:t>
      </w:r>
      <w:r>
        <w:rPr>
          <w:lang w:val="en-US"/>
        </w:rPr>
        <w:t xml:space="preserve">we could find </w:t>
      </w:r>
      <w:r w:rsidRPr="00D721C8">
        <w:rPr>
          <w:lang w:val="en-US"/>
        </w:rPr>
        <w:t>previous literature</w:t>
      </w:r>
      <w:r>
        <w:rPr>
          <w:lang w:val="en-US"/>
        </w:rPr>
        <w:t xml:space="preserve">, which </w:t>
      </w:r>
      <w:r w:rsidRPr="00D721C8">
        <w:rPr>
          <w:lang w:val="en-US"/>
        </w:rPr>
        <w:t xml:space="preserve">demonstrated that human interaction </w:t>
      </w:r>
      <w:r w:rsidR="003B0A90">
        <w:rPr>
          <w:lang w:val="en-US"/>
        </w:rPr>
        <w:t>effectively promotes</w:t>
      </w:r>
      <w:r w:rsidRPr="00D721C8">
        <w:rPr>
          <w:lang w:val="en-US"/>
        </w:rPr>
        <w:t xml:space="preserve"> consumer impulse purchase impact (</w:t>
      </w:r>
      <w:proofErr w:type="spellStart"/>
      <w:r w:rsidRPr="00D721C8">
        <w:rPr>
          <w:lang w:val="en-US"/>
        </w:rPr>
        <w:t>Rusman</w:t>
      </w:r>
      <w:proofErr w:type="spellEnd"/>
      <w:r w:rsidRPr="00D721C8">
        <w:rPr>
          <w:lang w:val="en-US"/>
        </w:rPr>
        <w:t>, 2010)</w:t>
      </w:r>
      <w:r>
        <w:rPr>
          <w:lang w:val="en-US"/>
        </w:rPr>
        <w:t xml:space="preserve">. Human interaction online and offline both belong to </w:t>
      </w:r>
      <w:r w:rsidR="008C4119">
        <w:rPr>
          <w:lang w:val="en-US"/>
        </w:rPr>
        <w:t>"</w:t>
      </w:r>
      <w:r>
        <w:rPr>
          <w:lang w:val="en-US"/>
        </w:rPr>
        <w:t>face-to-face,</w:t>
      </w:r>
      <w:r w:rsidR="008C4119">
        <w:rPr>
          <w:lang w:val="en-US"/>
        </w:rPr>
        <w:t>"</w:t>
      </w:r>
      <w:r>
        <w:rPr>
          <w:lang w:val="en-US"/>
        </w:rPr>
        <w:t xml:space="preserve"> real-time interaction.</w:t>
      </w:r>
      <w:r>
        <w:rPr>
          <w:rFonts w:eastAsiaTheme="minorEastAsia" w:hint="eastAsia"/>
          <w:lang w:val="en-US" w:eastAsia="zh-CN"/>
        </w:rPr>
        <w:t xml:space="preserve"> </w:t>
      </w:r>
      <w:r w:rsidR="001B3F2D" w:rsidRPr="001B3F2D">
        <w:rPr>
          <w:rFonts w:eastAsiaTheme="minorEastAsia"/>
          <w:lang w:val="en-US" w:eastAsia="zh-CN"/>
        </w:rPr>
        <w:t>In addition, various marketing stimuli with price or visual features are also important factors in triggering consumers' impulse purchases during their online consumption.</w:t>
      </w:r>
      <w:r w:rsidR="0053587B" w:rsidRPr="0053587B">
        <w:rPr>
          <w:lang w:val="en-US"/>
        </w:rPr>
        <w:t xml:space="preserve"> (Aggarwal et al., 2011</w:t>
      </w:r>
      <w:r w:rsidR="0053587B">
        <w:rPr>
          <w:lang w:val="en-US"/>
        </w:rPr>
        <w:t xml:space="preserve">; </w:t>
      </w:r>
      <w:r w:rsidR="0053587B" w:rsidRPr="0053587B">
        <w:rPr>
          <w:lang w:val="en-US"/>
        </w:rPr>
        <w:t>Parker</w:t>
      </w:r>
      <w:r w:rsidR="0053587B">
        <w:rPr>
          <w:lang w:val="en-US"/>
        </w:rPr>
        <w:t xml:space="preserve"> &amp; </w:t>
      </w:r>
      <w:r w:rsidR="0053587B" w:rsidRPr="0053587B">
        <w:rPr>
          <w:lang w:val="en-US"/>
        </w:rPr>
        <w:t>Lehmann, 2011</w:t>
      </w:r>
      <w:r w:rsidR="0053587B">
        <w:rPr>
          <w:lang w:val="en-US"/>
        </w:rPr>
        <w:t xml:space="preserve">; </w:t>
      </w:r>
      <w:proofErr w:type="spellStart"/>
      <w:r w:rsidR="0053587B" w:rsidRPr="0053587B">
        <w:rPr>
          <w:lang w:val="en-US"/>
        </w:rPr>
        <w:t>Graciola</w:t>
      </w:r>
      <w:proofErr w:type="spellEnd"/>
      <w:r w:rsidR="0053587B" w:rsidRPr="0053587B">
        <w:rPr>
          <w:lang w:val="en-US"/>
        </w:rPr>
        <w:t xml:space="preserve"> et al., 2018).</w:t>
      </w:r>
      <w:r w:rsidRPr="00D721C8">
        <w:rPr>
          <w:lang w:val="en-US"/>
        </w:rPr>
        <w:t xml:space="preserve"> Therefore, this study focuses on interactions and marketing stimuli and explores how they influence impulse purchase behavior. To investigate the influence of such external environmental factors. We use the classical stimulus-organization-response (S-O-R) model to put in the factors we have chosen.</w:t>
      </w:r>
      <w:r w:rsidR="0053587B" w:rsidRPr="0053587B">
        <w:rPr>
          <w:lang w:val="en-US"/>
        </w:rPr>
        <w:t xml:space="preserve"> </w:t>
      </w:r>
      <w:r w:rsidRPr="00D721C8">
        <w:rPr>
          <w:lang w:val="en-US"/>
        </w:rPr>
        <w:t>By applying the S-O-R model, we are well</w:t>
      </w:r>
      <w:r>
        <w:rPr>
          <w:lang w:val="en-US"/>
        </w:rPr>
        <w:t>-</w:t>
      </w:r>
      <w:r w:rsidRPr="00D721C8">
        <w:rPr>
          <w:lang w:val="en-US"/>
        </w:rPr>
        <w:t xml:space="preserve">positioned to </w:t>
      </w:r>
      <w:r w:rsidRPr="00D721C8">
        <w:rPr>
          <w:lang w:val="en-US"/>
        </w:rPr>
        <w:lastRenderedPageBreak/>
        <w:t xml:space="preserve">abstract consumer responses to the consumer environment for use in answering the research questions we posed </w:t>
      </w:r>
      <w:r>
        <w:rPr>
          <w:lang w:val="en-US"/>
        </w:rPr>
        <w:t>initially, allowing us better to</w:t>
      </w:r>
      <w:r w:rsidRPr="00D721C8">
        <w:rPr>
          <w:lang w:val="en-US"/>
        </w:rPr>
        <w:t xml:space="preserve"> understand the complex processes behind consumer responses and decisions.</w:t>
      </w:r>
      <w:r w:rsidR="0053587B" w:rsidRPr="0053587B">
        <w:rPr>
          <w:lang w:val="en-US"/>
        </w:rPr>
        <w:t xml:space="preserve"> (</w:t>
      </w:r>
      <w:proofErr w:type="spellStart"/>
      <w:r w:rsidR="0053587B" w:rsidRPr="0053587B">
        <w:rPr>
          <w:lang w:val="en-US"/>
        </w:rPr>
        <w:t>Verhagen</w:t>
      </w:r>
      <w:proofErr w:type="spellEnd"/>
      <w:r w:rsidR="0053587B" w:rsidRPr="0053587B">
        <w:rPr>
          <w:lang w:val="en-US"/>
        </w:rPr>
        <w:t xml:space="preserve"> and </w:t>
      </w:r>
      <w:proofErr w:type="spellStart"/>
      <w:r w:rsidR="0053587B" w:rsidRPr="0053587B">
        <w:rPr>
          <w:lang w:val="en-US"/>
        </w:rPr>
        <w:t>Dolen</w:t>
      </w:r>
      <w:proofErr w:type="spellEnd"/>
      <w:r w:rsidR="0053587B" w:rsidRPr="0053587B">
        <w:rPr>
          <w:lang w:val="en-US"/>
        </w:rPr>
        <w:t xml:space="preserve">, 2011; </w:t>
      </w:r>
      <w:proofErr w:type="spellStart"/>
      <w:r w:rsidR="0053587B" w:rsidRPr="0053587B">
        <w:rPr>
          <w:lang w:val="en-US"/>
        </w:rPr>
        <w:t>Parboteeah</w:t>
      </w:r>
      <w:proofErr w:type="spellEnd"/>
      <w:r w:rsidR="0053587B" w:rsidRPr="0053587B">
        <w:rPr>
          <w:lang w:val="en-US"/>
        </w:rPr>
        <w:t xml:space="preserve"> et al.</w:t>
      </w:r>
      <w:r w:rsidR="0053587B">
        <w:rPr>
          <w:lang w:val="en-US"/>
        </w:rPr>
        <w:t xml:space="preserve">, </w:t>
      </w:r>
      <w:r w:rsidR="0053587B" w:rsidRPr="0053587B">
        <w:rPr>
          <w:lang w:val="en-US"/>
        </w:rPr>
        <w:t>2009</w:t>
      </w:r>
      <w:r w:rsidR="0053587B">
        <w:rPr>
          <w:lang w:val="en-US"/>
        </w:rPr>
        <w:t xml:space="preserve">; </w:t>
      </w:r>
      <w:r w:rsidR="0053587B" w:rsidRPr="0053587B">
        <w:rPr>
          <w:lang w:val="en-US"/>
        </w:rPr>
        <w:t>Chen &amp; Yao</w:t>
      </w:r>
      <w:r w:rsidR="0053587B">
        <w:rPr>
          <w:lang w:val="en-US"/>
        </w:rPr>
        <w:t xml:space="preserve">, </w:t>
      </w:r>
      <w:r w:rsidR="0053587B" w:rsidRPr="0053587B">
        <w:rPr>
          <w:lang w:val="en-US"/>
        </w:rPr>
        <w:t>2018).</w:t>
      </w:r>
    </w:p>
    <w:bookmarkEnd w:id="8"/>
    <w:p w14:paraId="77BF1EC3" w14:textId="3B149552" w:rsidR="008241B4" w:rsidRDefault="0023310B" w:rsidP="008241B4">
      <w:pPr>
        <w:rPr>
          <w:lang w:val="en-US" w:eastAsia="zh-CN"/>
        </w:rPr>
      </w:pPr>
      <w:r w:rsidRPr="00BE5BDE">
        <w:rPr>
          <w:b/>
          <w:bCs/>
          <w:lang w:val="en-US" w:eastAsia="zh-CN"/>
        </w:rPr>
        <w:t>Research goal and objectives:</w:t>
      </w:r>
      <w:r w:rsidR="008241B4">
        <w:rPr>
          <w:b/>
          <w:bCs/>
          <w:lang w:val="en-US" w:eastAsia="zh-CN"/>
        </w:rPr>
        <w:t xml:space="preserve"> </w:t>
      </w:r>
      <w:r w:rsidR="008241B4" w:rsidRPr="008241B4">
        <w:rPr>
          <w:lang w:val="en-US" w:eastAsia="zh-CN"/>
        </w:rPr>
        <w:t xml:space="preserve">the </w:t>
      </w:r>
      <w:r w:rsidR="00D27885">
        <w:rPr>
          <w:lang w:val="en-US" w:eastAsia="zh-CN"/>
        </w:rPr>
        <w:t>primary</w:t>
      </w:r>
      <w:r w:rsidR="008241B4" w:rsidRPr="008241B4">
        <w:rPr>
          <w:lang w:val="en-US" w:eastAsia="zh-CN"/>
        </w:rPr>
        <w:t xml:space="preserve"> goal of the research is to</w:t>
      </w:r>
      <w:bookmarkStart w:id="10" w:name="OLE_LINK80"/>
      <w:r w:rsidR="008241B4" w:rsidRPr="008241B4">
        <w:rPr>
          <w:lang w:val="en-US" w:eastAsia="zh-CN"/>
        </w:rPr>
        <w:t xml:space="preserve"> identify factors </w:t>
      </w:r>
      <w:r w:rsidR="00D27885">
        <w:rPr>
          <w:lang w:val="en-US" w:eastAsia="zh-CN"/>
        </w:rPr>
        <w:t>that</w:t>
      </w:r>
      <w:r w:rsidR="008241B4" w:rsidRPr="008241B4">
        <w:rPr>
          <w:lang w:val="en-US" w:eastAsia="zh-CN"/>
        </w:rPr>
        <w:t xml:space="preserve"> affect </w:t>
      </w:r>
      <w:r w:rsidR="008241B4">
        <w:rPr>
          <w:lang w:val="en-US" w:eastAsia="zh-CN"/>
        </w:rPr>
        <w:t xml:space="preserve">impulse buying </w:t>
      </w:r>
      <w:r w:rsidR="00522AC8">
        <w:rPr>
          <w:lang w:val="en-US" w:eastAsia="zh-CN"/>
        </w:rPr>
        <w:t>behavior</w:t>
      </w:r>
      <w:r w:rsidR="008241B4">
        <w:rPr>
          <w:lang w:val="en-US" w:eastAsia="zh-CN"/>
        </w:rPr>
        <w:t xml:space="preserve"> </w:t>
      </w:r>
      <w:r w:rsidR="008241B4" w:rsidRPr="008241B4">
        <w:rPr>
          <w:lang w:val="en-US" w:eastAsia="zh-CN"/>
        </w:rPr>
        <w:t>in</w:t>
      </w:r>
      <w:r w:rsidR="008241B4">
        <w:rPr>
          <w:lang w:val="en-US" w:eastAsia="zh-CN"/>
        </w:rPr>
        <w:t xml:space="preserve"> live streaming shopping</w:t>
      </w:r>
      <w:r w:rsidR="00F058A9">
        <w:rPr>
          <w:lang w:val="en-US" w:eastAsia="zh-CN"/>
        </w:rPr>
        <w:t xml:space="preserve"> and their relationship</w:t>
      </w:r>
      <w:r w:rsidR="008241B4" w:rsidRPr="008241B4">
        <w:rPr>
          <w:lang w:val="en-US" w:eastAsia="zh-CN"/>
        </w:rPr>
        <w:t>.</w:t>
      </w:r>
      <w:bookmarkEnd w:id="10"/>
      <w:r w:rsidR="008241B4" w:rsidRPr="008241B4">
        <w:rPr>
          <w:lang w:val="en-US" w:eastAsia="zh-CN"/>
        </w:rPr>
        <w:t xml:space="preserve"> In order to achieve this goal</w:t>
      </w:r>
      <w:r w:rsidR="00D27885">
        <w:rPr>
          <w:lang w:val="en-US" w:eastAsia="zh-CN"/>
        </w:rPr>
        <w:t>,</w:t>
      </w:r>
      <w:r w:rsidR="008241B4" w:rsidRPr="008241B4">
        <w:rPr>
          <w:lang w:val="en-US" w:eastAsia="zh-CN"/>
        </w:rPr>
        <w:t xml:space="preserve"> </w:t>
      </w:r>
      <w:r w:rsidR="00D27885">
        <w:rPr>
          <w:lang w:val="en-US" w:eastAsia="zh-CN"/>
        </w:rPr>
        <w:t xml:space="preserve">we formulated </w:t>
      </w:r>
      <w:r w:rsidR="008241B4" w:rsidRPr="008241B4">
        <w:rPr>
          <w:lang w:val="en-US" w:eastAsia="zh-CN"/>
        </w:rPr>
        <w:t>several objectives:</w:t>
      </w:r>
    </w:p>
    <w:p w14:paraId="71FCE06A" w14:textId="2E65DBF6" w:rsidR="00522AC8" w:rsidRDefault="008241B4" w:rsidP="00970A2E">
      <w:pPr>
        <w:pStyle w:val="ac"/>
        <w:numPr>
          <w:ilvl w:val="0"/>
          <w:numId w:val="11"/>
        </w:numPr>
        <w:ind w:firstLineChars="0"/>
        <w:rPr>
          <w:lang w:val="en-US" w:eastAsia="zh-CN"/>
        </w:rPr>
      </w:pPr>
      <w:r w:rsidRPr="00970A2E">
        <w:rPr>
          <w:lang w:val="en-US" w:eastAsia="zh-CN"/>
        </w:rPr>
        <w:t>To study the most recent and relevant research</w:t>
      </w:r>
      <w:r w:rsidR="00522AC8">
        <w:rPr>
          <w:lang w:val="en-US" w:eastAsia="zh-CN"/>
        </w:rPr>
        <w:t xml:space="preserve"> related to impulse buying behavior and </w:t>
      </w:r>
      <w:r w:rsidR="00C15430">
        <w:rPr>
          <w:lang w:val="en-US" w:eastAsia="zh-CN"/>
        </w:rPr>
        <w:t xml:space="preserve">the </w:t>
      </w:r>
      <w:r w:rsidR="0068715C">
        <w:rPr>
          <w:lang w:val="en-US" w:eastAsia="zh-CN"/>
        </w:rPr>
        <w:t>live e-commerce</w:t>
      </w:r>
      <w:r w:rsidR="00522AC8">
        <w:rPr>
          <w:lang w:val="en-US" w:eastAsia="zh-CN"/>
        </w:rPr>
        <w:t xml:space="preserve"> industry.</w:t>
      </w:r>
    </w:p>
    <w:p w14:paraId="11AE020C" w14:textId="04B25A22" w:rsidR="00B75E7E" w:rsidRPr="00970A2E" w:rsidRDefault="008241B4" w:rsidP="00970A2E">
      <w:pPr>
        <w:pStyle w:val="ac"/>
        <w:numPr>
          <w:ilvl w:val="0"/>
          <w:numId w:val="11"/>
        </w:numPr>
        <w:ind w:firstLineChars="0"/>
        <w:rPr>
          <w:lang w:val="en-US" w:eastAsia="zh-CN"/>
        </w:rPr>
      </w:pPr>
      <w:r w:rsidRPr="00970A2E">
        <w:rPr>
          <w:lang w:val="en-US" w:eastAsia="zh-CN"/>
        </w:rPr>
        <w:t xml:space="preserve">To develop a structural research model of factors affecting </w:t>
      </w:r>
      <w:r w:rsidR="00B75E7E" w:rsidRPr="00970A2E">
        <w:rPr>
          <w:lang w:val="en-US" w:eastAsia="zh-CN"/>
        </w:rPr>
        <w:t>impulse buying behavior</w:t>
      </w:r>
      <w:r w:rsidRPr="00970A2E">
        <w:rPr>
          <w:lang w:val="en-US" w:eastAsia="zh-CN"/>
        </w:rPr>
        <w:t xml:space="preserve"> </w:t>
      </w:r>
      <w:r w:rsidR="00B75E7E" w:rsidRPr="00970A2E">
        <w:rPr>
          <w:lang w:val="en-US" w:eastAsia="zh-CN"/>
        </w:rPr>
        <w:t xml:space="preserve">in </w:t>
      </w:r>
      <w:r w:rsidR="00D27885">
        <w:rPr>
          <w:lang w:val="en-US" w:eastAsia="zh-CN"/>
        </w:rPr>
        <w:t xml:space="preserve">the </w:t>
      </w:r>
      <w:r w:rsidR="00B75E7E" w:rsidRPr="00970A2E">
        <w:rPr>
          <w:lang w:val="en-US" w:eastAsia="zh-CN"/>
        </w:rPr>
        <w:t>live shopping environment.</w:t>
      </w:r>
    </w:p>
    <w:p w14:paraId="5192332B" w14:textId="11DC853F" w:rsidR="008241B4" w:rsidRPr="00970A2E" w:rsidRDefault="008241B4" w:rsidP="00970A2E">
      <w:pPr>
        <w:pStyle w:val="ac"/>
        <w:numPr>
          <w:ilvl w:val="0"/>
          <w:numId w:val="11"/>
        </w:numPr>
        <w:ind w:firstLineChars="0"/>
        <w:rPr>
          <w:lang w:val="en-US" w:eastAsia="zh-CN"/>
        </w:rPr>
      </w:pPr>
      <w:r w:rsidRPr="00970A2E">
        <w:rPr>
          <w:lang w:val="en-US" w:eastAsia="zh-CN"/>
        </w:rPr>
        <w:t>To collect primary data and test formulated model</w:t>
      </w:r>
    </w:p>
    <w:p w14:paraId="70C1E68A" w14:textId="4A04F8EF" w:rsidR="008241B4" w:rsidRPr="0068715C" w:rsidRDefault="00C15430" w:rsidP="0068715C">
      <w:pPr>
        <w:pStyle w:val="ac"/>
        <w:numPr>
          <w:ilvl w:val="0"/>
          <w:numId w:val="11"/>
        </w:numPr>
        <w:ind w:firstLineChars="0"/>
        <w:rPr>
          <w:lang w:val="en-US" w:eastAsia="zh-CN"/>
        </w:rPr>
      </w:pPr>
      <w:r>
        <w:rPr>
          <w:lang w:val="en-US" w:eastAsia="zh-CN"/>
        </w:rPr>
        <w:t>D</w:t>
      </w:r>
      <w:r w:rsidR="008241B4" w:rsidRPr="00970A2E">
        <w:rPr>
          <w:lang w:val="en-US" w:eastAsia="zh-CN"/>
        </w:rPr>
        <w:t>evelop recommendations for</w:t>
      </w:r>
      <w:r w:rsidR="00970A2E" w:rsidRPr="00970A2E">
        <w:rPr>
          <w:lang w:val="en-US" w:eastAsia="zh-CN"/>
        </w:rPr>
        <w:t xml:space="preserve"> </w:t>
      </w:r>
      <w:r w:rsidR="0068715C">
        <w:rPr>
          <w:lang w:val="en-US" w:eastAsia="zh-CN"/>
        </w:rPr>
        <w:t>livestreaming</w:t>
      </w:r>
      <w:r w:rsidR="0068715C" w:rsidRPr="0068715C">
        <w:rPr>
          <w:lang w:val="en-US" w:eastAsia="zh-CN"/>
        </w:rPr>
        <w:t xml:space="preserve"> </w:t>
      </w:r>
      <w:r w:rsidR="0068715C">
        <w:rPr>
          <w:lang w:val="en-US" w:eastAsia="zh-CN"/>
        </w:rPr>
        <w:t>e-</w:t>
      </w:r>
      <w:r w:rsidR="0068715C" w:rsidRPr="0068715C">
        <w:rPr>
          <w:lang w:val="en-US" w:eastAsia="zh-CN"/>
        </w:rPr>
        <w:t>commerce practitioners</w:t>
      </w:r>
      <w:r w:rsidR="0068715C">
        <w:rPr>
          <w:lang w:val="en-US" w:eastAsia="zh-CN"/>
        </w:rPr>
        <w:t xml:space="preserve"> </w:t>
      </w:r>
      <w:r w:rsidR="00970A2E" w:rsidRPr="0068715C">
        <w:rPr>
          <w:lang w:val="en-US" w:eastAsia="zh-CN"/>
        </w:rPr>
        <w:t>for better p</w:t>
      </w:r>
      <w:r w:rsidR="00D27885" w:rsidRPr="0068715C">
        <w:rPr>
          <w:lang w:val="en-US" w:eastAsia="zh-CN"/>
        </w:rPr>
        <w:t>er</w:t>
      </w:r>
      <w:r w:rsidR="00970A2E" w:rsidRPr="0068715C">
        <w:rPr>
          <w:lang w:val="en-US" w:eastAsia="zh-CN"/>
        </w:rPr>
        <w:t>formance of each live broadcast</w:t>
      </w:r>
      <w:r w:rsidR="00BB1680" w:rsidRPr="0068715C">
        <w:rPr>
          <w:lang w:val="en-US" w:eastAsia="zh-CN"/>
        </w:rPr>
        <w:t>.</w:t>
      </w:r>
    </w:p>
    <w:p w14:paraId="5F901180" w14:textId="622DDF1C" w:rsidR="0023310B" w:rsidRDefault="0023310B" w:rsidP="00651D56">
      <w:pPr>
        <w:rPr>
          <w:lang w:val="en-US" w:eastAsia="zh-CN"/>
        </w:rPr>
      </w:pPr>
      <w:r w:rsidRPr="00BE5BDE">
        <w:rPr>
          <w:rFonts w:hint="eastAsia"/>
          <w:b/>
          <w:bCs/>
          <w:lang w:val="en-US" w:eastAsia="zh-CN"/>
        </w:rPr>
        <w:t>R</w:t>
      </w:r>
      <w:r w:rsidRPr="00BE5BDE">
        <w:rPr>
          <w:b/>
          <w:bCs/>
          <w:lang w:val="en-US" w:eastAsia="zh-CN"/>
        </w:rPr>
        <w:t>esearch questions:</w:t>
      </w:r>
      <w:r w:rsidR="00DF3619">
        <w:rPr>
          <w:b/>
          <w:bCs/>
          <w:lang w:val="en-US" w:eastAsia="zh-CN"/>
        </w:rPr>
        <w:t xml:space="preserve"> </w:t>
      </w:r>
      <w:r w:rsidR="006B1587">
        <w:rPr>
          <w:lang w:val="en-US" w:eastAsia="zh-CN"/>
        </w:rPr>
        <w:t xml:space="preserve">In this </w:t>
      </w:r>
      <w:r w:rsidR="00DF3619" w:rsidRPr="00DF3619">
        <w:rPr>
          <w:lang w:val="en-US" w:eastAsia="zh-CN"/>
        </w:rPr>
        <w:t>study</w:t>
      </w:r>
      <w:r w:rsidR="006B1587">
        <w:rPr>
          <w:lang w:val="en-US" w:eastAsia="zh-CN"/>
        </w:rPr>
        <w:t xml:space="preserve">, </w:t>
      </w:r>
      <w:r w:rsidR="00DF3619" w:rsidRPr="00DF3619">
        <w:rPr>
          <w:lang w:val="en-US" w:eastAsia="zh-CN"/>
        </w:rPr>
        <w:t>the following research questions</w:t>
      </w:r>
      <w:r w:rsidR="006B1587">
        <w:rPr>
          <w:lang w:val="en-US" w:eastAsia="zh-CN"/>
        </w:rPr>
        <w:t xml:space="preserve"> were extended based on our research goal</w:t>
      </w:r>
      <w:r w:rsidR="00C15430">
        <w:rPr>
          <w:lang w:val="en-US" w:eastAsia="zh-CN"/>
        </w:rPr>
        <w:t>:</w:t>
      </w:r>
    </w:p>
    <w:p w14:paraId="73D42E09" w14:textId="31E837A6" w:rsidR="0069374B" w:rsidRDefault="00DF3619" w:rsidP="0069374B">
      <w:pPr>
        <w:rPr>
          <w:lang w:val="en-US" w:eastAsia="zh-CN"/>
        </w:rPr>
      </w:pPr>
      <w:r>
        <w:rPr>
          <w:rFonts w:hint="eastAsia"/>
          <w:lang w:val="en-US" w:eastAsia="zh-CN"/>
        </w:rPr>
        <w:t>1</w:t>
      </w:r>
      <w:r>
        <w:rPr>
          <w:lang w:val="en-US" w:eastAsia="zh-CN"/>
        </w:rPr>
        <w:t>.</w:t>
      </w:r>
      <w:r w:rsidRPr="00DF3619">
        <w:rPr>
          <w:lang w:val="en-US"/>
        </w:rPr>
        <w:t xml:space="preserve"> </w:t>
      </w:r>
      <w:r w:rsidR="0069374B" w:rsidRPr="0069374B">
        <w:rPr>
          <w:lang w:val="en-US"/>
        </w:rPr>
        <w:t xml:space="preserve">What is the process by which external stimulus (interaction, marketing stimuli) in a live shopping </w:t>
      </w:r>
      <w:r w:rsidR="0069374B">
        <w:rPr>
          <w:lang w:val="en-US"/>
        </w:rPr>
        <w:t xml:space="preserve">context </w:t>
      </w:r>
      <w:r w:rsidR="0069374B" w:rsidRPr="0069374B">
        <w:rPr>
          <w:lang w:val="en-US"/>
        </w:rPr>
        <w:t xml:space="preserve">influences </w:t>
      </w:r>
      <w:bookmarkStart w:id="11" w:name="OLE_LINK36"/>
      <w:r w:rsidR="0069374B" w:rsidRPr="0069374B">
        <w:rPr>
          <w:lang w:val="en-US"/>
        </w:rPr>
        <w:t>consumer impulse buying behavior</w:t>
      </w:r>
      <w:bookmarkEnd w:id="11"/>
      <w:r w:rsidR="00C15430">
        <w:rPr>
          <w:lang w:val="en-US"/>
        </w:rPr>
        <w:t>,</w:t>
      </w:r>
      <w:r w:rsidR="0069374B">
        <w:rPr>
          <w:lang w:val="en-US"/>
        </w:rPr>
        <w:t xml:space="preserve"> and to what extent do they influence </w:t>
      </w:r>
      <w:r w:rsidR="0069374B" w:rsidRPr="0069374B">
        <w:rPr>
          <w:lang w:val="en-US"/>
        </w:rPr>
        <w:t>consumer impulse buying behavior</w:t>
      </w:r>
      <w:r w:rsidR="00C15430">
        <w:rPr>
          <w:lang w:val="en-US"/>
        </w:rPr>
        <w:t>?</w:t>
      </w:r>
    </w:p>
    <w:p w14:paraId="6D4AB5CD" w14:textId="14D51A8E" w:rsidR="00466F7A" w:rsidRPr="006B1587" w:rsidRDefault="0053587B" w:rsidP="006B1587">
      <w:pPr>
        <w:rPr>
          <w:rFonts w:eastAsiaTheme="minorEastAsia"/>
          <w:lang w:val="en-US" w:eastAsia="zh-CN"/>
        </w:rPr>
      </w:pPr>
      <w:r>
        <w:rPr>
          <w:lang w:val="en-US" w:eastAsia="zh-CN"/>
        </w:rPr>
        <w:t>2</w:t>
      </w:r>
      <w:r w:rsidR="00BB1680">
        <w:rPr>
          <w:lang w:val="en-US" w:eastAsia="zh-CN"/>
        </w:rPr>
        <w:t xml:space="preserve">. </w:t>
      </w:r>
      <w:r w:rsidR="00BB1680" w:rsidRPr="00BB1680">
        <w:rPr>
          <w:lang w:val="en-US" w:eastAsia="zh-CN"/>
        </w:rPr>
        <w:t>What role does consumers</w:t>
      </w:r>
      <w:r w:rsidR="0008456A">
        <w:rPr>
          <w:lang w:val="en-US" w:eastAsia="zh-CN"/>
        </w:rPr>
        <w:t>'</w:t>
      </w:r>
      <w:r w:rsidR="00BB1680" w:rsidRPr="00BB1680">
        <w:rPr>
          <w:lang w:val="en-US" w:eastAsia="zh-CN"/>
        </w:rPr>
        <w:t xml:space="preserve"> emotional response ha</w:t>
      </w:r>
      <w:r w:rsidR="00BB1680">
        <w:rPr>
          <w:lang w:val="en-US" w:eastAsia="zh-CN"/>
        </w:rPr>
        <w:t>ve</w:t>
      </w:r>
      <w:r w:rsidR="00BB1680" w:rsidRPr="00BB1680">
        <w:rPr>
          <w:lang w:val="en-US" w:eastAsia="zh-CN"/>
        </w:rPr>
        <w:t xml:space="preserve"> on the relationship</w:t>
      </w:r>
      <w:r w:rsidR="00BB1680">
        <w:rPr>
          <w:lang w:val="en-US" w:eastAsia="zh-CN"/>
        </w:rPr>
        <w:t>s</w:t>
      </w:r>
      <w:r w:rsidR="00BB1680" w:rsidRPr="00BB1680">
        <w:rPr>
          <w:lang w:val="en-US" w:eastAsia="zh-CN"/>
        </w:rPr>
        <w:t xml:space="preserve"> between </w:t>
      </w:r>
      <w:r w:rsidR="00BB1680">
        <w:rPr>
          <w:lang w:val="en-US" w:eastAsia="zh-CN"/>
        </w:rPr>
        <w:t>external stimul</w:t>
      </w:r>
      <w:r w:rsidR="00142EEE">
        <w:rPr>
          <w:lang w:val="en-US" w:eastAsia="zh-CN"/>
        </w:rPr>
        <w:t>i</w:t>
      </w:r>
      <w:r w:rsidR="00BB1680" w:rsidRPr="00BB1680">
        <w:rPr>
          <w:lang w:val="en-US" w:eastAsia="zh-CN"/>
        </w:rPr>
        <w:t xml:space="preserve"> and </w:t>
      </w:r>
      <w:r w:rsidR="00142EEE">
        <w:rPr>
          <w:lang w:val="en-US" w:eastAsia="zh-CN"/>
        </w:rPr>
        <w:t>consumer impulse buying behavior</w:t>
      </w:r>
      <w:r w:rsidR="00BB1680" w:rsidRPr="00BB1680">
        <w:rPr>
          <w:lang w:val="en-US" w:eastAsia="zh-CN"/>
        </w:rPr>
        <w:t>?</w:t>
      </w:r>
    </w:p>
    <w:p w14:paraId="231A727E" w14:textId="4971F977" w:rsidR="00466F7A" w:rsidRDefault="00466F7A" w:rsidP="00466F7A">
      <w:pPr>
        <w:rPr>
          <w:lang w:val="en-US" w:eastAsia="zh-CN"/>
        </w:rPr>
      </w:pPr>
      <w:r w:rsidRPr="00466F7A">
        <w:rPr>
          <w:lang w:val="en-US" w:eastAsia="zh-CN"/>
        </w:rPr>
        <w:t xml:space="preserve">This study is divided into </w:t>
      </w:r>
      <w:r>
        <w:rPr>
          <w:lang w:val="en-US" w:eastAsia="zh-CN"/>
        </w:rPr>
        <w:t>four</w:t>
      </w:r>
      <w:r w:rsidRPr="00466F7A">
        <w:rPr>
          <w:lang w:val="en-US" w:eastAsia="zh-CN"/>
        </w:rPr>
        <w:t xml:space="preserve"> chapters</w:t>
      </w:r>
      <w:r>
        <w:rPr>
          <w:lang w:val="en-US" w:eastAsia="zh-CN"/>
        </w:rPr>
        <w:t>:</w:t>
      </w:r>
    </w:p>
    <w:p w14:paraId="6F9FCC0B" w14:textId="3CA455C6" w:rsidR="00466F7A" w:rsidRDefault="00466F7A" w:rsidP="00466F7A">
      <w:pPr>
        <w:rPr>
          <w:lang w:val="en-US" w:eastAsia="zh-CN"/>
        </w:rPr>
      </w:pPr>
      <w:r w:rsidRPr="00466F7A">
        <w:rPr>
          <w:lang w:val="en-US" w:eastAsia="zh-CN"/>
        </w:rPr>
        <w:t xml:space="preserve">The </w:t>
      </w:r>
      <w:r>
        <w:rPr>
          <w:lang w:val="en-US" w:eastAsia="zh-CN"/>
        </w:rPr>
        <w:t>C</w:t>
      </w:r>
      <w:r w:rsidRPr="00466F7A">
        <w:rPr>
          <w:lang w:val="en-US" w:eastAsia="zh-CN"/>
        </w:rPr>
        <w:t>hapter</w:t>
      </w:r>
      <w:r>
        <w:rPr>
          <w:lang w:val="en-US" w:eastAsia="zh-CN"/>
        </w:rPr>
        <w:t xml:space="preserve"> 1</w:t>
      </w:r>
      <w:r w:rsidRPr="00466F7A">
        <w:rPr>
          <w:lang w:val="en-US" w:eastAsia="zh-CN"/>
        </w:rPr>
        <w:t xml:space="preserve"> introduce</w:t>
      </w:r>
      <w:r>
        <w:rPr>
          <w:lang w:val="en-US" w:eastAsia="zh-CN"/>
        </w:rPr>
        <w:t>d</w:t>
      </w:r>
      <w:r w:rsidRPr="00466F7A">
        <w:rPr>
          <w:lang w:val="en-US" w:eastAsia="zh-CN"/>
        </w:rPr>
        <w:t xml:space="preserve"> the development overview and basic characteristics of the study of live e-commerce, the characteristics and influencing factors of impulse buying behavior in the live e-commerce context, as well as describe</w:t>
      </w:r>
      <w:r>
        <w:rPr>
          <w:lang w:val="en-US" w:eastAsia="zh-CN"/>
        </w:rPr>
        <w:t>d</w:t>
      </w:r>
      <w:r w:rsidRPr="00466F7A">
        <w:rPr>
          <w:lang w:val="en-US" w:eastAsia="zh-CN"/>
        </w:rPr>
        <w:t xml:space="preserve"> the purpose and significance of this study, generalize</w:t>
      </w:r>
      <w:r>
        <w:rPr>
          <w:lang w:val="en-US" w:eastAsia="zh-CN"/>
        </w:rPr>
        <w:t>d</w:t>
      </w:r>
      <w:r w:rsidRPr="00466F7A">
        <w:rPr>
          <w:lang w:val="en-US" w:eastAsia="zh-CN"/>
        </w:rPr>
        <w:t xml:space="preserve"> the research </w:t>
      </w:r>
      <w:r>
        <w:rPr>
          <w:lang w:val="en-US" w:eastAsia="zh-CN"/>
        </w:rPr>
        <w:t>goal, objectives and questions. Also</w:t>
      </w:r>
      <w:r w:rsidRPr="00466F7A">
        <w:rPr>
          <w:lang w:val="en-US" w:eastAsia="zh-CN"/>
        </w:rPr>
        <w:t xml:space="preserve"> present</w:t>
      </w:r>
      <w:r>
        <w:rPr>
          <w:lang w:val="en-US" w:eastAsia="zh-CN"/>
        </w:rPr>
        <w:t>ed</w:t>
      </w:r>
      <w:r w:rsidRPr="00466F7A">
        <w:rPr>
          <w:lang w:val="en-US" w:eastAsia="zh-CN"/>
        </w:rPr>
        <w:t xml:space="preserve"> what are the innovative points of this paper compared with previous studies. </w:t>
      </w:r>
    </w:p>
    <w:p w14:paraId="1810A8C4" w14:textId="077B589C" w:rsidR="00466F7A" w:rsidRDefault="00466F7A" w:rsidP="00466F7A">
      <w:pPr>
        <w:rPr>
          <w:lang w:val="en-US" w:eastAsia="zh-CN"/>
        </w:rPr>
      </w:pPr>
      <w:r w:rsidRPr="00466F7A">
        <w:rPr>
          <w:lang w:val="en-US" w:eastAsia="zh-CN"/>
        </w:rPr>
        <w:lastRenderedPageBreak/>
        <w:t>In Chapter 2, we focus on theoretical overview. This chapter first introduces the definition and measurement of online impulse buying, the framework of previous research on online impulse buying behavior, and the influencing factors. Then a literature review is conducted on the emotion theory involved in this paper. Finally, based on the literature, 10 hypotheses of this paper are proposed and the theoretical model of this paper is constructed.</w:t>
      </w:r>
    </w:p>
    <w:p w14:paraId="22031DAF" w14:textId="63A868E8" w:rsidR="00466F7A" w:rsidRDefault="00466F7A" w:rsidP="00466F7A">
      <w:pPr>
        <w:rPr>
          <w:lang w:val="en-US" w:eastAsia="zh-CN"/>
        </w:rPr>
      </w:pPr>
      <w:r w:rsidRPr="00466F7A">
        <w:rPr>
          <w:lang w:val="en-US" w:eastAsia="zh-CN"/>
        </w:rPr>
        <w:t xml:space="preserve">The </w:t>
      </w:r>
      <w:r>
        <w:rPr>
          <w:lang w:val="en-US" w:eastAsia="zh-CN"/>
        </w:rPr>
        <w:t>Chapter 3 discussed the</w:t>
      </w:r>
      <w:r w:rsidRPr="00466F7A">
        <w:rPr>
          <w:lang w:val="en-US" w:eastAsia="zh-CN"/>
        </w:rPr>
        <w:t xml:space="preserve"> methodology</w:t>
      </w:r>
      <w:r>
        <w:rPr>
          <w:lang w:val="en-US" w:eastAsia="zh-CN"/>
        </w:rPr>
        <w:t xml:space="preserve"> of this study</w:t>
      </w:r>
      <w:r w:rsidRPr="00466F7A">
        <w:rPr>
          <w:lang w:val="en-US" w:eastAsia="zh-CN"/>
        </w:rPr>
        <w:t xml:space="preserve">. </w:t>
      </w:r>
      <w:r>
        <w:rPr>
          <w:lang w:val="en-US" w:eastAsia="zh-CN"/>
        </w:rPr>
        <w:t>T</w:t>
      </w:r>
      <w:r w:rsidRPr="00466F7A">
        <w:rPr>
          <w:lang w:val="en-US" w:eastAsia="zh-CN"/>
        </w:rPr>
        <w:t xml:space="preserve">he chapter refers to the existing research scales related to online impulse buying behavior, </w:t>
      </w:r>
      <w:r w:rsidR="0068715C">
        <w:rPr>
          <w:lang w:val="en-US" w:eastAsia="zh-CN"/>
        </w:rPr>
        <w:t>live e-commerce</w:t>
      </w:r>
      <w:r w:rsidRPr="00466F7A">
        <w:rPr>
          <w:lang w:val="en-US" w:eastAsia="zh-CN"/>
        </w:rPr>
        <w:t>, and measures the five variables in this paper using the Likert seven-point scale.</w:t>
      </w:r>
      <w:r>
        <w:rPr>
          <w:lang w:val="en-US" w:eastAsia="zh-CN"/>
        </w:rPr>
        <w:t xml:space="preserve"> </w:t>
      </w:r>
      <w:r w:rsidRPr="00466F7A">
        <w:rPr>
          <w:lang w:val="en-US" w:eastAsia="zh-CN"/>
        </w:rPr>
        <w:t>Finally, we decided on the selection of the sample</w:t>
      </w:r>
      <w:r>
        <w:rPr>
          <w:lang w:val="en-US" w:eastAsia="zh-CN"/>
        </w:rPr>
        <w:t xml:space="preserve">, the </w:t>
      </w:r>
      <w:r w:rsidRPr="00466F7A">
        <w:rPr>
          <w:lang w:val="en-US" w:eastAsia="zh-CN"/>
        </w:rPr>
        <w:t>channel of questionnaire distribution and the method of data used to analyze the questionnaire.</w:t>
      </w:r>
    </w:p>
    <w:p w14:paraId="72B156FC" w14:textId="3AB66F35" w:rsidR="00466F7A" w:rsidRDefault="00466F7A" w:rsidP="00466F7A">
      <w:pPr>
        <w:rPr>
          <w:lang w:val="en-US" w:eastAsia="zh-CN"/>
        </w:rPr>
      </w:pPr>
      <w:r w:rsidRPr="00466F7A">
        <w:rPr>
          <w:lang w:val="en-US" w:eastAsia="zh-CN"/>
        </w:rPr>
        <w:t xml:space="preserve">Chapter </w:t>
      </w:r>
      <w:r>
        <w:rPr>
          <w:lang w:val="en-US" w:eastAsia="zh-CN"/>
        </w:rPr>
        <w:t xml:space="preserve">4 </w:t>
      </w:r>
      <w:r w:rsidRPr="00466F7A">
        <w:rPr>
          <w:lang w:val="en-US" w:eastAsia="zh-CN"/>
        </w:rPr>
        <w:t>-</w:t>
      </w:r>
      <w:r>
        <w:rPr>
          <w:lang w:val="en-US" w:eastAsia="zh-CN"/>
        </w:rPr>
        <w:t xml:space="preserve"> </w:t>
      </w:r>
      <w:r w:rsidRPr="00466F7A">
        <w:rPr>
          <w:lang w:val="en-US" w:eastAsia="zh-CN"/>
        </w:rPr>
        <w:t>Data Analysis</w:t>
      </w:r>
      <w:r>
        <w:rPr>
          <w:lang w:val="en-US" w:eastAsia="zh-CN"/>
        </w:rPr>
        <w:t xml:space="preserve"> and results</w:t>
      </w:r>
      <w:r w:rsidRPr="00466F7A">
        <w:rPr>
          <w:lang w:val="en-US" w:eastAsia="zh-CN"/>
        </w:rPr>
        <w:t xml:space="preserve">. Data analysis was performed using </w:t>
      </w:r>
      <w:r w:rsidR="00791EBC" w:rsidRPr="00DE16CA">
        <w:rPr>
          <w:rFonts w:eastAsiaTheme="minorEastAsia"/>
          <w:lang w:val="en-US" w:eastAsia="zh-CN"/>
        </w:rPr>
        <w:t>Statistical Package for the Social Sciences (SPSS)</w:t>
      </w:r>
      <w:r w:rsidRPr="00466F7A">
        <w:rPr>
          <w:lang w:val="en-US" w:eastAsia="zh-CN"/>
        </w:rPr>
        <w:t xml:space="preserve"> and </w:t>
      </w:r>
      <w:r w:rsidR="00791EBC" w:rsidRPr="00DE16CA">
        <w:rPr>
          <w:rFonts w:eastAsiaTheme="minorEastAsia"/>
          <w:lang w:val="en-US" w:eastAsia="zh-CN"/>
        </w:rPr>
        <w:t>Analysis of Moment Structures (AMOS)</w:t>
      </w:r>
      <w:r w:rsidRPr="00466F7A">
        <w:rPr>
          <w:lang w:val="en-US" w:eastAsia="zh-CN"/>
        </w:rPr>
        <w:t xml:space="preserve"> software, including descriptive statistics, </w:t>
      </w:r>
      <w:proofErr w:type="spellStart"/>
      <w:r w:rsidR="00791EBC">
        <w:rPr>
          <w:lang w:val="en-US" w:eastAsia="zh-CN"/>
        </w:rPr>
        <w:t>unidimensionality</w:t>
      </w:r>
      <w:proofErr w:type="spellEnd"/>
      <w:r w:rsidR="00791EBC">
        <w:rPr>
          <w:lang w:val="en-US" w:eastAsia="zh-CN"/>
        </w:rPr>
        <w:t xml:space="preserve"> (screening of construct items), </w:t>
      </w:r>
      <w:r w:rsidRPr="00466F7A">
        <w:rPr>
          <w:lang w:val="en-US" w:eastAsia="zh-CN"/>
        </w:rPr>
        <w:t xml:space="preserve">reliability </w:t>
      </w:r>
      <w:r w:rsidR="00791EBC">
        <w:rPr>
          <w:lang w:val="en-US" w:eastAsia="zh-CN"/>
        </w:rPr>
        <w:t xml:space="preserve">&amp; </w:t>
      </w:r>
      <w:r w:rsidRPr="00466F7A">
        <w:rPr>
          <w:lang w:val="en-US" w:eastAsia="zh-CN"/>
        </w:rPr>
        <w:t xml:space="preserve">validity analysis, model fit test, path coefficient test, and mediating effect test. Conclusions </w:t>
      </w:r>
      <w:r w:rsidR="00791EBC">
        <w:rPr>
          <w:lang w:val="en-US" w:eastAsia="zh-CN"/>
        </w:rPr>
        <w:t>were</w:t>
      </w:r>
      <w:r w:rsidRPr="00466F7A">
        <w:rPr>
          <w:lang w:val="en-US" w:eastAsia="zh-CN"/>
        </w:rPr>
        <w:t xml:space="preserve"> drawn based on the data analysis results</w:t>
      </w:r>
      <w:r w:rsidR="00791EBC">
        <w:rPr>
          <w:lang w:val="en-US" w:eastAsia="zh-CN"/>
        </w:rPr>
        <w:t>. P</w:t>
      </w:r>
      <w:r w:rsidRPr="00466F7A">
        <w:rPr>
          <w:lang w:val="en-US" w:eastAsia="zh-CN"/>
        </w:rPr>
        <w:t xml:space="preserve">ractical implications for e-commerce practitioners </w:t>
      </w:r>
      <w:r>
        <w:rPr>
          <w:lang w:val="en-US" w:eastAsia="zh-CN"/>
        </w:rPr>
        <w:t>were</w:t>
      </w:r>
      <w:r w:rsidRPr="00466F7A">
        <w:rPr>
          <w:lang w:val="en-US" w:eastAsia="zh-CN"/>
        </w:rPr>
        <w:t xml:space="preserve"> proposed, and the shortcomings of this study and future research outlook on impulse buying behavior in </w:t>
      </w:r>
      <w:r w:rsidR="0068715C">
        <w:rPr>
          <w:lang w:val="en-US" w:eastAsia="zh-CN"/>
        </w:rPr>
        <w:t>live e-commerce</w:t>
      </w:r>
      <w:r w:rsidRPr="00466F7A">
        <w:rPr>
          <w:lang w:val="en-US" w:eastAsia="zh-CN"/>
        </w:rPr>
        <w:t xml:space="preserve"> </w:t>
      </w:r>
      <w:r>
        <w:rPr>
          <w:lang w:val="en-US" w:eastAsia="zh-CN"/>
        </w:rPr>
        <w:t xml:space="preserve">were </w:t>
      </w:r>
      <w:r w:rsidRPr="00466F7A">
        <w:rPr>
          <w:lang w:val="en-US" w:eastAsia="zh-CN"/>
        </w:rPr>
        <w:t>summarized.</w:t>
      </w:r>
    </w:p>
    <w:p w14:paraId="1415695B" w14:textId="69230778" w:rsidR="00BB1680" w:rsidRDefault="00BB1680" w:rsidP="00BB1680">
      <w:pPr>
        <w:ind w:firstLine="0"/>
        <w:rPr>
          <w:rFonts w:eastAsiaTheme="minorEastAsia"/>
          <w:lang w:val="en-US" w:eastAsia="zh-CN"/>
        </w:rPr>
      </w:pPr>
    </w:p>
    <w:p w14:paraId="68E98B22" w14:textId="12D29AAC" w:rsidR="005F481F" w:rsidRDefault="005F481F" w:rsidP="005F481F">
      <w:pPr>
        <w:pStyle w:val="12"/>
        <w:rPr>
          <w:lang w:eastAsia="zh-CN"/>
        </w:rPr>
      </w:pPr>
      <w:bookmarkStart w:id="12" w:name="_Toc73313657"/>
      <w:bookmarkStart w:id="13" w:name="_Toc71906880"/>
      <w:bookmarkStart w:id="14" w:name="_Toc71906912"/>
      <w:bookmarkEnd w:id="0"/>
      <w:r w:rsidRPr="005F481F">
        <w:rPr>
          <w:lang w:eastAsia="zh-CN"/>
        </w:rPr>
        <w:lastRenderedPageBreak/>
        <w:t xml:space="preserve">Chapter </w:t>
      </w:r>
      <w:r w:rsidR="008C5AEE">
        <w:rPr>
          <w:lang w:eastAsia="zh-CN"/>
        </w:rPr>
        <w:t>2</w:t>
      </w:r>
      <w:r w:rsidRPr="005F481F">
        <w:rPr>
          <w:lang w:eastAsia="zh-CN"/>
        </w:rPr>
        <w:t>. Impulse buying behavior: theories and frameworks</w:t>
      </w:r>
      <w:bookmarkEnd w:id="12"/>
    </w:p>
    <w:p w14:paraId="64D8AA9E" w14:textId="026F2724" w:rsidR="00EA1944" w:rsidRDefault="008C5AEE">
      <w:pPr>
        <w:pStyle w:val="21"/>
        <w:rPr>
          <w:lang w:eastAsia="zh-CN"/>
        </w:rPr>
      </w:pPr>
      <w:bookmarkStart w:id="15" w:name="_Toc71906883"/>
      <w:bookmarkStart w:id="16" w:name="_Toc71906915"/>
      <w:bookmarkStart w:id="17" w:name="_Toc73313658"/>
      <w:bookmarkStart w:id="18" w:name="_Toc69939910"/>
      <w:bookmarkEnd w:id="13"/>
      <w:bookmarkEnd w:id="14"/>
      <w:r>
        <w:rPr>
          <w:lang w:eastAsia="zh-CN"/>
        </w:rPr>
        <w:t>2</w:t>
      </w:r>
      <w:r w:rsidR="00964D07">
        <w:rPr>
          <w:lang w:eastAsia="zh-CN"/>
        </w:rPr>
        <w:t>.</w:t>
      </w:r>
      <w:r>
        <w:rPr>
          <w:lang w:eastAsia="zh-CN"/>
        </w:rPr>
        <w:t>1</w:t>
      </w:r>
      <w:r w:rsidR="00964D07">
        <w:rPr>
          <w:lang w:eastAsia="zh-CN"/>
        </w:rPr>
        <w:t xml:space="preserve"> </w:t>
      </w:r>
      <w:r w:rsidR="00F50B03">
        <w:rPr>
          <w:rFonts w:hint="eastAsia"/>
          <w:lang w:eastAsia="zh-CN"/>
        </w:rPr>
        <w:t>O</w:t>
      </w:r>
      <w:r w:rsidR="00F50B03">
        <w:rPr>
          <w:lang w:eastAsia="zh-CN"/>
        </w:rPr>
        <w:t>verview of online impulse buying</w:t>
      </w:r>
      <w:r w:rsidR="00CE6265">
        <w:rPr>
          <w:lang w:eastAsia="zh-CN"/>
        </w:rPr>
        <w:t xml:space="preserve"> behavior</w:t>
      </w:r>
      <w:bookmarkEnd w:id="15"/>
      <w:bookmarkEnd w:id="16"/>
      <w:bookmarkEnd w:id="17"/>
    </w:p>
    <w:p w14:paraId="67166136" w14:textId="308984F4" w:rsidR="00EA1944" w:rsidRDefault="008C5AEE">
      <w:pPr>
        <w:pStyle w:val="31"/>
        <w:rPr>
          <w:lang w:eastAsia="zh-CN"/>
        </w:rPr>
      </w:pPr>
      <w:bookmarkStart w:id="19" w:name="_Toc71906884"/>
      <w:bookmarkStart w:id="20" w:name="_Toc71906916"/>
      <w:bookmarkStart w:id="21" w:name="_Toc73313659"/>
      <w:r>
        <w:rPr>
          <w:lang w:eastAsia="zh-CN"/>
        </w:rPr>
        <w:t>2</w:t>
      </w:r>
      <w:r w:rsidR="00964D07">
        <w:rPr>
          <w:lang w:eastAsia="zh-CN"/>
        </w:rPr>
        <w:t>.</w:t>
      </w:r>
      <w:r w:rsidR="00F27C95">
        <w:rPr>
          <w:lang w:eastAsia="zh-CN"/>
        </w:rPr>
        <w:t>1</w:t>
      </w:r>
      <w:r w:rsidR="00964D07">
        <w:rPr>
          <w:lang w:eastAsia="zh-CN"/>
        </w:rPr>
        <w:t xml:space="preserve">.1 </w:t>
      </w:r>
      <w:r w:rsidR="00CE6265" w:rsidRPr="00CE6265">
        <w:rPr>
          <w:lang w:eastAsia="zh-CN"/>
        </w:rPr>
        <w:t xml:space="preserve">Definition and measurement of </w:t>
      </w:r>
      <w:r w:rsidR="00CE6265">
        <w:rPr>
          <w:lang w:eastAsia="zh-CN"/>
        </w:rPr>
        <w:t xml:space="preserve">online </w:t>
      </w:r>
      <w:r w:rsidR="00CE6265" w:rsidRPr="00CE6265">
        <w:rPr>
          <w:lang w:eastAsia="zh-CN"/>
        </w:rPr>
        <w:t>impulse buying</w:t>
      </w:r>
      <w:r w:rsidR="00CE6265">
        <w:rPr>
          <w:lang w:eastAsia="zh-CN"/>
        </w:rPr>
        <w:t xml:space="preserve"> </w:t>
      </w:r>
      <w:proofErr w:type="spellStart"/>
      <w:r w:rsidR="00CE6265">
        <w:rPr>
          <w:lang w:eastAsia="zh-CN"/>
        </w:rPr>
        <w:t>behavior</w:t>
      </w:r>
      <w:bookmarkEnd w:id="19"/>
      <w:bookmarkEnd w:id="20"/>
      <w:bookmarkEnd w:id="21"/>
      <w:proofErr w:type="spellEnd"/>
    </w:p>
    <w:p w14:paraId="609C5172" w14:textId="40ED1410" w:rsidR="00EA1944" w:rsidRDefault="00CE6265" w:rsidP="00CE6265">
      <w:pPr>
        <w:rPr>
          <w:lang w:val="en-US" w:eastAsia="zh-CN"/>
        </w:rPr>
      </w:pPr>
      <w:r w:rsidRPr="00CE6265">
        <w:rPr>
          <w:lang w:val="en-US" w:eastAsia="zh-CN"/>
        </w:rPr>
        <w:t>Clover (1950) proposed that impulse buying is unplanned buying, and Stern (1962) argued that impulse buying is a hedonic and complex buying behavior that is unplanned and can stimulate consumer interest. Although there are differences in academic definitions of impulse buying, scholars' definitions of impulse buying cover these four characteristics: firstly, it is unplanned, and impulse buying is something that consumers do not intend to buy before entering the store; secondly, it is a behavior that arises from certain stimuli, which can be promotional activities, the product itself</w:t>
      </w:r>
      <w:r w:rsidR="00D27885">
        <w:rPr>
          <w:lang w:val="en-US" w:eastAsia="zh-CN"/>
        </w:rPr>
        <w:t xml:space="preserve"> and others</w:t>
      </w:r>
      <w:r w:rsidRPr="00CE6265">
        <w:rPr>
          <w:lang w:val="en-US" w:eastAsia="zh-CN"/>
        </w:rPr>
        <w:t>; thirdly, it is accompanied by an emotional response</w:t>
      </w:r>
      <w:r w:rsidR="003B0A90">
        <w:rPr>
          <w:lang w:val="en-US" w:eastAsia="zh-CN"/>
        </w:rPr>
        <w:t>, and unlike</w:t>
      </w:r>
      <w:r w:rsidRPr="00CE6265">
        <w:rPr>
          <w:lang w:val="en-US" w:eastAsia="zh-CN"/>
        </w:rPr>
        <w:t xml:space="preserve"> rational buying </w:t>
      </w:r>
      <w:r w:rsidR="003B0A90">
        <w:rPr>
          <w:lang w:val="en-US" w:eastAsia="zh-CN"/>
        </w:rPr>
        <w:t>response</w:t>
      </w:r>
      <w:r w:rsidRPr="00CE6265">
        <w:rPr>
          <w:lang w:val="en-US" w:eastAsia="zh-CN"/>
        </w:rPr>
        <w:t xml:space="preserve">, impulse buying </w:t>
      </w:r>
      <w:r w:rsidR="003B0A90">
        <w:rPr>
          <w:lang w:val="en-US" w:eastAsia="zh-CN"/>
        </w:rPr>
        <w:t>results from</w:t>
      </w:r>
      <w:r w:rsidRPr="00CE6265">
        <w:rPr>
          <w:lang w:val="en-US" w:eastAsia="zh-CN"/>
        </w:rPr>
        <w:t xml:space="preserve"> emotion over rationality; fourth, it is a s</w:t>
      </w:r>
      <w:r w:rsidR="00D27885">
        <w:rPr>
          <w:lang w:val="en-US" w:eastAsia="zh-CN"/>
        </w:rPr>
        <w:t>olid</w:t>
      </w:r>
      <w:r w:rsidRPr="00CE6265">
        <w:rPr>
          <w:lang w:val="en-US" w:eastAsia="zh-CN"/>
        </w:rPr>
        <w:t xml:space="preserve"> and sudden impulse, where consumers are stimulated by external stimuli to buy without carefully considering the possible consequences. Most scholars endorse Stern's (1962) classification of impulse purchases, which he classifies into four categories based on whether consumers make rational decisions, whether they plan to buy, and the shopping context.</w:t>
      </w:r>
      <w:r w:rsidR="00964D07">
        <w:rPr>
          <w:rFonts w:hint="eastAsia"/>
          <w:lang w:val="en-US" w:eastAsia="zh-CN"/>
        </w:rPr>
        <w:t xml:space="preserve"> </w:t>
      </w:r>
    </w:p>
    <w:p w14:paraId="19A1ED94" w14:textId="4CA0E80B" w:rsidR="00CE6265" w:rsidRPr="00CE6265" w:rsidRDefault="00964D07" w:rsidP="00CE6265">
      <w:pPr>
        <w:pStyle w:val="ac"/>
        <w:numPr>
          <w:ilvl w:val="0"/>
          <w:numId w:val="12"/>
        </w:numPr>
        <w:ind w:firstLineChars="0"/>
        <w:rPr>
          <w:lang w:val="en-US" w:eastAsia="zh-CN"/>
        </w:rPr>
      </w:pPr>
      <w:r w:rsidRPr="00CE6265">
        <w:rPr>
          <w:lang w:val="en-US" w:eastAsia="zh-CN"/>
        </w:rPr>
        <w:t>Pure Impulse Buy</w:t>
      </w:r>
      <w:r w:rsidR="000077CD">
        <w:rPr>
          <w:lang w:val="en-US" w:eastAsia="zh-CN"/>
        </w:rPr>
        <w:t xml:space="preserve">: </w:t>
      </w:r>
      <w:r w:rsidR="00CE6265" w:rsidRPr="00CE6265">
        <w:rPr>
          <w:lang w:val="en-US" w:eastAsia="zh-CN"/>
        </w:rPr>
        <w:t>Impulse buying behavior, which is caused by emotional</w:t>
      </w:r>
      <w:r w:rsidR="00CE6265">
        <w:rPr>
          <w:lang w:val="en-US" w:eastAsia="zh-CN"/>
        </w:rPr>
        <w:t xml:space="preserve"> </w:t>
      </w:r>
      <w:r w:rsidR="00CE6265" w:rsidRPr="00CE6265">
        <w:rPr>
          <w:lang w:val="en-US" w:eastAsia="zh-CN"/>
        </w:rPr>
        <w:t>changes and other factors with little or no knowledge of the product, is the most typical impulse buying behavior, and it accounts for the smallest percentage of actual impulse buying behavior.</w:t>
      </w:r>
    </w:p>
    <w:p w14:paraId="1B7F92AE" w14:textId="704741F5" w:rsidR="00EA1944" w:rsidRPr="00CE6265" w:rsidRDefault="00964D07" w:rsidP="00CE6265">
      <w:pPr>
        <w:pStyle w:val="ac"/>
        <w:numPr>
          <w:ilvl w:val="0"/>
          <w:numId w:val="12"/>
        </w:numPr>
        <w:ind w:firstLineChars="0"/>
        <w:rPr>
          <w:lang w:val="en-US" w:eastAsia="zh-CN"/>
        </w:rPr>
      </w:pPr>
      <w:r w:rsidRPr="00CE6265">
        <w:rPr>
          <w:lang w:val="en-US" w:eastAsia="zh-CN"/>
        </w:rPr>
        <w:t>Reminder Impulse Buyin</w:t>
      </w:r>
      <w:r w:rsidR="000077CD">
        <w:rPr>
          <w:lang w:val="en-US" w:eastAsia="zh-CN"/>
        </w:rPr>
        <w:t xml:space="preserve">g: </w:t>
      </w:r>
      <w:r w:rsidR="00197072" w:rsidRPr="00197072">
        <w:rPr>
          <w:lang w:val="en-US" w:eastAsia="zh-CN"/>
        </w:rPr>
        <w:t>At the outset, consumers do not have a purchase plan, but when they see the product information on some occasions, they think that they really need the product and thus generate impulse buying behavior happens when the goods are on sale.</w:t>
      </w:r>
      <w:r w:rsidRPr="00CE6265">
        <w:rPr>
          <w:rFonts w:hint="eastAsia"/>
          <w:lang w:val="en-US" w:eastAsia="zh-CN"/>
        </w:rPr>
        <w:t xml:space="preserve"> </w:t>
      </w:r>
    </w:p>
    <w:p w14:paraId="42AAE5B2" w14:textId="40EA4718" w:rsidR="00197072" w:rsidRDefault="00964D07" w:rsidP="00A65DE7">
      <w:pPr>
        <w:pStyle w:val="ac"/>
        <w:numPr>
          <w:ilvl w:val="0"/>
          <w:numId w:val="12"/>
        </w:numPr>
        <w:ind w:firstLineChars="0"/>
        <w:rPr>
          <w:lang w:val="en-US" w:eastAsia="zh-CN"/>
        </w:rPr>
      </w:pPr>
      <w:r w:rsidRPr="00197072">
        <w:rPr>
          <w:lang w:val="en-US" w:eastAsia="zh-CN"/>
        </w:rPr>
        <w:t>Suggestion Impulse Buying</w:t>
      </w:r>
      <w:r w:rsidR="000077CD">
        <w:rPr>
          <w:lang w:val="en-US" w:eastAsia="zh-CN"/>
        </w:rPr>
        <w:t xml:space="preserve">: </w:t>
      </w:r>
      <w:r w:rsidR="00197072" w:rsidRPr="00197072">
        <w:rPr>
          <w:lang w:val="en-US" w:eastAsia="zh-CN"/>
        </w:rPr>
        <w:t>When consumers</w:t>
      </w:r>
      <w:r w:rsidR="00D27885">
        <w:rPr>
          <w:lang w:val="en-US" w:eastAsia="zh-CN"/>
        </w:rPr>
        <w:t xml:space="preserve"> first see</w:t>
      </w:r>
      <w:r w:rsidR="00197072" w:rsidRPr="00197072">
        <w:rPr>
          <w:lang w:val="en-US" w:eastAsia="zh-CN"/>
        </w:rPr>
        <w:t xml:space="preserve"> a product, they have no demand for it but are aware of the potential demand for the product when introduced by a salesperson or a friend hence have an impulse buying behavior.</w:t>
      </w:r>
    </w:p>
    <w:p w14:paraId="29E726C2" w14:textId="35C9A178" w:rsidR="00197072" w:rsidRDefault="00964D07" w:rsidP="00197072">
      <w:pPr>
        <w:pStyle w:val="ac"/>
        <w:numPr>
          <w:ilvl w:val="0"/>
          <w:numId w:val="12"/>
        </w:numPr>
        <w:ind w:firstLineChars="0"/>
        <w:rPr>
          <w:lang w:val="en-US" w:eastAsia="zh-CN"/>
        </w:rPr>
      </w:pPr>
      <w:r w:rsidRPr="00197072">
        <w:rPr>
          <w:lang w:val="en-US" w:eastAsia="zh-CN"/>
        </w:rPr>
        <w:lastRenderedPageBreak/>
        <w:t>Planned Impulse Buying</w:t>
      </w:r>
      <w:r w:rsidR="000077CD">
        <w:rPr>
          <w:lang w:val="en-US" w:eastAsia="zh-CN"/>
        </w:rPr>
        <w:t xml:space="preserve">: </w:t>
      </w:r>
      <w:r w:rsidRPr="00197072">
        <w:rPr>
          <w:lang w:val="en-US" w:eastAsia="zh-CN"/>
        </w:rPr>
        <w:t xml:space="preserve">A consumer who has a plan to purchase a product, but is not part of that purchase plan, ends up purchasing a product in that purchase after entering a shop or browsing a website, due to factors such as promotional information or a change in sentiment, and an unplanned purchase occurs. </w:t>
      </w:r>
    </w:p>
    <w:p w14:paraId="556BCAD7" w14:textId="5A36AB1F" w:rsidR="00D27885" w:rsidRDefault="00D27885" w:rsidP="00197072">
      <w:pPr>
        <w:rPr>
          <w:lang w:val="en-US" w:eastAsia="zh-CN"/>
        </w:rPr>
      </w:pPr>
      <w:r w:rsidRPr="00F3433C">
        <w:rPr>
          <w:lang w:val="en-US" w:eastAsia="zh-CN"/>
        </w:rPr>
        <w:t>Based on</w:t>
      </w:r>
      <w:r w:rsidR="00964D07" w:rsidRPr="00F3433C">
        <w:rPr>
          <w:lang w:val="en-US" w:eastAsia="zh-CN"/>
        </w:rPr>
        <w:t xml:space="preserve"> previous research, this paper defines impulse buying behavior in the e-commerce live-streaming environment as a sudden and immediate online purchase behavior in which a consumer is influenced by some stimulus to buy a product while watching a live</w:t>
      </w:r>
      <w:r w:rsidRPr="00F3433C">
        <w:rPr>
          <w:lang w:val="en-US" w:eastAsia="zh-CN"/>
        </w:rPr>
        <w:t xml:space="preserve"> </w:t>
      </w:r>
      <w:r w:rsidR="00964D07" w:rsidRPr="00F3433C">
        <w:rPr>
          <w:lang w:val="en-US" w:eastAsia="zh-CN"/>
        </w:rPr>
        <w:t xml:space="preserve">stream, without having a purchase plan for that product </w:t>
      </w:r>
      <w:r w:rsidRPr="00F3433C">
        <w:rPr>
          <w:lang w:val="en-US" w:eastAsia="zh-CN"/>
        </w:rPr>
        <w:t>before</w:t>
      </w:r>
      <w:r w:rsidR="00964D07" w:rsidRPr="00F3433C">
        <w:rPr>
          <w:lang w:val="en-US" w:eastAsia="zh-CN"/>
        </w:rPr>
        <w:t xml:space="preserve"> watching the live-stream.</w:t>
      </w:r>
      <w:r w:rsidR="00197072" w:rsidRPr="00F3433C">
        <w:rPr>
          <w:rFonts w:hint="eastAsia"/>
          <w:lang w:val="en-US" w:eastAsia="zh-CN"/>
        </w:rPr>
        <w:t xml:space="preserve"> </w:t>
      </w:r>
      <w:r w:rsidR="000C7E8F" w:rsidRPr="00F3433C">
        <w:rPr>
          <w:lang w:val="en-US" w:eastAsia="zh-CN"/>
        </w:rPr>
        <w:t>Accordi</w:t>
      </w:r>
      <w:r w:rsidR="000C7E8F" w:rsidRPr="000C7E8F">
        <w:rPr>
          <w:lang w:val="en-US" w:eastAsia="zh-CN"/>
        </w:rPr>
        <w:t xml:space="preserve">ng to Stern's (1962) classification and the definition of impulse buying behavior in a </w:t>
      </w:r>
      <w:r w:rsidR="0068715C">
        <w:rPr>
          <w:lang w:val="en-US" w:eastAsia="zh-CN"/>
        </w:rPr>
        <w:t>live e-commerce</w:t>
      </w:r>
      <w:r w:rsidR="000C7E8F" w:rsidRPr="000C7E8F">
        <w:rPr>
          <w:lang w:val="en-US" w:eastAsia="zh-CN"/>
        </w:rPr>
        <w:t xml:space="preserve"> environment, many purchases that occu</w:t>
      </w:r>
      <w:r>
        <w:rPr>
          <w:lang w:val="en-US" w:eastAsia="zh-CN"/>
        </w:rPr>
        <w:t>r</w:t>
      </w:r>
      <w:r w:rsidR="000C7E8F" w:rsidRPr="000C7E8F">
        <w:rPr>
          <w:lang w:val="en-US" w:eastAsia="zh-CN"/>
        </w:rPr>
        <w:t>r</w:t>
      </w:r>
      <w:r w:rsidR="000C7E8F">
        <w:rPr>
          <w:lang w:val="en-US" w:eastAsia="zh-CN"/>
        </w:rPr>
        <w:t>ed</w:t>
      </w:r>
      <w:r w:rsidR="000C7E8F" w:rsidRPr="000C7E8F">
        <w:rPr>
          <w:lang w:val="en-US" w:eastAsia="zh-CN"/>
        </w:rPr>
        <w:t xml:space="preserve"> can be considered as impulse buying behavior</w:t>
      </w:r>
      <w:r w:rsidR="006A4BDA">
        <w:rPr>
          <w:lang w:val="en-US" w:eastAsia="zh-CN"/>
        </w:rPr>
        <w:t xml:space="preserve">: </w:t>
      </w:r>
    </w:p>
    <w:p w14:paraId="2369A131" w14:textId="4F6B5058" w:rsidR="00D27885" w:rsidRDefault="00D27885" w:rsidP="00197072">
      <w:pPr>
        <w:rPr>
          <w:lang w:val="en-US" w:eastAsia="zh-CN"/>
        </w:rPr>
      </w:pPr>
      <w:r>
        <w:rPr>
          <w:lang w:val="en-US" w:eastAsia="zh-CN"/>
        </w:rPr>
        <w:t>Consumer A</w:t>
      </w:r>
      <w:r w:rsidR="006A4BDA">
        <w:rPr>
          <w:lang w:val="en-US" w:eastAsia="zh-CN"/>
        </w:rPr>
        <w:t>,</w:t>
      </w:r>
      <w:r>
        <w:rPr>
          <w:lang w:val="en-US" w:eastAsia="zh-CN"/>
        </w:rPr>
        <w:t xml:space="preserve"> </w:t>
      </w:r>
      <w:r w:rsidR="000C7E8F" w:rsidRPr="000C7E8F">
        <w:rPr>
          <w:lang w:val="en-US" w:eastAsia="zh-CN"/>
        </w:rPr>
        <w:t>who watche</w:t>
      </w:r>
      <w:r w:rsidR="000C7E8F">
        <w:rPr>
          <w:lang w:val="en-US" w:eastAsia="zh-CN"/>
        </w:rPr>
        <w:t>d</w:t>
      </w:r>
      <w:r w:rsidR="000C7E8F" w:rsidRPr="000C7E8F">
        <w:rPr>
          <w:lang w:val="en-US" w:eastAsia="zh-CN"/>
        </w:rPr>
        <w:t xml:space="preserve"> a live</w:t>
      </w:r>
      <w:r w:rsidR="000C7E8F">
        <w:rPr>
          <w:lang w:val="en-US" w:eastAsia="zh-CN"/>
        </w:rPr>
        <w:t xml:space="preserve">streaming commerce just </w:t>
      </w:r>
      <w:r w:rsidR="000C7E8F" w:rsidRPr="000C7E8F">
        <w:rPr>
          <w:lang w:val="en-US" w:eastAsia="zh-CN"/>
        </w:rPr>
        <w:t>to kill time</w:t>
      </w:r>
      <w:r w:rsidR="000C7E8F">
        <w:rPr>
          <w:lang w:val="en-US" w:eastAsia="zh-CN"/>
        </w:rPr>
        <w:t xml:space="preserve"> but finally</w:t>
      </w:r>
      <w:r w:rsidR="000C7E8F" w:rsidRPr="000C7E8F">
        <w:rPr>
          <w:lang w:val="en-US" w:eastAsia="zh-CN"/>
        </w:rPr>
        <w:t xml:space="preserve"> b</w:t>
      </w:r>
      <w:r w:rsidR="000C7E8F">
        <w:rPr>
          <w:lang w:val="en-US" w:eastAsia="zh-CN"/>
        </w:rPr>
        <w:t>ought</w:t>
      </w:r>
      <w:r w:rsidR="000C7E8F" w:rsidRPr="000C7E8F">
        <w:rPr>
          <w:lang w:val="en-US" w:eastAsia="zh-CN"/>
        </w:rPr>
        <w:t xml:space="preserve"> a lipstick</w:t>
      </w:r>
      <w:r w:rsidR="006A4BDA">
        <w:rPr>
          <w:lang w:val="en-US" w:eastAsia="zh-CN"/>
        </w:rPr>
        <w:t>,</w:t>
      </w:r>
      <w:r w:rsidR="000C7E8F" w:rsidRPr="000C7E8F">
        <w:rPr>
          <w:lang w:val="en-US" w:eastAsia="zh-CN"/>
        </w:rPr>
        <w:t xml:space="preserve"> can be seen as a pure impulse purchase</w:t>
      </w:r>
      <w:r>
        <w:rPr>
          <w:lang w:val="en-US" w:eastAsia="zh-CN"/>
        </w:rPr>
        <w:t xml:space="preserve">. </w:t>
      </w:r>
    </w:p>
    <w:p w14:paraId="09D67A30" w14:textId="3181B608" w:rsidR="00D27885" w:rsidRDefault="00D27885" w:rsidP="00197072">
      <w:pPr>
        <w:rPr>
          <w:lang w:val="en-US" w:eastAsia="zh-CN"/>
        </w:rPr>
      </w:pPr>
      <w:r>
        <w:rPr>
          <w:lang w:val="en-US" w:eastAsia="zh-CN"/>
        </w:rPr>
        <w:t>Consumer B</w:t>
      </w:r>
      <w:r w:rsidR="000C7E8F" w:rsidRPr="000C7E8F">
        <w:rPr>
          <w:lang w:val="en-US" w:eastAsia="zh-CN"/>
        </w:rPr>
        <w:t xml:space="preserve"> </w:t>
      </w:r>
      <w:r w:rsidR="000C7E8F">
        <w:rPr>
          <w:lang w:val="en-US" w:eastAsia="zh-CN"/>
        </w:rPr>
        <w:t xml:space="preserve">saw </w:t>
      </w:r>
      <w:r w:rsidR="000C7E8F" w:rsidRPr="000C7E8F">
        <w:rPr>
          <w:lang w:val="en-US" w:eastAsia="zh-CN"/>
        </w:rPr>
        <w:t>cereal on sale and remember</w:t>
      </w:r>
      <w:r w:rsidR="000C7E8F">
        <w:rPr>
          <w:lang w:val="en-US" w:eastAsia="zh-CN"/>
        </w:rPr>
        <w:t>ed</w:t>
      </w:r>
      <w:r w:rsidR="000C7E8F" w:rsidRPr="000C7E8F">
        <w:rPr>
          <w:lang w:val="en-US" w:eastAsia="zh-CN"/>
        </w:rPr>
        <w:t xml:space="preserve"> that the cereal </w:t>
      </w:r>
      <w:r w:rsidR="000C7E8F">
        <w:rPr>
          <w:lang w:val="en-US" w:eastAsia="zh-CN"/>
        </w:rPr>
        <w:t xml:space="preserve">at home was </w:t>
      </w:r>
      <w:r w:rsidR="000C7E8F" w:rsidRPr="000C7E8F">
        <w:rPr>
          <w:lang w:val="en-US" w:eastAsia="zh-CN"/>
        </w:rPr>
        <w:t>almost finished, generating a recall impulse purchase</w:t>
      </w:r>
      <w:r>
        <w:rPr>
          <w:lang w:val="en-US" w:eastAsia="zh-CN"/>
        </w:rPr>
        <w:t>.</w:t>
      </w:r>
      <w:r w:rsidR="000C7E8F" w:rsidRPr="000C7E8F">
        <w:rPr>
          <w:lang w:val="en-US" w:eastAsia="zh-CN"/>
        </w:rPr>
        <w:t xml:space="preserve"> </w:t>
      </w:r>
    </w:p>
    <w:p w14:paraId="45DA1D6C" w14:textId="31F224FC" w:rsidR="00D27885" w:rsidRDefault="00D27885" w:rsidP="00197072">
      <w:pPr>
        <w:rPr>
          <w:lang w:val="en-US" w:eastAsia="zh-CN"/>
        </w:rPr>
      </w:pPr>
      <w:r>
        <w:rPr>
          <w:lang w:val="en-US" w:eastAsia="zh-CN"/>
        </w:rPr>
        <w:t>A</w:t>
      </w:r>
      <w:r w:rsidR="000C7E8F" w:rsidRPr="000C7E8F">
        <w:rPr>
          <w:lang w:val="en-US" w:eastAsia="zh-CN"/>
        </w:rPr>
        <w:t xml:space="preserve"> student </w:t>
      </w:r>
      <w:r w:rsidRPr="000C7E8F">
        <w:rPr>
          <w:lang w:val="en-US" w:eastAsia="zh-CN"/>
        </w:rPr>
        <w:t>realize</w:t>
      </w:r>
      <w:r>
        <w:rPr>
          <w:lang w:val="en-US" w:eastAsia="zh-CN"/>
        </w:rPr>
        <w:t>d</w:t>
      </w:r>
      <w:r w:rsidRPr="000C7E8F">
        <w:rPr>
          <w:lang w:val="en-US" w:eastAsia="zh-CN"/>
        </w:rPr>
        <w:t xml:space="preserve"> that he or she has a potential need for the item and </w:t>
      </w:r>
      <w:r>
        <w:rPr>
          <w:lang w:val="en-US" w:eastAsia="zh-CN"/>
        </w:rPr>
        <w:t>s</w:t>
      </w:r>
      <w:r w:rsidRPr="000C7E8F">
        <w:rPr>
          <w:lang w:val="en-US" w:eastAsia="zh-CN"/>
        </w:rPr>
        <w:t xml:space="preserve">uggestive impulse buying </w:t>
      </w:r>
      <w:r>
        <w:rPr>
          <w:lang w:val="en-US" w:eastAsia="zh-CN"/>
        </w:rPr>
        <w:t xml:space="preserve">occurred when he </w:t>
      </w:r>
      <w:r w:rsidR="000C7E8F">
        <w:rPr>
          <w:lang w:val="en-US" w:eastAsia="zh-CN"/>
        </w:rPr>
        <w:t>saw</w:t>
      </w:r>
      <w:r w:rsidR="000C7E8F" w:rsidRPr="000C7E8F">
        <w:rPr>
          <w:lang w:val="en-US" w:eastAsia="zh-CN"/>
        </w:rPr>
        <w:t xml:space="preserve"> the </w:t>
      </w:r>
      <w:r w:rsidR="000C7E8F">
        <w:rPr>
          <w:lang w:val="en-US" w:eastAsia="zh-CN"/>
        </w:rPr>
        <w:t>favorite streamer</w:t>
      </w:r>
      <w:r w:rsidR="000C7E8F" w:rsidRPr="000C7E8F">
        <w:rPr>
          <w:lang w:val="en-US" w:eastAsia="zh-CN"/>
        </w:rPr>
        <w:t xml:space="preserve"> </w:t>
      </w:r>
      <w:r>
        <w:rPr>
          <w:lang w:val="en-US" w:eastAsia="zh-CN"/>
        </w:rPr>
        <w:t xml:space="preserve">was </w:t>
      </w:r>
      <w:r w:rsidR="000C7E8F" w:rsidRPr="000C7E8F">
        <w:rPr>
          <w:lang w:val="en-US" w:eastAsia="zh-CN"/>
        </w:rPr>
        <w:t>recommend</w:t>
      </w:r>
      <w:r>
        <w:rPr>
          <w:lang w:val="en-US" w:eastAsia="zh-CN"/>
        </w:rPr>
        <w:t>ing</w:t>
      </w:r>
      <w:r w:rsidR="000C7E8F" w:rsidRPr="000C7E8F">
        <w:rPr>
          <w:lang w:val="en-US" w:eastAsia="zh-CN"/>
        </w:rPr>
        <w:t xml:space="preserve"> a recorder</w:t>
      </w:r>
      <w:r w:rsidR="000C7E8F">
        <w:rPr>
          <w:lang w:val="en-US" w:eastAsia="zh-CN"/>
        </w:rPr>
        <w:t xml:space="preserve"> pen</w:t>
      </w:r>
      <w:r w:rsidR="000C7E8F" w:rsidRPr="000C7E8F">
        <w:rPr>
          <w:lang w:val="en-US" w:eastAsia="zh-CN"/>
        </w:rPr>
        <w:t xml:space="preserve"> and display</w:t>
      </w:r>
      <w:r>
        <w:rPr>
          <w:lang w:val="en-US" w:eastAsia="zh-CN"/>
        </w:rPr>
        <w:t>ing</w:t>
      </w:r>
      <w:r w:rsidR="000C7E8F" w:rsidRPr="000C7E8F">
        <w:rPr>
          <w:lang w:val="en-US" w:eastAsia="zh-CN"/>
        </w:rPr>
        <w:t xml:space="preserve"> that</w:t>
      </w:r>
      <w:r>
        <w:rPr>
          <w:lang w:val="en-US" w:eastAsia="zh-CN"/>
        </w:rPr>
        <w:t xml:space="preserve"> it</w:t>
      </w:r>
      <w:r w:rsidR="000C7E8F">
        <w:rPr>
          <w:lang w:val="en-US" w:eastAsia="zh-CN"/>
        </w:rPr>
        <w:t xml:space="preserve"> </w:t>
      </w:r>
      <w:r w:rsidR="000C7E8F" w:rsidRPr="000C7E8F">
        <w:rPr>
          <w:lang w:val="en-US" w:eastAsia="zh-CN"/>
        </w:rPr>
        <w:t xml:space="preserve">can automatically convert the </w:t>
      </w:r>
      <w:r w:rsidR="006A4BDA">
        <w:rPr>
          <w:lang w:val="en-US" w:eastAsia="zh-CN"/>
        </w:rPr>
        <w:t>recording content</w:t>
      </w:r>
      <w:r w:rsidR="000C7E8F" w:rsidRPr="000C7E8F">
        <w:rPr>
          <w:lang w:val="en-US" w:eastAsia="zh-CN"/>
        </w:rPr>
        <w:t xml:space="preserve"> into text</w:t>
      </w:r>
      <w:r>
        <w:rPr>
          <w:lang w:val="en-US" w:eastAsia="zh-CN"/>
        </w:rPr>
        <w:t xml:space="preserve">. </w:t>
      </w:r>
    </w:p>
    <w:p w14:paraId="1B6A29AC" w14:textId="19A0286C" w:rsidR="000C7E8F" w:rsidRDefault="00D27885" w:rsidP="00197072">
      <w:pPr>
        <w:rPr>
          <w:lang w:val="en-US" w:eastAsia="zh-CN"/>
        </w:rPr>
      </w:pPr>
      <w:r>
        <w:rPr>
          <w:lang w:val="en-US" w:eastAsia="zh-CN"/>
        </w:rPr>
        <w:t>Consumer C</w:t>
      </w:r>
      <w:r w:rsidR="000C7E8F" w:rsidRPr="000C7E8F">
        <w:rPr>
          <w:lang w:val="en-US" w:eastAsia="zh-CN"/>
        </w:rPr>
        <w:t xml:space="preserve"> ha</w:t>
      </w:r>
      <w:r w:rsidR="000C7E8F">
        <w:rPr>
          <w:lang w:val="en-US" w:eastAsia="zh-CN"/>
        </w:rPr>
        <w:t>d</w:t>
      </w:r>
      <w:r w:rsidR="000C7E8F" w:rsidRPr="000C7E8F">
        <w:rPr>
          <w:lang w:val="en-US" w:eastAsia="zh-CN"/>
        </w:rPr>
        <w:t xml:space="preserve"> a plan to buy a </w:t>
      </w:r>
      <w:r w:rsidR="006A4BDA">
        <w:rPr>
          <w:lang w:val="en-US" w:eastAsia="zh-CN"/>
        </w:rPr>
        <w:t>particular</w:t>
      </w:r>
      <w:r w:rsidR="000C7E8F" w:rsidRPr="000C7E8F">
        <w:rPr>
          <w:lang w:val="en-US" w:eastAsia="zh-CN"/>
        </w:rPr>
        <w:t xml:space="preserve"> lipstick but d</w:t>
      </w:r>
      <w:r w:rsidR="000C7E8F">
        <w:rPr>
          <w:lang w:val="en-US" w:eastAsia="zh-CN"/>
        </w:rPr>
        <w:t>id</w:t>
      </w:r>
      <w:r w:rsidR="006A4BDA">
        <w:rPr>
          <w:lang w:val="en-US" w:eastAsia="zh-CN"/>
        </w:rPr>
        <w:t xml:space="preserve"> no</w:t>
      </w:r>
      <w:r w:rsidR="000C7E8F">
        <w:rPr>
          <w:lang w:val="en-US" w:eastAsia="zh-CN"/>
        </w:rPr>
        <w:t>t</w:t>
      </w:r>
      <w:r w:rsidR="000C7E8F" w:rsidRPr="000C7E8F">
        <w:rPr>
          <w:lang w:val="en-US" w:eastAsia="zh-CN"/>
        </w:rPr>
        <w:t xml:space="preserve"> intend to buy it in this liv</w:t>
      </w:r>
      <w:r w:rsidR="000C7E8F">
        <w:rPr>
          <w:lang w:val="en-US" w:eastAsia="zh-CN"/>
        </w:rPr>
        <w:t>estreaming</w:t>
      </w:r>
      <w:r>
        <w:rPr>
          <w:lang w:val="en-US" w:eastAsia="zh-CN"/>
        </w:rPr>
        <w:t xml:space="preserve">. While he or she was </w:t>
      </w:r>
      <w:r w:rsidR="000C7E8F" w:rsidRPr="000C7E8F">
        <w:rPr>
          <w:lang w:val="en-US" w:eastAsia="zh-CN"/>
        </w:rPr>
        <w:t>watching the live</w:t>
      </w:r>
      <w:r w:rsidR="000C7E8F">
        <w:rPr>
          <w:lang w:val="en-US" w:eastAsia="zh-CN"/>
        </w:rPr>
        <w:t>streaming</w:t>
      </w:r>
      <w:r w:rsidR="000C7E8F" w:rsidRPr="000C7E8F">
        <w:rPr>
          <w:lang w:val="en-US" w:eastAsia="zh-CN"/>
        </w:rPr>
        <w:t>,</w:t>
      </w:r>
      <w:r w:rsidR="000C7E8F">
        <w:rPr>
          <w:lang w:val="en-US" w:eastAsia="zh-CN"/>
        </w:rPr>
        <w:t xml:space="preserve"> he or she</w:t>
      </w:r>
      <w:r w:rsidR="000C7E8F" w:rsidRPr="000C7E8F">
        <w:rPr>
          <w:lang w:val="en-US" w:eastAsia="zh-CN"/>
        </w:rPr>
        <w:t xml:space="preserve"> found that a </w:t>
      </w:r>
      <w:r w:rsidR="006A4BDA">
        <w:rPr>
          <w:lang w:val="en-US" w:eastAsia="zh-CN"/>
        </w:rPr>
        <w:t>lipstick brand</w:t>
      </w:r>
      <w:r w:rsidR="000C7E8F" w:rsidRPr="000C7E8F">
        <w:rPr>
          <w:lang w:val="en-US" w:eastAsia="zh-CN"/>
        </w:rPr>
        <w:t xml:space="preserve"> was on sale or for other reasons, </w:t>
      </w:r>
      <w:r w:rsidR="000C7E8F">
        <w:rPr>
          <w:lang w:val="en-US" w:eastAsia="zh-CN"/>
        </w:rPr>
        <w:t>he or she</w:t>
      </w:r>
      <w:r w:rsidR="000C7E8F" w:rsidRPr="000C7E8F">
        <w:rPr>
          <w:lang w:val="en-US" w:eastAsia="zh-CN"/>
        </w:rPr>
        <w:t xml:space="preserve"> bought a brand of lipstick that was not originally in this purchase plan, resulting in planned impulse buying behavior. </w:t>
      </w:r>
    </w:p>
    <w:p w14:paraId="18F96788" w14:textId="69DCE67E" w:rsidR="00F9087E" w:rsidRPr="000077CD" w:rsidRDefault="003B0A90" w:rsidP="00F9087E">
      <w:pPr>
        <w:rPr>
          <w:lang w:val="en-US" w:eastAsia="zh-CN"/>
        </w:rPr>
      </w:pPr>
      <w:r w:rsidRPr="003B0A90">
        <w:rPr>
          <w:lang w:val="en-US" w:eastAsia="zh-CN"/>
        </w:rPr>
        <w:t>However, many researchers are troubled by the fact that it is often difficult to directly measure impulse buying behavior using the most common interview or questionnaire methods.</w:t>
      </w:r>
      <w:r w:rsidR="000C7E8F">
        <w:rPr>
          <w:lang w:val="en-US" w:eastAsia="zh-CN"/>
        </w:rPr>
        <w:t xml:space="preserve"> </w:t>
      </w:r>
      <w:r w:rsidR="001E21A1" w:rsidRPr="001E21A1">
        <w:rPr>
          <w:lang w:val="en-US" w:eastAsia="zh-CN"/>
        </w:rPr>
        <w:t>In most cases, when investigators ask</w:t>
      </w:r>
      <w:r w:rsidR="001E21A1">
        <w:rPr>
          <w:lang w:val="en-US" w:eastAsia="zh-CN"/>
        </w:rPr>
        <w:t>ed</w:t>
      </w:r>
      <w:r w:rsidR="001E21A1" w:rsidRPr="001E21A1">
        <w:rPr>
          <w:lang w:val="en-US" w:eastAsia="zh-CN"/>
        </w:rPr>
        <w:t xml:space="preserve"> participants to recall their last impulse purchase or </w:t>
      </w:r>
      <w:r w:rsidR="001E21A1">
        <w:rPr>
          <w:lang w:val="en-US" w:eastAsia="zh-CN"/>
        </w:rPr>
        <w:t>monitor their actual behavior directly</w:t>
      </w:r>
      <w:r w:rsidR="001E21A1" w:rsidRPr="001E21A1">
        <w:rPr>
          <w:lang w:val="en-US" w:eastAsia="zh-CN"/>
        </w:rPr>
        <w:t xml:space="preserve">, their behavior tends to be biased because they subconsciously view impulse purchases as negative behaviors and do not want to acknowledge them. </w:t>
      </w:r>
      <w:r w:rsidR="00964D07" w:rsidRPr="00197072">
        <w:rPr>
          <w:lang w:val="en-US" w:eastAsia="zh-CN"/>
        </w:rPr>
        <w:t xml:space="preserve">(Smith </w:t>
      </w:r>
      <w:r w:rsidR="00F3433C">
        <w:rPr>
          <w:lang w:val="en-US" w:eastAsia="zh-CN"/>
        </w:rPr>
        <w:t xml:space="preserve">&amp; </w:t>
      </w:r>
      <w:r w:rsidR="00964D07" w:rsidRPr="00197072">
        <w:rPr>
          <w:lang w:val="en-US" w:eastAsia="zh-CN"/>
        </w:rPr>
        <w:t>Bolton</w:t>
      </w:r>
      <w:r w:rsidR="00F3433C">
        <w:rPr>
          <w:lang w:val="en-US" w:eastAsia="zh-CN"/>
        </w:rPr>
        <w:t xml:space="preserve">, </w:t>
      </w:r>
      <w:r w:rsidR="00964D07" w:rsidRPr="00197072">
        <w:rPr>
          <w:lang w:val="en-US" w:eastAsia="zh-CN"/>
        </w:rPr>
        <w:t xml:space="preserve">1998). </w:t>
      </w:r>
      <w:r w:rsidR="002171C2" w:rsidRPr="002171C2">
        <w:rPr>
          <w:lang w:val="en-US" w:eastAsia="zh-CN"/>
        </w:rPr>
        <w:t xml:space="preserve">Later, Beatty and Ferrell (1998) answered this question using an indicator of structural model fit. They found that the model fit for observing the desire to </w:t>
      </w:r>
      <w:r w:rsidR="002171C2" w:rsidRPr="002171C2">
        <w:rPr>
          <w:lang w:val="en-US" w:eastAsia="zh-CN"/>
        </w:rPr>
        <w:lastRenderedPageBreak/>
        <w:t>make impulse purchases could be better than the fit when observing the actual impulse behavior. This suggests that impulse purchase desire is a more accurate measure of human impulsivity.</w:t>
      </w:r>
      <w:r w:rsidR="002171C2">
        <w:rPr>
          <w:lang w:val="en-US" w:eastAsia="zh-CN"/>
        </w:rPr>
        <w:t xml:space="preserve"> </w:t>
      </w:r>
      <w:r w:rsidR="00F9087E" w:rsidRPr="00F9087E">
        <w:rPr>
          <w:lang w:val="en-US" w:eastAsia="zh-CN"/>
        </w:rPr>
        <w:t xml:space="preserve">This problem also exists for online impulse buying behavior, and </w:t>
      </w:r>
      <w:proofErr w:type="spellStart"/>
      <w:r w:rsidR="00F9087E" w:rsidRPr="00F9087E">
        <w:rPr>
          <w:lang w:val="en-US" w:eastAsia="zh-CN"/>
        </w:rPr>
        <w:t>Parboteeah</w:t>
      </w:r>
      <w:proofErr w:type="spellEnd"/>
      <w:r w:rsidR="00F9087E" w:rsidRPr="00F9087E">
        <w:rPr>
          <w:lang w:val="en-US" w:eastAsia="zh-CN"/>
        </w:rPr>
        <w:t xml:space="preserve"> et al. (2009) suggest that studies usually require situational experiments or individual recall methods to measure actual impulse buying</w:t>
      </w:r>
      <w:r w:rsidR="006A4BDA">
        <w:rPr>
          <w:lang w:val="en-US" w:eastAsia="zh-CN"/>
        </w:rPr>
        <w:t>. However,</w:t>
      </w:r>
      <w:r w:rsidR="00F9087E" w:rsidRPr="00F9087E">
        <w:rPr>
          <w:lang w:val="en-US" w:eastAsia="zh-CN"/>
        </w:rPr>
        <w:t xml:space="preserve"> impulse buying is negative behavior</w:t>
      </w:r>
      <w:r w:rsidR="001E21A1">
        <w:rPr>
          <w:lang w:val="en-US" w:eastAsia="zh-CN"/>
        </w:rPr>
        <w:t>. As a result,</w:t>
      </w:r>
      <w:r w:rsidR="00F9087E" w:rsidRPr="00F9087E">
        <w:rPr>
          <w:lang w:val="en-US" w:eastAsia="zh-CN"/>
        </w:rPr>
        <w:t xml:space="preserve"> individuals tend to choose the </w:t>
      </w:r>
      <w:r w:rsidR="006A4BDA">
        <w:rPr>
          <w:lang w:val="en-US" w:eastAsia="zh-CN"/>
        </w:rPr>
        <w:t>favorabl</w:t>
      </w:r>
      <w:r w:rsidR="00F9087E" w:rsidRPr="00F9087E">
        <w:rPr>
          <w:lang w:val="en-US" w:eastAsia="zh-CN"/>
        </w:rPr>
        <w:t xml:space="preserve">e desirable option when they recall it, which makes the measurement results </w:t>
      </w:r>
      <w:r w:rsidR="006A4BDA">
        <w:rPr>
          <w:lang w:val="en-US" w:eastAsia="zh-CN"/>
        </w:rPr>
        <w:t>challenging</w:t>
      </w:r>
      <w:r w:rsidR="00F9087E" w:rsidRPr="00F9087E">
        <w:rPr>
          <w:lang w:val="en-US" w:eastAsia="zh-CN"/>
        </w:rPr>
        <w:t xml:space="preserve"> to reflect the </w:t>
      </w:r>
      <w:r w:rsidR="006A4BDA">
        <w:rPr>
          <w:lang w:val="en-US" w:eastAsia="zh-CN"/>
        </w:rPr>
        <w:t>actual</w:t>
      </w:r>
      <w:r w:rsidR="00F9087E" w:rsidRPr="00F9087E">
        <w:rPr>
          <w:lang w:val="en-US" w:eastAsia="zh-CN"/>
        </w:rPr>
        <w:t xml:space="preserve"> situation. To avoid such bias, they chose to measure online impulse purchase desire instead of measuring actual impulse purchase behavior. Much of this subsequent literature has chosen to use impulse purchase desire to represent actual impulse purchase behavior (</w:t>
      </w:r>
      <w:proofErr w:type="spellStart"/>
      <w:r w:rsidR="00F9087E" w:rsidRPr="00F9087E">
        <w:rPr>
          <w:lang w:val="en-US" w:eastAsia="zh-CN"/>
        </w:rPr>
        <w:t>Vonkeman</w:t>
      </w:r>
      <w:proofErr w:type="spellEnd"/>
      <w:r w:rsidR="00F9087E" w:rsidRPr="00F9087E">
        <w:rPr>
          <w:lang w:val="en-US" w:eastAsia="zh-CN"/>
        </w:rPr>
        <w:t xml:space="preserve"> et al., 2017; Liao et al., 2016). </w:t>
      </w:r>
      <w:r w:rsidR="00F9087E" w:rsidRPr="000077CD">
        <w:rPr>
          <w:lang w:val="en-US" w:eastAsia="zh-CN"/>
        </w:rPr>
        <w:t>Hence, this paper also opted to measure impulse purchase desire using a questionnaire approach in actual impulse purchase behavior measurement.</w:t>
      </w:r>
    </w:p>
    <w:p w14:paraId="5B22F0A1" w14:textId="7D1A74F5" w:rsidR="00EA1944" w:rsidRPr="00F9087E" w:rsidRDefault="008C5AEE" w:rsidP="00F9087E">
      <w:pPr>
        <w:pStyle w:val="31"/>
        <w:rPr>
          <w:lang w:val="en-US" w:eastAsia="zh-CN"/>
        </w:rPr>
      </w:pPr>
      <w:bookmarkStart w:id="22" w:name="_Toc71906885"/>
      <w:bookmarkStart w:id="23" w:name="_Toc71906917"/>
      <w:bookmarkStart w:id="24" w:name="_Toc73313660"/>
      <w:r>
        <w:rPr>
          <w:lang w:val="en-US" w:eastAsia="zh-CN"/>
        </w:rPr>
        <w:t>2</w:t>
      </w:r>
      <w:r w:rsidR="00964D07" w:rsidRPr="00F9087E">
        <w:rPr>
          <w:rFonts w:hint="eastAsia"/>
          <w:lang w:val="en-US" w:eastAsia="zh-CN"/>
        </w:rPr>
        <w:t>.</w:t>
      </w:r>
      <w:r w:rsidR="00F27C95">
        <w:rPr>
          <w:lang w:val="en-US" w:eastAsia="zh-CN"/>
        </w:rPr>
        <w:t>1</w:t>
      </w:r>
      <w:r w:rsidR="00964D07" w:rsidRPr="00F9087E">
        <w:rPr>
          <w:rFonts w:hint="eastAsia"/>
          <w:lang w:val="en-US" w:eastAsia="zh-CN"/>
        </w:rPr>
        <w:t xml:space="preserve">.2 </w:t>
      </w:r>
      <w:r w:rsidR="000313A8">
        <w:rPr>
          <w:rFonts w:hint="eastAsia"/>
          <w:lang w:eastAsia="zh-CN"/>
        </w:rPr>
        <w:t>O</w:t>
      </w:r>
      <w:r w:rsidR="000313A8">
        <w:rPr>
          <w:lang w:eastAsia="zh-CN"/>
        </w:rPr>
        <w:t>verview of theor</w:t>
      </w:r>
      <w:r w:rsidR="006A4BDA">
        <w:rPr>
          <w:lang w:eastAsia="zh-CN"/>
        </w:rPr>
        <w:t>e</w:t>
      </w:r>
      <w:r w:rsidR="000313A8">
        <w:rPr>
          <w:lang w:eastAsia="zh-CN"/>
        </w:rPr>
        <w:t>tical foundation in online impulse buying studies</w:t>
      </w:r>
      <w:bookmarkEnd w:id="22"/>
      <w:bookmarkEnd w:id="23"/>
      <w:bookmarkEnd w:id="24"/>
    </w:p>
    <w:p w14:paraId="078FD85A" w14:textId="546ADF69" w:rsidR="00D708F3" w:rsidRPr="0053587B" w:rsidRDefault="00D708F3" w:rsidP="003E4D01">
      <w:pPr>
        <w:rPr>
          <w:lang w:val="en-US" w:eastAsia="zh-CN"/>
        </w:rPr>
      </w:pPr>
      <w:r w:rsidRPr="00D708F3">
        <w:rPr>
          <w:lang w:val="en-US" w:eastAsia="zh-CN"/>
        </w:rPr>
        <w:t xml:space="preserve">The research </w:t>
      </w:r>
      <w:r w:rsidR="00672B23" w:rsidRPr="00672B23">
        <w:rPr>
          <w:lang w:val="en-US" w:eastAsia="zh-CN"/>
        </w:rPr>
        <w:t>theories and frameworks</w:t>
      </w:r>
      <w:r w:rsidR="00672B23">
        <w:rPr>
          <w:lang w:val="en-US" w:eastAsia="zh-CN"/>
        </w:rPr>
        <w:t xml:space="preserve"> </w:t>
      </w:r>
      <w:r w:rsidR="00672B23" w:rsidRPr="00672B23">
        <w:rPr>
          <w:lang w:val="en-US" w:eastAsia="zh-CN"/>
        </w:rPr>
        <w:t>adopted in existing online impulse buying studies</w:t>
      </w:r>
      <w:r w:rsidR="00672B23">
        <w:rPr>
          <w:lang w:val="en-US" w:eastAsia="zh-CN"/>
        </w:rPr>
        <w:t xml:space="preserve"> are</w:t>
      </w:r>
      <w:r w:rsidRPr="00D708F3">
        <w:rPr>
          <w:lang w:val="en-US" w:eastAsia="zh-CN"/>
        </w:rPr>
        <w:t xml:space="preserve"> abundant</w:t>
      </w:r>
      <w:r w:rsidR="00672B23">
        <w:rPr>
          <w:lang w:val="en-US" w:eastAsia="zh-CN"/>
        </w:rPr>
        <w:t xml:space="preserve">. </w:t>
      </w:r>
      <w:proofErr w:type="spellStart"/>
      <w:r>
        <w:rPr>
          <w:lang w:val="en-US" w:eastAsia="zh-CN"/>
        </w:rPr>
        <w:t>V</w:t>
      </w:r>
      <w:r w:rsidRPr="00D708F3">
        <w:rPr>
          <w:lang w:val="en-US" w:eastAsia="zh-CN"/>
        </w:rPr>
        <w:t>erhagen</w:t>
      </w:r>
      <w:proofErr w:type="spellEnd"/>
      <w:r w:rsidRPr="00D708F3">
        <w:rPr>
          <w:lang w:val="en-US" w:eastAsia="zh-CN"/>
        </w:rPr>
        <w:t xml:space="preserve"> et al. (2011) found that </w:t>
      </w:r>
      <w:r>
        <w:rPr>
          <w:lang w:val="en-US" w:eastAsia="zh-CN"/>
        </w:rPr>
        <w:t xml:space="preserve">beliefs about </w:t>
      </w:r>
      <w:r w:rsidRPr="00D708F3">
        <w:rPr>
          <w:lang w:val="en-US" w:eastAsia="zh-CN"/>
        </w:rPr>
        <w:t>functional convenience (product attractiveness, ease of use) and</w:t>
      </w:r>
      <w:r w:rsidRPr="00D708F3">
        <w:rPr>
          <w:lang w:val="en-US"/>
        </w:rPr>
        <w:t xml:space="preserve"> </w:t>
      </w:r>
      <w:r w:rsidRPr="00D708F3">
        <w:rPr>
          <w:lang w:val="en-US" w:eastAsia="zh-CN"/>
        </w:rPr>
        <w:t xml:space="preserve">representational delight (enjoyment, website </w:t>
      </w:r>
      <w:r>
        <w:rPr>
          <w:lang w:val="en-US" w:eastAsia="zh-CN"/>
        </w:rPr>
        <w:t>communication</w:t>
      </w:r>
      <w:r w:rsidRPr="00D708F3">
        <w:rPr>
          <w:lang w:val="en-US" w:eastAsia="zh-CN"/>
        </w:rPr>
        <w:t xml:space="preserve"> style) influence impulse buying behavior by affecting consumer emotions based on cognitive </w:t>
      </w:r>
      <w:r>
        <w:rPr>
          <w:lang w:val="en-US" w:eastAsia="zh-CN"/>
        </w:rPr>
        <w:t>emotion</w:t>
      </w:r>
      <w:r w:rsidRPr="00D708F3">
        <w:rPr>
          <w:lang w:val="en-US" w:eastAsia="zh-CN"/>
        </w:rPr>
        <w:t xml:space="preserve"> theory. </w:t>
      </w:r>
      <w:bookmarkStart w:id="25" w:name="OLE_LINK93"/>
      <w:bookmarkStart w:id="26" w:name="OLE_LINK95"/>
      <w:r>
        <w:rPr>
          <w:lang w:val="en-US" w:eastAsia="zh-CN"/>
        </w:rPr>
        <w:t>W</w:t>
      </w:r>
      <w:r w:rsidRPr="00D708F3">
        <w:rPr>
          <w:lang w:val="en-US" w:eastAsia="zh-CN"/>
        </w:rPr>
        <w:t>u</w:t>
      </w:r>
      <w:bookmarkEnd w:id="25"/>
      <w:r w:rsidRPr="00D708F3">
        <w:rPr>
          <w:lang w:val="en-US" w:eastAsia="zh-CN"/>
        </w:rPr>
        <w:t xml:space="preserve"> et al. (2013) </w:t>
      </w:r>
      <w:bookmarkEnd w:id="26"/>
      <w:r w:rsidRPr="00D708F3">
        <w:rPr>
          <w:lang w:val="en-US" w:eastAsia="zh-CN"/>
        </w:rPr>
        <w:t xml:space="preserve">found that </w:t>
      </w:r>
      <w:r w:rsidR="006A4BDA">
        <w:rPr>
          <w:lang w:val="en-US" w:eastAsia="zh-CN"/>
        </w:rPr>
        <w:t xml:space="preserve">a </w:t>
      </w:r>
      <w:r w:rsidRPr="00D708F3">
        <w:rPr>
          <w:lang w:val="en-US" w:eastAsia="zh-CN"/>
        </w:rPr>
        <w:t xml:space="preserve">higher </w:t>
      </w:r>
      <w:r w:rsidR="0018467C">
        <w:rPr>
          <w:lang w:val="en-US" w:eastAsia="zh-CN"/>
        </w:rPr>
        <w:t xml:space="preserve">level </w:t>
      </w:r>
      <w:r w:rsidRPr="00D708F3">
        <w:rPr>
          <w:lang w:val="en-US" w:eastAsia="zh-CN"/>
        </w:rPr>
        <w:t>reduces enjoyment on impulse purchase desire based on flow theory, combined with</w:t>
      </w:r>
      <w:bookmarkStart w:id="27" w:name="OLE_LINK94"/>
      <w:r w:rsidRPr="00D708F3">
        <w:rPr>
          <w:lang w:val="en-US" w:eastAsia="zh-CN"/>
        </w:rPr>
        <w:t xml:space="preserve"> </w:t>
      </w:r>
      <w:r w:rsidR="006A4BDA">
        <w:rPr>
          <w:lang w:val="en-US" w:eastAsia="zh-CN"/>
        </w:rPr>
        <w:t>impulsive consumer</w:t>
      </w:r>
      <w:r w:rsidRPr="00D708F3">
        <w:rPr>
          <w:lang w:val="en-US" w:eastAsia="zh-CN"/>
        </w:rPr>
        <w:t xml:space="preserve"> personality</w:t>
      </w:r>
      <w:bookmarkEnd w:id="27"/>
      <w:r w:rsidRPr="00D708F3">
        <w:rPr>
          <w:lang w:val="en-US" w:eastAsia="zh-CN"/>
        </w:rPr>
        <w:t xml:space="preserve">. </w:t>
      </w:r>
      <w:bookmarkStart w:id="28" w:name="OLE_LINK16"/>
      <w:r w:rsidR="006B4FA4">
        <w:rPr>
          <w:lang w:val="en-US" w:eastAsia="zh-CN"/>
        </w:rPr>
        <w:t>K</w:t>
      </w:r>
      <w:r w:rsidRPr="00D708F3">
        <w:rPr>
          <w:lang w:val="en-US" w:eastAsia="zh-CN"/>
        </w:rPr>
        <w:t xml:space="preserve">im et al. (2011) </w:t>
      </w:r>
      <w:bookmarkEnd w:id="28"/>
      <w:r w:rsidRPr="00D708F3">
        <w:rPr>
          <w:lang w:val="en-US" w:eastAsia="zh-CN"/>
        </w:rPr>
        <w:t xml:space="preserve">found that hedonic shopping motivation influences </w:t>
      </w:r>
      <w:bookmarkStart w:id="29" w:name="OLE_LINK96"/>
      <w:r w:rsidRPr="00D708F3">
        <w:rPr>
          <w:lang w:val="en-US" w:eastAsia="zh-CN"/>
        </w:rPr>
        <w:t>exploratory information seeking and impulse purchase intention</w:t>
      </w:r>
      <w:bookmarkEnd w:id="29"/>
      <w:r w:rsidRPr="00D708F3">
        <w:rPr>
          <w:lang w:val="en-US" w:eastAsia="zh-CN"/>
        </w:rPr>
        <w:t xml:space="preserve"> based on </w:t>
      </w:r>
      <w:r w:rsidR="006A4BDA">
        <w:rPr>
          <w:lang w:val="en-US" w:eastAsia="zh-CN"/>
        </w:rPr>
        <w:t xml:space="preserve">the </w:t>
      </w:r>
      <w:r w:rsidRPr="00D708F3">
        <w:rPr>
          <w:lang w:val="en-US" w:eastAsia="zh-CN"/>
        </w:rPr>
        <w:t xml:space="preserve">technology acceptance model. </w:t>
      </w:r>
      <w:r w:rsidR="00DA4444" w:rsidRPr="00DA4444">
        <w:rPr>
          <w:lang w:val="en-US" w:eastAsia="zh-CN"/>
        </w:rPr>
        <w:t>In addition to this</w:t>
      </w:r>
      <w:r w:rsidR="006A4BDA">
        <w:rPr>
          <w:lang w:val="en-US" w:eastAsia="zh-CN"/>
        </w:rPr>
        <w:t>,</w:t>
      </w:r>
      <w:r w:rsidR="00DA4444" w:rsidRPr="00DA4444">
        <w:rPr>
          <w:lang w:val="en-US" w:eastAsia="zh-CN"/>
        </w:rPr>
        <w:t xml:space="preserve"> resource allocation theory, heuristic</w:t>
      </w:r>
      <w:r w:rsidR="00DA4444">
        <w:rPr>
          <w:lang w:val="en-US" w:eastAsia="zh-CN"/>
        </w:rPr>
        <w:t>s</w:t>
      </w:r>
      <w:r w:rsidR="00DA4444" w:rsidRPr="00DA4444">
        <w:rPr>
          <w:lang w:val="en-US" w:eastAsia="zh-CN"/>
        </w:rPr>
        <w:t xml:space="preserve"> information</w:t>
      </w:r>
      <w:r w:rsidR="00DA4444">
        <w:rPr>
          <w:lang w:val="en-US" w:eastAsia="zh-CN"/>
        </w:rPr>
        <w:t xml:space="preserve"> processing</w:t>
      </w:r>
      <w:r w:rsidR="00DA4444" w:rsidRPr="00DA4444">
        <w:rPr>
          <w:lang w:val="en-US" w:eastAsia="zh-CN"/>
        </w:rPr>
        <w:t xml:space="preserve"> theory, </w:t>
      </w:r>
      <w:r w:rsidR="003E4D01" w:rsidRPr="003E4D01">
        <w:rPr>
          <w:lang w:val="en-US" w:eastAsia="zh-CN"/>
        </w:rPr>
        <w:t>Elaboration</w:t>
      </w:r>
      <w:r w:rsidR="003E4D01">
        <w:rPr>
          <w:lang w:val="en-US" w:eastAsia="zh-CN"/>
        </w:rPr>
        <w:t xml:space="preserve"> </w:t>
      </w:r>
      <w:r w:rsidR="003E4D01" w:rsidRPr="003E4D01">
        <w:rPr>
          <w:lang w:val="en-US" w:eastAsia="zh-CN"/>
        </w:rPr>
        <w:t>likelihood model</w:t>
      </w:r>
      <w:r w:rsidR="006A4BDA">
        <w:rPr>
          <w:lang w:val="en-US" w:eastAsia="zh-CN"/>
        </w:rPr>
        <w:t>,</w:t>
      </w:r>
      <w:r w:rsidR="003E4D01">
        <w:rPr>
          <w:lang w:val="en-US" w:eastAsia="zh-CN"/>
        </w:rPr>
        <w:t xml:space="preserve"> </w:t>
      </w:r>
      <w:r w:rsidR="00DA4444" w:rsidRPr="00DA4444">
        <w:rPr>
          <w:lang w:val="en-US" w:eastAsia="zh-CN"/>
        </w:rPr>
        <w:t>etc.</w:t>
      </w:r>
      <w:r w:rsidR="00DA4444" w:rsidRPr="0053587B">
        <w:rPr>
          <w:lang w:val="en-US" w:eastAsia="zh-CN"/>
        </w:rPr>
        <w:t xml:space="preserve"> Among these, the S-O-R (stimulus-organism-response) model is the most </w:t>
      </w:r>
      <w:r w:rsidR="006A4BDA" w:rsidRPr="0053587B">
        <w:rPr>
          <w:lang w:val="en-US" w:eastAsia="zh-CN"/>
        </w:rPr>
        <w:t>famous</w:t>
      </w:r>
      <w:r w:rsidR="00DA4444" w:rsidRPr="0053587B">
        <w:rPr>
          <w:lang w:val="en-US" w:eastAsia="zh-CN"/>
        </w:rPr>
        <w:t xml:space="preserve"> theoretical framework for </w:t>
      </w:r>
      <w:r w:rsidR="006A4BDA" w:rsidRPr="0053587B">
        <w:rPr>
          <w:lang w:val="en-US" w:eastAsia="zh-CN"/>
        </w:rPr>
        <w:t>online impulse buying behavior studies</w:t>
      </w:r>
      <w:r w:rsidR="00DA4444" w:rsidRPr="0053587B">
        <w:rPr>
          <w:lang w:val="en-US" w:eastAsia="zh-CN"/>
        </w:rPr>
        <w:t>.</w:t>
      </w:r>
    </w:p>
    <w:p w14:paraId="66FFCE06" w14:textId="6263C2F0" w:rsidR="00EA1944" w:rsidRDefault="00221F43">
      <w:pPr>
        <w:rPr>
          <w:lang w:val="en-US" w:eastAsia="zh-CN"/>
        </w:rPr>
      </w:pPr>
      <w:r w:rsidRPr="00221F43">
        <w:rPr>
          <w:lang w:val="en-US" w:eastAsia="zh-CN"/>
        </w:rPr>
        <w:t xml:space="preserve">The Mehrabian-Russell model provides a good illustration of how a person's response to an external stimulus from the environment occurs. It views the environment as an </w:t>
      </w:r>
      <w:r w:rsidRPr="00221F43">
        <w:rPr>
          <w:lang w:val="en-US" w:eastAsia="zh-CN"/>
        </w:rPr>
        <w:lastRenderedPageBreak/>
        <w:t xml:space="preserve">assemblage of stimuli (S) that elicit internal evaluation by someone (O), which then produces </w:t>
      </w:r>
      <w:r w:rsidR="002171C2">
        <w:rPr>
          <w:rFonts w:hint="eastAsia"/>
          <w:noProof/>
          <w:lang w:val="en-US" w:eastAsia="zh-CN"/>
        </w:rPr>
        <mc:AlternateContent>
          <mc:Choice Requires="wpc">
            <w:drawing>
              <wp:anchor distT="0" distB="0" distL="114300" distR="114300" simplePos="0" relativeHeight="251660288" behindDoc="0" locked="0" layoutInCell="1" allowOverlap="1" wp14:anchorId="144DCF6D" wp14:editId="3B76099F">
                <wp:simplePos x="0" y="0"/>
                <wp:positionH relativeFrom="column">
                  <wp:posOffset>326513</wp:posOffset>
                </wp:positionH>
                <wp:positionV relativeFrom="paragraph">
                  <wp:posOffset>632123</wp:posOffset>
                </wp:positionV>
                <wp:extent cx="4629150" cy="1409700"/>
                <wp:effectExtent l="0" t="0" r="0" b="19050"/>
                <wp:wrapTopAndBottom/>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矩形 6"/>
                        <wps:cNvSpPr/>
                        <wps:spPr>
                          <a:xfrm>
                            <a:off x="16" y="603863"/>
                            <a:ext cx="778388" cy="533400"/>
                          </a:xfrm>
                          <a:prstGeom prst="rect">
                            <a:avLst/>
                          </a:prstGeom>
                        </wps:spPr>
                        <wps:style>
                          <a:lnRef idx="2">
                            <a:schemeClr val="dk1"/>
                          </a:lnRef>
                          <a:fillRef idx="1">
                            <a:schemeClr val="lt1"/>
                          </a:fillRef>
                          <a:effectRef idx="0">
                            <a:schemeClr val="dk1"/>
                          </a:effectRef>
                          <a:fontRef idx="minor">
                            <a:schemeClr val="dk1"/>
                          </a:fontRef>
                        </wps:style>
                        <wps:txbx>
                          <w:txbxContent>
                            <w:p w14:paraId="145384C3" w14:textId="77777777" w:rsidR="001B6EAA" w:rsidRDefault="001B6EAA">
                              <w:pPr>
                                <w:ind w:firstLine="0"/>
                                <w:rPr>
                                  <w:lang w:eastAsia="zh-CN"/>
                                </w:rPr>
                              </w:pPr>
                              <w:r>
                                <w:rPr>
                                  <w:rFonts w:hint="eastAsia"/>
                                  <w:lang w:eastAsia="zh-CN"/>
                                </w:rPr>
                                <w:t>S</w:t>
                              </w:r>
                              <w:r>
                                <w:rPr>
                                  <w:lang w:eastAsia="zh-CN"/>
                                </w:rPr>
                                <w:t>timulus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1844773" y="603863"/>
                            <a:ext cx="90585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4FF44D41" w14:textId="77777777" w:rsidR="001B6EAA" w:rsidRDefault="001B6EAA">
                              <w:pPr>
                                <w:ind w:firstLine="0"/>
                              </w:pPr>
                              <w:r>
                                <w:t>Organism</w:t>
                              </w:r>
                            </w:p>
                          </w:txbxContent>
                        </wps:txbx>
                        <wps:bodyPr rot="0" spcFirstLastPara="0" vert="horz" wrap="square" lIns="91440" tIns="45720" rIns="91440" bIns="45720" numCol="1" spcCol="0" rtlCol="0" fromWordArt="0" anchor="ctr" anchorCtr="0" forceAA="0" compatLnSpc="1">
                          <a:noAutofit/>
                        </wps:bodyPr>
                      </wps:wsp>
                      <wps:wsp>
                        <wps:cNvPr id="8" name="矩形 8"/>
                        <wps:cNvSpPr/>
                        <wps:spPr>
                          <a:xfrm>
                            <a:off x="3621187" y="599103"/>
                            <a:ext cx="972526" cy="533400"/>
                          </a:xfrm>
                          <a:prstGeom prst="rect">
                            <a:avLst/>
                          </a:prstGeom>
                        </wps:spPr>
                        <wps:style>
                          <a:lnRef idx="2">
                            <a:schemeClr val="dk1"/>
                          </a:lnRef>
                          <a:fillRef idx="1">
                            <a:schemeClr val="lt1"/>
                          </a:fillRef>
                          <a:effectRef idx="0">
                            <a:schemeClr val="dk1"/>
                          </a:effectRef>
                          <a:fontRef idx="minor">
                            <a:schemeClr val="dk1"/>
                          </a:fontRef>
                        </wps:style>
                        <wps:txbx>
                          <w:txbxContent>
                            <w:p w14:paraId="78F9A1CD" w14:textId="77777777" w:rsidR="001B6EAA" w:rsidRDefault="001B6EAA">
                              <w:pPr>
                                <w:ind w:firstLine="0"/>
                              </w:pPr>
                              <w:r>
                                <w:t>Response</w:t>
                              </w:r>
                            </w:p>
                          </w:txbxContent>
                        </wps:txbx>
                        <wps:bodyPr rot="0" spcFirstLastPara="0" vert="horz" wrap="square" lIns="91440" tIns="45720" rIns="91440" bIns="45720" numCol="1" spcCol="0" rtlCol="0" fromWordArt="0" anchor="ctr" anchorCtr="0" forceAA="0" compatLnSpc="1">
                          <a:noAutofit/>
                        </wps:bodyPr>
                      </wps:wsp>
                      <wps:wsp>
                        <wps:cNvPr id="9" name="直接箭头连接符 9"/>
                        <wps:cNvCnPr>
                          <a:stCxn id="6" idx="3"/>
                          <a:endCxn id="7" idx="1"/>
                        </wps:cNvCnPr>
                        <wps:spPr>
                          <a:xfrm>
                            <a:off x="778404" y="870563"/>
                            <a:ext cx="106636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接箭头连接符 10"/>
                        <wps:cNvCnPr>
                          <a:stCxn id="7" idx="3"/>
                          <a:endCxn id="8" idx="1"/>
                        </wps:cNvCnPr>
                        <wps:spPr>
                          <a:xfrm flipV="1">
                            <a:off x="2750623" y="865803"/>
                            <a:ext cx="870564" cy="4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anchor>
            </w:drawing>
          </mc:Choice>
          <mc:Fallback>
            <w:pict>
              <v:group w14:anchorId="144DCF6D" id="画布 5" o:spid="_x0000_s1026" editas="canvas" style="position:absolute;left:0;text-align:left;margin-left:25.7pt;margin-top:49.75pt;width:364.5pt;height:111pt;z-index:251660288;mso-width-relative:margin" coordsize="4629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291;height:14097;visibility:visible;mso-wrap-style:square" filled="t">
                  <v:fill o:detectmouseclick="t"/>
                  <v:path o:connecttype="none"/>
                </v:shape>
                <v:rect id="矩形 6" o:spid="_x0000_s1028" style="position:absolute;top:6038;width:77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145384C3" w14:textId="77777777" w:rsidR="001B6EAA" w:rsidRDefault="001B6EAA">
                        <w:pPr>
                          <w:ind w:firstLine="0"/>
                          <w:rPr>
                            <w:lang w:eastAsia="zh-CN"/>
                          </w:rPr>
                        </w:pPr>
                        <w:r>
                          <w:rPr>
                            <w:rFonts w:hint="eastAsia"/>
                            <w:lang w:eastAsia="zh-CN"/>
                          </w:rPr>
                          <w:t>S</w:t>
                        </w:r>
                        <w:r>
                          <w:rPr>
                            <w:lang w:eastAsia="zh-CN"/>
                          </w:rPr>
                          <w:t>timulus</w:t>
                        </w:r>
                      </w:p>
                    </w:txbxContent>
                  </v:textbox>
                </v:rect>
                <v:rect id="矩形 7" o:spid="_x0000_s1029" style="position:absolute;left:18447;top:6038;width:905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4FF44D41" w14:textId="77777777" w:rsidR="001B6EAA" w:rsidRDefault="001B6EAA">
                        <w:pPr>
                          <w:ind w:firstLine="0"/>
                        </w:pPr>
                        <w:r>
                          <w:t>Organism</w:t>
                        </w:r>
                      </w:p>
                    </w:txbxContent>
                  </v:textbox>
                </v:rect>
                <v:rect id="矩形 8" o:spid="_x0000_s1030" style="position:absolute;left:36211;top:5991;width:972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78F9A1CD" w14:textId="77777777" w:rsidR="001B6EAA" w:rsidRDefault="001B6EAA">
                        <w:pPr>
                          <w:ind w:firstLine="0"/>
                        </w:pPr>
                        <w:r>
                          <w:t>Response</w:t>
                        </w:r>
                      </w:p>
                    </w:txbxContent>
                  </v:textbox>
                </v:rect>
                <v:shapetype id="_x0000_t32" coordsize="21600,21600" o:spt="32" o:oned="t" path="m,l21600,21600e" filled="f">
                  <v:path arrowok="t" fillok="f" o:connecttype="none"/>
                  <o:lock v:ext="edit" shapetype="t"/>
                </v:shapetype>
                <v:shape id="直接箭头连接符 9" o:spid="_x0000_s1031" type="#_x0000_t32" style="position:absolute;left:7784;top:8705;width:106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直接箭头连接符 10" o:spid="_x0000_s1032" type="#_x0000_t32" style="position:absolute;left:27506;top:8658;width:8705;height: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w10:wrap type="topAndBottom"/>
              </v:group>
            </w:pict>
          </mc:Fallback>
        </mc:AlternateContent>
      </w:r>
      <w:r w:rsidRPr="00221F43">
        <w:rPr>
          <w:lang w:val="en-US" w:eastAsia="zh-CN"/>
        </w:rPr>
        <w:t>a response (R) (Mehrabian and Russell, 1974).</w:t>
      </w:r>
      <w:r w:rsidR="00964D07">
        <w:rPr>
          <w:rFonts w:hint="eastAsia"/>
          <w:lang w:val="en-US" w:eastAsia="zh-CN"/>
        </w:rPr>
        <w:t xml:space="preserve"> </w:t>
      </w:r>
    </w:p>
    <w:p w14:paraId="0242BEC8" w14:textId="2F76B47D" w:rsidR="005F7D11" w:rsidRDefault="00964D07" w:rsidP="00536E15">
      <w:pPr>
        <w:pStyle w:val="af7"/>
      </w:pPr>
      <w:bookmarkStart w:id="30" w:name="_Toc72060295"/>
      <w:bookmarkStart w:id="31" w:name="_Toc73317913"/>
      <w:r w:rsidRPr="003E4D01">
        <w:t>Fig</w:t>
      </w:r>
      <w:r w:rsidR="003B5BD0">
        <w:t xml:space="preserve"> </w:t>
      </w:r>
      <w:r w:rsidR="003E4D01" w:rsidRPr="003E4D01">
        <w:t>1</w:t>
      </w:r>
      <w:r w:rsidRPr="003E4D01">
        <w:t>.</w:t>
      </w:r>
      <w:r w:rsidR="003E4D01" w:rsidRPr="003E4D01">
        <w:t xml:space="preserve"> S-O-R model of Mehrabian &amp; Russell (1974)</w:t>
      </w:r>
      <w:bookmarkEnd w:id="30"/>
      <w:bookmarkEnd w:id="31"/>
    </w:p>
    <w:p w14:paraId="31773389" w14:textId="65FECB6E" w:rsidR="00536E15" w:rsidRPr="00B35690" w:rsidRDefault="00536E15" w:rsidP="00536E15">
      <w:pPr>
        <w:pStyle w:val="af7"/>
      </w:pPr>
    </w:p>
    <w:p w14:paraId="39D9DAD5" w14:textId="12874D52" w:rsidR="00EA1944" w:rsidRDefault="00D721C8" w:rsidP="005F7D11">
      <w:pPr>
        <w:rPr>
          <w:lang w:val="en-US" w:eastAsia="zh-CN"/>
        </w:rPr>
      </w:pPr>
      <w:r>
        <w:rPr>
          <w:noProof/>
        </w:rPr>
        <w:drawing>
          <wp:anchor distT="0" distB="0" distL="114300" distR="114300" simplePos="0" relativeHeight="251659264" behindDoc="0" locked="0" layoutInCell="1" allowOverlap="1" wp14:anchorId="53EA592B" wp14:editId="5559C9B3">
            <wp:simplePos x="0" y="0"/>
            <wp:positionH relativeFrom="column">
              <wp:posOffset>518795</wp:posOffset>
            </wp:positionH>
            <wp:positionV relativeFrom="paragraph">
              <wp:posOffset>3429000</wp:posOffset>
            </wp:positionV>
            <wp:extent cx="5233670" cy="1866265"/>
            <wp:effectExtent l="0" t="0" r="5080" b="63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rotWithShape="1">
                    <a:blip r:embed="rId17">
                      <a:extLst>
                        <a:ext uri="{28A0092B-C50C-407E-A947-70E740481C1C}">
                          <a14:useLocalDpi xmlns:a14="http://schemas.microsoft.com/office/drawing/2010/main" val="0"/>
                        </a:ext>
                      </a:extLst>
                    </a:blip>
                    <a:srcRect t="20654" r="764"/>
                    <a:stretch/>
                  </pic:blipFill>
                  <pic:spPr bwMode="auto">
                    <a:xfrm>
                      <a:off x="0" y="0"/>
                      <a:ext cx="5233670" cy="1866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D11" w:rsidRPr="005F7D11">
        <w:rPr>
          <w:lang w:val="en-US" w:eastAsia="zh-CN"/>
        </w:rPr>
        <w:t xml:space="preserve">Many researchers have </w:t>
      </w:r>
      <w:bookmarkStart w:id="32" w:name="OLE_LINK23"/>
      <w:r w:rsidR="005F7D11" w:rsidRPr="005F7D11">
        <w:rPr>
          <w:lang w:val="en-US" w:eastAsia="zh-CN"/>
        </w:rPr>
        <w:t>used the S-O-R model to study impulse buying behavior, which is a sudden reaction to a stimulus and is accompanied by an emotional response, which can be explained by the S-O-R model and explain the complex processes underlying consumers' impulse buying behavior.</w:t>
      </w:r>
      <w:bookmarkEnd w:id="32"/>
      <w:r w:rsidR="005F7D11" w:rsidRPr="005F7D11">
        <w:rPr>
          <w:lang w:val="en-US" w:eastAsia="zh-CN"/>
        </w:rPr>
        <w:t xml:space="preserve"> Typical studies of impulse buying based on S-O-R, such a</w:t>
      </w:r>
      <w:r w:rsidR="006A4BDA">
        <w:rPr>
          <w:lang w:val="en-US" w:eastAsia="zh-CN"/>
        </w:rPr>
        <w:t xml:space="preserve">s </w:t>
      </w:r>
      <w:proofErr w:type="spellStart"/>
      <w:r w:rsidR="006A4BDA">
        <w:rPr>
          <w:lang w:val="en-US" w:eastAsia="zh-CN"/>
        </w:rPr>
        <w:t>Parboteeah</w:t>
      </w:r>
      <w:proofErr w:type="spellEnd"/>
      <w:r w:rsidR="006A4BDA">
        <w:rPr>
          <w:lang w:val="en-US" w:eastAsia="zh-CN"/>
        </w:rPr>
        <w:t xml:space="preserve"> et al. (2009),</w:t>
      </w:r>
      <w:r w:rsidR="005F7D11" w:rsidRPr="005F7D11">
        <w:rPr>
          <w:lang w:val="en-US" w:eastAsia="zh-CN"/>
        </w:rPr>
        <w:t xml:space="preserve"> used the S-O-R model as a theoretical framework to study the impulse buying behavior occurring among consumers during web shopping. Environmental cues were used as stimuli, divided into high task-related cues (helping users to complete shopping tasks efficiently, e.g., security) and low task-related cues (not directly influencing shopping tasks, e.g., ambi</w:t>
      </w:r>
      <w:r w:rsidR="006A4BDA">
        <w:rPr>
          <w:lang w:val="en-US" w:eastAsia="zh-CN"/>
        </w:rPr>
        <w:t>a</w:t>
      </w:r>
      <w:r w:rsidR="005F7D11" w:rsidRPr="005F7D11">
        <w:rPr>
          <w:lang w:val="en-US" w:eastAsia="zh-CN"/>
        </w:rPr>
        <w:t xml:space="preserve">nce), with perceived usefulness as a cognitive response and perceived entertainment as an </w:t>
      </w:r>
      <w:proofErr w:type="spellStart"/>
      <w:r w:rsidR="005F7D11" w:rsidRPr="005F7D11">
        <w:rPr>
          <w:lang w:val="en-US" w:eastAsia="zh-CN"/>
        </w:rPr>
        <w:t>affective</w:t>
      </w:r>
      <w:proofErr w:type="spellEnd"/>
      <w:r w:rsidR="005F7D11" w:rsidRPr="005F7D11">
        <w:rPr>
          <w:lang w:val="en-US" w:eastAsia="zh-CN"/>
        </w:rPr>
        <w:t xml:space="preserve"> response that ultimately influences impulse purchase desire.</w:t>
      </w:r>
      <w:r w:rsidR="005F7D11">
        <w:rPr>
          <w:lang w:val="en-US" w:eastAsia="zh-CN"/>
        </w:rPr>
        <w:t xml:space="preserve"> </w:t>
      </w:r>
      <w:r w:rsidR="005F7D11" w:rsidRPr="005F7D11">
        <w:rPr>
          <w:lang w:val="en-US" w:eastAsia="zh-CN"/>
        </w:rPr>
        <w:t>The research model is shown in Figure 2.</w:t>
      </w:r>
    </w:p>
    <w:p w14:paraId="5142EF0E" w14:textId="755D7F0A" w:rsidR="00536E15" w:rsidRDefault="005F7D11" w:rsidP="00536E15">
      <w:pPr>
        <w:pStyle w:val="af7"/>
      </w:pPr>
      <w:bookmarkStart w:id="33" w:name="_Toc72060296"/>
      <w:bookmarkStart w:id="34" w:name="_Toc73317914"/>
      <w:r w:rsidRPr="005F7D11">
        <w:rPr>
          <w:rFonts w:hint="eastAsia"/>
        </w:rPr>
        <w:t>F</w:t>
      </w:r>
      <w:r w:rsidRPr="005F7D11">
        <w:t>ig</w:t>
      </w:r>
      <w:r w:rsidR="002C05D5">
        <w:t xml:space="preserve"> </w:t>
      </w:r>
      <w:r w:rsidRPr="005F7D11">
        <w:t xml:space="preserve">2. Model of </w:t>
      </w:r>
      <w:proofErr w:type="spellStart"/>
      <w:r w:rsidRPr="005F7D11">
        <w:t>Parboteeah</w:t>
      </w:r>
      <w:proofErr w:type="spellEnd"/>
      <w:r w:rsidRPr="005F7D11">
        <w:t xml:space="preserve"> et al. (2009)</w:t>
      </w:r>
      <w:bookmarkEnd w:id="33"/>
      <w:bookmarkEnd w:id="34"/>
    </w:p>
    <w:p w14:paraId="23A7FC9B" w14:textId="77777777" w:rsidR="009A0B38" w:rsidRPr="00536E15" w:rsidRDefault="009A0B38" w:rsidP="00536E15">
      <w:pPr>
        <w:pStyle w:val="af7"/>
        <w:rPr>
          <w:rFonts w:eastAsiaTheme="minorEastAsia"/>
        </w:rPr>
      </w:pPr>
    </w:p>
    <w:p w14:paraId="078F3147" w14:textId="0E1BBE4F" w:rsidR="00EA1944" w:rsidRDefault="00964D07">
      <w:pPr>
        <w:rPr>
          <w:lang w:val="en-US" w:eastAsia="zh-CN"/>
        </w:rPr>
      </w:pPr>
      <w:bookmarkStart w:id="35" w:name="OLE_LINK98"/>
      <w:r>
        <w:rPr>
          <w:rFonts w:hint="eastAsia"/>
          <w:lang w:val="en-US" w:eastAsia="zh-CN"/>
        </w:rPr>
        <w:lastRenderedPageBreak/>
        <w:t>C</w:t>
      </w:r>
      <w:r>
        <w:rPr>
          <w:lang w:val="en-US" w:eastAsia="zh-CN"/>
        </w:rPr>
        <w:t>hen &amp; Yao (2018</w:t>
      </w:r>
      <w:r>
        <w:rPr>
          <w:rFonts w:hint="eastAsia"/>
          <w:lang w:val="en-US" w:eastAsia="zh-CN"/>
        </w:rPr>
        <w:t>)</w:t>
      </w:r>
      <w:bookmarkEnd w:id="35"/>
      <w:r>
        <w:rPr>
          <w:lang w:val="en-US" w:eastAsia="zh-CN"/>
        </w:rPr>
        <w:t xml:space="preserve"> selected the mobile auction</w:t>
      </w:r>
      <w:r>
        <w:rPr>
          <w:rFonts w:hint="eastAsia"/>
          <w:lang w:val="en-US" w:eastAsia="zh-CN"/>
        </w:rPr>
        <w:t xml:space="preserve"> </w:t>
      </w:r>
      <w:r>
        <w:rPr>
          <w:lang w:val="en-US" w:eastAsia="zh-CN"/>
        </w:rPr>
        <w:t>platform integrating the S-O-R model</w:t>
      </w:r>
      <w:r w:rsidR="009F6EA6">
        <w:rPr>
          <w:lang w:val="en-US" w:eastAsia="zh-CN"/>
        </w:rPr>
        <w:t>.</w:t>
      </w:r>
      <w:r>
        <w:rPr>
          <w:lang w:val="en-US" w:eastAsia="zh-CN"/>
        </w:rPr>
        <w:t xml:space="preserve"> </w:t>
      </w:r>
      <w:r w:rsidR="009F6EA6">
        <w:rPr>
          <w:lang w:val="en-US" w:eastAsia="zh-CN"/>
        </w:rPr>
        <w:t>The interrelationship between</w:t>
      </w:r>
      <w:r>
        <w:rPr>
          <w:lang w:val="en-US" w:eastAsia="zh-CN"/>
        </w:rPr>
        <w:t xml:space="preserve"> situational factors </w:t>
      </w:r>
      <w:r w:rsidR="009F6EA6">
        <w:rPr>
          <w:lang w:val="en-US" w:eastAsia="zh-CN"/>
        </w:rPr>
        <w:t>and</w:t>
      </w:r>
      <w:r>
        <w:rPr>
          <w:lang w:val="en-US" w:eastAsia="zh-CN"/>
        </w:rPr>
        <w:t xml:space="preserve"> impulsive buying behavior</w:t>
      </w:r>
      <w:r w:rsidR="009F6EA6">
        <w:rPr>
          <w:lang w:val="en-US" w:eastAsia="zh-CN"/>
        </w:rPr>
        <w:t xml:space="preserve"> were well explored by them</w:t>
      </w:r>
      <w:r>
        <w:rPr>
          <w:lang w:val="en-US" w:eastAsia="zh-CN"/>
        </w:rPr>
        <w:t xml:space="preserve">. They developed </w:t>
      </w:r>
      <w:r w:rsidR="006A4BDA">
        <w:rPr>
          <w:lang w:val="en-US" w:eastAsia="zh-CN"/>
        </w:rPr>
        <w:t>their</w:t>
      </w:r>
      <w:r>
        <w:rPr>
          <w:lang w:val="en-US" w:eastAsia="zh-CN"/>
        </w:rPr>
        <w:t xml:space="preserve"> model</w:t>
      </w:r>
      <w:r w:rsidR="00DB1186">
        <w:rPr>
          <w:lang w:val="en-US" w:eastAsia="zh-CN"/>
        </w:rPr>
        <w:t xml:space="preserve"> (Figure 3)</w:t>
      </w:r>
      <w:r w:rsidR="00D721C8">
        <w:rPr>
          <w:lang w:val="en-US" w:eastAsia="zh-CN"/>
        </w:rPr>
        <w:t xml:space="preserve"> to </w:t>
      </w:r>
      <w:r w:rsidR="009F6EA6">
        <w:rPr>
          <w:lang w:val="en-US" w:eastAsia="zh-CN"/>
        </w:rPr>
        <w:t>investigate further</w:t>
      </w:r>
      <w:r w:rsidR="00D721C8">
        <w:rPr>
          <w:lang w:val="en-US" w:eastAsia="zh-CN"/>
        </w:rPr>
        <w:t xml:space="preserve"> the relationship between the architectural quality of websites and consumer</w:t>
      </w:r>
      <w:r w:rsidR="008C4119">
        <w:rPr>
          <w:lang w:val="en-US" w:eastAsia="zh-CN"/>
        </w:rPr>
        <w:t>'</w:t>
      </w:r>
      <w:r w:rsidR="00D721C8">
        <w:rPr>
          <w:lang w:val="en-US" w:eastAsia="zh-CN"/>
        </w:rPr>
        <w:t>s affective/cognitive reaction, the relationship within consumers</w:t>
      </w:r>
      <w:r w:rsidR="008C4119">
        <w:rPr>
          <w:lang w:val="en-US" w:eastAsia="zh-CN"/>
        </w:rPr>
        <w:t>'</w:t>
      </w:r>
      <w:r w:rsidR="00D721C8">
        <w:rPr>
          <w:lang w:val="en-US" w:eastAsia="zh-CN"/>
        </w:rPr>
        <w:t xml:space="preserve"> organism, the relationship between internal reaction, personal traits, and impulse buying behavior. </w:t>
      </w:r>
      <w:r w:rsidR="00DB1186">
        <w:rPr>
          <w:lang w:val="en-US" w:eastAsia="zh-CN"/>
        </w:rPr>
        <w:t xml:space="preserve">More literature applying </w:t>
      </w:r>
      <w:r w:rsidR="006A4BDA">
        <w:rPr>
          <w:lang w:val="en-US" w:eastAsia="zh-CN"/>
        </w:rPr>
        <w:t xml:space="preserve">the </w:t>
      </w:r>
      <w:r w:rsidR="00DB1186">
        <w:rPr>
          <w:lang w:val="en-US" w:eastAsia="zh-CN"/>
        </w:rPr>
        <w:t xml:space="preserve">S-O-R model can be found in </w:t>
      </w:r>
      <w:r w:rsidR="00A5259D">
        <w:rPr>
          <w:lang w:val="en-US" w:eastAsia="zh-CN"/>
        </w:rPr>
        <w:t xml:space="preserve">Appendix </w:t>
      </w:r>
      <w:r w:rsidR="007A3BA4">
        <w:rPr>
          <w:lang w:val="en-US" w:eastAsia="zh-CN"/>
        </w:rPr>
        <w:t>1</w:t>
      </w:r>
      <w:r w:rsidR="00A5259D">
        <w:rPr>
          <w:lang w:val="en-US" w:eastAsia="zh-CN"/>
        </w:rPr>
        <w:t>.</w:t>
      </w:r>
    </w:p>
    <w:p w14:paraId="1B622C10" w14:textId="666CDDB6" w:rsidR="00EA1944" w:rsidRDefault="00964D07">
      <w:pPr>
        <w:rPr>
          <w:lang w:val="en-US" w:eastAsia="zh-CN"/>
        </w:rPr>
      </w:pPr>
      <w:r>
        <w:rPr>
          <w:noProof/>
        </w:rPr>
        <w:drawing>
          <wp:inline distT="0" distB="0" distL="0" distR="0" wp14:anchorId="1ECEEB49" wp14:editId="03251A14">
            <wp:extent cx="5274310" cy="401256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5274310" cy="4012565"/>
                    </a:xfrm>
                    <a:prstGeom prst="rect">
                      <a:avLst/>
                    </a:prstGeom>
                  </pic:spPr>
                </pic:pic>
              </a:graphicData>
            </a:graphic>
          </wp:inline>
        </w:drawing>
      </w:r>
    </w:p>
    <w:p w14:paraId="79827D1C" w14:textId="1D480761" w:rsidR="00DC6DD3" w:rsidRPr="005F7D11" w:rsidRDefault="00DC6DD3" w:rsidP="00CF0D70">
      <w:pPr>
        <w:pStyle w:val="af7"/>
      </w:pPr>
      <w:bookmarkStart w:id="36" w:name="_Toc72060297"/>
      <w:bookmarkStart w:id="37" w:name="_Toc73317915"/>
      <w:r w:rsidRPr="005F7D11">
        <w:rPr>
          <w:rFonts w:hint="eastAsia"/>
        </w:rPr>
        <w:t>F</w:t>
      </w:r>
      <w:r w:rsidRPr="005F7D11">
        <w:t xml:space="preserve">ig </w:t>
      </w:r>
      <w:r w:rsidR="005F7D11" w:rsidRPr="005F7D11">
        <w:t>3</w:t>
      </w:r>
      <w:r w:rsidRPr="005F7D11">
        <w:t>.</w:t>
      </w:r>
      <w:r w:rsidR="005F7D11" w:rsidRPr="005F7D11">
        <w:t xml:space="preserve"> Model of </w:t>
      </w:r>
      <w:r w:rsidR="005F7D11" w:rsidRPr="005F7D11">
        <w:rPr>
          <w:rFonts w:hint="eastAsia"/>
        </w:rPr>
        <w:t>C</w:t>
      </w:r>
      <w:r w:rsidR="005F7D11" w:rsidRPr="005F7D11">
        <w:t>hen &amp; Yao (2018</w:t>
      </w:r>
      <w:r w:rsidR="005F7D11" w:rsidRPr="005F7D11">
        <w:rPr>
          <w:rFonts w:hint="eastAsia"/>
        </w:rPr>
        <w:t>)</w:t>
      </w:r>
      <w:bookmarkEnd w:id="36"/>
      <w:bookmarkEnd w:id="37"/>
    </w:p>
    <w:p w14:paraId="4E033CBC" w14:textId="08CEE5EC" w:rsidR="009A0B38" w:rsidRPr="0053587B" w:rsidRDefault="006A4BDA" w:rsidP="00B936ED">
      <w:pPr>
        <w:rPr>
          <w:lang w:val="en-US" w:eastAsia="zh-CN"/>
        </w:rPr>
      </w:pPr>
      <w:r>
        <w:rPr>
          <w:lang w:val="en-US" w:eastAsia="zh-CN"/>
        </w:rPr>
        <w:t xml:space="preserve">Most researchers have confirmed the application of the environmental psychology model (SOR model) on consumers' impulsive purchase intention in different online environments (e.g., web shopping, mobile </w:t>
      </w:r>
      <w:proofErr w:type="spellStart"/>
      <w:r>
        <w:rPr>
          <w:lang w:val="en-US" w:eastAsia="zh-CN"/>
        </w:rPr>
        <w:t>aution</w:t>
      </w:r>
      <w:proofErr w:type="spellEnd"/>
      <w:r>
        <w:rPr>
          <w:lang w:val="en-US" w:eastAsia="zh-CN"/>
        </w:rPr>
        <w:t xml:space="preserve"> platform mentioned above). However,</w:t>
      </w:r>
      <w:r w:rsidR="008E5EF2" w:rsidRPr="008E5EF2">
        <w:rPr>
          <w:lang w:val="en-US" w:eastAsia="zh-CN"/>
        </w:rPr>
        <w:t xml:space="preserve"> the </w:t>
      </w:r>
      <w:r>
        <w:rPr>
          <w:lang w:val="en-US" w:eastAsia="zh-CN"/>
        </w:rPr>
        <w:t>live e-commerce environment characteristics</w:t>
      </w:r>
      <w:r w:rsidR="008E5EF2" w:rsidRPr="008E5EF2">
        <w:rPr>
          <w:lang w:val="en-US" w:eastAsia="zh-CN"/>
        </w:rPr>
        <w:t xml:space="preserve"> are very different from those of the ordinary online shopping</w:t>
      </w:r>
      <w:r w:rsidR="008E5EF2" w:rsidRPr="0053587B">
        <w:rPr>
          <w:lang w:val="en-US" w:eastAsia="zh-CN"/>
        </w:rPr>
        <w:t xml:space="preserve"> environment.</w:t>
      </w:r>
      <w:r w:rsidR="009A0B38" w:rsidRPr="0053587B">
        <w:rPr>
          <w:lang w:val="en-US" w:eastAsia="zh-CN"/>
        </w:rPr>
        <w:t xml:space="preserve"> </w:t>
      </w:r>
      <w:r w:rsidR="00D721C8" w:rsidRPr="00D721C8">
        <w:rPr>
          <w:lang w:val="en-US" w:eastAsia="zh-CN"/>
        </w:rPr>
        <w:t xml:space="preserve">From </w:t>
      </w:r>
      <w:proofErr w:type="spellStart"/>
      <w:r w:rsidR="00D721C8" w:rsidRPr="00D721C8">
        <w:rPr>
          <w:lang w:val="en-US" w:eastAsia="zh-CN"/>
        </w:rPr>
        <w:t>Parboteeah</w:t>
      </w:r>
      <w:proofErr w:type="spellEnd"/>
      <w:r w:rsidR="00D721C8" w:rsidRPr="00D721C8">
        <w:rPr>
          <w:lang w:val="en-US" w:eastAsia="zh-CN"/>
        </w:rPr>
        <w:t xml:space="preserve"> to Chen &amp; Yao's model, the research environment delves from website shopping to auction site shopping. We noticed that Chen &amp; Yao mainly changed the consumer's internal response from perception to emotional response. </w:t>
      </w:r>
      <w:r w:rsidR="00D721C8" w:rsidRPr="00D721C8">
        <w:rPr>
          <w:lang w:val="en-US" w:eastAsia="zh-CN"/>
        </w:rPr>
        <w:lastRenderedPageBreak/>
        <w:t xml:space="preserve">This is also mainly related to the immediacy of auctions. The same immediacy of our live environment amplifies the impact of the external environment on emotions and thus on consumer behavior. </w:t>
      </w:r>
      <w:proofErr w:type="gramStart"/>
      <w:r w:rsidR="00D721C8" w:rsidRPr="00D721C8">
        <w:rPr>
          <w:lang w:val="en-US" w:eastAsia="zh-CN"/>
        </w:rPr>
        <w:t>So</w:t>
      </w:r>
      <w:proofErr w:type="gramEnd"/>
      <w:r w:rsidR="00D721C8" w:rsidRPr="00D721C8">
        <w:rPr>
          <w:lang w:val="en-US" w:eastAsia="zh-CN"/>
        </w:rPr>
        <w:t xml:space="preserve"> organism in SOR with emotions would be more applicable to the new version of online shopping environment - real-time e-commerce.</w:t>
      </w:r>
    </w:p>
    <w:p w14:paraId="5F4B6327" w14:textId="4B50F53E" w:rsidR="00EA1944" w:rsidRDefault="00D721C8" w:rsidP="00ED1A4B">
      <w:pPr>
        <w:rPr>
          <w:lang w:val="en-US" w:eastAsia="zh-CN"/>
        </w:rPr>
      </w:pPr>
      <w:r>
        <w:rPr>
          <w:noProof/>
        </w:rPr>
        <w:drawing>
          <wp:anchor distT="0" distB="0" distL="114300" distR="114300" simplePos="0" relativeHeight="251661312" behindDoc="0" locked="0" layoutInCell="1" allowOverlap="1" wp14:anchorId="41661A7A" wp14:editId="12F5056C">
            <wp:simplePos x="0" y="0"/>
            <wp:positionH relativeFrom="column">
              <wp:posOffset>742315</wp:posOffset>
            </wp:positionH>
            <wp:positionV relativeFrom="paragraph">
              <wp:posOffset>4024312</wp:posOffset>
            </wp:positionV>
            <wp:extent cx="4352925" cy="2419350"/>
            <wp:effectExtent l="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52925" cy="2419350"/>
                    </a:xfrm>
                    <a:prstGeom prst="rect">
                      <a:avLst/>
                    </a:prstGeom>
                  </pic:spPr>
                </pic:pic>
              </a:graphicData>
            </a:graphic>
            <wp14:sizeRelH relativeFrom="margin">
              <wp14:pctWidth>0</wp14:pctWidth>
            </wp14:sizeRelH>
            <wp14:sizeRelV relativeFrom="margin">
              <wp14:pctHeight>0</wp14:pctHeight>
            </wp14:sizeRelV>
          </wp:anchor>
        </w:drawing>
      </w:r>
      <w:r w:rsidR="006A4BDA">
        <w:rPr>
          <w:lang w:val="en-US" w:eastAsia="zh-CN"/>
        </w:rPr>
        <w:t>Many influencing factors influence impulse buying behavior:</w:t>
      </w:r>
      <w:r>
        <w:rPr>
          <w:lang w:val="en-US" w:eastAsia="zh-CN"/>
        </w:rPr>
        <w:t xml:space="preserve"> </w:t>
      </w:r>
      <w:r w:rsidR="006A4BDA">
        <w:rPr>
          <w:lang w:val="en-US" w:eastAsia="zh-CN"/>
        </w:rPr>
        <w:t>e</w:t>
      </w:r>
      <w:r w:rsidR="003319C0" w:rsidRPr="003319C0">
        <w:rPr>
          <w:lang w:val="en-US" w:eastAsia="zh-CN"/>
        </w:rPr>
        <w:t xml:space="preserve">nvironmental cues, marketing cues, and personality traits all influence impulse buying behavior (Dholakia, 2000). Chan et al. (2017) reviewed 34 papers on online impulse buying behavior between 2002-2014 and categorized the factors influencing online impulse buying based on the S-O-R model. They have grouped the stimuli into external stimuli (website stimuli) and internal stimuli (personality traits). External stimuli </w:t>
      </w:r>
      <w:r w:rsidR="00ED1A4B">
        <w:rPr>
          <w:lang w:val="en-US" w:eastAsia="zh-CN"/>
        </w:rPr>
        <w:t>are</w:t>
      </w:r>
      <w:r w:rsidR="00ED1A4B" w:rsidRPr="00ED1A4B">
        <w:rPr>
          <w:lang w:val="en-US" w:eastAsia="zh-CN"/>
        </w:rPr>
        <w:t xml:space="preserve"> website stimuli, marketing stimuli, and situational stimuli</w:t>
      </w:r>
      <w:r w:rsidR="003319C0" w:rsidRPr="003319C0">
        <w:rPr>
          <w:lang w:val="en-US" w:eastAsia="zh-CN"/>
        </w:rPr>
        <w:t xml:space="preserve">; </w:t>
      </w:r>
      <w:r w:rsidR="00ED1A4B" w:rsidRPr="00ED1A4B">
        <w:rPr>
          <w:lang w:val="en-US" w:eastAsia="zh-CN"/>
        </w:rPr>
        <w:t>and the internal stimuli were consumer characteristics</w:t>
      </w:r>
      <w:r w:rsidR="00ED1A4B">
        <w:rPr>
          <w:lang w:val="en-US" w:eastAsia="zh-CN"/>
        </w:rPr>
        <w:t>, such as</w:t>
      </w:r>
      <w:r w:rsidR="003319C0" w:rsidRPr="003319C0">
        <w:rPr>
          <w:lang w:val="en-US" w:eastAsia="zh-CN"/>
        </w:rPr>
        <w:t xml:space="preserve"> hedonic consumer demand, hedonic shopping motivation</w:t>
      </w:r>
      <w:bookmarkStart w:id="38" w:name="OLE_LINK18"/>
      <w:r w:rsidR="003319C0" w:rsidRPr="003319C0">
        <w:rPr>
          <w:lang w:val="en-US" w:eastAsia="zh-CN"/>
        </w:rPr>
        <w:t>, instant gratificatio</w:t>
      </w:r>
      <w:r w:rsidR="006A4BDA">
        <w:rPr>
          <w:lang w:val="en-US" w:eastAsia="zh-CN"/>
        </w:rPr>
        <w:t>n a</w:t>
      </w:r>
      <w:bookmarkEnd w:id="38"/>
      <w:r w:rsidR="006A4BDA">
        <w:rPr>
          <w:lang w:val="en-US" w:eastAsia="zh-CN"/>
        </w:rPr>
        <w:t>nd others</w:t>
      </w:r>
      <w:r w:rsidR="003319C0" w:rsidRPr="003319C0">
        <w:rPr>
          <w:lang w:val="en-US" w:eastAsia="zh-CN"/>
        </w:rPr>
        <w:t xml:space="preserve">. </w:t>
      </w:r>
      <w:r w:rsidR="00ED1A4B">
        <w:rPr>
          <w:lang w:val="en-US" w:eastAsia="zh-CN"/>
        </w:rPr>
        <w:t>The o</w:t>
      </w:r>
      <w:r w:rsidR="003319C0" w:rsidRPr="003319C0">
        <w:rPr>
          <w:lang w:val="en-US" w:eastAsia="zh-CN"/>
        </w:rPr>
        <w:t>rganism refers to consumers' internal evaluations</w:t>
      </w:r>
      <w:r w:rsidR="006A4BDA">
        <w:rPr>
          <w:lang w:val="en-US" w:eastAsia="zh-CN"/>
        </w:rPr>
        <w:t>,</w:t>
      </w:r>
      <w:r w:rsidR="003319C0" w:rsidRPr="003319C0">
        <w:rPr>
          <w:lang w:val="en-US" w:eastAsia="zh-CN"/>
        </w:rPr>
        <w:t xml:space="preserve"> which include cognitive and affective reaction</w:t>
      </w:r>
      <w:r w:rsidR="006A4BDA">
        <w:rPr>
          <w:lang w:val="en-US" w:eastAsia="zh-CN"/>
        </w:rPr>
        <w:t>s</w:t>
      </w:r>
      <w:r w:rsidR="003319C0" w:rsidRPr="003319C0">
        <w:rPr>
          <w:lang w:val="en-US" w:eastAsia="zh-CN"/>
        </w:rPr>
        <w:t xml:space="preserve">. </w:t>
      </w:r>
      <w:r w:rsidRPr="00D721C8">
        <w:rPr>
          <w:lang w:val="en-US" w:eastAsia="zh-CN"/>
        </w:rPr>
        <w:t>This article sheds great light on the delineation of external factors in online shopping and further confirms that there is sufficient research to support the placement of emotional responses between external factors and consumer impulse buying behavior. And external factors can also directly influence consumers' impulse buying behavior</w:t>
      </w:r>
    </w:p>
    <w:p w14:paraId="6A27CA0C" w14:textId="0263D78D" w:rsidR="00EA1944" w:rsidRDefault="00964D07" w:rsidP="00CF0D70">
      <w:pPr>
        <w:pStyle w:val="af7"/>
      </w:pPr>
      <w:bookmarkStart w:id="39" w:name="_Toc72059630"/>
      <w:bookmarkStart w:id="40" w:name="_Toc72060298"/>
      <w:bookmarkStart w:id="41" w:name="_Toc73317916"/>
      <w:r w:rsidRPr="005F0904">
        <w:t>Fig</w:t>
      </w:r>
      <w:r w:rsidR="002C05D5">
        <w:t xml:space="preserve"> </w:t>
      </w:r>
      <w:r w:rsidR="005F0904" w:rsidRPr="005F0904">
        <w:t>4</w:t>
      </w:r>
      <w:r w:rsidRPr="005F0904">
        <w:t xml:space="preserve">. </w:t>
      </w:r>
      <w:proofErr w:type="gramStart"/>
      <w:r w:rsidR="005F0904" w:rsidRPr="005F0904">
        <w:t>Factors</w:t>
      </w:r>
      <w:proofErr w:type="gramEnd"/>
      <w:r w:rsidR="005F0904" w:rsidRPr="005F0904">
        <w:t xml:space="preserve"> classification in S-O-R </w:t>
      </w:r>
      <w:r w:rsidRPr="005F0904">
        <w:t>framework of Chan et al. (2016)</w:t>
      </w:r>
      <w:bookmarkEnd w:id="39"/>
      <w:bookmarkEnd w:id="40"/>
      <w:bookmarkEnd w:id="41"/>
    </w:p>
    <w:p w14:paraId="774BD128" w14:textId="44674906" w:rsidR="00B936ED" w:rsidRPr="005F0904" w:rsidRDefault="00B936ED" w:rsidP="00CF0D70">
      <w:pPr>
        <w:pStyle w:val="af7"/>
      </w:pPr>
    </w:p>
    <w:p w14:paraId="6F0FE6D0" w14:textId="69CDB270" w:rsidR="003F30F0" w:rsidRDefault="003F30F0" w:rsidP="003F30F0">
      <w:pPr>
        <w:pStyle w:val="31"/>
        <w:rPr>
          <w:lang w:eastAsia="zh-CN"/>
        </w:rPr>
      </w:pPr>
      <w:bookmarkStart w:id="42" w:name="_Toc73313661"/>
      <w:bookmarkStart w:id="43" w:name="_Toc71906886"/>
      <w:bookmarkStart w:id="44" w:name="_Toc71906918"/>
      <w:r>
        <w:rPr>
          <w:rFonts w:hint="eastAsia"/>
          <w:lang w:eastAsia="zh-CN"/>
        </w:rPr>
        <w:lastRenderedPageBreak/>
        <w:t>C</w:t>
      </w:r>
      <w:r>
        <w:rPr>
          <w:lang w:eastAsia="zh-CN"/>
        </w:rPr>
        <w:t>onclusion</w:t>
      </w:r>
      <w:bookmarkEnd w:id="42"/>
    </w:p>
    <w:p w14:paraId="19744490" w14:textId="51948CB5" w:rsidR="00707BE8" w:rsidRDefault="00F3433C" w:rsidP="00707BE8">
      <w:pPr>
        <w:rPr>
          <w:lang w:val="en-US" w:eastAsia="zh-CN"/>
        </w:rPr>
      </w:pPr>
      <w:r w:rsidRPr="00F3433C">
        <w:rPr>
          <w:lang w:val="en-US" w:eastAsia="zh-CN"/>
        </w:rPr>
        <w:t>Based on Stern's (1962) classification of impulse purchases, this paper generalized impulse buying behavior in the e-commerce live-streaming environment as a sudden and immediate online purchase behavior in which a consumer is influenced by some stimulus to buy a product while watching a live stream, without having a purchase plan for that product before watching the livestreaming.</w:t>
      </w:r>
      <w:r>
        <w:rPr>
          <w:lang w:val="en-US" w:eastAsia="zh-CN"/>
        </w:rPr>
        <w:t xml:space="preserve"> </w:t>
      </w:r>
      <w:r w:rsidR="00707BE8">
        <w:rPr>
          <w:lang w:val="en-US" w:eastAsia="zh-CN"/>
        </w:rPr>
        <w:t xml:space="preserve">In </w:t>
      </w:r>
      <w:r w:rsidR="00707BE8" w:rsidRPr="00707BE8">
        <w:rPr>
          <w:lang w:val="en-US" w:eastAsia="zh-CN"/>
        </w:rPr>
        <w:t xml:space="preserve">terms of measurement, we choose to measure consumers' impulse purchase desire rather than consumers' actual purchase behavior in order to prevent consumers from avoiding their actual negative impulse purchase behavior when completing the questionnaire. And this approach has been shown to be sensible in previous </w:t>
      </w:r>
      <w:r w:rsidR="00707BE8">
        <w:rPr>
          <w:lang w:val="en-US" w:eastAsia="zh-CN"/>
        </w:rPr>
        <w:t>research papers (</w:t>
      </w:r>
      <w:r w:rsidR="00707BE8" w:rsidRPr="00707BE8">
        <w:rPr>
          <w:lang w:val="en-US" w:eastAsia="zh-CN"/>
        </w:rPr>
        <w:t xml:space="preserve">Beatty </w:t>
      </w:r>
      <w:r w:rsidR="00707BE8">
        <w:rPr>
          <w:lang w:val="en-US" w:eastAsia="zh-CN"/>
        </w:rPr>
        <w:t>&amp;</w:t>
      </w:r>
      <w:r w:rsidR="00707BE8" w:rsidRPr="00707BE8">
        <w:rPr>
          <w:lang w:val="en-US" w:eastAsia="zh-CN"/>
        </w:rPr>
        <w:t xml:space="preserve"> Ferrell</w:t>
      </w:r>
      <w:r w:rsidR="00707BE8">
        <w:rPr>
          <w:lang w:val="en-US" w:eastAsia="zh-CN"/>
        </w:rPr>
        <w:t xml:space="preserve">, </w:t>
      </w:r>
      <w:r w:rsidR="00707BE8" w:rsidRPr="00707BE8">
        <w:rPr>
          <w:lang w:val="en-US" w:eastAsia="zh-CN"/>
        </w:rPr>
        <w:t>1998</w:t>
      </w:r>
      <w:r w:rsidR="00707BE8">
        <w:rPr>
          <w:lang w:val="en-US" w:eastAsia="zh-CN"/>
        </w:rPr>
        <w:t xml:space="preserve">; </w:t>
      </w:r>
      <w:proofErr w:type="spellStart"/>
      <w:r w:rsidR="00707BE8" w:rsidRPr="00707BE8">
        <w:rPr>
          <w:lang w:val="en-US" w:eastAsia="zh-CN"/>
        </w:rPr>
        <w:t>Vonkeman</w:t>
      </w:r>
      <w:proofErr w:type="spellEnd"/>
      <w:r w:rsidR="00707BE8" w:rsidRPr="00707BE8">
        <w:rPr>
          <w:lang w:val="en-US" w:eastAsia="zh-CN"/>
        </w:rPr>
        <w:t xml:space="preserve"> et al. al., 2017; Liao et al., 2016</w:t>
      </w:r>
      <w:r w:rsidR="00707BE8">
        <w:rPr>
          <w:lang w:val="en-US" w:eastAsia="zh-CN"/>
        </w:rPr>
        <w:t>)</w:t>
      </w:r>
    </w:p>
    <w:p w14:paraId="4AE6D571" w14:textId="7AB5D52D" w:rsidR="00B936ED" w:rsidRPr="00E403E4" w:rsidRDefault="00B936ED" w:rsidP="00B936ED">
      <w:pPr>
        <w:rPr>
          <w:rFonts w:eastAsiaTheme="minorEastAsia"/>
          <w:lang w:val="en-US" w:eastAsia="zh-CN"/>
        </w:rPr>
      </w:pPr>
      <w:r w:rsidRPr="00E403E4">
        <w:rPr>
          <w:rFonts w:eastAsiaTheme="minorEastAsia" w:hint="eastAsia"/>
          <w:lang w:val="en-GB" w:eastAsia="zh-CN"/>
        </w:rPr>
        <w:t>A</w:t>
      </w:r>
      <w:r w:rsidRPr="00E403E4">
        <w:rPr>
          <w:rFonts w:eastAsiaTheme="minorEastAsia"/>
          <w:lang w:val="en-GB" w:eastAsia="zh-CN"/>
        </w:rPr>
        <w:t xml:space="preserve">s for model selection, we will select the </w:t>
      </w:r>
      <w:r w:rsidRPr="00E403E4">
        <w:rPr>
          <w:lang w:val="en-US" w:eastAsia="zh-CN"/>
        </w:rPr>
        <w:t xml:space="preserve">most famous theoretical framework used in online impulse buying behavior studies, </w:t>
      </w:r>
      <w:r w:rsidR="00D721C8">
        <w:rPr>
          <w:lang w:val="en-US" w:eastAsia="zh-CN"/>
        </w:rPr>
        <w:t xml:space="preserve">the </w:t>
      </w:r>
      <w:r w:rsidR="0008456A">
        <w:rPr>
          <w:lang w:val="en-US" w:eastAsia="zh-CN"/>
        </w:rPr>
        <w:t>"</w:t>
      </w:r>
      <w:r w:rsidRPr="00E403E4">
        <w:rPr>
          <w:lang w:val="en-US" w:eastAsia="zh-CN"/>
        </w:rPr>
        <w:t>S-O-R Model</w:t>
      </w:r>
      <w:r w:rsidR="00D721C8">
        <w:rPr>
          <w:lang w:val="en-US" w:eastAsia="zh-CN"/>
        </w:rPr>
        <w:t>,</w:t>
      </w:r>
      <w:r w:rsidR="0008456A">
        <w:rPr>
          <w:lang w:val="en-US" w:eastAsia="zh-CN"/>
        </w:rPr>
        <w:t>"</w:t>
      </w:r>
      <w:r w:rsidRPr="00E403E4">
        <w:rPr>
          <w:lang w:val="en-US" w:eastAsia="zh-CN"/>
        </w:rPr>
        <w:t xml:space="preserve"> and apply it to </w:t>
      </w:r>
      <w:r w:rsidR="00D721C8">
        <w:rPr>
          <w:lang w:val="en-US" w:eastAsia="zh-CN"/>
        </w:rPr>
        <w:t xml:space="preserve">a </w:t>
      </w:r>
      <w:r w:rsidRPr="00E403E4">
        <w:rPr>
          <w:lang w:val="en-US" w:eastAsia="zh-CN"/>
        </w:rPr>
        <w:t xml:space="preserve">new version of </w:t>
      </w:r>
      <w:r w:rsidR="00D721C8">
        <w:rPr>
          <w:lang w:val="en-US" w:eastAsia="zh-CN"/>
        </w:rPr>
        <w:t xml:space="preserve">the </w:t>
      </w:r>
      <w:r w:rsidRPr="00E403E4">
        <w:rPr>
          <w:lang w:val="en-US" w:eastAsia="zh-CN"/>
        </w:rPr>
        <w:t xml:space="preserve">online shopping environment – </w:t>
      </w:r>
      <w:r w:rsidR="0068715C">
        <w:rPr>
          <w:lang w:val="en-US" w:eastAsia="zh-CN"/>
        </w:rPr>
        <w:t>live e-commerce</w:t>
      </w:r>
      <w:r w:rsidRPr="00E403E4">
        <w:rPr>
          <w:lang w:val="en-US" w:eastAsia="zh-CN"/>
        </w:rPr>
        <w:t>.</w:t>
      </w:r>
      <w:r w:rsidR="00E403E4" w:rsidRPr="00E403E4">
        <w:rPr>
          <w:lang w:val="en-US"/>
        </w:rPr>
        <w:t xml:space="preserve"> Refer to </w:t>
      </w:r>
      <w:r w:rsidR="00E403E4" w:rsidRPr="00E403E4">
        <w:rPr>
          <w:lang w:val="en-US" w:eastAsia="zh-CN"/>
        </w:rPr>
        <w:t xml:space="preserve">Chan et al. (2017), the stimuli in our next conceptual model will be </w:t>
      </w:r>
      <w:r w:rsidR="00D721C8">
        <w:rPr>
          <w:lang w:val="en-US" w:eastAsia="zh-CN"/>
        </w:rPr>
        <w:t xml:space="preserve">an </w:t>
      </w:r>
      <w:r w:rsidR="00E403E4" w:rsidRPr="00E403E4">
        <w:rPr>
          <w:lang w:val="en-US" w:eastAsia="zh-CN"/>
        </w:rPr>
        <w:t xml:space="preserve">environmental stimulus and marketing stimulus in the </w:t>
      </w:r>
      <w:r w:rsidR="0068715C">
        <w:rPr>
          <w:lang w:val="en-US" w:eastAsia="zh-CN"/>
        </w:rPr>
        <w:t>live e-commerce</w:t>
      </w:r>
      <w:r w:rsidR="00E403E4" w:rsidRPr="00E403E4">
        <w:rPr>
          <w:lang w:val="en-US" w:eastAsia="zh-CN"/>
        </w:rPr>
        <w:t xml:space="preserve"> context.  As for the consumer's internal evaluation system - organism, we will focus on the emotional response rather than cognition response since the time of the live shopping broadcast is usually within 2 hours, which is usually not enough to build the user's internal cognition.</w:t>
      </w:r>
    </w:p>
    <w:p w14:paraId="137F2A5E" w14:textId="2C525F95" w:rsidR="00EA1944" w:rsidRPr="00A32E26" w:rsidRDefault="008C5AEE" w:rsidP="00A32E26">
      <w:pPr>
        <w:pStyle w:val="21"/>
        <w:rPr>
          <w:lang w:eastAsia="zh-CN"/>
        </w:rPr>
      </w:pPr>
      <w:bookmarkStart w:id="45" w:name="_Toc73313662"/>
      <w:r>
        <w:rPr>
          <w:lang w:eastAsia="zh-CN"/>
        </w:rPr>
        <w:t>2</w:t>
      </w:r>
      <w:r w:rsidR="00964D07" w:rsidRPr="00A32E26">
        <w:rPr>
          <w:lang w:eastAsia="zh-CN"/>
        </w:rPr>
        <w:t>.</w:t>
      </w:r>
      <w:r w:rsidR="00F27C95">
        <w:rPr>
          <w:lang w:eastAsia="zh-CN"/>
        </w:rPr>
        <w:t>2</w:t>
      </w:r>
      <w:r w:rsidR="00964D07" w:rsidRPr="00A32E26">
        <w:rPr>
          <w:lang w:eastAsia="zh-CN"/>
        </w:rPr>
        <w:t xml:space="preserve"> </w:t>
      </w:r>
      <w:r w:rsidR="00A5259D">
        <w:rPr>
          <w:rFonts w:hint="eastAsia"/>
          <w:lang w:eastAsia="zh-CN"/>
        </w:rPr>
        <w:t>O</w:t>
      </w:r>
      <w:r w:rsidR="00A5259D">
        <w:rPr>
          <w:lang w:eastAsia="zh-CN"/>
        </w:rPr>
        <w:t>verview of emotion theory</w:t>
      </w:r>
      <w:bookmarkEnd w:id="43"/>
      <w:bookmarkEnd w:id="44"/>
      <w:bookmarkEnd w:id="45"/>
    </w:p>
    <w:p w14:paraId="75A30224" w14:textId="2FD62676" w:rsidR="00194D69" w:rsidRPr="00BC5659" w:rsidRDefault="00194D69" w:rsidP="00194D69">
      <w:pPr>
        <w:rPr>
          <w:rFonts w:eastAsiaTheme="minorEastAsia"/>
          <w:b/>
          <w:bCs/>
          <w:lang w:val="en-US"/>
        </w:rPr>
      </w:pPr>
      <w:r w:rsidRPr="00194D69">
        <w:rPr>
          <w:rFonts w:eastAsiaTheme="minorEastAsia"/>
          <w:lang w:val="en-US"/>
        </w:rPr>
        <w:t xml:space="preserve">The emotions arising during the shopping process of consumers will </w:t>
      </w:r>
      <w:r w:rsidR="006A4BDA">
        <w:rPr>
          <w:rFonts w:eastAsiaTheme="minorEastAsia"/>
          <w:lang w:val="en-US"/>
        </w:rPr>
        <w:t>affect</w:t>
      </w:r>
      <w:r w:rsidRPr="00194D69">
        <w:rPr>
          <w:rFonts w:eastAsiaTheme="minorEastAsia"/>
          <w:lang w:val="en-US"/>
        </w:rPr>
        <w:t xml:space="preserve"> the products they are about to buy. When consumers are triggered by the external environment, they have a strong interest in owning the product, </w:t>
      </w:r>
      <w:r w:rsidR="006A4BDA">
        <w:rPr>
          <w:rFonts w:eastAsiaTheme="minorEastAsia"/>
          <w:lang w:val="en-US"/>
        </w:rPr>
        <w:t>leading</w:t>
      </w:r>
      <w:r w:rsidRPr="00194D69">
        <w:rPr>
          <w:rFonts w:eastAsiaTheme="minorEastAsia"/>
          <w:lang w:val="en-US"/>
        </w:rPr>
        <w:t xml:space="preserve"> to different emotions. This study suggests that when consumers are inspired by external stimuli, t</w:t>
      </w:r>
      <w:r w:rsidRPr="00BC5659">
        <w:rPr>
          <w:rFonts w:eastAsiaTheme="minorEastAsia"/>
          <w:lang w:val="en-US"/>
        </w:rPr>
        <w:t xml:space="preserve">heir desire to buy is immediately triggered and leads to irrational purchase behavior. Thus, emotions play </w:t>
      </w:r>
      <w:r w:rsidRPr="00194D69">
        <w:rPr>
          <w:rFonts w:eastAsiaTheme="minorEastAsia"/>
          <w:lang w:val="en-US"/>
        </w:rPr>
        <w:t xml:space="preserve">an </w:t>
      </w:r>
      <w:r w:rsidR="006A4BDA">
        <w:rPr>
          <w:rFonts w:eastAsiaTheme="minorEastAsia"/>
          <w:lang w:val="en-US"/>
        </w:rPr>
        <w:t>essential</w:t>
      </w:r>
      <w:r w:rsidRPr="00194D69">
        <w:rPr>
          <w:rFonts w:eastAsiaTheme="minorEastAsia"/>
          <w:lang w:val="en-US"/>
        </w:rPr>
        <w:t xml:space="preserve"> role in the relationship between external stimuli and purchase intentions. </w:t>
      </w:r>
      <w:r w:rsidRPr="00BC5659">
        <w:rPr>
          <w:rFonts w:eastAsiaTheme="minorEastAsia"/>
          <w:lang w:val="en-US"/>
        </w:rPr>
        <w:t>In the following, this study will focus on emotion theory and related concepts.</w:t>
      </w:r>
    </w:p>
    <w:p w14:paraId="7819420E" w14:textId="2D6B6C49" w:rsidR="00EA1944" w:rsidRPr="0003239A" w:rsidRDefault="008C5AEE" w:rsidP="0003239A">
      <w:pPr>
        <w:pStyle w:val="31"/>
      </w:pPr>
      <w:bookmarkStart w:id="46" w:name="_Toc71906887"/>
      <w:bookmarkStart w:id="47" w:name="_Toc71906919"/>
      <w:bookmarkStart w:id="48" w:name="_Toc73313663"/>
      <w:r>
        <w:lastRenderedPageBreak/>
        <w:t>2</w:t>
      </w:r>
      <w:r w:rsidR="00964D07" w:rsidRPr="0003239A">
        <w:t>.</w:t>
      </w:r>
      <w:r w:rsidR="00F27C95">
        <w:t>2</w:t>
      </w:r>
      <w:r w:rsidR="00964D07" w:rsidRPr="0003239A">
        <w:t xml:space="preserve">.1 </w:t>
      </w:r>
      <w:r w:rsidR="00194D69" w:rsidRPr="0003239A">
        <w:rPr>
          <w:rFonts w:hint="eastAsia"/>
        </w:rPr>
        <w:t>D</w:t>
      </w:r>
      <w:r w:rsidR="00194D69" w:rsidRPr="0003239A">
        <w:t xml:space="preserve">efinition </w:t>
      </w:r>
      <w:r w:rsidR="00DF4C72" w:rsidRPr="0003239A">
        <w:t xml:space="preserve">and dimensions </w:t>
      </w:r>
      <w:r w:rsidR="00194D69" w:rsidRPr="0003239A">
        <w:t>of emotion</w:t>
      </w:r>
      <w:r w:rsidR="007D2463" w:rsidRPr="0003239A">
        <w:t>s</w:t>
      </w:r>
      <w:bookmarkEnd w:id="46"/>
      <w:bookmarkEnd w:id="47"/>
      <w:bookmarkEnd w:id="48"/>
      <w:r w:rsidR="00964D07" w:rsidRPr="0003239A">
        <w:rPr>
          <w:rFonts w:hint="eastAsia"/>
        </w:rPr>
        <w:t xml:space="preserve"> </w:t>
      </w:r>
    </w:p>
    <w:p w14:paraId="034F6511" w14:textId="7E7186BD" w:rsidR="0003239A" w:rsidRPr="006A4BDA" w:rsidRDefault="00385C4F" w:rsidP="006A4BDA">
      <w:pPr>
        <w:rPr>
          <w:lang w:val="en-US"/>
        </w:rPr>
      </w:pPr>
      <w:r w:rsidRPr="00BC5659">
        <w:rPr>
          <w:rFonts w:eastAsia="微软雅黑"/>
          <w:lang w:val="en-US"/>
        </w:rPr>
        <w:t>D</w:t>
      </w:r>
      <w:r w:rsidRPr="00BC5659">
        <w:rPr>
          <w:lang w:val="en-US"/>
        </w:rPr>
        <w:t>ifferent scholars have different views on the definition of emotions</w:t>
      </w:r>
      <w:r w:rsidRPr="00BC5659">
        <w:rPr>
          <w:rFonts w:eastAsia="微软雅黑" w:hint="eastAsia"/>
          <w:lang w:val="en-US"/>
        </w:rPr>
        <w:t>.</w:t>
      </w:r>
      <w:r w:rsidR="0003239A" w:rsidRPr="00BC5659">
        <w:rPr>
          <w:rFonts w:eastAsia="微软雅黑"/>
          <w:lang w:val="en-US"/>
        </w:rPr>
        <w:t xml:space="preserve"> </w:t>
      </w:r>
      <w:r w:rsidR="0003239A" w:rsidRPr="000118DC">
        <w:rPr>
          <w:lang w:val="en-US"/>
        </w:rPr>
        <w:t>Westbrook (1991) defined emotions in a physical shopping environment in his study and argued that emotions refer to an internal perception formed by consumers after being stimulated by external information, which is an emotional experience of the product and external stimuli.</w:t>
      </w:r>
      <w:r w:rsidR="006A4BDA">
        <w:rPr>
          <w:lang w:val="en-US"/>
        </w:rPr>
        <w:t xml:space="preserve"> </w:t>
      </w:r>
      <w:r w:rsidR="0003239A" w:rsidRPr="000118DC">
        <w:rPr>
          <w:lang w:val="en-US"/>
        </w:rPr>
        <w:t xml:space="preserve">Oliver (1993) also argued that emotions are emotional experiences that individuals use to react to the perception of the external environment. </w:t>
      </w:r>
      <w:r w:rsidR="0003239A" w:rsidRPr="00BC5659">
        <w:rPr>
          <w:lang w:val="en-US"/>
        </w:rPr>
        <w:t>The definition of consumer emotions online is similar to offline</w:t>
      </w:r>
      <w:r w:rsidR="001E21A1">
        <w:rPr>
          <w:lang w:val="en-US"/>
        </w:rPr>
        <w:t>. He et al. (2010), in their study on online consumers, identified emotions as the psychological reactions that occur when consumers are exposed to external stimuli in the online store environment</w:t>
      </w:r>
      <w:r w:rsidR="006A4BDA">
        <w:rPr>
          <w:lang w:val="en-US"/>
        </w:rPr>
        <w:t xml:space="preserve"> crucial</w:t>
      </w:r>
      <w:r w:rsidR="0003239A" w:rsidRPr="00BC5659">
        <w:rPr>
          <w:lang w:val="en-US"/>
        </w:rPr>
        <w:t xml:space="preserve"> factor influencing decision making. Researchers using the S-O-R model generally agree that consumers' internal emotional reactions to different external environmental stimuli during the shopping process will vary, and in turn, consumers will react with converging or avoiding behaviors. </w:t>
      </w:r>
      <w:r w:rsidR="006A4BDA">
        <w:rPr>
          <w:lang w:val="en-US"/>
        </w:rPr>
        <w:t>Based on</w:t>
      </w:r>
      <w:r w:rsidR="0003239A" w:rsidRPr="00BC5659">
        <w:rPr>
          <w:lang w:val="en-US"/>
        </w:rPr>
        <w:t xml:space="preserve"> these perspectives, this study suggests that the term emotion refers to consumers' psychological reactions and attitudinal behavior </w:t>
      </w:r>
      <w:r w:rsidR="006A4BDA">
        <w:rPr>
          <w:lang w:val="en-US"/>
        </w:rPr>
        <w:t>due to</w:t>
      </w:r>
      <w:r w:rsidR="0003239A" w:rsidRPr="00BC5659">
        <w:rPr>
          <w:lang w:val="en-US"/>
        </w:rPr>
        <w:t xml:space="preserve"> stimulation by external factors.</w:t>
      </w:r>
    </w:p>
    <w:p w14:paraId="3FE7890E" w14:textId="5CAD8B0A" w:rsidR="00922618" w:rsidRDefault="00D56E07" w:rsidP="001E21A1">
      <w:pPr>
        <w:rPr>
          <w:rFonts w:eastAsia="微软雅黑"/>
          <w:lang w:val="en-US"/>
        </w:rPr>
      </w:pPr>
      <w:r w:rsidRPr="00BC5659">
        <w:rPr>
          <w:rFonts w:eastAsia="微软雅黑"/>
          <w:lang w:val="en-US"/>
        </w:rPr>
        <w:t xml:space="preserve">There are two main perspectives on the two dimensions of emotion: </w:t>
      </w:r>
      <w:r w:rsidRPr="00707BE8">
        <w:rPr>
          <w:rFonts w:eastAsia="微软雅黑"/>
          <w:u w:val="single"/>
          <w:lang w:val="en-US"/>
        </w:rPr>
        <w:t>one is the</w:t>
      </w:r>
      <w:r w:rsidRPr="00BC5659">
        <w:rPr>
          <w:rFonts w:eastAsia="微软雅黑"/>
          <w:lang w:val="en-US"/>
        </w:rPr>
        <w:t xml:space="preserve"> P-A (Pleasure-Arousal) model proposed by Russell and Pratt (1980), who argued that consumers generate two </w:t>
      </w:r>
      <w:r w:rsidR="001E21A1">
        <w:rPr>
          <w:rFonts w:eastAsia="微软雅黑"/>
          <w:lang w:val="en-US"/>
        </w:rPr>
        <w:t>dominant</w:t>
      </w:r>
      <w:r w:rsidRPr="00BC5659">
        <w:rPr>
          <w:rFonts w:eastAsia="微软雅黑"/>
          <w:lang w:val="en-US"/>
        </w:rPr>
        <w:t xml:space="preserve"> emotions during the shopping process: pleasure emotion and arousal emotion. </w:t>
      </w:r>
      <w:r w:rsidRPr="000118DC">
        <w:rPr>
          <w:rFonts w:eastAsia="微软雅黑"/>
          <w:lang w:val="en-US"/>
        </w:rPr>
        <w:t xml:space="preserve">Pleasure emotions are the happy and joyful emotions that consumers feel when they see and then buy a product, while arousal emotions are the </w:t>
      </w:r>
      <w:r w:rsidR="006A4BDA">
        <w:rPr>
          <w:rFonts w:eastAsia="微软雅黑"/>
          <w:lang w:val="en-US"/>
        </w:rPr>
        <w:t>intense</w:t>
      </w:r>
      <w:r w:rsidRPr="000118DC">
        <w:rPr>
          <w:rFonts w:eastAsia="微软雅黑"/>
          <w:lang w:val="en-US"/>
        </w:rPr>
        <w:t xml:space="preserve"> satisfaction that consumers feel when they have purchased the product, which is manifested as excitement and thrill. </w:t>
      </w:r>
      <w:r w:rsidRPr="00BC5659">
        <w:rPr>
          <w:rFonts w:eastAsia="微软雅黑"/>
          <w:lang w:val="en-US"/>
        </w:rPr>
        <w:t xml:space="preserve">Since arousal emotions are mainly aroused after </w:t>
      </w:r>
      <w:r w:rsidR="006A4BDA">
        <w:rPr>
          <w:rFonts w:eastAsia="微软雅黑"/>
          <w:lang w:val="en-US"/>
        </w:rPr>
        <w:t>purchasing</w:t>
      </w:r>
      <w:r w:rsidRPr="00BC5659">
        <w:rPr>
          <w:rFonts w:eastAsia="微软雅黑"/>
          <w:lang w:val="en-US"/>
        </w:rPr>
        <w:t xml:space="preserve"> a product and do not correspond to the emotions during the live shopping process</w:t>
      </w:r>
      <w:r w:rsidR="001E21A1">
        <w:rPr>
          <w:rFonts w:eastAsia="微软雅黑"/>
          <w:lang w:val="en-US"/>
        </w:rPr>
        <w:t>,</w:t>
      </w:r>
      <w:r w:rsidRPr="00BC5659">
        <w:rPr>
          <w:rFonts w:eastAsia="微软雅黑"/>
          <w:lang w:val="en-US"/>
        </w:rPr>
        <w:t xml:space="preserve"> we want to study in this paper</w:t>
      </w:r>
      <w:r w:rsidR="001E21A1">
        <w:rPr>
          <w:rFonts w:eastAsia="微软雅黑"/>
          <w:lang w:val="en-US"/>
        </w:rPr>
        <w:t>. T</w:t>
      </w:r>
      <w:r w:rsidRPr="00BC5659">
        <w:rPr>
          <w:rFonts w:eastAsia="微软雅黑"/>
          <w:lang w:val="en-US"/>
        </w:rPr>
        <w:t>his definition was not utilized.</w:t>
      </w:r>
      <w:r w:rsidRPr="002719A7">
        <w:rPr>
          <w:rFonts w:eastAsia="微软雅黑"/>
          <w:u w:val="single"/>
          <w:lang w:val="en-US"/>
        </w:rPr>
        <w:t xml:space="preserve"> </w:t>
      </w:r>
      <w:r w:rsidRPr="001E21A1">
        <w:rPr>
          <w:rFonts w:eastAsia="微软雅黑"/>
          <w:lang w:val="en-US"/>
        </w:rPr>
        <w:t>Another viewpoint is to divide emotions into positive and negative emotions.</w:t>
      </w:r>
      <w:r w:rsidR="006A4BDA">
        <w:rPr>
          <w:rFonts w:eastAsia="微软雅黑"/>
          <w:lang w:val="en-US"/>
        </w:rPr>
        <w:t xml:space="preserve"> </w:t>
      </w:r>
      <w:proofErr w:type="spellStart"/>
      <w:r w:rsidR="001E21A1" w:rsidRPr="001E21A1">
        <w:rPr>
          <w:rFonts w:eastAsia="微软雅黑"/>
          <w:lang w:val="en-US"/>
        </w:rPr>
        <w:t>Swinyard</w:t>
      </w:r>
      <w:proofErr w:type="spellEnd"/>
      <w:r w:rsidR="001E21A1" w:rsidRPr="001E21A1">
        <w:rPr>
          <w:rFonts w:eastAsia="微软雅黑"/>
          <w:lang w:val="en-US"/>
        </w:rPr>
        <w:t xml:space="preserve"> (1993) found that when consumers are in a good mood, they have more positive evaluations of a quality shopping experience.</w:t>
      </w:r>
      <w:r w:rsidR="001E21A1">
        <w:rPr>
          <w:rFonts w:eastAsia="微软雅黑" w:hint="eastAsia"/>
          <w:lang w:val="en-US" w:eastAsia="zh-CN"/>
        </w:rPr>
        <w:t xml:space="preserve"> </w:t>
      </w:r>
      <w:r w:rsidR="001E21A1">
        <w:rPr>
          <w:rFonts w:eastAsia="微软雅黑"/>
          <w:lang w:val="en-US"/>
        </w:rPr>
        <w:t>Nevertheless,</w:t>
      </w:r>
      <w:r w:rsidR="001E21A1" w:rsidRPr="001E21A1">
        <w:rPr>
          <w:rFonts w:eastAsia="微软雅黑"/>
          <w:lang w:val="en-US"/>
        </w:rPr>
        <w:t xml:space="preserve"> too poor shopping experiences can cause such mood protection mechanisms to fail. </w:t>
      </w:r>
      <w:proofErr w:type="gramStart"/>
      <w:r w:rsidR="001E21A1" w:rsidRPr="001E21A1">
        <w:rPr>
          <w:rFonts w:eastAsia="微软雅黑"/>
          <w:lang w:val="en-US"/>
        </w:rPr>
        <w:t>So</w:t>
      </w:r>
      <w:proofErr w:type="gramEnd"/>
      <w:r w:rsidR="001E21A1" w:rsidRPr="001E21A1">
        <w:rPr>
          <w:rFonts w:eastAsia="微软雅黑"/>
          <w:lang w:val="en-US"/>
        </w:rPr>
        <w:t xml:space="preserve"> it is necessary to stratify consumer moods positively and negatively to view them separately.</w:t>
      </w:r>
      <w:r w:rsidR="001E21A1">
        <w:rPr>
          <w:rFonts w:eastAsia="微软雅黑"/>
          <w:lang w:val="en-US"/>
        </w:rPr>
        <w:t xml:space="preserve"> </w:t>
      </w:r>
      <w:proofErr w:type="spellStart"/>
      <w:r w:rsidRPr="00BC5659">
        <w:rPr>
          <w:rFonts w:eastAsia="微软雅黑"/>
          <w:lang w:val="en-US"/>
        </w:rPr>
        <w:t>Verhagen</w:t>
      </w:r>
      <w:proofErr w:type="spellEnd"/>
      <w:r w:rsidRPr="00BC5659">
        <w:rPr>
          <w:rFonts w:eastAsia="微软雅黑"/>
          <w:lang w:val="en-US"/>
        </w:rPr>
        <w:t xml:space="preserve"> &amp; </w:t>
      </w:r>
      <w:proofErr w:type="spellStart"/>
      <w:r w:rsidRPr="00BC5659">
        <w:rPr>
          <w:rFonts w:eastAsia="微软雅黑"/>
          <w:lang w:val="en-US"/>
        </w:rPr>
        <w:t>Doven</w:t>
      </w:r>
      <w:proofErr w:type="spellEnd"/>
      <w:r w:rsidRPr="00BC5659">
        <w:rPr>
          <w:rFonts w:eastAsia="微软雅黑"/>
          <w:lang w:val="en-US"/>
        </w:rPr>
        <w:t xml:space="preserve"> (2011) agree with this </w:t>
      </w:r>
      <w:r w:rsidRPr="00BC5659">
        <w:rPr>
          <w:rFonts w:eastAsia="微软雅黑"/>
          <w:lang w:val="en-US"/>
        </w:rPr>
        <w:lastRenderedPageBreak/>
        <w:t xml:space="preserve">classification and apply it to the online sentiment segmentation of consumers. </w:t>
      </w:r>
      <w:r w:rsidR="00922618" w:rsidRPr="00922618">
        <w:rPr>
          <w:rFonts w:eastAsia="微软雅黑"/>
          <w:lang w:val="en-US"/>
        </w:rPr>
        <w:t xml:space="preserve">In their view, positive and negative influences are universal, do not carry national geographical characteristics or age-gender characteristics, and can find their way into almost all cultures. </w:t>
      </w:r>
      <w:proofErr w:type="gramStart"/>
      <w:r w:rsidR="00922618" w:rsidRPr="00922618">
        <w:rPr>
          <w:rFonts w:eastAsia="微软雅黑"/>
          <w:lang w:val="en-US"/>
        </w:rPr>
        <w:t>So</w:t>
      </w:r>
      <w:proofErr w:type="gramEnd"/>
      <w:r w:rsidR="00922618" w:rsidRPr="00922618">
        <w:rPr>
          <w:rFonts w:eastAsia="微软雅黑"/>
          <w:lang w:val="en-US"/>
        </w:rPr>
        <w:t xml:space="preserve"> they define positive emotions as the degree to which a person feels enthusiastic, excited and inspired. Negative emotions are defined as the degree to which a person feels distressed, irritable and restless.</w:t>
      </w:r>
    </w:p>
    <w:p w14:paraId="619C8D9A" w14:textId="7AA8FC64" w:rsidR="00EA1944" w:rsidRPr="00F27C95" w:rsidRDefault="00D56E07" w:rsidP="00DE7A31">
      <w:pPr>
        <w:rPr>
          <w:rFonts w:eastAsia="微软雅黑"/>
          <w:lang w:val="en-US"/>
        </w:rPr>
      </w:pPr>
      <w:r w:rsidRPr="00F27C95">
        <w:rPr>
          <w:rFonts w:eastAsia="微软雅黑"/>
          <w:lang w:val="en-US"/>
        </w:rPr>
        <w:t xml:space="preserve">In this study, </w:t>
      </w:r>
      <w:r w:rsidR="006A4BDA" w:rsidRPr="00F27C95">
        <w:rPr>
          <w:rFonts w:eastAsia="微软雅黑"/>
          <w:lang w:val="en-US"/>
        </w:rPr>
        <w:t xml:space="preserve">the </w:t>
      </w:r>
      <w:r w:rsidRPr="00F27C95">
        <w:rPr>
          <w:rFonts w:eastAsia="微软雅黑"/>
          <w:lang w:val="en-US"/>
        </w:rPr>
        <w:t xml:space="preserve">positive </w:t>
      </w:r>
      <w:r w:rsidR="00F27C95" w:rsidRPr="00F27C95">
        <w:rPr>
          <w:rFonts w:eastAsia="微软雅黑"/>
          <w:lang w:val="en-US"/>
        </w:rPr>
        <w:t>a</w:t>
      </w:r>
      <w:r w:rsidRPr="00F27C95">
        <w:rPr>
          <w:rFonts w:eastAsia="微软雅黑"/>
          <w:lang w:val="en-US"/>
        </w:rPr>
        <w:t>ffect will be selected as the observed variable</w:t>
      </w:r>
      <w:r w:rsidR="006A4BDA" w:rsidRPr="00F27C95">
        <w:rPr>
          <w:rFonts w:eastAsia="微软雅黑"/>
          <w:lang w:val="en-US"/>
        </w:rPr>
        <w:t>. Concerning</w:t>
      </w:r>
      <w:r w:rsidRPr="00F27C95">
        <w:rPr>
          <w:rFonts w:eastAsia="微软雅黑"/>
          <w:lang w:val="en-US"/>
        </w:rPr>
        <w:t xml:space="preserve"> previous definitions, the positive emotion that influences consumers' impulsive purchase in the live e-commerce environment is defined </w:t>
      </w:r>
      <w:r w:rsidR="00DE7A31" w:rsidRPr="00F27C95">
        <w:rPr>
          <w:rFonts w:eastAsia="微软雅黑"/>
          <w:lang w:val="en-US"/>
        </w:rPr>
        <w:t>as the</w:t>
      </w:r>
      <w:r w:rsidR="00DE7A31" w:rsidRPr="00F27C95">
        <w:rPr>
          <w:rFonts w:eastAsia="微软雅黑" w:hint="eastAsia"/>
          <w:lang w:val="en-US"/>
        </w:rPr>
        <w:t xml:space="preserve"> </w:t>
      </w:r>
      <w:r w:rsidR="00DE7A31" w:rsidRPr="00F27C95">
        <w:rPr>
          <w:rFonts w:eastAsia="微软雅黑"/>
          <w:lang w:val="en-US"/>
        </w:rPr>
        <w:t>extent to which a person feels enthusiastic, excited, and inspired when exposed to external stimuli.</w:t>
      </w:r>
      <w:r w:rsidRPr="00F27C95">
        <w:rPr>
          <w:rFonts w:eastAsia="微软雅黑"/>
          <w:lang w:val="en-US"/>
        </w:rPr>
        <w:t xml:space="preserve"> </w:t>
      </w:r>
    </w:p>
    <w:p w14:paraId="4DF1485A" w14:textId="53334CAF" w:rsidR="00EA1944" w:rsidRPr="00DE7A31" w:rsidRDefault="008C5AEE" w:rsidP="00DE7A31">
      <w:pPr>
        <w:pStyle w:val="31"/>
      </w:pPr>
      <w:bookmarkStart w:id="49" w:name="_Toc71906888"/>
      <w:bookmarkStart w:id="50" w:name="_Toc71906920"/>
      <w:bookmarkStart w:id="51" w:name="_Toc73313664"/>
      <w:r>
        <w:t>2</w:t>
      </w:r>
      <w:r w:rsidR="00964D07" w:rsidRPr="00DE7A31">
        <w:t>.</w:t>
      </w:r>
      <w:r w:rsidR="00F27C95">
        <w:t>2</w:t>
      </w:r>
      <w:r w:rsidR="00964D07" w:rsidRPr="00DE7A31">
        <w:t xml:space="preserve">.3 </w:t>
      </w:r>
      <w:bookmarkStart w:id="52" w:name="OLE_LINK10"/>
      <w:r w:rsidR="00F92985">
        <w:t>r</w:t>
      </w:r>
      <w:r w:rsidR="00DF4C72" w:rsidRPr="00DE7A31">
        <w:t xml:space="preserve">elationship between positive affect and impulse buying </w:t>
      </w:r>
      <w:proofErr w:type="spellStart"/>
      <w:r w:rsidR="00DF4C72" w:rsidRPr="00DE7A31">
        <w:t>behavior</w:t>
      </w:r>
      <w:bookmarkEnd w:id="49"/>
      <w:bookmarkEnd w:id="50"/>
      <w:bookmarkEnd w:id="51"/>
      <w:proofErr w:type="spellEnd"/>
    </w:p>
    <w:bookmarkEnd w:id="52"/>
    <w:p w14:paraId="0812362F" w14:textId="37495AF6" w:rsidR="000118DC" w:rsidRPr="000118DC" w:rsidRDefault="000118DC" w:rsidP="000118DC">
      <w:pPr>
        <w:rPr>
          <w:rFonts w:eastAsia="微软雅黑"/>
          <w:lang w:val="en-US"/>
        </w:rPr>
      </w:pPr>
      <w:r w:rsidRPr="00BC5659">
        <w:rPr>
          <w:rFonts w:eastAsia="微软雅黑"/>
          <w:lang w:val="en-US"/>
        </w:rPr>
        <w:t>Sherman et al. (1997</w:t>
      </w:r>
      <w:r w:rsidR="003F30F0">
        <w:rPr>
          <w:rFonts w:eastAsia="微软雅黑"/>
          <w:lang w:val="en-US"/>
        </w:rPr>
        <w:t xml:space="preserve">) </w:t>
      </w:r>
      <w:r w:rsidR="001D0EE8">
        <w:rPr>
          <w:rFonts w:eastAsia="微软雅黑"/>
          <w:lang w:val="en-US"/>
        </w:rPr>
        <w:t xml:space="preserve">conducted </w:t>
      </w:r>
      <w:r w:rsidR="006A4BDA">
        <w:rPr>
          <w:rFonts w:eastAsia="微软雅黑"/>
          <w:lang w:val="en-US"/>
        </w:rPr>
        <w:t xml:space="preserve">an </w:t>
      </w:r>
      <w:r w:rsidR="001D0EE8">
        <w:rPr>
          <w:rFonts w:eastAsia="微软雅黑"/>
          <w:lang w:val="en-US"/>
        </w:rPr>
        <w:t xml:space="preserve">empirical study to investigate </w:t>
      </w:r>
      <w:r w:rsidRPr="00BC5659">
        <w:rPr>
          <w:rFonts w:eastAsia="微软雅黑"/>
          <w:lang w:val="en-US"/>
        </w:rPr>
        <w:t xml:space="preserve">the relationship between buyer emotions and purchase behavior in traditional offline stores. </w:t>
      </w:r>
      <w:r w:rsidRPr="000118DC">
        <w:rPr>
          <w:rFonts w:eastAsia="微软雅黑"/>
          <w:lang w:val="en-US"/>
        </w:rPr>
        <w:t>The finding</w:t>
      </w:r>
      <w:r w:rsidR="001D0EE8">
        <w:rPr>
          <w:rFonts w:eastAsia="微软雅黑"/>
          <w:lang w:val="en-US"/>
        </w:rPr>
        <w:t>s</w:t>
      </w:r>
      <w:r w:rsidRPr="000118DC">
        <w:rPr>
          <w:rFonts w:eastAsia="微软雅黑"/>
          <w:lang w:val="en-US"/>
        </w:rPr>
        <w:t xml:space="preserve"> suggest</w:t>
      </w:r>
      <w:r w:rsidR="001D0EE8">
        <w:rPr>
          <w:rFonts w:eastAsia="微软雅黑"/>
          <w:lang w:val="en-US"/>
        </w:rPr>
        <w:t>ed</w:t>
      </w:r>
      <w:r w:rsidRPr="000118DC">
        <w:rPr>
          <w:rFonts w:eastAsia="微软雅黑"/>
          <w:lang w:val="en-US"/>
        </w:rPr>
        <w:t xml:space="preserve"> that consumer emotions mediate the relationship between store environmental stimuli and final purchase decisions and that external environmental stimuli at the time of shopping can affect consumers' emotions (e.g., excitement, joy, satisfaction), which in turn influence their consumption behavior.</w:t>
      </w:r>
      <w:r w:rsidR="006A4BDA">
        <w:rPr>
          <w:rFonts w:eastAsia="微软雅黑"/>
          <w:lang w:val="en-US"/>
        </w:rPr>
        <w:t xml:space="preserve"> </w:t>
      </w:r>
      <w:r w:rsidRPr="000118DC">
        <w:rPr>
          <w:rFonts w:eastAsia="微软雅黑"/>
          <w:lang w:val="en-US"/>
        </w:rPr>
        <w:t>In their study, Jing and Yue (2005) found that consumers' internal emotional reactions significantly influence their purchase intentions, with a positive relationship between positive emotions and impulsive purchase intentions. In addition to the influence of emotions on offline shopping behavior, there is also a significant influence on online purchase intention.</w:t>
      </w:r>
      <w:r w:rsidR="001D0EE8">
        <w:rPr>
          <w:rFonts w:eastAsia="微软雅黑"/>
          <w:lang w:val="en-US"/>
        </w:rPr>
        <w:t xml:space="preserve"> </w:t>
      </w:r>
      <w:proofErr w:type="spellStart"/>
      <w:r w:rsidRPr="000118DC">
        <w:rPr>
          <w:rFonts w:eastAsia="微软雅黑"/>
          <w:lang w:val="en-US"/>
        </w:rPr>
        <w:t>Floh</w:t>
      </w:r>
      <w:proofErr w:type="spellEnd"/>
      <w:r w:rsidRPr="000118DC">
        <w:rPr>
          <w:rFonts w:eastAsia="微软雅黑"/>
          <w:lang w:val="en-US"/>
        </w:rPr>
        <w:t xml:space="preserve"> &amp; </w:t>
      </w:r>
      <w:proofErr w:type="spellStart"/>
      <w:r w:rsidRPr="000118DC">
        <w:rPr>
          <w:rFonts w:eastAsia="微软雅黑"/>
          <w:lang w:val="en-US"/>
        </w:rPr>
        <w:t>Madlberger</w:t>
      </w:r>
      <w:proofErr w:type="spellEnd"/>
      <w:r w:rsidRPr="000118DC">
        <w:rPr>
          <w:rFonts w:eastAsia="微软雅黑"/>
          <w:lang w:val="en-US"/>
        </w:rPr>
        <w:t xml:space="preserve"> (2013) also found that consumers' emotional reactions to </w:t>
      </w:r>
      <w:r w:rsidR="006A4BDA">
        <w:rPr>
          <w:rFonts w:eastAsia="微软雅黑"/>
          <w:lang w:val="en-US"/>
        </w:rPr>
        <w:t>traditional offline</w:t>
      </w:r>
      <w:r w:rsidRPr="000118DC">
        <w:rPr>
          <w:rFonts w:eastAsia="微软雅黑"/>
          <w:lang w:val="en-US"/>
        </w:rPr>
        <w:t xml:space="preserve"> stores can influence their purchase behavior.</w:t>
      </w:r>
    </w:p>
    <w:p w14:paraId="10A7C34B" w14:textId="3FC2CAF8" w:rsidR="000118DC" w:rsidRPr="00DE16CA" w:rsidRDefault="000118DC" w:rsidP="000118DC">
      <w:pPr>
        <w:rPr>
          <w:rFonts w:eastAsia="微软雅黑"/>
          <w:lang w:val="en-US" w:eastAsia="zh-CN"/>
        </w:rPr>
      </w:pPr>
      <w:r w:rsidRPr="00DE16CA">
        <w:rPr>
          <w:rFonts w:eastAsia="微软雅黑"/>
          <w:lang w:val="en-US" w:eastAsia="zh-CN"/>
        </w:rPr>
        <w:t>Combining the above elaboration and according to the specific needs of this study, positive emotions were selected as emotional responses and analyzed whether consumers would be willing to make impulsive purchases due to strong emotional responses in a live shopping context.</w:t>
      </w:r>
    </w:p>
    <w:p w14:paraId="55D7DE3A" w14:textId="7F32099A" w:rsidR="00116C4F" w:rsidRDefault="00366234" w:rsidP="00116C4F">
      <w:pPr>
        <w:pStyle w:val="31"/>
        <w:rPr>
          <w:lang w:eastAsia="zh-CN"/>
        </w:rPr>
      </w:pPr>
      <w:bookmarkStart w:id="53" w:name="_Toc73313665"/>
      <w:r w:rsidRPr="00366234">
        <w:rPr>
          <w:lang w:eastAsia="zh-CN"/>
        </w:rPr>
        <w:lastRenderedPageBreak/>
        <w:t>C</w:t>
      </w:r>
      <w:r w:rsidRPr="00366234">
        <w:rPr>
          <w:rFonts w:hint="eastAsia"/>
          <w:lang w:eastAsia="zh-CN"/>
        </w:rPr>
        <w:t>onclusion</w:t>
      </w:r>
      <w:bookmarkEnd w:id="53"/>
    </w:p>
    <w:p w14:paraId="5C38AF8A" w14:textId="6F7FB66C" w:rsidR="002719A7" w:rsidRPr="00E403E4" w:rsidRDefault="00116C4F" w:rsidP="00E403E4">
      <w:pPr>
        <w:rPr>
          <w:rFonts w:eastAsia="微软雅黑"/>
          <w:lang w:val="en-US"/>
        </w:rPr>
      </w:pPr>
      <w:r>
        <w:rPr>
          <w:rFonts w:hint="eastAsia"/>
          <w:lang w:val="en-US" w:eastAsia="zh-CN"/>
        </w:rPr>
        <w:t></w:t>
      </w:r>
      <w:r w:rsidR="002719A7">
        <w:rPr>
          <w:lang w:val="en-US" w:eastAsia="zh-CN"/>
        </w:rPr>
        <w:t xml:space="preserve">Based on previous studies, </w:t>
      </w:r>
      <w:r w:rsidR="002719A7" w:rsidRPr="00BC5659">
        <w:rPr>
          <w:lang w:val="en-US"/>
        </w:rPr>
        <w:t xml:space="preserve">this study suggests that the term emotion refers to consumers' psychological reactions and attitudinal behavior </w:t>
      </w:r>
      <w:r w:rsidR="002719A7">
        <w:rPr>
          <w:lang w:val="en-US"/>
        </w:rPr>
        <w:t>due to</w:t>
      </w:r>
      <w:r w:rsidR="002719A7" w:rsidRPr="00BC5659">
        <w:rPr>
          <w:lang w:val="en-US"/>
        </w:rPr>
        <w:t xml:space="preserve"> stimulation by external fac</w:t>
      </w:r>
      <w:r w:rsidR="002719A7" w:rsidRPr="00F27C95">
        <w:rPr>
          <w:lang w:val="en-US"/>
        </w:rPr>
        <w:t>tors. According to</w:t>
      </w:r>
      <w:r w:rsidR="00F27C95" w:rsidRPr="00F27C95">
        <w:rPr>
          <w:rFonts w:eastAsia="微软雅黑"/>
          <w:lang w:val="en-US"/>
        </w:rPr>
        <w:t xml:space="preserve"> extant papers (Jing &amp; Yue, 2005; </w:t>
      </w:r>
      <w:proofErr w:type="spellStart"/>
      <w:r w:rsidR="00F27C95" w:rsidRPr="00F27C95">
        <w:rPr>
          <w:rFonts w:eastAsia="微软雅黑"/>
          <w:lang w:val="en-US"/>
        </w:rPr>
        <w:t>Floh</w:t>
      </w:r>
      <w:proofErr w:type="spellEnd"/>
      <w:r w:rsidR="00F27C95" w:rsidRPr="00F27C95">
        <w:rPr>
          <w:rFonts w:eastAsia="微软雅黑"/>
          <w:lang w:val="en-US"/>
        </w:rPr>
        <w:t xml:space="preserve"> &amp; </w:t>
      </w:r>
      <w:proofErr w:type="spellStart"/>
      <w:r w:rsidR="00F27C95" w:rsidRPr="00F27C95">
        <w:rPr>
          <w:rFonts w:eastAsia="微软雅黑"/>
          <w:lang w:val="en-US"/>
        </w:rPr>
        <w:t>Madlberger</w:t>
      </w:r>
      <w:proofErr w:type="spellEnd"/>
      <w:r w:rsidR="00F27C95" w:rsidRPr="00F27C95">
        <w:rPr>
          <w:rFonts w:eastAsia="微软雅黑"/>
          <w:lang w:val="en-US"/>
        </w:rPr>
        <w:t>, 2013)</w:t>
      </w:r>
      <w:r w:rsidR="002719A7" w:rsidRPr="00F27C95">
        <w:rPr>
          <w:rFonts w:eastAsia="微软雅黑"/>
          <w:lang w:val="en-US"/>
        </w:rPr>
        <w:t xml:space="preserve">, in impulsive buying environment we will </w:t>
      </w:r>
      <w:r w:rsidR="00F27C95" w:rsidRPr="00F27C95">
        <w:rPr>
          <w:rFonts w:eastAsia="微软雅黑"/>
          <w:lang w:val="en-US"/>
        </w:rPr>
        <w:t xml:space="preserve">mainly </w:t>
      </w:r>
      <w:r w:rsidR="002719A7" w:rsidRPr="00F27C95">
        <w:rPr>
          <w:rFonts w:eastAsia="微软雅黑"/>
          <w:lang w:val="en-US"/>
        </w:rPr>
        <w:t xml:space="preserve">focus </w:t>
      </w:r>
      <w:r w:rsidR="00F27C95" w:rsidRPr="00F27C95">
        <w:rPr>
          <w:rFonts w:eastAsia="微软雅黑"/>
          <w:lang w:val="en-US"/>
        </w:rPr>
        <w:t>o</w:t>
      </w:r>
      <w:r w:rsidR="002719A7" w:rsidRPr="00F27C95">
        <w:rPr>
          <w:rFonts w:eastAsia="微软雅黑"/>
          <w:lang w:val="en-US"/>
        </w:rPr>
        <w:t xml:space="preserve">n </w:t>
      </w:r>
      <w:r w:rsidR="00F27C95" w:rsidRPr="00F27C95">
        <w:rPr>
          <w:rFonts w:eastAsia="微软雅黑"/>
          <w:lang w:val="en-US"/>
        </w:rPr>
        <w:t xml:space="preserve">the effect of </w:t>
      </w:r>
      <w:r w:rsidR="002719A7" w:rsidRPr="00F27C95">
        <w:rPr>
          <w:rFonts w:eastAsia="微软雅黑"/>
          <w:lang w:val="en-US"/>
        </w:rPr>
        <w:t>positive affect</w:t>
      </w:r>
      <w:r w:rsidR="00F27C95" w:rsidRPr="00F27C95">
        <w:rPr>
          <w:rFonts w:eastAsia="微软雅黑"/>
          <w:lang w:val="en-US"/>
        </w:rPr>
        <w:t xml:space="preserve"> on impulse buying desire. And the positive emotion that influences consumers' impulsive purchase in the live e-commerce environment is defined as the</w:t>
      </w:r>
      <w:r w:rsidR="00F27C95" w:rsidRPr="00F27C95">
        <w:rPr>
          <w:rFonts w:eastAsia="微软雅黑" w:hint="eastAsia"/>
          <w:lang w:val="en-US"/>
        </w:rPr>
        <w:t xml:space="preserve"> </w:t>
      </w:r>
      <w:r w:rsidR="00F27C95" w:rsidRPr="00F27C95">
        <w:rPr>
          <w:rFonts w:eastAsia="微软雅黑"/>
          <w:lang w:val="en-US"/>
        </w:rPr>
        <w:t xml:space="preserve">extent to which a person feels enthusiastic, excited, and inspired when exposed to external stimuli. </w:t>
      </w:r>
    </w:p>
    <w:p w14:paraId="68C72626" w14:textId="0A7A7F62" w:rsidR="00116C4F" w:rsidRDefault="008C5AEE" w:rsidP="002719A7">
      <w:pPr>
        <w:pStyle w:val="21"/>
      </w:pPr>
      <w:bookmarkStart w:id="54" w:name="_Toc73313666"/>
      <w:r>
        <w:rPr>
          <w:rStyle w:val="22"/>
          <w:b/>
          <w:bCs/>
          <w:i/>
          <w:iCs/>
          <w:lang w:bidi="ar-SA"/>
        </w:rPr>
        <w:t>2</w:t>
      </w:r>
      <w:r w:rsidR="00F27C95">
        <w:rPr>
          <w:rStyle w:val="22"/>
          <w:b/>
          <w:bCs/>
          <w:i/>
          <w:iCs/>
          <w:lang w:bidi="ar-SA"/>
        </w:rPr>
        <w:t xml:space="preserve">.3 </w:t>
      </w:r>
      <w:r w:rsidR="0052777A">
        <w:rPr>
          <w:rStyle w:val="22"/>
          <w:b/>
          <w:bCs/>
          <w:i/>
          <w:iCs/>
          <w:lang w:bidi="ar-SA"/>
        </w:rPr>
        <w:t>H</w:t>
      </w:r>
      <w:r w:rsidR="00116C4F" w:rsidRPr="00116C4F">
        <w:rPr>
          <w:rStyle w:val="22"/>
          <w:b/>
          <w:bCs/>
          <w:i/>
          <w:iCs/>
          <w:lang w:bidi="ar-SA"/>
        </w:rPr>
        <w:t>ypotheses developmen</w:t>
      </w:r>
      <w:r w:rsidR="00116C4F" w:rsidRPr="00116C4F">
        <w:t>t</w:t>
      </w:r>
      <w:r w:rsidR="0052777A">
        <w:t xml:space="preserve"> and </w:t>
      </w:r>
      <w:r w:rsidR="0052777A">
        <w:rPr>
          <w:rStyle w:val="22"/>
          <w:b/>
          <w:bCs/>
          <w:i/>
          <w:iCs/>
          <w:lang w:bidi="ar-SA"/>
        </w:rPr>
        <w:t>c</w:t>
      </w:r>
      <w:r w:rsidR="0052777A" w:rsidRPr="00116C4F">
        <w:rPr>
          <w:rStyle w:val="22"/>
          <w:b/>
          <w:bCs/>
          <w:i/>
          <w:iCs/>
          <w:lang w:bidi="ar-SA"/>
        </w:rPr>
        <w:t>onceptual model</w:t>
      </w:r>
      <w:bookmarkEnd w:id="54"/>
      <w:r w:rsidR="0052777A" w:rsidRPr="00116C4F">
        <w:rPr>
          <w:rStyle w:val="22"/>
          <w:b/>
          <w:bCs/>
          <w:i/>
          <w:iCs/>
          <w:lang w:bidi="ar-SA"/>
        </w:rPr>
        <w:t xml:space="preserve"> </w:t>
      </w:r>
    </w:p>
    <w:p w14:paraId="215D1939" w14:textId="6E860BDE" w:rsidR="00116C4F" w:rsidRPr="00F53420" w:rsidRDefault="008C5AEE" w:rsidP="00F27C95">
      <w:pPr>
        <w:pStyle w:val="31"/>
      </w:pPr>
      <w:bookmarkStart w:id="55" w:name="_Toc71906891"/>
      <w:bookmarkStart w:id="56" w:name="_Toc71906923"/>
      <w:bookmarkStart w:id="57" w:name="_Toc73313667"/>
      <w:bookmarkStart w:id="58" w:name="_Toc71906889"/>
      <w:bookmarkStart w:id="59" w:name="_Toc71906921"/>
      <w:r>
        <w:t>2</w:t>
      </w:r>
      <w:r w:rsidR="00F27C95">
        <w:t>.3</w:t>
      </w:r>
      <w:r w:rsidR="00116C4F" w:rsidRPr="00F53420">
        <w:t>.1</w:t>
      </w:r>
      <w:r w:rsidR="00F27C95">
        <w:t xml:space="preserve"> </w:t>
      </w:r>
      <w:r w:rsidR="00116C4F" w:rsidRPr="00F53420">
        <w:t>Hypotheses development</w:t>
      </w:r>
      <w:bookmarkEnd w:id="55"/>
      <w:bookmarkEnd w:id="56"/>
      <w:bookmarkEnd w:id="57"/>
    </w:p>
    <w:p w14:paraId="0B9D58F5" w14:textId="39F6D9E5" w:rsidR="00116C4F" w:rsidRPr="00F53420" w:rsidRDefault="00116C4F" w:rsidP="00116C4F">
      <w:pPr>
        <w:ind w:firstLineChars="300" w:firstLine="723"/>
        <w:rPr>
          <w:rFonts w:eastAsiaTheme="minorEastAsia"/>
          <w:b/>
          <w:bCs/>
          <w:lang w:val="en-GB" w:eastAsia="zh-CN"/>
        </w:rPr>
      </w:pPr>
      <w:r>
        <w:rPr>
          <w:rFonts w:eastAsiaTheme="minorEastAsia" w:hint="eastAsia"/>
          <w:b/>
          <w:bCs/>
          <w:lang w:val="en-GB" w:eastAsia="zh-CN"/>
        </w:rPr>
        <w:t>I</w:t>
      </w:r>
      <w:r>
        <w:rPr>
          <w:rFonts w:eastAsiaTheme="minorEastAsia"/>
          <w:b/>
          <w:bCs/>
          <w:lang w:val="en-GB" w:eastAsia="zh-CN"/>
        </w:rPr>
        <w:t>nteraction</w:t>
      </w:r>
      <w:r w:rsidR="00E403E4">
        <w:rPr>
          <w:rFonts w:eastAsiaTheme="minorEastAsia"/>
          <w:b/>
          <w:bCs/>
          <w:lang w:val="en-GB" w:eastAsia="zh-CN"/>
        </w:rPr>
        <w:t xml:space="preserve"> - environment stimulus</w:t>
      </w:r>
    </w:p>
    <w:p w14:paraId="2E6A59CA" w14:textId="5B1D02FF" w:rsidR="00116C4F" w:rsidRDefault="00116C4F" w:rsidP="00116C4F">
      <w:pPr>
        <w:rPr>
          <w:lang w:val="en-GB" w:eastAsia="zh-CN"/>
        </w:rPr>
      </w:pPr>
      <w:bookmarkStart w:id="60" w:name="OLE_LINK13"/>
      <w:r w:rsidRPr="00F53420">
        <w:rPr>
          <w:lang w:val="en-GB" w:eastAsia="zh-CN"/>
        </w:rPr>
        <w:t xml:space="preserve">In this paper, interaction in the live e-commerce environment is defined as the </w:t>
      </w:r>
      <w:bookmarkStart w:id="61" w:name="OLE_LINK25"/>
      <w:r>
        <w:rPr>
          <w:lang w:val="en-GB" w:eastAsia="zh-CN"/>
        </w:rPr>
        <w:t>real-time onlin</w:t>
      </w:r>
      <w:r w:rsidRPr="00F53420">
        <w:rPr>
          <w:lang w:val="en-GB" w:eastAsia="zh-CN"/>
        </w:rPr>
        <w:t xml:space="preserve">e interaction between the </w:t>
      </w:r>
      <w:r>
        <w:rPr>
          <w:lang w:val="en-GB" w:eastAsia="zh-CN"/>
        </w:rPr>
        <w:t>streamer(s)</w:t>
      </w:r>
      <w:r w:rsidRPr="00F53420">
        <w:rPr>
          <w:lang w:val="en-GB" w:eastAsia="zh-CN"/>
        </w:rPr>
        <w:t xml:space="preserve"> and consumer</w:t>
      </w:r>
      <w:r>
        <w:rPr>
          <w:lang w:val="en-GB" w:eastAsia="zh-CN"/>
        </w:rPr>
        <w:t>s</w:t>
      </w:r>
      <w:r w:rsidRPr="00F53420">
        <w:rPr>
          <w:lang w:val="en-GB" w:eastAsia="zh-CN"/>
        </w:rPr>
        <w:t xml:space="preserve"> during the live broadcast, emphasizing that the two interacting parties are the </w:t>
      </w:r>
      <w:r>
        <w:rPr>
          <w:lang w:val="en-GB" w:eastAsia="zh-CN"/>
        </w:rPr>
        <w:t>streamer</w:t>
      </w:r>
      <w:r w:rsidRPr="00F53420">
        <w:rPr>
          <w:lang w:val="en-GB" w:eastAsia="zh-CN"/>
        </w:rPr>
        <w:t xml:space="preserve"> and the consumer.</w:t>
      </w:r>
      <w:bookmarkEnd w:id="61"/>
      <w:r w:rsidR="00F02876">
        <w:rPr>
          <w:lang w:val="en-GB" w:eastAsia="zh-CN"/>
        </w:rPr>
        <w:t xml:space="preserve"> </w:t>
      </w:r>
      <w:r w:rsidR="00F02876" w:rsidRPr="00F02876">
        <w:rPr>
          <w:lang w:val="en-GB" w:eastAsia="zh-CN"/>
        </w:rPr>
        <w:t>This is</w:t>
      </w:r>
      <w:r w:rsidR="00F02876">
        <w:rPr>
          <w:lang w:val="en-GB" w:eastAsia="zh-CN"/>
        </w:rPr>
        <w:t xml:space="preserve"> also</w:t>
      </w:r>
      <w:r w:rsidR="00F02876" w:rsidRPr="00F02876">
        <w:rPr>
          <w:lang w:val="en-GB" w:eastAsia="zh-CN"/>
        </w:rPr>
        <w:t xml:space="preserve"> one of the</w:t>
      </w:r>
      <w:r w:rsidR="00F02876">
        <w:rPr>
          <w:lang w:val="en-GB" w:eastAsia="zh-CN"/>
        </w:rPr>
        <w:t xml:space="preserve"> </w:t>
      </w:r>
      <w:r w:rsidR="00D721C8">
        <w:rPr>
          <w:lang w:val="en-GB" w:eastAsia="zh-CN"/>
        </w:rPr>
        <w:t>critical</w:t>
      </w:r>
      <w:r w:rsidR="00F02876">
        <w:rPr>
          <w:lang w:val="en-GB" w:eastAsia="zh-CN"/>
        </w:rPr>
        <w:t xml:space="preserve"> </w:t>
      </w:r>
      <w:r w:rsidR="00F02876" w:rsidRPr="00F02876">
        <w:rPr>
          <w:lang w:val="en-GB" w:eastAsia="zh-CN"/>
        </w:rPr>
        <w:t>features that distinguish the live room from ordinary website shopping.</w:t>
      </w:r>
      <w:r w:rsidRPr="00F53420">
        <w:rPr>
          <w:lang w:val="en-GB" w:eastAsia="zh-CN"/>
        </w:rPr>
        <w:t xml:space="preserve"> Consumers comment in the </w:t>
      </w:r>
      <w:r>
        <w:rPr>
          <w:lang w:val="en-GB" w:eastAsia="zh-CN"/>
        </w:rPr>
        <w:t>evaluation</w:t>
      </w:r>
      <w:r w:rsidRPr="00F53420">
        <w:rPr>
          <w:lang w:val="en-GB" w:eastAsia="zh-CN"/>
        </w:rPr>
        <w:t xml:space="preserve"> section, and anchors</w:t>
      </w:r>
      <w:r w:rsidR="00D721C8">
        <w:rPr>
          <w:lang w:val="en-GB" w:eastAsia="zh-CN"/>
        </w:rPr>
        <w:t xml:space="preserve"> giv</w:t>
      </w:r>
      <w:r w:rsidRPr="00F53420">
        <w:rPr>
          <w:lang w:val="en-GB" w:eastAsia="zh-CN"/>
        </w:rPr>
        <w:t xml:space="preserve">e feedback based on the comments. Feedback </w:t>
      </w:r>
      <w:r>
        <w:rPr>
          <w:lang w:val="en-GB" w:eastAsia="zh-CN"/>
        </w:rPr>
        <w:t xml:space="preserve">from streamer(s) </w:t>
      </w:r>
      <w:r w:rsidRPr="00F53420">
        <w:rPr>
          <w:lang w:val="en-GB" w:eastAsia="zh-CN"/>
        </w:rPr>
        <w:t>includes verbal responses, live demonstrations</w:t>
      </w:r>
      <w:r w:rsidR="00D721C8">
        <w:rPr>
          <w:lang w:val="en-GB" w:eastAsia="zh-CN"/>
        </w:rPr>
        <w:t xml:space="preserve"> and others</w:t>
      </w:r>
      <w:r w:rsidRPr="00F53420">
        <w:rPr>
          <w:lang w:val="en-GB" w:eastAsia="zh-CN"/>
        </w:rPr>
        <w:t xml:space="preserve">. </w:t>
      </w:r>
    </w:p>
    <w:p w14:paraId="4103695C" w14:textId="77777777" w:rsidR="00116C4F" w:rsidRPr="00986DF9" w:rsidRDefault="00116C4F" w:rsidP="00116C4F">
      <w:pPr>
        <w:rPr>
          <w:rFonts w:eastAsiaTheme="minorEastAsia"/>
          <w:lang w:val="en-GB" w:eastAsia="zh-CN"/>
        </w:rPr>
      </w:pPr>
      <w:bookmarkStart w:id="62" w:name="OLE_LINK12"/>
      <w:bookmarkEnd w:id="60"/>
      <w:proofErr w:type="spellStart"/>
      <w:r w:rsidRPr="00ED4ACA">
        <w:rPr>
          <w:lang w:val="en-GB" w:eastAsia="zh-CN"/>
        </w:rPr>
        <w:t>Hajli</w:t>
      </w:r>
      <w:bookmarkEnd w:id="62"/>
      <w:proofErr w:type="spellEnd"/>
      <w:r w:rsidRPr="00ED4ACA">
        <w:rPr>
          <w:lang w:val="en-GB" w:eastAsia="zh-CN"/>
        </w:rPr>
        <w:t xml:space="preserve"> et al. (2017) found that in e-commerce, facilitating the connection between buyers and sellers is the basis for </w:t>
      </w:r>
      <w:r>
        <w:rPr>
          <w:lang w:val="en-GB" w:eastAsia="zh-CN"/>
        </w:rPr>
        <w:t xml:space="preserve">the </w:t>
      </w:r>
      <w:r w:rsidRPr="00ED4ACA">
        <w:rPr>
          <w:lang w:val="en-GB" w:eastAsia="zh-CN"/>
        </w:rPr>
        <w:t xml:space="preserve">co-creation of value. The communication interaction between buyers and sellers facilitates the exchange of knowledge, experience, and information, which leads to purchase </w:t>
      </w:r>
      <w:proofErr w:type="spellStart"/>
      <w:r w:rsidRPr="00ED4ACA">
        <w:rPr>
          <w:lang w:val="en-GB" w:eastAsia="zh-CN"/>
        </w:rPr>
        <w:t>behavior</w:t>
      </w:r>
      <w:proofErr w:type="spellEnd"/>
      <w:r w:rsidRPr="00ED4ACA">
        <w:rPr>
          <w:lang w:val="en-GB" w:eastAsia="zh-CN"/>
        </w:rPr>
        <w:t xml:space="preserve">. In traditional offline shopping, merchants and consumers communicate face-to-face, and buyers can </w:t>
      </w:r>
      <w:r>
        <w:rPr>
          <w:lang w:val="en-GB" w:eastAsia="zh-CN"/>
        </w:rPr>
        <w:t>genuine</w:t>
      </w:r>
      <w:r w:rsidRPr="00ED4ACA">
        <w:rPr>
          <w:lang w:val="en-GB" w:eastAsia="zh-CN"/>
        </w:rPr>
        <w:t xml:space="preserve">ly feel </w:t>
      </w:r>
      <w:r>
        <w:rPr>
          <w:lang w:val="en-GB" w:eastAsia="zh-CN"/>
        </w:rPr>
        <w:t>sellers' emotion</w:t>
      </w:r>
      <w:r w:rsidRPr="00ED4ACA">
        <w:rPr>
          <w:lang w:val="en-GB" w:eastAsia="zh-CN"/>
        </w:rPr>
        <w:t xml:space="preserve">s. Face-to-face interaction is </w:t>
      </w:r>
      <w:r>
        <w:rPr>
          <w:lang w:val="en-GB" w:eastAsia="zh-CN"/>
        </w:rPr>
        <w:t xml:space="preserve">lacking </w:t>
      </w:r>
      <w:r w:rsidRPr="00ED4ACA">
        <w:rPr>
          <w:lang w:val="en-GB" w:eastAsia="zh-CN"/>
        </w:rPr>
        <w:t>in traditional e-commerce, but social media provides an alternative to face-to-face interaction to enhance emotional communication (</w:t>
      </w:r>
      <w:proofErr w:type="spellStart"/>
      <w:r w:rsidRPr="00ED4ACA">
        <w:rPr>
          <w:lang w:val="en-GB" w:eastAsia="zh-CN"/>
        </w:rPr>
        <w:t>Rusman</w:t>
      </w:r>
      <w:proofErr w:type="spellEnd"/>
      <w:r w:rsidRPr="00ED4ACA">
        <w:rPr>
          <w:lang w:val="en-GB" w:eastAsia="zh-CN"/>
        </w:rPr>
        <w:t>, 2010). In live e-commerce, consumers can see the</w:t>
      </w:r>
      <w:r>
        <w:rPr>
          <w:lang w:val="en-GB" w:eastAsia="zh-CN"/>
        </w:rPr>
        <w:t xml:space="preserve"> streamer</w:t>
      </w:r>
      <w:r w:rsidRPr="00ED4ACA">
        <w:rPr>
          <w:lang w:val="en-GB" w:eastAsia="zh-CN"/>
        </w:rPr>
        <w:t xml:space="preserve"> in person, and the interaction between the </w:t>
      </w:r>
      <w:r>
        <w:rPr>
          <w:lang w:val="en-GB" w:eastAsia="zh-CN"/>
        </w:rPr>
        <w:t xml:space="preserve">streamer </w:t>
      </w:r>
      <w:r w:rsidRPr="00ED4ACA">
        <w:rPr>
          <w:lang w:val="en-GB" w:eastAsia="zh-CN"/>
        </w:rPr>
        <w:t xml:space="preserve">and the consumer will reduce the </w:t>
      </w:r>
      <w:r>
        <w:rPr>
          <w:lang w:val="en-GB" w:eastAsia="zh-CN"/>
        </w:rPr>
        <w:t xml:space="preserve">mental </w:t>
      </w:r>
      <w:r w:rsidRPr="00ED4ACA">
        <w:rPr>
          <w:lang w:val="en-GB" w:eastAsia="zh-CN"/>
        </w:rPr>
        <w:t xml:space="preserve">distance between </w:t>
      </w:r>
      <w:r>
        <w:rPr>
          <w:lang w:val="en-GB" w:eastAsia="zh-CN"/>
        </w:rPr>
        <w:t xml:space="preserve">them. </w:t>
      </w:r>
      <w:r w:rsidRPr="00ED4ACA">
        <w:rPr>
          <w:lang w:val="en-GB" w:eastAsia="zh-CN"/>
        </w:rPr>
        <w:t xml:space="preserve">This is one of the main reasons why live e-commerce is relatively well developed. </w:t>
      </w:r>
      <w:r w:rsidRPr="00A429D7">
        <w:rPr>
          <w:lang w:val="en-GB" w:eastAsia="zh-CN"/>
        </w:rPr>
        <w:t>In a live room with not much traffic</w:t>
      </w:r>
      <w:r>
        <w:rPr>
          <w:lang w:val="en-GB" w:eastAsia="zh-CN"/>
        </w:rPr>
        <w:t xml:space="preserve">, </w:t>
      </w:r>
      <w:r>
        <w:rPr>
          <w:lang w:val="en-GB" w:eastAsia="zh-CN"/>
        </w:rPr>
        <w:lastRenderedPageBreak/>
        <w:t>streamer(s)</w:t>
      </w:r>
      <w:r w:rsidRPr="00ED4ACA">
        <w:rPr>
          <w:lang w:val="en-GB" w:eastAsia="zh-CN"/>
        </w:rPr>
        <w:t xml:space="preserve"> can interact with almost every viewer and answer questions from </w:t>
      </w:r>
      <w:r>
        <w:rPr>
          <w:lang w:val="en-GB" w:eastAsia="zh-CN"/>
        </w:rPr>
        <w:t>them</w:t>
      </w:r>
      <w:r w:rsidRPr="00ED4ACA">
        <w:rPr>
          <w:lang w:val="en-GB" w:eastAsia="zh-CN"/>
        </w:rPr>
        <w:t xml:space="preserve">, who will psychologically feel that they are being </w:t>
      </w:r>
      <w:r>
        <w:rPr>
          <w:lang w:val="en-GB" w:eastAsia="zh-CN"/>
        </w:rPr>
        <w:t>cared for</w:t>
      </w:r>
      <w:r w:rsidRPr="00ED4ACA">
        <w:rPr>
          <w:lang w:val="en-GB" w:eastAsia="zh-CN"/>
        </w:rPr>
        <w:t xml:space="preserve">. In addition to answering consumers' questions about the products, there are also </w:t>
      </w:r>
      <w:r>
        <w:rPr>
          <w:lang w:val="en-GB" w:eastAsia="zh-CN"/>
        </w:rPr>
        <w:t>exci</w:t>
      </w:r>
      <w:r w:rsidRPr="00ED4ACA">
        <w:rPr>
          <w:lang w:val="en-GB" w:eastAsia="zh-CN"/>
        </w:rPr>
        <w:t xml:space="preserve">ting interactions where the anchor will talk to consumers about something they have experienced or their opinions about something, which will bring consumers closer to the anchor emotionally and create a sense of closeness, as well as stimulate positive </w:t>
      </w:r>
      <w:r>
        <w:rPr>
          <w:lang w:val="en-GB" w:eastAsia="zh-CN"/>
        </w:rPr>
        <w:t>affect</w:t>
      </w:r>
      <w:r w:rsidRPr="00ED4ACA">
        <w:rPr>
          <w:lang w:val="en-GB" w:eastAsia="zh-CN"/>
        </w:rPr>
        <w:t xml:space="preserve"> in consumers (Xiang</w:t>
      </w:r>
      <w:r>
        <w:rPr>
          <w:lang w:val="en-GB" w:eastAsia="zh-CN"/>
        </w:rPr>
        <w:t xml:space="preserve"> et al.</w:t>
      </w:r>
      <w:r w:rsidRPr="00ED4ACA">
        <w:rPr>
          <w:lang w:val="en-GB" w:eastAsia="zh-CN"/>
        </w:rPr>
        <w:t>, 2016).</w:t>
      </w:r>
    </w:p>
    <w:p w14:paraId="2F98E4E6" w14:textId="1C823078" w:rsidR="00165575" w:rsidRDefault="00116C4F" w:rsidP="00116C4F">
      <w:pPr>
        <w:rPr>
          <w:lang w:val="en-US" w:eastAsia="zh-CN"/>
        </w:rPr>
      </w:pPr>
      <w:r w:rsidRPr="00986DF9">
        <w:rPr>
          <w:lang w:val="en-US" w:eastAsia="zh-CN"/>
        </w:rPr>
        <w:t>Currently, there are two main opinions on the relationship between online interaction and consumer impulsive buying behavior: one believes that online interaction has a direct relationship with consumer impulsive buying behavior. For example,</w:t>
      </w:r>
      <w:r w:rsidR="0053587B">
        <w:rPr>
          <w:lang w:val="en-US" w:eastAsia="zh-CN"/>
        </w:rPr>
        <w:t xml:space="preserve"> </w:t>
      </w:r>
      <w:proofErr w:type="spellStart"/>
      <w:r w:rsidRPr="00986DF9">
        <w:rPr>
          <w:lang w:val="en-US" w:eastAsia="zh-CN"/>
        </w:rPr>
        <w:t>Xie</w:t>
      </w:r>
      <w:proofErr w:type="spellEnd"/>
      <w:r w:rsidR="0053587B">
        <w:rPr>
          <w:lang w:val="en-US" w:eastAsia="zh-CN"/>
        </w:rPr>
        <w:t xml:space="preserve"> </w:t>
      </w:r>
      <w:r w:rsidRPr="00986DF9">
        <w:rPr>
          <w:lang w:val="en-US" w:eastAsia="zh-CN"/>
        </w:rPr>
        <w:t>(2012) proved by empirical analysis that the interactivity between customers and online provider</w:t>
      </w:r>
      <w:r>
        <w:rPr>
          <w:lang w:val="en-US" w:eastAsia="zh-CN"/>
        </w:rPr>
        <w:t>s</w:t>
      </w:r>
      <w:r w:rsidRPr="00986DF9">
        <w:rPr>
          <w:lang w:val="en-US" w:eastAsia="zh-CN"/>
        </w:rPr>
        <w:t xml:space="preserve"> positively affects </w:t>
      </w:r>
      <w:r>
        <w:rPr>
          <w:lang w:val="en-US" w:eastAsia="zh-CN"/>
        </w:rPr>
        <w:t>impulsive onlin</w:t>
      </w:r>
      <w:r w:rsidRPr="00986DF9">
        <w:rPr>
          <w:lang w:val="en-US" w:eastAsia="zh-CN"/>
        </w:rPr>
        <w:t xml:space="preserve">e buying. Another one suggests that online interactional factors influence consumers' impulse buying behavior through mediating variables (e.g., emotion, trust). </w:t>
      </w:r>
      <w:r w:rsidR="00165575">
        <w:rPr>
          <w:lang w:val="en-US" w:eastAsia="zh-CN"/>
        </w:rPr>
        <w:t xml:space="preserve">For example, Hu (2015) conducted an empirical study in a </w:t>
      </w:r>
      <w:r w:rsidR="00165575" w:rsidRPr="00165575">
        <w:rPr>
          <w:lang w:val="en-US" w:eastAsia="zh-CN"/>
        </w:rPr>
        <w:t>group purchase scenario</w:t>
      </w:r>
      <w:r w:rsidR="00165575">
        <w:rPr>
          <w:lang w:val="en-US" w:eastAsia="zh-CN"/>
        </w:rPr>
        <w:t>. He demonstrated the mediating effect of positive affect and consumer perception between external stimuli and consumer impulse behavior, consumer browsing behavior. B</w:t>
      </w:r>
      <w:r w:rsidR="00165575" w:rsidRPr="00165575">
        <w:rPr>
          <w:lang w:val="en-US" w:eastAsia="zh-CN"/>
        </w:rPr>
        <w:t xml:space="preserve">oth group purchases and live shopping are characterized by temporal synchronization, </w:t>
      </w:r>
      <w:r w:rsidR="00165575">
        <w:rPr>
          <w:lang w:val="en-US" w:eastAsia="zh-CN"/>
        </w:rPr>
        <w:t xml:space="preserve">so </w:t>
      </w:r>
      <w:r w:rsidR="00165575" w:rsidRPr="00165575">
        <w:rPr>
          <w:lang w:val="en-US" w:eastAsia="zh-CN"/>
        </w:rPr>
        <w:t xml:space="preserve">our article can also make the hypothesis that emotions can act as </w:t>
      </w:r>
      <w:r w:rsidR="00165575">
        <w:rPr>
          <w:lang w:val="en-US" w:eastAsia="zh-CN"/>
        </w:rPr>
        <w:t>mediating</w:t>
      </w:r>
      <w:r w:rsidR="00165575" w:rsidRPr="00165575">
        <w:rPr>
          <w:lang w:val="en-US" w:eastAsia="zh-CN"/>
        </w:rPr>
        <w:t xml:space="preserve"> variables</w:t>
      </w:r>
      <w:r w:rsidR="00165575">
        <w:rPr>
          <w:lang w:val="en-US" w:eastAsia="zh-CN"/>
        </w:rPr>
        <w:t>.</w:t>
      </w:r>
    </w:p>
    <w:p w14:paraId="4BFDE87B" w14:textId="7AA1E346" w:rsidR="00116C4F" w:rsidRDefault="00116C4F" w:rsidP="00116C4F">
      <w:pPr>
        <w:rPr>
          <w:lang w:val="en-US" w:eastAsia="zh-CN"/>
        </w:rPr>
      </w:pPr>
      <w:r w:rsidRPr="00986DF9">
        <w:rPr>
          <w:lang w:val="en-US" w:eastAsia="zh-CN"/>
        </w:rPr>
        <w:t>Based on the above literature,</w:t>
      </w:r>
      <w:r>
        <w:rPr>
          <w:lang w:val="en-US" w:eastAsia="zh-CN"/>
        </w:rPr>
        <w:t xml:space="preserve"> we hypothesize as follows:</w:t>
      </w:r>
      <w:r>
        <w:rPr>
          <w:rFonts w:hint="eastAsia"/>
          <w:lang w:val="en-US" w:eastAsia="zh-CN"/>
        </w:rPr>
        <w:t></w:t>
      </w:r>
    </w:p>
    <w:p w14:paraId="66CC9B4F" w14:textId="77777777" w:rsidR="00116C4F" w:rsidRDefault="00116C4F" w:rsidP="00116C4F">
      <w:pPr>
        <w:rPr>
          <w:lang w:val="en-US" w:eastAsia="zh-CN"/>
        </w:rPr>
      </w:pPr>
      <w:r>
        <w:rPr>
          <w:rFonts w:hint="eastAsia"/>
          <w:lang w:val="en-US" w:eastAsia="zh-CN"/>
        </w:rPr>
        <w:t>H</w:t>
      </w:r>
      <w:r>
        <w:rPr>
          <w:lang w:val="en-US" w:eastAsia="zh-CN"/>
        </w:rPr>
        <w:t>1</w:t>
      </w:r>
      <w:r>
        <w:rPr>
          <w:rFonts w:hint="eastAsia"/>
          <w:lang w:val="en-US" w:eastAsia="zh-CN"/>
        </w:rPr>
        <w:t>：</w:t>
      </w:r>
      <w:r w:rsidRPr="008F0544">
        <w:rPr>
          <w:lang w:val="en-US" w:eastAsia="zh-CN"/>
        </w:rPr>
        <w:t xml:space="preserve">The interaction between the </w:t>
      </w:r>
      <w:r>
        <w:rPr>
          <w:lang w:val="en-US" w:eastAsia="zh-CN"/>
        </w:rPr>
        <w:t xml:space="preserve">streamer </w:t>
      </w:r>
      <w:r w:rsidRPr="008F0544">
        <w:rPr>
          <w:lang w:val="en-US" w:eastAsia="zh-CN"/>
        </w:rPr>
        <w:t>and consumer</w:t>
      </w:r>
      <w:r>
        <w:rPr>
          <w:lang w:val="en-US" w:eastAsia="zh-CN"/>
        </w:rPr>
        <w:t>s</w:t>
      </w:r>
      <w:r w:rsidRPr="008F0544">
        <w:rPr>
          <w:lang w:val="en-US" w:eastAsia="zh-CN"/>
        </w:rPr>
        <w:t xml:space="preserve"> positively influences the positive </w:t>
      </w:r>
      <w:r>
        <w:rPr>
          <w:lang w:val="en-US" w:eastAsia="zh-CN"/>
        </w:rPr>
        <w:t>affect</w:t>
      </w:r>
      <w:r w:rsidRPr="008F0544">
        <w:rPr>
          <w:lang w:val="en-US" w:eastAsia="zh-CN"/>
        </w:rPr>
        <w:t xml:space="preserve"> of consumer</w:t>
      </w:r>
      <w:r>
        <w:rPr>
          <w:lang w:val="en-US" w:eastAsia="zh-CN"/>
        </w:rPr>
        <w:t>s</w:t>
      </w:r>
      <w:r w:rsidRPr="008F0544">
        <w:rPr>
          <w:lang w:val="en-US" w:eastAsia="zh-CN"/>
        </w:rPr>
        <w:t>.</w:t>
      </w:r>
    </w:p>
    <w:p w14:paraId="526F23BA" w14:textId="77777777" w:rsidR="00116C4F" w:rsidRDefault="00116C4F" w:rsidP="00116C4F">
      <w:pPr>
        <w:rPr>
          <w:lang w:val="en-US" w:eastAsia="zh-CN"/>
        </w:rPr>
      </w:pPr>
      <w:r>
        <w:rPr>
          <w:lang w:val="en-US" w:eastAsia="zh-CN"/>
        </w:rPr>
        <w:t>H2</w:t>
      </w:r>
      <w:r>
        <w:rPr>
          <w:rFonts w:hint="eastAsia"/>
          <w:lang w:val="en-US" w:eastAsia="zh-CN"/>
        </w:rPr>
        <w:t>：</w:t>
      </w:r>
      <w:r w:rsidRPr="008F0544">
        <w:rPr>
          <w:lang w:val="en-US" w:eastAsia="zh-CN"/>
        </w:rPr>
        <w:t xml:space="preserve">The interaction between </w:t>
      </w:r>
      <w:r>
        <w:rPr>
          <w:lang w:val="en-US" w:eastAsia="zh-CN"/>
        </w:rPr>
        <w:t>streamer</w:t>
      </w:r>
      <w:r w:rsidRPr="008F0544">
        <w:rPr>
          <w:lang w:val="en-US" w:eastAsia="zh-CN"/>
        </w:rPr>
        <w:t xml:space="preserve"> and consumers has a significant positive effect on consumers' </w:t>
      </w:r>
      <w:r>
        <w:rPr>
          <w:lang w:val="en-US" w:eastAsia="zh-CN"/>
        </w:rPr>
        <w:t>urge to buy impulsively.</w:t>
      </w:r>
    </w:p>
    <w:p w14:paraId="0CBA8458" w14:textId="77777777" w:rsidR="00116C4F" w:rsidRPr="00F53420" w:rsidRDefault="00116C4F" w:rsidP="00116C4F">
      <w:pPr>
        <w:ind w:firstLine="0"/>
        <w:rPr>
          <w:rFonts w:eastAsiaTheme="minorEastAsia"/>
          <w:lang w:val="en-US" w:eastAsia="zh-CN"/>
        </w:rPr>
      </w:pPr>
    </w:p>
    <w:p w14:paraId="6A73DB6A" w14:textId="3873BE03" w:rsidR="00116C4F" w:rsidRPr="00792256" w:rsidRDefault="00F02876" w:rsidP="00116C4F">
      <w:pPr>
        <w:rPr>
          <w:rFonts w:eastAsiaTheme="minorEastAsia"/>
          <w:b/>
          <w:bCs/>
          <w:lang w:val="en-US" w:eastAsia="zh-CN"/>
        </w:rPr>
      </w:pPr>
      <w:r>
        <w:rPr>
          <w:rFonts w:eastAsiaTheme="minorEastAsia"/>
          <w:b/>
          <w:bCs/>
          <w:lang w:val="en-US" w:eastAsia="zh-CN"/>
        </w:rPr>
        <w:t xml:space="preserve">Price promotion and scarcity strategy - </w:t>
      </w:r>
      <w:r w:rsidR="00116C4F" w:rsidRPr="00792256">
        <w:rPr>
          <w:rFonts w:eastAsiaTheme="minorEastAsia"/>
          <w:b/>
          <w:bCs/>
          <w:lang w:val="en-US" w:eastAsia="zh-CN"/>
        </w:rPr>
        <w:t>Marketing stimuli</w:t>
      </w:r>
    </w:p>
    <w:p w14:paraId="25B41441" w14:textId="77777777" w:rsidR="008C4119" w:rsidRDefault="00116C4F" w:rsidP="008C4119">
      <w:pPr>
        <w:rPr>
          <w:lang w:val="en-US" w:eastAsia="zh-CN"/>
        </w:rPr>
      </w:pPr>
      <w:r>
        <w:rPr>
          <w:lang w:val="en-US" w:eastAsia="zh-CN"/>
        </w:rPr>
        <w:t xml:space="preserve">According to Chen &amp; Yao (2018), we categorized marketing stimuli into </w:t>
      </w:r>
      <w:r w:rsidR="0008456A">
        <w:rPr>
          <w:lang w:val="en-US" w:eastAsia="zh-CN"/>
        </w:rPr>
        <w:t>"</w:t>
      </w:r>
      <w:r>
        <w:rPr>
          <w:lang w:val="en-US" w:eastAsia="zh-CN"/>
        </w:rPr>
        <w:t>price promotion</w:t>
      </w:r>
      <w:r w:rsidR="0008456A">
        <w:rPr>
          <w:lang w:val="en-US" w:eastAsia="zh-CN"/>
        </w:rPr>
        <w:t>"</w:t>
      </w:r>
      <w:r>
        <w:rPr>
          <w:lang w:val="en-US" w:eastAsia="zh-CN"/>
        </w:rPr>
        <w:t xml:space="preserve"> and </w:t>
      </w:r>
      <w:r w:rsidR="0008456A">
        <w:rPr>
          <w:lang w:val="en-US" w:eastAsia="zh-CN"/>
        </w:rPr>
        <w:t>"</w:t>
      </w:r>
      <w:r>
        <w:rPr>
          <w:lang w:val="en-US" w:eastAsia="zh-CN"/>
        </w:rPr>
        <w:t>non-price promotion.</w:t>
      </w:r>
      <w:r w:rsidR="0008456A">
        <w:rPr>
          <w:lang w:val="en-US" w:eastAsia="zh-CN"/>
        </w:rPr>
        <w:t>"</w:t>
      </w:r>
      <w:r>
        <w:rPr>
          <w:lang w:val="en-US" w:eastAsia="zh-CN"/>
        </w:rPr>
        <w:t xml:space="preserve"> </w:t>
      </w:r>
      <w:r w:rsidR="008C4119" w:rsidRPr="008C4119">
        <w:rPr>
          <w:lang w:val="en-US" w:eastAsia="zh-CN"/>
        </w:rPr>
        <w:t xml:space="preserve">The price promotion strategy means that "the </w:t>
      </w:r>
      <w:r w:rsidR="008C4119">
        <w:rPr>
          <w:lang w:val="en-US" w:eastAsia="zh-CN"/>
        </w:rPr>
        <w:t xml:space="preserve">discount </w:t>
      </w:r>
      <w:r w:rsidR="008C4119" w:rsidRPr="008C4119">
        <w:rPr>
          <w:lang w:val="en-US" w:eastAsia="zh-CN"/>
        </w:rPr>
        <w:t>offer</w:t>
      </w:r>
      <w:r w:rsidR="008C4119">
        <w:rPr>
          <w:lang w:val="en-US" w:eastAsia="zh-CN"/>
        </w:rPr>
        <w:t>ed</w:t>
      </w:r>
      <w:r w:rsidR="008C4119" w:rsidRPr="008C4119">
        <w:rPr>
          <w:lang w:val="en-US" w:eastAsia="zh-CN"/>
        </w:rPr>
        <w:t xml:space="preserve"> in the live room is stronger than</w:t>
      </w:r>
      <w:r w:rsidR="008C4119">
        <w:rPr>
          <w:lang w:val="en-US" w:eastAsia="zh-CN"/>
        </w:rPr>
        <w:t xml:space="preserve"> that</w:t>
      </w:r>
      <w:r w:rsidR="008C4119" w:rsidRPr="008C4119">
        <w:rPr>
          <w:lang w:val="en-US" w:eastAsia="zh-CN"/>
        </w:rPr>
        <w:t xml:space="preserve"> in other channels</w:t>
      </w:r>
      <w:r w:rsidR="008C4119">
        <w:rPr>
          <w:lang w:val="en-US" w:eastAsia="zh-CN"/>
        </w:rPr>
        <w:t xml:space="preserve">." </w:t>
      </w:r>
      <w:r>
        <w:rPr>
          <w:lang w:val="en-US" w:eastAsia="zh-CN"/>
        </w:rPr>
        <w:t xml:space="preserve">For non-price promotion, </w:t>
      </w:r>
      <w:r w:rsidR="008C4119">
        <w:rPr>
          <w:lang w:val="en-US" w:eastAsia="zh-CN"/>
        </w:rPr>
        <w:t>we</w:t>
      </w:r>
      <w:r>
        <w:rPr>
          <w:lang w:val="en-US" w:eastAsia="zh-CN"/>
        </w:rPr>
        <w:t xml:space="preserve"> use the </w:t>
      </w:r>
      <w:r w:rsidR="0008456A">
        <w:rPr>
          <w:lang w:val="en-US" w:eastAsia="zh-CN"/>
        </w:rPr>
        <w:t>"</w:t>
      </w:r>
      <w:r>
        <w:rPr>
          <w:lang w:val="en-US" w:eastAsia="zh-CN"/>
        </w:rPr>
        <w:t>scarcity</w:t>
      </w:r>
      <w:r w:rsidR="0008456A">
        <w:rPr>
          <w:lang w:val="en-US" w:eastAsia="zh-CN"/>
        </w:rPr>
        <w:t>"</w:t>
      </w:r>
      <w:r>
        <w:rPr>
          <w:lang w:val="en-US" w:eastAsia="zh-CN"/>
        </w:rPr>
        <w:t xml:space="preserve"> promotion strategy, </w:t>
      </w:r>
      <w:r w:rsidR="008C4119">
        <w:rPr>
          <w:lang w:val="en-US" w:eastAsia="zh-CN"/>
        </w:rPr>
        <w:t xml:space="preserve">limiting the item's quantity and time of availability and </w:t>
      </w:r>
      <w:r w:rsidR="008C4119">
        <w:rPr>
          <w:lang w:val="en-US" w:eastAsia="zh-CN"/>
        </w:rPr>
        <w:lastRenderedPageBreak/>
        <w:t>increasing</w:t>
      </w:r>
      <w:r>
        <w:rPr>
          <w:lang w:val="en-US" w:eastAsia="zh-CN"/>
        </w:rPr>
        <w:t xml:space="preserve"> the value and attractiveness of that product or service</w:t>
      </w:r>
      <w:r w:rsidR="008C4119">
        <w:rPr>
          <w:lang w:val="en-US" w:eastAsia="zh-CN"/>
        </w:rPr>
        <w:t xml:space="preserve"> in a livestreaming context.</w:t>
      </w:r>
      <w:bookmarkStart w:id="63" w:name="OLE_LINK30"/>
      <w:r w:rsidR="008C4119">
        <w:rPr>
          <w:rFonts w:eastAsiaTheme="minorEastAsia" w:hint="eastAsia"/>
          <w:lang w:val="en-US" w:eastAsia="zh-CN"/>
        </w:rPr>
        <w:t xml:space="preserve"> </w:t>
      </w:r>
      <w:r w:rsidR="008C4119" w:rsidRPr="008C4119">
        <w:rPr>
          <w:lang w:val="en-US" w:eastAsia="zh-CN"/>
        </w:rPr>
        <w:t>We consider these two strategies as marketing stimuli and help us figure out exactly which type of promotions are more effective in the live room.</w:t>
      </w:r>
      <w:r w:rsidR="008C4119">
        <w:rPr>
          <w:lang w:val="en-US" w:eastAsia="zh-CN"/>
        </w:rPr>
        <w:t xml:space="preserve"> </w:t>
      </w:r>
    </w:p>
    <w:p w14:paraId="04841BBA" w14:textId="16892098" w:rsidR="00116C4F" w:rsidRPr="008C4119" w:rsidRDefault="00116C4F" w:rsidP="008C4119">
      <w:pPr>
        <w:rPr>
          <w:lang w:val="en-US" w:eastAsia="zh-CN"/>
        </w:rPr>
      </w:pPr>
      <w:r>
        <w:rPr>
          <w:lang w:val="en-US" w:eastAsia="zh-CN"/>
        </w:rPr>
        <w:t xml:space="preserve">Price promotion (Discounted price): </w:t>
      </w:r>
      <w:bookmarkEnd w:id="63"/>
      <w:proofErr w:type="spellStart"/>
      <w:r w:rsidRPr="00E617A3">
        <w:rPr>
          <w:lang w:val="en-US" w:eastAsia="zh-CN"/>
        </w:rPr>
        <w:t>Piron</w:t>
      </w:r>
      <w:proofErr w:type="spellEnd"/>
      <w:r w:rsidRPr="00E617A3">
        <w:rPr>
          <w:lang w:val="en-US" w:eastAsia="zh-CN"/>
        </w:rPr>
        <w:t xml:space="preserve"> (1990) found that impulse buying behavior focuses on immediate benefits and ignores possible long-term gains and that price discounts often bring this immediate pleasure. In today's rapidly developing e-commerce, commodity prices are becoming more and more transparent. Consumers can compare prices not only between platforms but also within platforms, such as the "Find Similar Items" function within online shopping platforms, which allows users to find the same or similar products and compare prices. In such a competitive environment, consumers are more price</w:t>
      </w:r>
      <w:r>
        <w:rPr>
          <w:lang w:val="en-US" w:eastAsia="zh-CN"/>
        </w:rPr>
        <w:t>-</w:t>
      </w:r>
      <w:r w:rsidRPr="00E617A3">
        <w:rPr>
          <w:lang w:val="en-US" w:eastAsia="zh-CN"/>
        </w:rPr>
        <w:t>sensitive, and where they end up buying is often determined by price (</w:t>
      </w:r>
      <w:proofErr w:type="spellStart"/>
      <w:r w:rsidRPr="00E617A3">
        <w:rPr>
          <w:lang w:val="en-US" w:eastAsia="zh-CN"/>
        </w:rPr>
        <w:t>Graciola</w:t>
      </w:r>
      <w:proofErr w:type="spellEnd"/>
      <w:r w:rsidRPr="00E617A3">
        <w:rPr>
          <w:lang w:val="en-US" w:eastAsia="zh-CN"/>
        </w:rPr>
        <w:t xml:space="preserve"> et al., 2018). In e-commerce live streaming, streamers will often first say the offline price of the product, the in-store price, raise the psychological expectations given to consumers, and then say the live streaming price to highlight the strength of the price discount and increase consumer surplus.</w:t>
      </w:r>
      <w:r>
        <w:rPr>
          <w:lang w:val="en-US" w:eastAsia="zh-CN"/>
        </w:rPr>
        <w:t xml:space="preserve"> </w:t>
      </w:r>
      <w:r w:rsidRPr="00E617A3">
        <w:rPr>
          <w:lang w:val="en-US" w:eastAsia="zh-CN"/>
        </w:rPr>
        <w:t xml:space="preserve">The higher the consumer surplus, the more users will feel that the price discount is </w:t>
      </w:r>
      <w:r>
        <w:rPr>
          <w:lang w:val="en-US" w:eastAsia="zh-CN"/>
        </w:rPr>
        <w:t xml:space="preserve">extensive. </w:t>
      </w:r>
      <w:proofErr w:type="gramStart"/>
      <w:r>
        <w:rPr>
          <w:lang w:val="en-US" w:eastAsia="zh-CN"/>
        </w:rPr>
        <w:t>T</w:t>
      </w:r>
      <w:r w:rsidRPr="00E617A3">
        <w:rPr>
          <w:lang w:val="en-US" w:eastAsia="zh-CN"/>
        </w:rPr>
        <w:t>hus</w:t>
      </w:r>
      <w:proofErr w:type="gramEnd"/>
      <w:r w:rsidRPr="00E617A3">
        <w:rPr>
          <w:lang w:val="en-US" w:eastAsia="zh-CN"/>
        </w:rPr>
        <w:t xml:space="preserve"> they will feel more excited and more inspired. </w:t>
      </w:r>
      <w:r>
        <w:rPr>
          <w:lang w:val="en-US" w:eastAsia="zh-CN"/>
        </w:rPr>
        <w:t>Different web celebrities have different supply chains and bargaining power with the suppliers in live streams hosted by web celebrities</w:t>
      </w:r>
      <w:r w:rsidRPr="00E617A3">
        <w:rPr>
          <w:lang w:val="en-US" w:eastAsia="zh-CN"/>
        </w:rPr>
        <w:t>. Price discounts are seen as a symbol of status</w:t>
      </w:r>
      <w:r w:rsidR="0053587B">
        <w:rPr>
          <w:lang w:val="en-US" w:eastAsia="zh-CN"/>
        </w:rPr>
        <w:t>. W</w:t>
      </w:r>
      <w:r w:rsidRPr="00E617A3">
        <w:rPr>
          <w:lang w:val="en-US" w:eastAsia="zh-CN"/>
        </w:rPr>
        <w:t>e</w:t>
      </w:r>
      <w:r>
        <w:rPr>
          <w:lang w:val="en-US" w:eastAsia="zh-CN"/>
        </w:rPr>
        <w:t xml:space="preserve">b </w:t>
      </w:r>
      <w:r w:rsidRPr="00E617A3">
        <w:rPr>
          <w:lang w:val="en-US" w:eastAsia="zh-CN"/>
        </w:rPr>
        <w:t>celebrity often tries to get more price discounts</w:t>
      </w:r>
      <w:r>
        <w:rPr>
          <w:lang w:val="en-US" w:eastAsia="zh-CN"/>
        </w:rPr>
        <w:t xml:space="preserve"> from suppliers</w:t>
      </w:r>
      <w:r w:rsidRPr="00E617A3">
        <w:rPr>
          <w:lang w:val="en-US" w:eastAsia="zh-CN"/>
        </w:rPr>
        <w:t xml:space="preserve"> for consumers, which created the user mentality that the products in livestreaming generally cheaper than those in other channels.</w:t>
      </w:r>
    </w:p>
    <w:p w14:paraId="5B286711" w14:textId="71D10D7E" w:rsidR="00116C4F" w:rsidRPr="006258F4" w:rsidRDefault="00116C4F" w:rsidP="00116C4F">
      <w:pPr>
        <w:rPr>
          <w:rFonts w:eastAsia="宋体"/>
          <w:lang w:val="en-US"/>
        </w:rPr>
      </w:pPr>
      <w:bookmarkStart w:id="64" w:name="OLE_LINK32"/>
      <w:r w:rsidRPr="00E617A3">
        <w:rPr>
          <w:lang w:val="en-US" w:eastAsia="zh-CN"/>
        </w:rPr>
        <w:t>Non-price promotion (Scarci</w:t>
      </w:r>
      <w:r>
        <w:rPr>
          <w:lang w:val="en-US" w:eastAsia="zh-CN"/>
        </w:rPr>
        <w:t xml:space="preserve">ty): </w:t>
      </w:r>
      <w:bookmarkEnd w:id="64"/>
      <w:r w:rsidR="008C4119">
        <w:rPr>
          <w:rFonts w:eastAsia="宋体"/>
          <w:lang w:val="en-US"/>
        </w:rPr>
        <w:t>S</w:t>
      </w:r>
      <w:r w:rsidR="008C4119" w:rsidRPr="008C4119">
        <w:rPr>
          <w:rFonts w:eastAsia="宋体"/>
          <w:lang w:val="en-US"/>
        </w:rPr>
        <w:t>carcity refers to the strategic limitation of the availability, timing or other purchase conditions of a product by a merchant or operator in order to achieve the goal of making the consumer feel that the likelihood of purchasing the product is low.</w:t>
      </w:r>
      <w:r w:rsidRPr="006258F4">
        <w:rPr>
          <w:rFonts w:eastAsia="宋体"/>
          <w:lang w:val="en-US"/>
        </w:rPr>
        <w:t xml:space="preserve"> (Aggarwal et al., 2011).</w:t>
      </w:r>
      <w:r>
        <w:rPr>
          <w:rFonts w:eastAsia="宋体"/>
          <w:lang w:val="en-US"/>
        </w:rPr>
        <w:t xml:space="preserve"> </w:t>
      </w:r>
      <w:bookmarkStart w:id="65" w:name="OLE_LINK15"/>
      <w:r w:rsidRPr="00DE4331">
        <w:rPr>
          <w:rFonts w:eastAsia="宋体"/>
          <w:lang w:val="en-US"/>
        </w:rPr>
        <w:t>In live e-commerce, especially in the sec-killing, streamers often use scarcity strategies.</w:t>
      </w:r>
      <w:r>
        <w:rPr>
          <w:rFonts w:eastAsia="宋体"/>
          <w:lang w:val="en-US"/>
        </w:rPr>
        <w:t xml:space="preserve"> </w:t>
      </w:r>
      <w:r w:rsidRPr="00DE4331">
        <w:rPr>
          <w:rFonts w:eastAsia="宋体"/>
          <w:lang w:val="en-US"/>
        </w:rPr>
        <w:t xml:space="preserve">After introducing a commodity, the </w:t>
      </w:r>
      <w:r>
        <w:rPr>
          <w:rFonts w:eastAsia="宋体" w:hint="eastAsia"/>
          <w:lang w:val="en-US" w:eastAsia="zh-CN"/>
        </w:rPr>
        <w:t>strea</w:t>
      </w:r>
      <w:r>
        <w:rPr>
          <w:rFonts w:eastAsia="宋体"/>
          <w:lang w:val="en-US" w:eastAsia="zh-CN"/>
        </w:rPr>
        <w:t>mer</w:t>
      </w:r>
      <w:r>
        <w:rPr>
          <w:rFonts w:eastAsia="宋体"/>
          <w:lang w:val="en-US"/>
        </w:rPr>
        <w:t xml:space="preserve"> </w:t>
      </w:r>
      <w:r w:rsidRPr="00DE4331">
        <w:rPr>
          <w:rFonts w:eastAsia="宋体"/>
          <w:lang w:val="en-US"/>
        </w:rPr>
        <w:t>inform</w:t>
      </w:r>
      <w:r>
        <w:rPr>
          <w:rFonts w:eastAsia="宋体"/>
          <w:lang w:val="en-US"/>
        </w:rPr>
        <w:t>s</w:t>
      </w:r>
      <w:r w:rsidRPr="00DE4331">
        <w:rPr>
          <w:rFonts w:eastAsia="宋体"/>
          <w:lang w:val="en-US"/>
        </w:rPr>
        <w:t xml:space="preserve"> the user that there </w:t>
      </w:r>
      <w:r>
        <w:rPr>
          <w:rFonts w:eastAsia="宋体"/>
          <w:lang w:val="en-US"/>
        </w:rPr>
        <w:t>is</w:t>
      </w:r>
      <w:r w:rsidRPr="00DE4331">
        <w:rPr>
          <w:rFonts w:eastAsia="宋体"/>
          <w:lang w:val="en-US"/>
        </w:rPr>
        <w:t xml:space="preserve"> </w:t>
      </w:r>
      <w:r>
        <w:rPr>
          <w:rFonts w:eastAsia="宋体"/>
          <w:lang w:val="en-US"/>
        </w:rPr>
        <w:t xml:space="preserve">limited warehousing of </w:t>
      </w:r>
      <w:r w:rsidRPr="00DE4331">
        <w:rPr>
          <w:rFonts w:eastAsia="宋体"/>
          <w:lang w:val="en-US"/>
        </w:rPr>
        <w:t xml:space="preserve">the </w:t>
      </w:r>
      <w:r>
        <w:rPr>
          <w:rFonts w:eastAsia="宋体"/>
          <w:lang w:val="en-US"/>
        </w:rPr>
        <w:t xml:space="preserve">extant </w:t>
      </w:r>
      <w:r w:rsidRPr="00DE4331">
        <w:rPr>
          <w:rFonts w:eastAsia="宋体"/>
          <w:lang w:val="en-US"/>
        </w:rPr>
        <w:t xml:space="preserve">commodity and then </w:t>
      </w:r>
      <w:r>
        <w:rPr>
          <w:rFonts w:eastAsia="宋体"/>
          <w:lang w:val="en-US"/>
        </w:rPr>
        <w:t>provid</w:t>
      </w:r>
      <w:r w:rsidRPr="00DE4331">
        <w:rPr>
          <w:rFonts w:eastAsia="宋体"/>
          <w:lang w:val="en-US"/>
        </w:rPr>
        <w:t>es a link to the commodity</w:t>
      </w:r>
      <w:r>
        <w:rPr>
          <w:rFonts w:eastAsia="宋体"/>
          <w:lang w:val="en-US"/>
        </w:rPr>
        <w:t>.</w:t>
      </w:r>
      <w:r w:rsidRPr="00DE4331">
        <w:rPr>
          <w:rFonts w:eastAsia="宋体"/>
          <w:lang w:val="en-US"/>
        </w:rPr>
        <w:t xml:space="preserve"> </w:t>
      </w:r>
      <w:r>
        <w:rPr>
          <w:rFonts w:eastAsia="宋体"/>
          <w:lang w:val="en-US"/>
        </w:rPr>
        <w:t>T</w:t>
      </w:r>
      <w:r w:rsidRPr="00DE4331">
        <w:rPr>
          <w:rFonts w:eastAsia="宋体"/>
          <w:lang w:val="en-US"/>
        </w:rPr>
        <w:t>he popular commodity will be sold out within a few seconds,</w:t>
      </w:r>
      <w:r>
        <w:rPr>
          <w:rFonts w:eastAsia="宋体"/>
          <w:lang w:val="en-US"/>
        </w:rPr>
        <w:t xml:space="preserve"> so</w:t>
      </w:r>
      <w:r w:rsidRPr="00DE4331">
        <w:rPr>
          <w:rFonts w:eastAsia="宋体"/>
          <w:lang w:val="en-US"/>
        </w:rPr>
        <w:t xml:space="preserve"> consumers have </w:t>
      </w:r>
      <w:r>
        <w:rPr>
          <w:rFonts w:eastAsia="宋体"/>
          <w:lang w:val="en-US"/>
        </w:rPr>
        <w:t>no chance</w:t>
      </w:r>
      <w:r w:rsidRPr="00DE4331">
        <w:rPr>
          <w:rFonts w:eastAsia="宋体"/>
          <w:lang w:val="en-US"/>
        </w:rPr>
        <w:t xml:space="preserve"> to </w:t>
      </w:r>
      <w:r>
        <w:rPr>
          <w:rFonts w:eastAsia="宋体"/>
          <w:lang w:val="en-US"/>
        </w:rPr>
        <w:t>contemplate. A</w:t>
      </w:r>
      <w:r w:rsidRPr="00DE4331">
        <w:rPr>
          <w:rFonts w:eastAsia="宋体"/>
          <w:lang w:val="en-US"/>
        </w:rPr>
        <w:t xml:space="preserve"> hesitation is likely to cause </w:t>
      </w:r>
      <w:r>
        <w:rPr>
          <w:rFonts w:eastAsia="宋体"/>
          <w:lang w:val="en-US"/>
        </w:rPr>
        <w:t xml:space="preserve">them </w:t>
      </w:r>
      <w:r w:rsidRPr="00DE4331">
        <w:rPr>
          <w:rFonts w:eastAsia="宋体"/>
          <w:lang w:val="en-US"/>
        </w:rPr>
        <w:t xml:space="preserve">to miss the commodity. In </w:t>
      </w:r>
      <w:r w:rsidRPr="00DE4331">
        <w:rPr>
          <w:rFonts w:eastAsia="宋体"/>
          <w:lang w:val="en-US"/>
        </w:rPr>
        <w:lastRenderedPageBreak/>
        <w:t xml:space="preserve">addition to quantity restrictions, there are also time restrictions, and the promotion time is often limited to the time of the live </w:t>
      </w:r>
      <w:r>
        <w:rPr>
          <w:rFonts w:eastAsia="宋体"/>
          <w:lang w:val="en-US"/>
        </w:rPr>
        <w:t>streaming.</w:t>
      </w:r>
      <w:r w:rsidRPr="00DE4331">
        <w:rPr>
          <w:rFonts w:eastAsia="宋体"/>
          <w:lang w:val="en-US"/>
        </w:rPr>
        <w:t xml:space="preserve"> </w:t>
      </w:r>
      <w:r>
        <w:rPr>
          <w:rFonts w:eastAsia="宋体"/>
          <w:lang w:val="en-US"/>
        </w:rPr>
        <w:t xml:space="preserve">The </w:t>
      </w:r>
      <w:r w:rsidRPr="00DE4331">
        <w:rPr>
          <w:rFonts w:eastAsia="宋体"/>
          <w:lang w:val="en-US"/>
        </w:rPr>
        <w:t xml:space="preserve">promotion ends </w:t>
      </w:r>
      <w:r>
        <w:rPr>
          <w:rFonts w:eastAsia="宋体"/>
          <w:lang w:val="en-US"/>
        </w:rPr>
        <w:t xml:space="preserve">as soon as </w:t>
      </w:r>
      <w:r w:rsidRPr="00DE4331">
        <w:rPr>
          <w:rFonts w:eastAsia="宋体"/>
          <w:lang w:val="en-US"/>
        </w:rPr>
        <w:t xml:space="preserve">the </w:t>
      </w:r>
      <w:r>
        <w:rPr>
          <w:rFonts w:eastAsia="宋体"/>
          <w:lang w:val="en-US"/>
        </w:rPr>
        <w:t>streamer finishes today</w:t>
      </w:r>
      <w:r w:rsidR="0008456A">
        <w:rPr>
          <w:rFonts w:eastAsia="宋体"/>
          <w:lang w:val="en-US"/>
        </w:rPr>
        <w:t>'</w:t>
      </w:r>
      <w:r>
        <w:rPr>
          <w:rFonts w:eastAsia="宋体"/>
          <w:lang w:val="en-US"/>
        </w:rPr>
        <w:t>s live stream</w:t>
      </w:r>
      <w:r w:rsidRPr="00DE4331">
        <w:rPr>
          <w:rFonts w:eastAsia="宋体"/>
          <w:lang w:val="en-US"/>
        </w:rPr>
        <w:t>.</w:t>
      </w:r>
      <w:r>
        <w:rPr>
          <w:rFonts w:eastAsia="宋体"/>
          <w:lang w:val="en-US"/>
        </w:rPr>
        <w:t xml:space="preserve"> </w:t>
      </w:r>
      <w:bookmarkEnd w:id="65"/>
      <w:r w:rsidR="008C4119" w:rsidRPr="008C4119">
        <w:rPr>
          <w:lang w:val="en-US" w:eastAsia="zh-CN"/>
        </w:rPr>
        <w:t xml:space="preserve">Strong positive consumer emotions are induced when they see through digital media that the product is available or only available within a </w:t>
      </w:r>
      <w:r w:rsidR="008C4119">
        <w:rPr>
          <w:lang w:val="en-US" w:eastAsia="zh-CN"/>
        </w:rPr>
        <w:t>specific</w:t>
      </w:r>
      <w:r w:rsidR="008C4119" w:rsidRPr="008C4119">
        <w:rPr>
          <w:lang w:val="en-US" w:eastAsia="zh-CN"/>
        </w:rPr>
        <w:t xml:space="preserve"> time frame. (Lin &amp; Lin, 2013).</w:t>
      </w:r>
      <w:r w:rsidR="008C4119">
        <w:rPr>
          <w:lang w:val="en-US" w:eastAsia="zh-CN"/>
        </w:rPr>
        <w:t xml:space="preserve"> </w:t>
      </w:r>
      <w:r>
        <w:rPr>
          <w:lang w:val="en-US" w:eastAsia="zh-CN"/>
        </w:rPr>
        <w:t xml:space="preserve">For consumers, scarcity strategy affects the attractiveness of the product. </w:t>
      </w:r>
      <w:r w:rsidR="008C4119" w:rsidRPr="008C4119">
        <w:rPr>
          <w:lang w:val="en-US" w:eastAsia="zh-CN"/>
        </w:rPr>
        <w:t>When there is a shortage, consumers tend to judge the product in such a way that the product is in short supply because it is popular and therefore sells well. This is when they are more likely to make an immediate purchase (Parker and Lehmann, 2011).</w:t>
      </w:r>
    </w:p>
    <w:p w14:paraId="3806CF5E" w14:textId="77777777" w:rsidR="00116C4F" w:rsidRDefault="00116C4F" w:rsidP="00116C4F">
      <w:pPr>
        <w:rPr>
          <w:lang w:val="en-US" w:eastAsia="zh-CN"/>
        </w:rPr>
      </w:pPr>
      <w:r w:rsidRPr="00986DF9">
        <w:rPr>
          <w:lang w:val="en-US" w:eastAsia="zh-CN"/>
        </w:rPr>
        <w:t>Based on the above literature,</w:t>
      </w:r>
      <w:r>
        <w:rPr>
          <w:lang w:val="en-US" w:eastAsia="zh-CN"/>
        </w:rPr>
        <w:t xml:space="preserve"> we hypothesize as follows:</w:t>
      </w:r>
      <w:r>
        <w:rPr>
          <w:rFonts w:hint="eastAsia"/>
          <w:lang w:val="en-US" w:eastAsia="zh-CN"/>
        </w:rPr>
        <w:t></w:t>
      </w:r>
    </w:p>
    <w:p w14:paraId="784E1AF8" w14:textId="202A25EE" w:rsidR="00116C4F" w:rsidRDefault="00116C4F" w:rsidP="00116C4F">
      <w:pPr>
        <w:rPr>
          <w:lang w:val="en-US" w:eastAsia="zh-CN"/>
        </w:rPr>
      </w:pPr>
      <w:r>
        <w:rPr>
          <w:rFonts w:hint="eastAsia"/>
          <w:lang w:val="en-US" w:eastAsia="zh-CN"/>
        </w:rPr>
        <w:t>H</w:t>
      </w:r>
      <w:r>
        <w:rPr>
          <w:lang w:val="en-US" w:eastAsia="zh-CN"/>
        </w:rPr>
        <w:t>3</w:t>
      </w:r>
      <w:r>
        <w:rPr>
          <w:rFonts w:ascii="宋体" w:eastAsia="宋体" w:hAnsi="宋体" w:cs="宋体" w:hint="eastAsia"/>
          <w:lang w:val="en-US" w:eastAsia="zh-CN"/>
        </w:rPr>
        <w:t>：</w:t>
      </w:r>
      <w:r w:rsidRPr="001253E6">
        <w:rPr>
          <w:lang w:val="en-US" w:eastAsia="zh-CN"/>
        </w:rPr>
        <w:t>Di</w:t>
      </w:r>
      <w:r w:rsidR="00B428B1">
        <w:rPr>
          <w:lang w:val="en-US" w:eastAsia="zh-CN"/>
        </w:rPr>
        <w:t>s</w:t>
      </w:r>
      <w:r w:rsidRPr="001253E6">
        <w:rPr>
          <w:lang w:val="en-US" w:eastAsia="zh-CN"/>
        </w:rPr>
        <w:t>counted price in live streaming e-commerce positively influences the positive affect of consumers.</w:t>
      </w:r>
    </w:p>
    <w:p w14:paraId="676D836B" w14:textId="0BFDCDAB" w:rsidR="00116C4F" w:rsidRDefault="00116C4F" w:rsidP="00116C4F">
      <w:pPr>
        <w:rPr>
          <w:lang w:val="en-US" w:eastAsia="zh-CN"/>
        </w:rPr>
      </w:pPr>
      <w:r>
        <w:rPr>
          <w:rFonts w:hint="eastAsia"/>
          <w:lang w:val="en-US" w:eastAsia="zh-CN"/>
        </w:rPr>
        <w:t>H</w:t>
      </w:r>
      <w:r>
        <w:rPr>
          <w:lang w:val="en-US" w:eastAsia="zh-CN"/>
        </w:rPr>
        <w:t>4</w:t>
      </w:r>
      <w:r>
        <w:rPr>
          <w:rFonts w:ascii="宋体" w:eastAsia="宋体" w:hAnsi="宋体" w:cs="宋体" w:hint="eastAsia"/>
          <w:lang w:val="en-US" w:eastAsia="zh-CN"/>
        </w:rPr>
        <w:t>：</w:t>
      </w:r>
      <w:r w:rsidRPr="001253E6">
        <w:rPr>
          <w:lang w:val="en-US" w:eastAsia="zh-CN"/>
        </w:rPr>
        <w:t>Di</w:t>
      </w:r>
      <w:r w:rsidR="00B428B1">
        <w:rPr>
          <w:lang w:val="en-US" w:eastAsia="zh-CN"/>
        </w:rPr>
        <w:t>s</w:t>
      </w:r>
      <w:r w:rsidRPr="001253E6">
        <w:rPr>
          <w:lang w:val="en-US" w:eastAsia="zh-CN"/>
        </w:rPr>
        <w:t>counted price in live streaming e-commerce has a significant positive effect on consumers' urge to buy impulsively.</w:t>
      </w:r>
      <w:r>
        <w:rPr>
          <w:rFonts w:hint="eastAsia"/>
          <w:lang w:val="en-US" w:eastAsia="zh-CN"/>
        </w:rPr>
        <w:t xml:space="preserve"> </w:t>
      </w:r>
    </w:p>
    <w:p w14:paraId="6F578C4A" w14:textId="77777777" w:rsidR="00116C4F" w:rsidRDefault="00116C4F" w:rsidP="00116C4F">
      <w:pPr>
        <w:rPr>
          <w:lang w:val="en-US" w:eastAsia="zh-CN"/>
        </w:rPr>
      </w:pPr>
      <w:r>
        <w:rPr>
          <w:rFonts w:hint="eastAsia"/>
          <w:lang w:val="en-US" w:eastAsia="zh-CN"/>
        </w:rPr>
        <w:t>H</w:t>
      </w:r>
      <w:r>
        <w:rPr>
          <w:lang w:val="en-US" w:eastAsia="zh-CN"/>
        </w:rPr>
        <w:t>5</w:t>
      </w:r>
      <w:r>
        <w:rPr>
          <w:rFonts w:ascii="宋体" w:eastAsia="宋体" w:hAnsi="宋体" w:cs="宋体" w:hint="eastAsia"/>
          <w:lang w:val="en-US" w:eastAsia="zh-CN"/>
        </w:rPr>
        <w:t>：</w:t>
      </w:r>
      <w:r w:rsidRPr="00846B8E">
        <w:rPr>
          <w:lang w:val="en-US" w:eastAsia="zh-CN"/>
        </w:rPr>
        <w:t>Scarcity strategy in live streaming e-commerce positively influences the positive affect of consumers.</w:t>
      </w:r>
    </w:p>
    <w:p w14:paraId="0CADECB8" w14:textId="77777777" w:rsidR="00116C4F" w:rsidRDefault="00116C4F" w:rsidP="00116C4F">
      <w:pPr>
        <w:rPr>
          <w:lang w:val="en-US" w:eastAsia="zh-CN"/>
        </w:rPr>
      </w:pPr>
      <w:r>
        <w:rPr>
          <w:rFonts w:hint="eastAsia"/>
          <w:lang w:val="en-US" w:eastAsia="zh-CN"/>
        </w:rPr>
        <w:t>H</w:t>
      </w:r>
      <w:r>
        <w:rPr>
          <w:lang w:val="en-US" w:eastAsia="zh-CN"/>
        </w:rPr>
        <w:t>6</w:t>
      </w:r>
      <w:r>
        <w:rPr>
          <w:rFonts w:ascii="宋体" w:eastAsia="宋体" w:hAnsi="宋体" w:cs="宋体" w:hint="eastAsia"/>
          <w:lang w:val="en-US" w:eastAsia="zh-CN"/>
        </w:rPr>
        <w:t>：</w:t>
      </w:r>
      <w:r w:rsidRPr="00846B8E">
        <w:rPr>
          <w:lang w:val="en-US" w:eastAsia="zh-CN"/>
        </w:rPr>
        <w:t>Scarcity strategy in live streaming e-commerce has a significant positive effect on consumers' urge to buy impulsively.</w:t>
      </w:r>
    </w:p>
    <w:p w14:paraId="075F0FCF" w14:textId="77777777" w:rsidR="00116C4F" w:rsidRDefault="00116C4F" w:rsidP="00116C4F">
      <w:pPr>
        <w:rPr>
          <w:lang w:val="en-US" w:eastAsia="zh-CN"/>
        </w:rPr>
      </w:pPr>
    </w:p>
    <w:p w14:paraId="64EE3E2E" w14:textId="3A964488" w:rsidR="00116C4F" w:rsidRPr="00DE4331" w:rsidRDefault="00116C4F" w:rsidP="00116C4F">
      <w:pPr>
        <w:rPr>
          <w:b/>
          <w:bCs/>
          <w:lang w:val="en-US" w:eastAsia="zh-CN"/>
        </w:rPr>
      </w:pPr>
      <w:r w:rsidRPr="00DE4331">
        <w:rPr>
          <w:b/>
          <w:bCs/>
          <w:lang w:val="en-US" w:eastAsia="zh-CN"/>
        </w:rPr>
        <w:t>Positive Affect</w:t>
      </w:r>
      <w:r w:rsidR="00F02876">
        <w:rPr>
          <w:b/>
          <w:bCs/>
          <w:lang w:val="en-US" w:eastAsia="zh-CN"/>
        </w:rPr>
        <w:t xml:space="preserve"> – Affective reaction</w:t>
      </w:r>
    </w:p>
    <w:p w14:paraId="22D45D94" w14:textId="77777777" w:rsidR="00116C4F" w:rsidRDefault="00116C4F" w:rsidP="00116C4F">
      <w:pPr>
        <w:rPr>
          <w:lang w:val="en-US" w:eastAsia="zh-CN"/>
        </w:rPr>
      </w:pPr>
      <w:r w:rsidRPr="00BA1383">
        <w:rPr>
          <w:lang w:val="en-US" w:eastAsia="zh-CN"/>
        </w:rPr>
        <w:t>Wu (2014) verified that positive affect positively and significantly influences impulse purchase intention in online group purchase contexts, similar to livestreaming context with scarcity strat</w:t>
      </w:r>
      <w:r>
        <w:rPr>
          <w:lang w:val="en-US" w:eastAsia="zh-CN"/>
        </w:rPr>
        <w:t>e</w:t>
      </w:r>
      <w:r w:rsidRPr="00BA1383">
        <w:rPr>
          <w:lang w:val="en-US" w:eastAsia="zh-CN"/>
        </w:rPr>
        <w:t>gy, time limitation</w:t>
      </w:r>
      <w:r>
        <w:rPr>
          <w:lang w:val="en-US" w:eastAsia="zh-CN"/>
        </w:rPr>
        <w:t>,</w:t>
      </w:r>
      <w:r w:rsidRPr="00BA1383">
        <w:rPr>
          <w:lang w:val="en-US" w:eastAsia="zh-CN"/>
        </w:rPr>
        <w:t xml:space="preserve"> and high interactivity. Consumers are prone to emotional responses when stimulated by product information, price discounts, etc., and emotional responses may override cognitive responses and directly prompt impulse purchase decisions.</w:t>
      </w:r>
      <w:r>
        <w:rPr>
          <w:lang w:val="en-US" w:eastAsia="zh-CN"/>
        </w:rPr>
        <w:t xml:space="preserve"> </w:t>
      </w:r>
      <w:r w:rsidRPr="00BA1383">
        <w:rPr>
          <w:lang w:val="en-US" w:eastAsia="zh-CN"/>
        </w:rPr>
        <w:t xml:space="preserve">Fu et al. (2018) found that consumers with higher emotional states are more likely to make spontaneous purchases. Compared to consumers in </w:t>
      </w:r>
      <w:r>
        <w:rPr>
          <w:lang w:val="en-US" w:eastAsia="zh-CN"/>
        </w:rPr>
        <w:t xml:space="preserve">a </w:t>
      </w:r>
      <w:r w:rsidRPr="00BA1383">
        <w:rPr>
          <w:lang w:val="en-US" w:eastAsia="zh-CN"/>
        </w:rPr>
        <w:t xml:space="preserve">low emotional state, those with positive emotions have more unspecified shopping lists, which means that consumers with positive </w:t>
      </w:r>
      <w:r w:rsidRPr="00BA1383">
        <w:rPr>
          <w:lang w:val="en-US" w:eastAsia="zh-CN"/>
        </w:rPr>
        <w:lastRenderedPageBreak/>
        <w:t>emotions are more likely to make impulse purchases.</w:t>
      </w:r>
      <w:r w:rsidRPr="00BA1383">
        <w:rPr>
          <w:rFonts w:ascii="宋体" w:eastAsia="宋体" w:hAnsi="宋体" w:cs="宋体"/>
          <w:lang w:val="en-US" w:eastAsia="zh-CN"/>
        </w:rPr>
        <w:t xml:space="preserve"> </w:t>
      </w:r>
      <w:r w:rsidRPr="00986DF9">
        <w:rPr>
          <w:lang w:val="en-US" w:eastAsia="zh-CN"/>
        </w:rPr>
        <w:t>Based on the above literature,</w:t>
      </w:r>
      <w:r>
        <w:rPr>
          <w:lang w:val="en-US" w:eastAsia="zh-CN"/>
        </w:rPr>
        <w:t xml:space="preserve"> we hypothesize as follows:</w:t>
      </w:r>
      <w:r>
        <w:rPr>
          <w:rFonts w:hint="eastAsia"/>
          <w:lang w:val="en-US" w:eastAsia="zh-CN"/>
        </w:rPr>
        <w:t></w:t>
      </w:r>
    </w:p>
    <w:p w14:paraId="2B2BA010" w14:textId="31CFE535" w:rsidR="00116C4F" w:rsidRPr="00F02876" w:rsidRDefault="00116C4F" w:rsidP="00F02876">
      <w:pPr>
        <w:rPr>
          <w:rFonts w:eastAsiaTheme="minorEastAsia"/>
          <w:lang w:val="en-US" w:eastAsia="zh-CN"/>
        </w:rPr>
      </w:pPr>
      <w:r>
        <w:rPr>
          <w:rFonts w:hint="eastAsia"/>
          <w:lang w:val="en-US" w:eastAsia="zh-CN"/>
        </w:rPr>
        <w:t>H</w:t>
      </w:r>
      <w:r>
        <w:rPr>
          <w:lang w:val="en-US" w:eastAsia="zh-CN"/>
        </w:rPr>
        <w:t>7</w:t>
      </w:r>
      <w:r>
        <w:rPr>
          <w:rFonts w:hint="eastAsia"/>
          <w:lang w:val="en-US" w:eastAsia="zh-CN"/>
        </w:rPr>
        <w:t>:</w:t>
      </w:r>
      <w:r>
        <w:rPr>
          <w:lang w:val="en-US" w:eastAsia="zh-CN"/>
        </w:rPr>
        <w:t xml:space="preserve"> </w:t>
      </w:r>
      <w:r w:rsidRPr="00846B8E">
        <w:rPr>
          <w:lang w:val="en-US" w:eastAsia="zh-CN"/>
        </w:rPr>
        <w:t xml:space="preserve">Positive affect of consumers during </w:t>
      </w:r>
      <w:r>
        <w:rPr>
          <w:lang w:val="en-US" w:eastAsia="zh-CN"/>
        </w:rPr>
        <w:t xml:space="preserve">the </w:t>
      </w:r>
      <w:r w:rsidRPr="00846B8E">
        <w:rPr>
          <w:lang w:val="en-US" w:eastAsia="zh-CN"/>
        </w:rPr>
        <w:t>live streaming e-commerce process positively influences consumers' urge to buy impulsively.</w:t>
      </w:r>
    </w:p>
    <w:p w14:paraId="43A85E14" w14:textId="77777777" w:rsidR="00116C4F" w:rsidRPr="00792B20" w:rsidRDefault="00116C4F" w:rsidP="00116C4F">
      <w:pPr>
        <w:rPr>
          <w:rFonts w:eastAsia="宋体"/>
          <w:lang w:val="en-US" w:eastAsia="zh-CN"/>
        </w:rPr>
      </w:pPr>
      <w:r w:rsidRPr="00792B20">
        <w:rPr>
          <w:rFonts w:eastAsia="宋体"/>
          <w:lang w:val="en-US" w:eastAsia="zh-CN"/>
        </w:rPr>
        <w:t>Yan (2009) found that external environmental stimuli can significantly affect consumers' emotional responses and eventually cause impulse buying behavior.</w:t>
      </w:r>
      <w:r>
        <w:rPr>
          <w:rFonts w:eastAsia="宋体"/>
          <w:lang w:val="en-US" w:eastAsia="zh-CN"/>
        </w:rPr>
        <w:t xml:space="preserve"> </w:t>
      </w:r>
      <w:r w:rsidRPr="00792B20">
        <w:rPr>
          <w:rFonts w:eastAsia="宋体"/>
          <w:lang w:val="en-US" w:eastAsia="zh-CN"/>
        </w:rPr>
        <w:t>In this paper, we put the previous theories on emotion and impulse purchase intention in the context of live e-commerce and argue that external stimuli in this scenario can influence consumers' impulse purchase behavior by eliciting their positive emotions.</w:t>
      </w:r>
      <w:bookmarkStart w:id="66" w:name="OLE_LINK64"/>
      <w:bookmarkStart w:id="67" w:name="OLE_LINK65"/>
      <w:r>
        <w:rPr>
          <w:rFonts w:eastAsia="宋体" w:hint="eastAsia"/>
          <w:lang w:val="en-US" w:eastAsia="zh-CN"/>
        </w:rPr>
        <w:t xml:space="preserve"> </w:t>
      </w:r>
      <w:r w:rsidRPr="00792B20">
        <w:rPr>
          <w:lang w:val="en-US" w:eastAsia="zh-CN"/>
        </w:rPr>
        <w:t>Therefore, based on hypotheses H1-H7, the following hypotheses can be further formulated in this study</w:t>
      </w:r>
      <w:r>
        <w:rPr>
          <w:lang w:val="en-US" w:eastAsia="zh-CN"/>
        </w:rPr>
        <w:t xml:space="preserve">: </w:t>
      </w:r>
    </w:p>
    <w:p w14:paraId="2D2DFE0F" w14:textId="77777777" w:rsidR="00116C4F" w:rsidRDefault="00116C4F" w:rsidP="00116C4F">
      <w:pPr>
        <w:rPr>
          <w:lang w:val="en-US" w:eastAsia="zh-CN"/>
        </w:rPr>
      </w:pPr>
      <w:r>
        <w:rPr>
          <w:rFonts w:hint="eastAsia"/>
          <w:lang w:val="en-US" w:eastAsia="zh-CN"/>
        </w:rPr>
        <w:t>H</w:t>
      </w:r>
      <w:r>
        <w:rPr>
          <w:lang w:val="en-US" w:eastAsia="zh-CN"/>
        </w:rPr>
        <w:t>8</w:t>
      </w:r>
      <w:r>
        <w:rPr>
          <w:rFonts w:ascii="宋体" w:eastAsia="宋体" w:hAnsi="宋体" w:cs="宋体" w:hint="eastAsia"/>
          <w:lang w:val="en-US" w:eastAsia="zh-CN"/>
        </w:rPr>
        <w:t>：</w:t>
      </w:r>
      <w:r w:rsidRPr="00BB6A9B">
        <w:rPr>
          <w:lang w:val="en-US" w:eastAsia="zh-CN"/>
        </w:rPr>
        <w:t>Positive affect mediates the effect of interaction on consumers' urge to buy impulsively.</w:t>
      </w:r>
      <w:r>
        <w:rPr>
          <w:rFonts w:hint="eastAsia"/>
          <w:lang w:val="en-US" w:eastAsia="zh-CN"/>
        </w:rPr>
        <w:t xml:space="preserve"> </w:t>
      </w:r>
    </w:p>
    <w:p w14:paraId="5878424A" w14:textId="77777777" w:rsidR="00116C4F" w:rsidRDefault="00116C4F" w:rsidP="00116C4F">
      <w:pPr>
        <w:rPr>
          <w:lang w:val="en-US" w:eastAsia="zh-CN"/>
        </w:rPr>
      </w:pPr>
      <w:r>
        <w:rPr>
          <w:rFonts w:hint="eastAsia"/>
          <w:lang w:val="en-US" w:eastAsia="zh-CN"/>
        </w:rPr>
        <w:t>H</w:t>
      </w:r>
      <w:r>
        <w:rPr>
          <w:lang w:val="en-US" w:eastAsia="zh-CN"/>
        </w:rPr>
        <w:t>9</w:t>
      </w:r>
      <w:r>
        <w:rPr>
          <w:rFonts w:ascii="宋体" w:eastAsia="宋体" w:hAnsi="宋体" w:cs="宋体" w:hint="eastAsia"/>
          <w:lang w:val="en-US" w:eastAsia="zh-CN"/>
        </w:rPr>
        <w:t>：</w:t>
      </w:r>
      <w:r w:rsidRPr="00BB6A9B">
        <w:rPr>
          <w:lang w:val="en-US" w:eastAsia="zh-CN"/>
        </w:rPr>
        <w:t>Positive affect mediates the effect of discounted price on consumers' urge to buy impulsively.</w:t>
      </w:r>
      <w:r>
        <w:rPr>
          <w:rFonts w:hint="eastAsia"/>
          <w:lang w:val="en-US" w:eastAsia="zh-CN"/>
        </w:rPr>
        <w:t xml:space="preserve"> </w:t>
      </w:r>
    </w:p>
    <w:p w14:paraId="1893FD9B" w14:textId="77777777" w:rsidR="00116C4F" w:rsidRDefault="00116C4F" w:rsidP="00116C4F">
      <w:pPr>
        <w:rPr>
          <w:lang w:val="en-US" w:eastAsia="zh-CN"/>
        </w:rPr>
      </w:pPr>
      <w:r>
        <w:rPr>
          <w:rFonts w:hint="eastAsia"/>
          <w:lang w:val="en-US" w:eastAsia="zh-CN"/>
        </w:rPr>
        <w:t>H</w:t>
      </w:r>
      <w:r>
        <w:rPr>
          <w:lang w:val="en-US" w:eastAsia="zh-CN"/>
        </w:rPr>
        <w:t>10</w:t>
      </w:r>
      <w:r>
        <w:rPr>
          <w:rFonts w:ascii="宋体" w:eastAsia="宋体" w:hAnsi="宋体" w:cs="宋体" w:hint="eastAsia"/>
          <w:lang w:val="en-US" w:eastAsia="zh-CN"/>
        </w:rPr>
        <w:t>：</w:t>
      </w:r>
      <w:bookmarkEnd w:id="66"/>
      <w:bookmarkEnd w:id="67"/>
      <w:r w:rsidRPr="00BB6A9B">
        <w:rPr>
          <w:lang w:val="en-US" w:eastAsia="zh-CN"/>
        </w:rPr>
        <w:t>Positive affect mediates the effect of scarcity strategy on consumers' urge to buy impulsively.</w:t>
      </w:r>
    </w:p>
    <w:p w14:paraId="584DE2A5" w14:textId="49E525CA" w:rsidR="00116C4F" w:rsidRPr="00BB6A9B" w:rsidRDefault="008C5AEE" w:rsidP="00F27C95">
      <w:pPr>
        <w:pStyle w:val="31"/>
        <w:rPr>
          <w:lang w:eastAsia="zh-CN"/>
        </w:rPr>
      </w:pPr>
      <w:bookmarkStart w:id="68" w:name="_Toc71906892"/>
      <w:bookmarkStart w:id="69" w:name="_Toc71906924"/>
      <w:bookmarkStart w:id="70" w:name="_Toc73313668"/>
      <w:r>
        <w:rPr>
          <w:lang w:eastAsia="zh-CN"/>
        </w:rPr>
        <w:t>2</w:t>
      </w:r>
      <w:r w:rsidR="00F27C95">
        <w:rPr>
          <w:lang w:eastAsia="zh-CN"/>
        </w:rPr>
        <w:t>.3.2</w:t>
      </w:r>
      <w:r w:rsidR="00116C4F" w:rsidRPr="00BB6A9B">
        <w:rPr>
          <w:lang w:eastAsia="zh-CN"/>
        </w:rPr>
        <w:t xml:space="preserve"> Conceptual Model</w:t>
      </w:r>
      <w:bookmarkEnd w:id="68"/>
      <w:bookmarkEnd w:id="69"/>
      <w:bookmarkEnd w:id="70"/>
      <w:r w:rsidR="0052777A">
        <w:rPr>
          <w:lang w:eastAsia="zh-CN"/>
        </w:rPr>
        <w:t xml:space="preserve"> </w:t>
      </w:r>
    </w:p>
    <w:p w14:paraId="3EFCB13A" w14:textId="0523116E" w:rsidR="00116C4F" w:rsidRDefault="00116C4F" w:rsidP="00116C4F">
      <w:pPr>
        <w:rPr>
          <w:lang w:val="en-US" w:eastAsia="zh-CN"/>
        </w:rPr>
      </w:pPr>
      <w:r w:rsidRPr="00D0401B">
        <w:rPr>
          <w:lang w:val="en-US" w:eastAsia="zh-CN"/>
        </w:rPr>
        <w:t xml:space="preserve">This study is based on the environmental psychology theory (S-O-R Model) to explore the factors influencing consumers' impulse purchase intentions in the live e-commerce environment. It is believed that when </w:t>
      </w:r>
      <w:r>
        <w:rPr>
          <w:lang w:val="en-US" w:eastAsia="zh-CN"/>
        </w:rPr>
        <w:t>external factors stimulate consume</w:t>
      </w:r>
      <w:r w:rsidRPr="00D0401B">
        <w:rPr>
          <w:lang w:val="en-US" w:eastAsia="zh-CN"/>
        </w:rPr>
        <w:t>rs, they will have a specific emotional reaction inside, and this emotional reaction predicts the emergence of certain behavior. This paper collated relevant research</w:t>
      </w:r>
      <w:r>
        <w:rPr>
          <w:lang w:val="en-US" w:eastAsia="zh-CN"/>
        </w:rPr>
        <w:t>, linked the actual shopping environment</w:t>
      </w:r>
      <w:r w:rsidRPr="00D0401B">
        <w:rPr>
          <w:lang w:val="en-US" w:eastAsia="zh-CN"/>
        </w:rPr>
        <w:t xml:space="preserve"> of live e-commerce with </w:t>
      </w:r>
      <w:r>
        <w:rPr>
          <w:lang w:val="en-US" w:eastAsia="zh-CN"/>
        </w:rPr>
        <w:t>these studies</w:t>
      </w:r>
      <w:r w:rsidRPr="00D0401B">
        <w:rPr>
          <w:lang w:val="en-US" w:eastAsia="zh-CN"/>
        </w:rPr>
        <w:t>, and classified the external factors affecting impulsive purchase intention in the live e-commerce environment into two categories: marketing factors and</w:t>
      </w:r>
      <w:r w:rsidR="00924257">
        <w:rPr>
          <w:lang w:val="en-US" w:eastAsia="zh-CN"/>
        </w:rPr>
        <w:t xml:space="preserve"> </w:t>
      </w:r>
      <w:r w:rsidR="0052777A">
        <w:rPr>
          <w:lang w:val="en-US" w:eastAsia="zh-CN"/>
        </w:rPr>
        <w:t>environment factor (</w:t>
      </w:r>
      <w:r w:rsidR="00924257">
        <w:rPr>
          <w:lang w:val="en-US" w:eastAsia="zh-CN"/>
        </w:rPr>
        <w:t>interaction</w:t>
      </w:r>
      <w:r w:rsidR="0052777A">
        <w:rPr>
          <w:lang w:val="en-US" w:eastAsia="zh-CN"/>
        </w:rPr>
        <w:t>)</w:t>
      </w:r>
      <w:r w:rsidRPr="00D0401B">
        <w:rPr>
          <w:lang w:val="en-US" w:eastAsia="zh-CN"/>
        </w:rPr>
        <w:t>. Marketing factors further include both discou</w:t>
      </w:r>
      <w:r>
        <w:rPr>
          <w:lang w:val="en-US" w:eastAsia="zh-CN"/>
        </w:rPr>
        <w:t>n</w:t>
      </w:r>
      <w:r w:rsidRPr="00D0401B">
        <w:rPr>
          <w:lang w:val="en-US" w:eastAsia="zh-CN"/>
        </w:rPr>
        <w:t xml:space="preserve">ted price promotion and scarcity strategies (time and quantity constraints). Based on the </w:t>
      </w:r>
      <w:r w:rsidR="00924257" w:rsidRPr="00924257">
        <w:rPr>
          <w:lang w:val="en-US" w:eastAsia="zh-CN"/>
        </w:rPr>
        <w:t>environmental psychology paradigm,</w:t>
      </w:r>
      <w:r w:rsidRPr="00D0401B">
        <w:rPr>
          <w:lang w:val="en-US" w:eastAsia="zh-CN"/>
        </w:rPr>
        <w:t xml:space="preserve"> this paper construct</w:t>
      </w:r>
      <w:r w:rsidR="00924257">
        <w:rPr>
          <w:lang w:val="en-US" w:eastAsia="zh-CN"/>
        </w:rPr>
        <w:t>ed</w:t>
      </w:r>
      <w:r w:rsidRPr="00D0401B">
        <w:rPr>
          <w:lang w:val="en-US" w:eastAsia="zh-CN"/>
        </w:rPr>
        <w:t xml:space="preserve"> a model that takes marketing factors, interaction as antecedent variables and influences consumers' online impulsive purchase desire directly or </w:t>
      </w:r>
      <w:r w:rsidRPr="00D0401B">
        <w:rPr>
          <w:lang w:val="en-US" w:eastAsia="zh-CN"/>
        </w:rPr>
        <w:lastRenderedPageBreak/>
        <w:t xml:space="preserve">by affecting their positive affect. In summary, the </w:t>
      </w:r>
      <w:r>
        <w:rPr>
          <w:lang w:val="en-US" w:eastAsia="zh-CN"/>
        </w:rPr>
        <w:t>research</w:t>
      </w:r>
      <w:r w:rsidRPr="00D0401B">
        <w:rPr>
          <w:lang w:val="en-US" w:eastAsia="zh-CN"/>
        </w:rPr>
        <w:t xml:space="preserve"> model </w:t>
      </w:r>
      <w:r w:rsidR="0052777A">
        <w:rPr>
          <w:lang w:val="en-US" w:eastAsia="zh-CN"/>
        </w:rPr>
        <w:t xml:space="preserve">and hypotheses </w:t>
      </w:r>
      <w:r w:rsidRPr="00D0401B">
        <w:rPr>
          <w:lang w:val="en-US" w:eastAsia="zh-CN"/>
        </w:rPr>
        <w:t>of this paper is established</w:t>
      </w:r>
      <w:r w:rsidR="0052777A">
        <w:rPr>
          <w:lang w:val="en-US" w:eastAsia="zh-CN"/>
        </w:rPr>
        <w:t xml:space="preserve"> </w:t>
      </w:r>
      <w:r w:rsidRPr="00D0401B">
        <w:rPr>
          <w:lang w:val="en-US" w:eastAsia="zh-CN"/>
        </w:rPr>
        <w:t>as shown in Figure 5.</w:t>
      </w:r>
    </w:p>
    <w:p w14:paraId="7F27DD60" w14:textId="77777777" w:rsidR="00116C4F" w:rsidRDefault="00116C4F" w:rsidP="00116C4F">
      <w:pPr>
        <w:spacing w:line="240" w:lineRule="auto"/>
        <w:ind w:firstLineChars="100" w:firstLine="240"/>
        <w:jc w:val="left"/>
        <w:rPr>
          <w:lang w:val="en-US" w:eastAsia="zh-CN"/>
        </w:rPr>
      </w:pPr>
    </w:p>
    <w:p w14:paraId="3764ADE0" w14:textId="77777777" w:rsidR="00116C4F" w:rsidRDefault="00116C4F" w:rsidP="00116C4F">
      <w:pPr>
        <w:spacing w:line="240" w:lineRule="auto"/>
        <w:ind w:firstLineChars="100" w:firstLine="240"/>
        <w:jc w:val="left"/>
        <w:rPr>
          <w:rFonts w:eastAsiaTheme="minorEastAsia"/>
          <w:lang w:val="en-US" w:eastAsia="zh-CN"/>
        </w:rPr>
      </w:pPr>
      <w:r>
        <w:rPr>
          <w:rFonts w:hint="eastAsia"/>
          <w:noProof/>
          <w:lang w:val="en-US" w:eastAsia="zh-CN"/>
        </w:rPr>
        <mc:AlternateContent>
          <mc:Choice Requires="wpc">
            <w:drawing>
              <wp:inline distT="0" distB="0" distL="0" distR="0" wp14:anchorId="447339D3" wp14:editId="659A89A0">
                <wp:extent cx="5698162" cy="3538537"/>
                <wp:effectExtent l="0" t="0" r="0" b="5080"/>
                <wp:docPr id="11"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2" name="文本框 27"/>
                        <wps:cNvSpPr txBox="1"/>
                        <wps:spPr>
                          <a:xfrm>
                            <a:off x="2390618" y="788815"/>
                            <a:ext cx="837881" cy="397048"/>
                          </a:xfrm>
                          <a:prstGeom prst="rect">
                            <a:avLst/>
                          </a:prstGeom>
                          <a:solidFill>
                            <a:schemeClr val="lt1"/>
                          </a:solidFill>
                          <a:ln w="6350">
                            <a:noFill/>
                          </a:ln>
                        </wps:spPr>
                        <wps:txbx>
                          <w:txbxContent>
                            <w:p w14:paraId="417A2814" w14:textId="77777777" w:rsidR="00116C4F" w:rsidRDefault="00116C4F" w:rsidP="00116C4F">
                              <w:pPr>
                                <w:ind w:firstLine="0"/>
                              </w:pPr>
                              <w:r>
                                <w:t>(H8-H10)</w:t>
                              </w:r>
                            </w:p>
                          </w:txbxContent>
                        </wps:txbx>
                        <wps:bodyPr rot="0" spcFirstLastPara="0" vert="horz" wrap="square" lIns="91440" tIns="45720" rIns="91440" bIns="45720" numCol="1" spcCol="0" rtlCol="0" fromWordArt="0" anchor="t" anchorCtr="0" forceAA="0" compatLnSpc="1">
                          <a:noAutofit/>
                        </wps:bodyPr>
                      </wps:wsp>
                      <wps:wsp>
                        <wps:cNvPr id="41" name="文本框 27"/>
                        <wps:cNvSpPr txBox="1"/>
                        <wps:spPr>
                          <a:xfrm>
                            <a:off x="3786637" y="634671"/>
                            <a:ext cx="515326" cy="473439"/>
                          </a:xfrm>
                          <a:prstGeom prst="rect">
                            <a:avLst/>
                          </a:prstGeom>
                          <a:solidFill>
                            <a:schemeClr val="lt1"/>
                          </a:solidFill>
                          <a:ln w="6350">
                            <a:noFill/>
                          </a:ln>
                        </wps:spPr>
                        <wps:txbx>
                          <w:txbxContent>
                            <w:p w14:paraId="066061B5" w14:textId="77777777" w:rsidR="00116C4F" w:rsidRDefault="00116C4F" w:rsidP="00116C4F">
                              <w:pPr>
                                <w:ind w:firstLine="0"/>
                              </w:pPr>
                              <w:r>
                                <w:t>H7</w:t>
                              </w:r>
                            </w:p>
                          </w:txbxContent>
                        </wps:txbx>
                        <wps:bodyPr rot="0" spcFirstLastPara="0" vert="horz" wrap="square" lIns="91440" tIns="45720" rIns="91440" bIns="45720" numCol="1" spcCol="0" rtlCol="0" fromWordArt="0" anchor="t" anchorCtr="0" forceAA="0" compatLnSpc="1">
                          <a:noAutofit/>
                        </wps:bodyPr>
                      </wps:wsp>
                      <wps:wsp>
                        <wps:cNvPr id="40" name="文本框 27"/>
                        <wps:cNvSpPr txBox="1"/>
                        <wps:spPr>
                          <a:xfrm>
                            <a:off x="2061960" y="1517287"/>
                            <a:ext cx="543901" cy="358352"/>
                          </a:xfrm>
                          <a:prstGeom prst="rect">
                            <a:avLst/>
                          </a:prstGeom>
                          <a:solidFill>
                            <a:schemeClr val="lt1"/>
                          </a:solidFill>
                          <a:ln w="6350">
                            <a:noFill/>
                          </a:ln>
                        </wps:spPr>
                        <wps:txbx>
                          <w:txbxContent>
                            <w:p w14:paraId="3A911972" w14:textId="77777777" w:rsidR="00116C4F" w:rsidRDefault="00116C4F" w:rsidP="00116C4F">
                              <w:pPr>
                                <w:ind w:firstLine="0"/>
                              </w:pPr>
                              <w:r>
                                <w:t>H6</w:t>
                              </w:r>
                            </w:p>
                          </w:txbxContent>
                        </wps:txbx>
                        <wps:bodyPr rot="0" spcFirstLastPara="0" vert="horz" wrap="square" lIns="91440" tIns="45720" rIns="91440" bIns="45720" numCol="1" spcCol="0" rtlCol="0" fromWordArt="0" anchor="t" anchorCtr="0" forceAA="0" compatLnSpc="1">
                          <a:noAutofit/>
                        </wps:bodyPr>
                      </wps:wsp>
                      <wps:wsp>
                        <wps:cNvPr id="39" name="文本框 27"/>
                        <wps:cNvSpPr txBox="1"/>
                        <wps:spPr>
                          <a:xfrm>
                            <a:off x="1498735" y="1301998"/>
                            <a:ext cx="486751" cy="420076"/>
                          </a:xfrm>
                          <a:prstGeom prst="rect">
                            <a:avLst/>
                          </a:prstGeom>
                          <a:solidFill>
                            <a:schemeClr val="lt1"/>
                          </a:solidFill>
                          <a:ln w="6350">
                            <a:noFill/>
                          </a:ln>
                        </wps:spPr>
                        <wps:txbx>
                          <w:txbxContent>
                            <w:p w14:paraId="6B8A0932" w14:textId="77777777" w:rsidR="00116C4F" w:rsidRDefault="00116C4F" w:rsidP="00116C4F">
                              <w:pPr>
                                <w:ind w:firstLine="0"/>
                              </w:pPr>
                              <w:r>
                                <w:t>H5</w:t>
                              </w:r>
                            </w:p>
                          </w:txbxContent>
                        </wps:txbx>
                        <wps:bodyPr rot="0" spcFirstLastPara="0" vert="horz" wrap="square" lIns="91440" tIns="45720" rIns="91440" bIns="45720" numCol="1" spcCol="0" rtlCol="0" fromWordArt="0" anchor="t" anchorCtr="0" forceAA="0" compatLnSpc="1">
                          <a:noAutofit/>
                        </wps:bodyPr>
                      </wps:wsp>
                      <wps:wsp>
                        <wps:cNvPr id="38" name="文本框 27"/>
                        <wps:cNvSpPr txBox="1"/>
                        <wps:spPr>
                          <a:xfrm>
                            <a:off x="2265499" y="1145324"/>
                            <a:ext cx="391500" cy="334351"/>
                          </a:xfrm>
                          <a:prstGeom prst="rect">
                            <a:avLst/>
                          </a:prstGeom>
                          <a:solidFill>
                            <a:schemeClr val="lt1"/>
                          </a:solidFill>
                          <a:ln w="6350">
                            <a:noFill/>
                          </a:ln>
                        </wps:spPr>
                        <wps:txbx>
                          <w:txbxContent>
                            <w:p w14:paraId="298FBAC0" w14:textId="77777777" w:rsidR="00116C4F" w:rsidRDefault="00116C4F" w:rsidP="00116C4F">
                              <w:pPr>
                                <w:ind w:firstLine="0"/>
                              </w:pPr>
                              <w:r>
                                <w:t>H4</w:t>
                              </w:r>
                            </w:p>
                          </w:txbxContent>
                        </wps:txbx>
                        <wps:bodyPr rot="0" spcFirstLastPara="0" vert="horz" wrap="square" lIns="91440" tIns="45720" rIns="91440" bIns="45720" numCol="1" spcCol="0" rtlCol="0" fromWordArt="0" anchor="t" anchorCtr="0" forceAA="0" compatLnSpc="1">
                          <a:noAutofit/>
                        </wps:bodyPr>
                      </wps:wsp>
                      <wps:wsp>
                        <wps:cNvPr id="37" name="文本框 27"/>
                        <wps:cNvSpPr txBox="1"/>
                        <wps:spPr>
                          <a:xfrm>
                            <a:off x="1679053" y="685054"/>
                            <a:ext cx="434363" cy="340722"/>
                          </a:xfrm>
                          <a:prstGeom prst="rect">
                            <a:avLst/>
                          </a:prstGeom>
                          <a:solidFill>
                            <a:schemeClr val="lt1"/>
                          </a:solidFill>
                          <a:ln w="6350">
                            <a:noFill/>
                          </a:ln>
                        </wps:spPr>
                        <wps:txbx>
                          <w:txbxContent>
                            <w:p w14:paraId="09FC2DB2" w14:textId="77777777" w:rsidR="00116C4F" w:rsidRDefault="00116C4F" w:rsidP="00116C4F">
                              <w:pPr>
                                <w:ind w:firstLine="0"/>
                              </w:pPr>
                              <w:r>
                                <w:t>H3</w:t>
                              </w:r>
                            </w:p>
                          </w:txbxContent>
                        </wps:txbx>
                        <wps:bodyPr rot="0" spcFirstLastPara="0" vert="horz" wrap="square" lIns="91440" tIns="45720" rIns="91440" bIns="45720" numCol="1" spcCol="0" rtlCol="0" fromWordArt="0" anchor="t" anchorCtr="0" forceAA="0" compatLnSpc="1">
                          <a:noAutofit/>
                        </wps:bodyPr>
                      </wps:wsp>
                      <wps:wsp>
                        <wps:cNvPr id="33" name="文本框 27"/>
                        <wps:cNvSpPr txBox="1"/>
                        <wps:spPr>
                          <a:xfrm>
                            <a:off x="2466455" y="2028710"/>
                            <a:ext cx="472461" cy="381976"/>
                          </a:xfrm>
                          <a:prstGeom prst="rect">
                            <a:avLst/>
                          </a:prstGeom>
                          <a:solidFill>
                            <a:schemeClr val="lt1"/>
                          </a:solidFill>
                          <a:ln w="6350">
                            <a:noFill/>
                          </a:ln>
                        </wps:spPr>
                        <wps:txbx>
                          <w:txbxContent>
                            <w:p w14:paraId="2A71C641" w14:textId="77777777" w:rsidR="00116C4F" w:rsidRDefault="00116C4F" w:rsidP="00116C4F">
                              <w:pPr>
                                <w:ind w:firstLine="0"/>
                              </w:pPr>
                              <w:r>
                                <w:t>H2</w:t>
                              </w:r>
                            </w:p>
                          </w:txbxContent>
                        </wps:txbx>
                        <wps:bodyPr rot="0" spcFirstLastPara="0" vert="horz" wrap="square" lIns="91440" tIns="45720" rIns="91440" bIns="45720" numCol="1" spcCol="0" rtlCol="0" fromWordArt="0" anchor="t" anchorCtr="0" forceAA="0" compatLnSpc="1">
                          <a:noAutofit/>
                        </wps:bodyPr>
                      </wps:wsp>
                      <wps:wsp>
                        <wps:cNvPr id="32" name="文本框 27"/>
                        <wps:cNvSpPr txBox="1"/>
                        <wps:spPr>
                          <a:xfrm>
                            <a:off x="1603510" y="1989681"/>
                            <a:ext cx="468018" cy="421005"/>
                          </a:xfrm>
                          <a:prstGeom prst="rect">
                            <a:avLst/>
                          </a:prstGeom>
                          <a:solidFill>
                            <a:schemeClr val="lt1"/>
                          </a:solidFill>
                          <a:ln w="6350">
                            <a:noFill/>
                          </a:ln>
                        </wps:spPr>
                        <wps:txbx>
                          <w:txbxContent>
                            <w:p w14:paraId="69CF751E" w14:textId="77777777" w:rsidR="00116C4F" w:rsidRDefault="00116C4F" w:rsidP="00116C4F">
                              <w:pPr>
                                <w:ind w:firstLine="0"/>
                              </w:pPr>
                              <w:r>
                                <w:t>H1</w:t>
                              </w:r>
                            </w:p>
                          </w:txbxContent>
                        </wps:txbx>
                        <wps:bodyPr rot="0" spcFirstLastPara="0" vert="horz" wrap="square" lIns="91440" tIns="45720" rIns="91440" bIns="45720" numCol="1" spcCol="0" rtlCol="0" fromWordArt="0" anchor="t" anchorCtr="0" forceAA="0" compatLnSpc="1">
                          <a:noAutofit/>
                        </wps:bodyPr>
                      </wps:wsp>
                      <wps:wsp>
                        <wps:cNvPr id="12" name="矩形 12"/>
                        <wps:cNvSpPr/>
                        <wps:spPr>
                          <a:xfrm>
                            <a:off x="171391" y="1136775"/>
                            <a:ext cx="1352568" cy="439124"/>
                          </a:xfrm>
                          <a:prstGeom prst="rect">
                            <a:avLst/>
                          </a:prstGeom>
                        </wps:spPr>
                        <wps:style>
                          <a:lnRef idx="2">
                            <a:schemeClr val="dk1"/>
                          </a:lnRef>
                          <a:fillRef idx="1">
                            <a:schemeClr val="lt1"/>
                          </a:fillRef>
                          <a:effectRef idx="0">
                            <a:schemeClr val="dk1"/>
                          </a:effectRef>
                          <a:fontRef idx="minor">
                            <a:schemeClr val="dk1"/>
                          </a:fontRef>
                        </wps:style>
                        <wps:txbx>
                          <w:txbxContent>
                            <w:p w14:paraId="56CCE101" w14:textId="77777777" w:rsidR="00116C4F" w:rsidRDefault="00116C4F" w:rsidP="00116C4F">
                              <w:pPr>
                                <w:ind w:firstLine="0"/>
                                <w:jc w:val="left"/>
                                <w:rPr>
                                  <w:lang w:eastAsia="zh-CN"/>
                                </w:rPr>
                              </w:pPr>
                              <w:r>
                                <w:rPr>
                                  <w:rFonts w:hint="eastAsia"/>
                                  <w:lang w:eastAsia="zh-CN"/>
                                </w:rPr>
                                <w:t>D</w:t>
                              </w:r>
                              <w:r>
                                <w:rPr>
                                  <w:lang w:eastAsia="zh-CN"/>
                                </w:rPr>
                                <w:t>iscounted</w:t>
                              </w:r>
                              <w:r>
                                <w:rPr>
                                  <w:rFonts w:hint="eastAsia"/>
                                  <w:lang w:eastAsia="zh-CN"/>
                                </w:rPr>
                                <w:t xml:space="preserve"> </w:t>
                              </w:r>
                              <w:r>
                                <w:rPr>
                                  <w:lang w:eastAsia="zh-CN"/>
                                </w:rPr>
                                <w:t>Price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195219" y="1732575"/>
                            <a:ext cx="1328738" cy="447675"/>
                          </a:xfrm>
                          <a:prstGeom prst="rect">
                            <a:avLst/>
                          </a:prstGeom>
                        </wps:spPr>
                        <wps:style>
                          <a:lnRef idx="2">
                            <a:schemeClr val="dk1"/>
                          </a:lnRef>
                          <a:fillRef idx="1">
                            <a:schemeClr val="lt1"/>
                          </a:fillRef>
                          <a:effectRef idx="0">
                            <a:schemeClr val="dk1"/>
                          </a:effectRef>
                          <a:fontRef idx="minor">
                            <a:schemeClr val="dk1"/>
                          </a:fontRef>
                        </wps:style>
                        <wps:txbx>
                          <w:txbxContent>
                            <w:p w14:paraId="0CE0CCCA" w14:textId="77777777" w:rsidR="00116C4F" w:rsidRDefault="00116C4F" w:rsidP="00116C4F">
                              <w:pPr>
                                <w:ind w:firstLine="0"/>
                                <w:rPr>
                                  <w:lang w:val="en-US"/>
                                </w:rPr>
                              </w:pPr>
                              <w:r>
                                <w:rPr>
                                  <w:lang w:val="en-US"/>
                                </w:rPr>
                                <w:t>Scarcity</w:t>
                              </w:r>
                            </w:p>
                          </w:txbxContent>
                        </wps:txbx>
                        <wps:bodyPr rot="0" spcFirstLastPara="0" vert="horz" wrap="square" lIns="91440" tIns="45720" rIns="91440" bIns="45720" numCol="1" spcCol="0" rtlCol="0" fromWordArt="0" anchor="ctr" anchorCtr="0" forceAA="0" compatLnSpc="1">
                          <a:noAutofit/>
                        </wps:bodyPr>
                      </wps:wsp>
                      <wps:wsp>
                        <wps:cNvPr id="14" name="矩形 14"/>
                        <wps:cNvSpPr/>
                        <wps:spPr>
                          <a:xfrm>
                            <a:off x="195220" y="3056551"/>
                            <a:ext cx="1304924" cy="447675"/>
                          </a:xfrm>
                          <a:prstGeom prst="rect">
                            <a:avLst/>
                          </a:prstGeom>
                        </wps:spPr>
                        <wps:style>
                          <a:lnRef idx="2">
                            <a:schemeClr val="dk1"/>
                          </a:lnRef>
                          <a:fillRef idx="1">
                            <a:schemeClr val="lt1"/>
                          </a:fillRef>
                          <a:effectRef idx="0">
                            <a:schemeClr val="dk1"/>
                          </a:effectRef>
                          <a:fontRef idx="minor">
                            <a:schemeClr val="dk1"/>
                          </a:fontRef>
                        </wps:style>
                        <wps:txbx>
                          <w:txbxContent>
                            <w:p w14:paraId="271D2AAA" w14:textId="77777777" w:rsidR="00116C4F" w:rsidRDefault="00116C4F" w:rsidP="00116C4F">
                              <w:pPr>
                                <w:ind w:firstLine="0"/>
                                <w:rPr>
                                  <w:lang w:val="en-US"/>
                                </w:rPr>
                              </w:pPr>
                              <w:r>
                                <w:rPr>
                                  <w:lang w:val="en-US"/>
                                </w:rPr>
                                <w:t>Interaction</w:t>
                              </w:r>
                            </w:p>
                          </w:txbxContent>
                        </wps:txbx>
                        <wps:bodyPr rot="0" spcFirstLastPara="0" vert="horz" wrap="square" lIns="91440" tIns="45720" rIns="91440" bIns="45720" numCol="1" spcCol="0" rtlCol="0" fromWordArt="0" anchor="ctr" anchorCtr="0" forceAA="0" compatLnSpc="1">
                          <a:noAutofit/>
                        </wps:bodyPr>
                      </wps:wsp>
                      <wps:wsp>
                        <wps:cNvPr id="15" name="矩形 15"/>
                        <wps:cNvSpPr/>
                        <wps:spPr>
                          <a:xfrm>
                            <a:off x="2218193" y="459992"/>
                            <a:ext cx="1158262" cy="447675"/>
                          </a:xfrm>
                          <a:prstGeom prst="rect">
                            <a:avLst/>
                          </a:prstGeom>
                        </wps:spPr>
                        <wps:style>
                          <a:lnRef idx="2">
                            <a:schemeClr val="dk1"/>
                          </a:lnRef>
                          <a:fillRef idx="1">
                            <a:schemeClr val="lt1"/>
                          </a:fillRef>
                          <a:effectRef idx="0">
                            <a:schemeClr val="dk1"/>
                          </a:effectRef>
                          <a:fontRef idx="minor">
                            <a:schemeClr val="dk1"/>
                          </a:fontRef>
                        </wps:style>
                        <wps:txbx>
                          <w:txbxContent>
                            <w:p w14:paraId="24FA87F6" w14:textId="77777777" w:rsidR="00116C4F" w:rsidRDefault="00116C4F" w:rsidP="00116C4F">
                              <w:pPr>
                                <w:ind w:firstLine="0"/>
                                <w:rPr>
                                  <w:lang w:val="en-US"/>
                                </w:rPr>
                              </w:pPr>
                              <w:r>
                                <w:rPr>
                                  <w:lang w:val="en-US"/>
                                </w:rPr>
                                <w:t>Positive Affect</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3786642" y="1356334"/>
                            <a:ext cx="1775164" cy="447675"/>
                          </a:xfrm>
                          <a:prstGeom prst="rect">
                            <a:avLst/>
                          </a:prstGeom>
                        </wps:spPr>
                        <wps:style>
                          <a:lnRef idx="2">
                            <a:schemeClr val="dk1"/>
                          </a:lnRef>
                          <a:fillRef idx="1">
                            <a:schemeClr val="lt1"/>
                          </a:fillRef>
                          <a:effectRef idx="0">
                            <a:schemeClr val="dk1"/>
                          </a:effectRef>
                          <a:fontRef idx="minor">
                            <a:schemeClr val="dk1"/>
                          </a:fontRef>
                        </wps:style>
                        <wps:txbx>
                          <w:txbxContent>
                            <w:p w14:paraId="3A3EB7CB" w14:textId="77777777" w:rsidR="00116C4F" w:rsidRDefault="00116C4F" w:rsidP="00116C4F">
                              <w:pPr>
                                <w:ind w:firstLine="0"/>
                                <w:rPr>
                                  <w:lang w:val="en-US"/>
                                </w:rPr>
                              </w:pPr>
                              <w:r>
                                <w:rPr>
                                  <w:lang w:val="en-US"/>
                                </w:rPr>
                                <w:t>Urge to Buy Impulsively</w:t>
                              </w:r>
                            </w:p>
                          </w:txbxContent>
                        </wps:txbx>
                        <wps:bodyPr rot="0" spcFirstLastPara="0" vert="horz" wrap="square" lIns="91440" tIns="45720" rIns="91440" bIns="45720" numCol="1" spcCol="0" rtlCol="0" fromWordArt="0" anchor="ctr" anchorCtr="0" forceAA="0" compatLnSpc="1">
                          <a:noAutofit/>
                        </wps:bodyPr>
                      </wps:wsp>
                      <wps:wsp>
                        <wps:cNvPr id="17" name="直接箭头连接符 17"/>
                        <wps:cNvCnPr>
                          <a:stCxn id="12" idx="3"/>
                          <a:endCxn id="15" idx="1"/>
                        </wps:cNvCnPr>
                        <wps:spPr>
                          <a:xfrm flipV="1">
                            <a:off x="1523959" y="683830"/>
                            <a:ext cx="694234" cy="672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直接箭头连接符 18"/>
                        <wps:cNvCnPr>
                          <a:stCxn id="13" idx="3"/>
                          <a:endCxn id="15" idx="1"/>
                        </wps:cNvCnPr>
                        <wps:spPr>
                          <a:xfrm flipV="1">
                            <a:off x="1523957" y="683763"/>
                            <a:ext cx="694236" cy="1272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直接箭头连接符 19"/>
                        <wps:cNvCnPr>
                          <a:stCxn id="14" idx="3"/>
                          <a:endCxn id="15" idx="1"/>
                        </wps:cNvCnPr>
                        <wps:spPr>
                          <a:xfrm flipV="1">
                            <a:off x="1500144" y="683830"/>
                            <a:ext cx="718049" cy="25965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直接箭头连接符 20"/>
                        <wps:cNvCnPr>
                          <a:stCxn id="15" idx="3"/>
                          <a:endCxn id="16" idx="0"/>
                        </wps:cNvCnPr>
                        <wps:spPr>
                          <a:xfrm>
                            <a:off x="3376455" y="683830"/>
                            <a:ext cx="1297769" cy="672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直接箭头连接符 21"/>
                        <wps:cNvCnPr>
                          <a:stCxn id="12" idx="3"/>
                          <a:endCxn id="16" idx="1"/>
                        </wps:cNvCnPr>
                        <wps:spPr>
                          <a:xfrm>
                            <a:off x="1523959" y="1356337"/>
                            <a:ext cx="2262683" cy="223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直接箭头连接符 22"/>
                        <wps:cNvCnPr>
                          <a:stCxn id="13" idx="3"/>
                          <a:endCxn id="16" idx="1"/>
                        </wps:cNvCnPr>
                        <wps:spPr>
                          <a:xfrm flipV="1">
                            <a:off x="1523957" y="1580172"/>
                            <a:ext cx="2262685" cy="3762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直接箭头连接符 23"/>
                        <wps:cNvCnPr>
                          <a:stCxn id="14" idx="3"/>
                          <a:endCxn id="16" idx="1"/>
                        </wps:cNvCnPr>
                        <wps:spPr>
                          <a:xfrm flipV="1">
                            <a:off x="1500144" y="1580172"/>
                            <a:ext cx="2286498" cy="17002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矩形 25"/>
                        <wps:cNvSpPr/>
                        <wps:spPr>
                          <a:xfrm>
                            <a:off x="80965" y="1025776"/>
                            <a:ext cx="1485739" cy="1288799"/>
                          </a:xfrm>
                          <a:prstGeom prst="rect">
                            <a:avLst/>
                          </a:prstGeom>
                          <a:noFill/>
                          <a:ln>
                            <a:prstDash val="lgDash"/>
                          </a:ln>
                        </wps:spPr>
                        <wps:style>
                          <a:lnRef idx="2">
                            <a:schemeClr val="dk1"/>
                          </a:lnRef>
                          <a:fillRef idx="1">
                            <a:schemeClr val="lt1"/>
                          </a:fillRef>
                          <a:effectRef idx="0">
                            <a:schemeClr val="dk1"/>
                          </a:effectRef>
                          <a:fontRef idx="minor">
                            <a:schemeClr val="dk1"/>
                          </a:fontRef>
                        </wps:style>
                        <wps:txbx>
                          <w:txbxContent>
                            <w:p w14:paraId="131DAEE8" w14:textId="77777777" w:rsidR="00116C4F" w:rsidRDefault="00116C4F" w:rsidP="00116C4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文本框 27"/>
                        <wps:cNvSpPr txBox="1"/>
                        <wps:spPr>
                          <a:xfrm>
                            <a:off x="80963" y="604726"/>
                            <a:ext cx="1624116" cy="421050"/>
                          </a:xfrm>
                          <a:prstGeom prst="rect">
                            <a:avLst/>
                          </a:prstGeom>
                          <a:solidFill>
                            <a:schemeClr val="lt1"/>
                          </a:solidFill>
                          <a:ln w="6350">
                            <a:noFill/>
                          </a:ln>
                        </wps:spPr>
                        <wps:txbx>
                          <w:txbxContent>
                            <w:p w14:paraId="74CBAAAF" w14:textId="77777777" w:rsidR="00116C4F" w:rsidRDefault="00116C4F" w:rsidP="00116C4F">
                              <w:pPr>
                                <w:ind w:firstLine="0"/>
                                <w:jc w:val="left"/>
                                <w:rPr>
                                  <w:lang w:eastAsia="zh-CN"/>
                                </w:rPr>
                              </w:pPr>
                              <w:r>
                                <w:rPr>
                                  <w:rFonts w:hint="eastAsia"/>
                                  <w:lang w:eastAsia="zh-CN"/>
                                </w:rPr>
                                <w:t>M</w:t>
                              </w:r>
                              <w:r>
                                <w:rPr>
                                  <w:lang w:eastAsia="zh-CN"/>
                                </w:rPr>
                                <w:t>arketing Stimuli</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27"/>
                        <wps:cNvSpPr txBox="1"/>
                        <wps:spPr>
                          <a:xfrm>
                            <a:off x="0" y="0"/>
                            <a:ext cx="1267801" cy="367772"/>
                          </a:xfrm>
                          <a:prstGeom prst="rect">
                            <a:avLst/>
                          </a:prstGeom>
                          <a:solidFill>
                            <a:schemeClr val="lt1"/>
                          </a:solidFill>
                          <a:ln w="6350">
                            <a:noFill/>
                          </a:ln>
                        </wps:spPr>
                        <wps:txbx>
                          <w:txbxContent>
                            <w:p w14:paraId="445FE273" w14:textId="77777777" w:rsidR="00116C4F" w:rsidRDefault="00116C4F" w:rsidP="00116C4F">
                              <w:pPr>
                                <w:ind w:firstLine="0"/>
                                <w:rPr>
                                  <w:b/>
                                  <w:bCs/>
                                </w:rPr>
                              </w:pPr>
                              <w:r>
                                <w:rPr>
                                  <w:b/>
                                  <w:bCs/>
                                </w:rPr>
                                <w:t>S (Stimulus)</w:t>
                              </w:r>
                            </w:p>
                          </w:txbxContent>
                        </wps:txbx>
                        <wps:bodyPr rot="0" spcFirstLastPara="0" vert="horz" wrap="square" lIns="91440" tIns="45720" rIns="91440" bIns="45720" numCol="1" spcCol="0" rtlCol="0" fromWordArt="0" anchor="t" anchorCtr="0" forceAA="0" compatLnSpc="1">
                          <a:noAutofit/>
                        </wps:bodyPr>
                      </wps:wsp>
                      <wps:wsp>
                        <wps:cNvPr id="30" name="文本框 27"/>
                        <wps:cNvSpPr txBox="1"/>
                        <wps:spPr>
                          <a:xfrm>
                            <a:off x="2113416" y="107"/>
                            <a:ext cx="1205887" cy="367665"/>
                          </a:xfrm>
                          <a:prstGeom prst="rect">
                            <a:avLst/>
                          </a:prstGeom>
                          <a:solidFill>
                            <a:schemeClr val="lt1"/>
                          </a:solidFill>
                          <a:ln w="6350">
                            <a:noFill/>
                          </a:ln>
                        </wps:spPr>
                        <wps:txbx>
                          <w:txbxContent>
                            <w:p w14:paraId="2D7F3EC1" w14:textId="77777777" w:rsidR="00116C4F" w:rsidRDefault="00116C4F" w:rsidP="00116C4F">
                              <w:pPr>
                                <w:ind w:firstLine="0"/>
                                <w:rPr>
                                  <w:b/>
                                  <w:bCs/>
                                </w:rPr>
                              </w:pPr>
                              <w:r>
                                <w:rPr>
                                  <w:b/>
                                  <w:bCs/>
                                </w:rPr>
                                <w:t>O (Organism)</w:t>
                              </w:r>
                            </w:p>
                          </w:txbxContent>
                        </wps:txbx>
                        <wps:bodyPr rot="0" spcFirstLastPara="0" vert="horz" wrap="square" lIns="91440" tIns="45720" rIns="91440" bIns="45720" numCol="1" spcCol="0" rtlCol="0" fromWordArt="0" anchor="t" anchorCtr="0" forceAA="0" compatLnSpc="1">
                          <a:noAutofit/>
                        </wps:bodyPr>
                      </wps:wsp>
                      <wps:wsp>
                        <wps:cNvPr id="31" name="文本框 27"/>
                        <wps:cNvSpPr txBox="1"/>
                        <wps:spPr>
                          <a:xfrm>
                            <a:off x="3818392" y="30907"/>
                            <a:ext cx="1267800" cy="367030"/>
                          </a:xfrm>
                          <a:prstGeom prst="rect">
                            <a:avLst/>
                          </a:prstGeom>
                          <a:solidFill>
                            <a:schemeClr val="lt1"/>
                          </a:solidFill>
                          <a:ln w="6350">
                            <a:noFill/>
                          </a:ln>
                        </wps:spPr>
                        <wps:txbx>
                          <w:txbxContent>
                            <w:p w14:paraId="059737F3" w14:textId="77777777" w:rsidR="00116C4F" w:rsidRDefault="00116C4F" w:rsidP="00116C4F">
                              <w:pPr>
                                <w:ind w:firstLine="0"/>
                                <w:rPr>
                                  <w:b/>
                                  <w:bCs/>
                                </w:rPr>
                              </w:pPr>
                              <w:r>
                                <w:rPr>
                                  <w:b/>
                                  <w:bCs/>
                                </w:rPr>
                                <w:t>R (Response)</w:t>
                              </w:r>
                            </w:p>
                          </w:txbxContent>
                        </wps:txbx>
                        <wps:bodyPr rot="0" spcFirstLastPara="0" vert="horz" wrap="square" lIns="91440" tIns="45720" rIns="91440" bIns="45720" numCol="1" spcCol="0" rtlCol="0" fromWordArt="0" anchor="t" anchorCtr="0" forceAA="0" compatLnSpc="1">
                          <a:noAutofit/>
                        </wps:bodyPr>
                      </wps:wsp>
                      <wps:wsp>
                        <wps:cNvPr id="35" name="文本框 27"/>
                        <wps:cNvSpPr txBox="1"/>
                        <wps:spPr>
                          <a:xfrm>
                            <a:off x="293823" y="332400"/>
                            <a:ext cx="467995" cy="421005"/>
                          </a:xfrm>
                          <a:prstGeom prst="rect">
                            <a:avLst/>
                          </a:prstGeom>
                          <a:solidFill>
                            <a:sysClr val="window" lastClr="FFFFFF"/>
                          </a:solidFill>
                          <a:ln w="6350">
                            <a:noFill/>
                          </a:ln>
                        </wps:spPr>
                        <wps:txbx>
                          <w:txbxContent>
                            <w:p w14:paraId="154A23D8" w14:textId="77777777" w:rsidR="00116C4F" w:rsidRDefault="00116C4F" w:rsidP="00116C4F">
                              <w:pPr>
                                <w:ind w:firstLine="706"/>
                              </w:pPr>
                              <w:r>
                                <w:t>H1</w:t>
                              </w:r>
                            </w:p>
                          </w:txbxContent>
                        </wps:txbx>
                        <wps:bodyPr rot="0" spcFirstLastPara="0" vert="horz" wrap="square" lIns="91440" tIns="45720" rIns="91440" bIns="45720" numCol="1" spcCol="0" rtlCol="0" fromWordArt="0" anchor="t" anchorCtr="0" forceAA="0" compatLnSpc="1">
                          <a:noAutofit/>
                        </wps:bodyPr>
                      </wps:wsp>
                      <wps:wsp>
                        <wps:cNvPr id="57" name="文本框 27"/>
                        <wps:cNvSpPr txBox="1"/>
                        <wps:spPr>
                          <a:xfrm>
                            <a:off x="41469" y="2542375"/>
                            <a:ext cx="1562043" cy="357948"/>
                          </a:xfrm>
                          <a:prstGeom prst="rect">
                            <a:avLst/>
                          </a:prstGeom>
                          <a:solidFill>
                            <a:schemeClr val="lt1"/>
                          </a:solidFill>
                          <a:ln w="6350">
                            <a:noFill/>
                          </a:ln>
                        </wps:spPr>
                        <wps:txbx>
                          <w:txbxContent>
                            <w:p w14:paraId="38AB2427" w14:textId="0BC6A981" w:rsidR="00E403E4" w:rsidRDefault="00E403E4" w:rsidP="00E403E4">
                              <w:pPr>
                                <w:ind w:firstLine="0"/>
                              </w:pPr>
                              <w:r>
                                <w:t>Environment Stimulus</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w14:anchorId="447339D3" id="画布 11" o:spid="_x0000_s1033" editas="canvas" style="width:448.65pt;height:278.6pt;mso-position-horizontal-relative:char;mso-position-vertical-relative:line" coordsize="56978,3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">
                <v:shape id="_x0000_s1034" type="#_x0000_t75" style="position:absolute;width:56978;height:35382;visibility:visible;mso-wrap-style:square" filled="t">
                  <v:fill o:detectmouseclick="t"/>
                  <v:path o:connecttype="none"/>
                </v:shape>
                <v:shapetype id="_x0000_t202" coordsize="21600,21600" o:spt="202" path="m,l,21600r21600,l21600,xe">
                  <v:stroke joinstyle="miter"/>
                  <v:path gradientshapeok="t" o:connecttype="rect"/>
                </v:shapetype>
                <v:shape id="文本框 27" o:spid="_x0000_s1035" type="#_x0000_t202" style="position:absolute;left:23906;top:7888;width:8378;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417A2814" w14:textId="77777777" w:rsidR="00116C4F" w:rsidRDefault="00116C4F" w:rsidP="00116C4F">
                        <w:pPr>
                          <w:ind w:firstLine="0"/>
                        </w:pPr>
                        <w:r>
                          <w:t>(H8-H10)</w:t>
                        </w:r>
                      </w:p>
                    </w:txbxContent>
                  </v:textbox>
                </v:shape>
                <v:shape id="文本框 27" o:spid="_x0000_s1036" type="#_x0000_t202" style="position:absolute;left:37866;top:6346;width:5153;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66061B5" w14:textId="77777777" w:rsidR="00116C4F" w:rsidRDefault="00116C4F" w:rsidP="00116C4F">
                        <w:pPr>
                          <w:ind w:firstLine="0"/>
                        </w:pPr>
                        <w:r>
                          <w:t>H7</w:t>
                        </w:r>
                      </w:p>
                    </w:txbxContent>
                  </v:textbox>
                </v:shape>
                <v:shape id="文本框 27" o:spid="_x0000_s1037" type="#_x0000_t202" style="position:absolute;left:20619;top:15172;width:5439;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3A911972" w14:textId="77777777" w:rsidR="00116C4F" w:rsidRDefault="00116C4F" w:rsidP="00116C4F">
                        <w:pPr>
                          <w:ind w:firstLine="0"/>
                        </w:pPr>
                        <w:r>
                          <w:t>H6</w:t>
                        </w:r>
                      </w:p>
                    </w:txbxContent>
                  </v:textbox>
                </v:shape>
                <v:shape id="文本框 27" o:spid="_x0000_s1038" type="#_x0000_t202" style="position:absolute;left:14987;top:13019;width:4867;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6B8A0932" w14:textId="77777777" w:rsidR="00116C4F" w:rsidRDefault="00116C4F" w:rsidP="00116C4F">
                        <w:pPr>
                          <w:ind w:firstLine="0"/>
                        </w:pPr>
                        <w:r>
                          <w:t>H5</w:t>
                        </w:r>
                      </w:p>
                    </w:txbxContent>
                  </v:textbox>
                </v:shape>
                <v:shape id="文本框 27" o:spid="_x0000_s1039" type="#_x0000_t202" style="position:absolute;left:22654;top:11453;width:3915;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298FBAC0" w14:textId="77777777" w:rsidR="00116C4F" w:rsidRDefault="00116C4F" w:rsidP="00116C4F">
                        <w:pPr>
                          <w:ind w:firstLine="0"/>
                        </w:pPr>
                        <w:r>
                          <w:t>H4</w:t>
                        </w:r>
                      </w:p>
                    </w:txbxContent>
                  </v:textbox>
                </v:shape>
                <v:shape id="文本框 27" o:spid="_x0000_s1040" type="#_x0000_t202" style="position:absolute;left:16790;top:6850;width:4344;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09FC2DB2" w14:textId="77777777" w:rsidR="00116C4F" w:rsidRDefault="00116C4F" w:rsidP="00116C4F">
                        <w:pPr>
                          <w:ind w:firstLine="0"/>
                        </w:pPr>
                        <w:r>
                          <w:t>H3</w:t>
                        </w:r>
                      </w:p>
                    </w:txbxContent>
                  </v:textbox>
                </v:shape>
                <v:shape id="文本框 27" o:spid="_x0000_s1041" type="#_x0000_t202" style="position:absolute;left:24664;top:20287;width:4725;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2A71C641" w14:textId="77777777" w:rsidR="00116C4F" w:rsidRDefault="00116C4F" w:rsidP="00116C4F">
                        <w:pPr>
                          <w:ind w:firstLine="0"/>
                        </w:pPr>
                        <w:r>
                          <w:t>H2</w:t>
                        </w:r>
                      </w:p>
                    </w:txbxContent>
                  </v:textbox>
                </v:shape>
                <v:shape id="文本框 27" o:spid="_x0000_s1042" type="#_x0000_t202" style="position:absolute;left:16035;top:19896;width:4680;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69CF751E" w14:textId="77777777" w:rsidR="00116C4F" w:rsidRDefault="00116C4F" w:rsidP="00116C4F">
                        <w:pPr>
                          <w:ind w:firstLine="0"/>
                        </w:pPr>
                        <w:r>
                          <w:t>H1</w:t>
                        </w:r>
                      </w:p>
                    </w:txbxContent>
                  </v:textbox>
                </v:shape>
                <v:rect id="矩形 12" o:spid="_x0000_s1043" style="position:absolute;left:1713;top:11367;width:13526;height:4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56CCE101" w14:textId="77777777" w:rsidR="00116C4F" w:rsidRDefault="00116C4F" w:rsidP="00116C4F">
                        <w:pPr>
                          <w:ind w:firstLine="0"/>
                          <w:jc w:val="left"/>
                          <w:rPr>
                            <w:lang w:eastAsia="zh-CN"/>
                          </w:rPr>
                        </w:pPr>
                        <w:r>
                          <w:rPr>
                            <w:rFonts w:hint="eastAsia"/>
                            <w:lang w:eastAsia="zh-CN"/>
                          </w:rPr>
                          <w:t>D</w:t>
                        </w:r>
                        <w:r>
                          <w:rPr>
                            <w:lang w:eastAsia="zh-CN"/>
                          </w:rPr>
                          <w:t>iscounted</w:t>
                        </w:r>
                        <w:r>
                          <w:rPr>
                            <w:rFonts w:hint="eastAsia"/>
                            <w:lang w:eastAsia="zh-CN"/>
                          </w:rPr>
                          <w:t xml:space="preserve"> </w:t>
                        </w:r>
                        <w:r>
                          <w:rPr>
                            <w:lang w:eastAsia="zh-CN"/>
                          </w:rPr>
                          <w:t>Price</w:t>
                        </w:r>
                      </w:p>
                    </w:txbxContent>
                  </v:textbox>
                </v:rect>
                <v:rect id="矩形 13" o:spid="_x0000_s1044" style="position:absolute;left:1952;top:17325;width:13287;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14:paraId="0CE0CCCA" w14:textId="77777777" w:rsidR="00116C4F" w:rsidRDefault="00116C4F" w:rsidP="00116C4F">
                        <w:pPr>
                          <w:ind w:firstLine="0"/>
                          <w:rPr>
                            <w:lang w:val="en-US"/>
                          </w:rPr>
                        </w:pPr>
                        <w:r>
                          <w:rPr>
                            <w:lang w:val="en-US"/>
                          </w:rPr>
                          <w:t>Scarcity</w:t>
                        </w:r>
                      </w:p>
                    </w:txbxContent>
                  </v:textbox>
                </v:rect>
                <v:rect id="矩形 14" o:spid="_x0000_s1045" style="position:absolute;left:1952;top:30565;width:1304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14:paraId="271D2AAA" w14:textId="77777777" w:rsidR="00116C4F" w:rsidRDefault="00116C4F" w:rsidP="00116C4F">
                        <w:pPr>
                          <w:ind w:firstLine="0"/>
                          <w:rPr>
                            <w:lang w:val="en-US"/>
                          </w:rPr>
                        </w:pPr>
                        <w:r>
                          <w:rPr>
                            <w:lang w:val="en-US"/>
                          </w:rPr>
                          <w:t>Interaction</w:t>
                        </w:r>
                      </w:p>
                    </w:txbxContent>
                  </v:textbox>
                </v:rect>
                <v:rect id="矩形 15" o:spid="_x0000_s1046" style="position:absolute;left:22181;top:4599;width:11583;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24FA87F6" w14:textId="77777777" w:rsidR="00116C4F" w:rsidRDefault="00116C4F" w:rsidP="00116C4F">
                        <w:pPr>
                          <w:ind w:firstLine="0"/>
                          <w:rPr>
                            <w:lang w:val="en-US"/>
                          </w:rPr>
                        </w:pPr>
                        <w:r>
                          <w:rPr>
                            <w:lang w:val="en-US"/>
                          </w:rPr>
                          <w:t>Positive Affect</w:t>
                        </w:r>
                      </w:p>
                    </w:txbxContent>
                  </v:textbox>
                </v:rect>
                <v:rect id="矩形 16" o:spid="_x0000_s1047" style="position:absolute;left:37866;top:13563;width:1775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3A3EB7CB" w14:textId="77777777" w:rsidR="00116C4F" w:rsidRDefault="00116C4F" w:rsidP="00116C4F">
                        <w:pPr>
                          <w:ind w:firstLine="0"/>
                          <w:rPr>
                            <w:lang w:val="en-US"/>
                          </w:rPr>
                        </w:pPr>
                        <w:r>
                          <w:rPr>
                            <w:lang w:val="en-US"/>
                          </w:rPr>
                          <w:t>Urge to Buy Impulsively</w:t>
                        </w:r>
                      </w:p>
                    </w:txbxContent>
                  </v:textbox>
                </v:rect>
                <v:shape id="直接箭头连接符 17" o:spid="_x0000_s1048" type="#_x0000_t32" style="position:absolute;left:15239;top:6838;width:6942;height:6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shape id="直接箭头连接符 18" o:spid="_x0000_s1049" type="#_x0000_t32" style="position:absolute;left:15239;top:6837;width:6942;height:1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直接箭头连接符 19" o:spid="_x0000_s1050" type="#_x0000_t32" style="position:absolute;left:15001;top:6838;width:7180;height:259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直接箭头连接符 20" o:spid="_x0000_s1051" type="#_x0000_t32" style="position:absolute;left:33764;top:6838;width:12978;height:6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直接箭头连接符 21" o:spid="_x0000_s1052" type="#_x0000_t32" style="position:absolute;left:15239;top:13563;width:22627;height:2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直接箭头连接符 22" o:spid="_x0000_s1053" type="#_x0000_t32" style="position:absolute;left:15239;top:15801;width:22627;height:3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shape id="直接箭头连接符 23" o:spid="_x0000_s1054" type="#_x0000_t32" style="position:absolute;left:15001;top:15801;width:22865;height:17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rect id="矩形 25" o:spid="_x0000_s1055" style="position:absolute;left:809;top:10257;width:14858;height:1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" filled="f" strokecolor="black [3200]" strokeweight="1pt">
                  <v:stroke dashstyle="longDash"/>
                  <v:textbox>
                    <w:txbxContent>
                      <w:p w14:paraId="131DAEE8" w14:textId="77777777" w:rsidR="00116C4F" w:rsidRDefault="00116C4F" w:rsidP="00116C4F">
                        <w:pPr>
                          <w:jc w:val="center"/>
                        </w:pPr>
                      </w:p>
                    </w:txbxContent>
                  </v:textbox>
                </v:rect>
                <v:shape id="文本框 27" o:spid="_x0000_s1056" type="#_x0000_t202" style="position:absolute;left:809;top:6047;width:16241;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74CBAAAF" w14:textId="77777777" w:rsidR="00116C4F" w:rsidRDefault="00116C4F" w:rsidP="00116C4F">
                        <w:pPr>
                          <w:ind w:firstLine="0"/>
                          <w:jc w:val="left"/>
                          <w:rPr>
                            <w:lang w:eastAsia="zh-CN"/>
                          </w:rPr>
                        </w:pPr>
                        <w:r>
                          <w:rPr>
                            <w:rFonts w:hint="eastAsia"/>
                            <w:lang w:eastAsia="zh-CN"/>
                          </w:rPr>
                          <w:t>M</w:t>
                        </w:r>
                        <w:r>
                          <w:rPr>
                            <w:lang w:eastAsia="zh-CN"/>
                          </w:rPr>
                          <w:t>arketing Stimuli</w:t>
                        </w:r>
                      </w:p>
                    </w:txbxContent>
                  </v:textbox>
                </v:shape>
                <v:shape id="文本框 27" o:spid="_x0000_s1057" type="#_x0000_t202" style="position:absolute;width:12678;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445FE273" w14:textId="77777777" w:rsidR="00116C4F" w:rsidRDefault="00116C4F" w:rsidP="00116C4F">
                        <w:pPr>
                          <w:ind w:firstLine="0"/>
                          <w:rPr>
                            <w:b/>
                            <w:bCs/>
                          </w:rPr>
                        </w:pPr>
                        <w:r>
                          <w:rPr>
                            <w:b/>
                            <w:bCs/>
                          </w:rPr>
                          <w:t>S (Stimulus)</w:t>
                        </w:r>
                      </w:p>
                    </w:txbxContent>
                  </v:textbox>
                </v:shape>
                <v:shape id="文本框 27" o:spid="_x0000_s1058" type="#_x0000_t202" style="position:absolute;left:21134;top:1;width:12059;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2D7F3EC1" w14:textId="77777777" w:rsidR="00116C4F" w:rsidRDefault="00116C4F" w:rsidP="00116C4F">
                        <w:pPr>
                          <w:ind w:firstLine="0"/>
                          <w:rPr>
                            <w:b/>
                            <w:bCs/>
                          </w:rPr>
                        </w:pPr>
                        <w:r>
                          <w:rPr>
                            <w:b/>
                            <w:bCs/>
                          </w:rPr>
                          <w:t>O (Organism)</w:t>
                        </w:r>
                      </w:p>
                    </w:txbxContent>
                  </v:textbox>
                </v:shape>
                <v:shape id="文本框 27" o:spid="_x0000_s1059" type="#_x0000_t202" style="position:absolute;left:38183;top:309;width:12678;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059737F3" w14:textId="77777777" w:rsidR="00116C4F" w:rsidRDefault="00116C4F" w:rsidP="00116C4F">
                        <w:pPr>
                          <w:ind w:firstLine="0"/>
                          <w:rPr>
                            <w:b/>
                            <w:bCs/>
                          </w:rPr>
                        </w:pPr>
                        <w:r>
                          <w:rPr>
                            <w:b/>
                            <w:bCs/>
                          </w:rPr>
                          <w:t>R (Response)</w:t>
                        </w:r>
                      </w:p>
                    </w:txbxContent>
                  </v:textbox>
                </v:shape>
                <v:shape id="文本框 27" o:spid="_x0000_s1060" type="#_x0000_t202" style="position:absolute;left:2938;top:3324;width:4680;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CCxgAAANsAAAAPAAAAZHJzL2Rvd25yZXYueG1sRI9Ba8JA&#10;FITvQv/D8gre6qaV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gBTQgsYAAADbAAAA&#10;DwAAAAAAAAAAAAAAAAAHAgAAZHJzL2Rvd25yZXYueG1sUEsFBgAAAAADAAMAtwAAAPoCAAAAAA==&#10;" fillcolor="window" stroked="f" strokeweight=".5pt">
                  <v:textbox>
                    <w:txbxContent>
                      <w:p w14:paraId="154A23D8" w14:textId="77777777" w:rsidR="00116C4F" w:rsidRDefault="00116C4F" w:rsidP="00116C4F">
                        <w:pPr>
                          <w:ind w:firstLine="706"/>
                        </w:pPr>
                        <w:r>
                          <w:t>H1</w:t>
                        </w:r>
                      </w:p>
                    </w:txbxContent>
                  </v:textbox>
                </v:shape>
                <v:shape id="文本框 27" o:spid="_x0000_s1061" type="#_x0000_t202" style="position:absolute;left:414;top:25423;width:15621;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38AB2427" w14:textId="0BC6A981" w:rsidR="00E403E4" w:rsidRDefault="00E403E4" w:rsidP="00E403E4">
                        <w:pPr>
                          <w:ind w:firstLine="0"/>
                        </w:pPr>
                        <w:r>
                          <w:t>Environment Stimulus</w:t>
                        </w:r>
                      </w:p>
                    </w:txbxContent>
                  </v:textbox>
                </v:shape>
                <w10:anchorlock/>
              </v:group>
            </w:pict>
          </mc:Fallback>
        </mc:AlternateContent>
      </w:r>
    </w:p>
    <w:p w14:paraId="2C6F49E9" w14:textId="77777777" w:rsidR="00116C4F" w:rsidRPr="00CF0D70" w:rsidRDefault="00116C4F" w:rsidP="00116C4F">
      <w:pPr>
        <w:pStyle w:val="af7"/>
      </w:pPr>
      <w:bookmarkStart w:id="71" w:name="_Toc72059631"/>
      <w:bookmarkStart w:id="72" w:name="_Toc72060299"/>
      <w:bookmarkStart w:id="73" w:name="_Toc73317917"/>
      <w:r w:rsidRPr="00CF0D70">
        <w:rPr>
          <w:rFonts w:hint="eastAsia"/>
        </w:rPr>
        <w:t>F</w:t>
      </w:r>
      <w:r w:rsidRPr="00CF0D70">
        <w:t>ig</w:t>
      </w:r>
      <w:r>
        <w:t xml:space="preserve"> </w:t>
      </w:r>
      <w:r w:rsidRPr="00CF0D70">
        <w:t>5. Research model and hypothesized relationships.</w:t>
      </w:r>
      <w:bookmarkEnd w:id="71"/>
      <w:bookmarkEnd w:id="72"/>
      <w:bookmarkEnd w:id="73"/>
    </w:p>
    <w:p w14:paraId="63B6A3C2" w14:textId="53862F7F" w:rsidR="00F27C95" w:rsidRDefault="00F27C95" w:rsidP="00F27C95">
      <w:pPr>
        <w:pStyle w:val="31"/>
        <w:rPr>
          <w:lang w:eastAsia="zh-CN"/>
        </w:rPr>
      </w:pPr>
      <w:bookmarkStart w:id="74" w:name="_Toc73313669"/>
      <w:r>
        <w:rPr>
          <w:rFonts w:hint="eastAsia"/>
          <w:lang w:eastAsia="zh-CN"/>
        </w:rPr>
        <w:t>C</w:t>
      </w:r>
      <w:r>
        <w:rPr>
          <w:lang w:eastAsia="zh-CN"/>
        </w:rPr>
        <w:t>onclusion</w:t>
      </w:r>
      <w:bookmarkEnd w:id="74"/>
    </w:p>
    <w:p w14:paraId="5DD8ECBB" w14:textId="3546EEF1" w:rsidR="00E403E4" w:rsidRPr="0052777A" w:rsidRDefault="000077CD" w:rsidP="0052777A">
      <w:pPr>
        <w:rPr>
          <w:rFonts w:eastAsia="微软雅黑"/>
          <w:lang w:val="en-US"/>
        </w:rPr>
      </w:pPr>
      <w:r>
        <w:rPr>
          <w:lang w:val="en-GB" w:eastAsia="zh-CN"/>
        </w:rPr>
        <w:t>Firstly,</w:t>
      </w:r>
      <w:r>
        <w:rPr>
          <w:lang w:val="en-US" w:eastAsia="zh-CN"/>
        </w:rPr>
        <w:t xml:space="preserve"> </w:t>
      </w:r>
      <w:r w:rsidR="0052777A">
        <w:rPr>
          <w:lang w:val="en-US" w:eastAsia="zh-CN"/>
        </w:rPr>
        <w:t>we</w:t>
      </w:r>
      <w:r w:rsidR="00E403E4" w:rsidRPr="007E5C73">
        <w:rPr>
          <w:lang w:val="en-US" w:eastAsia="zh-CN"/>
        </w:rPr>
        <w:t xml:space="preserve"> put forward </w:t>
      </w:r>
      <w:r w:rsidR="0053587B">
        <w:rPr>
          <w:lang w:val="en-US" w:eastAsia="zh-CN"/>
        </w:rPr>
        <w:t>ten</w:t>
      </w:r>
      <w:r w:rsidR="0052777A">
        <w:rPr>
          <w:lang w:val="en-US" w:eastAsia="zh-CN"/>
        </w:rPr>
        <w:t xml:space="preserve"> </w:t>
      </w:r>
      <w:r w:rsidR="00E403E4" w:rsidRPr="007E5C73">
        <w:rPr>
          <w:lang w:val="en-US" w:eastAsia="zh-CN"/>
        </w:rPr>
        <w:t>hypoth</w:t>
      </w:r>
      <w:r>
        <w:rPr>
          <w:lang w:val="en-US" w:eastAsia="zh-CN"/>
        </w:rPr>
        <w:t>eses</w:t>
      </w:r>
      <w:r w:rsidR="00E403E4" w:rsidRPr="007E5C73">
        <w:rPr>
          <w:lang w:val="en-US" w:eastAsia="zh-CN"/>
        </w:rPr>
        <w:t xml:space="preserve"> of this paper based on the relevant studies, combined with the specific context of live e-commerce</w:t>
      </w:r>
      <w:r w:rsidR="0052777A">
        <w:rPr>
          <w:lang w:val="en-US" w:eastAsia="zh-CN"/>
        </w:rPr>
        <w:t xml:space="preserve">. Then we </w:t>
      </w:r>
      <w:r w:rsidR="00E403E4" w:rsidRPr="007E5C73">
        <w:rPr>
          <w:lang w:val="en-US" w:eastAsia="zh-CN"/>
        </w:rPr>
        <w:t>construct</w:t>
      </w:r>
      <w:r w:rsidR="0052777A">
        <w:rPr>
          <w:lang w:val="en-US" w:eastAsia="zh-CN"/>
        </w:rPr>
        <w:t>ed</w:t>
      </w:r>
      <w:r w:rsidR="00E403E4" w:rsidRPr="007E5C73">
        <w:rPr>
          <w:lang w:val="en-US" w:eastAsia="zh-CN"/>
        </w:rPr>
        <w:t xml:space="preserve"> the theoretical model of this paper based on environmental psychology theory (S-O-R model).</w:t>
      </w:r>
      <w:r w:rsidR="00E403E4">
        <w:rPr>
          <w:rFonts w:hint="eastAsia"/>
          <w:lang w:val="en-US" w:eastAsia="zh-CN"/>
        </w:rPr>
        <w:t></w:t>
      </w:r>
    </w:p>
    <w:p w14:paraId="31534993" w14:textId="542B9F08" w:rsidR="00366234" w:rsidRPr="008C5AEE" w:rsidRDefault="008C5AEE" w:rsidP="008C5AEE">
      <w:pPr>
        <w:pStyle w:val="21"/>
        <w:rPr>
          <w:lang w:eastAsia="zh-CN"/>
        </w:rPr>
      </w:pPr>
      <w:bookmarkStart w:id="75" w:name="_Toc73313670"/>
      <w:r>
        <w:rPr>
          <w:lang w:eastAsia="zh-CN"/>
        </w:rPr>
        <w:t xml:space="preserve">2.4 </w:t>
      </w:r>
      <w:r w:rsidR="004B462E">
        <w:rPr>
          <w:rFonts w:hint="eastAsia"/>
          <w:lang w:eastAsia="zh-CN"/>
        </w:rPr>
        <w:t>C</w:t>
      </w:r>
      <w:r w:rsidR="004B462E">
        <w:rPr>
          <w:lang w:eastAsia="zh-CN"/>
        </w:rPr>
        <w:t>onclusion</w:t>
      </w:r>
      <w:bookmarkEnd w:id="58"/>
      <w:bookmarkEnd w:id="59"/>
      <w:r w:rsidR="00116C4F">
        <w:rPr>
          <w:lang w:eastAsia="zh-CN"/>
        </w:rPr>
        <w:t xml:space="preserve"> </w:t>
      </w:r>
      <w:r w:rsidR="00116C4F">
        <w:rPr>
          <w:rFonts w:hint="eastAsia"/>
          <w:lang w:eastAsia="zh-CN"/>
        </w:rPr>
        <w:t>o</w:t>
      </w:r>
      <w:r w:rsidR="00116C4F">
        <w:rPr>
          <w:lang w:eastAsia="zh-CN"/>
        </w:rPr>
        <w:t xml:space="preserve">n Chapter </w:t>
      </w:r>
      <w:r>
        <w:rPr>
          <w:lang w:eastAsia="zh-CN"/>
        </w:rPr>
        <w:t>2</w:t>
      </w:r>
      <w:bookmarkEnd w:id="75"/>
    </w:p>
    <w:p w14:paraId="7F9618C6" w14:textId="4B4CF29D" w:rsidR="00787693" w:rsidRDefault="00787693" w:rsidP="00787693">
      <w:pPr>
        <w:rPr>
          <w:lang w:val="en-US" w:eastAsia="zh-CN"/>
        </w:rPr>
      </w:pPr>
      <w:r w:rsidRPr="00787693">
        <w:rPr>
          <w:lang w:val="en-US" w:eastAsia="zh-CN"/>
        </w:rPr>
        <w:t xml:space="preserve">The rise of live e-commerce </w:t>
      </w:r>
      <w:r w:rsidR="00BC5659">
        <w:rPr>
          <w:lang w:val="en-US" w:eastAsia="zh-CN"/>
        </w:rPr>
        <w:t xml:space="preserve">happened </w:t>
      </w:r>
      <w:r w:rsidRPr="00787693">
        <w:rPr>
          <w:lang w:val="en-US" w:eastAsia="zh-CN"/>
        </w:rPr>
        <w:t>in 2016, mainly focusing on viewing motivation, user perception</w:t>
      </w:r>
      <w:r w:rsidR="006A4BDA">
        <w:rPr>
          <w:lang w:val="en-US" w:eastAsia="zh-CN"/>
        </w:rPr>
        <w:t>,</w:t>
      </w:r>
      <w:r w:rsidRPr="00787693">
        <w:rPr>
          <w:lang w:val="en-US" w:eastAsia="zh-CN"/>
        </w:rPr>
        <w:t xml:space="preserve"> and purchasing behavior (rational and irrational). </w:t>
      </w:r>
      <w:r w:rsidR="005E7D94" w:rsidRPr="005E7D94">
        <w:rPr>
          <w:lang w:val="en-US" w:eastAsia="zh-CN"/>
        </w:rPr>
        <w:t>As a newly emerging form of online shopping, there is a small amount of research literature in this area, and there is a lack of multi-faceted research that delves into the area of consumer behavior in this form of online shopping, such as less research that explores irrational behavior in the live shopping environment.</w:t>
      </w:r>
      <w:r w:rsidR="00E63410">
        <w:rPr>
          <w:lang w:val="en-US" w:eastAsia="zh-CN"/>
        </w:rPr>
        <w:t xml:space="preserve"> </w:t>
      </w:r>
    </w:p>
    <w:p w14:paraId="6695E8AD" w14:textId="3948A1D6" w:rsidR="00B31EF2" w:rsidRDefault="00B31EF2" w:rsidP="00136D07">
      <w:pPr>
        <w:rPr>
          <w:rFonts w:eastAsiaTheme="minorEastAsia"/>
          <w:lang w:val="en-US" w:eastAsia="zh-CN"/>
        </w:rPr>
      </w:pPr>
      <w:r>
        <w:rPr>
          <w:rFonts w:eastAsiaTheme="minorEastAsia"/>
          <w:lang w:val="en-US" w:eastAsia="zh-CN"/>
        </w:rPr>
        <w:lastRenderedPageBreak/>
        <w:t>So</w:t>
      </w:r>
      <w:r w:rsidR="0053587B">
        <w:rPr>
          <w:rFonts w:eastAsiaTheme="minorEastAsia"/>
          <w:lang w:val="en-US" w:eastAsia="zh-CN"/>
        </w:rPr>
        <w:t xml:space="preserve">, </w:t>
      </w:r>
      <w:r>
        <w:rPr>
          <w:rFonts w:eastAsiaTheme="minorEastAsia"/>
          <w:lang w:val="en-US" w:eastAsia="zh-CN"/>
        </w:rPr>
        <w:t>i</w:t>
      </w:r>
      <w:r w:rsidR="009C6CA5" w:rsidRPr="009C6CA5">
        <w:rPr>
          <w:rFonts w:eastAsiaTheme="minorEastAsia"/>
          <w:lang w:val="en-US" w:eastAsia="zh-CN"/>
        </w:rPr>
        <w:t>n this section, we first explore how previous researchers have studied impulse shopping on offline and traditional online websites</w:t>
      </w:r>
      <w:r w:rsidR="0053587B">
        <w:rPr>
          <w:rFonts w:eastAsiaTheme="minorEastAsia"/>
          <w:lang w:val="en-US" w:eastAsia="zh-CN"/>
        </w:rPr>
        <w:t>. B</w:t>
      </w:r>
      <w:r w:rsidR="009C6CA5" w:rsidRPr="009C6CA5">
        <w:rPr>
          <w:rFonts w:eastAsiaTheme="minorEastAsia"/>
          <w:lang w:val="en-US" w:eastAsia="zh-CN"/>
        </w:rPr>
        <w:t xml:space="preserve">ased on this, we </w:t>
      </w:r>
      <w:r w:rsidR="0053587B">
        <w:rPr>
          <w:rFonts w:eastAsiaTheme="minorEastAsia"/>
          <w:lang w:val="en-US" w:eastAsia="zh-CN"/>
        </w:rPr>
        <w:t>defined</w:t>
      </w:r>
      <w:r w:rsidR="009C6CA5">
        <w:rPr>
          <w:rFonts w:eastAsiaTheme="minorEastAsia"/>
          <w:lang w:val="en-US" w:eastAsia="zh-CN"/>
        </w:rPr>
        <w:t xml:space="preserve"> </w:t>
      </w:r>
      <w:r w:rsidR="009C6CA5" w:rsidRPr="009C6CA5">
        <w:rPr>
          <w:rFonts w:eastAsiaTheme="minorEastAsia"/>
          <w:lang w:val="en-US" w:eastAsia="zh-CN"/>
        </w:rPr>
        <w:t>impulse buying</w:t>
      </w:r>
      <w:r w:rsidR="009C6CA5">
        <w:rPr>
          <w:rFonts w:eastAsiaTheme="minorEastAsia"/>
          <w:lang w:val="en-US" w:eastAsia="zh-CN"/>
        </w:rPr>
        <w:t xml:space="preserve"> behavior</w:t>
      </w:r>
      <w:r w:rsidR="009C6CA5" w:rsidRPr="009C6CA5">
        <w:rPr>
          <w:rFonts w:eastAsiaTheme="minorEastAsia"/>
          <w:lang w:val="en-US" w:eastAsia="zh-CN"/>
        </w:rPr>
        <w:t xml:space="preserve"> in </w:t>
      </w:r>
      <w:r w:rsidR="0053587B">
        <w:rPr>
          <w:rFonts w:eastAsiaTheme="minorEastAsia"/>
          <w:lang w:val="en-US" w:eastAsia="zh-CN"/>
        </w:rPr>
        <w:t xml:space="preserve">a </w:t>
      </w:r>
      <w:r w:rsidR="0068715C">
        <w:rPr>
          <w:rFonts w:eastAsiaTheme="minorEastAsia"/>
          <w:lang w:val="en-US" w:eastAsia="zh-CN"/>
        </w:rPr>
        <w:t>live e-commerce</w:t>
      </w:r>
      <w:r w:rsidR="009C6CA5" w:rsidRPr="009C6CA5">
        <w:rPr>
          <w:rFonts w:eastAsiaTheme="minorEastAsia"/>
          <w:lang w:val="en-US" w:eastAsia="zh-CN"/>
        </w:rPr>
        <w:t xml:space="preserve"> environment and cho</w:t>
      </w:r>
      <w:r w:rsidR="009C6CA5">
        <w:rPr>
          <w:rFonts w:eastAsiaTheme="minorEastAsia"/>
          <w:lang w:val="en-US" w:eastAsia="zh-CN"/>
        </w:rPr>
        <w:t xml:space="preserve">se </w:t>
      </w:r>
      <w:r w:rsidR="009C6CA5" w:rsidRPr="009C6CA5">
        <w:rPr>
          <w:rFonts w:eastAsiaTheme="minorEastAsia"/>
          <w:lang w:val="en-US" w:eastAsia="zh-CN"/>
        </w:rPr>
        <w:t xml:space="preserve">impulse buying desire instead of impulse buying behavior </w:t>
      </w:r>
      <w:r w:rsidR="009C6CA5">
        <w:rPr>
          <w:rFonts w:eastAsiaTheme="minorEastAsia"/>
          <w:lang w:val="en-US" w:eastAsia="zh-CN"/>
        </w:rPr>
        <w:t xml:space="preserve">to </w:t>
      </w:r>
      <w:r w:rsidR="009C6CA5" w:rsidRPr="009C6CA5">
        <w:rPr>
          <w:rFonts w:eastAsiaTheme="minorEastAsia"/>
          <w:lang w:val="en-US" w:eastAsia="zh-CN"/>
        </w:rPr>
        <w:t>measure. Although researchers have used various</w:t>
      </w:r>
      <w:r w:rsidR="0053587B">
        <w:rPr>
          <w:rFonts w:eastAsiaTheme="minorEastAsia"/>
          <w:lang w:val="en-US" w:eastAsia="zh-CN"/>
        </w:rPr>
        <w:t xml:space="preserve"> types of</w:t>
      </w:r>
      <w:r w:rsidR="009C6CA5" w:rsidRPr="009C6CA5">
        <w:rPr>
          <w:rFonts w:eastAsiaTheme="minorEastAsia"/>
          <w:lang w:val="en-US" w:eastAsia="zh-CN"/>
        </w:rPr>
        <w:t xml:space="preserve"> theor</w:t>
      </w:r>
      <w:r w:rsidR="0053587B">
        <w:rPr>
          <w:rFonts w:eastAsiaTheme="minorEastAsia"/>
          <w:lang w:val="en-US" w:eastAsia="zh-CN"/>
        </w:rPr>
        <w:t>y</w:t>
      </w:r>
      <w:r w:rsidR="009C6CA5" w:rsidRPr="009C6CA5">
        <w:rPr>
          <w:rFonts w:eastAsiaTheme="minorEastAsia"/>
          <w:lang w:val="en-US" w:eastAsia="zh-CN"/>
        </w:rPr>
        <w:t xml:space="preserve"> and frameworks to study online consumers' impulse buying behavior (e.g., </w:t>
      </w:r>
      <w:r w:rsidR="00136D07" w:rsidRPr="00136D07">
        <w:rPr>
          <w:rFonts w:eastAsiaTheme="minorEastAsia"/>
          <w:lang w:val="en-US" w:eastAsia="zh-CN"/>
        </w:rPr>
        <w:t>technology acceptance model</w:t>
      </w:r>
      <w:r w:rsidR="00136D07">
        <w:rPr>
          <w:rFonts w:eastAsiaTheme="minorEastAsia"/>
          <w:lang w:val="en-US" w:eastAsia="zh-CN"/>
        </w:rPr>
        <w:t xml:space="preserve">, </w:t>
      </w:r>
      <w:r w:rsidR="00136D07" w:rsidRPr="00136D07">
        <w:rPr>
          <w:rFonts w:eastAsiaTheme="minorEastAsia"/>
          <w:lang w:val="en-US" w:eastAsia="zh-CN"/>
        </w:rPr>
        <w:t>flow theory,</w:t>
      </w:r>
      <w:r w:rsidR="00136D07">
        <w:rPr>
          <w:rFonts w:eastAsiaTheme="minorEastAsia" w:hint="eastAsia"/>
          <w:lang w:val="en-US" w:eastAsia="zh-CN"/>
        </w:rPr>
        <w:t xml:space="preserve"> </w:t>
      </w:r>
      <w:r w:rsidR="00136D07" w:rsidRPr="00136D07">
        <w:rPr>
          <w:rFonts w:eastAsiaTheme="minorEastAsia"/>
          <w:lang w:val="en-US" w:eastAsia="zh-CN"/>
        </w:rPr>
        <w:t>cognitive emotion theory</w:t>
      </w:r>
      <w:r w:rsidR="00136D07">
        <w:rPr>
          <w:rFonts w:eastAsiaTheme="minorEastAsia"/>
          <w:lang w:val="en-US" w:eastAsia="zh-CN"/>
        </w:rPr>
        <w:t xml:space="preserve">, </w:t>
      </w:r>
      <w:r w:rsidR="00136D07" w:rsidRPr="00136D07">
        <w:rPr>
          <w:rFonts w:eastAsiaTheme="minorEastAsia"/>
          <w:lang w:val="en-US" w:eastAsia="zh-CN"/>
        </w:rPr>
        <w:t xml:space="preserve">resource allocation theory, heuristics information processing theory, </w:t>
      </w:r>
      <w:r w:rsidR="00136D07">
        <w:rPr>
          <w:rFonts w:eastAsiaTheme="minorEastAsia"/>
          <w:lang w:val="en-US" w:eastAsia="zh-CN"/>
        </w:rPr>
        <w:t>e</w:t>
      </w:r>
      <w:r w:rsidR="00136D07" w:rsidRPr="00136D07">
        <w:rPr>
          <w:rFonts w:eastAsiaTheme="minorEastAsia"/>
          <w:lang w:val="en-US" w:eastAsia="zh-CN"/>
        </w:rPr>
        <w:t>laboration likelihood model</w:t>
      </w:r>
      <w:r w:rsidR="009C6CA5" w:rsidRPr="009C6CA5">
        <w:rPr>
          <w:rFonts w:eastAsiaTheme="minorEastAsia"/>
          <w:lang w:val="en-US" w:eastAsia="zh-CN"/>
        </w:rPr>
        <w:t>), the</w:t>
      </w:r>
      <w:r w:rsidR="009C6CA5">
        <w:rPr>
          <w:rFonts w:eastAsiaTheme="minorEastAsia"/>
          <w:lang w:val="en-US" w:eastAsia="zh-CN"/>
        </w:rPr>
        <w:t xml:space="preserve"> e</w:t>
      </w:r>
      <w:r w:rsidR="009C6CA5" w:rsidRPr="009C6CA5">
        <w:rPr>
          <w:rFonts w:eastAsiaTheme="minorEastAsia"/>
          <w:lang w:val="en-US" w:eastAsia="zh-CN"/>
        </w:rPr>
        <w:t>xisting studies of</w:t>
      </w:r>
      <w:r w:rsidR="009C6CA5">
        <w:rPr>
          <w:rFonts w:eastAsiaTheme="minorEastAsia" w:hint="eastAsia"/>
          <w:lang w:val="en-US" w:eastAsia="zh-CN"/>
        </w:rPr>
        <w:t xml:space="preserve"> </w:t>
      </w:r>
      <w:r w:rsidR="009C6CA5" w:rsidRPr="009C6CA5">
        <w:rPr>
          <w:rFonts w:eastAsiaTheme="minorEastAsia"/>
          <w:lang w:val="en-US" w:eastAsia="zh-CN"/>
        </w:rPr>
        <w:t>online impulse buying have consistently examined the relationships between environmental cues, consumers</w:t>
      </w:r>
      <w:r w:rsidR="0008456A">
        <w:rPr>
          <w:rFonts w:eastAsiaTheme="minorEastAsia"/>
          <w:lang w:val="en-US" w:eastAsia="zh-CN"/>
        </w:rPr>
        <w:t>'</w:t>
      </w:r>
      <w:r w:rsidR="009C6CA5" w:rsidRPr="009C6CA5">
        <w:rPr>
          <w:rFonts w:eastAsiaTheme="minorEastAsia"/>
          <w:lang w:val="en-US" w:eastAsia="zh-CN"/>
        </w:rPr>
        <w:t xml:space="preserve"> cognitive and affective reactions, and the resulting behavior</w:t>
      </w:r>
      <w:r w:rsidR="0053587B">
        <w:rPr>
          <w:rFonts w:eastAsiaTheme="minorEastAsia"/>
          <w:lang w:val="en-US" w:eastAsia="zh-CN"/>
        </w:rPr>
        <w:t xml:space="preserve">. </w:t>
      </w:r>
      <w:r w:rsidR="00BF4010" w:rsidRPr="00BF4010">
        <w:rPr>
          <w:rFonts w:eastAsiaTheme="minorEastAsia"/>
          <w:lang w:val="en-US" w:eastAsia="zh-CN"/>
        </w:rPr>
        <w:t>Most researchers have drawn primarily on the environmental psychology paradigm, which can be reconciled with the S-O-R framework</w:t>
      </w:r>
      <w:r w:rsidR="00BF4010">
        <w:rPr>
          <w:rFonts w:eastAsiaTheme="minorEastAsia"/>
          <w:lang w:val="en-US" w:eastAsia="zh-CN"/>
        </w:rPr>
        <w:t xml:space="preserve"> </w:t>
      </w:r>
      <w:r w:rsidR="009F6EA6">
        <w:rPr>
          <w:rFonts w:eastAsiaTheme="minorEastAsia"/>
          <w:lang w:val="en-US" w:eastAsia="zh-CN"/>
        </w:rPr>
        <w:t>(Chan et al., 2016)</w:t>
      </w:r>
      <w:r w:rsidR="009C6CA5" w:rsidRPr="009C6CA5">
        <w:rPr>
          <w:rFonts w:eastAsiaTheme="minorEastAsia"/>
          <w:lang w:val="en-US" w:eastAsia="zh-CN"/>
        </w:rPr>
        <w:t>.</w:t>
      </w:r>
      <w:r w:rsidR="00136D07">
        <w:rPr>
          <w:rFonts w:eastAsiaTheme="minorEastAsia" w:hint="eastAsia"/>
          <w:lang w:val="en-US" w:eastAsia="zh-CN"/>
        </w:rPr>
        <w:t xml:space="preserve"> </w:t>
      </w:r>
      <w:r w:rsidR="0053587B">
        <w:rPr>
          <w:rFonts w:eastAsiaTheme="minorEastAsia"/>
          <w:lang w:val="en-US" w:eastAsia="zh-CN"/>
        </w:rPr>
        <w:t xml:space="preserve">So, </w:t>
      </w:r>
      <w:r w:rsidR="00136D07">
        <w:rPr>
          <w:rFonts w:eastAsiaTheme="minorEastAsia"/>
          <w:lang w:val="en-US" w:eastAsia="zh-CN"/>
        </w:rPr>
        <w:t>w</w:t>
      </w:r>
      <w:r w:rsidR="009C6CA5" w:rsidRPr="009C6CA5">
        <w:rPr>
          <w:rFonts w:eastAsiaTheme="minorEastAsia"/>
          <w:lang w:val="en-US" w:eastAsia="zh-CN"/>
        </w:rPr>
        <w:t>e used the S-O-R model to study impulse buying behavior, which is a sudden reaction to a stimulus and is accompanied by an emotional response, which can be explained by the S-O-R model and explain the complex processes underlying consumers' impulse buying behavior.</w:t>
      </w:r>
      <w:r w:rsidR="00136D07">
        <w:rPr>
          <w:rFonts w:eastAsiaTheme="minorEastAsia"/>
          <w:lang w:val="en-US" w:eastAsia="zh-CN"/>
        </w:rPr>
        <w:t xml:space="preserve"> </w:t>
      </w:r>
    </w:p>
    <w:p w14:paraId="08E84A36" w14:textId="6EF7A105" w:rsidR="00EA1944" w:rsidRPr="008C5AEE" w:rsidRDefault="00B31EF2" w:rsidP="008C5AEE">
      <w:pPr>
        <w:rPr>
          <w:rFonts w:eastAsiaTheme="minorEastAsia"/>
          <w:lang w:val="en-US" w:eastAsia="zh-CN"/>
        </w:rPr>
      </w:pPr>
      <w:r w:rsidRPr="00B31EF2">
        <w:rPr>
          <w:rFonts w:eastAsiaTheme="minorEastAsia"/>
          <w:lang w:val="en-US" w:eastAsia="zh-CN"/>
        </w:rPr>
        <w:t>In the framework of SOR, we tried to identify several factors that are most relevant to the livestreaming scenario</w:t>
      </w:r>
      <w:r w:rsidR="0053587B">
        <w:rPr>
          <w:rFonts w:eastAsiaTheme="minorEastAsia"/>
          <w:lang w:val="en-US" w:eastAsia="zh-CN"/>
        </w:rPr>
        <w:t xml:space="preserve">. Then we </w:t>
      </w:r>
      <w:r w:rsidRPr="00B31EF2">
        <w:rPr>
          <w:rFonts w:eastAsiaTheme="minorEastAsia"/>
          <w:lang w:val="en-US" w:eastAsia="zh-CN"/>
        </w:rPr>
        <w:t>established the relationship between these factors and impulse purchase desire based on previous literature to formulat</w:t>
      </w:r>
      <w:r w:rsidR="0053587B">
        <w:rPr>
          <w:rFonts w:eastAsiaTheme="minorEastAsia"/>
          <w:lang w:val="en-US" w:eastAsia="zh-CN"/>
        </w:rPr>
        <w:t>ing</w:t>
      </w:r>
      <w:r w:rsidRPr="00B31EF2">
        <w:rPr>
          <w:rFonts w:eastAsiaTheme="minorEastAsia"/>
          <w:lang w:val="en-US" w:eastAsia="zh-CN"/>
        </w:rPr>
        <w:t xml:space="preserve"> our hypothesis. So finally</w:t>
      </w:r>
      <w:r w:rsidR="0053587B">
        <w:rPr>
          <w:rFonts w:eastAsiaTheme="minorEastAsia"/>
          <w:lang w:val="en-US" w:eastAsia="zh-CN"/>
        </w:rPr>
        <w:t>,</w:t>
      </w:r>
      <w:r w:rsidRPr="00B31EF2">
        <w:rPr>
          <w:rFonts w:eastAsiaTheme="minorEastAsia"/>
          <w:lang w:val="en-US" w:eastAsia="zh-CN"/>
        </w:rPr>
        <w:t xml:space="preserve"> in our conceptual model, the stimuli are divided into</w:t>
      </w:r>
      <w:r>
        <w:rPr>
          <w:rFonts w:eastAsiaTheme="minorEastAsia"/>
          <w:lang w:val="en-US" w:eastAsia="zh-CN"/>
        </w:rPr>
        <w:t xml:space="preserve"> price promotion, scarcity strategy </w:t>
      </w:r>
      <w:r w:rsidRPr="00D0401B">
        <w:rPr>
          <w:lang w:val="en-US" w:eastAsia="zh-CN"/>
        </w:rPr>
        <w:t>(time and quantity constraints)</w:t>
      </w:r>
      <w:r w:rsidR="0053587B">
        <w:rPr>
          <w:lang w:val="en-US" w:eastAsia="zh-CN"/>
        </w:rPr>
        <w:t>,</w:t>
      </w:r>
      <w:r>
        <w:rPr>
          <w:rFonts w:eastAsiaTheme="minorEastAsia"/>
          <w:lang w:val="en-US" w:eastAsia="zh-CN"/>
        </w:rPr>
        <w:t xml:space="preserve"> and interaction</w:t>
      </w:r>
      <w:r w:rsidR="0053587B">
        <w:rPr>
          <w:rFonts w:eastAsiaTheme="minorEastAsia"/>
          <w:lang w:val="en-US" w:eastAsia="zh-CN"/>
        </w:rPr>
        <w:t>. T</w:t>
      </w:r>
      <w:r>
        <w:rPr>
          <w:rFonts w:eastAsiaTheme="minorEastAsia"/>
          <w:lang w:val="en-US" w:eastAsia="zh-CN"/>
        </w:rPr>
        <w:t>he organism refer</w:t>
      </w:r>
      <w:r w:rsidR="0053587B">
        <w:rPr>
          <w:rFonts w:eastAsiaTheme="minorEastAsia"/>
          <w:lang w:val="en-US" w:eastAsia="zh-CN"/>
        </w:rPr>
        <w:t>s</w:t>
      </w:r>
      <w:r>
        <w:rPr>
          <w:rFonts w:eastAsiaTheme="minorEastAsia"/>
          <w:lang w:val="en-US" w:eastAsia="zh-CN"/>
        </w:rPr>
        <w:t xml:space="preserve"> to positive affect companying the sudden reaction to these stimuli. </w:t>
      </w:r>
      <w:r w:rsidR="00EE7F94">
        <w:rPr>
          <w:rFonts w:eastAsiaTheme="minorEastAsia"/>
          <w:lang w:val="en-US" w:eastAsia="zh-CN"/>
        </w:rPr>
        <w:t>We assumed that p</w:t>
      </w:r>
      <w:r>
        <w:rPr>
          <w:rFonts w:eastAsiaTheme="minorEastAsia"/>
          <w:lang w:val="en-US" w:eastAsia="zh-CN"/>
        </w:rPr>
        <w:t xml:space="preserve">romotion, scarcity strategy </w:t>
      </w:r>
      <w:r w:rsidRPr="00D0401B">
        <w:rPr>
          <w:lang w:val="en-US" w:eastAsia="zh-CN"/>
        </w:rPr>
        <w:t>(time and quantity constraints)</w:t>
      </w:r>
      <w:r w:rsidR="0053587B">
        <w:rPr>
          <w:lang w:val="en-US" w:eastAsia="zh-CN"/>
        </w:rPr>
        <w:t>,</w:t>
      </w:r>
      <w:r>
        <w:rPr>
          <w:rFonts w:eastAsiaTheme="minorEastAsia"/>
          <w:lang w:val="en-US" w:eastAsia="zh-CN"/>
        </w:rPr>
        <w:t xml:space="preserve"> and interaction c</w:t>
      </w:r>
      <w:r w:rsidR="0053587B">
        <w:rPr>
          <w:rFonts w:eastAsiaTheme="minorEastAsia"/>
          <w:lang w:val="en-US" w:eastAsia="zh-CN"/>
        </w:rPr>
        <w:t>ould</w:t>
      </w:r>
      <w:r>
        <w:rPr>
          <w:rFonts w:eastAsiaTheme="minorEastAsia"/>
          <w:lang w:val="en-US" w:eastAsia="zh-CN"/>
        </w:rPr>
        <w:t xml:space="preserve"> directly influence impulse buying desire of consumers or indirectly influence impulse buying desire through the positive affect.</w:t>
      </w:r>
      <w:r w:rsidR="00964D07" w:rsidRPr="00787693">
        <w:rPr>
          <w:lang w:val="en-US" w:eastAsia="zh-CN"/>
        </w:rPr>
        <w:br w:type="page"/>
      </w:r>
    </w:p>
    <w:p w14:paraId="3439F5F6" w14:textId="343EDE9D" w:rsidR="00EA1944" w:rsidRDefault="00964D07">
      <w:pPr>
        <w:pStyle w:val="12"/>
        <w:rPr>
          <w:lang w:eastAsia="zh-CN"/>
        </w:rPr>
      </w:pPr>
      <w:bookmarkStart w:id="76" w:name="_Toc71906893"/>
      <w:bookmarkStart w:id="77" w:name="_Toc71906925"/>
      <w:bookmarkStart w:id="78" w:name="_Toc73313671"/>
      <w:bookmarkEnd w:id="1"/>
      <w:bookmarkEnd w:id="2"/>
      <w:bookmarkEnd w:id="18"/>
      <w:r>
        <w:rPr>
          <w:rFonts w:hint="eastAsia"/>
          <w:lang w:eastAsia="zh-CN"/>
        </w:rPr>
        <w:lastRenderedPageBreak/>
        <w:t>C</w:t>
      </w:r>
      <w:r>
        <w:rPr>
          <w:lang w:eastAsia="zh-CN"/>
        </w:rPr>
        <w:t>hapter</w:t>
      </w:r>
      <w:r w:rsidR="006C6F31">
        <w:rPr>
          <w:lang w:eastAsia="zh-CN"/>
        </w:rPr>
        <w:t xml:space="preserve"> </w:t>
      </w:r>
      <w:r w:rsidR="008C5AEE">
        <w:rPr>
          <w:lang w:eastAsia="zh-CN"/>
        </w:rPr>
        <w:t>3</w:t>
      </w:r>
      <w:r w:rsidR="006C6F31">
        <w:rPr>
          <w:lang w:eastAsia="zh-CN"/>
        </w:rPr>
        <w:t>.</w:t>
      </w:r>
      <w:r>
        <w:rPr>
          <w:rFonts w:hint="eastAsia"/>
          <w:lang w:eastAsia="zh-CN"/>
        </w:rPr>
        <w:t xml:space="preserve"> </w:t>
      </w:r>
      <w:r>
        <w:rPr>
          <w:lang w:eastAsia="zh-CN"/>
        </w:rPr>
        <w:t>Methodology</w:t>
      </w:r>
      <w:bookmarkEnd w:id="76"/>
      <w:bookmarkEnd w:id="77"/>
      <w:bookmarkEnd w:id="78"/>
    </w:p>
    <w:p w14:paraId="71D93022" w14:textId="77777777" w:rsidR="00EA1944" w:rsidRDefault="00EA1944">
      <w:pPr>
        <w:pStyle w:val="ac"/>
        <w:keepNext/>
        <w:numPr>
          <w:ilvl w:val="0"/>
          <w:numId w:val="1"/>
        </w:numPr>
        <w:spacing w:before="240" w:after="60"/>
        <w:ind w:firstLineChars="0"/>
        <w:outlineLvl w:val="1"/>
        <w:rPr>
          <w:rFonts w:eastAsiaTheme="majorEastAsia"/>
          <w:b/>
          <w:bCs/>
          <w:i/>
          <w:iCs/>
          <w:vanish/>
          <w:sz w:val="28"/>
          <w:lang w:val="en-US"/>
        </w:rPr>
      </w:pPr>
      <w:bookmarkStart w:id="79" w:name="_Toc69939911"/>
      <w:bookmarkStart w:id="80" w:name="_Toc71384899"/>
      <w:bookmarkStart w:id="81" w:name="_Toc71384951"/>
      <w:bookmarkStart w:id="82" w:name="_Toc71384998"/>
      <w:bookmarkStart w:id="83" w:name="_Toc71550771"/>
      <w:bookmarkStart w:id="84" w:name="_Toc71903234"/>
      <w:bookmarkStart w:id="85" w:name="_Toc71906357"/>
      <w:bookmarkStart w:id="86" w:name="_Toc71906398"/>
      <w:bookmarkStart w:id="87" w:name="_Toc71906457"/>
      <w:bookmarkStart w:id="88" w:name="_Toc71906495"/>
      <w:bookmarkStart w:id="89" w:name="_Toc71906527"/>
      <w:bookmarkStart w:id="90" w:name="_Toc71906766"/>
      <w:bookmarkStart w:id="91" w:name="_Toc71906798"/>
      <w:bookmarkStart w:id="92" w:name="_Toc71906830"/>
      <w:bookmarkStart w:id="93" w:name="_Toc71906862"/>
      <w:bookmarkStart w:id="94" w:name="_Toc71906894"/>
      <w:bookmarkStart w:id="95" w:name="_Toc71906926"/>
      <w:bookmarkStart w:id="96" w:name="_Toc71906958"/>
      <w:bookmarkStart w:id="97" w:name="_Toc72059434"/>
      <w:bookmarkStart w:id="98" w:name="_Toc72108882"/>
      <w:bookmarkStart w:id="99" w:name="_Toc72108923"/>
      <w:bookmarkStart w:id="100" w:name="_Toc72108964"/>
      <w:bookmarkStart w:id="101" w:name="_Toc72109209"/>
      <w:bookmarkStart w:id="102" w:name="_Toc73312464"/>
      <w:bookmarkStart w:id="103" w:name="_Toc73313672"/>
      <w:bookmarkStart w:id="104" w:name="_Toc69938068"/>
      <w:bookmarkStart w:id="105" w:name="_Toc6993766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418796B" w14:textId="77777777" w:rsidR="00EA1944" w:rsidRDefault="00EA1944">
      <w:pPr>
        <w:pStyle w:val="ac"/>
        <w:keepNext/>
        <w:numPr>
          <w:ilvl w:val="0"/>
          <w:numId w:val="1"/>
        </w:numPr>
        <w:spacing w:before="240" w:after="60"/>
        <w:ind w:firstLineChars="0"/>
        <w:outlineLvl w:val="1"/>
        <w:rPr>
          <w:rFonts w:eastAsiaTheme="majorEastAsia"/>
          <w:b/>
          <w:bCs/>
          <w:i/>
          <w:iCs/>
          <w:vanish/>
          <w:sz w:val="28"/>
          <w:lang w:val="en-US"/>
        </w:rPr>
      </w:pPr>
      <w:bookmarkStart w:id="106" w:name="_Toc69939912"/>
      <w:bookmarkStart w:id="107" w:name="_Toc71384900"/>
      <w:bookmarkStart w:id="108" w:name="_Toc71384952"/>
      <w:bookmarkStart w:id="109" w:name="_Toc71384999"/>
      <w:bookmarkStart w:id="110" w:name="_Toc71550772"/>
      <w:bookmarkStart w:id="111" w:name="_Toc71903235"/>
      <w:bookmarkStart w:id="112" w:name="_Toc71906358"/>
      <w:bookmarkStart w:id="113" w:name="_Toc71906399"/>
      <w:bookmarkStart w:id="114" w:name="_Toc71906458"/>
      <w:bookmarkStart w:id="115" w:name="_Toc71906496"/>
      <w:bookmarkStart w:id="116" w:name="_Toc71906528"/>
      <w:bookmarkStart w:id="117" w:name="_Toc71906767"/>
      <w:bookmarkStart w:id="118" w:name="_Toc71906799"/>
      <w:bookmarkStart w:id="119" w:name="_Toc71906831"/>
      <w:bookmarkStart w:id="120" w:name="_Toc71906863"/>
      <w:bookmarkStart w:id="121" w:name="_Toc71906895"/>
      <w:bookmarkStart w:id="122" w:name="_Toc71906927"/>
      <w:bookmarkStart w:id="123" w:name="_Toc71906959"/>
      <w:bookmarkStart w:id="124" w:name="_Toc72059435"/>
      <w:bookmarkStart w:id="125" w:name="_Toc72108883"/>
      <w:bookmarkStart w:id="126" w:name="_Toc72108924"/>
      <w:bookmarkStart w:id="127" w:name="_Toc72108965"/>
      <w:bookmarkStart w:id="128" w:name="_Toc72109210"/>
      <w:bookmarkStart w:id="129" w:name="_Toc73312465"/>
      <w:bookmarkStart w:id="130" w:name="_Toc7331367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9F6DB75" w14:textId="6B585A0A" w:rsidR="00EA1944" w:rsidRDefault="008C5AEE">
      <w:pPr>
        <w:pStyle w:val="21"/>
      </w:pPr>
      <w:bookmarkStart w:id="131" w:name="_Toc69939913"/>
      <w:bookmarkStart w:id="132" w:name="_Toc71906896"/>
      <w:bookmarkStart w:id="133" w:name="_Toc71906928"/>
      <w:bookmarkStart w:id="134" w:name="_Toc73313674"/>
      <w:r>
        <w:t>3</w:t>
      </w:r>
      <w:r w:rsidR="00964D07">
        <w:t>.</w:t>
      </w:r>
      <w:r w:rsidR="00964D07">
        <w:rPr>
          <w:rFonts w:hint="eastAsia"/>
          <w:lang w:eastAsia="zh-CN"/>
        </w:rPr>
        <w:t>1</w:t>
      </w:r>
      <w:r w:rsidR="00964D07">
        <w:t xml:space="preserve"> </w:t>
      </w:r>
      <w:r w:rsidR="00964D07">
        <w:rPr>
          <w:rFonts w:hint="eastAsia"/>
          <w:lang w:eastAsia="zh-CN"/>
        </w:rPr>
        <w:t>Research</w:t>
      </w:r>
      <w:r w:rsidR="00964D07">
        <w:t xml:space="preserve"> design</w:t>
      </w:r>
      <w:bookmarkEnd w:id="104"/>
      <w:bookmarkEnd w:id="105"/>
      <w:bookmarkEnd w:id="131"/>
      <w:bookmarkEnd w:id="132"/>
      <w:bookmarkEnd w:id="133"/>
      <w:bookmarkEnd w:id="134"/>
    </w:p>
    <w:p w14:paraId="7E4DEC52" w14:textId="4FF71C0B" w:rsidR="00EA1944" w:rsidRDefault="005B6BD5">
      <w:pPr>
        <w:rPr>
          <w:highlight w:val="cyan"/>
          <w:lang w:val="en-US"/>
        </w:rPr>
      </w:pPr>
      <w:r w:rsidRPr="005B6BD5">
        <w:rPr>
          <w:lang w:val="en-US"/>
        </w:rPr>
        <w:t>The theoretical model presented in Figure 5 we intend to use a survey</w:t>
      </w:r>
      <w:r w:rsidR="00165575">
        <w:rPr>
          <w:lang w:val="en-US"/>
        </w:rPr>
        <w:t xml:space="preserve"> to test the model</w:t>
      </w:r>
      <w:r w:rsidRPr="005B6BD5">
        <w:rPr>
          <w:lang w:val="en-US"/>
        </w:rPr>
        <w:t xml:space="preserve">. </w:t>
      </w:r>
      <w:r w:rsidR="00BF4010" w:rsidRPr="00BF4010">
        <w:rPr>
          <w:lang w:val="en-US"/>
        </w:rPr>
        <w:t xml:space="preserve">Among the many forms of questionnaires, we decided to use </w:t>
      </w:r>
      <w:r w:rsidR="00BF4010">
        <w:rPr>
          <w:lang w:val="en-US"/>
        </w:rPr>
        <w:t xml:space="preserve">the </w:t>
      </w:r>
      <w:r w:rsidR="00964D07">
        <w:rPr>
          <w:lang w:val="en-US"/>
        </w:rPr>
        <w:t>web-based electronic questionnaire</w:t>
      </w:r>
      <w:r w:rsidR="00BF4010">
        <w:rPr>
          <w:lang w:val="en-US"/>
        </w:rPr>
        <w:t>s</w:t>
      </w:r>
      <w:r w:rsidR="00964D07">
        <w:rPr>
          <w:lang w:val="en-US"/>
        </w:rPr>
        <w:t xml:space="preserve"> as the </w:t>
      </w:r>
      <w:r w:rsidR="006A4BDA">
        <w:rPr>
          <w:lang w:val="en-US"/>
        </w:rPr>
        <w:t>survey method</w:t>
      </w:r>
      <w:r w:rsidR="00964D07">
        <w:rPr>
          <w:lang w:val="en-US"/>
        </w:rPr>
        <w:t xml:space="preserve"> </w:t>
      </w:r>
      <w:r w:rsidR="00BF4010">
        <w:rPr>
          <w:lang w:val="en-US"/>
        </w:rPr>
        <w:t>for its fast response rate</w:t>
      </w:r>
      <w:r w:rsidR="00964D07">
        <w:rPr>
          <w:lang w:val="en-US"/>
        </w:rPr>
        <w:t xml:space="preserve"> and</w:t>
      </w:r>
      <w:r w:rsidR="00BF4010">
        <w:rPr>
          <w:lang w:val="en-US"/>
        </w:rPr>
        <w:t xml:space="preserve"> low cost.</w:t>
      </w:r>
      <w:r w:rsidR="00BF4010" w:rsidRPr="00BF4010">
        <w:rPr>
          <w:lang w:val="en-US"/>
        </w:rPr>
        <w:t xml:space="preserve"> The collection method also avoids large-scale human-to-human contact (preventing the spread of the virus) during an outbreak, making it a safe and effective way to conduct research.</w:t>
      </w:r>
      <w:r w:rsidR="00964D07">
        <w:rPr>
          <w:lang w:val="en-US"/>
        </w:rPr>
        <w:t xml:space="preserve"> </w:t>
      </w:r>
      <w:r w:rsidR="00BF4010" w:rsidRPr="00BF4010">
        <w:rPr>
          <w:lang w:val="en-US"/>
        </w:rPr>
        <w:t>There are also paid forms of online surveys, similar to data-based marketing, which can help us to accurately filter the audience and send our questionnaire to the corresponding groups</w:t>
      </w:r>
      <w:r w:rsidR="00BF4010">
        <w:rPr>
          <w:lang w:val="en-US"/>
        </w:rPr>
        <w:t>.</w:t>
      </w:r>
      <w:r w:rsidR="00964D07">
        <w:rPr>
          <w:rFonts w:hint="eastAsia"/>
          <w:lang w:val="en-US" w:eastAsia="zh-CN"/>
        </w:rPr>
        <w:t xml:space="preserve"> </w:t>
      </w:r>
      <w:r w:rsidR="00A61C93">
        <w:rPr>
          <w:lang w:val="en-US" w:eastAsia="zh-CN"/>
        </w:rPr>
        <w:t xml:space="preserve">If we </w:t>
      </w:r>
      <w:r w:rsidR="00A61C93">
        <w:rPr>
          <w:lang w:val="en-US"/>
        </w:rPr>
        <w:t>c</w:t>
      </w:r>
      <w:r w:rsidR="00964D07">
        <w:rPr>
          <w:lang w:val="en-US"/>
        </w:rPr>
        <w:t xml:space="preserve">ompared </w:t>
      </w:r>
      <w:r w:rsidR="00A61C93">
        <w:rPr>
          <w:lang w:val="en-US"/>
        </w:rPr>
        <w:t xml:space="preserve">online survey methodology </w:t>
      </w:r>
      <w:r w:rsidR="00964D07">
        <w:rPr>
          <w:lang w:val="en-US"/>
        </w:rPr>
        <w:t>to traditional collection methods</w:t>
      </w:r>
      <w:r w:rsidR="00103F9A">
        <w:rPr>
          <w:lang w:val="en-US"/>
        </w:rPr>
        <w:t xml:space="preserve"> for data</w:t>
      </w:r>
      <w:r w:rsidR="00A61C93">
        <w:rPr>
          <w:lang w:val="en-US"/>
        </w:rPr>
        <w:t>, like e-</w:t>
      </w:r>
      <w:r w:rsidR="00964D07">
        <w:rPr>
          <w:lang w:val="en-US"/>
        </w:rPr>
        <w:t xml:space="preserve">mail or </w:t>
      </w:r>
      <w:r w:rsidR="00A61C93">
        <w:rPr>
          <w:lang w:val="en-US"/>
        </w:rPr>
        <w:t>phone</w:t>
      </w:r>
      <w:r w:rsidR="00964D07">
        <w:rPr>
          <w:lang w:val="en-US"/>
        </w:rPr>
        <w:t xml:space="preserve"> surveys, </w:t>
      </w:r>
      <w:r w:rsidR="00103F9A">
        <w:rPr>
          <w:lang w:val="en-US"/>
        </w:rPr>
        <w:t>we could find that the former has more advantages -</w:t>
      </w:r>
      <w:r w:rsidR="00964D07">
        <w:rPr>
          <w:lang w:val="en-US"/>
        </w:rPr>
        <w:t xml:space="preserve"> fast</w:t>
      </w:r>
      <w:r w:rsidR="00103F9A">
        <w:rPr>
          <w:lang w:val="en-US"/>
        </w:rPr>
        <w:t>er</w:t>
      </w:r>
      <w:r w:rsidR="00964D07">
        <w:rPr>
          <w:lang w:val="en-US"/>
        </w:rPr>
        <w:t xml:space="preserve"> response rates, </w:t>
      </w:r>
      <w:r w:rsidR="00103F9A">
        <w:rPr>
          <w:lang w:val="en-US"/>
        </w:rPr>
        <w:t>a relatively lo</w:t>
      </w:r>
      <w:r w:rsidR="00103F9A" w:rsidRPr="005E7D94">
        <w:rPr>
          <w:lang w:val="en-US"/>
        </w:rPr>
        <w:t>w cost</w:t>
      </w:r>
      <w:r w:rsidR="00103F9A">
        <w:rPr>
          <w:lang w:val="en-US"/>
        </w:rPr>
        <w:t>, n</w:t>
      </w:r>
      <w:r w:rsidR="00103F9A" w:rsidRPr="00103F9A">
        <w:rPr>
          <w:lang w:val="en-US"/>
        </w:rPr>
        <w:t>o geographical distribution restrictions</w:t>
      </w:r>
      <w:r w:rsidR="00103F9A">
        <w:rPr>
          <w:lang w:val="en-US"/>
        </w:rPr>
        <w:t xml:space="preserve"> </w:t>
      </w:r>
      <w:r w:rsidR="00964D07" w:rsidRPr="005E7D94">
        <w:rPr>
          <w:lang w:val="en-US"/>
        </w:rPr>
        <w:t>(</w:t>
      </w:r>
      <w:bookmarkStart w:id="135" w:name="OLE_LINK8"/>
      <w:r w:rsidR="00964D07" w:rsidRPr="005E7D94">
        <w:rPr>
          <w:lang w:val="en-US"/>
        </w:rPr>
        <w:t>Sue &amp; Ritter, 201</w:t>
      </w:r>
      <w:bookmarkEnd w:id="135"/>
      <w:r w:rsidR="005E7D94" w:rsidRPr="005E7D94">
        <w:rPr>
          <w:lang w:val="en-US"/>
        </w:rPr>
        <w:t>2</w:t>
      </w:r>
      <w:r w:rsidR="00964D07" w:rsidRPr="005E7D94">
        <w:rPr>
          <w:lang w:val="en-US"/>
        </w:rPr>
        <w:t>).</w:t>
      </w:r>
    </w:p>
    <w:p w14:paraId="0E6FF74F" w14:textId="1C9D7F40" w:rsidR="00EA1944" w:rsidRDefault="00964D07">
      <w:pPr>
        <w:pStyle w:val="21"/>
        <w:rPr>
          <w:lang w:eastAsia="zh-CN"/>
        </w:rPr>
      </w:pPr>
      <w:bookmarkStart w:id="136" w:name="_Toc71906897"/>
      <w:bookmarkStart w:id="137" w:name="_Toc71906929"/>
      <w:bookmarkStart w:id="138" w:name="_Toc73313675"/>
      <w:r>
        <w:rPr>
          <w:rFonts w:hint="eastAsia"/>
          <w:lang w:eastAsia="zh-CN"/>
        </w:rPr>
        <w:t>3.2 Instrument Development</w:t>
      </w:r>
      <w:bookmarkEnd w:id="136"/>
      <w:bookmarkEnd w:id="137"/>
      <w:bookmarkEnd w:id="138"/>
    </w:p>
    <w:p w14:paraId="633ECBDC" w14:textId="0AC9BDBC" w:rsidR="00EA1944" w:rsidRPr="00642715" w:rsidRDefault="006A4BDA" w:rsidP="00642715">
      <w:pPr>
        <w:ind w:firstLineChars="200" w:firstLine="480"/>
        <w:jc w:val="left"/>
        <w:rPr>
          <w:rFonts w:hint="eastAsia"/>
          <w:lang w:val="en-US"/>
        </w:rPr>
      </w:pPr>
      <w:r>
        <w:rPr>
          <w:lang w:val="en-US"/>
        </w:rPr>
        <w:t>S</w:t>
      </w:r>
      <w:r w:rsidR="00964D07">
        <w:rPr>
          <w:lang w:val="en-US"/>
        </w:rPr>
        <w:t xml:space="preserve">urvey items are provided in Table </w:t>
      </w:r>
      <w:r w:rsidR="00E3074D">
        <w:rPr>
          <w:lang w:val="en-US"/>
        </w:rPr>
        <w:t>3.2.1</w:t>
      </w:r>
      <w:r w:rsidR="00964D07">
        <w:rPr>
          <w:lang w:val="en-US"/>
        </w:rPr>
        <w:t xml:space="preserve">, all of which are adapted to the context of research from </w:t>
      </w:r>
      <w:r>
        <w:rPr>
          <w:lang w:val="en-US"/>
        </w:rPr>
        <w:t xml:space="preserve">previously </w:t>
      </w:r>
      <w:r w:rsidR="00964D07">
        <w:rPr>
          <w:lang w:val="en-US"/>
        </w:rPr>
        <w:t xml:space="preserve">validated scales. </w:t>
      </w:r>
      <w:r w:rsidR="00103F9A">
        <w:rPr>
          <w:lang w:val="en-US"/>
        </w:rPr>
        <w:t>We use</w:t>
      </w:r>
      <w:r w:rsidR="00964D07">
        <w:rPr>
          <w:lang w:val="en-US"/>
        </w:rPr>
        <w:t xml:space="preserve"> seven-point Likert scales</w:t>
      </w:r>
      <w:r w:rsidR="00103F9A">
        <w:rPr>
          <w:lang w:val="en-US"/>
        </w:rPr>
        <w:t xml:space="preserve"> to measure each item</w:t>
      </w:r>
      <w:r w:rsidR="00964D07">
        <w:rPr>
          <w:lang w:val="en-US"/>
        </w:rPr>
        <w:t xml:space="preserve"> (1 = strongly disagree; 7 = strongly agree)</w:t>
      </w:r>
      <w:r w:rsidR="00103F9A">
        <w:rPr>
          <w:lang w:val="en-US"/>
        </w:rPr>
        <w:t>.</w:t>
      </w:r>
    </w:p>
    <w:p w14:paraId="7B1F90AF" w14:textId="31406FA1" w:rsidR="00EA1944" w:rsidRPr="00C42BF8" w:rsidRDefault="00964D07" w:rsidP="00C42BF8">
      <w:pPr>
        <w:pStyle w:val="af7"/>
      </w:pPr>
      <w:bookmarkStart w:id="139" w:name="_Toc71907514"/>
      <w:bookmarkStart w:id="140" w:name="_Toc73317918"/>
      <w:r w:rsidRPr="00C42BF8">
        <w:rPr>
          <w:rFonts w:hint="eastAsia"/>
        </w:rPr>
        <w:t>T</w:t>
      </w:r>
      <w:r w:rsidRPr="00C42BF8">
        <w:t xml:space="preserve">able </w:t>
      </w:r>
      <w:r w:rsidR="00E3074D" w:rsidRPr="00C42BF8">
        <w:t>3</w:t>
      </w:r>
      <w:r w:rsidRPr="00C42BF8">
        <w:t>.</w:t>
      </w:r>
      <w:r w:rsidR="00E3074D" w:rsidRPr="00C42BF8">
        <w:t>2.1</w:t>
      </w:r>
      <w:r w:rsidRPr="00C42BF8">
        <w:t xml:space="preserve"> Survey Instruments</w:t>
      </w:r>
      <w:bookmarkEnd w:id="139"/>
      <w:bookmarkEnd w:id="140"/>
    </w:p>
    <w:tbl>
      <w:tblPr>
        <w:tblStyle w:val="ab"/>
        <w:tblW w:w="0" w:type="auto"/>
        <w:tblLook w:val="04A0" w:firstRow="1" w:lastRow="0" w:firstColumn="1" w:lastColumn="0" w:noHBand="0" w:noVBand="1"/>
      </w:tblPr>
      <w:tblGrid>
        <w:gridCol w:w="1555"/>
        <w:gridCol w:w="2227"/>
        <w:gridCol w:w="3175"/>
        <w:gridCol w:w="2069"/>
      </w:tblGrid>
      <w:tr w:rsidR="00EC48EB" w:rsidRPr="00710DCD" w14:paraId="01DD856C" w14:textId="77777777" w:rsidTr="0055465E">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8" w:space="0" w:color="auto"/>
            </w:tcBorders>
          </w:tcPr>
          <w:p w14:paraId="04FE7AA5" w14:textId="77777777" w:rsidR="00E04C2C" w:rsidRPr="00710DCD" w:rsidRDefault="00E04C2C" w:rsidP="00E04C2C">
            <w:pPr>
              <w:ind w:firstLine="0"/>
              <w:jc w:val="center"/>
              <w:rPr>
                <w:b/>
                <w:bCs/>
                <w:lang w:val="en-US" w:eastAsia="zh-CN"/>
              </w:rPr>
            </w:pPr>
            <w:r w:rsidRPr="00710DCD">
              <w:rPr>
                <w:b/>
                <w:bCs/>
                <w:lang w:val="en-US" w:eastAsia="zh-CN"/>
              </w:rPr>
              <w:t>Construct</w:t>
            </w:r>
          </w:p>
        </w:tc>
        <w:tc>
          <w:tcPr>
            <w:tcW w:w="2227" w:type="dxa"/>
            <w:tcBorders>
              <w:bottom w:val="single" w:sz="8" w:space="0" w:color="auto"/>
            </w:tcBorders>
          </w:tcPr>
          <w:p w14:paraId="0037486B" w14:textId="78159936" w:rsidR="00E04C2C" w:rsidRPr="00710DCD" w:rsidRDefault="00E04C2C" w:rsidP="00E04C2C">
            <w:pPr>
              <w:ind w:firstLine="0"/>
              <w:jc w:val="center"/>
              <w:rPr>
                <w:b/>
                <w:bCs/>
                <w:lang w:val="en-US" w:eastAsia="zh-CN"/>
              </w:rPr>
            </w:pPr>
            <w:r w:rsidRPr="00710DCD">
              <w:rPr>
                <w:b/>
                <w:bCs/>
                <w:lang w:val="en-US" w:eastAsia="zh-CN"/>
              </w:rPr>
              <w:t>Identification</w:t>
            </w:r>
          </w:p>
        </w:tc>
        <w:tc>
          <w:tcPr>
            <w:tcW w:w="3175" w:type="dxa"/>
            <w:tcBorders>
              <w:bottom w:val="single" w:sz="8" w:space="0" w:color="auto"/>
            </w:tcBorders>
          </w:tcPr>
          <w:p w14:paraId="31B3C32A" w14:textId="4B43B9AF" w:rsidR="00E04C2C" w:rsidRPr="00710DCD" w:rsidRDefault="00E04C2C" w:rsidP="00E04C2C">
            <w:pPr>
              <w:ind w:firstLine="0"/>
              <w:jc w:val="center"/>
              <w:rPr>
                <w:b/>
                <w:bCs/>
                <w:lang w:val="en-US" w:eastAsia="zh-CN"/>
              </w:rPr>
            </w:pPr>
            <w:r w:rsidRPr="00710DCD">
              <w:rPr>
                <w:b/>
                <w:bCs/>
                <w:lang w:val="en-US" w:eastAsia="zh-CN"/>
              </w:rPr>
              <w:t>Item</w:t>
            </w:r>
          </w:p>
        </w:tc>
        <w:tc>
          <w:tcPr>
            <w:tcW w:w="0" w:type="auto"/>
            <w:tcBorders>
              <w:bottom w:val="single" w:sz="4" w:space="0" w:color="auto"/>
            </w:tcBorders>
          </w:tcPr>
          <w:p w14:paraId="5852F713" w14:textId="77777777" w:rsidR="00E04C2C" w:rsidRPr="00710DCD" w:rsidRDefault="00E04C2C" w:rsidP="00E04C2C">
            <w:pPr>
              <w:ind w:firstLine="0"/>
              <w:jc w:val="center"/>
              <w:rPr>
                <w:b/>
                <w:bCs/>
                <w:lang w:val="en-US" w:eastAsia="zh-CN"/>
              </w:rPr>
            </w:pPr>
            <w:r w:rsidRPr="00710DCD">
              <w:rPr>
                <w:b/>
                <w:bCs/>
                <w:lang w:val="en-US" w:eastAsia="zh-CN"/>
              </w:rPr>
              <w:t>Reference</w:t>
            </w:r>
          </w:p>
        </w:tc>
      </w:tr>
      <w:tr w:rsidR="00EC48EB" w:rsidRPr="00710DCD" w14:paraId="03E1D4AE" w14:textId="77777777" w:rsidTr="0055465E">
        <w:tc>
          <w:tcPr>
            <w:tcW w:w="0" w:type="auto"/>
            <w:tcBorders>
              <w:top w:val="single" w:sz="8" w:space="0" w:color="auto"/>
              <w:left w:val="nil"/>
              <w:bottom w:val="nil"/>
              <w:right w:val="nil"/>
            </w:tcBorders>
          </w:tcPr>
          <w:p w14:paraId="2A543AD4" w14:textId="77777777" w:rsidR="00E04C2C" w:rsidRPr="002B0888" w:rsidRDefault="00E04C2C" w:rsidP="00E04C2C">
            <w:pPr>
              <w:ind w:firstLine="0"/>
              <w:jc w:val="center"/>
              <w:rPr>
                <w:sz w:val="20"/>
                <w:szCs w:val="20"/>
                <w:lang w:val="en-US" w:eastAsia="zh-CN"/>
              </w:rPr>
            </w:pPr>
            <w:r w:rsidRPr="002B0888">
              <w:rPr>
                <w:sz w:val="20"/>
                <w:szCs w:val="20"/>
                <w:lang w:val="en-US" w:eastAsia="zh-CN"/>
              </w:rPr>
              <w:t>Discounted Price</w:t>
            </w:r>
          </w:p>
        </w:tc>
        <w:tc>
          <w:tcPr>
            <w:tcW w:w="2227" w:type="dxa"/>
            <w:tcBorders>
              <w:top w:val="single" w:sz="8" w:space="0" w:color="auto"/>
              <w:left w:val="nil"/>
              <w:bottom w:val="nil"/>
              <w:right w:val="nil"/>
            </w:tcBorders>
          </w:tcPr>
          <w:p w14:paraId="6AC8AA19" w14:textId="5C077A26" w:rsidR="00E04C2C" w:rsidRPr="002B0888" w:rsidRDefault="00710DCD" w:rsidP="00E04C2C">
            <w:pPr>
              <w:ind w:firstLine="0"/>
              <w:jc w:val="center"/>
              <w:rPr>
                <w:rFonts w:eastAsia="微软雅黑"/>
                <w:color w:val="333333"/>
                <w:sz w:val="20"/>
                <w:szCs w:val="20"/>
                <w:lang w:val="en-US" w:eastAsia="zh-CN"/>
              </w:rPr>
            </w:pPr>
            <w:r w:rsidRPr="002B0888">
              <w:rPr>
                <w:rFonts w:eastAsia="微软雅黑"/>
                <w:color w:val="333333"/>
                <w:sz w:val="20"/>
                <w:szCs w:val="20"/>
                <w:lang w:val="en-US" w:eastAsia="zh-CN"/>
              </w:rPr>
              <w:t>A price that is more favorable than usual</w:t>
            </w:r>
          </w:p>
        </w:tc>
        <w:tc>
          <w:tcPr>
            <w:tcW w:w="3175" w:type="dxa"/>
            <w:tcBorders>
              <w:top w:val="single" w:sz="8" w:space="0" w:color="auto"/>
              <w:left w:val="nil"/>
              <w:bottom w:val="nil"/>
              <w:right w:val="nil"/>
            </w:tcBorders>
          </w:tcPr>
          <w:p w14:paraId="56FA53FE" w14:textId="4DF769E5" w:rsidR="00710DCD"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DP1</w:t>
            </w:r>
            <w:r w:rsidR="006F0C98" w:rsidRPr="002B0888">
              <w:rPr>
                <w:rFonts w:eastAsia="微软雅黑"/>
                <w:color w:val="333333"/>
                <w:sz w:val="20"/>
                <w:szCs w:val="20"/>
                <w:lang w:val="en-US" w:eastAsia="zh-CN"/>
              </w:rPr>
              <w:t xml:space="preserve">: </w:t>
            </w:r>
            <w:r w:rsidR="00710DCD" w:rsidRPr="002B0888">
              <w:rPr>
                <w:rFonts w:eastAsia="微软雅黑"/>
                <w:color w:val="333333"/>
                <w:sz w:val="20"/>
                <w:szCs w:val="20"/>
                <w:lang w:val="en-US" w:eastAsia="zh-CN"/>
              </w:rPr>
              <w:t xml:space="preserve">I think the goods in the livestreaming </w:t>
            </w:r>
            <w:r w:rsidR="003D08B1" w:rsidRPr="002B0888">
              <w:rPr>
                <w:rFonts w:eastAsia="微软雅黑"/>
                <w:color w:val="333333"/>
                <w:sz w:val="20"/>
                <w:szCs w:val="20"/>
                <w:lang w:val="en-US" w:eastAsia="zh-CN"/>
              </w:rPr>
              <w:t>are</w:t>
            </w:r>
            <w:r w:rsidR="00710DCD" w:rsidRPr="002B0888">
              <w:rPr>
                <w:rFonts w:eastAsia="微软雅黑"/>
                <w:color w:val="333333"/>
                <w:sz w:val="20"/>
                <w:szCs w:val="20"/>
                <w:lang w:val="en-US" w:eastAsia="zh-CN"/>
              </w:rPr>
              <w:t xml:space="preserve"> cheap</w:t>
            </w:r>
            <w:r w:rsidR="00CA13E7" w:rsidRPr="002B0888">
              <w:rPr>
                <w:rFonts w:eastAsia="微软雅黑"/>
                <w:color w:val="333333"/>
                <w:sz w:val="20"/>
                <w:szCs w:val="20"/>
                <w:lang w:val="en-US" w:eastAsia="zh-CN"/>
              </w:rPr>
              <w:t>.</w:t>
            </w:r>
          </w:p>
          <w:p w14:paraId="7C61B281" w14:textId="6CF933D8" w:rsidR="00E04C2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DP2</w:t>
            </w:r>
            <w:r w:rsidR="006F0C98" w:rsidRPr="002B0888">
              <w:rPr>
                <w:rFonts w:eastAsia="微软雅黑"/>
                <w:color w:val="333333"/>
                <w:sz w:val="20"/>
                <w:szCs w:val="20"/>
                <w:lang w:val="en-US" w:eastAsia="zh-CN"/>
              </w:rPr>
              <w:t xml:space="preserve">: </w:t>
            </w:r>
            <w:r w:rsidR="00710DCD" w:rsidRPr="002B0888">
              <w:rPr>
                <w:rFonts w:eastAsia="微软雅黑"/>
                <w:color w:val="333333"/>
                <w:sz w:val="20"/>
                <w:szCs w:val="20"/>
                <w:lang w:val="en-US" w:eastAsia="zh-CN"/>
              </w:rPr>
              <w:t>The price discount in the livestreaming attract</w:t>
            </w:r>
            <w:r w:rsidR="003D08B1" w:rsidRPr="002B0888">
              <w:rPr>
                <w:rFonts w:eastAsia="微软雅黑"/>
                <w:color w:val="333333"/>
                <w:sz w:val="20"/>
                <w:szCs w:val="20"/>
                <w:lang w:val="en-US" w:eastAsia="zh-CN"/>
              </w:rPr>
              <w:t>ed</w:t>
            </w:r>
            <w:r w:rsidR="00710DCD" w:rsidRPr="002B0888">
              <w:rPr>
                <w:rFonts w:eastAsia="微软雅黑"/>
                <w:color w:val="333333"/>
                <w:sz w:val="20"/>
                <w:szCs w:val="20"/>
                <w:lang w:val="en-US" w:eastAsia="zh-CN"/>
              </w:rPr>
              <w:t xml:space="preserve"> my attention</w:t>
            </w:r>
            <w:r w:rsidR="00CA13E7" w:rsidRPr="002B0888">
              <w:rPr>
                <w:rFonts w:eastAsia="微软雅黑"/>
                <w:color w:val="333333"/>
                <w:sz w:val="20"/>
                <w:szCs w:val="20"/>
                <w:lang w:val="en-US" w:eastAsia="zh-CN"/>
              </w:rPr>
              <w:t>.</w:t>
            </w:r>
          </w:p>
          <w:p w14:paraId="4B09E763" w14:textId="4C2FF4ED" w:rsidR="00E04C2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DP3</w:t>
            </w:r>
            <w:r w:rsidR="006F0C98" w:rsidRPr="002B0888">
              <w:rPr>
                <w:rFonts w:eastAsia="微软雅黑"/>
                <w:color w:val="333333"/>
                <w:sz w:val="20"/>
                <w:szCs w:val="20"/>
                <w:lang w:val="en-US" w:eastAsia="zh-CN"/>
              </w:rPr>
              <w:t xml:space="preserve">: </w:t>
            </w:r>
            <w:r w:rsidR="00CA13E7" w:rsidRPr="002B0888">
              <w:rPr>
                <w:rFonts w:eastAsia="微软雅黑"/>
                <w:color w:val="333333"/>
                <w:sz w:val="20"/>
                <w:szCs w:val="20"/>
                <w:lang w:val="en-US" w:eastAsia="zh-CN"/>
              </w:rPr>
              <w:t xml:space="preserve">I </w:t>
            </w:r>
            <w:r w:rsidR="003D08B1" w:rsidRPr="002B0888">
              <w:rPr>
                <w:rFonts w:eastAsia="微软雅黑"/>
                <w:color w:val="333333"/>
                <w:sz w:val="20"/>
                <w:szCs w:val="20"/>
                <w:lang w:val="en-US" w:eastAsia="zh-CN"/>
              </w:rPr>
              <w:t xml:space="preserve">was </w:t>
            </w:r>
            <w:r w:rsidR="00CA13E7" w:rsidRPr="002B0888">
              <w:rPr>
                <w:rFonts w:eastAsia="微软雅黑"/>
                <w:color w:val="333333"/>
                <w:sz w:val="20"/>
                <w:szCs w:val="20"/>
                <w:lang w:val="en-US" w:eastAsia="zh-CN"/>
              </w:rPr>
              <w:t>tempted by the low price of products in livestreaming.</w:t>
            </w:r>
          </w:p>
          <w:p w14:paraId="079A6338" w14:textId="6244C287" w:rsidR="00CA13E7"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lastRenderedPageBreak/>
              <w:t>DP4</w:t>
            </w:r>
            <w:r w:rsidRPr="002B0888">
              <w:rPr>
                <w:rFonts w:eastAsia="微软雅黑"/>
                <w:color w:val="333333"/>
                <w:sz w:val="20"/>
                <w:szCs w:val="20"/>
                <w:lang w:val="en-US" w:eastAsia="zh-CN"/>
              </w:rPr>
              <w:t>：</w:t>
            </w:r>
            <w:r w:rsidR="00CA13E7" w:rsidRPr="002B0888">
              <w:rPr>
                <w:rFonts w:eastAsia="微软雅黑"/>
                <w:color w:val="333333"/>
                <w:sz w:val="20"/>
                <w:szCs w:val="20"/>
                <w:lang w:val="en-US" w:eastAsia="zh-CN"/>
              </w:rPr>
              <w:t xml:space="preserve">When I </w:t>
            </w:r>
            <w:r w:rsidR="003D08B1" w:rsidRPr="002B0888">
              <w:rPr>
                <w:rFonts w:eastAsia="微软雅黑"/>
                <w:color w:val="333333"/>
                <w:sz w:val="20"/>
                <w:szCs w:val="20"/>
                <w:lang w:val="en-US" w:eastAsia="zh-CN"/>
              </w:rPr>
              <w:t>saw</w:t>
            </w:r>
            <w:r w:rsidR="00CA13E7" w:rsidRPr="002B0888">
              <w:rPr>
                <w:rFonts w:eastAsia="微软雅黑"/>
                <w:color w:val="333333"/>
                <w:sz w:val="20"/>
                <w:szCs w:val="20"/>
                <w:lang w:val="en-US" w:eastAsia="zh-CN"/>
              </w:rPr>
              <w:t xml:space="preserve"> a product on sale in the livestreaming, I </w:t>
            </w:r>
            <w:r w:rsidR="003D08B1" w:rsidRPr="002B0888">
              <w:rPr>
                <w:rFonts w:eastAsia="微软雅黑"/>
                <w:color w:val="333333"/>
                <w:sz w:val="20"/>
                <w:szCs w:val="20"/>
                <w:lang w:val="en-US" w:eastAsia="zh-CN"/>
              </w:rPr>
              <w:t>got</w:t>
            </w:r>
            <w:r w:rsidR="00CA13E7" w:rsidRPr="002B0888">
              <w:rPr>
                <w:rFonts w:eastAsia="微软雅黑"/>
                <w:color w:val="333333"/>
                <w:sz w:val="20"/>
                <w:szCs w:val="20"/>
                <w:lang w:val="en-US" w:eastAsia="zh-CN"/>
              </w:rPr>
              <w:t xml:space="preserve"> the desire to buy it.</w:t>
            </w:r>
          </w:p>
          <w:p w14:paraId="25C488A5" w14:textId="5C7A82B5" w:rsidR="00E04C2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DP5</w:t>
            </w:r>
            <w:r w:rsidR="006F0C98" w:rsidRPr="002B0888">
              <w:rPr>
                <w:rFonts w:eastAsia="微软雅黑"/>
                <w:color w:val="333333"/>
                <w:sz w:val="20"/>
                <w:szCs w:val="20"/>
                <w:lang w:val="en-US" w:eastAsia="zh-CN"/>
              </w:rPr>
              <w:t xml:space="preserve">: </w:t>
            </w:r>
            <w:r w:rsidR="00CA13E7" w:rsidRPr="002B0888">
              <w:rPr>
                <w:rFonts w:eastAsia="微软雅黑"/>
                <w:color w:val="333333"/>
                <w:sz w:val="20"/>
                <w:szCs w:val="20"/>
                <w:lang w:val="en-US" w:eastAsia="zh-CN"/>
              </w:rPr>
              <w:t>The stronger the discount, the easier it is to make me want to buy.</w:t>
            </w:r>
          </w:p>
        </w:tc>
        <w:tc>
          <w:tcPr>
            <w:tcW w:w="0" w:type="auto"/>
            <w:tcBorders>
              <w:top w:val="single" w:sz="4" w:space="0" w:color="auto"/>
              <w:left w:val="nil"/>
              <w:bottom w:val="nil"/>
            </w:tcBorders>
          </w:tcPr>
          <w:p w14:paraId="407FDA2D" w14:textId="614CCEAC" w:rsidR="00E04C2C" w:rsidRPr="002B0888" w:rsidRDefault="00E04C2C" w:rsidP="0051077C">
            <w:pPr>
              <w:ind w:firstLine="0"/>
              <w:jc w:val="center"/>
              <w:rPr>
                <w:sz w:val="20"/>
                <w:szCs w:val="20"/>
                <w:lang w:val="en-US" w:eastAsia="zh-CN"/>
              </w:rPr>
            </w:pPr>
            <w:r w:rsidRPr="002B0888">
              <w:rPr>
                <w:sz w:val="20"/>
                <w:szCs w:val="20"/>
                <w:lang w:val="en-US" w:eastAsia="zh-CN"/>
              </w:rPr>
              <w:lastRenderedPageBreak/>
              <w:t xml:space="preserve">Dittmar &amp; </w:t>
            </w:r>
            <w:proofErr w:type="spellStart"/>
            <w:r w:rsidRPr="002B0888">
              <w:rPr>
                <w:sz w:val="20"/>
                <w:szCs w:val="20"/>
                <w:lang w:val="en-US" w:eastAsia="zh-CN"/>
              </w:rPr>
              <w:t>Beatti</w:t>
            </w:r>
            <w:proofErr w:type="spellEnd"/>
            <w:r w:rsidRPr="002B0888">
              <w:rPr>
                <w:sz w:val="20"/>
                <w:szCs w:val="20"/>
                <w:lang w:val="en-US" w:eastAsia="zh-CN"/>
              </w:rPr>
              <w:t xml:space="preserve"> (1995)</w:t>
            </w:r>
            <w:r w:rsidR="0051077C" w:rsidRPr="002B0888">
              <w:rPr>
                <w:sz w:val="20"/>
                <w:szCs w:val="20"/>
                <w:lang w:val="en-US" w:eastAsia="zh-CN"/>
              </w:rPr>
              <w:t xml:space="preserve">, </w:t>
            </w:r>
            <w:r w:rsidRPr="002B0888">
              <w:rPr>
                <w:sz w:val="20"/>
                <w:szCs w:val="20"/>
                <w:lang w:val="en-US" w:eastAsia="zh-CN"/>
              </w:rPr>
              <w:t>Chen (2020)</w:t>
            </w:r>
          </w:p>
        </w:tc>
      </w:tr>
      <w:tr w:rsidR="00EC48EB" w:rsidRPr="00710DCD" w14:paraId="30DF9CE0" w14:textId="77777777" w:rsidTr="0055465E">
        <w:tc>
          <w:tcPr>
            <w:tcW w:w="0" w:type="auto"/>
            <w:tcBorders>
              <w:top w:val="nil"/>
            </w:tcBorders>
          </w:tcPr>
          <w:p w14:paraId="09A8D302" w14:textId="77777777" w:rsidR="00E04C2C" w:rsidRPr="002B0888" w:rsidRDefault="00E04C2C" w:rsidP="00E04C2C">
            <w:pPr>
              <w:ind w:firstLine="0"/>
              <w:jc w:val="center"/>
              <w:rPr>
                <w:sz w:val="20"/>
                <w:szCs w:val="20"/>
                <w:lang w:val="en-US" w:eastAsia="zh-CN"/>
              </w:rPr>
            </w:pPr>
            <w:r w:rsidRPr="002B0888">
              <w:rPr>
                <w:sz w:val="20"/>
                <w:szCs w:val="20"/>
                <w:lang w:val="en-US" w:eastAsia="zh-CN"/>
              </w:rPr>
              <w:t>Scarcity</w:t>
            </w:r>
          </w:p>
        </w:tc>
        <w:tc>
          <w:tcPr>
            <w:tcW w:w="2227" w:type="dxa"/>
            <w:tcBorders>
              <w:top w:val="nil"/>
            </w:tcBorders>
          </w:tcPr>
          <w:p w14:paraId="4000FA68" w14:textId="00B8E8F5" w:rsidR="00E04C2C" w:rsidRPr="002B0888" w:rsidRDefault="008C4119" w:rsidP="003E7B13">
            <w:pPr>
              <w:ind w:firstLine="0"/>
              <w:jc w:val="center"/>
              <w:rPr>
                <w:rFonts w:eastAsia="微软雅黑"/>
                <w:color w:val="333333"/>
                <w:sz w:val="20"/>
                <w:szCs w:val="20"/>
                <w:lang w:val="en-US" w:eastAsia="zh-CN"/>
              </w:rPr>
            </w:pPr>
            <w:r w:rsidRPr="008C4119">
              <w:rPr>
                <w:rFonts w:eastAsia="微软雅黑"/>
                <w:color w:val="333333"/>
                <w:sz w:val="20"/>
                <w:szCs w:val="20"/>
                <w:lang w:val="en-US" w:eastAsia="zh-CN"/>
              </w:rPr>
              <w:t xml:space="preserve">A method of limiting the number of items or opening the hours of availability in order to increase the value and appeal of </w:t>
            </w:r>
            <w:r>
              <w:rPr>
                <w:rFonts w:eastAsia="微软雅黑"/>
                <w:color w:val="333333"/>
                <w:sz w:val="20"/>
                <w:szCs w:val="20"/>
                <w:lang w:val="en-US" w:eastAsia="zh-CN"/>
              </w:rPr>
              <w:t>a</w:t>
            </w:r>
            <w:r w:rsidRPr="008C4119">
              <w:rPr>
                <w:rFonts w:eastAsia="微软雅黑"/>
                <w:color w:val="333333"/>
                <w:sz w:val="20"/>
                <w:szCs w:val="20"/>
                <w:lang w:val="en-US" w:eastAsia="zh-CN"/>
              </w:rPr>
              <w:t xml:space="preserve"> product</w:t>
            </w:r>
          </w:p>
        </w:tc>
        <w:tc>
          <w:tcPr>
            <w:tcW w:w="3175" w:type="dxa"/>
            <w:tcBorders>
              <w:top w:val="nil"/>
            </w:tcBorders>
          </w:tcPr>
          <w:p w14:paraId="2CB3A541" w14:textId="757FE70F" w:rsidR="00E04C2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SC1</w:t>
            </w:r>
            <w:r w:rsidR="006F0C98" w:rsidRPr="002B0888">
              <w:rPr>
                <w:rFonts w:eastAsia="微软雅黑"/>
                <w:color w:val="333333"/>
                <w:sz w:val="20"/>
                <w:szCs w:val="20"/>
                <w:lang w:val="en-US" w:eastAsia="zh-CN"/>
              </w:rPr>
              <w:t xml:space="preserve">: </w:t>
            </w:r>
            <w:r w:rsidR="00CA13E7" w:rsidRPr="002B0888">
              <w:rPr>
                <w:rFonts w:eastAsia="微软雅黑"/>
                <w:color w:val="333333"/>
                <w:sz w:val="20"/>
                <w:szCs w:val="20"/>
                <w:lang w:val="en-US" w:eastAsia="zh-CN"/>
              </w:rPr>
              <w:t>I</w:t>
            </w:r>
            <w:r w:rsidR="002B0888" w:rsidRPr="002B0888">
              <w:rPr>
                <w:rFonts w:eastAsia="微软雅黑"/>
                <w:color w:val="333333"/>
                <w:sz w:val="20"/>
                <w:szCs w:val="20"/>
                <w:lang w:val="en-US" w:eastAsia="zh-CN"/>
              </w:rPr>
              <w:t xml:space="preserve"> worried</w:t>
            </w:r>
            <w:r w:rsidR="00CA13E7" w:rsidRPr="002B0888">
              <w:rPr>
                <w:rFonts w:eastAsia="微软雅黑"/>
                <w:color w:val="333333"/>
                <w:sz w:val="20"/>
                <w:szCs w:val="20"/>
                <w:lang w:val="en-US" w:eastAsia="zh-CN"/>
              </w:rPr>
              <w:t xml:space="preserve"> about </w:t>
            </w:r>
            <w:r w:rsidR="006A4BDA">
              <w:rPr>
                <w:rFonts w:eastAsia="微软雅黑"/>
                <w:color w:val="333333"/>
                <w:sz w:val="20"/>
                <w:szCs w:val="20"/>
                <w:lang w:val="en-US" w:eastAsia="zh-CN"/>
              </w:rPr>
              <w:t xml:space="preserve">the </w:t>
            </w:r>
            <w:r w:rsidR="00CA13E7" w:rsidRPr="002B0888">
              <w:rPr>
                <w:rFonts w:eastAsia="微软雅黑"/>
                <w:color w:val="333333"/>
                <w:sz w:val="20"/>
                <w:szCs w:val="20"/>
                <w:lang w:val="en-US" w:eastAsia="zh-CN"/>
              </w:rPr>
              <w:t>limited time when I watch the livestreaming.</w:t>
            </w:r>
          </w:p>
          <w:p w14:paraId="50D5814F" w14:textId="4B0BF457" w:rsidR="00CA13E7" w:rsidRPr="002B0888" w:rsidRDefault="00E04C2C" w:rsidP="00CA13E7">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SC2</w:t>
            </w:r>
            <w:r w:rsidR="006F0C98" w:rsidRPr="002B0888">
              <w:rPr>
                <w:rFonts w:eastAsia="微软雅黑"/>
                <w:color w:val="333333"/>
                <w:sz w:val="20"/>
                <w:szCs w:val="20"/>
                <w:lang w:val="en-US" w:eastAsia="zh-CN"/>
              </w:rPr>
              <w:t xml:space="preserve">: </w:t>
            </w:r>
            <w:r w:rsidR="00CA13E7" w:rsidRPr="002B0888">
              <w:rPr>
                <w:rFonts w:eastAsia="微软雅黑"/>
                <w:color w:val="333333"/>
                <w:sz w:val="20"/>
                <w:szCs w:val="20"/>
                <w:lang w:val="en-US" w:eastAsia="zh-CN"/>
              </w:rPr>
              <w:t xml:space="preserve">I </w:t>
            </w:r>
            <w:r w:rsidR="002B0888" w:rsidRPr="002B0888">
              <w:rPr>
                <w:rFonts w:eastAsia="微软雅黑"/>
                <w:color w:val="333333"/>
                <w:sz w:val="20"/>
                <w:szCs w:val="20"/>
                <w:lang w:val="en-US" w:eastAsia="zh-CN"/>
              </w:rPr>
              <w:t>was</w:t>
            </w:r>
            <w:r w:rsidR="00CA13E7" w:rsidRPr="002B0888">
              <w:rPr>
                <w:rFonts w:eastAsia="微软雅黑"/>
                <w:color w:val="333333"/>
                <w:sz w:val="20"/>
                <w:szCs w:val="20"/>
                <w:lang w:val="en-US" w:eastAsia="zh-CN"/>
              </w:rPr>
              <w:t xml:space="preserve"> concerned about limited quantity </w:t>
            </w:r>
            <w:bookmarkStart w:id="141" w:name="OLE_LINK20"/>
            <w:r w:rsidR="00CA13E7" w:rsidRPr="002B0888">
              <w:rPr>
                <w:rFonts w:eastAsia="微软雅黑"/>
                <w:color w:val="333333"/>
                <w:sz w:val="20"/>
                <w:szCs w:val="20"/>
                <w:lang w:val="en-US" w:eastAsia="zh-CN"/>
              </w:rPr>
              <w:t>when I watch</w:t>
            </w:r>
            <w:r w:rsidR="002B0888" w:rsidRPr="002B0888">
              <w:rPr>
                <w:rFonts w:eastAsia="微软雅黑"/>
                <w:color w:val="333333"/>
                <w:sz w:val="20"/>
                <w:szCs w:val="20"/>
                <w:lang w:val="en-US" w:eastAsia="zh-CN"/>
              </w:rPr>
              <w:t>ed</w:t>
            </w:r>
            <w:r w:rsidR="00CA13E7" w:rsidRPr="002B0888">
              <w:rPr>
                <w:rFonts w:eastAsia="微软雅黑"/>
                <w:color w:val="333333"/>
                <w:sz w:val="20"/>
                <w:szCs w:val="20"/>
                <w:lang w:val="en-US" w:eastAsia="zh-CN"/>
              </w:rPr>
              <w:t xml:space="preserve"> the livestreaming.</w:t>
            </w:r>
          </w:p>
          <w:bookmarkEnd w:id="141"/>
          <w:p w14:paraId="43E82399" w14:textId="33BFE5D8" w:rsidR="00CA13E7"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SC3</w:t>
            </w:r>
            <w:r w:rsidR="006F0C98" w:rsidRPr="002B0888">
              <w:rPr>
                <w:rFonts w:eastAsia="微软雅黑"/>
                <w:color w:val="333333"/>
                <w:sz w:val="20"/>
                <w:szCs w:val="20"/>
                <w:lang w:val="en-US" w:eastAsia="zh-CN"/>
              </w:rPr>
              <w:t xml:space="preserve">: </w:t>
            </w:r>
            <w:r w:rsidR="00CA13E7" w:rsidRPr="002B0888">
              <w:rPr>
                <w:rFonts w:eastAsia="微软雅黑"/>
                <w:color w:val="333333"/>
                <w:sz w:val="20"/>
                <w:szCs w:val="20"/>
                <w:lang w:val="en-US" w:eastAsia="zh-CN"/>
              </w:rPr>
              <w:t>I be</w:t>
            </w:r>
            <w:r w:rsidR="002B0888" w:rsidRPr="002B0888">
              <w:rPr>
                <w:rFonts w:eastAsia="微软雅黑"/>
                <w:color w:val="333333"/>
                <w:sz w:val="20"/>
                <w:szCs w:val="20"/>
                <w:lang w:val="en-US" w:eastAsia="zh-CN"/>
              </w:rPr>
              <w:t>came</w:t>
            </w:r>
            <w:r w:rsidR="00CA13E7" w:rsidRPr="002B0888">
              <w:rPr>
                <w:rFonts w:eastAsia="微软雅黑"/>
                <w:color w:val="333333"/>
                <w:sz w:val="20"/>
                <w:szCs w:val="20"/>
                <w:lang w:val="en-US" w:eastAsia="zh-CN"/>
              </w:rPr>
              <w:t xml:space="preserve"> anxious when I see a </w:t>
            </w:r>
            <w:r w:rsidR="0008456A">
              <w:rPr>
                <w:rFonts w:eastAsia="微软雅黑"/>
                <w:color w:val="333333"/>
                <w:sz w:val="20"/>
                <w:szCs w:val="20"/>
                <w:lang w:val="en-US" w:eastAsia="zh-CN"/>
              </w:rPr>
              <w:t>"</w:t>
            </w:r>
            <w:r w:rsidR="00CA13E7" w:rsidRPr="002B0888">
              <w:rPr>
                <w:rFonts w:eastAsia="微软雅黑"/>
                <w:color w:val="333333"/>
                <w:sz w:val="20"/>
                <w:szCs w:val="20"/>
                <w:lang w:val="en-US" w:eastAsia="zh-CN"/>
              </w:rPr>
              <w:t>sold out</w:t>
            </w:r>
            <w:r w:rsidR="0008456A">
              <w:rPr>
                <w:rFonts w:eastAsia="微软雅黑"/>
                <w:color w:val="333333"/>
                <w:sz w:val="20"/>
                <w:szCs w:val="20"/>
                <w:lang w:val="en-US" w:eastAsia="zh-CN"/>
              </w:rPr>
              <w:t>"</w:t>
            </w:r>
            <w:r w:rsidR="00CA13E7" w:rsidRPr="002B0888">
              <w:rPr>
                <w:rFonts w:eastAsia="微软雅黑"/>
                <w:color w:val="333333"/>
                <w:sz w:val="20"/>
                <w:szCs w:val="20"/>
                <w:lang w:val="en-US" w:eastAsia="zh-CN"/>
              </w:rPr>
              <w:t xml:space="preserve"> sign in the livestreaming</w:t>
            </w:r>
            <w:r w:rsidR="002B0888" w:rsidRPr="002B0888">
              <w:rPr>
                <w:rFonts w:eastAsia="微软雅黑"/>
                <w:color w:val="333333"/>
                <w:sz w:val="20"/>
                <w:szCs w:val="20"/>
                <w:lang w:val="en-US" w:eastAsia="zh-CN"/>
              </w:rPr>
              <w:t>.</w:t>
            </w:r>
          </w:p>
          <w:p w14:paraId="7C0CFC8B" w14:textId="77CBECBA" w:rsidR="00CA13E7"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SC4</w:t>
            </w:r>
            <w:r w:rsidR="006F0C98" w:rsidRPr="002B0888">
              <w:rPr>
                <w:rFonts w:eastAsia="微软雅黑"/>
                <w:color w:val="333333"/>
                <w:sz w:val="20"/>
                <w:szCs w:val="20"/>
                <w:lang w:val="en-US" w:eastAsia="zh-CN"/>
              </w:rPr>
              <w:t xml:space="preserve">: </w:t>
            </w:r>
            <w:r w:rsidR="00CA13E7" w:rsidRPr="002B0888">
              <w:rPr>
                <w:rFonts w:eastAsia="微软雅黑"/>
                <w:color w:val="333333"/>
                <w:sz w:val="20"/>
                <w:szCs w:val="20"/>
                <w:lang w:val="en-US" w:eastAsia="zh-CN"/>
              </w:rPr>
              <w:t>I feel that the limited edition of a product cause</w:t>
            </w:r>
            <w:r w:rsidR="002B0888" w:rsidRPr="002B0888">
              <w:rPr>
                <w:rFonts w:eastAsia="微软雅黑"/>
                <w:color w:val="333333"/>
                <w:sz w:val="20"/>
                <w:szCs w:val="20"/>
                <w:lang w:val="en-US" w:eastAsia="zh-CN"/>
              </w:rPr>
              <w:t>d</w:t>
            </w:r>
            <w:r w:rsidR="00CA13E7" w:rsidRPr="002B0888">
              <w:rPr>
                <w:rFonts w:eastAsia="微软雅黑"/>
                <w:color w:val="333333"/>
                <w:sz w:val="20"/>
                <w:szCs w:val="20"/>
                <w:lang w:val="en-US" w:eastAsia="zh-CN"/>
              </w:rPr>
              <w:t xml:space="preserve"> many people to buy.</w:t>
            </w:r>
          </w:p>
          <w:p w14:paraId="7A6BFA58" w14:textId="4A9D4957" w:rsidR="00E04C2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SC5</w:t>
            </w:r>
            <w:r w:rsidRPr="002B0888">
              <w:rPr>
                <w:rFonts w:eastAsia="微软雅黑"/>
                <w:color w:val="333333"/>
                <w:sz w:val="20"/>
                <w:szCs w:val="20"/>
                <w:lang w:val="en-US" w:eastAsia="zh-CN"/>
              </w:rPr>
              <w:t>：</w:t>
            </w:r>
            <w:r w:rsidR="00CA13E7" w:rsidRPr="002B0888">
              <w:rPr>
                <w:rFonts w:eastAsia="微软雅黑"/>
                <w:color w:val="333333"/>
                <w:sz w:val="20"/>
                <w:szCs w:val="20"/>
                <w:lang w:val="en-US" w:eastAsia="zh-CN"/>
              </w:rPr>
              <w:t>I think that the current supply of a limited product is small</w:t>
            </w:r>
            <w:r w:rsidR="006F0C98" w:rsidRPr="002B0888">
              <w:rPr>
                <w:rFonts w:eastAsia="微软雅黑"/>
                <w:color w:val="333333"/>
                <w:sz w:val="20"/>
                <w:szCs w:val="20"/>
                <w:lang w:val="en-US" w:eastAsia="zh-CN"/>
              </w:rPr>
              <w:t xml:space="preserve"> in livestreaming</w:t>
            </w:r>
            <w:r w:rsidR="003D08B1" w:rsidRPr="002B0888">
              <w:rPr>
                <w:rFonts w:eastAsia="微软雅黑"/>
                <w:color w:val="333333"/>
                <w:sz w:val="20"/>
                <w:szCs w:val="20"/>
                <w:lang w:val="en-US" w:eastAsia="zh-CN"/>
              </w:rPr>
              <w:t>.</w:t>
            </w:r>
          </w:p>
        </w:tc>
        <w:tc>
          <w:tcPr>
            <w:tcW w:w="0" w:type="auto"/>
            <w:tcBorders>
              <w:top w:val="nil"/>
            </w:tcBorders>
          </w:tcPr>
          <w:p w14:paraId="1B6FF390" w14:textId="77777777" w:rsidR="00E04C2C" w:rsidRPr="002B0888" w:rsidRDefault="00E04C2C" w:rsidP="00E04C2C">
            <w:pPr>
              <w:ind w:firstLine="0"/>
              <w:jc w:val="center"/>
              <w:rPr>
                <w:sz w:val="20"/>
                <w:szCs w:val="20"/>
                <w:lang w:val="en-US" w:eastAsia="zh-CN"/>
              </w:rPr>
            </w:pPr>
            <w:r w:rsidRPr="002B0888">
              <w:rPr>
                <w:sz w:val="20"/>
                <w:szCs w:val="20"/>
                <w:lang w:val="en-US" w:eastAsia="zh-CN"/>
              </w:rPr>
              <w:t>Chen &amp; Yao (2018)</w:t>
            </w:r>
          </w:p>
        </w:tc>
      </w:tr>
      <w:tr w:rsidR="00EC48EB" w:rsidRPr="00710DCD" w14:paraId="51A726AF" w14:textId="77777777" w:rsidTr="00CA13E7">
        <w:tc>
          <w:tcPr>
            <w:tcW w:w="0" w:type="auto"/>
          </w:tcPr>
          <w:p w14:paraId="0D9214BF" w14:textId="77777777" w:rsidR="00E04C2C" w:rsidRPr="002B0888" w:rsidRDefault="00E04C2C" w:rsidP="00E04C2C">
            <w:pPr>
              <w:ind w:firstLine="0"/>
              <w:jc w:val="center"/>
              <w:rPr>
                <w:sz w:val="20"/>
                <w:szCs w:val="20"/>
                <w:lang w:val="en-US" w:eastAsia="zh-CN"/>
              </w:rPr>
            </w:pPr>
            <w:r w:rsidRPr="002B0888">
              <w:rPr>
                <w:sz w:val="20"/>
                <w:szCs w:val="20"/>
                <w:lang w:val="en-US" w:eastAsia="zh-CN"/>
              </w:rPr>
              <w:t>Interaction</w:t>
            </w:r>
          </w:p>
          <w:p w14:paraId="38328EEC" w14:textId="77777777" w:rsidR="00E04C2C" w:rsidRPr="002B0888" w:rsidRDefault="00E04C2C" w:rsidP="00E04C2C">
            <w:pPr>
              <w:ind w:firstLine="0"/>
              <w:jc w:val="center"/>
              <w:rPr>
                <w:sz w:val="20"/>
                <w:szCs w:val="20"/>
                <w:lang w:val="en-US" w:eastAsia="zh-CN"/>
              </w:rPr>
            </w:pPr>
          </w:p>
        </w:tc>
        <w:tc>
          <w:tcPr>
            <w:tcW w:w="2227" w:type="dxa"/>
          </w:tcPr>
          <w:p w14:paraId="2C5D6188" w14:textId="2BBB98D9" w:rsidR="00E04C2C" w:rsidRPr="003E7B13" w:rsidRDefault="003E7B13" w:rsidP="003E7B13">
            <w:pPr>
              <w:ind w:firstLine="0"/>
              <w:jc w:val="center"/>
              <w:rPr>
                <w:rFonts w:eastAsia="微软雅黑"/>
                <w:color w:val="333333"/>
                <w:sz w:val="20"/>
                <w:szCs w:val="20"/>
                <w:lang w:val="en-US" w:eastAsia="zh-CN"/>
              </w:rPr>
            </w:pPr>
            <w:r w:rsidRPr="003E7B13">
              <w:rPr>
                <w:rFonts w:eastAsia="微软雅黑"/>
                <w:color w:val="333333"/>
                <w:sz w:val="20"/>
                <w:szCs w:val="20"/>
                <w:lang w:val="en-US" w:eastAsia="zh-CN"/>
              </w:rPr>
              <w:t>Online</w:t>
            </w:r>
            <w:r>
              <w:rPr>
                <w:rFonts w:eastAsia="微软雅黑"/>
                <w:color w:val="333333"/>
                <w:sz w:val="20"/>
                <w:szCs w:val="20"/>
                <w:lang w:val="en-US" w:eastAsia="zh-CN"/>
              </w:rPr>
              <w:t xml:space="preserve"> </w:t>
            </w:r>
            <w:r w:rsidRPr="003E7B13">
              <w:rPr>
                <w:rFonts w:eastAsia="微软雅黑"/>
                <w:color w:val="333333"/>
                <w:sz w:val="20"/>
                <w:szCs w:val="20"/>
                <w:lang w:val="en-US" w:eastAsia="zh-CN"/>
              </w:rPr>
              <w:t xml:space="preserve">real-time interaction between the streamer(s) and consumers during the live broadcast, emphasizing that the two interacting parties are </w:t>
            </w:r>
            <w:r w:rsidRPr="003E7B13">
              <w:rPr>
                <w:rFonts w:eastAsia="微软雅黑"/>
                <w:color w:val="333333"/>
                <w:sz w:val="20"/>
                <w:szCs w:val="20"/>
                <w:lang w:val="en-US" w:eastAsia="zh-CN"/>
              </w:rPr>
              <w:lastRenderedPageBreak/>
              <w:t>the streamer and the consumer.</w:t>
            </w:r>
          </w:p>
        </w:tc>
        <w:tc>
          <w:tcPr>
            <w:tcW w:w="3175" w:type="dxa"/>
          </w:tcPr>
          <w:p w14:paraId="32E8A59B" w14:textId="76A1CEDE" w:rsidR="00E96E5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lastRenderedPageBreak/>
              <w:t>IN1</w:t>
            </w:r>
            <w:r w:rsidR="00E96E5C" w:rsidRPr="002B0888">
              <w:rPr>
                <w:color w:val="333333"/>
                <w:sz w:val="20"/>
                <w:szCs w:val="20"/>
                <w:lang w:val="en-US"/>
              </w:rPr>
              <w:t xml:space="preserve">: </w:t>
            </w:r>
            <w:r w:rsidR="008576CD" w:rsidRPr="002B0888">
              <w:rPr>
                <w:rFonts w:eastAsia="微软雅黑"/>
                <w:color w:val="333333"/>
                <w:sz w:val="20"/>
                <w:szCs w:val="20"/>
                <w:lang w:val="en-US" w:eastAsia="zh-CN"/>
              </w:rPr>
              <w:t>T</w:t>
            </w:r>
            <w:r w:rsidR="00E96E5C" w:rsidRPr="002B0888">
              <w:rPr>
                <w:rFonts w:eastAsia="微软雅黑"/>
                <w:color w:val="333333"/>
                <w:sz w:val="20"/>
                <w:szCs w:val="20"/>
                <w:lang w:val="en-US" w:eastAsia="zh-CN"/>
              </w:rPr>
              <w:t>he streamers actively involv</w:t>
            </w:r>
            <w:r w:rsidR="002B0888" w:rsidRPr="002B0888">
              <w:rPr>
                <w:rFonts w:eastAsia="微软雅黑"/>
                <w:color w:val="333333"/>
                <w:sz w:val="20"/>
                <w:szCs w:val="20"/>
                <w:lang w:val="en-US" w:eastAsia="zh-CN"/>
              </w:rPr>
              <w:t>ed</w:t>
            </w:r>
            <w:r w:rsidR="006A4BDA">
              <w:rPr>
                <w:rFonts w:eastAsia="微软雅黑"/>
                <w:color w:val="333333"/>
                <w:sz w:val="20"/>
                <w:szCs w:val="20"/>
                <w:lang w:val="en-US" w:eastAsia="zh-CN"/>
              </w:rPr>
              <w:t xml:space="preserve"> </w:t>
            </w:r>
            <w:r w:rsidR="00E96E5C" w:rsidRPr="002B0888">
              <w:rPr>
                <w:rFonts w:eastAsia="微软雅黑"/>
                <w:color w:val="333333"/>
                <w:sz w:val="20"/>
                <w:szCs w:val="20"/>
                <w:lang w:val="en-US" w:eastAsia="zh-CN"/>
              </w:rPr>
              <w:t xml:space="preserve">customers </w:t>
            </w:r>
            <w:r w:rsidR="006A4BDA">
              <w:rPr>
                <w:rFonts w:eastAsia="微软雅黑"/>
                <w:color w:val="333333"/>
                <w:sz w:val="20"/>
                <w:szCs w:val="20"/>
                <w:lang w:val="en-US" w:eastAsia="zh-CN"/>
              </w:rPr>
              <w:t>in determining</w:t>
            </w:r>
            <w:r w:rsidR="00E96E5C" w:rsidRPr="002B0888">
              <w:rPr>
                <w:rFonts w:eastAsia="微软雅黑"/>
                <w:color w:val="333333"/>
                <w:sz w:val="20"/>
                <w:szCs w:val="20"/>
                <w:lang w:val="en-US" w:eastAsia="zh-CN"/>
              </w:rPr>
              <w:t xml:space="preserve"> their specific needs.</w:t>
            </w:r>
          </w:p>
          <w:p w14:paraId="6BEC03DB" w14:textId="578984C7" w:rsidR="008576CD"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IN2</w:t>
            </w:r>
            <w:r w:rsidR="008576CD" w:rsidRPr="002B0888">
              <w:rPr>
                <w:sz w:val="20"/>
                <w:szCs w:val="20"/>
                <w:lang w:val="en-US"/>
              </w:rPr>
              <w:t xml:space="preserve"> </w:t>
            </w:r>
            <w:r w:rsidR="003147AD" w:rsidRPr="002B0888">
              <w:rPr>
                <w:rFonts w:eastAsia="微软雅黑"/>
                <w:color w:val="333333"/>
                <w:sz w:val="20"/>
                <w:szCs w:val="20"/>
                <w:lang w:val="en-US" w:eastAsia="zh-CN"/>
              </w:rPr>
              <w:t xml:space="preserve">Streamers </w:t>
            </w:r>
            <w:r w:rsidR="006A4BDA">
              <w:rPr>
                <w:rFonts w:eastAsia="微软雅黑"/>
                <w:color w:val="333333"/>
                <w:sz w:val="20"/>
                <w:szCs w:val="20"/>
                <w:lang w:val="en-US" w:eastAsia="zh-CN"/>
              </w:rPr>
              <w:t>provided</w:t>
            </w:r>
            <w:r w:rsidR="003147AD" w:rsidRPr="002B0888">
              <w:rPr>
                <w:rFonts w:eastAsia="微软雅黑"/>
                <w:color w:val="333333"/>
                <w:sz w:val="20"/>
                <w:szCs w:val="20"/>
                <w:lang w:val="en-US" w:eastAsia="zh-CN"/>
              </w:rPr>
              <w:t xml:space="preserve"> advice that </w:t>
            </w:r>
            <w:r w:rsidR="002B0888" w:rsidRPr="002B0888">
              <w:rPr>
                <w:rFonts w:eastAsia="微软雅黑"/>
                <w:color w:val="333333"/>
                <w:sz w:val="20"/>
                <w:szCs w:val="20"/>
                <w:lang w:val="en-US" w:eastAsia="zh-CN"/>
              </w:rPr>
              <w:t>was</w:t>
            </w:r>
            <w:r w:rsidR="003147AD" w:rsidRPr="002B0888">
              <w:rPr>
                <w:rFonts w:eastAsia="微软雅黑"/>
                <w:color w:val="333333"/>
                <w:sz w:val="20"/>
                <w:szCs w:val="20"/>
                <w:lang w:val="en-US" w:eastAsia="zh-CN"/>
              </w:rPr>
              <w:t xml:space="preserve"> relevant for customers</w:t>
            </w:r>
            <w:r w:rsidR="0008456A">
              <w:rPr>
                <w:rFonts w:eastAsia="微软雅黑"/>
                <w:color w:val="333333"/>
                <w:sz w:val="20"/>
                <w:szCs w:val="20"/>
                <w:lang w:val="en-US" w:eastAsia="zh-CN"/>
              </w:rPr>
              <w:t>'</w:t>
            </w:r>
            <w:r w:rsidR="003147AD" w:rsidRPr="002B0888">
              <w:rPr>
                <w:rFonts w:eastAsia="微软雅黑"/>
                <w:color w:val="333333"/>
                <w:sz w:val="20"/>
                <w:szCs w:val="20"/>
                <w:lang w:val="en-US" w:eastAsia="zh-CN"/>
              </w:rPr>
              <w:t xml:space="preserve"> needs.</w:t>
            </w:r>
          </w:p>
          <w:p w14:paraId="7F82BD68" w14:textId="0F024D72" w:rsidR="008576CD"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IN3</w:t>
            </w:r>
            <w:r w:rsidR="003147AD" w:rsidRPr="002B0888">
              <w:rPr>
                <w:rFonts w:eastAsia="微软雅黑"/>
                <w:color w:val="333333"/>
                <w:sz w:val="20"/>
                <w:szCs w:val="20"/>
                <w:lang w:val="en-US" w:eastAsia="zh-CN"/>
              </w:rPr>
              <w:t xml:space="preserve">: </w:t>
            </w:r>
            <w:r w:rsidR="008576CD" w:rsidRPr="002B0888">
              <w:rPr>
                <w:rFonts w:eastAsia="微软雅黑"/>
                <w:color w:val="333333"/>
                <w:sz w:val="20"/>
                <w:szCs w:val="20"/>
                <w:lang w:val="en-US" w:eastAsia="zh-CN"/>
              </w:rPr>
              <w:t>Streamers adapt</w:t>
            </w:r>
            <w:r w:rsidR="002B0888" w:rsidRPr="002B0888">
              <w:rPr>
                <w:rFonts w:eastAsia="微软雅黑"/>
                <w:color w:val="333333"/>
                <w:sz w:val="20"/>
                <w:szCs w:val="20"/>
                <w:lang w:val="en-US" w:eastAsia="zh-CN"/>
              </w:rPr>
              <w:t>ed</w:t>
            </w:r>
            <w:r w:rsidR="008576CD" w:rsidRPr="002B0888">
              <w:rPr>
                <w:rFonts w:eastAsia="微软雅黑"/>
                <w:color w:val="333333"/>
                <w:sz w:val="20"/>
                <w:szCs w:val="20"/>
                <w:lang w:val="en-US" w:eastAsia="zh-CN"/>
              </w:rPr>
              <w:t xml:space="preserve"> their sales pitch very much to customers</w:t>
            </w:r>
            <w:r w:rsidR="0008456A">
              <w:rPr>
                <w:rFonts w:eastAsia="微软雅黑"/>
                <w:color w:val="333333"/>
                <w:sz w:val="20"/>
                <w:szCs w:val="20"/>
                <w:lang w:val="en-US" w:eastAsia="zh-CN"/>
              </w:rPr>
              <w:t>'</w:t>
            </w:r>
            <w:r w:rsidR="008576CD" w:rsidRPr="002B0888">
              <w:rPr>
                <w:rFonts w:eastAsia="微软雅黑"/>
                <w:color w:val="333333"/>
                <w:sz w:val="20"/>
                <w:szCs w:val="20"/>
                <w:lang w:val="en-US" w:eastAsia="zh-CN"/>
              </w:rPr>
              <w:t xml:space="preserve"> interests.</w:t>
            </w:r>
          </w:p>
          <w:p w14:paraId="43953E6D" w14:textId="5D7D684F" w:rsidR="008576CD"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lastRenderedPageBreak/>
              <w:t>IN4</w:t>
            </w:r>
            <w:r w:rsidR="003147AD" w:rsidRPr="002B0888">
              <w:rPr>
                <w:rFonts w:eastAsia="微软雅黑"/>
                <w:color w:val="333333"/>
                <w:sz w:val="20"/>
                <w:szCs w:val="20"/>
                <w:lang w:val="en-US" w:eastAsia="zh-CN"/>
              </w:rPr>
              <w:t>:</w:t>
            </w:r>
            <w:r w:rsidR="008576CD" w:rsidRPr="002B0888">
              <w:rPr>
                <w:rFonts w:eastAsia="微软雅黑"/>
                <w:color w:val="333333"/>
                <w:sz w:val="20"/>
                <w:szCs w:val="20"/>
                <w:lang w:val="en-US" w:eastAsia="zh-CN"/>
              </w:rPr>
              <w:t xml:space="preserve"> Stre</w:t>
            </w:r>
            <w:r w:rsidR="006A4BDA">
              <w:rPr>
                <w:rFonts w:eastAsia="微软雅黑"/>
                <w:color w:val="333333"/>
                <w:sz w:val="20"/>
                <w:szCs w:val="20"/>
                <w:lang w:val="en-US" w:eastAsia="zh-CN"/>
              </w:rPr>
              <w:t>a</w:t>
            </w:r>
            <w:r w:rsidR="008576CD" w:rsidRPr="002B0888">
              <w:rPr>
                <w:rFonts w:eastAsia="微软雅黑"/>
                <w:color w:val="333333"/>
                <w:sz w:val="20"/>
                <w:szCs w:val="20"/>
                <w:lang w:val="en-US" w:eastAsia="zh-CN"/>
              </w:rPr>
              <w:t>mers</w:t>
            </w:r>
            <w:r w:rsidR="008576CD" w:rsidRPr="002B0888">
              <w:rPr>
                <w:sz w:val="20"/>
                <w:szCs w:val="20"/>
                <w:lang w:val="en-US"/>
              </w:rPr>
              <w:t xml:space="preserve"> </w:t>
            </w:r>
            <w:r w:rsidR="008576CD" w:rsidRPr="002B0888">
              <w:rPr>
                <w:rFonts w:eastAsia="微软雅黑"/>
                <w:color w:val="333333"/>
                <w:sz w:val="20"/>
                <w:szCs w:val="20"/>
                <w:lang w:val="en-US" w:eastAsia="zh-CN"/>
              </w:rPr>
              <w:t>talk</w:t>
            </w:r>
            <w:r w:rsidR="002B0888" w:rsidRPr="002B0888">
              <w:rPr>
                <w:rFonts w:eastAsia="微软雅黑"/>
                <w:color w:val="333333"/>
                <w:sz w:val="20"/>
                <w:szCs w:val="20"/>
                <w:lang w:val="en-US" w:eastAsia="zh-CN"/>
              </w:rPr>
              <w:t>ed</w:t>
            </w:r>
            <w:r w:rsidR="008576CD" w:rsidRPr="002B0888">
              <w:rPr>
                <w:rFonts w:eastAsia="微软雅黑"/>
                <w:color w:val="333333"/>
                <w:sz w:val="20"/>
                <w:szCs w:val="20"/>
                <w:lang w:val="en-US" w:eastAsia="zh-CN"/>
              </w:rPr>
              <w:t xml:space="preserve"> with customers about their objections in a detailed manner.</w:t>
            </w:r>
          </w:p>
          <w:p w14:paraId="1FDB3703" w14:textId="50C52913" w:rsidR="00E04C2C" w:rsidRPr="002B0888" w:rsidRDefault="00E04C2C" w:rsidP="00E04C2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IN5</w:t>
            </w:r>
            <w:r w:rsidR="003147AD" w:rsidRPr="002B0888">
              <w:rPr>
                <w:rFonts w:eastAsia="微软雅黑"/>
                <w:color w:val="333333"/>
                <w:sz w:val="20"/>
                <w:szCs w:val="20"/>
                <w:lang w:val="en-US" w:eastAsia="zh-CN"/>
              </w:rPr>
              <w:t xml:space="preserve">: When presenting products and services, </w:t>
            </w:r>
            <w:r w:rsidR="006A4BDA">
              <w:rPr>
                <w:rFonts w:eastAsia="微软雅黑"/>
                <w:color w:val="333333"/>
                <w:sz w:val="20"/>
                <w:szCs w:val="20"/>
                <w:lang w:val="en-US" w:eastAsia="zh-CN"/>
              </w:rPr>
              <w:t xml:space="preserve">the </w:t>
            </w:r>
            <w:r w:rsidR="003147AD" w:rsidRPr="002B0888">
              <w:rPr>
                <w:rFonts w:eastAsia="微软雅黑"/>
                <w:color w:val="333333"/>
                <w:sz w:val="20"/>
                <w:szCs w:val="20"/>
                <w:lang w:val="en-US" w:eastAsia="zh-CN"/>
              </w:rPr>
              <w:t>streamer respond</w:t>
            </w:r>
            <w:r w:rsidR="002B0888" w:rsidRPr="002B0888">
              <w:rPr>
                <w:rFonts w:eastAsia="微软雅黑"/>
                <w:color w:val="333333"/>
                <w:sz w:val="20"/>
                <w:szCs w:val="20"/>
                <w:lang w:val="en-US" w:eastAsia="zh-CN"/>
              </w:rPr>
              <w:t>ed</w:t>
            </w:r>
            <w:r w:rsidR="003147AD" w:rsidRPr="002B0888">
              <w:rPr>
                <w:rFonts w:eastAsia="微软雅黑"/>
                <w:color w:val="333333"/>
                <w:sz w:val="20"/>
                <w:szCs w:val="20"/>
                <w:lang w:val="en-US" w:eastAsia="zh-CN"/>
              </w:rPr>
              <w:t xml:space="preserve"> very individually to customers</w:t>
            </w:r>
            <w:r w:rsidR="0008456A">
              <w:rPr>
                <w:rFonts w:eastAsia="微软雅黑"/>
                <w:color w:val="333333"/>
                <w:sz w:val="20"/>
                <w:szCs w:val="20"/>
                <w:lang w:val="en-US" w:eastAsia="zh-CN"/>
              </w:rPr>
              <w:t>'</w:t>
            </w:r>
            <w:r w:rsidR="003147AD" w:rsidRPr="002B0888">
              <w:rPr>
                <w:rFonts w:eastAsia="微软雅黑"/>
                <w:color w:val="333333"/>
                <w:sz w:val="20"/>
                <w:szCs w:val="20"/>
                <w:lang w:val="en-US" w:eastAsia="zh-CN"/>
              </w:rPr>
              <w:t xml:space="preserve"> requirements.</w:t>
            </w:r>
          </w:p>
        </w:tc>
        <w:tc>
          <w:tcPr>
            <w:tcW w:w="0" w:type="auto"/>
          </w:tcPr>
          <w:p w14:paraId="4990C374" w14:textId="7BA6D4F4" w:rsidR="00E04C2C" w:rsidRPr="002B0888" w:rsidRDefault="00E04C2C" w:rsidP="0051077C">
            <w:pPr>
              <w:ind w:firstLine="0"/>
              <w:jc w:val="center"/>
              <w:rPr>
                <w:sz w:val="20"/>
                <w:szCs w:val="20"/>
                <w:lang w:val="en-US" w:eastAsia="zh-CN"/>
              </w:rPr>
            </w:pPr>
            <w:bookmarkStart w:id="142" w:name="OLE_LINK39"/>
            <w:r w:rsidRPr="002B0888">
              <w:rPr>
                <w:sz w:val="20"/>
                <w:szCs w:val="20"/>
                <w:lang w:val="en-US" w:eastAsia="zh-CN"/>
              </w:rPr>
              <w:lastRenderedPageBreak/>
              <w:t>Homburg</w:t>
            </w:r>
            <w:bookmarkEnd w:id="142"/>
            <w:r w:rsidRPr="002B0888">
              <w:rPr>
                <w:sz w:val="20"/>
                <w:szCs w:val="20"/>
                <w:lang w:val="en-US" w:eastAsia="zh-CN"/>
              </w:rPr>
              <w:t xml:space="preserve"> et al. (2011)</w:t>
            </w:r>
            <w:r w:rsidR="0051077C" w:rsidRPr="002B0888">
              <w:rPr>
                <w:sz w:val="20"/>
                <w:szCs w:val="20"/>
                <w:lang w:val="en-US" w:eastAsia="zh-CN"/>
              </w:rPr>
              <w:t xml:space="preserve">, </w:t>
            </w:r>
            <w:r w:rsidRPr="002B0888">
              <w:rPr>
                <w:sz w:val="20"/>
                <w:szCs w:val="20"/>
                <w:lang w:val="en-US" w:eastAsia="zh-CN"/>
              </w:rPr>
              <w:t>Zheng (2019)</w:t>
            </w:r>
          </w:p>
        </w:tc>
      </w:tr>
      <w:tr w:rsidR="00EC48EB" w:rsidRPr="00710DCD" w14:paraId="37483B61" w14:textId="77777777" w:rsidTr="00CA13E7">
        <w:tc>
          <w:tcPr>
            <w:tcW w:w="0" w:type="auto"/>
          </w:tcPr>
          <w:p w14:paraId="1483F6D9" w14:textId="77777777" w:rsidR="00E04C2C" w:rsidRPr="002B0888" w:rsidRDefault="00E04C2C" w:rsidP="00E04C2C">
            <w:pPr>
              <w:ind w:firstLine="0"/>
              <w:jc w:val="center"/>
              <w:rPr>
                <w:sz w:val="20"/>
                <w:szCs w:val="20"/>
                <w:lang w:val="en-US" w:eastAsia="zh-CN"/>
              </w:rPr>
            </w:pPr>
            <w:r w:rsidRPr="002B0888">
              <w:rPr>
                <w:sz w:val="20"/>
                <w:szCs w:val="20"/>
                <w:lang w:val="en-US" w:eastAsia="zh-CN"/>
              </w:rPr>
              <w:t>Positive Affect</w:t>
            </w:r>
          </w:p>
        </w:tc>
        <w:tc>
          <w:tcPr>
            <w:tcW w:w="2227" w:type="dxa"/>
          </w:tcPr>
          <w:p w14:paraId="0574F8A1" w14:textId="33300F87" w:rsidR="00E04C2C" w:rsidRPr="003E7B13" w:rsidRDefault="003E7B13" w:rsidP="00E04C2C">
            <w:pPr>
              <w:ind w:firstLine="0"/>
              <w:jc w:val="center"/>
              <w:rPr>
                <w:rFonts w:eastAsia="微软雅黑"/>
                <w:color w:val="333333"/>
                <w:sz w:val="20"/>
                <w:szCs w:val="20"/>
                <w:lang w:val="en-US" w:eastAsia="zh-CN"/>
              </w:rPr>
            </w:pPr>
            <w:r w:rsidRPr="003E7B13">
              <w:rPr>
                <w:rFonts w:eastAsia="微软雅黑"/>
                <w:color w:val="333333"/>
                <w:sz w:val="20"/>
                <w:szCs w:val="20"/>
                <w:lang w:val="en-US" w:eastAsia="zh-CN"/>
              </w:rPr>
              <w:t>The extent to which a person feels enthusiastic, excited</w:t>
            </w:r>
            <w:r w:rsidR="006A4BDA">
              <w:rPr>
                <w:rFonts w:eastAsia="微软雅黑"/>
                <w:color w:val="333333"/>
                <w:sz w:val="20"/>
                <w:szCs w:val="20"/>
                <w:lang w:val="en-US" w:eastAsia="zh-CN"/>
              </w:rPr>
              <w:t>,</w:t>
            </w:r>
            <w:r w:rsidRPr="003E7B13">
              <w:rPr>
                <w:rFonts w:eastAsia="微软雅黑"/>
                <w:color w:val="333333"/>
                <w:sz w:val="20"/>
                <w:szCs w:val="20"/>
                <w:lang w:val="en-US" w:eastAsia="zh-CN"/>
              </w:rPr>
              <w:t xml:space="preserve"> and inspired</w:t>
            </w:r>
          </w:p>
        </w:tc>
        <w:tc>
          <w:tcPr>
            <w:tcW w:w="3175" w:type="dxa"/>
          </w:tcPr>
          <w:p w14:paraId="39509FE9" w14:textId="1B21081B" w:rsidR="00C27AF0" w:rsidRPr="002B0888" w:rsidRDefault="00E04C2C" w:rsidP="0051077C">
            <w:pPr>
              <w:ind w:firstLine="0"/>
              <w:jc w:val="left"/>
              <w:rPr>
                <w:rFonts w:eastAsia="微软雅黑"/>
                <w:color w:val="333333"/>
                <w:sz w:val="20"/>
                <w:szCs w:val="20"/>
                <w:lang w:val="en-US" w:eastAsia="zh-CN"/>
              </w:rPr>
            </w:pPr>
            <w:bookmarkStart w:id="143" w:name="OLE_LINK27"/>
            <w:r w:rsidRPr="002B0888">
              <w:rPr>
                <w:rFonts w:eastAsia="微软雅黑"/>
                <w:color w:val="333333"/>
                <w:sz w:val="20"/>
                <w:szCs w:val="20"/>
                <w:lang w:val="en-US" w:eastAsia="zh-CN"/>
              </w:rPr>
              <w:t>PA1</w:t>
            </w:r>
            <w:r w:rsidR="00C27AF0" w:rsidRPr="002B0888">
              <w:rPr>
                <w:rFonts w:eastAsia="微软雅黑"/>
                <w:color w:val="333333"/>
                <w:sz w:val="20"/>
                <w:szCs w:val="20"/>
                <w:lang w:val="en-US" w:eastAsia="zh-CN"/>
              </w:rPr>
              <w:t>: When watching livestreaming, I bec</w:t>
            </w:r>
            <w:r w:rsidR="002B0888" w:rsidRPr="002B0888">
              <w:rPr>
                <w:rFonts w:eastAsia="微软雅黑"/>
                <w:color w:val="333333"/>
                <w:sz w:val="20"/>
                <w:szCs w:val="20"/>
                <w:lang w:val="en-US" w:eastAsia="zh-CN"/>
              </w:rPr>
              <w:t>a</w:t>
            </w:r>
            <w:r w:rsidR="00C27AF0" w:rsidRPr="002B0888">
              <w:rPr>
                <w:rFonts w:eastAsia="微软雅黑"/>
                <w:color w:val="333333"/>
                <w:sz w:val="20"/>
                <w:szCs w:val="20"/>
                <w:lang w:val="en-US" w:eastAsia="zh-CN"/>
              </w:rPr>
              <w:t>me excited to see the products I want</w:t>
            </w:r>
            <w:r w:rsidR="003D08B1" w:rsidRPr="002B0888">
              <w:rPr>
                <w:rFonts w:eastAsia="微软雅黑"/>
                <w:color w:val="333333"/>
                <w:sz w:val="20"/>
                <w:szCs w:val="20"/>
                <w:lang w:val="en-US" w:eastAsia="zh-CN"/>
              </w:rPr>
              <w:t>.</w:t>
            </w:r>
          </w:p>
          <w:p w14:paraId="418C17D5" w14:textId="0A5F3AB1" w:rsidR="00E04C2C" w:rsidRPr="002B0888" w:rsidRDefault="00E04C2C" w:rsidP="0051077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PA2</w:t>
            </w:r>
            <w:r w:rsidR="003D08B1" w:rsidRPr="002B0888">
              <w:rPr>
                <w:color w:val="333333"/>
                <w:sz w:val="20"/>
                <w:szCs w:val="20"/>
                <w:lang w:val="en-US"/>
              </w:rPr>
              <w:t xml:space="preserve">: </w:t>
            </w:r>
            <w:r w:rsidR="003D08B1" w:rsidRPr="002B0888">
              <w:rPr>
                <w:rFonts w:eastAsia="微软雅黑"/>
                <w:color w:val="333333"/>
                <w:sz w:val="20"/>
                <w:szCs w:val="20"/>
                <w:lang w:val="en-US" w:eastAsia="zh-CN"/>
              </w:rPr>
              <w:t>I fe</w:t>
            </w:r>
            <w:r w:rsidR="002B0888" w:rsidRPr="002B0888">
              <w:rPr>
                <w:rFonts w:eastAsia="微软雅黑"/>
                <w:color w:val="333333"/>
                <w:sz w:val="20"/>
                <w:szCs w:val="20"/>
                <w:lang w:val="en-US" w:eastAsia="zh-CN"/>
              </w:rPr>
              <w:t xml:space="preserve">lt </w:t>
            </w:r>
            <w:r w:rsidR="003D08B1" w:rsidRPr="002B0888">
              <w:rPr>
                <w:rFonts w:eastAsia="微软雅黑"/>
                <w:color w:val="333333"/>
                <w:sz w:val="20"/>
                <w:szCs w:val="20"/>
                <w:lang w:val="en-US" w:eastAsia="zh-CN"/>
              </w:rPr>
              <w:t>pleased during the live shopping.</w:t>
            </w:r>
          </w:p>
          <w:p w14:paraId="6D066353" w14:textId="55D08C3A" w:rsidR="003D08B1" w:rsidRPr="002B0888" w:rsidRDefault="00E04C2C" w:rsidP="0051077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PA3</w:t>
            </w:r>
            <w:r w:rsidR="003D08B1" w:rsidRPr="002B0888">
              <w:rPr>
                <w:color w:val="333333"/>
                <w:sz w:val="20"/>
                <w:szCs w:val="20"/>
                <w:lang w:val="en-US"/>
              </w:rPr>
              <w:t xml:space="preserve">: </w:t>
            </w:r>
            <w:r w:rsidR="003D08B1" w:rsidRPr="002B0888">
              <w:rPr>
                <w:rFonts w:eastAsia="微软雅黑"/>
                <w:color w:val="333333"/>
                <w:sz w:val="20"/>
                <w:szCs w:val="20"/>
                <w:lang w:val="en-US" w:eastAsia="zh-CN"/>
              </w:rPr>
              <w:t>I fe</w:t>
            </w:r>
            <w:r w:rsidR="002B0888" w:rsidRPr="002B0888">
              <w:rPr>
                <w:rFonts w:eastAsia="微软雅黑"/>
                <w:color w:val="333333"/>
                <w:sz w:val="20"/>
                <w:szCs w:val="20"/>
                <w:lang w:val="en-US" w:eastAsia="zh-CN"/>
              </w:rPr>
              <w:t xml:space="preserve">lt </w:t>
            </w:r>
            <w:r w:rsidR="003D08B1" w:rsidRPr="002B0888">
              <w:rPr>
                <w:rFonts w:eastAsia="微软雅黑"/>
                <w:color w:val="333333"/>
                <w:sz w:val="20"/>
                <w:szCs w:val="20"/>
                <w:lang w:val="en-US" w:eastAsia="zh-CN"/>
              </w:rPr>
              <w:t>enthusiastic during the live shopping.</w:t>
            </w:r>
          </w:p>
          <w:p w14:paraId="0BCC8803" w14:textId="6A387504" w:rsidR="003D08B1" w:rsidRPr="002B0888" w:rsidRDefault="00E04C2C" w:rsidP="0051077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PA4</w:t>
            </w:r>
            <w:r w:rsidR="003D08B1" w:rsidRPr="002B0888">
              <w:rPr>
                <w:rFonts w:eastAsia="微软雅黑"/>
                <w:color w:val="333333"/>
                <w:sz w:val="20"/>
                <w:szCs w:val="20"/>
                <w:lang w:val="en-US" w:eastAsia="zh-CN"/>
              </w:rPr>
              <w:t xml:space="preserve">: </w:t>
            </w:r>
            <w:bookmarkStart w:id="144" w:name="OLE_LINK24"/>
            <w:r w:rsidR="003D08B1" w:rsidRPr="002B0888">
              <w:rPr>
                <w:rFonts w:eastAsia="微软雅黑"/>
                <w:color w:val="333333"/>
                <w:sz w:val="20"/>
                <w:szCs w:val="20"/>
                <w:lang w:val="en-US" w:eastAsia="zh-CN"/>
              </w:rPr>
              <w:t>I fe</w:t>
            </w:r>
            <w:r w:rsidR="002B0888" w:rsidRPr="002B0888">
              <w:rPr>
                <w:rFonts w:eastAsia="微软雅黑"/>
                <w:color w:val="333333"/>
                <w:sz w:val="20"/>
                <w:szCs w:val="20"/>
                <w:lang w:val="en-US" w:eastAsia="zh-CN"/>
              </w:rPr>
              <w:t>lt</w:t>
            </w:r>
            <w:r w:rsidR="003D08B1" w:rsidRPr="002B0888">
              <w:rPr>
                <w:rFonts w:eastAsia="微软雅黑"/>
                <w:color w:val="333333"/>
                <w:sz w:val="20"/>
                <w:szCs w:val="20"/>
                <w:lang w:val="en-US" w:eastAsia="zh-CN"/>
              </w:rPr>
              <w:t xml:space="preserve"> proud during the live shopping </w:t>
            </w:r>
          </w:p>
          <w:bookmarkEnd w:id="144"/>
          <w:p w14:paraId="367B0CAA" w14:textId="12EE1B08" w:rsidR="00E04C2C" w:rsidRPr="002B0888" w:rsidRDefault="00E04C2C" w:rsidP="0051077C">
            <w:pPr>
              <w:ind w:firstLine="0"/>
              <w:jc w:val="left"/>
              <w:rPr>
                <w:rFonts w:eastAsia="微软雅黑"/>
                <w:color w:val="333333"/>
                <w:sz w:val="20"/>
                <w:szCs w:val="20"/>
                <w:lang w:val="en-US" w:eastAsia="zh-CN"/>
              </w:rPr>
            </w:pPr>
            <w:r w:rsidRPr="002B0888">
              <w:rPr>
                <w:rFonts w:eastAsia="微软雅黑"/>
                <w:color w:val="333333"/>
                <w:sz w:val="20"/>
                <w:szCs w:val="20"/>
                <w:lang w:val="en-US" w:eastAsia="zh-CN"/>
              </w:rPr>
              <w:t>PA5</w:t>
            </w:r>
            <w:r w:rsidR="003D08B1" w:rsidRPr="002B0888">
              <w:rPr>
                <w:rFonts w:eastAsia="微软雅黑"/>
                <w:color w:val="333333"/>
                <w:sz w:val="20"/>
                <w:szCs w:val="20"/>
                <w:lang w:val="en-US" w:eastAsia="zh-CN"/>
              </w:rPr>
              <w:t>:</w:t>
            </w:r>
            <w:r w:rsidR="003D08B1" w:rsidRPr="002B0888">
              <w:rPr>
                <w:sz w:val="20"/>
                <w:szCs w:val="20"/>
                <w:lang w:val="en-US"/>
              </w:rPr>
              <w:t xml:space="preserve"> </w:t>
            </w:r>
            <w:r w:rsidR="003D08B1" w:rsidRPr="002B0888">
              <w:rPr>
                <w:rFonts w:eastAsia="微软雅黑"/>
                <w:color w:val="333333"/>
                <w:sz w:val="20"/>
                <w:szCs w:val="20"/>
                <w:lang w:val="en-US" w:eastAsia="zh-CN"/>
              </w:rPr>
              <w:t>I f</w:t>
            </w:r>
            <w:r w:rsidR="002B0888" w:rsidRPr="002B0888">
              <w:rPr>
                <w:rFonts w:eastAsia="微软雅黑"/>
                <w:color w:val="333333"/>
                <w:sz w:val="20"/>
                <w:szCs w:val="20"/>
                <w:lang w:val="en-US" w:eastAsia="zh-CN"/>
              </w:rPr>
              <w:t>elt</w:t>
            </w:r>
            <w:r w:rsidR="003D08B1" w:rsidRPr="002B0888">
              <w:rPr>
                <w:rFonts w:eastAsia="微软雅黑"/>
                <w:color w:val="333333"/>
                <w:sz w:val="20"/>
                <w:szCs w:val="20"/>
                <w:lang w:val="en-US" w:eastAsia="zh-CN"/>
              </w:rPr>
              <w:t xml:space="preserve"> inspired during the live shopping</w:t>
            </w:r>
            <w:bookmarkEnd w:id="143"/>
          </w:p>
        </w:tc>
        <w:tc>
          <w:tcPr>
            <w:tcW w:w="0" w:type="auto"/>
          </w:tcPr>
          <w:p w14:paraId="29A197C5" w14:textId="355F5C00" w:rsidR="00C27AF0" w:rsidRPr="002B0888" w:rsidRDefault="00E04C2C" w:rsidP="00E04C2C">
            <w:pPr>
              <w:ind w:firstLine="0"/>
              <w:jc w:val="center"/>
              <w:rPr>
                <w:sz w:val="20"/>
                <w:szCs w:val="20"/>
                <w:lang w:val="en-US" w:eastAsia="zh-CN"/>
              </w:rPr>
            </w:pPr>
            <w:r w:rsidRPr="002B0888">
              <w:rPr>
                <w:sz w:val="20"/>
                <w:szCs w:val="20"/>
                <w:lang w:val="en-US" w:eastAsia="zh-CN"/>
              </w:rPr>
              <w:t>Beatty &amp; Ferrell (1998)</w:t>
            </w:r>
            <w:r w:rsidR="00C27AF0" w:rsidRPr="002B0888">
              <w:rPr>
                <w:rFonts w:eastAsiaTheme="minorEastAsia"/>
                <w:sz w:val="20"/>
                <w:szCs w:val="20"/>
                <w:lang w:val="en-US" w:eastAsia="zh-CN"/>
              </w:rPr>
              <w:t xml:space="preserve">, </w:t>
            </w:r>
            <w:r w:rsidR="00C27AF0" w:rsidRPr="002B0888">
              <w:rPr>
                <w:sz w:val="20"/>
                <w:szCs w:val="20"/>
                <w:lang w:val="en-US" w:eastAsia="zh-CN"/>
              </w:rPr>
              <w:t>Chen &amp; Yao (2018)</w:t>
            </w:r>
          </w:p>
        </w:tc>
      </w:tr>
      <w:tr w:rsidR="00EC48EB" w:rsidRPr="00710DCD" w14:paraId="469EEB34" w14:textId="77777777" w:rsidTr="00CA13E7">
        <w:tc>
          <w:tcPr>
            <w:tcW w:w="0" w:type="auto"/>
          </w:tcPr>
          <w:p w14:paraId="691AD7C5" w14:textId="77777777" w:rsidR="00E04C2C" w:rsidRPr="002B0888" w:rsidRDefault="00E04C2C" w:rsidP="00E04C2C">
            <w:pPr>
              <w:ind w:firstLine="0"/>
              <w:jc w:val="center"/>
              <w:rPr>
                <w:sz w:val="20"/>
                <w:szCs w:val="20"/>
                <w:lang w:val="en-US" w:eastAsia="zh-CN"/>
              </w:rPr>
            </w:pPr>
            <w:r w:rsidRPr="002B0888">
              <w:rPr>
                <w:sz w:val="20"/>
                <w:szCs w:val="20"/>
                <w:lang w:val="en-US" w:eastAsia="zh-CN"/>
              </w:rPr>
              <w:t>Urge to Buy Impulsively</w:t>
            </w:r>
          </w:p>
        </w:tc>
        <w:tc>
          <w:tcPr>
            <w:tcW w:w="2227" w:type="dxa"/>
          </w:tcPr>
          <w:p w14:paraId="224446DC" w14:textId="7B279416" w:rsidR="00F07FB3" w:rsidRPr="00F07FB3" w:rsidRDefault="00F07FB3" w:rsidP="00F07FB3">
            <w:pPr>
              <w:ind w:firstLine="0"/>
              <w:jc w:val="center"/>
              <w:rPr>
                <w:sz w:val="20"/>
                <w:szCs w:val="20"/>
                <w:lang w:val="en-US" w:eastAsia="zh-CN"/>
              </w:rPr>
            </w:pPr>
            <w:r>
              <w:rPr>
                <w:sz w:val="20"/>
                <w:szCs w:val="20"/>
                <w:lang w:val="en-US" w:eastAsia="zh-CN"/>
              </w:rPr>
              <w:t>A</w:t>
            </w:r>
            <w:r w:rsidRPr="00F07FB3">
              <w:rPr>
                <w:sz w:val="20"/>
                <w:szCs w:val="20"/>
                <w:lang w:val="en-US" w:eastAsia="zh-CN"/>
              </w:rPr>
              <w:t xml:space="preserve"> state of desire that </w:t>
            </w:r>
          </w:p>
          <w:p w14:paraId="1CF6CBC5" w14:textId="2BAF71FC" w:rsidR="00E04C2C" w:rsidRPr="002B0888" w:rsidRDefault="00F07FB3" w:rsidP="00F07FB3">
            <w:pPr>
              <w:ind w:firstLine="0"/>
              <w:jc w:val="center"/>
              <w:rPr>
                <w:sz w:val="20"/>
                <w:szCs w:val="20"/>
                <w:lang w:val="en-US" w:eastAsia="zh-CN"/>
              </w:rPr>
            </w:pPr>
            <w:r w:rsidRPr="00F07FB3">
              <w:rPr>
                <w:sz w:val="20"/>
                <w:szCs w:val="20"/>
                <w:lang w:val="en-US" w:eastAsia="zh-CN"/>
              </w:rPr>
              <w:t xml:space="preserve">is experienced upon encountering an object in the </w:t>
            </w:r>
            <w:r>
              <w:rPr>
                <w:sz w:val="20"/>
                <w:szCs w:val="20"/>
                <w:lang w:val="en-US" w:eastAsia="zh-CN"/>
              </w:rPr>
              <w:t>(live commerce</w:t>
            </w:r>
            <w:r w:rsidR="0068715C">
              <w:rPr>
                <w:sz w:val="20"/>
                <w:szCs w:val="20"/>
                <w:lang w:val="en-US" w:eastAsia="zh-CN"/>
              </w:rPr>
              <w:t xml:space="preserve"> </w:t>
            </w:r>
            <w:r w:rsidRPr="00F07FB3">
              <w:rPr>
                <w:sz w:val="20"/>
                <w:szCs w:val="20"/>
                <w:lang w:val="en-US" w:eastAsia="zh-CN"/>
              </w:rPr>
              <w:t>environment</w:t>
            </w:r>
            <w:r w:rsidR="0068715C">
              <w:rPr>
                <w:sz w:val="20"/>
                <w:szCs w:val="20"/>
                <w:lang w:val="en-US" w:eastAsia="zh-CN"/>
              </w:rPr>
              <w:t>)</w:t>
            </w:r>
            <w:r w:rsidRPr="00F07FB3">
              <w:rPr>
                <w:sz w:val="20"/>
                <w:szCs w:val="20"/>
                <w:lang w:val="en-US" w:eastAsia="zh-CN"/>
              </w:rPr>
              <w:t xml:space="preserve">. </w:t>
            </w:r>
          </w:p>
        </w:tc>
        <w:tc>
          <w:tcPr>
            <w:tcW w:w="3175" w:type="dxa"/>
          </w:tcPr>
          <w:p w14:paraId="45D4911C" w14:textId="14223733" w:rsidR="00E04C2C" w:rsidRPr="002B0888" w:rsidRDefault="00E04C2C" w:rsidP="0051077C">
            <w:pPr>
              <w:ind w:firstLine="0"/>
              <w:jc w:val="left"/>
              <w:rPr>
                <w:sz w:val="20"/>
                <w:szCs w:val="20"/>
                <w:lang w:val="en-US" w:eastAsia="zh-CN"/>
              </w:rPr>
            </w:pPr>
            <w:r w:rsidRPr="002B0888">
              <w:rPr>
                <w:sz w:val="20"/>
                <w:szCs w:val="20"/>
                <w:lang w:val="en-US" w:eastAsia="zh-CN"/>
              </w:rPr>
              <w:t>UTB1</w:t>
            </w:r>
            <w:r w:rsidR="003D08B1" w:rsidRPr="002B0888">
              <w:rPr>
                <w:sz w:val="20"/>
                <w:szCs w:val="20"/>
                <w:lang w:val="en-US" w:eastAsia="zh-CN"/>
              </w:rPr>
              <w:t xml:space="preserve">: </w:t>
            </w:r>
            <w:r w:rsidRPr="002B0888">
              <w:rPr>
                <w:sz w:val="20"/>
                <w:szCs w:val="20"/>
                <w:lang w:val="en-US" w:eastAsia="zh-CN"/>
              </w:rPr>
              <w:t xml:space="preserve">I experienced a number of sudden urges to buy things I had not planned to purchase in </w:t>
            </w:r>
            <w:r w:rsidR="006A4BDA">
              <w:rPr>
                <w:sz w:val="20"/>
                <w:szCs w:val="20"/>
                <w:lang w:val="en-US" w:eastAsia="zh-CN"/>
              </w:rPr>
              <w:t xml:space="preserve">the </w:t>
            </w:r>
            <w:r w:rsidRPr="002B0888">
              <w:rPr>
                <w:sz w:val="20"/>
                <w:szCs w:val="20"/>
                <w:lang w:val="en-US" w:eastAsia="zh-CN"/>
              </w:rPr>
              <w:t>livestreaming shopping process</w:t>
            </w:r>
          </w:p>
          <w:p w14:paraId="06CFB245" w14:textId="7FAC6342" w:rsidR="00E04C2C" w:rsidRPr="002B0888" w:rsidRDefault="00E04C2C" w:rsidP="0051077C">
            <w:pPr>
              <w:ind w:firstLine="0"/>
              <w:jc w:val="left"/>
              <w:rPr>
                <w:sz w:val="20"/>
                <w:szCs w:val="20"/>
                <w:lang w:val="en-US" w:eastAsia="zh-CN"/>
              </w:rPr>
            </w:pPr>
            <w:r w:rsidRPr="002B0888">
              <w:rPr>
                <w:sz w:val="20"/>
                <w:szCs w:val="20"/>
                <w:lang w:val="en-US" w:eastAsia="zh-CN"/>
              </w:rPr>
              <w:t>UTB2</w:t>
            </w:r>
            <w:r w:rsidR="003D08B1" w:rsidRPr="002B0888">
              <w:rPr>
                <w:sz w:val="20"/>
                <w:szCs w:val="20"/>
                <w:lang w:val="en-US" w:eastAsia="zh-CN"/>
              </w:rPr>
              <w:t xml:space="preserve">: </w:t>
            </w:r>
            <w:r w:rsidRPr="002B0888">
              <w:rPr>
                <w:sz w:val="20"/>
                <w:szCs w:val="20"/>
                <w:lang w:val="en-US" w:eastAsia="zh-CN"/>
              </w:rPr>
              <w:t xml:space="preserve">In </w:t>
            </w:r>
            <w:r w:rsidR="006A4BDA">
              <w:rPr>
                <w:sz w:val="20"/>
                <w:szCs w:val="20"/>
                <w:lang w:val="en-US" w:eastAsia="zh-CN"/>
              </w:rPr>
              <w:t xml:space="preserve">the </w:t>
            </w:r>
            <w:r w:rsidRPr="002B0888">
              <w:rPr>
                <w:sz w:val="20"/>
                <w:szCs w:val="20"/>
                <w:lang w:val="en-US" w:eastAsia="zh-CN"/>
              </w:rPr>
              <w:t>livestreaming shopping process</w:t>
            </w:r>
            <w:r w:rsidR="003D08B1" w:rsidRPr="002B0888">
              <w:rPr>
                <w:sz w:val="20"/>
                <w:szCs w:val="20"/>
                <w:lang w:val="en-US" w:eastAsia="zh-CN"/>
              </w:rPr>
              <w:t xml:space="preserve">, </w:t>
            </w:r>
            <w:r w:rsidRPr="002B0888">
              <w:rPr>
                <w:sz w:val="20"/>
                <w:szCs w:val="20"/>
                <w:lang w:val="en-US" w:eastAsia="zh-CN"/>
              </w:rPr>
              <w:t>I saw a number of things I wanted to buy even though they were not on my shopping list.</w:t>
            </w:r>
          </w:p>
          <w:p w14:paraId="68F6C566" w14:textId="32BF419E" w:rsidR="00E04C2C" w:rsidRPr="002B0888" w:rsidRDefault="00E04C2C" w:rsidP="0051077C">
            <w:pPr>
              <w:ind w:firstLine="0"/>
              <w:jc w:val="left"/>
              <w:rPr>
                <w:sz w:val="20"/>
                <w:szCs w:val="20"/>
                <w:vertAlign w:val="superscript"/>
                <w:lang w:val="en-US" w:eastAsia="zh-CN"/>
              </w:rPr>
            </w:pPr>
            <w:r w:rsidRPr="002B0888">
              <w:rPr>
                <w:sz w:val="20"/>
                <w:szCs w:val="20"/>
                <w:lang w:val="en-US" w:eastAsia="zh-CN"/>
              </w:rPr>
              <w:lastRenderedPageBreak/>
              <w:t>UTB3</w:t>
            </w:r>
            <w:r w:rsidR="00F07FB3">
              <w:rPr>
                <w:sz w:val="20"/>
                <w:szCs w:val="20"/>
                <w:lang w:val="en-US" w:eastAsia="zh-CN"/>
              </w:rPr>
              <w:t xml:space="preserve">: </w:t>
            </w:r>
            <w:r w:rsidRPr="002B0888">
              <w:rPr>
                <w:sz w:val="20"/>
                <w:szCs w:val="20"/>
                <w:lang w:val="en-US" w:eastAsia="zh-CN"/>
              </w:rPr>
              <w:t xml:space="preserve">I experienced no strong urges to make unplanned purchases on this trip. </w:t>
            </w:r>
            <w:r w:rsidRPr="002B0888">
              <w:rPr>
                <w:sz w:val="20"/>
                <w:szCs w:val="20"/>
                <w:vertAlign w:val="superscript"/>
                <w:lang w:val="en-US" w:eastAsia="zh-CN"/>
              </w:rPr>
              <w:t>a</w:t>
            </w:r>
          </w:p>
          <w:p w14:paraId="5DFFCD11" w14:textId="39D83802" w:rsidR="00E04C2C" w:rsidRPr="002B0888" w:rsidRDefault="00E04C2C" w:rsidP="0051077C">
            <w:pPr>
              <w:ind w:firstLine="0"/>
              <w:jc w:val="left"/>
              <w:rPr>
                <w:sz w:val="20"/>
                <w:szCs w:val="20"/>
                <w:lang w:val="en-US" w:eastAsia="zh-CN"/>
              </w:rPr>
            </w:pPr>
            <w:r w:rsidRPr="002B0888">
              <w:rPr>
                <w:sz w:val="20"/>
                <w:szCs w:val="20"/>
                <w:lang w:val="en-US" w:eastAsia="zh-CN"/>
              </w:rPr>
              <w:t>UTB4</w:t>
            </w:r>
            <w:r w:rsidR="00F07FB3">
              <w:rPr>
                <w:sz w:val="20"/>
                <w:szCs w:val="20"/>
                <w:lang w:val="en-US" w:eastAsia="zh-CN"/>
              </w:rPr>
              <w:t>: Du</w:t>
            </w:r>
            <w:r w:rsidR="006A4BDA">
              <w:rPr>
                <w:sz w:val="20"/>
                <w:szCs w:val="20"/>
                <w:lang w:val="en-US" w:eastAsia="zh-CN"/>
              </w:rPr>
              <w:t>r</w:t>
            </w:r>
            <w:r w:rsidR="00F07FB3">
              <w:rPr>
                <w:sz w:val="20"/>
                <w:szCs w:val="20"/>
                <w:lang w:val="en-US" w:eastAsia="zh-CN"/>
              </w:rPr>
              <w:t>ing</w:t>
            </w:r>
            <w:r w:rsidRPr="002B0888">
              <w:rPr>
                <w:sz w:val="20"/>
                <w:szCs w:val="20"/>
                <w:lang w:val="en-US" w:eastAsia="zh-CN"/>
              </w:rPr>
              <w:t xml:space="preserve"> this live streaming shopping, I felt a sudden urge to buy something.</w:t>
            </w:r>
          </w:p>
        </w:tc>
        <w:tc>
          <w:tcPr>
            <w:tcW w:w="0" w:type="auto"/>
          </w:tcPr>
          <w:p w14:paraId="396AFE69" w14:textId="77777777" w:rsidR="00E04C2C" w:rsidRPr="002B0888" w:rsidRDefault="00E04C2C" w:rsidP="00E04C2C">
            <w:pPr>
              <w:ind w:firstLine="0"/>
              <w:jc w:val="center"/>
              <w:rPr>
                <w:sz w:val="20"/>
                <w:szCs w:val="20"/>
                <w:lang w:val="en-US" w:eastAsia="zh-CN"/>
              </w:rPr>
            </w:pPr>
            <w:r w:rsidRPr="002B0888">
              <w:rPr>
                <w:sz w:val="20"/>
                <w:szCs w:val="20"/>
                <w:lang w:val="en-US" w:eastAsia="zh-CN"/>
              </w:rPr>
              <w:lastRenderedPageBreak/>
              <w:t>Beatty &amp; Ferrell (1998)</w:t>
            </w:r>
          </w:p>
          <w:p w14:paraId="58AED7F0" w14:textId="77777777" w:rsidR="00E04C2C" w:rsidRPr="002B0888" w:rsidRDefault="00E04C2C" w:rsidP="00E04C2C">
            <w:pPr>
              <w:ind w:firstLine="0"/>
              <w:jc w:val="center"/>
              <w:rPr>
                <w:sz w:val="20"/>
                <w:szCs w:val="20"/>
                <w:lang w:val="en-US" w:eastAsia="zh-CN"/>
              </w:rPr>
            </w:pPr>
            <w:r w:rsidRPr="002B0888">
              <w:rPr>
                <w:sz w:val="20"/>
                <w:szCs w:val="20"/>
                <w:lang w:val="en-US" w:eastAsia="zh-CN"/>
              </w:rPr>
              <w:t>Zhang (2012)</w:t>
            </w:r>
          </w:p>
        </w:tc>
      </w:tr>
    </w:tbl>
    <w:p w14:paraId="084CCD74" w14:textId="77777777" w:rsidR="004C1C98" w:rsidRPr="003F5475" w:rsidRDefault="004C1C98" w:rsidP="004C1C98">
      <w:pPr>
        <w:ind w:firstLine="0"/>
        <w:rPr>
          <w:sz w:val="22"/>
          <w:szCs w:val="22"/>
          <w:lang w:val="en-US" w:eastAsia="zh-CN"/>
        </w:rPr>
      </w:pPr>
      <w:r w:rsidRPr="003F5475">
        <w:rPr>
          <w:sz w:val="22"/>
          <w:szCs w:val="22"/>
          <w:lang w:val="en-US" w:eastAsia="zh-CN"/>
        </w:rPr>
        <w:t>a. Item was reversed scored.</w:t>
      </w:r>
    </w:p>
    <w:p w14:paraId="32C70712" w14:textId="77777777" w:rsidR="004C1C98" w:rsidRPr="004C1C98" w:rsidRDefault="004C1C98" w:rsidP="004C1C98">
      <w:pPr>
        <w:ind w:firstLine="0"/>
        <w:rPr>
          <w:lang w:val="en-US" w:eastAsia="zh-CN"/>
        </w:rPr>
      </w:pPr>
    </w:p>
    <w:p w14:paraId="1C0F7C93" w14:textId="2099B600" w:rsidR="00EA1944" w:rsidRPr="00E80B2C" w:rsidRDefault="00964D07">
      <w:pPr>
        <w:rPr>
          <w:lang w:val="en-US" w:eastAsia="zh-CN"/>
        </w:rPr>
      </w:pPr>
      <w:r w:rsidRPr="00F433F1">
        <w:rPr>
          <w:lang w:val="en-US"/>
        </w:rPr>
        <w:t>The questionnaire include</w:t>
      </w:r>
      <w:r w:rsidR="006A4BDA">
        <w:rPr>
          <w:lang w:val="en-US"/>
        </w:rPr>
        <w:t>s</w:t>
      </w:r>
      <w:r w:rsidRPr="00F433F1">
        <w:rPr>
          <w:lang w:val="en-US"/>
        </w:rPr>
        <w:t xml:space="preserve"> three parts: </w:t>
      </w:r>
      <w:r w:rsidRPr="00F433F1">
        <w:rPr>
          <w:rFonts w:hint="eastAsia"/>
          <w:lang w:val="en-US"/>
        </w:rPr>
        <w:t xml:space="preserve">The first part is a screening question </w:t>
      </w:r>
      <w:r w:rsidRPr="00F433F1">
        <w:rPr>
          <w:lang w:val="en-US"/>
        </w:rPr>
        <w:t>(D</w:t>
      </w:r>
      <w:r w:rsidRPr="00F433F1">
        <w:rPr>
          <w:rFonts w:hint="eastAsia"/>
          <w:lang w:val="en-US"/>
        </w:rPr>
        <w:t>id</w:t>
      </w:r>
      <w:r w:rsidRPr="00F433F1">
        <w:rPr>
          <w:lang w:val="en-US"/>
        </w:rPr>
        <w:t xml:space="preserve"> you </w:t>
      </w:r>
      <w:r w:rsidRPr="00F433F1">
        <w:rPr>
          <w:rFonts w:hint="eastAsia"/>
          <w:lang w:val="en-US"/>
        </w:rPr>
        <w:t>have experience using</w:t>
      </w:r>
      <w:r w:rsidRPr="00F433F1">
        <w:rPr>
          <w:lang w:val="en-US"/>
        </w:rPr>
        <w:t xml:space="preserve"> </w:t>
      </w:r>
      <w:r w:rsidRPr="00F433F1">
        <w:rPr>
          <w:rFonts w:hint="eastAsia"/>
          <w:lang w:val="en-US"/>
        </w:rPr>
        <w:t xml:space="preserve">Taobao </w:t>
      </w:r>
      <w:r w:rsidRPr="00F433F1">
        <w:rPr>
          <w:lang w:val="en-US"/>
        </w:rPr>
        <w:t xml:space="preserve">live </w:t>
      </w:r>
      <w:r w:rsidRPr="00F433F1">
        <w:rPr>
          <w:rFonts w:hint="eastAsia"/>
          <w:lang w:val="en-US"/>
        </w:rPr>
        <w:t>s</w:t>
      </w:r>
      <w:r w:rsidRPr="00F433F1">
        <w:rPr>
          <w:lang w:val="en-US"/>
        </w:rPr>
        <w:t>treaming commerce</w:t>
      </w:r>
      <w:r w:rsidRPr="00F433F1">
        <w:rPr>
          <w:rFonts w:hint="eastAsia"/>
          <w:lang w:val="en-US"/>
        </w:rPr>
        <w:t xml:space="preserve"> to shop</w:t>
      </w:r>
      <w:r w:rsidRPr="00F433F1">
        <w:rPr>
          <w:lang w:val="en-US"/>
        </w:rPr>
        <w:t xml:space="preserve">? Yes/No). </w:t>
      </w:r>
      <w:r w:rsidR="005B6BD5">
        <w:rPr>
          <w:lang w:val="en-US"/>
        </w:rPr>
        <w:t>We screened the re</w:t>
      </w:r>
      <w:r w:rsidR="0055465E">
        <w:rPr>
          <w:lang w:val="en-US"/>
        </w:rPr>
        <w:t>sp</w:t>
      </w:r>
      <w:r w:rsidR="005B6BD5">
        <w:rPr>
          <w:lang w:val="en-US"/>
        </w:rPr>
        <w:t xml:space="preserve">ondents who answered </w:t>
      </w:r>
      <w:r w:rsidR="009F6EA6">
        <w:rPr>
          <w:lang w:val="en-US"/>
        </w:rPr>
        <w:t>"</w:t>
      </w:r>
      <w:r w:rsidR="005B6BD5">
        <w:rPr>
          <w:lang w:val="en-US"/>
        </w:rPr>
        <w:t>yes</w:t>
      </w:r>
      <w:r w:rsidR="0055465E">
        <w:rPr>
          <w:lang w:val="en-US"/>
        </w:rPr>
        <w:t>,</w:t>
      </w:r>
      <w:r w:rsidR="009F6EA6">
        <w:rPr>
          <w:lang w:val="en-US"/>
        </w:rPr>
        <w:t>"</w:t>
      </w:r>
      <w:r w:rsidR="005B6BD5">
        <w:rPr>
          <w:lang w:val="en-US"/>
        </w:rPr>
        <w:t xml:space="preserve"> </w:t>
      </w:r>
      <w:r w:rsidR="005B6BD5" w:rsidRPr="005B6BD5">
        <w:rPr>
          <w:lang w:val="en-US"/>
        </w:rPr>
        <w:t>and only their responses were used as the database for this study.</w:t>
      </w:r>
      <w:r w:rsidR="005B6BD5">
        <w:rPr>
          <w:lang w:val="en-US"/>
        </w:rPr>
        <w:t xml:space="preserve"> </w:t>
      </w:r>
      <w:r w:rsidRPr="00E80B2C">
        <w:rPr>
          <w:rFonts w:hint="eastAsia"/>
          <w:lang w:val="en-US"/>
        </w:rPr>
        <w:t>T</w:t>
      </w:r>
      <w:r w:rsidRPr="00E80B2C">
        <w:rPr>
          <w:lang w:val="en-US"/>
        </w:rPr>
        <w:t xml:space="preserve">he </w:t>
      </w:r>
      <w:r w:rsidRPr="00E80B2C">
        <w:rPr>
          <w:rFonts w:hint="eastAsia"/>
          <w:lang w:val="en-US"/>
        </w:rPr>
        <w:t>second</w:t>
      </w:r>
      <w:r w:rsidRPr="00E80B2C">
        <w:rPr>
          <w:lang w:val="en-US"/>
        </w:rPr>
        <w:t xml:space="preserve"> part</w:t>
      </w:r>
      <w:r w:rsidR="006C171A">
        <w:rPr>
          <w:lang w:val="en-US"/>
        </w:rPr>
        <w:t xml:space="preserve"> </w:t>
      </w:r>
      <w:r w:rsidR="00D4504B">
        <w:rPr>
          <w:rFonts w:asciiTheme="minorEastAsia" w:eastAsiaTheme="minorEastAsia" w:hAnsiTheme="minorEastAsia"/>
          <w:lang w:val="en-US" w:eastAsia="zh-CN"/>
        </w:rPr>
        <w:t>-</w:t>
      </w:r>
      <w:r w:rsidRPr="00E80B2C">
        <w:rPr>
          <w:rFonts w:hint="eastAsia"/>
          <w:lang w:val="en-US"/>
        </w:rPr>
        <w:t xml:space="preserve"> the items</w:t>
      </w:r>
      <w:bookmarkStart w:id="145" w:name="OLE_LINK29"/>
      <w:r w:rsidRPr="00E80B2C">
        <w:rPr>
          <w:rFonts w:hint="eastAsia"/>
          <w:lang w:val="en-US"/>
        </w:rPr>
        <w:t xml:space="preserve"> for constructs in </w:t>
      </w:r>
      <w:r w:rsidR="0055465E">
        <w:rPr>
          <w:lang w:val="en-US"/>
        </w:rPr>
        <w:t xml:space="preserve">the </w:t>
      </w:r>
      <w:r w:rsidRPr="00E80B2C">
        <w:rPr>
          <w:rFonts w:hint="eastAsia"/>
          <w:lang w:val="en-US"/>
        </w:rPr>
        <w:t xml:space="preserve">model (including </w:t>
      </w:r>
      <w:r w:rsidR="00F07FB3" w:rsidRPr="00E80B2C">
        <w:rPr>
          <w:lang w:val="en-US"/>
        </w:rPr>
        <w:t>25</w:t>
      </w:r>
      <w:r w:rsidRPr="00E80B2C">
        <w:rPr>
          <w:rFonts w:hint="eastAsia"/>
          <w:lang w:val="en-US"/>
        </w:rPr>
        <w:t xml:space="preserve"> question</w:t>
      </w:r>
      <w:r w:rsidR="00F07FB3" w:rsidRPr="00E80B2C">
        <w:rPr>
          <w:lang w:val="en-US"/>
        </w:rPr>
        <w:t>s</w:t>
      </w:r>
      <w:r w:rsidRPr="00E80B2C">
        <w:rPr>
          <w:rFonts w:hint="eastAsia"/>
          <w:lang w:val="en-US"/>
        </w:rPr>
        <w:t xml:space="preserve"> divided into </w:t>
      </w:r>
      <w:r w:rsidR="006A4BDA">
        <w:rPr>
          <w:lang w:val="en-US"/>
        </w:rPr>
        <w:t>five</w:t>
      </w:r>
      <w:r w:rsidRPr="00E80B2C">
        <w:rPr>
          <w:rFonts w:hint="eastAsia"/>
          <w:lang w:val="en-US"/>
        </w:rPr>
        <w:t xml:space="preserve"> dimensions)</w:t>
      </w:r>
      <w:r w:rsidR="00E80B2C" w:rsidRPr="00E80B2C">
        <w:rPr>
          <w:lang w:val="en-US"/>
        </w:rPr>
        <w:t xml:space="preserve">. </w:t>
      </w:r>
      <w:r w:rsidR="00F07FB3" w:rsidRPr="00E80B2C">
        <w:rPr>
          <w:lang w:val="en-US" w:eastAsia="zh-CN"/>
        </w:rPr>
        <w:t>This part required respondents to recall their personal experience of</w:t>
      </w:r>
      <w:r w:rsidR="006A4BDA">
        <w:rPr>
          <w:lang w:val="en-US" w:eastAsia="zh-CN"/>
        </w:rPr>
        <w:t xml:space="preserve"> live shopping</w:t>
      </w:r>
      <w:r w:rsidR="00F07FB3" w:rsidRPr="00E80B2C">
        <w:rPr>
          <w:lang w:val="en-US" w:eastAsia="zh-CN"/>
        </w:rPr>
        <w:t xml:space="preserve"> and to describe the interaction</w:t>
      </w:r>
      <w:r w:rsidR="00E80B2C" w:rsidRPr="00E80B2C">
        <w:rPr>
          <w:lang w:val="en-US" w:eastAsia="zh-CN"/>
        </w:rPr>
        <w:t xml:space="preserve"> between customers and streamers</w:t>
      </w:r>
      <w:r w:rsidR="00F07FB3" w:rsidRPr="00E80B2C">
        <w:rPr>
          <w:lang w:val="en-US" w:eastAsia="zh-CN"/>
        </w:rPr>
        <w:t>, the marketing stimuli (price, quantity, time)</w:t>
      </w:r>
      <w:r w:rsidR="006A4BDA">
        <w:rPr>
          <w:lang w:val="en-US" w:eastAsia="zh-CN"/>
        </w:rPr>
        <w:t>,</w:t>
      </w:r>
      <w:r w:rsidR="00F07FB3" w:rsidRPr="00E80B2C">
        <w:rPr>
          <w:lang w:val="en-US" w:eastAsia="zh-CN"/>
        </w:rPr>
        <w:t xml:space="preserve"> and the consumer's emotions and impulse purchase intentions at the time based on their experience.</w:t>
      </w:r>
      <w:r w:rsidR="006A4BDA">
        <w:rPr>
          <w:lang w:val="en-US" w:eastAsia="zh-CN"/>
        </w:rPr>
        <w:t xml:space="preserve"> </w:t>
      </w:r>
      <w:r w:rsidRPr="00E80B2C">
        <w:rPr>
          <w:rFonts w:hint="eastAsia"/>
          <w:lang w:val="en-US" w:eastAsia="zh-CN"/>
        </w:rPr>
        <w:t>The third part is demographic research</w:t>
      </w:r>
      <w:r w:rsidR="006A4BDA">
        <w:rPr>
          <w:lang w:val="en-US" w:eastAsia="zh-CN"/>
        </w:rPr>
        <w:t>, including gender, age, education level, frequency of using live streaming platforms to shop, and</w:t>
      </w:r>
      <w:r w:rsidRPr="00E80B2C">
        <w:rPr>
          <w:rFonts w:hint="eastAsia"/>
          <w:lang w:val="en-US" w:eastAsia="zh-CN"/>
        </w:rPr>
        <w:t xml:space="preserve"> </w:t>
      </w:r>
      <w:r w:rsidR="00E80B2C" w:rsidRPr="00E80B2C">
        <w:rPr>
          <w:lang w:val="en-US" w:eastAsia="zh-CN"/>
        </w:rPr>
        <w:t>favorite categories.</w:t>
      </w:r>
      <w:r w:rsidR="006A4BDA">
        <w:rPr>
          <w:lang w:val="en-US" w:eastAsia="zh-CN"/>
        </w:rPr>
        <w:t xml:space="preserve"> </w:t>
      </w:r>
      <w:r w:rsidR="005753D0" w:rsidRPr="00E80B2C">
        <w:rPr>
          <w:rFonts w:hint="eastAsia"/>
          <w:lang w:val="en-US" w:eastAsia="zh-CN"/>
        </w:rPr>
        <w:sym w:font="Wingdings 3" w:char="F020"/>
      </w:r>
    </w:p>
    <w:bookmarkEnd w:id="145"/>
    <w:p w14:paraId="192ADD82" w14:textId="293E92B1" w:rsidR="00EA1944" w:rsidRPr="00E80B2C" w:rsidRDefault="00EA1944">
      <w:pPr>
        <w:rPr>
          <w:lang w:val="en-US" w:eastAsia="zh-CN"/>
        </w:rPr>
      </w:pPr>
    </w:p>
    <w:p w14:paraId="1C80905B" w14:textId="3B7E7F84" w:rsidR="00EA1944" w:rsidRPr="00621F5B" w:rsidRDefault="00964D07">
      <w:pPr>
        <w:pStyle w:val="21"/>
        <w:rPr>
          <w:lang w:eastAsia="zh-CN"/>
        </w:rPr>
      </w:pPr>
      <w:bookmarkStart w:id="146" w:name="OLE_LINK28"/>
      <w:bookmarkStart w:id="147" w:name="_Toc71906898"/>
      <w:bookmarkStart w:id="148" w:name="_Toc71906930"/>
      <w:bookmarkStart w:id="149" w:name="_Toc73313676"/>
      <w:r>
        <w:rPr>
          <w:rFonts w:hint="eastAsia"/>
          <w:lang w:eastAsia="zh-CN"/>
        </w:rPr>
        <w:t>3</w:t>
      </w:r>
      <w:r>
        <w:rPr>
          <w:lang w:eastAsia="zh-CN"/>
        </w:rPr>
        <w:t>.3 Sampling and Data collection</w:t>
      </w:r>
      <w:bookmarkEnd w:id="146"/>
      <w:bookmarkEnd w:id="147"/>
      <w:bookmarkEnd w:id="148"/>
      <w:bookmarkEnd w:id="149"/>
      <w:r>
        <w:rPr>
          <w:lang w:eastAsia="zh-CN"/>
        </w:rPr>
        <w:t xml:space="preserve"> </w:t>
      </w:r>
    </w:p>
    <w:p w14:paraId="5EC7239E" w14:textId="313091EA" w:rsidR="00743786" w:rsidRPr="00253E3D" w:rsidRDefault="00964D07" w:rsidP="00C45356">
      <w:pPr>
        <w:rPr>
          <w:rFonts w:eastAsia="宋体"/>
          <w:lang w:val="en-US"/>
        </w:rPr>
      </w:pPr>
      <w:bookmarkStart w:id="150" w:name="OLE_LINK33"/>
      <w:r>
        <w:rPr>
          <w:lang w:val="en-US"/>
        </w:rPr>
        <w:t xml:space="preserve">Data were collected in </w:t>
      </w:r>
      <w:r>
        <w:rPr>
          <w:rFonts w:hint="eastAsia"/>
          <w:lang w:val="en-US" w:eastAsia="zh-CN"/>
        </w:rPr>
        <w:t>China</w:t>
      </w:r>
      <w:r w:rsidR="0063734F">
        <w:rPr>
          <w:lang w:val="en-US" w:eastAsia="zh-CN"/>
        </w:rPr>
        <w:t xml:space="preserve">, a representative country with </w:t>
      </w:r>
      <w:r w:rsidR="006A4BDA">
        <w:rPr>
          <w:lang w:val="en-US" w:eastAsia="zh-CN"/>
        </w:rPr>
        <w:t xml:space="preserve">a </w:t>
      </w:r>
      <w:r w:rsidR="0055465E">
        <w:rPr>
          <w:lang w:val="en-US" w:eastAsia="zh-CN"/>
        </w:rPr>
        <w:t>significant</w:t>
      </w:r>
      <w:r w:rsidR="0063734F">
        <w:rPr>
          <w:lang w:val="en-US" w:eastAsia="zh-CN"/>
        </w:rPr>
        <w:t xml:space="preserve"> e-commerce sales level</w:t>
      </w:r>
      <w:r w:rsidR="007D3895">
        <w:rPr>
          <w:lang w:val="en-US"/>
        </w:rPr>
        <w:t>.</w:t>
      </w:r>
      <w:bookmarkEnd w:id="150"/>
      <w:r w:rsidR="007D3895">
        <w:rPr>
          <w:lang w:val="en-US"/>
        </w:rPr>
        <w:t xml:space="preserve"> According to eMarketer global e-commerce report, China </w:t>
      </w:r>
      <w:r w:rsidR="006A4BDA">
        <w:rPr>
          <w:lang w:val="en-US"/>
        </w:rPr>
        <w:t>has</w:t>
      </w:r>
      <w:r>
        <w:rPr>
          <w:lang w:val="en-US"/>
        </w:rPr>
        <w:t xml:space="preserve"> </w:t>
      </w:r>
      <w:r>
        <w:rPr>
          <w:rFonts w:hint="eastAsia"/>
          <w:lang w:val="en-US"/>
        </w:rPr>
        <w:t>the highest rate of e-commerce of any country as a percent of total retail sales (</w:t>
      </w:r>
      <w:r w:rsidR="005C5E3A">
        <w:rPr>
          <w:lang w:val="en-US"/>
        </w:rPr>
        <w:t>44.8</w:t>
      </w:r>
      <w:r>
        <w:rPr>
          <w:rFonts w:hint="eastAsia"/>
          <w:lang w:val="en-US"/>
        </w:rPr>
        <w:t>% in 20</w:t>
      </w:r>
      <w:r w:rsidR="005C5E3A">
        <w:rPr>
          <w:lang w:val="en-US"/>
        </w:rPr>
        <w:t>20)</w:t>
      </w:r>
      <w:r>
        <w:rPr>
          <w:rFonts w:hint="eastAsia"/>
          <w:lang w:val="en-US"/>
        </w:rPr>
        <w:t xml:space="preserve">, the highest </w:t>
      </w:r>
      <w:r w:rsidR="00A56531">
        <w:rPr>
          <w:lang w:val="en-US"/>
        </w:rPr>
        <w:t>e-c</w:t>
      </w:r>
      <w:r w:rsidR="00A56531" w:rsidRPr="00253E3D">
        <w:rPr>
          <w:lang w:val="en-US"/>
        </w:rPr>
        <w:t>ommerce sales</w:t>
      </w:r>
      <w:r w:rsidR="00563CEE" w:rsidRPr="00253E3D">
        <w:rPr>
          <w:lang w:val="en-US"/>
        </w:rPr>
        <w:t xml:space="preserve"> </w:t>
      </w:r>
      <w:r w:rsidRPr="00253E3D">
        <w:rPr>
          <w:rFonts w:hint="eastAsia"/>
          <w:lang w:val="en-US"/>
        </w:rPr>
        <w:t>(</w:t>
      </w:r>
      <w:r w:rsidR="00A56531" w:rsidRPr="00253E3D">
        <w:rPr>
          <w:lang w:val="en-US"/>
        </w:rPr>
        <w:t xml:space="preserve">$2296.95 billion in 2020, </w:t>
      </w:r>
      <w:r w:rsidRPr="00253E3D">
        <w:rPr>
          <w:rFonts w:hint="eastAsia"/>
          <w:lang w:val="en-US"/>
        </w:rPr>
        <w:t xml:space="preserve">more than </w:t>
      </w:r>
      <w:r w:rsidR="006A4BDA">
        <w:rPr>
          <w:lang w:val="en-US"/>
        </w:rPr>
        <w:t>three</w:t>
      </w:r>
      <w:r w:rsidRPr="00253E3D">
        <w:rPr>
          <w:rFonts w:hint="eastAsia"/>
          <w:lang w:val="en-US"/>
        </w:rPr>
        <w:t xml:space="preserve"> times the U.S. total)</w:t>
      </w:r>
      <w:r w:rsidR="00563CEE" w:rsidRPr="00253E3D">
        <w:rPr>
          <w:lang w:val="en-US"/>
        </w:rPr>
        <w:t>.</w:t>
      </w:r>
      <w:r w:rsidR="00F93ABA" w:rsidRPr="00743786">
        <w:rPr>
          <w:lang w:val="en-US"/>
        </w:rPr>
        <w:t xml:space="preserve"> </w:t>
      </w:r>
      <w:r w:rsidR="00F93ABA" w:rsidRPr="00743786">
        <w:rPr>
          <w:lang w:val="en-US" w:eastAsia="zh-CN"/>
        </w:rPr>
        <w:t>As for the live streaming share in China</w:t>
      </w:r>
      <w:r w:rsidR="0008456A">
        <w:rPr>
          <w:lang w:val="en-US" w:eastAsia="zh-CN"/>
        </w:rPr>
        <w:t>'</w:t>
      </w:r>
      <w:r w:rsidR="00F93ABA" w:rsidRPr="00743786">
        <w:rPr>
          <w:lang w:val="en-US" w:eastAsia="zh-CN"/>
        </w:rPr>
        <w:t>s e-commerce platform, Alibaba</w:t>
      </w:r>
      <w:r w:rsidR="0008456A">
        <w:rPr>
          <w:lang w:val="en-US" w:eastAsia="zh-CN"/>
        </w:rPr>
        <w:t>'</w:t>
      </w:r>
      <w:r w:rsidR="00F93ABA" w:rsidRPr="00743786">
        <w:rPr>
          <w:lang w:val="en-US" w:eastAsia="zh-CN"/>
        </w:rPr>
        <w:t xml:space="preserve">s Taobao live accounted </w:t>
      </w:r>
      <w:r w:rsidR="006A4BDA">
        <w:rPr>
          <w:lang w:val="en-US" w:eastAsia="zh-CN"/>
        </w:rPr>
        <w:t xml:space="preserve">for </w:t>
      </w:r>
      <w:r w:rsidR="00F93ABA" w:rsidRPr="00743786">
        <w:rPr>
          <w:lang w:val="en-US" w:eastAsia="zh-CN"/>
        </w:rPr>
        <w:t xml:space="preserve">around 80%, which can be named the leader in livestreaming e-commerce market (was launched in 2016), while Amazon, </w:t>
      </w:r>
      <w:r w:rsidR="00BF4010">
        <w:rPr>
          <w:lang w:val="en-US" w:eastAsia="zh-CN"/>
        </w:rPr>
        <w:t>another</w:t>
      </w:r>
      <w:r w:rsidR="00F93ABA" w:rsidRPr="00743786">
        <w:rPr>
          <w:lang w:val="en-US" w:eastAsia="zh-CN"/>
        </w:rPr>
        <w:t xml:space="preserve"> leading online marketplace in the world, ha</w:t>
      </w:r>
      <w:r w:rsidR="00BF4010">
        <w:rPr>
          <w:lang w:val="en-US" w:eastAsia="zh-CN"/>
        </w:rPr>
        <w:t>s</w:t>
      </w:r>
      <w:r w:rsidR="00F93ABA" w:rsidRPr="00743786">
        <w:rPr>
          <w:lang w:val="en-US" w:eastAsia="zh-CN"/>
        </w:rPr>
        <w:t xml:space="preserve"> introduced live </w:t>
      </w:r>
      <w:r w:rsidR="00BF4010">
        <w:rPr>
          <w:lang w:val="en-US" w:eastAsia="zh-CN"/>
        </w:rPr>
        <w:t>shopping function</w:t>
      </w:r>
      <w:r w:rsidR="00F93ABA" w:rsidRPr="00743786">
        <w:rPr>
          <w:lang w:val="en-US" w:eastAsia="zh-CN"/>
        </w:rPr>
        <w:t xml:space="preserve"> to their </w:t>
      </w:r>
      <w:r w:rsidR="00BF4010">
        <w:rPr>
          <w:lang w:val="en-US" w:eastAsia="zh-CN"/>
        </w:rPr>
        <w:t xml:space="preserve">merchants and influencers group </w:t>
      </w:r>
      <w:r w:rsidR="00F93ABA" w:rsidRPr="00743786">
        <w:rPr>
          <w:lang w:val="en-US" w:eastAsia="zh-CN"/>
        </w:rPr>
        <w:t>since 2019.</w:t>
      </w:r>
      <w:r w:rsidR="00F93ABA" w:rsidRPr="00743786">
        <w:rPr>
          <w:lang w:val="en-US"/>
        </w:rPr>
        <w:t xml:space="preserve"> </w:t>
      </w:r>
      <w:r w:rsidR="00F93ABA" w:rsidRPr="00743786">
        <w:rPr>
          <w:lang w:val="en-US" w:eastAsia="zh-CN"/>
        </w:rPr>
        <w:t xml:space="preserve">Given </w:t>
      </w:r>
      <w:r w:rsidR="006A4BDA">
        <w:rPr>
          <w:lang w:val="en-US" w:eastAsia="zh-CN"/>
        </w:rPr>
        <w:t>many</w:t>
      </w:r>
      <w:r w:rsidR="00F93ABA" w:rsidRPr="00743786">
        <w:rPr>
          <w:lang w:val="en-US" w:eastAsia="zh-CN"/>
        </w:rPr>
        <w:t xml:space="preserve"> potential </w:t>
      </w:r>
      <w:r w:rsidR="00F93ABA" w:rsidRPr="00743786">
        <w:rPr>
          <w:lang w:val="en-US" w:eastAsia="zh-CN"/>
        </w:rPr>
        <w:lastRenderedPageBreak/>
        <w:t xml:space="preserve">shoppers and sellers, Taobao was the </w:t>
      </w:r>
      <w:r w:rsidR="00F93ABA" w:rsidRPr="00253E3D">
        <w:rPr>
          <w:lang w:val="en-US"/>
        </w:rPr>
        <w:t xml:space="preserve">first </w:t>
      </w:r>
      <w:r w:rsidR="00F93ABA" w:rsidRPr="00743786">
        <w:rPr>
          <w:lang w:val="en-US" w:eastAsia="zh-CN"/>
        </w:rPr>
        <w:t xml:space="preserve">E-commerce platform </w:t>
      </w:r>
      <w:r w:rsidR="006A4BDA">
        <w:rPr>
          <w:lang w:val="en-US" w:eastAsia="zh-CN"/>
        </w:rPr>
        <w:t>that introduced a livestreaming function</w:t>
      </w:r>
      <w:r w:rsidR="00BF4010">
        <w:rPr>
          <w:lang w:val="en-US" w:eastAsia="zh-CN"/>
        </w:rPr>
        <w:t xml:space="preserve">. </w:t>
      </w:r>
      <w:r w:rsidR="00743786" w:rsidRPr="00743786">
        <w:rPr>
          <w:lang w:val="en-US" w:eastAsia="zh-CN"/>
        </w:rPr>
        <w:t>Therefore, this paper selects consumers who have watched Taobao Live and purchased its products as survey respondents.</w:t>
      </w:r>
    </w:p>
    <w:p w14:paraId="33F6F2DE" w14:textId="4F3D8659" w:rsidR="00EA1944" w:rsidRPr="00262D73" w:rsidRDefault="00964D07" w:rsidP="00C45356">
      <w:pPr>
        <w:rPr>
          <w:lang w:val="en-US" w:eastAsia="zh-CN"/>
        </w:rPr>
      </w:pPr>
      <w:r>
        <w:rPr>
          <w:rFonts w:hint="eastAsia"/>
          <w:lang w:val="en-US" w:eastAsia="zh-CN"/>
        </w:rPr>
        <w:t xml:space="preserve">We distribute the questionnaire on the </w:t>
      </w:r>
      <w:proofErr w:type="spellStart"/>
      <w:r>
        <w:rPr>
          <w:rFonts w:hint="eastAsia"/>
          <w:lang w:val="en-US" w:eastAsia="zh-CN"/>
        </w:rPr>
        <w:t>Wenjuanxing</w:t>
      </w:r>
      <w:proofErr w:type="spellEnd"/>
      <w:r>
        <w:rPr>
          <w:rFonts w:hint="eastAsia"/>
          <w:lang w:val="en-US" w:eastAsia="zh-CN"/>
        </w:rPr>
        <w:t xml:space="preserve"> website (https://www.wjx.cn/), Only those who </w:t>
      </w:r>
      <w:r w:rsidR="00970C60">
        <w:rPr>
          <w:lang w:val="en-US" w:eastAsia="zh-CN"/>
        </w:rPr>
        <w:t xml:space="preserve">with live streaming shopping experience (passed our screening questions) </w:t>
      </w:r>
      <w:r>
        <w:rPr>
          <w:rFonts w:hint="eastAsia"/>
          <w:lang w:val="en-US" w:eastAsia="zh-CN"/>
        </w:rPr>
        <w:t xml:space="preserve">were given access to </w:t>
      </w:r>
      <w:r w:rsidR="00970C60">
        <w:rPr>
          <w:lang w:val="en-US" w:eastAsia="zh-CN"/>
        </w:rPr>
        <w:t>further questions</w:t>
      </w:r>
      <w:r>
        <w:rPr>
          <w:rFonts w:hint="eastAsia"/>
          <w:lang w:val="en-US" w:eastAsia="zh-CN"/>
        </w:rPr>
        <w:t xml:space="preserve">. </w:t>
      </w:r>
      <w:r w:rsidR="00970C60">
        <w:rPr>
          <w:lang w:val="en-US" w:eastAsia="zh-CN"/>
        </w:rPr>
        <w:t>We guided t</w:t>
      </w:r>
      <w:r>
        <w:rPr>
          <w:rFonts w:hint="eastAsia"/>
          <w:lang w:val="en-US" w:eastAsia="zh-CN"/>
        </w:rPr>
        <w:t>hese respondents to answer questions based on their previous live streaming shopping experiences</w:t>
      </w:r>
      <w:r w:rsidR="00970C60">
        <w:rPr>
          <w:lang w:val="en-US" w:eastAsia="zh-CN"/>
        </w:rPr>
        <w:t xml:space="preserve"> with notification</w:t>
      </w:r>
      <w:r>
        <w:rPr>
          <w:rFonts w:hint="eastAsia"/>
          <w:lang w:val="en-US" w:eastAsia="zh-CN"/>
        </w:rPr>
        <w:t>. In total, 40</w:t>
      </w:r>
      <w:r w:rsidR="0063734F">
        <w:rPr>
          <w:lang w:val="en-US" w:eastAsia="zh-CN"/>
        </w:rPr>
        <w:t>1</w:t>
      </w:r>
      <w:r>
        <w:rPr>
          <w:rFonts w:hint="eastAsia"/>
          <w:lang w:val="en-US" w:eastAsia="zh-CN"/>
        </w:rPr>
        <w:t xml:space="preserve"> valid questionnaires were received</w:t>
      </w:r>
      <w:r w:rsidR="00262D73">
        <w:rPr>
          <w:rFonts w:hint="eastAsia"/>
          <w:lang w:val="en-US" w:eastAsia="zh-CN"/>
        </w:rPr>
        <w:t>,</w:t>
      </w:r>
      <w:r w:rsidR="00262D73">
        <w:rPr>
          <w:lang w:val="en-US" w:eastAsia="zh-CN"/>
        </w:rPr>
        <w:t xml:space="preserve"> t</w:t>
      </w:r>
      <w:r w:rsidR="00262D73" w:rsidRPr="00262D73">
        <w:rPr>
          <w:lang w:val="en-US" w:eastAsia="zh-CN"/>
        </w:rPr>
        <w:t>here were no missing values in the data</w:t>
      </w:r>
      <w:r w:rsidR="00262D73">
        <w:rPr>
          <w:lang w:val="en-US" w:eastAsia="zh-CN"/>
        </w:rPr>
        <w:t>.</w:t>
      </w:r>
    </w:p>
    <w:p w14:paraId="23CFEBA4" w14:textId="15B423D4" w:rsidR="00EA1944" w:rsidRDefault="00964D07">
      <w:pPr>
        <w:pStyle w:val="21"/>
        <w:rPr>
          <w:lang w:eastAsia="zh-CN"/>
        </w:rPr>
      </w:pPr>
      <w:bookmarkStart w:id="151" w:name="_Toc71906899"/>
      <w:bookmarkStart w:id="152" w:name="_Toc71906931"/>
      <w:bookmarkStart w:id="153" w:name="_Toc73313677"/>
      <w:r>
        <w:rPr>
          <w:rFonts w:hint="eastAsia"/>
          <w:lang w:eastAsia="zh-CN"/>
        </w:rPr>
        <w:t>3.4 Techniqu</w:t>
      </w:r>
      <w:r w:rsidR="009806D3">
        <w:rPr>
          <w:lang w:eastAsia="zh-CN"/>
        </w:rPr>
        <w:t>es</w:t>
      </w:r>
      <w:r>
        <w:rPr>
          <w:rFonts w:hint="eastAsia"/>
          <w:lang w:eastAsia="zh-CN"/>
        </w:rPr>
        <w:t xml:space="preserve"> for data analysis</w:t>
      </w:r>
      <w:bookmarkEnd w:id="151"/>
      <w:bookmarkEnd w:id="152"/>
      <w:bookmarkEnd w:id="153"/>
    </w:p>
    <w:p w14:paraId="78300FDB" w14:textId="6FF37476" w:rsidR="00F92985" w:rsidRDefault="00F92985" w:rsidP="00D37CAD">
      <w:pPr>
        <w:rPr>
          <w:lang w:val="en-US" w:eastAsia="zh-CN"/>
        </w:rPr>
      </w:pPr>
      <w:r w:rsidRPr="00F92985">
        <w:rPr>
          <w:lang w:val="en-US" w:eastAsia="zh-CN"/>
        </w:rPr>
        <w:t xml:space="preserve">Structural equation modeling (SEM) is considered the </w:t>
      </w:r>
      <w:r>
        <w:rPr>
          <w:lang w:val="en-US" w:eastAsia="zh-CN"/>
        </w:rPr>
        <w:t>primary</w:t>
      </w:r>
      <w:r w:rsidRPr="00F92985">
        <w:rPr>
          <w:lang w:val="en-US" w:eastAsia="zh-CN"/>
        </w:rPr>
        <w:t xml:space="preserve"> method to test our conceptual model in this paper, with the advantage of </w:t>
      </w:r>
      <w:r>
        <w:rPr>
          <w:lang w:val="en-US" w:eastAsia="zh-CN"/>
        </w:rPr>
        <w:t>measuring</w:t>
      </w:r>
      <w:r w:rsidRPr="00F92985">
        <w:rPr>
          <w:lang w:val="en-US" w:eastAsia="zh-CN"/>
        </w:rPr>
        <w:t xml:space="preserve"> the relationship between multiple variables simultaneously by putting them all under the same framework.</w:t>
      </w:r>
    </w:p>
    <w:p w14:paraId="29D2BBFB" w14:textId="3E80B409" w:rsidR="004E2C1F" w:rsidRDefault="006A4BDA" w:rsidP="00D37CAD">
      <w:pPr>
        <w:rPr>
          <w:lang w:val="en-US" w:eastAsia="zh-CN"/>
        </w:rPr>
      </w:pPr>
      <w:r>
        <w:rPr>
          <w:lang w:val="en-US" w:eastAsia="zh-CN"/>
        </w:rPr>
        <w:t>In order to test</w:t>
      </w:r>
      <w:r w:rsidR="00964D07">
        <w:rPr>
          <w:lang w:val="en-US" w:eastAsia="zh-CN"/>
        </w:rPr>
        <w:t xml:space="preserve"> the proposed model, </w:t>
      </w:r>
      <w:proofErr w:type="gramStart"/>
      <w:r w:rsidR="00103F9A">
        <w:rPr>
          <w:lang w:val="en-US" w:eastAsia="zh-CN"/>
        </w:rPr>
        <w:t>We</w:t>
      </w:r>
      <w:proofErr w:type="gramEnd"/>
      <w:r w:rsidR="00103F9A">
        <w:rPr>
          <w:lang w:val="en-US" w:eastAsia="zh-CN"/>
        </w:rPr>
        <w:t xml:space="preserve"> chose the Analysis of Moment Structures (AMOS) statistical packages and </w:t>
      </w:r>
      <w:r w:rsidR="00964D07">
        <w:rPr>
          <w:lang w:val="en-US" w:eastAsia="zh-CN"/>
        </w:rPr>
        <w:t xml:space="preserve">the </w:t>
      </w:r>
      <w:r w:rsidR="00F92985">
        <w:rPr>
          <w:lang w:val="en-US" w:eastAsia="zh-CN"/>
        </w:rPr>
        <w:t xml:space="preserve">widely used software </w:t>
      </w:r>
      <w:r w:rsidR="00964D07">
        <w:rPr>
          <w:lang w:val="en-US" w:eastAsia="zh-CN"/>
        </w:rPr>
        <w:t>SPSS</w:t>
      </w:r>
      <w:r w:rsidR="00F92985">
        <w:rPr>
          <w:lang w:val="en-US" w:eastAsia="zh-CN"/>
        </w:rPr>
        <w:t>-</w:t>
      </w:r>
      <w:r w:rsidR="00F92985" w:rsidRPr="00F92985">
        <w:rPr>
          <w:lang w:val="en-US" w:eastAsia="zh-CN"/>
        </w:rPr>
        <w:t xml:space="preserve"> </w:t>
      </w:r>
      <w:r w:rsidR="00F92985">
        <w:rPr>
          <w:lang w:val="en-US" w:eastAsia="zh-CN"/>
        </w:rPr>
        <w:t>Statistical Package for the Social Sciences</w:t>
      </w:r>
      <w:r w:rsidR="00103F9A">
        <w:rPr>
          <w:lang w:val="en-US" w:eastAsia="zh-CN"/>
        </w:rPr>
        <w:t>, which are</w:t>
      </w:r>
      <w:r w:rsidR="00103F9A" w:rsidRPr="00103F9A">
        <w:rPr>
          <w:lang w:val="en-US" w:eastAsia="zh-CN"/>
        </w:rPr>
        <w:t xml:space="preserve"> commonly used for SEM data testing</w:t>
      </w:r>
      <w:r w:rsidR="00103F9A">
        <w:rPr>
          <w:lang w:val="en-US" w:eastAsia="zh-CN"/>
        </w:rPr>
        <w:t xml:space="preserve">. </w:t>
      </w:r>
      <w:r w:rsidR="004E2C1F">
        <w:rPr>
          <w:lang w:val="en-US" w:eastAsia="zh-CN"/>
        </w:rPr>
        <w:t xml:space="preserve">In order to analyze the participants' characteristics, we firstly used SPSS. Then We adopted the assumption tests through SPSS to make sure our data is suitable for the SEM approach. </w:t>
      </w:r>
      <w:r w:rsidR="004E2C1F" w:rsidRPr="004E2C1F">
        <w:rPr>
          <w:lang w:val="en-US" w:eastAsia="zh-CN"/>
        </w:rPr>
        <w:t>With the help of AMOS</w:t>
      </w:r>
      <w:r w:rsidR="0055465E">
        <w:rPr>
          <w:lang w:val="en-US" w:eastAsia="zh-CN"/>
        </w:rPr>
        <w:t>,</w:t>
      </w:r>
      <w:r w:rsidR="004E2C1F" w:rsidRPr="004E2C1F">
        <w:rPr>
          <w:lang w:val="en-US" w:eastAsia="zh-CN"/>
        </w:rPr>
        <w:t xml:space="preserve"> we need to perform a CFA analysis to determine, first, that there are no redundant items in the constructs and, second, to determine the overall model fitness (which includes both reliability and validity analysis). After passing all the previous tests, we can perform the path analysis in the SEM model and the mediation analysis with the help of </w:t>
      </w:r>
      <w:r w:rsidR="0055465E">
        <w:rPr>
          <w:lang w:val="en-US" w:eastAsia="zh-CN"/>
        </w:rPr>
        <w:t xml:space="preserve">the </w:t>
      </w:r>
      <w:r w:rsidR="004E2C1F" w:rsidRPr="004E2C1F">
        <w:rPr>
          <w:lang w:val="en-US" w:eastAsia="zh-CN"/>
        </w:rPr>
        <w:t>AMOS tool.</w:t>
      </w:r>
    </w:p>
    <w:p w14:paraId="6DBCEEE7" w14:textId="06F09F9B" w:rsidR="004E2C1F" w:rsidRPr="004E2C1F" w:rsidRDefault="004E2C1F" w:rsidP="004E2C1F">
      <w:pPr>
        <w:rPr>
          <w:rFonts w:eastAsiaTheme="minorEastAsia"/>
          <w:lang w:val="en-US" w:eastAsia="zh-CN"/>
        </w:rPr>
      </w:pPr>
      <w:r>
        <w:rPr>
          <w:rFonts w:eastAsiaTheme="minorEastAsia"/>
          <w:lang w:val="en-US" w:eastAsia="zh-CN"/>
        </w:rPr>
        <w:t>Before we start to collect data, it is necessary to determine the sample size according to the complexity level of our conceptual model.</w:t>
      </w:r>
      <w:r w:rsidRPr="004E2C1F">
        <w:rPr>
          <w:lang w:val="en-US" w:eastAsia="zh-CN"/>
        </w:rPr>
        <w:t xml:space="preserve"> </w:t>
      </w:r>
      <w:r>
        <w:rPr>
          <w:lang w:val="en-US" w:eastAsia="zh-CN"/>
        </w:rPr>
        <w:t>Specifically, for each parameter, observations should more than 2</w:t>
      </w:r>
      <w:r w:rsidRPr="004E2C1F">
        <w:rPr>
          <w:lang w:val="en-US" w:eastAsia="zh-CN"/>
        </w:rPr>
        <w:t>0</w:t>
      </w:r>
      <w:r>
        <w:rPr>
          <w:lang w:val="en-US" w:eastAsia="zh-CN"/>
        </w:rPr>
        <w:t xml:space="preserve"> (</w:t>
      </w:r>
      <w:r w:rsidRPr="00C45356">
        <w:rPr>
          <w:lang w:val="en-US" w:eastAsia="zh-CN"/>
        </w:rPr>
        <w:t>Kline</w:t>
      </w:r>
      <w:r>
        <w:rPr>
          <w:lang w:val="en-US" w:eastAsia="zh-CN"/>
        </w:rPr>
        <w:t xml:space="preserve">, </w:t>
      </w:r>
      <w:r w:rsidRPr="00C45356">
        <w:rPr>
          <w:lang w:val="en-US" w:eastAsia="zh-CN"/>
        </w:rPr>
        <w:t>2015)</w:t>
      </w:r>
      <w:r w:rsidRPr="004E2C1F">
        <w:rPr>
          <w:lang w:val="en-US" w:eastAsia="zh-CN"/>
        </w:rPr>
        <w:t>. The ratio of N</w:t>
      </w:r>
      <w:r w:rsidRPr="004E2C1F">
        <w:rPr>
          <w:rFonts w:eastAsia="宋体"/>
          <w:lang w:val="en-US" w:eastAsia="zh-CN"/>
        </w:rPr>
        <w:t xml:space="preserve">/q </w:t>
      </w:r>
      <w:r w:rsidRPr="004E2C1F">
        <w:rPr>
          <w:lang w:val="en-US" w:eastAsia="zh-CN"/>
        </w:rPr>
        <w:t xml:space="preserve">in the study (80.4:1) met the principal for testing the proposed model.  </w:t>
      </w:r>
    </w:p>
    <w:p w14:paraId="051829C0" w14:textId="2C995987" w:rsidR="00236F53" w:rsidRDefault="00236F53" w:rsidP="00236F53">
      <w:pPr>
        <w:pStyle w:val="21"/>
        <w:rPr>
          <w:lang w:eastAsia="zh-CN"/>
        </w:rPr>
      </w:pPr>
      <w:bookmarkStart w:id="154" w:name="_Toc73313678"/>
      <w:r>
        <w:rPr>
          <w:lang w:eastAsia="zh-CN"/>
        </w:rPr>
        <w:lastRenderedPageBreak/>
        <w:t>3.5 Conclusion on Chapter 3</w:t>
      </w:r>
      <w:bookmarkEnd w:id="154"/>
    </w:p>
    <w:p w14:paraId="17FC8226" w14:textId="6A878A72" w:rsidR="00EA77A9" w:rsidRDefault="004E2C1F" w:rsidP="00EA77A9">
      <w:pPr>
        <w:ind w:firstLine="0"/>
        <w:rPr>
          <w:rFonts w:eastAsiaTheme="minorEastAsia"/>
          <w:lang w:val="en-US" w:eastAsia="zh-CN"/>
        </w:rPr>
      </w:pPr>
      <w:r w:rsidRPr="004E2C1F">
        <w:rPr>
          <w:rFonts w:eastAsiaTheme="minorEastAsia"/>
          <w:lang w:val="en-US" w:eastAsia="zh-CN"/>
        </w:rPr>
        <w:t>In this chapter, based on the hypothesis and theoretical model of the previous chapter, the online questionnaire method in quantitative was chosen</w:t>
      </w:r>
      <w:r>
        <w:rPr>
          <w:rFonts w:eastAsiaTheme="minorEastAsia"/>
          <w:lang w:val="en-US" w:eastAsia="zh-CN"/>
        </w:rPr>
        <w:t>,</w:t>
      </w:r>
      <w:r w:rsidRPr="004E2C1F">
        <w:rPr>
          <w:rFonts w:eastAsiaTheme="minorEastAsia"/>
          <w:lang w:val="en-US" w:eastAsia="zh-CN"/>
        </w:rPr>
        <w:t xml:space="preserve"> and the scale was constructed based on a solid literature base. </w:t>
      </w:r>
      <w:r w:rsidR="00910981" w:rsidRPr="00910981">
        <w:rPr>
          <w:rFonts w:eastAsiaTheme="minorEastAsia"/>
          <w:lang w:val="en-US" w:eastAsia="zh-CN"/>
        </w:rPr>
        <w:t xml:space="preserve">Afterward, we developed a questionnaire based on the measured scales and distributed it on the </w:t>
      </w:r>
      <w:proofErr w:type="spellStart"/>
      <w:r w:rsidR="00791EBC">
        <w:rPr>
          <w:rFonts w:hint="eastAsia"/>
          <w:lang w:val="en-US" w:eastAsia="zh-CN"/>
        </w:rPr>
        <w:t>Wenjuanxing</w:t>
      </w:r>
      <w:proofErr w:type="spellEnd"/>
      <w:r w:rsidR="00791EBC">
        <w:rPr>
          <w:rFonts w:hint="eastAsia"/>
          <w:lang w:val="en-US" w:eastAsia="zh-CN"/>
        </w:rPr>
        <w:t xml:space="preserve"> website</w:t>
      </w:r>
      <w:r w:rsidR="00910981" w:rsidRPr="00910981">
        <w:rPr>
          <w:rFonts w:eastAsiaTheme="minorEastAsia"/>
          <w:lang w:val="en-US" w:eastAsia="zh-CN"/>
        </w:rPr>
        <w:t xml:space="preserve">. </w:t>
      </w:r>
      <w:r w:rsidRPr="004E2C1F">
        <w:rPr>
          <w:rFonts w:eastAsiaTheme="minorEastAsia"/>
          <w:lang w:val="en-US" w:eastAsia="zh-CN"/>
        </w:rPr>
        <w:t>The respondents who filled out the questionnaire were from China, where live e-commerce was first developed.</w:t>
      </w:r>
      <w:r w:rsidR="00910981" w:rsidRPr="00910981">
        <w:rPr>
          <w:rFonts w:eastAsiaTheme="minorEastAsia"/>
          <w:lang w:val="en-US" w:eastAsia="zh-CN"/>
        </w:rPr>
        <w:t xml:space="preserve"> The core model building method is </w:t>
      </w:r>
      <w:r w:rsidR="00791EBC" w:rsidRPr="0063734F">
        <w:rPr>
          <w:lang w:val="en-US" w:eastAsia="zh-CN"/>
        </w:rPr>
        <w:t>Structural equation modeling (SEM)</w:t>
      </w:r>
      <w:r w:rsidR="00910981" w:rsidRPr="00910981">
        <w:rPr>
          <w:rFonts w:eastAsiaTheme="minorEastAsia"/>
          <w:lang w:val="en-US" w:eastAsia="zh-CN"/>
        </w:rPr>
        <w:t xml:space="preserve">. </w:t>
      </w:r>
      <w:r w:rsidR="00791EBC">
        <w:rPr>
          <w:rFonts w:eastAsiaTheme="minorEastAsia"/>
          <w:lang w:val="en-US" w:eastAsia="zh-CN"/>
        </w:rPr>
        <w:t>S</w:t>
      </w:r>
      <w:r w:rsidR="00910981" w:rsidRPr="00910981">
        <w:rPr>
          <w:rFonts w:eastAsiaTheme="minorEastAsia"/>
          <w:lang w:val="en-US" w:eastAsia="zh-CN"/>
        </w:rPr>
        <w:t xml:space="preserve">pecific tools used are as follows: use </w:t>
      </w:r>
      <w:r w:rsidR="0007587A" w:rsidRPr="00DE16CA">
        <w:rPr>
          <w:rFonts w:eastAsiaTheme="minorEastAsia"/>
          <w:lang w:val="en-US" w:eastAsia="zh-CN"/>
        </w:rPr>
        <w:t>SPSS</w:t>
      </w:r>
      <w:r w:rsidR="00910981" w:rsidRPr="00910981">
        <w:rPr>
          <w:rFonts w:eastAsiaTheme="minorEastAsia"/>
          <w:lang w:val="en-US" w:eastAsia="zh-CN"/>
        </w:rPr>
        <w:t xml:space="preserve"> to </w:t>
      </w:r>
      <w:r w:rsidR="0007587A">
        <w:rPr>
          <w:rFonts w:eastAsiaTheme="minorEastAsia"/>
          <w:lang w:val="en-US" w:eastAsia="zh-CN"/>
        </w:rPr>
        <w:t>conduct</w:t>
      </w:r>
      <w:r w:rsidR="00910981" w:rsidRPr="00910981">
        <w:rPr>
          <w:rFonts w:eastAsiaTheme="minorEastAsia"/>
          <w:lang w:val="en-US" w:eastAsia="zh-CN"/>
        </w:rPr>
        <w:t xml:space="preserve"> descriptive analyses</w:t>
      </w:r>
      <w:r w:rsidR="00466F7A">
        <w:rPr>
          <w:rFonts w:eastAsiaTheme="minorEastAsia"/>
          <w:lang w:val="en-US" w:eastAsia="zh-CN"/>
        </w:rPr>
        <w:t xml:space="preserve"> and </w:t>
      </w:r>
      <w:r w:rsidR="00910981" w:rsidRPr="00910981">
        <w:rPr>
          <w:rFonts w:eastAsiaTheme="minorEastAsia"/>
          <w:lang w:val="en-US" w:eastAsia="zh-CN"/>
        </w:rPr>
        <w:t>assumption test</w:t>
      </w:r>
      <w:r w:rsidR="00E030AD">
        <w:rPr>
          <w:rFonts w:eastAsiaTheme="minorEastAsia"/>
          <w:lang w:val="en-US" w:eastAsia="zh-CN"/>
        </w:rPr>
        <w:t>ing. U</w:t>
      </w:r>
      <w:r w:rsidR="00910981" w:rsidRPr="00910981">
        <w:rPr>
          <w:rFonts w:eastAsiaTheme="minorEastAsia"/>
          <w:lang w:val="en-US" w:eastAsia="zh-CN"/>
        </w:rPr>
        <w:t xml:space="preserve">se </w:t>
      </w:r>
      <w:r w:rsidR="00E030AD" w:rsidRPr="00DE16CA">
        <w:rPr>
          <w:rFonts w:eastAsiaTheme="minorEastAsia"/>
          <w:lang w:val="en-US" w:eastAsia="zh-CN"/>
        </w:rPr>
        <w:t>AMOS</w:t>
      </w:r>
      <w:r w:rsidR="00910981" w:rsidRPr="00910981">
        <w:rPr>
          <w:rFonts w:eastAsiaTheme="minorEastAsia"/>
          <w:lang w:val="en-US" w:eastAsia="zh-CN"/>
        </w:rPr>
        <w:t xml:space="preserve"> to do </w:t>
      </w:r>
      <w:proofErr w:type="spellStart"/>
      <w:r w:rsidR="00910981">
        <w:rPr>
          <w:rFonts w:eastAsiaTheme="minorEastAsia"/>
          <w:lang w:val="en-US" w:eastAsia="zh-CN"/>
        </w:rPr>
        <w:t>u</w:t>
      </w:r>
      <w:r w:rsidR="00910981" w:rsidRPr="00910981">
        <w:rPr>
          <w:rFonts w:eastAsiaTheme="minorEastAsia"/>
          <w:lang w:val="en-US" w:eastAsia="zh-CN"/>
        </w:rPr>
        <w:t>n</w:t>
      </w:r>
      <w:r w:rsidR="00E030AD">
        <w:rPr>
          <w:rFonts w:eastAsiaTheme="minorEastAsia"/>
          <w:lang w:val="en-US" w:eastAsia="zh-CN"/>
        </w:rPr>
        <w:t>i</w:t>
      </w:r>
      <w:r w:rsidR="00910981" w:rsidRPr="00910981">
        <w:rPr>
          <w:rFonts w:eastAsiaTheme="minorEastAsia"/>
          <w:lang w:val="en-US" w:eastAsia="zh-CN"/>
        </w:rPr>
        <w:t>dimensionality</w:t>
      </w:r>
      <w:proofErr w:type="spellEnd"/>
      <w:r w:rsidR="00466F7A">
        <w:rPr>
          <w:rFonts w:eastAsiaTheme="minorEastAsia"/>
          <w:lang w:val="en-US" w:eastAsia="zh-CN"/>
        </w:rPr>
        <w:t>,</w:t>
      </w:r>
      <w:r w:rsidR="00910981" w:rsidRPr="00910981">
        <w:rPr>
          <w:rFonts w:eastAsiaTheme="minorEastAsia"/>
          <w:lang w:val="en-US" w:eastAsia="zh-CN"/>
        </w:rPr>
        <w:t xml:space="preserve"> </w:t>
      </w:r>
      <w:r w:rsidR="00466F7A">
        <w:rPr>
          <w:rFonts w:eastAsiaTheme="minorEastAsia"/>
          <w:lang w:val="en-US" w:eastAsia="zh-CN"/>
        </w:rPr>
        <w:t>measurement model</w:t>
      </w:r>
      <w:r w:rsidR="00910981" w:rsidRPr="00910981">
        <w:rPr>
          <w:rFonts w:eastAsiaTheme="minorEastAsia"/>
          <w:lang w:val="en-US" w:eastAsia="zh-CN"/>
        </w:rPr>
        <w:t xml:space="preserve"> testing</w:t>
      </w:r>
      <w:r w:rsidR="00466F7A">
        <w:rPr>
          <w:rFonts w:eastAsiaTheme="minorEastAsia"/>
          <w:lang w:val="en-US" w:eastAsia="zh-CN"/>
        </w:rPr>
        <w:t xml:space="preserve"> (based on </w:t>
      </w:r>
      <w:r w:rsidR="00466F7A" w:rsidRPr="00DE16CA">
        <w:rPr>
          <w:rFonts w:eastAsiaTheme="minorEastAsia"/>
          <w:lang w:val="en-US" w:eastAsia="zh-CN"/>
        </w:rPr>
        <w:t>confirmatory factor analysis</w:t>
      </w:r>
      <w:r w:rsidR="00466F7A">
        <w:rPr>
          <w:rFonts w:eastAsiaTheme="minorEastAsia"/>
          <w:lang w:val="en-US" w:eastAsia="zh-CN"/>
        </w:rPr>
        <w:t>)</w:t>
      </w:r>
      <w:r w:rsidR="00910981" w:rsidRPr="00910981">
        <w:rPr>
          <w:rFonts w:eastAsiaTheme="minorEastAsia"/>
          <w:lang w:val="en-US" w:eastAsia="zh-CN"/>
        </w:rPr>
        <w:t xml:space="preserve">, path analysis in </w:t>
      </w:r>
      <w:r w:rsidR="0055465E">
        <w:rPr>
          <w:rFonts w:eastAsiaTheme="minorEastAsia"/>
          <w:lang w:val="en-US" w:eastAsia="zh-CN"/>
        </w:rPr>
        <w:t xml:space="preserve">the </w:t>
      </w:r>
      <w:r w:rsidR="00910981" w:rsidRPr="00910981">
        <w:rPr>
          <w:rFonts w:eastAsiaTheme="minorEastAsia"/>
          <w:lang w:val="en-US" w:eastAsia="zh-CN"/>
        </w:rPr>
        <w:t>structural model</w:t>
      </w:r>
      <w:r>
        <w:rPr>
          <w:rFonts w:eastAsiaTheme="minorEastAsia"/>
          <w:lang w:val="en-US" w:eastAsia="zh-CN"/>
        </w:rPr>
        <w:t>,</w:t>
      </w:r>
      <w:r w:rsidR="00910981" w:rsidRPr="00910981">
        <w:rPr>
          <w:rFonts w:eastAsiaTheme="minorEastAsia"/>
          <w:lang w:val="en-US" w:eastAsia="zh-CN"/>
        </w:rPr>
        <w:t xml:space="preserve"> and mediation effect testing.</w:t>
      </w:r>
    </w:p>
    <w:p w14:paraId="6DFCFC6D" w14:textId="77777777" w:rsidR="00EA77A9" w:rsidRDefault="00EA77A9" w:rsidP="00EA77A9">
      <w:pPr>
        <w:ind w:firstLine="0"/>
        <w:rPr>
          <w:rFonts w:eastAsiaTheme="minorEastAsia"/>
          <w:lang w:val="en-US" w:eastAsia="zh-CN"/>
        </w:rPr>
      </w:pPr>
    </w:p>
    <w:p w14:paraId="71C0EE04" w14:textId="77777777" w:rsidR="00EA77A9" w:rsidRDefault="00EA77A9" w:rsidP="00EA77A9">
      <w:pPr>
        <w:ind w:firstLine="0"/>
        <w:rPr>
          <w:rFonts w:eastAsiaTheme="minorEastAsia"/>
          <w:lang w:val="en-US" w:eastAsia="zh-CN"/>
        </w:rPr>
      </w:pPr>
    </w:p>
    <w:p w14:paraId="428539D1" w14:textId="77777777" w:rsidR="00EA77A9" w:rsidRDefault="00EA77A9" w:rsidP="00EA77A9">
      <w:pPr>
        <w:ind w:firstLine="0"/>
        <w:rPr>
          <w:rFonts w:eastAsiaTheme="minorEastAsia"/>
          <w:lang w:val="en-US" w:eastAsia="zh-CN"/>
        </w:rPr>
      </w:pPr>
    </w:p>
    <w:p w14:paraId="77BBE22F" w14:textId="1885F10A" w:rsidR="00EA1944" w:rsidRDefault="00D37CAD" w:rsidP="00D37CAD">
      <w:pPr>
        <w:pStyle w:val="12"/>
        <w:rPr>
          <w:lang w:eastAsia="zh-CN"/>
        </w:rPr>
      </w:pPr>
      <w:bookmarkStart w:id="155" w:name="OLE_LINK70"/>
      <w:bookmarkStart w:id="156" w:name="OLE_LINK71"/>
      <w:bookmarkStart w:id="157" w:name="_Toc71906900"/>
      <w:bookmarkStart w:id="158" w:name="_Toc71906932"/>
      <w:bookmarkStart w:id="159" w:name="_Toc73313679"/>
      <w:r>
        <w:rPr>
          <w:rFonts w:hint="eastAsia"/>
          <w:lang w:eastAsia="zh-CN"/>
        </w:rPr>
        <w:lastRenderedPageBreak/>
        <w:t>C</w:t>
      </w:r>
      <w:r>
        <w:rPr>
          <w:lang w:eastAsia="zh-CN"/>
        </w:rPr>
        <w:t xml:space="preserve">hapter 4. </w:t>
      </w:r>
      <w:bookmarkEnd w:id="155"/>
      <w:bookmarkEnd w:id="156"/>
      <w:bookmarkEnd w:id="157"/>
      <w:bookmarkEnd w:id="158"/>
      <w:r w:rsidR="00686896">
        <w:rPr>
          <w:lang w:eastAsia="zh-CN"/>
        </w:rPr>
        <w:t>Data analysis and recommendation</w:t>
      </w:r>
      <w:bookmarkEnd w:id="159"/>
    </w:p>
    <w:p w14:paraId="44B0F9E9" w14:textId="26F7B5E0" w:rsidR="00236F53" w:rsidRPr="00236F53" w:rsidRDefault="00236F53" w:rsidP="00236F53">
      <w:pPr>
        <w:pStyle w:val="21"/>
        <w:rPr>
          <w:lang w:eastAsia="zh-CN"/>
        </w:rPr>
      </w:pPr>
      <w:bookmarkStart w:id="160" w:name="_Toc73313680"/>
      <w:r>
        <w:rPr>
          <w:lang w:eastAsia="zh-CN"/>
        </w:rPr>
        <w:t xml:space="preserve">4.1 </w:t>
      </w:r>
      <w:r>
        <w:rPr>
          <w:rFonts w:hint="eastAsia"/>
          <w:lang w:eastAsia="zh-CN"/>
        </w:rPr>
        <w:t>D</w:t>
      </w:r>
      <w:r>
        <w:rPr>
          <w:lang w:eastAsia="zh-CN"/>
        </w:rPr>
        <w:t>ata analysis</w:t>
      </w:r>
      <w:bookmarkEnd w:id="160"/>
    </w:p>
    <w:p w14:paraId="484530F5" w14:textId="5D96E957" w:rsidR="00D37CAD" w:rsidRDefault="00D37CAD" w:rsidP="00236F53">
      <w:pPr>
        <w:pStyle w:val="31"/>
        <w:rPr>
          <w:lang w:eastAsia="zh-CN"/>
        </w:rPr>
      </w:pPr>
      <w:bookmarkStart w:id="161" w:name="_Toc71906901"/>
      <w:bookmarkStart w:id="162" w:name="_Toc71906933"/>
      <w:bookmarkStart w:id="163" w:name="_Toc73313681"/>
      <w:r>
        <w:rPr>
          <w:lang w:eastAsia="zh-CN"/>
        </w:rPr>
        <w:t>4.1</w:t>
      </w:r>
      <w:r w:rsidR="00236F53">
        <w:rPr>
          <w:lang w:eastAsia="zh-CN"/>
        </w:rPr>
        <w:t>.1</w:t>
      </w:r>
      <w:r>
        <w:rPr>
          <w:lang w:eastAsia="zh-CN"/>
        </w:rPr>
        <w:t xml:space="preserve"> </w:t>
      </w:r>
      <w:r w:rsidR="00B76BD1" w:rsidRPr="00B76BD1">
        <w:rPr>
          <w:lang w:eastAsia="zh-CN"/>
        </w:rPr>
        <w:t>Participants Characteristics</w:t>
      </w:r>
      <w:bookmarkEnd w:id="161"/>
      <w:bookmarkEnd w:id="162"/>
      <w:bookmarkEnd w:id="163"/>
      <w:r w:rsidR="00FB20AA">
        <w:rPr>
          <w:lang w:eastAsia="zh-CN"/>
        </w:rPr>
        <w:t xml:space="preserve"> </w:t>
      </w:r>
    </w:p>
    <w:p w14:paraId="1F2F2165" w14:textId="3E764D25" w:rsidR="00FB20AA" w:rsidRPr="00081C49" w:rsidRDefault="00081C49" w:rsidP="00C45356">
      <w:pPr>
        <w:pStyle w:val="af7"/>
      </w:pPr>
      <w:bookmarkStart w:id="164" w:name="_Toc73317919"/>
      <w:bookmarkStart w:id="165" w:name="OLE_LINK40"/>
      <w:bookmarkStart w:id="166" w:name="OLE_LINK41"/>
      <w:r w:rsidRPr="00081C49">
        <w:t>Table 4.1</w:t>
      </w:r>
      <w:r w:rsidR="009170AF">
        <w:t>.1</w:t>
      </w:r>
      <w:r w:rsidR="00236F53">
        <w:t>.1</w:t>
      </w:r>
      <w:r w:rsidRPr="00081C49">
        <w:t xml:space="preserve"> </w:t>
      </w:r>
      <w:r w:rsidR="00AA0307" w:rsidRPr="00B76BD1">
        <w:t>Characteristics</w:t>
      </w:r>
      <w:r w:rsidRPr="00081C49">
        <w:t xml:space="preserve"> of Survey Respondents</w:t>
      </w:r>
      <w:bookmarkEnd w:id="164"/>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2002"/>
        <w:gridCol w:w="2928"/>
        <w:gridCol w:w="2511"/>
        <w:gridCol w:w="1585"/>
      </w:tblGrid>
      <w:tr w:rsidR="005A3D6F" w:rsidRPr="005A3D6F" w14:paraId="1356B232" w14:textId="77777777" w:rsidTr="00706E66">
        <w:trPr>
          <w:trHeight w:val="270"/>
          <w:tblHeader/>
        </w:trPr>
        <w:tc>
          <w:tcPr>
            <w:tcW w:w="1109" w:type="pct"/>
            <w:tcBorders>
              <w:top w:val="single" w:sz="12" w:space="0" w:color="auto"/>
              <w:bottom w:val="single" w:sz="8" w:space="0" w:color="auto"/>
            </w:tcBorders>
            <w:shd w:val="clear" w:color="auto" w:fill="auto"/>
            <w:noWrap/>
            <w:hideMark/>
          </w:tcPr>
          <w:bookmarkEnd w:id="165"/>
          <w:bookmarkEnd w:id="166"/>
          <w:p w14:paraId="184A3956" w14:textId="77777777" w:rsidR="005A3D6F" w:rsidRPr="005A3D6F" w:rsidRDefault="005A3D6F" w:rsidP="00961804">
            <w:pPr>
              <w:spacing w:line="240" w:lineRule="auto"/>
              <w:ind w:firstLine="0"/>
              <w:jc w:val="center"/>
              <w:rPr>
                <w:rFonts w:eastAsia="宋体"/>
                <w:b/>
                <w:bCs/>
                <w:color w:val="000000"/>
                <w:lang w:val="en-US" w:eastAsia="zh-CN"/>
              </w:rPr>
            </w:pPr>
            <w:r w:rsidRPr="005A3D6F">
              <w:rPr>
                <w:rFonts w:eastAsia="宋体"/>
                <w:b/>
                <w:bCs/>
                <w:color w:val="000000"/>
                <w:lang w:val="en-US" w:eastAsia="zh-CN"/>
              </w:rPr>
              <w:t>Characteristics</w:t>
            </w:r>
          </w:p>
        </w:tc>
        <w:tc>
          <w:tcPr>
            <w:tcW w:w="1622" w:type="pct"/>
            <w:tcBorders>
              <w:top w:val="single" w:sz="12" w:space="0" w:color="auto"/>
              <w:bottom w:val="single" w:sz="8" w:space="0" w:color="auto"/>
            </w:tcBorders>
            <w:shd w:val="clear" w:color="auto" w:fill="auto"/>
            <w:noWrap/>
            <w:hideMark/>
          </w:tcPr>
          <w:p w14:paraId="72865917" w14:textId="182D1E07" w:rsidR="005A3D6F" w:rsidRPr="005A3D6F" w:rsidRDefault="005A3D6F" w:rsidP="00961804">
            <w:pPr>
              <w:spacing w:line="240" w:lineRule="auto"/>
              <w:ind w:firstLine="0"/>
              <w:jc w:val="center"/>
              <w:rPr>
                <w:rFonts w:eastAsia="宋体"/>
                <w:b/>
                <w:bCs/>
                <w:color w:val="000000"/>
                <w:lang w:val="en-US" w:eastAsia="zh-CN"/>
              </w:rPr>
            </w:pPr>
            <w:r w:rsidRPr="005A3D6F">
              <w:rPr>
                <w:rFonts w:eastAsia="宋体"/>
                <w:b/>
                <w:bCs/>
                <w:color w:val="000000"/>
                <w:lang w:val="en-US" w:eastAsia="zh-CN"/>
              </w:rPr>
              <w:t>Description</w:t>
            </w:r>
          </w:p>
        </w:tc>
        <w:tc>
          <w:tcPr>
            <w:tcW w:w="1391" w:type="pct"/>
            <w:tcBorders>
              <w:top w:val="single" w:sz="12" w:space="0" w:color="auto"/>
              <w:bottom w:val="single" w:sz="8" w:space="0" w:color="auto"/>
            </w:tcBorders>
            <w:shd w:val="clear" w:color="auto" w:fill="auto"/>
            <w:noWrap/>
            <w:vAlign w:val="center"/>
            <w:hideMark/>
          </w:tcPr>
          <w:p w14:paraId="6E5C4598" w14:textId="77777777" w:rsidR="00961804" w:rsidRDefault="005A3D6F" w:rsidP="00961804">
            <w:pPr>
              <w:spacing w:line="240" w:lineRule="auto"/>
              <w:ind w:firstLine="0"/>
              <w:jc w:val="center"/>
              <w:rPr>
                <w:rFonts w:eastAsia="宋体"/>
                <w:b/>
                <w:bCs/>
                <w:color w:val="000000"/>
                <w:lang w:val="en-US" w:eastAsia="zh-CN"/>
              </w:rPr>
            </w:pPr>
            <w:r w:rsidRPr="005A3D6F">
              <w:rPr>
                <w:rFonts w:eastAsia="宋体"/>
                <w:b/>
                <w:bCs/>
                <w:color w:val="000000"/>
                <w:lang w:val="en-US" w:eastAsia="zh-CN"/>
              </w:rPr>
              <w:t>Frequency</w:t>
            </w:r>
          </w:p>
          <w:p w14:paraId="2714BC6F" w14:textId="3106D669" w:rsidR="005A3D6F" w:rsidRPr="005A3D6F" w:rsidRDefault="005A3D6F" w:rsidP="00961804">
            <w:pPr>
              <w:spacing w:line="240" w:lineRule="auto"/>
              <w:ind w:firstLine="0"/>
              <w:jc w:val="center"/>
              <w:rPr>
                <w:rFonts w:eastAsia="宋体"/>
                <w:b/>
                <w:bCs/>
                <w:color w:val="000000"/>
                <w:lang w:val="en-US" w:eastAsia="zh-CN"/>
              </w:rPr>
            </w:pPr>
            <w:r w:rsidRPr="005A3D6F">
              <w:rPr>
                <w:rFonts w:eastAsia="宋体"/>
                <w:b/>
                <w:bCs/>
                <w:color w:val="000000"/>
                <w:lang w:val="en-US" w:eastAsia="zh-CN"/>
              </w:rPr>
              <w:t>(N=401)</w:t>
            </w:r>
          </w:p>
        </w:tc>
        <w:tc>
          <w:tcPr>
            <w:tcW w:w="878" w:type="pct"/>
            <w:tcBorders>
              <w:top w:val="single" w:sz="12" w:space="0" w:color="auto"/>
              <w:bottom w:val="single" w:sz="8" w:space="0" w:color="auto"/>
            </w:tcBorders>
            <w:shd w:val="clear" w:color="auto" w:fill="auto"/>
            <w:noWrap/>
            <w:vAlign w:val="center"/>
            <w:hideMark/>
          </w:tcPr>
          <w:p w14:paraId="618DADF0" w14:textId="77777777" w:rsidR="005A3D6F" w:rsidRPr="005A3D6F" w:rsidRDefault="005A3D6F" w:rsidP="00961804">
            <w:pPr>
              <w:spacing w:line="240" w:lineRule="auto"/>
              <w:ind w:firstLine="0"/>
              <w:jc w:val="center"/>
              <w:rPr>
                <w:rFonts w:eastAsia="宋体"/>
                <w:b/>
                <w:bCs/>
                <w:color w:val="000000"/>
                <w:lang w:val="en-US" w:eastAsia="zh-CN"/>
              </w:rPr>
            </w:pPr>
            <w:r w:rsidRPr="005A3D6F">
              <w:rPr>
                <w:rFonts w:eastAsia="宋体"/>
                <w:b/>
                <w:bCs/>
                <w:color w:val="000000"/>
                <w:lang w:val="en-US" w:eastAsia="zh-CN"/>
              </w:rPr>
              <w:t>Percent (%)</w:t>
            </w:r>
          </w:p>
        </w:tc>
      </w:tr>
      <w:tr w:rsidR="005A3D6F" w:rsidRPr="005A3D6F" w14:paraId="7150B1F0" w14:textId="77777777" w:rsidTr="00706E66">
        <w:trPr>
          <w:trHeight w:val="270"/>
        </w:trPr>
        <w:tc>
          <w:tcPr>
            <w:tcW w:w="1109" w:type="pct"/>
            <w:vMerge w:val="restart"/>
            <w:tcBorders>
              <w:top w:val="single" w:sz="8" w:space="0" w:color="auto"/>
            </w:tcBorders>
            <w:shd w:val="clear" w:color="auto" w:fill="auto"/>
            <w:noWrap/>
            <w:hideMark/>
          </w:tcPr>
          <w:p w14:paraId="7FFEF21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Gender</w:t>
            </w:r>
          </w:p>
        </w:tc>
        <w:tc>
          <w:tcPr>
            <w:tcW w:w="1622" w:type="pct"/>
            <w:tcBorders>
              <w:top w:val="single" w:sz="8" w:space="0" w:color="auto"/>
            </w:tcBorders>
            <w:shd w:val="clear" w:color="auto" w:fill="auto"/>
            <w:noWrap/>
            <w:hideMark/>
          </w:tcPr>
          <w:p w14:paraId="729B4D73"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Male</w:t>
            </w:r>
          </w:p>
        </w:tc>
        <w:tc>
          <w:tcPr>
            <w:tcW w:w="1391" w:type="pct"/>
            <w:tcBorders>
              <w:top w:val="single" w:sz="8" w:space="0" w:color="auto"/>
            </w:tcBorders>
            <w:shd w:val="clear" w:color="auto" w:fill="auto"/>
            <w:noWrap/>
            <w:vAlign w:val="center"/>
            <w:hideMark/>
          </w:tcPr>
          <w:p w14:paraId="4AF72BF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190</w:t>
            </w:r>
          </w:p>
        </w:tc>
        <w:tc>
          <w:tcPr>
            <w:tcW w:w="878" w:type="pct"/>
            <w:tcBorders>
              <w:top w:val="single" w:sz="8" w:space="0" w:color="auto"/>
            </w:tcBorders>
            <w:shd w:val="clear" w:color="auto" w:fill="auto"/>
            <w:noWrap/>
            <w:vAlign w:val="center"/>
            <w:hideMark/>
          </w:tcPr>
          <w:p w14:paraId="075F6274"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47.40%</w:t>
            </w:r>
          </w:p>
        </w:tc>
      </w:tr>
      <w:tr w:rsidR="005A3D6F" w:rsidRPr="005A3D6F" w14:paraId="4918FC95" w14:textId="77777777" w:rsidTr="005A3D6F">
        <w:trPr>
          <w:trHeight w:val="270"/>
        </w:trPr>
        <w:tc>
          <w:tcPr>
            <w:tcW w:w="1109" w:type="pct"/>
            <w:vMerge/>
            <w:vAlign w:val="center"/>
            <w:hideMark/>
          </w:tcPr>
          <w:p w14:paraId="3FC72E10"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573EE89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Female</w:t>
            </w:r>
          </w:p>
        </w:tc>
        <w:tc>
          <w:tcPr>
            <w:tcW w:w="1391" w:type="pct"/>
            <w:shd w:val="clear" w:color="auto" w:fill="auto"/>
            <w:noWrap/>
            <w:vAlign w:val="center"/>
            <w:hideMark/>
          </w:tcPr>
          <w:p w14:paraId="236EAFD8"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211</w:t>
            </w:r>
          </w:p>
        </w:tc>
        <w:tc>
          <w:tcPr>
            <w:tcW w:w="878" w:type="pct"/>
            <w:shd w:val="clear" w:color="auto" w:fill="auto"/>
            <w:noWrap/>
            <w:vAlign w:val="center"/>
            <w:hideMark/>
          </w:tcPr>
          <w:p w14:paraId="685CBF04"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52.60%</w:t>
            </w:r>
          </w:p>
        </w:tc>
      </w:tr>
      <w:tr w:rsidR="00961804" w:rsidRPr="005A3D6F" w14:paraId="7F2DB8FF" w14:textId="77777777" w:rsidTr="005A3D6F">
        <w:trPr>
          <w:trHeight w:val="270"/>
        </w:trPr>
        <w:tc>
          <w:tcPr>
            <w:tcW w:w="1109" w:type="pct"/>
            <w:vAlign w:val="center"/>
          </w:tcPr>
          <w:p w14:paraId="1E471FE4" w14:textId="77777777" w:rsidR="00961804" w:rsidRPr="005A3D6F" w:rsidRDefault="00961804" w:rsidP="005A3D6F">
            <w:pPr>
              <w:spacing w:line="240" w:lineRule="auto"/>
              <w:ind w:firstLine="0"/>
              <w:jc w:val="center"/>
              <w:rPr>
                <w:rFonts w:eastAsia="宋体"/>
                <w:color w:val="000000"/>
                <w:lang w:val="en-US" w:eastAsia="zh-CN"/>
              </w:rPr>
            </w:pPr>
          </w:p>
        </w:tc>
        <w:tc>
          <w:tcPr>
            <w:tcW w:w="1622" w:type="pct"/>
            <w:shd w:val="clear" w:color="auto" w:fill="auto"/>
            <w:noWrap/>
          </w:tcPr>
          <w:p w14:paraId="299F1DEF" w14:textId="77777777" w:rsidR="00961804" w:rsidRPr="005A3D6F" w:rsidRDefault="00961804" w:rsidP="005A3D6F">
            <w:pPr>
              <w:spacing w:line="240" w:lineRule="auto"/>
              <w:ind w:firstLine="0"/>
              <w:jc w:val="center"/>
              <w:rPr>
                <w:rFonts w:eastAsia="宋体"/>
                <w:color w:val="000000"/>
                <w:lang w:val="en-US" w:eastAsia="zh-CN"/>
              </w:rPr>
            </w:pPr>
          </w:p>
        </w:tc>
        <w:tc>
          <w:tcPr>
            <w:tcW w:w="1391" w:type="pct"/>
            <w:shd w:val="clear" w:color="auto" w:fill="auto"/>
            <w:noWrap/>
            <w:vAlign w:val="center"/>
          </w:tcPr>
          <w:p w14:paraId="584C24D4" w14:textId="77777777" w:rsidR="00961804" w:rsidRPr="005A3D6F" w:rsidRDefault="00961804" w:rsidP="005A3D6F">
            <w:pPr>
              <w:spacing w:line="240" w:lineRule="auto"/>
              <w:ind w:firstLine="0"/>
              <w:jc w:val="center"/>
              <w:rPr>
                <w:rFonts w:eastAsia="宋体"/>
                <w:color w:val="000000"/>
                <w:lang w:val="en-US" w:eastAsia="zh-CN"/>
              </w:rPr>
            </w:pPr>
          </w:p>
        </w:tc>
        <w:tc>
          <w:tcPr>
            <w:tcW w:w="878" w:type="pct"/>
            <w:shd w:val="clear" w:color="auto" w:fill="auto"/>
            <w:noWrap/>
            <w:vAlign w:val="center"/>
          </w:tcPr>
          <w:p w14:paraId="7C2DAC08" w14:textId="77777777" w:rsidR="00961804" w:rsidRPr="005A3D6F" w:rsidRDefault="00961804" w:rsidP="005A3D6F">
            <w:pPr>
              <w:spacing w:line="240" w:lineRule="auto"/>
              <w:ind w:firstLine="0"/>
              <w:rPr>
                <w:rFonts w:eastAsia="宋体"/>
                <w:color w:val="000000"/>
                <w:lang w:val="en-US" w:eastAsia="zh-CN"/>
              </w:rPr>
            </w:pPr>
          </w:p>
        </w:tc>
      </w:tr>
      <w:tr w:rsidR="005A3D6F" w:rsidRPr="005A3D6F" w14:paraId="7CD2F9A0" w14:textId="77777777" w:rsidTr="005A3D6F">
        <w:trPr>
          <w:trHeight w:val="270"/>
        </w:trPr>
        <w:tc>
          <w:tcPr>
            <w:tcW w:w="1109" w:type="pct"/>
            <w:vMerge w:val="restart"/>
            <w:shd w:val="clear" w:color="auto" w:fill="auto"/>
            <w:noWrap/>
            <w:hideMark/>
          </w:tcPr>
          <w:p w14:paraId="5E9EAAD5"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Age</w:t>
            </w:r>
          </w:p>
        </w:tc>
        <w:tc>
          <w:tcPr>
            <w:tcW w:w="1622" w:type="pct"/>
            <w:shd w:val="clear" w:color="auto" w:fill="auto"/>
            <w:noWrap/>
            <w:hideMark/>
          </w:tcPr>
          <w:p w14:paraId="080C8AE5"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Under 18</w:t>
            </w:r>
          </w:p>
        </w:tc>
        <w:tc>
          <w:tcPr>
            <w:tcW w:w="1391" w:type="pct"/>
            <w:shd w:val="clear" w:color="auto" w:fill="auto"/>
            <w:noWrap/>
            <w:vAlign w:val="center"/>
            <w:hideMark/>
          </w:tcPr>
          <w:p w14:paraId="64391AA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w:t>
            </w:r>
          </w:p>
        </w:tc>
        <w:tc>
          <w:tcPr>
            <w:tcW w:w="878" w:type="pct"/>
            <w:shd w:val="clear" w:color="auto" w:fill="auto"/>
            <w:noWrap/>
            <w:vAlign w:val="center"/>
            <w:hideMark/>
          </w:tcPr>
          <w:p w14:paraId="7DC1547B"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0.50%</w:t>
            </w:r>
          </w:p>
        </w:tc>
      </w:tr>
      <w:tr w:rsidR="005A3D6F" w:rsidRPr="005A3D6F" w14:paraId="0E303250" w14:textId="77777777" w:rsidTr="005A3D6F">
        <w:trPr>
          <w:trHeight w:val="270"/>
        </w:trPr>
        <w:tc>
          <w:tcPr>
            <w:tcW w:w="1109" w:type="pct"/>
            <w:vMerge/>
            <w:vAlign w:val="center"/>
            <w:hideMark/>
          </w:tcPr>
          <w:p w14:paraId="44BF7493"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7FE7F235"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18-23</w:t>
            </w:r>
          </w:p>
        </w:tc>
        <w:tc>
          <w:tcPr>
            <w:tcW w:w="1391" w:type="pct"/>
            <w:shd w:val="clear" w:color="auto" w:fill="auto"/>
            <w:noWrap/>
            <w:vAlign w:val="center"/>
            <w:hideMark/>
          </w:tcPr>
          <w:p w14:paraId="0043CE0C"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126</w:t>
            </w:r>
          </w:p>
        </w:tc>
        <w:tc>
          <w:tcPr>
            <w:tcW w:w="878" w:type="pct"/>
            <w:shd w:val="clear" w:color="auto" w:fill="auto"/>
            <w:noWrap/>
            <w:vAlign w:val="center"/>
            <w:hideMark/>
          </w:tcPr>
          <w:p w14:paraId="44446053"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31.40%</w:t>
            </w:r>
          </w:p>
        </w:tc>
      </w:tr>
      <w:tr w:rsidR="005A3D6F" w:rsidRPr="005A3D6F" w14:paraId="4465E69D" w14:textId="77777777" w:rsidTr="005A3D6F">
        <w:trPr>
          <w:trHeight w:val="270"/>
        </w:trPr>
        <w:tc>
          <w:tcPr>
            <w:tcW w:w="1109" w:type="pct"/>
            <w:vMerge/>
            <w:vAlign w:val="center"/>
            <w:hideMark/>
          </w:tcPr>
          <w:p w14:paraId="6A06E6F9"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25D7DC57"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24-29</w:t>
            </w:r>
          </w:p>
        </w:tc>
        <w:tc>
          <w:tcPr>
            <w:tcW w:w="1391" w:type="pct"/>
            <w:shd w:val="clear" w:color="auto" w:fill="auto"/>
            <w:noWrap/>
            <w:vAlign w:val="center"/>
            <w:hideMark/>
          </w:tcPr>
          <w:p w14:paraId="652CAF13"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156</w:t>
            </w:r>
          </w:p>
        </w:tc>
        <w:tc>
          <w:tcPr>
            <w:tcW w:w="878" w:type="pct"/>
            <w:shd w:val="clear" w:color="auto" w:fill="auto"/>
            <w:noWrap/>
            <w:vAlign w:val="center"/>
            <w:hideMark/>
          </w:tcPr>
          <w:p w14:paraId="7E4551F4"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38.90%</w:t>
            </w:r>
          </w:p>
        </w:tc>
      </w:tr>
      <w:tr w:rsidR="005A3D6F" w:rsidRPr="005A3D6F" w14:paraId="51CE6858" w14:textId="77777777" w:rsidTr="005A3D6F">
        <w:trPr>
          <w:trHeight w:val="270"/>
        </w:trPr>
        <w:tc>
          <w:tcPr>
            <w:tcW w:w="1109" w:type="pct"/>
            <w:vMerge/>
            <w:vAlign w:val="center"/>
            <w:hideMark/>
          </w:tcPr>
          <w:p w14:paraId="144D014F"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6937F93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30-35</w:t>
            </w:r>
          </w:p>
        </w:tc>
        <w:tc>
          <w:tcPr>
            <w:tcW w:w="1391" w:type="pct"/>
            <w:shd w:val="clear" w:color="auto" w:fill="auto"/>
            <w:noWrap/>
            <w:vAlign w:val="center"/>
            <w:hideMark/>
          </w:tcPr>
          <w:p w14:paraId="23613BD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94</w:t>
            </w:r>
          </w:p>
        </w:tc>
        <w:tc>
          <w:tcPr>
            <w:tcW w:w="878" w:type="pct"/>
            <w:shd w:val="clear" w:color="auto" w:fill="auto"/>
            <w:noWrap/>
            <w:vAlign w:val="center"/>
            <w:hideMark/>
          </w:tcPr>
          <w:p w14:paraId="6441F7DB"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23.40%</w:t>
            </w:r>
          </w:p>
        </w:tc>
      </w:tr>
      <w:tr w:rsidR="005A3D6F" w:rsidRPr="005A3D6F" w14:paraId="74A0DEE4" w14:textId="77777777" w:rsidTr="005A3D6F">
        <w:trPr>
          <w:trHeight w:val="270"/>
        </w:trPr>
        <w:tc>
          <w:tcPr>
            <w:tcW w:w="1109" w:type="pct"/>
            <w:vMerge/>
            <w:vAlign w:val="center"/>
            <w:hideMark/>
          </w:tcPr>
          <w:p w14:paraId="7685E55C"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09BD021F"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36-41</w:t>
            </w:r>
          </w:p>
        </w:tc>
        <w:tc>
          <w:tcPr>
            <w:tcW w:w="1391" w:type="pct"/>
            <w:shd w:val="clear" w:color="auto" w:fill="auto"/>
            <w:noWrap/>
            <w:vAlign w:val="center"/>
            <w:hideMark/>
          </w:tcPr>
          <w:p w14:paraId="330710F1"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15</w:t>
            </w:r>
          </w:p>
        </w:tc>
        <w:tc>
          <w:tcPr>
            <w:tcW w:w="878" w:type="pct"/>
            <w:shd w:val="clear" w:color="auto" w:fill="auto"/>
            <w:noWrap/>
            <w:vAlign w:val="center"/>
            <w:hideMark/>
          </w:tcPr>
          <w:p w14:paraId="3121B170"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3.70%</w:t>
            </w:r>
          </w:p>
        </w:tc>
      </w:tr>
      <w:tr w:rsidR="005A3D6F" w:rsidRPr="005A3D6F" w14:paraId="525A937F" w14:textId="77777777" w:rsidTr="005A3D6F">
        <w:trPr>
          <w:trHeight w:val="270"/>
        </w:trPr>
        <w:tc>
          <w:tcPr>
            <w:tcW w:w="1109" w:type="pct"/>
            <w:vMerge/>
            <w:vAlign w:val="center"/>
            <w:hideMark/>
          </w:tcPr>
          <w:p w14:paraId="5A93BC6D"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70B07524"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&gt;41</w:t>
            </w:r>
          </w:p>
        </w:tc>
        <w:tc>
          <w:tcPr>
            <w:tcW w:w="1391" w:type="pct"/>
            <w:shd w:val="clear" w:color="auto" w:fill="auto"/>
            <w:noWrap/>
            <w:vAlign w:val="center"/>
            <w:hideMark/>
          </w:tcPr>
          <w:p w14:paraId="3C8AD439"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8</w:t>
            </w:r>
          </w:p>
        </w:tc>
        <w:tc>
          <w:tcPr>
            <w:tcW w:w="878" w:type="pct"/>
            <w:shd w:val="clear" w:color="auto" w:fill="auto"/>
            <w:noWrap/>
            <w:vAlign w:val="center"/>
            <w:hideMark/>
          </w:tcPr>
          <w:p w14:paraId="34FC6925"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2.00%</w:t>
            </w:r>
          </w:p>
        </w:tc>
      </w:tr>
      <w:tr w:rsidR="00961804" w:rsidRPr="005A3D6F" w14:paraId="7027FCA2" w14:textId="77777777" w:rsidTr="005A3D6F">
        <w:trPr>
          <w:trHeight w:val="270"/>
        </w:trPr>
        <w:tc>
          <w:tcPr>
            <w:tcW w:w="1109" w:type="pct"/>
            <w:vAlign w:val="center"/>
          </w:tcPr>
          <w:p w14:paraId="26F508E4" w14:textId="77777777" w:rsidR="00961804" w:rsidRPr="005A3D6F" w:rsidRDefault="00961804" w:rsidP="005A3D6F">
            <w:pPr>
              <w:spacing w:line="240" w:lineRule="auto"/>
              <w:ind w:firstLine="0"/>
              <w:jc w:val="center"/>
              <w:rPr>
                <w:rFonts w:eastAsia="宋体"/>
                <w:color w:val="000000"/>
                <w:lang w:val="en-US" w:eastAsia="zh-CN"/>
              </w:rPr>
            </w:pPr>
          </w:p>
        </w:tc>
        <w:tc>
          <w:tcPr>
            <w:tcW w:w="1622" w:type="pct"/>
            <w:shd w:val="clear" w:color="auto" w:fill="auto"/>
            <w:noWrap/>
          </w:tcPr>
          <w:p w14:paraId="2162E46D" w14:textId="77777777" w:rsidR="00961804" w:rsidRPr="005A3D6F" w:rsidRDefault="00961804" w:rsidP="005A3D6F">
            <w:pPr>
              <w:spacing w:line="240" w:lineRule="auto"/>
              <w:ind w:firstLine="0"/>
              <w:jc w:val="center"/>
              <w:rPr>
                <w:rFonts w:eastAsia="宋体"/>
                <w:color w:val="000000"/>
                <w:lang w:val="en-US" w:eastAsia="zh-CN"/>
              </w:rPr>
            </w:pPr>
          </w:p>
        </w:tc>
        <w:tc>
          <w:tcPr>
            <w:tcW w:w="1391" w:type="pct"/>
            <w:shd w:val="clear" w:color="auto" w:fill="auto"/>
            <w:noWrap/>
            <w:vAlign w:val="center"/>
          </w:tcPr>
          <w:p w14:paraId="69E1FC04" w14:textId="77777777" w:rsidR="00961804" w:rsidRPr="005A3D6F" w:rsidRDefault="00961804" w:rsidP="005A3D6F">
            <w:pPr>
              <w:spacing w:line="240" w:lineRule="auto"/>
              <w:ind w:firstLine="0"/>
              <w:jc w:val="center"/>
              <w:rPr>
                <w:rFonts w:eastAsia="宋体"/>
                <w:color w:val="000000"/>
                <w:lang w:val="en-US" w:eastAsia="zh-CN"/>
              </w:rPr>
            </w:pPr>
          </w:p>
        </w:tc>
        <w:tc>
          <w:tcPr>
            <w:tcW w:w="878" w:type="pct"/>
            <w:shd w:val="clear" w:color="auto" w:fill="auto"/>
            <w:noWrap/>
            <w:vAlign w:val="center"/>
          </w:tcPr>
          <w:p w14:paraId="1D8E1E2A" w14:textId="77777777" w:rsidR="00961804" w:rsidRPr="005A3D6F" w:rsidRDefault="00961804" w:rsidP="005A3D6F">
            <w:pPr>
              <w:spacing w:line="240" w:lineRule="auto"/>
              <w:ind w:firstLine="0"/>
              <w:rPr>
                <w:rFonts w:eastAsia="宋体"/>
                <w:color w:val="000000"/>
                <w:lang w:val="en-US" w:eastAsia="zh-CN"/>
              </w:rPr>
            </w:pPr>
          </w:p>
        </w:tc>
      </w:tr>
      <w:tr w:rsidR="005A3D6F" w:rsidRPr="005A3D6F" w14:paraId="26CCFF28" w14:textId="77777777" w:rsidTr="005A3D6F">
        <w:trPr>
          <w:trHeight w:val="270"/>
        </w:trPr>
        <w:tc>
          <w:tcPr>
            <w:tcW w:w="1109" w:type="pct"/>
            <w:vMerge w:val="restart"/>
            <w:shd w:val="clear" w:color="auto" w:fill="auto"/>
            <w:noWrap/>
            <w:hideMark/>
          </w:tcPr>
          <w:p w14:paraId="77D94DE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Education</w:t>
            </w:r>
          </w:p>
        </w:tc>
        <w:tc>
          <w:tcPr>
            <w:tcW w:w="1622" w:type="pct"/>
            <w:shd w:val="clear" w:color="auto" w:fill="auto"/>
            <w:noWrap/>
            <w:hideMark/>
          </w:tcPr>
          <w:p w14:paraId="668F27F4"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High school or less</w:t>
            </w:r>
          </w:p>
        </w:tc>
        <w:tc>
          <w:tcPr>
            <w:tcW w:w="1391" w:type="pct"/>
            <w:shd w:val="clear" w:color="auto" w:fill="auto"/>
            <w:noWrap/>
            <w:vAlign w:val="center"/>
            <w:hideMark/>
          </w:tcPr>
          <w:p w14:paraId="1CFCB7F3"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16</w:t>
            </w:r>
          </w:p>
        </w:tc>
        <w:tc>
          <w:tcPr>
            <w:tcW w:w="878" w:type="pct"/>
            <w:shd w:val="clear" w:color="auto" w:fill="auto"/>
            <w:noWrap/>
            <w:vAlign w:val="center"/>
            <w:hideMark/>
          </w:tcPr>
          <w:p w14:paraId="2629A5DE"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4.00%</w:t>
            </w:r>
          </w:p>
        </w:tc>
      </w:tr>
      <w:tr w:rsidR="005A3D6F" w:rsidRPr="005A3D6F" w14:paraId="7D741E1F" w14:textId="77777777" w:rsidTr="005A3D6F">
        <w:trPr>
          <w:trHeight w:val="270"/>
        </w:trPr>
        <w:tc>
          <w:tcPr>
            <w:tcW w:w="1109" w:type="pct"/>
            <w:vMerge/>
            <w:vAlign w:val="center"/>
            <w:hideMark/>
          </w:tcPr>
          <w:p w14:paraId="21655C47"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4891D2D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2-year college</w:t>
            </w:r>
          </w:p>
        </w:tc>
        <w:tc>
          <w:tcPr>
            <w:tcW w:w="1391" w:type="pct"/>
            <w:shd w:val="clear" w:color="auto" w:fill="auto"/>
            <w:noWrap/>
            <w:vAlign w:val="center"/>
            <w:hideMark/>
          </w:tcPr>
          <w:p w14:paraId="1D52E4D7"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84</w:t>
            </w:r>
          </w:p>
        </w:tc>
        <w:tc>
          <w:tcPr>
            <w:tcW w:w="878" w:type="pct"/>
            <w:shd w:val="clear" w:color="auto" w:fill="auto"/>
            <w:noWrap/>
            <w:vAlign w:val="center"/>
            <w:hideMark/>
          </w:tcPr>
          <w:p w14:paraId="1021D850"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20.90%</w:t>
            </w:r>
          </w:p>
        </w:tc>
      </w:tr>
      <w:tr w:rsidR="005A3D6F" w:rsidRPr="005A3D6F" w14:paraId="1B3CD0F9" w14:textId="77777777" w:rsidTr="005A3D6F">
        <w:trPr>
          <w:trHeight w:val="270"/>
        </w:trPr>
        <w:tc>
          <w:tcPr>
            <w:tcW w:w="1109" w:type="pct"/>
            <w:vMerge/>
            <w:vAlign w:val="center"/>
            <w:hideMark/>
          </w:tcPr>
          <w:p w14:paraId="6AB479C7"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28B0C480"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4-year college/university</w:t>
            </w:r>
          </w:p>
        </w:tc>
        <w:tc>
          <w:tcPr>
            <w:tcW w:w="1391" w:type="pct"/>
            <w:shd w:val="clear" w:color="auto" w:fill="auto"/>
            <w:noWrap/>
            <w:vAlign w:val="center"/>
            <w:hideMark/>
          </w:tcPr>
          <w:p w14:paraId="206F29FC"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256</w:t>
            </w:r>
          </w:p>
        </w:tc>
        <w:tc>
          <w:tcPr>
            <w:tcW w:w="878" w:type="pct"/>
            <w:shd w:val="clear" w:color="auto" w:fill="auto"/>
            <w:noWrap/>
            <w:vAlign w:val="center"/>
            <w:hideMark/>
          </w:tcPr>
          <w:p w14:paraId="63AA66F6"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63.80%</w:t>
            </w:r>
          </w:p>
        </w:tc>
      </w:tr>
      <w:tr w:rsidR="005A3D6F" w:rsidRPr="005A3D6F" w14:paraId="1B2E7B63" w14:textId="77777777" w:rsidTr="005A3D6F">
        <w:trPr>
          <w:trHeight w:val="270"/>
        </w:trPr>
        <w:tc>
          <w:tcPr>
            <w:tcW w:w="1109" w:type="pct"/>
            <w:vMerge/>
            <w:vAlign w:val="center"/>
            <w:hideMark/>
          </w:tcPr>
          <w:p w14:paraId="07299FA0"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62DD7552"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Postgraduate</w:t>
            </w:r>
          </w:p>
        </w:tc>
        <w:tc>
          <w:tcPr>
            <w:tcW w:w="1391" w:type="pct"/>
            <w:shd w:val="clear" w:color="auto" w:fill="auto"/>
            <w:noWrap/>
            <w:vAlign w:val="center"/>
            <w:hideMark/>
          </w:tcPr>
          <w:p w14:paraId="64EAAD78"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45</w:t>
            </w:r>
          </w:p>
        </w:tc>
        <w:tc>
          <w:tcPr>
            <w:tcW w:w="878" w:type="pct"/>
            <w:shd w:val="clear" w:color="auto" w:fill="auto"/>
            <w:noWrap/>
            <w:vAlign w:val="center"/>
            <w:hideMark/>
          </w:tcPr>
          <w:p w14:paraId="1A0DB6E7"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11.20%</w:t>
            </w:r>
          </w:p>
        </w:tc>
      </w:tr>
      <w:tr w:rsidR="00961804" w:rsidRPr="005A3D6F" w14:paraId="46B686F1" w14:textId="77777777" w:rsidTr="005A3D6F">
        <w:trPr>
          <w:trHeight w:val="270"/>
        </w:trPr>
        <w:tc>
          <w:tcPr>
            <w:tcW w:w="1109" w:type="pct"/>
            <w:vAlign w:val="center"/>
          </w:tcPr>
          <w:p w14:paraId="6CC67668" w14:textId="77777777" w:rsidR="00961804" w:rsidRPr="005A3D6F" w:rsidRDefault="00961804" w:rsidP="005A3D6F">
            <w:pPr>
              <w:spacing w:line="240" w:lineRule="auto"/>
              <w:ind w:firstLine="0"/>
              <w:jc w:val="center"/>
              <w:rPr>
                <w:rFonts w:eastAsia="宋体"/>
                <w:color w:val="000000"/>
                <w:lang w:val="en-US" w:eastAsia="zh-CN"/>
              </w:rPr>
            </w:pPr>
          </w:p>
        </w:tc>
        <w:tc>
          <w:tcPr>
            <w:tcW w:w="1622" w:type="pct"/>
            <w:shd w:val="clear" w:color="auto" w:fill="auto"/>
            <w:noWrap/>
          </w:tcPr>
          <w:p w14:paraId="14B96740" w14:textId="77777777" w:rsidR="00961804" w:rsidRPr="005A3D6F" w:rsidRDefault="00961804" w:rsidP="005A3D6F">
            <w:pPr>
              <w:spacing w:line="240" w:lineRule="auto"/>
              <w:ind w:firstLine="0"/>
              <w:jc w:val="center"/>
              <w:rPr>
                <w:rFonts w:eastAsia="宋体"/>
                <w:color w:val="000000"/>
                <w:lang w:val="en-US" w:eastAsia="zh-CN"/>
              </w:rPr>
            </w:pPr>
          </w:p>
        </w:tc>
        <w:tc>
          <w:tcPr>
            <w:tcW w:w="1391" w:type="pct"/>
            <w:shd w:val="clear" w:color="auto" w:fill="auto"/>
            <w:noWrap/>
            <w:vAlign w:val="center"/>
          </w:tcPr>
          <w:p w14:paraId="27BAB248" w14:textId="77777777" w:rsidR="00961804" w:rsidRPr="005A3D6F" w:rsidRDefault="00961804" w:rsidP="005A3D6F">
            <w:pPr>
              <w:spacing w:line="240" w:lineRule="auto"/>
              <w:ind w:firstLine="0"/>
              <w:jc w:val="center"/>
              <w:rPr>
                <w:rFonts w:eastAsia="宋体"/>
                <w:color w:val="000000"/>
                <w:lang w:val="en-US" w:eastAsia="zh-CN"/>
              </w:rPr>
            </w:pPr>
          </w:p>
        </w:tc>
        <w:tc>
          <w:tcPr>
            <w:tcW w:w="878" w:type="pct"/>
            <w:shd w:val="clear" w:color="auto" w:fill="auto"/>
            <w:noWrap/>
            <w:vAlign w:val="center"/>
          </w:tcPr>
          <w:p w14:paraId="40563831" w14:textId="77777777" w:rsidR="00961804" w:rsidRPr="005A3D6F" w:rsidRDefault="00961804" w:rsidP="005A3D6F">
            <w:pPr>
              <w:spacing w:line="240" w:lineRule="auto"/>
              <w:ind w:firstLine="0"/>
              <w:rPr>
                <w:rFonts w:eastAsia="宋体"/>
                <w:color w:val="000000"/>
                <w:lang w:val="en-US" w:eastAsia="zh-CN"/>
              </w:rPr>
            </w:pPr>
          </w:p>
        </w:tc>
      </w:tr>
      <w:tr w:rsidR="005A3D6F" w:rsidRPr="005A3D6F" w14:paraId="3CB7128A" w14:textId="77777777" w:rsidTr="005A3D6F">
        <w:trPr>
          <w:trHeight w:val="270"/>
        </w:trPr>
        <w:tc>
          <w:tcPr>
            <w:tcW w:w="1109" w:type="pct"/>
            <w:vMerge w:val="restart"/>
            <w:shd w:val="clear" w:color="auto" w:fill="auto"/>
            <w:noWrap/>
            <w:hideMark/>
          </w:tcPr>
          <w:p w14:paraId="614032A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Social Status</w:t>
            </w:r>
          </w:p>
        </w:tc>
        <w:tc>
          <w:tcPr>
            <w:tcW w:w="1622" w:type="pct"/>
            <w:shd w:val="clear" w:color="auto" w:fill="auto"/>
            <w:noWrap/>
            <w:hideMark/>
          </w:tcPr>
          <w:p w14:paraId="76E4C2A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Students</w:t>
            </w:r>
          </w:p>
        </w:tc>
        <w:tc>
          <w:tcPr>
            <w:tcW w:w="1391" w:type="pct"/>
            <w:shd w:val="clear" w:color="auto" w:fill="auto"/>
            <w:noWrap/>
            <w:vAlign w:val="center"/>
            <w:hideMark/>
          </w:tcPr>
          <w:p w14:paraId="410D7104"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89</w:t>
            </w:r>
          </w:p>
        </w:tc>
        <w:tc>
          <w:tcPr>
            <w:tcW w:w="878" w:type="pct"/>
            <w:shd w:val="clear" w:color="auto" w:fill="auto"/>
            <w:noWrap/>
            <w:vAlign w:val="center"/>
            <w:hideMark/>
          </w:tcPr>
          <w:p w14:paraId="3BB57E32"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22.20%</w:t>
            </w:r>
          </w:p>
        </w:tc>
      </w:tr>
      <w:tr w:rsidR="005A3D6F" w:rsidRPr="005A3D6F" w14:paraId="6D7B7B3E" w14:textId="77777777" w:rsidTr="005A3D6F">
        <w:trPr>
          <w:trHeight w:val="270"/>
        </w:trPr>
        <w:tc>
          <w:tcPr>
            <w:tcW w:w="1109" w:type="pct"/>
            <w:vMerge/>
            <w:vAlign w:val="center"/>
            <w:hideMark/>
          </w:tcPr>
          <w:p w14:paraId="564F11D2"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326B8F64" w14:textId="75907F95"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Civil servant</w:t>
            </w:r>
            <w:r w:rsidR="006E0DAE">
              <w:rPr>
                <w:rFonts w:eastAsia="宋体"/>
                <w:color w:val="000000"/>
                <w:lang w:val="en-US" w:eastAsia="zh-CN"/>
              </w:rPr>
              <w:t>s</w:t>
            </w:r>
          </w:p>
        </w:tc>
        <w:tc>
          <w:tcPr>
            <w:tcW w:w="1391" w:type="pct"/>
            <w:shd w:val="clear" w:color="auto" w:fill="auto"/>
            <w:noWrap/>
            <w:vAlign w:val="center"/>
            <w:hideMark/>
          </w:tcPr>
          <w:p w14:paraId="6368AA98"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115</w:t>
            </w:r>
          </w:p>
        </w:tc>
        <w:tc>
          <w:tcPr>
            <w:tcW w:w="878" w:type="pct"/>
            <w:shd w:val="clear" w:color="auto" w:fill="auto"/>
            <w:noWrap/>
            <w:vAlign w:val="center"/>
            <w:hideMark/>
          </w:tcPr>
          <w:p w14:paraId="41657D0F"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28.70%</w:t>
            </w:r>
          </w:p>
        </w:tc>
      </w:tr>
      <w:tr w:rsidR="005A3D6F" w:rsidRPr="005A3D6F" w14:paraId="2F215A4F" w14:textId="77777777" w:rsidTr="005A3D6F">
        <w:trPr>
          <w:trHeight w:val="270"/>
        </w:trPr>
        <w:tc>
          <w:tcPr>
            <w:tcW w:w="1109" w:type="pct"/>
            <w:vMerge/>
            <w:vAlign w:val="center"/>
            <w:hideMark/>
          </w:tcPr>
          <w:p w14:paraId="3533EEB6"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24599941" w14:textId="15E5C0EC"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Freelancers</w:t>
            </w:r>
          </w:p>
        </w:tc>
        <w:tc>
          <w:tcPr>
            <w:tcW w:w="1391" w:type="pct"/>
            <w:shd w:val="clear" w:color="auto" w:fill="auto"/>
            <w:noWrap/>
            <w:vAlign w:val="center"/>
            <w:hideMark/>
          </w:tcPr>
          <w:p w14:paraId="1C5923F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97</w:t>
            </w:r>
          </w:p>
        </w:tc>
        <w:tc>
          <w:tcPr>
            <w:tcW w:w="878" w:type="pct"/>
            <w:shd w:val="clear" w:color="auto" w:fill="auto"/>
            <w:noWrap/>
            <w:vAlign w:val="center"/>
            <w:hideMark/>
          </w:tcPr>
          <w:p w14:paraId="22C65E6E"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24.20%</w:t>
            </w:r>
          </w:p>
        </w:tc>
      </w:tr>
      <w:tr w:rsidR="005A3D6F" w:rsidRPr="005A3D6F" w14:paraId="5E0D4A9C" w14:textId="77777777" w:rsidTr="005A3D6F">
        <w:trPr>
          <w:trHeight w:val="270"/>
        </w:trPr>
        <w:tc>
          <w:tcPr>
            <w:tcW w:w="1109" w:type="pct"/>
            <w:vMerge/>
            <w:vAlign w:val="center"/>
            <w:hideMark/>
          </w:tcPr>
          <w:p w14:paraId="2D9252F4"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618534B4"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Company employees</w:t>
            </w:r>
          </w:p>
        </w:tc>
        <w:tc>
          <w:tcPr>
            <w:tcW w:w="1391" w:type="pct"/>
            <w:shd w:val="clear" w:color="auto" w:fill="auto"/>
            <w:noWrap/>
            <w:vAlign w:val="center"/>
            <w:hideMark/>
          </w:tcPr>
          <w:p w14:paraId="4E43C3F8"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94</w:t>
            </w:r>
          </w:p>
        </w:tc>
        <w:tc>
          <w:tcPr>
            <w:tcW w:w="878" w:type="pct"/>
            <w:shd w:val="clear" w:color="auto" w:fill="auto"/>
            <w:noWrap/>
            <w:vAlign w:val="center"/>
            <w:hideMark/>
          </w:tcPr>
          <w:p w14:paraId="18C1CE1F"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23.40%</w:t>
            </w:r>
          </w:p>
        </w:tc>
      </w:tr>
      <w:tr w:rsidR="005A3D6F" w:rsidRPr="005A3D6F" w14:paraId="13F23F2D" w14:textId="77777777" w:rsidTr="005A3D6F">
        <w:trPr>
          <w:trHeight w:val="270"/>
        </w:trPr>
        <w:tc>
          <w:tcPr>
            <w:tcW w:w="1109" w:type="pct"/>
            <w:vMerge/>
            <w:vAlign w:val="center"/>
            <w:hideMark/>
          </w:tcPr>
          <w:p w14:paraId="3EF42A39"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3804A799"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Others</w:t>
            </w:r>
          </w:p>
        </w:tc>
        <w:tc>
          <w:tcPr>
            <w:tcW w:w="1391" w:type="pct"/>
            <w:shd w:val="clear" w:color="auto" w:fill="auto"/>
            <w:noWrap/>
            <w:vAlign w:val="center"/>
            <w:hideMark/>
          </w:tcPr>
          <w:p w14:paraId="259E58B9"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6</w:t>
            </w:r>
          </w:p>
        </w:tc>
        <w:tc>
          <w:tcPr>
            <w:tcW w:w="878" w:type="pct"/>
            <w:shd w:val="clear" w:color="auto" w:fill="auto"/>
            <w:noWrap/>
            <w:vAlign w:val="center"/>
            <w:hideMark/>
          </w:tcPr>
          <w:p w14:paraId="46BE7744"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1.50%</w:t>
            </w:r>
          </w:p>
        </w:tc>
      </w:tr>
      <w:tr w:rsidR="00961804" w:rsidRPr="005A3D6F" w14:paraId="27FE6EEC" w14:textId="77777777" w:rsidTr="005A3D6F">
        <w:trPr>
          <w:trHeight w:val="270"/>
        </w:trPr>
        <w:tc>
          <w:tcPr>
            <w:tcW w:w="1109" w:type="pct"/>
            <w:vAlign w:val="center"/>
          </w:tcPr>
          <w:p w14:paraId="64848034" w14:textId="77777777" w:rsidR="00961804" w:rsidRPr="005A3D6F" w:rsidRDefault="00961804" w:rsidP="005A3D6F">
            <w:pPr>
              <w:spacing w:line="240" w:lineRule="auto"/>
              <w:ind w:firstLine="0"/>
              <w:jc w:val="center"/>
              <w:rPr>
                <w:rFonts w:eastAsia="宋体"/>
                <w:color w:val="000000"/>
                <w:lang w:val="en-US" w:eastAsia="zh-CN"/>
              </w:rPr>
            </w:pPr>
          </w:p>
        </w:tc>
        <w:tc>
          <w:tcPr>
            <w:tcW w:w="1622" w:type="pct"/>
            <w:shd w:val="clear" w:color="auto" w:fill="auto"/>
            <w:noWrap/>
          </w:tcPr>
          <w:p w14:paraId="4A372BFF" w14:textId="77777777" w:rsidR="00961804" w:rsidRPr="005A3D6F" w:rsidRDefault="00961804" w:rsidP="005A3D6F">
            <w:pPr>
              <w:spacing w:line="240" w:lineRule="auto"/>
              <w:ind w:firstLine="0"/>
              <w:jc w:val="center"/>
              <w:rPr>
                <w:rFonts w:eastAsia="宋体"/>
                <w:color w:val="000000"/>
                <w:lang w:val="en-US" w:eastAsia="zh-CN"/>
              </w:rPr>
            </w:pPr>
          </w:p>
        </w:tc>
        <w:tc>
          <w:tcPr>
            <w:tcW w:w="1391" w:type="pct"/>
            <w:shd w:val="clear" w:color="auto" w:fill="auto"/>
            <w:noWrap/>
            <w:vAlign w:val="center"/>
          </w:tcPr>
          <w:p w14:paraId="419FBF10" w14:textId="77777777" w:rsidR="00961804" w:rsidRPr="005A3D6F" w:rsidRDefault="00961804" w:rsidP="005A3D6F">
            <w:pPr>
              <w:spacing w:line="240" w:lineRule="auto"/>
              <w:ind w:firstLine="0"/>
              <w:jc w:val="center"/>
              <w:rPr>
                <w:rFonts w:eastAsia="宋体"/>
                <w:color w:val="000000"/>
                <w:lang w:val="en-US" w:eastAsia="zh-CN"/>
              </w:rPr>
            </w:pPr>
          </w:p>
        </w:tc>
        <w:tc>
          <w:tcPr>
            <w:tcW w:w="878" w:type="pct"/>
            <w:shd w:val="clear" w:color="auto" w:fill="auto"/>
            <w:noWrap/>
            <w:vAlign w:val="center"/>
          </w:tcPr>
          <w:p w14:paraId="28719218" w14:textId="77777777" w:rsidR="00961804" w:rsidRPr="005A3D6F" w:rsidRDefault="00961804" w:rsidP="005A3D6F">
            <w:pPr>
              <w:spacing w:line="240" w:lineRule="auto"/>
              <w:ind w:firstLine="0"/>
              <w:rPr>
                <w:rFonts w:eastAsia="宋体"/>
                <w:color w:val="000000"/>
                <w:lang w:val="en-US" w:eastAsia="zh-CN"/>
              </w:rPr>
            </w:pPr>
          </w:p>
        </w:tc>
      </w:tr>
      <w:tr w:rsidR="005A3D6F" w:rsidRPr="005A3D6F" w14:paraId="453E33A4" w14:textId="77777777" w:rsidTr="005A3D6F">
        <w:trPr>
          <w:trHeight w:val="270"/>
        </w:trPr>
        <w:tc>
          <w:tcPr>
            <w:tcW w:w="1109" w:type="pct"/>
            <w:vMerge w:val="restart"/>
            <w:shd w:val="clear" w:color="auto" w:fill="auto"/>
            <w:noWrap/>
            <w:hideMark/>
          </w:tcPr>
          <w:p w14:paraId="0324C305" w14:textId="79A134FF" w:rsid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Frequency of</w:t>
            </w:r>
          </w:p>
          <w:p w14:paraId="4F6E6229" w14:textId="423D2992"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Taob</w:t>
            </w:r>
            <w:r w:rsidR="006A4BDA">
              <w:rPr>
                <w:rFonts w:eastAsia="宋体"/>
                <w:color w:val="000000"/>
                <w:lang w:val="en-US" w:eastAsia="zh-CN"/>
              </w:rPr>
              <w:t>a</w:t>
            </w:r>
            <w:r w:rsidRPr="005A3D6F">
              <w:rPr>
                <w:rFonts w:eastAsia="宋体"/>
                <w:color w:val="000000"/>
                <w:lang w:val="en-US" w:eastAsia="zh-CN"/>
              </w:rPr>
              <w:t>o Live use</w:t>
            </w:r>
          </w:p>
        </w:tc>
        <w:tc>
          <w:tcPr>
            <w:tcW w:w="1622" w:type="pct"/>
            <w:shd w:val="clear" w:color="auto" w:fill="auto"/>
            <w:noWrap/>
            <w:hideMark/>
          </w:tcPr>
          <w:p w14:paraId="58B89D4E"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Multiple times a day</w:t>
            </w:r>
          </w:p>
        </w:tc>
        <w:tc>
          <w:tcPr>
            <w:tcW w:w="1391" w:type="pct"/>
            <w:shd w:val="clear" w:color="auto" w:fill="auto"/>
            <w:noWrap/>
            <w:vAlign w:val="center"/>
            <w:hideMark/>
          </w:tcPr>
          <w:p w14:paraId="3D778E15"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65</w:t>
            </w:r>
          </w:p>
        </w:tc>
        <w:tc>
          <w:tcPr>
            <w:tcW w:w="878" w:type="pct"/>
            <w:shd w:val="clear" w:color="auto" w:fill="auto"/>
            <w:noWrap/>
            <w:vAlign w:val="center"/>
            <w:hideMark/>
          </w:tcPr>
          <w:p w14:paraId="2E927FD1"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16.20%</w:t>
            </w:r>
          </w:p>
        </w:tc>
      </w:tr>
      <w:tr w:rsidR="005A3D6F" w:rsidRPr="005A3D6F" w14:paraId="14C69E38" w14:textId="77777777" w:rsidTr="005A3D6F">
        <w:trPr>
          <w:trHeight w:val="270"/>
        </w:trPr>
        <w:tc>
          <w:tcPr>
            <w:tcW w:w="1109" w:type="pct"/>
            <w:vMerge/>
            <w:vAlign w:val="center"/>
            <w:hideMark/>
          </w:tcPr>
          <w:p w14:paraId="7E4FF5B0"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5C915C58"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Once a day</w:t>
            </w:r>
          </w:p>
        </w:tc>
        <w:tc>
          <w:tcPr>
            <w:tcW w:w="1391" w:type="pct"/>
            <w:shd w:val="clear" w:color="auto" w:fill="auto"/>
            <w:noWrap/>
            <w:vAlign w:val="center"/>
            <w:hideMark/>
          </w:tcPr>
          <w:p w14:paraId="4F907C1A"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130</w:t>
            </w:r>
          </w:p>
        </w:tc>
        <w:tc>
          <w:tcPr>
            <w:tcW w:w="878" w:type="pct"/>
            <w:shd w:val="clear" w:color="auto" w:fill="auto"/>
            <w:noWrap/>
            <w:vAlign w:val="center"/>
            <w:hideMark/>
          </w:tcPr>
          <w:p w14:paraId="74F5CD01"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32.40%</w:t>
            </w:r>
          </w:p>
        </w:tc>
      </w:tr>
      <w:tr w:rsidR="005A3D6F" w:rsidRPr="005A3D6F" w14:paraId="2B6D2D3E" w14:textId="77777777" w:rsidTr="005A3D6F">
        <w:trPr>
          <w:trHeight w:val="270"/>
        </w:trPr>
        <w:tc>
          <w:tcPr>
            <w:tcW w:w="1109" w:type="pct"/>
            <w:vMerge/>
            <w:vAlign w:val="center"/>
            <w:hideMark/>
          </w:tcPr>
          <w:p w14:paraId="22B091C1"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6AD4508F"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A couple of times a week</w:t>
            </w:r>
          </w:p>
        </w:tc>
        <w:tc>
          <w:tcPr>
            <w:tcW w:w="1391" w:type="pct"/>
            <w:shd w:val="clear" w:color="auto" w:fill="auto"/>
            <w:noWrap/>
            <w:vAlign w:val="center"/>
            <w:hideMark/>
          </w:tcPr>
          <w:p w14:paraId="6E2367AC"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127</w:t>
            </w:r>
          </w:p>
        </w:tc>
        <w:tc>
          <w:tcPr>
            <w:tcW w:w="878" w:type="pct"/>
            <w:shd w:val="clear" w:color="auto" w:fill="auto"/>
            <w:noWrap/>
            <w:vAlign w:val="center"/>
            <w:hideMark/>
          </w:tcPr>
          <w:p w14:paraId="5F4D16B6"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31.70%</w:t>
            </w:r>
          </w:p>
        </w:tc>
      </w:tr>
      <w:tr w:rsidR="005A3D6F" w:rsidRPr="005A3D6F" w14:paraId="7663F932" w14:textId="77777777" w:rsidTr="005A3D6F">
        <w:trPr>
          <w:trHeight w:val="270"/>
        </w:trPr>
        <w:tc>
          <w:tcPr>
            <w:tcW w:w="1109" w:type="pct"/>
            <w:vMerge/>
            <w:vAlign w:val="center"/>
            <w:hideMark/>
          </w:tcPr>
          <w:p w14:paraId="166D774C"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008654F0"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Once a week</w:t>
            </w:r>
          </w:p>
        </w:tc>
        <w:tc>
          <w:tcPr>
            <w:tcW w:w="1391" w:type="pct"/>
            <w:shd w:val="clear" w:color="auto" w:fill="auto"/>
            <w:noWrap/>
            <w:vAlign w:val="center"/>
            <w:hideMark/>
          </w:tcPr>
          <w:p w14:paraId="3C7522C0"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53</w:t>
            </w:r>
          </w:p>
        </w:tc>
        <w:tc>
          <w:tcPr>
            <w:tcW w:w="878" w:type="pct"/>
            <w:shd w:val="clear" w:color="auto" w:fill="auto"/>
            <w:noWrap/>
            <w:vAlign w:val="center"/>
            <w:hideMark/>
          </w:tcPr>
          <w:p w14:paraId="74C2F5FE"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13.20%</w:t>
            </w:r>
          </w:p>
        </w:tc>
      </w:tr>
      <w:tr w:rsidR="005A3D6F" w:rsidRPr="005A3D6F" w14:paraId="26889EBA" w14:textId="77777777" w:rsidTr="005A3D6F">
        <w:trPr>
          <w:trHeight w:val="270"/>
        </w:trPr>
        <w:tc>
          <w:tcPr>
            <w:tcW w:w="1109" w:type="pct"/>
            <w:vMerge/>
            <w:vAlign w:val="center"/>
            <w:hideMark/>
          </w:tcPr>
          <w:p w14:paraId="745BF0F7"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0638330A"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Occasionally</w:t>
            </w:r>
          </w:p>
        </w:tc>
        <w:tc>
          <w:tcPr>
            <w:tcW w:w="1391" w:type="pct"/>
            <w:shd w:val="clear" w:color="auto" w:fill="auto"/>
            <w:noWrap/>
            <w:vAlign w:val="center"/>
            <w:hideMark/>
          </w:tcPr>
          <w:p w14:paraId="350AAB20"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26</w:t>
            </w:r>
          </w:p>
        </w:tc>
        <w:tc>
          <w:tcPr>
            <w:tcW w:w="878" w:type="pct"/>
            <w:shd w:val="clear" w:color="auto" w:fill="auto"/>
            <w:noWrap/>
            <w:vAlign w:val="center"/>
            <w:hideMark/>
          </w:tcPr>
          <w:p w14:paraId="7553AFB5"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6.50%</w:t>
            </w:r>
          </w:p>
        </w:tc>
      </w:tr>
      <w:tr w:rsidR="00961804" w:rsidRPr="005A3D6F" w14:paraId="04E50D29" w14:textId="77777777" w:rsidTr="005A3D6F">
        <w:trPr>
          <w:trHeight w:val="270"/>
        </w:trPr>
        <w:tc>
          <w:tcPr>
            <w:tcW w:w="1109" w:type="pct"/>
            <w:vAlign w:val="center"/>
          </w:tcPr>
          <w:p w14:paraId="46F2783C" w14:textId="77777777" w:rsidR="00961804" w:rsidRPr="005A3D6F" w:rsidRDefault="00961804" w:rsidP="005A3D6F">
            <w:pPr>
              <w:spacing w:line="240" w:lineRule="auto"/>
              <w:ind w:firstLine="0"/>
              <w:jc w:val="center"/>
              <w:rPr>
                <w:rFonts w:eastAsia="宋体"/>
                <w:color w:val="000000"/>
                <w:lang w:val="en-US" w:eastAsia="zh-CN"/>
              </w:rPr>
            </w:pPr>
          </w:p>
        </w:tc>
        <w:tc>
          <w:tcPr>
            <w:tcW w:w="1622" w:type="pct"/>
            <w:shd w:val="clear" w:color="auto" w:fill="auto"/>
            <w:noWrap/>
          </w:tcPr>
          <w:p w14:paraId="5EFB79C0" w14:textId="77777777" w:rsidR="00961804" w:rsidRPr="005A3D6F" w:rsidRDefault="00961804" w:rsidP="005A3D6F">
            <w:pPr>
              <w:spacing w:line="240" w:lineRule="auto"/>
              <w:ind w:firstLine="0"/>
              <w:jc w:val="center"/>
              <w:rPr>
                <w:rFonts w:eastAsia="宋体"/>
                <w:color w:val="000000"/>
                <w:lang w:val="en-US" w:eastAsia="zh-CN"/>
              </w:rPr>
            </w:pPr>
          </w:p>
        </w:tc>
        <w:tc>
          <w:tcPr>
            <w:tcW w:w="1391" w:type="pct"/>
            <w:shd w:val="clear" w:color="auto" w:fill="auto"/>
            <w:noWrap/>
            <w:vAlign w:val="center"/>
          </w:tcPr>
          <w:p w14:paraId="707AA06D" w14:textId="77777777" w:rsidR="00961804" w:rsidRPr="005A3D6F" w:rsidRDefault="00961804" w:rsidP="005A3D6F">
            <w:pPr>
              <w:spacing w:line="240" w:lineRule="auto"/>
              <w:ind w:firstLine="0"/>
              <w:jc w:val="center"/>
              <w:rPr>
                <w:rFonts w:eastAsia="宋体"/>
                <w:color w:val="000000"/>
                <w:lang w:val="en-US" w:eastAsia="zh-CN"/>
              </w:rPr>
            </w:pPr>
          </w:p>
        </w:tc>
        <w:tc>
          <w:tcPr>
            <w:tcW w:w="878" w:type="pct"/>
            <w:shd w:val="clear" w:color="auto" w:fill="auto"/>
            <w:noWrap/>
            <w:vAlign w:val="center"/>
          </w:tcPr>
          <w:p w14:paraId="2B696218" w14:textId="77777777" w:rsidR="00961804" w:rsidRPr="005A3D6F" w:rsidRDefault="00961804" w:rsidP="005A3D6F">
            <w:pPr>
              <w:spacing w:line="240" w:lineRule="auto"/>
              <w:ind w:firstLine="0"/>
              <w:rPr>
                <w:rFonts w:eastAsia="宋体"/>
                <w:color w:val="000000"/>
                <w:lang w:val="en-US" w:eastAsia="zh-CN"/>
              </w:rPr>
            </w:pPr>
          </w:p>
        </w:tc>
      </w:tr>
      <w:tr w:rsidR="005A3D6F" w:rsidRPr="005A3D6F" w14:paraId="6FA1EB74" w14:textId="77777777" w:rsidTr="005A3D6F">
        <w:trPr>
          <w:trHeight w:val="270"/>
        </w:trPr>
        <w:tc>
          <w:tcPr>
            <w:tcW w:w="1109" w:type="pct"/>
            <w:vMerge w:val="restart"/>
            <w:shd w:val="clear" w:color="auto" w:fill="auto"/>
            <w:noWrap/>
            <w:hideMark/>
          </w:tcPr>
          <w:p w14:paraId="0420B09C" w14:textId="387B06FC" w:rsid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Money spent on</w:t>
            </w:r>
          </w:p>
          <w:p w14:paraId="623E15AB" w14:textId="7D60EE63"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live shopping</w:t>
            </w:r>
            <w:r w:rsidR="00D61249">
              <w:rPr>
                <w:rFonts w:eastAsia="宋体"/>
                <w:color w:val="000000"/>
                <w:lang w:val="en-US" w:eastAsia="zh-CN"/>
              </w:rPr>
              <w:t xml:space="preserve"> </w:t>
            </w:r>
            <w:r w:rsidR="00D61249">
              <w:rPr>
                <w:rFonts w:eastAsia="宋体" w:hint="eastAsia"/>
                <w:color w:val="000000"/>
                <w:lang w:val="en-US" w:eastAsia="zh-CN"/>
              </w:rPr>
              <w:t>/</w:t>
            </w:r>
            <w:r w:rsidR="00D61249">
              <w:rPr>
                <w:rFonts w:eastAsia="宋体"/>
                <w:color w:val="000000"/>
                <w:lang w:val="en-US" w:eastAsia="zh-CN"/>
              </w:rPr>
              <w:t>month</w:t>
            </w:r>
          </w:p>
        </w:tc>
        <w:tc>
          <w:tcPr>
            <w:tcW w:w="1622" w:type="pct"/>
            <w:shd w:val="clear" w:color="auto" w:fill="auto"/>
            <w:noWrap/>
            <w:hideMark/>
          </w:tcPr>
          <w:p w14:paraId="02D221A2"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Under $77</w:t>
            </w:r>
          </w:p>
        </w:tc>
        <w:tc>
          <w:tcPr>
            <w:tcW w:w="1391" w:type="pct"/>
            <w:shd w:val="clear" w:color="auto" w:fill="auto"/>
            <w:noWrap/>
            <w:vAlign w:val="center"/>
            <w:hideMark/>
          </w:tcPr>
          <w:p w14:paraId="5260F587"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59</w:t>
            </w:r>
          </w:p>
        </w:tc>
        <w:tc>
          <w:tcPr>
            <w:tcW w:w="878" w:type="pct"/>
            <w:shd w:val="clear" w:color="auto" w:fill="auto"/>
            <w:noWrap/>
            <w:vAlign w:val="center"/>
            <w:hideMark/>
          </w:tcPr>
          <w:p w14:paraId="6CB8264B"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14.70%</w:t>
            </w:r>
          </w:p>
        </w:tc>
      </w:tr>
      <w:tr w:rsidR="005A3D6F" w:rsidRPr="005A3D6F" w14:paraId="72B37970" w14:textId="77777777" w:rsidTr="005A3D6F">
        <w:trPr>
          <w:trHeight w:val="270"/>
        </w:trPr>
        <w:tc>
          <w:tcPr>
            <w:tcW w:w="1109" w:type="pct"/>
            <w:vMerge/>
            <w:vAlign w:val="center"/>
            <w:hideMark/>
          </w:tcPr>
          <w:p w14:paraId="31D2A3AC"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78DDD1ED"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$78-$154</w:t>
            </w:r>
          </w:p>
        </w:tc>
        <w:tc>
          <w:tcPr>
            <w:tcW w:w="1391" w:type="pct"/>
            <w:shd w:val="clear" w:color="auto" w:fill="auto"/>
            <w:noWrap/>
            <w:vAlign w:val="center"/>
            <w:hideMark/>
          </w:tcPr>
          <w:p w14:paraId="70CB6622"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144</w:t>
            </w:r>
          </w:p>
        </w:tc>
        <w:tc>
          <w:tcPr>
            <w:tcW w:w="878" w:type="pct"/>
            <w:shd w:val="clear" w:color="auto" w:fill="auto"/>
            <w:noWrap/>
            <w:vAlign w:val="center"/>
            <w:hideMark/>
          </w:tcPr>
          <w:p w14:paraId="461A1C10"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35.90%</w:t>
            </w:r>
          </w:p>
        </w:tc>
      </w:tr>
      <w:tr w:rsidR="005A3D6F" w:rsidRPr="005A3D6F" w14:paraId="731FF9CC" w14:textId="77777777" w:rsidTr="005A3D6F">
        <w:trPr>
          <w:trHeight w:val="270"/>
        </w:trPr>
        <w:tc>
          <w:tcPr>
            <w:tcW w:w="1109" w:type="pct"/>
            <w:vMerge/>
            <w:vAlign w:val="center"/>
            <w:hideMark/>
          </w:tcPr>
          <w:p w14:paraId="6A469F8B"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32637A07"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$158-$462</w:t>
            </w:r>
          </w:p>
        </w:tc>
        <w:tc>
          <w:tcPr>
            <w:tcW w:w="1391" w:type="pct"/>
            <w:shd w:val="clear" w:color="auto" w:fill="auto"/>
            <w:noWrap/>
            <w:vAlign w:val="center"/>
            <w:hideMark/>
          </w:tcPr>
          <w:p w14:paraId="2D4D32EA"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147</w:t>
            </w:r>
          </w:p>
        </w:tc>
        <w:tc>
          <w:tcPr>
            <w:tcW w:w="878" w:type="pct"/>
            <w:shd w:val="clear" w:color="auto" w:fill="auto"/>
            <w:noWrap/>
            <w:vAlign w:val="center"/>
            <w:hideMark/>
          </w:tcPr>
          <w:p w14:paraId="05A702B8"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36.70%</w:t>
            </w:r>
          </w:p>
        </w:tc>
      </w:tr>
      <w:tr w:rsidR="005A3D6F" w:rsidRPr="005A3D6F" w14:paraId="64800C42" w14:textId="77777777" w:rsidTr="005A3D6F">
        <w:trPr>
          <w:trHeight w:val="270"/>
        </w:trPr>
        <w:tc>
          <w:tcPr>
            <w:tcW w:w="1109" w:type="pct"/>
            <w:vMerge/>
            <w:vAlign w:val="center"/>
            <w:hideMark/>
          </w:tcPr>
          <w:p w14:paraId="2CBF06B7"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37715AD8"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$462-$923</w:t>
            </w:r>
          </w:p>
        </w:tc>
        <w:tc>
          <w:tcPr>
            <w:tcW w:w="1391" w:type="pct"/>
            <w:shd w:val="clear" w:color="auto" w:fill="auto"/>
            <w:noWrap/>
            <w:vAlign w:val="center"/>
            <w:hideMark/>
          </w:tcPr>
          <w:p w14:paraId="12B6EB6F"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33</w:t>
            </w:r>
          </w:p>
        </w:tc>
        <w:tc>
          <w:tcPr>
            <w:tcW w:w="878" w:type="pct"/>
            <w:shd w:val="clear" w:color="auto" w:fill="auto"/>
            <w:noWrap/>
            <w:vAlign w:val="center"/>
            <w:hideMark/>
          </w:tcPr>
          <w:p w14:paraId="0E72C86F"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8.20%</w:t>
            </w:r>
          </w:p>
        </w:tc>
      </w:tr>
      <w:tr w:rsidR="005A3D6F" w:rsidRPr="005A3D6F" w14:paraId="09AAE8BD" w14:textId="77777777" w:rsidTr="005A3D6F">
        <w:trPr>
          <w:trHeight w:val="270"/>
        </w:trPr>
        <w:tc>
          <w:tcPr>
            <w:tcW w:w="1109" w:type="pct"/>
            <w:vMerge/>
            <w:vAlign w:val="center"/>
            <w:hideMark/>
          </w:tcPr>
          <w:p w14:paraId="1F633A30" w14:textId="77777777" w:rsidR="005A3D6F" w:rsidRPr="005A3D6F" w:rsidRDefault="005A3D6F" w:rsidP="005A3D6F">
            <w:pPr>
              <w:spacing w:line="240" w:lineRule="auto"/>
              <w:ind w:firstLine="0"/>
              <w:jc w:val="center"/>
              <w:rPr>
                <w:rFonts w:eastAsia="宋体"/>
                <w:color w:val="000000"/>
                <w:lang w:val="en-US" w:eastAsia="zh-CN"/>
              </w:rPr>
            </w:pPr>
          </w:p>
        </w:tc>
        <w:tc>
          <w:tcPr>
            <w:tcW w:w="1622" w:type="pct"/>
            <w:shd w:val="clear" w:color="auto" w:fill="auto"/>
            <w:noWrap/>
            <w:hideMark/>
          </w:tcPr>
          <w:p w14:paraId="3CBC00B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Over $923</w:t>
            </w:r>
          </w:p>
        </w:tc>
        <w:tc>
          <w:tcPr>
            <w:tcW w:w="1391" w:type="pct"/>
            <w:shd w:val="clear" w:color="auto" w:fill="auto"/>
            <w:noWrap/>
            <w:vAlign w:val="center"/>
            <w:hideMark/>
          </w:tcPr>
          <w:p w14:paraId="1374CFBE"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18</w:t>
            </w:r>
          </w:p>
        </w:tc>
        <w:tc>
          <w:tcPr>
            <w:tcW w:w="878" w:type="pct"/>
            <w:shd w:val="clear" w:color="auto" w:fill="auto"/>
            <w:noWrap/>
            <w:vAlign w:val="center"/>
            <w:hideMark/>
          </w:tcPr>
          <w:p w14:paraId="03525C48"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4.50%</w:t>
            </w:r>
          </w:p>
        </w:tc>
      </w:tr>
      <w:tr w:rsidR="00961804" w:rsidRPr="005A3D6F" w14:paraId="7CADC260" w14:textId="77777777" w:rsidTr="005A3D6F">
        <w:trPr>
          <w:trHeight w:val="270"/>
        </w:trPr>
        <w:tc>
          <w:tcPr>
            <w:tcW w:w="1109" w:type="pct"/>
            <w:vAlign w:val="center"/>
          </w:tcPr>
          <w:p w14:paraId="3605B0A5" w14:textId="77777777" w:rsidR="00961804" w:rsidRPr="005A3D6F" w:rsidRDefault="00961804" w:rsidP="005A3D6F">
            <w:pPr>
              <w:spacing w:line="240" w:lineRule="auto"/>
              <w:ind w:firstLine="0"/>
              <w:jc w:val="center"/>
              <w:rPr>
                <w:rFonts w:eastAsia="宋体"/>
                <w:color w:val="000000"/>
                <w:lang w:val="en-US" w:eastAsia="zh-CN"/>
              </w:rPr>
            </w:pPr>
          </w:p>
        </w:tc>
        <w:tc>
          <w:tcPr>
            <w:tcW w:w="1622" w:type="pct"/>
            <w:shd w:val="clear" w:color="auto" w:fill="auto"/>
            <w:noWrap/>
          </w:tcPr>
          <w:p w14:paraId="13567373" w14:textId="77777777" w:rsidR="00961804" w:rsidRPr="005A3D6F" w:rsidRDefault="00961804" w:rsidP="005A3D6F">
            <w:pPr>
              <w:spacing w:line="240" w:lineRule="auto"/>
              <w:ind w:firstLine="0"/>
              <w:jc w:val="center"/>
              <w:rPr>
                <w:rFonts w:eastAsia="宋体"/>
                <w:color w:val="000000"/>
                <w:lang w:val="en-US" w:eastAsia="zh-CN"/>
              </w:rPr>
            </w:pPr>
          </w:p>
        </w:tc>
        <w:tc>
          <w:tcPr>
            <w:tcW w:w="1391" w:type="pct"/>
            <w:shd w:val="clear" w:color="auto" w:fill="auto"/>
            <w:noWrap/>
            <w:vAlign w:val="center"/>
          </w:tcPr>
          <w:p w14:paraId="7697BD85" w14:textId="77777777" w:rsidR="00961804" w:rsidRPr="005A3D6F" w:rsidRDefault="00961804" w:rsidP="005A3D6F">
            <w:pPr>
              <w:spacing w:line="240" w:lineRule="auto"/>
              <w:ind w:firstLine="0"/>
              <w:jc w:val="center"/>
              <w:rPr>
                <w:rFonts w:eastAsia="宋体"/>
                <w:color w:val="000000"/>
                <w:lang w:val="en-US" w:eastAsia="zh-CN"/>
              </w:rPr>
            </w:pPr>
          </w:p>
        </w:tc>
        <w:tc>
          <w:tcPr>
            <w:tcW w:w="878" w:type="pct"/>
            <w:shd w:val="clear" w:color="auto" w:fill="auto"/>
            <w:noWrap/>
            <w:vAlign w:val="center"/>
          </w:tcPr>
          <w:p w14:paraId="364E80BE" w14:textId="77777777" w:rsidR="00961804" w:rsidRPr="005A3D6F" w:rsidRDefault="00961804" w:rsidP="005A3D6F">
            <w:pPr>
              <w:spacing w:line="240" w:lineRule="auto"/>
              <w:ind w:firstLine="0"/>
              <w:rPr>
                <w:rFonts w:eastAsia="宋体"/>
                <w:color w:val="000000"/>
                <w:lang w:val="en-US" w:eastAsia="zh-CN"/>
              </w:rPr>
            </w:pPr>
          </w:p>
        </w:tc>
      </w:tr>
      <w:tr w:rsidR="005A3D6F" w:rsidRPr="005A3D6F" w14:paraId="34C72567" w14:textId="77777777" w:rsidTr="005A3D6F">
        <w:trPr>
          <w:trHeight w:val="810"/>
        </w:trPr>
        <w:tc>
          <w:tcPr>
            <w:tcW w:w="1109" w:type="pct"/>
            <w:vMerge w:val="restart"/>
            <w:shd w:val="clear" w:color="auto" w:fill="auto"/>
            <w:noWrap/>
            <w:hideMark/>
          </w:tcPr>
          <w:p w14:paraId="0135FDB0" w14:textId="62C7BE32" w:rsid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lastRenderedPageBreak/>
              <w:t>Favorite categories</w:t>
            </w:r>
          </w:p>
          <w:p w14:paraId="7CAF3F13" w14:textId="7524008C"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on live shopping</w:t>
            </w:r>
          </w:p>
        </w:tc>
        <w:tc>
          <w:tcPr>
            <w:tcW w:w="1622" w:type="pct"/>
            <w:shd w:val="clear" w:color="auto" w:fill="auto"/>
            <w:hideMark/>
          </w:tcPr>
          <w:p w14:paraId="6A13B75F" w14:textId="35D27B50"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Fashion</w:t>
            </w:r>
            <w:r>
              <w:rPr>
                <w:rFonts w:eastAsia="宋体"/>
                <w:color w:val="000000"/>
                <w:lang w:val="en-US" w:eastAsia="zh-CN"/>
              </w:rPr>
              <w:t xml:space="preserve"> </w:t>
            </w:r>
            <w:r w:rsidRPr="005A3D6F">
              <w:rPr>
                <w:rFonts w:eastAsia="宋体"/>
                <w:color w:val="000000"/>
                <w:lang w:val="en-US" w:eastAsia="zh-CN"/>
              </w:rPr>
              <w:t>(apparel, cosmetics, etc.)</w:t>
            </w:r>
          </w:p>
        </w:tc>
        <w:tc>
          <w:tcPr>
            <w:tcW w:w="1391" w:type="pct"/>
            <w:shd w:val="clear" w:color="auto" w:fill="auto"/>
            <w:noWrap/>
            <w:vAlign w:val="center"/>
            <w:hideMark/>
          </w:tcPr>
          <w:p w14:paraId="116EB5C5"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277</w:t>
            </w:r>
          </w:p>
        </w:tc>
        <w:tc>
          <w:tcPr>
            <w:tcW w:w="878" w:type="pct"/>
            <w:shd w:val="clear" w:color="auto" w:fill="auto"/>
            <w:noWrap/>
            <w:vAlign w:val="center"/>
            <w:hideMark/>
          </w:tcPr>
          <w:p w14:paraId="5F3FFC83"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69.10%</w:t>
            </w:r>
          </w:p>
        </w:tc>
      </w:tr>
      <w:tr w:rsidR="005A3D6F" w:rsidRPr="005A3D6F" w14:paraId="7D9F286A" w14:textId="77777777" w:rsidTr="005A3D6F">
        <w:trPr>
          <w:trHeight w:val="270"/>
        </w:trPr>
        <w:tc>
          <w:tcPr>
            <w:tcW w:w="1109" w:type="pct"/>
            <w:vMerge/>
            <w:vAlign w:val="center"/>
            <w:hideMark/>
          </w:tcPr>
          <w:p w14:paraId="56F2A4E7" w14:textId="77777777" w:rsidR="005A3D6F" w:rsidRPr="005A3D6F" w:rsidRDefault="005A3D6F" w:rsidP="005A3D6F">
            <w:pPr>
              <w:spacing w:line="240" w:lineRule="auto"/>
              <w:ind w:firstLine="0"/>
              <w:rPr>
                <w:rFonts w:eastAsia="宋体"/>
                <w:color w:val="000000"/>
                <w:lang w:val="en-US" w:eastAsia="zh-CN"/>
              </w:rPr>
            </w:pPr>
          </w:p>
        </w:tc>
        <w:tc>
          <w:tcPr>
            <w:tcW w:w="1622" w:type="pct"/>
            <w:shd w:val="clear" w:color="auto" w:fill="auto"/>
            <w:noWrap/>
            <w:hideMark/>
          </w:tcPr>
          <w:p w14:paraId="35AD0C82"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Food</w:t>
            </w:r>
          </w:p>
        </w:tc>
        <w:tc>
          <w:tcPr>
            <w:tcW w:w="1391" w:type="pct"/>
            <w:shd w:val="clear" w:color="auto" w:fill="auto"/>
            <w:noWrap/>
            <w:vAlign w:val="center"/>
            <w:hideMark/>
          </w:tcPr>
          <w:p w14:paraId="4AC5A1DB"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284</w:t>
            </w:r>
          </w:p>
        </w:tc>
        <w:tc>
          <w:tcPr>
            <w:tcW w:w="878" w:type="pct"/>
            <w:shd w:val="clear" w:color="auto" w:fill="auto"/>
            <w:noWrap/>
            <w:vAlign w:val="center"/>
            <w:hideMark/>
          </w:tcPr>
          <w:p w14:paraId="1ADF251A"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70.80%</w:t>
            </w:r>
          </w:p>
        </w:tc>
      </w:tr>
      <w:tr w:rsidR="005A3D6F" w:rsidRPr="005A3D6F" w14:paraId="3D2A239D" w14:textId="77777777" w:rsidTr="005A3D6F">
        <w:trPr>
          <w:trHeight w:val="270"/>
        </w:trPr>
        <w:tc>
          <w:tcPr>
            <w:tcW w:w="1109" w:type="pct"/>
            <w:vMerge/>
            <w:vAlign w:val="center"/>
            <w:hideMark/>
          </w:tcPr>
          <w:p w14:paraId="5DDE5FC5" w14:textId="77777777" w:rsidR="005A3D6F" w:rsidRPr="005A3D6F" w:rsidRDefault="005A3D6F" w:rsidP="005A3D6F">
            <w:pPr>
              <w:spacing w:line="240" w:lineRule="auto"/>
              <w:ind w:firstLine="0"/>
              <w:rPr>
                <w:rFonts w:eastAsia="宋体"/>
                <w:color w:val="000000"/>
                <w:lang w:val="en-US" w:eastAsia="zh-CN"/>
              </w:rPr>
            </w:pPr>
          </w:p>
        </w:tc>
        <w:tc>
          <w:tcPr>
            <w:tcW w:w="1622" w:type="pct"/>
            <w:shd w:val="clear" w:color="auto" w:fill="auto"/>
            <w:noWrap/>
            <w:hideMark/>
          </w:tcPr>
          <w:p w14:paraId="370CECBF"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Baby</w:t>
            </w:r>
          </w:p>
        </w:tc>
        <w:tc>
          <w:tcPr>
            <w:tcW w:w="1391" w:type="pct"/>
            <w:shd w:val="clear" w:color="auto" w:fill="auto"/>
            <w:noWrap/>
            <w:vAlign w:val="center"/>
            <w:hideMark/>
          </w:tcPr>
          <w:p w14:paraId="05E32F9C"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138</w:t>
            </w:r>
          </w:p>
        </w:tc>
        <w:tc>
          <w:tcPr>
            <w:tcW w:w="878" w:type="pct"/>
            <w:shd w:val="clear" w:color="auto" w:fill="auto"/>
            <w:noWrap/>
            <w:vAlign w:val="center"/>
            <w:hideMark/>
          </w:tcPr>
          <w:p w14:paraId="77A62D70"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34.40%</w:t>
            </w:r>
          </w:p>
        </w:tc>
      </w:tr>
      <w:tr w:rsidR="005A3D6F" w:rsidRPr="005A3D6F" w14:paraId="69AA76AB" w14:textId="77777777" w:rsidTr="005A3D6F">
        <w:trPr>
          <w:trHeight w:val="270"/>
        </w:trPr>
        <w:tc>
          <w:tcPr>
            <w:tcW w:w="1109" w:type="pct"/>
            <w:vMerge/>
            <w:vAlign w:val="center"/>
            <w:hideMark/>
          </w:tcPr>
          <w:p w14:paraId="14A516AE" w14:textId="77777777" w:rsidR="005A3D6F" w:rsidRPr="005A3D6F" w:rsidRDefault="005A3D6F" w:rsidP="005A3D6F">
            <w:pPr>
              <w:spacing w:line="240" w:lineRule="auto"/>
              <w:ind w:firstLine="0"/>
              <w:rPr>
                <w:rFonts w:eastAsia="宋体"/>
                <w:color w:val="000000"/>
                <w:lang w:val="en-US" w:eastAsia="zh-CN"/>
              </w:rPr>
            </w:pPr>
          </w:p>
        </w:tc>
        <w:tc>
          <w:tcPr>
            <w:tcW w:w="1622" w:type="pct"/>
            <w:shd w:val="clear" w:color="auto" w:fill="auto"/>
            <w:noWrap/>
            <w:hideMark/>
          </w:tcPr>
          <w:p w14:paraId="1C63C01E"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Electronics</w:t>
            </w:r>
          </w:p>
        </w:tc>
        <w:tc>
          <w:tcPr>
            <w:tcW w:w="1391" w:type="pct"/>
            <w:shd w:val="clear" w:color="auto" w:fill="auto"/>
            <w:noWrap/>
            <w:vAlign w:val="center"/>
            <w:hideMark/>
          </w:tcPr>
          <w:p w14:paraId="39CE0D80"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210</w:t>
            </w:r>
          </w:p>
        </w:tc>
        <w:tc>
          <w:tcPr>
            <w:tcW w:w="878" w:type="pct"/>
            <w:shd w:val="clear" w:color="auto" w:fill="auto"/>
            <w:noWrap/>
            <w:vAlign w:val="center"/>
            <w:hideMark/>
          </w:tcPr>
          <w:p w14:paraId="30E8AFBB"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52.40%</w:t>
            </w:r>
          </w:p>
        </w:tc>
      </w:tr>
      <w:tr w:rsidR="005A3D6F" w:rsidRPr="005A3D6F" w14:paraId="59CB3571" w14:textId="77777777" w:rsidTr="005A3D6F">
        <w:trPr>
          <w:trHeight w:val="270"/>
        </w:trPr>
        <w:tc>
          <w:tcPr>
            <w:tcW w:w="1109" w:type="pct"/>
            <w:vMerge/>
            <w:vAlign w:val="center"/>
            <w:hideMark/>
          </w:tcPr>
          <w:p w14:paraId="4B9760E0" w14:textId="77777777" w:rsidR="005A3D6F" w:rsidRPr="005A3D6F" w:rsidRDefault="005A3D6F" w:rsidP="005A3D6F">
            <w:pPr>
              <w:spacing w:line="240" w:lineRule="auto"/>
              <w:ind w:firstLine="0"/>
              <w:rPr>
                <w:rFonts w:eastAsia="宋体"/>
                <w:color w:val="000000"/>
                <w:lang w:val="en-US" w:eastAsia="zh-CN"/>
              </w:rPr>
            </w:pPr>
          </w:p>
        </w:tc>
        <w:tc>
          <w:tcPr>
            <w:tcW w:w="1622" w:type="pct"/>
            <w:shd w:val="clear" w:color="auto" w:fill="auto"/>
            <w:noWrap/>
            <w:hideMark/>
          </w:tcPr>
          <w:p w14:paraId="096C5AA7" w14:textId="3A68DB1E" w:rsidR="005A3D6F" w:rsidRPr="005A3D6F" w:rsidRDefault="00A26C5B" w:rsidP="005A3D6F">
            <w:pPr>
              <w:spacing w:line="240" w:lineRule="auto"/>
              <w:ind w:firstLine="0"/>
              <w:jc w:val="center"/>
              <w:rPr>
                <w:rFonts w:eastAsia="宋体"/>
                <w:color w:val="000000"/>
                <w:lang w:val="en-US" w:eastAsia="zh-CN"/>
              </w:rPr>
            </w:pPr>
            <w:r>
              <w:rPr>
                <w:rFonts w:eastAsia="宋体"/>
                <w:color w:val="000000"/>
                <w:lang w:val="en-US" w:eastAsia="zh-CN"/>
              </w:rPr>
              <w:t>Daily Necessity</w:t>
            </w:r>
          </w:p>
        </w:tc>
        <w:tc>
          <w:tcPr>
            <w:tcW w:w="1391" w:type="pct"/>
            <w:shd w:val="clear" w:color="auto" w:fill="auto"/>
            <w:noWrap/>
            <w:vAlign w:val="center"/>
            <w:hideMark/>
          </w:tcPr>
          <w:p w14:paraId="1CDE7403"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223</w:t>
            </w:r>
          </w:p>
        </w:tc>
        <w:tc>
          <w:tcPr>
            <w:tcW w:w="878" w:type="pct"/>
            <w:shd w:val="clear" w:color="auto" w:fill="auto"/>
            <w:noWrap/>
            <w:vAlign w:val="center"/>
            <w:hideMark/>
          </w:tcPr>
          <w:p w14:paraId="1D156B89"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55.60%</w:t>
            </w:r>
          </w:p>
        </w:tc>
      </w:tr>
      <w:tr w:rsidR="005A3D6F" w:rsidRPr="005A3D6F" w14:paraId="247F443D" w14:textId="77777777" w:rsidTr="005A3D6F">
        <w:trPr>
          <w:trHeight w:val="270"/>
        </w:trPr>
        <w:tc>
          <w:tcPr>
            <w:tcW w:w="1109" w:type="pct"/>
            <w:vMerge/>
            <w:vAlign w:val="center"/>
            <w:hideMark/>
          </w:tcPr>
          <w:p w14:paraId="63CE259D" w14:textId="77777777" w:rsidR="005A3D6F" w:rsidRPr="005A3D6F" w:rsidRDefault="005A3D6F" w:rsidP="005A3D6F">
            <w:pPr>
              <w:spacing w:line="240" w:lineRule="auto"/>
              <w:ind w:firstLine="0"/>
              <w:rPr>
                <w:rFonts w:eastAsia="宋体"/>
                <w:color w:val="000000"/>
                <w:lang w:val="en-US" w:eastAsia="zh-CN"/>
              </w:rPr>
            </w:pPr>
          </w:p>
        </w:tc>
        <w:tc>
          <w:tcPr>
            <w:tcW w:w="1622" w:type="pct"/>
            <w:shd w:val="clear" w:color="auto" w:fill="auto"/>
            <w:noWrap/>
            <w:hideMark/>
          </w:tcPr>
          <w:p w14:paraId="7685D1A5"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Others</w:t>
            </w:r>
          </w:p>
        </w:tc>
        <w:tc>
          <w:tcPr>
            <w:tcW w:w="1391" w:type="pct"/>
            <w:shd w:val="clear" w:color="auto" w:fill="auto"/>
            <w:noWrap/>
            <w:vAlign w:val="center"/>
            <w:hideMark/>
          </w:tcPr>
          <w:p w14:paraId="06C8B070" w14:textId="77777777" w:rsidR="005A3D6F" w:rsidRPr="005A3D6F" w:rsidRDefault="005A3D6F" w:rsidP="005A3D6F">
            <w:pPr>
              <w:spacing w:line="240" w:lineRule="auto"/>
              <w:ind w:firstLine="0"/>
              <w:jc w:val="center"/>
              <w:rPr>
                <w:rFonts w:eastAsia="宋体"/>
                <w:color w:val="000000"/>
                <w:lang w:val="en-US" w:eastAsia="zh-CN"/>
              </w:rPr>
            </w:pPr>
            <w:r w:rsidRPr="005A3D6F">
              <w:rPr>
                <w:rFonts w:eastAsia="宋体"/>
                <w:color w:val="000000"/>
                <w:lang w:val="en-US" w:eastAsia="zh-CN"/>
              </w:rPr>
              <w:t>3</w:t>
            </w:r>
          </w:p>
        </w:tc>
        <w:tc>
          <w:tcPr>
            <w:tcW w:w="878" w:type="pct"/>
            <w:shd w:val="clear" w:color="auto" w:fill="auto"/>
            <w:noWrap/>
            <w:vAlign w:val="center"/>
            <w:hideMark/>
          </w:tcPr>
          <w:p w14:paraId="5C257826" w14:textId="77777777" w:rsidR="005A3D6F" w:rsidRPr="005A3D6F" w:rsidRDefault="005A3D6F" w:rsidP="005A3D6F">
            <w:pPr>
              <w:spacing w:line="240" w:lineRule="auto"/>
              <w:ind w:firstLine="0"/>
              <w:rPr>
                <w:rFonts w:eastAsia="宋体"/>
                <w:color w:val="000000"/>
                <w:lang w:val="en-US" w:eastAsia="zh-CN"/>
              </w:rPr>
            </w:pPr>
            <w:r w:rsidRPr="005A3D6F">
              <w:rPr>
                <w:rFonts w:eastAsia="宋体"/>
                <w:color w:val="000000"/>
                <w:lang w:val="en-US" w:eastAsia="zh-CN"/>
              </w:rPr>
              <w:t>0.70%</w:t>
            </w:r>
          </w:p>
        </w:tc>
      </w:tr>
    </w:tbl>
    <w:p w14:paraId="32A2CA92" w14:textId="526ED90A" w:rsidR="00AE21B9" w:rsidRPr="00D61249" w:rsidRDefault="0072630F" w:rsidP="00D61249">
      <w:pPr>
        <w:rPr>
          <w:rFonts w:eastAsia="宋体"/>
          <w:lang w:val="en-US" w:eastAsia="zh-CN"/>
        </w:rPr>
      </w:pPr>
      <w:r w:rsidRPr="006E0DAE">
        <w:rPr>
          <w:rFonts w:eastAsia="宋体"/>
          <w:lang w:val="en-US" w:eastAsia="zh-CN"/>
        </w:rPr>
        <w:t>The sample consisted of 401 participants.</w:t>
      </w:r>
      <w:r w:rsidR="004D3605">
        <w:rPr>
          <w:rFonts w:eastAsia="宋体"/>
          <w:lang w:val="en-US" w:eastAsia="zh-CN"/>
        </w:rPr>
        <w:t xml:space="preserve"> </w:t>
      </w:r>
      <w:r w:rsidRPr="006E0DAE">
        <w:rPr>
          <w:rFonts w:eastAsia="宋体"/>
          <w:lang w:val="en-US" w:eastAsia="zh-CN"/>
        </w:rPr>
        <w:t>211 were women (52.6%)</w:t>
      </w:r>
      <w:r w:rsidR="006A4BDA">
        <w:rPr>
          <w:rFonts w:eastAsia="宋体"/>
          <w:lang w:val="en-US" w:eastAsia="zh-CN"/>
        </w:rPr>
        <w:t>,</w:t>
      </w:r>
      <w:r w:rsidRPr="006E0DAE">
        <w:rPr>
          <w:rFonts w:eastAsia="宋体"/>
          <w:lang w:val="en-US" w:eastAsia="zh-CN"/>
        </w:rPr>
        <w:t xml:space="preserve"> and 190 were men (47.4%). </w:t>
      </w:r>
      <w:r w:rsidR="00103F9A" w:rsidRPr="00103F9A">
        <w:rPr>
          <w:rFonts w:eastAsia="宋体"/>
          <w:lang w:val="en-US" w:eastAsia="zh-CN"/>
        </w:rPr>
        <w:t>The majority of participants were between the ages of 18 and 35</w:t>
      </w:r>
      <w:r w:rsidRPr="006E0DAE">
        <w:rPr>
          <w:rFonts w:eastAsia="宋体"/>
          <w:lang w:val="en-US" w:eastAsia="zh-CN"/>
        </w:rPr>
        <w:t xml:space="preserve">, a </w:t>
      </w:r>
      <w:r w:rsidR="00103F9A" w:rsidRPr="00103F9A">
        <w:rPr>
          <w:rFonts w:eastAsia="宋体"/>
          <w:lang w:val="en-US" w:eastAsia="zh-CN"/>
        </w:rPr>
        <w:t>proportion</w:t>
      </w:r>
      <w:r w:rsidRPr="006E0DAE">
        <w:rPr>
          <w:rFonts w:eastAsia="宋体"/>
          <w:lang w:val="en-US" w:eastAsia="zh-CN"/>
        </w:rPr>
        <w:t xml:space="preserve"> similar to </w:t>
      </w:r>
      <w:r w:rsidR="00103F9A">
        <w:rPr>
          <w:rFonts w:eastAsia="宋体"/>
          <w:lang w:val="en-US" w:eastAsia="zh-CN"/>
        </w:rPr>
        <w:t>Taobao L</w:t>
      </w:r>
      <w:r w:rsidR="00AE21B9" w:rsidRPr="006E0DAE">
        <w:rPr>
          <w:rFonts w:eastAsia="宋体"/>
          <w:lang w:val="en-US" w:eastAsia="zh-CN"/>
        </w:rPr>
        <w:t>ive</w:t>
      </w:r>
      <w:r w:rsidRPr="006E0DAE">
        <w:rPr>
          <w:rFonts w:eastAsia="宋体"/>
          <w:lang w:val="en-US" w:eastAsia="zh-CN"/>
        </w:rPr>
        <w:t xml:space="preserve"> users (</w:t>
      </w:r>
      <w:r w:rsidR="00FB7BA2" w:rsidRPr="006E0DAE">
        <w:rPr>
          <w:rFonts w:eastAsia="宋体"/>
          <w:lang w:val="en-US" w:eastAsia="zh-CN"/>
        </w:rPr>
        <w:t xml:space="preserve">Taobao Live Ecological Development Trend Report, </w:t>
      </w:r>
      <w:r w:rsidR="00AE21B9" w:rsidRPr="006E0DAE">
        <w:rPr>
          <w:rFonts w:eastAsia="宋体"/>
          <w:lang w:val="en-US" w:eastAsia="zh-CN"/>
        </w:rPr>
        <w:t>2020</w:t>
      </w:r>
      <w:r w:rsidRPr="006E0DAE">
        <w:rPr>
          <w:rFonts w:eastAsia="宋体"/>
          <w:lang w:val="en-US" w:eastAsia="zh-CN"/>
        </w:rPr>
        <w:t>)</w:t>
      </w:r>
      <w:r w:rsidR="00AE21B9" w:rsidRPr="006E0DAE">
        <w:rPr>
          <w:rFonts w:eastAsia="宋体"/>
          <w:lang w:val="en-US" w:eastAsia="zh-CN"/>
        </w:rPr>
        <w:t>.</w:t>
      </w:r>
      <w:r w:rsidR="00AE21B9" w:rsidRPr="006E0DAE">
        <w:rPr>
          <w:lang w:val="en-US"/>
        </w:rPr>
        <w:t xml:space="preserve"> </w:t>
      </w:r>
      <w:r w:rsidR="00AE21B9" w:rsidRPr="006E0DAE">
        <w:rPr>
          <w:rFonts w:eastAsia="宋体"/>
          <w:lang w:val="en-US" w:eastAsia="zh-CN"/>
        </w:rPr>
        <w:t xml:space="preserve">It shows that the </w:t>
      </w:r>
      <w:r w:rsidR="009C7067" w:rsidRPr="006E0DAE">
        <w:rPr>
          <w:rFonts w:eastAsia="宋体"/>
          <w:lang w:val="en-US" w:eastAsia="zh-CN"/>
        </w:rPr>
        <w:t>user</w:t>
      </w:r>
      <w:r w:rsidR="00AE21B9" w:rsidRPr="006E0DAE">
        <w:rPr>
          <w:rFonts w:eastAsia="宋体"/>
          <w:lang w:val="en-US" w:eastAsia="zh-CN"/>
        </w:rPr>
        <w:t xml:space="preserve"> </w:t>
      </w:r>
      <w:r w:rsidR="009C7067" w:rsidRPr="006E0DAE">
        <w:rPr>
          <w:rFonts w:eastAsia="宋体"/>
          <w:lang w:val="en-US" w:eastAsia="zh-CN"/>
        </w:rPr>
        <w:t xml:space="preserve">group </w:t>
      </w:r>
      <w:r w:rsidR="00AE21B9" w:rsidRPr="006E0DAE">
        <w:rPr>
          <w:rFonts w:eastAsia="宋体"/>
          <w:lang w:val="en-US" w:eastAsia="zh-CN"/>
        </w:rPr>
        <w:t xml:space="preserve">of e-commerce live </w:t>
      </w:r>
      <w:r w:rsidR="009C7067" w:rsidRPr="006E0DAE">
        <w:rPr>
          <w:rFonts w:eastAsia="宋体"/>
          <w:lang w:val="en-US" w:eastAsia="zh-CN"/>
        </w:rPr>
        <w:t>mostly is from</w:t>
      </w:r>
      <w:r w:rsidR="00AE21B9" w:rsidRPr="006E0DAE">
        <w:rPr>
          <w:rFonts w:eastAsia="宋体"/>
          <w:lang w:val="en-US" w:eastAsia="zh-CN"/>
        </w:rPr>
        <w:t xml:space="preserve"> </w:t>
      </w:r>
      <w:r w:rsidR="006A4BDA">
        <w:rPr>
          <w:rFonts w:eastAsia="宋体"/>
          <w:lang w:val="en-US" w:eastAsia="zh-CN"/>
        </w:rPr>
        <w:t xml:space="preserve">the </w:t>
      </w:r>
      <w:r w:rsidR="00AE21B9" w:rsidRPr="006E0DAE">
        <w:rPr>
          <w:rFonts w:eastAsia="宋体"/>
          <w:lang w:val="en-US" w:eastAsia="zh-CN"/>
        </w:rPr>
        <w:t>young</w:t>
      </w:r>
      <w:r w:rsidR="00FB7BA2" w:rsidRPr="006E0DAE">
        <w:rPr>
          <w:rFonts w:eastAsia="宋体"/>
          <w:lang w:val="en-US" w:eastAsia="zh-CN"/>
        </w:rPr>
        <w:t xml:space="preserve"> generation</w:t>
      </w:r>
      <w:r w:rsidR="009C7067" w:rsidRPr="006E0DAE">
        <w:rPr>
          <w:rFonts w:eastAsia="宋体"/>
          <w:lang w:val="en-US" w:eastAsia="zh-CN"/>
        </w:rPr>
        <w:t xml:space="preserve"> with solvent ability.</w:t>
      </w:r>
    </w:p>
    <w:p w14:paraId="4AACFFB5" w14:textId="7C85D10F" w:rsidR="0072630F" w:rsidRPr="000D5691" w:rsidRDefault="0072630F" w:rsidP="009C7067">
      <w:pPr>
        <w:rPr>
          <w:rFonts w:eastAsia="宋体"/>
          <w:lang w:val="en-US" w:eastAsia="zh-CN"/>
        </w:rPr>
      </w:pPr>
      <w:r w:rsidRPr="000D5691">
        <w:rPr>
          <w:rFonts w:eastAsia="宋体"/>
          <w:lang w:val="en-US" w:eastAsia="zh-CN"/>
        </w:rPr>
        <w:t xml:space="preserve"> </w:t>
      </w:r>
      <w:r w:rsidR="006A4BDA">
        <w:rPr>
          <w:rFonts w:eastAsia="宋体"/>
          <w:lang w:val="en-US" w:eastAsia="zh-CN"/>
        </w:rPr>
        <w:t>Participants' professions ranged from students, civil servants, freelancers to company employees with an equal</w:t>
      </w:r>
      <w:r w:rsidR="006E0DAE" w:rsidRPr="00AF3B90">
        <w:rPr>
          <w:rFonts w:eastAsia="宋体"/>
          <w:lang w:val="en-US" w:eastAsia="zh-CN"/>
        </w:rPr>
        <w:t xml:space="preserve"> portion around 20-30%. </w:t>
      </w:r>
      <w:r w:rsidR="00103F9A">
        <w:rPr>
          <w:rFonts w:eastAsia="宋体"/>
          <w:lang w:val="en-US" w:eastAsia="zh-CN"/>
        </w:rPr>
        <w:t>Regarding</w:t>
      </w:r>
      <w:r w:rsidR="00AF3B90" w:rsidRPr="00AF3B90">
        <w:rPr>
          <w:rFonts w:eastAsia="宋体"/>
          <w:lang w:val="en-US" w:eastAsia="zh-CN"/>
        </w:rPr>
        <w:t xml:space="preserve"> education</w:t>
      </w:r>
      <w:r w:rsidR="00AF3B90">
        <w:rPr>
          <w:rFonts w:eastAsia="宋体"/>
          <w:lang w:val="en-US" w:eastAsia="zh-CN"/>
        </w:rPr>
        <w:t xml:space="preserve"> level</w:t>
      </w:r>
      <w:r w:rsidR="00AF3B90" w:rsidRPr="00AF3B90">
        <w:rPr>
          <w:rFonts w:eastAsia="宋体"/>
          <w:lang w:val="en-US" w:eastAsia="zh-CN"/>
        </w:rPr>
        <w:t>,</w:t>
      </w:r>
      <w:r w:rsidR="00AF3B90">
        <w:rPr>
          <w:rFonts w:eastAsia="宋体"/>
          <w:lang w:val="en-US" w:eastAsia="zh-CN"/>
        </w:rPr>
        <w:t xml:space="preserve"> more than 70% of</w:t>
      </w:r>
      <w:r w:rsidR="00AF3B90" w:rsidRPr="00AF3B90">
        <w:rPr>
          <w:rFonts w:eastAsia="宋体"/>
          <w:lang w:val="en-US" w:eastAsia="zh-CN"/>
        </w:rPr>
        <w:t xml:space="preserve"> the participa</w:t>
      </w:r>
      <w:r w:rsidR="00AF3B90">
        <w:rPr>
          <w:rFonts w:eastAsia="宋体"/>
          <w:lang w:val="en-US" w:eastAsia="zh-CN"/>
        </w:rPr>
        <w:t>nts</w:t>
      </w:r>
      <w:r w:rsidR="00AF3B90" w:rsidRPr="00AF3B90">
        <w:rPr>
          <w:rFonts w:eastAsia="宋体"/>
          <w:lang w:val="en-US" w:eastAsia="zh-CN"/>
        </w:rPr>
        <w:t xml:space="preserve"> </w:t>
      </w:r>
      <w:r w:rsidR="00AF3B90">
        <w:rPr>
          <w:rFonts w:eastAsia="宋体"/>
          <w:lang w:val="en-US" w:eastAsia="zh-CN"/>
        </w:rPr>
        <w:t xml:space="preserve">with </w:t>
      </w:r>
      <w:r w:rsidR="00AF3B90" w:rsidRPr="00AF3B90">
        <w:rPr>
          <w:rFonts w:eastAsia="宋体"/>
          <w:lang w:val="en-US" w:eastAsia="zh-CN"/>
        </w:rPr>
        <w:t>high</w:t>
      </w:r>
      <w:r w:rsidR="00AF3B90">
        <w:rPr>
          <w:rFonts w:eastAsia="宋体"/>
          <w:lang w:val="en-US" w:eastAsia="zh-CN"/>
        </w:rPr>
        <w:t xml:space="preserve"> </w:t>
      </w:r>
      <w:r w:rsidR="00AF3B90" w:rsidRPr="00AF3B90">
        <w:rPr>
          <w:rFonts w:eastAsia="宋体"/>
          <w:lang w:val="en-US" w:eastAsia="zh-CN"/>
        </w:rPr>
        <w:t>education</w:t>
      </w:r>
      <w:r w:rsidR="00AF3B90">
        <w:rPr>
          <w:rFonts w:eastAsia="宋体"/>
          <w:lang w:val="en-US" w:eastAsia="zh-CN"/>
        </w:rPr>
        <w:t xml:space="preserve"> level (4-year college or </w:t>
      </w:r>
      <w:proofErr w:type="gramStart"/>
      <w:r w:rsidR="00AF3B90">
        <w:rPr>
          <w:rFonts w:eastAsia="宋体"/>
          <w:lang w:val="en-US" w:eastAsia="zh-CN"/>
        </w:rPr>
        <w:t>masters</w:t>
      </w:r>
      <w:proofErr w:type="gramEnd"/>
      <w:r w:rsidR="00AF3B90">
        <w:rPr>
          <w:rFonts w:eastAsia="宋体"/>
          <w:lang w:val="en-US" w:eastAsia="zh-CN"/>
        </w:rPr>
        <w:t xml:space="preserve"> level)</w:t>
      </w:r>
      <w:r w:rsidR="00AF3B90" w:rsidRPr="00AF3B90">
        <w:rPr>
          <w:rFonts w:eastAsia="宋体"/>
          <w:lang w:val="en-US" w:eastAsia="zh-CN"/>
        </w:rPr>
        <w:t xml:space="preserve">, which is consistent with the tendency of high education of online shopping population in CNNIC </w:t>
      </w:r>
      <w:r w:rsidR="00862D22" w:rsidRPr="00862D22">
        <w:rPr>
          <w:rFonts w:eastAsia="宋体"/>
          <w:lang w:val="en-US" w:eastAsia="zh-CN"/>
        </w:rPr>
        <w:t>47th China Statistical Report on Internet Development Repor</w:t>
      </w:r>
      <w:r w:rsidR="00862D22">
        <w:rPr>
          <w:rFonts w:eastAsia="宋体"/>
          <w:lang w:val="en-US" w:eastAsia="zh-CN"/>
        </w:rPr>
        <w:t>t</w:t>
      </w:r>
      <w:r w:rsidR="00AF3B90" w:rsidRPr="00AF3B90">
        <w:rPr>
          <w:rFonts w:eastAsia="宋体"/>
          <w:lang w:val="en-US" w:eastAsia="zh-CN"/>
        </w:rPr>
        <w:t>.</w:t>
      </w:r>
      <w:r w:rsidR="00AF3B90">
        <w:rPr>
          <w:rFonts w:eastAsia="宋体"/>
          <w:lang w:val="en-US" w:eastAsia="zh-CN"/>
        </w:rPr>
        <w:t xml:space="preserve"> </w:t>
      </w:r>
      <w:r w:rsidR="00103F9A" w:rsidRPr="000D5691">
        <w:rPr>
          <w:rFonts w:eastAsia="宋体"/>
          <w:lang w:val="en-US" w:eastAsia="zh-CN"/>
        </w:rPr>
        <w:t>63.8%</w:t>
      </w:r>
      <w:r w:rsidRPr="000D5691">
        <w:rPr>
          <w:rFonts w:eastAsia="宋体"/>
          <w:lang w:val="en-US" w:eastAsia="zh-CN"/>
        </w:rPr>
        <w:t xml:space="preserve"> </w:t>
      </w:r>
      <w:r w:rsidR="00103F9A">
        <w:rPr>
          <w:rFonts w:eastAsia="宋体"/>
          <w:lang w:val="en-US" w:eastAsia="zh-CN"/>
        </w:rPr>
        <w:t xml:space="preserve">of </w:t>
      </w:r>
      <w:r w:rsidRPr="000D5691">
        <w:rPr>
          <w:rFonts w:eastAsia="宋体"/>
          <w:lang w:val="en-US" w:eastAsia="zh-CN"/>
        </w:rPr>
        <w:t xml:space="preserve">participants indicated that they completed </w:t>
      </w:r>
      <w:r w:rsidR="006E0DAE" w:rsidRPr="000D5691">
        <w:rPr>
          <w:rFonts w:eastAsia="宋体"/>
          <w:lang w:val="en-US" w:eastAsia="zh-CN"/>
        </w:rPr>
        <w:t xml:space="preserve">4-year </w:t>
      </w:r>
      <w:r w:rsidRPr="000D5691">
        <w:rPr>
          <w:rFonts w:eastAsia="宋体"/>
          <w:lang w:val="en-US" w:eastAsia="zh-CN"/>
        </w:rPr>
        <w:t>college (</w:t>
      </w:r>
      <w:r w:rsidR="000D5691" w:rsidRPr="000D5691">
        <w:rPr>
          <w:rFonts w:eastAsia="宋体"/>
          <w:lang w:val="en-US" w:eastAsia="zh-CN"/>
        </w:rPr>
        <w:t>63</w:t>
      </w:r>
      <w:r w:rsidRPr="000D5691">
        <w:rPr>
          <w:rFonts w:eastAsia="宋体"/>
          <w:lang w:val="en-US" w:eastAsia="zh-CN"/>
        </w:rPr>
        <w:t>.</w:t>
      </w:r>
      <w:r w:rsidR="000D5691" w:rsidRPr="000D5691">
        <w:rPr>
          <w:rFonts w:eastAsia="宋体"/>
          <w:lang w:val="en-US" w:eastAsia="zh-CN"/>
        </w:rPr>
        <w:t>8</w:t>
      </w:r>
      <w:r w:rsidRPr="000D5691">
        <w:rPr>
          <w:rFonts w:eastAsia="宋体"/>
          <w:lang w:val="en-US" w:eastAsia="zh-CN"/>
        </w:rPr>
        <w:t>%)</w:t>
      </w:r>
      <w:r w:rsidR="00103F9A">
        <w:rPr>
          <w:rFonts w:eastAsia="宋体"/>
          <w:lang w:val="en-US" w:eastAsia="zh-CN"/>
        </w:rPr>
        <w:t>,</w:t>
      </w:r>
      <w:r w:rsidRPr="000D5691">
        <w:rPr>
          <w:rFonts w:eastAsia="宋体"/>
          <w:lang w:val="en-US" w:eastAsia="zh-CN"/>
        </w:rPr>
        <w:t xml:space="preserve"> </w:t>
      </w:r>
      <w:r w:rsidR="00103F9A">
        <w:rPr>
          <w:rFonts w:eastAsia="宋体"/>
          <w:lang w:val="en-US" w:eastAsia="zh-CN"/>
        </w:rPr>
        <w:t xml:space="preserve">while </w:t>
      </w:r>
      <w:r w:rsidR="00103F9A" w:rsidRPr="000D5691">
        <w:rPr>
          <w:rFonts w:eastAsia="宋体"/>
          <w:lang w:val="en-US" w:eastAsia="zh-CN"/>
        </w:rPr>
        <w:t>20.9%</w:t>
      </w:r>
      <w:r w:rsidR="00103F9A">
        <w:rPr>
          <w:rFonts w:eastAsia="宋体"/>
          <w:lang w:val="en-US" w:eastAsia="zh-CN"/>
        </w:rPr>
        <w:t xml:space="preserve"> </w:t>
      </w:r>
      <w:r w:rsidRPr="000D5691">
        <w:rPr>
          <w:rFonts w:eastAsia="宋体"/>
          <w:lang w:val="en-US" w:eastAsia="zh-CN"/>
        </w:rPr>
        <w:t xml:space="preserve">had a </w:t>
      </w:r>
      <w:r w:rsidR="000D5691" w:rsidRPr="000D5691">
        <w:rPr>
          <w:rFonts w:eastAsia="宋体"/>
          <w:lang w:val="en-US" w:eastAsia="zh-CN"/>
        </w:rPr>
        <w:t>2</w:t>
      </w:r>
      <w:r w:rsidRPr="000D5691">
        <w:rPr>
          <w:rFonts w:eastAsia="宋体"/>
          <w:lang w:val="en-US" w:eastAsia="zh-CN"/>
        </w:rPr>
        <w:t>-year college degree</w:t>
      </w:r>
      <w:r w:rsidR="00103F9A">
        <w:rPr>
          <w:rFonts w:eastAsia="宋体"/>
          <w:lang w:val="en-US" w:eastAsia="zh-CN"/>
        </w:rPr>
        <w:t>.</w:t>
      </w:r>
    </w:p>
    <w:p w14:paraId="519BF715" w14:textId="1AE99BA7" w:rsidR="000D5691" w:rsidRDefault="00103F9A" w:rsidP="000D5691">
      <w:pPr>
        <w:rPr>
          <w:rFonts w:eastAsia="宋体"/>
          <w:lang w:val="en-US" w:eastAsia="zh-CN"/>
        </w:rPr>
      </w:pPr>
      <w:r>
        <w:rPr>
          <w:rFonts w:eastAsia="宋体"/>
          <w:lang w:val="en-US" w:eastAsia="zh-CN"/>
        </w:rPr>
        <w:t>The</w:t>
      </w:r>
      <w:r w:rsidR="000D5691" w:rsidRPr="00D61249">
        <w:rPr>
          <w:rFonts w:eastAsia="宋体"/>
          <w:lang w:val="en-US" w:eastAsia="zh-CN"/>
        </w:rPr>
        <w:t xml:space="preserve"> majority</w:t>
      </w:r>
      <w:r>
        <w:rPr>
          <w:rFonts w:eastAsia="宋体"/>
          <w:lang w:val="en-US" w:eastAsia="zh-CN"/>
        </w:rPr>
        <w:t xml:space="preserve"> </w:t>
      </w:r>
      <w:r w:rsidR="0055465E">
        <w:rPr>
          <w:rFonts w:eastAsia="宋体"/>
          <w:lang w:val="en-US" w:eastAsia="zh-CN"/>
        </w:rPr>
        <w:t xml:space="preserve">of </w:t>
      </w:r>
      <w:r>
        <w:rPr>
          <w:rFonts w:eastAsia="宋体"/>
          <w:lang w:val="en-US" w:eastAsia="zh-CN"/>
        </w:rPr>
        <w:t>participants</w:t>
      </w:r>
      <w:r w:rsidR="000D5691" w:rsidRPr="00D61249">
        <w:rPr>
          <w:rFonts w:eastAsia="宋体"/>
          <w:lang w:val="en-US" w:eastAsia="zh-CN"/>
        </w:rPr>
        <w:t xml:space="preserve"> were frequent users of Taobao Live. Participants visited Taobao Live o</w:t>
      </w:r>
      <w:r w:rsidR="000D5691" w:rsidRPr="005A3D6F">
        <w:rPr>
          <w:rFonts w:eastAsia="宋体"/>
          <w:lang w:val="en-US" w:eastAsia="zh-CN"/>
        </w:rPr>
        <w:t>nce a day</w:t>
      </w:r>
      <w:r w:rsidR="000D5691" w:rsidRPr="00D61249">
        <w:rPr>
          <w:rFonts w:eastAsia="宋体"/>
          <w:lang w:val="en-US" w:eastAsia="zh-CN"/>
        </w:rPr>
        <w:t xml:space="preserve"> (32.4%), a couple of times a week (31.7%), or multiple times a day (16.2%). The money they spent on Taobao live</w:t>
      </w:r>
      <w:r w:rsidR="00D61249" w:rsidRPr="00D61249">
        <w:rPr>
          <w:rFonts w:eastAsia="宋体"/>
          <w:lang w:val="en-US" w:eastAsia="zh-CN"/>
        </w:rPr>
        <w:t xml:space="preserve"> monthly</w:t>
      </w:r>
      <w:r w:rsidR="000D5691" w:rsidRPr="00D61249">
        <w:rPr>
          <w:rFonts w:eastAsia="宋体"/>
          <w:lang w:val="en-US" w:eastAsia="zh-CN"/>
        </w:rPr>
        <w:t xml:space="preserve"> </w:t>
      </w:r>
      <w:r w:rsidR="00D61249" w:rsidRPr="00D61249">
        <w:rPr>
          <w:rFonts w:eastAsia="宋体"/>
          <w:lang w:val="en-US" w:eastAsia="zh-CN"/>
        </w:rPr>
        <w:t>is ranging from $78 to $462</w:t>
      </w:r>
      <w:r w:rsidR="00D61249">
        <w:rPr>
          <w:rFonts w:eastAsia="宋体" w:hint="eastAsia"/>
          <w:lang w:val="en-US" w:eastAsia="zh-CN"/>
        </w:rPr>
        <w:t>.</w:t>
      </w:r>
      <w:r w:rsidR="00D61249">
        <w:rPr>
          <w:rFonts w:eastAsia="宋体"/>
          <w:lang w:val="en-US" w:eastAsia="zh-CN"/>
        </w:rPr>
        <w:t xml:space="preserve"> </w:t>
      </w:r>
      <w:r w:rsidR="00D61249" w:rsidRPr="00D61249">
        <w:rPr>
          <w:rFonts w:eastAsia="宋体"/>
          <w:lang w:val="en-US" w:eastAsia="zh-CN"/>
        </w:rPr>
        <w:t xml:space="preserve">In terms of the types of </w:t>
      </w:r>
      <w:proofErr w:type="gramStart"/>
      <w:r w:rsidR="00D61249" w:rsidRPr="00D61249">
        <w:rPr>
          <w:rFonts w:eastAsia="宋体"/>
          <w:lang w:val="en-US" w:eastAsia="zh-CN"/>
        </w:rPr>
        <w:t>product</w:t>
      </w:r>
      <w:proofErr w:type="gramEnd"/>
      <w:r w:rsidR="00D61249" w:rsidRPr="00D61249">
        <w:rPr>
          <w:rFonts w:eastAsia="宋体"/>
          <w:lang w:val="en-US" w:eastAsia="zh-CN"/>
        </w:rPr>
        <w:t xml:space="preserve"> that consumers are likely to </w:t>
      </w:r>
      <w:r w:rsidR="00A26C5B">
        <w:rPr>
          <w:rFonts w:eastAsia="宋体"/>
          <w:lang w:val="en-US" w:eastAsia="zh-CN"/>
        </w:rPr>
        <w:t>purchase</w:t>
      </w:r>
      <w:r w:rsidR="00D61249" w:rsidRPr="00D61249">
        <w:rPr>
          <w:rFonts w:eastAsia="宋体"/>
          <w:lang w:val="en-US" w:eastAsia="zh-CN"/>
        </w:rPr>
        <w:t xml:space="preserve"> in e-commerce live streaming,</w:t>
      </w:r>
      <w:r w:rsidR="00A26C5B" w:rsidRPr="00D61249">
        <w:rPr>
          <w:rFonts w:eastAsia="宋体"/>
          <w:lang w:val="en-US" w:eastAsia="zh-CN"/>
        </w:rPr>
        <w:t xml:space="preserve"> </w:t>
      </w:r>
      <w:r w:rsidR="00A26C5B">
        <w:rPr>
          <w:rFonts w:eastAsia="宋体"/>
          <w:lang w:val="en-US" w:eastAsia="zh-CN"/>
        </w:rPr>
        <w:t>f</w:t>
      </w:r>
      <w:r w:rsidR="00A26C5B" w:rsidRPr="00D61249">
        <w:rPr>
          <w:rFonts w:eastAsia="宋体"/>
          <w:lang w:val="en-US" w:eastAsia="zh-CN"/>
        </w:rPr>
        <w:t>ood</w:t>
      </w:r>
      <w:r w:rsidR="00A26C5B">
        <w:rPr>
          <w:rFonts w:eastAsia="宋体"/>
          <w:lang w:val="en-US" w:eastAsia="zh-CN"/>
        </w:rPr>
        <w:t>,</w:t>
      </w:r>
      <w:r w:rsidR="00D61249" w:rsidRPr="00D61249">
        <w:rPr>
          <w:rFonts w:eastAsia="宋体"/>
          <w:lang w:val="en-US" w:eastAsia="zh-CN"/>
        </w:rPr>
        <w:t xml:space="preserve"> </w:t>
      </w:r>
      <w:r w:rsidR="00A26C5B">
        <w:rPr>
          <w:rFonts w:eastAsia="宋体"/>
          <w:lang w:val="en-US" w:eastAsia="zh-CN"/>
        </w:rPr>
        <w:t>f</w:t>
      </w:r>
      <w:r w:rsidR="00D61249" w:rsidRPr="00D61249">
        <w:rPr>
          <w:rFonts w:eastAsia="宋体"/>
          <w:lang w:val="en-US" w:eastAsia="zh-CN"/>
        </w:rPr>
        <w:t>ashion</w:t>
      </w:r>
      <w:r w:rsidR="00A26C5B">
        <w:rPr>
          <w:rFonts w:eastAsia="宋体"/>
          <w:lang w:val="en-US" w:eastAsia="zh-CN"/>
        </w:rPr>
        <w:t xml:space="preserve"> products</w:t>
      </w:r>
      <w:r w:rsidR="00D61249" w:rsidRPr="00D61249">
        <w:rPr>
          <w:rFonts w:eastAsia="宋体"/>
          <w:lang w:val="en-US" w:eastAsia="zh-CN"/>
        </w:rPr>
        <w:t xml:space="preserve"> (</w:t>
      </w:r>
      <w:r w:rsidR="00A26C5B">
        <w:rPr>
          <w:rFonts w:eastAsia="宋体"/>
          <w:lang w:val="en-US" w:eastAsia="zh-CN"/>
        </w:rPr>
        <w:t>apparel</w:t>
      </w:r>
      <w:r w:rsidR="00D61249" w:rsidRPr="00D61249">
        <w:rPr>
          <w:rFonts w:eastAsia="宋体"/>
          <w:lang w:val="en-US" w:eastAsia="zh-CN"/>
        </w:rPr>
        <w:t>, cosmetics</w:t>
      </w:r>
      <w:r w:rsidR="0055465E">
        <w:rPr>
          <w:rFonts w:eastAsia="宋体"/>
          <w:lang w:val="en-US" w:eastAsia="zh-CN"/>
        </w:rPr>
        <w:t>,</w:t>
      </w:r>
      <w:r w:rsidR="006A4BDA">
        <w:rPr>
          <w:rFonts w:eastAsia="宋体"/>
          <w:lang w:val="en-US" w:eastAsia="zh-CN"/>
        </w:rPr>
        <w:t xml:space="preserve"> and others</w:t>
      </w:r>
      <w:r w:rsidR="00D61249" w:rsidRPr="00D61249">
        <w:rPr>
          <w:rFonts w:eastAsia="宋体"/>
          <w:lang w:val="en-US" w:eastAsia="zh-CN"/>
        </w:rPr>
        <w:t>.),</w:t>
      </w:r>
      <w:r w:rsidR="00A26C5B" w:rsidRPr="00A26C5B">
        <w:rPr>
          <w:rFonts w:eastAsia="宋体"/>
          <w:lang w:val="en-US" w:eastAsia="zh-CN"/>
        </w:rPr>
        <w:t xml:space="preserve"> </w:t>
      </w:r>
      <w:r w:rsidR="00A26C5B">
        <w:rPr>
          <w:rFonts w:eastAsia="宋体"/>
          <w:lang w:val="en-US" w:eastAsia="zh-CN"/>
        </w:rPr>
        <w:t>d</w:t>
      </w:r>
      <w:r w:rsidR="00A26C5B" w:rsidRPr="00A26C5B">
        <w:rPr>
          <w:rFonts w:eastAsia="宋体"/>
          <w:lang w:val="en-US" w:eastAsia="zh-CN"/>
        </w:rPr>
        <w:t>aily necessitie</w:t>
      </w:r>
      <w:r w:rsidR="006A4BDA">
        <w:rPr>
          <w:rFonts w:eastAsia="宋体"/>
          <w:lang w:val="en-US" w:eastAsia="zh-CN"/>
        </w:rPr>
        <w:t>s,</w:t>
      </w:r>
      <w:r w:rsidR="00A26C5B">
        <w:rPr>
          <w:rFonts w:eastAsia="宋体"/>
          <w:lang w:val="en-US" w:eastAsia="zh-CN"/>
        </w:rPr>
        <w:t xml:space="preserve"> and</w:t>
      </w:r>
      <w:r w:rsidR="00D61249" w:rsidRPr="00D61249">
        <w:rPr>
          <w:rFonts w:eastAsia="宋体"/>
          <w:lang w:val="en-US" w:eastAsia="zh-CN"/>
        </w:rPr>
        <w:t xml:space="preserve"> </w:t>
      </w:r>
      <w:r w:rsidR="00A26C5B">
        <w:rPr>
          <w:rFonts w:eastAsia="宋体"/>
          <w:color w:val="000000"/>
          <w:lang w:val="en-US" w:eastAsia="zh-CN"/>
        </w:rPr>
        <w:t>e</w:t>
      </w:r>
      <w:r w:rsidR="00A26C5B" w:rsidRPr="005A3D6F">
        <w:rPr>
          <w:rFonts w:eastAsia="宋体"/>
          <w:color w:val="000000"/>
          <w:lang w:val="en-US" w:eastAsia="zh-CN"/>
        </w:rPr>
        <w:t>lectronics</w:t>
      </w:r>
      <w:r w:rsidR="00A26C5B">
        <w:rPr>
          <w:rFonts w:eastAsia="宋体"/>
          <w:lang w:val="en-US" w:eastAsia="zh-CN"/>
        </w:rPr>
        <w:t xml:space="preserve"> </w:t>
      </w:r>
      <w:r w:rsidR="00D61249" w:rsidRPr="00D61249">
        <w:rPr>
          <w:rFonts w:eastAsia="宋体"/>
          <w:lang w:val="en-US" w:eastAsia="zh-CN"/>
        </w:rPr>
        <w:t xml:space="preserve">accounted for </w:t>
      </w:r>
      <w:r w:rsidR="00A26C5B">
        <w:rPr>
          <w:rFonts w:eastAsia="宋体"/>
          <w:lang w:val="en-US" w:eastAsia="zh-CN"/>
        </w:rPr>
        <w:t>70.8%, 69</w:t>
      </w:r>
      <w:r w:rsidR="00D61249" w:rsidRPr="00D61249">
        <w:rPr>
          <w:rFonts w:eastAsia="宋体"/>
          <w:lang w:val="en-US" w:eastAsia="zh-CN"/>
        </w:rPr>
        <w:t>.</w:t>
      </w:r>
      <w:r w:rsidR="00A26C5B">
        <w:rPr>
          <w:rFonts w:eastAsia="宋体"/>
          <w:lang w:val="en-US" w:eastAsia="zh-CN"/>
        </w:rPr>
        <w:t>1</w:t>
      </w:r>
      <w:r w:rsidR="00D61249" w:rsidRPr="00D61249">
        <w:rPr>
          <w:rFonts w:eastAsia="宋体"/>
          <w:lang w:val="en-US" w:eastAsia="zh-CN"/>
        </w:rPr>
        <w:t xml:space="preserve">%, </w:t>
      </w:r>
      <w:r w:rsidR="00A26C5B">
        <w:rPr>
          <w:rFonts w:eastAsia="宋体"/>
          <w:lang w:val="en-US" w:eastAsia="zh-CN"/>
        </w:rPr>
        <w:t>55</w:t>
      </w:r>
      <w:r w:rsidR="00D61249" w:rsidRPr="00D61249">
        <w:rPr>
          <w:rFonts w:eastAsia="宋体"/>
          <w:lang w:val="en-US" w:eastAsia="zh-CN"/>
        </w:rPr>
        <w:t>.</w:t>
      </w:r>
      <w:r w:rsidR="00A26C5B">
        <w:rPr>
          <w:rFonts w:eastAsia="宋体"/>
          <w:lang w:val="en-US" w:eastAsia="zh-CN"/>
        </w:rPr>
        <w:t>6</w:t>
      </w:r>
      <w:r w:rsidR="00D61249" w:rsidRPr="00D61249">
        <w:rPr>
          <w:rFonts w:eastAsia="宋体"/>
          <w:lang w:val="en-US" w:eastAsia="zh-CN"/>
        </w:rPr>
        <w:t>%</w:t>
      </w:r>
      <w:r w:rsidR="006A4BDA">
        <w:rPr>
          <w:rFonts w:eastAsia="宋体"/>
          <w:lang w:val="en-US" w:eastAsia="zh-CN"/>
        </w:rPr>
        <w:t>,</w:t>
      </w:r>
      <w:r w:rsidR="00D61249" w:rsidRPr="00D61249">
        <w:rPr>
          <w:rFonts w:eastAsia="宋体"/>
          <w:lang w:val="en-US" w:eastAsia="zh-CN"/>
        </w:rPr>
        <w:t xml:space="preserve"> and 5</w:t>
      </w:r>
      <w:r w:rsidR="00A26C5B">
        <w:rPr>
          <w:rFonts w:eastAsia="宋体"/>
          <w:lang w:val="en-US" w:eastAsia="zh-CN"/>
        </w:rPr>
        <w:t>2</w:t>
      </w:r>
      <w:r w:rsidR="00D61249" w:rsidRPr="00D61249">
        <w:rPr>
          <w:rFonts w:eastAsia="宋体"/>
          <w:lang w:val="en-US" w:eastAsia="zh-CN"/>
        </w:rPr>
        <w:t>.4% respectively, far exceeding other categories of products.</w:t>
      </w:r>
    </w:p>
    <w:p w14:paraId="7E1FCE8D" w14:textId="31ED8F3E" w:rsidR="000D5691" w:rsidRPr="00155DF2" w:rsidRDefault="00155DF2" w:rsidP="009C7067">
      <w:pPr>
        <w:rPr>
          <w:rFonts w:eastAsia="宋体"/>
          <w:lang w:val="en-US" w:eastAsia="zh-CN"/>
        </w:rPr>
      </w:pPr>
      <w:r w:rsidRPr="00155DF2">
        <w:rPr>
          <w:rFonts w:eastAsia="宋体"/>
          <w:lang w:val="en-US" w:eastAsia="zh-CN"/>
        </w:rPr>
        <w:t>In summary, the sample population of this study shares parts of the demographic characteristics of the online shopping population, i.e., the shopping population tends to be young, highly educated, and the online shopping products are mostly clothing, beauty products</w:t>
      </w:r>
      <w:r w:rsidR="006A4BDA">
        <w:rPr>
          <w:rFonts w:eastAsia="宋体"/>
          <w:lang w:val="en-US" w:eastAsia="zh-CN"/>
        </w:rPr>
        <w:t>,</w:t>
      </w:r>
      <w:r w:rsidRPr="00155DF2">
        <w:rPr>
          <w:rFonts w:eastAsia="宋体"/>
          <w:lang w:val="en-US" w:eastAsia="zh-CN"/>
        </w:rPr>
        <w:t xml:space="preserve"> and food products.</w:t>
      </w:r>
    </w:p>
    <w:p w14:paraId="752A4AB2" w14:textId="04DA80C1" w:rsidR="00AF3B90" w:rsidRDefault="00B76BD1" w:rsidP="00236F53">
      <w:pPr>
        <w:pStyle w:val="31"/>
        <w:rPr>
          <w:lang w:eastAsia="zh-CN"/>
        </w:rPr>
      </w:pPr>
      <w:bookmarkStart w:id="167" w:name="_Toc73313682"/>
      <w:bookmarkStart w:id="168" w:name="_Toc71906902"/>
      <w:bookmarkStart w:id="169" w:name="_Toc71906934"/>
      <w:r>
        <w:rPr>
          <w:lang w:eastAsia="zh-CN"/>
        </w:rPr>
        <w:lastRenderedPageBreak/>
        <w:t>4.</w:t>
      </w:r>
      <w:r w:rsidR="00236F53">
        <w:rPr>
          <w:lang w:eastAsia="zh-CN"/>
        </w:rPr>
        <w:t>1.</w:t>
      </w:r>
      <w:r w:rsidR="00D43A97">
        <w:rPr>
          <w:lang w:eastAsia="zh-CN"/>
        </w:rPr>
        <w:t>2</w:t>
      </w:r>
      <w:r>
        <w:rPr>
          <w:lang w:eastAsia="zh-CN"/>
        </w:rPr>
        <w:t xml:space="preserve"> </w:t>
      </w:r>
      <w:r w:rsidR="0061045E">
        <w:rPr>
          <w:lang w:eastAsia="zh-CN"/>
        </w:rPr>
        <w:t>Assumption Tests</w:t>
      </w:r>
      <w:bookmarkEnd w:id="167"/>
      <w:r w:rsidR="00D32ADB">
        <w:rPr>
          <w:lang w:eastAsia="zh-CN"/>
        </w:rPr>
        <w:t xml:space="preserve"> </w:t>
      </w:r>
      <w:bookmarkEnd w:id="168"/>
      <w:bookmarkEnd w:id="169"/>
    </w:p>
    <w:p w14:paraId="229AE4BD" w14:textId="66EB437B" w:rsidR="00103F9A" w:rsidRDefault="00103F9A" w:rsidP="0061045E">
      <w:pPr>
        <w:rPr>
          <w:lang w:val="en-US" w:eastAsia="zh-CN"/>
        </w:rPr>
      </w:pPr>
      <w:r w:rsidRPr="00103F9A">
        <w:rPr>
          <w:lang w:val="en-US" w:eastAsia="zh-CN"/>
        </w:rPr>
        <w:t>As specified, we determine</w:t>
      </w:r>
      <w:r w:rsidR="00922618">
        <w:rPr>
          <w:lang w:val="en-US" w:eastAsia="zh-CN"/>
        </w:rPr>
        <w:t xml:space="preserve"> to test the</w:t>
      </w:r>
      <w:r w:rsidRPr="00103F9A">
        <w:rPr>
          <w:lang w:val="en-US" w:eastAsia="zh-CN"/>
        </w:rPr>
        <w:t xml:space="preserve"> suitability of our data for structural equation modeling (SEM) </w:t>
      </w:r>
      <w:r w:rsidR="00922618">
        <w:rPr>
          <w:lang w:val="en-US" w:eastAsia="zh-CN"/>
        </w:rPr>
        <w:t xml:space="preserve">from </w:t>
      </w:r>
      <w:r w:rsidRPr="00103F9A">
        <w:rPr>
          <w:lang w:val="en-US" w:eastAsia="zh-CN"/>
        </w:rPr>
        <w:t>the following assumptions</w:t>
      </w:r>
      <w:r>
        <w:rPr>
          <w:lang w:val="en-US" w:eastAsia="zh-CN"/>
        </w:rPr>
        <w:t>:</w:t>
      </w:r>
    </w:p>
    <w:p w14:paraId="372B2717" w14:textId="7C9CB363" w:rsidR="0061045E" w:rsidRDefault="0061045E" w:rsidP="0061045E">
      <w:pPr>
        <w:rPr>
          <w:lang w:val="en-US" w:eastAsia="zh-CN"/>
        </w:rPr>
      </w:pPr>
      <w:r w:rsidRPr="0061045E">
        <w:rPr>
          <w:lang w:val="en-US" w:eastAsia="zh-CN"/>
        </w:rPr>
        <w:t>(1) the normality of the data</w:t>
      </w:r>
    </w:p>
    <w:p w14:paraId="1F0900F4" w14:textId="380D5AAC" w:rsidR="0061045E" w:rsidRDefault="0061045E" w:rsidP="0061045E">
      <w:pPr>
        <w:rPr>
          <w:lang w:val="en-US" w:eastAsia="zh-CN"/>
        </w:rPr>
      </w:pPr>
      <w:r w:rsidRPr="0061045E">
        <w:rPr>
          <w:lang w:val="en-US" w:eastAsia="zh-CN"/>
        </w:rPr>
        <w:t>(2) reliability of the measures</w:t>
      </w:r>
    </w:p>
    <w:p w14:paraId="36A6F925" w14:textId="77777777" w:rsidR="0061045E" w:rsidRDefault="0061045E" w:rsidP="0061045E">
      <w:pPr>
        <w:rPr>
          <w:lang w:val="en-US" w:eastAsia="zh-CN"/>
        </w:rPr>
      </w:pPr>
      <w:r w:rsidRPr="0061045E">
        <w:rPr>
          <w:lang w:val="en-US" w:eastAsia="zh-CN"/>
        </w:rPr>
        <w:t xml:space="preserve">(3) multicollinearity among latent variables. </w:t>
      </w:r>
    </w:p>
    <w:p w14:paraId="5D315D05" w14:textId="47329673" w:rsidR="0061045E" w:rsidRDefault="00103F9A" w:rsidP="004713DC">
      <w:pPr>
        <w:rPr>
          <w:lang w:val="en-US" w:eastAsia="zh-CN"/>
        </w:rPr>
      </w:pPr>
      <w:r>
        <w:rPr>
          <w:lang w:val="en-US" w:eastAsia="zh-CN"/>
        </w:rPr>
        <w:t xml:space="preserve">We examined </w:t>
      </w:r>
      <w:r w:rsidRPr="0061045E">
        <w:rPr>
          <w:lang w:val="en-US" w:eastAsia="zh-CN"/>
        </w:rPr>
        <w:t xml:space="preserve">skewness and kurtosis of the data </w:t>
      </w:r>
      <w:r>
        <w:rPr>
          <w:lang w:val="en-US" w:eastAsia="zh-CN"/>
        </w:rPr>
        <w:t>t</w:t>
      </w:r>
      <w:r w:rsidR="0061045E" w:rsidRPr="0061045E">
        <w:rPr>
          <w:lang w:val="en-US" w:eastAsia="zh-CN"/>
        </w:rPr>
        <w:t xml:space="preserve">o assess </w:t>
      </w:r>
      <w:r w:rsidR="006A4BDA">
        <w:rPr>
          <w:lang w:val="en-US" w:eastAsia="zh-CN"/>
        </w:rPr>
        <w:t xml:space="preserve">the </w:t>
      </w:r>
      <w:r w:rsidR="0061045E" w:rsidRPr="0061045E">
        <w:rPr>
          <w:lang w:val="en-US" w:eastAsia="zh-CN"/>
        </w:rPr>
        <w:t xml:space="preserve">normality of the data (see Table </w:t>
      </w:r>
      <w:r w:rsidR="00C7320A">
        <w:rPr>
          <w:lang w:val="en-US" w:eastAsia="zh-CN"/>
        </w:rPr>
        <w:t>4.</w:t>
      </w:r>
      <w:r w:rsidR="003F5CCB">
        <w:rPr>
          <w:lang w:val="en-US" w:eastAsia="zh-CN"/>
        </w:rPr>
        <w:t>1.</w:t>
      </w:r>
      <w:r w:rsidR="00C7320A">
        <w:rPr>
          <w:lang w:val="en-US" w:eastAsia="zh-CN"/>
        </w:rPr>
        <w:t>2.1</w:t>
      </w:r>
      <w:r w:rsidR="0061045E" w:rsidRPr="0061045E">
        <w:rPr>
          <w:lang w:val="en-US" w:eastAsia="zh-CN"/>
        </w:rPr>
        <w:t xml:space="preserve">). </w:t>
      </w:r>
      <w:r w:rsidR="004713DC" w:rsidRPr="004713DC">
        <w:rPr>
          <w:lang w:val="en-US" w:eastAsia="zh-CN"/>
        </w:rPr>
        <w:t>For sample sizes greater than 300, the normality value can be referred to the histogram</w:t>
      </w:r>
      <w:r w:rsidR="006A4BDA">
        <w:rPr>
          <w:lang w:val="en-US" w:eastAsia="zh-CN"/>
        </w:rPr>
        <w:t>,</w:t>
      </w:r>
      <w:r w:rsidR="004713DC" w:rsidRPr="004713DC">
        <w:rPr>
          <w:lang w:val="en-US" w:eastAsia="zh-CN"/>
        </w:rPr>
        <w:t xml:space="preserve"> and the skewness and kurtosis value without considering the value of Z. Reference skewness value is less than 2.0 and kurtosis not exceeding 7.0 are considered normal (Kim, 2013)</w:t>
      </w:r>
      <w:r>
        <w:rPr>
          <w:lang w:val="en-US" w:eastAsia="zh-CN"/>
        </w:rPr>
        <w:t>. S</w:t>
      </w:r>
      <w:r w:rsidRPr="00103F9A">
        <w:rPr>
          <w:lang w:val="en-US" w:eastAsia="zh-CN"/>
        </w:rPr>
        <w:t xml:space="preserve">ince the skewness values are between -1.409 and 0.657, while the kurtosis values are between -1.714 and 2.631, which are in the acceptable range. </w:t>
      </w:r>
      <w:proofErr w:type="gramStart"/>
      <w:r w:rsidRPr="00103F9A">
        <w:rPr>
          <w:lang w:val="en-US" w:eastAsia="zh-CN"/>
        </w:rPr>
        <w:t>So</w:t>
      </w:r>
      <w:proofErr w:type="gramEnd"/>
      <w:r w:rsidRPr="00103F9A">
        <w:rPr>
          <w:lang w:val="en-US" w:eastAsia="zh-CN"/>
        </w:rPr>
        <w:t xml:space="preserve"> we can consider our data as symmetric.</w:t>
      </w:r>
    </w:p>
    <w:p w14:paraId="5A271986" w14:textId="5A7AB09D" w:rsidR="001466BC" w:rsidRPr="001466BC" w:rsidRDefault="001466BC" w:rsidP="00C45356">
      <w:pPr>
        <w:pStyle w:val="af7"/>
      </w:pPr>
      <w:bookmarkStart w:id="170" w:name="_Toc73317920"/>
      <w:r w:rsidRPr="00081C49">
        <w:t>Table 4.</w:t>
      </w:r>
      <w:r w:rsidR="00236F53">
        <w:t>1.</w:t>
      </w:r>
      <w:r>
        <w:t>2.1</w:t>
      </w:r>
      <w:r w:rsidRPr="00081C49">
        <w:t xml:space="preserve"> </w:t>
      </w:r>
      <w:r w:rsidRPr="001466BC">
        <w:t xml:space="preserve">Normality of Primary Data (n = </w:t>
      </w:r>
      <w:r>
        <w:t>401</w:t>
      </w:r>
      <w:r w:rsidRPr="001466BC">
        <w:t>)</w:t>
      </w:r>
      <w:bookmarkEnd w:id="170"/>
    </w:p>
    <w:tbl>
      <w:tblPr>
        <w:tblW w:w="5000" w:type="pct"/>
        <w:jc w:val="center"/>
        <w:tblBorders>
          <w:top w:val="single" w:sz="12" w:space="0" w:color="auto"/>
          <w:bottom w:val="single" w:sz="12" w:space="0" w:color="auto"/>
        </w:tblBorders>
        <w:tblLook w:val="04A0" w:firstRow="1" w:lastRow="0" w:firstColumn="1" w:lastColumn="0" w:noHBand="0" w:noVBand="1"/>
      </w:tblPr>
      <w:tblGrid>
        <w:gridCol w:w="2760"/>
        <w:gridCol w:w="1316"/>
        <w:gridCol w:w="993"/>
        <w:gridCol w:w="1670"/>
        <w:gridCol w:w="1190"/>
        <w:gridCol w:w="1097"/>
      </w:tblGrid>
      <w:tr w:rsidR="001466BC" w:rsidRPr="00E3074D" w14:paraId="37709657" w14:textId="77777777" w:rsidTr="00706E66">
        <w:trPr>
          <w:trHeight w:val="270"/>
          <w:jc w:val="center"/>
        </w:trPr>
        <w:tc>
          <w:tcPr>
            <w:tcW w:w="1586" w:type="pct"/>
            <w:tcBorders>
              <w:top w:val="single" w:sz="12" w:space="0" w:color="auto"/>
              <w:bottom w:val="single" w:sz="8" w:space="0" w:color="auto"/>
            </w:tcBorders>
            <w:shd w:val="clear" w:color="auto" w:fill="auto"/>
            <w:noWrap/>
            <w:vAlign w:val="center"/>
            <w:hideMark/>
          </w:tcPr>
          <w:p w14:paraId="14D1E9C5" w14:textId="77777777" w:rsidR="00BF36B9" w:rsidRPr="00BF36B9" w:rsidRDefault="00BF36B9" w:rsidP="00BF36B9">
            <w:pPr>
              <w:spacing w:line="240" w:lineRule="auto"/>
              <w:ind w:firstLine="0"/>
              <w:jc w:val="left"/>
              <w:rPr>
                <w:rFonts w:eastAsia="宋体"/>
                <w:b/>
                <w:bCs/>
                <w:color w:val="000000"/>
                <w:lang w:val="en-US" w:eastAsia="zh-CN"/>
              </w:rPr>
            </w:pPr>
            <w:r w:rsidRPr="00BF36B9">
              <w:rPr>
                <w:rFonts w:eastAsia="宋体"/>
                <w:b/>
                <w:bCs/>
                <w:color w:val="000000"/>
                <w:lang w:val="en-US" w:eastAsia="zh-CN"/>
              </w:rPr>
              <w:t>Construct</w:t>
            </w:r>
          </w:p>
        </w:tc>
        <w:tc>
          <w:tcPr>
            <w:tcW w:w="786" w:type="pct"/>
            <w:tcBorders>
              <w:top w:val="single" w:sz="12" w:space="0" w:color="auto"/>
              <w:bottom w:val="single" w:sz="8" w:space="0" w:color="auto"/>
            </w:tcBorders>
            <w:shd w:val="clear" w:color="auto" w:fill="auto"/>
            <w:noWrap/>
            <w:vAlign w:val="center"/>
            <w:hideMark/>
          </w:tcPr>
          <w:p w14:paraId="5401DC51" w14:textId="77777777" w:rsidR="00BF36B9" w:rsidRPr="00BF36B9" w:rsidRDefault="00BF36B9" w:rsidP="00BF36B9">
            <w:pPr>
              <w:spacing w:line="240" w:lineRule="auto"/>
              <w:ind w:firstLine="0"/>
              <w:jc w:val="left"/>
              <w:rPr>
                <w:rFonts w:eastAsia="宋体"/>
                <w:b/>
                <w:bCs/>
                <w:color w:val="000000"/>
                <w:lang w:val="en-US" w:eastAsia="zh-CN"/>
              </w:rPr>
            </w:pPr>
            <w:r w:rsidRPr="00BF36B9">
              <w:rPr>
                <w:rFonts w:eastAsia="宋体"/>
                <w:b/>
                <w:bCs/>
                <w:color w:val="000000"/>
                <w:lang w:val="en-US" w:eastAsia="zh-CN"/>
              </w:rPr>
              <w:t>Item</w:t>
            </w:r>
          </w:p>
        </w:tc>
        <w:tc>
          <w:tcPr>
            <w:tcW w:w="607" w:type="pct"/>
            <w:tcBorders>
              <w:top w:val="single" w:sz="12" w:space="0" w:color="auto"/>
              <w:bottom w:val="single" w:sz="8" w:space="0" w:color="auto"/>
            </w:tcBorders>
            <w:shd w:val="clear" w:color="auto" w:fill="auto"/>
            <w:noWrap/>
            <w:vAlign w:val="center"/>
            <w:hideMark/>
          </w:tcPr>
          <w:p w14:paraId="666E00A4" w14:textId="77777777" w:rsidR="00BF36B9" w:rsidRPr="00BF36B9" w:rsidRDefault="00BF36B9" w:rsidP="00BF36B9">
            <w:pPr>
              <w:spacing w:line="240" w:lineRule="auto"/>
              <w:ind w:firstLine="0"/>
              <w:jc w:val="left"/>
              <w:rPr>
                <w:rFonts w:eastAsia="宋体"/>
                <w:b/>
                <w:bCs/>
                <w:color w:val="000000"/>
                <w:lang w:val="en-US" w:eastAsia="zh-CN"/>
              </w:rPr>
            </w:pPr>
            <w:r w:rsidRPr="00BF36B9">
              <w:rPr>
                <w:rFonts w:eastAsia="宋体"/>
                <w:b/>
                <w:bCs/>
                <w:color w:val="000000"/>
                <w:lang w:val="en-US" w:eastAsia="zh-CN"/>
              </w:rPr>
              <w:t>Mean</w:t>
            </w:r>
          </w:p>
        </w:tc>
        <w:tc>
          <w:tcPr>
            <w:tcW w:w="718" w:type="pct"/>
            <w:tcBorders>
              <w:top w:val="single" w:sz="12" w:space="0" w:color="auto"/>
              <w:bottom w:val="single" w:sz="8" w:space="0" w:color="auto"/>
            </w:tcBorders>
            <w:shd w:val="clear" w:color="auto" w:fill="auto"/>
            <w:noWrap/>
            <w:vAlign w:val="center"/>
            <w:hideMark/>
          </w:tcPr>
          <w:p w14:paraId="251B7F07" w14:textId="77777777" w:rsidR="00BF36B9" w:rsidRPr="00BF36B9" w:rsidRDefault="00BF36B9" w:rsidP="00BF36B9">
            <w:pPr>
              <w:spacing w:line="240" w:lineRule="auto"/>
              <w:ind w:firstLine="0"/>
              <w:jc w:val="left"/>
              <w:rPr>
                <w:rFonts w:eastAsia="宋体"/>
                <w:b/>
                <w:bCs/>
                <w:color w:val="000000"/>
                <w:lang w:val="en-US" w:eastAsia="zh-CN"/>
              </w:rPr>
            </w:pPr>
            <w:r w:rsidRPr="00BF36B9">
              <w:rPr>
                <w:rFonts w:eastAsia="宋体"/>
                <w:b/>
                <w:bCs/>
                <w:color w:val="000000"/>
                <w:lang w:val="en-US" w:eastAsia="zh-CN"/>
              </w:rPr>
              <w:t>Std. Deviation</w:t>
            </w:r>
          </w:p>
        </w:tc>
        <w:tc>
          <w:tcPr>
            <w:tcW w:w="652" w:type="pct"/>
            <w:tcBorders>
              <w:top w:val="single" w:sz="12" w:space="0" w:color="auto"/>
              <w:bottom w:val="single" w:sz="8" w:space="0" w:color="auto"/>
            </w:tcBorders>
            <w:shd w:val="clear" w:color="auto" w:fill="auto"/>
            <w:noWrap/>
            <w:vAlign w:val="center"/>
            <w:hideMark/>
          </w:tcPr>
          <w:p w14:paraId="2AE4F527" w14:textId="77777777" w:rsidR="00BF36B9" w:rsidRPr="00BF36B9" w:rsidRDefault="00BF36B9" w:rsidP="00BF36B9">
            <w:pPr>
              <w:spacing w:line="240" w:lineRule="auto"/>
              <w:ind w:firstLine="0"/>
              <w:jc w:val="left"/>
              <w:rPr>
                <w:rFonts w:eastAsia="宋体"/>
                <w:b/>
                <w:bCs/>
                <w:color w:val="000000"/>
                <w:lang w:val="en-US" w:eastAsia="zh-CN"/>
              </w:rPr>
            </w:pPr>
            <w:r w:rsidRPr="00BF36B9">
              <w:rPr>
                <w:rFonts w:eastAsia="宋体"/>
                <w:b/>
                <w:bCs/>
                <w:color w:val="000000"/>
                <w:lang w:val="en-US" w:eastAsia="zh-CN"/>
              </w:rPr>
              <w:t>Skewness</w:t>
            </w:r>
          </w:p>
        </w:tc>
        <w:tc>
          <w:tcPr>
            <w:tcW w:w="652" w:type="pct"/>
            <w:tcBorders>
              <w:top w:val="single" w:sz="12" w:space="0" w:color="auto"/>
              <w:bottom w:val="single" w:sz="8" w:space="0" w:color="auto"/>
            </w:tcBorders>
            <w:shd w:val="clear" w:color="auto" w:fill="auto"/>
            <w:noWrap/>
            <w:vAlign w:val="center"/>
            <w:hideMark/>
          </w:tcPr>
          <w:p w14:paraId="2C9DA931" w14:textId="77777777" w:rsidR="00BF36B9" w:rsidRPr="00BF36B9" w:rsidRDefault="00BF36B9" w:rsidP="00BF36B9">
            <w:pPr>
              <w:spacing w:line="240" w:lineRule="auto"/>
              <w:ind w:firstLine="0"/>
              <w:jc w:val="left"/>
              <w:rPr>
                <w:rFonts w:eastAsia="宋体"/>
                <w:b/>
                <w:bCs/>
                <w:color w:val="000000"/>
                <w:lang w:val="en-US" w:eastAsia="zh-CN"/>
              </w:rPr>
            </w:pPr>
            <w:r w:rsidRPr="00BF36B9">
              <w:rPr>
                <w:rFonts w:eastAsia="宋体"/>
                <w:b/>
                <w:bCs/>
                <w:color w:val="000000"/>
                <w:lang w:val="en-US" w:eastAsia="zh-CN"/>
              </w:rPr>
              <w:t>Kurtosis</w:t>
            </w:r>
          </w:p>
        </w:tc>
      </w:tr>
      <w:tr w:rsidR="001466BC" w:rsidRPr="00BF36B9" w14:paraId="150B488A" w14:textId="77777777" w:rsidTr="00706E66">
        <w:trPr>
          <w:trHeight w:val="270"/>
          <w:jc w:val="center"/>
        </w:trPr>
        <w:tc>
          <w:tcPr>
            <w:tcW w:w="1586" w:type="pct"/>
            <w:vMerge w:val="restart"/>
            <w:tcBorders>
              <w:top w:val="single" w:sz="8" w:space="0" w:color="auto"/>
            </w:tcBorders>
            <w:shd w:val="clear" w:color="auto" w:fill="auto"/>
            <w:noWrap/>
            <w:vAlign w:val="center"/>
            <w:hideMark/>
          </w:tcPr>
          <w:p w14:paraId="754463C4"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Discounted Price</w:t>
            </w:r>
          </w:p>
        </w:tc>
        <w:tc>
          <w:tcPr>
            <w:tcW w:w="786" w:type="pct"/>
            <w:tcBorders>
              <w:top w:val="single" w:sz="8" w:space="0" w:color="auto"/>
            </w:tcBorders>
            <w:shd w:val="clear" w:color="auto" w:fill="auto"/>
            <w:noWrap/>
            <w:vAlign w:val="center"/>
            <w:hideMark/>
          </w:tcPr>
          <w:p w14:paraId="5BB44013"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DP1</w:t>
            </w:r>
          </w:p>
        </w:tc>
        <w:tc>
          <w:tcPr>
            <w:tcW w:w="607" w:type="pct"/>
            <w:tcBorders>
              <w:top w:val="single" w:sz="8" w:space="0" w:color="auto"/>
            </w:tcBorders>
            <w:shd w:val="clear" w:color="auto" w:fill="auto"/>
            <w:noWrap/>
            <w:vAlign w:val="center"/>
            <w:hideMark/>
          </w:tcPr>
          <w:p w14:paraId="2D0B0C1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5.59</w:t>
            </w:r>
          </w:p>
        </w:tc>
        <w:tc>
          <w:tcPr>
            <w:tcW w:w="718" w:type="pct"/>
            <w:tcBorders>
              <w:top w:val="single" w:sz="8" w:space="0" w:color="auto"/>
            </w:tcBorders>
            <w:shd w:val="clear" w:color="auto" w:fill="auto"/>
            <w:noWrap/>
            <w:vAlign w:val="center"/>
            <w:hideMark/>
          </w:tcPr>
          <w:p w14:paraId="1BDAC8FC"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1.18</w:t>
            </w:r>
          </w:p>
        </w:tc>
        <w:tc>
          <w:tcPr>
            <w:tcW w:w="652" w:type="pct"/>
            <w:tcBorders>
              <w:top w:val="single" w:sz="8" w:space="0" w:color="auto"/>
            </w:tcBorders>
            <w:shd w:val="clear" w:color="auto" w:fill="auto"/>
            <w:noWrap/>
            <w:vAlign w:val="center"/>
            <w:hideMark/>
          </w:tcPr>
          <w:p w14:paraId="335D391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-0.657</w:t>
            </w:r>
          </w:p>
        </w:tc>
        <w:tc>
          <w:tcPr>
            <w:tcW w:w="652" w:type="pct"/>
            <w:tcBorders>
              <w:top w:val="single" w:sz="8" w:space="0" w:color="auto"/>
            </w:tcBorders>
            <w:shd w:val="clear" w:color="auto" w:fill="auto"/>
            <w:noWrap/>
            <w:vAlign w:val="center"/>
            <w:hideMark/>
          </w:tcPr>
          <w:p w14:paraId="1A644DD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0.166</w:t>
            </w:r>
          </w:p>
        </w:tc>
      </w:tr>
      <w:tr w:rsidR="001466BC" w:rsidRPr="00BF36B9" w14:paraId="457B279F" w14:textId="77777777" w:rsidTr="001466BC">
        <w:trPr>
          <w:trHeight w:val="270"/>
          <w:jc w:val="center"/>
        </w:trPr>
        <w:tc>
          <w:tcPr>
            <w:tcW w:w="1586" w:type="pct"/>
            <w:vMerge/>
            <w:vAlign w:val="center"/>
            <w:hideMark/>
          </w:tcPr>
          <w:p w14:paraId="6CEA8D47"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7D3AD101"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DP2</w:t>
            </w:r>
          </w:p>
        </w:tc>
        <w:tc>
          <w:tcPr>
            <w:tcW w:w="607" w:type="pct"/>
            <w:shd w:val="clear" w:color="auto" w:fill="auto"/>
            <w:noWrap/>
            <w:vAlign w:val="center"/>
            <w:hideMark/>
          </w:tcPr>
          <w:p w14:paraId="54710913"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5.71</w:t>
            </w:r>
          </w:p>
        </w:tc>
        <w:tc>
          <w:tcPr>
            <w:tcW w:w="718" w:type="pct"/>
            <w:shd w:val="clear" w:color="auto" w:fill="auto"/>
            <w:noWrap/>
            <w:vAlign w:val="center"/>
            <w:hideMark/>
          </w:tcPr>
          <w:p w14:paraId="0F760588"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1.103</w:t>
            </w:r>
          </w:p>
        </w:tc>
        <w:tc>
          <w:tcPr>
            <w:tcW w:w="652" w:type="pct"/>
            <w:shd w:val="clear" w:color="auto" w:fill="auto"/>
            <w:noWrap/>
            <w:vAlign w:val="center"/>
            <w:hideMark/>
          </w:tcPr>
          <w:p w14:paraId="3DBEEDE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-0.986</w:t>
            </w:r>
          </w:p>
        </w:tc>
        <w:tc>
          <w:tcPr>
            <w:tcW w:w="652" w:type="pct"/>
            <w:shd w:val="clear" w:color="auto" w:fill="auto"/>
            <w:noWrap/>
            <w:vAlign w:val="center"/>
            <w:hideMark/>
          </w:tcPr>
          <w:p w14:paraId="60B972E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1.463</w:t>
            </w:r>
          </w:p>
        </w:tc>
      </w:tr>
      <w:tr w:rsidR="001466BC" w:rsidRPr="00BF36B9" w14:paraId="49338B19" w14:textId="77777777" w:rsidTr="001466BC">
        <w:trPr>
          <w:trHeight w:val="270"/>
          <w:jc w:val="center"/>
        </w:trPr>
        <w:tc>
          <w:tcPr>
            <w:tcW w:w="1586" w:type="pct"/>
            <w:vMerge/>
            <w:vAlign w:val="center"/>
            <w:hideMark/>
          </w:tcPr>
          <w:p w14:paraId="20ABCEB6"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7A25EEAF"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DP3</w:t>
            </w:r>
          </w:p>
        </w:tc>
        <w:tc>
          <w:tcPr>
            <w:tcW w:w="607" w:type="pct"/>
            <w:shd w:val="clear" w:color="auto" w:fill="auto"/>
            <w:noWrap/>
            <w:vAlign w:val="center"/>
            <w:hideMark/>
          </w:tcPr>
          <w:p w14:paraId="1C42B63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5.68</w:t>
            </w:r>
          </w:p>
        </w:tc>
        <w:tc>
          <w:tcPr>
            <w:tcW w:w="718" w:type="pct"/>
            <w:shd w:val="clear" w:color="auto" w:fill="auto"/>
            <w:noWrap/>
            <w:vAlign w:val="center"/>
            <w:hideMark/>
          </w:tcPr>
          <w:p w14:paraId="46556BEB"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1.199</w:t>
            </w:r>
          </w:p>
        </w:tc>
        <w:tc>
          <w:tcPr>
            <w:tcW w:w="652" w:type="pct"/>
            <w:shd w:val="clear" w:color="auto" w:fill="auto"/>
            <w:noWrap/>
            <w:vAlign w:val="center"/>
            <w:hideMark/>
          </w:tcPr>
          <w:p w14:paraId="5619ED9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-1.157</w:t>
            </w:r>
          </w:p>
        </w:tc>
        <w:tc>
          <w:tcPr>
            <w:tcW w:w="652" w:type="pct"/>
            <w:shd w:val="clear" w:color="auto" w:fill="auto"/>
            <w:noWrap/>
            <w:vAlign w:val="center"/>
            <w:hideMark/>
          </w:tcPr>
          <w:p w14:paraId="3BBC7DD1"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1.782</w:t>
            </w:r>
          </w:p>
        </w:tc>
      </w:tr>
      <w:tr w:rsidR="001466BC" w:rsidRPr="00BF36B9" w14:paraId="392DBA68" w14:textId="77777777" w:rsidTr="001466BC">
        <w:trPr>
          <w:trHeight w:val="270"/>
          <w:jc w:val="center"/>
        </w:trPr>
        <w:tc>
          <w:tcPr>
            <w:tcW w:w="1586" w:type="pct"/>
            <w:vMerge/>
            <w:vAlign w:val="center"/>
            <w:hideMark/>
          </w:tcPr>
          <w:p w14:paraId="596C258F"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24E9B2DF"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DP4</w:t>
            </w:r>
          </w:p>
        </w:tc>
        <w:tc>
          <w:tcPr>
            <w:tcW w:w="607" w:type="pct"/>
            <w:shd w:val="clear" w:color="auto" w:fill="auto"/>
            <w:noWrap/>
            <w:vAlign w:val="center"/>
            <w:hideMark/>
          </w:tcPr>
          <w:p w14:paraId="347FD94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5.81</w:t>
            </w:r>
          </w:p>
        </w:tc>
        <w:tc>
          <w:tcPr>
            <w:tcW w:w="718" w:type="pct"/>
            <w:shd w:val="clear" w:color="auto" w:fill="auto"/>
            <w:noWrap/>
            <w:vAlign w:val="center"/>
            <w:hideMark/>
          </w:tcPr>
          <w:p w14:paraId="27BF181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1.063</w:t>
            </w:r>
          </w:p>
        </w:tc>
        <w:tc>
          <w:tcPr>
            <w:tcW w:w="652" w:type="pct"/>
            <w:shd w:val="clear" w:color="auto" w:fill="auto"/>
            <w:noWrap/>
            <w:vAlign w:val="center"/>
            <w:hideMark/>
          </w:tcPr>
          <w:p w14:paraId="690CE78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-1.174</w:t>
            </w:r>
          </w:p>
        </w:tc>
        <w:tc>
          <w:tcPr>
            <w:tcW w:w="652" w:type="pct"/>
            <w:shd w:val="clear" w:color="auto" w:fill="auto"/>
            <w:noWrap/>
            <w:vAlign w:val="center"/>
            <w:hideMark/>
          </w:tcPr>
          <w:p w14:paraId="2F1AFB7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2.121</w:t>
            </w:r>
          </w:p>
        </w:tc>
      </w:tr>
      <w:tr w:rsidR="001466BC" w:rsidRPr="00BF36B9" w14:paraId="0C1B2B3B" w14:textId="77777777" w:rsidTr="001466BC">
        <w:trPr>
          <w:trHeight w:val="270"/>
          <w:jc w:val="center"/>
        </w:trPr>
        <w:tc>
          <w:tcPr>
            <w:tcW w:w="1586" w:type="pct"/>
            <w:vMerge/>
            <w:vAlign w:val="center"/>
            <w:hideMark/>
          </w:tcPr>
          <w:p w14:paraId="2A54E7C6"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164C4F0E"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DP5</w:t>
            </w:r>
          </w:p>
        </w:tc>
        <w:tc>
          <w:tcPr>
            <w:tcW w:w="607" w:type="pct"/>
            <w:shd w:val="clear" w:color="auto" w:fill="auto"/>
            <w:noWrap/>
            <w:vAlign w:val="center"/>
            <w:hideMark/>
          </w:tcPr>
          <w:p w14:paraId="0881817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5.8</w:t>
            </w:r>
          </w:p>
        </w:tc>
        <w:tc>
          <w:tcPr>
            <w:tcW w:w="718" w:type="pct"/>
            <w:shd w:val="clear" w:color="auto" w:fill="auto"/>
            <w:noWrap/>
            <w:vAlign w:val="center"/>
            <w:hideMark/>
          </w:tcPr>
          <w:p w14:paraId="6B4F65C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1.183</w:t>
            </w:r>
          </w:p>
        </w:tc>
        <w:tc>
          <w:tcPr>
            <w:tcW w:w="652" w:type="pct"/>
            <w:shd w:val="clear" w:color="auto" w:fill="auto"/>
            <w:noWrap/>
            <w:vAlign w:val="center"/>
            <w:hideMark/>
          </w:tcPr>
          <w:p w14:paraId="5FFF5C34"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-1.409</w:t>
            </w:r>
          </w:p>
        </w:tc>
        <w:tc>
          <w:tcPr>
            <w:tcW w:w="652" w:type="pct"/>
            <w:shd w:val="clear" w:color="auto" w:fill="auto"/>
            <w:noWrap/>
            <w:vAlign w:val="center"/>
            <w:hideMark/>
          </w:tcPr>
          <w:p w14:paraId="62810EA1"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2.631</w:t>
            </w:r>
          </w:p>
        </w:tc>
      </w:tr>
      <w:tr w:rsidR="001466BC" w:rsidRPr="00BF36B9" w14:paraId="132DEFB2" w14:textId="77777777" w:rsidTr="001466BC">
        <w:trPr>
          <w:trHeight w:val="270"/>
          <w:jc w:val="center"/>
        </w:trPr>
        <w:tc>
          <w:tcPr>
            <w:tcW w:w="1586" w:type="pct"/>
            <w:vMerge w:val="restart"/>
            <w:shd w:val="clear" w:color="auto" w:fill="auto"/>
            <w:noWrap/>
            <w:vAlign w:val="center"/>
            <w:hideMark/>
          </w:tcPr>
          <w:p w14:paraId="095629C3"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Scarcity</w:t>
            </w:r>
          </w:p>
        </w:tc>
        <w:tc>
          <w:tcPr>
            <w:tcW w:w="786" w:type="pct"/>
            <w:shd w:val="clear" w:color="auto" w:fill="auto"/>
            <w:noWrap/>
            <w:vAlign w:val="center"/>
            <w:hideMark/>
          </w:tcPr>
          <w:p w14:paraId="498CE193"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SC1</w:t>
            </w:r>
          </w:p>
        </w:tc>
        <w:tc>
          <w:tcPr>
            <w:tcW w:w="607" w:type="pct"/>
            <w:shd w:val="clear" w:color="auto" w:fill="auto"/>
            <w:noWrap/>
            <w:vAlign w:val="center"/>
            <w:hideMark/>
          </w:tcPr>
          <w:p w14:paraId="3CB6A60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5.31</w:t>
            </w:r>
          </w:p>
        </w:tc>
        <w:tc>
          <w:tcPr>
            <w:tcW w:w="718" w:type="pct"/>
            <w:shd w:val="clear" w:color="auto" w:fill="auto"/>
            <w:noWrap/>
            <w:vAlign w:val="center"/>
            <w:hideMark/>
          </w:tcPr>
          <w:p w14:paraId="460C74B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1.457</w:t>
            </w:r>
          </w:p>
        </w:tc>
        <w:tc>
          <w:tcPr>
            <w:tcW w:w="652" w:type="pct"/>
            <w:shd w:val="clear" w:color="auto" w:fill="auto"/>
            <w:noWrap/>
            <w:vAlign w:val="center"/>
            <w:hideMark/>
          </w:tcPr>
          <w:p w14:paraId="66E7962E"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-0.963</w:t>
            </w:r>
          </w:p>
        </w:tc>
        <w:tc>
          <w:tcPr>
            <w:tcW w:w="652" w:type="pct"/>
            <w:shd w:val="clear" w:color="auto" w:fill="auto"/>
            <w:noWrap/>
            <w:vAlign w:val="center"/>
            <w:hideMark/>
          </w:tcPr>
          <w:p w14:paraId="5D7957E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0.57</w:t>
            </w:r>
          </w:p>
        </w:tc>
      </w:tr>
      <w:tr w:rsidR="001466BC" w:rsidRPr="00BF36B9" w14:paraId="5ED9754E" w14:textId="77777777" w:rsidTr="001466BC">
        <w:trPr>
          <w:trHeight w:val="270"/>
          <w:jc w:val="center"/>
        </w:trPr>
        <w:tc>
          <w:tcPr>
            <w:tcW w:w="1586" w:type="pct"/>
            <w:vMerge/>
            <w:vAlign w:val="center"/>
            <w:hideMark/>
          </w:tcPr>
          <w:p w14:paraId="64512AAC"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18DEEC5E"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SC2</w:t>
            </w:r>
          </w:p>
        </w:tc>
        <w:tc>
          <w:tcPr>
            <w:tcW w:w="607" w:type="pct"/>
            <w:shd w:val="clear" w:color="auto" w:fill="auto"/>
            <w:noWrap/>
            <w:vAlign w:val="center"/>
            <w:hideMark/>
          </w:tcPr>
          <w:p w14:paraId="3B1E8A7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5.31</w:t>
            </w:r>
          </w:p>
        </w:tc>
        <w:tc>
          <w:tcPr>
            <w:tcW w:w="718" w:type="pct"/>
            <w:shd w:val="clear" w:color="auto" w:fill="auto"/>
            <w:noWrap/>
            <w:vAlign w:val="center"/>
            <w:hideMark/>
          </w:tcPr>
          <w:p w14:paraId="1DB3F46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1.407</w:t>
            </w:r>
          </w:p>
        </w:tc>
        <w:tc>
          <w:tcPr>
            <w:tcW w:w="652" w:type="pct"/>
            <w:shd w:val="clear" w:color="auto" w:fill="auto"/>
            <w:noWrap/>
            <w:vAlign w:val="center"/>
            <w:hideMark/>
          </w:tcPr>
          <w:p w14:paraId="1BB37A6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-0.989</w:t>
            </w:r>
          </w:p>
        </w:tc>
        <w:tc>
          <w:tcPr>
            <w:tcW w:w="652" w:type="pct"/>
            <w:shd w:val="clear" w:color="auto" w:fill="auto"/>
            <w:noWrap/>
            <w:vAlign w:val="center"/>
            <w:hideMark/>
          </w:tcPr>
          <w:p w14:paraId="4F6B34E8"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0.655</w:t>
            </w:r>
          </w:p>
        </w:tc>
      </w:tr>
      <w:tr w:rsidR="001466BC" w:rsidRPr="00BF36B9" w14:paraId="2743394D" w14:textId="77777777" w:rsidTr="001466BC">
        <w:trPr>
          <w:trHeight w:val="270"/>
          <w:jc w:val="center"/>
        </w:trPr>
        <w:tc>
          <w:tcPr>
            <w:tcW w:w="1586" w:type="pct"/>
            <w:vMerge/>
            <w:vAlign w:val="center"/>
            <w:hideMark/>
          </w:tcPr>
          <w:p w14:paraId="5776270C"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6AC4DEE8"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SC3</w:t>
            </w:r>
          </w:p>
        </w:tc>
        <w:tc>
          <w:tcPr>
            <w:tcW w:w="607" w:type="pct"/>
            <w:shd w:val="clear" w:color="auto" w:fill="auto"/>
            <w:noWrap/>
            <w:vAlign w:val="center"/>
            <w:hideMark/>
          </w:tcPr>
          <w:p w14:paraId="1DA86B8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4.95</w:t>
            </w:r>
          </w:p>
        </w:tc>
        <w:tc>
          <w:tcPr>
            <w:tcW w:w="718" w:type="pct"/>
            <w:shd w:val="clear" w:color="auto" w:fill="auto"/>
            <w:noWrap/>
            <w:vAlign w:val="center"/>
            <w:hideMark/>
          </w:tcPr>
          <w:p w14:paraId="613226FB"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1.576</w:t>
            </w:r>
          </w:p>
        </w:tc>
        <w:tc>
          <w:tcPr>
            <w:tcW w:w="652" w:type="pct"/>
            <w:shd w:val="clear" w:color="auto" w:fill="auto"/>
            <w:noWrap/>
            <w:vAlign w:val="center"/>
            <w:hideMark/>
          </w:tcPr>
          <w:p w14:paraId="5C0E5E9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-0.707</w:t>
            </w:r>
          </w:p>
        </w:tc>
        <w:tc>
          <w:tcPr>
            <w:tcW w:w="652" w:type="pct"/>
            <w:shd w:val="clear" w:color="auto" w:fill="auto"/>
            <w:noWrap/>
            <w:vAlign w:val="center"/>
            <w:hideMark/>
          </w:tcPr>
          <w:p w14:paraId="2E4EFCC1"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-0.195</w:t>
            </w:r>
          </w:p>
        </w:tc>
      </w:tr>
      <w:tr w:rsidR="001466BC" w:rsidRPr="00BF36B9" w14:paraId="4C27CA80" w14:textId="77777777" w:rsidTr="001466BC">
        <w:trPr>
          <w:trHeight w:val="270"/>
          <w:jc w:val="center"/>
        </w:trPr>
        <w:tc>
          <w:tcPr>
            <w:tcW w:w="1586" w:type="pct"/>
            <w:vMerge/>
            <w:vAlign w:val="center"/>
            <w:hideMark/>
          </w:tcPr>
          <w:p w14:paraId="58FA19DC"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0DBEF36D"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SC4</w:t>
            </w:r>
          </w:p>
        </w:tc>
        <w:tc>
          <w:tcPr>
            <w:tcW w:w="607" w:type="pct"/>
            <w:shd w:val="clear" w:color="auto" w:fill="auto"/>
            <w:noWrap/>
            <w:vAlign w:val="center"/>
            <w:hideMark/>
          </w:tcPr>
          <w:p w14:paraId="718D62A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5.58</w:t>
            </w:r>
          </w:p>
        </w:tc>
        <w:tc>
          <w:tcPr>
            <w:tcW w:w="718" w:type="pct"/>
            <w:shd w:val="clear" w:color="auto" w:fill="auto"/>
            <w:noWrap/>
            <w:vAlign w:val="center"/>
            <w:hideMark/>
          </w:tcPr>
          <w:p w14:paraId="580E9A8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1.259</w:t>
            </w:r>
          </w:p>
        </w:tc>
        <w:tc>
          <w:tcPr>
            <w:tcW w:w="652" w:type="pct"/>
            <w:shd w:val="clear" w:color="auto" w:fill="auto"/>
            <w:noWrap/>
            <w:vAlign w:val="center"/>
            <w:hideMark/>
          </w:tcPr>
          <w:p w14:paraId="434A07D4"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-1.365</w:t>
            </w:r>
          </w:p>
        </w:tc>
        <w:tc>
          <w:tcPr>
            <w:tcW w:w="652" w:type="pct"/>
            <w:shd w:val="clear" w:color="auto" w:fill="auto"/>
            <w:noWrap/>
            <w:vAlign w:val="center"/>
            <w:hideMark/>
          </w:tcPr>
          <w:p w14:paraId="0A1B1601"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2.341</w:t>
            </w:r>
          </w:p>
        </w:tc>
      </w:tr>
      <w:tr w:rsidR="001466BC" w:rsidRPr="00BF36B9" w14:paraId="0E69FEBC" w14:textId="77777777" w:rsidTr="001466BC">
        <w:trPr>
          <w:trHeight w:val="270"/>
          <w:jc w:val="center"/>
        </w:trPr>
        <w:tc>
          <w:tcPr>
            <w:tcW w:w="1586" w:type="pct"/>
            <w:vMerge/>
            <w:vAlign w:val="center"/>
            <w:hideMark/>
          </w:tcPr>
          <w:p w14:paraId="2D907BCC"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1AEA1F26"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SC5</w:t>
            </w:r>
          </w:p>
        </w:tc>
        <w:tc>
          <w:tcPr>
            <w:tcW w:w="607" w:type="pct"/>
            <w:shd w:val="clear" w:color="auto" w:fill="auto"/>
            <w:noWrap/>
            <w:vAlign w:val="center"/>
            <w:hideMark/>
          </w:tcPr>
          <w:p w14:paraId="22B9A6B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5.09</w:t>
            </w:r>
          </w:p>
        </w:tc>
        <w:tc>
          <w:tcPr>
            <w:tcW w:w="718" w:type="pct"/>
            <w:shd w:val="clear" w:color="auto" w:fill="auto"/>
            <w:noWrap/>
            <w:vAlign w:val="center"/>
            <w:hideMark/>
          </w:tcPr>
          <w:p w14:paraId="473D468B"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1.431</w:t>
            </w:r>
          </w:p>
        </w:tc>
        <w:tc>
          <w:tcPr>
            <w:tcW w:w="652" w:type="pct"/>
            <w:shd w:val="clear" w:color="auto" w:fill="auto"/>
            <w:noWrap/>
            <w:vAlign w:val="center"/>
            <w:hideMark/>
          </w:tcPr>
          <w:p w14:paraId="14C825B4"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-0.862</w:t>
            </w:r>
          </w:p>
        </w:tc>
        <w:tc>
          <w:tcPr>
            <w:tcW w:w="652" w:type="pct"/>
            <w:shd w:val="clear" w:color="auto" w:fill="auto"/>
            <w:noWrap/>
            <w:vAlign w:val="center"/>
            <w:hideMark/>
          </w:tcPr>
          <w:p w14:paraId="5D5B30B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0.532</w:t>
            </w:r>
          </w:p>
        </w:tc>
      </w:tr>
      <w:tr w:rsidR="001466BC" w:rsidRPr="00BF36B9" w14:paraId="489E8A64" w14:textId="77777777" w:rsidTr="001466BC">
        <w:trPr>
          <w:trHeight w:val="270"/>
          <w:jc w:val="center"/>
        </w:trPr>
        <w:tc>
          <w:tcPr>
            <w:tcW w:w="1586" w:type="pct"/>
            <w:vMerge w:val="restart"/>
            <w:shd w:val="clear" w:color="auto" w:fill="auto"/>
            <w:noWrap/>
            <w:vAlign w:val="center"/>
            <w:hideMark/>
          </w:tcPr>
          <w:p w14:paraId="135E22A1"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Interaction</w:t>
            </w:r>
          </w:p>
        </w:tc>
        <w:tc>
          <w:tcPr>
            <w:tcW w:w="786" w:type="pct"/>
            <w:shd w:val="clear" w:color="auto" w:fill="auto"/>
            <w:noWrap/>
            <w:vAlign w:val="center"/>
            <w:hideMark/>
          </w:tcPr>
          <w:p w14:paraId="1D633409"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IN1</w:t>
            </w:r>
          </w:p>
        </w:tc>
        <w:tc>
          <w:tcPr>
            <w:tcW w:w="607" w:type="pct"/>
            <w:shd w:val="clear" w:color="auto" w:fill="auto"/>
            <w:noWrap/>
            <w:vAlign w:val="center"/>
            <w:hideMark/>
          </w:tcPr>
          <w:p w14:paraId="01D003EE"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5.57</w:t>
            </w:r>
          </w:p>
        </w:tc>
        <w:tc>
          <w:tcPr>
            <w:tcW w:w="718" w:type="pct"/>
            <w:shd w:val="clear" w:color="auto" w:fill="auto"/>
            <w:noWrap/>
            <w:vAlign w:val="center"/>
            <w:hideMark/>
          </w:tcPr>
          <w:p w14:paraId="24337FF4"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1.231</w:t>
            </w:r>
          </w:p>
        </w:tc>
        <w:tc>
          <w:tcPr>
            <w:tcW w:w="652" w:type="pct"/>
            <w:shd w:val="clear" w:color="auto" w:fill="auto"/>
            <w:noWrap/>
            <w:vAlign w:val="center"/>
            <w:hideMark/>
          </w:tcPr>
          <w:p w14:paraId="66C079D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-1.039</w:t>
            </w:r>
          </w:p>
        </w:tc>
        <w:tc>
          <w:tcPr>
            <w:tcW w:w="652" w:type="pct"/>
            <w:shd w:val="clear" w:color="auto" w:fill="auto"/>
            <w:noWrap/>
            <w:vAlign w:val="center"/>
            <w:hideMark/>
          </w:tcPr>
          <w:p w14:paraId="010F723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1.299</w:t>
            </w:r>
          </w:p>
        </w:tc>
      </w:tr>
      <w:tr w:rsidR="001466BC" w:rsidRPr="00BF36B9" w14:paraId="0B457D8A" w14:textId="77777777" w:rsidTr="001466BC">
        <w:trPr>
          <w:trHeight w:val="270"/>
          <w:jc w:val="center"/>
        </w:trPr>
        <w:tc>
          <w:tcPr>
            <w:tcW w:w="1586" w:type="pct"/>
            <w:vMerge/>
            <w:vAlign w:val="center"/>
            <w:hideMark/>
          </w:tcPr>
          <w:p w14:paraId="052FFE51"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1D3C1C28"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IN2</w:t>
            </w:r>
          </w:p>
        </w:tc>
        <w:tc>
          <w:tcPr>
            <w:tcW w:w="607" w:type="pct"/>
            <w:shd w:val="clear" w:color="auto" w:fill="auto"/>
            <w:noWrap/>
            <w:vAlign w:val="center"/>
            <w:hideMark/>
          </w:tcPr>
          <w:p w14:paraId="2610DCE3"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5.48</w:t>
            </w:r>
          </w:p>
        </w:tc>
        <w:tc>
          <w:tcPr>
            <w:tcW w:w="718" w:type="pct"/>
            <w:shd w:val="clear" w:color="auto" w:fill="auto"/>
            <w:noWrap/>
            <w:vAlign w:val="center"/>
            <w:hideMark/>
          </w:tcPr>
          <w:p w14:paraId="6FF6A65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1.145</w:t>
            </w:r>
          </w:p>
        </w:tc>
        <w:tc>
          <w:tcPr>
            <w:tcW w:w="652" w:type="pct"/>
            <w:shd w:val="clear" w:color="auto" w:fill="auto"/>
            <w:noWrap/>
            <w:vAlign w:val="center"/>
            <w:hideMark/>
          </w:tcPr>
          <w:p w14:paraId="6458221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-1.025</w:t>
            </w:r>
          </w:p>
        </w:tc>
        <w:tc>
          <w:tcPr>
            <w:tcW w:w="652" w:type="pct"/>
            <w:shd w:val="clear" w:color="auto" w:fill="auto"/>
            <w:noWrap/>
            <w:vAlign w:val="center"/>
            <w:hideMark/>
          </w:tcPr>
          <w:p w14:paraId="24206EC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1.962</w:t>
            </w:r>
          </w:p>
        </w:tc>
      </w:tr>
      <w:tr w:rsidR="001466BC" w:rsidRPr="00BF36B9" w14:paraId="1BA7377B" w14:textId="77777777" w:rsidTr="001466BC">
        <w:trPr>
          <w:trHeight w:val="270"/>
          <w:jc w:val="center"/>
        </w:trPr>
        <w:tc>
          <w:tcPr>
            <w:tcW w:w="1586" w:type="pct"/>
            <w:vMerge/>
            <w:vAlign w:val="center"/>
            <w:hideMark/>
          </w:tcPr>
          <w:p w14:paraId="03EDDD0B"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5745B487"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IN3</w:t>
            </w:r>
          </w:p>
        </w:tc>
        <w:tc>
          <w:tcPr>
            <w:tcW w:w="607" w:type="pct"/>
            <w:shd w:val="clear" w:color="auto" w:fill="auto"/>
            <w:noWrap/>
            <w:vAlign w:val="center"/>
            <w:hideMark/>
          </w:tcPr>
          <w:p w14:paraId="282B8E7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5.44</w:t>
            </w:r>
          </w:p>
        </w:tc>
        <w:tc>
          <w:tcPr>
            <w:tcW w:w="718" w:type="pct"/>
            <w:shd w:val="clear" w:color="auto" w:fill="auto"/>
            <w:noWrap/>
            <w:vAlign w:val="center"/>
            <w:hideMark/>
          </w:tcPr>
          <w:p w14:paraId="2A05228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1.22</w:t>
            </w:r>
          </w:p>
        </w:tc>
        <w:tc>
          <w:tcPr>
            <w:tcW w:w="652" w:type="pct"/>
            <w:shd w:val="clear" w:color="auto" w:fill="auto"/>
            <w:noWrap/>
            <w:vAlign w:val="center"/>
            <w:hideMark/>
          </w:tcPr>
          <w:p w14:paraId="220A70D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-0.999</w:t>
            </w:r>
          </w:p>
        </w:tc>
        <w:tc>
          <w:tcPr>
            <w:tcW w:w="652" w:type="pct"/>
            <w:shd w:val="clear" w:color="auto" w:fill="auto"/>
            <w:noWrap/>
            <w:vAlign w:val="center"/>
            <w:hideMark/>
          </w:tcPr>
          <w:p w14:paraId="0597626A"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1.12</w:t>
            </w:r>
          </w:p>
        </w:tc>
      </w:tr>
      <w:tr w:rsidR="001466BC" w:rsidRPr="00BF36B9" w14:paraId="693644C1" w14:textId="77777777" w:rsidTr="001466BC">
        <w:trPr>
          <w:trHeight w:val="270"/>
          <w:jc w:val="center"/>
        </w:trPr>
        <w:tc>
          <w:tcPr>
            <w:tcW w:w="1586" w:type="pct"/>
            <w:vMerge/>
            <w:vAlign w:val="center"/>
            <w:hideMark/>
          </w:tcPr>
          <w:p w14:paraId="79081B48"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470BA2CD"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IN4</w:t>
            </w:r>
          </w:p>
        </w:tc>
        <w:tc>
          <w:tcPr>
            <w:tcW w:w="607" w:type="pct"/>
            <w:shd w:val="clear" w:color="auto" w:fill="auto"/>
            <w:noWrap/>
            <w:vAlign w:val="center"/>
            <w:hideMark/>
          </w:tcPr>
          <w:p w14:paraId="24715FE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5.42</w:t>
            </w:r>
          </w:p>
        </w:tc>
        <w:tc>
          <w:tcPr>
            <w:tcW w:w="718" w:type="pct"/>
            <w:shd w:val="clear" w:color="auto" w:fill="auto"/>
            <w:noWrap/>
            <w:vAlign w:val="center"/>
            <w:hideMark/>
          </w:tcPr>
          <w:p w14:paraId="2C77E034"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1.233</w:t>
            </w:r>
          </w:p>
        </w:tc>
        <w:tc>
          <w:tcPr>
            <w:tcW w:w="652" w:type="pct"/>
            <w:shd w:val="clear" w:color="auto" w:fill="auto"/>
            <w:noWrap/>
            <w:vAlign w:val="center"/>
            <w:hideMark/>
          </w:tcPr>
          <w:p w14:paraId="0DE0FDD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-1.019</w:t>
            </w:r>
          </w:p>
        </w:tc>
        <w:tc>
          <w:tcPr>
            <w:tcW w:w="652" w:type="pct"/>
            <w:shd w:val="clear" w:color="auto" w:fill="auto"/>
            <w:noWrap/>
            <w:vAlign w:val="center"/>
            <w:hideMark/>
          </w:tcPr>
          <w:p w14:paraId="0B76D78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1.504</w:t>
            </w:r>
          </w:p>
        </w:tc>
      </w:tr>
      <w:tr w:rsidR="001466BC" w:rsidRPr="00BF36B9" w14:paraId="10183040" w14:textId="77777777" w:rsidTr="001466BC">
        <w:trPr>
          <w:trHeight w:val="270"/>
          <w:jc w:val="center"/>
        </w:trPr>
        <w:tc>
          <w:tcPr>
            <w:tcW w:w="1586" w:type="pct"/>
            <w:vMerge/>
            <w:vAlign w:val="center"/>
            <w:hideMark/>
          </w:tcPr>
          <w:p w14:paraId="61F89899"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1903026C"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IN5</w:t>
            </w:r>
          </w:p>
        </w:tc>
        <w:tc>
          <w:tcPr>
            <w:tcW w:w="607" w:type="pct"/>
            <w:shd w:val="clear" w:color="auto" w:fill="auto"/>
            <w:noWrap/>
            <w:vAlign w:val="center"/>
            <w:hideMark/>
          </w:tcPr>
          <w:p w14:paraId="23809EBC"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5.58</w:t>
            </w:r>
          </w:p>
        </w:tc>
        <w:tc>
          <w:tcPr>
            <w:tcW w:w="718" w:type="pct"/>
            <w:shd w:val="clear" w:color="auto" w:fill="auto"/>
            <w:noWrap/>
            <w:vAlign w:val="center"/>
            <w:hideMark/>
          </w:tcPr>
          <w:p w14:paraId="1856604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1.208</w:t>
            </w:r>
          </w:p>
        </w:tc>
        <w:tc>
          <w:tcPr>
            <w:tcW w:w="652" w:type="pct"/>
            <w:shd w:val="clear" w:color="auto" w:fill="auto"/>
            <w:noWrap/>
            <w:vAlign w:val="center"/>
            <w:hideMark/>
          </w:tcPr>
          <w:p w14:paraId="44B920D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-1.192</w:t>
            </w:r>
          </w:p>
        </w:tc>
        <w:tc>
          <w:tcPr>
            <w:tcW w:w="652" w:type="pct"/>
            <w:shd w:val="clear" w:color="auto" w:fill="auto"/>
            <w:noWrap/>
            <w:vAlign w:val="center"/>
            <w:hideMark/>
          </w:tcPr>
          <w:p w14:paraId="0D2CF0A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2.134</w:t>
            </w:r>
          </w:p>
        </w:tc>
      </w:tr>
      <w:tr w:rsidR="001466BC" w:rsidRPr="00BF36B9" w14:paraId="68D1EF38" w14:textId="77777777" w:rsidTr="001466BC">
        <w:trPr>
          <w:trHeight w:val="270"/>
          <w:jc w:val="center"/>
        </w:trPr>
        <w:tc>
          <w:tcPr>
            <w:tcW w:w="1586" w:type="pct"/>
            <w:vMerge w:val="restart"/>
            <w:shd w:val="clear" w:color="auto" w:fill="auto"/>
            <w:noWrap/>
            <w:vAlign w:val="center"/>
            <w:hideMark/>
          </w:tcPr>
          <w:p w14:paraId="0AFFBFF9"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Positive Affect</w:t>
            </w:r>
          </w:p>
        </w:tc>
        <w:tc>
          <w:tcPr>
            <w:tcW w:w="786" w:type="pct"/>
            <w:shd w:val="clear" w:color="auto" w:fill="auto"/>
            <w:noWrap/>
            <w:vAlign w:val="center"/>
            <w:hideMark/>
          </w:tcPr>
          <w:p w14:paraId="10747A31"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PA1</w:t>
            </w:r>
          </w:p>
        </w:tc>
        <w:tc>
          <w:tcPr>
            <w:tcW w:w="607" w:type="pct"/>
            <w:shd w:val="clear" w:color="auto" w:fill="auto"/>
            <w:noWrap/>
            <w:vAlign w:val="center"/>
            <w:hideMark/>
          </w:tcPr>
          <w:p w14:paraId="5F806F4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5.68</w:t>
            </w:r>
          </w:p>
        </w:tc>
        <w:tc>
          <w:tcPr>
            <w:tcW w:w="718" w:type="pct"/>
            <w:shd w:val="clear" w:color="auto" w:fill="auto"/>
            <w:noWrap/>
            <w:vAlign w:val="center"/>
            <w:hideMark/>
          </w:tcPr>
          <w:p w14:paraId="5D391F6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1.16</w:t>
            </w:r>
          </w:p>
        </w:tc>
        <w:tc>
          <w:tcPr>
            <w:tcW w:w="652" w:type="pct"/>
            <w:shd w:val="clear" w:color="auto" w:fill="auto"/>
            <w:noWrap/>
            <w:vAlign w:val="center"/>
            <w:hideMark/>
          </w:tcPr>
          <w:p w14:paraId="73777A6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-1.269</w:t>
            </w:r>
          </w:p>
        </w:tc>
        <w:tc>
          <w:tcPr>
            <w:tcW w:w="652" w:type="pct"/>
            <w:shd w:val="clear" w:color="auto" w:fill="auto"/>
            <w:noWrap/>
            <w:vAlign w:val="center"/>
            <w:hideMark/>
          </w:tcPr>
          <w:p w14:paraId="499EB6A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2.327</w:t>
            </w:r>
          </w:p>
        </w:tc>
      </w:tr>
      <w:tr w:rsidR="001466BC" w:rsidRPr="00BF36B9" w14:paraId="03365FD6" w14:textId="77777777" w:rsidTr="001466BC">
        <w:trPr>
          <w:trHeight w:val="270"/>
          <w:jc w:val="center"/>
        </w:trPr>
        <w:tc>
          <w:tcPr>
            <w:tcW w:w="1586" w:type="pct"/>
            <w:vMerge/>
            <w:vAlign w:val="center"/>
            <w:hideMark/>
          </w:tcPr>
          <w:p w14:paraId="58D32D48"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387CF940"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PA2</w:t>
            </w:r>
          </w:p>
        </w:tc>
        <w:tc>
          <w:tcPr>
            <w:tcW w:w="607" w:type="pct"/>
            <w:shd w:val="clear" w:color="auto" w:fill="auto"/>
            <w:noWrap/>
            <w:vAlign w:val="center"/>
            <w:hideMark/>
          </w:tcPr>
          <w:p w14:paraId="2D72DAC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5.53</w:t>
            </w:r>
          </w:p>
        </w:tc>
        <w:tc>
          <w:tcPr>
            <w:tcW w:w="718" w:type="pct"/>
            <w:shd w:val="clear" w:color="auto" w:fill="auto"/>
            <w:noWrap/>
            <w:vAlign w:val="center"/>
            <w:hideMark/>
          </w:tcPr>
          <w:p w14:paraId="2A3FC58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1.206</w:t>
            </w:r>
          </w:p>
        </w:tc>
        <w:tc>
          <w:tcPr>
            <w:tcW w:w="652" w:type="pct"/>
            <w:shd w:val="clear" w:color="auto" w:fill="auto"/>
            <w:noWrap/>
            <w:vAlign w:val="center"/>
            <w:hideMark/>
          </w:tcPr>
          <w:p w14:paraId="6B8ABA71"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-1.028</w:t>
            </w:r>
          </w:p>
        </w:tc>
        <w:tc>
          <w:tcPr>
            <w:tcW w:w="652" w:type="pct"/>
            <w:shd w:val="clear" w:color="auto" w:fill="auto"/>
            <w:noWrap/>
            <w:vAlign w:val="center"/>
            <w:hideMark/>
          </w:tcPr>
          <w:p w14:paraId="441F636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1.417</w:t>
            </w:r>
          </w:p>
        </w:tc>
      </w:tr>
      <w:tr w:rsidR="001466BC" w:rsidRPr="00BF36B9" w14:paraId="08BF6230" w14:textId="77777777" w:rsidTr="001466BC">
        <w:trPr>
          <w:trHeight w:val="270"/>
          <w:jc w:val="center"/>
        </w:trPr>
        <w:tc>
          <w:tcPr>
            <w:tcW w:w="1586" w:type="pct"/>
            <w:vMerge/>
            <w:vAlign w:val="center"/>
            <w:hideMark/>
          </w:tcPr>
          <w:p w14:paraId="5807454B"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29FA4310"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PA3</w:t>
            </w:r>
          </w:p>
        </w:tc>
        <w:tc>
          <w:tcPr>
            <w:tcW w:w="607" w:type="pct"/>
            <w:shd w:val="clear" w:color="auto" w:fill="auto"/>
            <w:noWrap/>
            <w:vAlign w:val="center"/>
            <w:hideMark/>
          </w:tcPr>
          <w:p w14:paraId="00EB8E1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5.52</w:t>
            </w:r>
          </w:p>
        </w:tc>
        <w:tc>
          <w:tcPr>
            <w:tcW w:w="718" w:type="pct"/>
            <w:shd w:val="clear" w:color="auto" w:fill="auto"/>
            <w:noWrap/>
            <w:vAlign w:val="center"/>
            <w:hideMark/>
          </w:tcPr>
          <w:p w14:paraId="67B7A51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1.263</w:t>
            </w:r>
          </w:p>
        </w:tc>
        <w:tc>
          <w:tcPr>
            <w:tcW w:w="652" w:type="pct"/>
            <w:shd w:val="clear" w:color="auto" w:fill="auto"/>
            <w:noWrap/>
            <w:vAlign w:val="center"/>
            <w:hideMark/>
          </w:tcPr>
          <w:p w14:paraId="0B44F97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w:t>
            </w:r>
          </w:p>
        </w:tc>
        <w:tc>
          <w:tcPr>
            <w:tcW w:w="652" w:type="pct"/>
            <w:shd w:val="clear" w:color="auto" w:fill="auto"/>
            <w:noWrap/>
            <w:vAlign w:val="center"/>
            <w:hideMark/>
          </w:tcPr>
          <w:p w14:paraId="7022F93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1.171</w:t>
            </w:r>
          </w:p>
        </w:tc>
      </w:tr>
      <w:tr w:rsidR="001466BC" w:rsidRPr="00BF36B9" w14:paraId="596DAFB2" w14:textId="77777777" w:rsidTr="001466BC">
        <w:trPr>
          <w:trHeight w:val="270"/>
          <w:jc w:val="center"/>
        </w:trPr>
        <w:tc>
          <w:tcPr>
            <w:tcW w:w="1586" w:type="pct"/>
            <w:vMerge/>
            <w:vAlign w:val="center"/>
            <w:hideMark/>
          </w:tcPr>
          <w:p w14:paraId="31268FB3"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2F638BB6"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PA4</w:t>
            </w:r>
          </w:p>
        </w:tc>
        <w:tc>
          <w:tcPr>
            <w:tcW w:w="607" w:type="pct"/>
            <w:shd w:val="clear" w:color="auto" w:fill="auto"/>
            <w:noWrap/>
            <w:vAlign w:val="center"/>
            <w:hideMark/>
          </w:tcPr>
          <w:p w14:paraId="18F39C1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5.02</w:t>
            </w:r>
          </w:p>
        </w:tc>
        <w:tc>
          <w:tcPr>
            <w:tcW w:w="718" w:type="pct"/>
            <w:shd w:val="clear" w:color="auto" w:fill="auto"/>
            <w:noWrap/>
            <w:vAlign w:val="center"/>
            <w:hideMark/>
          </w:tcPr>
          <w:p w14:paraId="54B8B39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1.46</w:t>
            </w:r>
          </w:p>
        </w:tc>
        <w:tc>
          <w:tcPr>
            <w:tcW w:w="652" w:type="pct"/>
            <w:shd w:val="clear" w:color="auto" w:fill="auto"/>
            <w:noWrap/>
            <w:vAlign w:val="center"/>
            <w:hideMark/>
          </w:tcPr>
          <w:p w14:paraId="4CCE8464"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-0.732</w:t>
            </w:r>
          </w:p>
        </w:tc>
        <w:tc>
          <w:tcPr>
            <w:tcW w:w="652" w:type="pct"/>
            <w:shd w:val="clear" w:color="auto" w:fill="auto"/>
            <w:noWrap/>
            <w:vAlign w:val="center"/>
            <w:hideMark/>
          </w:tcPr>
          <w:p w14:paraId="29B9D6A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0.214</w:t>
            </w:r>
          </w:p>
        </w:tc>
      </w:tr>
      <w:tr w:rsidR="001466BC" w:rsidRPr="00BF36B9" w14:paraId="510419B4" w14:textId="77777777" w:rsidTr="001466BC">
        <w:trPr>
          <w:trHeight w:val="270"/>
          <w:jc w:val="center"/>
        </w:trPr>
        <w:tc>
          <w:tcPr>
            <w:tcW w:w="1586" w:type="pct"/>
            <w:vMerge/>
            <w:vAlign w:val="center"/>
            <w:hideMark/>
          </w:tcPr>
          <w:p w14:paraId="5FFA1B60"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18F9184E"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PA5</w:t>
            </w:r>
          </w:p>
        </w:tc>
        <w:tc>
          <w:tcPr>
            <w:tcW w:w="607" w:type="pct"/>
            <w:shd w:val="clear" w:color="auto" w:fill="auto"/>
            <w:noWrap/>
            <w:vAlign w:val="center"/>
            <w:hideMark/>
          </w:tcPr>
          <w:p w14:paraId="2726276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5.37</w:t>
            </w:r>
          </w:p>
        </w:tc>
        <w:tc>
          <w:tcPr>
            <w:tcW w:w="718" w:type="pct"/>
            <w:shd w:val="clear" w:color="auto" w:fill="auto"/>
            <w:noWrap/>
            <w:vAlign w:val="center"/>
            <w:hideMark/>
          </w:tcPr>
          <w:p w14:paraId="7DC3582F"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1.299</w:t>
            </w:r>
          </w:p>
        </w:tc>
        <w:tc>
          <w:tcPr>
            <w:tcW w:w="652" w:type="pct"/>
            <w:shd w:val="clear" w:color="auto" w:fill="auto"/>
            <w:noWrap/>
            <w:vAlign w:val="center"/>
            <w:hideMark/>
          </w:tcPr>
          <w:p w14:paraId="4A1B103D"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-1.17</w:t>
            </w:r>
          </w:p>
        </w:tc>
        <w:tc>
          <w:tcPr>
            <w:tcW w:w="652" w:type="pct"/>
            <w:shd w:val="clear" w:color="auto" w:fill="auto"/>
            <w:noWrap/>
            <w:vAlign w:val="center"/>
            <w:hideMark/>
          </w:tcPr>
          <w:p w14:paraId="0B4AD618"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1.538</w:t>
            </w:r>
          </w:p>
        </w:tc>
      </w:tr>
      <w:tr w:rsidR="001466BC" w:rsidRPr="00BF36B9" w14:paraId="67A4185F" w14:textId="77777777" w:rsidTr="001466BC">
        <w:trPr>
          <w:trHeight w:val="270"/>
          <w:jc w:val="center"/>
        </w:trPr>
        <w:tc>
          <w:tcPr>
            <w:tcW w:w="1586" w:type="pct"/>
            <w:vMerge w:val="restart"/>
            <w:shd w:val="clear" w:color="auto" w:fill="auto"/>
            <w:noWrap/>
            <w:vAlign w:val="center"/>
            <w:hideMark/>
          </w:tcPr>
          <w:p w14:paraId="255AF711"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lastRenderedPageBreak/>
              <w:t>Urge to Buy Impulsively</w:t>
            </w:r>
          </w:p>
        </w:tc>
        <w:tc>
          <w:tcPr>
            <w:tcW w:w="786" w:type="pct"/>
            <w:shd w:val="clear" w:color="auto" w:fill="auto"/>
            <w:noWrap/>
            <w:vAlign w:val="center"/>
            <w:hideMark/>
          </w:tcPr>
          <w:p w14:paraId="2DC51780"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UTB1</w:t>
            </w:r>
          </w:p>
        </w:tc>
        <w:tc>
          <w:tcPr>
            <w:tcW w:w="607" w:type="pct"/>
            <w:shd w:val="clear" w:color="auto" w:fill="auto"/>
            <w:noWrap/>
            <w:vAlign w:val="center"/>
            <w:hideMark/>
          </w:tcPr>
          <w:p w14:paraId="7D23588C"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5.41</w:t>
            </w:r>
          </w:p>
        </w:tc>
        <w:tc>
          <w:tcPr>
            <w:tcW w:w="718" w:type="pct"/>
            <w:shd w:val="clear" w:color="auto" w:fill="auto"/>
            <w:noWrap/>
            <w:vAlign w:val="center"/>
            <w:hideMark/>
          </w:tcPr>
          <w:p w14:paraId="5008E4E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1.32</w:t>
            </w:r>
          </w:p>
        </w:tc>
        <w:tc>
          <w:tcPr>
            <w:tcW w:w="652" w:type="pct"/>
            <w:shd w:val="clear" w:color="auto" w:fill="auto"/>
            <w:noWrap/>
            <w:vAlign w:val="center"/>
            <w:hideMark/>
          </w:tcPr>
          <w:p w14:paraId="0042371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-1.068</w:t>
            </w:r>
          </w:p>
        </w:tc>
        <w:tc>
          <w:tcPr>
            <w:tcW w:w="652" w:type="pct"/>
            <w:shd w:val="clear" w:color="auto" w:fill="auto"/>
            <w:noWrap/>
            <w:vAlign w:val="center"/>
            <w:hideMark/>
          </w:tcPr>
          <w:p w14:paraId="0747C6D9"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1.169</w:t>
            </w:r>
          </w:p>
        </w:tc>
      </w:tr>
      <w:tr w:rsidR="001466BC" w:rsidRPr="00BF36B9" w14:paraId="4C5D3BBD" w14:textId="77777777" w:rsidTr="001466BC">
        <w:trPr>
          <w:trHeight w:val="270"/>
          <w:jc w:val="center"/>
        </w:trPr>
        <w:tc>
          <w:tcPr>
            <w:tcW w:w="1586" w:type="pct"/>
            <w:vMerge/>
            <w:vAlign w:val="center"/>
            <w:hideMark/>
          </w:tcPr>
          <w:p w14:paraId="1D47DCCE"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68EE8F65"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UTB2</w:t>
            </w:r>
          </w:p>
        </w:tc>
        <w:tc>
          <w:tcPr>
            <w:tcW w:w="607" w:type="pct"/>
            <w:shd w:val="clear" w:color="auto" w:fill="auto"/>
            <w:noWrap/>
            <w:vAlign w:val="center"/>
            <w:hideMark/>
          </w:tcPr>
          <w:p w14:paraId="22FFF740"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5.25</w:t>
            </w:r>
          </w:p>
        </w:tc>
        <w:tc>
          <w:tcPr>
            <w:tcW w:w="718" w:type="pct"/>
            <w:shd w:val="clear" w:color="auto" w:fill="auto"/>
            <w:noWrap/>
            <w:vAlign w:val="center"/>
            <w:hideMark/>
          </w:tcPr>
          <w:p w14:paraId="50BD18C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1.317</w:t>
            </w:r>
          </w:p>
        </w:tc>
        <w:tc>
          <w:tcPr>
            <w:tcW w:w="652" w:type="pct"/>
            <w:shd w:val="clear" w:color="auto" w:fill="auto"/>
            <w:noWrap/>
            <w:vAlign w:val="center"/>
            <w:hideMark/>
          </w:tcPr>
          <w:p w14:paraId="016BA166"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-0.902</w:t>
            </w:r>
          </w:p>
        </w:tc>
        <w:tc>
          <w:tcPr>
            <w:tcW w:w="652" w:type="pct"/>
            <w:shd w:val="clear" w:color="auto" w:fill="auto"/>
            <w:noWrap/>
            <w:vAlign w:val="center"/>
            <w:hideMark/>
          </w:tcPr>
          <w:p w14:paraId="191B6E25"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0.843</w:t>
            </w:r>
          </w:p>
        </w:tc>
      </w:tr>
      <w:tr w:rsidR="001466BC" w:rsidRPr="00BF36B9" w14:paraId="1920DADA" w14:textId="77777777" w:rsidTr="001466BC">
        <w:trPr>
          <w:trHeight w:val="270"/>
          <w:jc w:val="center"/>
        </w:trPr>
        <w:tc>
          <w:tcPr>
            <w:tcW w:w="1586" w:type="pct"/>
            <w:vMerge/>
            <w:vAlign w:val="center"/>
            <w:hideMark/>
          </w:tcPr>
          <w:p w14:paraId="2FC98CC7"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622A789F"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UTB3</w:t>
            </w:r>
          </w:p>
        </w:tc>
        <w:tc>
          <w:tcPr>
            <w:tcW w:w="607" w:type="pct"/>
            <w:shd w:val="clear" w:color="auto" w:fill="auto"/>
            <w:noWrap/>
            <w:vAlign w:val="center"/>
            <w:hideMark/>
          </w:tcPr>
          <w:p w14:paraId="12624CCC"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5.03</w:t>
            </w:r>
          </w:p>
        </w:tc>
        <w:tc>
          <w:tcPr>
            <w:tcW w:w="718" w:type="pct"/>
            <w:shd w:val="clear" w:color="auto" w:fill="auto"/>
            <w:noWrap/>
            <w:vAlign w:val="center"/>
            <w:hideMark/>
          </w:tcPr>
          <w:p w14:paraId="6028EA33"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1.53</w:t>
            </w:r>
          </w:p>
        </w:tc>
        <w:tc>
          <w:tcPr>
            <w:tcW w:w="652" w:type="pct"/>
            <w:shd w:val="clear" w:color="auto" w:fill="auto"/>
            <w:noWrap/>
            <w:vAlign w:val="center"/>
            <w:hideMark/>
          </w:tcPr>
          <w:p w14:paraId="1CAD9A4B"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-0.703</w:t>
            </w:r>
          </w:p>
        </w:tc>
        <w:tc>
          <w:tcPr>
            <w:tcW w:w="652" w:type="pct"/>
            <w:shd w:val="clear" w:color="auto" w:fill="auto"/>
            <w:noWrap/>
            <w:vAlign w:val="center"/>
            <w:hideMark/>
          </w:tcPr>
          <w:p w14:paraId="4B04FB13"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-0.174</w:t>
            </w:r>
          </w:p>
        </w:tc>
      </w:tr>
      <w:tr w:rsidR="001466BC" w:rsidRPr="00BF36B9" w14:paraId="62AA2F24" w14:textId="77777777" w:rsidTr="001466BC">
        <w:trPr>
          <w:trHeight w:val="270"/>
          <w:jc w:val="center"/>
        </w:trPr>
        <w:tc>
          <w:tcPr>
            <w:tcW w:w="1586" w:type="pct"/>
            <w:vMerge/>
            <w:vAlign w:val="center"/>
            <w:hideMark/>
          </w:tcPr>
          <w:p w14:paraId="1C789399" w14:textId="77777777" w:rsidR="00BF36B9" w:rsidRPr="00BF36B9" w:rsidRDefault="00BF36B9" w:rsidP="00BF36B9">
            <w:pPr>
              <w:spacing w:line="240" w:lineRule="auto"/>
              <w:ind w:firstLine="0"/>
              <w:jc w:val="left"/>
              <w:rPr>
                <w:rFonts w:eastAsia="宋体"/>
                <w:color w:val="000000"/>
                <w:lang w:val="en-US" w:eastAsia="zh-CN"/>
              </w:rPr>
            </w:pPr>
          </w:p>
        </w:tc>
        <w:tc>
          <w:tcPr>
            <w:tcW w:w="786" w:type="pct"/>
            <w:shd w:val="clear" w:color="auto" w:fill="auto"/>
            <w:noWrap/>
            <w:vAlign w:val="center"/>
            <w:hideMark/>
          </w:tcPr>
          <w:p w14:paraId="58C3031C" w14:textId="77777777" w:rsidR="00BF36B9" w:rsidRPr="00BF36B9" w:rsidRDefault="00BF36B9" w:rsidP="00BF36B9">
            <w:pPr>
              <w:spacing w:line="240" w:lineRule="auto"/>
              <w:ind w:firstLine="0"/>
              <w:jc w:val="left"/>
              <w:rPr>
                <w:rFonts w:eastAsia="宋体"/>
                <w:color w:val="000000"/>
                <w:lang w:val="en-US" w:eastAsia="zh-CN"/>
              </w:rPr>
            </w:pPr>
            <w:r w:rsidRPr="00BF36B9">
              <w:rPr>
                <w:rFonts w:eastAsia="宋体"/>
                <w:color w:val="000000"/>
                <w:lang w:val="en-US" w:eastAsia="zh-CN"/>
              </w:rPr>
              <w:t>UTB4</w:t>
            </w:r>
          </w:p>
        </w:tc>
        <w:tc>
          <w:tcPr>
            <w:tcW w:w="607" w:type="pct"/>
            <w:shd w:val="clear" w:color="auto" w:fill="auto"/>
            <w:noWrap/>
            <w:vAlign w:val="center"/>
            <w:hideMark/>
          </w:tcPr>
          <w:p w14:paraId="4C5B41A8"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5.26</w:t>
            </w:r>
          </w:p>
        </w:tc>
        <w:tc>
          <w:tcPr>
            <w:tcW w:w="718" w:type="pct"/>
            <w:shd w:val="clear" w:color="auto" w:fill="auto"/>
            <w:noWrap/>
            <w:vAlign w:val="center"/>
            <w:hideMark/>
          </w:tcPr>
          <w:p w14:paraId="63F2A6DE"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1.345</w:t>
            </w:r>
          </w:p>
        </w:tc>
        <w:tc>
          <w:tcPr>
            <w:tcW w:w="652" w:type="pct"/>
            <w:shd w:val="clear" w:color="auto" w:fill="auto"/>
            <w:noWrap/>
            <w:vAlign w:val="center"/>
            <w:hideMark/>
          </w:tcPr>
          <w:p w14:paraId="6EF86E82"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-0.951</w:t>
            </w:r>
          </w:p>
        </w:tc>
        <w:tc>
          <w:tcPr>
            <w:tcW w:w="652" w:type="pct"/>
            <w:shd w:val="clear" w:color="auto" w:fill="auto"/>
            <w:noWrap/>
            <w:vAlign w:val="center"/>
            <w:hideMark/>
          </w:tcPr>
          <w:p w14:paraId="4BB46597" w14:textId="77777777" w:rsidR="00BF36B9" w:rsidRPr="00BF36B9" w:rsidRDefault="00BF36B9" w:rsidP="00BF36B9">
            <w:pPr>
              <w:spacing w:line="240" w:lineRule="auto"/>
              <w:ind w:firstLine="0"/>
              <w:jc w:val="right"/>
              <w:rPr>
                <w:rFonts w:eastAsia="宋体"/>
                <w:color w:val="000000"/>
                <w:lang w:val="en-US" w:eastAsia="zh-CN"/>
              </w:rPr>
            </w:pPr>
            <w:r w:rsidRPr="00BF36B9">
              <w:rPr>
                <w:rFonts w:eastAsia="宋体"/>
                <w:color w:val="000000"/>
                <w:lang w:val="en-US" w:eastAsia="zh-CN"/>
              </w:rPr>
              <w:t>0.766</w:t>
            </w:r>
          </w:p>
        </w:tc>
      </w:tr>
    </w:tbl>
    <w:p w14:paraId="5326E224" w14:textId="48E48413" w:rsidR="001466BC" w:rsidRDefault="00103F9A" w:rsidP="001466BC">
      <w:pPr>
        <w:ind w:firstLineChars="200" w:firstLine="480"/>
        <w:rPr>
          <w:lang w:val="en-US" w:eastAsia="zh-CN"/>
        </w:rPr>
      </w:pPr>
      <w:r>
        <w:rPr>
          <w:lang w:val="en-US" w:eastAsia="zh-CN"/>
        </w:rPr>
        <w:t>We use Cronbach</w:t>
      </w:r>
      <w:r w:rsidR="008C4119">
        <w:rPr>
          <w:lang w:val="en-US" w:eastAsia="zh-CN"/>
        </w:rPr>
        <w:t>'</w:t>
      </w:r>
      <w:r>
        <w:rPr>
          <w:lang w:val="en-US" w:eastAsia="zh-CN"/>
        </w:rPr>
        <w:t>s alpha to assess our measurement</w:t>
      </w:r>
      <w:r w:rsidR="008C4119">
        <w:rPr>
          <w:lang w:val="en-US" w:eastAsia="zh-CN"/>
        </w:rPr>
        <w:t>'</w:t>
      </w:r>
      <w:r>
        <w:rPr>
          <w:lang w:val="en-US" w:eastAsia="zh-CN"/>
        </w:rPr>
        <w:t>s reliability</w:t>
      </w:r>
      <w:r w:rsidR="00C7320A" w:rsidRPr="00C7320A">
        <w:rPr>
          <w:lang w:val="en-US" w:eastAsia="zh-CN"/>
        </w:rPr>
        <w:t xml:space="preserve"> (see Table </w:t>
      </w:r>
      <w:r w:rsidR="00C7320A">
        <w:rPr>
          <w:lang w:val="en-US" w:eastAsia="zh-CN"/>
        </w:rPr>
        <w:t>4.</w:t>
      </w:r>
      <w:r w:rsidR="003F5CCB">
        <w:rPr>
          <w:lang w:val="en-US" w:eastAsia="zh-CN"/>
        </w:rPr>
        <w:t>1.</w:t>
      </w:r>
      <w:r w:rsidR="00C7320A">
        <w:rPr>
          <w:lang w:val="en-US" w:eastAsia="zh-CN"/>
        </w:rPr>
        <w:t>2.2</w:t>
      </w:r>
      <w:r w:rsidR="00C7320A" w:rsidRPr="00C7320A">
        <w:rPr>
          <w:lang w:val="en-US" w:eastAsia="zh-CN"/>
        </w:rPr>
        <w:t xml:space="preserve">). </w:t>
      </w:r>
      <w:r w:rsidR="00AA0307" w:rsidRPr="00AA0307">
        <w:rPr>
          <w:lang w:val="en-US" w:eastAsia="zh-CN"/>
        </w:rPr>
        <w:t>A value of 0.70 or above indicates that the reliability is acceptable and can be used for subsequent data analysis</w:t>
      </w:r>
      <w:r w:rsidR="00C7320A" w:rsidRPr="00C7320A">
        <w:rPr>
          <w:lang w:val="en-US" w:eastAsia="zh-CN"/>
        </w:rPr>
        <w:t xml:space="preserve"> (Nunnally, 1978). </w:t>
      </w:r>
      <w:r>
        <w:rPr>
          <w:lang w:val="en-US" w:eastAsia="zh-CN"/>
        </w:rPr>
        <w:t>Our</w:t>
      </w:r>
      <w:r w:rsidR="00C7320A" w:rsidRPr="00C7320A">
        <w:rPr>
          <w:lang w:val="en-US" w:eastAsia="zh-CN"/>
        </w:rPr>
        <w:t xml:space="preserve"> alpha values </w:t>
      </w:r>
      <w:r>
        <w:rPr>
          <w:lang w:val="en-US" w:eastAsia="zh-CN"/>
        </w:rPr>
        <w:t>fell</w:t>
      </w:r>
      <w:r w:rsidR="00C7320A" w:rsidRPr="00C7320A">
        <w:rPr>
          <w:lang w:val="en-US" w:eastAsia="zh-CN"/>
        </w:rPr>
        <w:t xml:space="preserve"> between .8</w:t>
      </w:r>
      <w:r w:rsidR="008D0689">
        <w:rPr>
          <w:lang w:val="en-US" w:eastAsia="zh-CN"/>
        </w:rPr>
        <w:t>39</w:t>
      </w:r>
      <w:r w:rsidR="00C7320A" w:rsidRPr="00C7320A">
        <w:rPr>
          <w:lang w:val="en-US" w:eastAsia="zh-CN"/>
        </w:rPr>
        <w:t xml:space="preserve"> and .</w:t>
      </w:r>
      <w:r w:rsidR="008D0689">
        <w:rPr>
          <w:lang w:val="en-US" w:eastAsia="zh-CN"/>
        </w:rPr>
        <w:t>898</w:t>
      </w:r>
      <w:r w:rsidR="006A4BDA">
        <w:rPr>
          <w:lang w:val="en-US" w:eastAsia="zh-CN"/>
        </w:rPr>
        <w:t>;</w:t>
      </w:r>
      <w:r w:rsidR="00C7320A" w:rsidRPr="00C7320A">
        <w:rPr>
          <w:lang w:val="en-US" w:eastAsia="zh-CN"/>
        </w:rPr>
        <w:t xml:space="preserve"> thus, all measures were acceptable.</w:t>
      </w:r>
    </w:p>
    <w:p w14:paraId="1125787D" w14:textId="4C84AC10" w:rsidR="008D0689" w:rsidRPr="008D0689" w:rsidRDefault="008D0689" w:rsidP="00C45356">
      <w:pPr>
        <w:pStyle w:val="af7"/>
      </w:pPr>
      <w:bookmarkStart w:id="171" w:name="_Toc73317921"/>
      <w:bookmarkStart w:id="172" w:name="OLE_LINK42"/>
      <w:bookmarkStart w:id="173" w:name="OLE_LINK48"/>
      <w:r w:rsidRPr="00081C49">
        <w:t>Table 4.</w:t>
      </w:r>
      <w:r w:rsidR="00236F53">
        <w:t>1.</w:t>
      </w:r>
      <w:r>
        <w:t>2.2</w:t>
      </w:r>
      <w:r w:rsidRPr="00081C49">
        <w:t xml:space="preserve"> </w:t>
      </w:r>
      <w:r w:rsidRPr="008D0689">
        <w:t>Reliability of Measures</w:t>
      </w:r>
      <w:bookmarkEnd w:id="171"/>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3261"/>
        <w:gridCol w:w="2693"/>
        <w:gridCol w:w="3118"/>
      </w:tblGrid>
      <w:tr w:rsidR="003312DB" w:rsidRPr="003312DB" w14:paraId="2EEE603F" w14:textId="77777777" w:rsidTr="001445DB">
        <w:trPr>
          <w:trHeight w:val="20"/>
        </w:trPr>
        <w:tc>
          <w:tcPr>
            <w:tcW w:w="3261" w:type="dxa"/>
            <w:tcBorders>
              <w:top w:val="single" w:sz="12" w:space="0" w:color="auto"/>
              <w:bottom w:val="single" w:sz="8" w:space="0" w:color="auto"/>
            </w:tcBorders>
            <w:shd w:val="clear" w:color="auto" w:fill="auto"/>
            <w:noWrap/>
            <w:vAlign w:val="center"/>
            <w:hideMark/>
          </w:tcPr>
          <w:bookmarkEnd w:id="172"/>
          <w:p w14:paraId="7ECE84AF" w14:textId="77777777" w:rsidR="003312DB" w:rsidRPr="00E3074D" w:rsidRDefault="003312DB" w:rsidP="003312DB">
            <w:pPr>
              <w:spacing w:line="240" w:lineRule="auto"/>
              <w:ind w:firstLine="0"/>
              <w:jc w:val="center"/>
              <w:rPr>
                <w:rFonts w:eastAsia="宋体"/>
                <w:b/>
                <w:bCs/>
                <w:color w:val="000000"/>
                <w:lang w:val="en-US" w:eastAsia="zh-CN"/>
              </w:rPr>
            </w:pPr>
            <w:r w:rsidRPr="00E3074D">
              <w:rPr>
                <w:rFonts w:eastAsia="宋体"/>
                <w:b/>
                <w:bCs/>
                <w:color w:val="000000"/>
                <w:lang w:val="en-US" w:eastAsia="zh-CN"/>
              </w:rPr>
              <w:t>Construct</w:t>
            </w:r>
          </w:p>
        </w:tc>
        <w:tc>
          <w:tcPr>
            <w:tcW w:w="2693" w:type="dxa"/>
            <w:tcBorders>
              <w:top w:val="single" w:sz="12" w:space="0" w:color="auto"/>
              <w:bottom w:val="single" w:sz="8" w:space="0" w:color="auto"/>
            </w:tcBorders>
            <w:shd w:val="clear" w:color="auto" w:fill="auto"/>
            <w:vAlign w:val="center"/>
            <w:hideMark/>
          </w:tcPr>
          <w:p w14:paraId="53C533C5" w14:textId="77777777" w:rsidR="003312DB" w:rsidRPr="00E3074D" w:rsidRDefault="003312DB" w:rsidP="003312DB">
            <w:pPr>
              <w:spacing w:line="240" w:lineRule="auto"/>
              <w:ind w:firstLine="0"/>
              <w:jc w:val="center"/>
              <w:rPr>
                <w:rFonts w:eastAsia="宋体"/>
                <w:b/>
                <w:bCs/>
                <w:color w:val="000000"/>
                <w:lang w:val="en-US" w:eastAsia="zh-CN"/>
              </w:rPr>
            </w:pPr>
            <w:r w:rsidRPr="00E3074D">
              <w:rPr>
                <w:rFonts w:eastAsia="宋体"/>
                <w:b/>
                <w:bCs/>
                <w:color w:val="000000"/>
                <w:lang w:val="en-US" w:eastAsia="zh-CN"/>
              </w:rPr>
              <w:t>Number of Items</w:t>
            </w:r>
          </w:p>
        </w:tc>
        <w:tc>
          <w:tcPr>
            <w:tcW w:w="3118" w:type="dxa"/>
            <w:tcBorders>
              <w:top w:val="single" w:sz="12" w:space="0" w:color="auto"/>
              <w:bottom w:val="single" w:sz="8" w:space="0" w:color="auto"/>
            </w:tcBorders>
            <w:shd w:val="clear" w:color="auto" w:fill="auto"/>
            <w:noWrap/>
            <w:vAlign w:val="center"/>
            <w:hideMark/>
          </w:tcPr>
          <w:p w14:paraId="788634CE" w14:textId="77777777" w:rsidR="003312DB" w:rsidRPr="00E3074D" w:rsidRDefault="003312DB" w:rsidP="003312DB">
            <w:pPr>
              <w:spacing w:line="240" w:lineRule="auto"/>
              <w:ind w:firstLine="0"/>
              <w:jc w:val="center"/>
              <w:rPr>
                <w:rFonts w:eastAsia="宋体"/>
                <w:b/>
                <w:bCs/>
                <w:color w:val="000000"/>
                <w:lang w:val="en-US" w:eastAsia="zh-CN"/>
              </w:rPr>
            </w:pPr>
            <w:r w:rsidRPr="00E3074D">
              <w:rPr>
                <w:rFonts w:eastAsia="宋体"/>
                <w:b/>
                <w:bCs/>
                <w:color w:val="000000"/>
                <w:lang w:val="en-US" w:eastAsia="zh-CN"/>
              </w:rPr>
              <w:t xml:space="preserve">Cronbach's Alpha </w:t>
            </w:r>
          </w:p>
          <w:p w14:paraId="4F5FF2B1" w14:textId="11BF7207" w:rsidR="003312DB" w:rsidRPr="00E3074D" w:rsidRDefault="003312DB" w:rsidP="003312DB">
            <w:pPr>
              <w:spacing w:line="240" w:lineRule="auto"/>
              <w:ind w:firstLine="0"/>
              <w:jc w:val="center"/>
              <w:rPr>
                <w:rFonts w:eastAsia="宋体"/>
                <w:b/>
                <w:bCs/>
                <w:color w:val="000000"/>
                <w:lang w:val="en-US" w:eastAsia="zh-CN"/>
              </w:rPr>
            </w:pPr>
            <w:r w:rsidRPr="00E3074D">
              <w:rPr>
                <w:rFonts w:eastAsia="宋体"/>
                <w:b/>
                <w:bCs/>
                <w:color w:val="000000"/>
                <w:lang w:val="en-US" w:eastAsia="zh-CN"/>
              </w:rPr>
              <w:t>Coefficients</w:t>
            </w:r>
          </w:p>
        </w:tc>
      </w:tr>
      <w:tr w:rsidR="003312DB" w:rsidRPr="003312DB" w14:paraId="2A8B7FF2" w14:textId="77777777" w:rsidTr="001445DB">
        <w:trPr>
          <w:trHeight w:val="20"/>
        </w:trPr>
        <w:tc>
          <w:tcPr>
            <w:tcW w:w="3261" w:type="dxa"/>
            <w:tcBorders>
              <w:top w:val="single" w:sz="8" w:space="0" w:color="auto"/>
            </w:tcBorders>
            <w:shd w:val="clear" w:color="auto" w:fill="auto"/>
            <w:noWrap/>
            <w:vAlign w:val="center"/>
            <w:hideMark/>
          </w:tcPr>
          <w:p w14:paraId="09EF129A"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Discounted Price</w:t>
            </w:r>
          </w:p>
        </w:tc>
        <w:tc>
          <w:tcPr>
            <w:tcW w:w="2693" w:type="dxa"/>
            <w:tcBorders>
              <w:top w:val="single" w:sz="8" w:space="0" w:color="auto"/>
            </w:tcBorders>
            <w:shd w:val="clear" w:color="auto" w:fill="auto"/>
            <w:noWrap/>
            <w:vAlign w:val="center"/>
            <w:hideMark/>
          </w:tcPr>
          <w:p w14:paraId="33A95CE3"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5</w:t>
            </w:r>
          </w:p>
        </w:tc>
        <w:tc>
          <w:tcPr>
            <w:tcW w:w="3118" w:type="dxa"/>
            <w:tcBorders>
              <w:top w:val="single" w:sz="8" w:space="0" w:color="auto"/>
            </w:tcBorders>
            <w:shd w:val="clear" w:color="auto" w:fill="auto"/>
            <w:noWrap/>
            <w:vAlign w:val="center"/>
            <w:hideMark/>
          </w:tcPr>
          <w:p w14:paraId="035D3A20"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.898</w:t>
            </w:r>
          </w:p>
        </w:tc>
      </w:tr>
      <w:tr w:rsidR="003312DB" w:rsidRPr="003312DB" w14:paraId="3606936D" w14:textId="77777777" w:rsidTr="001445DB">
        <w:trPr>
          <w:trHeight w:val="20"/>
        </w:trPr>
        <w:tc>
          <w:tcPr>
            <w:tcW w:w="3261" w:type="dxa"/>
            <w:shd w:val="clear" w:color="auto" w:fill="auto"/>
            <w:noWrap/>
            <w:vAlign w:val="center"/>
            <w:hideMark/>
          </w:tcPr>
          <w:p w14:paraId="44B821BC"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Scarcity</w:t>
            </w:r>
          </w:p>
        </w:tc>
        <w:tc>
          <w:tcPr>
            <w:tcW w:w="2693" w:type="dxa"/>
            <w:shd w:val="clear" w:color="auto" w:fill="auto"/>
            <w:noWrap/>
            <w:vAlign w:val="center"/>
            <w:hideMark/>
          </w:tcPr>
          <w:p w14:paraId="66F2F353"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5</w:t>
            </w:r>
          </w:p>
        </w:tc>
        <w:tc>
          <w:tcPr>
            <w:tcW w:w="3118" w:type="dxa"/>
            <w:shd w:val="clear" w:color="auto" w:fill="auto"/>
            <w:noWrap/>
            <w:vAlign w:val="center"/>
            <w:hideMark/>
          </w:tcPr>
          <w:p w14:paraId="116DA2AD" w14:textId="41795F93"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.893</w:t>
            </w:r>
          </w:p>
        </w:tc>
      </w:tr>
      <w:tr w:rsidR="003312DB" w:rsidRPr="003312DB" w14:paraId="3F2F6613" w14:textId="77777777" w:rsidTr="001445DB">
        <w:trPr>
          <w:trHeight w:val="20"/>
        </w:trPr>
        <w:tc>
          <w:tcPr>
            <w:tcW w:w="3261" w:type="dxa"/>
            <w:shd w:val="clear" w:color="auto" w:fill="auto"/>
            <w:noWrap/>
            <w:vAlign w:val="center"/>
            <w:hideMark/>
          </w:tcPr>
          <w:p w14:paraId="35528880"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Interaction</w:t>
            </w:r>
          </w:p>
        </w:tc>
        <w:tc>
          <w:tcPr>
            <w:tcW w:w="2693" w:type="dxa"/>
            <w:shd w:val="clear" w:color="auto" w:fill="auto"/>
            <w:noWrap/>
            <w:vAlign w:val="center"/>
            <w:hideMark/>
          </w:tcPr>
          <w:p w14:paraId="3A4B706A"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5</w:t>
            </w:r>
          </w:p>
        </w:tc>
        <w:tc>
          <w:tcPr>
            <w:tcW w:w="3118" w:type="dxa"/>
            <w:shd w:val="clear" w:color="auto" w:fill="auto"/>
            <w:noWrap/>
            <w:vAlign w:val="center"/>
            <w:hideMark/>
          </w:tcPr>
          <w:p w14:paraId="7B246B25" w14:textId="68546A89"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.897</w:t>
            </w:r>
          </w:p>
        </w:tc>
      </w:tr>
      <w:tr w:rsidR="003312DB" w:rsidRPr="003312DB" w14:paraId="5B581160" w14:textId="77777777" w:rsidTr="001445DB">
        <w:trPr>
          <w:trHeight w:val="20"/>
        </w:trPr>
        <w:tc>
          <w:tcPr>
            <w:tcW w:w="3261" w:type="dxa"/>
            <w:shd w:val="clear" w:color="auto" w:fill="auto"/>
            <w:noWrap/>
            <w:vAlign w:val="center"/>
            <w:hideMark/>
          </w:tcPr>
          <w:p w14:paraId="186BB5A8"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Positive Affect</w:t>
            </w:r>
          </w:p>
        </w:tc>
        <w:tc>
          <w:tcPr>
            <w:tcW w:w="2693" w:type="dxa"/>
            <w:shd w:val="clear" w:color="auto" w:fill="auto"/>
            <w:noWrap/>
            <w:vAlign w:val="center"/>
            <w:hideMark/>
          </w:tcPr>
          <w:p w14:paraId="77249DD5" w14:textId="77777777"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5</w:t>
            </w:r>
          </w:p>
        </w:tc>
        <w:tc>
          <w:tcPr>
            <w:tcW w:w="3118" w:type="dxa"/>
            <w:shd w:val="clear" w:color="auto" w:fill="auto"/>
            <w:noWrap/>
            <w:vAlign w:val="center"/>
            <w:hideMark/>
          </w:tcPr>
          <w:p w14:paraId="52C7F03C" w14:textId="0987E556"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.887</w:t>
            </w:r>
          </w:p>
        </w:tc>
      </w:tr>
      <w:tr w:rsidR="008D0689" w:rsidRPr="003312DB" w14:paraId="09D27DE5" w14:textId="77777777" w:rsidTr="001445DB">
        <w:trPr>
          <w:trHeight w:val="20"/>
        </w:trPr>
        <w:tc>
          <w:tcPr>
            <w:tcW w:w="3261" w:type="dxa"/>
            <w:shd w:val="clear" w:color="auto" w:fill="auto"/>
            <w:noWrap/>
            <w:vAlign w:val="center"/>
            <w:hideMark/>
          </w:tcPr>
          <w:p w14:paraId="5C9F7913" w14:textId="77777777" w:rsidR="003312DB" w:rsidRPr="003312DB" w:rsidRDefault="003312DB" w:rsidP="008D0689">
            <w:pPr>
              <w:spacing w:line="240" w:lineRule="auto"/>
              <w:ind w:firstLine="0"/>
              <w:jc w:val="center"/>
              <w:rPr>
                <w:rFonts w:eastAsia="宋体"/>
                <w:color w:val="000000"/>
                <w:lang w:val="en-US" w:eastAsia="zh-CN"/>
              </w:rPr>
            </w:pPr>
            <w:r w:rsidRPr="003312DB">
              <w:rPr>
                <w:rFonts w:eastAsia="宋体"/>
                <w:color w:val="000000"/>
                <w:lang w:val="en-US" w:eastAsia="zh-CN"/>
              </w:rPr>
              <w:t>Urge to Buy Impulsively</w:t>
            </w:r>
          </w:p>
        </w:tc>
        <w:tc>
          <w:tcPr>
            <w:tcW w:w="2693" w:type="dxa"/>
            <w:shd w:val="clear" w:color="auto" w:fill="auto"/>
            <w:noWrap/>
            <w:vAlign w:val="center"/>
            <w:hideMark/>
          </w:tcPr>
          <w:p w14:paraId="6CF4A8A3" w14:textId="77777777" w:rsidR="003312DB" w:rsidRPr="003312DB" w:rsidRDefault="003312DB" w:rsidP="008D0689">
            <w:pPr>
              <w:spacing w:line="240" w:lineRule="auto"/>
              <w:ind w:firstLine="0"/>
              <w:jc w:val="center"/>
              <w:rPr>
                <w:rFonts w:eastAsia="宋体"/>
                <w:color w:val="000000"/>
                <w:lang w:val="en-US" w:eastAsia="zh-CN"/>
              </w:rPr>
            </w:pPr>
            <w:r w:rsidRPr="003312DB">
              <w:rPr>
                <w:rFonts w:eastAsia="宋体"/>
                <w:color w:val="000000"/>
                <w:lang w:val="en-US" w:eastAsia="zh-CN"/>
              </w:rPr>
              <w:t>4</w:t>
            </w:r>
          </w:p>
        </w:tc>
        <w:tc>
          <w:tcPr>
            <w:tcW w:w="3118" w:type="dxa"/>
            <w:shd w:val="clear" w:color="auto" w:fill="auto"/>
            <w:noWrap/>
            <w:vAlign w:val="center"/>
            <w:hideMark/>
          </w:tcPr>
          <w:p w14:paraId="00F67426" w14:textId="3D75C65F" w:rsidR="003312DB" w:rsidRPr="003312DB" w:rsidRDefault="003312DB" w:rsidP="003312DB">
            <w:pPr>
              <w:spacing w:line="240" w:lineRule="auto"/>
              <w:ind w:firstLine="0"/>
              <w:jc w:val="center"/>
              <w:rPr>
                <w:rFonts w:eastAsia="宋体"/>
                <w:color w:val="000000"/>
                <w:lang w:val="en-US" w:eastAsia="zh-CN"/>
              </w:rPr>
            </w:pPr>
            <w:r w:rsidRPr="003312DB">
              <w:rPr>
                <w:rFonts w:eastAsia="宋体"/>
                <w:color w:val="000000"/>
                <w:lang w:val="en-US" w:eastAsia="zh-CN"/>
              </w:rPr>
              <w:t>.838</w:t>
            </w:r>
          </w:p>
        </w:tc>
      </w:tr>
    </w:tbl>
    <w:bookmarkEnd w:id="173"/>
    <w:p w14:paraId="4C9C2287" w14:textId="641409BD" w:rsidR="00C649F9" w:rsidRDefault="00103F9A" w:rsidP="008535EC">
      <w:pPr>
        <w:rPr>
          <w:lang w:val="en-US" w:eastAsia="zh-CN"/>
        </w:rPr>
      </w:pPr>
      <w:r>
        <w:rPr>
          <w:lang w:val="en-US" w:eastAsia="zh-CN"/>
        </w:rPr>
        <w:t>The final step</w:t>
      </w:r>
      <w:r w:rsidR="008535EC" w:rsidRPr="008535EC">
        <w:rPr>
          <w:lang w:val="en-US" w:eastAsia="zh-CN"/>
        </w:rPr>
        <w:t xml:space="preserve"> in assumption testing</w:t>
      </w:r>
      <w:r>
        <w:rPr>
          <w:lang w:val="en-US" w:eastAsia="zh-CN"/>
        </w:rPr>
        <w:t xml:space="preserve"> is </w:t>
      </w:r>
      <w:r w:rsidR="008535EC" w:rsidRPr="008535EC">
        <w:rPr>
          <w:lang w:val="en-US" w:eastAsia="zh-CN"/>
        </w:rPr>
        <w:t xml:space="preserve">multicollinearity. </w:t>
      </w:r>
      <w:r>
        <w:rPr>
          <w:lang w:val="en-US" w:eastAsia="zh-CN"/>
        </w:rPr>
        <w:t>If our variables</w:t>
      </w:r>
      <w:r w:rsidRPr="008535EC">
        <w:rPr>
          <w:lang w:val="en-US" w:eastAsia="zh-CN"/>
        </w:rPr>
        <w:t xml:space="preserve"> are highly correlated and not </w:t>
      </w:r>
      <w:r>
        <w:rPr>
          <w:lang w:val="en-US" w:eastAsia="zh-CN"/>
        </w:rPr>
        <w:t>only</w:t>
      </w:r>
      <w:r w:rsidRPr="008535EC">
        <w:rPr>
          <w:lang w:val="en-US" w:eastAsia="zh-CN"/>
        </w:rPr>
        <w:t xml:space="preserve"> to the dependent variables</w:t>
      </w:r>
      <w:r>
        <w:rPr>
          <w:lang w:val="en-US" w:eastAsia="zh-CN"/>
        </w:rPr>
        <w:t xml:space="preserve">, we think there might be a </w:t>
      </w:r>
      <w:bookmarkStart w:id="174" w:name="OLE_LINK14"/>
      <w:r>
        <w:rPr>
          <w:lang w:val="en-US" w:eastAsia="zh-CN"/>
        </w:rPr>
        <w:t>m</w:t>
      </w:r>
      <w:r w:rsidR="008535EC" w:rsidRPr="008535EC">
        <w:rPr>
          <w:lang w:val="en-US" w:eastAsia="zh-CN"/>
        </w:rPr>
        <w:t>ulticollinearity</w:t>
      </w:r>
      <w:bookmarkEnd w:id="174"/>
      <w:r>
        <w:rPr>
          <w:lang w:val="en-US" w:eastAsia="zh-CN"/>
        </w:rPr>
        <w:t xml:space="preserve"> problem</w:t>
      </w:r>
      <w:r w:rsidR="00AA0307">
        <w:rPr>
          <w:lang w:val="en-US" w:eastAsia="zh-CN"/>
        </w:rPr>
        <w:t>. What is worse, the m</w:t>
      </w:r>
      <w:r w:rsidR="00AA0307" w:rsidRPr="008535EC">
        <w:rPr>
          <w:lang w:val="en-US" w:eastAsia="zh-CN"/>
        </w:rPr>
        <w:t>ulticollinearity</w:t>
      </w:r>
      <w:r w:rsidR="00AA0307">
        <w:rPr>
          <w:lang w:val="en-US" w:eastAsia="zh-CN"/>
        </w:rPr>
        <w:t xml:space="preserve"> problem</w:t>
      </w:r>
      <w:r>
        <w:rPr>
          <w:lang w:val="en-US" w:eastAsia="zh-CN"/>
        </w:rPr>
        <w:t xml:space="preserve"> might </w:t>
      </w:r>
      <w:r w:rsidR="008535EC" w:rsidRPr="008535EC">
        <w:rPr>
          <w:lang w:val="en-US" w:eastAsia="zh-CN"/>
        </w:rPr>
        <w:t>cause a non-positive covariance matrix in</w:t>
      </w:r>
      <w:r w:rsidR="00AA0307">
        <w:rPr>
          <w:lang w:val="en-US" w:eastAsia="zh-CN"/>
        </w:rPr>
        <w:t xml:space="preserve"> later</w:t>
      </w:r>
      <w:r w:rsidR="008535EC" w:rsidRPr="008535EC">
        <w:rPr>
          <w:lang w:val="en-US" w:eastAsia="zh-CN"/>
        </w:rPr>
        <w:t xml:space="preserve"> SEM (Kline, 2005). </w:t>
      </w:r>
      <w:r>
        <w:rPr>
          <w:lang w:val="en-US" w:eastAsia="zh-CN"/>
        </w:rPr>
        <w:t>We conduct a</w:t>
      </w:r>
      <w:r w:rsidR="008535EC" w:rsidRPr="008535EC">
        <w:rPr>
          <w:lang w:val="en-US" w:eastAsia="zh-CN"/>
        </w:rPr>
        <w:t xml:space="preserve"> correlation matrix </w:t>
      </w:r>
      <w:r w:rsidR="00AA0307">
        <w:rPr>
          <w:lang w:val="en-US" w:eastAsia="zh-CN"/>
        </w:rPr>
        <w:t>of our</w:t>
      </w:r>
      <w:r w:rsidR="008535EC" w:rsidRPr="008535EC">
        <w:rPr>
          <w:lang w:val="en-US" w:eastAsia="zh-CN"/>
        </w:rPr>
        <w:t xml:space="preserve"> </w:t>
      </w:r>
      <w:r w:rsidR="008535EC">
        <w:rPr>
          <w:lang w:val="en-US" w:eastAsia="zh-CN"/>
        </w:rPr>
        <w:t>five</w:t>
      </w:r>
      <w:r w:rsidR="008535EC" w:rsidRPr="008535EC">
        <w:rPr>
          <w:lang w:val="en-US" w:eastAsia="zh-CN"/>
        </w:rPr>
        <w:t xml:space="preserve"> variables to</w:t>
      </w:r>
      <w:r w:rsidR="00AA0307">
        <w:rPr>
          <w:lang w:val="en-US" w:eastAsia="zh-CN"/>
        </w:rPr>
        <w:t xml:space="preserve"> check</w:t>
      </w:r>
      <w:r w:rsidR="008535EC" w:rsidRPr="008535EC">
        <w:rPr>
          <w:lang w:val="en-US" w:eastAsia="zh-CN"/>
        </w:rPr>
        <w:t xml:space="preserve"> </w:t>
      </w:r>
      <w:r>
        <w:rPr>
          <w:lang w:val="en-US" w:eastAsia="zh-CN"/>
        </w:rPr>
        <w:t xml:space="preserve">if there </w:t>
      </w:r>
      <w:r w:rsidR="00AA0307">
        <w:rPr>
          <w:lang w:val="en-US" w:eastAsia="zh-CN"/>
        </w:rPr>
        <w:t>will be any</w:t>
      </w:r>
      <w:r w:rsidR="008535EC" w:rsidRPr="008535EC">
        <w:rPr>
          <w:lang w:val="en-US" w:eastAsia="zh-CN"/>
        </w:rPr>
        <w:t xml:space="preserve"> multicollinearity </w:t>
      </w:r>
      <w:r w:rsidR="00AA0307">
        <w:rPr>
          <w:lang w:val="en-US" w:eastAsia="zh-CN"/>
        </w:rPr>
        <w:t xml:space="preserve">problem </w:t>
      </w:r>
      <w:r w:rsidR="008535EC" w:rsidRPr="008535EC">
        <w:rPr>
          <w:lang w:val="en-US" w:eastAsia="zh-CN"/>
        </w:rPr>
        <w:t xml:space="preserve">between </w:t>
      </w:r>
      <w:r w:rsidR="00B4535D">
        <w:rPr>
          <w:lang w:val="en-US" w:eastAsia="zh-CN"/>
        </w:rPr>
        <w:t>them</w:t>
      </w:r>
      <w:r w:rsidR="008535EC" w:rsidRPr="008535EC">
        <w:rPr>
          <w:lang w:val="en-US" w:eastAsia="zh-CN"/>
        </w:rPr>
        <w:t xml:space="preserve">. </w:t>
      </w:r>
      <w:r>
        <w:rPr>
          <w:lang w:val="en-US" w:eastAsia="zh-CN"/>
        </w:rPr>
        <w:t>V</w:t>
      </w:r>
      <w:r w:rsidR="008535EC" w:rsidRPr="008535EC">
        <w:rPr>
          <w:lang w:val="en-US" w:eastAsia="zh-CN"/>
        </w:rPr>
        <w:t xml:space="preserve">alue over .85 </w:t>
      </w:r>
      <w:r w:rsidR="006A4BDA">
        <w:rPr>
          <w:lang w:val="en-US" w:eastAsia="zh-CN"/>
        </w:rPr>
        <w:t>indicate</w:t>
      </w:r>
      <w:r w:rsidR="00AA0307">
        <w:rPr>
          <w:lang w:val="en-US" w:eastAsia="zh-CN"/>
        </w:rPr>
        <w:t>d</w:t>
      </w:r>
      <w:r w:rsidR="008535EC" w:rsidRPr="008535EC">
        <w:rPr>
          <w:lang w:val="en-US" w:eastAsia="zh-CN"/>
        </w:rPr>
        <w:t xml:space="preserve"> </w:t>
      </w:r>
      <w:r w:rsidR="00AA0307">
        <w:rPr>
          <w:lang w:val="en-US" w:eastAsia="zh-CN"/>
        </w:rPr>
        <w:t xml:space="preserve">a </w:t>
      </w:r>
      <w:r w:rsidR="008535EC" w:rsidRPr="008535EC">
        <w:rPr>
          <w:lang w:val="en-US" w:eastAsia="zh-CN"/>
        </w:rPr>
        <w:t xml:space="preserve">potential problem with multicollinearity (Kline, 2005). </w:t>
      </w:r>
      <w:r>
        <w:rPr>
          <w:lang w:val="en-US" w:eastAsia="zh-CN"/>
        </w:rPr>
        <w:t>All</w:t>
      </w:r>
      <w:r w:rsidR="00D32ADB">
        <w:rPr>
          <w:lang w:val="en-US" w:eastAsia="zh-CN"/>
        </w:rPr>
        <w:t xml:space="preserve"> values</w:t>
      </w:r>
      <w:r>
        <w:rPr>
          <w:lang w:val="en-US" w:eastAsia="zh-CN"/>
        </w:rPr>
        <w:t xml:space="preserve"> of our database</w:t>
      </w:r>
      <w:r w:rsidR="00D32ADB">
        <w:rPr>
          <w:lang w:val="en-US" w:eastAsia="zh-CN"/>
        </w:rPr>
        <w:t xml:space="preserve"> are under .85</w:t>
      </w:r>
      <w:r w:rsidR="00AA0307">
        <w:rPr>
          <w:lang w:val="en-US" w:eastAsia="zh-CN"/>
        </w:rPr>
        <w:t xml:space="preserve"> without any</w:t>
      </w:r>
      <w:r w:rsidR="00D32ADB">
        <w:rPr>
          <w:lang w:val="en-US" w:eastAsia="zh-CN"/>
        </w:rPr>
        <w:t xml:space="preserve"> </w:t>
      </w:r>
      <w:r w:rsidR="00D32ADB" w:rsidRPr="008535EC">
        <w:rPr>
          <w:lang w:val="en-US" w:eastAsia="zh-CN"/>
        </w:rPr>
        <w:t>multicollinearity</w:t>
      </w:r>
      <w:r w:rsidR="00D32ADB">
        <w:rPr>
          <w:lang w:val="en-US" w:eastAsia="zh-CN"/>
        </w:rPr>
        <w:t xml:space="preserve"> problem </w:t>
      </w:r>
      <w:r w:rsidR="004D3605">
        <w:rPr>
          <w:lang w:val="en-US" w:eastAsia="zh-CN"/>
        </w:rPr>
        <w:t>(see Table 4.1.2.3)</w:t>
      </w:r>
      <w:r w:rsidR="00D32ADB">
        <w:rPr>
          <w:lang w:val="en-US" w:eastAsia="zh-CN"/>
        </w:rPr>
        <w:t>.</w:t>
      </w:r>
    </w:p>
    <w:p w14:paraId="40520159" w14:textId="0F44BAEE" w:rsidR="00D32ADB" w:rsidRPr="00D32ADB" w:rsidRDefault="00D32ADB" w:rsidP="00C45356">
      <w:pPr>
        <w:pStyle w:val="af7"/>
      </w:pPr>
      <w:bookmarkStart w:id="175" w:name="_Toc73317922"/>
      <w:r w:rsidRPr="00081C49">
        <w:t>Table 4.</w:t>
      </w:r>
      <w:r w:rsidR="00236F53">
        <w:t>1.</w:t>
      </w:r>
      <w:r>
        <w:t>2.3</w:t>
      </w:r>
      <w:r w:rsidRPr="00081C49">
        <w:t xml:space="preserve"> </w:t>
      </w:r>
      <w:r w:rsidRPr="00D32ADB">
        <w:t>Correlation Matrix of Variables for Primary Data Analyses</w:t>
      </w:r>
      <w:bookmarkEnd w:id="175"/>
    </w:p>
    <w:tbl>
      <w:tblPr>
        <w:tblW w:w="5000" w:type="pct"/>
        <w:tblLook w:val="04A0" w:firstRow="1" w:lastRow="0" w:firstColumn="1" w:lastColumn="0" w:noHBand="0" w:noVBand="1"/>
      </w:tblPr>
      <w:tblGrid>
        <w:gridCol w:w="4018"/>
        <w:gridCol w:w="1000"/>
        <w:gridCol w:w="1002"/>
        <w:gridCol w:w="1002"/>
        <w:gridCol w:w="1002"/>
        <w:gridCol w:w="1002"/>
      </w:tblGrid>
      <w:tr w:rsidR="00E45F23" w:rsidRPr="00E45F23" w14:paraId="4493F386" w14:textId="77777777" w:rsidTr="00706E66">
        <w:trPr>
          <w:trHeight w:val="307"/>
        </w:trPr>
        <w:tc>
          <w:tcPr>
            <w:tcW w:w="2226" w:type="pct"/>
            <w:tcBorders>
              <w:top w:val="single" w:sz="12" w:space="0" w:color="auto"/>
              <w:left w:val="nil"/>
              <w:bottom w:val="single" w:sz="8" w:space="0" w:color="auto"/>
              <w:right w:val="nil"/>
            </w:tcBorders>
            <w:shd w:val="clear" w:color="auto" w:fill="auto"/>
            <w:noWrap/>
            <w:vAlign w:val="center"/>
            <w:hideMark/>
          </w:tcPr>
          <w:p w14:paraId="42AD6B5F" w14:textId="51C0CEFB" w:rsidR="00E45F23" w:rsidRPr="00B7774B" w:rsidRDefault="00D32ADB" w:rsidP="00E45F23">
            <w:pPr>
              <w:spacing w:line="240" w:lineRule="auto"/>
              <w:ind w:firstLine="0"/>
              <w:jc w:val="left"/>
              <w:rPr>
                <w:b/>
                <w:bCs/>
                <w:lang w:val="en-US" w:eastAsia="zh-CN"/>
              </w:rPr>
            </w:pPr>
            <w:r w:rsidRPr="00B7774B">
              <w:rPr>
                <w:rFonts w:hint="eastAsia"/>
                <w:b/>
                <w:bCs/>
                <w:lang w:val="en-US" w:eastAsia="zh-CN"/>
              </w:rPr>
              <w:t>C</w:t>
            </w:r>
            <w:r w:rsidRPr="00B7774B">
              <w:rPr>
                <w:b/>
                <w:bCs/>
                <w:lang w:val="en-US" w:eastAsia="zh-CN"/>
              </w:rPr>
              <w:t>onstruct</w:t>
            </w:r>
          </w:p>
        </w:tc>
        <w:tc>
          <w:tcPr>
            <w:tcW w:w="554" w:type="pct"/>
            <w:tcBorders>
              <w:top w:val="single" w:sz="12" w:space="0" w:color="auto"/>
              <w:left w:val="nil"/>
              <w:bottom w:val="single" w:sz="8" w:space="0" w:color="auto"/>
              <w:right w:val="nil"/>
            </w:tcBorders>
            <w:shd w:val="clear" w:color="auto" w:fill="auto"/>
            <w:noWrap/>
            <w:vAlign w:val="center"/>
            <w:hideMark/>
          </w:tcPr>
          <w:p w14:paraId="11FD059D" w14:textId="77777777" w:rsidR="00E45F23" w:rsidRPr="00B7774B" w:rsidRDefault="00E45F23" w:rsidP="00E45F23">
            <w:pPr>
              <w:spacing w:line="240" w:lineRule="auto"/>
              <w:ind w:firstLine="0"/>
              <w:jc w:val="left"/>
              <w:rPr>
                <w:rFonts w:eastAsia="宋体"/>
                <w:b/>
                <w:bCs/>
                <w:color w:val="000000"/>
                <w:lang w:val="en-US" w:eastAsia="zh-CN"/>
              </w:rPr>
            </w:pPr>
            <w:r w:rsidRPr="00B7774B">
              <w:rPr>
                <w:rFonts w:eastAsia="宋体"/>
                <w:b/>
                <w:bCs/>
                <w:color w:val="000000"/>
                <w:lang w:val="en-US" w:eastAsia="zh-CN"/>
              </w:rPr>
              <w:t>DP</w:t>
            </w:r>
          </w:p>
        </w:tc>
        <w:tc>
          <w:tcPr>
            <w:tcW w:w="555" w:type="pct"/>
            <w:tcBorders>
              <w:top w:val="single" w:sz="12" w:space="0" w:color="auto"/>
              <w:left w:val="nil"/>
              <w:bottom w:val="single" w:sz="8" w:space="0" w:color="auto"/>
              <w:right w:val="nil"/>
            </w:tcBorders>
            <w:shd w:val="clear" w:color="auto" w:fill="auto"/>
            <w:noWrap/>
            <w:vAlign w:val="center"/>
            <w:hideMark/>
          </w:tcPr>
          <w:p w14:paraId="32CD134E" w14:textId="77777777" w:rsidR="00E45F23" w:rsidRPr="00B7774B" w:rsidRDefault="00E45F23" w:rsidP="00E45F23">
            <w:pPr>
              <w:spacing w:line="240" w:lineRule="auto"/>
              <w:ind w:firstLine="0"/>
              <w:jc w:val="left"/>
              <w:rPr>
                <w:rFonts w:eastAsia="宋体"/>
                <w:b/>
                <w:bCs/>
                <w:color w:val="000000"/>
                <w:lang w:val="en-US" w:eastAsia="zh-CN"/>
              </w:rPr>
            </w:pPr>
            <w:r w:rsidRPr="00B7774B">
              <w:rPr>
                <w:rFonts w:eastAsia="宋体"/>
                <w:b/>
                <w:bCs/>
                <w:color w:val="000000"/>
                <w:lang w:val="en-US" w:eastAsia="zh-CN"/>
              </w:rPr>
              <w:t>SC</w:t>
            </w:r>
          </w:p>
        </w:tc>
        <w:tc>
          <w:tcPr>
            <w:tcW w:w="555" w:type="pct"/>
            <w:tcBorders>
              <w:top w:val="single" w:sz="12" w:space="0" w:color="auto"/>
              <w:left w:val="nil"/>
              <w:bottom w:val="single" w:sz="8" w:space="0" w:color="auto"/>
              <w:right w:val="nil"/>
            </w:tcBorders>
            <w:shd w:val="clear" w:color="auto" w:fill="auto"/>
            <w:noWrap/>
            <w:vAlign w:val="center"/>
            <w:hideMark/>
          </w:tcPr>
          <w:p w14:paraId="006A64D1" w14:textId="26593C9C" w:rsidR="00E45F23" w:rsidRPr="00B7774B" w:rsidRDefault="00C45356" w:rsidP="00E45F23">
            <w:pPr>
              <w:spacing w:line="240" w:lineRule="auto"/>
              <w:ind w:firstLine="0"/>
              <w:jc w:val="left"/>
              <w:rPr>
                <w:rFonts w:eastAsia="宋体"/>
                <w:b/>
                <w:bCs/>
                <w:color w:val="000000"/>
                <w:lang w:val="en-US" w:eastAsia="zh-CN"/>
              </w:rPr>
            </w:pPr>
            <w:r>
              <w:rPr>
                <w:rFonts w:eastAsia="宋体" w:hint="eastAsia"/>
                <w:b/>
                <w:bCs/>
                <w:color w:val="000000"/>
                <w:lang w:val="en-US" w:eastAsia="zh-CN"/>
              </w:rPr>
              <w:t>I</w:t>
            </w:r>
            <w:r>
              <w:rPr>
                <w:rFonts w:eastAsia="宋体"/>
                <w:b/>
                <w:bCs/>
                <w:color w:val="000000"/>
                <w:lang w:val="en-US" w:eastAsia="zh-CN"/>
              </w:rPr>
              <w:t>N</w:t>
            </w:r>
          </w:p>
        </w:tc>
        <w:tc>
          <w:tcPr>
            <w:tcW w:w="555" w:type="pct"/>
            <w:tcBorders>
              <w:top w:val="single" w:sz="12" w:space="0" w:color="auto"/>
              <w:left w:val="nil"/>
              <w:bottom w:val="single" w:sz="8" w:space="0" w:color="auto"/>
              <w:right w:val="nil"/>
            </w:tcBorders>
            <w:shd w:val="clear" w:color="auto" w:fill="auto"/>
            <w:noWrap/>
            <w:vAlign w:val="center"/>
            <w:hideMark/>
          </w:tcPr>
          <w:p w14:paraId="0CAA525D" w14:textId="77777777" w:rsidR="00E45F23" w:rsidRPr="00B7774B" w:rsidRDefault="00E45F23" w:rsidP="00E45F23">
            <w:pPr>
              <w:spacing w:line="240" w:lineRule="auto"/>
              <w:ind w:firstLine="0"/>
              <w:jc w:val="left"/>
              <w:rPr>
                <w:rFonts w:eastAsia="宋体"/>
                <w:b/>
                <w:bCs/>
                <w:color w:val="000000"/>
                <w:lang w:val="en-US" w:eastAsia="zh-CN"/>
              </w:rPr>
            </w:pPr>
            <w:r w:rsidRPr="00B7774B">
              <w:rPr>
                <w:rFonts w:eastAsia="宋体"/>
                <w:b/>
                <w:bCs/>
                <w:color w:val="000000"/>
                <w:lang w:val="en-US" w:eastAsia="zh-CN"/>
              </w:rPr>
              <w:t>PA</w:t>
            </w:r>
          </w:p>
        </w:tc>
        <w:tc>
          <w:tcPr>
            <w:tcW w:w="555" w:type="pct"/>
            <w:tcBorders>
              <w:top w:val="single" w:sz="12" w:space="0" w:color="auto"/>
              <w:left w:val="nil"/>
              <w:bottom w:val="single" w:sz="8" w:space="0" w:color="auto"/>
              <w:right w:val="nil"/>
            </w:tcBorders>
            <w:shd w:val="clear" w:color="auto" w:fill="auto"/>
            <w:noWrap/>
            <w:vAlign w:val="center"/>
            <w:hideMark/>
          </w:tcPr>
          <w:p w14:paraId="7D26623F" w14:textId="77777777" w:rsidR="00E45F23" w:rsidRPr="00B7774B" w:rsidRDefault="00E45F23" w:rsidP="00E45F23">
            <w:pPr>
              <w:spacing w:line="240" w:lineRule="auto"/>
              <w:ind w:firstLine="0"/>
              <w:jc w:val="left"/>
              <w:rPr>
                <w:rFonts w:eastAsia="宋体"/>
                <w:b/>
                <w:bCs/>
                <w:color w:val="000000"/>
                <w:lang w:val="en-US" w:eastAsia="zh-CN"/>
              </w:rPr>
            </w:pPr>
            <w:r w:rsidRPr="00B7774B">
              <w:rPr>
                <w:rFonts w:eastAsia="宋体"/>
                <w:b/>
                <w:bCs/>
                <w:color w:val="000000"/>
                <w:lang w:val="en-US" w:eastAsia="zh-CN"/>
              </w:rPr>
              <w:t>UTB</w:t>
            </w:r>
          </w:p>
        </w:tc>
      </w:tr>
      <w:tr w:rsidR="00D32ADB" w:rsidRPr="00E45F23" w14:paraId="33200DF3" w14:textId="77777777" w:rsidTr="00706E66">
        <w:trPr>
          <w:trHeight w:val="307"/>
        </w:trPr>
        <w:tc>
          <w:tcPr>
            <w:tcW w:w="2226" w:type="pct"/>
            <w:tcBorders>
              <w:top w:val="single" w:sz="8" w:space="0" w:color="auto"/>
              <w:left w:val="nil"/>
              <w:bottom w:val="nil"/>
              <w:right w:val="nil"/>
            </w:tcBorders>
            <w:shd w:val="clear" w:color="auto" w:fill="auto"/>
            <w:noWrap/>
            <w:vAlign w:val="center"/>
            <w:hideMark/>
          </w:tcPr>
          <w:p w14:paraId="7AF23BCF" w14:textId="1ADE246B" w:rsidR="00D32ADB" w:rsidRPr="00E45F23" w:rsidRDefault="00D32ADB" w:rsidP="00D32ADB">
            <w:pPr>
              <w:spacing w:line="240" w:lineRule="auto"/>
              <w:ind w:firstLine="0"/>
              <w:jc w:val="left"/>
              <w:rPr>
                <w:rFonts w:eastAsia="宋体"/>
                <w:color w:val="000000"/>
                <w:lang w:val="en-US" w:eastAsia="zh-CN"/>
              </w:rPr>
            </w:pPr>
            <w:r w:rsidRPr="003312DB">
              <w:rPr>
                <w:rFonts w:eastAsia="宋体"/>
                <w:color w:val="000000"/>
                <w:lang w:val="en-US" w:eastAsia="zh-CN"/>
              </w:rPr>
              <w:t>Discounted Price</w:t>
            </w:r>
          </w:p>
        </w:tc>
        <w:tc>
          <w:tcPr>
            <w:tcW w:w="554" w:type="pct"/>
            <w:tcBorders>
              <w:top w:val="single" w:sz="8" w:space="0" w:color="auto"/>
              <w:left w:val="nil"/>
              <w:bottom w:val="nil"/>
              <w:right w:val="nil"/>
            </w:tcBorders>
            <w:shd w:val="clear" w:color="auto" w:fill="auto"/>
            <w:noWrap/>
            <w:vAlign w:val="center"/>
            <w:hideMark/>
          </w:tcPr>
          <w:p w14:paraId="39ED7620"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1</w:t>
            </w:r>
          </w:p>
        </w:tc>
        <w:tc>
          <w:tcPr>
            <w:tcW w:w="555" w:type="pct"/>
            <w:tcBorders>
              <w:top w:val="single" w:sz="8" w:space="0" w:color="auto"/>
              <w:left w:val="nil"/>
              <w:bottom w:val="nil"/>
              <w:right w:val="nil"/>
            </w:tcBorders>
            <w:shd w:val="clear" w:color="auto" w:fill="auto"/>
            <w:noWrap/>
            <w:vAlign w:val="center"/>
            <w:hideMark/>
          </w:tcPr>
          <w:p w14:paraId="65D98243" w14:textId="77777777" w:rsidR="00D32ADB" w:rsidRPr="00E45F23" w:rsidRDefault="00D32ADB" w:rsidP="00D32ADB">
            <w:pPr>
              <w:spacing w:line="240" w:lineRule="auto"/>
              <w:ind w:firstLine="0"/>
              <w:jc w:val="center"/>
              <w:rPr>
                <w:rFonts w:eastAsia="宋体"/>
                <w:color w:val="000000"/>
                <w:lang w:val="en-US" w:eastAsia="zh-CN"/>
              </w:rPr>
            </w:pPr>
          </w:p>
        </w:tc>
        <w:tc>
          <w:tcPr>
            <w:tcW w:w="555" w:type="pct"/>
            <w:tcBorders>
              <w:top w:val="single" w:sz="8" w:space="0" w:color="auto"/>
              <w:left w:val="nil"/>
              <w:bottom w:val="nil"/>
              <w:right w:val="nil"/>
            </w:tcBorders>
            <w:shd w:val="clear" w:color="auto" w:fill="auto"/>
            <w:noWrap/>
            <w:vAlign w:val="center"/>
            <w:hideMark/>
          </w:tcPr>
          <w:p w14:paraId="64673FF8" w14:textId="77777777" w:rsidR="00D32ADB" w:rsidRPr="00E45F23" w:rsidRDefault="00D32ADB" w:rsidP="00D32ADB">
            <w:pPr>
              <w:spacing w:line="240" w:lineRule="auto"/>
              <w:ind w:firstLine="0"/>
              <w:jc w:val="center"/>
              <w:rPr>
                <w:lang w:val="en-US" w:eastAsia="zh-CN"/>
              </w:rPr>
            </w:pPr>
          </w:p>
        </w:tc>
        <w:tc>
          <w:tcPr>
            <w:tcW w:w="555" w:type="pct"/>
            <w:tcBorders>
              <w:top w:val="single" w:sz="8" w:space="0" w:color="auto"/>
              <w:left w:val="nil"/>
              <w:bottom w:val="nil"/>
              <w:right w:val="nil"/>
            </w:tcBorders>
            <w:shd w:val="clear" w:color="auto" w:fill="auto"/>
            <w:noWrap/>
            <w:vAlign w:val="center"/>
            <w:hideMark/>
          </w:tcPr>
          <w:p w14:paraId="680E020E" w14:textId="77777777" w:rsidR="00D32ADB" w:rsidRPr="00E45F23" w:rsidRDefault="00D32ADB" w:rsidP="00D32ADB">
            <w:pPr>
              <w:spacing w:line="240" w:lineRule="auto"/>
              <w:ind w:firstLine="0"/>
              <w:jc w:val="center"/>
              <w:rPr>
                <w:lang w:val="en-US" w:eastAsia="zh-CN"/>
              </w:rPr>
            </w:pPr>
          </w:p>
        </w:tc>
        <w:tc>
          <w:tcPr>
            <w:tcW w:w="555" w:type="pct"/>
            <w:tcBorders>
              <w:top w:val="single" w:sz="8" w:space="0" w:color="auto"/>
              <w:left w:val="nil"/>
              <w:bottom w:val="nil"/>
              <w:right w:val="nil"/>
            </w:tcBorders>
            <w:shd w:val="clear" w:color="auto" w:fill="auto"/>
            <w:noWrap/>
            <w:vAlign w:val="center"/>
            <w:hideMark/>
          </w:tcPr>
          <w:p w14:paraId="7C71C1AD" w14:textId="77777777" w:rsidR="00D32ADB" w:rsidRPr="00E45F23" w:rsidRDefault="00D32ADB" w:rsidP="00D32ADB">
            <w:pPr>
              <w:spacing w:line="240" w:lineRule="auto"/>
              <w:ind w:firstLine="0"/>
              <w:jc w:val="center"/>
              <w:rPr>
                <w:lang w:val="en-US" w:eastAsia="zh-CN"/>
              </w:rPr>
            </w:pPr>
          </w:p>
        </w:tc>
      </w:tr>
      <w:tr w:rsidR="00D32ADB" w:rsidRPr="00E45F23" w14:paraId="51B0925E" w14:textId="77777777" w:rsidTr="00D32ADB">
        <w:trPr>
          <w:trHeight w:val="307"/>
        </w:trPr>
        <w:tc>
          <w:tcPr>
            <w:tcW w:w="2226" w:type="pct"/>
            <w:tcBorders>
              <w:top w:val="nil"/>
              <w:left w:val="nil"/>
              <w:bottom w:val="nil"/>
              <w:right w:val="nil"/>
            </w:tcBorders>
            <w:shd w:val="clear" w:color="auto" w:fill="auto"/>
            <w:noWrap/>
            <w:vAlign w:val="center"/>
            <w:hideMark/>
          </w:tcPr>
          <w:p w14:paraId="6FC3DFBE" w14:textId="2F004607" w:rsidR="00D32ADB" w:rsidRPr="00E45F23" w:rsidRDefault="00D32ADB" w:rsidP="00D32ADB">
            <w:pPr>
              <w:spacing w:line="240" w:lineRule="auto"/>
              <w:ind w:firstLine="0"/>
              <w:jc w:val="left"/>
              <w:rPr>
                <w:rFonts w:eastAsia="宋体"/>
                <w:color w:val="000000"/>
                <w:lang w:val="en-US" w:eastAsia="zh-CN"/>
              </w:rPr>
            </w:pPr>
            <w:r w:rsidRPr="003312DB">
              <w:rPr>
                <w:rFonts w:eastAsia="宋体"/>
                <w:color w:val="000000"/>
                <w:lang w:val="en-US" w:eastAsia="zh-CN"/>
              </w:rPr>
              <w:t>Scarcity</w:t>
            </w:r>
          </w:p>
        </w:tc>
        <w:tc>
          <w:tcPr>
            <w:tcW w:w="554" w:type="pct"/>
            <w:tcBorders>
              <w:top w:val="nil"/>
              <w:left w:val="nil"/>
              <w:bottom w:val="nil"/>
              <w:right w:val="nil"/>
            </w:tcBorders>
            <w:shd w:val="clear" w:color="auto" w:fill="auto"/>
            <w:noWrap/>
            <w:vAlign w:val="center"/>
            <w:hideMark/>
          </w:tcPr>
          <w:p w14:paraId="486B6C44"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.638**</w:t>
            </w:r>
          </w:p>
        </w:tc>
        <w:tc>
          <w:tcPr>
            <w:tcW w:w="555" w:type="pct"/>
            <w:tcBorders>
              <w:top w:val="nil"/>
              <w:left w:val="nil"/>
              <w:bottom w:val="nil"/>
              <w:right w:val="nil"/>
            </w:tcBorders>
            <w:shd w:val="clear" w:color="auto" w:fill="auto"/>
            <w:noWrap/>
            <w:vAlign w:val="center"/>
            <w:hideMark/>
          </w:tcPr>
          <w:p w14:paraId="5C254A70"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1</w:t>
            </w:r>
          </w:p>
        </w:tc>
        <w:tc>
          <w:tcPr>
            <w:tcW w:w="555" w:type="pct"/>
            <w:tcBorders>
              <w:top w:val="nil"/>
              <w:left w:val="nil"/>
              <w:bottom w:val="nil"/>
              <w:right w:val="nil"/>
            </w:tcBorders>
            <w:shd w:val="clear" w:color="auto" w:fill="auto"/>
            <w:noWrap/>
            <w:vAlign w:val="center"/>
            <w:hideMark/>
          </w:tcPr>
          <w:p w14:paraId="1DA58D72" w14:textId="77777777" w:rsidR="00D32ADB" w:rsidRPr="00E45F23" w:rsidRDefault="00D32ADB" w:rsidP="00D32ADB">
            <w:pPr>
              <w:spacing w:line="240" w:lineRule="auto"/>
              <w:ind w:firstLine="0"/>
              <w:jc w:val="center"/>
              <w:rPr>
                <w:rFonts w:eastAsia="宋体"/>
                <w:color w:val="000000"/>
                <w:lang w:val="en-US" w:eastAsia="zh-CN"/>
              </w:rPr>
            </w:pPr>
          </w:p>
        </w:tc>
        <w:tc>
          <w:tcPr>
            <w:tcW w:w="555" w:type="pct"/>
            <w:tcBorders>
              <w:top w:val="nil"/>
              <w:left w:val="nil"/>
              <w:bottom w:val="nil"/>
              <w:right w:val="nil"/>
            </w:tcBorders>
            <w:shd w:val="clear" w:color="auto" w:fill="auto"/>
            <w:noWrap/>
            <w:vAlign w:val="center"/>
            <w:hideMark/>
          </w:tcPr>
          <w:p w14:paraId="73301152" w14:textId="77777777" w:rsidR="00D32ADB" w:rsidRPr="00E45F23" w:rsidRDefault="00D32ADB" w:rsidP="00D32ADB">
            <w:pPr>
              <w:spacing w:line="240" w:lineRule="auto"/>
              <w:ind w:firstLine="0"/>
              <w:jc w:val="center"/>
              <w:rPr>
                <w:lang w:val="en-US" w:eastAsia="zh-CN"/>
              </w:rPr>
            </w:pPr>
          </w:p>
        </w:tc>
        <w:tc>
          <w:tcPr>
            <w:tcW w:w="555" w:type="pct"/>
            <w:tcBorders>
              <w:top w:val="nil"/>
              <w:left w:val="nil"/>
              <w:bottom w:val="nil"/>
              <w:right w:val="nil"/>
            </w:tcBorders>
            <w:shd w:val="clear" w:color="auto" w:fill="auto"/>
            <w:noWrap/>
            <w:vAlign w:val="center"/>
            <w:hideMark/>
          </w:tcPr>
          <w:p w14:paraId="16157EDD" w14:textId="77777777" w:rsidR="00D32ADB" w:rsidRPr="00E45F23" w:rsidRDefault="00D32ADB" w:rsidP="00D32ADB">
            <w:pPr>
              <w:spacing w:line="240" w:lineRule="auto"/>
              <w:ind w:firstLine="0"/>
              <w:jc w:val="center"/>
              <w:rPr>
                <w:lang w:val="en-US" w:eastAsia="zh-CN"/>
              </w:rPr>
            </w:pPr>
          </w:p>
        </w:tc>
      </w:tr>
      <w:tr w:rsidR="00D32ADB" w:rsidRPr="00E45F23" w14:paraId="12FA0250" w14:textId="77777777" w:rsidTr="00D32ADB">
        <w:trPr>
          <w:trHeight w:val="307"/>
        </w:trPr>
        <w:tc>
          <w:tcPr>
            <w:tcW w:w="2226" w:type="pct"/>
            <w:tcBorders>
              <w:top w:val="nil"/>
              <w:left w:val="nil"/>
              <w:bottom w:val="nil"/>
              <w:right w:val="nil"/>
            </w:tcBorders>
            <w:shd w:val="clear" w:color="auto" w:fill="auto"/>
            <w:noWrap/>
            <w:vAlign w:val="center"/>
            <w:hideMark/>
          </w:tcPr>
          <w:p w14:paraId="7DEBEED2" w14:textId="54846186" w:rsidR="00D32ADB" w:rsidRPr="00E45F23" w:rsidRDefault="00D32ADB" w:rsidP="00D32ADB">
            <w:pPr>
              <w:spacing w:line="240" w:lineRule="auto"/>
              <w:ind w:firstLine="0"/>
              <w:jc w:val="left"/>
              <w:rPr>
                <w:rFonts w:eastAsia="宋体"/>
                <w:color w:val="000000"/>
                <w:lang w:val="en-US" w:eastAsia="zh-CN"/>
              </w:rPr>
            </w:pPr>
            <w:r w:rsidRPr="003312DB">
              <w:rPr>
                <w:rFonts w:eastAsia="宋体"/>
                <w:color w:val="000000"/>
                <w:lang w:val="en-US" w:eastAsia="zh-CN"/>
              </w:rPr>
              <w:t>Interaction</w:t>
            </w:r>
          </w:p>
        </w:tc>
        <w:tc>
          <w:tcPr>
            <w:tcW w:w="554" w:type="pct"/>
            <w:tcBorders>
              <w:top w:val="nil"/>
              <w:left w:val="nil"/>
              <w:bottom w:val="nil"/>
              <w:right w:val="nil"/>
            </w:tcBorders>
            <w:shd w:val="clear" w:color="auto" w:fill="auto"/>
            <w:noWrap/>
            <w:vAlign w:val="center"/>
            <w:hideMark/>
          </w:tcPr>
          <w:p w14:paraId="5F35E3DA"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.769**</w:t>
            </w:r>
          </w:p>
        </w:tc>
        <w:tc>
          <w:tcPr>
            <w:tcW w:w="555" w:type="pct"/>
            <w:tcBorders>
              <w:top w:val="nil"/>
              <w:left w:val="nil"/>
              <w:bottom w:val="nil"/>
              <w:right w:val="nil"/>
            </w:tcBorders>
            <w:shd w:val="clear" w:color="auto" w:fill="auto"/>
            <w:noWrap/>
            <w:vAlign w:val="center"/>
            <w:hideMark/>
          </w:tcPr>
          <w:p w14:paraId="3172FBE3"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.618**</w:t>
            </w:r>
          </w:p>
        </w:tc>
        <w:tc>
          <w:tcPr>
            <w:tcW w:w="555" w:type="pct"/>
            <w:tcBorders>
              <w:top w:val="nil"/>
              <w:left w:val="nil"/>
              <w:bottom w:val="nil"/>
              <w:right w:val="nil"/>
            </w:tcBorders>
            <w:shd w:val="clear" w:color="auto" w:fill="auto"/>
            <w:noWrap/>
            <w:vAlign w:val="center"/>
            <w:hideMark/>
          </w:tcPr>
          <w:p w14:paraId="2335F734"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1</w:t>
            </w:r>
          </w:p>
        </w:tc>
        <w:tc>
          <w:tcPr>
            <w:tcW w:w="555" w:type="pct"/>
            <w:tcBorders>
              <w:top w:val="nil"/>
              <w:left w:val="nil"/>
              <w:bottom w:val="nil"/>
              <w:right w:val="nil"/>
            </w:tcBorders>
            <w:shd w:val="clear" w:color="auto" w:fill="auto"/>
            <w:noWrap/>
            <w:vAlign w:val="center"/>
            <w:hideMark/>
          </w:tcPr>
          <w:p w14:paraId="68594128" w14:textId="77777777" w:rsidR="00D32ADB" w:rsidRPr="00E45F23" w:rsidRDefault="00D32ADB" w:rsidP="00D32ADB">
            <w:pPr>
              <w:spacing w:line="240" w:lineRule="auto"/>
              <w:ind w:firstLine="0"/>
              <w:jc w:val="center"/>
              <w:rPr>
                <w:rFonts w:eastAsia="宋体"/>
                <w:color w:val="000000"/>
                <w:lang w:val="en-US" w:eastAsia="zh-CN"/>
              </w:rPr>
            </w:pPr>
          </w:p>
        </w:tc>
        <w:tc>
          <w:tcPr>
            <w:tcW w:w="555" w:type="pct"/>
            <w:tcBorders>
              <w:top w:val="nil"/>
              <w:left w:val="nil"/>
              <w:bottom w:val="nil"/>
              <w:right w:val="nil"/>
            </w:tcBorders>
            <w:shd w:val="clear" w:color="auto" w:fill="auto"/>
            <w:noWrap/>
            <w:vAlign w:val="center"/>
            <w:hideMark/>
          </w:tcPr>
          <w:p w14:paraId="43258F5F" w14:textId="77777777" w:rsidR="00D32ADB" w:rsidRPr="00E45F23" w:rsidRDefault="00D32ADB" w:rsidP="00D32ADB">
            <w:pPr>
              <w:spacing w:line="240" w:lineRule="auto"/>
              <w:ind w:firstLine="0"/>
              <w:jc w:val="center"/>
              <w:rPr>
                <w:lang w:val="en-US" w:eastAsia="zh-CN"/>
              </w:rPr>
            </w:pPr>
          </w:p>
        </w:tc>
      </w:tr>
      <w:tr w:rsidR="00D32ADB" w:rsidRPr="00E45F23" w14:paraId="18943905" w14:textId="77777777" w:rsidTr="00D32ADB">
        <w:trPr>
          <w:trHeight w:val="307"/>
        </w:trPr>
        <w:tc>
          <w:tcPr>
            <w:tcW w:w="2226" w:type="pct"/>
            <w:tcBorders>
              <w:top w:val="nil"/>
              <w:left w:val="nil"/>
              <w:bottom w:val="nil"/>
              <w:right w:val="nil"/>
            </w:tcBorders>
            <w:shd w:val="clear" w:color="auto" w:fill="auto"/>
            <w:noWrap/>
            <w:vAlign w:val="center"/>
            <w:hideMark/>
          </w:tcPr>
          <w:p w14:paraId="1C375F87" w14:textId="4F3D8765" w:rsidR="00D32ADB" w:rsidRPr="00E45F23" w:rsidRDefault="00D32ADB" w:rsidP="00D32ADB">
            <w:pPr>
              <w:spacing w:line="240" w:lineRule="auto"/>
              <w:ind w:firstLine="0"/>
              <w:jc w:val="left"/>
              <w:rPr>
                <w:rFonts w:eastAsia="宋体"/>
                <w:color w:val="000000"/>
                <w:lang w:val="en-US" w:eastAsia="zh-CN"/>
              </w:rPr>
            </w:pPr>
            <w:r w:rsidRPr="003312DB">
              <w:rPr>
                <w:rFonts w:eastAsia="宋体"/>
                <w:color w:val="000000"/>
                <w:lang w:val="en-US" w:eastAsia="zh-CN"/>
              </w:rPr>
              <w:t>Positive Affect</w:t>
            </w:r>
          </w:p>
        </w:tc>
        <w:tc>
          <w:tcPr>
            <w:tcW w:w="554" w:type="pct"/>
            <w:tcBorders>
              <w:top w:val="nil"/>
              <w:left w:val="nil"/>
              <w:bottom w:val="nil"/>
              <w:right w:val="nil"/>
            </w:tcBorders>
            <w:shd w:val="clear" w:color="auto" w:fill="auto"/>
            <w:noWrap/>
            <w:vAlign w:val="center"/>
            <w:hideMark/>
          </w:tcPr>
          <w:p w14:paraId="135874D2"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.760**</w:t>
            </w:r>
          </w:p>
        </w:tc>
        <w:tc>
          <w:tcPr>
            <w:tcW w:w="555" w:type="pct"/>
            <w:tcBorders>
              <w:top w:val="nil"/>
              <w:left w:val="nil"/>
              <w:bottom w:val="nil"/>
              <w:right w:val="nil"/>
            </w:tcBorders>
            <w:shd w:val="clear" w:color="auto" w:fill="auto"/>
            <w:noWrap/>
            <w:vAlign w:val="center"/>
            <w:hideMark/>
          </w:tcPr>
          <w:p w14:paraId="4386474C"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.625**</w:t>
            </w:r>
          </w:p>
        </w:tc>
        <w:tc>
          <w:tcPr>
            <w:tcW w:w="555" w:type="pct"/>
            <w:tcBorders>
              <w:top w:val="nil"/>
              <w:left w:val="nil"/>
              <w:bottom w:val="nil"/>
              <w:right w:val="nil"/>
            </w:tcBorders>
            <w:shd w:val="clear" w:color="auto" w:fill="auto"/>
            <w:noWrap/>
            <w:vAlign w:val="center"/>
            <w:hideMark/>
          </w:tcPr>
          <w:p w14:paraId="116A127E"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.787**</w:t>
            </w:r>
          </w:p>
        </w:tc>
        <w:tc>
          <w:tcPr>
            <w:tcW w:w="555" w:type="pct"/>
            <w:tcBorders>
              <w:top w:val="nil"/>
              <w:left w:val="nil"/>
              <w:bottom w:val="nil"/>
              <w:right w:val="nil"/>
            </w:tcBorders>
            <w:shd w:val="clear" w:color="auto" w:fill="auto"/>
            <w:noWrap/>
            <w:vAlign w:val="center"/>
            <w:hideMark/>
          </w:tcPr>
          <w:p w14:paraId="2D54241F"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1</w:t>
            </w:r>
          </w:p>
        </w:tc>
        <w:tc>
          <w:tcPr>
            <w:tcW w:w="555" w:type="pct"/>
            <w:tcBorders>
              <w:top w:val="nil"/>
              <w:left w:val="nil"/>
              <w:bottom w:val="nil"/>
              <w:right w:val="nil"/>
            </w:tcBorders>
            <w:shd w:val="clear" w:color="auto" w:fill="auto"/>
            <w:noWrap/>
            <w:vAlign w:val="center"/>
            <w:hideMark/>
          </w:tcPr>
          <w:p w14:paraId="0FFA8385" w14:textId="77777777" w:rsidR="00D32ADB" w:rsidRPr="00E45F23" w:rsidRDefault="00D32ADB" w:rsidP="00D32ADB">
            <w:pPr>
              <w:spacing w:line="240" w:lineRule="auto"/>
              <w:ind w:firstLine="0"/>
              <w:jc w:val="center"/>
              <w:rPr>
                <w:rFonts w:eastAsia="宋体"/>
                <w:color w:val="000000"/>
                <w:lang w:val="en-US" w:eastAsia="zh-CN"/>
              </w:rPr>
            </w:pPr>
          </w:p>
        </w:tc>
      </w:tr>
      <w:tr w:rsidR="00D32ADB" w:rsidRPr="00E45F23" w14:paraId="41DE358E" w14:textId="77777777" w:rsidTr="00D32ADB">
        <w:trPr>
          <w:trHeight w:val="270"/>
        </w:trPr>
        <w:tc>
          <w:tcPr>
            <w:tcW w:w="2226" w:type="pct"/>
            <w:tcBorders>
              <w:top w:val="nil"/>
              <w:left w:val="nil"/>
              <w:bottom w:val="single" w:sz="12" w:space="0" w:color="auto"/>
              <w:right w:val="nil"/>
            </w:tcBorders>
            <w:shd w:val="clear" w:color="auto" w:fill="auto"/>
            <w:noWrap/>
            <w:vAlign w:val="center"/>
            <w:hideMark/>
          </w:tcPr>
          <w:p w14:paraId="095C3509" w14:textId="78857FE3" w:rsidR="00D32ADB" w:rsidRPr="00E45F23" w:rsidRDefault="00D32ADB" w:rsidP="00D32ADB">
            <w:pPr>
              <w:spacing w:line="240" w:lineRule="auto"/>
              <w:ind w:firstLine="0"/>
              <w:jc w:val="left"/>
              <w:rPr>
                <w:rFonts w:eastAsia="宋体"/>
                <w:color w:val="000000"/>
                <w:lang w:val="en-US" w:eastAsia="zh-CN"/>
              </w:rPr>
            </w:pPr>
            <w:r w:rsidRPr="003312DB">
              <w:rPr>
                <w:rFonts w:eastAsia="宋体"/>
                <w:color w:val="000000"/>
                <w:lang w:val="en-US" w:eastAsia="zh-CN"/>
              </w:rPr>
              <w:t>Urge to Buy Impulsively</w:t>
            </w:r>
          </w:p>
        </w:tc>
        <w:tc>
          <w:tcPr>
            <w:tcW w:w="554" w:type="pct"/>
            <w:tcBorders>
              <w:top w:val="nil"/>
              <w:left w:val="nil"/>
              <w:bottom w:val="single" w:sz="12" w:space="0" w:color="auto"/>
              <w:right w:val="nil"/>
            </w:tcBorders>
            <w:shd w:val="clear" w:color="auto" w:fill="auto"/>
            <w:noWrap/>
            <w:vAlign w:val="center"/>
            <w:hideMark/>
          </w:tcPr>
          <w:p w14:paraId="316B40EF"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.617**</w:t>
            </w:r>
          </w:p>
        </w:tc>
        <w:tc>
          <w:tcPr>
            <w:tcW w:w="555" w:type="pct"/>
            <w:tcBorders>
              <w:top w:val="nil"/>
              <w:left w:val="nil"/>
              <w:bottom w:val="single" w:sz="12" w:space="0" w:color="auto"/>
              <w:right w:val="nil"/>
            </w:tcBorders>
            <w:shd w:val="clear" w:color="auto" w:fill="auto"/>
            <w:noWrap/>
            <w:vAlign w:val="center"/>
            <w:hideMark/>
          </w:tcPr>
          <w:p w14:paraId="7AA6E02C"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.573**</w:t>
            </w:r>
          </w:p>
        </w:tc>
        <w:tc>
          <w:tcPr>
            <w:tcW w:w="555" w:type="pct"/>
            <w:tcBorders>
              <w:top w:val="nil"/>
              <w:left w:val="nil"/>
              <w:bottom w:val="single" w:sz="12" w:space="0" w:color="auto"/>
              <w:right w:val="nil"/>
            </w:tcBorders>
            <w:shd w:val="clear" w:color="auto" w:fill="auto"/>
            <w:noWrap/>
            <w:vAlign w:val="center"/>
            <w:hideMark/>
          </w:tcPr>
          <w:p w14:paraId="6EF2DF88"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.563**</w:t>
            </w:r>
          </w:p>
        </w:tc>
        <w:tc>
          <w:tcPr>
            <w:tcW w:w="555" w:type="pct"/>
            <w:tcBorders>
              <w:top w:val="nil"/>
              <w:left w:val="nil"/>
              <w:bottom w:val="single" w:sz="12" w:space="0" w:color="auto"/>
              <w:right w:val="nil"/>
            </w:tcBorders>
            <w:shd w:val="clear" w:color="auto" w:fill="auto"/>
            <w:noWrap/>
            <w:vAlign w:val="center"/>
            <w:hideMark/>
          </w:tcPr>
          <w:p w14:paraId="767665CE"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.649**</w:t>
            </w:r>
          </w:p>
        </w:tc>
        <w:tc>
          <w:tcPr>
            <w:tcW w:w="555" w:type="pct"/>
            <w:tcBorders>
              <w:top w:val="nil"/>
              <w:left w:val="nil"/>
              <w:bottom w:val="single" w:sz="12" w:space="0" w:color="auto"/>
              <w:right w:val="nil"/>
            </w:tcBorders>
            <w:shd w:val="clear" w:color="auto" w:fill="auto"/>
            <w:noWrap/>
            <w:vAlign w:val="center"/>
            <w:hideMark/>
          </w:tcPr>
          <w:p w14:paraId="372C845A" w14:textId="77777777" w:rsidR="00D32ADB" w:rsidRPr="00E45F23" w:rsidRDefault="00D32ADB" w:rsidP="00D32ADB">
            <w:pPr>
              <w:spacing w:line="240" w:lineRule="auto"/>
              <w:ind w:firstLine="0"/>
              <w:jc w:val="center"/>
              <w:rPr>
                <w:rFonts w:eastAsia="宋体"/>
                <w:color w:val="000000"/>
                <w:lang w:val="en-US" w:eastAsia="zh-CN"/>
              </w:rPr>
            </w:pPr>
            <w:r w:rsidRPr="00E45F23">
              <w:rPr>
                <w:rFonts w:eastAsia="宋体"/>
                <w:color w:val="000000"/>
                <w:lang w:val="en-US" w:eastAsia="zh-CN"/>
              </w:rPr>
              <w:t>1</w:t>
            </w:r>
          </w:p>
        </w:tc>
      </w:tr>
      <w:tr w:rsidR="00E45F23" w:rsidRPr="00E45F23" w14:paraId="76876F2C" w14:textId="77777777" w:rsidTr="00D32ADB">
        <w:trPr>
          <w:trHeight w:val="270"/>
        </w:trPr>
        <w:tc>
          <w:tcPr>
            <w:tcW w:w="2226" w:type="pct"/>
            <w:tcBorders>
              <w:top w:val="single" w:sz="12" w:space="0" w:color="auto"/>
              <w:left w:val="nil"/>
              <w:bottom w:val="nil"/>
              <w:right w:val="nil"/>
            </w:tcBorders>
            <w:shd w:val="clear" w:color="auto" w:fill="auto"/>
            <w:noWrap/>
            <w:vAlign w:val="center"/>
            <w:hideMark/>
          </w:tcPr>
          <w:p w14:paraId="7783E91A" w14:textId="77777777" w:rsidR="005E5F70" w:rsidRPr="00E6185E" w:rsidRDefault="005E5F70" w:rsidP="005E5F70">
            <w:pPr>
              <w:ind w:firstLine="0"/>
              <w:rPr>
                <w:lang w:val="en-US" w:eastAsia="zh-CN"/>
              </w:rPr>
            </w:pPr>
            <w:r w:rsidRPr="009F6D45">
              <w:rPr>
                <w:rFonts w:eastAsia="宋体"/>
                <w:color w:val="000000"/>
                <w:sz w:val="16"/>
                <w:szCs w:val="16"/>
                <w:lang w:val="en-US" w:eastAsia="zh-CN"/>
              </w:rPr>
              <w:t>*</w:t>
            </w:r>
            <w:r w:rsidRPr="009F6D45">
              <w:rPr>
                <w:rFonts w:ascii="TimesNewRomanPS-ItalicMT" w:eastAsia="宋体" w:hAnsi="TimesNewRomanPS-ItalicMT" w:cs="宋体"/>
                <w:i/>
                <w:iCs/>
                <w:color w:val="000000"/>
                <w:lang w:val="en-US" w:eastAsia="zh-CN"/>
              </w:rPr>
              <w:t xml:space="preserve">p </w:t>
            </w:r>
            <w:r w:rsidRPr="009F6D45">
              <w:rPr>
                <w:rFonts w:eastAsia="宋体"/>
                <w:color w:val="000000"/>
                <w:lang w:val="en-US" w:eastAsia="zh-CN"/>
              </w:rPr>
              <w:t xml:space="preserve">&lt; .05. </w:t>
            </w:r>
            <w:r w:rsidRPr="009F6D45">
              <w:rPr>
                <w:rFonts w:eastAsia="宋体"/>
                <w:color w:val="000000"/>
                <w:sz w:val="16"/>
                <w:szCs w:val="16"/>
                <w:lang w:val="en-US" w:eastAsia="zh-CN"/>
              </w:rPr>
              <w:t>**</w:t>
            </w:r>
            <w:r w:rsidRPr="009F6D45">
              <w:rPr>
                <w:rFonts w:ascii="TimesNewRomanPS-ItalicMT" w:eastAsia="宋体" w:hAnsi="TimesNewRomanPS-ItalicMT" w:cs="宋体"/>
                <w:i/>
                <w:iCs/>
                <w:color w:val="000000"/>
                <w:lang w:val="en-US" w:eastAsia="zh-CN"/>
              </w:rPr>
              <w:t xml:space="preserve">p </w:t>
            </w:r>
            <w:r w:rsidRPr="009F6D45">
              <w:rPr>
                <w:rFonts w:eastAsia="宋体"/>
                <w:color w:val="000000"/>
                <w:lang w:val="en-US" w:eastAsia="zh-CN"/>
              </w:rPr>
              <w:t xml:space="preserve">&lt; .01. </w:t>
            </w:r>
            <w:r w:rsidRPr="009F6D45">
              <w:rPr>
                <w:rFonts w:eastAsia="宋体"/>
                <w:color w:val="000000"/>
                <w:sz w:val="16"/>
                <w:szCs w:val="16"/>
                <w:lang w:val="en-US" w:eastAsia="zh-CN"/>
              </w:rPr>
              <w:t>***</w:t>
            </w:r>
            <w:r w:rsidRPr="009F6D45">
              <w:rPr>
                <w:rFonts w:ascii="TimesNewRomanPS-ItalicMT" w:eastAsia="宋体" w:hAnsi="TimesNewRomanPS-ItalicMT" w:cs="宋体"/>
                <w:i/>
                <w:iCs/>
                <w:color w:val="000000"/>
                <w:lang w:val="en-US" w:eastAsia="zh-CN"/>
              </w:rPr>
              <w:t xml:space="preserve">p </w:t>
            </w:r>
            <w:r w:rsidRPr="009F6D45">
              <w:rPr>
                <w:rFonts w:eastAsia="宋体"/>
                <w:color w:val="000000"/>
                <w:lang w:val="en-US" w:eastAsia="zh-CN"/>
              </w:rPr>
              <w:t>&lt; .001.</w:t>
            </w:r>
          </w:p>
          <w:p w14:paraId="04B95FA8" w14:textId="23C27EB7" w:rsidR="00E45F23" w:rsidRPr="00E45F23" w:rsidRDefault="00E45F23" w:rsidP="00E45F23">
            <w:pPr>
              <w:spacing w:line="240" w:lineRule="auto"/>
              <w:ind w:firstLine="0"/>
              <w:jc w:val="left"/>
              <w:rPr>
                <w:rFonts w:eastAsia="宋体"/>
                <w:color w:val="000000"/>
                <w:lang w:val="en-US" w:eastAsia="zh-CN"/>
              </w:rPr>
            </w:pPr>
          </w:p>
        </w:tc>
        <w:tc>
          <w:tcPr>
            <w:tcW w:w="554" w:type="pct"/>
            <w:tcBorders>
              <w:top w:val="single" w:sz="12" w:space="0" w:color="auto"/>
              <w:left w:val="nil"/>
              <w:bottom w:val="nil"/>
              <w:right w:val="nil"/>
            </w:tcBorders>
            <w:shd w:val="clear" w:color="auto" w:fill="auto"/>
            <w:noWrap/>
            <w:vAlign w:val="center"/>
            <w:hideMark/>
          </w:tcPr>
          <w:p w14:paraId="5697660E" w14:textId="77777777" w:rsidR="00E45F23" w:rsidRPr="00E45F23" w:rsidRDefault="00E45F23" w:rsidP="00E45F23">
            <w:pPr>
              <w:spacing w:line="240" w:lineRule="auto"/>
              <w:ind w:firstLine="0"/>
              <w:jc w:val="left"/>
              <w:rPr>
                <w:rFonts w:eastAsia="宋体"/>
                <w:color w:val="000000"/>
                <w:lang w:val="en-US" w:eastAsia="zh-CN"/>
              </w:rPr>
            </w:pPr>
          </w:p>
        </w:tc>
        <w:tc>
          <w:tcPr>
            <w:tcW w:w="555" w:type="pct"/>
            <w:tcBorders>
              <w:top w:val="single" w:sz="12" w:space="0" w:color="auto"/>
              <w:left w:val="nil"/>
              <w:bottom w:val="nil"/>
              <w:right w:val="nil"/>
            </w:tcBorders>
            <w:shd w:val="clear" w:color="auto" w:fill="auto"/>
            <w:noWrap/>
            <w:vAlign w:val="center"/>
            <w:hideMark/>
          </w:tcPr>
          <w:p w14:paraId="0932FF81" w14:textId="77777777" w:rsidR="00E45F23" w:rsidRPr="00E45F23" w:rsidRDefault="00E45F23" w:rsidP="00E45F23">
            <w:pPr>
              <w:spacing w:line="240" w:lineRule="auto"/>
              <w:ind w:firstLine="0"/>
              <w:jc w:val="left"/>
              <w:rPr>
                <w:lang w:val="en-US" w:eastAsia="zh-CN"/>
              </w:rPr>
            </w:pPr>
          </w:p>
        </w:tc>
        <w:tc>
          <w:tcPr>
            <w:tcW w:w="555" w:type="pct"/>
            <w:tcBorders>
              <w:top w:val="single" w:sz="12" w:space="0" w:color="auto"/>
              <w:left w:val="nil"/>
              <w:bottom w:val="nil"/>
              <w:right w:val="nil"/>
            </w:tcBorders>
            <w:shd w:val="clear" w:color="auto" w:fill="auto"/>
            <w:noWrap/>
            <w:vAlign w:val="center"/>
            <w:hideMark/>
          </w:tcPr>
          <w:p w14:paraId="0480B83B" w14:textId="77777777" w:rsidR="00E45F23" w:rsidRPr="00E45F23" w:rsidRDefault="00E45F23" w:rsidP="00E45F23">
            <w:pPr>
              <w:spacing w:line="240" w:lineRule="auto"/>
              <w:ind w:firstLine="0"/>
              <w:jc w:val="left"/>
              <w:rPr>
                <w:lang w:val="en-US" w:eastAsia="zh-CN"/>
              </w:rPr>
            </w:pPr>
          </w:p>
        </w:tc>
        <w:tc>
          <w:tcPr>
            <w:tcW w:w="555" w:type="pct"/>
            <w:tcBorders>
              <w:top w:val="single" w:sz="12" w:space="0" w:color="auto"/>
              <w:left w:val="nil"/>
              <w:bottom w:val="nil"/>
              <w:right w:val="nil"/>
            </w:tcBorders>
            <w:shd w:val="clear" w:color="auto" w:fill="auto"/>
            <w:noWrap/>
            <w:vAlign w:val="center"/>
            <w:hideMark/>
          </w:tcPr>
          <w:p w14:paraId="59286408" w14:textId="77777777" w:rsidR="00E45F23" w:rsidRPr="00E45F23" w:rsidRDefault="00E45F23" w:rsidP="00E45F23">
            <w:pPr>
              <w:spacing w:line="240" w:lineRule="auto"/>
              <w:ind w:firstLine="0"/>
              <w:jc w:val="left"/>
              <w:rPr>
                <w:lang w:val="en-US" w:eastAsia="zh-CN"/>
              </w:rPr>
            </w:pPr>
          </w:p>
        </w:tc>
        <w:tc>
          <w:tcPr>
            <w:tcW w:w="555" w:type="pct"/>
            <w:tcBorders>
              <w:top w:val="single" w:sz="12" w:space="0" w:color="auto"/>
              <w:left w:val="nil"/>
              <w:bottom w:val="nil"/>
              <w:right w:val="nil"/>
            </w:tcBorders>
            <w:shd w:val="clear" w:color="auto" w:fill="auto"/>
            <w:noWrap/>
            <w:vAlign w:val="center"/>
            <w:hideMark/>
          </w:tcPr>
          <w:p w14:paraId="7D927460" w14:textId="77777777" w:rsidR="00E45F23" w:rsidRPr="00E45F23" w:rsidRDefault="00E45F23" w:rsidP="00E45F23">
            <w:pPr>
              <w:spacing w:line="240" w:lineRule="auto"/>
              <w:ind w:firstLine="0"/>
              <w:jc w:val="left"/>
              <w:rPr>
                <w:lang w:val="en-US" w:eastAsia="zh-CN"/>
              </w:rPr>
            </w:pPr>
          </w:p>
        </w:tc>
      </w:tr>
    </w:tbl>
    <w:p w14:paraId="0A15CD04" w14:textId="7FB5944E" w:rsidR="00645F03" w:rsidRPr="003F5475" w:rsidRDefault="00645F03" w:rsidP="00645F03">
      <w:pPr>
        <w:ind w:firstLine="0"/>
        <w:rPr>
          <w:color w:val="000000"/>
          <w:sz w:val="22"/>
          <w:szCs w:val="22"/>
          <w:lang w:val="en-US"/>
        </w:rPr>
      </w:pPr>
      <w:bookmarkStart w:id="176" w:name="_Toc71906903"/>
      <w:bookmarkStart w:id="177" w:name="_Toc71906935"/>
      <w:r w:rsidRPr="003F5475">
        <w:rPr>
          <w:rFonts w:ascii="TimesNewRomanPS-ItalicMT" w:hAnsi="TimesNewRomanPS-ItalicMT"/>
          <w:i/>
          <w:iCs/>
          <w:color w:val="000000"/>
          <w:sz w:val="22"/>
          <w:szCs w:val="22"/>
          <w:lang w:val="en-US"/>
        </w:rPr>
        <w:t>Note</w:t>
      </w:r>
      <w:r w:rsidRPr="003F5475">
        <w:rPr>
          <w:color w:val="000000"/>
          <w:sz w:val="22"/>
          <w:szCs w:val="22"/>
          <w:lang w:val="en-US"/>
        </w:rPr>
        <w:t xml:space="preserve">. </w:t>
      </w:r>
      <w:r>
        <w:rPr>
          <w:color w:val="000000"/>
          <w:sz w:val="22"/>
          <w:szCs w:val="22"/>
          <w:lang w:val="en-US"/>
        </w:rPr>
        <w:t>DP</w:t>
      </w:r>
      <w:r w:rsidRPr="003F5475">
        <w:rPr>
          <w:color w:val="000000"/>
          <w:sz w:val="22"/>
          <w:szCs w:val="22"/>
          <w:lang w:val="en-US"/>
        </w:rPr>
        <w:t xml:space="preserve"> = </w:t>
      </w:r>
      <w:r w:rsidRPr="003312DB">
        <w:rPr>
          <w:rFonts w:eastAsia="宋体"/>
          <w:color w:val="000000"/>
          <w:lang w:val="en-US" w:eastAsia="zh-CN"/>
        </w:rPr>
        <w:t>Discounted Price</w:t>
      </w:r>
      <w:r>
        <w:rPr>
          <w:color w:val="000000"/>
          <w:sz w:val="22"/>
          <w:szCs w:val="22"/>
          <w:lang w:val="en-US"/>
        </w:rPr>
        <w:t>. SC = Scarcity. IN = Interaction. PA = Positive Affect. UTB = Urge to Buy Impulsively.</w:t>
      </w:r>
    </w:p>
    <w:p w14:paraId="7ADFCA70" w14:textId="3C94679E" w:rsidR="00C7320A" w:rsidRDefault="00C7320A" w:rsidP="00236F53">
      <w:pPr>
        <w:pStyle w:val="31"/>
        <w:rPr>
          <w:lang w:eastAsia="zh-CN"/>
        </w:rPr>
      </w:pPr>
      <w:bookmarkStart w:id="178" w:name="_Toc73313683"/>
      <w:r>
        <w:rPr>
          <w:lang w:eastAsia="zh-CN"/>
        </w:rPr>
        <w:lastRenderedPageBreak/>
        <w:t>4.</w:t>
      </w:r>
      <w:r w:rsidR="00236F53">
        <w:rPr>
          <w:lang w:eastAsia="zh-CN"/>
        </w:rPr>
        <w:t>1.</w:t>
      </w:r>
      <w:r>
        <w:rPr>
          <w:lang w:eastAsia="zh-CN"/>
        </w:rPr>
        <w:t>3</w:t>
      </w:r>
      <w:r w:rsidR="003F5CCB">
        <w:rPr>
          <w:lang w:eastAsia="zh-CN"/>
        </w:rPr>
        <w:t xml:space="preserve"> </w:t>
      </w:r>
      <w:bookmarkStart w:id="179" w:name="OLE_LINK34"/>
      <w:proofErr w:type="spellStart"/>
      <w:r>
        <w:rPr>
          <w:lang w:eastAsia="zh-CN"/>
        </w:rPr>
        <w:t>Un</w:t>
      </w:r>
      <w:r w:rsidR="00E030AD">
        <w:rPr>
          <w:lang w:eastAsia="zh-CN"/>
        </w:rPr>
        <w:t>i</w:t>
      </w:r>
      <w:r>
        <w:rPr>
          <w:lang w:eastAsia="zh-CN"/>
        </w:rPr>
        <w:t>dimensionality</w:t>
      </w:r>
      <w:bookmarkEnd w:id="176"/>
      <w:bookmarkEnd w:id="177"/>
      <w:bookmarkEnd w:id="178"/>
      <w:bookmarkEnd w:id="179"/>
      <w:proofErr w:type="spellEnd"/>
    </w:p>
    <w:p w14:paraId="623FA650" w14:textId="572E1CEF" w:rsidR="00A44457" w:rsidRDefault="00103F9A" w:rsidP="00103F9A">
      <w:pPr>
        <w:rPr>
          <w:lang w:val="en-US" w:eastAsia="zh-CN"/>
        </w:rPr>
      </w:pPr>
      <w:r>
        <w:rPr>
          <w:lang w:val="en-US" w:eastAsia="zh-CN"/>
        </w:rPr>
        <w:t>We conducted c</w:t>
      </w:r>
      <w:r w:rsidR="00357672" w:rsidRPr="00357672">
        <w:rPr>
          <w:lang w:val="en-US" w:eastAsia="zh-CN"/>
        </w:rPr>
        <w:t xml:space="preserve">onfirmatory factor analysis (CFA) on each of the </w:t>
      </w:r>
      <w:r w:rsidR="00357672">
        <w:rPr>
          <w:lang w:val="en-US" w:eastAsia="zh-CN"/>
        </w:rPr>
        <w:t>five</w:t>
      </w:r>
      <w:r w:rsidR="00357672" w:rsidRPr="00357672">
        <w:rPr>
          <w:lang w:val="en-US" w:eastAsia="zh-CN"/>
        </w:rPr>
        <w:t xml:space="preserve"> constructs. </w:t>
      </w:r>
      <w:r w:rsidRPr="00103F9A">
        <w:rPr>
          <w:lang w:val="en-US" w:eastAsia="zh-CN"/>
        </w:rPr>
        <w:t>To ensure that the data can be used for subsequent SEM</w:t>
      </w:r>
      <w:r>
        <w:rPr>
          <w:lang w:val="en-US" w:eastAsia="zh-CN"/>
        </w:rPr>
        <w:t xml:space="preserve">, we carefully </w:t>
      </w:r>
      <w:proofErr w:type="spellStart"/>
      <w:r>
        <w:rPr>
          <w:lang w:val="en-US" w:eastAsia="zh-CN"/>
        </w:rPr>
        <w:t>examed</w:t>
      </w:r>
      <w:proofErr w:type="spellEnd"/>
      <w:r>
        <w:rPr>
          <w:lang w:val="en-US" w:eastAsia="zh-CN"/>
        </w:rPr>
        <w:t xml:space="preserve"> t</w:t>
      </w:r>
      <w:r w:rsidR="00357672" w:rsidRPr="00357672">
        <w:rPr>
          <w:lang w:val="en-US" w:eastAsia="zh-CN"/>
        </w:rPr>
        <w:t xml:space="preserve">he magnitude of </w:t>
      </w:r>
      <w:r w:rsidR="00AA0307">
        <w:rPr>
          <w:lang w:val="en-US" w:eastAsia="zh-CN"/>
        </w:rPr>
        <w:t xml:space="preserve">94 </w:t>
      </w:r>
      <w:r w:rsidR="00357672" w:rsidRPr="00357672">
        <w:rPr>
          <w:lang w:val="en-US" w:eastAsia="zh-CN"/>
        </w:rPr>
        <w:t>item</w:t>
      </w:r>
      <w:r w:rsidR="00357672">
        <w:rPr>
          <w:lang w:val="en-US" w:eastAsia="zh-CN"/>
        </w:rPr>
        <w:t xml:space="preserve"> </w:t>
      </w:r>
      <w:r w:rsidR="00357672" w:rsidRPr="00357672">
        <w:rPr>
          <w:lang w:val="en-US" w:eastAsia="zh-CN"/>
        </w:rPr>
        <w:t>error variances, large modification indices (MI), and standardized residuals values</w:t>
      </w:r>
      <w:r>
        <w:rPr>
          <w:lang w:val="en-US" w:eastAsia="zh-CN"/>
        </w:rPr>
        <w:t>.</w:t>
      </w:r>
      <w:r w:rsidR="00357672" w:rsidRPr="00357672">
        <w:rPr>
          <w:lang w:val="en-US" w:eastAsia="zh-CN"/>
        </w:rPr>
        <w:t xml:space="preserve"> </w:t>
      </w:r>
      <w:r w:rsidR="006A4BDA">
        <w:rPr>
          <w:lang w:val="en-US" w:eastAsia="zh-CN"/>
        </w:rPr>
        <w:t>CFA assessment</w:t>
      </w:r>
      <w:r w:rsidR="00AA0307">
        <w:rPr>
          <w:lang w:val="en-US" w:eastAsia="zh-CN"/>
        </w:rPr>
        <w:t xml:space="preserve"> results</w:t>
      </w:r>
      <w:r w:rsidR="00357672" w:rsidRPr="00357672">
        <w:rPr>
          <w:lang w:val="en-US" w:eastAsia="zh-CN"/>
        </w:rPr>
        <w:t xml:space="preserve"> </w:t>
      </w:r>
      <w:r w:rsidR="00AA0307">
        <w:rPr>
          <w:lang w:val="en-US" w:eastAsia="zh-CN"/>
        </w:rPr>
        <w:t>contributed</w:t>
      </w:r>
      <w:r w:rsidR="00357672" w:rsidRPr="00357672">
        <w:rPr>
          <w:lang w:val="en-US" w:eastAsia="zh-CN"/>
        </w:rPr>
        <w:t xml:space="preserve"> </w:t>
      </w:r>
      <w:r w:rsidR="00AA0307">
        <w:rPr>
          <w:lang w:val="en-US" w:eastAsia="zh-CN"/>
        </w:rPr>
        <w:t xml:space="preserve">to the </w:t>
      </w:r>
      <w:r w:rsidR="00357672" w:rsidRPr="00357672">
        <w:rPr>
          <w:lang w:val="en-US" w:eastAsia="zh-CN"/>
        </w:rPr>
        <w:t>decision</w:t>
      </w:r>
      <w:r w:rsidR="00AA0307">
        <w:rPr>
          <w:lang w:val="en-US" w:eastAsia="zh-CN"/>
        </w:rPr>
        <w:t xml:space="preserve"> of</w:t>
      </w:r>
      <w:r w:rsidR="00912189">
        <w:rPr>
          <w:lang w:val="en-US" w:eastAsia="zh-CN"/>
        </w:rPr>
        <w:t xml:space="preserve"> items</w:t>
      </w:r>
      <w:r w:rsidR="0055465E">
        <w:rPr>
          <w:lang w:val="en-US" w:eastAsia="zh-CN"/>
        </w:rPr>
        <w:t>'</w:t>
      </w:r>
      <w:r w:rsidR="00AA0307">
        <w:rPr>
          <w:lang w:val="en-US" w:eastAsia="zh-CN"/>
        </w:rPr>
        <w:t xml:space="preserve"> </w:t>
      </w:r>
      <w:r w:rsidR="00912189">
        <w:rPr>
          <w:lang w:val="en-US" w:eastAsia="zh-CN"/>
        </w:rPr>
        <w:t>d</w:t>
      </w:r>
      <w:r w:rsidR="00912189" w:rsidRPr="00912189">
        <w:rPr>
          <w:lang w:val="en-US" w:eastAsia="zh-CN"/>
        </w:rPr>
        <w:t>eletion and retention</w:t>
      </w:r>
      <w:r w:rsidR="00912189">
        <w:rPr>
          <w:lang w:val="en-US" w:eastAsia="zh-CN"/>
        </w:rPr>
        <w:t xml:space="preserve">. </w:t>
      </w:r>
      <w:r>
        <w:rPr>
          <w:lang w:val="en-US" w:eastAsia="zh-CN"/>
        </w:rPr>
        <w:t>Finally,</w:t>
      </w:r>
      <w:r w:rsidR="00B4535D">
        <w:rPr>
          <w:lang w:val="en-US" w:eastAsia="zh-CN"/>
        </w:rPr>
        <w:t xml:space="preserve"> </w:t>
      </w:r>
      <w:r w:rsidR="00D079DA">
        <w:rPr>
          <w:lang w:val="en-US" w:eastAsia="zh-CN"/>
        </w:rPr>
        <w:t>five</w:t>
      </w:r>
      <w:r w:rsidR="00357672" w:rsidRPr="00357672">
        <w:rPr>
          <w:lang w:val="en-US" w:eastAsia="zh-CN"/>
        </w:rPr>
        <w:t xml:space="preserve"> items were removed (i.e., </w:t>
      </w:r>
      <w:r w:rsidR="00D079DA">
        <w:rPr>
          <w:lang w:val="en-US" w:eastAsia="zh-CN"/>
        </w:rPr>
        <w:t>DP1</w:t>
      </w:r>
      <w:r w:rsidR="00357672" w:rsidRPr="00357672">
        <w:rPr>
          <w:lang w:val="en-US" w:eastAsia="zh-CN"/>
        </w:rPr>
        <w:t xml:space="preserve">, </w:t>
      </w:r>
      <w:r w:rsidR="00D079DA">
        <w:rPr>
          <w:lang w:val="en-US" w:eastAsia="zh-CN"/>
        </w:rPr>
        <w:t>SC4</w:t>
      </w:r>
      <w:r w:rsidR="00357672" w:rsidRPr="00357672">
        <w:rPr>
          <w:lang w:val="en-US" w:eastAsia="zh-CN"/>
        </w:rPr>
        <w:t>, I</w:t>
      </w:r>
      <w:r w:rsidR="00D079DA">
        <w:rPr>
          <w:lang w:val="en-US" w:eastAsia="zh-CN"/>
        </w:rPr>
        <w:t>N3</w:t>
      </w:r>
      <w:r w:rsidR="00357672" w:rsidRPr="00357672">
        <w:rPr>
          <w:lang w:val="en-US" w:eastAsia="zh-CN"/>
        </w:rPr>
        <w:t>, PA</w:t>
      </w:r>
      <w:r w:rsidR="00D079DA">
        <w:rPr>
          <w:lang w:val="en-US" w:eastAsia="zh-CN"/>
        </w:rPr>
        <w:t>4</w:t>
      </w:r>
      <w:r w:rsidR="00357672" w:rsidRPr="00357672">
        <w:rPr>
          <w:lang w:val="en-US" w:eastAsia="zh-CN"/>
        </w:rPr>
        <w:t xml:space="preserve">, </w:t>
      </w:r>
      <w:r w:rsidR="00D079DA">
        <w:rPr>
          <w:lang w:val="en-US" w:eastAsia="zh-CN"/>
        </w:rPr>
        <w:t>PA5</w:t>
      </w:r>
      <w:r w:rsidR="00357672" w:rsidRPr="00357672">
        <w:rPr>
          <w:lang w:val="en-US" w:eastAsia="zh-CN"/>
        </w:rPr>
        <w:t xml:space="preserve">). </w:t>
      </w:r>
      <w:r>
        <w:rPr>
          <w:lang w:val="en-US" w:eastAsia="zh-CN"/>
        </w:rPr>
        <w:t>After deleting above mentioned items in constructs</w:t>
      </w:r>
      <w:r w:rsidR="00357672" w:rsidRPr="00357672">
        <w:rPr>
          <w:lang w:val="en-US" w:eastAsia="zh-CN"/>
        </w:rPr>
        <w:t xml:space="preserve"> (i.e., </w:t>
      </w:r>
      <w:r w:rsidR="00D079DA">
        <w:rPr>
          <w:lang w:val="en-US" w:eastAsia="zh-CN"/>
        </w:rPr>
        <w:t>discounted price</w:t>
      </w:r>
      <w:r w:rsidR="00357672" w:rsidRPr="00357672">
        <w:rPr>
          <w:lang w:val="en-US" w:eastAsia="zh-CN"/>
        </w:rPr>
        <w:t xml:space="preserve">, </w:t>
      </w:r>
      <w:r w:rsidR="00D079DA">
        <w:rPr>
          <w:lang w:val="en-US" w:eastAsia="zh-CN"/>
        </w:rPr>
        <w:t>scarcity</w:t>
      </w:r>
      <w:r w:rsidR="00357672" w:rsidRPr="00357672">
        <w:rPr>
          <w:lang w:val="en-US" w:eastAsia="zh-CN"/>
        </w:rPr>
        <w:t>,</w:t>
      </w:r>
      <w:r w:rsidR="00D079DA">
        <w:rPr>
          <w:lang w:val="en-US" w:eastAsia="zh-CN"/>
        </w:rPr>
        <w:t xml:space="preserve"> interaction</w:t>
      </w:r>
      <w:r w:rsidR="00357672" w:rsidRPr="00357672">
        <w:rPr>
          <w:lang w:val="en-US" w:eastAsia="zh-CN"/>
        </w:rPr>
        <w:t xml:space="preserve">, </w:t>
      </w:r>
      <w:r w:rsidR="00D079DA">
        <w:rPr>
          <w:lang w:val="en-US" w:eastAsia="zh-CN"/>
        </w:rPr>
        <w:t>positive affect</w:t>
      </w:r>
      <w:r w:rsidR="00357672" w:rsidRPr="00357672">
        <w:rPr>
          <w:lang w:val="en-US" w:eastAsia="zh-CN"/>
        </w:rPr>
        <w:t xml:space="preserve">), significant improvements in fit (i.e., </w:t>
      </w: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357672" w:rsidRPr="00357672">
        <w:rPr>
          <w:lang w:val="en-US" w:eastAsia="zh-CN"/>
        </w:rPr>
        <w:t>statistics</w:t>
      </w:r>
      <w:r w:rsidR="00357672">
        <w:rPr>
          <w:lang w:val="en-US" w:eastAsia="zh-CN"/>
        </w:rPr>
        <w:t>, CFI</w:t>
      </w:r>
      <w:r w:rsidR="00357672" w:rsidRPr="00357672">
        <w:rPr>
          <w:lang w:val="en-US" w:eastAsia="zh-CN"/>
        </w:rPr>
        <w:t xml:space="preserve">) were </w:t>
      </w:r>
      <w:r>
        <w:rPr>
          <w:lang w:val="en-US" w:eastAsia="zh-CN"/>
        </w:rPr>
        <w:t>shown</w:t>
      </w:r>
      <w:r w:rsidR="00357672" w:rsidRPr="00357672">
        <w:rPr>
          <w:lang w:val="en-US" w:eastAsia="zh-CN"/>
        </w:rPr>
        <w:t xml:space="preserve">. </w:t>
      </w:r>
      <w:r>
        <w:rPr>
          <w:lang w:val="en-US" w:eastAsia="zh-CN"/>
        </w:rPr>
        <w:t xml:space="preserve">Also, </w:t>
      </w:r>
      <w:r w:rsidRPr="00357672">
        <w:rPr>
          <w:lang w:val="en-US" w:eastAsia="zh-CN"/>
        </w:rPr>
        <w:t xml:space="preserve">with </w:t>
      </w:r>
      <w:r w:rsidRPr="009170AF">
        <w:rPr>
          <w:lang w:val="en-US" w:eastAsia="zh-CN"/>
        </w:rPr>
        <w:t>root mean square error of approximation</w:t>
      </w:r>
      <w:r w:rsidRPr="00357672">
        <w:rPr>
          <w:lang w:val="en-US" w:eastAsia="zh-CN"/>
        </w:rPr>
        <w:t xml:space="preserve"> (</w:t>
      </w:r>
      <w:r>
        <w:rPr>
          <w:lang w:val="en-US" w:eastAsia="zh-CN"/>
        </w:rPr>
        <w:t>RMSEA</w:t>
      </w:r>
      <w:r w:rsidRPr="00357672">
        <w:rPr>
          <w:lang w:val="en-US" w:eastAsia="zh-CN"/>
        </w:rPr>
        <w:t>) statistics of</w:t>
      </w:r>
      <w:r>
        <w:rPr>
          <w:lang w:val="en-US" w:eastAsia="zh-CN"/>
        </w:rPr>
        <w:t xml:space="preserve"> less than .025 or less (&lt; .05)</w:t>
      </w:r>
      <w:r w:rsidRPr="00357672">
        <w:rPr>
          <w:lang w:val="en-US" w:eastAsia="zh-CN"/>
        </w:rPr>
        <w:t xml:space="preserve"> (see Table </w:t>
      </w:r>
      <w:r>
        <w:rPr>
          <w:lang w:val="en-US" w:eastAsia="zh-CN"/>
        </w:rPr>
        <w:t>4.1.3.1</w:t>
      </w:r>
      <w:r w:rsidRPr="00357672">
        <w:rPr>
          <w:lang w:val="en-US" w:eastAsia="zh-CN"/>
        </w:rPr>
        <w:t>)</w:t>
      </w:r>
      <w:r>
        <w:rPr>
          <w:lang w:val="en-US" w:eastAsia="zh-CN"/>
        </w:rPr>
        <w:t>, t</w:t>
      </w:r>
      <w:r w:rsidR="00357672" w:rsidRPr="00357672">
        <w:rPr>
          <w:lang w:val="en-US" w:eastAsia="zh-CN"/>
        </w:rPr>
        <w:t xml:space="preserve">he fit of all reduced-item set models </w:t>
      </w:r>
      <w:r>
        <w:rPr>
          <w:lang w:val="en-US" w:eastAsia="zh-CN"/>
        </w:rPr>
        <w:t>improved.</w:t>
      </w:r>
      <w:r w:rsidR="00B4535D">
        <w:rPr>
          <w:lang w:val="en-US" w:eastAsia="zh-CN"/>
        </w:rPr>
        <w:t xml:space="preserve"> </w:t>
      </w:r>
    </w:p>
    <w:p w14:paraId="249F49C9" w14:textId="7F3DC783" w:rsidR="006B1702" w:rsidRDefault="006B1702" w:rsidP="006B1702">
      <w:pPr>
        <w:pStyle w:val="af7"/>
        <w:ind w:firstLineChars="100" w:firstLine="240"/>
        <w:jc w:val="left"/>
        <w:rPr>
          <w:b w:val="0"/>
          <w:bCs w:val="0"/>
          <w:i w:val="0"/>
          <w:iCs w:val="0"/>
        </w:rPr>
      </w:pPr>
      <w:bookmarkStart w:id="180" w:name="_Toc73317923"/>
      <w:r w:rsidRPr="006B1702">
        <w:rPr>
          <w:b w:val="0"/>
          <w:bCs w:val="0"/>
          <w:i w:val="0"/>
          <w:iCs w:val="0"/>
        </w:rPr>
        <w:t>As a result of these initial analyses, 19 of the initial 24 items were retained for hypothesis</w:t>
      </w:r>
      <w:r>
        <w:rPr>
          <w:b w:val="0"/>
          <w:bCs w:val="0"/>
          <w:i w:val="0"/>
          <w:iCs w:val="0"/>
        </w:rPr>
        <w:t xml:space="preserve"> </w:t>
      </w:r>
      <w:r w:rsidRPr="006B1702">
        <w:rPr>
          <w:b w:val="0"/>
          <w:bCs w:val="0"/>
          <w:i w:val="0"/>
          <w:iCs w:val="0"/>
        </w:rPr>
        <w:t>testing. Table 4.1.3.2 lists the final measures used for data analysis by construct.</w:t>
      </w:r>
    </w:p>
    <w:p w14:paraId="6B200EB2" w14:textId="25E3862E" w:rsidR="008D0689" w:rsidRPr="00D079DA" w:rsidRDefault="00D079DA" w:rsidP="00645F03">
      <w:pPr>
        <w:pStyle w:val="af7"/>
      </w:pPr>
      <w:r w:rsidRPr="00081C49">
        <w:t>Table 4.</w:t>
      </w:r>
      <w:r w:rsidR="00236F53">
        <w:t>1.</w:t>
      </w:r>
      <w:r>
        <w:t>3.</w:t>
      </w:r>
      <w:r w:rsidR="009170AF">
        <w:t>1</w:t>
      </w:r>
      <w:r w:rsidRPr="00081C49">
        <w:t xml:space="preserve"> </w:t>
      </w:r>
      <w:r w:rsidR="009170AF" w:rsidRPr="009170AF">
        <w:t>Goodness-of-Fit Statistics for Full and Reduced Item Sets</w:t>
      </w:r>
      <w:bookmarkEnd w:id="180"/>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2157"/>
        <w:gridCol w:w="1181"/>
        <w:gridCol w:w="2332"/>
        <w:gridCol w:w="1367"/>
        <w:gridCol w:w="1989"/>
      </w:tblGrid>
      <w:tr w:rsidR="00C7320A" w:rsidRPr="00C7320A" w14:paraId="457D5C56" w14:textId="77777777" w:rsidTr="00706E66">
        <w:trPr>
          <w:trHeight w:val="270"/>
        </w:trPr>
        <w:tc>
          <w:tcPr>
            <w:tcW w:w="1195" w:type="pct"/>
            <w:vMerge w:val="restart"/>
            <w:tcBorders>
              <w:top w:val="single" w:sz="12" w:space="0" w:color="auto"/>
              <w:bottom w:val="nil"/>
            </w:tcBorders>
            <w:shd w:val="clear" w:color="auto" w:fill="auto"/>
            <w:noWrap/>
            <w:vAlign w:val="center"/>
            <w:hideMark/>
          </w:tcPr>
          <w:p w14:paraId="67B94EE6" w14:textId="77777777" w:rsidR="00C7320A" w:rsidRPr="00C7320A" w:rsidRDefault="00C7320A" w:rsidP="00C7320A">
            <w:pPr>
              <w:spacing w:line="240" w:lineRule="auto"/>
              <w:ind w:firstLine="0"/>
              <w:jc w:val="center"/>
              <w:rPr>
                <w:rFonts w:eastAsia="宋体"/>
                <w:b/>
                <w:bCs/>
                <w:color w:val="000000"/>
                <w:lang w:val="en-US" w:eastAsia="zh-CN"/>
              </w:rPr>
            </w:pPr>
            <w:r w:rsidRPr="00C7320A">
              <w:rPr>
                <w:rFonts w:eastAsia="宋体"/>
                <w:b/>
                <w:bCs/>
                <w:color w:val="000000"/>
                <w:lang w:val="en-US" w:eastAsia="zh-CN"/>
              </w:rPr>
              <w:t>Construct</w:t>
            </w:r>
          </w:p>
        </w:tc>
        <w:tc>
          <w:tcPr>
            <w:tcW w:w="1946" w:type="pct"/>
            <w:gridSpan w:val="2"/>
            <w:tcBorders>
              <w:top w:val="single" w:sz="12" w:space="0" w:color="auto"/>
              <w:bottom w:val="single" w:sz="8" w:space="0" w:color="auto"/>
            </w:tcBorders>
            <w:shd w:val="clear" w:color="auto" w:fill="auto"/>
            <w:noWrap/>
            <w:vAlign w:val="center"/>
            <w:hideMark/>
          </w:tcPr>
          <w:p w14:paraId="4B14CF08"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Full Item Set</w:t>
            </w:r>
          </w:p>
        </w:tc>
        <w:tc>
          <w:tcPr>
            <w:tcW w:w="1859" w:type="pct"/>
            <w:gridSpan w:val="2"/>
            <w:tcBorders>
              <w:top w:val="single" w:sz="12" w:space="0" w:color="auto"/>
              <w:bottom w:val="single" w:sz="8" w:space="0" w:color="auto"/>
            </w:tcBorders>
            <w:shd w:val="clear" w:color="auto" w:fill="auto"/>
            <w:noWrap/>
            <w:vAlign w:val="center"/>
            <w:hideMark/>
          </w:tcPr>
          <w:p w14:paraId="78573AF2"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Reduced Item Set</w:t>
            </w:r>
          </w:p>
        </w:tc>
      </w:tr>
      <w:tr w:rsidR="00C7320A" w:rsidRPr="00C7320A" w14:paraId="6FC403F4" w14:textId="77777777" w:rsidTr="00706E66">
        <w:trPr>
          <w:trHeight w:val="540"/>
        </w:trPr>
        <w:tc>
          <w:tcPr>
            <w:tcW w:w="1195" w:type="pct"/>
            <w:vMerge/>
            <w:tcBorders>
              <w:top w:val="nil"/>
              <w:bottom w:val="single" w:sz="8" w:space="0" w:color="auto"/>
            </w:tcBorders>
            <w:vAlign w:val="center"/>
            <w:hideMark/>
          </w:tcPr>
          <w:p w14:paraId="754C23FC" w14:textId="77777777" w:rsidR="00C7320A" w:rsidRPr="00C7320A" w:rsidRDefault="00C7320A" w:rsidP="00C7320A">
            <w:pPr>
              <w:spacing w:line="240" w:lineRule="auto"/>
              <w:ind w:firstLine="0"/>
              <w:jc w:val="center"/>
              <w:rPr>
                <w:rFonts w:eastAsia="宋体"/>
                <w:color w:val="000000"/>
                <w:lang w:val="en-US" w:eastAsia="zh-CN"/>
              </w:rPr>
            </w:pPr>
          </w:p>
        </w:tc>
        <w:tc>
          <w:tcPr>
            <w:tcW w:w="654" w:type="pct"/>
            <w:tcBorders>
              <w:top w:val="single" w:sz="8" w:space="0" w:color="auto"/>
              <w:bottom w:val="single" w:sz="8" w:space="0" w:color="auto"/>
            </w:tcBorders>
            <w:shd w:val="clear" w:color="auto" w:fill="auto"/>
            <w:vAlign w:val="center"/>
            <w:hideMark/>
          </w:tcPr>
          <w:p w14:paraId="050D6519"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Number of Items</w:t>
            </w:r>
          </w:p>
        </w:tc>
        <w:tc>
          <w:tcPr>
            <w:tcW w:w="1292" w:type="pct"/>
            <w:tcBorders>
              <w:top w:val="single" w:sz="8" w:space="0" w:color="auto"/>
              <w:bottom w:val="single" w:sz="8" w:space="0" w:color="auto"/>
            </w:tcBorders>
            <w:shd w:val="clear" w:color="auto" w:fill="auto"/>
            <w:vAlign w:val="center"/>
            <w:hideMark/>
          </w:tcPr>
          <w:p w14:paraId="6DEC2EF2"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Model Fit Statistics</w:t>
            </w:r>
          </w:p>
        </w:tc>
        <w:tc>
          <w:tcPr>
            <w:tcW w:w="757" w:type="pct"/>
            <w:tcBorders>
              <w:top w:val="single" w:sz="8" w:space="0" w:color="auto"/>
              <w:bottom w:val="single" w:sz="8" w:space="0" w:color="auto"/>
            </w:tcBorders>
            <w:shd w:val="clear" w:color="auto" w:fill="auto"/>
            <w:vAlign w:val="center"/>
            <w:hideMark/>
          </w:tcPr>
          <w:p w14:paraId="18D1E2F7"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Number of Items</w:t>
            </w:r>
          </w:p>
        </w:tc>
        <w:tc>
          <w:tcPr>
            <w:tcW w:w="1102" w:type="pct"/>
            <w:tcBorders>
              <w:top w:val="single" w:sz="8" w:space="0" w:color="auto"/>
              <w:bottom w:val="single" w:sz="8" w:space="0" w:color="auto"/>
            </w:tcBorders>
            <w:shd w:val="clear" w:color="auto" w:fill="auto"/>
            <w:vAlign w:val="center"/>
            <w:hideMark/>
          </w:tcPr>
          <w:p w14:paraId="46FCEAAF"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Model Fit Statistics</w:t>
            </w:r>
          </w:p>
        </w:tc>
      </w:tr>
      <w:tr w:rsidR="00C7320A" w:rsidRPr="00513E45" w14:paraId="002F3322" w14:textId="77777777" w:rsidTr="00706E66">
        <w:trPr>
          <w:trHeight w:val="1440"/>
        </w:trPr>
        <w:tc>
          <w:tcPr>
            <w:tcW w:w="1195" w:type="pct"/>
            <w:tcBorders>
              <w:top w:val="single" w:sz="8" w:space="0" w:color="auto"/>
              <w:bottom w:val="nil"/>
            </w:tcBorders>
            <w:shd w:val="clear" w:color="auto" w:fill="auto"/>
            <w:hideMark/>
          </w:tcPr>
          <w:p w14:paraId="7A059B02" w14:textId="77777777" w:rsidR="00C7320A" w:rsidRDefault="00C7320A" w:rsidP="00C7320A">
            <w:pPr>
              <w:spacing w:line="240" w:lineRule="auto"/>
              <w:ind w:firstLine="0"/>
              <w:jc w:val="center"/>
              <w:rPr>
                <w:rFonts w:eastAsia="宋体"/>
                <w:color w:val="000000"/>
                <w:lang w:val="en-US" w:eastAsia="zh-CN"/>
              </w:rPr>
            </w:pPr>
          </w:p>
          <w:p w14:paraId="7E6DC110" w14:textId="77777777" w:rsidR="00C7320A" w:rsidRDefault="00C7320A" w:rsidP="00C7320A">
            <w:pPr>
              <w:spacing w:line="240" w:lineRule="auto"/>
              <w:ind w:firstLine="0"/>
              <w:jc w:val="center"/>
              <w:rPr>
                <w:rFonts w:eastAsia="宋体"/>
                <w:color w:val="000000"/>
                <w:lang w:val="en-US" w:eastAsia="zh-CN"/>
              </w:rPr>
            </w:pPr>
          </w:p>
          <w:p w14:paraId="4DD89350" w14:textId="44189736"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Discounted Price</w:t>
            </w:r>
          </w:p>
        </w:tc>
        <w:tc>
          <w:tcPr>
            <w:tcW w:w="654" w:type="pct"/>
            <w:tcBorders>
              <w:top w:val="single" w:sz="8" w:space="0" w:color="auto"/>
              <w:bottom w:val="nil"/>
            </w:tcBorders>
            <w:shd w:val="clear" w:color="auto" w:fill="auto"/>
            <w:noWrap/>
            <w:vAlign w:val="center"/>
            <w:hideMark/>
          </w:tcPr>
          <w:p w14:paraId="08983EA8"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5</w:t>
            </w:r>
          </w:p>
        </w:tc>
        <w:tc>
          <w:tcPr>
            <w:tcW w:w="1292" w:type="pct"/>
            <w:tcBorders>
              <w:top w:val="single" w:sz="8" w:space="0" w:color="auto"/>
              <w:bottom w:val="nil"/>
            </w:tcBorders>
            <w:shd w:val="clear" w:color="auto" w:fill="auto"/>
            <w:vAlign w:val="center"/>
            <w:hideMark/>
          </w:tcPr>
          <w:p w14:paraId="53A8574C" w14:textId="14817014" w:rsidR="00C7320A" w:rsidRPr="00C7320A" w:rsidRDefault="0061010A" w:rsidP="00C7320A">
            <w:pPr>
              <w:spacing w:line="240" w:lineRule="auto"/>
              <w:ind w:firstLine="0"/>
              <w:jc w:val="center"/>
              <w:rPr>
                <w:rFonts w:eastAsia="宋体"/>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C7320A" w:rsidRPr="00C7320A">
              <w:rPr>
                <w:rFonts w:eastAsia="宋体"/>
                <w:color w:val="000000"/>
                <w:lang w:val="en-US" w:eastAsia="zh-CN"/>
              </w:rPr>
              <w:t>=12.356</w:t>
            </w:r>
            <w:r w:rsidR="00C7320A" w:rsidRPr="00C7320A">
              <w:rPr>
                <w:rFonts w:eastAsia="宋体"/>
                <w:color w:val="000000"/>
                <w:lang w:val="en-US" w:eastAsia="zh-CN"/>
              </w:rPr>
              <w:br/>
            </w:r>
            <m:oMath>
              <m:r>
                <w:rPr>
                  <w:rFonts w:ascii="Cambria Math" w:hAnsi="Cambria Math"/>
                  <w:lang w:val="en-US" w:eastAsia="zh-CN"/>
                </w:rPr>
                <m:t>ⅆf</m:t>
              </m:r>
            </m:oMath>
            <w:r w:rsidR="00C7320A" w:rsidRPr="00C7320A">
              <w:rPr>
                <w:rFonts w:eastAsia="宋体"/>
                <w:color w:val="000000"/>
                <w:lang w:val="en-US" w:eastAsia="zh-CN"/>
              </w:rPr>
              <w:t>=5</w:t>
            </w:r>
            <w:r w:rsidR="00C7320A" w:rsidRPr="00C7320A">
              <w:rPr>
                <w:rFonts w:eastAsia="宋体"/>
                <w:color w:val="000000"/>
                <w:lang w:val="en-US" w:eastAsia="zh-CN"/>
              </w:rPr>
              <w:br/>
            </w:r>
            <m:oMath>
              <m:r>
                <w:rPr>
                  <w:rFonts w:ascii="Cambria Math" w:hAnsi="Cambria Math"/>
                  <w:lang w:val="en-US" w:eastAsia="zh-CN"/>
                </w:rPr>
                <m:t>p</m:t>
              </m:r>
            </m:oMath>
            <w:r w:rsidR="00C7320A" w:rsidRPr="00C7320A">
              <w:rPr>
                <w:rFonts w:eastAsia="宋体"/>
                <w:color w:val="000000"/>
                <w:lang w:val="en-US" w:eastAsia="zh-CN"/>
              </w:rPr>
              <w:t>=.030</w:t>
            </w:r>
            <w:r w:rsidR="00C7320A" w:rsidRPr="00C7320A">
              <w:rPr>
                <w:rFonts w:eastAsia="宋体"/>
                <w:color w:val="000000"/>
                <w:lang w:val="en-US" w:eastAsia="zh-CN"/>
              </w:rPr>
              <w:br/>
              <w:t>CFI=.994</w:t>
            </w:r>
            <w:r w:rsidR="00C7320A" w:rsidRPr="00C7320A">
              <w:rPr>
                <w:rFonts w:eastAsia="宋体"/>
                <w:color w:val="000000"/>
                <w:lang w:val="en-US" w:eastAsia="zh-CN"/>
              </w:rPr>
              <w:br/>
              <w:t>RMSEA=.067</w:t>
            </w:r>
          </w:p>
        </w:tc>
        <w:tc>
          <w:tcPr>
            <w:tcW w:w="757" w:type="pct"/>
            <w:tcBorders>
              <w:top w:val="single" w:sz="8" w:space="0" w:color="auto"/>
              <w:bottom w:val="nil"/>
            </w:tcBorders>
            <w:shd w:val="clear" w:color="auto" w:fill="auto"/>
            <w:noWrap/>
            <w:vAlign w:val="center"/>
            <w:hideMark/>
          </w:tcPr>
          <w:p w14:paraId="7C29D526"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4</w:t>
            </w:r>
          </w:p>
        </w:tc>
        <w:tc>
          <w:tcPr>
            <w:tcW w:w="1102" w:type="pct"/>
            <w:tcBorders>
              <w:top w:val="single" w:sz="8" w:space="0" w:color="auto"/>
              <w:bottom w:val="nil"/>
            </w:tcBorders>
            <w:shd w:val="clear" w:color="auto" w:fill="auto"/>
            <w:vAlign w:val="center"/>
            <w:hideMark/>
          </w:tcPr>
          <w:p w14:paraId="6BE30B23" w14:textId="5856AC19" w:rsidR="00C7320A" w:rsidRPr="00C7320A" w:rsidRDefault="0061010A" w:rsidP="00C7320A">
            <w:pPr>
              <w:spacing w:line="240" w:lineRule="auto"/>
              <w:ind w:firstLine="0"/>
              <w:jc w:val="center"/>
              <w:rPr>
                <w:rFonts w:eastAsia="宋体"/>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C7320A" w:rsidRPr="00C7320A">
              <w:rPr>
                <w:rFonts w:eastAsia="宋体"/>
                <w:color w:val="000000"/>
                <w:lang w:val="en-US" w:eastAsia="zh-CN"/>
              </w:rPr>
              <w:t>=.098</w:t>
            </w:r>
            <w:r w:rsidR="00C7320A" w:rsidRPr="00C7320A">
              <w:rPr>
                <w:rFonts w:eastAsia="宋体"/>
                <w:color w:val="000000"/>
                <w:lang w:val="en-US" w:eastAsia="zh-CN"/>
              </w:rPr>
              <w:br/>
            </w:r>
            <m:oMath>
              <m:r>
                <w:rPr>
                  <w:rFonts w:ascii="Cambria Math" w:hAnsi="Cambria Math"/>
                  <w:lang w:val="en-US" w:eastAsia="zh-CN"/>
                </w:rPr>
                <m:t>ⅆf</m:t>
              </m:r>
            </m:oMath>
            <w:r w:rsidR="00C7320A" w:rsidRPr="00C7320A">
              <w:rPr>
                <w:rFonts w:eastAsia="宋体"/>
                <w:color w:val="000000"/>
                <w:lang w:val="en-US" w:eastAsia="zh-CN"/>
              </w:rPr>
              <w:t>=2</w:t>
            </w:r>
            <w:r w:rsidR="00C7320A" w:rsidRPr="00C7320A">
              <w:rPr>
                <w:rFonts w:eastAsia="宋体"/>
                <w:color w:val="000000"/>
                <w:lang w:val="en-US" w:eastAsia="zh-CN"/>
              </w:rPr>
              <w:br/>
            </w:r>
            <m:oMath>
              <m:r>
                <w:rPr>
                  <w:rFonts w:ascii="Cambria Math" w:hAnsi="Cambria Math"/>
                  <w:lang w:val="en-US" w:eastAsia="zh-CN"/>
                </w:rPr>
                <m:t>p</m:t>
              </m:r>
            </m:oMath>
            <w:r w:rsidR="00C7320A" w:rsidRPr="00C7320A">
              <w:rPr>
                <w:rFonts w:eastAsia="宋体"/>
                <w:color w:val="000000"/>
                <w:lang w:val="en-US" w:eastAsia="zh-CN"/>
              </w:rPr>
              <w:t>=.629</w:t>
            </w:r>
            <w:r w:rsidR="00C7320A" w:rsidRPr="00C7320A">
              <w:rPr>
                <w:rFonts w:eastAsia="宋体"/>
                <w:color w:val="000000"/>
                <w:lang w:val="en-US" w:eastAsia="zh-CN"/>
              </w:rPr>
              <w:br/>
              <w:t>CFI=1.000</w:t>
            </w:r>
            <w:r w:rsidR="00C7320A" w:rsidRPr="00C7320A">
              <w:rPr>
                <w:rFonts w:eastAsia="宋体"/>
                <w:color w:val="000000"/>
                <w:lang w:val="en-US" w:eastAsia="zh-CN"/>
              </w:rPr>
              <w:br/>
              <w:t>RMSEA=.000</w:t>
            </w:r>
          </w:p>
        </w:tc>
      </w:tr>
      <w:tr w:rsidR="008D0689" w:rsidRPr="00513E45" w14:paraId="3C28E3EF" w14:textId="77777777" w:rsidTr="008D0689">
        <w:tc>
          <w:tcPr>
            <w:tcW w:w="1195" w:type="pct"/>
            <w:tcBorders>
              <w:top w:val="nil"/>
              <w:left w:val="nil"/>
              <w:bottom w:val="nil"/>
              <w:right w:val="nil"/>
            </w:tcBorders>
            <w:shd w:val="clear" w:color="auto" w:fill="auto"/>
          </w:tcPr>
          <w:p w14:paraId="5F7E40D2" w14:textId="77777777" w:rsidR="008D0689" w:rsidRDefault="008D0689" w:rsidP="00C7320A">
            <w:pPr>
              <w:spacing w:line="240" w:lineRule="auto"/>
              <w:ind w:firstLine="0"/>
              <w:jc w:val="center"/>
              <w:rPr>
                <w:rFonts w:eastAsia="宋体"/>
                <w:color w:val="000000"/>
                <w:lang w:val="en-US" w:eastAsia="zh-CN"/>
              </w:rPr>
            </w:pPr>
          </w:p>
        </w:tc>
        <w:tc>
          <w:tcPr>
            <w:tcW w:w="654" w:type="pct"/>
            <w:tcBorders>
              <w:top w:val="nil"/>
              <w:left w:val="nil"/>
              <w:bottom w:val="nil"/>
              <w:right w:val="nil"/>
            </w:tcBorders>
            <w:shd w:val="clear" w:color="auto" w:fill="auto"/>
            <w:noWrap/>
            <w:vAlign w:val="center"/>
          </w:tcPr>
          <w:p w14:paraId="09899C66" w14:textId="77777777" w:rsidR="008D0689" w:rsidRPr="00C7320A" w:rsidRDefault="008D0689" w:rsidP="00C7320A">
            <w:pPr>
              <w:spacing w:line="240" w:lineRule="auto"/>
              <w:ind w:firstLine="0"/>
              <w:jc w:val="center"/>
              <w:rPr>
                <w:rFonts w:eastAsia="宋体"/>
                <w:color w:val="000000"/>
                <w:lang w:val="en-US" w:eastAsia="zh-CN"/>
              </w:rPr>
            </w:pPr>
          </w:p>
        </w:tc>
        <w:tc>
          <w:tcPr>
            <w:tcW w:w="1292" w:type="pct"/>
            <w:tcBorders>
              <w:top w:val="nil"/>
              <w:left w:val="nil"/>
              <w:bottom w:val="nil"/>
              <w:right w:val="nil"/>
            </w:tcBorders>
            <w:shd w:val="clear" w:color="auto" w:fill="auto"/>
            <w:vAlign w:val="center"/>
          </w:tcPr>
          <w:p w14:paraId="7F419BF0" w14:textId="77777777" w:rsidR="008D0689" w:rsidRPr="00B45DE7" w:rsidRDefault="008D0689" w:rsidP="00C7320A">
            <w:pPr>
              <w:spacing w:line="240" w:lineRule="auto"/>
              <w:ind w:firstLine="0"/>
              <w:jc w:val="center"/>
              <w:rPr>
                <w:rFonts w:eastAsia="宋体"/>
                <w:lang w:val="en-US" w:eastAsia="zh-CN"/>
              </w:rPr>
            </w:pPr>
          </w:p>
        </w:tc>
        <w:tc>
          <w:tcPr>
            <w:tcW w:w="757" w:type="pct"/>
            <w:tcBorders>
              <w:top w:val="nil"/>
              <w:left w:val="nil"/>
              <w:bottom w:val="nil"/>
              <w:right w:val="nil"/>
            </w:tcBorders>
            <w:shd w:val="clear" w:color="auto" w:fill="auto"/>
            <w:noWrap/>
            <w:vAlign w:val="center"/>
          </w:tcPr>
          <w:p w14:paraId="130850CF" w14:textId="77777777" w:rsidR="008D0689" w:rsidRPr="00C7320A" w:rsidRDefault="008D0689" w:rsidP="00C7320A">
            <w:pPr>
              <w:spacing w:line="240" w:lineRule="auto"/>
              <w:ind w:firstLine="0"/>
              <w:jc w:val="center"/>
              <w:rPr>
                <w:rFonts w:eastAsia="宋体"/>
                <w:color w:val="000000"/>
                <w:lang w:val="en-US" w:eastAsia="zh-CN"/>
              </w:rPr>
            </w:pPr>
          </w:p>
        </w:tc>
        <w:tc>
          <w:tcPr>
            <w:tcW w:w="1102" w:type="pct"/>
            <w:tcBorders>
              <w:top w:val="nil"/>
              <w:left w:val="nil"/>
              <w:bottom w:val="nil"/>
              <w:right w:val="nil"/>
            </w:tcBorders>
            <w:shd w:val="clear" w:color="auto" w:fill="auto"/>
            <w:vAlign w:val="center"/>
          </w:tcPr>
          <w:p w14:paraId="4110CA2C" w14:textId="77777777" w:rsidR="008D0689" w:rsidRPr="00B45DE7" w:rsidRDefault="008D0689" w:rsidP="00C7320A">
            <w:pPr>
              <w:spacing w:line="240" w:lineRule="auto"/>
              <w:ind w:firstLine="0"/>
              <w:jc w:val="center"/>
              <w:rPr>
                <w:rFonts w:eastAsia="宋体"/>
                <w:lang w:val="en-US" w:eastAsia="zh-CN"/>
              </w:rPr>
            </w:pPr>
          </w:p>
        </w:tc>
      </w:tr>
      <w:tr w:rsidR="00C7320A" w:rsidRPr="00513E45" w14:paraId="07CC57CB" w14:textId="77777777" w:rsidTr="008D0689">
        <w:trPr>
          <w:trHeight w:val="1500"/>
        </w:trPr>
        <w:tc>
          <w:tcPr>
            <w:tcW w:w="1195" w:type="pct"/>
            <w:tcBorders>
              <w:top w:val="nil"/>
            </w:tcBorders>
            <w:shd w:val="clear" w:color="auto" w:fill="auto"/>
            <w:hideMark/>
          </w:tcPr>
          <w:p w14:paraId="04789683" w14:textId="77777777" w:rsidR="00C7320A" w:rsidRDefault="00C7320A" w:rsidP="00C7320A">
            <w:pPr>
              <w:spacing w:line="240" w:lineRule="auto"/>
              <w:ind w:firstLine="0"/>
              <w:jc w:val="center"/>
              <w:rPr>
                <w:rFonts w:eastAsia="宋体"/>
                <w:color w:val="000000"/>
                <w:lang w:val="en-US" w:eastAsia="zh-CN"/>
              </w:rPr>
            </w:pPr>
          </w:p>
          <w:p w14:paraId="336840EA" w14:textId="77777777" w:rsidR="00C7320A" w:rsidRDefault="00C7320A" w:rsidP="00C7320A">
            <w:pPr>
              <w:spacing w:line="240" w:lineRule="auto"/>
              <w:ind w:firstLine="0"/>
              <w:jc w:val="center"/>
              <w:rPr>
                <w:rFonts w:eastAsia="宋体"/>
                <w:color w:val="000000"/>
                <w:lang w:val="en-US" w:eastAsia="zh-CN"/>
              </w:rPr>
            </w:pPr>
          </w:p>
          <w:p w14:paraId="2DC944BE" w14:textId="2132C2CF"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Scarcity</w:t>
            </w:r>
          </w:p>
        </w:tc>
        <w:tc>
          <w:tcPr>
            <w:tcW w:w="654" w:type="pct"/>
            <w:tcBorders>
              <w:top w:val="nil"/>
            </w:tcBorders>
            <w:shd w:val="clear" w:color="auto" w:fill="auto"/>
            <w:noWrap/>
            <w:vAlign w:val="center"/>
            <w:hideMark/>
          </w:tcPr>
          <w:p w14:paraId="1D5EF901"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5</w:t>
            </w:r>
          </w:p>
        </w:tc>
        <w:tc>
          <w:tcPr>
            <w:tcW w:w="1292" w:type="pct"/>
            <w:tcBorders>
              <w:top w:val="nil"/>
            </w:tcBorders>
            <w:shd w:val="clear" w:color="auto" w:fill="auto"/>
            <w:vAlign w:val="center"/>
            <w:hideMark/>
          </w:tcPr>
          <w:p w14:paraId="5F836444" w14:textId="51F07F88" w:rsidR="00C7320A" w:rsidRPr="00C7320A" w:rsidRDefault="0061010A" w:rsidP="00C7320A">
            <w:pPr>
              <w:spacing w:line="240" w:lineRule="auto"/>
              <w:ind w:firstLine="0"/>
              <w:jc w:val="center"/>
              <w:rPr>
                <w:rFonts w:eastAsia="微软雅黑"/>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C7320A" w:rsidRPr="00C7320A">
              <w:rPr>
                <w:rFonts w:eastAsia="微软雅黑"/>
                <w:color w:val="000000"/>
                <w:lang w:val="en-US" w:eastAsia="zh-CN"/>
              </w:rPr>
              <w:t>=25.542</w:t>
            </w:r>
            <w:r w:rsidR="00C7320A" w:rsidRPr="00C7320A">
              <w:rPr>
                <w:rFonts w:eastAsia="微软雅黑"/>
                <w:color w:val="000000"/>
                <w:lang w:val="en-US" w:eastAsia="zh-CN"/>
              </w:rPr>
              <w:br/>
            </w:r>
            <m:oMath>
              <m:r>
                <w:rPr>
                  <w:rFonts w:ascii="Cambria Math" w:hAnsi="Cambria Math"/>
                  <w:lang w:val="en-US" w:eastAsia="zh-CN"/>
                </w:rPr>
                <m:t>ⅆf</m:t>
              </m:r>
            </m:oMath>
            <w:r w:rsidR="00C7320A" w:rsidRPr="00C7320A">
              <w:rPr>
                <w:rFonts w:eastAsia="微软雅黑"/>
                <w:color w:val="000000"/>
                <w:lang w:val="en-US" w:eastAsia="zh-CN"/>
              </w:rPr>
              <w:t>=5</w:t>
            </w:r>
            <w:r w:rsidR="00C7320A" w:rsidRPr="00C7320A">
              <w:rPr>
                <w:rFonts w:eastAsia="微软雅黑"/>
                <w:color w:val="000000"/>
                <w:lang w:val="en-US" w:eastAsia="zh-CN"/>
              </w:rPr>
              <w:br/>
            </w:r>
            <m:oMath>
              <m:r>
                <w:rPr>
                  <w:rFonts w:ascii="Cambria Math" w:hAnsi="Cambria Math"/>
                  <w:lang w:val="en-US" w:eastAsia="zh-CN"/>
                </w:rPr>
                <m:t>p</m:t>
              </m:r>
            </m:oMath>
            <w:r w:rsidR="00C7320A" w:rsidRPr="00C7320A">
              <w:rPr>
                <w:rFonts w:eastAsia="微软雅黑"/>
                <w:color w:val="000000"/>
                <w:lang w:val="en-US" w:eastAsia="zh-CN"/>
              </w:rPr>
              <w:t>=.000</w:t>
            </w:r>
            <w:r w:rsidR="00C7320A" w:rsidRPr="00C7320A">
              <w:rPr>
                <w:rFonts w:eastAsia="微软雅黑"/>
                <w:color w:val="000000"/>
                <w:lang w:val="en-US" w:eastAsia="zh-CN"/>
              </w:rPr>
              <w:br/>
              <w:t>CFI=.982</w:t>
            </w:r>
            <w:r w:rsidR="00C7320A" w:rsidRPr="00C7320A">
              <w:rPr>
                <w:rFonts w:eastAsia="微软雅黑"/>
                <w:color w:val="000000"/>
                <w:lang w:val="en-US" w:eastAsia="zh-CN"/>
              </w:rPr>
              <w:br/>
              <w:t>RMSEA=.101</w:t>
            </w:r>
          </w:p>
        </w:tc>
        <w:tc>
          <w:tcPr>
            <w:tcW w:w="757" w:type="pct"/>
            <w:tcBorders>
              <w:top w:val="nil"/>
            </w:tcBorders>
            <w:shd w:val="clear" w:color="auto" w:fill="auto"/>
            <w:noWrap/>
            <w:vAlign w:val="center"/>
            <w:hideMark/>
          </w:tcPr>
          <w:p w14:paraId="4EAA7ACA"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4</w:t>
            </w:r>
          </w:p>
        </w:tc>
        <w:tc>
          <w:tcPr>
            <w:tcW w:w="1102" w:type="pct"/>
            <w:tcBorders>
              <w:top w:val="nil"/>
            </w:tcBorders>
            <w:shd w:val="clear" w:color="auto" w:fill="auto"/>
            <w:vAlign w:val="center"/>
            <w:hideMark/>
          </w:tcPr>
          <w:p w14:paraId="7D357B69" w14:textId="20575FBB" w:rsidR="00C7320A" w:rsidRPr="00C7320A" w:rsidRDefault="0061010A" w:rsidP="00C7320A">
            <w:pPr>
              <w:spacing w:line="240" w:lineRule="auto"/>
              <w:ind w:firstLine="0"/>
              <w:jc w:val="center"/>
              <w:rPr>
                <w:rFonts w:eastAsia="宋体"/>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C7320A" w:rsidRPr="00C7320A">
              <w:rPr>
                <w:rFonts w:eastAsia="宋体"/>
                <w:color w:val="000000"/>
                <w:lang w:val="en-US" w:eastAsia="zh-CN"/>
              </w:rPr>
              <w:t>=.956</w:t>
            </w:r>
            <w:r w:rsidR="00C7320A" w:rsidRPr="00C7320A">
              <w:rPr>
                <w:rFonts w:eastAsia="宋体"/>
                <w:color w:val="000000"/>
                <w:lang w:val="en-US" w:eastAsia="zh-CN"/>
              </w:rPr>
              <w:br/>
            </w:r>
            <m:oMath>
              <m:r>
                <w:rPr>
                  <w:rFonts w:ascii="Cambria Math" w:hAnsi="Cambria Math"/>
                  <w:lang w:val="en-US" w:eastAsia="zh-CN"/>
                </w:rPr>
                <m:t>ⅆf</m:t>
              </m:r>
            </m:oMath>
            <w:r w:rsidR="00C7320A" w:rsidRPr="00C7320A">
              <w:rPr>
                <w:rFonts w:eastAsia="宋体"/>
                <w:color w:val="000000"/>
                <w:lang w:val="en-US" w:eastAsia="zh-CN"/>
              </w:rPr>
              <w:t>=2</w:t>
            </w:r>
            <w:r w:rsidR="00C7320A" w:rsidRPr="00C7320A">
              <w:rPr>
                <w:rFonts w:eastAsia="宋体"/>
                <w:color w:val="000000"/>
                <w:lang w:val="en-US" w:eastAsia="zh-CN"/>
              </w:rPr>
              <w:br/>
            </w:r>
            <m:oMath>
              <m:r>
                <w:rPr>
                  <w:rFonts w:ascii="Cambria Math" w:hAnsi="Cambria Math"/>
                  <w:lang w:val="en-US" w:eastAsia="zh-CN"/>
                </w:rPr>
                <m:t>p</m:t>
              </m:r>
            </m:oMath>
            <w:r w:rsidR="00C7320A" w:rsidRPr="00C7320A">
              <w:rPr>
                <w:rFonts w:eastAsia="宋体"/>
                <w:color w:val="000000"/>
                <w:lang w:val="en-US" w:eastAsia="zh-CN"/>
              </w:rPr>
              <w:t>=.620</w:t>
            </w:r>
            <w:r w:rsidR="00C7320A" w:rsidRPr="00C7320A">
              <w:rPr>
                <w:rFonts w:eastAsia="宋体"/>
                <w:color w:val="000000"/>
                <w:lang w:val="en-US" w:eastAsia="zh-CN"/>
              </w:rPr>
              <w:br/>
              <w:t>CFI=1.000</w:t>
            </w:r>
            <w:r w:rsidR="00C7320A" w:rsidRPr="00C7320A">
              <w:rPr>
                <w:rFonts w:eastAsia="宋体"/>
                <w:color w:val="000000"/>
                <w:lang w:val="en-US" w:eastAsia="zh-CN"/>
              </w:rPr>
              <w:br/>
              <w:t>RMSEA=.000</w:t>
            </w:r>
          </w:p>
        </w:tc>
      </w:tr>
      <w:tr w:rsidR="008D0689" w:rsidRPr="00513E45" w14:paraId="021A7A9E" w14:textId="77777777" w:rsidTr="008D0689">
        <w:tc>
          <w:tcPr>
            <w:tcW w:w="1195" w:type="pct"/>
            <w:tcBorders>
              <w:top w:val="nil"/>
            </w:tcBorders>
            <w:shd w:val="clear" w:color="auto" w:fill="auto"/>
          </w:tcPr>
          <w:p w14:paraId="68EDBFEA" w14:textId="77777777" w:rsidR="008D0689" w:rsidRDefault="008D0689" w:rsidP="00C7320A">
            <w:pPr>
              <w:spacing w:line="240" w:lineRule="auto"/>
              <w:ind w:firstLine="0"/>
              <w:jc w:val="center"/>
              <w:rPr>
                <w:rFonts w:eastAsia="宋体"/>
                <w:color w:val="000000"/>
                <w:lang w:val="en-US" w:eastAsia="zh-CN"/>
              </w:rPr>
            </w:pPr>
          </w:p>
        </w:tc>
        <w:tc>
          <w:tcPr>
            <w:tcW w:w="654" w:type="pct"/>
            <w:tcBorders>
              <w:top w:val="nil"/>
            </w:tcBorders>
            <w:shd w:val="clear" w:color="auto" w:fill="auto"/>
            <w:noWrap/>
            <w:vAlign w:val="center"/>
          </w:tcPr>
          <w:p w14:paraId="03E86B73" w14:textId="77777777" w:rsidR="008D0689" w:rsidRPr="00C7320A" w:rsidRDefault="008D0689" w:rsidP="00C7320A">
            <w:pPr>
              <w:spacing w:line="240" w:lineRule="auto"/>
              <w:ind w:firstLine="0"/>
              <w:jc w:val="center"/>
              <w:rPr>
                <w:rFonts w:eastAsia="宋体"/>
                <w:color w:val="000000"/>
                <w:lang w:val="en-US" w:eastAsia="zh-CN"/>
              </w:rPr>
            </w:pPr>
          </w:p>
        </w:tc>
        <w:tc>
          <w:tcPr>
            <w:tcW w:w="1292" w:type="pct"/>
            <w:tcBorders>
              <w:top w:val="nil"/>
            </w:tcBorders>
            <w:shd w:val="clear" w:color="auto" w:fill="auto"/>
            <w:vAlign w:val="center"/>
          </w:tcPr>
          <w:p w14:paraId="066EBC6D" w14:textId="77777777" w:rsidR="008D0689" w:rsidRPr="00B45DE7" w:rsidRDefault="008D0689" w:rsidP="00C7320A">
            <w:pPr>
              <w:spacing w:line="240" w:lineRule="auto"/>
              <w:ind w:firstLine="0"/>
              <w:jc w:val="center"/>
              <w:rPr>
                <w:rFonts w:eastAsia="宋体"/>
                <w:lang w:val="en-US" w:eastAsia="zh-CN"/>
              </w:rPr>
            </w:pPr>
          </w:p>
        </w:tc>
        <w:tc>
          <w:tcPr>
            <w:tcW w:w="757" w:type="pct"/>
            <w:tcBorders>
              <w:top w:val="nil"/>
            </w:tcBorders>
            <w:shd w:val="clear" w:color="auto" w:fill="auto"/>
            <w:noWrap/>
            <w:vAlign w:val="center"/>
          </w:tcPr>
          <w:p w14:paraId="613F4410" w14:textId="77777777" w:rsidR="008D0689" w:rsidRPr="00C7320A" w:rsidRDefault="008D0689" w:rsidP="00C7320A">
            <w:pPr>
              <w:spacing w:line="240" w:lineRule="auto"/>
              <w:ind w:firstLine="0"/>
              <w:jc w:val="center"/>
              <w:rPr>
                <w:rFonts w:eastAsia="宋体"/>
                <w:color w:val="000000"/>
                <w:lang w:val="en-US" w:eastAsia="zh-CN"/>
              </w:rPr>
            </w:pPr>
          </w:p>
        </w:tc>
        <w:tc>
          <w:tcPr>
            <w:tcW w:w="1102" w:type="pct"/>
            <w:tcBorders>
              <w:top w:val="nil"/>
            </w:tcBorders>
            <w:shd w:val="clear" w:color="auto" w:fill="auto"/>
            <w:vAlign w:val="center"/>
          </w:tcPr>
          <w:p w14:paraId="532308EE" w14:textId="77777777" w:rsidR="008D0689" w:rsidRPr="00B45DE7" w:rsidRDefault="008D0689" w:rsidP="00C7320A">
            <w:pPr>
              <w:spacing w:line="240" w:lineRule="auto"/>
              <w:ind w:firstLine="0"/>
              <w:jc w:val="center"/>
              <w:rPr>
                <w:rFonts w:eastAsia="宋体"/>
                <w:lang w:val="en-US" w:eastAsia="zh-CN"/>
              </w:rPr>
            </w:pPr>
          </w:p>
        </w:tc>
      </w:tr>
      <w:tr w:rsidR="00C7320A" w:rsidRPr="00513E45" w14:paraId="4BE37183" w14:textId="77777777" w:rsidTr="00C7320A">
        <w:trPr>
          <w:trHeight w:val="1500"/>
        </w:trPr>
        <w:tc>
          <w:tcPr>
            <w:tcW w:w="1195" w:type="pct"/>
            <w:shd w:val="clear" w:color="auto" w:fill="auto"/>
            <w:hideMark/>
          </w:tcPr>
          <w:p w14:paraId="2863A6EF" w14:textId="77777777" w:rsidR="00C7320A" w:rsidRDefault="00C7320A" w:rsidP="00C7320A">
            <w:pPr>
              <w:spacing w:line="240" w:lineRule="auto"/>
              <w:ind w:firstLine="0"/>
              <w:jc w:val="center"/>
              <w:rPr>
                <w:rFonts w:eastAsia="宋体"/>
                <w:color w:val="000000"/>
                <w:lang w:val="en-US" w:eastAsia="zh-CN"/>
              </w:rPr>
            </w:pPr>
          </w:p>
          <w:p w14:paraId="5449210B" w14:textId="77777777" w:rsidR="00C7320A" w:rsidRDefault="00C7320A" w:rsidP="00C7320A">
            <w:pPr>
              <w:spacing w:line="240" w:lineRule="auto"/>
              <w:ind w:firstLine="0"/>
              <w:jc w:val="center"/>
              <w:rPr>
                <w:rFonts w:eastAsia="宋体"/>
                <w:color w:val="000000"/>
                <w:lang w:val="en-US" w:eastAsia="zh-CN"/>
              </w:rPr>
            </w:pPr>
          </w:p>
          <w:p w14:paraId="4550C8E8" w14:textId="1207E782"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Interaction</w:t>
            </w:r>
          </w:p>
        </w:tc>
        <w:tc>
          <w:tcPr>
            <w:tcW w:w="654" w:type="pct"/>
            <w:shd w:val="clear" w:color="auto" w:fill="auto"/>
            <w:noWrap/>
            <w:vAlign w:val="center"/>
            <w:hideMark/>
          </w:tcPr>
          <w:p w14:paraId="47385508"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5</w:t>
            </w:r>
          </w:p>
        </w:tc>
        <w:tc>
          <w:tcPr>
            <w:tcW w:w="1292" w:type="pct"/>
            <w:shd w:val="clear" w:color="auto" w:fill="auto"/>
            <w:vAlign w:val="center"/>
            <w:hideMark/>
          </w:tcPr>
          <w:p w14:paraId="5722EB32" w14:textId="4E6713CB" w:rsidR="00C7320A" w:rsidRPr="00C7320A" w:rsidRDefault="0061010A" w:rsidP="00C7320A">
            <w:pPr>
              <w:spacing w:line="240" w:lineRule="auto"/>
              <w:ind w:firstLine="0"/>
              <w:jc w:val="center"/>
              <w:rPr>
                <w:rFonts w:eastAsia="微软雅黑"/>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C7320A" w:rsidRPr="00C7320A">
              <w:rPr>
                <w:rFonts w:eastAsia="微软雅黑"/>
                <w:color w:val="000000"/>
                <w:lang w:val="en-US" w:eastAsia="zh-CN"/>
              </w:rPr>
              <w:t>=37.805</w:t>
            </w:r>
            <w:r w:rsidR="00C7320A" w:rsidRPr="00C7320A">
              <w:rPr>
                <w:rFonts w:eastAsia="微软雅黑"/>
                <w:color w:val="000000"/>
                <w:lang w:val="en-US" w:eastAsia="zh-CN"/>
              </w:rPr>
              <w:br/>
            </w:r>
            <w:bookmarkStart w:id="181" w:name="OLE_LINK52"/>
            <m:oMath>
              <m:r>
                <w:rPr>
                  <w:rFonts w:ascii="Cambria Math" w:hAnsi="Cambria Math"/>
                  <w:lang w:val="en-US" w:eastAsia="zh-CN"/>
                </w:rPr>
                <m:t>ⅆf</m:t>
              </m:r>
            </m:oMath>
            <w:bookmarkEnd w:id="181"/>
            <w:r w:rsidR="00C7320A" w:rsidRPr="00C7320A">
              <w:rPr>
                <w:rFonts w:eastAsia="微软雅黑"/>
                <w:color w:val="000000"/>
                <w:lang w:val="en-US" w:eastAsia="zh-CN"/>
              </w:rPr>
              <w:t>=5</w:t>
            </w:r>
            <w:r w:rsidR="00C7320A" w:rsidRPr="00C7320A">
              <w:rPr>
                <w:rFonts w:eastAsia="微软雅黑"/>
                <w:color w:val="000000"/>
                <w:lang w:val="en-US" w:eastAsia="zh-CN"/>
              </w:rPr>
              <w:br/>
            </w:r>
            <m:oMath>
              <m:r>
                <w:rPr>
                  <w:rFonts w:ascii="Cambria Math" w:hAnsi="Cambria Math"/>
                  <w:lang w:val="en-US" w:eastAsia="zh-CN"/>
                </w:rPr>
                <m:t>p</m:t>
              </m:r>
            </m:oMath>
            <w:r w:rsidR="00C7320A" w:rsidRPr="00C7320A">
              <w:rPr>
                <w:rFonts w:eastAsia="微软雅黑"/>
                <w:color w:val="000000"/>
                <w:lang w:val="en-US" w:eastAsia="zh-CN"/>
              </w:rPr>
              <w:t>=.000</w:t>
            </w:r>
            <w:r w:rsidR="00C7320A" w:rsidRPr="00C7320A">
              <w:rPr>
                <w:rFonts w:eastAsia="微软雅黑"/>
                <w:color w:val="000000"/>
                <w:lang w:val="en-US" w:eastAsia="zh-CN"/>
              </w:rPr>
              <w:br/>
              <w:t>CFI=.971</w:t>
            </w:r>
            <w:r w:rsidR="00C7320A" w:rsidRPr="00C7320A">
              <w:rPr>
                <w:rFonts w:eastAsia="微软雅黑"/>
                <w:color w:val="000000"/>
                <w:lang w:val="en-US" w:eastAsia="zh-CN"/>
              </w:rPr>
              <w:br/>
              <w:t>RMSEA=.128</w:t>
            </w:r>
          </w:p>
        </w:tc>
        <w:tc>
          <w:tcPr>
            <w:tcW w:w="757" w:type="pct"/>
            <w:shd w:val="clear" w:color="auto" w:fill="auto"/>
            <w:noWrap/>
            <w:vAlign w:val="center"/>
            <w:hideMark/>
          </w:tcPr>
          <w:p w14:paraId="71A5CE74"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4</w:t>
            </w:r>
          </w:p>
        </w:tc>
        <w:tc>
          <w:tcPr>
            <w:tcW w:w="1102" w:type="pct"/>
            <w:shd w:val="clear" w:color="auto" w:fill="auto"/>
            <w:vAlign w:val="center"/>
            <w:hideMark/>
          </w:tcPr>
          <w:p w14:paraId="00EE2A8F" w14:textId="0273486C" w:rsidR="00C7320A" w:rsidRPr="00C7320A" w:rsidRDefault="0061010A" w:rsidP="00C7320A">
            <w:pPr>
              <w:spacing w:line="240" w:lineRule="auto"/>
              <w:ind w:firstLine="0"/>
              <w:jc w:val="center"/>
              <w:rPr>
                <w:rFonts w:eastAsia="宋体"/>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C7320A" w:rsidRPr="00C7320A">
              <w:rPr>
                <w:rFonts w:eastAsia="宋体"/>
                <w:color w:val="000000"/>
                <w:lang w:val="en-US" w:eastAsia="zh-CN"/>
              </w:rPr>
              <w:t>=.494</w:t>
            </w:r>
            <w:r w:rsidR="00C7320A" w:rsidRPr="00C7320A">
              <w:rPr>
                <w:rFonts w:eastAsia="宋体"/>
                <w:color w:val="000000"/>
                <w:lang w:val="en-US" w:eastAsia="zh-CN"/>
              </w:rPr>
              <w:br/>
            </w:r>
            <m:oMath>
              <m:r>
                <w:rPr>
                  <w:rFonts w:ascii="Cambria Math" w:hAnsi="Cambria Math"/>
                  <w:lang w:val="en-US" w:eastAsia="zh-CN"/>
                </w:rPr>
                <m:t>ⅆf</m:t>
              </m:r>
            </m:oMath>
            <w:r w:rsidR="00C7320A" w:rsidRPr="00C7320A">
              <w:rPr>
                <w:rFonts w:eastAsia="宋体"/>
                <w:color w:val="000000"/>
                <w:lang w:val="en-US" w:eastAsia="zh-CN"/>
              </w:rPr>
              <w:t>=2</w:t>
            </w:r>
            <w:r w:rsidR="00C7320A" w:rsidRPr="00C7320A">
              <w:rPr>
                <w:rFonts w:eastAsia="宋体"/>
                <w:color w:val="000000"/>
                <w:lang w:val="en-US" w:eastAsia="zh-CN"/>
              </w:rPr>
              <w:br/>
            </w:r>
            <m:oMath>
              <m:r>
                <w:rPr>
                  <w:rFonts w:ascii="Cambria Math" w:hAnsi="Cambria Math"/>
                  <w:lang w:val="en-US" w:eastAsia="zh-CN"/>
                </w:rPr>
                <m:t>p</m:t>
              </m:r>
            </m:oMath>
            <w:r w:rsidR="00C7320A" w:rsidRPr="00C7320A">
              <w:rPr>
                <w:rFonts w:eastAsia="宋体"/>
                <w:color w:val="000000"/>
                <w:lang w:val="en-US" w:eastAsia="zh-CN"/>
              </w:rPr>
              <w:t>=.287</w:t>
            </w:r>
            <w:r w:rsidR="00C7320A" w:rsidRPr="00C7320A">
              <w:rPr>
                <w:rFonts w:eastAsia="宋体"/>
                <w:color w:val="000000"/>
                <w:lang w:val="en-US" w:eastAsia="zh-CN"/>
              </w:rPr>
              <w:br/>
              <w:t>CFI=1.000</w:t>
            </w:r>
            <w:r w:rsidR="00C7320A" w:rsidRPr="00C7320A">
              <w:rPr>
                <w:rFonts w:eastAsia="宋体"/>
                <w:color w:val="000000"/>
                <w:lang w:val="en-US" w:eastAsia="zh-CN"/>
              </w:rPr>
              <w:br/>
              <w:t>RMSEA=.025</w:t>
            </w:r>
          </w:p>
        </w:tc>
      </w:tr>
      <w:tr w:rsidR="008D0689" w:rsidRPr="00513E45" w14:paraId="18D26104" w14:textId="77777777" w:rsidTr="008D0689">
        <w:tc>
          <w:tcPr>
            <w:tcW w:w="1195" w:type="pct"/>
            <w:shd w:val="clear" w:color="auto" w:fill="auto"/>
          </w:tcPr>
          <w:p w14:paraId="4166B784" w14:textId="77777777" w:rsidR="008D0689" w:rsidRDefault="008D0689" w:rsidP="00C7320A">
            <w:pPr>
              <w:spacing w:line="240" w:lineRule="auto"/>
              <w:ind w:firstLine="0"/>
              <w:jc w:val="center"/>
              <w:rPr>
                <w:rFonts w:eastAsia="宋体"/>
                <w:color w:val="000000"/>
                <w:lang w:val="en-US" w:eastAsia="zh-CN"/>
              </w:rPr>
            </w:pPr>
          </w:p>
        </w:tc>
        <w:tc>
          <w:tcPr>
            <w:tcW w:w="654" w:type="pct"/>
            <w:shd w:val="clear" w:color="auto" w:fill="auto"/>
            <w:noWrap/>
            <w:vAlign w:val="center"/>
          </w:tcPr>
          <w:p w14:paraId="1C9B1D52" w14:textId="77777777" w:rsidR="008D0689" w:rsidRPr="00C7320A" w:rsidRDefault="008D0689" w:rsidP="00C7320A">
            <w:pPr>
              <w:spacing w:line="240" w:lineRule="auto"/>
              <w:ind w:firstLine="0"/>
              <w:jc w:val="center"/>
              <w:rPr>
                <w:rFonts w:eastAsia="宋体"/>
                <w:color w:val="000000"/>
                <w:lang w:val="en-US" w:eastAsia="zh-CN"/>
              </w:rPr>
            </w:pPr>
          </w:p>
        </w:tc>
        <w:tc>
          <w:tcPr>
            <w:tcW w:w="1292" w:type="pct"/>
            <w:shd w:val="clear" w:color="auto" w:fill="auto"/>
            <w:vAlign w:val="center"/>
          </w:tcPr>
          <w:p w14:paraId="05C08884" w14:textId="77777777" w:rsidR="008D0689" w:rsidRPr="00B45DE7" w:rsidRDefault="008D0689" w:rsidP="00C7320A">
            <w:pPr>
              <w:spacing w:line="240" w:lineRule="auto"/>
              <w:ind w:firstLine="0"/>
              <w:jc w:val="center"/>
              <w:rPr>
                <w:rFonts w:eastAsia="宋体"/>
                <w:lang w:val="en-US" w:eastAsia="zh-CN"/>
              </w:rPr>
            </w:pPr>
          </w:p>
        </w:tc>
        <w:tc>
          <w:tcPr>
            <w:tcW w:w="757" w:type="pct"/>
            <w:shd w:val="clear" w:color="auto" w:fill="auto"/>
            <w:noWrap/>
            <w:vAlign w:val="center"/>
          </w:tcPr>
          <w:p w14:paraId="4641EC7F" w14:textId="77777777" w:rsidR="008D0689" w:rsidRPr="00C7320A" w:rsidRDefault="008D0689" w:rsidP="00C7320A">
            <w:pPr>
              <w:spacing w:line="240" w:lineRule="auto"/>
              <w:ind w:firstLine="0"/>
              <w:jc w:val="center"/>
              <w:rPr>
                <w:rFonts w:eastAsia="宋体"/>
                <w:color w:val="000000"/>
                <w:lang w:val="en-US" w:eastAsia="zh-CN"/>
              </w:rPr>
            </w:pPr>
          </w:p>
        </w:tc>
        <w:tc>
          <w:tcPr>
            <w:tcW w:w="1102" w:type="pct"/>
            <w:shd w:val="clear" w:color="auto" w:fill="auto"/>
            <w:vAlign w:val="center"/>
          </w:tcPr>
          <w:p w14:paraId="6A1A94FB" w14:textId="77777777" w:rsidR="008D0689" w:rsidRPr="00B45DE7" w:rsidRDefault="008D0689" w:rsidP="00C7320A">
            <w:pPr>
              <w:spacing w:line="240" w:lineRule="auto"/>
              <w:ind w:firstLine="0"/>
              <w:jc w:val="center"/>
              <w:rPr>
                <w:rFonts w:eastAsia="宋体"/>
                <w:lang w:val="en-US" w:eastAsia="zh-CN"/>
              </w:rPr>
            </w:pPr>
          </w:p>
        </w:tc>
      </w:tr>
      <w:tr w:rsidR="00C7320A" w:rsidRPr="00C7320A" w14:paraId="396D8288" w14:textId="77777777" w:rsidTr="00C7320A">
        <w:trPr>
          <w:trHeight w:val="1500"/>
        </w:trPr>
        <w:tc>
          <w:tcPr>
            <w:tcW w:w="1195" w:type="pct"/>
            <w:shd w:val="clear" w:color="auto" w:fill="auto"/>
            <w:hideMark/>
          </w:tcPr>
          <w:p w14:paraId="6374287C" w14:textId="77777777" w:rsidR="00C7320A" w:rsidRDefault="00C7320A" w:rsidP="00C7320A">
            <w:pPr>
              <w:spacing w:line="240" w:lineRule="auto"/>
              <w:ind w:firstLine="0"/>
              <w:jc w:val="center"/>
              <w:rPr>
                <w:rFonts w:eastAsia="宋体"/>
                <w:color w:val="000000"/>
                <w:lang w:val="en-US" w:eastAsia="zh-CN"/>
              </w:rPr>
            </w:pPr>
          </w:p>
          <w:p w14:paraId="536C28D0" w14:textId="77777777" w:rsidR="00C7320A" w:rsidRDefault="00C7320A" w:rsidP="00C7320A">
            <w:pPr>
              <w:spacing w:line="240" w:lineRule="auto"/>
              <w:ind w:firstLine="0"/>
              <w:jc w:val="center"/>
              <w:rPr>
                <w:rFonts w:eastAsia="宋体"/>
                <w:color w:val="000000"/>
                <w:lang w:val="en-US" w:eastAsia="zh-CN"/>
              </w:rPr>
            </w:pPr>
          </w:p>
          <w:p w14:paraId="6F8685F4" w14:textId="7A420FFC"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Positive Affect</w:t>
            </w:r>
          </w:p>
        </w:tc>
        <w:tc>
          <w:tcPr>
            <w:tcW w:w="654" w:type="pct"/>
            <w:shd w:val="clear" w:color="auto" w:fill="auto"/>
            <w:noWrap/>
            <w:vAlign w:val="center"/>
            <w:hideMark/>
          </w:tcPr>
          <w:p w14:paraId="16CDE55E"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5</w:t>
            </w:r>
          </w:p>
        </w:tc>
        <w:bookmarkStart w:id="182" w:name="OLE_LINK43"/>
        <w:bookmarkStart w:id="183" w:name="OLE_LINK44"/>
        <w:tc>
          <w:tcPr>
            <w:tcW w:w="1292" w:type="pct"/>
            <w:shd w:val="clear" w:color="auto" w:fill="auto"/>
            <w:vAlign w:val="center"/>
            <w:hideMark/>
          </w:tcPr>
          <w:p w14:paraId="73E50736" w14:textId="3E52696B" w:rsidR="00C7320A" w:rsidRPr="00C7320A" w:rsidRDefault="0061010A" w:rsidP="00C7320A">
            <w:pPr>
              <w:spacing w:line="240" w:lineRule="auto"/>
              <w:ind w:firstLine="0"/>
              <w:jc w:val="center"/>
              <w:rPr>
                <w:rFonts w:eastAsia="微软雅黑"/>
                <w:color w:val="000000"/>
                <w:lang w:val="en-US" w:eastAsia="zh-CN"/>
              </w:rPr>
            </w:pP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bookmarkEnd w:id="182"/>
            <w:bookmarkEnd w:id="183"/>
            <w:r w:rsidR="00C7320A" w:rsidRPr="00C7320A">
              <w:rPr>
                <w:rFonts w:eastAsia="微软雅黑"/>
                <w:color w:val="000000"/>
                <w:lang w:val="en-US" w:eastAsia="zh-CN"/>
              </w:rPr>
              <w:t>=59.994</w:t>
            </w:r>
            <w:r w:rsidR="00C7320A" w:rsidRPr="00C7320A">
              <w:rPr>
                <w:rFonts w:eastAsia="微软雅黑"/>
                <w:color w:val="000000"/>
                <w:lang w:val="en-US" w:eastAsia="zh-CN"/>
              </w:rPr>
              <w:br/>
            </w:r>
            <m:oMath>
              <m:r>
                <w:rPr>
                  <w:rFonts w:ascii="Cambria Math" w:hAnsi="Cambria Math"/>
                  <w:lang w:val="en-US" w:eastAsia="zh-CN"/>
                </w:rPr>
                <m:t>ⅆf</m:t>
              </m:r>
            </m:oMath>
            <w:r w:rsidR="00C7320A" w:rsidRPr="00C7320A">
              <w:rPr>
                <w:rFonts w:eastAsia="微软雅黑"/>
                <w:color w:val="000000"/>
                <w:lang w:val="en-US" w:eastAsia="zh-CN"/>
              </w:rPr>
              <w:t>=5</w:t>
            </w:r>
            <w:r w:rsidR="00C7320A" w:rsidRPr="00C7320A">
              <w:rPr>
                <w:rFonts w:eastAsia="微软雅黑"/>
                <w:color w:val="000000"/>
                <w:lang w:val="en-US" w:eastAsia="zh-CN"/>
              </w:rPr>
              <w:br/>
            </w:r>
            <m:oMath>
              <m:r>
                <w:rPr>
                  <w:rFonts w:ascii="Cambria Math" w:hAnsi="Cambria Math"/>
                  <w:lang w:val="en-US" w:eastAsia="zh-CN"/>
                </w:rPr>
                <m:t>p</m:t>
              </m:r>
            </m:oMath>
            <w:r w:rsidR="00C7320A" w:rsidRPr="00C7320A">
              <w:rPr>
                <w:rFonts w:eastAsia="微软雅黑"/>
                <w:color w:val="000000"/>
                <w:lang w:val="en-US" w:eastAsia="zh-CN"/>
              </w:rPr>
              <w:t>=.000</w:t>
            </w:r>
            <w:r w:rsidR="00C7320A" w:rsidRPr="00C7320A">
              <w:rPr>
                <w:rFonts w:eastAsia="微软雅黑"/>
                <w:color w:val="000000"/>
                <w:lang w:val="en-US" w:eastAsia="zh-CN"/>
              </w:rPr>
              <w:br/>
              <w:t>CFI=.950</w:t>
            </w:r>
            <w:r w:rsidR="00C7320A" w:rsidRPr="00C7320A">
              <w:rPr>
                <w:rFonts w:eastAsia="微软雅黑"/>
                <w:color w:val="000000"/>
                <w:lang w:val="en-US" w:eastAsia="zh-CN"/>
              </w:rPr>
              <w:br/>
              <w:t>RMSEA=.166</w:t>
            </w:r>
          </w:p>
        </w:tc>
        <w:tc>
          <w:tcPr>
            <w:tcW w:w="757" w:type="pct"/>
            <w:shd w:val="clear" w:color="auto" w:fill="auto"/>
            <w:noWrap/>
            <w:vAlign w:val="center"/>
            <w:hideMark/>
          </w:tcPr>
          <w:p w14:paraId="34528812" w14:textId="77777777" w:rsidR="00C7320A" w:rsidRPr="00C7320A" w:rsidRDefault="00C7320A" w:rsidP="00C7320A">
            <w:pPr>
              <w:spacing w:line="240" w:lineRule="auto"/>
              <w:ind w:firstLine="0"/>
              <w:jc w:val="center"/>
              <w:rPr>
                <w:rFonts w:eastAsia="宋体"/>
                <w:color w:val="000000"/>
                <w:lang w:val="en-US" w:eastAsia="zh-CN"/>
              </w:rPr>
            </w:pPr>
            <w:r w:rsidRPr="00C7320A">
              <w:rPr>
                <w:rFonts w:eastAsia="宋体"/>
                <w:color w:val="000000"/>
                <w:lang w:val="en-US" w:eastAsia="zh-CN"/>
              </w:rPr>
              <w:t>3</w:t>
            </w:r>
          </w:p>
        </w:tc>
        <w:tc>
          <w:tcPr>
            <w:tcW w:w="1102" w:type="pct"/>
            <w:shd w:val="clear" w:color="auto" w:fill="auto"/>
            <w:vAlign w:val="center"/>
            <w:hideMark/>
          </w:tcPr>
          <w:p w14:paraId="5D3AF247" w14:textId="77777777" w:rsidR="00C7320A" w:rsidRPr="00C7320A" w:rsidRDefault="00C7320A" w:rsidP="00C7320A">
            <w:pPr>
              <w:spacing w:line="240" w:lineRule="auto"/>
              <w:ind w:firstLine="0"/>
              <w:jc w:val="center"/>
              <w:rPr>
                <w:rFonts w:eastAsia="微软雅黑"/>
                <w:color w:val="000000"/>
                <w:lang w:val="en-US" w:eastAsia="zh-CN"/>
              </w:rPr>
            </w:pPr>
            <w:r w:rsidRPr="00C7320A">
              <w:rPr>
                <w:rFonts w:eastAsia="微软雅黑"/>
                <w:color w:val="000000"/>
                <w:lang w:val="en-US" w:eastAsia="zh-CN"/>
              </w:rPr>
              <w:t xml:space="preserve">Saturated </w:t>
            </w:r>
            <w:r w:rsidRPr="00C7320A">
              <w:rPr>
                <w:rFonts w:eastAsia="微软雅黑"/>
                <w:color w:val="000000"/>
                <w:lang w:val="en-US" w:eastAsia="zh-CN"/>
              </w:rPr>
              <w:br/>
              <w:t>Model</w:t>
            </w:r>
          </w:p>
        </w:tc>
      </w:tr>
    </w:tbl>
    <w:p w14:paraId="01F94853" w14:textId="19A9D560" w:rsidR="000650B1" w:rsidRPr="00686896" w:rsidRDefault="00912189" w:rsidP="009170AF">
      <w:pPr>
        <w:ind w:firstLine="0"/>
        <w:rPr>
          <w:rFonts w:eastAsiaTheme="minorEastAsia"/>
          <w:color w:val="000000"/>
          <w:sz w:val="22"/>
          <w:szCs w:val="22"/>
          <w:lang w:val="en-US"/>
        </w:rPr>
      </w:pPr>
      <w:r>
        <w:rPr>
          <w:noProof/>
        </w:rPr>
        <w:drawing>
          <wp:anchor distT="0" distB="0" distL="114300" distR="114300" simplePos="0" relativeHeight="251668480" behindDoc="0" locked="0" layoutInCell="1" allowOverlap="1" wp14:anchorId="451DF727" wp14:editId="6C614E47">
            <wp:simplePos x="0" y="0"/>
            <wp:positionH relativeFrom="column">
              <wp:posOffset>18302</wp:posOffset>
            </wp:positionH>
            <wp:positionV relativeFrom="paragraph">
              <wp:posOffset>820079</wp:posOffset>
            </wp:positionV>
            <wp:extent cx="5731510" cy="6577965"/>
            <wp:effectExtent l="0" t="0" r="2540" b="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31510" cy="6577965"/>
                    </a:xfrm>
                    <a:prstGeom prst="rect">
                      <a:avLst/>
                    </a:prstGeom>
                  </pic:spPr>
                </pic:pic>
              </a:graphicData>
            </a:graphic>
          </wp:anchor>
        </w:drawing>
      </w:r>
      <w:r w:rsidR="009170AF" w:rsidRPr="00686896">
        <w:rPr>
          <w:rFonts w:ascii="TimesNewRomanPS-ItalicMT" w:hAnsi="TimesNewRomanPS-ItalicMT"/>
          <w:i/>
          <w:iCs/>
          <w:color w:val="000000"/>
          <w:sz w:val="22"/>
          <w:szCs w:val="22"/>
          <w:lang w:val="en-US"/>
        </w:rPr>
        <w:t>Note</w:t>
      </w:r>
      <w:r w:rsidR="009170AF" w:rsidRPr="00686896">
        <w:rPr>
          <w:color w:val="000000"/>
          <w:sz w:val="22"/>
          <w:szCs w:val="22"/>
          <w:lang w:val="en-US"/>
        </w:rPr>
        <w:t>. RMSEA = root mean square error of approximation.</w:t>
      </w:r>
      <w:r w:rsidR="00686896" w:rsidRPr="00686896">
        <w:rPr>
          <w:color w:val="000000"/>
          <w:sz w:val="22"/>
          <w:szCs w:val="22"/>
          <w:lang w:val="en-US"/>
        </w:rPr>
        <w:t xml:space="preserve"> </w:t>
      </w:r>
      <m:oMath>
        <m:r>
          <w:rPr>
            <w:rFonts w:ascii="Cambria Math" w:hAnsi="Cambria Math"/>
            <w:lang w:val="en-US" w:eastAsia="zh-CN"/>
          </w:rPr>
          <m:t xml:space="preserve">ⅆf </m:t>
        </m:r>
      </m:oMath>
      <w:r w:rsidR="00686896" w:rsidRPr="00686896">
        <w:rPr>
          <w:rFonts w:eastAsiaTheme="minorEastAsia"/>
          <w:sz w:val="22"/>
          <w:szCs w:val="22"/>
          <w:lang w:val="en-US" w:eastAsia="zh-CN"/>
        </w:rPr>
        <w:t xml:space="preserve">= Degree of freedom. </w:t>
      </w:r>
      <w:r w:rsidR="00686896" w:rsidRPr="00C7320A">
        <w:rPr>
          <w:rFonts w:eastAsia="微软雅黑"/>
          <w:color w:val="000000"/>
          <w:lang w:val="en-US" w:eastAsia="zh-CN"/>
        </w:rPr>
        <w:t>CFI</w:t>
      </w:r>
      <w:r w:rsidR="00686896">
        <w:rPr>
          <w:rFonts w:eastAsia="微软雅黑"/>
          <w:color w:val="000000"/>
          <w:lang w:val="en-US" w:eastAsia="zh-CN"/>
        </w:rPr>
        <w:t>=</w:t>
      </w:r>
      <w:r w:rsidR="00686896" w:rsidRPr="00686896">
        <w:rPr>
          <w:lang w:val="en-US" w:eastAsia="zh-CN"/>
        </w:rPr>
        <w:t xml:space="preserve"> </w:t>
      </w:r>
      <w:r w:rsidR="00686896" w:rsidRPr="006539F6">
        <w:rPr>
          <w:lang w:val="en-US" w:eastAsia="zh-CN"/>
        </w:rPr>
        <w:t>comparative fit index</w:t>
      </w:r>
      <w:r w:rsidR="00686896">
        <w:rPr>
          <w:lang w:val="en-US" w:eastAsia="zh-CN"/>
        </w:rPr>
        <w:t xml:space="preserve">. </w:t>
      </w: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686896">
        <w:rPr>
          <w:rFonts w:eastAsiaTheme="minorEastAsia" w:hint="eastAsia"/>
          <w:lang w:val="en-US" w:eastAsia="zh-CN"/>
        </w:rPr>
        <w:t xml:space="preserve"> </w:t>
      </w:r>
      <w:r w:rsidR="00686896">
        <w:rPr>
          <w:rFonts w:eastAsiaTheme="minorEastAsia"/>
          <w:lang w:val="en-US" w:eastAsia="zh-CN"/>
        </w:rPr>
        <w:t>=</w:t>
      </w:r>
      <w:r w:rsidR="003F5CCB" w:rsidRPr="003F5CCB">
        <w:rPr>
          <w:lang w:val="en-US" w:eastAsia="zh-CN"/>
        </w:rPr>
        <w:t xml:space="preserve"> </w:t>
      </w:r>
      <w:r w:rsidR="003F5CCB" w:rsidRPr="006539F6">
        <w:rPr>
          <w:lang w:val="en-US" w:eastAsia="zh-CN"/>
        </w:rPr>
        <w:t>chi-square</w:t>
      </w:r>
      <w:r w:rsidRPr="00912189">
        <w:rPr>
          <w:noProof/>
        </w:rPr>
        <w:t xml:space="preserve"> </w:t>
      </w:r>
    </w:p>
    <w:p w14:paraId="3A370F1A" w14:textId="23CA8837" w:rsidR="00912189" w:rsidRPr="001445DB" w:rsidRDefault="00912189" w:rsidP="001445DB">
      <w:pPr>
        <w:ind w:firstLine="0"/>
        <w:rPr>
          <w:rFonts w:eastAsiaTheme="minorEastAsia"/>
          <w:lang w:val="en-US" w:eastAsia="zh-CN"/>
        </w:rPr>
      </w:pPr>
      <w:r>
        <w:rPr>
          <w:noProof/>
        </w:rPr>
        <w:lastRenderedPageBreak/>
        <w:drawing>
          <wp:inline distT="0" distB="0" distL="0" distR="0" wp14:anchorId="7DDCA862" wp14:editId="0639F156">
            <wp:extent cx="5731510" cy="4902200"/>
            <wp:effectExtent l="0" t="0" r="254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31510" cy="4902200"/>
                    </a:xfrm>
                    <a:prstGeom prst="rect">
                      <a:avLst/>
                    </a:prstGeom>
                  </pic:spPr>
                </pic:pic>
              </a:graphicData>
            </a:graphic>
          </wp:inline>
        </w:drawing>
      </w:r>
      <w:bookmarkStart w:id="184" w:name="_Toc71906904"/>
      <w:bookmarkStart w:id="185" w:name="_Toc71906936"/>
      <w:bookmarkStart w:id="186" w:name="_Toc73313684"/>
      <w:bookmarkStart w:id="187" w:name="OLE_LINK49"/>
      <w:bookmarkStart w:id="188" w:name="OLE_LINK50"/>
    </w:p>
    <w:p w14:paraId="20CE5B2F" w14:textId="77EC2AE8" w:rsidR="00B76BD1" w:rsidRDefault="00AF3B90" w:rsidP="00236F53">
      <w:pPr>
        <w:pStyle w:val="31"/>
        <w:rPr>
          <w:lang w:eastAsia="zh-CN"/>
        </w:rPr>
      </w:pPr>
      <w:r>
        <w:rPr>
          <w:lang w:eastAsia="zh-CN"/>
        </w:rPr>
        <w:t>4.</w:t>
      </w:r>
      <w:r w:rsidR="00236F53">
        <w:rPr>
          <w:lang w:eastAsia="zh-CN"/>
        </w:rPr>
        <w:t>1.</w:t>
      </w:r>
      <w:r w:rsidR="00B7774B">
        <w:rPr>
          <w:lang w:eastAsia="zh-CN"/>
        </w:rPr>
        <w:t>4</w:t>
      </w:r>
      <w:r>
        <w:rPr>
          <w:lang w:eastAsia="zh-CN"/>
        </w:rPr>
        <w:t xml:space="preserve"> </w:t>
      </w:r>
      <w:r w:rsidR="00B76BD1">
        <w:rPr>
          <w:lang w:eastAsia="zh-CN"/>
        </w:rPr>
        <w:t>Measurement Model</w:t>
      </w:r>
      <w:bookmarkEnd w:id="184"/>
      <w:bookmarkEnd w:id="185"/>
      <w:bookmarkEnd w:id="186"/>
      <w:r w:rsidR="00B76BD1">
        <w:rPr>
          <w:lang w:eastAsia="zh-CN"/>
        </w:rPr>
        <w:t xml:space="preserve"> </w:t>
      </w:r>
    </w:p>
    <w:bookmarkEnd w:id="187"/>
    <w:bookmarkEnd w:id="188"/>
    <w:p w14:paraId="340CFD17" w14:textId="22C7BDF2" w:rsidR="006539F6" w:rsidRPr="006539F6" w:rsidRDefault="00103F9A" w:rsidP="00103F9A">
      <w:pPr>
        <w:rPr>
          <w:lang w:val="en-US" w:eastAsia="zh-CN"/>
        </w:rPr>
      </w:pPr>
      <w:r>
        <w:rPr>
          <w:lang w:val="en-US" w:eastAsia="zh-CN"/>
        </w:rPr>
        <w:t xml:space="preserve">We conducted </w:t>
      </w:r>
      <w:r w:rsidRPr="006539F6">
        <w:rPr>
          <w:lang w:val="en-US" w:eastAsia="zh-CN"/>
        </w:rPr>
        <w:t>confirmatory factor analysis with maximum likelihood</w:t>
      </w:r>
      <w:r>
        <w:rPr>
          <w:lang w:val="en-US" w:eastAsia="zh-CN"/>
        </w:rPr>
        <w:t xml:space="preserve"> in order to</w:t>
      </w:r>
      <w:r w:rsidR="006539F6" w:rsidRPr="006539F6">
        <w:rPr>
          <w:lang w:val="en-US" w:eastAsia="zh-CN"/>
        </w:rPr>
        <w:t xml:space="preserve"> test the measurement model</w:t>
      </w:r>
      <w:r>
        <w:rPr>
          <w:lang w:val="en-US" w:eastAsia="zh-CN"/>
        </w:rPr>
        <w:t xml:space="preserve"> containing 19 indicators of 5 constructs</w:t>
      </w:r>
      <w:r w:rsidR="006539F6" w:rsidRPr="006539F6">
        <w:rPr>
          <w:lang w:val="en-US" w:eastAsia="zh-CN"/>
        </w:rPr>
        <w:t xml:space="preserve">. </w:t>
      </w:r>
      <w:r>
        <w:rPr>
          <w:lang w:val="en-US" w:eastAsia="zh-CN"/>
        </w:rPr>
        <w:t xml:space="preserve">See </w:t>
      </w:r>
      <w:r w:rsidRPr="007A3BA4">
        <w:rPr>
          <w:lang w:val="en-US" w:eastAsia="zh-CN"/>
        </w:rPr>
        <w:t>Appendix 2</w:t>
      </w:r>
      <w:r>
        <w:rPr>
          <w:lang w:val="en-US" w:eastAsia="zh-CN"/>
        </w:rPr>
        <w:t xml:space="preserve"> for t</w:t>
      </w:r>
      <w:r w:rsidR="006539F6" w:rsidRPr="006539F6">
        <w:rPr>
          <w:lang w:val="en-US" w:eastAsia="zh-CN"/>
        </w:rPr>
        <w:t>he measurement model specification</w:t>
      </w:r>
      <w:r>
        <w:rPr>
          <w:lang w:val="en-US" w:eastAsia="zh-CN"/>
        </w:rPr>
        <w:t>.</w:t>
      </w:r>
    </w:p>
    <w:p w14:paraId="40FF9DBF" w14:textId="79047CB2" w:rsidR="00E6185E" w:rsidRDefault="00103F9A" w:rsidP="00103F9A">
      <w:pPr>
        <w:rPr>
          <w:lang w:val="en-US" w:eastAsia="zh-CN"/>
        </w:rPr>
      </w:pPr>
      <w:r>
        <w:rPr>
          <w:lang w:val="en-US" w:eastAsia="zh-CN"/>
        </w:rPr>
        <w:t xml:space="preserve">We assessed the </w:t>
      </w:r>
      <w:r w:rsidR="006539F6" w:rsidRPr="006539F6">
        <w:rPr>
          <w:lang w:val="en-US" w:eastAsia="zh-CN"/>
        </w:rPr>
        <w:t>overall model fit by multiple indices such as</w:t>
      </w:r>
      <w:r w:rsidRPr="00103F9A">
        <w:rPr>
          <w:lang w:val="en-US" w:eastAsia="zh-CN"/>
        </w:rPr>
        <w:t xml:space="preserve"> </w:t>
      </w:r>
      <w:r>
        <w:rPr>
          <w:lang w:val="en-US" w:eastAsia="zh-CN"/>
        </w:rPr>
        <w:t>t</w:t>
      </w:r>
      <w:r w:rsidRPr="006539F6">
        <w:rPr>
          <w:lang w:val="en-US" w:eastAsia="zh-CN"/>
        </w:rPr>
        <w:t>he comparative fit index (CFI),</w:t>
      </w:r>
      <w:r w:rsidR="006539F6" w:rsidRPr="006539F6">
        <w:rPr>
          <w:lang w:val="en-US" w:eastAsia="zh-CN"/>
        </w:rPr>
        <w:t xml:space="preserve"> </w:t>
      </w:r>
      <m:oMath>
        <m:sSup>
          <m:sSupPr>
            <m:ctrlPr>
              <w:rPr>
                <w:rFonts w:ascii="Cambria Math" w:hAnsi="Cambria Math"/>
                <w:i/>
                <w:lang w:val="en-US" w:eastAsia="zh-CN"/>
              </w:rPr>
            </m:ctrlPr>
          </m:sSupPr>
          <m:e>
            <m:r>
              <w:rPr>
                <w:rFonts w:ascii="Cambria Math" w:hAnsi="Cambria Math"/>
                <w:lang w:val="en-US" w:eastAsia="zh-CN"/>
              </w:rPr>
              <m:t>x</m:t>
            </m:r>
          </m:e>
          <m:sup>
            <m:r>
              <w:rPr>
                <w:rFonts w:ascii="Cambria Math" w:hAnsi="Cambria Math"/>
                <w:lang w:val="en-US" w:eastAsia="zh-CN"/>
              </w:rPr>
              <m:t>2</m:t>
            </m:r>
          </m:sup>
        </m:sSup>
      </m:oMath>
      <w:r w:rsidR="006539F6" w:rsidRPr="006539F6">
        <w:rPr>
          <w:lang w:val="en-US" w:eastAsia="zh-CN"/>
        </w:rPr>
        <w:t>statistics, the ratios of chi-square to degrees of freedom (</w:t>
      </w:r>
      <m:oMath>
        <m:r>
          <w:rPr>
            <w:rFonts w:ascii="Cambria Math" w:hAnsi="Cambria Math"/>
            <w:lang w:val="en-US" w:eastAsia="zh-CN"/>
          </w:rPr>
          <m:t>ⅆf</m:t>
        </m:r>
      </m:oMath>
      <w:r w:rsidR="006539F6" w:rsidRPr="006539F6">
        <w:rPr>
          <w:lang w:val="en-US" w:eastAsia="zh-CN"/>
        </w:rPr>
        <w:t>), the non</w:t>
      </w:r>
      <w:r w:rsidR="001466BC">
        <w:rPr>
          <w:lang w:val="en-US" w:eastAsia="zh-CN"/>
        </w:rPr>
        <w:t>-</w:t>
      </w:r>
      <w:r w:rsidR="006539F6" w:rsidRPr="006539F6">
        <w:rPr>
          <w:lang w:val="en-US" w:eastAsia="zh-CN"/>
        </w:rPr>
        <w:t>normal fit index (NNFI), the standardized root mean square residual (SRMR),</w:t>
      </w:r>
      <w:r w:rsidR="0044728D">
        <w:rPr>
          <w:lang w:val="en-US" w:eastAsia="zh-CN"/>
        </w:rPr>
        <w:t xml:space="preserve"> a</w:t>
      </w:r>
      <w:r w:rsidR="0044728D" w:rsidRPr="0044728D">
        <w:rPr>
          <w:lang w:val="en-US" w:eastAsia="zh-CN"/>
        </w:rPr>
        <w:t xml:space="preserve">djusted </w:t>
      </w:r>
      <w:r w:rsidR="0044728D">
        <w:rPr>
          <w:lang w:val="en-US" w:eastAsia="zh-CN"/>
        </w:rPr>
        <w:t>g</w:t>
      </w:r>
      <w:r w:rsidR="0044728D" w:rsidRPr="0044728D">
        <w:rPr>
          <w:lang w:val="en-US" w:eastAsia="zh-CN"/>
        </w:rPr>
        <w:t>oodness of</w:t>
      </w:r>
      <w:r w:rsidR="0044728D">
        <w:rPr>
          <w:lang w:val="en-US" w:eastAsia="zh-CN"/>
        </w:rPr>
        <w:t xml:space="preserve"> f</w:t>
      </w:r>
      <w:r w:rsidR="0044728D" w:rsidRPr="0044728D">
        <w:rPr>
          <w:lang w:val="en-US" w:eastAsia="zh-CN"/>
        </w:rPr>
        <w:t xml:space="preserve">it </w:t>
      </w:r>
      <w:r w:rsidR="0044728D">
        <w:rPr>
          <w:lang w:val="en-US" w:eastAsia="zh-CN"/>
        </w:rPr>
        <w:t>i</w:t>
      </w:r>
      <w:r w:rsidR="0044728D" w:rsidRPr="0044728D">
        <w:rPr>
          <w:lang w:val="en-US" w:eastAsia="zh-CN"/>
        </w:rPr>
        <w:t xml:space="preserve">ndex </w:t>
      </w:r>
      <w:r w:rsidR="0044728D">
        <w:rPr>
          <w:lang w:val="en-US" w:eastAsia="zh-CN"/>
        </w:rPr>
        <w:t xml:space="preserve">(AGFI), </w:t>
      </w:r>
      <w:r w:rsidR="006A4BDA">
        <w:rPr>
          <w:lang w:val="en-US" w:eastAsia="zh-CN"/>
        </w:rPr>
        <w:t xml:space="preserve">the </w:t>
      </w:r>
      <w:r w:rsidR="0044728D">
        <w:rPr>
          <w:lang w:val="en-US" w:eastAsia="zh-CN"/>
        </w:rPr>
        <w:t>g</w:t>
      </w:r>
      <w:r w:rsidR="0044728D" w:rsidRPr="0044728D">
        <w:rPr>
          <w:lang w:val="en-US" w:eastAsia="zh-CN"/>
        </w:rPr>
        <w:t>oodness of</w:t>
      </w:r>
      <w:r w:rsidR="0044728D">
        <w:rPr>
          <w:lang w:val="en-US" w:eastAsia="zh-CN"/>
        </w:rPr>
        <w:t xml:space="preserve"> f</w:t>
      </w:r>
      <w:r w:rsidR="0044728D" w:rsidRPr="0044728D">
        <w:rPr>
          <w:lang w:val="en-US" w:eastAsia="zh-CN"/>
        </w:rPr>
        <w:t xml:space="preserve">it </w:t>
      </w:r>
      <w:r w:rsidR="0044728D">
        <w:rPr>
          <w:lang w:val="en-US" w:eastAsia="zh-CN"/>
        </w:rPr>
        <w:t>i</w:t>
      </w:r>
      <w:r w:rsidR="0044728D" w:rsidRPr="0044728D">
        <w:rPr>
          <w:lang w:val="en-US" w:eastAsia="zh-CN"/>
        </w:rPr>
        <w:t>ndex</w:t>
      </w:r>
      <w:r w:rsidR="0044728D">
        <w:rPr>
          <w:lang w:val="en-US" w:eastAsia="zh-CN"/>
        </w:rPr>
        <w:t xml:space="preserve"> (GFI)</w:t>
      </w:r>
      <w:r w:rsidR="006539F6" w:rsidRPr="006539F6">
        <w:rPr>
          <w:lang w:val="en-US" w:eastAsia="zh-CN"/>
        </w:rPr>
        <w:t xml:space="preserve"> and the root mean square error of approximation (RMSEA). In general, </w:t>
      </w:r>
      <w:r w:rsidR="0044728D">
        <w:rPr>
          <w:lang w:val="en-US" w:eastAsia="zh-CN"/>
        </w:rPr>
        <w:t>AGFI of</w:t>
      </w:r>
      <w:r w:rsidR="008B2698">
        <w:rPr>
          <w:lang w:val="en-US" w:eastAsia="zh-CN"/>
        </w:rPr>
        <w:t xml:space="preserve"> </w:t>
      </w:r>
      <w:r w:rsidR="0044728D">
        <w:rPr>
          <w:lang w:val="en-US" w:eastAsia="zh-CN"/>
        </w:rPr>
        <w:t>.85 or higher (</w:t>
      </w:r>
      <w:proofErr w:type="spellStart"/>
      <w:r w:rsidR="0044728D" w:rsidRPr="0044728D">
        <w:rPr>
          <w:lang w:val="en-US" w:eastAsia="zh-CN"/>
        </w:rPr>
        <w:t>Schermelleh-engel</w:t>
      </w:r>
      <w:proofErr w:type="spellEnd"/>
      <w:r w:rsidR="0044728D" w:rsidRPr="0044728D">
        <w:rPr>
          <w:lang w:val="en-US" w:eastAsia="zh-CN"/>
        </w:rPr>
        <w:t xml:space="preserve"> et al.</w:t>
      </w:r>
      <w:r w:rsidR="0044728D">
        <w:rPr>
          <w:lang w:val="en-US" w:eastAsia="zh-CN"/>
        </w:rPr>
        <w:t xml:space="preserve">, </w:t>
      </w:r>
      <w:r w:rsidR="0044728D" w:rsidRPr="0044728D">
        <w:rPr>
          <w:lang w:val="en-US" w:eastAsia="zh-CN"/>
        </w:rPr>
        <w:t>2003)</w:t>
      </w:r>
      <w:r w:rsidR="0044728D">
        <w:rPr>
          <w:lang w:val="en-US" w:eastAsia="zh-CN"/>
        </w:rPr>
        <w:t xml:space="preserve">, GFI of .90 </w:t>
      </w:r>
      <w:r w:rsidR="000142C3">
        <w:rPr>
          <w:lang w:val="en-US" w:eastAsia="zh-CN"/>
        </w:rPr>
        <w:t xml:space="preserve">or higher </w:t>
      </w:r>
      <w:r w:rsidR="00A94BDB">
        <w:rPr>
          <w:lang w:val="en-US" w:eastAsia="zh-CN"/>
        </w:rPr>
        <w:t>(</w:t>
      </w:r>
      <w:r w:rsidR="000142C3" w:rsidRPr="000142C3">
        <w:rPr>
          <w:lang w:val="en-US" w:eastAsia="zh-CN"/>
        </w:rPr>
        <w:t>Hooper et al.</w:t>
      </w:r>
      <w:r w:rsidR="00A94BDB">
        <w:rPr>
          <w:lang w:val="en-US" w:eastAsia="zh-CN"/>
        </w:rPr>
        <w:t xml:space="preserve">, </w:t>
      </w:r>
      <w:r w:rsidR="000142C3" w:rsidRPr="000142C3">
        <w:rPr>
          <w:lang w:val="en-US" w:eastAsia="zh-CN"/>
        </w:rPr>
        <w:t>2008)</w:t>
      </w:r>
      <w:r w:rsidR="000142C3">
        <w:rPr>
          <w:lang w:val="en-US" w:eastAsia="zh-CN"/>
        </w:rPr>
        <w:t>,</w:t>
      </w:r>
      <w:r w:rsidR="000142C3">
        <w:rPr>
          <w:rFonts w:hint="eastAsia"/>
          <w:lang w:val="en-US" w:eastAsia="zh-CN"/>
        </w:rPr>
        <w:t xml:space="preserve"> </w:t>
      </w:r>
      <w:r w:rsidR="006539F6" w:rsidRPr="006539F6">
        <w:rPr>
          <w:lang w:val="en-US" w:eastAsia="zh-CN"/>
        </w:rPr>
        <w:t>CFI, NNFI values of .95 or higher</w:t>
      </w:r>
      <w:r w:rsidR="00A94BDB">
        <w:rPr>
          <w:lang w:val="en-US" w:eastAsia="zh-CN"/>
        </w:rPr>
        <w:t>,</w:t>
      </w:r>
      <w:r w:rsidR="006539F6" w:rsidRPr="006539F6">
        <w:rPr>
          <w:lang w:val="en-US" w:eastAsia="zh-CN"/>
        </w:rPr>
        <w:t xml:space="preserve"> RMSEA and SRMR of .06 or lower indicate a satisfactory model </w:t>
      </w:r>
      <w:r w:rsidR="006539F6" w:rsidRPr="00991F35">
        <w:rPr>
          <w:lang w:val="en-US" w:eastAsia="zh-CN"/>
        </w:rPr>
        <w:t>fit (Hu &amp;</w:t>
      </w:r>
      <w:r w:rsidR="00912189">
        <w:rPr>
          <w:lang w:val="en-US" w:eastAsia="zh-CN"/>
        </w:rPr>
        <w:t xml:space="preserve"> </w:t>
      </w:r>
      <w:proofErr w:type="spellStart"/>
      <w:r w:rsidR="006539F6" w:rsidRPr="00991F35">
        <w:rPr>
          <w:lang w:val="en-US" w:eastAsia="zh-CN"/>
        </w:rPr>
        <w:t>Bentler</w:t>
      </w:r>
      <w:proofErr w:type="spellEnd"/>
      <w:r w:rsidR="006539F6" w:rsidRPr="00991F35">
        <w:rPr>
          <w:lang w:val="en-US" w:eastAsia="zh-CN"/>
        </w:rPr>
        <w:t>, 1999)</w:t>
      </w:r>
      <w:r w:rsidR="006539F6" w:rsidRPr="006539F6">
        <w:rPr>
          <w:lang w:val="en-US" w:eastAsia="zh-CN"/>
        </w:rPr>
        <w:t>.</w:t>
      </w:r>
      <w:r w:rsidR="000142C3">
        <w:rPr>
          <w:lang w:val="en-US" w:eastAsia="zh-CN"/>
        </w:rPr>
        <w:t xml:space="preserve"> </w:t>
      </w:r>
      <w:r>
        <w:rPr>
          <w:lang w:val="en-US" w:eastAsia="zh-CN"/>
        </w:rPr>
        <w:t>After confirming t</w:t>
      </w:r>
      <w:r w:rsidR="000142C3" w:rsidRPr="000142C3">
        <w:rPr>
          <w:lang w:val="en-US" w:eastAsia="zh-CN"/>
        </w:rPr>
        <w:t xml:space="preserve">he results of </w:t>
      </w:r>
      <w:r w:rsidR="009027EF">
        <w:rPr>
          <w:lang w:val="en-US" w:eastAsia="zh-CN"/>
        </w:rPr>
        <w:t xml:space="preserve">fit </w:t>
      </w:r>
      <w:r w:rsidR="009027EF">
        <w:rPr>
          <w:lang w:val="en-US" w:eastAsia="zh-CN"/>
        </w:rPr>
        <w:lastRenderedPageBreak/>
        <w:t>indices</w:t>
      </w:r>
      <w:r>
        <w:rPr>
          <w:lang w:val="en-US" w:eastAsia="zh-CN"/>
        </w:rPr>
        <w:t xml:space="preserve">, we can say </w:t>
      </w:r>
      <w:r w:rsidR="000142C3" w:rsidRPr="000142C3">
        <w:rPr>
          <w:lang w:val="en-US" w:eastAsia="zh-CN"/>
        </w:rPr>
        <w:t xml:space="preserve">that the measurement model had </w:t>
      </w:r>
      <w:r>
        <w:rPr>
          <w:lang w:val="en-US" w:eastAsia="zh-CN"/>
        </w:rPr>
        <w:t>satisfactory</w:t>
      </w:r>
      <w:r w:rsidR="000142C3" w:rsidRPr="000142C3">
        <w:rPr>
          <w:lang w:val="en-US" w:eastAsia="zh-CN"/>
        </w:rPr>
        <w:t xml:space="preserve"> construct validity</w:t>
      </w:r>
      <w:r w:rsidR="00B7774B">
        <w:rPr>
          <w:lang w:val="en-US" w:eastAsia="zh-CN"/>
        </w:rPr>
        <w:t xml:space="preserve"> (see </w:t>
      </w:r>
      <w:proofErr w:type="spellStart"/>
      <w:r w:rsidR="00B7774B" w:rsidRPr="00B7774B">
        <w:rPr>
          <w:lang w:val="en-US" w:eastAsia="zh-CN"/>
        </w:rPr>
        <w:t>See</w:t>
      </w:r>
      <w:proofErr w:type="spellEnd"/>
      <w:r w:rsidR="00B7774B" w:rsidRPr="00B7774B">
        <w:rPr>
          <w:lang w:val="en-US" w:eastAsia="zh-CN"/>
        </w:rPr>
        <w:t xml:space="preserve"> </w:t>
      </w:r>
      <w:r w:rsidR="00912189">
        <w:rPr>
          <w:noProof/>
        </w:rPr>
        <w:drawing>
          <wp:anchor distT="0" distB="0" distL="114300" distR="114300" simplePos="0" relativeHeight="251667456" behindDoc="0" locked="0" layoutInCell="1" allowOverlap="1" wp14:anchorId="700C6BA1" wp14:editId="279DC105">
            <wp:simplePos x="0" y="0"/>
            <wp:positionH relativeFrom="column">
              <wp:posOffset>0</wp:posOffset>
            </wp:positionH>
            <wp:positionV relativeFrom="paragraph">
              <wp:posOffset>757934</wp:posOffset>
            </wp:positionV>
            <wp:extent cx="5731510" cy="2066290"/>
            <wp:effectExtent l="0" t="0" r="2540" b="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31510" cy="2066290"/>
                    </a:xfrm>
                    <a:prstGeom prst="rect">
                      <a:avLst/>
                    </a:prstGeom>
                  </pic:spPr>
                </pic:pic>
              </a:graphicData>
            </a:graphic>
          </wp:anchor>
        </w:drawing>
      </w:r>
      <w:r w:rsidR="00B7774B" w:rsidRPr="00B7774B">
        <w:rPr>
          <w:lang w:val="en-US" w:eastAsia="zh-CN"/>
        </w:rPr>
        <w:t>Table 4.</w:t>
      </w:r>
      <w:r w:rsidR="003F5CCB">
        <w:rPr>
          <w:lang w:val="en-US" w:eastAsia="zh-CN"/>
        </w:rPr>
        <w:t>1.</w:t>
      </w:r>
      <w:r w:rsidR="00B7774B">
        <w:rPr>
          <w:lang w:val="en-US" w:eastAsia="zh-CN"/>
        </w:rPr>
        <w:t>4.1)</w:t>
      </w:r>
      <w:r w:rsidR="00912189" w:rsidRPr="00912189">
        <w:rPr>
          <w:noProof/>
          <w:lang w:val="en-US"/>
        </w:rPr>
        <w:t xml:space="preserve"> </w:t>
      </w:r>
    </w:p>
    <w:p w14:paraId="480DA658" w14:textId="627487C6" w:rsidR="00D44BBD" w:rsidRDefault="00D44BBD" w:rsidP="009F6D45">
      <w:pPr>
        <w:ind w:firstLineChars="200" w:firstLine="480"/>
        <w:rPr>
          <w:lang w:val="en-US" w:eastAsia="zh-CN"/>
        </w:rPr>
      </w:pPr>
      <w:bookmarkStart w:id="189" w:name="OLE_LINK59"/>
      <w:bookmarkStart w:id="190" w:name="OLE_LINK60"/>
      <w:r w:rsidRPr="00D44BBD">
        <w:rPr>
          <w:lang w:val="en-US" w:eastAsia="zh-CN"/>
        </w:rPr>
        <w:t xml:space="preserve">Convergent validity </w:t>
      </w:r>
      <w:bookmarkEnd w:id="189"/>
      <w:bookmarkEnd w:id="190"/>
      <w:r w:rsidRPr="00D44BBD">
        <w:rPr>
          <w:lang w:val="en-US" w:eastAsia="zh-CN"/>
        </w:rPr>
        <w:t>was supported by the following</w:t>
      </w:r>
      <w:r w:rsidR="00A94BDB">
        <w:rPr>
          <w:lang w:val="en-US" w:eastAsia="zh-CN"/>
        </w:rPr>
        <w:t xml:space="preserve"> </w:t>
      </w:r>
      <w:r w:rsidR="00A94BDB" w:rsidRPr="00D44BBD">
        <w:rPr>
          <w:lang w:val="en-US" w:eastAsia="zh-CN"/>
        </w:rPr>
        <w:t>(Hair et al., 1998)</w:t>
      </w:r>
      <w:r w:rsidRPr="00D44BBD">
        <w:rPr>
          <w:lang w:val="en-US" w:eastAsia="zh-CN"/>
        </w:rPr>
        <w:t xml:space="preserve">: </w:t>
      </w:r>
    </w:p>
    <w:p w14:paraId="4A01DE7A" w14:textId="77777777" w:rsidR="00D44BBD" w:rsidRDefault="00D44BBD" w:rsidP="00D44BBD">
      <w:pPr>
        <w:rPr>
          <w:lang w:val="en-US" w:eastAsia="zh-CN"/>
        </w:rPr>
      </w:pPr>
      <w:r w:rsidRPr="00D44BBD">
        <w:rPr>
          <w:lang w:val="en-US" w:eastAsia="zh-CN"/>
        </w:rPr>
        <w:t>(1) all loadings are significant (p &lt; .001)</w:t>
      </w:r>
    </w:p>
    <w:p w14:paraId="3D6DE23C" w14:textId="77777777" w:rsidR="00D44BBD" w:rsidRDefault="00D44BBD" w:rsidP="00D44BBD">
      <w:pPr>
        <w:rPr>
          <w:lang w:val="en-US" w:eastAsia="zh-CN"/>
        </w:rPr>
      </w:pPr>
      <w:r w:rsidRPr="00D44BBD">
        <w:rPr>
          <w:lang w:val="en-US" w:eastAsia="zh-CN"/>
        </w:rPr>
        <w:t>(2) the</w:t>
      </w:r>
      <w:bookmarkStart w:id="191" w:name="OLE_LINK56"/>
      <w:r w:rsidRPr="00D44BBD">
        <w:rPr>
          <w:lang w:val="en-US" w:eastAsia="zh-CN"/>
        </w:rPr>
        <w:t xml:space="preserve"> composite reliability </w:t>
      </w:r>
      <w:bookmarkEnd w:id="191"/>
      <w:r w:rsidRPr="00D44BBD">
        <w:rPr>
          <w:lang w:val="en-US" w:eastAsia="zh-CN"/>
        </w:rPr>
        <w:t>for each construct exceeded the recommended level of .60</w:t>
      </w:r>
    </w:p>
    <w:p w14:paraId="3F07265A" w14:textId="3632DCE1" w:rsidR="000142C3" w:rsidRDefault="00D44BBD" w:rsidP="00D44BBD">
      <w:pPr>
        <w:rPr>
          <w:lang w:val="en-US" w:eastAsia="zh-CN"/>
        </w:rPr>
      </w:pPr>
      <w:r w:rsidRPr="00D44BBD">
        <w:rPr>
          <w:lang w:val="en-US" w:eastAsia="zh-CN"/>
        </w:rPr>
        <w:t xml:space="preserve">(3) the average variance extracted (AVE) for each construct fulfilled the recommended benchmark of .50 </w:t>
      </w:r>
    </w:p>
    <w:p w14:paraId="25A72C98" w14:textId="78B2B830" w:rsidR="00FF18E1" w:rsidRPr="00FF18E1" w:rsidRDefault="00103F9A" w:rsidP="00FF18E1">
      <w:pPr>
        <w:rPr>
          <w:lang w:val="en-US" w:eastAsia="zh-CN"/>
        </w:rPr>
      </w:pPr>
      <w:r>
        <w:rPr>
          <w:lang w:val="en-US" w:eastAsia="zh-CN"/>
        </w:rPr>
        <w:t>A</w:t>
      </w:r>
      <w:r w:rsidR="00435D33" w:rsidRPr="00435D33">
        <w:rPr>
          <w:lang w:val="en-US" w:eastAsia="zh-CN"/>
        </w:rPr>
        <w:t>ll the factor loadings were significant (p &lt; .001), with composite reliability greater than .</w:t>
      </w:r>
      <w:r w:rsidR="006A0388">
        <w:rPr>
          <w:lang w:val="en-US" w:eastAsia="zh-CN"/>
        </w:rPr>
        <w:t>75</w:t>
      </w:r>
      <w:r w:rsidR="00435D33" w:rsidRPr="00435D33">
        <w:rPr>
          <w:lang w:val="en-US" w:eastAsia="zh-CN"/>
        </w:rPr>
        <w:t xml:space="preserve"> and AVE</w:t>
      </w:r>
      <w:r w:rsidR="00FF18E1">
        <w:rPr>
          <w:lang w:val="en-US" w:eastAsia="zh-CN"/>
        </w:rPr>
        <w:t xml:space="preserve"> </w:t>
      </w:r>
      <w:r w:rsidR="006A0388">
        <w:rPr>
          <w:lang w:val="en-US" w:eastAsia="zh-CN"/>
        </w:rPr>
        <w:t xml:space="preserve">larger than .50 </w:t>
      </w:r>
      <w:r w:rsidR="00435D33" w:rsidRPr="00435D33">
        <w:rPr>
          <w:lang w:val="en-US" w:eastAsia="zh-CN"/>
        </w:rPr>
        <w:t xml:space="preserve">(see Table </w:t>
      </w:r>
      <w:r w:rsidR="00435D33">
        <w:rPr>
          <w:lang w:val="en-US" w:eastAsia="zh-CN"/>
        </w:rPr>
        <w:t>4.</w:t>
      </w:r>
      <w:r w:rsidR="003F5CCB">
        <w:rPr>
          <w:lang w:val="en-US" w:eastAsia="zh-CN"/>
        </w:rPr>
        <w:t>1.</w:t>
      </w:r>
      <w:r w:rsidR="00435D33">
        <w:rPr>
          <w:lang w:val="en-US" w:eastAsia="zh-CN"/>
        </w:rPr>
        <w:t>4.2</w:t>
      </w:r>
      <w:r w:rsidR="00435D33" w:rsidRPr="00435D33">
        <w:rPr>
          <w:lang w:val="en-US" w:eastAsia="zh-CN"/>
        </w:rPr>
        <w:t>)</w:t>
      </w:r>
      <w:r w:rsidR="00FF18E1">
        <w:rPr>
          <w:lang w:val="en-US" w:eastAsia="zh-CN"/>
        </w:rPr>
        <w:t xml:space="preserve">, except </w:t>
      </w:r>
      <w:proofErr w:type="gramStart"/>
      <w:r w:rsidR="00FF18E1">
        <w:rPr>
          <w:lang w:val="en-US" w:eastAsia="zh-CN"/>
        </w:rPr>
        <w:t>for  AVE</w:t>
      </w:r>
      <w:proofErr w:type="gramEnd"/>
      <w:r w:rsidR="00FF18E1">
        <w:rPr>
          <w:lang w:val="en-US" w:eastAsia="zh-CN"/>
        </w:rPr>
        <w:t xml:space="preserve"> of discounted price construct is a bit lower than the recommended level of .50 (.437). A</w:t>
      </w:r>
      <w:r w:rsidR="00FF18E1" w:rsidRPr="00FF18E1">
        <w:rPr>
          <w:lang w:val="en-US" w:eastAsia="zh-CN"/>
        </w:rPr>
        <w:t>ccording to</w:t>
      </w:r>
      <w:r w:rsidR="00FF18E1">
        <w:rPr>
          <w:rFonts w:eastAsiaTheme="minorEastAsia" w:hint="eastAsia"/>
          <w:lang w:val="en-US" w:eastAsia="zh-CN"/>
        </w:rPr>
        <w:t xml:space="preserve"> </w:t>
      </w:r>
      <w:bookmarkStart w:id="192" w:name="OLE_LINK26"/>
      <w:proofErr w:type="spellStart"/>
      <w:r w:rsidR="00FF18E1" w:rsidRPr="00FF18E1">
        <w:rPr>
          <w:lang w:val="en-US" w:eastAsia="zh-CN"/>
        </w:rPr>
        <w:t>Fornell</w:t>
      </w:r>
      <w:proofErr w:type="spellEnd"/>
      <w:r w:rsidR="00FF18E1" w:rsidRPr="00FF18E1">
        <w:rPr>
          <w:lang w:val="en-US" w:eastAsia="zh-CN"/>
        </w:rPr>
        <w:t xml:space="preserve"> </w:t>
      </w:r>
      <w:bookmarkEnd w:id="192"/>
      <w:r w:rsidR="00FF18E1" w:rsidRPr="00FF18E1">
        <w:rPr>
          <w:lang w:val="en-US" w:eastAsia="zh-CN"/>
        </w:rPr>
        <w:t xml:space="preserve">and </w:t>
      </w:r>
      <w:proofErr w:type="spellStart"/>
      <w:r w:rsidR="00FF18E1" w:rsidRPr="00FF18E1">
        <w:rPr>
          <w:lang w:val="en-US" w:eastAsia="zh-CN"/>
        </w:rPr>
        <w:t>Larcker</w:t>
      </w:r>
      <w:proofErr w:type="spellEnd"/>
      <w:r w:rsidR="00FF18E1" w:rsidRPr="00FF18E1">
        <w:rPr>
          <w:lang w:val="en-US" w:eastAsia="zh-CN"/>
        </w:rPr>
        <w:t xml:space="preserve"> (1981), the average variance extracted may be a</w:t>
      </w:r>
      <w:r w:rsidR="00FF18E1">
        <w:rPr>
          <w:rFonts w:eastAsiaTheme="minorEastAsia" w:hint="eastAsia"/>
          <w:lang w:val="en-US" w:eastAsia="zh-CN"/>
        </w:rPr>
        <w:t xml:space="preserve"> </w:t>
      </w:r>
      <w:r w:rsidR="00FF18E1" w:rsidRPr="00FF18E1">
        <w:rPr>
          <w:lang w:val="en-US" w:eastAsia="zh-CN"/>
        </w:rPr>
        <w:t>more conservative estimate of the validity of the measurement model,</w:t>
      </w:r>
      <w:r w:rsidR="00FF18E1" w:rsidRPr="00FF18E1">
        <w:rPr>
          <w:rFonts w:eastAsiaTheme="minorEastAsia"/>
          <w:lang w:val="en-US" w:eastAsia="zh-CN"/>
        </w:rPr>
        <w:t xml:space="preserve"> </w:t>
      </w:r>
      <w:r w:rsidR="009B7355">
        <w:rPr>
          <w:lang w:val="en-US" w:eastAsia="zh-CN"/>
        </w:rPr>
        <w:t xml:space="preserve">it can be accepted at the level </w:t>
      </w:r>
      <w:r w:rsidR="004D08FA">
        <w:rPr>
          <w:lang w:val="en-US" w:eastAsia="zh-CN"/>
        </w:rPr>
        <w:t xml:space="preserve">lower but </w:t>
      </w:r>
      <w:r w:rsidR="009B7355">
        <w:rPr>
          <w:lang w:val="en-US" w:eastAsia="zh-CN"/>
        </w:rPr>
        <w:t>close to .50</w:t>
      </w:r>
      <w:r w:rsidR="004D08FA">
        <w:rPr>
          <w:lang w:val="en-US" w:eastAsia="zh-CN"/>
        </w:rPr>
        <w:t xml:space="preserve">, when </w:t>
      </w:r>
      <w:r w:rsidR="00FF18E1" w:rsidRPr="00FF18E1">
        <w:rPr>
          <w:lang w:val="en-US" w:eastAsia="zh-CN"/>
        </w:rPr>
        <w:t xml:space="preserve">the composite reliability of </w:t>
      </w:r>
      <w:r w:rsidR="004D08FA">
        <w:rPr>
          <w:lang w:val="en-US" w:eastAsia="zh-CN"/>
        </w:rPr>
        <w:t>other (</w:t>
      </w:r>
      <w:r w:rsidR="00FF18E1">
        <w:rPr>
          <w:lang w:val="en-US" w:eastAsia="zh-CN"/>
        </w:rPr>
        <w:t>five</w:t>
      </w:r>
      <w:r w:rsidR="004D08FA">
        <w:rPr>
          <w:lang w:val="en-US" w:eastAsia="zh-CN"/>
        </w:rPr>
        <w:t>)</w:t>
      </w:r>
      <w:r w:rsidR="00FF18E1">
        <w:rPr>
          <w:lang w:val="en-US" w:eastAsia="zh-CN"/>
        </w:rPr>
        <w:t xml:space="preserve"> constructs</w:t>
      </w:r>
      <w:r w:rsidR="00FF18E1" w:rsidRPr="00FF18E1">
        <w:rPr>
          <w:lang w:val="en-US" w:eastAsia="zh-CN"/>
        </w:rPr>
        <w:t xml:space="preserve"> is well above the</w:t>
      </w:r>
      <w:r w:rsidR="00FF18E1" w:rsidRPr="00FF18E1">
        <w:rPr>
          <w:rFonts w:eastAsiaTheme="minorEastAsia"/>
          <w:lang w:val="en-US" w:eastAsia="zh-CN"/>
        </w:rPr>
        <w:t xml:space="preserve"> </w:t>
      </w:r>
      <w:r w:rsidR="00FF18E1" w:rsidRPr="00FF18E1">
        <w:rPr>
          <w:lang w:val="en-US" w:eastAsia="zh-CN"/>
        </w:rPr>
        <w:t>recommended level (</w:t>
      </w:r>
      <w:r w:rsidR="00FF18E1" w:rsidRPr="00FF18E1">
        <w:rPr>
          <w:rFonts w:eastAsia="宋体"/>
          <w:lang w:val="en-US" w:eastAsia="zh-CN"/>
        </w:rPr>
        <w:t>&gt;.6)</w:t>
      </w:r>
      <w:r w:rsidR="00FF18E1" w:rsidRPr="00FF18E1">
        <w:rPr>
          <w:lang w:val="en-US" w:eastAsia="zh-CN"/>
        </w:rPr>
        <w:t>,</w:t>
      </w:r>
      <w:r w:rsidR="00FF18E1">
        <w:rPr>
          <w:lang w:val="en-US" w:eastAsia="zh-CN"/>
        </w:rPr>
        <w:t xml:space="preserve"> so</w:t>
      </w:r>
      <w:r w:rsidR="00FF18E1" w:rsidRPr="00FF18E1">
        <w:rPr>
          <w:lang w:val="en-US" w:eastAsia="zh-CN"/>
        </w:rPr>
        <w:t xml:space="preserve"> the internal reliability of the measurement items</w:t>
      </w:r>
      <w:r w:rsidR="00FF18E1" w:rsidRPr="00FF18E1">
        <w:rPr>
          <w:rFonts w:eastAsiaTheme="minorEastAsia"/>
          <w:lang w:val="en-US" w:eastAsia="zh-CN"/>
        </w:rPr>
        <w:t xml:space="preserve"> </w:t>
      </w:r>
      <w:r w:rsidR="00FF18E1" w:rsidRPr="00FF18E1">
        <w:rPr>
          <w:lang w:val="en-US" w:eastAsia="zh-CN"/>
        </w:rPr>
        <w:t>is acceptable.</w:t>
      </w:r>
    </w:p>
    <w:p w14:paraId="4183DB07" w14:textId="6EC2A6C5" w:rsidR="00E04C2C" w:rsidRPr="009B7355" w:rsidRDefault="00E04C2C" w:rsidP="009B7355">
      <w:pPr>
        <w:ind w:firstLine="0"/>
        <w:rPr>
          <w:rFonts w:eastAsiaTheme="minorEastAsia"/>
          <w:lang w:val="en-US" w:eastAsia="zh-CN"/>
        </w:rPr>
      </w:pPr>
    </w:p>
    <w:p w14:paraId="448F67EB" w14:textId="59D6EBC2" w:rsidR="0051077C" w:rsidRPr="009F6D45" w:rsidRDefault="009F6D45" w:rsidP="00064B9B">
      <w:pPr>
        <w:pStyle w:val="af7"/>
      </w:pPr>
      <w:bookmarkStart w:id="193" w:name="_Toc73317926"/>
      <w:r w:rsidRPr="00081C49">
        <w:t>Table 4.</w:t>
      </w:r>
      <w:r w:rsidR="00236F53">
        <w:t>1.</w:t>
      </w:r>
      <w:r>
        <w:t>4.2</w:t>
      </w:r>
      <w:r w:rsidRPr="00081C49">
        <w:t xml:space="preserve"> </w:t>
      </w:r>
      <w:r w:rsidR="000728BC">
        <w:t>Convergent</w:t>
      </w:r>
      <w:r w:rsidR="000728BC" w:rsidRPr="000728BC">
        <w:t xml:space="preserve"> Validity Assessment Matrix of the Measurement Model</w:t>
      </w:r>
      <w:bookmarkEnd w:id="193"/>
    </w:p>
    <w:tbl>
      <w:tblPr>
        <w:tblW w:w="5000" w:type="pct"/>
        <w:tblBorders>
          <w:top w:val="single" w:sz="12" w:space="0" w:color="auto"/>
          <w:bottom w:val="single" w:sz="12" w:space="0" w:color="auto"/>
        </w:tblBorders>
        <w:tblLook w:val="04A0" w:firstRow="1" w:lastRow="0" w:firstColumn="1" w:lastColumn="0" w:noHBand="0" w:noVBand="1"/>
      </w:tblPr>
      <w:tblGrid>
        <w:gridCol w:w="1250"/>
        <w:gridCol w:w="887"/>
        <w:gridCol w:w="925"/>
        <w:gridCol w:w="822"/>
        <w:gridCol w:w="952"/>
        <w:gridCol w:w="626"/>
        <w:gridCol w:w="1016"/>
        <w:gridCol w:w="821"/>
        <w:gridCol w:w="821"/>
        <w:gridCol w:w="906"/>
      </w:tblGrid>
      <w:tr w:rsidR="0051077C" w:rsidRPr="0051077C" w14:paraId="3E2274F3" w14:textId="77777777" w:rsidTr="0051077C">
        <w:trPr>
          <w:trHeight w:val="270"/>
          <w:tblHeader/>
        </w:trPr>
        <w:tc>
          <w:tcPr>
            <w:tcW w:w="692" w:type="pct"/>
            <w:tcBorders>
              <w:top w:val="single" w:sz="12" w:space="0" w:color="auto"/>
              <w:bottom w:val="single" w:sz="8" w:space="0" w:color="auto"/>
              <w:right w:val="nil"/>
            </w:tcBorders>
            <w:shd w:val="clear" w:color="auto" w:fill="auto"/>
            <w:vAlign w:val="center"/>
          </w:tcPr>
          <w:p w14:paraId="580B3044" w14:textId="77777777" w:rsidR="0051077C" w:rsidRPr="0051077C" w:rsidRDefault="0051077C" w:rsidP="0051077C">
            <w:pPr>
              <w:spacing w:line="240" w:lineRule="auto"/>
              <w:ind w:firstLine="0"/>
              <w:jc w:val="center"/>
              <w:rPr>
                <w:lang w:val="en-US" w:eastAsia="zh-CN"/>
              </w:rPr>
            </w:pPr>
            <w:bookmarkStart w:id="194" w:name="_Hlk70803985"/>
            <w:r w:rsidRPr="0051077C">
              <w:rPr>
                <w:rFonts w:eastAsia="微软雅黑" w:cs="Arial"/>
                <w:szCs w:val="22"/>
                <w:lang w:val="en-US" w:eastAsia="zh-CN"/>
              </w:rPr>
              <w:t>Construct</w:t>
            </w:r>
          </w:p>
        </w:tc>
        <w:tc>
          <w:tcPr>
            <w:tcW w:w="491" w:type="pct"/>
            <w:tcBorders>
              <w:top w:val="single" w:sz="12" w:space="0" w:color="auto"/>
              <w:left w:val="nil"/>
              <w:bottom w:val="single" w:sz="8" w:space="0" w:color="auto"/>
            </w:tcBorders>
            <w:shd w:val="clear" w:color="auto" w:fill="auto"/>
            <w:vAlign w:val="center"/>
          </w:tcPr>
          <w:p w14:paraId="404788C7" w14:textId="77777777" w:rsidR="0051077C" w:rsidRPr="0051077C" w:rsidRDefault="0051077C" w:rsidP="0051077C">
            <w:pPr>
              <w:spacing w:line="240" w:lineRule="auto"/>
              <w:ind w:firstLine="0"/>
              <w:jc w:val="center"/>
              <w:rPr>
                <w:lang w:val="en-US" w:eastAsia="zh-CN"/>
              </w:rPr>
            </w:pPr>
            <w:r w:rsidRPr="0051077C">
              <w:rPr>
                <w:rFonts w:eastAsia="微软雅黑" w:cs="Arial"/>
                <w:szCs w:val="22"/>
                <w:lang w:val="en-US" w:eastAsia="zh-CN"/>
              </w:rPr>
              <w:t>Item</w:t>
            </w:r>
          </w:p>
        </w:tc>
        <w:tc>
          <w:tcPr>
            <w:tcW w:w="512" w:type="pct"/>
            <w:tcBorders>
              <w:top w:val="single" w:sz="12" w:space="0" w:color="auto"/>
              <w:bottom w:val="single" w:sz="8" w:space="0" w:color="auto"/>
            </w:tcBorders>
            <w:shd w:val="clear" w:color="auto" w:fill="auto"/>
            <w:vAlign w:val="center"/>
          </w:tcPr>
          <w:p w14:paraId="13571F99" w14:textId="77777777" w:rsidR="0051077C" w:rsidRPr="0051077C" w:rsidRDefault="0051077C" w:rsidP="0051077C">
            <w:pPr>
              <w:spacing w:line="240" w:lineRule="auto"/>
              <w:ind w:firstLine="0"/>
              <w:jc w:val="center"/>
              <w:rPr>
                <w:rFonts w:eastAsia="宋体"/>
                <w:color w:val="000000"/>
                <w:lang w:val="en-US" w:eastAsia="zh-CN"/>
              </w:rPr>
            </w:pPr>
            <w:proofErr w:type="spellStart"/>
            <w:r w:rsidRPr="0051077C">
              <w:rPr>
                <w:rFonts w:eastAsia="宋体"/>
                <w:color w:val="000000"/>
                <w:lang w:val="en-US" w:eastAsia="zh-CN"/>
              </w:rPr>
              <w:t>Unstd</w:t>
            </w:r>
            <w:proofErr w:type="spellEnd"/>
            <w:r w:rsidRPr="0051077C">
              <w:rPr>
                <w:rFonts w:eastAsia="宋体"/>
                <w:color w:val="000000"/>
                <w:lang w:val="en-US" w:eastAsia="zh-CN"/>
              </w:rPr>
              <w:t>.</w:t>
            </w:r>
          </w:p>
        </w:tc>
        <w:tc>
          <w:tcPr>
            <w:tcW w:w="455" w:type="pct"/>
            <w:tcBorders>
              <w:top w:val="single" w:sz="12" w:space="0" w:color="auto"/>
              <w:bottom w:val="single" w:sz="8" w:space="0" w:color="auto"/>
            </w:tcBorders>
            <w:shd w:val="clear" w:color="auto" w:fill="auto"/>
            <w:vAlign w:val="center"/>
          </w:tcPr>
          <w:p w14:paraId="1063FA3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S.E.</w:t>
            </w:r>
          </w:p>
        </w:tc>
        <w:tc>
          <w:tcPr>
            <w:tcW w:w="527" w:type="pct"/>
            <w:tcBorders>
              <w:top w:val="single" w:sz="12" w:space="0" w:color="auto"/>
              <w:bottom w:val="single" w:sz="8" w:space="0" w:color="auto"/>
            </w:tcBorders>
            <w:shd w:val="clear" w:color="auto" w:fill="auto"/>
            <w:vAlign w:val="center"/>
          </w:tcPr>
          <w:p w14:paraId="6683BED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t-value</w:t>
            </w:r>
          </w:p>
        </w:tc>
        <w:tc>
          <w:tcPr>
            <w:tcW w:w="347" w:type="pct"/>
            <w:tcBorders>
              <w:top w:val="single" w:sz="12" w:space="0" w:color="auto"/>
              <w:bottom w:val="single" w:sz="8" w:space="0" w:color="auto"/>
            </w:tcBorders>
            <w:shd w:val="clear" w:color="auto" w:fill="auto"/>
            <w:vAlign w:val="center"/>
          </w:tcPr>
          <w:p w14:paraId="673D1F4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P</w:t>
            </w:r>
          </w:p>
        </w:tc>
        <w:tc>
          <w:tcPr>
            <w:tcW w:w="563" w:type="pct"/>
            <w:tcBorders>
              <w:top w:val="single" w:sz="12" w:space="0" w:color="auto"/>
              <w:bottom w:val="single" w:sz="8" w:space="0" w:color="auto"/>
            </w:tcBorders>
            <w:shd w:val="clear" w:color="auto" w:fill="auto"/>
            <w:vAlign w:val="center"/>
          </w:tcPr>
          <w:p w14:paraId="2EE623E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Factor loading</w:t>
            </w:r>
          </w:p>
        </w:tc>
        <w:tc>
          <w:tcPr>
            <w:tcW w:w="455" w:type="pct"/>
            <w:tcBorders>
              <w:top w:val="single" w:sz="12" w:space="0" w:color="auto"/>
              <w:bottom w:val="single" w:sz="8" w:space="0" w:color="auto"/>
            </w:tcBorders>
            <w:shd w:val="clear" w:color="auto" w:fill="auto"/>
            <w:noWrap/>
            <w:vAlign w:val="center"/>
          </w:tcPr>
          <w:p w14:paraId="4DFC8D2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SMC</w:t>
            </w:r>
          </w:p>
        </w:tc>
        <w:tc>
          <w:tcPr>
            <w:tcW w:w="455" w:type="pct"/>
            <w:tcBorders>
              <w:top w:val="single" w:sz="12" w:space="0" w:color="auto"/>
              <w:bottom w:val="single" w:sz="8" w:space="0" w:color="auto"/>
            </w:tcBorders>
            <w:shd w:val="clear" w:color="auto" w:fill="auto"/>
            <w:noWrap/>
            <w:vAlign w:val="center"/>
          </w:tcPr>
          <w:p w14:paraId="6CC0773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CR</w:t>
            </w:r>
          </w:p>
        </w:tc>
        <w:tc>
          <w:tcPr>
            <w:tcW w:w="502" w:type="pct"/>
            <w:tcBorders>
              <w:top w:val="single" w:sz="12" w:space="0" w:color="auto"/>
              <w:bottom w:val="single" w:sz="8" w:space="0" w:color="auto"/>
            </w:tcBorders>
            <w:shd w:val="clear" w:color="auto" w:fill="auto"/>
            <w:noWrap/>
            <w:vAlign w:val="center"/>
          </w:tcPr>
          <w:p w14:paraId="2EA9AB6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AVE</w:t>
            </w:r>
          </w:p>
        </w:tc>
      </w:tr>
      <w:tr w:rsidR="0051077C" w:rsidRPr="0051077C" w14:paraId="00193E9E" w14:textId="77777777" w:rsidTr="0051077C">
        <w:trPr>
          <w:trHeight w:val="270"/>
        </w:trPr>
        <w:tc>
          <w:tcPr>
            <w:tcW w:w="692" w:type="pct"/>
            <w:tcBorders>
              <w:top w:val="single" w:sz="8" w:space="0" w:color="auto"/>
            </w:tcBorders>
            <w:shd w:val="clear" w:color="auto" w:fill="auto"/>
            <w:vAlign w:val="center"/>
          </w:tcPr>
          <w:p w14:paraId="4AED6DE3"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DP</w:t>
            </w:r>
          </w:p>
        </w:tc>
        <w:tc>
          <w:tcPr>
            <w:tcW w:w="491" w:type="pct"/>
            <w:tcBorders>
              <w:top w:val="single" w:sz="8" w:space="0" w:color="auto"/>
            </w:tcBorders>
            <w:shd w:val="clear" w:color="auto" w:fill="auto"/>
            <w:vAlign w:val="center"/>
          </w:tcPr>
          <w:p w14:paraId="119D6E9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DP1</w:t>
            </w:r>
          </w:p>
        </w:tc>
        <w:tc>
          <w:tcPr>
            <w:tcW w:w="512" w:type="pct"/>
            <w:tcBorders>
              <w:top w:val="single" w:sz="8" w:space="0" w:color="auto"/>
            </w:tcBorders>
            <w:shd w:val="clear" w:color="auto" w:fill="auto"/>
            <w:vAlign w:val="center"/>
          </w:tcPr>
          <w:p w14:paraId="5FA94C0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1.000 </w:t>
            </w:r>
          </w:p>
        </w:tc>
        <w:tc>
          <w:tcPr>
            <w:tcW w:w="455" w:type="pct"/>
            <w:tcBorders>
              <w:top w:val="single" w:sz="8" w:space="0" w:color="auto"/>
            </w:tcBorders>
            <w:shd w:val="clear" w:color="auto" w:fill="auto"/>
            <w:noWrap/>
            <w:vAlign w:val="center"/>
          </w:tcPr>
          <w:p w14:paraId="7CD5D3CC" w14:textId="77777777" w:rsidR="0051077C" w:rsidRPr="0051077C" w:rsidRDefault="0051077C" w:rsidP="0051077C">
            <w:pPr>
              <w:spacing w:line="240" w:lineRule="auto"/>
              <w:ind w:firstLine="0"/>
              <w:jc w:val="center"/>
              <w:rPr>
                <w:rFonts w:eastAsia="宋体"/>
                <w:color w:val="000000"/>
                <w:lang w:val="en-US" w:eastAsia="zh-CN"/>
              </w:rPr>
            </w:pPr>
          </w:p>
        </w:tc>
        <w:tc>
          <w:tcPr>
            <w:tcW w:w="527" w:type="pct"/>
            <w:tcBorders>
              <w:top w:val="single" w:sz="8" w:space="0" w:color="auto"/>
            </w:tcBorders>
            <w:shd w:val="clear" w:color="auto" w:fill="auto"/>
            <w:noWrap/>
            <w:vAlign w:val="center"/>
          </w:tcPr>
          <w:p w14:paraId="322B289B" w14:textId="77777777" w:rsidR="0051077C" w:rsidRPr="0051077C" w:rsidRDefault="0051077C" w:rsidP="0051077C">
            <w:pPr>
              <w:spacing w:line="240" w:lineRule="auto"/>
              <w:ind w:firstLine="0"/>
              <w:jc w:val="center"/>
              <w:rPr>
                <w:rFonts w:eastAsia="宋体"/>
                <w:color w:val="000000"/>
                <w:lang w:val="en-US" w:eastAsia="zh-CN"/>
              </w:rPr>
            </w:pPr>
          </w:p>
        </w:tc>
        <w:tc>
          <w:tcPr>
            <w:tcW w:w="347" w:type="pct"/>
            <w:tcBorders>
              <w:top w:val="single" w:sz="8" w:space="0" w:color="auto"/>
            </w:tcBorders>
            <w:shd w:val="clear" w:color="auto" w:fill="auto"/>
            <w:noWrap/>
            <w:vAlign w:val="center"/>
          </w:tcPr>
          <w:p w14:paraId="3CC18093" w14:textId="77777777" w:rsidR="0051077C" w:rsidRPr="0051077C" w:rsidRDefault="0051077C" w:rsidP="0051077C">
            <w:pPr>
              <w:spacing w:line="240" w:lineRule="auto"/>
              <w:ind w:firstLine="0"/>
              <w:jc w:val="center"/>
              <w:rPr>
                <w:rFonts w:eastAsia="宋体"/>
                <w:color w:val="000000"/>
                <w:lang w:val="en-US" w:eastAsia="zh-CN"/>
              </w:rPr>
            </w:pPr>
          </w:p>
        </w:tc>
        <w:tc>
          <w:tcPr>
            <w:tcW w:w="563" w:type="pct"/>
            <w:tcBorders>
              <w:top w:val="single" w:sz="8" w:space="0" w:color="auto"/>
            </w:tcBorders>
            <w:shd w:val="clear" w:color="auto" w:fill="auto"/>
            <w:vAlign w:val="center"/>
          </w:tcPr>
          <w:p w14:paraId="666E5F11"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.674 </w:t>
            </w:r>
          </w:p>
        </w:tc>
        <w:tc>
          <w:tcPr>
            <w:tcW w:w="455" w:type="pct"/>
            <w:tcBorders>
              <w:top w:val="single" w:sz="8" w:space="0" w:color="auto"/>
            </w:tcBorders>
            <w:shd w:val="clear" w:color="auto" w:fill="auto"/>
            <w:noWrap/>
            <w:vAlign w:val="center"/>
          </w:tcPr>
          <w:p w14:paraId="3341FCF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.454 </w:t>
            </w:r>
          </w:p>
        </w:tc>
        <w:tc>
          <w:tcPr>
            <w:tcW w:w="455" w:type="pct"/>
            <w:tcBorders>
              <w:top w:val="single" w:sz="8" w:space="0" w:color="auto"/>
            </w:tcBorders>
            <w:shd w:val="clear" w:color="auto" w:fill="auto"/>
            <w:noWrap/>
            <w:vAlign w:val="center"/>
          </w:tcPr>
          <w:p w14:paraId="0591ADB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.756 </w:t>
            </w:r>
          </w:p>
        </w:tc>
        <w:tc>
          <w:tcPr>
            <w:tcW w:w="502" w:type="pct"/>
            <w:tcBorders>
              <w:top w:val="single" w:sz="8" w:space="0" w:color="auto"/>
            </w:tcBorders>
            <w:shd w:val="clear" w:color="auto" w:fill="auto"/>
            <w:noWrap/>
            <w:vAlign w:val="center"/>
          </w:tcPr>
          <w:p w14:paraId="40C27BE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.437 </w:t>
            </w:r>
          </w:p>
        </w:tc>
      </w:tr>
      <w:tr w:rsidR="0051077C" w:rsidRPr="0051077C" w14:paraId="4E40E954" w14:textId="77777777" w:rsidTr="005E5F70">
        <w:trPr>
          <w:trHeight w:val="270"/>
        </w:trPr>
        <w:tc>
          <w:tcPr>
            <w:tcW w:w="692" w:type="pct"/>
            <w:shd w:val="clear" w:color="auto" w:fill="auto"/>
            <w:vAlign w:val="center"/>
          </w:tcPr>
          <w:p w14:paraId="6383EF1D" w14:textId="77777777" w:rsidR="0051077C" w:rsidRPr="0051077C" w:rsidRDefault="0051077C" w:rsidP="0051077C">
            <w:pPr>
              <w:spacing w:line="240" w:lineRule="auto"/>
              <w:ind w:firstLine="0"/>
              <w:jc w:val="center"/>
              <w:rPr>
                <w:rFonts w:eastAsia="宋体"/>
                <w:color w:val="000000"/>
                <w:lang w:val="en-US" w:eastAsia="zh-CN"/>
              </w:rPr>
            </w:pPr>
          </w:p>
        </w:tc>
        <w:tc>
          <w:tcPr>
            <w:tcW w:w="491" w:type="pct"/>
            <w:shd w:val="clear" w:color="auto" w:fill="auto"/>
            <w:vAlign w:val="center"/>
          </w:tcPr>
          <w:p w14:paraId="577922D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DP2</w:t>
            </w:r>
          </w:p>
        </w:tc>
        <w:tc>
          <w:tcPr>
            <w:tcW w:w="512" w:type="pct"/>
            <w:shd w:val="clear" w:color="auto" w:fill="auto"/>
            <w:vAlign w:val="center"/>
          </w:tcPr>
          <w:p w14:paraId="5D39C05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.977 </w:t>
            </w:r>
          </w:p>
        </w:tc>
        <w:tc>
          <w:tcPr>
            <w:tcW w:w="455" w:type="pct"/>
            <w:shd w:val="clear" w:color="auto" w:fill="auto"/>
            <w:noWrap/>
            <w:vAlign w:val="center"/>
          </w:tcPr>
          <w:p w14:paraId="0B955CB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.099 </w:t>
            </w:r>
          </w:p>
        </w:tc>
        <w:tc>
          <w:tcPr>
            <w:tcW w:w="527" w:type="pct"/>
            <w:shd w:val="clear" w:color="auto" w:fill="auto"/>
            <w:noWrap/>
            <w:vAlign w:val="center"/>
          </w:tcPr>
          <w:p w14:paraId="7C13BE4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9.878 </w:t>
            </w:r>
          </w:p>
        </w:tc>
        <w:tc>
          <w:tcPr>
            <w:tcW w:w="347" w:type="pct"/>
            <w:shd w:val="clear" w:color="auto" w:fill="auto"/>
            <w:vAlign w:val="center"/>
          </w:tcPr>
          <w:p w14:paraId="1C76F6F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1AEE426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.668 </w:t>
            </w:r>
          </w:p>
        </w:tc>
        <w:tc>
          <w:tcPr>
            <w:tcW w:w="455" w:type="pct"/>
            <w:shd w:val="clear" w:color="auto" w:fill="auto"/>
            <w:noWrap/>
            <w:vAlign w:val="center"/>
          </w:tcPr>
          <w:p w14:paraId="4176DC0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.446 </w:t>
            </w:r>
          </w:p>
        </w:tc>
        <w:tc>
          <w:tcPr>
            <w:tcW w:w="455" w:type="pct"/>
            <w:shd w:val="clear" w:color="auto" w:fill="auto"/>
            <w:noWrap/>
            <w:vAlign w:val="center"/>
          </w:tcPr>
          <w:p w14:paraId="07E424F5"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566A7CC1"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48EEAF15" w14:textId="77777777" w:rsidTr="005E5F70">
        <w:trPr>
          <w:trHeight w:val="270"/>
        </w:trPr>
        <w:tc>
          <w:tcPr>
            <w:tcW w:w="692" w:type="pct"/>
            <w:shd w:val="clear" w:color="auto" w:fill="auto"/>
            <w:vAlign w:val="center"/>
          </w:tcPr>
          <w:p w14:paraId="2B4426F7"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7097975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DP3</w:t>
            </w:r>
          </w:p>
        </w:tc>
        <w:tc>
          <w:tcPr>
            <w:tcW w:w="512" w:type="pct"/>
            <w:shd w:val="clear" w:color="auto" w:fill="auto"/>
            <w:vAlign w:val="center"/>
          </w:tcPr>
          <w:p w14:paraId="0295B4A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.962 </w:t>
            </w:r>
          </w:p>
        </w:tc>
        <w:tc>
          <w:tcPr>
            <w:tcW w:w="455" w:type="pct"/>
            <w:shd w:val="clear" w:color="auto" w:fill="auto"/>
            <w:noWrap/>
            <w:vAlign w:val="center"/>
          </w:tcPr>
          <w:p w14:paraId="443F5E0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.098 </w:t>
            </w:r>
          </w:p>
        </w:tc>
        <w:tc>
          <w:tcPr>
            <w:tcW w:w="527" w:type="pct"/>
            <w:shd w:val="clear" w:color="auto" w:fill="auto"/>
            <w:noWrap/>
            <w:vAlign w:val="center"/>
          </w:tcPr>
          <w:p w14:paraId="4E070EB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9.839 </w:t>
            </w:r>
          </w:p>
        </w:tc>
        <w:tc>
          <w:tcPr>
            <w:tcW w:w="347" w:type="pct"/>
            <w:shd w:val="clear" w:color="auto" w:fill="auto"/>
            <w:vAlign w:val="center"/>
          </w:tcPr>
          <w:p w14:paraId="7FCC104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5298EAB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.663 </w:t>
            </w:r>
          </w:p>
        </w:tc>
        <w:tc>
          <w:tcPr>
            <w:tcW w:w="455" w:type="pct"/>
            <w:shd w:val="clear" w:color="auto" w:fill="auto"/>
            <w:noWrap/>
            <w:vAlign w:val="center"/>
          </w:tcPr>
          <w:p w14:paraId="4F71BC4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.440 </w:t>
            </w:r>
          </w:p>
        </w:tc>
        <w:tc>
          <w:tcPr>
            <w:tcW w:w="455" w:type="pct"/>
            <w:shd w:val="clear" w:color="auto" w:fill="auto"/>
            <w:noWrap/>
            <w:vAlign w:val="center"/>
          </w:tcPr>
          <w:p w14:paraId="5951FB43"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39212E01"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3E2D8F2F" w14:textId="77777777" w:rsidTr="005E5F70">
        <w:trPr>
          <w:trHeight w:val="270"/>
        </w:trPr>
        <w:tc>
          <w:tcPr>
            <w:tcW w:w="692" w:type="pct"/>
            <w:shd w:val="clear" w:color="auto" w:fill="auto"/>
            <w:vAlign w:val="center"/>
          </w:tcPr>
          <w:p w14:paraId="07BFA6DA"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5E70B41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DP4</w:t>
            </w:r>
          </w:p>
        </w:tc>
        <w:tc>
          <w:tcPr>
            <w:tcW w:w="512" w:type="pct"/>
            <w:shd w:val="clear" w:color="auto" w:fill="auto"/>
            <w:vAlign w:val="center"/>
          </w:tcPr>
          <w:p w14:paraId="24B9A75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.909 </w:t>
            </w:r>
          </w:p>
        </w:tc>
        <w:tc>
          <w:tcPr>
            <w:tcW w:w="455" w:type="pct"/>
            <w:shd w:val="clear" w:color="auto" w:fill="auto"/>
            <w:noWrap/>
            <w:vAlign w:val="center"/>
          </w:tcPr>
          <w:p w14:paraId="01560F1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.094 </w:t>
            </w:r>
          </w:p>
        </w:tc>
        <w:tc>
          <w:tcPr>
            <w:tcW w:w="527" w:type="pct"/>
            <w:shd w:val="clear" w:color="auto" w:fill="auto"/>
            <w:noWrap/>
            <w:vAlign w:val="center"/>
          </w:tcPr>
          <w:p w14:paraId="5D8DFF08"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9.634 </w:t>
            </w:r>
          </w:p>
        </w:tc>
        <w:tc>
          <w:tcPr>
            <w:tcW w:w="347" w:type="pct"/>
            <w:shd w:val="clear" w:color="auto" w:fill="auto"/>
            <w:vAlign w:val="center"/>
          </w:tcPr>
          <w:p w14:paraId="2B7DC4A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12EE0B7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.639 </w:t>
            </w:r>
          </w:p>
        </w:tc>
        <w:tc>
          <w:tcPr>
            <w:tcW w:w="455" w:type="pct"/>
            <w:shd w:val="clear" w:color="auto" w:fill="auto"/>
            <w:noWrap/>
            <w:vAlign w:val="center"/>
          </w:tcPr>
          <w:p w14:paraId="5139C08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.408 </w:t>
            </w:r>
          </w:p>
        </w:tc>
        <w:tc>
          <w:tcPr>
            <w:tcW w:w="455" w:type="pct"/>
            <w:shd w:val="clear" w:color="auto" w:fill="auto"/>
            <w:noWrap/>
            <w:vAlign w:val="center"/>
          </w:tcPr>
          <w:p w14:paraId="2F9C942D"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24ED499B"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5C56691B" w14:textId="77777777" w:rsidTr="005E5F70">
        <w:trPr>
          <w:trHeight w:val="270"/>
        </w:trPr>
        <w:tc>
          <w:tcPr>
            <w:tcW w:w="692" w:type="pct"/>
            <w:shd w:val="clear" w:color="auto" w:fill="auto"/>
            <w:vAlign w:val="center"/>
          </w:tcPr>
          <w:p w14:paraId="74DAC9AD" w14:textId="79F6DB44" w:rsidR="0051077C" w:rsidRPr="0051077C" w:rsidRDefault="003F5475" w:rsidP="0051077C">
            <w:pPr>
              <w:spacing w:line="240" w:lineRule="auto"/>
              <w:ind w:firstLine="0"/>
              <w:jc w:val="center"/>
              <w:rPr>
                <w:rFonts w:eastAsia="宋体"/>
                <w:color w:val="000000"/>
                <w:lang w:val="en-US" w:eastAsia="zh-CN"/>
              </w:rPr>
            </w:pPr>
            <w:r>
              <w:rPr>
                <w:rFonts w:eastAsia="宋体" w:hint="eastAsia"/>
                <w:color w:val="000000"/>
                <w:lang w:val="en-US" w:eastAsia="zh-CN"/>
              </w:rPr>
              <w:t>I</w:t>
            </w:r>
            <w:r>
              <w:rPr>
                <w:rFonts w:eastAsia="宋体"/>
                <w:color w:val="000000"/>
                <w:lang w:val="en-US" w:eastAsia="zh-CN"/>
              </w:rPr>
              <w:t>N</w:t>
            </w:r>
          </w:p>
        </w:tc>
        <w:tc>
          <w:tcPr>
            <w:tcW w:w="491" w:type="pct"/>
            <w:shd w:val="clear" w:color="auto" w:fill="auto"/>
            <w:vAlign w:val="center"/>
          </w:tcPr>
          <w:p w14:paraId="0877D641"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GS1</w:t>
            </w:r>
          </w:p>
        </w:tc>
        <w:tc>
          <w:tcPr>
            <w:tcW w:w="512" w:type="pct"/>
            <w:shd w:val="clear" w:color="auto" w:fill="auto"/>
            <w:vAlign w:val="center"/>
          </w:tcPr>
          <w:p w14:paraId="78633E5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1</w:t>
            </w:r>
          </w:p>
        </w:tc>
        <w:tc>
          <w:tcPr>
            <w:tcW w:w="455" w:type="pct"/>
            <w:shd w:val="clear" w:color="auto" w:fill="auto"/>
            <w:noWrap/>
            <w:vAlign w:val="center"/>
          </w:tcPr>
          <w:p w14:paraId="125CBCA6" w14:textId="77777777" w:rsidR="0051077C" w:rsidRPr="0051077C" w:rsidRDefault="0051077C" w:rsidP="0051077C">
            <w:pPr>
              <w:spacing w:line="240" w:lineRule="auto"/>
              <w:ind w:firstLine="0"/>
              <w:jc w:val="center"/>
              <w:rPr>
                <w:rFonts w:eastAsia="宋体"/>
                <w:color w:val="000000"/>
                <w:lang w:val="en-US" w:eastAsia="zh-CN"/>
              </w:rPr>
            </w:pPr>
          </w:p>
        </w:tc>
        <w:tc>
          <w:tcPr>
            <w:tcW w:w="527" w:type="pct"/>
            <w:shd w:val="clear" w:color="auto" w:fill="auto"/>
            <w:noWrap/>
            <w:vAlign w:val="center"/>
          </w:tcPr>
          <w:p w14:paraId="0ABDE2C8" w14:textId="77777777" w:rsidR="0051077C" w:rsidRPr="0051077C" w:rsidRDefault="0051077C" w:rsidP="0051077C">
            <w:pPr>
              <w:spacing w:line="240" w:lineRule="auto"/>
              <w:ind w:firstLine="0"/>
              <w:jc w:val="center"/>
              <w:rPr>
                <w:rFonts w:eastAsia="宋体"/>
                <w:color w:val="000000"/>
                <w:lang w:val="en-US" w:eastAsia="zh-CN"/>
              </w:rPr>
            </w:pPr>
          </w:p>
        </w:tc>
        <w:tc>
          <w:tcPr>
            <w:tcW w:w="347" w:type="pct"/>
            <w:shd w:val="clear" w:color="auto" w:fill="auto"/>
            <w:noWrap/>
            <w:vAlign w:val="center"/>
          </w:tcPr>
          <w:p w14:paraId="31B1C828" w14:textId="77777777" w:rsidR="0051077C" w:rsidRPr="0051077C" w:rsidRDefault="0051077C" w:rsidP="0051077C">
            <w:pPr>
              <w:spacing w:line="240" w:lineRule="auto"/>
              <w:ind w:firstLine="0"/>
              <w:jc w:val="center"/>
              <w:rPr>
                <w:rFonts w:eastAsia="宋体"/>
                <w:color w:val="000000"/>
                <w:lang w:val="en-US" w:eastAsia="zh-CN"/>
              </w:rPr>
            </w:pPr>
          </w:p>
        </w:tc>
        <w:tc>
          <w:tcPr>
            <w:tcW w:w="563" w:type="pct"/>
            <w:shd w:val="clear" w:color="auto" w:fill="auto"/>
            <w:vAlign w:val="center"/>
          </w:tcPr>
          <w:p w14:paraId="0C58748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.814 </w:t>
            </w:r>
          </w:p>
        </w:tc>
        <w:tc>
          <w:tcPr>
            <w:tcW w:w="455" w:type="pct"/>
            <w:shd w:val="clear" w:color="auto" w:fill="auto"/>
            <w:noWrap/>
            <w:vAlign w:val="center"/>
          </w:tcPr>
          <w:p w14:paraId="387B629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.663 </w:t>
            </w:r>
          </w:p>
        </w:tc>
        <w:tc>
          <w:tcPr>
            <w:tcW w:w="455" w:type="pct"/>
            <w:shd w:val="clear" w:color="auto" w:fill="auto"/>
            <w:noWrap/>
            <w:vAlign w:val="center"/>
          </w:tcPr>
          <w:p w14:paraId="70831FB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.903 </w:t>
            </w:r>
          </w:p>
        </w:tc>
        <w:tc>
          <w:tcPr>
            <w:tcW w:w="502" w:type="pct"/>
            <w:shd w:val="clear" w:color="auto" w:fill="auto"/>
            <w:noWrap/>
            <w:vAlign w:val="center"/>
          </w:tcPr>
          <w:p w14:paraId="7165756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.700 </w:t>
            </w:r>
          </w:p>
        </w:tc>
      </w:tr>
      <w:tr w:rsidR="0051077C" w:rsidRPr="0051077C" w14:paraId="29EC621A" w14:textId="77777777" w:rsidTr="005E5F70">
        <w:trPr>
          <w:trHeight w:val="270"/>
        </w:trPr>
        <w:tc>
          <w:tcPr>
            <w:tcW w:w="692" w:type="pct"/>
            <w:shd w:val="clear" w:color="auto" w:fill="auto"/>
            <w:vAlign w:val="center"/>
          </w:tcPr>
          <w:p w14:paraId="7A0B058D" w14:textId="77777777" w:rsidR="0051077C" w:rsidRPr="0051077C" w:rsidRDefault="0051077C" w:rsidP="0051077C">
            <w:pPr>
              <w:spacing w:line="240" w:lineRule="auto"/>
              <w:ind w:firstLine="0"/>
              <w:jc w:val="center"/>
              <w:rPr>
                <w:rFonts w:eastAsia="宋体"/>
                <w:color w:val="000000"/>
                <w:lang w:val="en-US" w:eastAsia="zh-CN"/>
              </w:rPr>
            </w:pPr>
          </w:p>
        </w:tc>
        <w:tc>
          <w:tcPr>
            <w:tcW w:w="491" w:type="pct"/>
            <w:shd w:val="clear" w:color="auto" w:fill="auto"/>
            <w:vAlign w:val="center"/>
          </w:tcPr>
          <w:p w14:paraId="13E0DCC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GS2</w:t>
            </w:r>
          </w:p>
        </w:tc>
        <w:tc>
          <w:tcPr>
            <w:tcW w:w="512" w:type="pct"/>
            <w:shd w:val="clear" w:color="auto" w:fill="auto"/>
            <w:vAlign w:val="center"/>
          </w:tcPr>
          <w:p w14:paraId="348256C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0.995</w:t>
            </w:r>
          </w:p>
        </w:tc>
        <w:tc>
          <w:tcPr>
            <w:tcW w:w="455" w:type="pct"/>
            <w:shd w:val="clear" w:color="auto" w:fill="auto"/>
            <w:noWrap/>
            <w:vAlign w:val="center"/>
          </w:tcPr>
          <w:p w14:paraId="074892C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0.052</w:t>
            </w:r>
          </w:p>
        </w:tc>
        <w:tc>
          <w:tcPr>
            <w:tcW w:w="527" w:type="pct"/>
            <w:shd w:val="clear" w:color="auto" w:fill="auto"/>
            <w:noWrap/>
            <w:vAlign w:val="center"/>
          </w:tcPr>
          <w:p w14:paraId="063468E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19.159</w:t>
            </w:r>
          </w:p>
        </w:tc>
        <w:tc>
          <w:tcPr>
            <w:tcW w:w="347" w:type="pct"/>
            <w:shd w:val="clear" w:color="auto" w:fill="auto"/>
            <w:vAlign w:val="center"/>
          </w:tcPr>
          <w:p w14:paraId="23A9937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3B8A96B1"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.846 </w:t>
            </w:r>
          </w:p>
        </w:tc>
        <w:tc>
          <w:tcPr>
            <w:tcW w:w="455" w:type="pct"/>
            <w:shd w:val="clear" w:color="auto" w:fill="auto"/>
            <w:noWrap/>
            <w:vAlign w:val="center"/>
          </w:tcPr>
          <w:p w14:paraId="4EC3DE10"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.716 </w:t>
            </w:r>
          </w:p>
        </w:tc>
        <w:tc>
          <w:tcPr>
            <w:tcW w:w="455" w:type="pct"/>
            <w:shd w:val="clear" w:color="auto" w:fill="auto"/>
            <w:noWrap/>
            <w:vAlign w:val="center"/>
          </w:tcPr>
          <w:p w14:paraId="4B2AFCE1"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4B342140"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62E0C1A2" w14:textId="77777777" w:rsidTr="005E5F70">
        <w:trPr>
          <w:trHeight w:val="270"/>
        </w:trPr>
        <w:tc>
          <w:tcPr>
            <w:tcW w:w="692" w:type="pct"/>
            <w:shd w:val="clear" w:color="auto" w:fill="auto"/>
            <w:vAlign w:val="center"/>
          </w:tcPr>
          <w:p w14:paraId="6C7C4EB8"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77E4C96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GS3</w:t>
            </w:r>
          </w:p>
        </w:tc>
        <w:tc>
          <w:tcPr>
            <w:tcW w:w="512" w:type="pct"/>
            <w:shd w:val="clear" w:color="auto" w:fill="auto"/>
            <w:vAlign w:val="center"/>
          </w:tcPr>
          <w:p w14:paraId="1F1039A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1.017</w:t>
            </w:r>
          </w:p>
        </w:tc>
        <w:tc>
          <w:tcPr>
            <w:tcW w:w="455" w:type="pct"/>
            <w:shd w:val="clear" w:color="auto" w:fill="auto"/>
            <w:noWrap/>
            <w:vAlign w:val="center"/>
          </w:tcPr>
          <w:p w14:paraId="4C81B56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0.053</w:t>
            </w:r>
          </w:p>
        </w:tc>
        <w:tc>
          <w:tcPr>
            <w:tcW w:w="527" w:type="pct"/>
            <w:shd w:val="clear" w:color="auto" w:fill="auto"/>
            <w:noWrap/>
            <w:vAlign w:val="center"/>
          </w:tcPr>
          <w:p w14:paraId="27183D08"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19.294</w:t>
            </w:r>
          </w:p>
        </w:tc>
        <w:tc>
          <w:tcPr>
            <w:tcW w:w="347" w:type="pct"/>
            <w:shd w:val="clear" w:color="auto" w:fill="auto"/>
            <w:vAlign w:val="center"/>
          </w:tcPr>
          <w:p w14:paraId="67EA19D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1AEF622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.851 </w:t>
            </w:r>
          </w:p>
        </w:tc>
        <w:tc>
          <w:tcPr>
            <w:tcW w:w="455" w:type="pct"/>
            <w:shd w:val="clear" w:color="auto" w:fill="auto"/>
            <w:noWrap/>
            <w:vAlign w:val="center"/>
          </w:tcPr>
          <w:p w14:paraId="6C95E38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.724 </w:t>
            </w:r>
          </w:p>
        </w:tc>
        <w:tc>
          <w:tcPr>
            <w:tcW w:w="455" w:type="pct"/>
            <w:shd w:val="clear" w:color="auto" w:fill="auto"/>
            <w:noWrap/>
            <w:vAlign w:val="center"/>
          </w:tcPr>
          <w:p w14:paraId="4D45F4E7"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0FD1135E"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53BE157F" w14:textId="77777777" w:rsidTr="005E5F70">
        <w:trPr>
          <w:trHeight w:val="270"/>
        </w:trPr>
        <w:tc>
          <w:tcPr>
            <w:tcW w:w="692" w:type="pct"/>
            <w:shd w:val="clear" w:color="auto" w:fill="auto"/>
            <w:vAlign w:val="center"/>
          </w:tcPr>
          <w:p w14:paraId="63713E70"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0A753FA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GS4</w:t>
            </w:r>
          </w:p>
        </w:tc>
        <w:tc>
          <w:tcPr>
            <w:tcW w:w="512" w:type="pct"/>
            <w:shd w:val="clear" w:color="auto" w:fill="auto"/>
            <w:vAlign w:val="center"/>
          </w:tcPr>
          <w:p w14:paraId="4F18CCC1"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0.965</w:t>
            </w:r>
          </w:p>
        </w:tc>
        <w:tc>
          <w:tcPr>
            <w:tcW w:w="455" w:type="pct"/>
            <w:shd w:val="clear" w:color="auto" w:fill="auto"/>
            <w:noWrap/>
            <w:vAlign w:val="center"/>
          </w:tcPr>
          <w:p w14:paraId="0573DA1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0.051</w:t>
            </w:r>
          </w:p>
        </w:tc>
        <w:tc>
          <w:tcPr>
            <w:tcW w:w="527" w:type="pct"/>
            <w:shd w:val="clear" w:color="auto" w:fill="auto"/>
            <w:noWrap/>
            <w:vAlign w:val="center"/>
          </w:tcPr>
          <w:p w14:paraId="48824CE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18.812</w:t>
            </w:r>
          </w:p>
        </w:tc>
        <w:tc>
          <w:tcPr>
            <w:tcW w:w="347" w:type="pct"/>
            <w:shd w:val="clear" w:color="auto" w:fill="auto"/>
            <w:vAlign w:val="center"/>
          </w:tcPr>
          <w:p w14:paraId="49CCAAE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4BC66013"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.834 </w:t>
            </w:r>
          </w:p>
        </w:tc>
        <w:tc>
          <w:tcPr>
            <w:tcW w:w="455" w:type="pct"/>
            <w:shd w:val="clear" w:color="auto" w:fill="auto"/>
            <w:noWrap/>
            <w:vAlign w:val="center"/>
          </w:tcPr>
          <w:p w14:paraId="14609D2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.696 </w:t>
            </w:r>
          </w:p>
        </w:tc>
        <w:tc>
          <w:tcPr>
            <w:tcW w:w="455" w:type="pct"/>
            <w:shd w:val="clear" w:color="auto" w:fill="auto"/>
            <w:noWrap/>
            <w:vAlign w:val="center"/>
          </w:tcPr>
          <w:p w14:paraId="5979E2B8"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33FB88DB"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23F68F59" w14:textId="77777777" w:rsidTr="005E5F70">
        <w:trPr>
          <w:trHeight w:val="270"/>
        </w:trPr>
        <w:tc>
          <w:tcPr>
            <w:tcW w:w="692" w:type="pct"/>
            <w:shd w:val="clear" w:color="auto" w:fill="auto"/>
            <w:vAlign w:val="center"/>
          </w:tcPr>
          <w:p w14:paraId="3E4B7E1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SC</w:t>
            </w:r>
          </w:p>
        </w:tc>
        <w:tc>
          <w:tcPr>
            <w:tcW w:w="491" w:type="pct"/>
            <w:shd w:val="clear" w:color="auto" w:fill="auto"/>
            <w:vAlign w:val="center"/>
          </w:tcPr>
          <w:p w14:paraId="7131AAE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SC1</w:t>
            </w:r>
          </w:p>
        </w:tc>
        <w:tc>
          <w:tcPr>
            <w:tcW w:w="512" w:type="pct"/>
            <w:shd w:val="clear" w:color="auto" w:fill="auto"/>
            <w:vAlign w:val="center"/>
          </w:tcPr>
          <w:p w14:paraId="1976124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1.000 </w:t>
            </w:r>
          </w:p>
        </w:tc>
        <w:tc>
          <w:tcPr>
            <w:tcW w:w="455" w:type="pct"/>
            <w:shd w:val="clear" w:color="auto" w:fill="auto"/>
            <w:noWrap/>
            <w:vAlign w:val="center"/>
          </w:tcPr>
          <w:p w14:paraId="61A7BD4D" w14:textId="77777777" w:rsidR="0051077C" w:rsidRPr="0051077C" w:rsidRDefault="0051077C" w:rsidP="0051077C">
            <w:pPr>
              <w:spacing w:line="240" w:lineRule="auto"/>
              <w:ind w:firstLine="0"/>
              <w:jc w:val="center"/>
              <w:rPr>
                <w:rFonts w:eastAsia="宋体"/>
                <w:color w:val="000000"/>
                <w:lang w:val="en-US" w:eastAsia="zh-CN"/>
              </w:rPr>
            </w:pPr>
          </w:p>
        </w:tc>
        <w:tc>
          <w:tcPr>
            <w:tcW w:w="527" w:type="pct"/>
            <w:shd w:val="clear" w:color="auto" w:fill="auto"/>
            <w:noWrap/>
            <w:vAlign w:val="center"/>
          </w:tcPr>
          <w:p w14:paraId="7B1623D0" w14:textId="77777777" w:rsidR="0051077C" w:rsidRPr="0051077C" w:rsidRDefault="0051077C" w:rsidP="0051077C">
            <w:pPr>
              <w:spacing w:line="240" w:lineRule="auto"/>
              <w:ind w:firstLine="0"/>
              <w:jc w:val="center"/>
              <w:rPr>
                <w:rFonts w:eastAsia="宋体"/>
                <w:color w:val="000000"/>
                <w:lang w:val="en-US" w:eastAsia="zh-CN"/>
              </w:rPr>
            </w:pPr>
          </w:p>
        </w:tc>
        <w:tc>
          <w:tcPr>
            <w:tcW w:w="347" w:type="pct"/>
            <w:shd w:val="clear" w:color="auto" w:fill="auto"/>
            <w:noWrap/>
            <w:vAlign w:val="center"/>
          </w:tcPr>
          <w:p w14:paraId="1B68D189" w14:textId="77777777" w:rsidR="0051077C" w:rsidRPr="0051077C" w:rsidRDefault="0051077C" w:rsidP="0051077C">
            <w:pPr>
              <w:spacing w:line="240" w:lineRule="auto"/>
              <w:ind w:firstLine="0"/>
              <w:jc w:val="center"/>
              <w:rPr>
                <w:rFonts w:eastAsia="宋体"/>
                <w:color w:val="000000"/>
                <w:lang w:val="en-US" w:eastAsia="zh-CN"/>
              </w:rPr>
            </w:pPr>
          </w:p>
        </w:tc>
        <w:tc>
          <w:tcPr>
            <w:tcW w:w="563" w:type="pct"/>
            <w:shd w:val="clear" w:color="auto" w:fill="auto"/>
            <w:vAlign w:val="center"/>
          </w:tcPr>
          <w:p w14:paraId="1F3B28B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.805 </w:t>
            </w:r>
          </w:p>
        </w:tc>
        <w:tc>
          <w:tcPr>
            <w:tcW w:w="455" w:type="pct"/>
            <w:shd w:val="clear" w:color="auto" w:fill="auto"/>
            <w:noWrap/>
            <w:vAlign w:val="center"/>
          </w:tcPr>
          <w:p w14:paraId="3B9509C8"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.648 </w:t>
            </w:r>
          </w:p>
        </w:tc>
        <w:tc>
          <w:tcPr>
            <w:tcW w:w="455" w:type="pct"/>
            <w:shd w:val="clear" w:color="auto" w:fill="auto"/>
            <w:noWrap/>
            <w:vAlign w:val="center"/>
          </w:tcPr>
          <w:p w14:paraId="5FA524A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.874 </w:t>
            </w:r>
          </w:p>
        </w:tc>
        <w:tc>
          <w:tcPr>
            <w:tcW w:w="502" w:type="pct"/>
            <w:shd w:val="clear" w:color="auto" w:fill="auto"/>
            <w:noWrap/>
            <w:vAlign w:val="center"/>
          </w:tcPr>
          <w:p w14:paraId="5D7D1E0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.635 </w:t>
            </w:r>
          </w:p>
        </w:tc>
      </w:tr>
      <w:tr w:rsidR="0051077C" w:rsidRPr="0051077C" w14:paraId="0DDAD0D0" w14:textId="77777777" w:rsidTr="005E5F70">
        <w:trPr>
          <w:trHeight w:val="270"/>
        </w:trPr>
        <w:tc>
          <w:tcPr>
            <w:tcW w:w="692" w:type="pct"/>
            <w:shd w:val="clear" w:color="auto" w:fill="auto"/>
            <w:vAlign w:val="center"/>
          </w:tcPr>
          <w:p w14:paraId="44E60CC4" w14:textId="77777777" w:rsidR="0051077C" w:rsidRPr="0051077C" w:rsidRDefault="0051077C" w:rsidP="0051077C">
            <w:pPr>
              <w:spacing w:line="240" w:lineRule="auto"/>
              <w:ind w:firstLine="0"/>
              <w:jc w:val="center"/>
              <w:rPr>
                <w:rFonts w:eastAsia="宋体"/>
                <w:color w:val="000000"/>
                <w:lang w:val="en-US" w:eastAsia="zh-CN"/>
              </w:rPr>
            </w:pPr>
          </w:p>
        </w:tc>
        <w:tc>
          <w:tcPr>
            <w:tcW w:w="491" w:type="pct"/>
            <w:shd w:val="clear" w:color="auto" w:fill="auto"/>
            <w:vAlign w:val="center"/>
          </w:tcPr>
          <w:p w14:paraId="4884A753"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SC2</w:t>
            </w:r>
          </w:p>
        </w:tc>
        <w:tc>
          <w:tcPr>
            <w:tcW w:w="512" w:type="pct"/>
            <w:shd w:val="clear" w:color="auto" w:fill="auto"/>
            <w:vAlign w:val="center"/>
          </w:tcPr>
          <w:p w14:paraId="2413F91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.974 </w:t>
            </w:r>
          </w:p>
        </w:tc>
        <w:tc>
          <w:tcPr>
            <w:tcW w:w="455" w:type="pct"/>
            <w:shd w:val="clear" w:color="auto" w:fill="auto"/>
            <w:noWrap/>
            <w:vAlign w:val="center"/>
          </w:tcPr>
          <w:p w14:paraId="2D489ED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.057 </w:t>
            </w:r>
          </w:p>
        </w:tc>
        <w:tc>
          <w:tcPr>
            <w:tcW w:w="527" w:type="pct"/>
            <w:shd w:val="clear" w:color="auto" w:fill="auto"/>
            <w:noWrap/>
            <w:vAlign w:val="center"/>
          </w:tcPr>
          <w:p w14:paraId="56022E4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17.002 </w:t>
            </w:r>
          </w:p>
        </w:tc>
        <w:tc>
          <w:tcPr>
            <w:tcW w:w="347" w:type="pct"/>
            <w:shd w:val="clear" w:color="auto" w:fill="auto"/>
            <w:vAlign w:val="center"/>
          </w:tcPr>
          <w:p w14:paraId="2CB6AFB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777FC95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.812 </w:t>
            </w:r>
          </w:p>
        </w:tc>
        <w:tc>
          <w:tcPr>
            <w:tcW w:w="455" w:type="pct"/>
            <w:shd w:val="clear" w:color="auto" w:fill="auto"/>
            <w:noWrap/>
            <w:vAlign w:val="center"/>
          </w:tcPr>
          <w:p w14:paraId="7C5CAC01"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.659 </w:t>
            </w:r>
          </w:p>
        </w:tc>
        <w:tc>
          <w:tcPr>
            <w:tcW w:w="455" w:type="pct"/>
            <w:shd w:val="clear" w:color="auto" w:fill="auto"/>
            <w:noWrap/>
            <w:vAlign w:val="center"/>
          </w:tcPr>
          <w:p w14:paraId="0A3F9DA0"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458EAEF5"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70C1B20A" w14:textId="77777777" w:rsidTr="005E5F70">
        <w:trPr>
          <w:trHeight w:val="270"/>
        </w:trPr>
        <w:tc>
          <w:tcPr>
            <w:tcW w:w="692" w:type="pct"/>
            <w:shd w:val="clear" w:color="auto" w:fill="auto"/>
            <w:vAlign w:val="center"/>
          </w:tcPr>
          <w:p w14:paraId="1E896CF1"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192527E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SC3</w:t>
            </w:r>
          </w:p>
        </w:tc>
        <w:tc>
          <w:tcPr>
            <w:tcW w:w="512" w:type="pct"/>
            <w:shd w:val="clear" w:color="auto" w:fill="auto"/>
            <w:vAlign w:val="center"/>
          </w:tcPr>
          <w:p w14:paraId="417988C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1.084 </w:t>
            </w:r>
          </w:p>
        </w:tc>
        <w:tc>
          <w:tcPr>
            <w:tcW w:w="455" w:type="pct"/>
            <w:shd w:val="clear" w:color="auto" w:fill="auto"/>
            <w:noWrap/>
            <w:vAlign w:val="center"/>
          </w:tcPr>
          <w:p w14:paraId="6E81711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.064 </w:t>
            </w:r>
          </w:p>
        </w:tc>
        <w:tc>
          <w:tcPr>
            <w:tcW w:w="527" w:type="pct"/>
            <w:shd w:val="clear" w:color="auto" w:fill="auto"/>
            <w:noWrap/>
            <w:vAlign w:val="center"/>
          </w:tcPr>
          <w:p w14:paraId="76DD6D8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16.888 </w:t>
            </w:r>
          </w:p>
        </w:tc>
        <w:tc>
          <w:tcPr>
            <w:tcW w:w="347" w:type="pct"/>
            <w:shd w:val="clear" w:color="auto" w:fill="auto"/>
            <w:vAlign w:val="center"/>
          </w:tcPr>
          <w:p w14:paraId="27BFC7F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0366DBD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.807 </w:t>
            </w:r>
          </w:p>
        </w:tc>
        <w:tc>
          <w:tcPr>
            <w:tcW w:w="455" w:type="pct"/>
            <w:shd w:val="clear" w:color="auto" w:fill="auto"/>
            <w:noWrap/>
            <w:vAlign w:val="center"/>
          </w:tcPr>
          <w:p w14:paraId="1C0CBF2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.651 </w:t>
            </w:r>
          </w:p>
        </w:tc>
        <w:tc>
          <w:tcPr>
            <w:tcW w:w="455" w:type="pct"/>
            <w:shd w:val="clear" w:color="auto" w:fill="auto"/>
            <w:noWrap/>
            <w:vAlign w:val="center"/>
          </w:tcPr>
          <w:p w14:paraId="300DA178"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15F846D2"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62AEDC6C" w14:textId="77777777" w:rsidTr="005E5F70">
        <w:trPr>
          <w:trHeight w:val="270"/>
        </w:trPr>
        <w:tc>
          <w:tcPr>
            <w:tcW w:w="692" w:type="pct"/>
            <w:shd w:val="clear" w:color="auto" w:fill="auto"/>
            <w:vAlign w:val="center"/>
          </w:tcPr>
          <w:p w14:paraId="51D81BF9"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6AB6007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SC4</w:t>
            </w:r>
          </w:p>
        </w:tc>
        <w:tc>
          <w:tcPr>
            <w:tcW w:w="512" w:type="pct"/>
            <w:shd w:val="clear" w:color="auto" w:fill="auto"/>
            <w:vAlign w:val="center"/>
          </w:tcPr>
          <w:p w14:paraId="633D9DD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.930 </w:t>
            </w:r>
          </w:p>
        </w:tc>
        <w:tc>
          <w:tcPr>
            <w:tcW w:w="455" w:type="pct"/>
            <w:shd w:val="clear" w:color="auto" w:fill="auto"/>
            <w:noWrap/>
            <w:vAlign w:val="center"/>
          </w:tcPr>
          <w:p w14:paraId="4DDE1B0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.059 </w:t>
            </w:r>
          </w:p>
        </w:tc>
        <w:tc>
          <w:tcPr>
            <w:tcW w:w="527" w:type="pct"/>
            <w:shd w:val="clear" w:color="auto" w:fill="auto"/>
            <w:noWrap/>
            <w:vAlign w:val="center"/>
          </w:tcPr>
          <w:p w14:paraId="5CC08D8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15.832 </w:t>
            </w:r>
          </w:p>
        </w:tc>
        <w:tc>
          <w:tcPr>
            <w:tcW w:w="347" w:type="pct"/>
            <w:shd w:val="clear" w:color="auto" w:fill="auto"/>
            <w:vAlign w:val="center"/>
          </w:tcPr>
          <w:p w14:paraId="62032D2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2EE8A76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.762 </w:t>
            </w:r>
          </w:p>
        </w:tc>
        <w:tc>
          <w:tcPr>
            <w:tcW w:w="455" w:type="pct"/>
            <w:shd w:val="clear" w:color="auto" w:fill="auto"/>
            <w:noWrap/>
            <w:vAlign w:val="center"/>
          </w:tcPr>
          <w:p w14:paraId="2E6A2F7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.581 </w:t>
            </w:r>
          </w:p>
        </w:tc>
        <w:tc>
          <w:tcPr>
            <w:tcW w:w="455" w:type="pct"/>
            <w:shd w:val="clear" w:color="auto" w:fill="auto"/>
            <w:noWrap/>
            <w:vAlign w:val="center"/>
          </w:tcPr>
          <w:p w14:paraId="3AACED42"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1716D9D1"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4B5B99BA" w14:textId="77777777" w:rsidTr="005E5F70">
        <w:trPr>
          <w:trHeight w:val="270"/>
        </w:trPr>
        <w:tc>
          <w:tcPr>
            <w:tcW w:w="692" w:type="pct"/>
            <w:shd w:val="clear" w:color="auto" w:fill="auto"/>
            <w:vAlign w:val="center"/>
          </w:tcPr>
          <w:p w14:paraId="694B0F9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PA</w:t>
            </w:r>
          </w:p>
        </w:tc>
        <w:tc>
          <w:tcPr>
            <w:tcW w:w="491" w:type="pct"/>
            <w:shd w:val="clear" w:color="auto" w:fill="auto"/>
            <w:vAlign w:val="center"/>
          </w:tcPr>
          <w:p w14:paraId="7FA23DC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PA1</w:t>
            </w:r>
          </w:p>
        </w:tc>
        <w:tc>
          <w:tcPr>
            <w:tcW w:w="512" w:type="pct"/>
            <w:shd w:val="clear" w:color="auto" w:fill="auto"/>
            <w:vAlign w:val="center"/>
          </w:tcPr>
          <w:p w14:paraId="0E296D1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1.000 </w:t>
            </w:r>
          </w:p>
        </w:tc>
        <w:tc>
          <w:tcPr>
            <w:tcW w:w="455" w:type="pct"/>
            <w:shd w:val="clear" w:color="auto" w:fill="auto"/>
            <w:noWrap/>
            <w:vAlign w:val="center"/>
          </w:tcPr>
          <w:p w14:paraId="664AC4D3" w14:textId="77777777" w:rsidR="0051077C" w:rsidRPr="0051077C" w:rsidRDefault="0051077C" w:rsidP="0051077C">
            <w:pPr>
              <w:spacing w:line="240" w:lineRule="auto"/>
              <w:ind w:firstLine="0"/>
              <w:jc w:val="center"/>
              <w:rPr>
                <w:rFonts w:eastAsia="宋体"/>
                <w:color w:val="000000"/>
                <w:lang w:val="en-US" w:eastAsia="zh-CN"/>
              </w:rPr>
            </w:pPr>
          </w:p>
        </w:tc>
        <w:tc>
          <w:tcPr>
            <w:tcW w:w="527" w:type="pct"/>
            <w:shd w:val="clear" w:color="auto" w:fill="auto"/>
            <w:noWrap/>
            <w:vAlign w:val="center"/>
          </w:tcPr>
          <w:p w14:paraId="5D6DB8B4" w14:textId="77777777" w:rsidR="0051077C" w:rsidRPr="0051077C" w:rsidRDefault="0051077C" w:rsidP="0051077C">
            <w:pPr>
              <w:spacing w:line="240" w:lineRule="auto"/>
              <w:ind w:firstLine="0"/>
              <w:jc w:val="center"/>
              <w:rPr>
                <w:rFonts w:eastAsia="宋体"/>
                <w:color w:val="000000"/>
                <w:lang w:val="en-US" w:eastAsia="zh-CN"/>
              </w:rPr>
            </w:pPr>
          </w:p>
        </w:tc>
        <w:tc>
          <w:tcPr>
            <w:tcW w:w="347" w:type="pct"/>
            <w:shd w:val="clear" w:color="auto" w:fill="auto"/>
            <w:noWrap/>
            <w:vAlign w:val="center"/>
          </w:tcPr>
          <w:p w14:paraId="5553BA5D" w14:textId="77777777" w:rsidR="0051077C" w:rsidRPr="0051077C" w:rsidRDefault="0051077C" w:rsidP="0051077C">
            <w:pPr>
              <w:spacing w:line="240" w:lineRule="auto"/>
              <w:ind w:firstLine="0"/>
              <w:jc w:val="center"/>
              <w:rPr>
                <w:rFonts w:eastAsia="宋体"/>
                <w:color w:val="000000"/>
                <w:lang w:val="en-US" w:eastAsia="zh-CN"/>
              </w:rPr>
            </w:pPr>
          </w:p>
        </w:tc>
        <w:tc>
          <w:tcPr>
            <w:tcW w:w="563" w:type="pct"/>
            <w:shd w:val="clear" w:color="auto" w:fill="auto"/>
            <w:vAlign w:val="center"/>
          </w:tcPr>
          <w:p w14:paraId="08216DF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.709 </w:t>
            </w:r>
          </w:p>
        </w:tc>
        <w:tc>
          <w:tcPr>
            <w:tcW w:w="455" w:type="pct"/>
            <w:shd w:val="clear" w:color="auto" w:fill="auto"/>
            <w:noWrap/>
            <w:vAlign w:val="center"/>
          </w:tcPr>
          <w:p w14:paraId="05851B1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.503 </w:t>
            </w:r>
          </w:p>
        </w:tc>
        <w:tc>
          <w:tcPr>
            <w:tcW w:w="455" w:type="pct"/>
            <w:shd w:val="clear" w:color="auto" w:fill="auto"/>
            <w:noWrap/>
            <w:vAlign w:val="center"/>
          </w:tcPr>
          <w:p w14:paraId="5E6DF4B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.799 </w:t>
            </w:r>
          </w:p>
        </w:tc>
        <w:tc>
          <w:tcPr>
            <w:tcW w:w="502" w:type="pct"/>
            <w:shd w:val="clear" w:color="auto" w:fill="auto"/>
            <w:noWrap/>
            <w:vAlign w:val="center"/>
          </w:tcPr>
          <w:p w14:paraId="3B51C76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.571 </w:t>
            </w:r>
          </w:p>
        </w:tc>
      </w:tr>
      <w:tr w:rsidR="0051077C" w:rsidRPr="0051077C" w14:paraId="1E9623FA" w14:textId="77777777" w:rsidTr="005E5F70">
        <w:trPr>
          <w:trHeight w:val="270"/>
        </w:trPr>
        <w:tc>
          <w:tcPr>
            <w:tcW w:w="692" w:type="pct"/>
            <w:shd w:val="clear" w:color="auto" w:fill="auto"/>
            <w:vAlign w:val="center"/>
          </w:tcPr>
          <w:p w14:paraId="14255036" w14:textId="77777777" w:rsidR="0051077C" w:rsidRPr="0051077C" w:rsidRDefault="0051077C" w:rsidP="0051077C">
            <w:pPr>
              <w:spacing w:line="240" w:lineRule="auto"/>
              <w:ind w:firstLine="0"/>
              <w:jc w:val="center"/>
              <w:rPr>
                <w:rFonts w:eastAsia="宋体"/>
                <w:color w:val="000000"/>
                <w:lang w:val="en-US" w:eastAsia="zh-CN"/>
              </w:rPr>
            </w:pPr>
          </w:p>
        </w:tc>
        <w:tc>
          <w:tcPr>
            <w:tcW w:w="491" w:type="pct"/>
            <w:shd w:val="clear" w:color="auto" w:fill="auto"/>
            <w:vAlign w:val="center"/>
          </w:tcPr>
          <w:p w14:paraId="7682E0B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PA2</w:t>
            </w:r>
          </w:p>
        </w:tc>
        <w:tc>
          <w:tcPr>
            <w:tcW w:w="512" w:type="pct"/>
            <w:shd w:val="clear" w:color="auto" w:fill="auto"/>
            <w:vAlign w:val="center"/>
          </w:tcPr>
          <w:p w14:paraId="15F38FB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1.220 </w:t>
            </w:r>
          </w:p>
        </w:tc>
        <w:tc>
          <w:tcPr>
            <w:tcW w:w="455" w:type="pct"/>
            <w:shd w:val="clear" w:color="auto" w:fill="auto"/>
            <w:noWrap/>
            <w:vAlign w:val="center"/>
          </w:tcPr>
          <w:p w14:paraId="3BDC5098"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.101 </w:t>
            </w:r>
          </w:p>
        </w:tc>
        <w:tc>
          <w:tcPr>
            <w:tcW w:w="527" w:type="pct"/>
            <w:shd w:val="clear" w:color="auto" w:fill="auto"/>
            <w:noWrap/>
            <w:vAlign w:val="center"/>
          </w:tcPr>
          <w:p w14:paraId="0E0CA22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12.129 </w:t>
            </w:r>
          </w:p>
        </w:tc>
        <w:tc>
          <w:tcPr>
            <w:tcW w:w="347" w:type="pct"/>
            <w:shd w:val="clear" w:color="auto" w:fill="auto"/>
            <w:vAlign w:val="center"/>
          </w:tcPr>
          <w:p w14:paraId="15B557D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68F85468"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.782 </w:t>
            </w:r>
          </w:p>
        </w:tc>
        <w:tc>
          <w:tcPr>
            <w:tcW w:w="455" w:type="pct"/>
            <w:shd w:val="clear" w:color="auto" w:fill="auto"/>
            <w:noWrap/>
            <w:vAlign w:val="center"/>
          </w:tcPr>
          <w:p w14:paraId="19CB108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.612 </w:t>
            </w:r>
          </w:p>
        </w:tc>
        <w:tc>
          <w:tcPr>
            <w:tcW w:w="455" w:type="pct"/>
            <w:shd w:val="clear" w:color="auto" w:fill="auto"/>
            <w:noWrap/>
            <w:vAlign w:val="center"/>
          </w:tcPr>
          <w:p w14:paraId="1E467A84"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10D6E183"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0D816707" w14:textId="77777777" w:rsidTr="005E5F70">
        <w:trPr>
          <w:trHeight w:val="270"/>
        </w:trPr>
        <w:tc>
          <w:tcPr>
            <w:tcW w:w="692" w:type="pct"/>
            <w:shd w:val="clear" w:color="auto" w:fill="auto"/>
            <w:vAlign w:val="center"/>
          </w:tcPr>
          <w:p w14:paraId="00EEE8F1"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686B251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PA3</w:t>
            </w:r>
          </w:p>
        </w:tc>
        <w:tc>
          <w:tcPr>
            <w:tcW w:w="512" w:type="pct"/>
            <w:shd w:val="clear" w:color="auto" w:fill="auto"/>
            <w:vAlign w:val="center"/>
          </w:tcPr>
          <w:p w14:paraId="717ABE6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1.193 </w:t>
            </w:r>
          </w:p>
        </w:tc>
        <w:tc>
          <w:tcPr>
            <w:tcW w:w="455" w:type="pct"/>
            <w:shd w:val="clear" w:color="auto" w:fill="auto"/>
            <w:noWrap/>
            <w:vAlign w:val="center"/>
          </w:tcPr>
          <w:p w14:paraId="0CE7023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.098 </w:t>
            </w:r>
          </w:p>
        </w:tc>
        <w:tc>
          <w:tcPr>
            <w:tcW w:w="527" w:type="pct"/>
            <w:shd w:val="clear" w:color="auto" w:fill="auto"/>
            <w:noWrap/>
            <w:vAlign w:val="center"/>
          </w:tcPr>
          <w:p w14:paraId="154D6DA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12.128 </w:t>
            </w:r>
          </w:p>
        </w:tc>
        <w:tc>
          <w:tcPr>
            <w:tcW w:w="347" w:type="pct"/>
            <w:shd w:val="clear" w:color="auto" w:fill="auto"/>
            <w:vAlign w:val="center"/>
          </w:tcPr>
          <w:p w14:paraId="567529F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67D7B15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.773 </w:t>
            </w:r>
          </w:p>
        </w:tc>
        <w:tc>
          <w:tcPr>
            <w:tcW w:w="455" w:type="pct"/>
            <w:shd w:val="clear" w:color="auto" w:fill="auto"/>
            <w:noWrap/>
            <w:vAlign w:val="center"/>
          </w:tcPr>
          <w:p w14:paraId="58BB0A7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.598 </w:t>
            </w:r>
          </w:p>
        </w:tc>
        <w:tc>
          <w:tcPr>
            <w:tcW w:w="455" w:type="pct"/>
            <w:shd w:val="clear" w:color="auto" w:fill="auto"/>
            <w:noWrap/>
            <w:vAlign w:val="center"/>
          </w:tcPr>
          <w:p w14:paraId="1A8CF8A8"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2D2C09D1"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6565FA47" w14:textId="77777777" w:rsidTr="005E5F70">
        <w:trPr>
          <w:trHeight w:val="270"/>
        </w:trPr>
        <w:tc>
          <w:tcPr>
            <w:tcW w:w="692" w:type="pct"/>
            <w:shd w:val="clear" w:color="auto" w:fill="auto"/>
            <w:vAlign w:val="center"/>
          </w:tcPr>
          <w:p w14:paraId="385A31B0"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color w:val="000000"/>
                <w:lang w:val="en-US" w:eastAsia="zh-CN"/>
              </w:rPr>
              <w:t>UTB</w:t>
            </w:r>
          </w:p>
        </w:tc>
        <w:tc>
          <w:tcPr>
            <w:tcW w:w="491" w:type="pct"/>
            <w:shd w:val="clear" w:color="auto" w:fill="auto"/>
            <w:vAlign w:val="center"/>
          </w:tcPr>
          <w:p w14:paraId="773104F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UTB1</w:t>
            </w:r>
          </w:p>
        </w:tc>
        <w:tc>
          <w:tcPr>
            <w:tcW w:w="512" w:type="pct"/>
            <w:shd w:val="clear" w:color="auto" w:fill="auto"/>
            <w:vAlign w:val="center"/>
          </w:tcPr>
          <w:p w14:paraId="2E98D51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1.000 </w:t>
            </w:r>
          </w:p>
        </w:tc>
        <w:tc>
          <w:tcPr>
            <w:tcW w:w="455" w:type="pct"/>
            <w:shd w:val="clear" w:color="auto" w:fill="auto"/>
            <w:noWrap/>
            <w:vAlign w:val="center"/>
          </w:tcPr>
          <w:p w14:paraId="3832DCE5" w14:textId="77777777" w:rsidR="0051077C" w:rsidRPr="0051077C" w:rsidRDefault="0051077C" w:rsidP="0051077C">
            <w:pPr>
              <w:spacing w:line="240" w:lineRule="auto"/>
              <w:ind w:firstLine="0"/>
              <w:jc w:val="center"/>
              <w:rPr>
                <w:rFonts w:eastAsia="宋体"/>
                <w:color w:val="000000"/>
                <w:lang w:val="en-US" w:eastAsia="zh-CN"/>
              </w:rPr>
            </w:pPr>
          </w:p>
        </w:tc>
        <w:tc>
          <w:tcPr>
            <w:tcW w:w="527" w:type="pct"/>
            <w:shd w:val="clear" w:color="auto" w:fill="auto"/>
            <w:noWrap/>
            <w:vAlign w:val="center"/>
          </w:tcPr>
          <w:p w14:paraId="1251105D" w14:textId="77777777" w:rsidR="0051077C" w:rsidRPr="0051077C" w:rsidRDefault="0051077C" w:rsidP="0051077C">
            <w:pPr>
              <w:spacing w:line="240" w:lineRule="auto"/>
              <w:ind w:firstLine="0"/>
              <w:jc w:val="center"/>
              <w:rPr>
                <w:rFonts w:eastAsia="宋体"/>
                <w:color w:val="000000"/>
                <w:lang w:val="en-US" w:eastAsia="zh-CN"/>
              </w:rPr>
            </w:pPr>
          </w:p>
        </w:tc>
        <w:tc>
          <w:tcPr>
            <w:tcW w:w="347" w:type="pct"/>
            <w:shd w:val="clear" w:color="auto" w:fill="auto"/>
            <w:noWrap/>
            <w:vAlign w:val="center"/>
          </w:tcPr>
          <w:p w14:paraId="4AED8B16" w14:textId="77777777" w:rsidR="0051077C" w:rsidRPr="0051077C" w:rsidRDefault="0051077C" w:rsidP="0051077C">
            <w:pPr>
              <w:spacing w:line="240" w:lineRule="auto"/>
              <w:ind w:firstLine="0"/>
              <w:jc w:val="center"/>
              <w:rPr>
                <w:rFonts w:eastAsia="宋体"/>
                <w:color w:val="000000"/>
                <w:lang w:val="en-US" w:eastAsia="zh-CN"/>
              </w:rPr>
            </w:pPr>
          </w:p>
        </w:tc>
        <w:tc>
          <w:tcPr>
            <w:tcW w:w="563" w:type="pct"/>
            <w:shd w:val="clear" w:color="auto" w:fill="auto"/>
            <w:vAlign w:val="center"/>
          </w:tcPr>
          <w:p w14:paraId="15FDB9E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.754 </w:t>
            </w:r>
          </w:p>
        </w:tc>
        <w:tc>
          <w:tcPr>
            <w:tcW w:w="455" w:type="pct"/>
            <w:shd w:val="clear" w:color="auto" w:fill="auto"/>
            <w:noWrap/>
            <w:vAlign w:val="center"/>
          </w:tcPr>
          <w:p w14:paraId="41D10CB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.569 </w:t>
            </w:r>
          </w:p>
        </w:tc>
        <w:tc>
          <w:tcPr>
            <w:tcW w:w="455" w:type="pct"/>
            <w:shd w:val="clear" w:color="auto" w:fill="auto"/>
            <w:noWrap/>
            <w:vAlign w:val="center"/>
          </w:tcPr>
          <w:p w14:paraId="0BE17464"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.883 </w:t>
            </w:r>
          </w:p>
        </w:tc>
        <w:tc>
          <w:tcPr>
            <w:tcW w:w="502" w:type="pct"/>
            <w:shd w:val="clear" w:color="auto" w:fill="auto"/>
            <w:noWrap/>
            <w:vAlign w:val="center"/>
          </w:tcPr>
          <w:p w14:paraId="633AE4B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.655 </w:t>
            </w:r>
          </w:p>
        </w:tc>
      </w:tr>
      <w:tr w:rsidR="0051077C" w:rsidRPr="0051077C" w14:paraId="0AE876C5" w14:textId="77777777" w:rsidTr="005E5F70">
        <w:trPr>
          <w:trHeight w:val="270"/>
        </w:trPr>
        <w:tc>
          <w:tcPr>
            <w:tcW w:w="692" w:type="pct"/>
            <w:shd w:val="clear" w:color="auto" w:fill="auto"/>
            <w:vAlign w:val="center"/>
          </w:tcPr>
          <w:p w14:paraId="143F6AE9" w14:textId="77777777" w:rsidR="0051077C" w:rsidRPr="0051077C" w:rsidRDefault="0051077C" w:rsidP="0051077C">
            <w:pPr>
              <w:spacing w:line="240" w:lineRule="auto"/>
              <w:ind w:firstLine="0"/>
              <w:jc w:val="center"/>
              <w:rPr>
                <w:rFonts w:eastAsia="宋体"/>
                <w:color w:val="000000"/>
                <w:lang w:val="en-US" w:eastAsia="zh-CN"/>
              </w:rPr>
            </w:pPr>
          </w:p>
        </w:tc>
        <w:tc>
          <w:tcPr>
            <w:tcW w:w="491" w:type="pct"/>
            <w:shd w:val="clear" w:color="auto" w:fill="auto"/>
            <w:vAlign w:val="center"/>
          </w:tcPr>
          <w:p w14:paraId="5FF51C72"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UTB2</w:t>
            </w:r>
          </w:p>
        </w:tc>
        <w:tc>
          <w:tcPr>
            <w:tcW w:w="512" w:type="pct"/>
            <w:shd w:val="clear" w:color="auto" w:fill="auto"/>
            <w:vAlign w:val="center"/>
          </w:tcPr>
          <w:p w14:paraId="59513D45"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1.157 </w:t>
            </w:r>
          </w:p>
        </w:tc>
        <w:tc>
          <w:tcPr>
            <w:tcW w:w="455" w:type="pct"/>
            <w:shd w:val="clear" w:color="auto" w:fill="auto"/>
            <w:noWrap/>
            <w:vAlign w:val="center"/>
          </w:tcPr>
          <w:p w14:paraId="1CA86393"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.072 </w:t>
            </w:r>
          </w:p>
        </w:tc>
        <w:tc>
          <w:tcPr>
            <w:tcW w:w="527" w:type="pct"/>
            <w:shd w:val="clear" w:color="auto" w:fill="auto"/>
            <w:noWrap/>
            <w:vAlign w:val="center"/>
          </w:tcPr>
          <w:p w14:paraId="0300BA4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16.037 </w:t>
            </w:r>
          </w:p>
        </w:tc>
        <w:tc>
          <w:tcPr>
            <w:tcW w:w="347" w:type="pct"/>
            <w:shd w:val="clear" w:color="auto" w:fill="auto"/>
            <w:vAlign w:val="center"/>
          </w:tcPr>
          <w:p w14:paraId="4DF6C7E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0F60A74B"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.811 </w:t>
            </w:r>
          </w:p>
        </w:tc>
        <w:tc>
          <w:tcPr>
            <w:tcW w:w="455" w:type="pct"/>
            <w:shd w:val="clear" w:color="auto" w:fill="auto"/>
            <w:noWrap/>
            <w:vAlign w:val="center"/>
          </w:tcPr>
          <w:p w14:paraId="09FEAAB6"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.658 </w:t>
            </w:r>
          </w:p>
        </w:tc>
        <w:tc>
          <w:tcPr>
            <w:tcW w:w="455" w:type="pct"/>
            <w:shd w:val="clear" w:color="auto" w:fill="auto"/>
            <w:noWrap/>
            <w:vAlign w:val="center"/>
          </w:tcPr>
          <w:p w14:paraId="09E7C004"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1ABE2043"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5FD654C0" w14:textId="77777777" w:rsidTr="005E5F70">
        <w:trPr>
          <w:trHeight w:val="270"/>
        </w:trPr>
        <w:tc>
          <w:tcPr>
            <w:tcW w:w="692" w:type="pct"/>
            <w:shd w:val="clear" w:color="auto" w:fill="auto"/>
            <w:vAlign w:val="center"/>
          </w:tcPr>
          <w:p w14:paraId="13212189"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7910408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UTB3</w:t>
            </w:r>
          </w:p>
        </w:tc>
        <w:tc>
          <w:tcPr>
            <w:tcW w:w="512" w:type="pct"/>
            <w:shd w:val="clear" w:color="auto" w:fill="auto"/>
            <w:vAlign w:val="center"/>
          </w:tcPr>
          <w:p w14:paraId="7F89AC33"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1.182 </w:t>
            </w:r>
          </w:p>
        </w:tc>
        <w:tc>
          <w:tcPr>
            <w:tcW w:w="455" w:type="pct"/>
            <w:shd w:val="clear" w:color="auto" w:fill="auto"/>
            <w:noWrap/>
            <w:vAlign w:val="center"/>
          </w:tcPr>
          <w:p w14:paraId="5FA02347"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.072 </w:t>
            </w:r>
          </w:p>
        </w:tc>
        <w:tc>
          <w:tcPr>
            <w:tcW w:w="527" w:type="pct"/>
            <w:shd w:val="clear" w:color="auto" w:fill="auto"/>
            <w:noWrap/>
            <w:vAlign w:val="center"/>
          </w:tcPr>
          <w:p w14:paraId="1D76334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16.470 </w:t>
            </w:r>
          </w:p>
        </w:tc>
        <w:tc>
          <w:tcPr>
            <w:tcW w:w="347" w:type="pct"/>
            <w:shd w:val="clear" w:color="auto" w:fill="auto"/>
            <w:vAlign w:val="center"/>
          </w:tcPr>
          <w:p w14:paraId="5A9A3EDA"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6A6A0809"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.834 </w:t>
            </w:r>
          </w:p>
        </w:tc>
        <w:tc>
          <w:tcPr>
            <w:tcW w:w="455" w:type="pct"/>
            <w:shd w:val="clear" w:color="auto" w:fill="auto"/>
            <w:noWrap/>
            <w:vAlign w:val="center"/>
          </w:tcPr>
          <w:p w14:paraId="00C32F1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.696 </w:t>
            </w:r>
          </w:p>
        </w:tc>
        <w:tc>
          <w:tcPr>
            <w:tcW w:w="455" w:type="pct"/>
            <w:shd w:val="clear" w:color="auto" w:fill="auto"/>
            <w:noWrap/>
            <w:vAlign w:val="center"/>
          </w:tcPr>
          <w:p w14:paraId="5AF35050"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435CF2AB" w14:textId="77777777" w:rsidR="0051077C" w:rsidRPr="0051077C" w:rsidRDefault="0051077C" w:rsidP="0051077C">
            <w:pPr>
              <w:spacing w:line="240" w:lineRule="auto"/>
              <w:ind w:firstLine="0"/>
              <w:jc w:val="center"/>
              <w:rPr>
                <w:rFonts w:eastAsia="宋体"/>
                <w:color w:val="000000"/>
                <w:lang w:val="en-US" w:eastAsia="zh-CN"/>
              </w:rPr>
            </w:pPr>
          </w:p>
        </w:tc>
      </w:tr>
      <w:tr w:rsidR="0051077C" w:rsidRPr="0051077C" w14:paraId="109F28C8" w14:textId="77777777" w:rsidTr="005E5F70">
        <w:trPr>
          <w:trHeight w:val="270"/>
        </w:trPr>
        <w:tc>
          <w:tcPr>
            <w:tcW w:w="692" w:type="pct"/>
            <w:shd w:val="clear" w:color="auto" w:fill="auto"/>
            <w:vAlign w:val="center"/>
          </w:tcPr>
          <w:p w14:paraId="3C7E204B" w14:textId="77777777" w:rsidR="0051077C" w:rsidRPr="0051077C" w:rsidRDefault="0051077C" w:rsidP="0051077C">
            <w:pPr>
              <w:spacing w:line="240" w:lineRule="auto"/>
              <w:ind w:firstLine="0"/>
              <w:jc w:val="center"/>
              <w:rPr>
                <w:lang w:val="en-US" w:eastAsia="zh-CN"/>
              </w:rPr>
            </w:pPr>
          </w:p>
        </w:tc>
        <w:tc>
          <w:tcPr>
            <w:tcW w:w="491" w:type="pct"/>
            <w:shd w:val="clear" w:color="auto" w:fill="auto"/>
            <w:vAlign w:val="center"/>
          </w:tcPr>
          <w:p w14:paraId="4DA9AF38"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UTB4</w:t>
            </w:r>
          </w:p>
        </w:tc>
        <w:tc>
          <w:tcPr>
            <w:tcW w:w="512" w:type="pct"/>
            <w:shd w:val="clear" w:color="auto" w:fill="auto"/>
            <w:vAlign w:val="center"/>
          </w:tcPr>
          <w:p w14:paraId="01B3C63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1.152 </w:t>
            </w:r>
          </w:p>
        </w:tc>
        <w:tc>
          <w:tcPr>
            <w:tcW w:w="455" w:type="pct"/>
            <w:shd w:val="clear" w:color="auto" w:fill="auto"/>
            <w:noWrap/>
            <w:vAlign w:val="center"/>
          </w:tcPr>
          <w:p w14:paraId="68C91CA0"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.070 </w:t>
            </w:r>
          </w:p>
        </w:tc>
        <w:tc>
          <w:tcPr>
            <w:tcW w:w="527" w:type="pct"/>
            <w:shd w:val="clear" w:color="auto" w:fill="auto"/>
            <w:noWrap/>
            <w:vAlign w:val="center"/>
          </w:tcPr>
          <w:p w14:paraId="065C19BF"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16.501 </w:t>
            </w:r>
          </w:p>
        </w:tc>
        <w:tc>
          <w:tcPr>
            <w:tcW w:w="347" w:type="pct"/>
            <w:shd w:val="clear" w:color="auto" w:fill="auto"/>
            <w:vAlign w:val="center"/>
          </w:tcPr>
          <w:p w14:paraId="165462EC"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w:t>
            </w:r>
          </w:p>
        </w:tc>
        <w:tc>
          <w:tcPr>
            <w:tcW w:w="563" w:type="pct"/>
            <w:shd w:val="clear" w:color="auto" w:fill="auto"/>
            <w:vAlign w:val="center"/>
          </w:tcPr>
          <w:p w14:paraId="3E63A37E"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.835 </w:t>
            </w:r>
          </w:p>
        </w:tc>
        <w:tc>
          <w:tcPr>
            <w:tcW w:w="455" w:type="pct"/>
            <w:shd w:val="clear" w:color="auto" w:fill="auto"/>
            <w:noWrap/>
            <w:vAlign w:val="center"/>
          </w:tcPr>
          <w:p w14:paraId="0F83F59D" w14:textId="77777777" w:rsidR="0051077C" w:rsidRPr="0051077C" w:rsidRDefault="0051077C" w:rsidP="0051077C">
            <w:pPr>
              <w:spacing w:line="240" w:lineRule="auto"/>
              <w:ind w:firstLine="0"/>
              <w:jc w:val="center"/>
              <w:rPr>
                <w:rFonts w:eastAsia="宋体"/>
                <w:color w:val="000000"/>
                <w:lang w:val="en-US" w:eastAsia="zh-CN"/>
              </w:rPr>
            </w:pPr>
            <w:r w:rsidRPr="0051077C">
              <w:rPr>
                <w:rFonts w:eastAsia="宋体" w:hint="eastAsia"/>
                <w:color w:val="000000"/>
                <w:lang w:val="en-US" w:eastAsia="zh-CN"/>
              </w:rPr>
              <w:t xml:space="preserve">.697 </w:t>
            </w:r>
          </w:p>
        </w:tc>
        <w:tc>
          <w:tcPr>
            <w:tcW w:w="455" w:type="pct"/>
            <w:shd w:val="clear" w:color="auto" w:fill="auto"/>
            <w:noWrap/>
            <w:vAlign w:val="center"/>
          </w:tcPr>
          <w:p w14:paraId="54723D88" w14:textId="77777777" w:rsidR="0051077C" w:rsidRPr="0051077C" w:rsidRDefault="0051077C" w:rsidP="0051077C">
            <w:pPr>
              <w:spacing w:line="240" w:lineRule="auto"/>
              <w:ind w:firstLine="0"/>
              <w:jc w:val="center"/>
              <w:rPr>
                <w:rFonts w:eastAsia="宋体"/>
                <w:color w:val="000000"/>
                <w:lang w:val="en-US" w:eastAsia="zh-CN"/>
              </w:rPr>
            </w:pPr>
          </w:p>
        </w:tc>
        <w:tc>
          <w:tcPr>
            <w:tcW w:w="502" w:type="pct"/>
            <w:shd w:val="clear" w:color="auto" w:fill="auto"/>
            <w:noWrap/>
            <w:vAlign w:val="center"/>
          </w:tcPr>
          <w:p w14:paraId="3DAF7EC5" w14:textId="77777777" w:rsidR="0051077C" w:rsidRPr="0051077C" w:rsidRDefault="0051077C" w:rsidP="0051077C">
            <w:pPr>
              <w:spacing w:line="240" w:lineRule="auto"/>
              <w:ind w:firstLine="0"/>
              <w:jc w:val="center"/>
              <w:rPr>
                <w:rFonts w:eastAsia="宋体"/>
                <w:color w:val="000000"/>
                <w:lang w:val="en-US" w:eastAsia="zh-CN"/>
              </w:rPr>
            </w:pPr>
          </w:p>
        </w:tc>
      </w:tr>
    </w:tbl>
    <w:p w14:paraId="71F479A4" w14:textId="189656E1" w:rsidR="009F6D45" w:rsidRPr="003F5475" w:rsidRDefault="009F6D45" w:rsidP="009F6D45">
      <w:pPr>
        <w:spacing w:line="240" w:lineRule="auto"/>
        <w:ind w:firstLine="0"/>
        <w:jc w:val="left"/>
        <w:rPr>
          <w:rFonts w:eastAsia="宋体"/>
          <w:color w:val="000000"/>
          <w:sz w:val="22"/>
          <w:szCs w:val="22"/>
          <w:lang w:val="en-US" w:eastAsia="zh-CN"/>
        </w:rPr>
      </w:pPr>
      <w:bookmarkStart w:id="195" w:name="OLE_LINK61"/>
      <w:bookmarkStart w:id="196" w:name="OLE_LINK62"/>
      <w:bookmarkEnd w:id="194"/>
      <w:r w:rsidRPr="009F6D45">
        <w:rPr>
          <w:rFonts w:ascii="TimesNewRomanPS-ItalicMT" w:eastAsia="宋体" w:hAnsi="TimesNewRomanPS-ItalicMT" w:cs="宋体"/>
          <w:i/>
          <w:iCs/>
          <w:color w:val="000000"/>
          <w:sz w:val="22"/>
          <w:szCs w:val="22"/>
          <w:lang w:val="en-US" w:eastAsia="zh-CN"/>
        </w:rPr>
        <w:t>Note</w:t>
      </w:r>
      <w:r w:rsidRPr="009F6D45">
        <w:rPr>
          <w:rFonts w:eastAsia="宋体"/>
          <w:color w:val="000000"/>
          <w:sz w:val="22"/>
          <w:szCs w:val="22"/>
          <w:lang w:val="en-US" w:eastAsia="zh-CN"/>
        </w:rPr>
        <w:t>.</w:t>
      </w:r>
      <w:bookmarkEnd w:id="195"/>
      <w:bookmarkEnd w:id="196"/>
      <w:r w:rsidRPr="009F6D45">
        <w:rPr>
          <w:rFonts w:eastAsia="宋体"/>
          <w:color w:val="000000"/>
          <w:sz w:val="22"/>
          <w:szCs w:val="22"/>
          <w:lang w:val="en-US" w:eastAsia="zh-CN"/>
        </w:rPr>
        <w:t xml:space="preserve"> SE = standardized estimate. </w:t>
      </w:r>
      <w:proofErr w:type="spellStart"/>
      <w:r w:rsidRPr="003F5475">
        <w:rPr>
          <w:rFonts w:eastAsia="宋体"/>
          <w:color w:val="000000"/>
          <w:sz w:val="22"/>
          <w:szCs w:val="22"/>
          <w:lang w:val="en-US" w:eastAsia="zh-CN"/>
        </w:rPr>
        <w:t>Unstd</w:t>
      </w:r>
      <w:proofErr w:type="spellEnd"/>
      <w:r w:rsidRPr="003F5475">
        <w:rPr>
          <w:rFonts w:eastAsia="宋体"/>
          <w:color w:val="000000"/>
          <w:sz w:val="22"/>
          <w:szCs w:val="22"/>
          <w:lang w:val="en-US" w:eastAsia="zh-CN"/>
        </w:rPr>
        <w:t xml:space="preserve">. = unstandardized estimate. </w:t>
      </w:r>
    </w:p>
    <w:p w14:paraId="5A8FC0D1" w14:textId="5F7B2FB5" w:rsidR="009F6D45" w:rsidRPr="009F6D45" w:rsidRDefault="009F6D45" w:rsidP="009F6D45">
      <w:pPr>
        <w:spacing w:line="240" w:lineRule="auto"/>
        <w:ind w:firstLine="0"/>
        <w:jc w:val="left"/>
        <w:rPr>
          <w:rFonts w:ascii="宋体" w:eastAsia="宋体" w:hAnsi="宋体" w:cs="宋体"/>
          <w:sz w:val="22"/>
          <w:szCs w:val="22"/>
          <w:lang w:val="en-US" w:eastAsia="zh-CN"/>
        </w:rPr>
      </w:pPr>
      <w:r w:rsidRPr="003F5475">
        <w:rPr>
          <w:rFonts w:eastAsia="宋体" w:hint="eastAsia"/>
          <w:color w:val="000000"/>
          <w:sz w:val="22"/>
          <w:szCs w:val="22"/>
          <w:lang w:val="en-US" w:eastAsia="zh-CN"/>
        </w:rPr>
        <w:t>C</w:t>
      </w:r>
      <w:r w:rsidRPr="003F5475">
        <w:rPr>
          <w:rFonts w:eastAsia="宋体"/>
          <w:color w:val="000000"/>
          <w:sz w:val="22"/>
          <w:szCs w:val="22"/>
          <w:lang w:val="en-US" w:eastAsia="zh-CN"/>
        </w:rPr>
        <w:t>R =</w:t>
      </w:r>
      <w:r w:rsidRPr="003F5475">
        <w:rPr>
          <w:sz w:val="22"/>
          <w:szCs w:val="22"/>
          <w:lang w:val="en-US" w:eastAsia="zh-CN"/>
        </w:rPr>
        <w:t xml:space="preserve"> composite reliability. AVE= average variance extracted.</w:t>
      </w:r>
    </w:p>
    <w:p w14:paraId="58507350" w14:textId="4AEB8D6D" w:rsidR="00435D33" w:rsidRPr="00733D19" w:rsidRDefault="009F6D45" w:rsidP="009F6D45">
      <w:pPr>
        <w:ind w:firstLine="0"/>
        <w:rPr>
          <w:sz w:val="22"/>
          <w:szCs w:val="22"/>
          <w:lang w:val="en-US" w:eastAsia="zh-CN"/>
        </w:rPr>
      </w:pPr>
      <w:bookmarkStart w:id="197" w:name="OLE_LINK46"/>
      <w:r w:rsidRPr="00733D19">
        <w:rPr>
          <w:rFonts w:eastAsia="宋体"/>
          <w:color w:val="000000"/>
          <w:sz w:val="22"/>
          <w:szCs w:val="22"/>
          <w:lang w:val="en-US" w:eastAsia="zh-CN"/>
        </w:rPr>
        <w:t>*</w:t>
      </w:r>
      <w:r w:rsidRPr="00733D19">
        <w:rPr>
          <w:rFonts w:eastAsia="宋体"/>
          <w:i/>
          <w:iCs/>
          <w:color w:val="000000"/>
          <w:sz w:val="22"/>
          <w:szCs w:val="22"/>
          <w:lang w:val="en-US" w:eastAsia="zh-CN"/>
        </w:rPr>
        <w:t xml:space="preserve">p </w:t>
      </w:r>
      <w:r w:rsidRPr="00733D19">
        <w:rPr>
          <w:rFonts w:eastAsia="宋体"/>
          <w:color w:val="000000"/>
          <w:sz w:val="22"/>
          <w:szCs w:val="22"/>
          <w:lang w:val="en-US" w:eastAsia="zh-CN"/>
        </w:rPr>
        <w:t>&lt; .05. **</w:t>
      </w:r>
      <w:r w:rsidRPr="00733D19">
        <w:rPr>
          <w:rFonts w:eastAsia="宋体"/>
          <w:i/>
          <w:iCs/>
          <w:color w:val="000000"/>
          <w:sz w:val="22"/>
          <w:szCs w:val="22"/>
          <w:lang w:val="en-US" w:eastAsia="zh-CN"/>
        </w:rPr>
        <w:t xml:space="preserve">p </w:t>
      </w:r>
      <w:r w:rsidRPr="00733D19">
        <w:rPr>
          <w:rFonts w:eastAsia="宋体"/>
          <w:color w:val="000000"/>
          <w:sz w:val="22"/>
          <w:szCs w:val="22"/>
          <w:lang w:val="en-US" w:eastAsia="zh-CN"/>
        </w:rPr>
        <w:t>&lt; .01. ***</w:t>
      </w:r>
      <w:r w:rsidRPr="00733D19">
        <w:rPr>
          <w:rFonts w:eastAsia="宋体"/>
          <w:i/>
          <w:iCs/>
          <w:color w:val="000000"/>
          <w:sz w:val="22"/>
          <w:szCs w:val="22"/>
          <w:lang w:val="en-US" w:eastAsia="zh-CN"/>
        </w:rPr>
        <w:t xml:space="preserve">p </w:t>
      </w:r>
      <w:r w:rsidRPr="00733D19">
        <w:rPr>
          <w:rFonts w:eastAsia="宋体"/>
          <w:color w:val="000000"/>
          <w:sz w:val="22"/>
          <w:szCs w:val="22"/>
          <w:lang w:val="en-US" w:eastAsia="zh-CN"/>
        </w:rPr>
        <w:t>&lt; .001.</w:t>
      </w:r>
    </w:p>
    <w:p w14:paraId="4BB62E46" w14:textId="5AC6D1EA" w:rsidR="003F5475" w:rsidRPr="00912189" w:rsidRDefault="009B7355" w:rsidP="00912189">
      <w:pPr>
        <w:rPr>
          <w:lang w:val="en-US"/>
        </w:rPr>
      </w:pPr>
      <w:bookmarkStart w:id="198" w:name="_Toc73317927"/>
      <w:bookmarkEnd w:id="197"/>
      <w:r w:rsidRPr="00970C60">
        <w:rPr>
          <w:lang w:val="en-US"/>
        </w:rPr>
        <w:t>We measured the square root of each construct's AVE to assess discriminant validity (see Table 4.1.4.3). These square roots were larger than the correlations between the constructs, which confirmed the discriminant validity (Tsang, 2002). It indicates that there is a difference between the constructs and the construct's, explained by the different dimensions.</w:t>
      </w:r>
      <w:r w:rsidR="00912189" w:rsidRPr="00912189">
        <w:rPr>
          <w:noProof/>
          <w:lang w:val="en-US"/>
        </w:rPr>
        <w:t xml:space="preserve"> </w:t>
      </w:r>
      <w:r w:rsidR="00912189">
        <w:rPr>
          <w:noProof/>
        </w:rPr>
        <w:drawing>
          <wp:anchor distT="0" distB="0" distL="114300" distR="114300" simplePos="0" relativeHeight="251669504" behindDoc="0" locked="0" layoutInCell="1" allowOverlap="1" wp14:anchorId="5E7AA7B9" wp14:editId="731E1DBD">
            <wp:simplePos x="0" y="0"/>
            <wp:positionH relativeFrom="column">
              <wp:posOffset>0</wp:posOffset>
            </wp:positionH>
            <wp:positionV relativeFrom="paragraph">
              <wp:posOffset>1288415</wp:posOffset>
            </wp:positionV>
            <wp:extent cx="5499735" cy="321310"/>
            <wp:effectExtent l="0" t="0" r="5715" b="254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499735" cy="321310"/>
                    </a:xfrm>
                    <a:prstGeom prst="rect">
                      <a:avLst/>
                    </a:prstGeom>
                  </pic:spPr>
                </pic:pic>
              </a:graphicData>
            </a:graphic>
          </wp:anchor>
        </w:drawing>
      </w:r>
      <w:bookmarkEnd w:id="198"/>
    </w:p>
    <w:tbl>
      <w:tblPr>
        <w:tblW w:w="5000" w:type="pct"/>
        <w:tblLook w:val="04A0" w:firstRow="1" w:lastRow="0" w:firstColumn="1" w:lastColumn="0" w:noHBand="0" w:noVBand="1"/>
      </w:tblPr>
      <w:tblGrid>
        <w:gridCol w:w="1290"/>
        <w:gridCol w:w="1291"/>
        <w:gridCol w:w="1291"/>
        <w:gridCol w:w="1289"/>
        <w:gridCol w:w="1289"/>
        <w:gridCol w:w="1289"/>
        <w:gridCol w:w="1287"/>
      </w:tblGrid>
      <w:tr w:rsidR="006A0388" w:rsidRPr="006A0388" w14:paraId="3B0CD45E" w14:textId="77777777" w:rsidTr="003F5475">
        <w:trPr>
          <w:trHeight w:val="270"/>
        </w:trPr>
        <w:tc>
          <w:tcPr>
            <w:tcW w:w="715" w:type="pct"/>
            <w:tcBorders>
              <w:top w:val="single" w:sz="12" w:space="0" w:color="000000"/>
              <w:left w:val="nil"/>
              <w:bottom w:val="single" w:sz="8" w:space="0" w:color="000000"/>
            </w:tcBorders>
            <w:shd w:val="clear" w:color="auto" w:fill="auto"/>
            <w:vAlign w:val="center"/>
          </w:tcPr>
          <w:p w14:paraId="2BB50CF9" w14:textId="77777777" w:rsidR="006A0388" w:rsidRPr="006A0388" w:rsidRDefault="006A0388" w:rsidP="006A0388">
            <w:pPr>
              <w:spacing w:line="240" w:lineRule="auto"/>
              <w:ind w:firstLine="0"/>
              <w:jc w:val="left"/>
              <w:rPr>
                <w:lang w:val="en-US" w:eastAsia="zh-CN"/>
              </w:rPr>
            </w:pPr>
          </w:p>
        </w:tc>
        <w:tc>
          <w:tcPr>
            <w:tcW w:w="715" w:type="pct"/>
            <w:tcBorders>
              <w:top w:val="single" w:sz="12" w:space="0" w:color="000000"/>
              <w:left w:val="nil"/>
              <w:bottom w:val="single" w:sz="8" w:space="0" w:color="000000"/>
              <w:right w:val="nil"/>
            </w:tcBorders>
            <w:shd w:val="clear" w:color="auto" w:fill="auto"/>
            <w:vAlign w:val="center"/>
          </w:tcPr>
          <w:p w14:paraId="5BBF7DE7"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AVE</w:t>
            </w:r>
          </w:p>
        </w:tc>
        <w:tc>
          <w:tcPr>
            <w:tcW w:w="715" w:type="pct"/>
            <w:tcBorders>
              <w:top w:val="single" w:sz="12" w:space="0" w:color="000000"/>
              <w:left w:val="nil"/>
              <w:bottom w:val="single" w:sz="8" w:space="0" w:color="000000"/>
              <w:right w:val="nil"/>
            </w:tcBorders>
            <w:shd w:val="clear" w:color="auto" w:fill="auto"/>
            <w:vAlign w:val="center"/>
          </w:tcPr>
          <w:p w14:paraId="5C4DF1C4"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UTB</w:t>
            </w:r>
          </w:p>
        </w:tc>
        <w:tc>
          <w:tcPr>
            <w:tcW w:w="714" w:type="pct"/>
            <w:tcBorders>
              <w:top w:val="single" w:sz="12" w:space="0" w:color="000000"/>
              <w:left w:val="nil"/>
              <w:bottom w:val="single" w:sz="8" w:space="0" w:color="000000"/>
              <w:right w:val="nil"/>
            </w:tcBorders>
            <w:shd w:val="clear" w:color="auto" w:fill="auto"/>
            <w:vAlign w:val="center"/>
          </w:tcPr>
          <w:p w14:paraId="3540C6CB"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PA</w:t>
            </w:r>
          </w:p>
        </w:tc>
        <w:tc>
          <w:tcPr>
            <w:tcW w:w="714" w:type="pct"/>
            <w:tcBorders>
              <w:top w:val="single" w:sz="12" w:space="0" w:color="000000"/>
              <w:left w:val="nil"/>
              <w:bottom w:val="single" w:sz="8" w:space="0" w:color="000000"/>
              <w:right w:val="nil"/>
            </w:tcBorders>
            <w:shd w:val="clear" w:color="auto" w:fill="auto"/>
            <w:vAlign w:val="center"/>
          </w:tcPr>
          <w:p w14:paraId="11172461"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SC</w:t>
            </w:r>
          </w:p>
        </w:tc>
        <w:tc>
          <w:tcPr>
            <w:tcW w:w="714" w:type="pct"/>
            <w:tcBorders>
              <w:top w:val="single" w:sz="12" w:space="0" w:color="000000"/>
              <w:left w:val="nil"/>
              <w:bottom w:val="single" w:sz="8" w:space="0" w:color="000000"/>
              <w:right w:val="nil"/>
            </w:tcBorders>
            <w:shd w:val="clear" w:color="auto" w:fill="auto"/>
            <w:vAlign w:val="center"/>
          </w:tcPr>
          <w:p w14:paraId="3FDB4D6B" w14:textId="771D7E09" w:rsidR="006A0388" w:rsidRPr="006A0388" w:rsidRDefault="003F5475" w:rsidP="006A0388">
            <w:pPr>
              <w:spacing w:line="240" w:lineRule="auto"/>
              <w:ind w:firstLine="0"/>
              <w:jc w:val="center"/>
              <w:rPr>
                <w:rFonts w:eastAsia="宋体"/>
                <w:color w:val="000000"/>
                <w:lang w:val="en-US" w:eastAsia="zh-CN"/>
              </w:rPr>
            </w:pPr>
            <w:r>
              <w:rPr>
                <w:rFonts w:eastAsia="宋体" w:hint="eastAsia"/>
                <w:color w:val="000000"/>
                <w:lang w:val="en-US" w:eastAsia="zh-CN"/>
              </w:rPr>
              <w:t>I</w:t>
            </w:r>
            <w:r>
              <w:rPr>
                <w:rFonts w:eastAsia="宋体"/>
                <w:color w:val="000000"/>
                <w:lang w:val="en-US" w:eastAsia="zh-CN"/>
              </w:rPr>
              <w:t>N</w:t>
            </w:r>
          </w:p>
        </w:tc>
        <w:tc>
          <w:tcPr>
            <w:tcW w:w="713" w:type="pct"/>
            <w:tcBorders>
              <w:top w:val="single" w:sz="12" w:space="0" w:color="000000"/>
              <w:left w:val="nil"/>
              <w:bottom w:val="single" w:sz="8" w:space="0" w:color="000000"/>
              <w:right w:val="nil"/>
            </w:tcBorders>
            <w:shd w:val="clear" w:color="auto" w:fill="auto"/>
            <w:vAlign w:val="center"/>
          </w:tcPr>
          <w:p w14:paraId="5B35D3D7"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DP</w:t>
            </w:r>
          </w:p>
        </w:tc>
      </w:tr>
      <w:tr w:rsidR="006A0388" w:rsidRPr="006A0388" w14:paraId="0E62F8D9" w14:textId="77777777" w:rsidTr="003F5475">
        <w:trPr>
          <w:trHeight w:val="270"/>
        </w:trPr>
        <w:tc>
          <w:tcPr>
            <w:tcW w:w="715" w:type="pct"/>
            <w:tcBorders>
              <w:top w:val="single" w:sz="8" w:space="0" w:color="000000"/>
              <w:left w:val="nil"/>
              <w:bottom w:val="nil"/>
            </w:tcBorders>
            <w:shd w:val="clear" w:color="auto" w:fill="auto"/>
            <w:vAlign w:val="center"/>
          </w:tcPr>
          <w:p w14:paraId="763BFE40"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UTB</w:t>
            </w:r>
          </w:p>
        </w:tc>
        <w:tc>
          <w:tcPr>
            <w:tcW w:w="715" w:type="pct"/>
            <w:tcBorders>
              <w:top w:val="single" w:sz="8" w:space="0" w:color="000000"/>
              <w:left w:val="nil"/>
              <w:bottom w:val="nil"/>
              <w:right w:val="nil"/>
            </w:tcBorders>
            <w:shd w:val="clear" w:color="auto" w:fill="auto"/>
            <w:noWrap/>
            <w:vAlign w:val="center"/>
          </w:tcPr>
          <w:p w14:paraId="7695D0DD"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.655 </w:t>
            </w:r>
          </w:p>
        </w:tc>
        <w:tc>
          <w:tcPr>
            <w:tcW w:w="715" w:type="pct"/>
            <w:tcBorders>
              <w:top w:val="single" w:sz="8" w:space="0" w:color="000000"/>
              <w:left w:val="nil"/>
              <w:bottom w:val="nil"/>
              <w:right w:val="nil"/>
            </w:tcBorders>
            <w:shd w:val="clear" w:color="auto" w:fill="auto"/>
            <w:noWrap/>
            <w:vAlign w:val="center"/>
          </w:tcPr>
          <w:p w14:paraId="6C7A929D" w14:textId="77777777" w:rsidR="006A0388" w:rsidRPr="006A0388" w:rsidRDefault="006A0388" w:rsidP="006A0388">
            <w:pPr>
              <w:spacing w:line="240" w:lineRule="auto"/>
              <w:ind w:firstLine="0"/>
              <w:jc w:val="center"/>
              <w:rPr>
                <w:rFonts w:eastAsia="宋体"/>
                <w:b/>
                <w:bCs/>
                <w:color w:val="000000"/>
                <w:lang w:val="en-US" w:eastAsia="zh-CN"/>
              </w:rPr>
            </w:pPr>
            <w:r w:rsidRPr="006A0388">
              <w:rPr>
                <w:rFonts w:eastAsia="宋体" w:hint="eastAsia"/>
                <w:b/>
                <w:bCs/>
                <w:color w:val="000000"/>
                <w:lang w:val="en-US" w:eastAsia="zh-CN"/>
              </w:rPr>
              <w:t xml:space="preserve">.809 </w:t>
            </w:r>
          </w:p>
        </w:tc>
        <w:tc>
          <w:tcPr>
            <w:tcW w:w="714" w:type="pct"/>
            <w:tcBorders>
              <w:top w:val="single" w:sz="8" w:space="0" w:color="000000"/>
              <w:left w:val="nil"/>
              <w:bottom w:val="nil"/>
              <w:right w:val="nil"/>
            </w:tcBorders>
            <w:shd w:val="clear" w:color="auto" w:fill="auto"/>
            <w:noWrap/>
            <w:vAlign w:val="center"/>
          </w:tcPr>
          <w:p w14:paraId="35577344" w14:textId="77777777" w:rsidR="006A0388" w:rsidRPr="006A0388" w:rsidRDefault="006A0388" w:rsidP="006A0388">
            <w:pPr>
              <w:spacing w:line="240" w:lineRule="auto"/>
              <w:ind w:firstLine="0"/>
              <w:jc w:val="center"/>
              <w:rPr>
                <w:rFonts w:eastAsia="宋体"/>
                <w:color w:val="000000"/>
                <w:lang w:val="en-US" w:eastAsia="zh-CN"/>
              </w:rPr>
            </w:pPr>
          </w:p>
        </w:tc>
        <w:tc>
          <w:tcPr>
            <w:tcW w:w="714" w:type="pct"/>
            <w:tcBorders>
              <w:top w:val="single" w:sz="8" w:space="0" w:color="000000"/>
              <w:left w:val="nil"/>
              <w:bottom w:val="nil"/>
              <w:right w:val="nil"/>
            </w:tcBorders>
            <w:shd w:val="clear" w:color="auto" w:fill="auto"/>
            <w:noWrap/>
            <w:vAlign w:val="center"/>
          </w:tcPr>
          <w:p w14:paraId="76EDD6A2" w14:textId="77777777" w:rsidR="006A0388" w:rsidRPr="006A0388" w:rsidRDefault="006A0388" w:rsidP="006A0388">
            <w:pPr>
              <w:spacing w:line="240" w:lineRule="auto"/>
              <w:ind w:firstLine="0"/>
              <w:jc w:val="center"/>
              <w:rPr>
                <w:rFonts w:eastAsia="宋体"/>
                <w:color w:val="000000"/>
                <w:lang w:val="en-US" w:eastAsia="zh-CN"/>
              </w:rPr>
            </w:pPr>
          </w:p>
        </w:tc>
        <w:tc>
          <w:tcPr>
            <w:tcW w:w="714" w:type="pct"/>
            <w:tcBorders>
              <w:top w:val="single" w:sz="8" w:space="0" w:color="000000"/>
              <w:left w:val="nil"/>
              <w:bottom w:val="nil"/>
              <w:right w:val="nil"/>
            </w:tcBorders>
            <w:shd w:val="clear" w:color="auto" w:fill="auto"/>
            <w:noWrap/>
            <w:vAlign w:val="center"/>
          </w:tcPr>
          <w:p w14:paraId="1D500A60" w14:textId="77777777" w:rsidR="006A0388" w:rsidRPr="006A0388" w:rsidRDefault="006A0388" w:rsidP="006A0388">
            <w:pPr>
              <w:spacing w:line="240" w:lineRule="auto"/>
              <w:ind w:firstLine="0"/>
              <w:jc w:val="center"/>
              <w:rPr>
                <w:rFonts w:eastAsia="宋体"/>
                <w:color w:val="000000"/>
                <w:lang w:val="en-US" w:eastAsia="zh-CN"/>
              </w:rPr>
            </w:pPr>
          </w:p>
        </w:tc>
        <w:tc>
          <w:tcPr>
            <w:tcW w:w="713" w:type="pct"/>
            <w:tcBorders>
              <w:top w:val="single" w:sz="8" w:space="0" w:color="000000"/>
              <w:left w:val="nil"/>
              <w:bottom w:val="nil"/>
              <w:right w:val="nil"/>
            </w:tcBorders>
            <w:shd w:val="clear" w:color="auto" w:fill="auto"/>
            <w:noWrap/>
            <w:vAlign w:val="center"/>
          </w:tcPr>
          <w:p w14:paraId="22AAD2BA" w14:textId="77777777" w:rsidR="006A0388" w:rsidRPr="006A0388" w:rsidRDefault="006A0388" w:rsidP="006A0388">
            <w:pPr>
              <w:spacing w:line="240" w:lineRule="auto"/>
              <w:ind w:firstLine="0"/>
              <w:jc w:val="center"/>
              <w:rPr>
                <w:rFonts w:eastAsia="宋体"/>
                <w:color w:val="000000"/>
                <w:lang w:val="en-US" w:eastAsia="zh-CN"/>
              </w:rPr>
            </w:pPr>
          </w:p>
        </w:tc>
      </w:tr>
      <w:tr w:rsidR="006A0388" w:rsidRPr="006A0388" w14:paraId="0086EFF8" w14:textId="77777777" w:rsidTr="005E5F70">
        <w:trPr>
          <w:trHeight w:val="270"/>
        </w:trPr>
        <w:tc>
          <w:tcPr>
            <w:tcW w:w="715" w:type="pct"/>
            <w:tcBorders>
              <w:top w:val="nil"/>
              <w:left w:val="nil"/>
              <w:bottom w:val="nil"/>
            </w:tcBorders>
            <w:shd w:val="clear" w:color="auto" w:fill="auto"/>
            <w:vAlign w:val="center"/>
          </w:tcPr>
          <w:p w14:paraId="05F1570E"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PA</w:t>
            </w:r>
          </w:p>
        </w:tc>
        <w:tc>
          <w:tcPr>
            <w:tcW w:w="715" w:type="pct"/>
            <w:tcBorders>
              <w:top w:val="nil"/>
              <w:left w:val="nil"/>
              <w:bottom w:val="nil"/>
              <w:right w:val="nil"/>
            </w:tcBorders>
            <w:shd w:val="clear" w:color="auto" w:fill="auto"/>
            <w:noWrap/>
            <w:vAlign w:val="center"/>
          </w:tcPr>
          <w:p w14:paraId="16A56CBC"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.571 </w:t>
            </w:r>
          </w:p>
        </w:tc>
        <w:tc>
          <w:tcPr>
            <w:tcW w:w="715" w:type="pct"/>
            <w:tcBorders>
              <w:top w:val="nil"/>
              <w:left w:val="nil"/>
              <w:bottom w:val="nil"/>
              <w:right w:val="nil"/>
            </w:tcBorders>
            <w:shd w:val="clear" w:color="auto" w:fill="auto"/>
            <w:noWrap/>
            <w:vAlign w:val="center"/>
          </w:tcPr>
          <w:p w14:paraId="6349280F"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.496 </w:t>
            </w:r>
          </w:p>
        </w:tc>
        <w:tc>
          <w:tcPr>
            <w:tcW w:w="714" w:type="pct"/>
            <w:tcBorders>
              <w:top w:val="nil"/>
              <w:left w:val="nil"/>
              <w:bottom w:val="nil"/>
              <w:right w:val="nil"/>
            </w:tcBorders>
            <w:shd w:val="clear" w:color="auto" w:fill="auto"/>
            <w:noWrap/>
            <w:vAlign w:val="center"/>
          </w:tcPr>
          <w:p w14:paraId="0892B765" w14:textId="77777777" w:rsidR="006A0388" w:rsidRPr="006A0388" w:rsidRDefault="006A0388" w:rsidP="006A0388">
            <w:pPr>
              <w:spacing w:line="240" w:lineRule="auto"/>
              <w:ind w:firstLine="0"/>
              <w:jc w:val="center"/>
              <w:rPr>
                <w:rFonts w:eastAsia="宋体"/>
                <w:b/>
                <w:bCs/>
                <w:color w:val="000000"/>
                <w:lang w:val="en-US" w:eastAsia="zh-CN"/>
              </w:rPr>
            </w:pPr>
            <w:r w:rsidRPr="006A0388">
              <w:rPr>
                <w:rFonts w:eastAsia="宋体" w:hint="eastAsia"/>
                <w:b/>
                <w:bCs/>
                <w:color w:val="000000"/>
                <w:lang w:val="en-US" w:eastAsia="zh-CN"/>
              </w:rPr>
              <w:t xml:space="preserve">.756 </w:t>
            </w:r>
          </w:p>
        </w:tc>
        <w:tc>
          <w:tcPr>
            <w:tcW w:w="714" w:type="pct"/>
            <w:tcBorders>
              <w:top w:val="nil"/>
              <w:left w:val="nil"/>
              <w:bottom w:val="nil"/>
              <w:right w:val="nil"/>
            </w:tcBorders>
            <w:shd w:val="clear" w:color="auto" w:fill="auto"/>
            <w:noWrap/>
            <w:vAlign w:val="center"/>
          </w:tcPr>
          <w:p w14:paraId="7F925F66" w14:textId="77777777" w:rsidR="006A0388" w:rsidRPr="006A0388" w:rsidRDefault="006A0388" w:rsidP="006A0388">
            <w:pPr>
              <w:spacing w:line="240" w:lineRule="auto"/>
              <w:ind w:firstLine="0"/>
              <w:jc w:val="center"/>
              <w:rPr>
                <w:rFonts w:eastAsia="宋体"/>
                <w:color w:val="000000"/>
                <w:lang w:val="en-US" w:eastAsia="zh-CN"/>
              </w:rPr>
            </w:pPr>
          </w:p>
        </w:tc>
        <w:tc>
          <w:tcPr>
            <w:tcW w:w="714" w:type="pct"/>
            <w:tcBorders>
              <w:top w:val="nil"/>
              <w:left w:val="nil"/>
              <w:bottom w:val="nil"/>
              <w:right w:val="nil"/>
            </w:tcBorders>
            <w:shd w:val="clear" w:color="auto" w:fill="auto"/>
            <w:noWrap/>
            <w:vAlign w:val="center"/>
          </w:tcPr>
          <w:p w14:paraId="2D62D7B9" w14:textId="77777777" w:rsidR="006A0388" w:rsidRPr="006A0388" w:rsidRDefault="006A0388" w:rsidP="006A0388">
            <w:pPr>
              <w:spacing w:line="240" w:lineRule="auto"/>
              <w:ind w:firstLine="0"/>
              <w:jc w:val="center"/>
              <w:rPr>
                <w:rFonts w:eastAsia="宋体"/>
                <w:color w:val="000000"/>
                <w:lang w:val="en-US" w:eastAsia="zh-CN"/>
              </w:rPr>
            </w:pPr>
          </w:p>
        </w:tc>
        <w:tc>
          <w:tcPr>
            <w:tcW w:w="713" w:type="pct"/>
            <w:tcBorders>
              <w:top w:val="nil"/>
              <w:left w:val="nil"/>
              <w:bottom w:val="nil"/>
              <w:right w:val="nil"/>
            </w:tcBorders>
            <w:shd w:val="clear" w:color="auto" w:fill="auto"/>
            <w:noWrap/>
            <w:vAlign w:val="center"/>
          </w:tcPr>
          <w:p w14:paraId="43FA9DDD" w14:textId="77777777" w:rsidR="006A0388" w:rsidRPr="006A0388" w:rsidRDefault="006A0388" w:rsidP="006A0388">
            <w:pPr>
              <w:spacing w:line="240" w:lineRule="auto"/>
              <w:ind w:firstLine="0"/>
              <w:jc w:val="center"/>
              <w:rPr>
                <w:rFonts w:eastAsia="宋体"/>
                <w:color w:val="000000"/>
                <w:lang w:val="en-US" w:eastAsia="zh-CN"/>
              </w:rPr>
            </w:pPr>
          </w:p>
        </w:tc>
      </w:tr>
      <w:tr w:rsidR="006A0388" w:rsidRPr="006A0388" w14:paraId="6A09E688" w14:textId="77777777" w:rsidTr="005E5F70">
        <w:trPr>
          <w:trHeight w:val="270"/>
        </w:trPr>
        <w:tc>
          <w:tcPr>
            <w:tcW w:w="715" w:type="pct"/>
            <w:tcBorders>
              <w:top w:val="nil"/>
              <w:left w:val="nil"/>
              <w:bottom w:val="nil"/>
            </w:tcBorders>
            <w:shd w:val="clear" w:color="auto" w:fill="auto"/>
            <w:vAlign w:val="center"/>
          </w:tcPr>
          <w:p w14:paraId="53B0B7E9"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SC</w:t>
            </w:r>
          </w:p>
        </w:tc>
        <w:tc>
          <w:tcPr>
            <w:tcW w:w="715" w:type="pct"/>
            <w:tcBorders>
              <w:top w:val="nil"/>
              <w:left w:val="nil"/>
              <w:bottom w:val="nil"/>
              <w:right w:val="nil"/>
            </w:tcBorders>
            <w:shd w:val="clear" w:color="auto" w:fill="auto"/>
            <w:noWrap/>
            <w:vAlign w:val="center"/>
          </w:tcPr>
          <w:p w14:paraId="3D8C560A"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.635 </w:t>
            </w:r>
          </w:p>
        </w:tc>
        <w:tc>
          <w:tcPr>
            <w:tcW w:w="715" w:type="pct"/>
            <w:tcBorders>
              <w:top w:val="nil"/>
              <w:left w:val="nil"/>
              <w:bottom w:val="nil"/>
              <w:right w:val="nil"/>
            </w:tcBorders>
            <w:shd w:val="clear" w:color="auto" w:fill="auto"/>
            <w:noWrap/>
            <w:vAlign w:val="center"/>
          </w:tcPr>
          <w:p w14:paraId="4BCD8E41"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.479 </w:t>
            </w:r>
          </w:p>
        </w:tc>
        <w:tc>
          <w:tcPr>
            <w:tcW w:w="714" w:type="pct"/>
            <w:tcBorders>
              <w:top w:val="nil"/>
              <w:left w:val="nil"/>
              <w:bottom w:val="nil"/>
              <w:right w:val="nil"/>
            </w:tcBorders>
            <w:shd w:val="clear" w:color="auto" w:fill="auto"/>
            <w:noWrap/>
            <w:vAlign w:val="center"/>
          </w:tcPr>
          <w:p w14:paraId="27D73E8A"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.496 </w:t>
            </w:r>
          </w:p>
        </w:tc>
        <w:tc>
          <w:tcPr>
            <w:tcW w:w="714" w:type="pct"/>
            <w:tcBorders>
              <w:top w:val="nil"/>
              <w:left w:val="nil"/>
              <w:bottom w:val="nil"/>
              <w:right w:val="nil"/>
            </w:tcBorders>
            <w:shd w:val="clear" w:color="auto" w:fill="auto"/>
            <w:noWrap/>
            <w:vAlign w:val="center"/>
          </w:tcPr>
          <w:p w14:paraId="0786EF54" w14:textId="77777777" w:rsidR="006A0388" w:rsidRPr="006A0388" w:rsidRDefault="006A0388" w:rsidP="006A0388">
            <w:pPr>
              <w:spacing w:line="240" w:lineRule="auto"/>
              <w:ind w:firstLine="0"/>
              <w:jc w:val="center"/>
              <w:rPr>
                <w:rFonts w:eastAsia="宋体"/>
                <w:b/>
                <w:bCs/>
                <w:color w:val="000000"/>
                <w:lang w:val="en-US" w:eastAsia="zh-CN"/>
              </w:rPr>
            </w:pPr>
            <w:r w:rsidRPr="006A0388">
              <w:rPr>
                <w:rFonts w:eastAsia="宋体" w:hint="eastAsia"/>
                <w:b/>
                <w:bCs/>
                <w:color w:val="000000"/>
                <w:lang w:val="en-US" w:eastAsia="zh-CN"/>
              </w:rPr>
              <w:t xml:space="preserve">.797 </w:t>
            </w:r>
          </w:p>
        </w:tc>
        <w:tc>
          <w:tcPr>
            <w:tcW w:w="714" w:type="pct"/>
            <w:tcBorders>
              <w:top w:val="nil"/>
              <w:left w:val="nil"/>
              <w:bottom w:val="nil"/>
              <w:right w:val="nil"/>
            </w:tcBorders>
            <w:shd w:val="clear" w:color="auto" w:fill="auto"/>
            <w:noWrap/>
            <w:vAlign w:val="center"/>
          </w:tcPr>
          <w:p w14:paraId="5E983006" w14:textId="77777777" w:rsidR="006A0388" w:rsidRPr="006A0388" w:rsidRDefault="006A0388" w:rsidP="006A0388">
            <w:pPr>
              <w:spacing w:line="240" w:lineRule="auto"/>
              <w:ind w:firstLine="0"/>
              <w:jc w:val="center"/>
              <w:rPr>
                <w:rFonts w:eastAsia="宋体"/>
                <w:color w:val="000000"/>
                <w:lang w:val="en-US" w:eastAsia="zh-CN"/>
              </w:rPr>
            </w:pPr>
          </w:p>
        </w:tc>
        <w:tc>
          <w:tcPr>
            <w:tcW w:w="713" w:type="pct"/>
            <w:tcBorders>
              <w:top w:val="nil"/>
              <w:left w:val="nil"/>
              <w:bottom w:val="nil"/>
              <w:right w:val="nil"/>
            </w:tcBorders>
            <w:shd w:val="clear" w:color="auto" w:fill="auto"/>
            <w:noWrap/>
            <w:vAlign w:val="center"/>
          </w:tcPr>
          <w:p w14:paraId="0F772D1A" w14:textId="77777777" w:rsidR="006A0388" w:rsidRPr="006A0388" w:rsidRDefault="006A0388" w:rsidP="006A0388">
            <w:pPr>
              <w:spacing w:line="240" w:lineRule="auto"/>
              <w:ind w:firstLine="0"/>
              <w:jc w:val="center"/>
              <w:rPr>
                <w:rFonts w:eastAsia="宋体"/>
                <w:color w:val="000000"/>
                <w:lang w:val="en-US" w:eastAsia="zh-CN"/>
              </w:rPr>
            </w:pPr>
          </w:p>
        </w:tc>
      </w:tr>
      <w:tr w:rsidR="006A0388" w:rsidRPr="006A0388" w14:paraId="3A4E9894" w14:textId="77777777" w:rsidTr="005E5F70">
        <w:trPr>
          <w:trHeight w:val="270"/>
        </w:trPr>
        <w:tc>
          <w:tcPr>
            <w:tcW w:w="715" w:type="pct"/>
            <w:tcBorders>
              <w:top w:val="nil"/>
              <w:left w:val="nil"/>
              <w:bottom w:val="nil"/>
            </w:tcBorders>
            <w:shd w:val="clear" w:color="auto" w:fill="auto"/>
            <w:vAlign w:val="center"/>
          </w:tcPr>
          <w:p w14:paraId="18DDD011" w14:textId="781C8023" w:rsidR="006A0388" w:rsidRPr="006A0388" w:rsidRDefault="003F5475" w:rsidP="006A0388">
            <w:pPr>
              <w:spacing w:line="240" w:lineRule="auto"/>
              <w:ind w:firstLine="0"/>
              <w:jc w:val="center"/>
              <w:rPr>
                <w:rFonts w:eastAsia="宋体"/>
                <w:color w:val="000000"/>
                <w:lang w:val="en-US" w:eastAsia="zh-CN"/>
              </w:rPr>
            </w:pPr>
            <w:r>
              <w:rPr>
                <w:rFonts w:eastAsia="宋体" w:hint="eastAsia"/>
                <w:color w:val="000000"/>
                <w:lang w:val="en-US" w:eastAsia="zh-CN"/>
              </w:rPr>
              <w:t>I</w:t>
            </w:r>
            <w:r>
              <w:rPr>
                <w:rFonts w:eastAsia="宋体"/>
                <w:color w:val="000000"/>
                <w:lang w:val="en-US" w:eastAsia="zh-CN"/>
              </w:rPr>
              <w:t>N</w:t>
            </w:r>
          </w:p>
        </w:tc>
        <w:tc>
          <w:tcPr>
            <w:tcW w:w="715" w:type="pct"/>
            <w:tcBorders>
              <w:top w:val="nil"/>
              <w:left w:val="nil"/>
              <w:bottom w:val="nil"/>
              <w:right w:val="nil"/>
            </w:tcBorders>
            <w:shd w:val="clear" w:color="auto" w:fill="auto"/>
            <w:vAlign w:val="center"/>
          </w:tcPr>
          <w:p w14:paraId="1083DBCB"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.700 </w:t>
            </w:r>
          </w:p>
        </w:tc>
        <w:tc>
          <w:tcPr>
            <w:tcW w:w="715" w:type="pct"/>
            <w:tcBorders>
              <w:top w:val="nil"/>
              <w:left w:val="nil"/>
              <w:bottom w:val="nil"/>
              <w:right w:val="nil"/>
            </w:tcBorders>
            <w:shd w:val="clear" w:color="auto" w:fill="auto"/>
            <w:noWrap/>
            <w:vAlign w:val="center"/>
          </w:tcPr>
          <w:p w14:paraId="2D93B664"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.700 </w:t>
            </w:r>
          </w:p>
        </w:tc>
        <w:tc>
          <w:tcPr>
            <w:tcW w:w="714" w:type="pct"/>
            <w:tcBorders>
              <w:top w:val="nil"/>
              <w:left w:val="nil"/>
              <w:bottom w:val="nil"/>
              <w:right w:val="nil"/>
            </w:tcBorders>
            <w:shd w:val="clear" w:color="auto" w:fill="auto"/>
            <w:noWrap/>
            <w:vAlign w:val="center"/>
          </w:tcPr>
          <w:p w14:paraId="16C8E449"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.357 </w:t>
            </w:r>
          </w:p>
        </w:tc>
        <w:tc>
          <w:tcPr>
            <w:tcW w:w="714" w:type="pct"/>
            <w:tcBorders>
              <w:top w:val="nil"/>
              <w:left w:val="nil"/>
              <w:bottom w:val="nil"/>
              <w:right w:val="nil"/>
            </w:tcBorders>
            <w:shd w:val="clear" w:color="auto" w:fill="auto"/>
            <w:noWrap/>
            <w:vAlign w:val="center"/>
          </w:tcPr>
          <w:p w14:paraId="33EA82B6"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.358 </w:t>
            </w:r>
          </w:p>
        </w:tc>
        <w:tc>
          <w:tcPr>
            <w:tcW w:w="714" w:type="pct"/>
            <w:tcBorders>
              <w:top w:val="nil"/>
              <w:left w:val="nil"/>
              <w:bottom w:val="nil"/>
              <w:right w:val="nil"/>
            </w:tcBorders>
            <w:shd w:val="clear" w:color="auto" w:fill="auto"/>
            <w:noWrap/>
            <w:vAlign w:val="center"/>
          </w:tcPr>
          <w:p w14:paraId="46A550D1" w14:textId="77777777" w:rsidR="006A0388" w:rsidRPr="006A0388" w:rsidRDefault="006A0388" w:rsidP="006A0388">
            <w:pPr>
              <w:spacing w:line="240" w:lineRule="auto"/>
              <w:ind w:firstLine="0"/>
              <w:jc w:val="center"/>
              <w:rPr>
                <w:rFonts w:eastAsia="宋体"/>
                <w:b/>
                <w:bCs/>
                <w:color w:val="000000"/>
                <w:lang w:val="en-US" w:eastAsia="zh-CN"/>
              </w:rPr>
            </w:pPr>
            <w:r w:rsidRPr="006A0388">
              <w:rPr>
                <w:rFonts w:eastAsia="宋体" w:hint="eastAsia"/>
                <w:b/>
                <w:bCs/>
                <w:color w:val="000000"/>
                <w:lang w:val="en-US" w:eastAsia="zh-CN"/>
              </w:rPr>
              <w:t xml:space="preserve">.837 </w:t>
            </w:r>
          </w:p>
        </w:tc>
        <w:tc>
          <w:tcPr>
            <w:tcW w:w="713" w:type="pct"/>
            <w:tcBorders>
              <w:top w:val="nil"/>
              <w:left w:val="nil"/>
              <w:bottom w:val="nil"/>
              <w:right w:val="nil"/>
            </w:tcBorders>
            <w:shd w:val="clear" w:color="auto" w:fill="auto"/>
            <w:noWrap/>
            <w:vAlign w:val="center"/>
          </w:tcPr>
          <w:p w14:paraId="4F1A2D74" w14:textId="77777777" w:rsidR="006A0388" w:rsidRPr="006A0388" w:rsidRDefault="006A0388" w:rsidP="006A0388">
            <w:pPr>
              <w:spacing w:line="240" w:lineRule="auto"/>
              <w:ind w:firstLine="0"/>
              <w:jc w:val="center"/>
              <w:rPr>
                <w:rFonts w:eastAsia="宋体"/>
                <w:color w:val="000000"/>
                <w:lang w:val="en-US" w:eastAsia="zh-CN"/>
              </w:rPr>
            </w:pPr>
          </w:p>
        </w:tc>
      </w:tr>
      <w:tr w:rsidR="006A0388" w:rsidRPr="006A0388" w14:paraId="713E977B" w14:textId="77777777" w:rsidTr="005E5F70">
        <w:trPr>
          <w:trHeight w:val="270"/>
        </w:trPr>
        <w:tc>
          <w:tcPr>
            <w:tcW w:w="715" w:type="pct"/>
            <w:tcBorders>
              <w:top w:val="nil"/>
              <w:left w:val="nil"/>
              <w:bottom w:val="single" w:sz="12" w:space="0" w:color="000000"/>
            </w:tcBorders>
            <w:shd w:val="clear" w:color="auto" w:fill="auto"/>
            <w:vAlign w:val="center"/>
          </w:tcPr>
          <w:p w14:paraId="74402CA5"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color w:val="000000"/>
                <w:lang w:val="en-US" w:eastAsia="zh-CN"/>
              </w:rPr>
              <w:t>DP</w:t>
            </w:r>
          </w:p>
        </w:tc>
        <w:tc>
          <w:tcPr>
            <w:tcW w:w="715" w:type="pct"/>
            <w:tcBorders>
              <w:top w:val="nil"/>
              <w:left w:val="nil"/>
              <w:bottom w:val="single" w:sz="12" w:space="0" w:color="000000"/>
              <w:right w:val="nil"/>
            </w:tcBorders>
            <w:shd w:val="clear" w:color="auto" w:fill="auto"/>
            <w:vAlign w:val="center"/>
          </w:tcPr>
          <w:p w14:paraId="5CFDAFB3"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.437 </w:t>
            </w:r>
          </w:p>
        </w:tc>
        <w:tc>
          <w:tcPr>
            <w:tcW w:w="715" w:type="pct"/>
            <w:tcBorders>
              <w:top w:val="nil"/>
              <w:left w:val="nil"/>
              <w:bottom w:val="single" w:sz="12" w:space="0" w:color="000000"/>
              <w:right w:val="nil"/>
            </w:tcBorders>
            <w:shd w:val="clear" w:color="auto" w:fill="auto"/>
            <w:noWrap/>
            <w:vAlign w:val="center"/>
          </w:tcPr>
          <w:p w14:paraId="0B4A4650"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.396 </w:t>
            </w:r>
          </w:p>
        </w:tc>
        <w:tc>
          <w:tcPr>
            <w:tcW w:w="714" w:type="pct"/>
            <w:tcBorders>
              <w:top w:val="nil"/>
              <w:left w:val="nil"/>
              <w:bottom w:val="single" w:sz="12" w:space="0" w:color="000000"/>
              <w:right w:val="nil"/>
            </w:tcBorders>
            <w:shd w:val="clear" w:color="auto" w:fill="auto"/>
            <w:noWrap/>
            <w:vAlign w:val="center"/>
          </w:tcPr>
          <w:p w14:paraId="3B782E33"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.605 </w:t>
            </w:r>
          </w:p>
        </w:tc>
        <w:tc>
          <w:tcPr>
            <w:tcW w:w="714" w:type="pct"/>
            <w:tcBorders>
              <w:top w:val="nil"/>
              <w:left w:val="nil"/>
              <w:bottom w:val="single" w:sz="12" w:space="0" w:color="000000"/>
              <w:right w:val="nil"/>
            </w:tcBorders>
            <w:shd w:val="clear" w:color="auto" w:fill="auto"/>
            <w:noWrap/>
            <w:vAlign w:val="center"/>
          </w:tcPr>
          <w:p w14:paraId="0C912AC7"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.402 </w:t>
            </w:r>
          </w:p>
        </w:tc>
        <w:tc>
          <w:tcPr>
            <w:tcW w:w="714" w:type="pct"/>
            <w:tcBorders>
              <w:top w:val="nil"/>
              <w:left w:val="nil"/>
              <w:bottom w:val="single" w:sz="12" w:space="0" w:color="000000"/>
              <w:right w:val="nil"/>
            </w:tcBorders>
            <w:shd w:val="clear" w:color="auto" w:fill="auto"/>
            <w:noWrap/>
            <w:vAlign w:val="center"/>
          </w:tcPr>
          <w:p w14:paraId="3822DC60" w14:textId="77777777" w:rsidR="006A0388" w:rsidRPr="006A0388" w:rsidRDefault="006A0388" w:rsidP="006A0388">
            <w:pPr>
              <w:spacing w:line="240" w:lineRule="auto"/>
              <w:ind w:firstLine="0"/>
              <w:jc w:val="center"/>
              <w:rPr>
                <w:rFonts w:eastAsia="宋体"/>
                <w:color w:val="000000"/>
                <w:lang w:val="en-US" w:eastAsia="zh-CN"/>
              </w:rPr>
            </w:pPr>
            <w:r w:rsidRPr="006A0388">
              <w:rPr>
                <w:rFonts w:eastAsia="宋体" w:hint="eastAsia"/>
                <w:color w:val="000000"/>
                <w:lang w:val="en-US" w:eastAsia="zh-CN"/>
              </w:rPr>
              <w:t xml:space="preserve">.287 </w:t>
            </w:r>
          </w:p>
        </w:tc>
        <w:tc>
          <w:tcPr>
            <w:tcW w:w="713" w:type="pct"/>
            <w:tcBorders>
              <w:top w:val="nil"/>
              <w:left w:val="nil"/>
              <w:bottom w:val="single" w:sz="12" w:space="0" w:color="000000"/>
              <w:right w:val="nil"/>
            </w:tcBorders>
            <w:shd w:val="clear" w:color="auto" w:fill="auto"/>
            <w:noWrap/>
            <w:vAlign w:val="center"/>
          </w:tcPr>
          <w:p w14:paraId="2C6D1EAD" w14:textId="77777777" w:rsidR="006A0388" w:rsidRPr="006A0388" w:rsidRDefault="006A0388" w:rsidP="006A0388">
            <w:pPr>
              <w:spacing w:line="240" w:lineRule="auto"/>
              <w:ind w:firstLine="0"/>
              <w:jc w:val="center"/>
              <w:rPr>
                <w:rFonts w:eastAsia="宋体"/>
                <w:b/>
                <w:bCs/>
                <w:color w:val="000000"/>
                <w:lang w:val="en-US" w:eastAsia="zh-CN"/>
              </w:rPr>
            </w:pPr>
            <w:r w:rsidRPr="006A0388">
              <w:rPr>
                <w:rFonts w:eastAsia="宋体" w:hint="eastAsia"/>
                <w:b/>
                <w:bCs/>
                <w:color w:val="000000"/>
                <w:lang w:val="en-US" w:eastAsia="zh-CN"/>
              </w:rPr>
              <w:t xml:space="preserve">.661 </w:t>
            </w:r>
          </w:p>
        </w:tc>
      </w:tr>
    </w:tbl>
    <w:p w14:paraId="25ABB16B" w14:textId="09390DD7" w:rsidR="000728BC" w:rsidRPr="003F5475" w:rsidRDefault="006A0388" w:rsidP="00D44BBD">
      <w:pPr>
        <w:ind w:firstLine="0"/>
        <w:rPr>
          <w:sz w:val="22"/>
          <w:szCs w:val="22"/>
          <w:lang w:val="en-US" w:eastAsia="zh-CN"/>
        </w:rPr>
      </w:pPr>
      <w:r w:rsidRPr="009F6D45">
        <w:rPr>
          <w:rFonts w:eastAsia="宋体"/>
          <w:i/>
          <w:iCs/>
          <w:color w:val="000000"/>
          <w:sz w:val="22"/>
          <w:szCs w:val="22"/>
          <w:lang w:val="en-US" w:eastAsia="zh-CN"/>
        </w:rPr>
        <w:t>Note</w:t>
      </w:r>
      <w:r w:rsidRPr="009F6D45">
        <w:rPr>
          <w:rFonts w:eastAsia="宋体"/>
          <w:color w:val="000000"/>
          <w:sz w:val="22"/>
          <w:szCs w:val="22"/>
          <w:lang w:val="en-US" w:eastAsia="zh-CN"/>
        </w:rPr>
        <w:t>.</w:t>
      </w:r>
      <w:r w:rsidRPr="003F5475">
        <w:rPr>
          <w:rFonts w:eastAsia="宋体"/>
          <w:color w:val="000000"/>
          <w:sz w:val="22"/>
          <w:szCs w:val="22"/>
          <w:lang w:val="en-US" w:eastAsia="zh-CN"/>
        </w:rPr>
        <w:t xml:space="preserve"> The shaded numbers in the diagonal row are square roots of the average variance extracted.</w:t>
      </w:r>
    </w:p>
    <w:p w14:paraId="32938A2F" w14:textId="7004974C" w:rsidR="008A7175" w:rsidRPr="00064B9B" w:rsidRDefault="00103F9A" w:rsidP="00064B9B">
      <w:pPr>
        <w:ind w:firstLineChars="200" w:firstLine="480"/>
        <w:jc w:val="left"/>
        <w:rPr>
          <w:rFonts w:eastAsiaTheme="minorEastAsia"/>
          <w:lang w:val="en-US" w:eastAsia="zh-CN"/>
        </w:rPr>
      </w:pPr>
      <w:r>
        <w:rPr>
          <w:lang w:val="en-US" w:eastAsia="zh-CN"/>
        </w:rPr>
        <w:t xml:space="preserve">After ensuring the well-accepted </w:t>
      </w:r>
      <w:r w:rsidR="003F5475" w:rsidRPr="003F5475">
        <w:rPr>
          <w:lang w:val="en-US" w:eastAsia="zh-CN"/>
        </w:rPr>
        <w:t xml:space="preserve">convergent and discriminant validity of measures, </w:t>
      </w:r>
      <w:r>
        <w:rPr>
          <w:lang w:val="en-US" w:eastAsia="zh-CN"/>
        </w:rPr>
        <w:t xml:space="preserve">we can </w:t>
      </w:r>
      <w:r w:rsidRPr="003F5475">
        <w:rPr>
          <w:lang w:val="en-US" w:eastAsia="zh-CN"/>
        </w:rPr>
        <w:t xml:space="preserve">evaluate </w:t>
      </w:r>
      <w:r>
        <w:rPr>
          <w:lang w:val="en-US" w:eastAsia="zh-CN"/>
        </w:rPr>
        <w:t xml:space="preserve">the </w:t>
      </w:r>
      <w:r w:rsidR="003F5475" w:rsidRPr="003F5475">
        <w:rPr>
          <w:lang w:val="en-US" w:eastAsia="zh-CN"/>
        </w:rPr>
        <w:t>structural model to test hypotheses.</w:t>
      </w:r>
    </w:p>
    <w:p w14:paraId="02700B7D" w14:textId="4BAA54C4" w:rsidR="00E6185E" w:rsidRDefault="00E6185E" w:rsidP="00236F53">
      <w:pPr>
        <w:pStyle w:val="31"/>
        <w:rPr>
          <w:lang w:eastAsia="zh-CN"/>
        </w:rPr>
      </w:pPr>
      <w:bookmarkStart w:id="199" w:name="_Toc73313685"/>
      <w:r w:rsidRPr="00D44BBD">
        <w:rPr>
          <w:lang w:eastAsia="zh-CN"/>
        </w:rPr>
        <w:t>4.</w:t>
      </w:r>
      <w:r w:rsidR="00236F53">
        <w:rPr>
          <w:lang w:eastAsia="zh-CN"/>
        </w:rPr>
        <w:t>1.</w:t>
      </w:r>
      <w:r w:rsidR="00B7774B" w:rsidRPr="00D44BBD">
        <w:rPr>
          <w:lang w:eastAsia="zh-CN"/>
        </w:rPr>
        <w:t>5</w:t>
      </w:r>
      <w:r w:rsidRPr="00D44BBD">
        <w:rPr>
          <w:lang w:eastAsia="zh-CN"/>
        </w:rPr>
        <w:t xml:space="preserve"> Structural Model &amp; Hypotheses</w:t>
      </w:r>
      <w:r w:rsidR="00F85BBD">
        <w:rPr>
          <w:lang w:eastAsia="zh-CN"/>
        </w:rPr>
        <w:t xml:space="preserve"> testing</w:t>
      </w:r>
      <w:bookmarkEnd w:id="199"/>
    </w:p>
    <w:p w14:paraId="1587BA89" w14:textId="37F28AEB" w:rsidR="00204E1C" w:rsidRDefault="00D721C8" w:rsidP="001C7056">
      <w:pPr>
        <w:rPr>
          <w:lang w:val="en-US" w:eastAsia="zh-CN"/>
        </w:rPr>
      </w:pPr>
      <w:r>
        <w:rPr>
          <w:lang w:val="en-US" w:eastAsia="zh-CN"/>
        </w:rPr>
        <w:t xml:space="preserve">We conducted </w:t>
      </w:r>
      <w:r w:rsidR="00204E1C" w:rsidRPr="00204E1C">
        <w:rPr>
          <w:lang w:val="en-US" w:eastAsia="zh-CN"/>
        </w:rPr>
        <w:t>a bootstrapping technique with a resample size of 5000 in this study</w:t>
      </w:r>
      <w:r>
        <w:rPr>
          <w:lang w:val="en-US" w:eastAsia="zh-CN"/>
        </w:rPr>
        <w:t xml:space="preserve"> t</w:t>
      </w:r>
      <w:r w:rsidRPr="00204E1C">
        <w:rPr>
          <w:lang w:val="en-US" w:eastAsia="zh-CN"/>
        </w:rPr>
        <w:t xml:space="preserve">o estimate path </w:t>
      </w:r>
      <w:bookmarkStart w:id="200" w:name="OLE_LINK54"/>
      <w:bookmarkStart w:id="201" w:name="OLE_LINK63"/>
      <w:r w:rsidRPr="00204E1C">
        <w:rPr>
          <w:lang w:val="en-US" w:eastAsia="zh-CN"/>
        </w:rPr>
        <w:t>coef</w:t>
      </w:r>
      <w:r>
        <w:rPr>
          <w:lang w:val="en-US" w:eastAsia="zh-CN"/>
        </w:rPr>
        <w:t>f</w:t>
      </w:r>
      <w:r w:rsidRPr="00204E1C">
        <w:rPr>
          <w:lang w:val="en-US" w:eastAsia="zh-CN"/>
        </w:rPr>
        <w:t>icient</w:t>
      </w:r>
      <w:bookmarkEnd w:id="200"/>
      <w:bookmarkEnd w:id="201"/>
      <w:r w:rsidRPr="00204E1C">
        <w:rPr>
          <w:lang w:val="en-US" w:eastAsia="zh-CN"/>
        </w:rPr>
        <w:t xml:space="preserve"> significance</w:t>
      </w:r>
      <w:r w:rsidR="00204E1C" w:rsidRPr="00204E1C">
        <w:rPr>
          <w:lang w:val="en-US" w:eastAsia="zh-CN"/>
        </w:rPr>
        <w:t xml:space="preserve">. Figure </w:t>
      </w:r>
      <w:r w:rsidR="00912189">
        <w:rPr>
          <w:lang w:val="en-US" w:eastAsia="zh-CN"/>
        </w:rPr>
        <w:t>6</w:t>
      </w:r>
      <w:r w:rsidR="00204E1C" w:rsidRPr="00204E1C">
        <w:rPr>
          <w:lang w:val="en-US" w:eastAsia="zh-CN"/>
        </w:rPr>
        <w:t xml:space="preserve"> illustrates the result of the structural model </w:t>
      </w:r>
      <w:r w:rsidR="00204E1C" w:rsidRPr="00204E1C">
        <w:rPr>
          <w:lang w:val="en-US" w:eastAsia="zh-CN"/>
        </w:rPr>
        <w:lastRenderedPageBreak/>
        <w:t>analysis, including path coef</w:t>
      </w:r>
      <w:r w:rsidR="00204E1C">
        <w:rPr>
          <w:lang w:val="en-US" w:eastAsia="zh-CN"/>
        </w:rPr>
        <w:t>f</w:t>
      </w:r>
      <w:r w:rsidR="00204E1C" w:rsidRPr="00204E1C">
        <w:rPr>
          <w:lang w:val="en-US" w:eastAsia="zh-CN"/>
        </w:rPr>
        <w:t>icient and R</w:t>
      </w:r>
      <w:r w:rsidR="00204E1C" w:rsidRPr="001E284A">
        <w:rPr>
          <w:vertAlign w:val="superscript"/>
          <w:lang w:val="en-US" w:eastAsia="zh-CN"/>
        </w:rPr>
        <w:t>2</w:t>
      </w:r>
      <w:r w:rsidR="00204E1C" w:rsidRPr="00204E1C">
        <w:rPr>
          <w:lang w:val="en-US" w:eastAsia="zh-CN"/>
        </w:rPr>
        <w:t xml:space="preserve">. Overall, </w:t>
      </w:r>
      <w:r w:rsidR="00F85BBD">
        <w:rPr>
          <w:lang w:val="en-US" w:eastAsia="zh-CN"/>
        </w:rPr>
        <w:t xml:space="preserve">six </w:t>
      </w:r>
      <w:r w:rsidR="00204E1C" w:rsidRPr="00204E1C">
        <w:rPr>
          <w:lang w:val="en-US" w:eastAsia="zh-CN"/>
        </w:rPr>
        <w:t>hypotheses are supported. However,</w:t>
      </w:r>
      <w:r w:rsidR="001C7056">
        <w:rPr>
          <w:lang w:val="en-US" w:eastAsia="zh-CN"/>
        </w:rPr>
        <w:t xml:space="preserve"> H4</w:t>
      </w:r>
      <w:r w:rsidR="00204E1C" w:rsidRPr="00204E1C">
        <w:rPr>
          <w:lang w:val="en-US" w:eastAsia="zh-CN"/>
        </w:rPr>
        <w:t xml:space="preserve"> </w:t>
      </w:r>
      <w:r w:rsidR="001C7056">
        <w:rPr>
          <w:lang w:val="en-US" w:eastAsia="zh-CN"/>
        </w:rPr>
        <w:t>is</w:t>
      </w:r>
      <w:r w:rsidR="00204E1C" w:rsidRPr="00204E1C">
        <w:rPr>
          <w:lang w:val="en-US" w:eastAsia="zh-CN"/>
        </w:rPr>
        <w:t xml:space="preserve"> not supported.</w:t>
      </w:r>
    </w:p>
    <w:p w14:paraId="61DC7E78" w14:textId="1621FD93" w:rsidR="00645556" w:rsidRPr="00645556" w:rsidRDefault="001C7056" w:rsidP="00645556">
      <w:pPr>
        <w:ind w:firstLineChars="200" w:firstLine="480"/>
        <w:rPr>
          <w:lang w:val="en-US" w:eastAsia="zh-CN"/>
        </w:rPr>
      </w:pPr>
      <w:r w:rsidRPr="001C7056">
        <w:rPr>
          <w:lang w:val="en-US" w:eastAsia="zh-CN"/>
        </w:rPr>
        <w:t>Further,</w:t>
      </w:r>
      <w:bookmarkStart w:id="202" w:name="OLE_LINK37"/>
      <w:r w:rsidRPr="001C7056">
        <w:rPr>
          <w:lang w:val="en-US" w:eastAsia="zh-CN"/>
        </w:rPr>
        <w:t xml:space="preserve"> </w:t>
      </w:r>
      <w:proofErr w:type="gramStart"/>
      <w:r w:rsidR="002E7FAF">
        <w:rPr>
          <w:lang w:val="en-US" w:eastAsia="zh-CN"/>
        </w:rPr>
        <w:t>We</w:t>
      </w:r>
      <w:proofErr w:type="gramEnd"/>
      <w:r w:rsidR="002E7FAF">
        <w:rPr>
          <w:lang w:val="en-US" w:eastAsia="zh-CN"/>
        </w:rPr>
        <w:t xml:space="preserve"> considered </w:t>
      </w:r>
      <w:r w:rsidRPr="001C7056">
        <w:rPr>
          <w:lang w:val="en-US" w:eastAsia="zh-CN"/>
        </w:rPr>
        <w:t>R</w:t>
      </w:r>
      <w:r w:rsidRPr="001C7056">
        <w:rPr>
          <w:vertAlign w:val="superscript"/>
          <w:lang w:val="en-US" w:eastAsia="zh-CN"/>
        </w:rPr>
        <w:t>2</w:t>
      </w:r>
      <w:r w:rsidRPr="001C7056">
        <w:rPr>
          <w:lang w:val="en-US" w:eastAsia="zh-CN"/>
        </w:rPr>
        <w:t xml:space="preserve"> values</w:t>
      </w:r>
      <w:bookmarkEnd w:id="202"/>
      <w:r w:rsidRPr="001C7056">
        <w:rPr>
          <w:lang w:val="en-US" w:eastAsia="zh-CN"/>
        </w:rPr>
        <w:t xml:space="preserve"> as another </w:t>
      </w:r>
      <w:r w:rsidR="002E7FAF">
        <w:rPr>
          <w:lang w:val="en-US" w:eastAsia="zh-CN"/>
        </w:rPr>
        <w:t>vital</w:t>
      </w:r>
      <w:r w:rsidRPr="001C7056">
        <w:rPr>
          <w:lang w:val="en-US" w:eastAsia="zh-CN"/>
        </w:rPr>
        <w:t xml:space="preserve"> indicator of path model</w:t>
      </w:r>
      <w:r>
        <w:rPr>
          <w:lang w:val="en-US" w:eastAsia="zh-CN"/>
        </w:rPr>
        <w:t xml:space="preserve"> </w:t>
      </w:r>
      <w:r w:rsidRPr="001C7056">
        <w:rPr>
          <w:lang w:val="en-US" w:eastAsia="zh-CN"/>
        </w:rPr>
        <w:t>predictive power. In this study,</w:t>
      </w:r>
      <w:r>
        <w:rPr>
          <w:lang w:val="en-US" w:eastAsia="zh-CN"/>
        </w:rPr>
        <w:t xml:space="preserve"> </w:t>
      </w:r>
      <w:r w:rsidRPr="001C7056">
        <w:rPr>
          <w:lang w:val="en-US" w:eastAsia="zh-CN"/>
        </w:rPr>
        <w:t xml:space="preserve">about </w:t>
      </w:r>
      <w:r>
        <w:rPr>
          <w:lang w:val="en-US" w:eastAsia="zh-CN"/>
        </w:rPr>
        <w:t>46</w:t>
      </w:r>
      <w:r w:rsidRPr="001C7056">
        <w:rPr>
          <w:lang w:val="en-US" w:eastAsia="zh-CN"/>
        </w:rPr>
        <w:t xml:space="preserve">% of the variance of </w:t>
      </w:r>
      <w:r>
        <w:rPr>
          <w:lang w:val="en-US" w:eastAsia="zh-CN"/>
        </w:rPr>
        <w:t xml:space="preserve">positive affect </w:t>
      </w:r>
      <w:r w:rsidRPr="001C7056">
        <w:rPr>
          <w:lang w:val="en-US" w:eastAsia="zh-CN"/>
        </w:rPr>
        <w:t>is</w:t>
      </w:r>
      <w:r>
        <w:rPr>
          <w:rFonts w:hint="eastAsia"/>
          <w:lang w:val="en-US" w:eastAsia="zh-CN"/>
        </w:rPr>
        <w:t xml:space="preserve"> </w:t>
      </w:r>
      <w:r w:rsidRPr="001C7056">
        <w:rPr>
          <w:lang w:val="en-US" w:eastAsia="zh-CN"/>
        </w:rPr>
        <w:t xml:space="preserve">explained by </w:t>
      </w:r>
      <w:bookmarkStart w:id="203" w:name="OLE_LINK66"/>
      <w:r>
        <w:rPr>
          <w:lang w:val="en-US" w:eastAsia="zh-CN"/>
        </w:rPr>
        <w:t>discounted price</w:t>
      </w:r>
      <w:r w:rsidRPr="001C7056">
        <w:rPr>
          <w:lang w:val="en-US" w:eastAsia="zh-CN"/>
        </w:rPr>
        <w:t>,</w:t>
      </w:r>
      <w:r>
        <w:rPr>
          <w:rFonts w:hint="eastAsia"/>
          <w:lang w:val="en-US" w:eastAsia="zh-CN"/>
        </w:rPr>
        <w:t xml:space="preserve"> </w:t>
      </w:r>
      <w:r>
        <w:rPr>
          <w:lang w:val="en-US" w:eastAsia="zh-CN"/>
        </w:rPr>
        <w:t>scarcity</w:t>
      </w:r>
      <w:r w:rsidR="00325D47">
        <w:rPr>
          <w:lang w:val="en-US" w:eastAsia="zh-CN"/>
        </w:rPr>
        <w:t xml:space="preserve"> strategy</w:t>
      </w:r>
      <w:r w:rsidR="006A4BDA">
        <w:rPr>
          <w:lang w:val="en-US" w:eastAsia="zh-CN"/>
        </w:rPr>
        <w:t>,</w:t>
      </w:r>
      <w:r>
        <w:rPr>
          <w:lang w:val="en-US" w:eastAsia="zh-CN"/>
        </w:rPr>
        <w:t xml:space="preserve"> </w:t>
      </w:r>
      <w:r w:rsidRPr="001C7056">
        <w:rPr>
          <w:lang w:val="en-US" w:eastAsia="zh-CN"/>
        </w:rPr>
        <w:t xml:space="preserve">and </w:t>
      </w:r>
      <w:r w:rsidR="00325D47">
        <w:rPr>
          <w:lang w:val="en-US" w:eastAsia="zh-CN"/>
        </w:rPr>
        <w:t>interaction</w:t>
      </w:r>
      <w:bookmarkEnd w:id="203"/>
      <w:r w:rsidR="00325D47">
        <w:rPr>
          <w:lang w:val="en-US" w:eastAsia="zh-CN"/>
        </w:rPr>
        <w:t xml:space="preserve"> between customers and streamers </w:t>
      </w:r>
      <w:r w:rsidRPr="001C7056">
        <w:rPr>
          <w:lang w:val="en-US" w:eastAsia="zh-CN"/>
        </w:rPr>
        <w:t>(R</w:t>
      </w:r>
      <w:r w:rsidRPr="00325D47">
        <w:rPr>
          <w:vertAlign w:val="superscript"/>
          <w:lang w:val="en-US" w:eastAsia="zh-CN"/>
        </w:rPr>
        <w:t>2</w:t>
      </w:r>
      <w:r w:rsidRPr="001C7056">
        <w:rPr>
          <w:lang w:val="en-US" w:eastAsia="zh-CN"/>
        </w:rPr>
        <w:t xml:space="preserve"> =0.</w:t>
      </w:r>
      <w:r w:rsidR="00325D47">
        <w:rPr>
          <w:lang w:val="en-US" w:eastAsia="zh-CN"/>
        </w:rPr>
        <w:t>4</w:t>
      </w:r>
      <w:r w:rsidR="00645556">
        <w:rPr>
          <w:lang w:val="en-US" w:eastAsia="zh-CN"/>
        </w:rPr>
        <w:t>56</w:t>
      </w:r>
      <w:r w:rsidRPr="001C7056">
        <w:rPr>
          <w:lang w:val="en-US" w:eastAsia="zh-CN"/>
        </w:rPr>
        <w:t>)</w:t>
      </w:r>
      <w:r w:rsidR="00645556">
        <w:rPr>
          <w:lang w:val="en-US" w:eastAsia="zh-CN"/>
        </w:rPr>
        <w:t>,</w:t>
      </w:r>
      <w:r w:rsidR="00645556" w:rsidRPr="00645556">
        <w:rPr>
          <w:lang w:val="en-US"/>
        </w:rPr>
        <w:t xml:space="preserve"> </w:t>
      </w:r>
      <w:r w:rsidR="00645556" w:rsidRPr="00645556">
        <w:rPr>
          <w:lang w:val="en-US" w:eastAsia="zh-CN"/>
        </w:rPr>
        <w:t>while the remaining is explained by other variables.</w:t>
      </w:r>
      <w:r w:rsidR="00645556">
        <w:rPr>
          <w:lang w:val="en-US" w:eastAsia="zh-CN"/>
        </w:rPr>
        <w:t xml:space="preserve"> </w:t>
      </w:r>
      <w:r w:rsidRPr="001C7056">
        <w:rPr>
          <w:lang w:val="en-US" w:eastAsia="zh-CN"/>
        </w:rPr>
        <w:t>Approximately 5</w:t>
      </w:r>
      <w:r w:rsidR="00645556">
        <w:rPr>
          <w:lang w:val="en-US" w:eastAsia="zh-CN"/>
        </w:rPr>
        <w:t>8</w:t>
      </w:r>
      <w:r w:rsidRPr="001C7056">
        <w:rPr>
          <w:lang w:val="en-US" w:eastAsia="zh-CN"/>
        </w:rPr>
        <w:t xml:space="preserve">% variance of </w:t>
      </w:r>
      <w:r w:rsidR="00645556">
        <w:rPr>
          <w:lang w:val="en-US" w:eastAsia="zh-CN"/>
        </w:rPr>
        <w:t>impulse buying desire</w:t>
      </w:r>
      <w:r>
        <w:rPr>
          <w:rFonts w:hint="eastAsia"/>
          <w:lang w:val="en-US" w:eastAsia="zh-CN"/>
        </w:rPr>
        <w:t xml:space="preserve"> </w:t>
      </w:r>
      <w:r w:rsidRPr="001C7056">
        <w:rPr>
          <w:lang w:val="en-US" w:eastAsia="zh-CN"/>
        </w:rPr>
        <w:t xml:space="preserve">is explained by </w:t>
      </w:r>
      <w:r w:rsidR="00645556">
        <w:rPr>
          <w:lang w:val="en-US" w:eastAsia="zh-CN"/>
        </w:rPr>
        <w:t>discounted price</w:t>
      </w:r>
      <w:r w:rsidR="00645556" w:rsidRPr="001C7056">
        <w:rPr>
          <w:lang w:val="en-US" w:eastAsia="zh-CN"/>
        </w:rPr>
        <w:t>,</w:t>
      </w:r>
      <w:r w:rsidR="00645556">
        <w:rPr>
          <w:rFonts w:hint="eastAsia"/>
          <w:lang w:val="en-US" w:eastAsia="zh-CN"/>
        </w:rPr>
        <w:t xml:space="preserve"> </w:t>
      </w:r>
      <w:r w:rsidR="00645556">
        <w:rPr>
          <w:lang w:val="en-US" w:eastAsia="zh-CN"/>
        </w:rPr>
        <w:t>scarcity strategy, interaction</w:t>
      </w:r>
      <w:r w:rsidR="006A4BDA">
        <w:rPr>
          <w:lang w:val="en-US" w:eastAsia="zh-CN"/>
        </w:rPr>
        <w:t>,</w:t>
      </w:r>
      <w:r w:rsidR="00645556">
        <w:rPr>
          <w:lang w:val="en-US" w:eastAsia="zh-CN"/>
        </w:rPr>
        <w:t xml:space="preserve"> and customers</w:t>
      </w:r>
      <w:r w:rsidR="0008456A">
        <w:rPr>
          <w:lang w:val="en-US" w:eastAsia="zh-CN"/>
        </w:rPr>
        <w:t>'</w:t>
      </w:r>
      <w:r w:rsidR="00645556">
        <w:rPr>
          <w:lang w:val="en-US" w:eastAsia="zh-CN"/>
        </w:rPr>
        <w:t xml:space="preserve"> positive affect, </w:t>
      </w:r>
      <w:r w:rsidR="00645556" w:rsidRPr="00645556">
        <w:rPr>
          <w:lang w:val="en-US" w:eastAsia="zh-CN"/>
        </w:rPr>
        <w:t>while the remaining is explained by other variables.</w:t>
      </w:r>
    </w:p>
    <w:p w14:paraId="6D254CBD" w14:textId="5675020D" w:rsidR="00F4235E" w:rsidRDefault="00325D47" w:rsidP="00204E1C">
      <w:pPr>
        <w:ind w:firstLineChars="200" w:firstLine="480"/>
        <w:jc w:val="left"/>
        <w:rPr>
          <w:lang w:val="en-US" w:eastAsia="zh-CN"/>
        </w:rPr>
      </w:pPr>
      <w:r>
        <w:rPr>
          <w:noProof/>
        </w:rPr>
        <w:drawing>
          <wp:inline distT="0" distB="0" distL="0" distR="0" wp14:anchorId="572D9DAB" wp14:editId="7BB128BE">
            <wp:extent cx="5248275" cy="3128963"/>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484" b="16134"/>
                    <a:stretch/>
                  </pic:blipFill>
                  <pic:spPr bwMode="auto">
                    <a:xfrm>
                      <a:off x="0" y="0"/>
                      <a:ext cx="5248794" cy="3129273"/>
                    </a:xfrm>
                    <a:prstGeom prst="rect">
                      <a:avLst/>
                    </a:prstGeom>
                    <a:ln>
                      <a:noFill/>
                    </a:ln>
                    <a:extLst>
                      <a:ext uri="{53640926-AAD7-44D8-BBD7-CCE9431645EC}">
                        <a14:shadowObscured xmlns:a14="http://schemas.microsoft.com/office/drawing/2010/main"/>
                      </a:ext>
                    </a:extLst>
                  </pic:spPr>
                </pic:pic>
              </a:graphicData>
            </a:graphic>
          </wp:inline>
        </w:drawing>
      </w:r>
    </w:p>
    <w:p w14:paraId="657F4104" w14:textId="1BEED411" w:rsidR="00F4235E" w:rsidRDefault="00F4235E" w:rsidP="00CF0D70">
      <w:pPr>
        <w:pStyle w:val="af7"/>
      </w:pPr>
      <w:bookmarkStart w:id="204" w:name="_Toc72060310"/>
      <w:bookmarkStart w:id="205" w:name="_Toc73317928"/>
      <w:r w:rsidRPr="00F4235E">
        <w:rPr>
          <w:rFonts w:hint="eastAsia"/>
        </w:rPr>
        <w:t>F</w:t>
      </w:r>
      <w:r w:rsidRPr="00F4235E">
        <w:t>ig</w:t>
      </w:r>
      <w:r w:rsidR="002C05D5">
        <w:t xml:space="preserve"> </w:t>
      </w:r>
      <w:r w:rsidR="00862D22">
        <w:t>6</w:t>
      </w:r>
      <w:r w:rsidRPr="00F4235E">
        <w:t xml:space="preserve">. </w:t>
      </w:r>
      <w:bookmarkStart w:id="206" w:name="OLE_LINK69"/>
      <w:r w:rsidRPr="00F4235E">
        <w:t>Results of path analysis</w:t>
      </w:r>
      <w:bookmarkEnd w:id="206"/>
      <w:r w:rsidRPr="00F4235E">
        <w:t>.</w:t>
      </w:r>
      <w:bookmarkEnd w:id="204"/>
      <w:bookmarkEnd w:id="205"/>
    </w:p>
    <w:p w14:paraId="0163324C" w14:textId="670B8C69" w:rsidR="00645556" w:rsidRDefault="00645556" w:rsidP="00A56EEB">
      <w:pPr>
        <w:rPr>
          <w:lang w:val="en-US" w:eastAsia="zh-CN"/>
        </w:rPr>
      </w:pPr>
      <w:r w:rsidRPr="00645556">
        <w:rPr>
          <w:lang w:val="en-US" w:eastAsia="zh-CN"/>
        </w:rPr>
        <w:t>According to the antecedents of</w:t>
      </w:r>
      <w:r w:rsidR="008672B7">
        <w:rPr>
          <w:lang w:val="en-US" w:eastAsia="zh-CN"/>
        </w:rPr>
        <w:t xml:space="preserve"> impulse buying desire</w:t>
      </w:r>
      <w:r w:rsidRPr="00645556">
        <w:rPr>
          <w:lang w:val="en-US" w:eastAsia="zh-CN"/>
        </w:rPr>
        <w:t xml:space="preserve">, we find </w:t>
      </w:r>
      <w:bookmarkStart w:id="207" w:name="OLE_LINK68"/>
      <w:r w:rsidR="008672B7">
        <w:rPr>
          <w:lang w:val="en-US" w:eastAsia="zh-CN"/>
        </w:rPr>
        <w:t>interaction between customers and streamers</w:t>
      </w:r>
      <w:bookmarkEnd w:id="207"/>
      <w:r w:rsidR="003F2526">
        <w:rPr>
          <w:lang w:val="en-US" w:eastAsia="zh-CN"/>
        </w:rPr>
        <w:t xml:space="preserve"> </w:t>
      </w:r>
      <w:r w:rsidR="003F2526" w:rsidRPr="00645556">
        <w:rPr>
          <w:lang w:val="en-US" w:eastAsia="zh-CN"/>
        </w:rPr>
        <w:t>(β = 0.</w:t>
      </w:r>
      <w:r w:rsidR="003F2526">
        <w:rPr>
          <w:lang w:val="en-US" w:eastAsia="zh-CN"/>
        </w:rPr>
        <w:t>560</w:t>
      </w:r>
      <w:r w:rsidR="003F2526" w:rsidRPr="00645556">
        <w:rPr>
          <w:lang w:val="en-US" w:eastAsia="zh-CN"/>
        </w:rPr>
        <w:t xml:space="preserve">***, </w:t>
      </w:r>
      <w:r w:rsidR="00805CD5">
        <w:rPr>
          <w:lang w:val="en-US" w:eastAsia="zh-CN"/>
        </w:rPr>
        <w:t>z</w:t>
      </w:r>
      <w:r w:rsidR="003F2526" w:rsidRPr="00645556">
        <w:rPr>
          <w:lang w:val="en-US" w:eastAsia="zh-CN"/>
        </w:rPr>
        <w:t>-value =</w:t>
      </w:r>
      <w:r w:rsidR="00805CD5">
        <w:rPr>
          <w:lang w:val="en-US" w:eastAsia="zh-CN"/>
        </w:rPr>
        <w:t>10.364</w:t>
      </w:r>
      <w:r w:rsidR="003F2526" w:rsidRPr="00645556">
        <w:rPr>
          <w:lang w:val="en-US" w:eastAsia="zh-CN"/>
        </w:rPr>
        <w:t>)</w:t>
      </w:r>
      <w:r w:rsidR="008672B7">
        <w:rPr>
          <w:rFonts w:hint="eastAsia"/>
          <w:lang w:val="en-US" w:eastAsia="zh-CN"/>
        </w:rPr>
        <w:t>,</w:t>
      </w:r>
      <w:r w:rsidR="008672B7">
        <w:rPr>
          <w:lang w:val="en-US" w:eastAsia="zh-CN"/>
        </w:rPr>
        <w:t xml:space="preserve"> scarcity strategy</w:t>
      </w:r>
      <w:r w:rsidR="003F2526">
        <w:rPr>
          <w:lang w:val="en-US" w:eastAsia="zh-CN"/>
        </w:rPr>
        <w:t xml:space="preserve"> </w:t>
      </w:r>
      <w:r w:rsidR="003F2526" w:rsidRPr="00645556">
        <w:rPr>
          <w:lang w:val="en-US" w:eastAsia="zh-CN"/>
        </w:rPr>
        <w:t>(β = 0.</w:t>
      </w:r>
      <w:r w:rsidR="00805CD5">
        <w:rPr>
          <w:lang w:val="en-US" w:eastAsia="zh-CN"/>
        </w:rPr>
        <w:t>167</w:t>
      </w:r>
      <w:bookmarkStart w:id="208" w:name="OLE_LINK67"/>
      <w:r w:rsidR="003F2526" w:rsidRPr="00645556">
        <w:rPr>
          <w:lang w:val="en-US" w:eastAsia="zh-CN"/>
        </w:rPr>
        <w:t>**</w:t>
      </w:r>
      <w:bookmarkEnd w:id="208"/>
      <w:r w:rsidR="003F2526" w:rsidRPr="00645556">
        <w:rPr>
          <w:lang w:val="en-US" w:eastAsia="zh-CN"/>
        </w:rPr>
        <w:t xml:space="preserve">, </w:t>
      </w:r>
      <w:r w:rsidR="00805CD5">
        <w:rPr>
          <w:lang w:val="en-US" w:eastAsia="zh-CN"/>
        </w:rPr>
        <w:t>z</w:t>
      </w:r>
      <w:r w:rsidR="003F2526" w:rsidRPr="00645556">
        <w:rPr>
          <w:lang w:val="en-US" w:eastAsia="zh-CN"/>
        </w:rPr>
        <w:t xml:space="preserve">-value = </w:t>
      </w:r>
      <w:r w:rsidR="00805CD5">
        <w:rPr>
          <w:lang w:val="en-US" w:eastAsia="zh-CN"/>
        </w:rPr>
        <w:t>3.184</w:t>
      </w:r>
      <w:r w:rsidR="003F2526" w:rsidRPr="00645556">
        <w:rPr>
          <w:lang w:val="en-US" w:eastAsia="zh-CN"/>
        </w:rPr>
        <w:t>)</w:t>
      </w:r>
      <w:r w:rsidR="003F2526">
        <w:rPr>
          <w:lang w:val="en-US" w:eastAsia="zh-CN"/>
        </w:rPr>
        <w:t xml:space="preserve"> and customers’ positive affect</w:t>
      </w:r>
      <w:r w:rsidR="008672B7">
        <w:rPr>
          <w:lang w:val="en-US" w:eastAsia="zh-CN"/>
        </w:rPr>
        <w:t xml:space="preserve"> </w:t>
      </w:r>
      <w:r w:rsidR="008672B7" w:rsidRPr="00645556">
        <w:rPr>
          <w:lang w:val="en-US" w:eastAsia="zh-CN"/>
        </w:rPr>
        <w:t>(β = 0.</w:t>
      </w:r>
      <w:r w:rsidR="00805CD5">
        <w:rPr>
          <w:lang w:val="en-US" w:eastAsia="zh-CN"/>
        </w:rPr>
        <w:t>176</w:t>
      </w:r>
      <w:r w:rsidR="008672B7" w:rsidRPr="00645556">
        <w:rPr>
          <w:lang w:val="en-US" w:eastAsia="zh-CN"/>
        </w:rPr>
        <w:t xml:space="preserve">**, </w:t>
      </w:r>
      <w:r w:rsidR="00805CD5">
        <w:rPr>
          <w:lang w:val="en-US" w:eastAsia="zh-CN"/>
        </w:rPr>
        <w:t>z</w:t>
      </w:r>
      <w:r w:rsidR="008672B7" w:rsidRPr="00645556">
        <w:rPr>
          <w:lang w:val="en-US" w:eastAsia="zh-CN"/>
        </w:rPr>
        <w:t xml:space="preserve">-value = </w:t>
      </w:r>
      <w:r w:rsidR="00805CD5">
        <w:rPr>
          <w:lang w:val="en-US" w:eastAsia="zh-CN"/>
        </w:rPr>
        <w:t>2</w:t>
      </w:r>
      <w:r w:rsidR="008672B7" w:rsidRPr="00645556">
        <w:rPr>
          <w:lang w:val="en-US" w:eastAsia="zh-CN"/>
        </w:rPr>
        <w:t>.</w:t>
      </w:r>
      <w:r w:rsidR="00805CD5">
        <w:rPr>
          <w:lang w:val="en-US" w:eastAsia="zh-CN"/>
        </w:rPr>
        <w:t>628</w:t>
      </w:r>
      <w:r w:rsidR="008672B7" w:rsidRPr="00645556">
        <w:rPr>
          <w:lang w:val="en-US" w:eastAsia="zh-CN"/>
        </w:rPr>
        <w:t>)</w:t>
      </w:r>
      <w:r w:rsidR="003F2526">
        <w:rPr>
          <w:lang w:val="en-US" w:eastAsia="zh-CN"/>
        </w:rPr>
        <w:t xml:space="preserve"> </w:t>
      </w:r>
      <w:r w:rsidR="008672B7">
        <w:rPr>
          <w:lang w:val="en-US" w:eastAsia="zh-CN"/>
        </w:rPr>
        <w:t xml:space="preserve">all </w:t>
      </w:r>
      <w:r w:rsidRPr="00645556">
        <w:rPr>
          <w:lang w:val="en-US" w:eastAsia="zh-CN"/>
        </w:rPr>
        <w:t>ha</w:t>
      </w:r>
      <w:r w:rsidR="008672B7">
        <w:rPr>
          <w:lang w:val="en-US" w:eastAsia="zh-CN"/>
        </w:rPr>
        <w:t>ve</w:t>
      </w:r>
      <w:r w:rsidRPr="00645556">
        <w:rPr>
          <w:lang w:val="en-US" w:eastAsia="zh-CN"/>
        </w:rPr>
        <w:t xml:space="preserve"> a positive </w:t>
      </w:r>
      <w:r w:rsidR="002E7FAF">
        <w:rPr>
          <w:lang w:val="en-US" w:eastAsia="zh-CN"/>
        </w:rPr>
        <w:t>impact</w:t>
      </w:r>
      <w:r w:rsidRPr="00645556">
        <w:rPr>
          <w:lang w:val="en-US" w:eastAsia="zh-CN"/>
        </w:rPr>
        <w:t xml:space="preserve"> on </w:t>
      </w:r>
      <w:r w:rsidR="008672B7">
        <w:rPr>
          <w:lang w:val="en-US" w:eastAsia="zh-CN"/>
        </w:rPr>
        <w:t>impulse buying desire.</w:t>
      </w:r>
      <w:r w:rsidR="000F6827">
        <w:rPr>
          <w:lang w:val="en-US" w:eastAsia="zh-CN"/>
        </w:rPr>
        <w:t xml:space="preserve"> However, the effect </w:t>
      </w:r>
      <w:r w:rsidR="000F6827" w:rsidRPr="000F6827">
        <w:rPr>
          <w:lang w:val="en-US" w:eastAsia="zh-CN"/>
        </w:rPr>
        <w:t xml:space="preserve">of </w:t>
      </w:r>
      <w:r w:rsidR="000F6827">
        <w:rPr>
          <w:lang w:val="en-US" w:eastAsia="zh-CN"/>
        </w:rPr>
        <w:t xml:space="preserve">discounted price </w:t>
      </w:r>
      <w:r w:rsidR="000F6827" w:rsidRPr="000F6827">
        <w:rPr>
          <w:lang w:val="en-US" w:eastAsia="zh-CN"/>
        </w:rPr>
        <w:t>(β = 0.0</w:t>
      </w:r>
      <w:r w:rsidR="000F6827">
        <w:rPr>
          <w:lang w:val="en-US" w:eastAsia="zh-CN"/>
        </w:rPr>
        <w:t>62</w:t>
      </w:r>
      <w:r w:rsidR="000F6827" w:rsidRPr="000F6827">
        <w:rPr>
          <w:lang w:val="en-US" w:eastAsia="zh-CN"/>
        </w:rPr>
        <w:t xml:space="preserve">, </w:t>
      </w:r>
      <w:r w:rsidR="000F6827">
        <w:rPr>
          <w:lang w:val="en-US" w:eastAsia="zh-CN"/>
        </w:rPr>
        <w:t>z-</w:t>
      </w:r>
      <w:r w:rsidR="000F6827" w:rsidRPr="000F6827">
        <w:rPr>
          <w:lang w:val="en-US" w:eastAsia="zh-CN"/>
        </w:rPr>
        <w:t xml:space="preserve">value = </w:t>
      </w:r>
      <w:r w:rsidR="000F6827">
        <w:rPr>
          <w:lang w:val="en-US" w:eastAsia="zh-CN"/>
        </w:rPr>
        <w:t>0.981</w:t>
      </w:r>
      <w:r w:rsidR="000F6827" w:rsidRPr="000F6827">
        <w:rPr>
          <w:lang w:val="en-US" w:eastAsia="zh-CN"/>
        </w:rPr>
        <w:t>)</w:t>
      </w:r>
      <w:r w:rsidR="000F6827">
        <w:rPr>
          <w:rFonts w:hint="eastAsia"/>
          <w:lang w:val="en-US" w:eastAsia="zh-CN"/>
        </w:rPr>
        <w:t xml:space="preserve"> </w:t>
      </w:r>
      <w:r w:rsidR="000F6827" w:rsidRPr="000F6827">
        <w:rPr>
          <w:lang w:val="en-US" w:eastAsia="zh-CN"/>
        </w:rPr>
        <w:t>does not, supporting H</w:t>
      </w:r>
      <w:r w:rsidR="000F6827">
        <w:rPr>
          <w:lang w:val="en-US" w:eastAsia="zh-CN"/>
        </w:rPr>
        <w:t>2, H6, H7</w:t>
      </w:r>
      <w:r w:rsidR="000F6827" w:rsidRPr="000F6827">
        <w:rPr>
          <w:lang w:val="en-US" w:eastAsia="zh-CN"/>
        </w:rPr>
        <w:t xml:space="preserve"> but not H</w:t>
      </w:r>
      <w:r w:rsidR="000F6827">
        <w:rPr>
          <w:lang w:val="en-US" w:eastAsia="zh-CN"/>
        </w:rPr>
        <w:t>4</w:t>
      </w:r>
      <w:r w:rsidR="000F6827" w:rsidRPr="000F6827">
        <w:rPr>
          <w:lang w:val="en-US" w:eastAsia="zh-CN"/>
        </w:rPr>
        <w:t>.</w:t>
      </w:r>
      <w:r w:rsidR="000F6827">
        <w:rPr>
          <w:lang w:val="en-US" w:eastAsia="zh-CN"/>
        </w:rPr>
        <w:t xml:space="preserve"> </w:t>
      </w:r>
      <w:r w:rsidR="000F6827" w:rsidRPr="000F6827">
        <w:rPr>
          <w:lang w:val="en-US" w:eastAsia="zh-CN"/>
        </w:rPr>
        <w:t>All the relationships</w:t>
      </w:r>
      <w:r w:rsidR="000F6827">
        <w:rPr>
          <w:rFonts w:hint="eastAsia"/>
          <w:lang w:val="en-US" w:eastAsia="zh-CN"/>
        </w:rPr>
        <w:t xml:space="preserve"> </w:t>
      </w:r>
      <w:r w:rsidR="000F6827" w:rsidRPr="000F6827">
        <w:rPr>
          <w:lang w:val="en-US" w:eastAsia="zh-CN"/>
        </w:rPr>
        <w:t xml:space="preserve">between </w:t>
      </w:r>
      <w:r w:rsidR="000F6827">
        <w:rPr>
          <w:lang w:val="en-US" w:eastAsia="zh-CN"/>
        </w:rPr>
        <w:t>discounted price</w:t>
      </w:r>
      <w:r w:rsidR="000F6827" w:rsidRPr="000F6827">
        <w:rPr>
          <w:lang w:val="en-US" w:eastAsia="zh-CN"/>
        </w:rPr>
        <w:t xml:space="preserve"> (β =</w:t>
      </w:r>
      <w:r w:rsidR="000F6827">
        <w:rPr>
          <w:rFonts w:hint="eastAsia"/>
          <w:lang w:val="en-US" w:eastAsia="zh-CN"/>
        </w:rPr>
        <w:t xml:space="preserve"> </w:t>
      </w:r>
      <w:r w:rsidR="000F6827" w:rsidRPr="000F6827">
        <w:rPr>
          <w:lang w:val="en-US" w:eastAsia="zh-CN"/>
        </w:rPr>
        <w:t>0.</w:t>
      </w:r>
      <w:r w:rsidR="00A56EEB">
        <w:rPr>
          <w:lang w:val="en-US" w:eastAsia="zh-CN"/>
        </w:rPr>
        <w:t>462</w:t>
      </w:r>
      <w:r w:rsidR="000F6827" w:rsidRPr="000F6827">
        <w:rPr>
          <w:lang w:val="en-US" w:eastAsia="zh-CN"/>
        </w:rPr>
        <w:t xml:space="preserve">***, </w:t>
      </w:r>
      <w:r w:rsidR="00A56EEB">
        <w:rPr>
          <w:lang w:val="en-US" w:eastAsia="zh-CN"/>
        </w:rPr>
        <w:t>z</w:t>
      </w:r>
      <w:r w:rsidR="000F6827" w:rsidRPr="000F6827">
        <w:rPr>
          <w:lang w:val="en-US" w:eastAsia="zh-CN"/>
        </w:rPr>
        <w:t xml:space="preserve">-value = </w:t>
      </w:r>
      <w:r w:rsidR="00A56EEB">
        <w:rPr>
          <w:lang w:val="en-US" w:eastAsia="zh-CN"/>
        </w:rPr>
        <w:t>6</w:t>
      </w:r>
      <w:r w:rsidR="000F6827" w:rsidRPr="000F6827">
        <w:rPr>
          <w:lang w:val="en-US" w:eastAsia="zh-CN"/>
        </w:rPr>
        <w:t>.</w:t>
      </w:r>
      <w:r w:rsidR="00A56EEB">
        <w:rPr>
          <w:lang w:val="en-US" w:eastAsia="zh-CN"/>
        </w:rPr>
        <w:t>353</w:t>
      </w:r>
      <w:r w:rsidR="000F6827" w:rsidRPr="000F6827">
        <w:rPr>
          <w:lang w:val="en-US" w:eastAsia="zh-CN"/>
        </w:rPr>
        <w:t xml:space="preserve">), </w:t>
      </w:r>
      <w:r w:rsidR="000F6827">
        <w:rPr>
          <w:lang w:val="en-US" w:eastAsia="zh-CN"/>
        </w:rPr>
        <w:t>scarcity strategy</w:t>
      </w:r>
      <w:r w:rsidR="000F6827" w:rsidRPr="000F6827">
        <w:rPr>
          <w:lang w:val="en-US" w:eastAsia="zh-CN"/>
        </w:rPr>
        <w:t xml:space="preserve"> (β = 0.</w:t>
      </w:r>
      <w:r w:rsidR="00A56EEB">
        <w:rPr>
          <w:lang w:val="en-US" w:eastAsia="zh-CN"/>
        </w:rPr>
        <w:t>263</w:t>
      </w:r>
      <w:r w:rsidR="000F6827" w:rsidRPr="000F6827">
        <w:rPr>
          <w:lang w:val="en-US" w:eastAsia="zh-CN"/>
        </w:rPr>
        <w:t xml:space="preserve">***, </w:t>
      </w:r>
      <w:r w:rsidR="00A56EEB">
        <w:rPr>
          <w:lang w:val="en-US" w:eastAsia="zh-CN"/>
        </w:rPr>
        <w:t>z</w:t>
      </w:r>
      <w:r w:rsidR="000F6827" w:rsidRPr="000F6827">
        <w:rPr>
          <w:lang w:val="en-US" w:eastAsia="zh-CN"/>
        </w:rPr>
        <w:t xml:space="preserve">-value = </w:t>
      </w:r>
      <w:r w:rsidR="00A56EEB">
        <w:rPr>
          <w:lang w:val="en-US" w:eastAsia="zh-CN"/>
        </w:rPr>
        <w:t>4</w:t>
      </w:r>
      <w:r w:rsidR="000F6827" w:rsidRPr="000F6827">
        <w:rPr>
          <w:lang w:val="en-US" w:eastAsia="zh-CN"/>
        </w:rPr>
        <w:t>.</w:t>
      </w:r>
      <w:r w:rsidR="00A56EEB">
        <w:rPr>
          <w:lang w:val="en-US" w:eastAsia="zh-CN"/>
        </w:rPr>
        <w:t>277</w:t>
      </w:r>
      <w:r w:rsidR="000F6827" w:rsidRPr="000F6827">
        <w:rPr>
          <w:lang w:val="en-US" w:eastAsia="zh-CN"/>
        </w:rPr>
        <w:t xml:space="preserve">), </w:t>
      </w:r>
      <w:r w:rsidR="000F6827">
        <w:rPr>
          <w:lang w:val="en-US" w:eastAsia="zh-CN"/>
        </w:rPr>
        <w:t>interaction</w:t>
      </w:r>
      <w:r w:rsidR="002B1F55">
        <w:rPr>
          <w:lang w:val="en-US" w:eastAsia="zh-CN"/>
        </w:rPr>
        <w:t xml:space="preserve"> (</w:t>
      </w:r>
      <w:r w:rsidR="002B1F55" w:rsidRPr="000F6827">
        <w:rPr>
          <w:lang w:val="en-US" w:eastAsia="zh-CN"/>
        </w:rPr>
        <w:t>β =</w:t>
      </w:r>
      <w:r w:rsidR="002B1F55">
        <w:rPr>
          <w:rFonts w:hint="eastAsia"/>
          <w:lang w:val="en-US" w:eastAsia="zh-CN"/>
        </w:rPr>
        <w:t xml:space="preserve"> </w:t>
      </w:r>
      <w:r w:rsidR="002B1F55" w:rsidRPr="000F6827">
        <w:rPr>
          <w:lang w:val="en-US" w:eastAsia="zh-CN"/>
        </w:rPr>
        <w:t>0.</w:t>
      </w:r>
      <w:r w:rsidR="002B1F55">
        <w:rPr>
          <w:lang w:val="en-US" w:eastAsia="zh-CN"/>
        </w:rPr>
        <w:t>130</w:t>
      </w:r>
      <w:r w:rsidR="002B1F55" w:rsidRPr="000F6827">
        <w:rPr>
          <w:lang w:val="en-US" w:eastAsia="zh-CN"/>
        </w:rPr>
        <w:t xml:space="preserve">*, </w:t>
      </w:r>
      <w:r w:rsidR="002B1F55">
        <w:rPr>
          <w:lang w:val="en-US" w:eastAsia="zh-CN"/>
        </w:rPr>
        <w:t>z</w:t>
      </w:r>
      <w:r w:rsidR="002B1F55" w:rsidRPr="000F6827">
        <w:rPr>
          <w:lang w:val="en-US" w:eastAsia="zh-CN"/>
        </w:rPr>
        <w:t xml:space="preserve">-value = </w:t>
      </w:r>
      <w:r w:rsidR="002B1F55">
        <w:rPr>
          <w:lang w:val="en-US" w:eastAsia="zh-CN"/>
        </w:rPr>
        <w:t>0.018</w:t>
      </w:r>
      <w:r w:rsidR="002B1F55" w:rsidRPr="000F6827">
        <w:rPr>
          <w:lang w:val="en-US" w:eastAsia="zh-CN"/>
        </w:rPr>
        <w:t>)</w:t>
      </w:r>
      <w:r w:rsidR="002B1F55">
        <w:rPr>
          <w:lang w:val="en-US" w:eastAsia="zh-CN"/>
        </w:rPr>
        <w:t xml:space="preserve"> </w:t>
      </w:r>
      <w:r w:rsidR="00A56EEB">
        <w:rPr>
          <w:lang w:val="en-US" w:eastAsia="zh-CN"/>
        </w:rPr>
        <w:t>and customers’ affect are significant</w:t>
      </w:r>
      <w:r w:rsidR="000F6827" w:rsidRPr="000F6827">
        <w:rPr>
          <w:lang w:val="en-US" w:eastAsia="zh-CN"/>
        </w:rPr>
        <w:t xml:space="preserve"> (</w:t>
      </w:r>
      <w:r w:rsidR="005B6BD5">
        <w:rPr>
          <w:lang w:val="en-US" w:eastAsia="zh-CN"/>
        </w:rPr>
        <w:t xml:space="preserve">confirmed </w:t>
      </w:r>
      <w:r w:rsidR="000F6827" w:rsidRPr="000F6827">
        <w:rPr>
          <w:lang w:val="en-US" w:eastAsia="zh-CN"/>
        </w:rPr>
        <w:t>H</w:t>
      </w:r>
      <w:r w:rsidR="00A56EEB">
        <w:rPr>
          <w:lang w:val="en-US" w:eastAsia="zh-CN"/>
        </w:rPr>
        <w:t>1</w:t>
      </w:r>
      <w:r w:rsidR="000F6827" w:rsidRPr="000F6827">
        <w:rPr>
          <w:lang w:val="en-US" w:eastAsia="zh-CN"/>
        </w:rPr>
        <w:t>, H</w:t>
      </w:r>
      <w:r w:rsidR="00A56EEB">
        <w:rPr>
          <w:lang w:val="en-US" w:eastAsia="zh-CN"/>
        </w:rPr>
        <w:t>3</w:t>
      </w:r>
      <w:r w:rsidR="000F6827" w:rsidRPr="000F6827">
        <w:rPr>
          <w:lang w:val="en-US" w:eastAsia="zh-CN"/>
        </w:rPr>
        <w:t xml:space="preserve"> and H5). </w:t>
      </w:r>
      <w:r w:rsidR="00A56EEB" w:rsidRPr="00A56EEB">
        <w:rPr>
          <w:lang w:val="en-US" w:eastAsia="zh-CN"/>
        </w:rPr>
        <w:t xml:space="preserve">Table </w:t>
      </w:r>
      <w:r w:rsidR="00A56EEB">
        <w:rPr>
          <w:lang w:val="en-US" w:eastAsia="zh-CN"/>
        </w:rPr>
        <w:t>4.</w:t>
      </w:r>
      <w:r w:rsidR="003F5CCB">
        <w:rPr>
          <w:lang w:val="en-US" w:eastAsia="zh-CN"/>
        </w:rPr>
        <w:t>1.</w:t>
      </w:r>
      <w:r w:rsidR="00A56EEB">
        <w:rPr>
          <w:lang w:val="en-US" w:eastAsia="zh-CN"/>
        </w:rPr>
        <w:t>5.1</w:t>
      </w:r>
      <w:r w:rsidR="00A56EEB" w:rsidRPr="00A56EEB">
        <w:rPr>
          <w:lang w:val="en-US" w:eastAsia="zh-CN"/>
        </w:rPr>
        <w:t xml:space="preserve"> shows the </w:t>
      </w:r>
      <w:r w:rsidR="00A56EEB">
        <w:rPr>
          <w:lang w:val="en-US" w:eastAsia="zh-CN"/>
        </w:rPr>
        <w:t xml:space="preserve">detail </w:t>
      </w:r>
      <w:r w:rsidR="00A56EEB" w:rsidRPr="00A56EEB">
        <w:rPr>
          <w:lang w:val="en-US" w:eastAsia="zh-CN"/>
        </w:rPr>
        <w:t>results of path analysis.</w:t>
      </w:r>
    </w:p>
    <w:p w14:paraId="41167D13" w14:textId="77777777" w:rsidR="0055465E" w:rsidRPr="00A56EEB" w:rsidRDefault="0055465E" w:rsidP="00A56EEB">
      <w:pPr>
        <w:rPr>
          <w:lang w:val="en-US" w:eastAsia="zh-CN"/>
        </w:rPr>
      </w:pPr>
    </w:p>
    <w:p w14:paraId="48BB5E34" w14:textId="6B001DF6" w:rsidR="00D43A97" w:rsidRPr="00A56EEB" w:rsidRDefault="00A56EEB" w:rsidP="00862D22">
      <w:pPr>
        <w:pStyle w:val="af7"/>
      </w:pPr>
      <w:bookmarkStart w:id="209" w:name="_Toc73317929"/>
      <w:r w:rsidRPr="00081C49">
        <w:lastRenderedPageBreak/>
        <w:t>Table 4.</w:t>
      </w:r>
      <w:r w:rsidR="00236F53">
        <w:t>1</w:t>
      </w:r>
      <w:r>
        <w:t>.</w:t>
      </w:r>
      <w:r w:rsidR="00236F53">
        <w:t>5.1</w:t>
      </w:r>
      <w:r w:rsidRPr="00081C49">
        <w:t xml:space="preserve"> </w:t>
      </w:r>
      <w:r w:rsidR="00733D19" w:rsidRPr="00733D19">
        <w:t>Results of path analysis</w:t>
      </w:r>
      <w:bookmarkEnd w:id="209"/>
    </w:p>
    <w:tbl>
      <w:tblPr>
        <w:tblW w:w="5547" w:type="pct"/>
        <w:tblInd w:w="-284" w:type="dxa"/>
        <w:tblBorders>
          <w:top w:val="single" w:sz="12" w:space="0" w:color="auto"/>
          <w:bottom w:val="single" w:sz="12" w:space="0" w:color="auto"/>
        </w:tblBorders>
        <w:tblLayout w:type="fixed"/>
        <w:tblLook w:val="04A0" w:firstRow="1" w:lastRow="0" w:firstColumn="1" w:lastColumn="0" w:noHBand="0" w:noVBand="1"/>
      </w:tblPr>
      <w:tblGrid>
        <w:gridCol w:w="1395"/>
        <w:gridCol w:w="1380"/>
        <w:gridCol w:w="1027"/>
        <w:gridCol w:w="821"/>
        <w:gridCol w:w="1079"/>
        <w:gridCol w:w="923"/>
        <w:gridCol w:w="1694"/>
        <w:gridCol w:w="1694"/>
      </w:tblGrid>
      <w:tr w:rsidR="00C519A7" w:rsidRPr="00C519A7" w14:paraId="6ABE9C8B" w14:textId="77777777" w:rsidTr="001455BD">
        <w:trPr>
          <w:trHeight w:val="270"/>
        </w:trPr>
        <w:tc>
          <w:tcPr>
            <w:tcW w:w="696" w:type="pct"/>
            <w:tcBorders>
              <w:top w:val="single" w:sz="12" w:space="0" w:color="auto"/>
              <w:bottom w:val="single" w:sz="8" w:space="0" w:color="auto"/>
            </w:tcBorders>
            <w:shd w:val="clear" w:color="auto" w:fill="auto"/>
            <w:noWrap/>
            <w:vAlign w:val="center"/>
          </w:tcPr>
          <w:p w14:paraId="17168AB4"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Hypothesis</w:t>
            </w:r>
          </w:p>
        </w:tc>
        <w:tc>
          <w:tcPr>
            <w:tcW w:w="689" w:type="pct"/>
            <w:tcBorders>
              <w:top w:val="single" w:sz="12" w:space="0" w:color="auto"/>
              <w:bottom w:val="single" w:sz="8" w:space="0" w:color="auto"/>
            </w:tcBorders>
            <w:shd w:val="clear" w:color="auto" w:fill="auto"/>
            <w:noWrap/>
            <w:vAlign w:val="center"/>
          </w:tcPr>
          <w:p w14:paraId="56D3DF8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Path relationship</w:t>
            </w:r>
          </w:p>
        </w:tc>
        <w:tc>
          <w:tcPr>
            <w:tcW w:w="513" w:type="pct"/>
            <w:tcBorders>
              <w:top w:val="single" w:sz="12" w:space="0" w:color="auto"/>
              <w:bottom w:val="single" w:sz="8" w:space="0" w:color="auto"/>
            </w:tcBorders>
            <w:shd w:val="clear" w:color="auto" w:fill="auto"/>
            <w:vAlign w:val="center"/>
          </w:tcPr>
          <w:p w14:paraId="19320F9D"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Estimate</w:t>
            </w:r>
          </w:p>
        </w:tc>
        <w:tc>
          <w:tcPr>
            <w:tcW w:w="410" w:type="pct"/>
            <w:tcBorders>
              <w:top w:val="single" w:sz="12" w:space="0" w:color="auto"/>
              <w:bottom w:val="single" w:sz="8" w:space="0" w:color="auto"/>
            </w:tcBorders>
            <w:shd w:val="clear" w:color="auto" w:fill="auto"/>
            <w:vAlign w:val="center"/>
          </w:tcPr>
          <w:p w14:paraId="308DB2E8"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S.E.</w:t>
            </w:r>
          </w:p>
        </w:tc>
        <w:tc>
          <w:tcPr>
            <w:tcW w:w="539" w:type="pct"/>
            <w:tcBorders>
              <w:top w:val="single" w:sz="12" w:space="0" w:color="auto"/>
              <w:bottom w:val="single" w:sz="8" w:space="0" w:color="auto"/>
            </w:tcBorders>
            <w:shd w:val="clear" w:color="auto" w:fill="auto"/>
            <w:vAlign w:val="center"/>
          </w:tcPr>
          <w:p w14:paraId="471542F3"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z</w:t>
            </w:r>
          </w:p>
        </w:tc>
        <w:tc>
          <w:tcPr>
            <w:tcW w:w="461" w:type="pct"/>
            <w:tcBorders>
              <w:top w:val="single" w:sz="12" w:space="0" w:color="auto"/>
              <w:bottom w:val="single" w:sz="8" w:space="0" w:color="auto"/>
            </w:tcBorders>
            <w:shd w:val="clear" w:color="auto" w:fill="auto"/>
            <w:vAlign w:val="center"/>
          </w:tcPr>
          <w:p w14:paraId="15B647D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P</w:t>
            </w:r>
          </w:p>
        </w:tc>
        <w:tc>
          <w:tcPr>
            <w:tcW w:w="846" w:type="pct"/>
            <w:tcBorders>
              <w:top w:val="single" w:sz="12" w:space="0" w:color="auto"/>
              <w:bottom w:val="single" w:sz="8" w:space="0" w:color="auto"/>
            </w:tcBorders>
            <w:shd w:val="clear" w:color="auto" w:fill="auto"/>
            <w:noWrap/>
            <w:vAlign w:val="center"/>
          </w:tcPr>
          <w:p w14:paraId="0CEF85C3"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 xml:space="preserve"> Standardized coefficient</w:t>
            </w:r>
          </w:p>
        </w:tc>
        <w:tc>
          <w:tcPr>
            <w:tcW w:w="846" w:type="pct"/>
            <w:tcBorders>
              <w:top w:val="single" w:sz="12" w:space="0" w:color="auto"/>
              <w:bottom w:val="single" w:sz="8" w:space="0" w:color="auto"/>
            </w:tcBorders>
            <w:shd w:val="clear" w:color="auto" w:fill="auto"/>
            <w:noWrap/>
            <w:vAlign w:val="center"/>
          </w:tcPr>
          <w:p w14:paraId="5BEB3E37"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Result</w:t>
            </w:r>
          </w:p>
        </w:tc>
      </w:tr>
      <w:tr w:rsidR="00C519A7" w:rsidRPr="00C519A7" w14:paraId="00D38049" w14:textId="77777777" w:rsidTr="001455BD">
        <w:trPr>
          <w:trHeight w:val="270"/>
        </w:trPr>
        <w:tc>
          <w:tcPr>
            <w:tcW w:w="696" w:type="pct"/>
            <w:tcBorders>
              <w:top w:val="single" w:sz="8" w:space="0" w:color="auto"/>
            </w:tcBorders>
            <w:shd w:val="clear" w:color="auto" w:fill="auto"/>
            <w:noWrap/>
            <w:vAlign w:val="center"/>
          </w:tcPr>
          <w:p w14:paraId="2D887529" w14:textId="4797C464"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A94C7B">
              <w:rPr>
                <w:rFonts w:eastAsia="宋体"/>
                <w:color w:val="000000"/>
                <w:sz w:val="22"/>
                <w:szCs w:val="22"/>
                <w:lang w:val="en-US" w:eastAsia="zh-CN"/>
              </w:rPr>
              <w:t>3</w:t>
            </w:r>
          </w:p>
        </w:tc>
        <w:tc>
          <w:tcPr>
            <w:tcW w:w="689" w:type="pct"/>
            <w:tcBorders>
              <w:top w:val="single" w:sz="8" w:space="0" w:color="auto"/>
            </w:tcBorders>
            <w:shd w:val="clear" w:color="auto" w:fill="auto"/>
            <w:vAlign w:val="center"/>
          </w:tcPr>
          <w:p w14:paraId="6703789D"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DP→PA</w:t>
            </w:r>
          </w:p>
        </w:tc>
        <w:tc>
          <w:tcPr>
            <w:tcW w:w="513" w:type="pct"/>
            <w:tcBorders>
              <w:top w:val="single" w:sz="8" w:space="0" w:color="auto"/>
            </w:tcBorders>
            <w:shd w:val="clear" w:color="auto" w:fill="auto"/>
            <w:vAlign w:val="center"/>
          </w:tcPr>
          <w:p w14:paraId="0B370D42"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0.548</w:t>
            </w:r>
          </w:p>
        </w:tc>
        <w:tc>
          <w:tcPr>
            <w:tcW w:w="410" w:type="pct"/>
            <w:tcBorders>
              <w:top w:val="single" w:sz="8" w:space="0" w:color="auto"/>
            </w:tcBorders>
            <w:shd w:val="clear" w:color="auto" w:fill="auto"/>
            <w:vAlign w:val="center"/>
          </w:tcPr>
          <w:p w14:paraId="5A0457DE"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0.086</w:t>
            </w:r>
          </w:p>
        </w:tc>
        <w:tc>
          <w:tcPr>
            <w:tcW w:w="539" w:type="pct"/>
            <w:tcBorders>
              <w:top w:val="single" w:sz="8" w:space="0" w:color="auto"/>
            </w:tcBorders>
            <w:shd w:val="clear" w:color="auto" w:fill="auto"/>
            <w:vAlign w:val="center"/>
          </w:tcPr>
          <w:p w14:paraId="73ABD702"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6.353</w:t>
            </w:r>
          </w:p>
        </w:tc>
        <w:tc>
          <w:tcPr>
            <w:tcW w:w="461" w:type="pct"/>
            <w:tcBorders>
              <w:top w:val="single" w:sz="8" w:space="0" w:color="auto"/>
            </w:tcBorders>
            <w:shd w:val="clear" w:color="auto" w:fill="auto"/>
            <w:vAlign w:val="center"/>
          </w:tcPr>
          <w:p w14:paraId="22644F21"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w:t>
            </w:r>
          </w:p>
        </w:tc>
        <w:tc>
          <w:tcPr>
            <w:tcW w:w="846" w:type="pct"/>
            <w:tcBorders>
              <w:top w:val="single" w:sz="8" w:space="0" w:color="auto"/>
            </w:tcBorders>
            <w:shd w:val="clear" w:color="auto" w:fill="auto"/>
            <w:vAlign w:val="center"/>
          </w:tcPr>
          <w:p w14:paraId="7D3C71F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0.462</w:t>
            </w:r>
          </w:p>
        </w:tc>
        <w:tc>
          <w:tcPr>
            <w:tcW w:w="846" w:type="pct"/>
            <w:tcBorders>
              <w:top w:val="single" w:sz="8" w:space="0" w:color="auto"/>
            </w:tcBorders>
            <w:shd w:val="clear" w:color="auto" w:fill="auto"/>
            <w:noWrap/>
            <w:vAlign w:val="center"/>
          </w:tcPr>
          <w:p w14:paraId="12EBF2EF"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Supported</w:t>
            </w:r>
          </w:p>
        </w:tc>
      </w:tr>
      <w:tr w:rsidR="00C519A7" w:rsidRPr="00C519A7" w14:paraId="685E7200" w14:textId="77777777" w:rsidTr="005E5F70">
        <w:trPr>
          <w:trHeight w:val="270"/>
        </w:trPr>
        <w:tc>
          <w:tcPr>
            <w:tcW w:w="696" w:type="pct"/>
            <w:shd w:val="clear" w:color="auto" w:fill="auto"/>
            <w:noWrap/>
            <w:vAlign w:val="center"/>
          </w:tcPr>
          <w:p w14:paraId="4CED329B" w14:textId="5C2BC5BA"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A94C7B">
              <w:rPr>
                <w:rFonts w:eastAsia="宋体"/>
                <w:color w:val="000000"/>
                <w:sz w:val="22"/>
                <w:szCs w:val="22"/>
                <w:lang w:val="en-US" w:eastAsia="zh-CN"/>
              </w:rPr>
              <w:t>1</w:t>
            </w:r>
          </w:p>
        </w:tc>
        <w:tc>
          <w:tcPr>
            <w:tcW w:w="689" w:type="pct"/>
            <w:shd w:val="clear" w:color="auto" w:fill="auto"/>
            <w:vAlign w:val="center"/>
          </w:tcPr>
          <w:p w14:paraId="42BB4617" w14:textId="4DF98254" w:rsidR="00C519A7" w:rsidRPr="00C519A7" w:rsidRDefault="002B1F55" w:rsidP="00C519A7">
            <w:pPr>
              <w:spacing w:line="240" w:lineRule="auto"/>
              <w:ind w:firstLine="0"/>
              <w:jc w:val="center"/>
              <w:rPr>
                <w:rFonts w:eastAsia="宋体"/>
                <w:color w:val="000000"/>
                <w:sz w:val="22"/>
                <w:szCs w:val="22"/>
                <w:lang w:val="en-US" w:eastAsia="zh-CN"/>
              </w:rPr>
            </w:pPr>
            <w:r>
              <w:rPr>
                <w:rFonts w:eastAsia="宋体"/>
                <w:color w:val="000000"/>
                <w:sz w:val="22"/>
                <w:szCs w:val="22"/>
                <w:lang w:val="en-US" w:eastAsia="zh-CN"/>
              </w:rPr>
              <w:t>IN</w:t>
            </w:r>
            <w:r w:rsidR="00C519A7" w:rsidRPr="00C519A7">
              <w:rPr>
                <w:rFonts w:eastAsia="宋体"/>
                <w:color w:val="000000"/>
                <w:sz w:val="22"/>
                <w:szCs w:val="22"/>
                <w:lang w:val="en-US" w:eastAsia="zh-CN"/>
              </w:rPr>
              <w:t>→PA</w:t>
            </w:r>
          </w:p>
        </w:tc>
        <w:tc>
          <w:tcPr>
            <w:tcW w:w="513" w:type="pct"/>
            <w:shd w:val="clear" w:color="auto" w:fill="auto"/>
            <w:vAlign w:val="center"/>
          </w:tcPr>
          <w:p w14:paraId="257CC73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0.086</w:t>
            </w:r>
          </w:p>
        </w:tc>
        <w:tc>
          <w:tcPr>
            <w:tcW w:w="410" w:type="pct"/>
            <w:shd w:val="clear" w:color="auto" w:fill="auto"/>
            <w:vAlign w:val="center"/>
          </w:tcPr>
          <w:p w14:paraId="3EF40B55"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0.036</w:t>
            </w:r>
          </w:p>
        </w:tc>
        <w:tc>
          <w:tcPr>
            <w:tcW w:w="539" w:type="pct"/>
            <w:shd w:val="clear" w:color="auto" w:fill="auto"/>
            <w:vAlign w:val="center"/>
          </w:tcPr>
          <w:p w14:paraId="3363A11C" w14:textId="1EF16E7D"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2.37</w:t>
            </w:r>
          </w:p>
        </w:tc>
        <w:tc>
          <w:tcPr>
            <w:tcW w:w="461" w:type="pct"/>
            <w:shd w:val="clear" w:color="auto" w:fill="auto"/>
            <w:vAlign w:val="center"/>
          </w:tcPr>
          <w:p w14:paraId="102871D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0.018</w:t>
            </w:r>
          </w:p>
        </w:tc>
        <w:tc>
          <w:tcPr>
            <w:tcW w:w="846" w:type="pct"/>
            <w:shd w:val="clear" w:color="auto" w:fill="auto"/>
            <w:vAlign w:val="center"/>
          </w:tcPr>
          <w:p w14:paraId="7AA4D1B8" w14:textId="79617399"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0.13</w:t>
            </w:r>
            <w:r w:rsidR="003F2526">
              <w:rPr>
                <w:rFonts w:eastAsia="宋体"/>
                <w:color w:val="000000"/>
                <w:sz w:val="22"/>
                <w:szCs w:val="22"/>
                <w:lang w:val="en-US" w:eastAsia="zh-CN"/>
              </w:rPr>
              <w:t>0</w:t>
            </w:r>
          </w:p>
        </w:tc>
        <w:tc>
          <w:tcPr>
            <w:tcW w:w="846" w:type="pct"/>
            <w:shd w:val="clear" w:color="auto" w:fill="auto"/>
            <w:noWrap/>
            <w:vAlign w:val="center"/>
          </w:tcPr>
          <w:p w14:paraId="200E8704"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Supported</w:t>
            </w:r>
          </w:p>
        </w:tc>
      </w:tr>
      <w:tr w:rsidR="00C519A7" w:rsidRPr="00C519A7" w14:paraId="1EE88955" w14:textId="77777777" w:rsidTr="005E5F70">
        <w:trPr>
          <w:trHeight w:val="270"/>
        </w:trPr>
        <w:tc>
          <w:tcPr>
            <w:tcW w:w="696" w:type="pct"/>
            <w:shd w:val="clear" w:color="auto" w:fill="auto"/>
            <w:noWrap/>
            <w:vAlign w:val="center"/>
          </w:tcPr>
          <w:p w14:paraId="0A486A22" w14:textId="6F95D935"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5B7AF8">
              <w:rPr>
                <w:rFonts w:eastAsia="宋体"/>
                <w:color w:val="000000"/>
                <w:sz w:val="22"/>
                <w:szCs w:val="22"/>
                <w:lang w:val="en-US" w:eastAsia="zh-CN"/>
              </w:rPr>
              <w:t>5</w:t>
            </w:r>
          </w:p>
        </w:tc>
        <w:tc>
          <w:tcPr>
            <w:tcW w:w="689" w:type="pct"/>
            <w:shd w:val="clear" w:color="auto" w:fill="auto"/>
            <w:vAlign w:val="center"/>
          </w:tcPr>
          <w:p w14:paraId="171C3EB2"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SC→PA</w:t>
            </w:r>
          </w:p>
        </w:tc>
        <w:tc>
          <w:tcPr>
            <w:tcW w:w="513" w:type="pct"/>
            <w:shd w:val="clear" w:color="auto" w:fill="auto"/>
            <w:vAlign w:val="center"/>
          </w:tcPr>
          <w:p w14:paraId="319DE9D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0.2</w:t>
            </w:r>
          </w:p>
        </w:tc>
        <w:tc>
          <w:tcPr>
            <w:tcW w:w="410" w:type="pct"/>
            <w:shd w:val="clear" w:color="auto" w:fill="auto"/>
            <w:vAlign w:val="center"/>
          </w:tcPr>
          <w:p w14:paraId="121F9E6B"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0.047</w:t>
            </w:r>
          </w:p>
        </w:tc>
        <w:tc>
          <w:tcPr>
            <w:tcW w:w="539" w:type="pct"/>
            <w:shd w:val="clear" w:color="auto" w:fill="auto"/>
            <w:vAlign w:val="center"/>
          </w:tcPr>
          <w:p w14:paraId="620D17C8"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4.277</w:t>
            </w:r>
          </w:p>
        </w:tc>
        <w:tc>
          <w:tcPr>
            <w:tcW w:w="461" w:type="pct"/>
            <w:shd w:val="clear" w:color="auto" w:fill="auto"/>
            <w:vAlign w:val="center"/>
          </w:tcPr>
          <w:p w14:paraId="2B56343E"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w:t>
            </w:r>
          </w:p>
        </w:tc>
        <w:tc>
          <w:tcPr>
            <w:tcW w:w="846" w:type="pct"/>
            <w:shd w:val="clear" w:color="auto" w:fill="auto"/>
            <w:vAlign w:val="center"/>
          </w:tcPr>
          <w:p w14:paraId="251EE72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0.263</w:t>
            </w:r>
          </w:p>
        </w:tc>
        <w:tc>
          <w:tcPr>
            <w:tcW w:w="846" w:type="pct"/>
            <w:shd w:val="clear" w:color="auto" w:fill="auto"/>
            <w:noWrap/>
            <w:vAlign w:val="center"/>
          </w:tcPr>
          <w:p w14:paraId="2D9742C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Supported</w:t>
            </w:r>
          </w:p>
        </w:tc>
      </w:tr>
      <w:tr w:rsidR="00C519A7" w:rsidRPr="00C519A7" w14:paraId="689BF871" w14:textId="77777777" w:rsidTr="005E5F70">
        <w:trPr>
          <w:trHeight w:val="270"/>
        </w:trPr>
        <w:tc>
          <w:tcPr>
            <w:tcW w:w="696" w:type="pct"/>
            <w:shd w:val="clear" w:color="auto" w:fill="auto"/>
            <w:noWrap/>
            <w:vAlign w:val="center"/>
          </w:tcPr>
          <w:p w14:paraId="59E94397" w14:textId="65ACB6E3"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5B7AF8">
              <w:rPr>
                <w:rFonts w:eastAsia="宋体"/>
                <w:color w:val="000000"/>
                <w:sz w:val="22"/>
                <w:szCs w:val="22"/>
                <w:lang w:val="en-US" w:eastAsia="zh-CN"/>
              </w:rPr>
              <w:t>7</w:t>
            </w:r>
          </w:p>
        </w:tc>
        <w:tc>
          <w:tcPr>
            <w:tcW w:w="689" w:type="pct"/>
            <w:shd w:val="clear" w:color="auto" w:fill="auto"/>
            <w:vAlign w:val="center"/>
          </w:tcPr>
          <w:p w14:paraId="64D2DD28"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PA→UTB</w:t>
            </w:r>
          </w:p>
        </w:tc>
        <w:tc>
          <w:tcPr>
            <w:tcW w:w="513" w:type="pct"/>
            <w:shd w:val="clear" w:color="auto" w:fill="auto"/>
            <w:vAlign w:val="center"/>
          </w:tcPr>
          <w:p w14:paraId="087B378E"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0.224</w:t>
            </w:r>
          </w:p>
        </w:tc>
        <w:tc>
          <w:tcPr>
            <w:tcW w:w="410" w:type="pct"/>
            <w:shd w:val="clear" w:color="auto" w:fill="auto"/>
            <w:vAlign w:val="center"/>
          </w:tcPr>
          <w:p w14:paraId="7A0EE4E6"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0.085</w:t>
            </w:r>
          </w:p>
        </w:tc>
        <w:tc>
          <w:tcPr>
            <w:tcW w:w="539" w:type="pct"/>
            <w:shd w:val="clear" w:color="auto" w:fill="auto"/>
            <w:vAlign w:val="center"/>
          </w:tcPr>
          <w:p w14:paraId="2870531A"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2.628</w:t>
            </w:r>
          </w:p>
        </w:tc>
        <w:tc>
          <w:tcPr>
            <w:tcW w:w="461" w:type="pct"/>
            <w:shd w:val="clear" w:color="auto" w:fill="auto"/>
            <w:vAlign w:val="center"/>
          </w:tcPr>
          <w:p w14:paraId="7830D68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0.009</w:t>
            </w:r>
          </w:p>
        </w:tc>
        <w:tc>
          <w:tcPr>
            <w:tcW w:w="846" w:type="pct"/>
            <w:shd w:val="clear" w:color="auto" w:fill="auto"/>
            <w:vAlign w:val="center"/>
          </w:tcPr>
          <w:p w14:paraId="04A3AB5B"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0.176</w:t>
            </w:r>
          </w:p>
        </w:tc>
        <w:tc>
          <w:tcPr>
            <w:tcW w:w="846" w:type="pct"/>
            <w:shd w:val="clear" w:color="auto" w:fill="auto"/>
            <w:noWrap/>
            <w:vAlign w:val="center"/>
          </w:tcPr>
          <w:p w14:paraId="15F16427"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Supported</w:t>
            </w:r>
          </w:p>
        </w:tc>
      </w:tr>
      <w:tr w:rsidR="00C519A7" w:rsidRPr="00C519A7" w14:paraId="4E4E9057" w14:textId="77777777" w:rsidTr="005E5F70">
        <w:trPr>
          <w:trHeight w:val="270"/>
        </w:trPr>
        <w:tc>
          <w:tcPr>
            <w:tcW w:w="696" w:type="pct"/>
            <w:shd w:val="clear" w:color="auto" w:fill="auto"/>
            <w:noWrap/>
            <w:vAlign w:val="center"/>
          </w:tcPr>
          <w:p w14:paraId="429703CE" w14:textId="3F7E692E"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5B7AF8">
              <w:rPr>
                <w:rFonts w:eastAsia="宋体"/>
                <w:color w:val="000000"/>
                <w:sz w:val="22"/>
                <w:szCs w:val="22"/>
                <w:lang w:val="en-US" w:eastAsia="zh-CN"/>
              </w:rPr>
              <w:t>4</w:t>
            </w:r>
          </w:p>
        </w:tc>
        <w:tc>
          <w:tcPr>
            <w:tcW w:w="689" w:type="pct"/>
            <w:shd w:val="clear" w:color="auto" w:fill="auto"/>
            <w:vAlign w:val="center"/>
          </w:tcPr>
          <w:p w14:paraId="3679E03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DP→UTB</w:t>
            </w:r>
          </w:p>
        </w:tc>
        <w:tc>
          <w:tcPr>
            <w:tcW w:w="513" w:type="pct"/>
            <w:shd w:val="clear" w:color="auto" w:fill="auto"/>
            <w:vAlign w:val="center"/>
          </w:tcPr>
          <w:p w14:paraId="7C9C34EF"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0.093</w:t>
            </w:r>
          </w:p>
        </w:tc>
        <w:tc>
          <w:tcPr>
            <w:tcW w:w="410" w:type="pct"/>
            <w:shd w:val="clear" w:color="auto" w:fill="auto"/>
            <w:vAlign w:val="center"/>
          </w:tcPr>
          <w:p w14:paraId="0FA7BE8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0.095</w:t>
            </w:r>
          </w:p>
        </w:tc>
        <w:tc>
          <w:tcPr>
            <w:tcW w:w="539" w:type="pct"/>
            <w:shd w:val="clear" w:color="auto" w:fill="auto"/>
            <w:vAlign w:val="center"/>
          </w:tcPr>
          <w:p w14:paraId="3145AEF1"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0.981</w:t>
            </w:r>
          </w:p>
        </w:tc>
        <w:tc>
          <w:tcPr>
            <w:tcW w:w="461" w:type="pct"/>
            <w:shd w:val="clear" w:color="auto" w:fill="auto"/>
            <w:vAlign w:val="center"/>
          </w:tcPr>
          <w:p w14:paraId="59552239"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0.327</w:t>
            </w:r>
          </w:p>
        </w:tc>
        <w:tc>
          <w:tcPr>
            <w:tcW w:w="846" w:type="pct"/>
            <w:shd w:val="clear" w:color="auto" w:fill="auto"/>
            <w:vAlign w:val="center"/>
          </w:tcPr>
          <w:p w14:paraId="320EDA45"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0.062</w:t>
            </w:r>
          </w:p>
        </w:tc>
        <w:tc>
          <w:tcPr>
            <w:tcW w:w="846" w:type="pct"/>
            <w:shd w:val="clear" w:color="auto" w:fill="auto"/>
            <w:noWrap/>
            <w:vAlign w:val="center"/>
          </w:tcPr>
          <w:p w14:paraId="7ED862AD"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C00000"/>
                <w:sz w:val="22"/>
                <w:szCs w:val="22"/>
                <w:lang w:val="en-US" w:eastAsia="zh-CN"/>
              </w:rPr>
              <w:t>Not Supported</w:t>
            </w:r>
          </w:p>
        </w:tc>
      </w:tr>
      <w:tr w:rsidR="00C519A7" w:rsidRPr="00C519A7" w14:paraId="329859C8" w14:textId="77777777" w:rsidTr="005E5F70">
        <w:trPr>
          <w:trHeight w:val="270"/>
        </w:trPr>
        <w:tc>
          <w:tcPr>
            <w:tcW w:w="696" w:type="pct"/>
            <w:shd w:val="clear" w:color="auto" w:fill="auto"/>
            <w:noWrap/>
            <w:vAlign w:val="center"/>
          </w:tcPr>
          <w:p w14:paraId="37043F6F" w14:textId="4A90A264"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A94C7B">
              <w:rPr>
                <w:rFonts w:eastAsia="宋体"/>
                <w:color w:val="000000"/>
                <w:sz w:val="22"/>
                <w:szCs w:val="22"/>
                <w:lang w:val="en-US" w:eastAsia="zh-CN"/>
              </w:rPr>
              <w:t>2</w:t>
            </w:r>
          </w:p>
        </w:tc>
        <w:tc>
          <w:tcPr>
            <w:tcW w:w="689" w:type="pct"/>
            <w:shd w:val="clear" w:color="auto" w:fill="auto"/>
            <w:vAlign w:val="center"/>
          </w:tcPr>
          <w:p w14:paraId="39025965" w14:textId="02C01F9D" w:rsidR="00C519A7" w:rsidRPr="00C519A7" w:rsidRDefault="003F2526" w:rsidP="00C519A7">
            <w:pPr>
              <w:spacing w:line="240" w:lineRule="auto"/>
              <w:ind w:firstLine="0"/>
              <w:jc w:val="center"/>
              <w:rPr>
                <w:rFonts w:eastAsia="宋体"/>
                <w:color w:val="000000"/>
                <w:sz w:val="22"/>
                <w:szCs w:val="22"/>
                <w:lang w:val="en-US" w:eastAsia="zh-CN"/>
              </w:rPr>
            </w:pPr>
            <w:r>
              <w:rPr>
                <w:rFonts w:eastAsia="宋体"/>
                <w:color w:val="000000"/>
                <w:sz w:val="22"/>
                <w:szCs w:val="22"/>
                <w:lang w:val="en-US" w:eastAsia="zh-CN"/>
              </w:rPr>
              <w:t>IN</w:t>
            </w:r>
            <w:r w:rsidR="00C519A7" w:rsidRPr="00C519A7">
              <w:rPr>
                <w:rFonts w:eastAsia="宋体"/>
                <w:color w:val="000000"/>
                <w:sz w:val="22"/>
                <w:szCs w:val="22"/>
                <w:lang w:val="en-US" w:eastAsia="zh-CN"/>
              </w:rPr>
              <w:t>→UTB</w:t>
            </w:r>
          </w:p>
        </w:tc>
        <w:tc>
          <w:tcPr>
            <w:tcW w:w="513" w:type="pct"/>
            <w:shd w:val="clear" w:color="auto" w:fill="auto"/>
            <w:vAlign w:val="center"/>
          </w:tcPr>
          <w:p w14:paraId="2A2C49E4"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0.469</w:t>
            </w:r>
          </w:p>
        </w:tc>
        <w:tc>
          <w:tcPr>
            <w:tcW w:w="410" w:type="pct"/>
            <w:shd w:val="clear" w:color="auto" w:fill="auto"/>
            <w:vAlign w:val="center"/>
          </w:tcPr>
          <w:p w14:paraId="001B6D46"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0.045</w:t>
            </w:r>
          </w:p>
        </w:tc>
        <w:tc>
          <w:tcPr>
            <w:tcW w:w="539" w:type="pct"/>
            <w:shd w:val="clear" w:color="auto" w:fill="auto"/>
            <w:vAlign w:val="center"/>
          </w:tcPr>
          <w:p w14:paraId="373BC7CF"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10.364</w:t>
            </w:r>
          </w:p>
        </w:tc>
        <w:tc>
          <w:tcPr>
            <w:tcW w:w="461" w:type="pct"/>
            <w:shd w:val="clear" w:color="auto" w:fill="auto"/>
            <w:vAlign w:val="center"/>
          </w:tcPr>
          <w:p w14:paraId="0B6D1E94"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w:t>
            </w:r>
          </w:p>
        </w:tc>
        <w:tc>
          <w:tcPr>
            <w:tcW w:w="846" w:type="pct"/>
            <w:shd w:val="clear" w:color="auto" w:fill="auto"/>
            <w:vAlign w:val="center"/>
          </w:tcPr>
          <w:p w14:paraId="743AD57A" w14:textId="1F898289"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0.56</w:t>
            </w:r>
            <w:r w:rsidR="003F2526">
              <w:rPr>
                <w:rFonts w:eastAsia="宋体"/>
                <w:color w:val="000000"/>
                <w:sz w:val="22"/>
                <w:szCs w:val="22"/>
                <w:lang w:val="en-US" w:eastAsia="zh-CN"/>
              </w:rPr>
              <w:t>0</w:t>
            </w:r>
          </w:p>
        </w:tc>
        <w:tc>
          <w:tcPr>
            <w:tcW w:w="846" w:type="pct"/>
            <w:shd w:val="clear" w:color="auto" w:fill="auto"/>
            <w:noWrap/>
            <w:vAlign w:val="center"/>
          </w:tcPr>
          <w:p w14:paraId="101C8EA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Supported</w:t>
            </w:r>
          </w:p>
        </w:tc>
      </w:tr>
      <w:tr w:rsidR="00C519A7" w:rsidRPr="00C519A7" w14:paraId="25DD3398" w14:textId="77777777" w:rsidTr="005E5F70">
        <w:trPr>
          <w:trHeight w:val="270"/>
        </w:trPr>
        <w:tc>
          <w:tcPr>
            <w:tcW w:w="696" w:type="pct"/>
            <w:shd w:val="clear" w:color="auto" w:fill="auto"/>
            <w:noWrap/>
            <w:vAlign w:val="center"/>
          </w:tcPr>
          <w:p w14:paraId="19B91657" w14:textId="7FF4995E"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H</w:t>
            </w:r>
            <w:r w:rsidR="005B7AF8">
              <w:rPr>
                <w:rFonts w:eastAsia="宋体"/>
                <w:color w:val="000000"/>
                <w:sz w:val="22"/>
                <w:szCs w:val="22"/>
                <w:lang w:val="en-US" w:eastAsia="zh-CN"/>
              </w:rPr>
              <w:t>6</w:t>
            </w:r>
          </w:p>
        </w:tc>
        <w:tc>
          <w:tcPr>
            <w:tcW w:w="689" w:type="pct"/>
            <w:shd w:val="clear" w:color="auto" w:fill="auto"/>
            <w:vAlign w:val="center"/>
          </w:tcPr>
          <w:p w14:paraId="6C9AC26C"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SC→UTB</w:t>
            </w:r>
          </w:p>
        </w:tc>
        <w:tc>
          <w:tcPr>
            <w:tcW w:w="513" w:type="pct"/>
            <w:shd w:val="clear" w:color="auto" w:fill="auto"/>
            <w:vAlign w:val="center"/>
          </w:tcPr>
          <w:p w14:paraId="082199A1"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0.161</w:t>
            </w:r>
          </w:p>
        </w:tc>
        <w:tc>
          <w:tcPr>
            <w:tcW w:w="410" w:type="pct"/>
            <w:shd w:val="clear" w:color="auto" w:fill="auto"/>
            <w:vAlign w:val="center"/>
          </w:tcPr>
          <w:p w14:paraId="0C0F7AA7"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0.051</w:t>
            </w:r>
          </w:p>
        </w:tc>
        <w:tc>
          <w:tcPr>
            <w:tcW w:w="539" w:type="pct"/>
            <w:shd w:val="clear" w:color="auto" w:fill="auto"/>
            <w:vAlign w:val="center"/>
          </w:tcPr>
          <w:p w14:paraId="48E0FEE2"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3.184</w:t>
            </w:r>
          </w:p>
        </w:tc>
        <w:tc>
          <w:tcPr>
            <w:tcW w:w="461" w:type="pct"/>
            <w:shd w:val="clear" w:color="auto" w:fill="auto"/>
            <w:vAlign w:val="center"/>
          </w:tcPr>
          <w:p w14:paraId="7A9EF00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0.001</w:t>
            </w:r>
          </w:p>
        </w:tc>
        <w:tc>
          <w:tcPr>
            <w:tcW w:w="846" w:type="pct"/>
            <w:shd w:val="clear" w:color="auto" w:fill="auto"/>
            <w:vAlign w:val="center"/>
          </w:tcPr>
          <w:p w14:paraId="3E6A3047"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0.167</w:t>
            </w:r>
          </w:p>
        </w:tc>
        <w:tc>
          <w:tcPr>
            <w:tcW w:w="846" w:type="pct"/>
            <w:shd w:val="clear" w:color="auto" w:fill="auto"/>
            <w:noWrap/>
            <w:vAlign w:val="center"/>
          </w:tcPr>
          <w:p w14:paraId="0ACAEC70" w14:textId="77777777" w:rsidR="00C519A7" w:rsidRPr="00C519A7" w:rsidRDefault="00C519A7" w:rsidP="00C519A7">
            <w:pPr>
              <w:spacing w:line="240" w:lineRule="auto"/>
              <w:ind w:firstLine="0"/>
              <w:jc w:val="center"/>
              <w:rPr>
                <w:rFonts w:eastAsia="宋体"/>
                <w:color w:val="000000"/>
                <w:sz w:val="22"/>
                <w:szCs w:val="22"/>
                <w:lang w:val="en-US" w:eastAsia="zh-CN"/>
              </w:rPr>
            </w:pPr>
            <w:r w:rsidRPr="00C519A7">
              <w:rPr>
                <w:rFonts w:eastAsia="宋体"/>
                <w:color w:val="000000"/>
                <w:sz w:val="22"/>
                <w:szCs w:val="22"/>
                <w:lang w:val="en-US" w:eastAsia="zh-CN"/>
              </w:rPr>
              <w:t>Supported</w:t>
            </w:r>
          </w:p>
        </w:tc>
      </w:tr>
    </w:tbl>
    <w:p w14:paraId="23C23909" w14:textId="2967C3E5" w:rsidR="00B76BD1" w:rsidRPr="00064B9B" w:rsidRDefault="00733D19" w:rsidP="003F2526">
      <w:pPr>
        <w:ind w:firstLine="0"/>
        <w:rPr>
          <w:rFonts w:eastAsiaTheme="minorEastAsia"/>
          <w:sz w:val="22"/>
          <w:szCs w:val="22"/>
          <w:lang w:val="en-US" w:eastAsia="zh-CN"/>
        </w:rPr>
      </w:pPr>
      <w:r w:rsidRPr="00733D19">
        <w:rPr>
          <w:rFonts w:eastAsia="宋体"/>
          <w:color w:val="000000"/>
          <w:sz w:val="22"/>
          <w:szCs w:val="22"/>
          <w:lang w:val="en-US" w:eastAsia="zh-CN"/>
        </w:rPr>
        <w:t>*</w:t>
      </w:r>
      <w:r w:rsidRPr="00733D19">
        <w:rPr>
          <w:rFonts w:eastAsia="宋体"/>
          <w:i/>
          <w:iCs/>
          <w:color w:val="000000"/>
          <w:sz w:val="22"/>
          <w:szCs w:val="22"/>
          <w:lang w:val="en-US" w:eastAsia="zh-CN"/>
        </w:rPr>
        <w:t xml:space="preserve">p </w:t>
      </w:r>
      <w:r w:rsidRPr="00733D19">
        <w:rPr>
          <w:rFonts w:eastAsia="宋体"/>
          <w:color w:val="000000"/>
          <w:sz w:val="22"/>
          <w:szCs w:val="22"/>
          <w:lang w:val="en-US" w:eastAsia="zh-CN"/>
        </w:rPr>
        <w:t>&lt; .05. **</w:t>
      </w:r>
      <w:r w:rsidRPr="00733D19">
        <w:rPr>
          <w:rFonts w:eastAsia="宋体"/>
          <w:i/>
          <w:iCs/>
          <w:color w:val="000000"/>
          <w:sz w:val="22"/>
          <w:szCs w:val="22"/>
          <w:lang w:val="en-US" w:eastAsia="zh-CN"/>
        </w:rPr>
        <w:t xml:space="preserve">p </w:t>
      </w:r>
      <w:r w:rsidRPr="00733D19">
        <w:rPr>
          <w:rFonts w:eastAsia="宋体"/>
          <w:color w:val="000000"/>
          <w:sz w:val="22"/>
          <w:szCs w:val="22"/>
          <w:lang w:val="en-US" w:eastAsia="zh-CN"/>
        </w:rPr>
        <w:t>&lt; .01. ***</w:t>
      </w:r>
      <w:r w:rsidRPr="00733D19">
        <w:rPr>
          <w:rFonts w:eastAsia="宋体"/>
          <w:i/>
          <w:iCs/>
          <w:color w:val="000000"/>
          <w:sz w:val="22"/>
          <w:szCs w:val="22"/>
          <w:lang w:val="en-US" w:eastAsia="zh-CN"/>
        </w:rPr>
        <w:t xml:space="preserve">p </w:t>
      </w:r>
      <w:r w:rsidRPr="00733D19">
        <w:rPr>
          <w:rFonts w:eastAsia="宋体"/>
          <w:color w:val="000000"/>
          <w:sz w:val="22"/>
          <w:szCs w:val="22"/>
          <w:lang w:val="en-US" w:eastAsia="zh-CN"/>
        </w:rPr>
        <w:t>&lt; .001.</w:t>
      </w:r>
    </w:p>
    <w:p w14:paraId="4E0D92A5" w14:textId="11A5D6C3" w:rsidR="00374AFC" w:rsidRDefault="00733D19" w:rsidP="00236F53">
      <w:pPr>
        <w:pStyle w:val="31"/>
        <w:rPr>
          <w:lang w:eastAsia="zh-CN"/>
        </w:rPr>
      </w:pPr>
      <w:bookmarkStart w:id="210" w:name="_Toc73313686"/>
      <w:r w:rsidRPr="00D44BBD">
        <w:rPr>
          <w:lang w:eastAsia="zh-CN"/>
        </w:rPr>
        <w:t>4.</w:t>
      </w:r>
      <w:r w:rsidR="00236F53">
        <w:rPr>
          <w:lang w:eastAsia="zh-CN"/>
        </w:rPr>
        <w:t>1.</w:t>
      </w:r>
      <w:r>
        <w:rPr>
          <w:lang w:eastAsia="zh-CN"/>
        </w:rPr>
        <w:t>6</w:t>
      </w:r>
      <w:r w:rsidRPr="00D44BBD">
        <w:rPr>
          <w:lang w:eastAsia="zh-CN"/>
        </w:rPr>
        <w:t xml:space="preserve"> </w:t>
      </w:r>
      <w:r>
        <w:rPr>
          <w:lang w:eastAsia="zh-CN"/>
        </w:rPr>
        <w:t>Mediation Effect</w:t>
      </w:r>
      <w:bookmarkEnd w:id="210"/>
    </w:p>
    <w:p w14:paraId="69BE2DEC" w14:textId="76BDE943" w:rsidR="00BD24D5" w:rsidRDefault="00CE6A01" w:rsidP="00C14978">
      <w:pPr>
        <w:rPr>
          <w:lang w:val="en-US" w:eastAsia="zh-CN"/>
        </w:rPr>
      </w:pPr>
      <w:r w:rsidRPr="00CE6A01">
        <w:rPr>
          <w:lang w:val="en-US" w:eastAsia="zh-CN"/>
        </w:rPr>
        <w:t>To further understand the relationship between</w:t>
      </w:r>
      <w:r>
        <w:rPr>
          <w:lang w:val="en-US" w:eastAsia="zh-CN"/>
        </w:rPr>
        <w:t xml:space="preserve"> external</w:t>
      </w:r>
      <w:r w:rsidRPr="00CE6A01">
        <w:rPr>
          <w:lang w:val="en-US" w:eastAsia="zh-CN"/>
        </w:rPr>
        <w:t xml:space="preserve"> </w:t>
      </w:r>
      <w:r>
        <w:rPr>
          <w:lang w:val="en-US" w:eastAsia="zh-CN"/>
        </w:rPr>
        <w:t>stimulus</w:t>
      </w:r>
      <w:r w:rsidRPr="00CE6A01">
        <w:rPr>
          <w:lang w:val="en-US" w:eastAsia="zh-CN"/>
        </w:rPr>
        <w:t xml:space="preserve"> and the urge to buy impulsively, indirect associations were estimated by testing the mediating roles of </w:t>
      </w:r>
      <w:r>
        <w:rPr>
          <w:lang w:val="en-US" w:eastAsia="zh-CN"/>
        </w:rPr>
        <w:t xml:space="preserve">positive affect </w:t>
      </w:r>
      <w:r w:rsidRPr="00CE6A01">
        <w:rPr>
          <w:lang w:val="en-US" w:eastAsia="zh-CN"/>
        </w:rPr>
        <w:t xml:space="preserve">between </w:t>
      </w:r>
      <w:r>
        <w:rPr>
          <w:lang w:val="en-US" w:eastAsia="zh-CN"/>
        </w:rPr>
        <w:t>discounted price</w:t>
      </w:r>
      <w:r w:rsidRPr="00CE6A01">
        <w:rPr>
          <w:lang w:val="en-US" w:eastAsia="zh-CN"/>
        </w:rPr>
        <w:t xml:space="preserve">, </w:t>
      </w:r>
      <w:r>
        <w:rPr>
          <w:lang w:val="en-US" w:eastAsia="zh-CN"/>
        </w:rPr>
        <w:t>scarcity strategy</w:t>
      </w:r>
      <w:r w:rsidR="006A4BDA">
        <w:rPr>
          <w:lang w:val="en-US" w:eastAsia="zh-CN"/>
        </w:rPr>
        <w:t>,</w:t>
      </w:r>
      <w:r>
        <w:rPr>
          <w:lang w:val="en-US" w:eastAsia="zh-CN"/>
        </w:rPr>
        <w:t xml:space="preserve"> </w:t>
      </w:r>
      <w:r w:rsidR="006A4BDA">
        <w:rPr>
          <w:lang w:val="en-US" w:eastAsia="zh-CN"/>
        </w:rPr>
        <w:t>interaction,</w:t>
      </w:r>
      <w:r w:rsidRPr="00CE6A01">
        <w:rPr>
          <w:lang w:val="en-US" w:eastAsia="zh-CN"/>
        </w:rPr>
        <w:t xml:space="preserve"> and the urge to buy impulsively.</w:t>
      </w:r>
      <w:r w:rsidR="001A7918">
        <w:rPr>
          <w:lang w:val="en-US" w:eastAsia="zh-CN"/>
        </w:rPr>
        <w:t xml:space="preserve"> </w:t>
      </w:r>
      <w:proofErr w:type="gramStart"/>
      <w:r w:rsidR="001A7918">
        <w:rPr>
          <w:lang w:val="en-US" w:eastAsia="zh-CN"/>
        </w:rPr>
        <w:t>Firstly</w:t>
      </w:r>
      <w:proofErr w:type="gramEnd"/>
      <w:r w:rsidR="001A7918">
        <w:rPr>
          <w:lang w:val="en-US" w:eastAsia="zh-CN"/>
        </w:rPr>
        <w:t xml:space="preserve"> we </w:t>
      </w:r>
      <w:r w:rsidR="001A7918" w:rsidRPr="001A7918">
        <w:rPr>
          <w:lang w:val="en-US" w:eastAsia="zh-CN"/>
        </w:rPr>
        <w:t xml:space="preserve">ran multiple regression analyses using </w:t>
      </w:r>
      <w:r w:rsidR="001A7918">
        <w:rPr>
          <w:lang w:val="en-US" w:eastAsia="zh-CN"/>
        </w:rPr>
        <w:t xml:space="preserve">Amos 23.0 and interpreted the result following </w:t>
      </w:r>
      <w:r w:rsidR="006A4BDA">
        <w:rPr>
          <w:lang w:val="en-US" w:eastAsia="zh-CN"/>
        </w:rPr>
        <w:t xml:space="preserve">a </w:t>
      </w:r>
      <w:r w:rsidR="001A7918">
        <w:rPr>
          <w:lang w:val="en-US" w:eastAsia="zh-CN"/>
        </w:rPr>
        <w:t>4-steps approach</w:t>
      </w:r>
      <w:r w:rsidR="001A7918" w:rsidRPr="001A7918">
        <w:rPr>
          <w:lang w:val="en-US"/>
        </w:rPr>
        <w:t xml:space="preserve"> </w:t>
      </w:r>
      <w:r w:rsidR="001A7918" w:rsidRPr="001A7918">
        <w:rPr>
          <w:lang w:val="en-US" w:eastAsia="zh-CN"/>
        </w:rPr>
        <w:t>(Baron &amp; Kenny,1986)</w:t>
      </w:r>
      <w:r w:rsidR="001A7918">
        <w:rPr>
          <w:lang w:val="en-US" w:eastAsia="zh-CN"/>
        </w:rPr>
        <w:t xml:space="preserve">. </w:t>
      </w:r>
    </w:p>
    <w:p w14:paraId="070FFAA8" w14:textId="77777777" w:rsidR="005B6BD5" w:rsidRDefault="00374AFC" w:rsidP="00374AFC">
      <w:pPr>
        <w:rPr>
          <w:lang w:val="en-US" w:eastAsia="zh-CN"/>
        </w:rPr>
      </w:pPr>
      <w:r w:rsidRPr="00374AFC">
        <w:rPr>
          <w:lang w:val="en-US" w:eastAsia="zh-CN"/>
        </w:rPr>
        <w:t>Step 1:</w:t>
      </w:r>
      <w:r w:rsidR="00BD24D5">
        <w:rPr>
          <w:lang w:val="en-US" w:eastAsia="zh-CN"/>
        </w:rPr>
        <w:t xml:space="preserve"> </w:t>
      </w:r>
      <w:r w:rsidR="005B6BD5" w:rsidRPr="005B6BD5">
        <w:rPr>
          <w:lang w:val="en-US" w:eastAsia="zh-CN"/>
        </w:rPr>
        <w:t>To demonstrate that the dependent variable is correlated with the outcome. Use Y as the criterion variable and X as the predictor variable in the regression equation (estimate and test path c in the figure above). This step identifies that there is a possible mediating effect.</w:t>
      </w:r>
    </w:p>
    <w:p w14:paraId="15281E9C" w14:textId="66FC753A" w:rsidR="00374AFC" w:rsidRPr="00374AFC" w:rsidRDefault="00374AFC" w:rsidP="00374AFC">
      <w:pPr>
        <w:rPr>
          <w:lang w:val="en-US" w:eastAsia="zh-CN"/>
        </w:rPr>
      </w:pPr>
      <w:r w:rsidRPr="00374AFC">
        <w:rPr>
          <w:lang w:val="en-US" w:eastAsia="zh-CN"/>
        </w:rPr>
        <w:t xml:space="preserve">Step 2: </w:t>
      </w:r>
      <w:r w:rsidR="005B6BD5" w:rsidRPr="005B6BD5">
        <w:rPr>
          <w:lang w:val="en-US" w:eastAsia="zh-CN"/>
        </w:rPr>
        <w:t>To demonstrate that the dependent variable is correlated with the mediating variable. Use M as the criterion variable and X as the predictor variable in the regression equation (estimation and test path a). This step focuses on treating the mediator as an outcome variable.</w:t>
      </w:r>
    </w:p>
    <w:p w14:paraId="741D3C0E" w14:textId="3055CFA4" w:rsidR="005B6BD5" w:rsidRDefault="00374AFC" w:rsidP="00374AFC">
      <w:pPr>
        <w:rPr>
          <w:lang w:val="en-US" w:eastAsia="zh-CN"/>
        </w:rPr>
      </w:pPr>
      <w:r w:rsidRPr="00374AFC">
        <w:rPr>
          <w:lang w:val="en-US" w:eastAsia="zh-CN"/>
        </w:rPr>
        <w:t xml:space="preserve">Step 3: </w:t>
      </w:r>
      <w:r w:rsidR="005B6BD5" w:rsidRPr="005B6BD5">
        <w:rPr>
          <w:lang w:val="en-US" w:eastAsia="zh-CN"/>
        </w:rPr>
        <w:t>Demonstrate the effect of the mediator on the outcome variable. Use Y as the criterion variable and X and M as predictors in the regression equation (estimation and test path b). It is not sufficient to correlate the mediator with the outcome because the mediator and the outcome can be correlated because they are both caused by the dependent variable X. Therefore</w:t>
      </w:r>
      <w:r w:rsidR="0055465E">
        <w:rPr>
          <w:lang w:val="en-US" w:eastAsia="zh-CN"/>
        </w:rPr>
        <w:t>,</w:t>
      </w:r>
      <w:r w:rsidR="005B6BD5" w:rsidRPr="005B6BD5">
        <w:rPr>
          <w:lang w:val="en-US" w:eastAsia="zh-CN"/>
        </w:rPr>
        <w:t xml:space="preserve"> when determining the effect of the mediator on the outcome, it is necessary to control for the dependent variable.</w:t>
      </w:r>
    </w:p>
    <w:p w14:paraId="47B4924B" w14:textId="77777777" w:rsidR="005B6BD5" w:rsidRDefault="00374AFC" w:rsidP="00374AFC">
      <w:pPr>
        <w:rPr>
          <w:lang w:val="en-US" w:eastAsia="zh-CN"/>
        </w:rPr>
      </w:pPr>
      <w:r w:rsidRPr="00374AFC">
        <w:rPr>
          <w:lang w:val="en-US" w:eastAsia="zh-CN"/>
        </w:rPr>
        <w:lastRenderedPageBreak/>
        <w:t xml:space="preserve">Step 4: </w:t>
      </w:r>
      <w:r w:rsidR="005B6BD5" w:rsidRPr="005B6BD5">
        <w:rPr>
          <w:lang w:val="en-US" w:eastAsia="zh-CN"/>
        </w:rPr>
        <w:t>The effects of both step 3 and step 4 are estimated in the same equation. Because we need to be sure that M fully mediates the X-Y relationship, the effect of X on Y (path c') controlling for M should be zero (the discussion on significance tests is mentioned below).</w:t>
      </w:r>
    </w:p>
    <w:p w14:paraId="2FB114FC" w14:textId="77777777" w:rsidR="005B6BD5" w:rsidRDefault="005B6BD5" w:rsidP="004945E5">
      <w:pPr>
        <w:rPr>
          <w:lang w:val="en-US" w:eastAsia="zh-CN"/>
        </w:rPr>
      </w:pPr>
      <w:r w:rsidRPr="005B6BD5">
        <w:rPr>
          <w:lang w:val="en-US" w:eastAsia="zh-CN"/>
        </w:rPr>
        <w:t>If all four steps are met, then the data are consistent with the hypothesis that variable M fully mediates the X-Y relationship, and if the first three steps are met, but step 4 is not, then it indicates partial mediation.</w:t>
      </w:r>
    </w:p>
    <w:p w14:paraId="35467006" w14:textId="207E7DE9" w:rsidR="004945E5" w:rsidRDefault="005313D8" w:rsidP="004945E5">
      <w:pPr>
        <w:rPr>
          <w:lang w:val="en-US" w:eastAsia="zh-CN"/>
        </w:rPr>
      </w:pPr>
      <w:r>
        <w:rPr>
          <w:lang w:val="en-US" w:eastAsia="zh-CN"/>
        </w:rPr>
        <w:t>Model 1 showed that, w</w:t>
      </w:r>
      <w:r w:rsidR="004945E5" w:rsidRPr="004945E5">
        <w:rPr>
          <w:lang w:val="en-US" w:eastAsia="zh-CN"/>
        </w:rPr>
        <w:t xml:space="preserve">hen the direct path from </w:t>
      </w:r>
      <w:r w:rsidR="004945E5">
        <w:rPr>
          <w:lang w:val="en-US" w:eastAsia="zh-CN"/>
        </w:rPr>
        <w:t>positive affect</w:t>
      </w:r>
      <w:r w:rsidR="0099499B">
        <w:rPr>
          <w:lang w:val="en-US" w:eastAsia="zh-CN"/>
        </w:rPr>
        <w:t xml:space="preserve"> </w:t>
      </w:r>
      <w:r w:rsidR="004945E5" w:rsidRPr="004945E5">
        <w:rPr>
          <w:lang w:val="en-US" w:eastAsia="zh-CN"/>
        </w:rPr>
        <w:t>to the urge to buy impulsively was freely estimated, the path</w:t>
      </w:r>
      <w:r w:rsidR="004945E5">
        <w:rPr>
          <w:lang w:val="en-US" w:eastAsia="zh-CN"/>
        </w:rPr>
        <w:t>s</w:t>
      </w:r>
      <w:r w:rsidR="004945E5" w:rsidRPr="004945E5">
        <w:rPr>
          <w:lang w:val="en-US" w:eastAsia="zh-CN"/>
        </w:rPr>
        <w:t xml:space="preserve"> from </w:t>
      </w:r>
      <w:r w:rsidR="004945E5">
        <w:rPr>
          <w:lang w:val="en-US" w:eastAsia="zh-CN"/>
        </w:rPr>
        <w:t>di</w:t>
      </w:r>
      <w:r w:rsidR="006A4BDA">
        <w:rPr>
          <w:lang w:val="en-US" w:eastAsia="zh-CN"/>
        </w:rPr>
        <w:t>scoun</w:t>
      </w:r>
      <w:r w:rsidR="004945E5">
        <w:rPr>
          <w:lang w:val="en-US" w:eastAsia="zh-CN"/>
        </w:rPr>
        <w:t>ted price</w:t>
      </w:r>
      <w:r w:rsidR="004945E5" w:rsidRPr="004945E5">
        <w:rPr>
          <w:lang w:val="en-US" w:eastAsia="zh-CN"/>
        </w:rPr>
        <w:t xml:space="preserve"> (β=.</w:t>
      </w:r>
      <w:r w:rsidR="004945E5">
        <w:rPr>
          <w:lang w:val="en-US" w:eastAsia="zh-CN"/>
        </w:rPr>
        <w:t>144</w:t>
      </w:r>
      <w:r w:rsidR="004945E5" w:rsidRPr="004945E5">
        <w:rPr>
          <w:lang w:val="en-US" w:eastAsia="zh-CN"/>
        </w:rPr>
        <w:t>; p</w:t>
      </w:r>
      <w:r w:rsidR="004945E5">
        <w:rPr>
          <w:lang w:val="en-US" w:eastAsia="zh-CN"/>
        </w:rPr>
        <w:t>&lt;</w:t>
      </w:r>
      <w:r w:rsidR="004945E5" w:rsidRPr="004945E5">
        <w:rPr>
          <w:lang w:val="en-US" w:eastAsia="zh-CN"/>
        </w:rPr>
        <w:t>.0</w:t>
      </w:r>
      <w:r w:rsidR="004945E5">
        <w:rPr>
          <w:lang w:val="en-US" w:eastAsia="zh-CN"/>
        </w:rPr>
        <w:t>1</w:t>
      </w:r>
      <w:r w:rsidR="004945E5" w:rsidRPr="004945E5">
        <w:rPr>
          <w:lang w:val="en-US" w:eastAsia="zh-CN"/>
        </w:rPr>
        <w:t>)</w:t>
      </w:r>
      <w:r w:rsidR="004945E5">
        <w:rPr>
          <w:lang w:val="en-US" w:eastAsia="zh-CN"/>
        </w:rPr>
        <w:t xml:space="preserve">, scarcity </w:t>
      </w:r>
      <w:r w:rsidR="004945E5" w:rsidRPr="004945E5">
        <w:rPr>
          <w:lang w:val="en-US" w:eastAsia="zh-CN"/>
        </w:rPr>
        <w:t>(β</w:t>
      </w:r>
      <w:r w:rsidR="00DD1DE7">
        <w:rPr>
          <w:lang w:val="en-US" w:eastAsia="zh-CN"/>
        </w:rPr>
        <w:t xml:space="preserve"> </w:t>
      </w:r>
      <w:r w:rsidR="004945E5" w:rsidRPr="004945E5">
        <w:rPr>
          <w:lang w:val="en-US" w:eastAsia="zh-CN"/>
        </w:rPr>
        <w:t>=</w:t>
      </w:r>
      <w:r w:rsidR="00DD1DE7">
        <w:rPr>
          <w:lang w:val="en-US" w:eastAsia="zh-CN"/>
        </w:rPr>
        <w:t xml:space="preserve"> </w:t>
      </w:r>
      <w:r w:rsidR="004945E5" w:rsidRPr="004945E5">
        <w:rPr>
          <w:lang w:val="en-US" w:eastAsia="zh-CN"/>
        </w:rPr>
        <w:t>.</w:t>
      </w:r>
      <w:r w:rsidR="004945E5">
        <w:rPr>
          <w:lang w:val="en-US" w:eastAsia="zh-CN"/>
        </w:rPr>
        <w:t>213</w:t>
      </w:r>
      <w:r w:rsidR="004945E5" w:rsidRPr="004945E5">
        <w:rPr>
          <w:lang w:val="en-US" w:eastAsia="zh-CN"/>
        </w:rPr>
        <w:t>; p</w:t>
      </w:r>
      <w:r w:rsidR="004945E5">
        <w:rPr>
          <w:lang w:val="en-US" w:eastAsia="zh-CN"/>
        </w:rPr>
        <w:t>&lt;</w:t>
      </w:r>
      <w:r w:rsidR="00DD1DE7">
        <w:rPr>
          <w:lang w:val="en-US" w:eastAsia="zh-CN"/>
        </w:rPr>
        <w:t xml:space="preserve"> </w:t>
      </w:r>
      <w:r w:rsidR="004945E5" w:rsidRPr="004945E5">
        <w:rPr>
          <w:lang w:val="en-US" w:eastAsia="zh-CN"/>
        </w:rPr>
        <w:t>.0</w:t>
      </w:r>
      <w:r w:rsidR="004945E5">
        <w:rPr>
          <w:lang w:val="en-US" w:eastAsia="zh-CN"/>
        </w:rPr>
        <w:t>01</w:t>
      </w:r>
      <w:r w:rsidR="004945E5" w:rsidRPr="004945E5">
        <w:rPr>
          <w:lang w:val="en-US" w:eastAsia="zh-CN"/>
        </w:rPr>
        <w:t>)</w:t>
      </w:r>
      <w:r w:rsidR="004945E5">
        <w:rPr>
          <w:lang w:val="en-US" w:eastAsia="zh-CN"/>
        </w:rPr>
        <w:t xml:space="preserve"> and interaction </w:t>
      </w:r>
      <w:r w:rsidR="004945E5" w:rsidRPr="004945E5">
        <w:rPr>
          <w:lang w:val="en-US" w:eastAsia="zh-CN"/>
        </w:rPr>
        <w:t>(β</w:t>
      </w:r>
      <w:r w:rsidR="00DD1DE7">
        <w:rPr>
          <w:lang w:val="en-US" w:eastAsia="zh-CN"/>
        </w:rPr>
        <w:t xml:space="preserve"> </w:t>
      </w:r>
      <w:r w:rsidR="004945E5" w:rsidRPr="004945E5">
        <w:rPr>
          <w:lang w:val="en-US" w:eastAsia="zh-CN"/>
        </w:rPr>
        <w:t>=</w:t>
      </w:r>
      <w:r w:rsidR="00DD1DE7">
        <w:rPr>
          <w:lang w:val="en-US" w:eastAsia="zh-CN"/>
        </w:rPr>
        <w:t xml:space="preserve"> </w:t>
      </w:r>
      <w:r w:rsidR="004945E5" w:rsidRPr="004945E5">
        <w:rPr>
          <w:lang w:val="en-US" w:eastAsia="zh-CN"/>
        </w:rPr>
        <w:t>.</w:t>
      </w:r>
      <w:r w:rsidR="004945E5">
        <w:rPr>
          <w:lang w:val="en-US" w:eastAsia="zh-CN"/>
        </w:rPr>
        <w:t>582</w:t>
      </w:r>
      <w:r w:rsidR="004945E5" w:rsidRPr="004945E5">
        <w:rPr>
          <w:lang w:val="en-US" w:eastAsia="zh-CN"/>
        </w:rPr>
        <w:t xml:space="preserve">; </w:t>
      </w:r>
      <w:r w:rsidR="004945E5" w:rsidRPr="00DD1DE7">
        <w:rPr>
          <w:i/>
          <w:iCs/>
          <w:lang w:val="en-US" w:eastAsia="zh-CN"/>
        </w:rPr>
        <w:t>p</w:t>
      </w:r>
      <w:r w:rsidR="00DD1DE7">
        <w:rPr>
          <w:lang w:val="en-US" w:eastAsia="zh-CN"/>
        </w:rPr>
        <w:t xml:space="preserve"> </w:t>
      </w:r>
      <w:r w:rsidR="004945E5">
        <w:rPr>
          <w:lang w:val="en-US" w:eastAsia="zh-CN"/>
        </w:rPr>
        <w:t>&lt;</w:t>
      </w:r>
      <w:r w:rsidR="00DD1DE7">
        <w:rPr>
          <w:lang w:val="en-US" w:eastAsia="zh-CN"/>
        </w:rPr>
        <w:t xml:space="preserve"> </w:t>
      </w:r>
      <w:r w:rsidR="004945E5" w:rsidRPr="004945E5">
        <w:rPr>
          <w:lang w:val="en-US" w:eastAsia="zh-CN"/>
        </w:rPr>
        <w:t>.0</w:t>
      </w:r>
      <w:r w:rsidR="004945E5">
        <w:rPr>
          <w:lang w:val="en-US" w:eastAsia="zh-CN"/>
        </w:rPr>
        <w:t>01</w:t>
      </w:r>
      <w:r w:rsidR="004945E5" w:rsidRPr="004945E5">
        <w:rPr>
          <w:lang w:val="en-US" w:eastAsia="zh-CN"/>
        </w:rPr>
        <w:t>)</w:t>
      </w:r>
      <w:r w:rsidR="004945E5">
        <w:rPr>
          <w:lang w:val="en-US" w:eastAsia="zh-CN"/>
        </w:rPr>
        <w:t xml:space="preserve"> </w:t>
      </w:r>
      <w:r w:rsidR="004945E5" w:rsidRPr="004945E5">
        <w:rPr>
          <w:lang w:val="en-US" w:eastAsia="zh-CN"/>
        </w:rPr>
        <w:t xml:space="preserve">to the urge to buy impulsively </w:t>
      </w:r>
      <w:r w:rsidR="004945E5">
        <w:rPr>
          <w:lang w:val="en-US" w:eastAsia="zh-CN"/>
        </w:rPr>
        <w:t>were both</w:t>
      </w:r>
      <w:r w:rsidR="004945E5" w:rsidRPr="004945E5">
        <w:rPr>
          <w:lang w:val="en-US" w:eastAsia="zh-CN"/>
        </w:rPr>
        <w:t xml:space="preserve"> significant</w:t>
      </w:r>
      <w:r w:rsidR="004945E5">
        <w:rPr>
          <w:lang w:val="en-US" w:eastAsia="zh-CN"/>
        </w:rPr>
        <w:t xml:space="preserve">. </w:t>
      </w:r>
      <w:proofErr w:type="gramStart"/>
      <w:r w:rsidR="004945E5">
        <w:rPr>
          <w:lang w:val="en-US" w:eastAsia="zh-CN"/>
        </w:rPr>
        <w:t>So</w:t>
      </w:r>
      <w:proofErr w:type="gramEnd"/>
      <w:r w:rsidR="004945E5">
        <w:rPr>
          <w:lang w:val="en-US" w:eastAsia="zh-CN"/>
        </w:rPr>
        <w:t xml:space="preserve"> </w:t>
      </w:r>
      <w:r w:rsidR="004945E5" w:rsidRPr="00374AFC">
        <w:rPr>
          <w:lang w:val="en-US" w:eastAsia="zh-CN"/>
        </w:rPr>
        <w:t>there is an effect that may be mediated.</w:t>
      </w:r>
    </w:p>
    <w:p w14:paraId="34ED251C" w14:textId="68FF5AE9" w:rsidR="003C508C" w:rsidRDefault="005313D8" w:rsidP="00667958">
      <w:pPr>
        <w:rPr>
          <w:lang w:val="en-US" w:eastAsia="zh-CN"/>
        </w:rPr>
      </w:pPr>
      <w:r>
        <w:rPr>
          <w:rFonts w:hint="eastAsia"/>
          <w:lang w:val="en-US" w:eastAsia="zh-CN"/>
        </w:rPr>
        <w:t>M</w:t>
      </w:r>
      <w:r>
        <w:rPr>
          <w:lang w:val="en-US" w:eastAsia="zh-CN"/>
        </w:rPr>
        <w:t xml:space="preserve">odel 2 showed that all the </w:t>
      </w:r>
      <w:r w:rsidR="0055465E">
        <w:rPr>
          <w:lang w:val="en-US" w:eastAsia="zh-CN"/>
        </w:rPr>
        <w:t>three</w:t>
      </w:r>
      <w:r>
        <w:rPr>
          <w:lang w:val="en-US" w:eastAsia="zh-CN"/>
        </w:rPr>
        <w:t xml:space="preserve"> variables (discounted price</w:t>
      </w:r>
      <w:r w:rsidRPr="00CE6A01">
        <w:rPr>
          <w:lang w:val="en-US" w:eastAsia="zh-CN"/>
        </w:rPr>
        <w:t xml:space="preserve">, </w:t>
      </w:r>
      <w:r>
        <w:rPr>
          <w:lang w:val="en-US" w:eastAsia="zh-CN"/>
        </w:rPr>
        <w:t>scarcity</w:t>
      </w:r>
      <w:r w:rsidR="006A4BDA">
        <w:rPr>
          <w:lang w:val="en-US" w:eastAsia="zh-CN"/>
        </w:rPr>
        <w:t>,</w:t>
      </w:r>
      <w:r>
        <w:rPr>
          <w:lang w:val="en-US" w:eastAsia="zh-CN"/>
        </w:rPr>
        <w:t xml:space="preserve"> </w:t>
      </w:r>
      <w:r w:rsidRPr="00CE6A01">
        <w:rPr>
          <w:lang w:val="en-US" w:eastAsia="zh-CN"/>
        </w:rPr>
        <w:t xml:space="preserve">and </w:t>
      </w:r>
      <w:r>
        <w:rPr>
          <w:lang w:val="en-US" w:eastAsia="zh-CN"/>
        </w:rPr>
        <w:t xml:space="preserve">interaction) are </w:t>
      </w:r>
      <w:r w:rsidRPr="00374AFC">
        <w:rPr>
          <w:lang w:val="en-US" w:eastAsia="zh-CN"/>
        </w:rPr>
        <w:t>correlated with the mediator</w:t>
      </w:r>
      <w:r>
        <w:rPr>
          <w:rFonts w:hint="eastAsia"/>
          <w:lang w:val="en-US" w:eastAsia="zh-CN"/>
        </w:rPr>
        <w:t>-</w:t>
      </w:r>
      <w:r>
        <w:rPr>
          <w:lang w:val="en-US" w:eastAsia="zh-CN"/>
        </w:rPr>
        <w:t>positive affect</w:t>
      </w:r>
      <w:r w:rsidRPr="00374AFC">
        <w:rPr>
          <w:lang w:val="en-US" w:eastAsia="zh-CN"/>
        </w:rPr>
        <w:t>.</w:t>
      </w:r>
      <w:r>
        <w:rPr>
          <w:rFonts w:hint="eastAsia"/>
          <w:lang w:val="en-US" w:eastAsia="zh-CN"/>
        </w:rPr>
        <w:t xml:space="preserve"> </w:t>
      </w:r>
      <w:r w:rsidR="00DD1DE7">
        <w:rPr>
          <w:lang w:val="en-US" w:eastAsia="zh-CN"/>
        </w:rPr>
        <w:t xml:space="preserve">In model 3, when all the </w:t>
      </w:r>
      <w:r w:rsidR="0055465E">
        <w:rPr>
          <w:lang w:val="en-US" w:eastAsia="zh-CN"/>
        </w:rPr>
        <w:t>three</w:t>
      </w:r>
      <w:r w:rsidR="00DD1DE7">
        <w:rPr>
          <w:lang w:val="en-US" w:eastAsia="zh-CN"/>
        </w:rPr>
        <w:t xml:space="preserve"> variables were controlled, the pos</w:t>
      </w:r>
      <w:r w:rsidR="0055465E">
        <w:rPr>
          <w:lang w:val="en-US" w:eastAsia="zh-CN"/>
        </w:rPr>
        <w:t>itiv</w:t>
      </w:r>
      <w:r w:rsidR="00DD1DE7">
        <w:rPr>
          <w:lang w:val="en-US" w:eastAsia="zh-CN"/>
        </w:rPr>
        <w:t xml:space="preserve">e affect still effected the urge to buy impulsively at </w:t>
      </w:r>
      <w:r w:rsidR="00DD1DE7" w:rsidRPr="00DD1DE7">
        <w:rPr>
          <w:i/>
          <w:iCs/>
          <w:lang w:val="en-US" w:eastAsia="zh-CN"/>
        </w:rPr>
        <w:t>p</w:t>
      </w:r>
      <w:r w:rsidR="00DD1DE7">
        <w:rPr>
          <w:i/>
          <w:iCs/>
          <w:lang w:val="en-US" w:eastAsia="zh-CN"/>
        </w:rPr>
        <w:t xml:space="preserve"> </w:t>
      </w:r>
      <w:r w:rsidR="00DD1DE7">
        <w:rPr>
          <w:lang w:val="en-US" w:eastAsia="zh-CN"/>
        </w:rPr>
        <w:t xml:space="preserve">&lt; .01 </w:t>
      </w:r>
      <w:proofErr w:type="gramStart"/>
      <w:r w:rsidR="00DD1DE7">
        <w:rPr>
          <w:lang w:val="en-US" w:eastAsia="zh-CN"/>
        </w:rPr>
        <w:t xml:space="preserve">( </w:t>
      </w:r>
      <w:r w:rsidR="00DD1DE7" w:rsidRPr="004945E5">
        <w:rPr>
          <w:lang w:val="en-US" w:eastAsia="zh-CN"/>
        </w:rPr>
        <w:t>β</w:t>
      </w:r>
      <w:proofErr w:type="gramEnd"/>
      <w:r w:rsidR="00DD1DE7">
        <w:rPr>
          <w:lang w:val="en-US" w:eastAsia="zh-CN"/>
        </w:rPr>
        <w:t xml:space="preserve"> </w:t>
      </w:r>
      <w:r w:rsidR="00DD1DE7" w:rsidRPr="004945E5">
        <w:rPr>
          <w:lang w:val="en-US" w:eastAsia="zh-CN"/>
        </w:rPr>
        <w:t>=</w:t>
      </w:r>
      <w:r w:rsidR="00DD1DE7">
        <w:rPr>
          <w:lang w:val="en-US" w:eastAsia="zh-CN"/>
        </w:rPr>
        <w:t xml:space="preserve"> </w:t>
      </w:r>
      <w:r w:rsidR="00DD1DE7" w:rsidRPr="004945E5">
        <w:rPr>
          <w:lang w:val="en-US" w:eastAsia="zh-CN"/>
        </w:rPr>
        <w:t>.</w:t>
      </w:r>
      <w:r w:rsidR="00DD1DE7">
        <w:rPr>
          <w:lang w:val="en-US" w:eastAsia="zh-CN"/>
        </w:rPr>
        <w:t>176).</w:t>
      </w:r>
      <w:r w:rsidR="00B411C2">
        <w:rPr>
          <w:lang w:val="en-US" w:eastAsia="zh-CN"/>
        </w:rPr>
        <w:t xml:space="preserve"> </w:t>
      </w:r>
    </w:p>
    <w:p w14:paraId="722EA4DE" w14:textId="274F82B3" w:rsidR="00C741D2" w:rsidRDefault="00B411C2" w:rsidP="00A94C7B">
      <w:pPr>
        <w:rPr>
          <w:lang w:val="en-US" w:eastAsia="zh-CN"/>
        </w:rPr>
      </w:pPr>
      <w:r>
        <w:rPr>
          <w:lang w:val="en-US" w:eastAsia="zh-CN"/>
        </w:rPr>
        <w:t>Model 4 demonstrated that w</w:t>
      </w:r>
      <w:r w:rsidRPr="00B411C2">
        <w:rPr>
          <w:lang w:val="en-US" w:eastAsia="zh-CN"/>
        </w:rPr>
        <w:t>hen</w:t>
      </w:r>
      <w:r w:rsidR="00667958">
        <w:rPr>
          <w:lang w:val="en-US" w:eastAsia="zh-CN"/>
        </w:rPr>
        <w:t xml:space="preserve"> </w:t>
      </w:r>
      <w:r w:rsidR="006A4BDA">
        <w:rPr>
          <w:lang w:val="en-US" w:eastAsia="zh-CN"/>
        </w:rPr>
        <w:t xml:space="preserve">the </w:t>
      </w:r>
      <w:r w:rsidR="00667958">
        <w:rPr>
          <w:lang w:val="en-US" w:eastAsia="zh-CN"/>
        </w:rPr>
        <w:t>di</w:t>
      </w:r>
      <w:r w:rsidR="006A4BDA">
        <w:rPr>
          <w:lang w:val="en-US" w:eastAsia="zh-CN"/>
        </w:rPr>
        <w:t>scoun</w:t>
      </w:r>
      <w:r w:rsidR="00667958">
        <w:rPr>
          <w:lang w:val="en-US" w:eastAsia="zh-CN"/>
        </w:rPr>
        <w:t>ted price</w:t>
      </w:r>
      <w:r>
        <w:rPr>
          <w:lang w:val="en-US" w:eastAsia="zh-CN"/>
        </w:rPr>
        <w:t xml:space="preserve"> </w:t>
      </w:r>
      <w:r w:rsidRPr="00B411C2">
        <w:rPr>
          <w:lang w:val="en-US" w:eastAsia="zh-CN"/>
        </w:rPr>
        <w:t>on the urge to buy impulsively was estimated along with</w:t>
      </w:r>
      <w:r>
        <w:rPr>
          <w:lang w:val="en-US" w:eastAsia="zh-CN"/>
        </w:rPr>
        <w:t xml:space="preserve"> positive affect</w:t>
      </w:r>
      <w:r w:rsidRPr="00B411C2">
        <w:rPr>
          <w:lang w:val="en-US" w:eastAsia="zh-CN"/>
        </w:rPr>
        <w:t xml:space="preserve">, the path </w:t>
      </w:r>
      <w:r w:rsidR="00667958">
        <w:rPr>
          <w:lang w:val="en-US" w:eastAsia="zh-CN"/>
        </w:rPr>
        <w:t>f</w:t>
      </w:r>
      <w:r w:rsidR="006A4BDA">
        <w:rPr>
          <w:lang w:val="en-US" w:eastAsia="zh-CN"/>
        </w:rPr>
        <w:t>ro</w:t>
      </w:r>
      <w:r w:rsidR="00667958">
        <w:rPr>
          <w:lang w:val="en-US" w:eastAsia="zh-CN"/>
        </w:rPr>
        <w:t>m discounted price</w:t>
      </w:r>
      <w:r w:rsidRPr="00B411C2">
        <w:rPr>
          <w:lang w:val="en-US" w:eastAsia="zh-CN"/>
        </w:rPr>
        <w:t xml:space="preserve"> to the urge to buy impulsively became weak (β = .</w:t>
      </w:r>
      <w:r w:rsidR="00667958">
        <w:rPr>
          <w:lang w:val="en-US" w:eastAsia="zh-CN"/>
        </w:rPr>
        <w:t xml:space="preserve">062; </w:t>
      </w:r>
      <w:r w:rsidRPr="00B411C2">
        <w:rPr>
          <w:lang w:val="en-US" w:eastAsia="zh-CN"/>
        </w:rPr>
        <w:t xml:space="preserve">p </w:t>
      </w:r>
      <w:r w:rsidR="00667958">
        <w:rPr>
          <w:lang w:val="en-US" w:eastAsia="zh-CN"/>
        </w:rPr>
        <w:t>&gt;</w:t>
      </w:r>
      <w:r w:rsidRPr="00B411C2">
        <w:rPr>
          <w:lang w:val="en-US" w:eastAsia="zh-CN"/>
        </w:rPr>
        <w:t xml:space="preserve"> .05)</w:t>
      </w:r>
      <w:r w:rsidR="00667958">
        <w:rPr>
          <w:lang w:val="en-US" w:eastAsia="zh-CN"/>
        </w:rPr>
        <w:t xml:space="preserve">, </w:t>
      </w:r>
      <w:r w:rsidR="006A4BDA">
        <w:rPr>
          <w:lang w:val="en-US" w:eastAsia="zh-CN"/>
        </w:rPr>
        <w:t xml:space="preserve">but </w:t>
      </w:r>
      <w:r w:rsidR="00667958">
        <w:rPr>
          <w:lang w:val="en-US" w:eastAsia="zh-CN"/>
        </w:rPr>
        <w:t>the path coefficient was still larger than 0.</w:t>
      </w:r>
      <w:r w:rsidRPr="00B411C2">
        <w:rPr>
          <w:lang w:val="en-US" w:eastAsia="zh-CN"/>
        </w:rPr>
        <w:t xml:space="preserve"> Hence, </w:t>
      </w:r>
      <w:r w:rsidR="00667958">
        <w:rPr>
          <w:lang w:val="en-US" w:eastAsia="zh-CN"/>
        </w:rPr>
        <w:t>positive affect function</w:t>
      </w:r>
      <w:r w:rsidR="006A4BDA">
        <w:rPr>
          <w:lang w:val="en-US" w:eastAsia="zh-CN"/>
        </w:rPr>
        <w:t>s</w:t>
      </w:r>
      <w:r w:rsidRPr="00B411C2">
        <w:rPr>
          <w:lang w:val="en-US" w:eastAsia="zh-CN"/>
        </w:rPr>
        <w:t xml:space="preserve"> as a partial mediator between </w:t>
      </w:r>
      <w:r w:rsidR="0055465E">
        <w:rPr>
          <w:lang w:val="en-US" w:eastAsia="zh-CN"/>
        </w:rPr>
        <w:t xml:space="preserve">the </w:t>
      </w:r>
      <w:r w:rsidR="00667958">
        <w:rPr>
          <w:lang w:val="en-US" w:eastAsia="zh-CN"/>
        </w:rPr>
        <w:t>di</w:t>
      </w:r>
      <w:r w:rsidR="006A4BDA">
        <w:rPr>
          <w:lang w:val="en-US" w:eastAsia="zh-CN"/>
        </w:rPr>
        <w:t>scoun</w:t>
      </w:r>
      <w:r w:rsidR="00667958">
        <w:rPr>
          <w:lang w:val="en-US" w:eastAsia="zh-CN"/>
        </w:rPr>
        <w:t>ted price</w:t>
      </w:r>
      <w:r w:rsidRPr="00B411C2">
        <w:rPr>
          <w:lang w:val="en-US" w:eastAsia="zh-CN"/>
        </w:rPr>
        <w:t xml:space="preserve"> and the urge to buy impulsively</w:t>
      </w:r>
      <w:r w:rsidR="00667958">
        <w:rPr>
          <w:lang w:val="en-US" w:eastAsia="zh-CN"/>
        </w:rPr>
        <w:t xml:space="preserve">. </w:t>
      </w:r>
      <w:r w:rsidR="00667958" w:rsidRPr="00667958">
        <w:rPr>
          <w:lang w:val="en-US" w:eastAsia="zh-CN"/>
        </w:rPr>
        <w:t xml:space="preserve">Similarly, </w:t>
      </w:r>
      <w:r w:rsidR="00667958">
        <w:rPr>
          <w:lang w:val="en-US" w:eastAsia="zh-CN"/>
        </w:rPr>
        <w:t>between scarcity and urge to buy impulsively</w:t>
      </w:r>
      <w:r w:rsidR="003C508C">
        <w:rPr>
          <w:lang w:val="en-US" w:eastAsia="zh-CN"/>
        </w:rPr>
        <w:t xml:space="preserve"> </w:t>
      </w:r>
      <w:r w:rsidR="003C508C" w:rsidRPr="00B411C2">
        <w:rPr>
          <w:lang w:val="en-US" w:eastAsia="zh-CN"/>
        </w:rPr>
        <w:t>(β = .</w:t>
      </w:r>
      <w:r w:rsidR="003C508C">
        <w:rPr>
          <w:lang w:val="en-US" w:eastAsia="zh-CN"/>
        </w:rPr>
        <w:t xml:space="preserve">167; </w:t>
      </w:r>
      <w:r w:rsidR="003C508C" w:rsidRPr="00B411C2">
        <w:rPr>
          <w:lang w:val="en-US" w:eastAsia="zh-CN"/>
        </w:rPr>
        <w:t xml:space="preserve">p </w:t>
      </w:r>
      <w:r w:rsidR="003C508C">
        <w:rPr>
          <w:lang w:val="en-US" w:eastAsia="zh-CN"/>
        </w:rPr>
        <w:t>&lt;</w:t>
      </w:r>
      <w:r w:rsidR="003C508C" w:rsidRPr="00B411C2">
        <w:rPr>
          <w:lang w:val="en-US" w:eastAsia="zh-CN"/>
        </w:rPr>
        <w:t>.0</w:t>
      </w:r>
      <w:r w:rsidR="003C508C">
        <w:rPr>
          <w:lang w:val="en-US" w:eastAsia="zh-CN"/>
        </w:rPr>
        <w:t>1</w:t>
      </w:r>
      <w:r w:rsidR="003C508C" w:rsidRPr="00B411C2">
        <w:rPr>
          <w:lang w:val="en-US" w:eastAsia="zh-CN"/>
        </w:rPr>
        <w:t>)</w:t>
      </w:r>
      <w:r w:rsidR="00667958">
        <w:rPr>
          <w:lang w:val="en-US" w:eastAsia="zh-CN"/>
        </w:rPr>
        <w:t>, interaction and urge to buy impulsively</w:t>
      </w:r>
      <w:r w:rsidR="003C508C">
        <w:rPr>
          <w:lang w:val="en-US" w:eastAsia="zh-CN"/>
        </w:rPr>
        <w:t xml:space="preserve"> </w:t>
      </w:r>
      <w:r w:rsidR="003C508C" w:rsidRPr="00B411C2">
        <w:rPr>
          <w:lang w:val="en-US" w:eastAsia="zh-CN"/>
        </w:rPr>
        <w:t>(β = .</w:t>
      </w:r>
      <w:r w:rsidR="003C508C">
        <w:rPr>
          <w:lang w:val="en-US" w:eastAsia="zh-CN"/>
        </w:rPr>
        <w:t xml:space="preserve">560; </w:t>
      </w:r>
      <w:r w:rsidR="003C508C" w:rsidRPr="00B411C2">
        <w:rPr>
          <w:lang w:val="en-US" w:eastAsia="zh-CN"/>
        </w:rPr>
        <w:t xml:space="preserve">p </w:t>
      </w:r>
      <w:r w:rsidR="003C508C">
        <w:rPr>
          <w:lang w:val="en-US" w:eastAsia="zh-CN"/>
        </w:rPr>
        <w:t>&lt;</w:t>
      </w:r>
      <w:r w:rsidR="003C508C" w:rsidRPr="00B411C2">
        <w:rPr>
          <w:lang w:val="en-US" w:eastAsia="zh-CN"/>
        </w:rPr>
        <w:t xml:space="preserve"> .0</w:t>
      </w:r>
      <w:r w:rsidR="003C508C">
        <w:rPr>
          <w:lang w:val="en-US" w:eastAsia="zh-CN"/>
        </w:rPr>
        <w:t>01</w:t>
      </w:r>
      <w:r w:rsidR="003C508C" w:rsidRPr="00B411C2">
        <w:rPr>
          <w:lang w:val="en-US" w:eastAsia="zh-CN"/>
        </w:rPr>
        <w:t>)</w:t>
      </w:r>
      <w:r w:rsidR="00667958">
        <w:rPr>
          <w:lang w:val="en-US" w:eastAsia="zh-CN"/>
        </w:rPr>
        <w:t xml:space="preserve">, </w:t>
      </w:r>
      <w:r w:rsidR="003C508C">
        <w:rPr>
          <w:lang w:val="en-US" w:eastAsia="zh-CN"/>
        </w:rPr>
        <w:t xml:space="preserve">positive affect can be regarded as a partial mediator. </w:t>
      </w:r>
      <w:r w:rsidR="00C741D2">
        <w:rPr>
          <w:lang w:val="en-US" w:eastAsia="zh-CN"/>
        </w:rPr>
        <w:t>Hypothese</w:t>
      </w:r>
      <w:r w:rsidR="006A4BDA">
        <w:rPr>
          <w:lang w:val="en-US" w:eastAsia="zh-CN"/>
        </w:rPr>
        <w:t>s</w:t>
      </w:r>
      <w:r w:rsidR="00C741D2">
        <w:rPr>
          <w:lang w:val="en-US" w:eastAsia="zh-CN"/>
        </w:rPr>
        <w:t xml:space="preserve"> 8,9,10 were approved. </w:t>
      </w:r>
      <w:r w:rsidR="003C508C" w:rsidRPr="00A56EEB">
        <w:rPr>
          <w:lang w:val="en-US" w:eastAsia="zh-CN"/>
        </w:rPr>
        <w:t xml:space="preserve">Table </w:t>
      </w:r>
      <w:r w:rsidR="003C508C">
        <w:rPr>
          <w:lang w:val="en-US" w:eastAsia="zh-CN"/>
        </w:rPr>
        <w:t>4.6.1</w:t>
      </w:r>
      <w:r w:rsidR="003C508C" w:rsidRPr="00A56EEB">
        <w:rPr>
          <w:lang w:val="en-US" w:eastAsia="zh-CN"/>
        </w:rPr>
        <w:t xml:space="preserve"> shows the </w:t>
      </w:r>
      <w:r w:rsidR="003C508C" w:rsidRPr="00C741D2">
        <w:rPr>
          <w:lang w:val="en-US"/>
        </w:rPr>
        <w:t>detail</w:t>
      </w:r>
      <w:r w:rsidR="006A4BDA">
        <w:rPr>
          <w:lang w:val="en-US"/>
        </w:rPr>
        <w:t>ed</w:t>
      </w:r>
      <w:r w:rsidR="003C508C" w:rsidRPr="00C741D2">
        <w:rPr>
          <w:lang w:val="en-US"/>
        </w:rPr>
        <w:t xml:space="preserve"> results of testing the models</w:t>
      </w:r>
      <w:r w:rsidR="00C741D2" w:rsidRPr="00C741D2">
        <w:rPr>
          <w:lang w:val="en-US"/>
        </w:rPr>
        <w:t>.</w:t>
      </w:r>
      <w:r w:rsidR="003C508C" w:rsidRPr="00C741D2">
        <w:rPr>
          <w:lang w:val="en-US"/>
        </w:rPr>
        <w:t xml:space="preserve"> </w:t>
      </w:r>
    </w:p>
    <w:p w14:paraId="6DFB3C38" w14:textId="605E737E" w:rsidR="00F20F86" w:rsidRPr="00C741D2" w:rsidRDefault="003C508C" w:rsidP="00862D22">
      <w:pPr>
        <w:pStyle w:val="af7"/>
      </w:pPr>
      <w:bookmarkStart w:id="211" w:name="_Toc73317930"/>
      <w:r w:rsidRPr="00081C49">
        <w:t>Table 4.</w:t>
      </w:r>
      <w:r w:rsidR="00755D77">
        <w:t>1.6</w:t>
      </w:r>
      <w:r>
        <w:t>.</w:t>
      </w:r>
      <w:r w:rsidR="00755D77">
        <w:t>1</w:t>
      </w:r>
      <w:r w:rsidRPr="00081C49">
        <w:t xml:space="preserve"> </w:t>
      </w:r>
      <w:r w:rsidR="00C741D2" w:rsidRPr="00C741D2">
        <w:t>Results of a full model test (based on mediation effect)</w:t>
      </w:r>
      <w:bookmarkEnd w:id="211"/>
    </w:p>
    <w:tbl>
      <w:tblPr>
        <w:tblW w:w="5718" w:type="pct"/>
        <w:jc w:val="center"/>
        <w:tblBorders>
          <w:top w:val="single" w:sz="12" w:space="0" w:color="auto"/>
          <w:bottom w:val="single" w:sz="12" w:space="0" w:color="auto"/>
        </w:tblBorders>
        <w:tblLook w:val="04A0" w:firstRow="1" w:lastRow="0" w:firstColumn="1" w:lastColumn="0" w:noHBand="0" w:noVBand="1"/>
      </w:tblPr>
      <w:tblGrid>
        <w:gridCol w:w="1411"/>
        <w:gridCol w:w="2259"/>
        <w:gridCol w:w="2260"/>
        <w:gridCol w:w="2260"/>
        <w:gridCol w:w="2132"/>
      </w:tblGrid>
      <w:tr w:rsidR="00744BCF" w:rsidRPr="00744BCF" w14:paraId="2AFE7BC7" w14:textId="77777777" w:rsidTr="00744BCF">
        <w:trPr>
          <w:trHeight w:val="307"/>
          <w:jc w:val="center"/>
        </w:trPr>
        <w:tc>
          <w:tcPr>
            <w:tcW w:w="711" w:type="pct"/>
            <w:vMerge w:val="restart"/>
            <w:tcBorders>
              <w:top w:val="single" w:sz="12" w:space="0" w:color="auto"/>
              <w:bottom w:val="single" w:sz="8" w:space="0" w:color="auto"/>
            </w:tcBorders>
            <w:shd w:val="clear" w:color="auto" w:fill="auto"/>
            <w:vAlign w:val="center"/>
            <w:hideMark/>
          </w:tcPr>
          <w:p w14:paraId="43134BC7"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Path relationship</w:t>
            </w:r>
          </w:p>
        </w:tc>
        <w:tc>
          <w:tcPr>
            <w:tcW w:w="4289" w:type="pct"/>
            <w:gridSpan w:val="4"/>
            <w:tcBorders>
              <w:bottom w:val="single" w:sz="8" w:space="0" w:color="auto"/>
            </w:tcBorders>
            <w:shd w:val="clear" w:color="auto" w:fill="auto"/>
            <w:noWrap/>
            <w:vAlign w:val="center"/>
            <w:hideMark/>
          </w:tcPr>
          <w:p w14:paraId="564EE044"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Path coefficients</w:t>
            </w:r>
          </w:p>
        </w:tc>
      </w:tr>
      <w:tr w:rsidR="00744BCF" w:rsidRPr="00744BCF" w14:paraId="4B64538C" w14:textId="77777777" w:rsidTr="00744BCF">
        <w:trPr>
          <w:trHeight w:val="307"/>
          <w:jc w:val="center"/>
        </w:trPr>
        <w:tc>
          <w:tcPr>
            <w:tcW w:w="711" w:type="pct"/>
            <w:vMerge/>
            <w:tcBorders>
              <w:top w:val="nil"/>
              <w:bottom w:val="single" w:sz="8" w:space="0" w:color="auto"/>
            </w:tcBorders>
            <w:vAlign w:val="center"/>
            <w:hideMark/>
          </w:tcPr>
          <w:p w14:paraId="7FDF4A6B" w14:textId="77777777" w:rsidR="00744BCF" w:rsidRPr="00BD24D5" w:rsidRDefault="00744BCF" w:rsidP="00744BCF">
            <w:pPr>
              <w:spacing w:line="240" w:lineRule="auto"/>
              <w:ind w:firstLine="0"/>
              <w:jc w:val="left"/>
              <w:rPr>
                <w:rFonts w:eastAsia="宋体"/>
                <w:color w:val="000000"/>
                <w:lang w:val="en-US" w:eastAsia="zh-CN"/>
              </w:rPr>
            </w:pPr>
          </w:p>
        </w:tc>
        <w:tc>
          <w:tcPr>
            <w:tcW w:w="1122" w:type="pct"/>
            <w:tcBorders>
              <w:top w:val="single" w:sz="8" w:space="0" w:color="auto"/>
              <w:bottom w:val="single" w:sz="8" w:space="0" w:color="auto"/>
            </w:tcBorders>
            <w:shd w:val="clear" w:color="auto" w:fill="auto"/>
            <w:noWrap/>
            <w:vAlign w:val="center"/>
            <w:hideMark/>
          </w:tcPr>
          <w:p w14:paraId="3436F5DD"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Model 1 (Step 1)</w:t>
            </w:r>
          </w:p>
        </w:tc>
        <w:tc>
          <w:tcPr>
            <w:tcW w:w="1122" w:type="pct"/>
            <w:tcBorders>
              <w:top w:val="single" w:sz="8" w:space="0" w:color="auto"/>
              <w:bottom w:val="single" w:sz="8" w:space="0" w:color="auto"/>
            </w:tcBorders>
            <w:shd w:val="clear" w:color="auto" w:fill="auto"/>
            <w:noWrap/>
            <w:vAlign w:val="center"/>
            <w:hideMark/>
          </w:tcPr>
          <w:p w14:paraId="3B82F707"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Model 2 (Step 2)</w:t>
            </w:r>
          </w:p>
        </w:tc>
        <w:tc>
          <w:tcPr>
            <w:tcW w:w="1122" w:type="pct"/>
            <w:tcBorders>
              <w:top w:val="single" w:sz="8" w:space="0" w:color="auto"/>
              <w:bottom w:val="single" w:sz="8" w:space="0" w:color="auto"/>
            </w:tcBorders>
            <w:shd w:val="clear" w:color="auto" w:fill="auto"/>
            <w:noWrap/>
            <w:vAlign w:val="center"/>
            <w:hideMark/>
          </w:tcPr>
          <w:p w14:paraId="2A4B95EB"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Model 3 (Step 3)</w:t>
            </w:r>
          </w:p>
        </w:tc>
        <w:tc>
          <w:tcPr>
            <w:tcW w:w="922" w:type="pct"/>
            <w:tcBorders>
              <w:top w:val="single" w:sz="8" w:space="0" w:color="auto"/>
              <w:bottom w:val="single" w:sz="8" w:space="0" w:color="auto"/>
            </w:tcBorders>
            <w:shd w:val="clear" w:color="auto" w:fill="auto"/>
            <w:noWrap/>
            <w:vAlign w:val="center"/>
            <w:hideMark/>
          </w:tcPr>
          <w:p w14:paraId="30C33210"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Model 4 (Step 4)</w:t>
            </w:r>
          </w:p>
        </w:tc>
      </w:tr>
      <w:tr w:rsidR="00744BCF" w:rsidRPr="00744BCF" w14:paraId="41529BFD" w14:textId="77777777" w:rsidTr="00744BCF">
        <w:trPr>
          <w:trHeight w:val="307"/>
          <w:jc w:val="center"/>
        </w:trPr>
        <w:tc>
          <w:tcPr>
            <w:tcW w:w="711" w:type="pct"/>
            <w:tcBorders>
              <w:top w:val="single" w:sz="8" w:space="0" w:color="auto"/>
            </w:tcBorders>
            <w:shd w:val="clear" w:color="auto" w:fill="auto"/>
            <w:noWrap/>
            <w:vAlign w:val="center"/>
            <w:hideMark/>
          </w:tcPr>
          <w:p w14:paraId="62E6037D"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DP-UTB</w:t>
            </w:r>
          </w:p>
        </w:tc>
        <w:tc>
          <w:tcPr>
            <w:tcW w:w="1122" w:type="pct"/>
            <w:tcBorders>
              <w:top w:val="single" w:sz="8" w:space="0" w:color="auto"/>
            </w:tcBorders>
            <w:shd w:val="clear" w:color="auto" w:fill="auto"/>
            <w:noWrap/>
            <w:vAlign w:val="center"/>
            <w:hideMark/>
          </w:tcPr>
          <w:p w14:paraId="2D20C640"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0.144** (p=0.007)</w:t>
            </w:r>
          </w:p>
        </w:tc>
        <w:tc>
          <w:tcPr>
            <w:tcW w:w="1122" w:type="pct"/>
            <w:tcBorders>
              <w:top w:val="single" w:sz="8" w:space="0" w:color="auto"/>
            </w:tcBorders>
            <w:shd w:val="clear" w:color="auto" w:fill="auto"/>
            <w:noWrap/>
            <w:vAlign w:val="center"/>
            <w:hideMark/>
          </w:tcPr>
          <w:p w14:paraId="5D62580B"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tcBorders>
              <w:top w:val="single" w:sz="8" w:space="0" w:color="auto"/>
            </w:tcBorders>
            <w:shd w:val="clear" w:color="auto" w:fill="auto"/>
            <w:noWrap/>
            <w:vAlign w:val="center"/>
            <w:hideMark/>
          </w:tcPr>
          <w:p w14:paraId="20D89330"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0.062 (p=0.328)</w:t>
            </w:r>
          </w:p>
        </w:tc>
        <w:tc>
          <w:tcPr>
            <w:tcW w:w="922" w:type="pct"/>
            <w:tcBorders>
              <w:top w:val="single" w:sz="8" w:space="0" w:color="auto"/>
            </w:tcBorders>
            <w:shd w:val="clear" w:color="auto" w:fill="auto"/>
            <w:noWrap/>
            <w:vAlign w:val="center"/>
            <w:hideMark/>
          </w:tcPr>
          <w:p w14:paraId="2F934F36"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0.062 (p=0.328)</w:t>
            </w:r>
          </w:p>
        </w:tc>
      </w:tr>
      <w:tr w:rsidR="00744BCF" w:rsidRPr="00744BCF" w14:paraId="796AC01B" w14:textId="77777777" w:rsidTr="00744BCF">
        <w:trPr>
          <w:trHeight w:val="307"/>
          <w:jc w:val="center"/>
        </w:trPr>
        <w:tc>
          <w:tcPr>
            <w:tcW w:w="711" w:type="pct"/>
            <w:shd w:val="clear" w:color="auto" w:fill="auto"/>
            <w:noWrap/>
            <w:vAlign w:val="center"/>
            <w:hideMark/>
          </w:tcPr>
          <w:p w14:paraId="19371CCB"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SC-UTB</w:t>
            </w:r>
          </w:p>
        </w:tc>
        <w:tc>
          <w:tcPr>
            <w:tcW w:w="1122" w:type="pct"/>
            <w:shd w:val="clear" w:color="auto" w:fill="auto"/>
            <w:noWrap/>
            <w:vAlign w:val="center"/>
            <w:hideMark/>
          </w:tcPr>
          <w:p w14:paraId="72585017"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0.213*** (p=0.000)</w:t>
            </w:r>
          </w:p>
        </w:tc>
        <w:tc>
          <w:tcPr>
            <w:tcW w:w="1122" w:type="pct"/>
            <w:shd w:val="clear" w:color="auto" w:fill="auto"/>
            <w:noWrap/>
            <w:vAlign w:val="center"/>
            <w:hideMark/>
          </w:tcPr>
          <w:p w14:paraId="410572F9"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09189499" w14:textId="4CF198AB"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0.167* (p=0.0</w:t>
            </w:r>
            <w:r w:rsidR="00557F6A" w:rsidRPr="00BD24D5">
              <w:rPr>
                <w:rFonts w:eastAsia="宋体"/>
                <w:color w:val="000000"/>
                <w:lang w:val="en-US" w:eastAsia="zh-CN"/>
              </w:rPr>
              <w:t>10</w:t>
            </w:r>
            <w:r w:rsidRPr="00BD24D5">
              <w:rPr>
                <w:rFonts w:eastAsia="宋体"/>
                <w:color w:val="000000"/>
                <w:lang w:val="en-US" w:eastAsia="zh-CN"/>
              </w:rPr>
              <w:t>)</w:t>
            </w:r>
          </w:p>
        </w:tc>
        <w:tc>
          <w:tcPr>
            <w:tcW w:w="922" w:type="pct"/>
            <w:shd w:val="clear" w:color="auto" w:fill="auto"/>
            <w:noWrap/>
            <w:vAlign w:val="center"/>
            <w:hideMark/>
          </w:tcPr>
          <w:p w14:paraId="0F0978C4"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0.167** (p=0.001)</w:t>
            </w:r>
          </w:p>
        </w:tc>
      </w:tr>
      <w:tr w:rsidR="00744BCF" w:rsidRPr="00744BCF" w14:paraId="077FBF6B" w14:textId="77777777" w:rsidTr="00744BCF">
        <w:trPr>
          <w:trHeight w:val="307"/>
          <w:jc w:val="center"/>
        </w:trPr>
        <w:tc>
          <w:tcPr>
            <w:tcW w:w="711" w:type="pct"/>
            <w:shd w:val="clear" w:color="auto" w:fill="auto"/>
            <w:noWrap/>
            <w:vAlign w:val="center"/>
            <w:hideMark/>
          </w:tcPr>
          <w:p w14:paraId="0F58C1E6"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IN-UTB</w:t>
            </w:r>
          </w:p>
        </w:tc>
        <w:tc>
          <w:tcPr>
            <w:tcW w:w="1122" w:type="pct"/>
            <w:shd w:val="clear" w:color="auto" w:fill="auto"/>
            <w:noWrap/>
            <w:vAlign w:val="center"/>
            <w:hideMark/>
          </w:tcPr>
          <w:p w14:paraId="5B135238"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0.582*** (p=0.000)</w:t>
            </w:r>
          </w:p>
        </w:tc>
        <w:tc>
          <w:tcPr>
            <w:tcW w:w="1122" w:type="pct"/>
            <w:shd w:val="clear" w:color="auto" w:fill="auto"/>
            <w:noWrap/>
            <w:vAlign w:val="center"/>
            <w:hideMark/>
          </w:tcPr>
          <w:p w14:paraId="0F461AFE"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0F86444A"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0.560*** (p=0.000)</w:t>
            </w:r>
          </w:p>
        </w:tc>
        <w:tc>
          <w:tcPr>
            <w:tcW w:w="922" w:type="pct"/>
            <w:shd w:val="clear" w:color="auto" w:fill="auto"/>
            <w:noWrap/>
            <w:vAlign w:val="center"/>
            <w:hideMark/>
          </w:tcPr>
          <w:p w14:paraId="2CF67F56"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0.560*** (p=0.000)</w:t>
            </w:r>
          </w:p>
        </w:tc>
      </w:tr>
      <w:tr w:rsidR="00744BCF" w:rsidRPr="00744BCF" w14:paraId="54F596E6" w14:textId="77777777" w:rsidTr="00744BCF">
        <w:trPr>
          <w:trHeight w:val="307"/>
          <w:jc w:val="center"/>
        </w:trPr>
        <w:tc>
          <w:tcPr>
            <w:tcW w:w="711" w:type="pct"/>
            <w:shd w:val="clear" w:color="auto" w:fill="auto"/>
            <w:noWrap/>
            <w:vAlign w:val="center"/>
            <w:hideMark/>
          </w:tcPr>
          <w:p w14:paraId="4ADF0FB0"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6A69A608" w14:textId="77777777" w:rsidR="00744BCF" w:rsidRPr="00BD24D5" w:rsidRDefault="00744BCF" w:rsidP="00744BCF">
            <w:pPr>
              <w:spacing w:line="240" w:lineRule="auto"/>
              <w:ind w:firstLine="0"/>
              <w:jc w:val="center"/>
              <w:rPr>
                <w:lang w:val="en-US" w:eastAsia="zh-CN"/>
              </w:rPr>
            </w:pPr>
          </w:p>
        </w:tc>
        <w:tc>
          <w:tcPr>
            <w:tcW w:w="1122" w:type="pct"/>
            <w:shd w:val="clear" w:color="auto" w:fill="auto"/>
            <w:noWrap/>
            <w:vAlign w:val="center"/>
            <w:hideMark/>
          </w:tcPr>
          <w:p w14:paraId="72136B9A" w14:textId="77777777" w:rsidR="00744BCF" w:rsidRPr="00BD24D5" w:rsidRDefault="00744BCF" w:rsidP="00744BCF">
            <w:pPr>
              <w:spacing w:line="240" w:lineRule="auto"/>
              <w:ind w:firstLine="0"/>
              <w:jc w:val="center"/>
              <w:rPr>
                <w:lang w:val="en-US" w:eastAsia="zh-CN"/>
              </w:rPr>
            </w:pPr>
          </w:p>
        </w:tc>
        <w:tc>
          <w:tcPr>
            <w:tcW w:w="1122" w:type="pct"/>
            <w:shd w:val="clear" w:color="auto" w:fill="auto"/>
            <w:noWrap/>
            <w:vAlign w:val="center"/>
            <w:hideMark/>
          </w:tcPr>
          <w:p w14:paraId="6E13E5F5" w14:textId="77777777" w:rsidR="00744BCF" w:rsidRPr="00BD24D5" w:rsidRDefault="00744BCF" w:rsidP="00744BCF">
            <w:pPr>
              <w:spacing w:line="240" w:lineRule="auto"/>
              <w:ind w:firstLine="0"/>
              <w:jc w:val="center"/>
              <w:rPr>
                <w:lang w:val="en-US" w:eastAsia="zh-CN"/>
              </w:rPr>
            </w:pPr>
          </w:p>
        </w:tc>
        <w:tc>
          <w:tcPr>
            <w:tcW w:w="922" w:type="pct"/>
            <w:shd w:val="clear" w:color="auto" w:fill="auto"/>
            <w:noWrap/>
            <w:vAlign w:val="center"/>
            <w:hideMark/>
          </w:tcPr>
          <w:p w14:paraId="0C69E151" w14:textId="77777777" w:rsidR="00744BCF" w:rsidRPr="00BD24D5" w:rsidRDefault="00744BCF" w:rsidP="00744BCF">
            <w:pPr>
              <w:spacing w:line="240" w:lineRule="auto"/>
              <w:ind w:firstLine="0"/>
              <w:jc w:val="center"/>
              <w:rPr>
                <w:lang w:val="en-US" w:eastAsia="zh-CN"/>
              </w:rPr>
            </w:pPr>
          </w:p>
        </w:tc>
      </w:tr>
      <w:tr w:rsidR="00744BCF" w:rsidRPr="00744BCF" w14:paraId="17CDEA14" w14:textId="77777777" w:rsidTr="00744BCF">
        <w:trPr>
          <w:trHeight w:val="307"/>
          <w:jc w:val="center"/>
        </w:trPr>
        <w:tc>
          <w:tcPr>
            <w:tcW w:w="711" w:type="pct"/>
            <w:shd w:val="clear" w:color="auto" w:fill="auto"/>
            <w:noWrap/>
            <w:vAlign w:val="center"/>
            <w:hideMark/>
          </w:tcPr>
          <w:p w14:paraId="6CAAD16A"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DP-PA</w:t>
            </w:r>
          </w:p>
        </w:tc>
        <w:tc>
          <w:tcPr>
            <w:tcW w:w="1122" w:type="pct"/>
            <w:shd w:val="clear" w:color="auto" w:fill="auto"/>
            <w:noWrap/>
            <w:vAlign w:val="center"/>
            <w:hideMark/>
          </w:tcPr>
          <w:p w14:paraId="7030C3DE"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19D71F4D"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0.462*** (p=0.000)</w:t>
            </w:r>
          </w:p>
        </w:tc>
        <w:tc>
          <w:tcPr>
            <w:tcW w:w="1122" w:type="pct"/>
            <w:shd w:val="clear" w:color="auto" w:fill="auto"/>
            <w:noWrap/>
            <w:vAlign w:val="center"/>
            <w:hideMark/>
          </w:tcPr>
          <w:p w14:paraId="6CD885FE" w14:textId="77777777" w:rsidR="00744BCF" w:rsidRPr="00BD24D5" w:rsidRDefault="00744BCF" w:rsidP="00744BCF">
            <w:pPr>
              <w:spacing w:line="240" w:lineRule="auto"/>
              <w:ind w:firstLine="0"/>
              <w:jc w:val="center"/>
              <w:rPr>
                <w:rFonts w:eastAsia="宋体"/>
                <w:color w:val="000000"/>
                <w:lang w:val="en-US" w:eastAsia="zh-CN"/>
              </w:rPr>
            </w:pPr>
          </w:p>
        </w:tc>
        <w:tc>
          <w:tcPr>
            <w:tcW w:w="922" w:type="pct"/>
            <w:shd w:val="clear" w:color="auto" w:fill="auto"/>
            <w:noWrap/>
            <w:vAlign w:val="center"/>
            <w:hideMark/>
          </w:tcPr>
          <w:p w14:paraId="499943E1"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0.462*** (p=0.000)</w:t>
            </w:r>
          </w:p>
        </w:tc>
      </w:tr>
      <w:tr w:rsidR="00744BCF" w:rsidRPr="00744BCF" w14:paraId="2E6A01CA" w14:textId="77777777" w:rsidTr="00744BCF">
        <w:trPr>
          <w:trHeight w:val="307"/>
          <w:jc w:val="center"/>
        </w:trPr>
        <w:tc>
          <w:tcPr>
            <w:tcW w:w="711" w:type="pct"/>
            <w:shd w:val="clear" w:color="auto" w:fill="auto"/>
            <w:noWrap/>
            <w:vAlign w:val="center"/>
            <w:hideMark/>
          </w:tcPr>
          <w:p w14:paraId="5199C4DA"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SC-PA</w:t>
            </w:r>
          </w:p>
        </w:tc>
        <w:tc>
          <w:tcPr>
            <w:tcW w:w="1122" w:type="pct"/>
            <w:shd w:val="clear" w:color="auto" w:fill="auto"/>
            <w:noWrap/>
            <w:vAlign w:val="center"/>
            <w:hideMark/>
          </w:tcPr>
          <w:p w14:paraId="1321B2E5"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0ED8AA8D"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0.264*** (p=0.000)</w:t>
            </w:r>
          </w:p>
        </w:tc>
        <w:tc>
          <w:tcPr>
            <w:tcW w:w="1122" w:type="pct"/>
            <w:shd w:val="clear" w:color="auto" w:fill="auto"/>
            <w:noWrap/>
            <w:vAlign w:val="center"/>
            <w:hideMark/>
          </w:tcPr>
          <w:p w14:paraId="29138EE8" w14:textId="77777777" w:rsidR="00744BCF" w:rsidRPr="00BD24D5" w:rsidRDefault="00744BCF" w:rsidP="00744BCF">
            <w:pPr>
              <w:spacing w:line="240" w:lineRule="auto"/>
              <w:ind w:firstLine="0"/>
              <w:jc w:val="center"/>
              <w:rPr>
                <w:rFonts w:eastAsia="宋体"/>
                <w:color w:val="000000"/>
                <w:lang w:val="en-US" w:eastAsia="zh-CN"/>
              </w:rPr>
            </w:pPr>
          </w:p>
        </w:tc>
        <w:tc>
          <w:tcPr>
            <w:tcW w:w="922" w:type="pct"/>
            <w:shd w:val="clear" w:color="auto" w:fill="auto"/>
            <w:noWrap/>
            <w:vAlign w:val="center"/>
            <w:hideMark/>
          </w:tcPr>
          <w:p w14:paraId="6E5E3026" w14:textId="28BA3D4E" w:rsidR="00744BCF" w:rsidRPr="00BD24D5" w:rsidRDefault="00752085" w:rsidP="00744BCF">
            <w:pPr>
              <w:spacing w:line="240" w:lineRule="auto"/>
              <w:ind w:firstLine="0"/>
              <w:jc w:val="center"/>
              <w:rPr>
                <w:rFonts w:eastAsia="宋体"/>
                <w:color w:val="000000"/>
                <w:lang w:val="en-US" w:eastAsia="zh-CN"/>
              </w:rPr>
            </w:pPr>
            <w:r w:rsidRPr="00BD24D5">
              <w:rPr>
                <w:rFonts w:eastAsia="宋体"/>
                <w:color w:val="000000"/>
                <w:lang w:val="en-US" w:eastAsia="zh-CN"/>
              </w:rPr>
              <w:t>0.264*** (p=0.000)</w:t>
            </w:r>
          </w:p>
        </w:tc>
      </w:tr>
      <w:tr w:rsidR="00744BCF" w:rsidRPr="00744BCF" w14:paraId="3E677AEE" w14:textId="77777777" w:rsidTr="00744BCF">
        <w:trPr>
          <w:trHeight w:val="307"/>
          <w:jc w:val="center"/>
        </w:trPr>
        <w:tc>
          <w:tcPr>
            <w:tcW w:w="711" w:type="pct"/>
            <w:shd w:val="clear" w:color="auto" w:fill="auto"/>
            <w:noWrap/>
            <w:vAlign w:val="center"/>
            <w:hideMark/>
          </w:tcPr>
          <w:p w14:paraId="33D37016"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IN-PA</w:t>
            </w:r>
          </w:p>
        </w:tc>
        <w:tc>
          <w:tcPr>
            <w:tcW w:w="1122" w:type="pct"/>
            <w:shd w:val="clear" w:color="auto" w:fill="auto"/>
            <w:noWrap/>
            <w:vAlign w:val="center"/>
            <w:hideMark/>
          </w:tcPr>
          <w:p w14:paraId="517FBD54"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2C8F2858"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0.130* (p=0.018)</w:t>
            </w:r>
          </w:p>
        </w:tc>
        <w:tc>
          <w:tcPr>
            <w:tcW w:w="1122" w:type="pct"/>
            <w:shd w:val="clear" w:color="auto" w:fill="auto"/>
            <w:noWrap/>
            <w:vAlign w:val="center"/>
            <w:hideMark/>
          </w:tcPr>
          <w:p w14:paraId="0B0B6FDE" w14:textId="77777777" w:rsidR="00744BCF" w:rsidRPr="00BD24D5" w:rsidRDefault="00744BCF" w:rsidP="00744BCF">
            <w:pPr>
              <w:spacing w:line="240" w:lineRule="auto"/>
              <w:ind w:firstLine="0"/>
              <w:jc w:val="center"/>
              <w:rPr>
                <w:rFonts w:eastAsia="宋体"/>
                <w:color w:val="000000"/>
                <w:lang w:val="en-US" w:eastAsia="zh-CN"/>
              </w:rPr>
            </w:pPr>
          </w:p>
        </w:tc>
        <w:tc>
          <w:tcPr>
            <w:tcW w:w="922" w:type="pct"/>
            <w:shd w:val="clear" w:color="auto" w:fill="auto"/>
            <w:noWrap/>
            <w:vAlign w:val="center"/>
            <w:hideMark/>
          </w:tcPr>
          <w:p w14:paraId="50CF5E74" w14:textId="43DD28BA" w:rsidR="00744BCF" w:rsidRPr="00BD24D5" w:rsidRDefault="00752085" w:rsidP="00744BCF">
            <w:pPr>
              <w:spacing w:line="240" w:lineRule="auto"/>
              <w:ind w:firstLine="0"/>
              <w:jc w:val="center"/>
              <w:rPr>
                <w:rFonts w:eastAsia="宋体"/>
                <w:color w:val="000000"/>
                <w:lang w:val="en-US" w:eastAsia="zh-CN"/>
              </w:rPr>
            </w:pPr>
            <w:r w:rsidRPr="00BD24D5">
              <w:rPr>
                <w:rFonts w:eastAsia="宋体"/>
                <w:color w:val="000000"/>
                <w:lang w:val="en-US" w:eastAsia="zh-CN"/>
              </w:rPr>
              <w:t>0.130* (p=0.018)</w:t>
            </w:r>
          </w:p>
        </w:tc>
      </w:tr>
      <w:tr w:rsidR="00744BCF" w:rsidRPr="00744BCF" w14:paraId="48EC7D31" w14:textId="77777777" w:rsidTr="00744BCF">
        <w:trPr>
          <w:trHeight w:val="307"/>
          <w:jc w:val="center"/>
        </w:trPr>
        <w:tc>
          <w:tcPr>
            <w:tcW w:w="711" w:type="pct"/>
            <w:shd w:val="clear" w:color="auto" w:fill="auto"/>
            <w:noWrap/>
            <w:vAlign w:val="center"/>
            <w:hideMark/>
          </w:tcPr>
          <w:p w14:paraId="22E3E0CB"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1B33878B" w14:textId="77777777" w:rsidR="00744BCF" w:rsidRPr="00BD24D5" w:rsidRDefault="00744BCF" w:rsidP="00744BCF">
            <w:pPr>
              <w:spacing w:line="240" w:lineRule="auto"/>
              <w:ind w:firstLine="0"/>
              <w:jc w:val="center"/>
              <w:rPr>
                <w:lang w:val="en-US" w:eastAsia="zh-CN"/>
              </w:rPr>
            </w:pPr>
          </w:p>
        </w:tc>
        <w:tc>
          <w:tcPr>
            <w:tcW w:w="1122" w:type="pct"/>
            <w:shd w:val="clear" w:color="auto" w:fill="auto"/>
            <w:noWrap/>
            <w:vAlign w:val="center"/>
            <w:hideMark/>
          </w:tcPr>
          <w:p w14:paraId="22E39107" w14:textId="77777777" w:rsidR="00744BCF" w:rsidRPr="00BD24D5" w:rsidRDefault="00744BCF" w:rsidP="00744BCF">
            <w:pPr>
              <w:spacing w:line="240" w:lineRule="auto"/>
              <w:ind w:firstLine="0"/>
              <w:jc w:val="center"/>
              <w:rPr>
                <w:lang w:val="en-US" w:eastAsia="zh-CN"/>
              </w:rPr>
            </w:pPr>
          </w:p>
        </w:tc>
        <w:tc>
          <w:tcPr>
            <w:tcW w:w="1122" w:type="pct"/>
            <w:shd w:val="clear" w:color="auto" w:fill="auto"/>
            <w:noWrap/>
            <w:vAlign w:val="center"/>
            <w:hideMark/>
          </w:tcPr>
          <w:p w14:paraId="0F3F6F7F" w14:textId="77777777" w:rsidR="00744BCF" w:rsidRPr="00BD24D5" w:rsidRDefault="00744BCF" w:rsidP="00744BCF">
            <w:pPr>
              <w:spacing w:line="240" w:lineRule="auto"/>
              <w:ind w:firstLine="0"/>
              <w:jc w:val="center"/>
              <w:rPr>
                <w:lang w:val="en-US" w:eastAsia="zh-CN"/>
              </w:rPr>
            </w:pPr>
          </w:p>
        </w:tc>
        <w:tc>
          <w:tcPr>
            <w:tcW w:w="922" w:type="pct"/>
            <w:shd w:val="clear" w:color="auto" w:fill="auto"/>
            <w:noWrap/>
            <w:vAlign w:val="center"/>
            <w:hideMark/>
          </w:tcPr>
          <w:p w14:paraId="0FA50639" w14:textId="77777777" w:rsidR="00744BCF" w:rsidRPr="00BD24D5" w:rsidRDefault="00744BCF" w:rsidP="00744BCF">
            <w:pPr>
              <w:spacing w:line="240" w:lineRule="auto"/>
              <w:ind w:firstLine="0"/>
              <w:jc w:val="center"/>
              <w:rPr>
                <w:lang w:val="en-US" w:eastAsia="zh-CN"/>
              </w:rPr>
            </w:pPr>
          </w:p>
        </w:tc>
      </w:tr>
      <w:tr w:rsidR="00744BCF" w:rsidRPr="00744BCF" w14:paraId="2EA12BE6" w14:textId="77777777" w:rsidTr="00744BCF">
        <w:trPr>
          <w:trHeight w:val="307"/>
          <w:jc w:val="center"/>
        </w:trPr>
        <w:tc>
          <w:tcPr>
            <w:tcW w:w="711" w:type="pct"/>
            <w:tcBorders>
              <w:bottom w:val="single" w:sz="8" w:space="0" w:color="auto"/>
            </w:tcBorders>
            <w:shd w:val="clear" w:color="auto" w:fill="auto"/>
            <w:noWrap/>
            <w:vAlign w:val="center"/>
            <w:hideMark/>
          </w:tcPr>
          <w:p w14:paraId="338B9B64"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PA-UTB</w:t>
            </w:r>
          </w:p>
        </w:tc>
        <w:tc>
          <w:tcPr>
            <w:tcW w:w="1122" w:type="pct"/>
            <w:tcBorders>
              <w:bottom w:val="single" w:sz="8" w:space="0" w:color="auto"/>
            </w:tcBorders>
            <w:shd w:val="clear" w:color="auto" w:fill="auto"/>
            <w:noWrap/>
            <w:vAlign w:val="center"/>
            <w:hideMark/>
          </w:tcPr>
          <w:p w14:paraId="0DD515F6"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tcBorders>
              <w:bottom w:val="single" w:sz="8" w:space="0" w:color="auto"/>
            </w:tcBorders>
            <w:shd w:val="clear" w:color="auto" w:fill="auto"/>
            <w:noWrap/>
            <w:vAlign w:val="center"/>
            <w:hideMark/>
          </w:tcPr>
          <w:p w14:paraId="42B82E8C" w14:textId="77777777" w:rsidR="00744BCF" w:rsidRPr="00BD24D5" w:rsidRDefault="00744BCF" w:rsidP="00744BCF">
            <w:pPr>
              <w:spacing w:line="240" w:lineRule="auto"/>
              <w:ind w:firstLine="0"/>
              <w:jc w:val="center"/>
              <w:rPr>
                <w:lang w:val="en-US" w:eastAsia="zh-CN"/>
              </w:rPr>
            </w:pPr>
          </w:p>
        </w:tc>
        <w:tc>
          <w:tcPr>
            <w:tcW w:w="1122" w:type="pct"/>
            <w:tcBorders>
              <w:bottom w:val="single" w:sz="8" w:space="0" w:color="auto"/>
            </w:tcBorders>
            <w:shd w:val="clear" w:color="auto" w:fill="auto"/>
            <w:noWrap/>
            <w:vAlign w:val="center"/>
            <w:hideMark/>
          </w:tcPr>
          <w:p w14:paraId="2EDE82D5"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0.176** (p=0.009)</w:t>
            </w:r>
          </w:p>
        </w:tc>
        <w:tc>
          <w:tcPr>
            <w:tcW w:w="922" w:type="pct"/>
            <w:tcBorders>
              <w:bottom w:val="single" w:sz="8" w:space="0" w:color="auto"/>
            </w:tcBorders>
            <w:shd w:val="clear" w:color="auto" w:fill="auto"/>
            <w:noWrap/>
            <w:vAlign w:val="center"/>
            <w:hideMark/>
          </w:tcPr>
          <w:p w14:paraId="294DF448"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0.176** (p=0.009)</w:t>
            </w:r>
          </w:p>
        </w:tc>
      </w:tr>
      <w:tr w:rsidR="00744BCF" w:rsidRPr="00513E45" w14:paraId="35F65FB2" w14:textId="77777777" w:rsidTr="00744BCF">
        <w:trPr>
          <w:trHeight w:val="307"/>
          <w:jc w:val="center"/>
        </w:trPr>
        <w:tc>
          <w:tcPr>
            <w:tcW w:w="711" w:type="pct"/>
            <w:tcBorders>
              <w:top w:val="single" w:sz="8" w:space="0" w:color="auto"/>
              <w:bottom w:val="single" w:sz="8" w:space="0" w:color="auto"/>
            </w:tcBorders>
            <w:shd w:val="clear" w:color="auto" w:fill="auto"/>
            <w:noWrap/>
            <w:vAlign w:val="center"/>
            <w:hideMark/>
          </w:tcPr>
          <w:p w14:paraId="781DE3CD"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Construct</w:t>
            </w:r>
          </w:p>
        </w:tc>
        <w:tc>
          <w:tcPr>
            <w:tcW w:w="4289" w:type="pct"/>
            <w:gridSpan w:val="4"/>
            <w:tcBorders>
              <w:top w:val="single" w:sz="8" w:space="0" w:color="auto"/>
              <w:bottom w:val="single" w:sz="8" w:space="0" w:color="auto"/>
            </w:tcBorders>
            <w:shd w:val="clear" w:color="auto" w:fill="auto"/>
            <w:noWrap/>
            <w:vAlign w:val="center"/>
            <w:hideMark/>
          </w:tcPr>
          <w:p w14:paraId="2DB93A17"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Squared multiple correlation (% of variance explained)</w:t>
            </w:r>
          </w:p>
        </w:tc>
      </w:tr>
      <w:tr w:rsidR="00744BCF" w:rsidRPr="00744BCF" w14:paraId="0303DE39" w14:textId="77777777" w:rsidTr="00744BCF">
        <w:trPr>
          <w:trHeight w:val="307"/>
          <w:jc w:val="center"/>
        </w:trPr>
        <w:tc>
          <w:tcPr>
            <w:tcW w:w="711" w:type="pct"/>
            <w:tcBorders>
              <w:top w:val="single" w:sz="8" w:space="0" w:color="auto"/>
            </w:tcBorders>
            <w:shd w:val="clear" w:color="auto" w:fill="auto"/>
            <w:noWrap/>
            <w:vAlign w:val="center"/>
            <w:hideMark/>
          </w:tcPr>
          <w:p w14:paraId="47C1F340"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PA</w:t>
            </w:r>
          </w:p>
        </w:tc>
        <w:tc>
          <w:tcPr>
            <w:tcW w:w="1122" w:type="pct"/>
            <w:tcBorders>
              <w:top w:val="single" w:sz="8" w:space="0" w:color="auto"/>
            </w:tcBorders>
            <w:shd w:val="clear" w:color="auto" w:fill="auto"/>
            <w:noWrap/>
            <w:vAlign w:val="center"/>
            <w:hideMark/>
          </w:tcPr>
          <w:p w14:paraId="769DB1F1"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tcBorders>
              <w:top w:val="single" w:sz="8" w:space="0" w:color="auto"/>
            </w:tcBorders>
            <w:shd w:val="clear" w:color="auto" w:fill="auto"/>
            <w:noWrap/>
            <w:vAlign w:val="center"/>
            <w:hideMark/>
          </w:tcPr>
          <w:p w14:paraId="1AC066A2"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45.6%</w:t>
            </w:r>
          </w:p>
        </w:tc>
        <w:tc>
          <w:tcPr>
            <w:tcW w:w="1122" w:type="pct"/>
            <w:tcBorders>
              <w:top w:val="single" w:sz="8" w:space="0" w:color="auto"/>
            </w:tcBorders>
            <w:shd w:val="clear" w:color="auto" w:fill="auto"/>
            <w:noWrap/>
            <w:vAlign w:val="center"/>
            <w:hideMark/>
          </w:tcPr>
          <w:p w14:paraId="622E26E5" w14:textId="77777777" w:rsidR="00744BCF" w:rsidRPr="00BD24D5" w:rsidRDefault="00744BCF" w:rsidP="00744BCF">
            <w:pPr>
              <w:spacing w:line="240" w:lineRule="auto"/>
              <w:ind w:firstLine="0"/>
              <w:jc w:val="center"/>
              <w:rPr>
                <w:rFonts w:eastAsia="宋体"/>
                <w:color w:val="000000"/>
                <w:lang w:val="en-US" w:eastAsia="zh-CN"/>
              </w:rPr>
            </w:pPr>
          </w:p>
        </w:tc>
        <w:tc>
          <w:tcPr>
            <w:tcW w:w="922" w:type="pct"/>
            <w:tcBorders>
              <w:top w:val="single" w:sz="8" w:space="0" w:color="auto"/>
            </w:tcBorders>
            <w:shd w:val="clear" w:color="auto" w:fill="auto"/>
            <w:noWrap/>
            <w:vAlign w:val="center"/>
            <w:hideMark/>
          </w:tcPr>
          <w:p w14:paraId="1F971B6D"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45.6%</w:t>
            </w:r>
          </w:p>
        </w:tc>
      </w:tr>
      <w:tr w:rsidR="00744BCF" w:rsidRPr="00744BCF" w14:paraId="4C1496C7" w14:textId="77777777" w:rsidTr="00744BCF">
        <w:trPr>
          <w:trHeight w:val="307"/>
          <w:jc w:val="center"/>
        </w:trPr>
        <w:tc>
          <w:tcPr>
            <w:tcW w:w="711" w:type="pct"/>
            <w:shd w:val="clear" w:color="auto" w:fill="auto"/>
            <w:noWrap/>
            <w:vAlign w:val="center"/>
            <w:hideMark/>
          </w:tcPr>
          <w:p w14:paraId="4670D7F8"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UTB</w:t>
            </w:r>
          </w:p>
        </w:tc>
        <w:tc>
          <w:tcPr>
            <w:tcW w:w="1122" w:type="pct"/>
            <w:shd w:val="clear" w:color="auto" w:fill="auto"/>
            <w:noWrap/>
            <w:vAlign w:val="center"/>
            <w:hideMark/>
          </w:tcPr>
          <w:p w14:paraId="721A25D3"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56.6%</w:t>
            </w:r>
          </w:p>
        </w:tc>
        <w:tc>
          <w:tcPr>
            <w:tcW w:w="1122" w:type="pct"/>
            <w:shd w:val="clear" w:color="auto" w:fill="auto"/>
            <w:noWrap/>
            <w:vAlign w:val="center"/>
            <w:hideMark/>
          </w:tcPr>
          <w:p w14:paraId="702A1399" w14:textId="77777777" w:rsidR="00744BCF" w:rsidRPr="00BD24D5" w:rsidRDefault="00744BCF" w:rsidP="00744BCF">
            <w:pPr>
              <w:spacing w:line="240" w:lineRule="auto"/>
              <w:ind w:firstLine="0"/>
              <w:jc w:val="center"/>
              <w:rPr>
                <w:rFonts w:eastAsia="宋体"/>
                <w:color w:val="000000"/>
                <w:lang w:val="en-US" w:eastAsia="zh-CN"/>
              </w:rPr>
            </w:pPr>
          </w:p>
        </w:tc>
        <w:tc>
          <w:tcPr>
            <w:tcW w:w="1122" w:type="pct"/>
            <w:shd w:val="clear" w:color="auto" w:fill="auto"/>
            <w:noWrap/>
            <w:vAlign w:val="center"/>
            <w:hideMark/>
          </w:tcPr>
          <w:p w14:paraId="193ECFD7"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58.3%</w:t>
            </w:r>
          </w:p>
        </w:tc>
        <w:tc>
          <w:tcPr>
            <w:tcW w:w="922" w:type="pct"/>
            <w:shd w:val="clear" w:color="auto" w:fill="auto"/>
            <w:noWrap/>
            <w:vAlign w:val="center"/>
            <w:hideMark/>
          </w:tcPr>
          <w:p w14:paraId="19B83D4E" w14:textId="77777777" w:rsidR="00744BCF" w:rsidRPr="00BD24D5" w:rsidRDefault="00744BCF" w:rsidP="00744BCF">
            <w:pPr>
              <w:spacing w:line="240" w:lineRule="auto"/>
              <w:ind w:firstLine="0"/>
              <w:jc w:val="center"/>
              <w:rPr>
                <w:rFonts w:eastAsia="宋体"/>
                <w:color w:val="000000"/>
                <w:lang w:val="en-US" w:eastAsia="zh-CN"/>
              </w:rPr>
            </w:pPr>
            <w:r w:rsidRPr="00BD24D5">
              <w:rPr>
                <w:rFonts w:eastAsia="宋体"/>
                <w:color w:val="000000"/>
                <w:lang w:val="en-US" w:eastAsia="zh-CN"/>
              </w:rPr>
              <w:t>58.3%</w:t>
            </w:r>
          </w:p>
        </w:tc>
      </w:tr>
    </w:tbl>
    <w:p w14:paraId="37E30E01" w14:textId="10A23F5A" w:rsidR="008B2698" w:rsidRPr="008B2698" w:rsidRDefault="008B2698" w:rsidP="008B2698">
      <w:pPr>
        <w:ind w:firstLine="0"/>
        <w:rPr>
          <w:i/>
          <w:iCs/>
          <w:sz w:val="22"/>
          <w:szCs w:val="22"/>
          <w:lang w:val="en-US" w:eastAsia="zh-CN"/>
        </w:rPr>
      </w:pPr>
      <w:r>
        <w:rPr>
          <w:rFonts w:eastAsia="宋体"/>
          <w:color w:val="000000"/>
          <w:sz w:val="22"/>
          <w:szCs w:val="22"/>
          <w:lang w:val="en-US" w:eastAsia="zh-CN"/>
        </w:rPr>
        <w:t xml:space="preserve">Note. </w:t>
      </w:r>
      <w:r w:rsidR="00744BCF" w:rsidRPr="00733D19">
        <w:rPr>
          <w:rFonts w:eastAsia="宋体"/>
          <w:color w:val="000000"/>
          <w:sz w:val="22"/>
          <w:szCs w:val="22"/>
          <w:lang w:val="en-US" w:eastAsia="zh-CN"/>
        </w:rPr>
        <w:t>*</w:t>
      </w:r>
      <w:r w:rsidR="00744BCF" w:rsidRPr="00733D19">
        <w:rPr>
          <w:rFonts w:eastAsia="宋体"/>
          <w:i/>
          <w:iCs/>
          <w:color w:val="000000"/>
          <w:sz w:val="22"/>
          <w:szCs w:val="22"/>
          <w:lang w:val="en-US" w:eastAsia="zh-CN"/>
        </w:rPr>
        <w:t xml:space="preserve">p </w:t>
      </w:r>
      <w:r w:rsidR="00744BCF" w:rsidRPr="00733D19">
        <w:rPr>
          <w:rFonts w:eastAsia="宋体"/>
          <w:color w:val="000000"/>
          <w:sz w:val="22"/>
          <w:szCs w:val="22"/>
          <w:lang w:val="en-US" w:eastAsia="zh-CN"/>
        </w:rPr>
        <w:t>&lt; .05. **</w:t>
      </w:r>
      <w:r w:rsidR="00744BCF" w:rsidRPr="00733D19">
        <w:rPr>
          <w:rFonts w:eastAsia="宋体"/>
          <w:i/>
          <w:iCs/>
          <w:color w:val="000000"/>
          <w:sz w:val="22"/>
          <w:szCs w:val="22"/>
          <w:lang w:val="en-US" w:eastAsia="zh-CN"/>
        </w:rPr>
        <w:t xml:space="preserve">p </w:t>
      </w:r>
      <w:r w:rsidR="00744BCF" w:rsidRPr="00733D19">
        <w:rPr>
          <w:rFonts w:eastAsia="宋体"/>
          <w:color w:val="000000"/>
          <w:sz w:val="22"/>
          <w:szCs w:val="22"/>
          <w:lang w:val="en-US" w:eastAsia="zh-CN"/>
        </w:rPr>
        <w:t>&lt; .01. ***</w:t>
      </w:r>
      <w:r w:rsidR="00744BCF" w:rsidRPr="00733D19">
        <w:rPr>
          <w:rFonts w:eastAsia="宋体"/>
          <w:i/>
          <w:iCs/>
          <w:color w:val="000000"/>
          <w:sz w:val="22"/>
          <w:szCs w:val="22"/>
          <w:lang w:val="en-US" w:eastAsia="zh-CN"/>
        </w:rPr>
        <w:t xml:space="preserve">p </w:t>
      </w:r>
      <w:r w:rsidR="00744BCF" w:rsidRPr="00733D19">
        <w:rPr>
          <w:rFonts w:eastAsia="宋体"/>
          <w:color w:val="000000"/>
          <w:sz w:val="22"/>
          <w:szCs w:val="22"/>
          <w:lang w:val="en-US" w:eastAsia="zh-CN"/>
        </w:rPr>
        <w:t>&lt; .001.</w:t>
      </w:r>
      <w:r w:rsidRPr="008B2698">
        <w:rPr>
          <w:lang w:val="en-US" w:eastAsia="zh-CN"/>
        </w:rPr>
        <w:t xml:space="preserve">  </w:t>
      </w:r>
      <w:r w:rsidRPr="008B2698">
        <w:rPr>
          <w:lang w:val="en-US" w:eastAsia="zh-CN"/>
        </w:rPr>
        <w:cr/>
      </w:r>
      <w:r w:rsidRPr="008B2698">
        <w:rPr>
          <w:i/>
          <w:iCs/>
          <w:sz w:val="22"/>
          <w:szCs w:val="22"/>
          <w:lang w:val="en-US" w:eastAsia="zh-CN"/>
        </w:rPr>
        <w:t>DP-discou</w:t>
      </w:r>
      <w:r w:rsidR="006A4BDA">
        <w:rPr>
          <w:i/>
          <w:iCs/>
          <w:sz w:val="22"/>
          <w:szCs w:val="22"/>
          <w:lang w:val="en-US" w:eastAsia="zh-CN"/>
        </w:rPr>
        <w:t>n</w:t>
      </w:r>
      <w:r w:rsidRPr="008B2698">
        <w:rPr>
          <w:i/>
          <w:iCs/>
          <w:sz w:val="22"/>
          <w:szCs w:val="22"/>
          <w:lang w:val="en-US" w:eastAsia="zh-CN"/>
        </w:rPr>
        <w:t>ted price, SC-scarcity, IN-interaction, PA-positive affect, UTB-urge to buy impulsively</w:t>
      </w:r>
    </w:p>
    <w:p w14:paraId="4717417C" w14:textId="687EB50C" w:rsidR="006F24E4" w:rsidRDefault="008B2698" w:rsidP="008B2698">
      <w:pPr>
        <w:ind w:firstLine="0"/>
        <w:rPr>
          <w:rFonts w:eastAsia="宋体"/>
          <w:color w:val="000000"/>
          <w:sz w:val="22"/>
          <w:szCs w:val="22"/>
          <w:lang w:val="en-US"/>
        </w:rPr>
      </w:pPr>
      <w:r w:rsidRPr="006F24E4">
        <w:rPr>
          <w:i/>
          <w:iCs/>
          <w:sz w:val="22"/>
          <w:szCs w:val="22"/>
          <w:lang w:val="en-US" w:eastAsia="zh-CN"/>
        </w:rPr>
        <w:t xml:space="preserve">Goodness of fit for the models: </w:t>
      </w:r>
      <w:r w:rsidR="006F24E4" w:rsidRPr="006F24E4">
        <w:rPr>
          <w:rFonts w:hint="eastAsia"/>
          <w:sz w:val="22"/>
          <w:szCs w:val="22"/>
          <w:lang w:val="en-US" w:eastAsia="zh-CN"/>
        </w:rPr>
        <w:t>M</w:t>
      </w:r>
      <w:r w:rsidR="006F24E4" w:rsidRPr="006F24E4">
        <w:rPr>
          <w:sz w:val="22"/>
          <w:szCs w:val="22"/>
          <w:lang w:val="en-US" w:eastAsia="zh-CN"/>
        </w:rPr>
        <w:t>odel 1 (</w:t>
      </w:r>
      <w:r w:rsidR="006F24E4" w:rsidRPr="006F24E4">
        <w:rPr>
          <w:rFonts w:eastAsia="宋体"/>
          <w:color w:val="000000"/>
          <w:sz w:val="22"/>
          <w:szCs w:val="22"/>
        </w:rPr>
        <w:t>χ</w:t>
      </w:r>
      <w:r w:rsidR="006F24E4" w:rsidRPr="006F24E4">
        <w:rPr>
          <w:rFonts w:eastAsia="宋体"/>
          <w:color w:val="000000"/>
          <w:sz w:val="22"/>
          <w:szCs w:val="22"/>
          <w:lang w:val="en-US"/>
        </w:rPr>
        <w:t>2/df=1.21, CFI=.994, GFI=.964, RMSEA=.023), Model 2 (</w:t>
      </w:r>
      <w:r w:rsidR="006F24E4" w:rsidRPr="006F24E4">
        <w:rPr>
          <w:rFonts w:eastAsia="宋体"/>
          <w:color w:val="000000"/>
          <w:sz w:val="22"/>
          <w:szCs w:val="22"/>
        </w:rPr>
        <w:t>χ</w:t>
      </w:r>
      <w:r w:rsidR="006F24E4" w:rsidRPr="006F24E4">
        <w:rPr>
          <w:rFonts w:eastAsia="宋体"/>
          <w:color w:val="000000"/>
          <w:sz w:val="22"/>
          <w:szCs w:val="22"/>
          <w:lang w:val="en-US"/>
        </w:rPr>
        <w:t>2/df=1.166, CFI=.995, GFI=.970, RMSEA=.020), Model 3&amp;4 (</w:t>
      </w:r>
      <w:r w:rsidR="006F24E4" w:rsidRPr="006F24E4">
        <w:rPr>
          <w:rFonts w:eastAsia="宋体"/>
          <w:color w:val="000000"/>
          <w:sz w:val="22"/>
          <w:szCs w:val="22"/>
        </w:rPr>
        <w:t>χ</w:t>
      </w:r>
      <w:r w:rsidR="006F24E4" w:rsidRPr="006F24E4">
        <w:rPr>
          <w:rFonts w:eastAsia="宋体"/>
          <w:color w:val="000000"/>
          <w:sz w:val="22"/>
          <w:szCs w:val="22"/>
          <w:lang w:val="en-US"/>
        </w:rPr>
        <w:t>2/df=1.165, CFI=.994, GFI=.960, RMSEA=.020)</w:t>
      </w:r>
    </w:p>
    <w:p w14:paraId="26087AF3" w14:textId="2DDC3133" w:rsidR="006C6F31" w:rsidRDefault="00755D77" w:rsidP="00755D77">
      <w:pPr>
        <w:pStyle w:val="21"/>
        <w:ind w:left="0"/>
        <w:rPr>
          <w:lang w:eastAsia="zh-CN"/>
        </w:rPr>
      </w:pPr>
      <w:bookmarkStart w:id="212" w:name="_Toc71906905"/>
      <w:bookmarkStart w:id="213" w:name="_Toc71906937"/>
      <w:bookmarkStart w:id="214" w:name="_Toc73313687"/>
      <w:r>
        <w:rPr>
          <w:lang w:eastAsia="zh-CN"/>
        </w:rPr>
        <w:t xml:space="preserve">4.2 </w:t>
      </w:r>
      <w:r w:rsidR="006C6F31">
        <w:rPr>
          <w:lang w:eastAsia="zh-CN"/>
        </w:rPr>
        <w:t>Conclusion and discussion</w:t>
      </w:r>
      <w:bookmarkEnd w:id="212"/>
      <w:bookmarkEnd w:id="213"/>
      <w:bookmarkEnd w:id="214"/>
    </w:p>
    <w:p w14:paraId="7ECCD153" w14:textId="024B95F5" w:rsidR="00755D77" w:rsidRPr="00DF6163" w:rsidRDefault="00755D77" w:rsidP="00755D77">
      <w:pPr>
        <w:rPr>
          <w:rFonts w:eastAsia="宋体"/>
          <w:lang w:val="en-US" w:eastAsia="zh-CN"/>
        </w:rPr>
      </w:pPr>
      <w:r w:rsidRPr="00755D77">
        <w:rPr>
          <w:rFonts w:eastAsiaTheme="minorEastAsia"/>
          <w:lang w:val="en-US" w:eastAsia="zh-CN"/>
        </w:rPr>
        <w:t>This paragraph would be devoted to the interpretation of statistical results to the business language a</w:t>
      </w:r>
      <w:r w:rsidR="0055465E">
        <w:rPr>
          <w:rFonts w:eastAsiaTheme="minorEastAsia"/>
          <w:lang w:val="en-US" w:eastAsia="zh-CN"/>
        </w:rPr>
        <w:t>nd</w:t>
      </w:r>
      <w:r w:rsidRPr="00755D77">
        <w:rPr>
          <w:rFonts w:eastAsiaTheme="minorEastAsia"/>
          <w:lang w:val="en-US" w:eastAsia="zh-CN"/>
        </w:rPr>
        <w:t xml:space="preserve"> </w:t>
      </w:r>
      <w:r w:rsidR="0055465E">
        <w:rPr>
          <w:rFonts w:eastAsiaTheme="minorEastAsia"/>
          <w:lang w:val="en-US" w:eastAsia="zh-CN"/>
        </w:rPr>
        <w:t xml:space="preserve">the </w:t>
      </w:r>
      <w:r w:rsidRPr="00755D77">
        <w:rPr>
          <w:rFonts w:eastAsiaTheme="minorEastAsia"/>
          <w:lang w:val="en-US" w:eastAsia="zh-CN"/>
        </w:rPr>
        <w:t xml:space="preserve">development of the list of practical recommendations for </w:t>
      </w:r>
      <w:r>
        <w:rPr>
          <w:rFonts w:eastAsia="宋体"/>
          <w:lang w:val="en-US" w:eastAsia="zh-CN"/>
        </w:rPr>
        <w:t>steamers,</w:t>
      </w:r>
      <w:r w:rsidRPr="001F033D">
        <w:rPr>
          <w:rFonts w:eastAsia="宋体"/>
          <w:lang w:val="en-US" w:eastAsia="zh-CN"/>
        </w:rPr>
        <w:t xml:space="preserve"> </w:t>
      </w:r>
      <w:r>
        <w:rPr>
          <w:rFonts w:eastAsia="宋体"/>
          <w:lang w:val="en-US" w:eastAsia="zh-CN"/>
        </w:rPr>
        <w:t>e-</w:t>
      </w:r>
      <w:r w:rsidRPr="001F033D">
        <w:rPr>
          <w:rFonts w:eastAsia="宋体"/>
          <w:lang w:val="en-US" w:eastAsia="zh-CN"/>
        </w:rPr>
        <w:t>commerce</w:t>
      </w:r>
      <w:r>
        <w:rPr>
          <w:rFonts w:eastAsia="宋体"/>
          <w:lang w:val="en-US" w:eastAsia="zh-CN"/>
        </w:rPr>
        <w:t xml:space="preserve"> merchants, and designers of e-commerce platforms.</w:t>
      </w:r>
    </w:p>
    <w:p w14:paraId="47B4FD25" w14:textId="0466F66E" w:rsidR="006C6F31" w:rsidRDefault="00755D77" w:rsidP="00755D77">
      <w:pPr>
        <w:pStyle w:val="31"/>
        <w:rPr>
          <w:lang w:eastAsia="zh-CN"/>
        </w:rPr>
      </w:pPr>
      <w:bookmarkStart w:id="215" w:name="_Toc71906906"/>
      <w:bookmarkStart w:id="216" w:name="_Toc71906938"/>
      <w:bookmarkStart w:id="217" w:name="_Toc73313688"/>
      <w:bookmarkStart w:id="218" w:name="OLE_LINK74"/>
      <w:bookmarkStart w:id="219" w:name="OLE_LINK75"/>
      <w:r>
        <w:rPr>
          <w:lang w:eastAsia="zh-CN"/>
        </w:rPr>
        <w:t>4.2</w:t>
      </w:r>
      <w:r w:rsidR="006C6F31">
        <w:rPr>
          <w:lang w:eastAsia="zh-CN"/>
        </w:rPr>
        <w:t>.1 Research results</w:t>
      </w:r>
      <w:bookmarkEnd w:id="215"/>
      <w:bookmarkEnd w:id="216"/>
      <w:bookmarkEnd w:id="217"/>
    </w:p>
    <w:bookmarkEnd w:id="218"/>
    <w:bookmarkEnd w:id="219"/>
    <w:p w14:paraId="761AEEA9" w14:textId="68F10547" w:rsidR="00EB52A9" w:rsidRPr="00DD3B19" w:rsidRDefault="00EB52A9" w:rsidP="00DD3B19">
      <w:pPr>
        <w:rPr>
          <w:rFonts w:eastAsiaTheme="minorEastAsia"/>
          <w:lang w:val="en-US" w:eastAsia="zh-CN"/>
        </w:rPr>
      </w:pPr>
      <w:r>
        <w:rPr>
          <w:rFonts w:eastAsiaTheme="minorEastAsia" w:hint="eastAsia"/>
          <w:lang w:val="en-US" w:eastAsia="zh-CN"/>
        </w:rPr>
        <w:t>9</w:t>
      </w:r>
      <w:r>
        <w:rPr>
          <w:rFonts w:eastAsiaTheme="minorEastAsia"/>
          <w:lang w:val="en-US" w:eastAsia="zh-CN"/>
        </w:rPr>
        <w:t xml:space="preserve"> out of 10 hypotheses were accepted.</w:t>
      </w:r>
      <w:r w:rsidR="003D31A5" w:rsidRPr="003D31A5">
        <w:rPr>
          <w:rFonts w:eastAsiaTheme="minorEastAsia"/>
          <w:lang w:val="en-US" w:eastAsia="zh-CN"/>
        </w:rPr>
        <w:t xml:space="preserve"> Research revealed that positive effect</w:t>
      </w:r>
      <w:r w:rsidR="0055465E">
        <w:rPr>
          <w:rFonts w:eastAsiaTheme="minorEastAsia"/>
          <w:lang w:val="en-US" w:eastAsia="zh-CN"/>
        </w:rPr>
        <w:t>s</w:t>
      </w:r>
      <w:r w:rsidR="003D31A5" w:rsidRPr="003D31A5">
        <w:rPr>
          <w:rFonts w:eastAsiaTheme="minorEastAsia"/>
          <w:lang w:val="en-US" w:eastAsia="zh-CN"/>
        </w:rPr>
        <w:t xml:space="preserve"> on </w:t>
      </w:r>
      <w:r w:rsidR="003D31A5">
        <w:rPr>
          <w:rFonts w:eastAsiaTheme="minorEastAsia"/>
          <w:lang w:val="en-US" w:eastAsia="zh-CN"/>
        </w:rPr>
        <w:t xml:space="preserve">impulse buying desire </w:t>
      </w:r>
      <w:r w:rsidR="003D31A5" w:rsidRPr="003D31A5">
        <w:rPr>
          <w:rFonts w:eastAsiaTheme="minorEastAsia"/>
          <w:lang w:val="en-US" w:eastAsia="zh-CN"/>
        </w:rPr>
        <w:t>ha</w:t>
      </w:r>
      <w:r w:rsidR="0055465E">
        <w:rPr>
          <w:rFonts w:eastAsiaTheme="minorEastAsia"/>
          <w:lang w:val="en-US" w:eastAsia="zh-CN"/>
        </w:rPr>
        <w:t>s</w:t>
      </w:r>
      <w:r w:rsidR="003D31A5" w:rsidRPr="003D31A5">
        <w:rPr>
          <w:rFonts w:eastAsiaTheme="minorEastAsia"/>
          <w:lang w:val="en-US" w:eastAsia="zh-CN"/>
        </w:rPr>
        <w:t xml:space="preserve">: </w:t>
      </w:r>
      <w:r w:rsidR="003D31A5">
        <w:rPr>
          <w:rFonts w:eastAsiaTheme="minorEastAsia"/>
          <w:lang w:val="en-US" w:eastAsia="zh-CN"/>
        </w:rPr>
        <w:t>interaction, price promotion, scarcity strategy</w:t>
      </w:r>
      <w:r w:rsidR="0055465E">
        <w:rPr>
          <w:rFonts w:eastAsiaTheme="minorEastAsia"/>
          <w:lang w:val="en-US" w:eastAsia="zh-CN"/>
        </w:rPr>
        <w:t>,</w:t>
      </w:r>
      <w:r w:rsidR="003D31A5">
        <w:rPr>
          <w:rFonts w:eastAsiaTheme="minorEastAsia"/>
          <w:lang w:val="en-US" w:eastAsia="zh-CN"/>
        </w:rPr>
        <w:t xml:space="preserve"> and positive affect. </w:t>
      </w:r>
      <w:r w:rsidR="003D31A5" w:rsidRPr="003D31A5">
        <w:rPr>
          <w:rFonts w:eastAsiaTheme="minorEastAsia"/>
          <w:lang w:val="en-US" w:eastAsia="zh-CN"/>
        </w:rPr>
        <w:t xml:space="preserve">The most influential factors are </w:t>
      </w:r>
      <w:r w:rsidR="003D31A5">
        <w:rPr>
          <w:rFonts w:eastAsiaTheme="minorEastAsia"/>
          <w:lang w:val="en-US" w:eastAsia="zh-CN"/>
        </w:rPr>
        <w:t xml:space="preserve">interaction </w:t>
      </w:r>
      <w:r w:rsidR="003D31A5" w:rsidRPr="003D31A5">
        <w:rPr>
          <w:rFonts w:eastAsiaTheme="minorEastAsia"/>
          <w:lang w:val="en-US" w:eastAsia="zh-CN"/>
        </w:rPr>
        <w:t xml:space="preserve">and </w:t>
      </w:r>
      <w:r w:rsidR="003D31A5">
        <w:rPr>
          <w:rFonts w:eastAsiaTheme="minorEastAsia"/>
          <w:lang w:val="en-US" w:eastAsia="zh-CN"/>
        </w:rPr>
        <w:t xml:space="preserve">price promotion. Positive affect mediates the </w:t>
      </w:r>
      <w:r w:rsidR="00DD3B19">
        <w:rPr>
          <w:rFonts w:eastAsiaTheme="minorEastAsia"/>
          <w:lang w:val="en-US" w:eastAsia="zh-CN"/>
        </w:rPr>
        <w:t>effect of</w:t>
      </w:r>
      <w:r w:rsidR="003D31A5">
        <w:rPr>
          <w:rFonts w:eastAsiaTheme="minorEastAsia"/>
          <w:lang w:val="en-US" w:eastAsia="zh-CN"/>
        </w:rPr>
        <w:t xml:space="preserve"> interaction </w:t>
      </w:r>
      <w:r w:rsidR="00DD3B19">
        <w:rPr>
          <w:rFonts w:eastAsiaTheme="minorEastAsia"/>
          <w:lang w:val="en-US" w:eastAsia="zh-CN"/>
        </w:rPr>
        <w:t>on</w:t>
      </w:r>
      <w:r w:rsidR="003D31A5">
        <w:rPr>
          <w:rFonts w:eastAsiaTheme="minorEastAsia"/>
          <w:lang w:val="en-US" w:eastAsia="zh-CN"/>
        </w:rPr>
        <w:t xml:space="preserve"> impulse buying desire</w:t>
      </w:r>
      <w:r w:rsidR="00A94C7B">
        <w:rPr>
          <w:rFonts w:eastAsiaTheme="minorEastAsia"/>
          <w:lang w:val="en-US" w:eastAsia="zh-CN"/>
        </w:rPr>
        <w:t xml:space="preserve">, </w:t>
      </w:r>
      <w:r w:rsidR="00DD3B19">
        <w:rPr>
          <w:rFonts w:eastAsiaTheme="minorEastAsia"/>
          <w:lang w:val="en-US" w:eastAsia="zh-CN"/>
        </w:rPr>
        <w:t>the effect of</w:t>
      </w:r>
      <w:r w:rsidR="003D31A5">
        <w:rPr>
          <w:rFonts w:eastAsiaTheme="minorEastAsia"/>
          <w:lang w:val="en-US" w:eastAsia="zh-CN"/>
        </w:rPr>
        <w:t xml:space="preserve"> scarcity strategy </w:t>
      </w:r>
      <w:r w:rsidR="00DD3B19">
        <w:rPr>
          <w:rFonts w:eastAsiaTheme="minorEastAsia"/>
          <w:lang w:val="en-US" w:eastAsia="zh-CN"/>
        </w:rPr>
        <w:t>on</w:t>
      </w:r>
      <w:r w:rsidR="003D31A5">
        <w:rPr>
          <w:rFonts w:eastAsiaTheme="minorEastAsia"/>
          <w:lang w:val="en-US" w:eastAsia="zh-CN"/>
        </w:rPr>
        <w:t xml:space="preserve"> impulse buying desire</w:t>
      </w:r>
      <w:r w:rsidR="0055465E">
        <w:rPr>
          <w:rFonts w:eastAsiaTheme="minorEastAsia"/>
          <w:lang w:val="en-US" w:eastAsia="zh-CN"/>
        </w:rPr>
        <w:t>,</w:t>
      </w:r>
      <w:r w:rsidR="00A94C7B">
        <w:rPr>
          <w:rFonts w:eastAsiaTheme="minorEastAsia"/>
          <w:lang w:val="en-US" w:eastAsia="zh-CN"/>
        </w:rPr>
        <w:t xml:space="preserve"> and the effect of price promotion on impulse buying behavior</w:t>
      </w:r>
      <w:r w:rsidR="003D31A5">
        <w:rPr>
          <w:rFonts w:eastAsiaTheme="minorEastAsia"/>
          <w:lang w:val="en-US" w:eastAsia="zh-CN"/>
        </w:rPr>
        <w:t>.</w:t>
      </w:r>
      <w:r w:rsidR="003D31A5" w:rsidRPr="003D31A5">
        <w:rPr>
          <w:rFonts w:eastAsiaTheme="minorEastAsia"/>
          <w:lang w:val="en-US" w:eastAsia="zh-CN"/>
        </w:rPr>
        <w:t xml:space="preserve"> </w:t>
      </w:r>
      <w:r w:rsidR="003D31A5">
        <w:rPr>
          <w:rFonts w:eastAsiaTheme="minorEastAsia"/>
          <w:lang w:val="en-US" w:eastAsia="zh-CN"/>
        </w:rPr>
        <w:t>But the</w:t>
      </w:r>
      <w:r w:rsidR="00A94C7B">
        <w:rPr>
          <w:rFonts w:eastAsiaTheme="minorEastAsia"/>
          <w:lang w:val="en-US" w:eastAsia="zh-CN"/>
        </w:rPr>
        <w:t xml:space="preserve"> price promotion itself do</w:t>
      </w:r>
      <w:r w:rsidR="003F5CCB">
        <w:rPr>
          <w:rFonts w:eastAsiaTheme="minorEastAsia"/>
          <w:lang w:val="en-US" w:eastAsia="zh-CN"/>
        </w:rPr>
        <w:t>es</w:t>
      </w:r>
      <w:r w:rsidR="0055465E">
        <w:rPr>
          <w:rFonts w:eastAsiaTheme="minorEastAsia"/>
          <w:lang w:val="en-US" w:eastAsia="zh-CN"/>
        </w:rPr>
        <w:t xml:space="preserve"> no</w:t>
      </w:r>
      <w:r w:rsidR="00A94C7B">
        <w:rPr>
          <w:rFonts w:eastAsiaTheme="minorEastAsia"/>
          <w:lang w:val="en-US" w:eastAsia="zh-CN"/>
        </w:rPr>
        <w:t>t significantly influence impulse buying desire</w:t>
      </w:r>
      <w:r w:rsidR="00DD3B19">
        <w:rPr>
          <w:rFonts w:eastAsiaTheme="minorEastAsia"/>
          <w:lang w:val="en-US" w:eastAsia="zh-CN"/>
        </w:rPr>
        <w:t xml:space="preserve">, which </w:t>
      </w:r>
      <w:r w:rsidRPr="00947090">
        <w:rPr>
          <w:lang w:val="en-US" w:eastAsia="zh-CN"/>
        </w:rPr>
        <w:t xml:space="preserve">indicates that in our model of live e-commerce, </w:t>
      </w:r>
      <w:bookmarkStart w:id="220" w:name="OLE_LINK81"/>
      <w:r w:rsidRPr="00947090">
        <w:rPr>
          <w:lang w:val="en-US" w:eastAsia="zh-CN"/>
        </w:rPr>
        <w:t xml:space="preserve">price promotion mainly affects consumers' impulse purchase </w:t>
      </w:r>
      <w:r>
        <w:rPr>
          <w:lang w:val="en-US" w:eastAsia="zh-CN"/>
        </w:rPr>
        <w:t>desire</w:t>
      </w:r>
      <w:r w:rsidRPr="00947090">
        <w:rPr>
          <w:lang w:val="en-US" w:eastAsia="zh-CN"/>
        </w:rPr>
        <w:t xml:space="preserve"> by influencing consumers' positive affect, and the direct influence of price promotion on impulse purchase </w:t>
      </w:r>
      <w:r>
        <w:rPr>
          <w:lang w:val="en-US" w:eastAsia="zh-CN"/>
        </w:rPr>
        <w:t>desire</w:t>
      </w:r>
      <w:r w:rsidRPr="00947090">
        <w:rPr>
          <w:lang w:val="en-US" w:eastAsia="zh-CN"/>
        </w:rPr>
        <w:t xml:space="preserve"> is weak.</w:t>
      </w:r>
      <w:bookmarkEnd w:id="220"/>
      <w:r w:rsidRPr="00947090">
        <w:rPr>
          <w:lang w:val="en-US" w:eastAsia="zh-CN"/>
        </w:rPr>
        <w:t xml:space="preserve"> The remaining two external stimuli, scarcity strategy</w:t>
      </w:r>
      <w:r>
        <w:rPr>
          <w:lang w:val="en-US" w:eastAsia="zh-CN"/>
        </w:rPr>
        <w:t>,</w:t>
      </w:r>
      <w:r w:rsidRPr="00947090">
        <w:rPr>
          <w:lang w:val="en-US" w:eastAsia="zh-CN"/>
        </w:rPr>
        <w:t xml:space="preserve"> and interaction can influence consumers' impulse buying desire both directly or indirectly through positive affect. </w:t>
      </w:r>
      <w:proofErr w:type="gramStart"/>
      <w:r w:rsidRPr="00947090">
        <w:rPr>
          <w:lang w:val="en-US" w:eastAsia="zh-CN"/>
        </w:rPr>
        <w:t>So</w:t>
      </w:r>
      <w:proofErr w:type="gramEnd"/>
      <w:r w:rsidRPr="00947090">
        <w:rPr>
          <w:lang w:val="en-US" w:eastAsia="zh-CN"/>
        </w:rPr>
        <w:t xml:space="preserve"> we just deleted one path from discounted price to positive affect.</w:t>
      </w:r>
      <w:r w:rsidR="00DD3B19">
        <w:rPr>
          <w:lang w:val="en-US" w:eastAsia="zh-CN"/>
        </w:rPr>
        <w:t xml:space="preserve"> The result of testing </w:t>
      </w:r>
      <w:proofErr w:type="gramStart"/>
      <w:r w:rsidR="00DD3B19">
        <w:rPr>
          <w:lang w:val="en-US" w:eastAsia="zh-CN"/>
        </w:rPr>
        <w:t>are</w:t>
      </w:r>
      <w:proofErr w:type="gramEnd"/>
      <w:r w:rsidR="00DD3B19">
        <w:rPr>
          <w:lang w:val="en-US" w:eastAsia="zh-CN"/>
        </w:rPr>
        <w:t xml:space="preserve"> shown in Table </w:t>
      </w:r>
      <w:r w:rsidR="003F5CCB">
        <w:rPr>
          <w:lang w:val="en-US" w:eastAsia="zh-CN"/>
        </w:rPr>
        <w:t>4</w:t>
      </w:r>
      <w:r w:rsidR="00DD3B19">
        <w:rPr>
          <w:lang w:val="en-US" w:eastAsia="zh-CN"/>
        </w:rPr>
        <w:t>.</w:t>
      </w:r>
      <w:r w:rsidR="003F5CCB">
        <w:rPr>
          <w:lang w:val="en-US" w:eastAsia="zh-CN"/>
        </w:rPr>
        <w:t>2.</w:t>
      </w:r>
      <w:r w:rsidR="00DD3B19">
        <w:rPr>
          <w:lang w:val="en-US" w:eastAsia="zh-CN"/>
        </w:rPr>
        <w:t>1.1 and the modified model are shown in Figure 7.</w:t>
      </w:r>
    </w:p>
    <w:p w14:paraId="763809F9" w14:textId="4DB94141" w:rsidR="00522095" w:rsidRDefault="00522095" w:rsidP="0086567B">
      <w:pPr>
        <w:pStyle w:val="af7"/>
      </w:pPr>
      <w:bookmarkStart w:id="221" w:name="_Toc73317931"/>
      <w:r w:rsidRPr="00081C49">
        <w:t xml:space="preserve">Table </w:t>
      </w:r>
      <w:r w:rsidR="00755D77">
        <w:t>4</w:t>
      </w:r>
      <w:r w:rsidRPr="00081C49">
        <w:t>.</w:t>
      </w:r>
      <w:r w:rsidR="00755D77">
        <w:t>2</w:t>
      </w:r>
      <w:r>
        <w:t>.1</w:t>
      </w:r>
      <w:r w:rsidR="00755D77">
        <w:t>.1</w:t>
      </w:r>
      <w:r w:rsidRPr="00081C49">
        <w:t xml:space="preserve"> </w:t>
      </w:r>
      <w:r w:rsidRPr="00C741D2">
        <w:t xml:space="preserve">Results of </w:t>
      </w:r>
      <w:r>
        <w:t>hypotheses testing</w:t>
      </w:r>
      <w:bookmarkEnd w:id="221"/>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1387"/>
        <w:gridCol w:w="5854"/>
        <w:gridCol w:w="1785"/>
      </w:tblGrid>
      <w:tr w:rsidR="008B128B" w:rsidRPr="008B128B" w14:paraId="5D59703E" w14:textId="77777777" w:rsidTr="008B128B">
        <w:trPr>
          <w:trHeight w:val="367"/>
          <w:tblHeader/>
        </w:trPr>
        <w:tc>
          <w:tcPr>
            <w:tcW w:w="768" w:type="pct"/>
            <w:tcBorders>
              <w:top w:val="single" w:sz="12" w:space="0" w:color="auto"/>
              <w:bottom w:val="single" w:sz="8" w:space="0" w:color="auto"/>
            </w:tcBorders>
            <w:shd w:val="clear" w:color="auto" w:fill="auto"/>
            <w:noWrap/>
            <w:vAlign w:val="center"/>
            <w:hideMark/>
          </w:tcPr>
          <w:p w14:paraId="1F0DD902" w14:textId="77777777" w:rsidR="008B128B" w:rsidRPr="008B128B" w:rsidRDefault="008B128B" w:rsidP="008B128B">
            <w:pPr>
              <w:spacing w:line="240" w:lineRule="auto"/>
              <w:ind w:firstLine="0"/>
              <w:jc w:val="center"/>
              <w:rPr>
                <w:rFonts w:eastAsia="宋体"/>
                <w:color w:val="000000"/>
                <w:lang w:val="en-US" w:eastAsia="zh-CN"/>
              </w:rPr>
            </w:pPr>
            <w:proofErr w:type="spellStart"/>
            <w:r w:rsidRPr="008B128B">
              <w:rPr>
                <w:rFonts w:eastAsia="宋体"/>
                <w:color w:val="000000"/>
                <w:lang w:val="en-US" w:eastAsia="zh-CN"/>
              </w:rPr>
              <w:lastRenderedPageBreak/>
              <w:t>Hypothese</w:t>
            </w:r>
            <w:proofErr w:type="spellEnd"/>
          </w:p>
        </w:tc>
        <w:tc>
          <w:tcPr>
            <w:tcW w:w="3243" w:type="pct"/>
            <w:tcBorders>
              <w:top w:val="single" w:sz="12" w:space="0" w:color="auto"/>
              <w:bottom w:val="single" w:sz="8" w:space="0" w:color="auto"/>
            </w:tcBorders>
            <w:shd w:val="clear" w:color="auto" w:fill="auto"/>
            <w:noWrap/>
            <w:vAlign w:val="center"/>
            <w:hideMark/>
          </w:tcPr>
          <w:p w14:paraId="714AE755" w14:textId="2BB67876" w:rsidR="008B128B" w:rsidRPr="008B128B" w:rsidRDefault="008B128B" w:rsidP="008B128B">
            <w:pPr>
              <w:spacing w:line="240" w:lineRule="auto"/>
              <w:ind w:firstLine="0"/>
              <w:jc w:val="center"/>
              <w:rPr>
                <w:rFonts w:eastAsia="宋体"/>
                <w:color w:val="000000"/>
                <w:lang w:val="en-US" w:eastAsia="zh-CN"/>
              </w:rPr>
            </w:pPr>
            <w:r>
              <w:rPr>
                <w:rFonts w:eastAsia="宋体"/>
                <w:color w:val="000000"/>
                <w:lang w:val="en-US" w:eastAsia="zh-CN"/>
              </w:rPr>
              <w:t>C</w:t>
            </w:r>
            <w:r w:rsidRPr="008B128B">
              <w:rPr>
                <w:rFonts w:eastAsia="宋体"/>
                <w:color w:val="000000"/>
                <w:lang w:val="en-US" w:eastAsia="zh-CN"/>
              </w:rPr>
              <w:t>ontent</w:t>
            </w:r>
          </w:p>
        </w:tc>
        <w:tc>
          <w:tcPr>
            <w:tcW w:w="989" w:type="pct"/>
            <w:tcBorders>
              <w:top w:val="single" w:sz="12" w:space="0" w:color="auto"/>
              <w:bottom w:val="single" w:sz="8" w:space="0" w:color="auto"/>
            </w:tcBorders>
            <w:shd w:val="clear" w:color="auto" w:fill="auto"/>
            <w:noWrap/>
            <w:vAlign w:val="center"/>
            <w:hideMark/>
          </w:tcPr>
          <w:p w14:paraId="61999E44"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Result</w:t>
            </w:r>
          </w:p>
        </w:tc>
      </w:tr>
      <w:tr w:rsidR="008B128B" w:rsidRPr="008B128B" w14:paraId="16FDBFB5" w14:textId="77777777" w:rsidTr="008B128B">
        <w:trPr>
          <w:trHeight w:val="367"/>
        </w:trPr>
        <w:tc>
          <w:tcPr>
            <w:tcW w:w="768" w:type="pct"/>
            <w:tcBorders>
              <w:top w:val="single" w:sz="8" w:space="0" w:color="auto"/>
            </w:tcBorders>
            <w:shd w:val="clear" w:color="auto" w:fill="auto"/>
            <w:noWrap/>
            <w:vAlign w:val="center"/>
            <w:hideMark/>
          </w:tcPr>
          <w:p w14:paraId="4B33D6AF"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H1</w:t>
            </w:r>
          </w:p>
        </w:tc>
        <w:tc>
          <w:tcPr>
            <w:tcW w:w="3243" w:type="pct"/>
            <w:tcBorders>
              <w:top w:val="single" w:sz="8" w:space="0" w:color="auto"/>
            </w:tcBorders>
            <w:shd w:val="clear" w:color="auto" w:fill="auto"/>
            <w:noWrap/>
            <w:vAlign w:val="center"/>
            <w:hideMark/>
          </w:tcPr>
          <w:p w14:paraId="1EBFE173" w14:textId="77777777"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The interaction between the streamer and consumers positively influences the positive affect of consumers.</w:t>
            </w:r>
          </w:p>
        </w:tc>
        <w:tc>
          <w:tcPr>
            <w:tcW w:w="989" w:type="pct"/>
            <w:tcBorders>
              <w:top w:val="single" w:sz="8" w:space="0" w:color="auto"/>
            </w:tcBorders>
            <w:shd w:val="clear" w:color="auto" w:fill="auto"/>
            <w:noWrap/>
            <w:vAlign w:val="center"/>
            <w:hideMark/>
          </w:tcPr>
          <w:p w14:paraId="4238C581"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2E1F3CA7" w14:textId="77777777" w:rsidTr="008B128B">
        <w:trPr>
          <w:trHeight w:val="337"/>
        </w:trPr>
        <w:tc>
          <w:tcPr>
            <w:tcW w:w="768" w:type="pct"/>
            <w:shd w:val="clear" w:color="auto" w:fill="auto"/>
            <w:noWrap/>
            <w:vAlign w:val="center"/>
            <w:hideMark/>
          </w:tcPr>
          <w:p w14:paraId="1FB02E11"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H2</w:t>
            </w:r>
          </w:p>
        </w:tc>
        <w:tc>
          <w:tcPr>
            <w:tcW w:w="3243" w:type="pct"/>
            <w:shd w:val="clear" w:color="auto" w:fill="auto"/>
            <w:noWrap/>
            <w:vAlign w:val="center"/>
            <w:hideMark/>
          </w:tcPr>
          <w:p w14:paraId="44E3F534" w14:textId="51977976"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The interaction between streamer</w:t>
            </w:r>
            <w:r w:rsidR="006A4BDA">
              <w:rPr>
                <w:rFonts w:eastAsia="宋体"/>
                <w:color w:val="000000"/>
                <w:lang w:val="en-US" w:eastAsia="zh-CN"/>
              </w:rPr>
              <w:t>s</w:t>
            </w:r>
            <w:r w:rsidRPr="008B128B">
              <w:rPr>
                <w:rFonts w:eastAsia="宋体"/>
                <w:color w:val="000000"/>
                <w:lang w:val="en-US" w:eastAsia="zh-CN"/>
              </w:rPr>
              <w:t xml:space="preserve"> and consumers has a significant positive effect on consumers' urge to buy impulsively.</w:t>
            </w:r>
          </w:p>
        </w:tc>
        <w:tc>
          <w:tcPr>
            <w:tcW w:w="989" w:type="pct"/>
            <w:shd w:val="clear" w:color="auto" w:fill="auto"/>
            <w:noWrap/>
            <w:vAlign w:val="center"/>
            <w:hideMark/>
          </w:tcPr>
          <w:p w14:paraId="78429A1D"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72464492" w14:textId="77777777" w:rsidTr="008B128B">
        <w:trPr>
          <w:trHeight w:val="307"/>
        </w:trPr>
        <w:tc>
          <w:tcPr>
            <w:tcW w:w="768" w:type="pct"/>
            <w:shd w:val="clear" w:color="auto" w:fill="auto"/>
            <w:noWrap/>
            <w:vAlign w:val="center"/>
            <w:hideMark/>
          </w:tcPr>
          <w:p w14:paraId="7F669EB7"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H3</w:t>
            </w:r>
          </w:p>
        </w:tc>
        <w:tc>
          <w:tcPr>
            <w:tcW w:w="3243" w:type="pct"/>
            <w:shd w:val="clear" w:color="auto" w:fill="auto"/>
            <w:noWrap/>
            <w:vAlign w:val="center"/>
            <w:hideMark/>
          </w:tcPr>
          <w:p w14:paraId="1EE3E0B2" w14:textId="3B1B9289"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Di</w:t>
            </w:r>
            <w:r w:rsidR="006A4BDA">
              <w:rPr>
                <w:rFonts w:eastAsia="宋体"/>
                <w:color w:val="000000"/>
                <w:lang w:val="en-US" w:eastAsia="zh-CN"/>
              </w:rPr>
              <w:t>s</w:t>
            </w:r>
            <w:r w:rsidRPr="008B128B">
              <w:rPr>
                <w:rFonts w:eastAsia="宋体"/>
                <w:color w:val="000000"/>
                <w:lang w:val="en-US" w:eastAsia="zh-CN"/>
              </w:rPr>
              <w:t>counted price in live streaming e-commerce positively influences the positive affect of consumers.</w:t>
            </w:r>
          </w:p>
        </w:tc>
        <w:tc>
          <w:tcPr>
            <w:tcW w:w="989" w:type="pct"/>
            <w:shd w:val="clear" w:color="auto" w:fill="auto"/>
            <w:noWrap/>
            <w:vAlign w:val="center"/>
            <w:hideMark/>
          </w:tcPr>
          <w:p w14:paraId="272FDD37"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1B6717ED" w14:textId="77777777" w:rsidTr="008B128B">
        <w:trPr>
          <w:trHeight w:val="307"/>
        </w:trPr>
        <w:tc>
          <w:tcPr>
            <w:tcW w:w="768" w:type="pct"/>
            <w:shd w:val="clear" w:color="auto" w:fill="auto"/>
            <w:noWrap/>
            <w:vAlign w:val="center"/>
            <w:hideMark/>
          </w:tcPr>
          <w:p w14:paraId="0CC17AB8"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H4</w:t>
            </w:r>
          </w:p>
        </w:tc>
        <w:tc>
          <w:tcPr>
            <w:tcW w:w="3243" w:type="pct"/>
            <w:shd w:val="clear" w:color="auto" w:fill="auto"/>
            <w:noWrap/>
            <w:vAlign w:val="center"/>
            <w:hideMark/>
          </w:tcPr>
          <w:p w14:paraId="758DAB0C" w14:textId="2BD1767A"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Di</w:t>
            </w:r>
            <w:r w:rsidR="006A4BDA">
              <w:rPr>
                <w:rFonts w:eastAsia="宋体"/>
                <w:color w:val="000000"/>
                <w:lang w:val="en-US" w:eastAsia="zh-CN"/>
              </w:rPr>
              <w:t>s</w:t>
            </w:r>
            <w:r w:rsidRPr="008B128B">
              <w:rPr>
                <w:rFonts w:eastAsia="宋体"/>
                <w:color w:val="000000"/>
                <w:lang w:val="en-US" w:eastAsia="zh-CN"/>
              </w:rPr>
              <w:t>counted price in live streaming e-commerce has a significant positive effect on consumers' urge to buy impulsively.</w:t>
            </w:r>
          </w:p>
        </w:tc>
        <w:tc>
          <w:tcPr>
            <w:tcW w:w="989" w:type="pct"/>
            <w:shd w:val="clear" w:color="auto" w:fill="auto"/>
            <w:noWrap/>
            <w:vAlign w:val="center"/>
            <w:hideMark/>
          </w:tcPr>
          <w:p w14:paraId="56E7F321"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Not Supported</w:t>
            </w:r>
          </w:p>
        </w:tc>
      </w:tr>
      <w:tr w:rsidR="008B128B" w:rsidRPr="008B128B" w14:paraId="5F472EDE" w14:textId="77777777" w:rsidTr="008B128B">
        <w:trPr>
          <w:trHeight w:val="323"/>
        </w:trPr>
        <w:tc>
          <w:tcPr>
            <w:tcW w:w="768" w:type="pct"/>
            <w:shd w:val="clear" w:color="auto" w:fill="auto"/>
            <w:noWrap/>
            <w:vAlign w:val="center"/>
            <w:hideMark/>
          </w:tcPr>
          <w:p w14:paraId="5D0D97E4"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H5</w:t>
            </w:r>
          </w:p>
        </w:tc>
        <w:tc>
          <w:tcPr>
            <w:tcW w:w="3243" w:type="pct"/>
            <w:shd w:val="clear" w:color="auto" w:fill="auto"/>
            <w:noWrap/>
            <w:vAlign w:val="center"/>
            <w:hideMark/>
          </w:tcPr>
          <w:p w14:paraId="6D88F9E4" w14:textId="77777777"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Scarcity strategy in live streaming e-commerce positively influences the positive affect of consumers.</w:t>
            </w:r>
          </w:p>
        </w:tc>
        <w:tc>
          <w:tcPr>
            <w:tcW w:w="989" w:type="pct"/>
            <w:shd w:val="clear" w:color="auto" w:fill="auto"/>
            <w:noWrap/>
            <w:vAlign w:val="center"/>
            <w:hideMark/>
          </w:tcPr>
          <w:p w14:paraId="3AE78788"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52218602" w14:textId="77777777" w:rsidTr="008B128B">
        <w:trPr>
          <w:trHeight w:val="322"/>
        </w:trPr>
        <w:tc>
          <w:tcPr>
            <w:tcW w:w="768" w:type="pct"/>
            <w:shd w:val="clear" w:color="auto" w:fill="auto"/>
            <w:noWrap/>
            <w:vAlign w:val="center"/>
            <w:hideMark/>
          </w:tcPr>
          <w:p w14:paraId="48DDD8E8"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H6</w:t>
            </w:r>
          </w:p>
        </w:tc>
        <w:tc>
          <w:tcPr>
            <w:tcW w:w="3243" w:type="pct"/>
            <w:shd w:val="clear" w:color="auto" w:fill="auto"/>
            <w:noWrap/>
            <w:vAlign w:val="center"/>
            <w:hideMark/>
          </w:tcPr>
          <w:p w14:paraId="01D72975" w14:textId="77777777"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Scarcity strategy in live streaming e-commerce has a significant positive effect on consumers' urge to buy impulsively.</w:t>
            </w:r>
          </w:p>
        </w:tc>
        <w:tc>
          <w:tcPr>
            <w:tcW w:w="989" w:type="pct"/>
            <w:shd w:val="clear" w:color="auto" w:fill="auto"/>
            <w:noWrap/>
            <w:vAlign w:val="center"/>
            <w:hideMark/>
          </w:tcPr>
          <w:p w14:paraId="365E1392"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4D56375F" w14:textId="77777777" w:rsidTr="008B128B">
        <w:trPr>
          <w:trHeight w:val="307"/>
        </w:trPr>
        <w:tc>
          <w:tcPr>
            <w:tcW w:w="768" w:type="pct"/>
            <w:shd w:val="clear" w:color="auto" w:fill="auto"/>
            <w:noWrap/>
            <w:vAlign w:val="center"/>
            <w:hideMark/>
          </w:tcPr>
          <w:p w14:paraId="6B1ECD85"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H7</w:t>
            </w:r>
          </w:p>
        </w:tc>
        <w:tc>
          <w:tcPr>
            <w:tcW w:w="3243" w:type="pct"/>
            <w:shd w:val="clear" w:color="auto" w:fill="auto"/>
            <w:noWrap/>
            <w:vAlign w:val="center"/>
            <w:hideMark/>
          </w:tcPr>
          <w:p w14:paraId="17BF5C82" w14:textId="098220E1" w:rsidR="008B128B" w:rsidRPr="008B128B" w:rsidRDefault="006A4BDA" w:rsidP="008B128B">
            <w:pPr>
              <w:spacing w:line="240" w:lineRule="auto"/>
              <w:ind w:firstLine="0"/>
              <w:jc w:val="left"/>
              <w:rPr>
                <w:rFonts w:eastAsia="宋体"/>
                <w:color w:val="000000"/>
                <w:lang w:val="en-US" w:eastAsia="zh-CN"/>
              </w:rPr>
            </w:pPr>
            <w:r>
              <w:rPr>
                <w:rFonts w:eastAsia="宋体"/>
                <w:color w:val="000000"/>
                <w:lang w:val="en-US" w:eastAsia="zh-CN"/>
              </w:rPr>
              <w:t>The p</w:t>
            </w:r>
            <w:r w:rsidR="008B128B" w:rsidRPr="008B128B">
              <w:rPr>
                <w:rFonts w:eastAsia="宋体"/>
                <w:color w:val="000000"/>
                <w:lang w:val="en-US" w:eastAsia="zh-CN"/>
              </w:rPr>
              <w:t xml:space="preserve">ositive affect of consumers during </w:t>
            </w:r>
            <w:r>
              <w:rPr>
                <w:rFonts w:eastAsia="宋体"/>
                <w:color w:val="000000"/>
                <w:lang w:val="en-US" w:eastAsia="zh-CN"/>
              </w:rPr>
              <w:t xml:space="preserve">the </w:t>
            </w:r>
            <w:r w:rsidR="008B128B" w:rsidRPr="008B128B">
              <w:rPr>
                <w:rFonts w:eastAsia="宋体"/>
                <w:color w:val="000000"/>
                <w:lang w:val="en-US" w:eastAsia="zh-CN"/>
              </w:rPr>
              <w:t>livestreaming e-commerce process positively influences consumers' urge to buy impulsively.</w:t>
            </w:r>
          </w:p>
        </w:tc>
        <w:tc>
          <w:tcPr>
            <w:tcW w:w="989" w:type="pct"/>
            <w:shd w:val="clear" w:color="auto" w:fill="auto"/>
            <w:noWrap/>
            <w:vAlign w:val="center"/>
            <w:hideMark/>
          </w:tcPr>
          <w:p w14:paraId="234C9E00"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18CEDD88" w14:textId="77777777" w:rsidTr="008B128B">
        <w:trPr>
          <w:trHeight w:val="307"/>
        </w:trPr>
        <w:tc>
          <w:tcPr>
            <w:tcW w:w="768" w:type="pct"/>
            <w:shd w:val="clear" w:color="auto" w:fill="auto"/>
            <w:noWrap/>
            <w:vAlign w:val="center"/>
            <w:hideMark/>
          </w:tcPr>
          <w:p w14:paraId="7F971B63"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H8</w:t>
            </w:r>
          </w:p>
        </w:tc>
        <w:tc>
          <w:tcPr>
            <w:tcW w:w="3243" w:type="pct"/>
            <w:shd w:val="clear" w:color="auto" w:fill="auto"/>
            <w:noWrap/>
            <w:vAlign w:val="center"/>
            <w:hideMark/>
          </w:tcPr>
          <w:p w14:paraId="6302AA09" w14:textId="77777777"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Positive affect mediates the effect of interaction on consumers' urge to buy impulsively.</w:t>
            </w:r>
          </w:p>
        </w:tc>
        <w:tc>
          <w:tcPr>
            <w:tcW w:w="989" w:type="pct"/>
            <w:shd w:val="clear" w:color="auto" w:fill="auto"/>
            <w:noWrap/>
            <w:vAlign w:val="center"/>
            <w:hideMark/>
          </w:tcPr>
          <w:p w14:paraId="78420BE2"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577C83F7" w14:textId="77777777" w:rsidTr="008B128B">
        <w:trPr>
          <w:trHeight w:val="307"/>
        </w:trPr>
        <w:tc>
          <w:tcPr>
            <w:tcW w:w="768" w:type="pct"/>
            <w:shd w:val="clear" w:color="auto" w:fill="auto"/>
            <w:noWrap/>
            <w:vAlign w:val="center"/>
            <w:hideMark/>
          </w:tcPr>
          <w:p w14:paraId="53156AC5"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H9</w:t>
            </w:r>
          </w:p>
        </w:tc>
        <w:tc>
          <w:tcPr>
            <w:tcW w:w="3243" w:type="pct"/>
            <w:shd w:val="clear" w:color="auto" w:fill="auto"/>
            <w:noWrap/>
            <w:vAlign w:val="center"/>
            <w:hideMark/>
          </w:tcPr>
          <w:p w14:paraId="77ADE287" w14:textId="4B32E990"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 xml:space="preserve">Positive affect mediates the effect of </w:t>
            </w:r>
            <w:r w:rsidR="006A4BDA">
              <w:rPr>
                <w:rFonts w:eastAsia="宋体"/>
                <w:color w:val="000000"/>
                <w:lang w:val="en-US" w:eastAsia="zh-CN"/>
              </w:rPr>
              <w:t xml:space="preserve">a </w:t>
            </w:r>
            <w:r w:rsidRPr="008B128B">
              <w:rPr>
                <w:rFonts w:eastAsia="宋体"/>
                <w:color w:val="000000"/>
                <w:lang w:val="en-US" w:eastAsia="zh-CN"/>
              </w:rPr>
              <w:t>discounted price on consumers' urge to buy impulsively.</w:t>
            </w:r>
          </w:p>
        </w:tc>
        <w:tc>
          <w:tcPr>
            <w:tcW w:w="989" w:type="pct"/>
            <w:shd w:val="clear" w:color="auto" w:fill="auto"/>
            <w:noWrap/>
            <w:vAlign w:val="center"/>
            <w:hideMark/>
          </w:tcPr>
          <w:p w14:paraId="64D84283"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r w:rsidR="008B128B" w:rsidRPr="008B128B" w14:paraId="5AD2A516" w14:textId="77777777" w:rsidTr="008B128B">
        <w:trPr>
          <w:trHeight w:val="307"/>
        </w:trPr>
        <w:tc>
          <w:tcPr>
            <w:tcW w:w="768" w:type="pct"/>
            <w:shd w:val="clear" w:color="auto" w:fill="auto"/>
            <w:noWrap/>
            <w:vAlign w:val="center"/>
            <w:hideMark/>
          </w:tcPr>
          <w:p w14:paraId="5EDF758B"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H10</w:t>
            </w:r>
          </w:p>
        </w:tc>
        <w:tc>
          <w:tcPr>
            <w:tcW w:w="3243" w:type="pct"/>
            <w:shd w:val="clear" w:color="auto" w:fill="auto"/>
            <w:noWrap/>
            <w:vAlign w:val="center"/>
            <w:hideMark/>
          </w:tcPr>
          <w:p w14:paraId="3DAD3508" w14:textId="77777777" w:rsidR="008B128B" w:rsidRPr="008B128B" w:rsidRDefault="008B128B" w:rsidP="008B128B">
            <w:pPr>
              <w:spacing w:line="240" w:lineRule="auto"/>
              <w:ind w:firstLine="0"/>
              <w:jc w:val="left"/>
              <w:rPr>
                <w:rFonts w:eastAsia="宋体"/>
                <w:color w:val="000000"/>
                <w:lang w:val="en-US" w:eastAsia="zh-CN"/>
              </w:rPr>
            </w:pPr>
            <w:r w:rsidRPr="008B128B">
              <w:rPr>
                <w:rFonts w:eastAsia="宋体"/>
                <w:color w:val="000000"/>
                <w:lang w:val="en-US" w:eastAsia="zh-CN"/>
              </w:rPr>
              <w:t>Positive affect mediates the effect of scarcity strategy on consumers' urge to buy impulsively.</w:t>
            </w:r>
          </w:p>
        </w:tc>
        <w:tc>
          <w:tcPr>
            <w:tcW w:w="989" w:type="pct"/>
            <w:shd w:val="clear" w:color="auto" w:fill="auto"/>
            <w:noWrap/>
            <w:vAlign w:val="center"/>
            <w:hideMark/>
          </w:tcPr>
          <w:p w14:paraId="38D83E16" w14:textId="77777777" w:rsidR="008B128B" w:rsidRPr="008B128B" w:rsidRDefault="008B128B" w:rsidP="008B128B">
            <w:pPr>
              <w:spacing w:line="240" w:lineRule="auto"/>
              <w:ind w:firstLine="0"/>
              <w:jc w:val="center"/>
              <w:rPr>
                <w:rFonts w:eastAsia="宋体"/>
                <w:color w:val="000000"/>
                <w:lang w:val="en-US" w:eastAsia="zh-CN"/>
              </w:rPr>
            </w:pPr>
            <w:r w:rsidRPr="008B128B">
              <w:rPr>
                <w:rFonts w:eastAsia="宋体"/>
                <w:color w:val="000000"/>
                <w:lang w:val="en-US" w:eastAsia="zh-CN"/>
              </w:rPr>
              <w:t>Supported</w:t>
            </w:r>
          </w:p>
        </w:tc>
      </w:tr>
    </w:tbl>
    <w:p w14:paraId="57F41662" w14:textId="77777777" w:rsidR="00522095" w:rsidRPr="00C741D2" w:rsidRDefault="00522095" w:rsidP="00522095">
      <w:pPr>
        <w:ind w:firstLine="0"/>
        <w:jc w:val="right"/>
        <w:rPr>
          <w:i/>
          <w:iCs/>
          <w:sz w:val="22"/>
          <w:szCs w:val="22"/>
          <w:lang w:val="en-US" w:eastAsia="zh-CN"/>
        </w:rPr>
      </w:pPr>
    </w:p>
    <w:p w14:paraId="7921B38F" w14:textId="7E1CBC36" w:rsidR="008B128B" w:rsidRDefault="00342DB4" w:rsidP="00F31350">
      <w:pPr>
        <w:rPr>
          <w:lang w:val="en-US" w:eastAsia="zh-CN"/>
        </w:rPr>
      </w:pPr>
      <w:r>
        <w:rPr>
          <w:rFonts w:hint="eastAsia"/>
          <w:noProof/>
          <w:lang w:val="en-US" w:eastAsia="zh-CN"/>
        </w:rPr>
        <mc:AlternateContent>
          <mc:Choice Requires="wpc">
            <w:drawing>
              <wp:inline distT="0" distB="0" distL="0" distR="0" wp14:anchorId="4ED5B65C" wp14:editId="107BD550">
                <wp:extent cx="5213985" cy="3237940"/>
                <wp:effectExtent l="0" t="0" r="24765" b="635"/>
                <wp:docPr id="95" name="画布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7" name="矩形 77"/>
                        <wps:cNvSpPr/>
                        <wps:spPr>
                          <a:xfrm>
                            <a:off x="171391" y="1136775"/>
                            <a:ext cx="1352568" cy="439124"/>
                          </a:xfrm>
                          <a:prstGeom prst="rect">
                            <a:avLst/>
                          </a:prstGeom>
                        </wps:spPr>
                        <wps:style>
                          <a:lnRef idx="2">
                            <a:schemeClr val="dk1"/>
                          </a:lnRef>
                          <a:fillRef idx="1">
                            <a:schemeClr val="lt1"/>
                          </a:fillRef>
                          <a:effectRef idx="0">
                            <a:schemeClr val="dk1"/>
                          </a:effectRef>
                          <a:fontRef idx="minor">
                            <a:schemeClr val="dk1"/>
                          </a:fontRef>
                        </wps:style>
                        <wps:txbx>
                          <w:txbxContent>
                            <w:p w14:paraId="3C510370" w14:textId="77777777" w:rsidR="00342DB4" w:rsidRDefault="00342DB4" w:rsidP="00342DB4">
                              <w:pPr>
                                <w:ind w:firstLine="0"/>
                                <w:jc w:val="left"/>
                                <w:rPr>
                                  <w:lang w:eastAsia="zh-CN"/>
                                </w:rPr>
                              </w:pPr>
                              <w:r>
                                <w:rPr>
                                  <w:rFonts w:hint="eastAsia"/>
                                  <w:lang w:eastAsia="zh-CN"/>
                                </w:rPr>
                                <w:t>D</w:t>
                              </w:r>
                              <w:r>
                                <w:rPr>
                                  <w:lang w:eastAsia="zh-CN"/>
                                </w:rPr>
                                <w:t>iscounted</w:t>
                              </w:r>
                              <w:r>
                                <w:rPr>
                                  <w:rFonts w:hint="eastAsia"/>
                                  <w:lang w:eastAsia="zh-CN"/>
                                </w:rPr>
                                <w:t xml:space="preserve"> </w:t>
                              </w:r>
                              <w:r>
                                <w:rPr>
                                  <w:lang w:eastAsia="zh-CN"/>
                                </w:rPr>
                                <w:t>Price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 name="矩形 78"/>
                        <wps:cNvSpPr/>
                        <wps:spPr>
                          <a:xfrm>
                            <a:off x="195219" y="1732575"/>
                            <a:ext cx="1328738" cy="447675"/>
                          </a:xfrm>
                          <a:prstGeom prst="rect">
                            <a:avLst/>
                          </a:prstGeom>
                        </wps:spPr>
                        <wps:style>
                          <a:lnRef idx="2">
                            <a:schemeClr val="dk1"/>
                          </a:lnRef>
                          <a:fillRef idx="1">
                            <a:schemeClr val="lt1"/>
                          </a:fillRef>
                          <a:effectRef idx="0">
                            <a:schemeClr val="dk1"/>
                          </a:effectRef>
                          <a:fontRef idx="minor">
                            <a:schemeClr val="dk1"/>
                          </a:fontRef>
                        </wps:style>
                        <wps:txbx>
                          <w:txbxContent>
                            <w:p w14:paraId="0AFDA620" w14:textId="77777777" w:rsidR="00342DB4" w:rsidRDefault="00342DB4" w:rsidP="00342DB4">
                              <w:pPr>
                                <w:ind w:firstLine="0"/>
                                <w:rPr>
                                  <w:lang w:val="en-US"/>
                                </w:rPr>
                              </w:pPr>
                              <w:r>
                                <w:rPr>
                                  <w:lang w:val="en-US"/>
                                </w:rPr>
                                <w:t>Scarcity</w:t>
                              </w:r>
                            </w:p>
                          </w:txbxContent>
                        </wps:txbx>
                        <wps:bodyPr rot="0" spcFirstLastPara="0" vert="horz" wrap="square" lIns="91440" tIns="45720" rIns="91440" bIns="45720" numCol="1" spcCol="0" rtlCol="0" fromWordArt="0" anchor="ctr" anchorCtr="0" forceAA="0" compatLnSpc="1">
                          <a:noAutofit/>
                        </wps:bodyPr>
                      </wps:wsp>
                      <wps:wsp>
                        <wps:cNvPr id="79" name="矩形 79"/>
                        <wps:cNvSpPr/>
                        <wps:spPr>
                          <a:xfrm>
                            <a:off x="218918" y="2408851"/>
                            <a:ext cx="1304924" cy="447675"/>
                          </a:xfrm>
                          <a:prstGeom prst="rect">
                            <a:avLst/>
                          </a:prstGeom>
                        </wps:spPr>
                        <wps:style>
                          <a:lnRef idx="2">
                            <a:schemeClr val="dk1"/>
                          </a:lnRef>
                          <a:fillRef idx="1">
                            <a:schemeClr val="lt1"/>
                          </a:fillRef>
                          <a:effectRef idx="0">
                            <a:schemeClr val="dk1"/>
                          </a:effectRef>
                          <a:fontRef idx="minor">
                            <a:schemeClr val="dk1"/>
                          </a:fontRef>
                        </wps:style>
                        <wps:txbx>
                          <w:txbxContent>
                            <w:p w14:paraId="3FDAC336" w14:textId="77777777" w:rsidR="00342DB4" w:rsidRDefault="00342DB4" w:rsidP="00342DB4">
                              <w:pPr>
                                <w:ind w:firstLine="0"/>
                                <w:rPr>
                                  <w:lang w:val="en-US"/>
                                </w:rPr>
                              </w:pPr>
                              <w:r>
                                <w:rPr>
                                  <w:lang w:val="en-US"/>
                                </w:rPr>
                                <w:t>Interaction</w:t>
                              </w:r>
                            </w:p>
                          </w:txbxContent>
                        </wps:txbx>
                        <wps:bodyPr rot="0" spcFirstLastPara="0" vert="horz" wrap="square" lIns="91440" tIns="45720" rIns="91440" bIns="45720" numCol="1" spcCol="0" rtlCol="0" fromWordArt="0" anchor="ctr" anchorCtr="0" forceAA="0" compatLnSpc="1">
                          <a:noAutofit/>
                        </wps:bodyPr>
                      </wps:wsp>
                      <wps:wsp>
                        <wps:cNvPr id="80" name="矩形 80"/>
                        <wps:cNvSpPr/>
                        <wps:spPr>
                          <a:xfrm>
                            <a:off x="2218193" y="459992"/>
                            <a:ext cx="1158262" cy="447675"/>
                          </a:xfrm>
                          <a:prstGeom prst="rect">
                            <a:avLst/>
                          </a:prstGeom>
                        </wps:spPr>
                        <wps:style>
                          <a:lnRef idx="2">
                            <a:schemeClr val="dk1"/>
                          </a:lnRef>
                          <a:fillRef idx="1">
                            <a:schemeClr val="lt1"/>
                          </a:fillRef>
                          <a:effectRef idx="0">
                            <a:schemeClr val="dk1"/>
                          </a:effectRef>
                          <a:fontRef idx="minor">
                            <a:schemeClr val="dk1"/>
                          </a:fontRef>
                        </wps:style>
                        <wps:txbx>
                          <w:txbxContent>
                            <w:p w14:paraId="467FC130" w14:textId="77777777" w:rsidR="00342DB4" w:rsidRDefault="00342DB4" w:rsidP="00342DB4">
                              <w:pPr>
                                <w:ind w:firstLine="0"/>
                                <w:rPr>
                                  <w:lang w:val="en-US"/>
                                </w:rPr>
                              </w:pPr>
                              <w:r>
                                <w:rPr>
                                  <w:lang w:val="en-US"/>
                                </w:rPr>
                                <w:t>Positive Affect</w:t>
                              </w:r>
                            </w:p>
                          </w:txbxContent>
                        </wps:txbx>
                        <wps:bodyPr rot="0" spcFirstLastPara="0" vert="horz" wrap="square" lIns="91440" tIns="45720" rIns="91440" bIns="45720" numCol="1" spcCol="0" rtlCol="0" fromWordArt="0" anchor="ctr" anchorCtr="0" forceAA="0" compatLnSpc="1">
                          <a:noAutofit/>
                        </wps:bodyPr>
                      </wps:wsp>
                      <wps:wsp>
                        <wps:cNvPr id="81" name="矩形 81"/>
                        <wps:cNvSpPr/>
                        <wps:spPr>
                          <a:xfrm>
                            <a:off x="3438979" y="1322024"/>
                            <a:ext cx="1775164" cy="447675"/>
                          </a:xfrm>
                          <a:prstGeom prst="rect">
                            <a:avLst/>
                          </a:prstGeom>
                        </wps:spPr>
                        <wps:style>
                          <a:lnRef idx="2">
                            <a:schemeClr val="dk1"/>
                          </a:lnRef>
                          <a:fillRef idx="1">
                            <a:schemeClr val="lt1"/>
                          </a:fillRef>
                          <a:effectRef idx="0">
                            <a:schemeClr val="dk1"/>
                          </a:effectRef>
                          <a:fontRef idx="minor">
                            <a:schemeClr val="dk1"/>
                          </a:fontRef>
                        </wps:style>
                        <wps:txbx>
                          <w:txbxContent>
                            <w:p w14:paraId="2E232EB9" w14:textId="77777777" w:rsidR="00342DB4" w:rsidRDefault="00342DB4" w:rsidP="00342DB4">
                              <w:pPr>
                                <w:ind w:firstLine="0"/>
                                <w:rPr>
                                  <w:lang w:val="en-US"/>
                                </w:rPr>
                              </w:pPr>
                              <w:r>
                                <w:rPr>
                                  <w:lang w:val="en-US"/>
                                </w:rPr>
                                <w:t>Urge to Buy Impulsively</w:t>
                              </w:r>
                            </w:p>
                          </w:txbxContent>
                        </wps:txbx>
                        <wps:bodyPr rot="0" spcFirstLastPara="0" vert="horz" wrap="square" lIns="91440" tIns="45720" rIns="91440" bIns="45720" numCol="1" spcCol="0" rtlCol="0" fromWordArt="0" anchor="ctr" anchorCtr="0" forceAA="0" compatLnSpc="1">
                          <a:noAutofit/>
                        </wps:bodyPr>
                      </wps:wsp>
                      <wps:wsp>
                        <wps:cNvPr id="82" name="直接箭头连接符 82"/>
                        <wps:cNvCnPr/>
                        <wps:spPr>
                          <a:xfrm flipV="1">
                            <a:off x="1523959" y="683830"/>
                            <a:ext cx="694234" cy="672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直接箭头连接符 83"/>
                        <wps:cNvCnPr/>
                        <wps:spPr>
                          <a:xfrm flipV="1">
                            <a:off x="1523957" y="683763"/>
                            <a:ext cx="694236" cy="1272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直接箭头连接符 84"/>
                        <wps:cNvCnPr/>
                        <wps:spPr>
                          <a:xfrm flipV="1">
                            <a:off x="1523842" y="683763"/>
                            <a:ext cx="694351" cy="1948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直接箭头连接符 85"/>
                        <wps:cNvCnPr/>
                        <wps:spPr>
                          <a:xfrm>
                            <a:off x="3376455" y="683830"/>
                            <a:ext cx="950106" cy="6381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直接箭头连接符 87"/>
                        <wps:cNvCnPr/>
                        <wps:spPr>
                          <a:xfrm flipV="1">
                            <a:off x="1523957" y="1545862"/>
                            <a:ext cx="1915022" cy="4105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直接箭头连接符 88"/>
                        <wps:cNvCnPr/>
                        <wps:spPr>
                          <a:xfrm flipV="1">
                            <a:off x="1523842" y="1545862"/>
                            <a:ext cx="1915137" cy="10868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矩形 89"/>
                        <wps:cNvSpPr/>
                        <wps:spPr>
                          <a:xfrm>
                            <a:off x="80965" y="1025776"/>
                            <a:ext cx="1485739" cy="1288799"/>
                          </a:xfrm>
                          <a:prstGeom prst="rect">
                            <a:avLst/>
                          </a:prstGeom>
                          <a:noFill/>
                          <a:ln>
                            <a:prstDash val="lgDash"/>
                          </a:ln>
                        </wps:spPr>
                        <wps:style>
                          <a:lnRef idx="2">
                            <a:schemeClr val="dk1"/>
                          </a:lnRef>
                          <a:fillRef idx="1">
                            <a:schemeClr val="lt1"/>
                          </a:fillRef>
                          <a:effectRef idx="0">
                            <a:schemeClr val="dk1"/>
                          </a:effectRef>
                          <a:fontRef idx="minor">
                            <a:schemeClr val="dk1"/>
                          </a:fontRef>
                        </wps:style>
                        <wps:txbx>
                          <w:txbxContent>
                            <w:p w14:paraId="16C43258" w14:textId="77777777" w:rsidR="00342DB4" w:rsidRDefault="00342DB4" w:rsidP="00342DB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0" name="文本框 90"/>
                        <wps:cNvSpPr txBox="1"/>
                        <wps:spPr>
                          <a:xfrm>
                            <a:off x="80963" y="604726"/>
                            <a:ext cx="1624116" cy="421050"/>
                          </a:xfrm>
                          <a:prstGeom prst="rect">
                            <a:avLst/>
                          </a:prstGeom>
                          <a:solidFill>
                            <a:schemeClr val="lt1"/>
                          </a:solidFill>
                          <a:ln w="6350">
                            <a:noFill/>
                          </a:ln>
                        </wps:spPr>
                        <wps:txbx>
                          <w:txbxContent>
                            <w:p w14:paraId="7FCC2A37" w14:textId="77777777" w:rsidR="00342DB4" w:rsidRDefault="00342DB4" w:rsidP="00342DB4">
                              <w:pPr>
                                <w:ind w:firstLine="0"/>
                                <w:jc w:val="left"/>
                                <w:rPr>
                                  <w:lang w:eastAsia="zh-CN"/>
                                </w:rPr>
                              </w:pPr>
                              <w:r>
                                <w:rPr>
                                  <w:rFonts w:hint="eastAsia"/>
                                  <w:lang w:eastAsia="zh-CN"/>
                                </w:rPr>
                                <w:t>M</w:t>
                              </w:r>
                              <w:r>
                                <w:rPr>
                                  <w:lang w:eastAsia="zh-CN"/>
                                </w:rPr>
                                <w:t>arketing Stimulus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文本框 27"/>
                        <wps:cNvSpPr txBox="1"/>
                        <wps:spPr>
                          <a:xfrm>
                            <a:off x="0" y="0"/>
                            <a:ext cx="1267801" cy="367772"/>
                          </a:xfrm>
                          <a:prstGeom prst="rect">
                            <a:avLst/>
                          </a:prstGeom>
                          <a:solidFill>
                            <a:schemeClr val="lt1"/>
                          </a:solidFill>
                          <a:ln w="6350">
                            <a:noFill/>
                          </a:ln>
                        </wps:spPr>
                        <wps:txbx>
                          <w:txbxContent>
                            <w:p w14:paraId="567C6E6C" w14:textId="77777777" w:rsidR="00342DB4" w:rsidRDefault="00342DB4" w:rsidP="00342DB4">
                              <w:pPr>
                                <w:ind w:firstLine="0"/>
                                <w:rPr>
                                  <w:b/>
                                  <w:bCs/>
                                </w:rPr>
                              </w:pPr>
                              <w:r>
                                <w:rPr>
                                  <w:b/>
                                  <w:bCs/>
                                </w:rPr>
                                <w:t>S (Stimulus)</w:t>
                              </w:r>
                            </w:p>
                          </w:txbxContent>
                        </wps:txbx>
                        <wps:bodyPr rot="0" spcFirstLastPara="0" vert="horz" wrap="square" lIns="91440" tIns="45720" rIns="91440" bIns="45720" numCol="1" spcCol="0" rtlCol="0" fromWordArt="0" anchor="t" anchorCtr="0" forceAA="0" compatLnSpc="1">
                          <a:noAutofit/>
                        </wps:bodyPr>
                      </wps:wsp>
                      <wps:wsp>
                        <wps:cNvPr id="92" name="文本框 27"/>
                        <wps:cNvSpPr txBox="1"/>
                        <wps:spPr>
                          <a:xfrm>
                            <a:off x="2113416" y="107"/>
                            <a:ext cx="1205887" cy="367665"/>
                          </a:xfrm>
                          <a:prstGeom prst="rect">
                            <a:avLst/>
                          </a:prstGeom>
                          <a:solidFill>
                            <a:schemeClr val="lt1"/>
                          </a:solidFill>
                          <a:ln w="6350">
                            <a:noFill/>
                          </a:ln>
                        </wps:spPr>
                        <wps:txbx>
                          <w:txbxContent>
                            <w:p w14:paraId="7EA51B8B" w14:textId="77777777" w:rsidR="00342DB4" w:rsidRDefault="00342DB4" w:rsidP="00342DB4">
                              <w:pPr>
                                <w:ind w:firstLine="0"/>
                                <w:rPr>
                                  <w:b/>
                                  <w:bCs/>
                                </w:rPr>
                              </w:pPr>
                              <w:r>
                                <w:rPr>
                                  <w:b/>
                                  <w:bCs/>
                                </w:rPr>
                                <w:t>O (Organism)</w:t>
                              </w:r>
                            </w:p>
                          </w:txbxContent>
                        </wps:txbx>
                        <wps:bodyPr rot="0" spcFirstLastPara="0" vert="horz" wrap="square" lIns="91440" tIns="45720" rIns="91440" bIns="45720" numCol="1" spcCol="0" rtlCol="0" fromWordArt="0" anchor="t" anchorCtr="0" forceAA="0" compatLnSpc="1">
                          <a:noAutofit/>
                        </wps:bodyPr>
                      </wps:wsp>
                      <wps:wsp>
                        <wps:cNvPr id="93" name="文本框 27"/>
                        <wps:cNvSpPr txBox="1"/>
                        <wps:spPr>
                          <a:xfrm>
                            <a:off x="3818392" y="30907"/>
                            <a:ext cx="1267800" cy="367030"/>
                          </a:xfrm>
                          <a:prstGeom prst="rect">
                            <a:avLst/>
                          </a:prstGeom>
                          <a:solidFill>
                            <a:schemeClr val="lt1"/>
                          </a:solidFill>
                          <a:ln w="6350">
                            <a:noFill/>
                          </a:ln>
                        </wps:spPr>
                        <wps:txbx>
                          <w:txbxContent>
                            <w:p w14:paraId="1F1E9C6F" w14:textId="77777777" w:rsidR="00342DB4" w:rsidRDefault="00342DB4" w:rsidP="00342DB4">
                              <w:pPr>
                                <w:ind w:firstLine="0"/>
                                <w:rPr>
                                  <w:b/>
                                  <w:bCs/>
                                </w:rPr>
                              </w:pPr>
                              <w:r>
                                <w:rPr>
                                  <w:b/>
                                  <w:bCs/>
                                </w:rPr>
                                <w:t>R (Response)</w:t>
                              </w:r>
                            </w:p>
                          </w:txbxContent>
                        </wps:txbx>
                        <wps:bodyPr rot="0" spcFirstLastPara="0" vert="horz" wrap="square" lIns="91440" tIns="45720" rIns="91440" bIns="45720" numCol="1" spcCol="0" rtlCol="0" fromWordArt="0" anchor="t" anchorCtr="0" forceAA="0" compatLnSpc="1">
                          <a:noAutofit/>
                        </wps:bodyPr>
                      </wps:wsp>
                      <wps:wsp>
                        <wps:cNvPr id="94" name="文本框 27"/>
                        <wps:cNvSpPr txBox="1"/>
                        <wps:spPr>
                          <a:xfrm>
                            <a:off x="293823" y="332400"/>
                            <a:ext cx="467995" cy="421005"/>
                          </a:xfrm>
                          <a:prstGeom prst="rect">
                            <a:avLst/>
                          </a:prstGeom>
                          <a:solidFill>
                            <a:sysClr val="window" lastClr="FFFFFF"/>
                          </a:solidFill>
                          <a:ln w="6350">
                            <a:noFill/>
                          </a:ln>
                        </wps:spPr>
                        <wps:txbx>
                          <w:txbxContent>
                            <w:p w14:paraId="74640864" w14:textId="77777777" w:rsidR="00342DB4" w:rsidRDefault="00342DB4" w:rsidP="00342DB4">
                              <w:pPr>
                                <w:ind w:firstLine="706"/>
                              </w:pPr>
                              <w:r>
                                <w:t>H1</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w14:anchorId="4ED5B65C" id="画布 95" o:spid="_x0000_s1062" editas="canvas" style="width:410.55pt;height:254.95pt;mso-position-horizontal-relative:char;mso-position-vertical-relative:line" coordsize="52139,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">
                <v:shape id="_x0000_s1063" type="#_x0000_t75" style="position:absolute;width:52139;height:32378;visibility:visible;mso-wrap-style:square" filled="t">
                  <v:fill o:detectmouseclick="t"/>
                  <v:path o:connecttype="none"/>
                </v:shape>
                <v:rect id="矩形 77" o:spid="_x0000_s1064" style="position:absolute;left:1713;top:11367;width:13526;height:4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" fillcolor="white [3201]" strokecolor="black [3200]" strokeweight="1pt">
                  <v:textbox>
                    <w:txbxContent>
                      <w:p w14:paraId="3C510370" w14:textId="77777777" w:rsidR="00342DB4" w:rsidRDefault="00342DB4" w:rsidP="00342DB4">
                        <w:pPr>
                          <w:ind w:firstLine="0"/>
                          <w:jc w:val="left"/>
                          <w:rPr>
                            <w:lang w:eastAsia="zh-CN"/>
                          </w:rPr>
                        </w:pPr>
                        <w:r>
                          <w:rPr>
                            <w:rFonts w:hint="eastAsia"/>
                            <w:lang w:eastAsia="zh-CN"/>
                          </w:rPr>
                          <w:t>D</w:t>
                        </w:r>
                        <w:r>
                          <w:rPr>
                            <w:lang w:eastAsia="zh-CN"/>
                          </w:rPr>
                          <w:t>iscounted</w:t>
                        </w:r>
                        <w:r>
                          <w:rPr>
                            <w:rFonts w:hint="eastAsia"/>
                            <w:lang w:eastAsia="zh-CN"/>
                          </w:rPr>
                          <w:t xml:space="preserve"> </w:t>
                        </w:r>
                        <w:r>
                          <w:rPr>
                            <w:lang w:eastAsia="zh-CN"/>
                          </w:rPr>
                          <w:t>Price</w:t>
                        </w:r>
                      </w:p>
                    </w:txbxContent>
                  </v:textbox>
                </v:rect>
                <v:rect id="矩形 78" o:spid="_x0000_s1065" style="position:absolute;left:1952;top:17325;width:13287;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textbox>
                    <w:txbxContent>
                      <w:p w14:paraId="0AFDA620" w14:textId="77777777" w:rsidR="00342DB4" w:rsidRDefault="00342DB4" w:rsidP="00342DB4">
                        <w:pPr>
                          <w:ind w:firstLine="0"/>
                          <w:rPr>
                            <w:lang w:val="en-US"/>
                          </w:rPr>
                        </w:pPr>
                        <w:r>
                          <w:rPr>
                            <w:lang w:val="en-US"/>
                          </w:rPr>
                          <w:t>Scarcity</w:t>
                        </w:r>
                      </w:p>
                    </w:txbxContent>
                  </v:textbox>
                </v:rect>
                <v:rect id="矩形 79" o:spid="_x0000_s1066" style="position:absolute;left:2189;top:24088;width:1304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" fillcolor="white [3201]" strokecolor="black [3200]" strokeweight="1pt">
                  <v:textbox>
                    <w:txbxContent>
                      <w:p w14:paraId="3FDAC336" w14:textId="77777777" w:rsidR="00342DB4" w:rsidRDefault="00342DB4" w:rsidP="00342DB4">
                        <w:pPr>
                          <w:ind w:firstLine="0"/>
                          <w:rPr>
                            <w:lang w:val="en-US"/>
                          </w:rPr>
                        </w:pPr>
                        <w:r>
                          <w:rPr>
                            <w:lang w:val="en-US"/>
                          </w:rPr>
                          <w:t>Interaction</w:t>
                        </w:r>
                      </w:p>
                    </w:txbxContent>
                  </v:textbox>
                </v:rect>
                <v:rect id="矩形 80" o:spid="_x0000_s1067" style="position:absolute;left:22181;top:4599;width:11583;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" fillcolor="white [3201]" strokecolor="black [3200]" strokeweight="1pt">
                  <v:textbox>
                    <w:txbxContent>
                      <w:p w14:paraId="467FC130" w14:textId="77777777" w:rsidR="00342DB4" w:rsidRDefault="00342DB4" w:rsidP="00342DB4">
                        <w:pPr>
                          <w:ind w:firstLine="0"/>
                          <w:rPr>
                            <w:lang w:val="en-US"/>
                          </w:rPr>
                        </w:pPr>
                        <w:r>
                          <w:rPr>
                            <w:lang w:val="en-US"/>
                          </w:rPr>
                          <w:t>Positive Affect</w:t>
                        </w:r>
                      </w:p>
                    </w:txbxContent>
                  </v:textbox>
                </v:rect>
                <v:rect id="矩形 81" o:spid="_x0000_s1068" style="position:absolute;left:34389;top:13220;width:1775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textbox>
                    <w:txbxContent>
                      <w:p w14:paraId="2E232EB9" w14:textId="77777777" w:rsidR="00342DB4" w:rsidRDefault="00342DB4" w:rsidP="00342DB4">
                        <w:pPr>
                          <w:ind w:firstLine="0"/>
                          <w:rPr>
                            <w:lang w:val="en-US"/>
                          </w:rPr>
                        </w:pPr>
                        <w:r>
                          <w:rPr>
                            <w:lang w:val="en-US"/>
                          </w:rPr>
                          <w:t>Urge to Buy Impulsively</w:t>
                        </w:r>
                      </w:p>
                    </w:txbxContent>
                  </v:textbox>
                </v:rect>
                <v:shape id="直接箭头连接符 82" o:spid="_x0000_s1069" type="#_x0000_t32" style="position:absolute;left:15239;top:6838;width:6942;height:6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" strokecolor="black [3200]" strokeweight=".5pt">
                  <v:stroke endarrow="block" joinstyle="miter"/>
                </v:shape>
                <v:shape id="直接箭头连接符 83" o:spid="_x0000_s1070" type="#_x0000_t32" style="position:absolute;left:15239;top:6837;width:6942;height:1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" strokecolor="black [3200]" strokeweight=".5pt">
                  <v:stroke endarrow="block" joinstyle="miter"/>
                </v:shape>
                <v:shape id="直接箭头连接符 84" o:spid="_x0000_s1071" type="#_x0000_t32" style="position:absolute;left:15238;top:6837;width:6943;height:194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" strokecolor="black [3200]" strokeweight=".5pt">
                  <v:stroke endarrow="block" joinstyle="miter"/>
                </v:shape>
                <v:shape id="直接箭头连接符 85" o:spid="_x0000_s1072" type="#_x0000_t32" style="position:absolute;left:33764;top:6838;width:9501;height:6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直接箭头连接符 87" o:spid="_x0000_s1073" type="#_x0000_t32" style="position:absolute;left:15239;top:15458;width:19150;height:4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" strokecolor="black [3200]" strokeweight=".5pt">
                  <v:stroke endarrow="block" joinstyle="miter"/>
                </v:shape>
                <v:shape id="直接箭头连接符 88" o:spid="_x0000_s1074" type="#_x0000_t32" style="position:absolute;left:15238;top:15458;width:19151;height:108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" strokecolor="black [3200]" strokeweight=".5pt">
                  <v:stroke endarrow="block" joinstyle="miter"/>
                </v:shape>
                <v:rect id="矩形 89" o:spid="_x0000_s1075" style="position:absolute;left:809;top:10257;width:14858;height:1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" filled="f" strokecolor="black [3200]" strokeweight="1pt">
                  <v:stroke dashstyle="longDash"/>
                  <v:textbox>
                    <w:txbxContent>
                      <w:p w14:paraId="16C43258" w14:textId="77777777" w:rsidR="00342DB4" w:rsidRDefault="00342DB4" w:rsidP="00342DB4">
                        <w:pPr>
                          <w:jc w:val="center"/>
                        </w:pPr>
                      </w:p>
                    </w:txbxContent>
                  </v:textbox>
                </v:rect>
                <v:shape id="文本框 90" o:spid="_x0000_s1076" type="#_x0000_t202" style="position:absolute;left:809;top:6047;width:16241;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" fillcolor="white [3201]" stroked="f" strokeweight=".5pt">
                  <v:textbox>
                    <w:txbxContent>
                      <w:p w14:paraId="7FCC2A37" w14:textId="77777777" w:rsidR="00342DB4" w:rsidRDefault="00342DB4" w:rsidP="00342DB4">
                        <w:pPr>
                          <w:ind w:firstLine="0"/>
                          <w:jc w:val="left"/>
                          <w:rPr>
                            <w:lang w:eastAsia="zh-CN"/>
                          </w:rPr>
                        </w:pPr>
                        <w:r>
                          <w:rPr>
                            <w:rFonts w:hint="eastAsia"/>
                            <w:lang w:eastAsia="zh-CN"/>
                          </w:rPr>
                          <w:t>M</w:t>
                        </w:r>
                        <w:r>
                          <w:rPr>
                            <w:lang w:eastAsia="zh-CN"/>
                          </w:rPr>
                          <w:t>arketing Stimulus</w:t>
                        </w:r>
                      </w:p>
                    </w:txbxContent>
                  </v:textbox>
                </v:shape>
                <v:shape id="文本框 27" o:spid="_x0000_s1077" type="#_x0000_t202" style="position:absolute;width:12678;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567C6E6C" w14:textId="77777777" w:rsidR="00342DB4" w:rsidRDefault="00342DB4" w:rsidP="00342DB4">
                        <w:pPr>
                          <w:ind w:firstLine="0"/>
                          <w:rPr>
                            <w:b/>
                            <w:bCs/>
                          </w:rPr>
                        </w:pPr>
                        <w:r>
                          <w:rPr>
                            <w:b/>
                            <w:bCs/>
                          </w:rPr>
                          <w:t>S (Stimulus)</w:t>
                        </w:r>
                      </w:p>
                    </w:txbxContent>
                  </v:textbox>
                </v:shape>
                <v:shape id="文本框 27" o:spid="_x0000_s1078" type="#_x0000_t202" style="position:absolute;left:21134;top:1;width:12059;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7EA51B8B" w14:textId="77777777" w:rsidR="00342DB4" w:rsidRDefault="00342DB4" w:rsidP="00342DB4">
                        <w:pPr>
                          <w:ind w:firstLine="0"/>
                          <w:rPr>
                            <w:b/>
                            <w:bCs/>
                          </w:rPr>
                        </w:pPr>
                        <w:r>
                          <w:rPr>
                            <w:b/>
                            <w:bCs/>
                          </w:rPr>
                          <w:t>O (Organism)</w:t>
                        </w:r>
                      </w:p>
                    </w:txbxContent>
                  </v:textbox>
                </v:shape>
                <v:shape id="文本框 27" o:spid="_x0000_s1079" type="#_x0000_t202" style="position:absolute;left:38183;top:309;width:12678;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fillcolor="white [3201]" stroked="f" strokeweight=".5pt">
                  <v:textbox>
                    <w:txbxContent>
                      <w:p w14:paraId="1F1E9C6F" w14:textId="77777777" w:rsidR="00342DB4" w:rsidRDefault="00342DB4" w:rsidP="00342DB4">
                        <w:pPr>
                          <w:ind w:firstLine="0"/>
                          <w:rPr>
                            <w:b/>
                            <w:bCs/>
                          </w:rPr>
                        </w:pPr>
                        <w:r>
                          <w:rPr>
                            <w:b/>
                            <w:bCs/>
                          </w:rPr>
                          <w:t>R (Response)</w:t>
                        </w:r>
                      </w:p>
                    </w:txbxContent>
                  </v:textbox>
                </v:shape>
                <v:shape id="文本框 27" o:spid="_x0000_s1080" type="#_x0000_t202" style="position:absolute;left:2938;top:3324;width:4680;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ojxgAAANsAAAAPAAAAZHJzL2Rvd25yZXYueG1sRI9Ba8JA&#10;FITvQv/D8gre6qZFSo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yT4qI8YAAADbAAAA&#10;DwAAAAAAAAAAAAAAAAAHAgAAZHJzL2Rvd25yZXYueG1sUEsFBgAAAAADAAMAtwAAAPoCAAAAAA==&#10;" fillcolor="window" stroked="f" strokeweight=".5pt">
                  <v:textbox>
                    <w:txbxContent>
                      <w:p w14:paraId="74640864" w14:textId="77777777" w:rsidR="00342DB4" w:rsidRDefault="00342DB4" w:rsidP="00342DB4">
                        <w:pPr>
                          <w:ind w:firstLine="706"/>
                        </w:pPr>
                        <w:r>
                          <w:t>H1</w:t>
                        </w:r>
                      </w:p>
                    </w:txbxContent>
                  </v:textbox>
                </v:shape>
                <w10:anchorlock/>
              </v:group>
            </w:pict>
          </mc:Fallback>
        </mc:AlternateContent>
      </w:r>
    </w:p>
    <w:p w14:paraId="1C06B09C" w14:textId="0FACC637" w:rsidR="008B128B" w:rsidRDefault="00F31350" w:rsidP="00CF0D70">
      <w:pPr>
        <w:pStyle w:val="af7"/>
      </w:pPr>
      <w:bookmarkStart w:id="222" w:name="_Toc72060314"/>
      <w:bookmarkStart w:id="223" w:name="_Toc73317932"/>
      <w:r w:rsidRPr="00F31350">
        <w:rPr>
          <w:rFonts w:hint="eastAsia"/>
        </w:rPr>
        <w:lastRenderedPageBreak/>
        <w:t>F</w:t>
      </w:r>
      <w:r w:rsidRPr="00F31350">
        <w:t>ig</w:t>
      </w:r>
      <w:r w:rsidR="002C05D5">
        <w:t xml:space="preserve"> </w:t>
      </w:r>
      <w:r w:rsidR="00947090">
        <w:t>7</w:t>
      </w:r>
      <w:r w:rsidRPr="00F31350">
        <w:t>. Modified model</w:t>
      </w:r>
      <w:bookmarkEnd w:id="222"/>
      <w:bookmarkEnd w:id="223"/>
    </w:p>
    <w:p w14:paraId="1877A6D6" w14:textId="2258622F" w:rsidR="00F433F1" w:rsidRPr="00F433F1" w:rsidRDefault="00F433F1" w:rsidP="00F433F1">
      <w:pPr>
        <w:pStyle w:val="ac"/>
        <w:ind w:left="1069" w:firstLineChars="0" w:firstLine="0"/>
        <w:rPr>
          <w:lang w:val="en-US" w:eastAsia="zh-CN"/>
        </w:rPr>
      </w:pPr>
      <w:bookmarkStart w:id="224" w:name="OLE_LINK72"/>
      <w:bookmarkStart w:id="225" w:name="OLE_LINK73"/>
      <w:r w:rsidRPr="00F433F1">
        <w:rPr>
          <w:lang w:val="en-US" w:eastAsia="zh-CN"/>
        </w:rPr>
        <w:t>The findings of the study are summarized in three main areas</w:t>
      </w:r>
      <w:r>
        <w:rPr>
          <w:rFonts w:ascii="宋体" w:eastAsia="宋体" w:hAnsi="宋体" w:cs="宋体" w:hint="eastAsia"/>
          <w:lang w:val="en-US" w:eastAsia="zh-CN"/>
        </w:rPr>
        <w:t>：</w:t>
      </w:r>
    </w:p>
    <w:p w14:paraId="19103445" w14:textId="77777777" w:rsidR="00F433F1" w:rsidRPr="003973C3" w:rsidRDefault="00F433F1" w:rsidP="003973C3">
      <w:pPr>
        <w:pStyle w:val="ac"/>
        <w:numPr>
          <w:ilvl w:val="0"/>
          <w:numId w:val="18"/>
        </w:numPr>
        <w:ind w:firstLineChars="0"/>
        <w:rPr>
          <w:lang w:val="en-US" w:eastAsia="zh-CN"/>
        </w:rPr>
      </w:pPr>
      <w:r w:rsidRPr="003973C3">
        <w:rPr>
          <w:lang w:val="en-US" w:eastAsia="zh-CN"/>
        </w:rPr>
        <w:t>Positive emotions significantly affect impulse purchase intentions</w:t>
      </w:r>
      <w:r w:rsidRPr="003973C3">
        <w:rPr>
          <w:rFonts w:ascii="宋体" w:eastAsia="宋体" w:hAnsi="宋体" w:cs="宋体" w:hint="eastAsia"/>
          <w:lang w:val="en-US" w:eastAsia="zh-CN"/>
        </w:rPr>
        <w:t>.</w:t>
      </w:r>
      <w:r w:rsidRPr="003973C3">
        <w:rPr>
          <w:rFonts w:ascii="宋体" w:eastAsia="宋体" w:hAnsi="宋体" w:cs="宋体"/>
          <w:lang w:val="en-US" w:eastAsia="zh-CN"/>
        </w:rPr>
        <w:t xml:space="preserve"> </w:t>
      </w:r>
    </w:p>
    <w:p w14:paraId="3750B2A8" w14:textId="41463028" w:rsidR="00F433F1" w:rsidRPr="00F433F1" w:rsidRDefault="00F433F1" w:rsidP="00F433F1">
      <w:pPr>
        <w:rPr>
          <w:lang w:val="en-US" w:eastAsia="zh-CN"/>
        </w:rPr>
      </w:pPr>
      <w:r w:rsidRPr="00F433F1">
        <w:rPr>
          <w:lang w:val="en-US" w:eastAsia="zh-CN"/>
        </w:rPr>
        <w:t xml:space="preserve">This paper demonstrates that impulse purchase intentions are generated when consumers have </w:t>
      </w:r>
      <w:r w:rsidR="006A4BDA">
        <w:rPr>
          <w:lang w:val="en-US" w:eastAsia="zh-CN"/>
        </w:rPr>
        <w:t xml:space="preserve">a </w:t>
      </w:r>
      <w:r w:rsidRPr="00F433F1">
        <w:rPr>
          <w:lang w:val="en-US" w:eastAsia="zh-CN"/>
        </w:rPr>
        <w:t xml:space="preserve">positive </w:t>
      </w:r>
      <w:proofErr w:type="spellStart"/>
      <w:r w:rsidRPr="00F433F1">
        <w:rPr>
          <w:lang w:val="en-US" w:eastAsia="zh-CN"/>
        </w:rPr>
        <w:t>affect</w:t>
      </w:r>
      <w:proofErr w:type="spellEnd"/>
      <w:r w:rsidRPr="00F433F1">
        <w:rPr>
          <w:lang w:val="en-US" w:eastAsia="zh-CN"/>
        </w:rPr>
        <w:t xml:space="preserve">. </w:t>
      </w:r>
      <w:r w:rsidR="00260A3B" w:rsidRPr="00260A3B">
        <w:rPr>
          <w:lang w:val="en-US" w:eastAsia="zh-CN"/>
        </w:rPr>
        <w:t>When consumers perceive positive affect, they are inclined to self-rewarding behavior while ignor</w:t>
      </w:r>
      <w:r w:rsidR="006A4BDA">
        <w:rPr>
          <w:lang w:val="en-US" w:eastAsia="zh-CN"/>
        </w:rPr>
        <w:t>ing the product's price and their affordability and generating</w:t>
      </w:r>
      <w:r w:rsidR="00260A3B" w:rsidRPr="00260A3B">
        <w:rPr>
          <w:lang w:val="en-US" w:eastAsia="zh-CN"/>
        </w:rPr>
        <w:t xml:space="preserve"> impulsive purchase intentions.</w:t>
      </w:r>
      <w:r w:rsidR="00260A3B">
        <w:rPr>
          <w:lang w:val="en-US" w:eastAsia="zh-CN"/>
        </w:rPr>
        <w:t xml:space="preserve"> </w:t>
      </w:r>
      <w:r w:rsidRPr="00F433F1">
        <w:rPr>
          <w:lang w:val="en-US" w:eastAsia="zh-CN"/>
        </w:rPr>
        <w:t>Positive affect</w:t>
      </w:r>
      <w:r w:rsidR="004D3605">
        <w:rPr>
          <w:lang w:val="en-US" w:eastAsia="zh-CN"/>
        </w:rPr>
        <w:t xml:space="preserve"> is</w:t>
      </w:r>
      <w:r w:rsidRPr="00F433F1">
        <w:rPr>
          <w:lang w:val="en-US" w:eastAsia="zh-CN"/>
        </w:rPr>
        <w:t xml:space="preserve"> emotionally driven, consistent with previous studies that impulse </w:t>
      </w:r>
      <w:r w:rsidR="006A4BDA">
        <w:rPr>
          <w:lang w:val="en-US" w:eastAsia="zh-CN"/>
        </w:rPr>
        <w:t>an emotional response often accompanies buying</w:t>
      </w:r>
      <w:r w:rsidRPr="00F433F1">
        <w:rPr>
          <w:lang w:val="en-US" w:eastAsia="zh-CN"/>
        </w:rPr>
        <w:t>.</w:t>
      </w:r>
    </w:p>
    <w:bookmarkEnd w:id="224"/>
    <w:bookmarkEnd w:id="225"/>
    <w:p w14:paraId="6EB97A9E" w14:textId="55648109" w:rsidR="00F433F1" w:rsidRPr="003973C3" w:rsidRDefault="00F433F1" w:rsidP="003973C3">
      <w:pPr>
        <w:pStyle w:val="ac"/>
        <w:numPr>
          <w:ilvl w:val="0"/>
          <w:numId w:val="18"/>
        </w:numPr>
        <w:ind w:firstLineChars="0"/>
        <w:rPr>
          <w:lang w:val="en-US" w:eastAsia="zh-CN"/>
        </w:rPr>
      </w:pPr>
      <w:r w:rsidRPr="003973C3">
        <w:rPr>
          <w:lang w:val="en-US" w:eastAsia="zh-CN"/>
        </w:rPr>
        <w:t>The impact of streamer-consumer interaction on impulse buying desire</w:t>
      </w:r>
    </w:p>
    <w:p w14:paraId="58523E96" w14:textId="3CB2387C" w:rsidR="00487950" w:rsidRDefault="00C267F0" w:rsidP="00487950">
      <w:pPr>
        <w:rPr>
          <w:rFonts w:eastAsia="宋体"/>
          <w:lang w:val="en-US" w:eastAsia="zh-CN"/>
        </w:rPr>
      </w:pPr>
      <w:r w:rsidRPr="00C267F0">
        <w:rPr>
          <w:rFonts w:eastAsia="宋体"/>
          <w:lang w:val="en-US" w:eastAsia="zh-CN"/>
        </w:rPr>
        <w:t xml:space="preserve">Of all the factors that influence </w:t>
      </w:r>
      <w:r w:rsidR="006A4BDA">
        <w:rPr>
          <w:rFonts w:eastAsia="宋体"/>
          <w:lang w:val="en-US" w:eastAsia="zh-CN"/>
        </w:rPr>
        <w:t xml:space="preserve">impulse buying desire </w:t>
      </w:r>
      <w:r w:rsidR="00260A3B">
        <w:rPr>
          <w:rFonts w:eastAsia="宋体"/>
          <w:lang w:val="en-US" w:eastAsia="zh-CN"/>
        </w:rPr>
        <w:t>in our model</w:t>
      </w:r>
      <w:r w:rsidRPr="00C267F0">
        <w:rPr>
          <w:rFonts w:eastAsia="宋体"/>
          <w:lang w:val="en-US" w:eastAsia="zh-CN"/>
        </w:rPr>
        <w:t>, the most significant influence lies in the interaction between the streamer and consumers. The interaction between the streamer and consumers consists of professional explanations and answers to questions about the product. When the consumer perceives the streamer as professional and able to recommend more appropriate products and thus perceives the streamer as reliable and competent in choosing products, it can directly contribute to an eventual impulse purchase.</w:t>
      </w:r>
      <w:r w:rsidR="00C92EC1" w:rsidRPr="00C92EC1">
        <w:rPr>
          <w:rFonts w:eastAsia="宋体"/>
          <w:lang w:val="en-US" w:eastAsia="zh-CN"/>
        </w:rPr>
        <w:t xml:space="preserve"> </w:t>
      </w:r>
      <w:r w:rsidR="00C92EC1">
        <w:rPr>
          <w:rFonts w:eastAsia="宋体"/>
          <w:lang w:val="en-US" w:eastAsia="zh-CN"/>
        </w:rPr>
        <w:t>Our study also demonstrated that t</w:t>
      </w:r>
      <w:r w:rsidR="00C92EC1" w:rsidRPr="00C267F0">
        <w:rPr>
          <w:rFonts w:eastAsia="宋体"/>
          <w:lang w:val="en-US" w:eastAsia="zh-CN"/>
        </w:rPr>
        <w:t xml:space="preserve">he interaction </w:t>
      </w:r>
      <w:r w:rsidR="00C92EC1">
        <w:rPr>
          <w:rFonts w:eastAsia="宋体"/>
          <w:lang w:val="en-US" w:eastAsia="zh-CN"/>
        </w:rPr>
        <w:t>c</w:t>
      </w:r>
      <w:r w:rsidR="006A4BDA">
        <w:rPr>
          <w:rFonts w:eastAsia="宋体"/>
          <w:lang w:val="en-US" w:eastAsia="zh-CN"/>
        </w:rPr>
        <w:t>ould</w:t>
      </w:r>
      <w:r w:rsidR="00C92EC1">
        <w:rPr>
          <w:rFonts w:eastAsia="宋体"/>
          <w:lang w:val="en-US" w:eastAsia="zh-CN"/>
        </w:rPr>
        <w:t xml:space="preserve"> </w:t>
      </w:r>
      <w:r w:rsidR="00C92EC1" w:rsidRPr="00C267F0">
        <w:rPr>
          <w:rFonts w:eastAsia="宋体"/>
          <w:lang w:val="en-US" w:eastAsia="zh-CN"/>
        </w:rPr>
        <w:t xml:space="preserve">influence impulse purchase intention by affecting positive affect. </w:t>
      </w:r>
      <w:r w:rsidR="00260A3B" w:rsidRPr="00260A3B">
        <w:rPr>
          <w:rFonts w:eastAsia="宋体"/>
          <w:lang w:val="en-US" w:eastAsia="zh-CN"/>
        </w:rPr>
        <w:t xml:space="preserve">In livestreaming shopping, the </w:t>
      </w:r>
      <w:r w:rsidR="00260A3B">
        <w:rPr>
          <w:rFonts w:eastAsia="宋体"/>
          <w:lang w:val="en-US" w:eastAsia="zh-CN"/>
        </w:rPr>
        <w:t>interaction</w:t>
      </w:r>
      <w:r w:rsidR="00260A3B" w:rsidRPr="00260A3B">
        <w:rPr>
          <w:rFonts w:eastAsia="宋体"/>
          <w:lang w:val="en-US" w:eastAsia="zh-CN"/>
        </w:rPr>
        <w:t xml:space="preserve"> is based on customers’ personalized needs.</w:t>
      </w:r>
      <w:r w:rsidR="00C92EC1">
        <w:rPr>
          <w:rFonts w:eastAsia="宋体"/>
          <w:lang w:val="en-US" w:eastAsia="zh-CN"/>
        </w:rPr>
        <w:t xml:space="preserve"> According to </w:t>
      </w:r>
      <w:proofErr w:type="spellStart"/>
      <w:r w:rsidR="00C92EC1" w:rsidRPr="00C92EC1">
        <w:rPr>
          <w:rFonts w:eastAsia="宋体"/>
          <w:lang w:val="en-US" w:eastAsia="zh-CN"/>
        </w:rPr>
        <w:t>Aljukhadar</w:t>
      </w:r>
      <w:proofErr w:type="spellEnd"/>
      <w:r w:rsidR="003F5CCB">
        <w:rPr>
          <w:rFonts w:eastAsia="宋体"/>
          <w:lang w:val="en-US" w:eastAsia="zh-CN"/>
        </w:rPr>
        <w:t xml:space="preserve"> </w:t>
      </w:r>
      <w:r w:rsidR="00C92EC1" w:rsidRPr="00C92EC1">
        <w:rPr>
          <w:rFonts w:eastAsia="宋体"/>
          <w:lang w:val="en-US" w:eastAsia="zh-CN"/>
        </w:rPr>
        <w:t xml:space="preserve">&amp; </w:t>
      </w:r>
      <w:proofErr w:type="spellStart"/>
      <w:r w:rsidR="00C92EC1" w:rsidRPr="00C92EC1">
        <w:rPr>
          <w:rFonts w:eastAsia="宋体"/>
          <w:lang w:val="en-US" w:eastAsia="zh-CN"/>
        </w:rPr>
        <w:t>Senecal</w:t>
      </w:r>
      <w:proofErr w:type="spellEnd"/>
      <w:r w:rsidR="00C92EC1" w:rsidRPr="00C92EC1">
        <w:rPr>
          <w:rFonts w:eastAsia="宋体"/>
          <w:lang w:val="en-US" w:eastAsia="zh-CN"/>
        </w:rPr>
        <w:t xml:space="preserve"> </w:t>
      </w:r>
      <w:r w:rsidR="00C92EC1">
        <w:rPr>
          <w:rFonts w:eastAsia="宋体"/>
          <w:lang w:val="en-US" w:eastAsia="zh-CN"/>
        </w:rPr>
        <w:t>(2011</w:t>
      </w:r>
      <w:r w:rsidR="00C92EC1">
        <w:rPr>
          <w:rFonts w:eastAsia="宋体" w:hint="eastAsia"/>
          <w:lang w:val="en-US" w:eastAsia="zh-CN"/>
        </w:rPr>
        <w:t>)</w:t>
      </w:r>
      <w:r w:rsidR="00C92EC1">
        <w:rPr>
          <w:rFonts w:eastAsia="宋体"/>
          <w:lang w:val="en-US" w:eastAsia="zh-CN"/>
        </w:rPr>
        <w:t>, t</w:t>
      </w:r>
      <w:r w:rsidR="00C92EC1" w:rsidRPr="00C92EC1">
        <w:rPr>
          <w:rFonts w:eastAsia="宋体"/>
          <w:lang w:val="en-US" w:eastAsia="zh-CN"/>
        </w:rPr>
        <w:t xml:space="preserve">he more the information provided to consumers for product recommendation meets the consumer's needs, the higher the consumer's trust in the </w:t>
      </w:r>
      <w:r w:rsidR="00C92EC1">
        <w:rPr>
          <w:rFonts w:eastAsia="宋体"/>
          <w:lang w:val="en-US" w:eastAsia="zh-CN"/>
        </w:rPr>
        <w:t>streamer and e-commerce platform</w:t>
      </w:r>
      <w:r w:rsidR="00C92EC1" w:rsidRPr="00C92EC1">
        <w:rPr>
          <w:rFonts w:eastAsia="宋体"/>
          <w:lang w:val="en-US" w:eastAsia="zh-CN"/>
        </w:rPr>
        <w:t xml:space="preserve">, the more positive the attitude toward </w:t>
      </w:r>
      <w:r w:rsidR="00C92EC1">
        <w:rPr>
          <w:rFonts w:eastAsia="宋体"/>
          <w:lang w:val="en-US" w:eastAsia="zh-CN"/>
        </w:rPr>
        <w:t xml:space="preserve">live </w:t>
      </w:r>
      <w:r w:rsidR="00C92EC1" w:rsidRPr="00C92EC1">
        <w:rPr>
          <w:rFonts w:eastAsia="宋体"/>
          <w:lang w:val="en-US" w:eastAsia="zh-CN"/>
        </w:rPr>
        <w:t>shopping, and the more pleasant the consumer's emotion.</w:t>
      </w:r>
      <w:r w:rsidR="00C92EC1">
        <w:rPr>
          <w:rFonts w:eastAsia="宋体" w:hint="eastAsia"/>
          <w:lang w:val="en-US" w:eastAsia="zh-CN"/>
        </w:rPr>
        <w:t xml:space="preserve"> </w:t>
      </w:r>
      <w:r w:rsidR="006A4BDA">
        <w:rPr>
          <w:rFonts w:eastAsia="宋体"/>
          <w:lang w:val="en-US" w:eastAsia="zh-CN"/>
        </w:rPr>
        <w:t>Furthermore,</w:t>
      </w:r>
      <w:r w:rsidR="00487950">
        <w:rPr>
          <w:rFonts w:eastAsia="宋体"/>
          <w:lang w:val="en-US" w:eastAsia="zh-CN"/>
        </w:rPr>
        <w:t xml:space="preserve"> the positive affect can further help trigger the impulse buying desire.</w:t>
      </w:r>
    </w:p>
    <w:p w14:paraId="6DEA39F7" w14:textId="091B17C0" w:rsidR="00487950" w:rsidRPr="003973C3" w:rsidRDefault="00487950" w:rsidP="003973C3">
      <w:pPr>
        <w:pStyle w:val="ac"/>
        <w:numPr>
          <w:ilvl w:val="0"/>
          <w:numId w:val="18"/>
        </w:numPr>
        <w:ind w:firstLineChars="0"/>
        <w:rPr>
          <w:rFonts w:eastAsia="宋体"/>
          <w:lang w:val="en-US" w:eastAsia="zh-CN"/>
        </w:rPr>
      </w:pPr>
      <w:bookmarkStart w:id="226" w:name="OLE_LINK79"/>
      <w:r w:rsidRPr="003973C3">
        <w:rPr>
          <w:rFonts w:eastAsia="宋体"/>
          <w:lang w:val="en-US" w:eastAsia="zh-CN"/>
        </w:rPr>
        <w:t>The impact of marketing stimuli on impulse buying desire</w:t>
      </w:r>
    </w:p>
    <w:bookmarkEnd w:id="226"/>
    <w:p w14:paraId="61904500" w14:textId="06997718" w:rsidR="00AF38F6" w:rsidRDefault="003973C3" w:rsidP="003973C3">
      <w:pPr>
        <w:rPr>
          <w:lang w:val="en-US" w:eastAsia="zh-CN"/>
        </w:rPr>
      </w:pPr>
      <w:r w:rsidRPr="00F93ABA">
        <w:rPr>
          <w:rFonts w:eastAsia="宋体"/>
          <w:lang w:val="en-US"/>
        </w:rPr>
        <w:t>Both price discounts and scarcity strateg</w:t>
      </w:r>
      <w:r w:rsidR="006A4BDA">
        <w:rPr>
          <w:rFonts w:eastAsia="宋体"/>
          <w:lang w:val="en-US"/>
        </w:rPr>
        <w:t>ies</w:t>
      </w:r>
      <w:r w:rsidRPr="00F93ABA">
        <w:rPr>
          <w:rFonts w:eastAsia="宋体"/>
          <w:lang w:val="en-US"/>
        </w:rPr>
        <w:t xml:space="preserve"> can trigger positive affect from consumers, which in</w:t>
      </w:r>
      <w:r w:rsidR="006A4BDA">
        <w:rPr>
          <w:rFonts w:eastAsia="宋体"/>
          <w:lang w:val="en-US"/>
        </w:rPr>
        <w:t>fluences</w:t>
      </w:r>
      <w:r w:rsidRPr="00F93ABA">
        <w:rPr>
          <w:rFonts w:eastAsia="宋体"/>
          <w:lang w:val="en-US"/>
        </w:rPr>
        <w:t xml:space="preserve"> impulse purchases. Among them, the scarcity strategy in live e-commerce </w:t>
      </w:r>
      <w:r w:rsidR="006A4BDA">
        <w:rPr>
          <w:rFonts w:eastAsia="宋体"/>
          <w:lang w:val="en-US"/>
        </w:rPr>
        <w:t>directly impacts</w:t>
      </w:r>
      <w:r w:rsidRPr="003973C3">
        <w:rPr>
          <w:rFonts w:eastAsia="宋体"/>
          <w:lang w:val="en-US" w:eastAsia="zh-CN"/>
        </w:rPr>
        <w:t xml:space="preserve"> consumers' impulse purchases because it requires consumers to make quick purchase decisions </w:t>
      </w:r>
      <w:r>
        <w:rPr>
          <w:rFonts w:eastAsia="宋体"/>
          <w:lang w:val="en-US" w:eastAsia="zh-CN"/>
        </w:rPr>
        <w:t>through</w:t>
      </w:r>
      <w:r w:rsidRPr="003973C3">
        <w:rPr>
          <w:rFonts w:eastAsia="宋体"/>
          <w:lang w:val="en-US" w:eastAsia="zh-CN"/>
        </w:rPr>
        <w:t xml:space="preserve"> quantity and time constraints.</w:t>
      </w:r>
      <w:r w:rsidR="006A4BDA">
        <w:rPr>
          <w:rFonts w:eastAsia="宋体"/>
          <w:lang w:val="en-US" w:eastAsia="zh-CN"/>
        </w:rPr>
        <w:t xml:space="preserve"> </w:t>
      </w:r>
      <w:r w:rsidR="00275347" w:rsidRPr="00275347">
        <w:rPr>
          <w:rFonts w:eastAsia="宋体"/>
          <w:lang w:val="en-US" w:eastAsia="zh-CN"/>
        </w:rPr>
        <w:t>The mediating effect of positive affect is most po</w:t>
      </w:r>
      <w:r w:rsidR="006A4BDA">
        <w:rPr>
          <w:rFonts w:eastAsia="宋体"/>
          <w:lang w:val="en-US" w:eastAsia="zh-CN"/>
        </w:rPr>
        <w:t>tent</w:t>
      </w:r>
      <w:r w:rsidR="00275347" w:rsidRPr="00275347">
        <w:rPr>
          <w:rFonts w:eastAsia="宋体"/>
          <w:lang w:val="en-US" w:eastAsia="zh-CN"/>
        </w:rPr>
        <w:t xml:space="preserve"> on discou</w:t>
      </w:r>
      <w:r w:rsidR="006A4BDA">
        <w:rPr>
          <w:rFonts w:eastAsia="宋体"/>
          <w:lang w:val="en-US" w:eastAsia="zh-CN"/>
        </w:rPr>
        <w:t>n</w:t>
      </w:r>
      <w:r w:rsidR="00275347" w:rsidRPr="00275347">
        <w:rPr>
          <w:rFonts w:eastAsia="宋体"/>
          <w:lang w:val="en-US" w:eastAsia="zh-CN"/>
        </w:rPr>
        <w:t>ted price.</w:t>
      </w:r>
    </w:p>
    <w:p w14:paraId="634B3439" w14:textId="16CA5D01" w:rsidR="00E31E1B" w:rsidRDefault="00755D77" w:rsidP="00755D77">
      <w:pPr>
        <w:pStyle w:val="31"/>
        <w:rPr>
          <w:lang w:eastAsia="zh-CN"/>
        </w:rPr>
      </w:pPr>
      <w:bookmarkStart w:id="227" w:name="_Toc71906907"/>
      <w:bookmarkStart w:id="228" w:name="_Toc71906939"/>
      <w:bookmarkStart w:id="229" w:name="_Toc73313689"/>
      <w:r>
        <w:rPr>
          <w:lang w:eastAsia="zh-CN"/>
        </w:rPr>
        <w:lastRenderedPageBreak/>
        <w:t>4</w:t>
      </w:r>
      <w:r w:rsidR="00E31E1B">
        <w:rPr>
          <w:lang w:eastAsia="zh-CN"/>
        </w:rPr>
        <w:t>.2</w:t>
      </w:r>
      <w:r>
        <w:rPr>
          <w:lang w:eastAsia="zh-CN"/>
        </w:rPr>
        <w:t>.2</w:t>
      </w:r>
      <w:r w:rsidR="00E31E1B">
        <w:rPr>
          <w:lang w:eastAsia="zh-CN"/>
        </w:rPr>
        <w:t xml:space="preserve"> Practical implications</w:t>
      </w:r>
      <w:bookmarkEnd w:id="227"/>
      <w:bookmarkEnd w:id="228"/>
      <w:bookmarkEnd w:id="229"/>
    </w:p>
    <w:p w14:paraId="493B9BCD" w14:textId="0860A472" w:rsidR="00743786" w:rsidRDefault="00743786" w:rsidP="00743786">
      <w:pPr>
        <w:rPr>
          <w:rFonts w:eastAsia="宋体"/>
          <w:lang w:val="en-US" w:eastAsia="zh-CN"/>
        </w:rPr>
      </w:pPr>
      <w:bookmarkStart w:id="230" w:name="OLE_LINK76"/>
      <w:bookmarkStart w:id="231" w:name="OLE_LINK77"/>
      <w:r w:rsidRPr="003973C3">
        <w:rPr>
          <w:rFonts w:eastAsia="宋体"/>
          <w:lang w:val="en-US" w:eastAsia="zh-CN"/>
        </w:rPr>
        <w:t>In e-commerce live streaming, the effect of 3 external stimul</w:t>
      </w:r>
      <w:r>
        <w:rPr>
          <w:rFonts w:eastAsia="宋体"/>
          <w:lang w:val="en-US" w:eastAsia="zh-CN"/>
        </w:rPr>
        <w:t>i</w:t>
      </w:r>
      <w:r w:rsidRPr="003973C3">
        <w:rPr>
          <w:rFonts w:eastAsia="宋体"/>
          <w:lang w:val="en-US" w:eastAsia="zh-CN"/>
        </w:rPr>
        <w:t xml:space="preserve">, namely scarcity strategy, promotional price, and interaction </w:t>
      </w:r>
      <w:r>
        <w:rPr>
          <w:rFonts w:eastAsia="宋体"/>
          <w:lang w:val="en-US" w:eastAsia="zh-CN"/>
        </w:rPr>
        <w:t>between streamers</w:t>
      </w:r>
      <w:r w:rsidRPr="003973C3">
        <w:rPr>
          <w:rFonts w:eastAsia="宋体"/>
          <w:lang w:val="en-US" w:eastAsia="zh-CN"/>
        </w:rPr>
        <w:t xml:space="preserve"> and consumers, has </w:t>
      </w:r>
      <w:r w:rsidR="006A4BDA">
        <w:rPr>
          <w:rFonts w:eastAsia="宋体"/>
          <w:lang w:val="en-US" w:eastAsia="zh-CN"/>
        </w:rPr>
        <w:t>contributed significantly to consumers' impulse buying desire</w:t>
      </w:r>
      <w:r>
        <w:rPr>
          <w:rFonts w:eastAsia="宋体"/>
          <w:lang w:val="en-US" w:eastAsia="zh-CN"/>
        </w:rPr>
        <w:t xml:space="preserve"> or strengthen the consumers’ impulse buying desire through positive affect. </w:t>
      </w:r>
      <w:r w:rsidRPr="001F033D">
        <w:rPr>
          <w:rFonts w:eastAsia="宋体"/>
          <w:lang w:val="en-US" w:eastAsia="zh-CN"/>
        </w:rPr>
        <w:t xml:space="preserve">These results yield several practical suggestions </w:t>
      </w:r>
      <w:bookmarkStart w:id="232" w:name="OLE_LINK31"/>
      <w:r w:rsidRPr="001F033D">
        <w:rPr>
          <w:rFonts w:eastAsia="宋体"/>
          <w:lang w:val="en-US" w:eastAsia="zh-CN"/>
        </w:rPr>
        <w:t xml:space="preserve">for </w:t>
      </w:r>
      <w:r>
        <w:rPr>
          <w:rFonts w:eastAsia="宋体"/>
          <w:lang w:val="en-US" w:eastAsia="zh-CN"/>
        </w:rPr>
        <w:t>steamers,</w:t>
      </w:r>
      <w:r w:rsidRPr="001F033D">
        <w:rPr>
          <w:rFonts w:eastAsia="宋体"/>
          <w:lang w:val="en-US" w:eastAsia="zh-CN"/>
        </w:rPr>
        <w:t xml:space="preserve"> </w:t>
      </w:r>
      <w:r>
        <w:rPr>
          <w:rFonts w:eastAsia="宋体"/>
          <w:lang w:val="en-US" w:eastAsia="zh-CN"/>
        </w:rPr>
        <w:t>e-</w:t>
      </w:r>
      <w:r w:rsidRPr="001F033D">
        <w:rPr>
          <w:rFonts w:eastAsia="宋体"/>
          <w:lang w:val="en-US" w:eastAsia="zh-CN"/>
        </w:rPr>
        <w:t>commerce</w:t>
      </w:r>
      <w:r>
        <w:rPr>
          <w:rFonts w:eastAsia="宋体"/>
          <w:lang w:val="en-US" w:eastAsia="zh-CN"/>
        </w:rPr>
        <w:t xml:space="preserve"> merchants</w:t>
      </w:r>
      <w:r w:rsidR="006A4BDA">
        <w:rPr>
          <w:rFonts w:eastAsia="宋体"/>
          <w:lang w:val="en-US" w:eastAsia="zh-CN"/>
        </w:rPr>
        <w:t>,</w:t>
      </w:r>
      <w:r>
        <w:rPr>
          <w:rFonts w:eastAsia="宋体"/>
          <w:lang w:val="en-US" w:eastAsia="zh-CN"/>
        </w:rPr>
        <w:t xml:space="preserve"> and designers of e-commerce platforms.</w:t>
      </w:r>
    </w:p>
    <w:p w14:paraId="7E9151CC" w14:textId="670BAAD7" w:rsidR="00997B8C" w:rsidRPr="00E6143E" w:rsidRDefault="00997B8C" w:rsidP="00E6143E">
      <w:pPr>
        <w:rPr>
          <w:rFonts w:eastAsia="宋体"/>
          <w:lang w:val="en-US" w:eastAsia="zh-CN"/>
        </w:rPr>
      </w:pPr>
      <w:r w:rsidRPr="00E6143E">
        <w:rPr>
          <w:rFonts w:eastAsia="宋体" w:hint="eastAsia"/>
          <w:lang w:val="en-US" w:eastAsia="zh-CN"/>
        </w:rPr>
        <w:t>I</w:t>
      </w:r>
      <w:r w:rsidRPr="00E6143E">
        <w:rPr>
          <w:rFonts w:eastAsia="宋体"/>
          <w:lang w:val="en-US" w:eastAsia="zh-CN"/>
        </w:rPr>
        <w:t>nteraction has the greatest positive effect on impulse buying desire</w:t>
      </w:r>
      <w:r w:rsidR="00B5703B" w:rsidRPr="00E6143E">
        <w:rPr>
          <w:rFonts w:eastAsia="宋体"/>
          <w:lang w:val="en-US" w:eastAsia="zh-CN"/>
        </w:rPr>
        <w:t>- enhance professional ability of streamers/</w:t>
      </w:r>
      <w:r w:rsidR="00833D05" w:rsidRPr="00E6143E">
        <w:rPr>
          <w:rFonts w:eastAsia="宋体"/>
          <w:lang w:val="en-US" w:eastAsia="zh-CN"/>
        </w:rPr>
        <w:t>interactive function plug-in</w:t>
      </w:r>
    </w:p>
    <w:p w14:paraId="71A0CAE7" w14:textId="499FE4E2" w:rsidR="00997B8C" w:rsidRDefault="00997B8C" w:rsidP="00FF2292">
      <w:pPr>
        <w:rPr>
          <w:rFonts w:eastAsia="宋体"/>
          <w:lang w:val="en-US" w:eastAsia="zh-CN"/>
        </w:rPr>
      </w:pPr>
      <w:r w:rsidRPr="00997B8C">
        <w:rPr>
          <w:rFonts w:eastAsia="宋体"/>
          <w:lang w:val="en-US" w:eastAsia="zh-CN"/>
        </w:rPr>
        <w:t>Traditional online shopping is search-based shopping, where consumers search for what they want, select and compare and then purchase. The initiative of this search-based shopping is in the hands of consumers, who have an obvious shopping purpose, while in e-commerce livestreaming, consumers are more likely to have no clear shopping purpose and watch live streaming with the mindset of killing time. The interactivity in the live e-commerce environment can significantly influence consumers' willingness to purchase online, so it becomes imperative whether the content of live e-commerce is interactive and whether it can bring fun, interest, and pleasure to consumers.</w:t>
      </w:r>
      <w:r w:rsidR="00E6143E">
        <w:rPr>
          <w:rFonts w:eastAsia="宋体"/>
          <w:lang w:val="en-US" w:eastAsia="zh-CN"/>
        </w:rPr>
        <w:t xml:space="preserve"> </w:t>
      </w:r>
      <w:r w:rsidR="00E6143E" w:rsidRPr="00E6143E">
        <w:rPr>
          <w:rFonts w:eastAsia="宋体"/>
          <w:lang w:val="en-US" w:eastAsia="zh-CN"/>
        </w:rPr>
        <w:t xml:space="preserve">In addition to the anchor itself can use a more humorous language to explain the product, with personality charm to attract fans to interact. Merchants can also use more functional plug-ins to enhance interaction in the live stream, such as the lucky draw function plug-in, which gives fans who stay in the live stream for a certain length of time the opportunity to open cash red packets to offset the final payment price. Another example is the rating function plug-in. In the chat box after a certain number of </w:t>
      </w:r>
      <w:proofErr w:type="gramStart"/>
      <w:r w:rsidR="00E6143E" w:rsidRPr="00E6143E">
        <w:rPr>
          <w:rFonts w:eastAsia="宋体"/>
          <w:lang w:val="en-US" w:eastAsia="zh-CN"/>
        </w:rPr>
        <w:t>message</w:t>
      </w:r>
      <w:proofErr w:type="gramEnd"/>
      <w:r w:rsidR="00E6143E" w:rsidRPr="00E6143E">
        <w:rPr>
          <w:rFonts w:eastAsia="宋体"/>
          <w:lang w:val="en-US" w:eastAsia="zh-CN"/>
        </w:rPr>
        <w:t>, consumer can obtain the corr</w:t>
      </w:r>
      <w:r w:rsidR="00E6143E">
        <w:rPr>
          <w:rFonts w:eastAsia="宋体"/>
          <w:lang w:val="en-US" w:eastAsia="zh-CN"/>
        </w:rPr>
        <w:t>e</w:t>
      </w:r>
      <w:r w:rsidR="00E6143E" w:rsidRPr="00E6143E">
        <w:rPr>
          <w:rFonts w:eastAsia="宋体"/>
          <w:lang w:val="en-US" w:eastAsia="zh-CN"/>
        </w:rPr>
        <w:t>sponding rating, which visualized in chat</w:t>
      </w:r>
      <w:r w:rsidR="00E6143E">
        <w:rPr>
          <w:rFonts w:eastAsia="宋体"/>
          <w:lang w:val="en-US" w:eastAsia="zh-CN"/>
        </w:rPr>
        <w:t>-</w:t>
      </w:r>
      <w:r w:rsidR="00E6143E" w:rsidRPr="00E6143E">
        <w:rPr>
          <w:rFonts w:eastAsia="宋体"/>
          <w:lang w:val="en-US" w:eastAsia="zh-CN"/>
        </w:rPr>
        <w:t>box. This rating plug-in can give users the most intuitive visual feedback and psychological feedback, so that users feel the binding relationship between the live room and its more willing to purchase in the live room. Another part of the interaction is the precise answer to consumer questions.</w:t>
      </w:r>
      <w:r w:rsidR="00E6143E">
        <w:rPr>
          <w:rFonts w:eastAsia="宋体"/>
          <w:lang w:val="en-US" w:eastAsia="zh-CN"/>
        </w:rPr>
        <w:t xml:space="preserve"> </w:t>
      </w:r>
      <w:r w:rsidR="00833D05" w:rsidRPr="000E43F9">
        <w:rPr>
          <w:rFonts w:eastAsia="宋体"/>
          <w:lang w:val="en-US" w:eastAsia="zh-CN"/>
        </w:rPr>
        <w:t xml:space="preserve">The </w:t>
      </w:r>
      <w:r w:rsidR="00833D05">
        <w:rPr>
          <w:rFonts w:eastAsia="宋体"/>
          <w:lang w:val="en-US" w:eastAsia="zh-CN"/>
        </w:rPr>
        <w:t>streamer</w:t>
      </w:r>
      <w:r w:rsidR="00833D05" w:rsidRPr="000E43F9">
        <w:rPr>
          <w:rFonts w:eastAsia="宋体"/>
          <w:lang w:val="en-US" w:eastAsia="zh-CN"/>
        </w:rPr>
        <w:t xml:space="preserve"> needs to understand the product in detail and then explain it to consumers in depth through livestreaming </w:t>
      </w:r>
      <w:r w:rsidR="00833D05">
        <w:rPr>
          <w:rFonts w:eastAsia="宋体"/>
          <w:lang w:val="en-US" w:eastAsia="zh-CN"/>
        </w:rPr>
        <w:t>visually and interactivel</w:t>
      </w:r>
      <w:r w:rsidR="00833D05" w:rsidRPr="000E43F9">
        <w:rPr>
          <w:rFonts w:eastAsia="宋体"/>
          <w:lang w:val="en-US" w:eastAsia="zh-CN"/>
        </w:rPr>
        <w:t xml:space="preserve">y, including the quality, usage, and effect of the product, showing the quality of the product in terms of content quality, allowing consumers to </w:t>
      </w:r>
      <w:r w:rsidR="00833D05" w:rsidRPr="000E43F9">
        <w:rPr>
          <w:rFonts w:eastAsia="宋体"/>
          <w:lang w:val="en-US" w:eastAsia="zh-CN"/>
        </w:rPr>
        <w:lastRenderedPageBreak/>
        <w:t>perceive the value of the product, enhancing their willingness to buy and promoting purchase behavior.</w:t>
      </w:r>
      <w:r w:rsidR="00833D05" w:rsidRPr="00833D05">
        <w:rPr>
          <w:lang w:val="en-US"/>
        </w:rPr>
        <w:t xml:space="preserve"> </w:t>
      </w:r>
      <w:r w:rsidR="00E6143E" w:rsidRPr="000E43F9">
        <w:rPr>
          <w:rFonts w:eastAsia="宋体"/>
          <w:lang w:val="en-US" w:eastAsia="zh-CN"/>
        </w:rPr>
        <w:t xml:space="preserve">Therefore, the professional ability of the e-commerce </w:t>
      </w:r>
      <w:r w:rsidR="00E6143E">
        <w:rPr>
          <w:rFonts w:eastAsia="宋体"/>
          <w:lang w:val="en-US" w:eastAsia="zh-CN"/>
        </w:rPr>
        <w:t>streamer</w:t>
      </w:r>
      <w:r w:rsidR="00E6143E" w:rsidRPr="000E43F9">
        <w:rPr>
          <w:rFonts w:eastAsia="宋体"/>
          <w:lang w:val="en-US" w:eastAsia="zh-CN"/>
        </w:rPr>
        <w:t xml:space="preserve"> plays an important role.</w:t>
      </w:r>
      <w:r w:rsidR="00E6143E">
        <w:rPr>
          <w:rFonts w:eastAsia="宋体"/>
          <w:lang w:val="en-US" w:eastAsia="zh-CN"/>
        </w:rPr>
        <w:t xml:space="preserve"> </w:t>
      </w:r>
      <w:r w:rsidR="00833D05" w:rsidRPr="00833D05">
        <w:rPr>
          <w:rFonts w:eastAsia="宋体"/>
          <w:lang w:val="en-US" w:eastAsia="zh-CN"/>
        </w:rPr>
        <w:t xml:space="preserve">Merchants need to hire </w:t>
      </w:r>
      <w:r w:rsidR="00E6143E">
        <w:rPr>
          <w:rFonts w:eastAsia="宋体"/>
          <w:lang w:val="en-US" w:eastAsia="zh-CN"/>
        </w:rPr>
        <w:t>streamers</w:t>
      </w:r>
      <w:r w:rsidR="00833D05" w:rsidRPr="00833D05">
        <w:rPr>
          <w:rFonts w:eastAsia="宋体"/>
          <w:lang w:val="en-US" w:eastAsia="zh-CN"/>
        </w:rPr>
        <w:t xml:space="preserve"> with relevant</w:t>
      </w:r>
      <w:r w:rsidR="00833D05">
        <w:rPr>
          <w:rFonts w:eastAsia="宋体"/>
          <w:lang w:val="en-US" w:eastAsia="zh-CN"/>
        </w:rPr>
        <w:t xml:space="preserve"> and professional </w:t>
      </w:r>
      <w:r w:rsidR="00833D05" w:rsidRPr="00833D05">
        <w:rPr>
          <w:rFonts w:eastAsia="宋体"/>
          <w:lang w:val="en-US" w:eastAsia="zh-CN"/>
        </w:rPr>
        <w:t>product knowledge to perform live</w:t>
      </w:r>
      <w:r w:rsidR="00833D05">
        <w:rPr>
          <w:rFonts w:eastAsia="宋体"/>
          <w:lang w:val="en-US" w:eastAsia="zh-CN"/>
        </w:rPr>
        <w:t>streaming</w:t>
      </w:r>
      <w:r w:rsidR="00833D05" w:rsidRPr="00833D05">
        <w:rPr>
          <w:rFonts w:eastAsia="宋体"/>
          <w:lang w:val="en-US" w:eastAsia="zh-CN"/>
        </w:rPr>
        <w:t>.</w:t>
      </w:r>
    </w:p>
    <w:p w14:paraId="1DAC008B" w14:textId="03140F86" w:rsidR="00E6143E" w:rsidRPr="00E6143E" w:rsidRDefault="008E65DA" w:rsidP="00E6143E">
      <w:pPr>
        <w:rPr>
          <w:rFonts w:eastAsia="宋体"/>
          <w:lang w:val="en-US" w:eastAsia="zh-CN"/>
        </w:rPr>
      </w:pPr>
      <w:r w:rsidRPr="00621EDF">
        <w:rPr>
          <w:lang w:val="en-US" w:eastAsia="zh-CN"/>
        </w:rPr>
        <w:t>Positive emotions significantly affect impulse purchase intentions</w:t>
      </w:r>
      <w:r w:rsidRPr="00621EDF">
        <w:rPr>
          <w:rFonts w:eastAsia="宋体"/>
          <w:lang w:val="en-US" w:eastAsia="zh-CN"/>
        </w:rPr>
        <w:t xml:space="preserve"> and mediate the effect of scarcity strategy, promotional price, and interaction on impulse</w:t>
      </w:r>
      <w:r w:rsidRPr="00E6143E">
        <w:rPr>
          <w:rFonts w:eastAsia="宋体"/>
          <w:lang w:val="en-US" w:eastAsia="zh-CN"/>
        </w:rPr>
        <w:t xml:space="preserve"> buying desire. </w:t>
      </w:r>
      <w:r w:rsidR="00621EDF" w:rsidRPr="00621EDF">
        <w:rPr>
          <w:rFonts w:eastAsia="宋体"/>
          <w:lang w:val="en-US" w:eastAsia="zh-CN"/>
        </w:rPr>
        <w:t xml:space="preserve">From our empirical results, we can see that consumer emotion is an important bridge to enhance the external factors of the live broadcast on consumer purchase, so if we can make consumers come in with positive emotions, then consumers are more likely to make orders quickly in this live broadcast and promote the conversion of the whole broadcast. Merchants can promote before the live broadcast begins: if the anchor already has a </w:t>
      </w:r>
      <w:r w:rsidR="0055465E">
        <w:rPr>
          <w:rFonts w:eastAsia="宋体"/>
          <w:lang w:val="en-US" w:eastAsia="zh-CN"/>
        </w:rPr>
        <w:t>particular</w:t>
      </w:r>
      <w:r w:rsidR="00621EDF" w:rsidRPr="00621EDF">
        <w:rPr>
          <w:rFonts w:eastAsia="宋体"/>
          <w:lang w:val="en-US" w:eastAsia="zh-CN"/>
        </w:rPr>
        <w:t xml:space="preserve"> popularity, you can use the fan effect to release a preview of the direct fan benefits of the live broadcast. Or tease which big brands this live broadcast will cooperate with and offer exclusive prices or exclusive giveaways. Advance promotion previews can filter out consumers who have a strong desire to participate in this live stream and get them into the booth with positive emotions (anticipation, confidence, etc.). This is when both the environmental and marketing stimulus of the live broadcast can be more effective in promoting impulse purchases by these consumers and increasing product sales during the live broadcast. The anchor also needs </w:t>
      </w:r>
      <w:r w:rsidR="0055465E">
        <w:rPr>
          <w:rFonts w:eastAsia="宋体"/>
          <w:lang w:val="en-US" w:eastAsia="zh-CN"/>
        </w:rPr>
        <w:t>further to</w:t>
      </w:r>
      <w:r w:rsidR="00621EDF" w:rsidRPr="00621EDF">
        <w:rPr>
          <w:rFonts w:eastAsia="宋体"/>
          <w:lang w:val="en-US" w:eastAsia="zh-CN"/>
        </w:rPr>
        <w:t xml:space="preserve"> induce positive consumer emotions as the live broadcast proceeds. This study demonstrates that price, scarcity strategies, and interaction </w:t>
      </w:r>
      <w:r w:rsidR="0055465E">
        <w:rPr>
          <w:rFonts w:eastAsia="宋体"/>
          <w:lang w:val="en-US" w:eastAsia="zh-CN"/>
        </w:rPr>
        <w:t>effectively reinforce positive consumer emotions and further motivate</w:t>
      </w:r>
      <w:r w:rsidR="00621EDF" w:rsidRPr="00621EDF">
        <w:rPr>
          <w:rFonts w:eastAsia="宋体"/>
          <w:lang w:val="en-US" w:eastAsia="zh-CN"/>
        </w:rPr>
        <w:t xml:space="preserve"> them to </w:t>
      </w:r>
      <w:r w:rsidR="00621EDF">
        <w:rPr>
          <w:rFonts w:eastAsia="宋体"/>
          <w:lang w:val="en-US" w:eastAsia="zh-CN"/>
        </w:rPr>
        <w:t>make</w:t>
      </w:r>
      <w:r w:rsidR="00621EDF" w:rsidRPr="00621EDF">
        <w:rPr>
          <w:rFonts w:eastAsia="宋体"/>
          <w:lang w:val="en-US" w:eastAsia="zh-CN"/>
        </w:rPr>
        <w:t xml:space="preserve"> orders.</w:t>
      </w:r>
      <w:r w:rsidR="00621EDF">
        <w:rPr>
          <w:rFonts w:eastAsia="宋体"/>
          <w:lang w:val="en-US" w:eastAsia="zh-CN"/>
        </w:rPr>
        <w:t xml:space="preserve"> </w:t>
      </w:r>
      <w:r w:rsidR="00E6143E" w:rsidRPr="00E6143E">
        <w:rPr>
          <w:lang w:val="en-US" w:eastAsia="zh-CN"/>
        </w:rPr>
        <w:t xml:space="preserve">In e-commerce live streaming, streamers can first say the offline price of the product, the in-store price, raise the psychological expectations given to consumers, and then say the live streaming price to highlight the strength of the price discount and increase consumer surplus. The higher the consumer surplus, the more users will feel that the price discount is extensive. </w:t>
      </w:r>
      <w:proofErr w:type="gramStart"/>
      <w:r w:rsidR="00E6143E" w:rsidRPr="00E6143E">
        <w:rPr>
          <w:lang w:val="en-US" w:eastAsia="zh-CN"/>
        </w:rPr>
        <w:t>Thus</w:t>
      </w:r>
      <w:proofErr w:type="gramEnd"/>
      <w:r w:rsidR="00E6143E" w:rsidRPr="00E6143E">
        <w:rPr>
          <w:lang w:val="en-US" w:eastAsia="zh-CN"/>
        </w:rPr>
        <w:t xml:space="preserve"> they will feel more excited and more inspired. As for </w:t>
      </w:r>
      <w:r w:rsidR="0055465E">
        <w:rPr>
          <w:lang w:val="en-US" w:eastAsia="zh-CN"/>
        </w:rPr>
        <w:t xml:space="preserve">the </w:t>
      </w:r>
      <w:r w:rsidR="00E6143E" w:rsidRPr="00E6143E">
        <w:rPr>
          <w:lang w:val="en-US" w:eastAsia="zh-CN"/>
        </w:rPr>
        <w:t>scarcity strategy, t</w:t>
      </w:r>
      <w:r w:rsidR="00E6143E" w:rsidRPr="00E6143E">
        <w:rPr>
          <w:rFonts w:eastAsia="宋体"/>
          <w:lang w:val="en-US"/>
        </w:rPr>
        <w:t xml:space="preserve">he </w:t>
      </w:r>
      <w:r w:rsidR="00E6143E" w:rsidRPr="00E6143E">
        <w:rPr>
          <w:rFonts w:eastAsia="宋体" w:hint="eastAsia"/>
          <w:lang w:val="en-US" w:eastAsia="zh-CN"/>
        </w:rPr>
        <w:t>strea</w:t>
      </w:r>
      <w:r w:rsidR="00E6143E" w:rsidRPr="00E6143E">
        <w:rPr>
          <w:rFonts w:eastAsia="宋体"/>
          <w:lang w:val="en-US" w:eastAsia="zh-CN"/>
        </w:rPr>
        <w:t>mer</w:t>
      </w:r>
      <w:r w:rsidR="00E6143E" w:rsidRPr="00E6143E">
        <w:rPr>
          <w:rFonts w:eastAsia="宋体"/>
          <w:lang w:val="en-US"/>
        </w:rPr>
        <w:t xml:space="preserve"> can inform the user that there is limited warehousing of the extant commodity and then provides a link to the commodity. The popular commodity will be sold out within a few seconds, so consumers have no chance to contemplate. A hesitation is likely </w:t>
      </w:r>
      <w:r w:rsidR="00E6143E" w:rsidRPr="00E6143E">
        <w:rPr>
          <w:rFonts w:eastAsia="宋体"/>
          <w:lang w:val="en-US"/>
        </w:rPr>
        <w:lastRenderedPageBreak/>
        <w:t xml:space="preserve">to cause them to miss the commodity. Interactivity the streamer can follow what we mentioned in suggestion number 1. The three factors in </w:t>
      </w:r>
      <w:r w:rsidR="0055465E">
        <w:rPr>
          <w:rFonts w:eastAsia="宋体"/>
          <w:lang w:val="en-US"/>
        </w:rPr>
        <w:t xml:space="preserve">the </w:t>
      </w:r>
      <w:r w:rsidR="00E6143E" w:rsidRPr="00E6143E">
        <w:rPr>
          <w:rFonts w:eastAsia="宋体"/>
          <w:lang w:val="en-US"/>
        </w:rPr>
        <w:t xml:space="preserve">livestreaming context can be freely combined to randomly change or highlight a particular factor depending on the live and real-time situation of the day. The indirect indicators to observe whether the positive consumer sentiment is fully mobilized are the average length of stay of the user in the live stream, the number of likes of the user, the number of shares of the live stream, and the frequency and content of the user's interaction with the anchor in the </w:t>
      </w:r>
      <w:proofErr w:type="spellStart"/>
      <w:r w:rsidR="00E6143E" w:rsidRPr="00E6143E">
        <w:rPr>
          <w:rFonts w:eastAsia="宋体"/>
          <w:lang w:val="en-US"/>
        </w:rPr>
        <w:t>chatbox</w:t>
      </w:r>
      <w:proofErr w:type="spellEnd"/>
      <w:r w:rsidR="00E6143E" w:rsidRPr="00E6143E">
        <w:rPr>
          <w:rFonts w:eastAsia="宋体"/>
          <w:lang w:val="en-US"/>
        </w:rPr>
        <w:t xml:space="preserve">. </w:t>
      </w:r>
      <w:r w:rsidR="0055465E">
        <w:rPr>
          <w:rFonts w:eastAsia="宋体"/>
          <w:lang w:val="en-US"/>
        </w:rPr>
        <w:t>Moreover,</w:t>
      </w:r>
      <w:r w:rsidR="00E6143E" w:rsidRPr="00E6143E">
        <w:rPr>
          <w:rFonts w:eastAsia="宋体"/>
          <w:lang w:val="en-US"/>
        </w:rPr>
        <w:t xml:space="preserve"> the direct indicator to observe whether the consumer is </w:t>
      </w:r>
      <w:r w:rsidR="0055465E">
        <w:rPr>
          <w:rFonts w:eastAsia="宋体"/>
          <w:lang w:val="en-US"/>
        </w:rPr>
        <w:t>cheerful</w:t>
      </w:r>
      <w:r w:rsidR="00E6143E" w:rsidRPr="00E6143E">
        <w:rPr>
          <w:rFonts w:eastAsia="宋体"/>
          <w:lang w:val="en-US"/>
        </w:rPr>
        <w:t xml:space="preserve"> or not is the GMV (Gross margin value) of products he bought during live shopping.</w:t>
      </w:r>
    </w:p>
    <w:p w14:paraId="0E2313EF" w14:textId="5D0620DC" w:rsidR="006445EC" w:rsidRPr="00621EDF" w:rsidRDefault="00E6143E" w:rsidP="00621EDF">
      <w:pPr>
        <w:rPr>
          <w:rFonts w:eastAsia="宋体"/>
          <w:lang w:val="en-US" w:eastAsia="zh-CN"/>
        </w:rPr>
      </w:pPr>
      <w:r w:rsidRPr="00E6143E">
        <w:rPr>
          <w:rFonts w:eastAsia="宋体"/>
          <w:lang w:val="en-US" w:eastAsia="zh-CN"/>
        </w:rPr>
        <w:t xml:space="preserve">It is worth noting that positive emotions have the most </w:t>
      </w:r>
      <w:r w:rsidR="0055465E">
        <w:rPr>
          <w:rFonts w:eastAsia="宋体"/>
          <w:lang w:val="en-US" w:eastAsia="zh-CN"/>
        </w:rPr>
        <w:t>apparent</w:t>
      </w:r>
      <w:r w:rsidRPr="00E6143E">
        <w:rPr>
          <w:rFonts w:eastAsia="宋体"/>
          <w:lang w:val="en-US" w:eastAsia="zh-CN"/>
        </w:rPr>
        <w:t xml:space="preserve"> effect on price enhancement</w:t>
      </w:r>
      <w:r w:rsidR="0055465E">
        <w:rPr>
          <w:rFonts w:eastAsia="宋体"/>
          <w:lang w:val="en-US" w:eastAsia="zh-CN"/>
        </w:rPr>
        <w:t>. W</w:t>
      </w:r>
      <w:r w:rsidRPr="00E6143E">
        <w:rPr>
          <w:rFonts w:eastAsia="宋体"/>
          <w:lang w:val="en-US" w:eastAsia="zh-CN"/>
        </w:rPr>
        <w:t xml:space="preserve">hen the merchant conducts a live broadcast of goods </w:t>
      </w:r>
      <w:r w:rsidR="00621EDF">
        <w:rPr>
          <w:rFonts w:eastAsia="宋体"/>
          <w:lang w:val="en-US" w:eastAsia="zh-CN"/>
        </w:rPr>
        <w:t xml:space="preserve">with </w:t>
      </w:r>
      <w:r w:rsidRPr="00E6143E">
        <w:rPr>
          <w:rFonts w:eastAsia="宋体"/>
          <w:lang w:val="en-US" w:eastAsia="zh-CN"/>
        </w:rPr>
        <w:t xml:space="preserve">a relatively obvious price advantage, the consumer emotions before the live broadcast and the live broadcast of consumer emotions mobilization is more critical. Merchants should pay attention to the indicators of positive consumer sentiment and adopt the </w:t>
      </w:r>
      <w:r w:rsidR="0055465E">
        <w:rPr>
          <w:rFonts w:eastAsia="宋体"/>
          <w:lang w:val="en-US" w:eastAsia="zh-CN"/>
        </w:rPr>
        <w:t>factor mentioned above</w:t>
      </w:r>
      <w:r w:rsidRPr="00E6143E">
        <w:rPr>
          <w:rFonts w:eastAsia="宋体"/>
          <w:lang w:val="en-US" w:eastAsia="zh-CN"/>
        </w:rPr>
        <w:t xml:space="preserve"> strategies.</w:t>
      </w:r>
      <w:bookmarkEnd w:id="232"/>
    </w:p>
    <w:p w14:paraId="3B5DB816" w14:textId="77777777" w:rsidR="006445EC" w:rsidRPr="006445EC" w:rsidRDefault="006445EC" w:rsidP="00743786">
      <w:pPr>
        <w:rPr>
          <w:rFonts w:eastAsiaTheme="minorEastAsia"/>
          <w:b/>
          <w:bCs/>
          <w:lang w:val="en-US" w:eastAsia="zh-CN"/>
        </w:rPr>
      </w:pPr>
    </w:p>
    <w:p w14:paraId="6EB3FB51" w14:textId="7792CBB9" w:rsidR="00743786" w:rsidRPr="00C8588A" w:rsidRDefault="00755D77" w:rsidP="00755D77">
      <w:pPr>
        <w:pStyle w:val="31"/>
        <w:rPr>
          <w:lang w:eastAsia="zh-CN"/>
        </w:rPr>
      </w:pPr>
      <w:bookmarkStart w:id="233" w:name="_Toc71906908"/>
      <w:bookmarkStart w:id="234" w:name="_Toc71906940"/>
      <w:bookmarkStart w:id="235" w:name="_Toc71986400"/>
      <w:bookmarkStart w:id="236" w:name="_Toc73313690"/>
      <w:bookmarkEnd w:id="230"/>
      <w:bookmarkEnd w:id="231"/>
      <w:r>
        <w:rPr>
          <w:lang w:eastAsia="zh-CN"/>
        </w:rPr>
        <w:t>4.2</w:t>
      </w:r>
      <w:r w:rsidR="00743786" w:rsidRPr="00F65781">
        <w:rPr>
          <w:rFonts w:hint="eastAsia"/>
          <w:lang w:eastAsia="zh-CN"/>
        </w:rPr>
        <w:t xml:space="preserve">.3 </w:t>
      </w:r>
      <w:r w:rsidR="00743786">
        <w:rPr>
          <w:lang w:eastAsia="zh-CN"/>
        </w:rPr>
        <w:t>L</w:t>
      </w:r>
      <w:r w:rsidR="00743786" w:rsidRPr="00F65781">
        <w:rPr>
          <w:lang w:eastAsia="zh-CN"/>
        </w:rPr>
        <w:t>imitation</w:t>
      </w:r>
      <w:r w:rsidR="00743786">
        <w:rPr>
          <w:lang w:eastAsia="zh-CN"/>
        </w:rPr>
        <w:t>s and further research</w:t>
      </w:r>
      <w:bookmarkEnd w:id="233"/>
      <w:bookmarkEnd w:id="234"/>
      <w:bookmarkEnd w:id="235"/>
      <w:bookmarkEnd w:id="236"/>
    </w:p>
    <w:p w14:paraId="09BD4094" w14:textId="38524B5B" w:rsidR="00743786" w:rsidRPr="00C8588A" w:rsidRDefault="00743786" w:rsidP="00743786">
      <w:pPr>
        <w:rPr>
          <w:lang w:val="en-US" w:eastAsia="zh-CN"/>
        </w:rPr>
      </w:pPr>
      <w:r w:rsidRPr="00C8588A">
        <w:rPr>
          <w:lang w:val="en-US" w:eastAsia="zh-CN"/>
        </w:rPr>
        <w:t xml:space="preserve">(1) In this paper, impulse purchase intention is used instead of </w:t>
      </w:r>
      <w:r w:rsidR="0055465E">
        <w:rPr>
          <w:lang w:val="en-US" w:eastAsia="zh-CN"/>
        </w:rPr>
        <w:t>measuring</w:t>
      </w:r>
      <w:r w:rsidRPr="00C8588A">
        <w:rPr>
          <w:lang w:val="en-US" w:eastAsia="zh-CN"/>
        </w:rPr>
        <w:t xml:space="preserve"> actual impulse purchase behavior. Although it is well documented that impulse purchase intention significantly affects impulse purchase behavior, impulse purchase intention is not fully representative of impulse purchase behavior due to the actual environment and the complexity of consumer purchase decisions. Future research could use methods that can accurately measure actual impulse buying behavior. </w:t>
      </w:r>
    </w:p>
    <w:p w14:paraId="3C631268" w14:textId="4821B7B4" w:rsidR="00743786" w:rsidRPr="00C8588A" w:rsidRDefault="00743786" w:rsidP="00743786">
      <w:pPr>
        <w:rPr>
          <w:lang w:val="en-US" w:eastAsia="zh-CN"/>
        </w:rPr>
      </w:pPr>
      <w:r w:rsidRPr="00C8588A">
        <w:rPr>
          <w:lang w:val="en-US" w:eastAsia="zh-CN"/>
        </w:rPr>
        <w:t xml:space="preserve">(2) No further classification was conducted to study different e-commerce live streams. There are different types of e-commerce live broadcasts, which can be divided into key opinion leader live broadcasts, celebrity live broadcasts, and merchant self-broadcasts. The strategies applied in </w:t>
      </w:r>
      <w:r w:rsidR="006A4BDA">
        <w:rPr>
          <w:lang w:val="en-US" w:eastAsia="zh-CN"/>
        </w:rPr>
        <w:t>the three</w:t>
      </w:r>
      <w:r w:rsidRPr="00C8588A">
        <w:rPr>
          <w:lang w:val="en-US" w:eastAsia="zh-CN"/>
        </w:rPr>
        <w:t xml:space="preserve"> type</w:t>
      </w:r>
      <w:r w:rsidR="006A4BDA">
        <w:rPr>
          <w:lang w:val="en-US" w:eastAsia="zh-CN"/>
        </w:rPr>
        <w:t>s</w:t>
      </w:r>
      <w:r w:rsidRPr="00C8588A">
        <w:rPr>
          <w:lang w:val="en-US" w:eastAsia="zh-CN"/>
        </w:rPr>
        <w:t xml:space="preserve"> of live broadcasts can be slightly different, and the factors influencing impulse buying are also different.</w:t>
      </w:r>
      <w:r w:rsidR="002A25D4">
        <w:rPr>
          <w:lang w:val="en-US" w:eastAsia="zh-CN"/>
        </w:rPr>
        <w:t xml:space="preserve"> </w:t>
      </w:r>
      <w:r w:rsidRPr="00C8588A">
        <w:rPr>
          <w:lang w:val="en-US" w:eastAsia="zh-CN"/>
        </w:rPr>
        <w:t>For example, in the key opinion lea</w:t>
      </w:r>
      <w:r w:rsidR="006A4BDA">
        <w:rPr>
          <w:lang w:val="en-US" w:eastAsia="zh-CN"/>
        </w:rPr>
        <w:t>der's</w:t>
      </w:r>
      <w:r w:rsidRPr="00C8588A">
        <w:rPr>
          <w:lang w:val="en-US" w:eastAsia="zh-CN"/>
        </w:rPr>
        <w:t xml:space="preserve"> live broadcast, the </w:t>
      </w:r>
      <w:proofErr w:type="spellStart"/>
      <w:r w:rsidRPr="00C8588A">
        <w:rPr>
          <w:lang w:val="en-US" w:eastAsia="zh-CN"/>
        </w:rPr>
        <w:t>seckilling</w:t>
      </w:r>
      <w:proofErr w:type="spellEnd"/>
      <w:r w:rsidRPr="00C8588A">
        <w:rPr>
          <w:lang w:val="en-US" w:eastAsia="zh-CN"/>
        </w:rPr>
        <w:t xml:space="preserve"> </w:t>
      </w:r>
      <w:r w:rsidR="006A4BDA">
        <w:rPr>
          <w:lang w:val="en-US" w:eastAsia="zh-CN"/>
        </w:rPr>
        <w:t>and scarcity strategies are used more frequently</w:t>
      </w:r>
      <w:r w:rsidRPr="00C8588A">
        <w:rPr>
          <w:lang w:val="en-US" w:eastAsia="zh-CN"/>
        </w:rPr>
        <w:t xml:space="preserve"> than others. In contrast, the </w:t>
      </w:r>
      <w:r w:rsidRPr="00C8588A">
        <w:rPr>
          <w:lang w:val="en-US" w:eastAsia="zh-CN"/>
        </w:rPr>
        <w:lastRenderedPageBreak/>
        <w:t>merchants focus more on interaction in their livestreaming and prefer expla</w:t>
      </w:r>
      <w:r w:rsidR="006A4BDA">
        <w:rPr>
          <w:lang w:val="en-US" w:eastAsia="zh-CN"/>
        </w:rPr>
        <w:t>i</w:t>
      </w:r>
      <w:r w:rsidRPr="00C8588A">
        <w:rPr>
          <w:lang w:val="en-US" w:eastAsia="zh-CN"/>
        </w:rPr>
        <w:t>ning their product</w:t>
      </w:r>
      <w:r w:rsidR="0055465E">
        <w:rPr>
          <w:lang w:val="en-US" w:eastAsia="zh-CN"/>
        </w:rPr>
        <w:t>s</w:t>
      </w:r>
      <w:r w:rsidRPr="00C8588A">
        <w:rPr>
          <w:lang w:val="en-US" w:eastAsia="zh-CN"/>
        </w:rPr>
        <w:t xml:space="preserve"> one by one, who are less likely to adopt the scarcity strategy. This study only extracts the common points in the three types of live broadcast and does not analyze the influencing factors of different types of live broadcast in detail. Future research can study the influencing factors on impulse buying in the three different live broadcasts separately. </w:t>
      </w:r>
    </w:p>
    <w:p w14:paraId="3FC5F2CD" w14:textId="2B86F18D" w:rsidR="00743786" w:rsidRDefault="00743786" w:rsidP="00743786">
      <w:pPr>
        <w:rPr>
          <w:lang w:val="en-US" w:eastAsia="zh-CN"/>
        </w:rPr>
      </w:pPr>
      <w:r w:rsidRPr="00C8588A">
        <w:rPr>
          <w:lang w:val="en-US" w:eastAsia="zh-CN"/>
        </w:rPr>
        <w:t xml:space="preserve">(3) Consider the influence of individual consumer characteristics. Some researchers found </w:t>
      </w:r>
      <w:r w:rsidR="006A4BDA">
        <w:rPr>
          <w:lang w:val="en-US" w:eastAsia="zh-CN"/>
        </w:rPr>
        <w:t>that people with stronger impulsive tendencies, hedonic shopping inclination, or control desire make impulse purchases more likely to be trigger</w:t>
      </w:r>
      <w:r w:rsidRPr="00C8588A">
        <w:rPr>
          <w:lang w:val="en-US" w:eastAsia="zh-CN"/>
        </w:rPr>
        <w:t xml:space="preserve">ed. Since this study used questionnaires and was self-assessed by consumers, consumers are constrained and often have difficulty in reflecting </w:t>
      </w:r>
      <w:r w:rsidR="006A4BDA">
        <w:rPr>
          <w:lang w:val="en-US" w:eastAsia="zh-CN"/>
        </w:rPr>
        <w:t>natural</w:t>
      </w:r>
      <w:r w:rsidRPr="00C8588A">
        <w:rPr>
          <w:lang w:val="en-US" w:eastAsia="zh-CN"/>
        </w:rPr>
        <w:t xml:space="preserve"> history. Future research could consider adding the influence of individual consumer characteristics while utilizing multiple methods to conduct research.  </w:t>
      </w:r>
    </w:p>
    <w:p w14:paraId="6C22C3BB" w14:textId="77777777" w:rsidR="00EA1944" w:rsidRPr="00743786" w:rsidRDefault="00EA1944">
      <w:pPr>
        <w:spacing w:line="240" w:lineRule="auto"/>
        <w:ind w:firstLine="0"/>
        <w:jc w:val="left"/>
        <w:rPr>
          <w:u w:val="single"/>
          <w:lang w:val="en-US" w:eastAsia="zh-CN"/>
        </w:rPr>
      </w:pPr>
    </w:p>
    <w:p w14:paraId="52CD1EBC" w14:textId="77777777" w:rsidR="00EA1944" w:rsidRPr="00743786" w:rsidRDefault="00EA1944">
      <w:pPr>
        <w:spacing w:line="240" w:lineRule="auto"/>
        <w:ind w:firstLine="0"/>
        <w:jc w:val="left"/>
        <w:rPr>
          <w:rFonts w:eastAsiaTheme="minorEastAsia"/>
          <w:lang w:val="en-US" w:eastAsia="zh-CN"/>
        </w:rPr>
      </w:pPr>
    </w:p>
    <w:p w14:paraId="2220FD12" w14:textId="77777777" w:rsidR="00EA1944" w:rsidRDefault="00964D07" w:rsidP="00F31350">
      <w:pPr>
        <w:pStyle w:val="12"/>
        <w:rPr>
          <w:lang w:eastAsia="zh-CN"/>
        </w:rPr>
      </w:pPr>
      <w:bookmarkStart w:id="237" w:name="_Toc71906909"/>
      <w:bookmarkStart w:id="238" w:name="_Toc71906941"/>
      <w:bookmarkStart w:id="239" w:name="_Toc73313691"/>
      <w:r>
        <w:rPr>
          <w:rFonts w:hint="eastAsia"/>
          <w:lang w:eastAsia="zh-CN"/>
        </w:rPr>
        <w:lastRenderedPageBreak/>
        <w:t>R</w:t>
      </w:r>
      <w:r>
        <w:rPr>
          <w:lang w:eastAsia="zh-CN"/>
        </w:rPr>
        <w:t>eference:</w:t>
      </w:r>
      <w:bookmarkEnd w:id="237"/>
      <w:bookmarkEnd w:id="238"/>
      <w:bookmarkEnd w:id="239"/>
    </w:p>
    <w:p w14:paraId="2677D8EA"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Aggarwal, P., Jun, S. Y., &amp; Huh, J. H. (2011). Scarcity messages. Journal of Advertising, 40(3), 19-30.</w:t>
      </w:r>
    </w:p>
    <w:p w14:paraId="5EC94D57" w14:textId="77777777" w:rsidR="00E20C89" w:rsidRPr="00E20C89" w:rsidRDefault="00E20C89" w:rsidP="00E20C89">
      <w:pPr>
        <w:pStyle w:val="ac"/>
        <w:numPr>
          <w:ilvl w:val="0"/>
          <w:numId w:val="2"/>
        </w:numPr>
        <w:ind w:firstLineChars="0"/>
        <w:textAlignment w:val="center"/>
        <w:rPr>
          <w:rFonts w:eastAsia="微软雅黑"/>
          <w:i/>
          <w:iCs/>
          <w:color w:val="000000"/>
          <w:lang w:val="en-US" w:eastAsia="zh-CN"/>
        </w:rPr>
      </w:pPr>
      <w:proofErr w:type="spellStart"/>
      <w:r w:rsidRPr="007D61A7">
        <w:rPr>
          <w:rFonts w:eastAsia="微软雅黑"/>
          <w:color w:val="000000"/>
          <w:lang w:val="en-US" w:eastAsia="zh-CN"/>
        </w:rPr>
        <w:t>Aljukhadar</w:t>
      </w:r>
      <w:proofErr w:type="spellEnd"/>
      <w:r w:rsidRPr="007D61A7">
        <w:rPr>
          <w:rFonts w:eastAsia="微软雅黑"/>
          <w:color w:val="000000"/>
          <w:lang w:val="en-US" w:eastAsia="zh-CN"/>
        </w:rPr>
        <w:t xml:space="preserve">, M., &amp; </w:t>
      </w:r>
      <w:proofErr w:type="spellStart"/>
      <w:r w:rsidRPr="007D61A7">
        <w:rPr>
          <w:rFonts w:eastAsia="微软雅黑"/>
          <w:color w:val="000000"/>
          <w:lang w:val="en-US" w:eastAsia="zh-CN"/>
        </w:rPr>
        <w:t>Senecal</w:t>
      </w:r>
      <w:proofErr w:type="spellEnd"/>
      <w:r w:rsidRPr="007D61A7">
        <w:rPr>
          <w:rFonts w:eastAsia="微软雅黑"/>
          <w:color w:val="000000"/>
          <w:lang w:val="en-US" w:eastAsia="zh-CN"/>
        </w:rPr>
        <w:t>, S. (2011). Usage and success factors of commercial recommendation agents: A consumer qualitative study of</w:t>
      </w:r>
      <w:r>
        <w:rPr>
          <w:rFonts w:eastAsia="微软雅黑"/>
          <w:color w:val="000000"/>
          <w:lang w:val="en-US" w:eastAsia="zh-CN"/>
        </w:rPr>
        <w:t xml:space="preserve"> </w:t>
      </w:r>
      <w:proofErr w:type="spellStart"/>
      <w:r w:rsidRPr="007D61A7">
        <w:rPr>
          <w:rFonts w:eastAsia="微软雅黑"/>
          <w:color w:val="000000"/>
          <w:lang w:val="en-US" w:eastAsia="zh-CN"/>
        </w:rPr>
        <w:t>MyProductAdvisor</w:t>
      </w:r>
      <w:proofErr w:type="spellEnd"/>
      <w:r w:rsidRPr="007D61A7">
        <w:rPr>
          <w:rFonts w:eastAsia="微软雅黑"/>
          <w:color w:val="000000"/>
          <w:lang w:val="en-US" w:eastAsia="zh-CN"/>
        </w:rPr>
        <w:t xml:space="preserve">. com. </w:t>
      </w:r>
      <w:r w:rsidRPr="00E20C89">
        <w:rPr>
          <w:rFonts w:eastAsia="微软雅黑"/>
          <w:i/>
          <w:iCs/>
          <w:color w:val="000000"/>
          <w:lang w:val="en-US" w:eastAsia="zh-CN"/>
        </w:rPr>
        <w:t>Journal of research in Interactive Marketing.</w:t>
      </w:r>
    </w:p>
    <w:p w14:paraId="6BA8F59E"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sidRPr="007D61A7">
        <w:rPr>
          <w:rFonts w:ascii="Times New Roman" w:eastAsia="微软雅黑" w:hAnsi="Times New Roman" w:cs="Times New Roman"/>
        </w:rPr>
        <w:t xml:space="preserve">Arne </w:t>
      </w:r>
      <w:proofErr w:type="spellStart"/>
      <w:r w:rsidRPr="007D61A7">
        <w:rPr>
          <w:rFonts w:ascii="Times New Roman" w:eastAsia="微软雅黑" w:hAnsi="Times New Roman" w:cs="Times New Roman"/>
        </w:rPr>
        <w:t>Floh</w:t>
      </w:r>
      <w:proofErr w:type="spellEnd"/>
      <w:r w:rsidRPr="007D61A7">
        <w:rPr>
          <w:rFonts w:ascii="Times New Roman" w:eastAsia="微软雅黑" w:hAnsi="Times New Roman" w:cs="Times New Roman"/>
        </w:rPr>
        <w:t xml:space="preserve">, A., </w:t>
      </w:r>
      <w:proofErr w:type="spellStart"/>
      <w:r w:rsidRPr="007D61A7">
        <w:rPr>
          <w:rFonts w:ascii="Times New Roman" w:eastAsia="微软雅黑" w:hAnsi="Times New Roman" w:cs="Times New Roman"/>
        </w:rPr>
        <w:t>Madlberger</w:t>
      </w:r>
      <w:proofErr w:type="spellEnd"/>
      <w:r w:rsidRPr="007D61A7">
        <w:rPr>
          <w:rFonts w:ascii="Times New Roman" w:eastAsia="微软雅黑" w:hAnsi="Times New Roman" w:cs="Times New Roman"/>
        </w:rPr>
        <w:t xml:space="preserve">, M. Role of Atmospheric Cues in Online Impulse Buying Behavior[J]. Electronic Commerce Research and Applications, 2013, 12(4): 66-78. </w:t>
      </w:r>
    </w:p>
    <w:p w14:paraId="4BE3A7A2" w14:textId="77777777" w:rsidR="00E20C89" w:rsidRPr="007D61A7" w:rsidRDefault="00E20C89" w:rsidP="00E20C89">
      <w:pPr>
        <w:pStyle w:val="ac"/>
        <w:numPr>
          <w:ilvl w:val="0"/>
          <w:numId w:val="2"/>
        </w:numPr>
        <w:ind w:firstLineChars="0"/>
        <w:rPr>
          <w:color w:val="000000"/>
          <w:lang w:val="en-US" w:eastAsia="zh-CN"/>
        </w:rPr>
      </w:pPr>
      <w:r w:rsidRPr="007D61A7">
        <w:rPr>
          <w:color w:val="000000"/>
          <w:lang w:val="en-US" w:eastAsia="zh-CN"/>
        </w:rPr>
        <w:t>Baron,</w:t>
      </w:r>
      <w:r>
        <w:rPr>
          <w:color w:val="000000"/>
          <w:lang w:val="en-US" w:eastAsia="zh-CN"/>
        </w:rPr>
        <w:t xml:space="preserve"> </w:t>
      </w:r>
      <w:r w:rsidRPr="007D61A7">
        <w:rPr>
          <w:color w:val="000000"/>
          <w:lang w:val="en-US" w:eastAsia="zh-CN"/>
        </w:rPr>
        <w:t xml:space="preserve">R. M., &amp; Kenny, D. A. (1986). The moderator-mediator variable distinction in social psychological research: Conceptual, strategic and statistical considerations. </w:t>
      </w:r>
      <w:r w:rsidRPr="00362B96">
        <w:rPr>
          <w:i/>
          <w:iCs/>
          <w:color w:val="000000"/>
          <w:lang w:val="en-US" w:eastAsia="zh-CN"/>
        </w:rPr>
        <w:t>Journal of Personality and Social Psychology, 51</w:t>
      </w:r>
      <w:r w:rsidRPr="007D61A7">
        <w:rPr>
          <w:color w:val="000000"/>
          <w:lang w:val="en-US" w:eastAsia="zh-CN"/>
        </w:rPr>
        <w:t>, 1173-1182.</w:t>
      </w:r>
    </w:p>
    <w:p w14:paraId="77A2C7CB" w14:textId="77777777" w:rsidR="00E20C89" w:rsidRPr="007D61A7" w:rsidRDefault="00E20C89" w:rsidP="00E20C89">
      <w:pPr>
        <w:pStyle w:val="ac"/>
        <w:numPr>
          <w:ilvl w:val="0"/>
          <w:numId w:val="2"/>
        </w:numPr>
        <w:ind w:firstLineChars="0"/>
        <w:rPr>
          <w:color w:val="222222"/>
          <w:shd w:val="clear" w:color="auto" w:fill="FFFFFF"/>
          <w:lang w:val="en-US"/>
        </w:rPr>
      </w:pPr>
      <w:r w:rsidRPr="007D61A7">
        <w:rPr>
          <w:color w:val="222222"/>
          <w:shd w:val="clear" w:color="auto" w:fill="FFFFFF"/>
          <w:lang w:val="en-US"/>
        </w:rPr>
        <w:t>Beatty, S. E., &amp; Ferrell, M. E. (1998). Impulse buying: Modeling its precursors. </w:t>
      </w:r>
      <w:r w:rsidRPr="007D61A7">
        <w:rPr>
          <w:i/>
          <w:iCs/>
          <w:color w:val="222222"/>
          <w:shd w:val="clear" w:color="auto" w:fill="FFFFFF"/>
          <w:lang w:val="en-US"/>
        </w:rPr>
        <w:t>Journal of retailing</w:t>
      </w:r>
      <w:r w:rsidRPr="007D61A7">
        <w:rPr>
          <w:color w:val="222222"/>
          <w:shd w:val="clear" w:color="auto" w:fill="FFFFFF"/>
          <w:lang w:val="en-US"/>
        </w:rPr>
        <w:t>, </w:t>
      </w:r>
      <w:r w:rsidRPr="007D61A7">
        <w:rPr>
          <w:i/>
          <w:iCs/>
          <w:color w:val="222222"/>
          <w:shd w:val="clear" w:color="auto" w:fill="FFFFFF"/>
          <w:lang w:val="en-US"/>
        </w:rPr>
        <w:t>74</w:t>
      </w:r>
      <w:r w:rsidRPr="007D61A7">
        <w:rPr>
          <w:color w:val="222222"/>
          <w:shd w:val="clear" w:color="auto" w:fill="FFFFFF"/>
          <w:lang w:val="en-US"/>
        </w:rPr>
        <w:t>(2), 169-191.</w:t>
      </w:r>
    </w:p>
    <w:p w14:paraId="3AD79DB3" w14:textId="77777777" w:rsidR="00E20C89" w:rsidRDefault="00E20C89" w:rsidP="00E20C89">
      <w:pPr>
        <w:pStyle w:val="ac"/>
        <w:numPr>
          <w:ilvl w:val="0"/>
          <w:numId w:val="2"/>
        </w:numPr>
        <w:ind w:firstLineChars="0"/>
        <w:rPr>
          <w:rFonts w:eastAsia="微软雅黑"/>
          <w:color w:val="000000"/>
          <w:lang w:val="en-US"/>
        </w:rPr>
      </w:pPr>
      <w:r w:rsidRPr="00170932">
        <w:rPr>
          <w:rFonts w:eastAsia="微软雅黑"/>
          <w:color w:val="000000"/>
          <w:lang w:val="en-US"/>
        </w:rPr>
        <w:t xml:space="preserve">Beatty, S. E., &amp; Ferrell, M. E. (1998). Impulse buying: Modeling its precursors. </w:t>
      </w:r>
      <w:r w:rsidRPr="00170932">
        <w:rPr>
          <w:rFonts w:eastAsia="微软雅黑"/>
          <w:i/>
          <w:iCs/>
          <w:color w:val="000000"/>
          <w:lang w:val="en-US"/>
        </w:rPr>
        <w:t>Journal of retailing, 74</w:t>
      </w:r>
      <w:r w:rsidRPr="00170932">
        <w:rPr>
          <w:rFonts w:eastAsia="微软雅黑"/>
          <w:color w:val="000000"/>
          <w:lang w:val="en-US"/>
        </w:rPr>
        <w:t>(2), 169-191.</w:t>
      </w:r>
    </w:p>
    <w:p w14:paraId="7CC9A5AE" w14:textId="77777777" w:rsidR="00E20C89" w:rsidRPr="00B5424D" w:rsidRDefault="00E20C89" w:rsidP="00E20C89">
      <w:pPr>
        <w:pStyle w:val="ac"/>
        <w:numPr>
          <w:ilvl w:val="0"/>
          <w:numId w:val="2"/>
        </w:numPr>
        <w:ind w:firstLineChars="0"/>
        <w:rPr>
          <w:rFonts w:eastAsia="微软雅黑"/>
          <w:color w:val="000000"/>
          <w:lang w:val="en-US"/>
        </w:rPr>
      </w:pPr>
      <w:r w:rsidRPr="007D61A7">
        <w:rPr>
          <w:rFonts w:eastAsia="微软雅黑"/>
          <w:color w:val="000000"/>
          <w:lang w:val="en-US"/>
        </w:rPr>
        <w:t xml:space="preserve">Cai, J., and D. Y. </w:t>
      </w:r>
      <w:proofErr w:type="spellStart"/>
      <w:r w:rsidRPr="007D61A7">
        <w:rPr>
          <w:rFonts w:eastAsia="微软雅黑"/>
          <w:color w:val="000000"/>
          <w:lang w:val="en-US"/>
        </w:rPr>
        <w:t>Wohn</w:t>
      </w:r>
      <w:proofErr w:type="spellEnd"/>
      <w:r w:rsidRPr="007D61A7">
        <w:rPr>
          <w:rFonts w:eastAsia="微软雅黑"/>
          <w:color w:val="000000"/>
          <w:lang w:val="en-US"/>
        </w:rPr>
        <w:t xml:space="preserve">. </w:t>
      </w:r>
      <w:r>
        <w:rPr>
          <w:rFonts w:eastAsia="微软雅黑"/>
          <w:color w:val="000000"/>
          <w:lang w:val="en-US"/>
        </w:rPr>
        <w:t>(</w:t>
      </w:r>
      <w:r w:rsidRPr="007D61A7">
        <w:rPr>
          <w:rFonts w:eastAsia="微软雅黑"/>
          <w:color w:val="000000"/>
          <w:lang w:val="en-US"/>
        </w:rPr>
        <w:t>2019</w:t>
      </w:r>
      <w:r>
        <w:rPr>
          <w:rFonts w:eastAsia="微软雅黑"/>
          <w:color w:val="000000"/>
          <w:lang w:val="en-US"/>
        </w:rPr>
        <w:t>)</w:t>
      </w:r>
      <w:r w:rsidRPr="007D61A7">
        <w:rPr>
          <w:rFonts w:eastAsia="微软雅黑"/>
          <w:color w:val="000000"/>
          <w:lang w:val="en-US"/>
        </w:rPr>
        <w:t xml:space="preserve">. </w:t>
      </w:r>
      <w:bookmarkStart w:id="240" w:name="OLE_LINK19"/>
      <w:r w:rsidRPr="007D61A7">
        <w:rPr>
          <w:rFonts w:eastAsia="微软雅黑"/>
          <w:color w:val="000000"/>
          <w:lang w:val="en-US"/>
        </w:rPr>
        <w:t>Live streaming commerce: Uses and gratifications approach to understanding consumers’ motivations.</w:t>
      </w:r>
      <w:bookmarkEnd w:id="240"/>
      <w:r w:rsidRPr="007D61A7">
        <w:rPr>
          <w:rFonts w:eastAsia="微软雅黑"/>
          <w:color w:val="000000"/>
          <w:lang w:val="en-US"/>
        </w:rPr>
        <w:t xml:space="preserve"> </w:t>
      </w:r>
      <w:r w:rsidRPr="00B5424D">
        <w:rPr>
          <w:rFonts w:eastAsia="微软雅黑"/>
          <w:i/>
          <w:iCs/>
          <w:color w:val="000000"/>
          <w:lang w:val="en-US"/>
        </w:rPr>
        <w:t>In Proceedings of the 52nd Hawaii International Conference on System Science</w:t>
      </w:r>
      <w:r>
        <w:rPr>
          <w:rFonts w:eastAsia="微软雅黑"/>
          <w:i/>
          <w:iCs/>
          <w:color w:val="000000"/>
          <w:lang w:val="en-US"/>
        </w:rPr>
        <w:t>s.</w:t>
      </w:r>
    </w:p>
    <w:p w14:paraId="5EE5F341" w14:textId="77777777" w:rsidR="00E20C89" w:rsidRPr="007D61A7" w:rsidRDefault="00E20C89" w:rsidP="00E20C89">
      <w:pPr>
        <w:pStyle w:val="ac"/>
        <w:numPr>
          <w:ilvl w:val="0"/>
          <w:numId w:val="2"/>
        </w:numPr>
        <w:ind w:firstLineChars="0"/>
        <w:rPr>
          <w:rFonts w:eastAsia="微软雅黑"/>
          <w:color w:val="000000"/>
          <w:lang w:val="en-US"/>
        </w:rPr>
      </w:pPr>
      <w:r w:rsidRPr="007D61A7">
        <w:rPr>
          <w:rFonts w:eastAsia="微软雅黑"/>
          <w:color w:val="000000"/>
          <w:lang w:val="en-US"/>
        </w:rPr>
        <w:t xml:space="preserve">Cai, J., </w:t>
      </w:r>
      <w:proofErr w:type="spellStart"/>
      <w:r w:rsidRPr="007D61A7">
        <w:rPr>
          <w:rFonts w:eastAsia="微软雅黑"/>
          <w:color w:val="000000"/>
          <w:lang w:val="en-US"/>
        </w:rPr>
        <w:t>Wohn</w:t>
      </w:r>
      <w:proofErr w:type="spellEnd"/>
      <w:r w:rsidRPr="007D61A7">
        <w:rPr>
          <w:rFonts w:eastAsia="微软雅黑"/>
          <w:color w:val="000000"/>
          <w:lang w:val="en-US"/>
        </w:rPr>
        <w:t xml:space="preserve">, D. Y., Mittal, A., &amp; </w:t>
      </w:r>
      <w:proofErr w:type="spellStart"/>
      <w:r w:rsidRPr="007D61A7">
        <w:rPr>
          <w:rFonts w:eastAsia="微软雅黑"/>
          <w:color w:val="000000"/>
          <w:lang w:val="en-US"/>
        </w:rPr>
        <w:t>Sureshbabu</w:t>
      </w:r>
      <w:proofErr w:type="spellEnd"/>
      <w:r w:rsidRPr="007D61A7">
        <w:rPr>
          <w:rFonts w:eastAsia="微软雅黑"/>
          <w:color w:val="000000"/>
          <w:lang w:val="en-US"/>
        </w:rPr>
        <w:t xml:space="preserve">, D. (2018). </w:t>
      </w:r>
      <w:hyperlink r:id="rId25" w:history="1">
        <w:r w:rsidRPr="00B5424D">
          <w:rPr>
            <w:rStyle w:val="aa"/>
            <w:rFonts w:eastAsia="微软雅黑"/>
            <w:color w:val="auto"/>
            <w:u w:val="none"/>
            <w:lang w:val="en-US"/>
          </w:rPr>
          <w:t>Utilitarian and hedonic motivations for live streaming shopping</w:t>
        </w:r>
      </w:hyperlink>
      <w:r w:rsidRPr="00B5424D">
        <w:rPr>
          <w:rFonts w:eastAsia="微软雅黑"/>
          <w:lang w:val="en-US"/>
        </w:rPr>
        <w:t xml:space="preserve">. </w:t>
      </w:r>
      <w:r w:rsidRPr="00B5424D">
        <w:rPr>
          <w:rFonts w:eastAsia="微软雅黑"/>
          <w:i/>
          <w:iCs/>
          <w:lang w:val="en-US"/>
        </w:rPr>
        <w:t xml:space="preserve">In Proceedings of </w:t>
      </w:r>
      <w:r w:rsidRPr="00B5424D">
        <w:rPr>
          <w:rFonts w:eastAsia="微软雅黑"/>
          <w:i/>
          <w:iCs/>
          <w:color w:val="000000"/>
          <w:lang w:val="en-US"/>
        </w:rPr>
        <w:t>the 2018 ACM international conference on interactive experiences for TV and online video</w:t>
      </w:r>
      <w:r w:rsidRPr="007D61A7">
        <w:rPr>
          <w:rFonts w:eastAsia="微软雅黑"/>
          <w:color w:val="000000"/>
          <w:lang w:val="en-US"/>
        </w:rPr>
        <w:t xml:space="preserve"> (pp. 81-88).</w:t>
      </w:r>
    </w:p>
    <w:p w14:paraId="36B1E5F2"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rPr>
        <w:t>Chan, T. K., Cheung, C. M</w:t>
      </w:r>
      <w:r w:rsidRPr="00170932">
        <w:rPr>
          <w:rFonts w:eastAsia="微软雅黑"/>
          <w:lang w:val="en-US"/>
        </w:rPr>
        <w:t>., &amp; Lee, Z. W. (2017). T</w:t>
      </w:r>
      <w:hyperlink r:id="rId26" w:history="1">
        <w:proofErr w:type="gramStart"/>
        <w:r w:rsidRPr="00170932">
          <w:rPr>
            <w:rStyle w:val="aa"/>
            <w:rFonts w:eastAsia="微软雅黑"/>
            <w:color w:val="auto"/>
            <w:u w:val="none"/>
            <w:lang w:val="en-US"/>
          </w:rPr>
          <w:t>he</w:t>
        </w:r>
        <w:proofErr w:type="gramEnd"/>
        <w:r w:rsidRPr="00170932">
          <w:rPr>
            <w:rStyle w:val="aa"/>
            <w:rFonts w:eastAsia="微软雅黑"/>
            <w:color w:val="auto"/>
            <w:u w:val="none"/>
            <w:lang w:val="en-US"/>
          </w:rPr>
          <w:t xml:space="preserve"> state of online impulse-buying research</w:t>
        </w:r>
      </w:hyperlink>
      <w:r w:rsidRPr="00170932">
        <w:rPr>
          <w:rFonts w:eastAsia="微软雅黑"/>
          <w:lang w:val="en-US"/>
        </w:rPr>
        <w:t xml:space="preserve">: A literature analysis. </w:t>
      </w:r>
      <w:r w:rsidRPr="00170932">
        <w:rPr>
          <w:rFonts w:eastAsia="微软雅黑"/>
          <w:i/>
          <w:iCs/>
          <w:lang w:val="en-US"/>
        </w:rPr>
        <w:t>Information &amp; Managem</w:t>
      </w:r>
      <w:r w:rsidRPr="00170932">
        <w:rPr>
          <w:rFonts w:eastAsia="微软雅黑"/>
          <w:i/>
          <w:iCs/>
          <w:color w:val="000000"/>
          <w:lang w:val="en-US"/>
        </w:rPr>
        <w:t>ent, 54</w:t>
      </w:r>
      <w:r w:rsidRPr="007D61A7">
        <w:rPr>
          <w:rFonts w:eastAsia="微软雅黑"/>
          <w:color w:val="000000"/>
          <w:lang w:val="en-US"/>
        </w:rPr>
        <w:t>(2), 204-217.</w:t>
      </w:r>
    </w:p>
    <w:p w14:paraId="61CF4CE1"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hAnsi="Times New Roman" w:cs="Times New Roman"/>
        </w:rPr>
      </w:pPr>
      <w:r w:rsidRPr="007D61A7">
        <w:rPr>
          <w:rFonts w:ascii="Times New Roman" w:hAnsi="Times New Roman" w:cs="Times New Roman"/>
          <w:color w:val="000000"/>
        </w:rPr>
        <w:t xml:space="preserve">Chen, C. C., &amp; Yao, J. Y. (2018). What drives impulse buying behaviors in a mobile auction? The perspective of the Stimulus-Organism-Response model. </w:t>
      </w:r>
      <w:r w:rsidRPr="007D61A7">
        <w:rPr>
          <w:rFonts w:ascii="Times New Roman" w:hAnsi="Times New Roman" w:cs="Times New Roman"/>
          <w:i/>
          <w:iCs/>
          <w:color w:val="000000"/>
        </w:rPr>
        <w:t>Telematics and Informatics, 35</w:t>
      </w:r>
      <w:r w:rsidRPr="007D61A7">
        <w:rPr>
          <w:rFonts w:ascii="Times New Roman" w:hAnsi="Times New Roman" w:cs="Times New Roman"/>
          <w:color w:val="000000"/>
        </w:rPr>
        <w:t>(5), 1249-1262.</w:t>
      </w:r>
    </w:p>
    <w:p w14:paraId="68C53704"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color w:val="000000"/>
        </w:rPr>
      </w:pPr>
      <w:r w:rsidRPr="007D61A7">
        <w:rPr>
          <w:rFonts w:ascii="Times New Roman" w:eastAsia="微软雅黑" w:hAnsi="Times New Roman" w:cs="Times New Roman"/>
          <w:color w:val="000000"/>
        </w:rPr>
        <w:lastRenderedPageBreak/>
        <w:t>Chen, C. C., &amp; Yao, J. Y. (</w:t>
      </w:r>
      <w:r w:rsidRPr="001D0EE8">
        <w:rPr>
          <w:rFonts w:ascii="Times New Roman" w:eastAsia="微软雅黑" w:hAnsi="Times New Roman" w:cs="Times New Roman"/>
        </w:rPr>
        <w:t xml:space="preserve">2018). </w:t>
      </w:r>
      <w:hyperlink r:id="rId27" w:history="1">
        <w:r w:rsidRPr="001D0EE8">
          <w:rPr>
            <w:rStyle w:val="aa"/>
            <w:rFonts w:ascii="Times New Roman" w:eastAsia="微软雅黑" w:hAnsi="Times New Roman" w:cs="Times New Roman"/>
            <w:color w:val="auto"/>
            <w:u w:val="none"/>
          </w:rPr>
          <w:t>What drives impulse buying behaviors in a mobile auction? The perspective of the Stimulus-Organism-Response model.</w:t>
        </w:r>
      </w:hyperlink>
      <w:r w:rsidRPr="001D0EE8">
        <w:rPr>
          <w:rFonts w:ascii="Times New Roman" w:eastAsia="微软雅黑" w:hAnsi="Times New Roman" w:cs="Times New Roman"/>
        </w:rPr>
        <w:t xml:space="preserve"> </w:t>
      </w:r>
      <w:r w:rsidRPr="007D61A7">
        <w:rPr>
          <w:rFonts w:ascii="Times New Roman" w:eastAsia="微软雅黑" w:hAnsi="Times New Roman" w:cs="Times New Roman"/>
          <w:color w:val="000000"/>
        </w:rPr>
        <w:t>Telematics and Informatics, 35(5), 1249-1262.</w:t>
      </w:r>
    </w:p>
    <w:p w14:paraId="70DC8824" w14:textId="77777777" w:rsidR="00E20C89" w:rsidRPr="007D61A7" w:rsidRDefault="00E20C89" w:rsidP="00E20C89">
      <w:pPr>
        <w:pStyle w:val="ac"/>
        <w:numPr>
          <w:ilvl w:val="0"/>
          <w:numId w:val="2"/>
        </w:numPr>
        <w:ind w:firstLineChars="0"/>
        <w:rPr>
          <w:lang w:val="en-US" w:eastAsia="zh-CN"/>
        </w:rPr>
      </w:pPr>
      <w:bookmarkStart w:id="241" w:name="OLE_LINK4"/>
      <w:r w:rsidRPr="007D61A7">
        <w:rPr>
          <w:lang w:val="en-US" w:eastAsia="zh-CN"/>
        </w:rPr>
        <w:t xml:space="preserve">Chen, C., Y. Hu, Y. Lu, and Y. Hong. 2019. “Everyone can be a Star: Quantifying grassroots online sellers’ live streaming effects on product sales.” </w:t>
      </w:r>
      <w:r w:rsidRPr="006303A4">
        <w:rPr>
          <w:i/>
          <w:iCs/>
          <w:lang w:val="en-US" w:eastAsia="zh-CN"/>
        </w:rPr>
        <w:t>In Proceedings of the 52nd Hawaii International Conference on System Sciences</w:t>
      </w:r>
      <w:r>
        <w:rPr>
          <w:lang w:val="en-US" w:eastAsia="zh-CN"/>
        </w:rPr>
        <w:t>.</w:t>
      </w:r>
    </w:p>
    <w:bookmarkEnd w:id="241"/>
    <w:p w14:paraId="575FB84D" w14:textId="77777777" w:rsidR="00E20C89" w:rsidRPr="007D61A7" w:rsidRDefault="00E20C89" w:rsidP="00E20C89">
      <w:pPr>
        <w:pStyle w:val="ac"/>
        <w:numPr>
          <w:ilvl w:val="0"/>
          <w:numId w:val="2"/>
        </w:numPr>
        <w:ind w:firstLineChars="0"/>
        <w:rPr>
          <w:color w:val="000000"/>
          <w:lang w:val="en-US" w:eastAsia="zh-CN"/>
        </w:rPr>
      </w:pPr>
      <w:r w:rsidRPr="00CE7115">
        <w:rPr>
          <w:rFonts w:eastAsia="微软雅黑" w:hint="eastAsia"/>
          <w:color w:val="000000"/>
          <w:lang w:val="en-US" w:eastAsia="zh-CN"/>
        </w:rPr>
        <w:t>C</w:t>
      </w:r>
      <w:r w:rsidRPr="00CE7115">
        <w:rPr>
          <w:rFonts w:eastAsia="微软雅黑"/>
          <w:color w:val="000000"/>
          <w:lang w:val="en-US" w:eastAsia="zh-CN"/>
        </w:rPr>
        <w:t>hen</w:t>
      </w:r>
      <w:r>
        <w:rPr>
          <w:rFonts w:eastAsia="微软雅黑"/>
          <w:color w:val="000000"/>
          <w:lang w:val="en-US" w:eastAsia="zh-CN"/>
        </w:rPr>
        <w:t xml:space="preserve">, </w:t>
      </w:r>
      <w:r w:rsidRPr="00CE7115">
        <w:rPr>
          <w:rFonts w:eastAsia="微软雅黑"/>
          <w:color w:val="000000"/>
          <w:lang w:val="en-US" w:eastAsia="zh-CN"/>
        </w:rPr>
        <w:t>Y.</w:t>
      </w:r>
      <w:r>
        <w:rPr>
          <w:rFonts w:eastAsia="微软雅黑"/>
          <w:color w:val="000000"/>
          <w:lang w:val="en-US" w:eastAsia="zh-CN"/>
        </w:rPr>
        <w:t xml:space="preserve"> </w:t>
      </w:r>
      <w:r w:rsidRPr="00CE7115">
        <w:rPr>
          <w:rFonts w:eastAsia="微软雅黑"/>
          <w:color w:val="000000"/>
          <w:lang w:val="en-US" w:eastAsia="zh-CN"/>
        </w:rPr>
        <w:t>Q</w:t>
      </w:r>
      <w:r w:rsidRPr="007D61A7">
        <w:rPr>
          <w:color w:val="000000"/>
          <w:lang w:val="en-US" w:eastAsia="zh-CN"/>
        </w:rPr>
        <w:t>.</w:t>
      </w:r>
      <w:r>
        <w:rPr>
          <w:color w:val="000000"/>
          <w:lang w:val="en-US" w:eastAsia="zh-CN"/>
        </w:rPr>
        <w:t xml:space="preserve"> </w:t>
      </w:r>
      <w:r w:rsidRPr="007D61A7">
        <w:rPr>
          <w:color w:val="000000"/>
          <w:lang w:val="en-US" w:eastAsia="zh-CN"/>
        </w:rPr>
        <w:t>(2020).</w:t>
      </w:r>
      <w:r w:rsidRPr="00CE7115">
        <w:rPr>
          <w:lang w:val="en-US"/>
        </w:rPr>
        <w:t xml:space="preserve"> Research on the Influence Factors of E-commerce Live Broadcast </w:t>
      </w:r>
      <w:proofErr w:type="spellStart"/>
      <w:proofErr w:type="gramStart"/>
      <w:r w:rsidRPr="00CE7115">
        <w:rPr>
          <w:lang w:val="en-US"/>
        </w:rPr>
        <w:t>onConsumers</w:t>
      </w:r>
      <w:proofErr w:type="spellEnd"/>
      <w:r w:rsidRPr="00CE7115">
        <w:rPr>
          <w:lang w:val="en-US"/>
        </w:rPr>
        <w:t>'</w:t>
      </w:r>
      <w:proofErr w:type="gramEnd"/>
      <w:r w:rsidRPr="00CE7115">
        <w:rPr>
          <w:lang w:val="en-US"/>
        </w:rPr>
        <w:t xml:space="preserve"> Purchase Intentio</w:t>
      </w:r>
      <w:r>
        <w:rPr>
          <w:lang w:val="en-US"/>
        </w:rPr>
        <w:t>n (master’s thesis).</w:t>
      </w:r>
      <w:r w:rsidRPr="004606FB">
        <w:rPr>
          <w:lang w:val="en-US"/>
        </w:rPr>
        <w:t xml:space="preserve"> </w:t>
      </w:r>
      <w:r w:rsidRPr="00544DD4">
        <w:rPr>
          <w:rFonts w:eastAsia="微软雅黑"/>
          <w:color w:val="000000"/>
          <w:lang w:val="en-US" w:eastAsia="zh-CN"/>
        </w:rPr>
        <w:t>Jinan University</w:t>
      </w:r>
      <w:r>
        <w:rPr>
          <w:color w:val="000000"/>
          <w:lang w:val="en-US" w:eastAsia="zh-CN"/>
        </w:rPr>
        <w:t>, Guangdong, China</w:t>
      </w:r>
      <w:r w:rsidRPr="007D61A7">
        <w:rPr>
          <w:color w:val="000000"/>
          <w:lang w:val="en-US" w:eastAsia="zh-CN"/>
        </w:rPr>
        <w:t>.</w:t>
      </w:r>
    </w:p>
    <w:p w14:paraId="0E2E391E" w14:textId="3E8EEACD"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rPr>
        <w:t>Clover, V. T. (1950)</w:t>
      </w:r>
      <w:r w:rsidRPr="00170932">
        <w:rPr>
          <w:rFonts w:eastAsia="微软雅黑"/>
          <w:lang w:val="en-US"/>
        </w:rPr>
        <w:t xml:space="preserve">. </w:t>
      </w:r>
      <w:hyperlink r:id="rId28" w:history="1">
        <w:r w:rsidRPr="00170932">
          <w:rPr>
            <w:rStyle w:val="aa"/>
            <w:rFonts w:eastAsia="微软雅黑"/>
            <w:color w:val="auto"/>
            <w:u w:val="none"/>
            <w:lang w:val="en-US"/>
          </w:rPr>
          <w:t>Relative importance of impulse-buying in retail stores</w:t>
        </w:r>
      </w:hyperlink>
      <w:r w:rsidRPr="00170932">
        <w:rPr>
          <w:rFonts w:eastAsia="微软雅黑"/>
          <w:lang w:val="en-US"/>
        </w:rPr>
        <w:t xml:space="preserve">. </w:t>
      </w:r>
      <w:r w:rsidRPr="00170932">
        <w:rPr>
          <w:rFonts w:eastAsia="微软雅黑"/>
          <w:i/>
          <w:iCs/>
          <w:color w:val="000000"/>
          <w:lang w:val="en-US"/>
        </w:rPr>
        <w:t xml:space="preserve">Journal of </w:t>
      </w:r>
      <w:r w:rsidR="006A4BDA">
        <w:rPr>
          <w:rFonts w:eastAsia="微软雅黑"/>
          <w:i/>
          <w:iCs/>
          <w:color w:val="000000"/>
          <w:lang w:val="en-US"/>
        </w:rPr>
        <w:t>M</w:t>
      </w:r>
      <w:r w:rsidRPr="00170932">
        <w:rPr>
          <w:rFonts w:eastAsia="微软雅黑"/>
          <w:i/>
          <w:iCs/>
          <w:color w:val="000000"/>
          <w:lang w:val="en-US"/>
        </w:rPr>
        <w:t>arketing, 15</w:t>
      </w:r>
      <w:r w:rsidRPr="007D61A7">
        <w:rPr>
          <w:rFonts w:eastAsia="微软雅黑"/>
          <w:color w:val="000000"/>
          <w:lang w:val="en-US"/>
        </w:rPr>
        <w:t>(1), 66-70.</w:t>
      </w:r>
    </w:p>
    <w:p w14:paraId="1E51F0E4" w14:textId="77777777" w:rsidR="00E20C89" w:rsidRPr="007D61A7" w:rsidRDefault="00E20C89" w:rsidP="00E20C89">
      <w:pPr>
        <w:pStyle w:val="ac"/>
        <w:numPr>
          <w:ilvl w:val="0"/>
          <w:numId w:val="2"/>
        </w:numPr>
        <w:ind w:firstLineChars="0"/>
        <w:textAlignment w:val="center"/>
        <w:rPr>
          <w:rFonts w:eastAsia="微软雅黑"/>
          <w:color w:val="000000"/>
          <w:lang w:val="en-US"/>
        </w:rPr>
      </w:pPr>
      <w:r w:rsidRPr="007D61A7">
        <w:rPr>
          <w:rFonts w:eastAsia="微软雅黑"/>
          <w:color w:val="000000"/>
          <w:lang w:val="en-US"/>
        </w:rPr>
        <w:t xml:space="preserve">Dholakia, U. M. (2000). Temptation </w:t>
      </w:r>
      <w:r w:rsidRPr="00170932">
        <w:rPr>
          <w:rFonts w:eastAsia="微软雅黑"/>
          <w:lang w:val="en-US"/>
        </w:rPr>
        <w:t xml:space="preserve">and resistance: </w:t>
      </w:r>
      <w:hyperlink r:id="rId29" w:history="1">
        <w:r w:rsidRPr="00170932">
          <w:rPr>
            <w:rStyle w:val="aa"/>
            <w:rFonts w:eastAsia="微软雅黑"/>
            <w:color w:val="auto"/>
            <w:u w:val="none"/>
            <w:lang w:val="en-US"/>
          </w:rPr>
          <w:t>An integrated model of consumption impulse formation and enactment.</w:t>
        </w:r>
      </w:hyperlink>
      <w:r w:rsidRPr="00170932">
        <w:rPr>
          <w:rFonts w:eastAsia="微软雅黑"/>
          <w:lang w:val="en-US"/>
        </w:rPr>
        <w:t xml:space="preserve"> </w:t>
      </w:r>
      <w:r w:rsidRPr="00170932">
        <w:rPr>
          <w:rFonts w:eastAsia="微软雅黑"/>
          <w:i/>
          <w:iCs/>
          <w:lang w:val="en-US"/>
        </w:rPr>
        <w:t>Psycholog</w:t>
      </w:r>
      <w:r w:rsidRPr="00170932">
        <w:rPr>
          <w:rFonts w:eastAsia="微软雅黑"/>
          <w:i/>
          <w:iCs/>
          <w:color w:val="000000"/>
          <w:lang w:val="en-US"/>
        </w:rPr>
        <w:t>y &amp; Marketing, 17</w:t>
      </w:r>
      <w:r w:rsidRPr="007D61A7">
        <w:rPr>
          <w:rFonts w:eastAsia="微软雅黑"/>
          <w:color w:val="000000"/>
          <w:lang w:val="en-US"/>
        </w:rPr>
        <w:t>(11), 955-982.</w:t>
      </w:r>
    </w:p>
    <w:p w14:paraId="48932F1F" w14:textId="77777777" w:rsidR="00E20C89" w:rsidRPr="007D61A7" w:rsidRDefault="00E20C89" w:rsidP="00E20C89">
      <w:pPr>
        <w:pStyle w:val="ac"/>
        <w:numPr>
          <w:ilvl w:val="0"/>
          <w:numId w:val="2"/>
        </w:numPr>
        <w:ind w:firstLineChars="0"/>
        <w:rPr>
          <w:lang w:val="en-US" w:eastAsia="zh-CN"/>
        </w:rPr>
      </w:pPr>
      <w:bookmarkStart w:id="242" w:name="OLE_LINK11"/>
      <w:r w:rsidRPr="007D61A7">
        <w:rPr>
          <w:lang w:val="en-US" w:eastAsia="zh-CN"/>
        </w:rPr>
        <w:t xml:space="preserve">Dittmar H, Beattie J, Friese S. (1995). Gender identity and material symbols: Objects and decision considerations in impulse purchases. </w:t>
      </w:r>
      <w:r w:rsidRPr="007D61A7">
        <w:rPr>
          <w:i/>
          <w:iCs/>
          <w:lang w:val="en-US" w:eastAsia="zh-CN"/>
        </w:rPr>
        <w:t>Journal of economic psycho</w:t>
      </w:r>
      <w:r w:rsidRPr="00362B96">
        <w:rPr>
          <w:lang w:val="en-US" w:eastAsia="zh-CN"/>
        </w:rPr>
        <w:t>logy, 16</w:t>
      </w:r>
      <w:r w:rsidRPr="007D61A7">
        <w:rPr>
          <w:lang w:val="en-US" w:eastAsia="zh-CN"/>
        </w:rPr>
        <w:t>(3): 491-511.</w:t>
      </w:r>
    </w:p>
    <w:bookmarkEnd w:id="242"/>
    <w:p w14:paraId="51839F5D" w14:textId="7818B3F3" w:rsidR="00E20C89" w:rsidRDefault="00E20C89" w:rsidP="00E20C89">
      <w:pPr>
        <w:pStyle w:val="ac"/>
        <w:numPr>
          <w:ilvl w:val="0"/>
          <w:numId w:val="2"/>
        </w:numPr>
        <w:ind w:firstLineChars="0"/>
        <w:textAlignment w:val="center"/>
        <w:rPr>
          <w:rFonts w:eastAsia="微软雅黑"/>
          <w:lang w:val="en-US" w:eastAsia="zh-CN"/>
        </w:rPr>
      </w:pPr>
      <w:proofErr w:type="spellStart"/>
      <w:r w:rsidRPr="00E20C89">
        <w:rPr>
          <w:rFonts w:eastAsia="微软雅黑"/>
          <w:lang w:val="en-US"/>
        </w:rPr>
        <w:t>Floh</w:t>
      </w:r>
      <w:proofErr w:type="spellEnd"/>
      <w:r w:rsidRPr="00E20C89">
        <w:rPr>
          <w:rFonts w:eastAsia="微软雅黑"/>
          <w:lang w:val="en-US"/>
        </w:rPr>
        <w:t xml:space="preserve">, A., &amp; </w:t>
      </w:r>
      <w:proofErr w:type="spellStart"/>
      <w:r w:rsidRPr="00E20C89">
        <w:rPr>
          <w:rFonts w:eastAsia="微软雅黑"/>
          <w:lang w:val="en-US"/>
        </w:rPr>
        <w:t>Madlberger</w:t>
      </w:r>
      <w:proofErr w:type="spellEnd"/>
      <w:r w:rsidRPr="00E20C89">
        <w:rPr>
          <w:rFonts w:eastAsia="微软雅黑"/>
          <w:lang w:val="en-US"/>
        </w:rPr>
        <w:t xml:space="preserve">, M. (2013). </w:t>
      </w:r>
      <w:hyperlink r:id="rId30" w:history="1">
        <w:r w:rsidRPr="00E20C89">
          <w:rPr>
            <w:rStyle w:val="aa"/>
            <w:rFonts w:eastAsia="微软雅黑"/>
            <w:color w:val="auto"/>
            <w:u w:val="none"/>
            <w:lang w:val="en-US"/>
          </w:rPr>
          <w:t>The role of atmospheric cues in online impulse-buying behavior</w:t>
        </w:r>
      </w:hyperlink>
      <w:r w:rsidRPr="00E20C89">
        <w:rPr>
          <w:rFonts w:eastAsia="微软雅黑"/>
          <w:lang w:val="en-US"/>
        </w:rPr>
        <w:t>. Electronic Commerce Research and Applications, 12(6), 425-439.</w:t>
      </w:r>
    </w:p>
    <w:p w14:paraId="51F6616B" w14:textId="77777777" w:rsidR="00FF18E1" w:rsidRDefault="00FF18E1" w:rsidP="00E20C89">
      <w:pPr>
        <w:pStyle w:val="ac"/>
        <w:numPr>
          <w:ilvl w:val="0"/>
          <w:numId w:val="2"/>
        </w:numPr>
        <w:ind w:firstLineChars="0"/>
        <w:textAlignment w:val="center"/>
        <w:rPr>
          <w:rFonts w:eastAsia="微软雅黑"/>
          <w:lang w:val="en-US" w:eastAsia="zh-CN"/>
        </w:rPr>
      </w:pPr>
      <w:proofErr w:type="spellStart"/>
      <w:r w:rsidRPr="00FF18E1">
        <w:rPr>
          <w:rFonts w:eastAsia="微软雅黑"/>
          <w:lang w:val="en-US" w:eastAsia="zh-CN"/>
        </w:rPr>
        <w:t>Fornell</w:t>
      </w:r>
      <w:proofErr w:type="spellEnd"/>
      <w:r w:rsidRPr="00FF18E1">
        <w:rPr>
          <w:rFonts w:eastAsia="微软雅黑"/>
          <w:lang w:val="en-US" w:eastAsia="zh-CN"/>
        </w:rPr>
        <w:t xml:space="preserve">, C., &amp; </w:t>
      </w:r>
      <w:proofErr w:type="spellStart"/>
      <w:r w:rsidRPr="00FF18E1">
        <w:rPr>
          <w:rFonts w:eastAsia="微软雅黑"/>
          <w:lang w:val="en-US" w:eastAsia="zh-CN"/>
        </w:rPr>
        <w:t>Larcker</w:t>
      </w:r>
      <w:proofErr w:type="spellEnd"/>
      <w:r w:rsidRPr="00FF18E1">
        <w:rPr>
          <w:rFonts w:eastAsia="微软雅黑"/>
          <w:lang w:val="en-US" w:eastAsia="zh-CN"/>
        </w:rPr>
        <w:t xml:space="preserve">, D. F. (1981). Evaluating structural equation models with unobservable variables and measurement error. Journal of marketing research, 18(1), 39-50. </w:t>
      </w:r>
    </w:p>
    <w:p w14:paraId="41858A3A" w14:textId="560326DA" w:rsidR="00E20C89" w:rsidRPr="00E20C89" w:rsidRDefault="00E20C89" w:rsidP="00E20C89">
      <w:pPr>
        <w:pStyle w:val="ac"/>
        <w:numPr>
          <w:ilvl w:val="0"/>
          <w:numId w:val="2"/>
        </w:numPr>
        <w:ind w:firstLineChars="0"/>
        <w:textAlignment w:val="center"/>
        <w:rPr>
          <w:rFonts w:eastAsia="微软雅黑"/>
          <w:lang w:val="en-US" w:eastAsia="zh-CN"/>
        </w:rPr>
      </w:pPr>
      <w:r w:rsidRPr="007D61A7">
        <w:rPr>
          <w:rFonts w:eastAsia="微软雅黑"/>
          <w:color w:val="000000"/>
          <w:lang w:val="en-US" w:eastAsia="zh-CN"/>
        </w:rPr>
        <w:t>Fu, S., Yan, Q., &amp; Feng, G. C. (2018). Who will attract you? Similarity effect among users on online purchase intention of movie tickets in the social shopping context. Internatio</w:t>
      </w:r>
      <w:r w:rsidRPr="00E20C89">
        <w:rPr>
          <w:rFonts w:eastAsia="微软雅黑"/>
          <w:lang w:val="en-US" w:eastAsia="zh-CN"/>
        </w:rPr>
        <w:t>nal Journal of Information Management, 40, 88-102.</w:t>
      </w:r>
    </w:p>
    <w:p w14:paraId="3B14ABF0" w14:textId="151AC671"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Global Ecommerce report (2020). URL: </w:t>
      </w:r>
      <w:bookmarkStart w:id="243" w:name="OLE_LINK17"/>
      <w:r w:rsidR="00FF18E1">
        <w:rPr>
          <w:rFonts w:eastAsia="微软雅黑"/>
          <w:color w:val="000000"/>
          <w:lang w:val="en-US" w:eastAsia="zh-CN"/>
        </w:rPr>
        <w:fldChar w:fldCharType="begin"/>
      </w:r>
      <w:r w:rsidR="00FF18E1">
        <w:rPr>
          <w:rFonts w:eastAsia="微软雅黑"/>
          <w:color w:val="000000"/>
          <w:lang w:val="en-US" w:eastAsia="zh-CN"/>
        </w:rPr>
        <w:instrText xml:space="preserve"> HYPERLINK "</w:instrText>
      </w:r>
      <w:r w:rsidR="00FF18E1" w:rsidRPr="007D61A7">
        <w:rPr>
          <w:rFonts w:eastAsia="微软雅黑"/>
          <w:color w:val="000000"/>
          <w:lang w:val="en-US" w:eastAsia="zh-CN"/>
        </w:rPr>
        <w:instrText>https://www.emarketer.com/content/global-historic-first-ecommerce-china-will-account-more-than-50-of-retail-sales</w:instrText>
      </w:r>
      <w:r w:rsidR="00FF18E1">
        <w:rPr>
          <w:rFonts w:eastAsia="微软雅黑"/>
          <w:color w:val="000000"/>
          <w:lang w:val="en-US" w:eastAsia="zh-CN"/>
        </w:rPr>
        <w:instrText xml:space="preserve">" </w:instrText>
      </w:r>
      <w:r w:rsidR="00FF18E1">
        <w:rPr>
          <w:rFonts w:eastAsia="微软雅黑"/>
          <w:color w:val="000000"/>
          <w:lang w:val="en-US" w:eastAsia="zh-CN"/>
        </w:rPr>
        <w:fldChar w:fldCharType="separate"/>
      </w:r>
      <w:r w:rsidR="00FF18E1" w:rsidRPr="00825C1A">
        <w:rPr>
          <w:rStyle w:val="aa"/>
          <w:rFonts w:eastAsia="微软雅黑"/>
          <w:lang w:val="en-US" w:eastAsia="zh-CN"/>
        </w:rPr>
        <w:t>https://www.emarketer.com/content/global-historic-first-ecommerce-china-will-account-more-than-50-of-retail-sales</w:t>
      </w:r>
      <w:bookmarkEnd w:id="243"/>
      <w:r w:rsidR="00FF18E1">
        <w:rPr>
          <w:rFonts w:eastAsia="微软雅黑"/>
          <w:color w:val="000000"/>
          <w:lang w:val="en-US" w:eastAsia="zh-CN"/>
        </w:rPr>
        <w:fldChar w:fldCharType="end"/>
      </w:r>
      <w:r w:rsidR="00FF18E1">
        <w:rPr>
          <w:rFonts w:eastAsia="微软雅黑"/>
          <w:color w:val="000000"/>
          <w:lang w:val="en-US" w:eastAsia="zh-CN"/>
        </w:rPr>
        <w:t xml:space="preserve"> </w:t>
      </w:r>
      <w:r w:rsidRPr="007D61A7">
        <w:rPr>
          <w:rFonts w:eastAsia="微软雅黑"/>
          <w:color w:val="000000"/>
          <w:lang w:val="en-US" w:eastAsia="zh-CN"/>
        </w:rPr>
        <w:t>(reached 14.05.2021)</w:t>
      </w:r>
    </w:p>
    <w:p w14:paraId="2314DA00" w14:textId="6576D694" w:rsidR="00E20C89" w:rsidRPr="006303A4" w:rsidRDefault="00E20C89" w:rsidP="00E20C89">
      <w:pPr>
        <w:pStyle w:val="ac"/>
        <w:numPr>
          <w:ilvl w:val="0"/>
          <w:numId w:val="2"/>
        </w:numPr>
        <w:ind w:firstLineChars="0"/>
        <w:rPr>
          <w:rFonts w:eastAsia="微软雅黑"/>
          <w:color w:val="000000"/>
          <w:lang w:val="en-US" w:eastAsia="zh-CN"/>
        </w:rPr>
      </w:pPr>
      <w:bookmarkStart w:id="244" w:name="OLE_LINK9"/>
      <w:r w:rsidRPr="00274941">
        <w:rPr>
          <w:rFonts w:eastAsia="微软雅黑" w:hint="eastAsia"/>
          <w:color w:val="000000"/>
          <w:lang w:val="en-US" w:eastAsia="zh-CN"/>
        </w:rPr>
        <w:lastRenderedPageBreak/>
        <w:t>G</w:t>
      </w:r>
      <w:r w:rsidRPr="00274941">
        <w:rPr>
          <w:rFonts w:eastAsia="微软雅黑"/>
          <w:color w:val="000000"/>
          <w:lang w:val="en-US" w:eastAsia="zh-CN"/>
        </w:rPr>
        <w:t>ong, X. X., Ye, Z. L., Wu, Y. P., &amp; Liu, J. Y. (2019)</w:t>
      </w:r>
      <w:bookmarkEnd w:id="244"/>
      <w:r w:rsidRPr="00274941">
        <w:rPr>
          <w:rFonts w:eastAsia="微软雅黑" w:hint="eastAsia"/>
          <w:color w:val="000000"/>
          <w:lang w:val="en-US" w:eastAsia="zh-CN"/>
        </w:rPr>
        <w:t>.</w:t>
      </w:r>
      <w:r>
        <w:rPr>
          <w:rFonts w:eastAsia="微软雅黑"/>
          <w:color w:val="000000"/>
          <w:lang w:val="en-US" w:eastAsia="zh-CN"/>
        </w:rPr>
        <w:t xml:space="preserve"> Research on the influencing mechanism of atmosphere clue on impulse purchase intention in </w:t>
      </w:r>
      <w:r w:rsidR="006A4BDA">
        <w:rPr>
          <w:rFonts w:eastAsia="微软雅黑"/>
          <w:color w:val="000000"/>
          <w:lang w:val="en-US" w:eastAsia="zh-CN"/>
        </w:rPr>
        <w:t xml:space="preserve">a </w:t>
      </w:r>
      <w:r>
        <w:rPr>
          <w:rFonts w:eastAsia="微软雅黑"/>
          <w:color w:val="000000"/>
          <w:lang w:val="en-US" w:eastAsia="zh-CN"/>
        </w:rPr>
        <w:t>live streaming context</w:t>
      </w:r>
      <w:r w:rsidRPr="006303A4">
        <w:rPr>
          <w:rFonts w:eastAsia="微软雅黑"/>
          <w:color w:val="000000"/>
          <w:lang w:val="en-US" w:eastAsia="zh-CN"/>
        </w:rPr>
        <w:t>.</w:t>
      </w:r>
      <w:bookmarkStart w:id="245" w:name="OLE_LINK22"/>
      <w:r w:rsidRPr="006303A4">
        <w:rPr>
          <w:rFonts w:eastAsia="微软雅黑"/>
          <w:color w:val="000000"/>
          <w:lang w:val="en-US" w:eastAsia="zh-CN"/>
        </w:rPr>
        <w:t xml:space="preserve"> </w:t>
      </w:r>
      <w:r w:rsidRPr="00274941">
        <w:rPr>
          <w:rFonts w:eastAsia="微软雅黑" w:hint="eastAsia"/>
          <w:i/>
          <w:iCs/>
          <w:color w:val="000000"/>
          <w:lang w:val="en-US" w:eastAsia="zh-CN"/>
        </w:rPr>
        <w:t>C</w:t>
      </w:r>
      <w:r w:rsidRPr="00274941">
        <w:rPr>
          <w:rFonts w:eastAsia="微软雅黑"/>
          <w:i/>
          <w:iCs/>
          <w:color w:val="000000"/>
          <w:lang w:val="en-US" w:eastAsia="zh-CN"/>
        </w:rPr>
        <w:t>hinese Journal of Management, 16</w:t>
      </w:r>
      <w:bookmarkEnd w:id="245"/>
      <w:r w:rsidRPr="006303A4">
        <w:rPr>
          <w:rFonts w:eastAsia="微软雅黑"/>
          <w:color w:val="000000"/>
          <w:lang w:val="en-US" w:eastAsia="zh-CN"/>
        </w:rPr>
        <w:t>(06), 875-882.</w:t>
      </w:r>
    </w:p>
    <w:p w14:paraId="71FBF43C" w14:textId="6427C9D5" w:rsidR="00E20C89" w:rsidRPr="007D61A7" w:rsidRDefault="00E20C89" w:rsidP="00E20C89">
      <w:pPr>
        <w:pStyle w:val="ac"/>
        <w:numPr>
          <w:ilvl w:val="0"/>
          <w:numId w:val="2"/>
        </w:numPr>
        <w:ind w:firstLineChars="0"/>
        <w:textAlignment w:val="center"/>
        <w:rPr>
          <w:rFonts w:eastAsia="微软雅黑"/>
          <w:lang w:val="en-US"/>
        </w:rPr>
      </w:pPr>
      <w:proofErr w:type="spellStart"/>
      <w:r w:rsidRPr="007D61A7">
        <w:rPr>
          <w:rFonts w:eastAsia="微软雅黑"/>
          <w:lang w:val="en-US"/>
        </w:rPr>
        <w:t>Graciola</w:t>
      </w:r>
      <w:proofErr w:type="spellEnd"/>
      <w:r w:rsidRPr="007D61A7">
        <w:rPr>
          <w:rFonts w:eastAsia="微软雅黑"/>
          <w:lang w:val="en-US"/>
        </w:rPr>
        <w:t xml:space="preserve">, A. P., De Toni, D., de Lima, V. </w:t>
      </w:r>
      <w:r w:rsidRPr="00E20C89">
        <w:rPr>
          <w:rFonts w:eastAsia="微软雅黑"/>
          <w:lang w:val="en-US"/>
        </w:rPr>
        <w:t xml:space="preserve">Z., &amp; Milan, G. S. (2018). </w:t>
      </w:r>
      <w:hyperlink r:id="rId31" w:history="1">
        <w:r w:rsidR="006A4BDA">
          <w:rPr>
            <w:rStyle w:val="aa"/>
            <w:rFonts w:eastAsia="微软雅黑"/>
            <w:color w:val="auto"/>
            <w:u w:val="none"/>
            <w:lang w:val="en-US"/>
          </w:rPr>
          <w:t>Do price sensitivity and price level influence store price image and repurchase intention in retail markets?</w:t>
        </w:r>
      </w:hyperlink>
      <w:r w:rsidRPr="00E20C89">
        <w:rPr>
          <w:rFonts w:eastAsia="微软雅黑"/>
          <w:lang w:val="en-US"/>
        </w:rPr>
        <w:t>. Journal of Retailing and Consumer Services, 44, 20</w:t>
      </w:r>
      <w:r w:rsidRPr="007D61A7">
        <w:rPr>
          <w:rFonts w:eastAsia="微软雅黑"/>
          <w:lang w:val="en-US"/>
        </w:rPr>
        <w:t>1-213.</w:t>
      </w:r>
    </w:p>
    <w:p w14:paraId="69D59183"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Hair, J. F., Anderson, R. E., </w:t>
      </w:r>
      <w:proofErr w:type="spellStart"/>
      <w:r w:rsidRPr="007D61A7">
        <w:rPr>
          <w:rFonts w:eastAsia="微软雅黑"/>
          <w:color w:val="000000"/>
          <w:lang w:val="en-US" w:eastAsia="zh-CN"/>
        </w:rPr>
        <w:t>Babin</w:t>
      </w:r>
      <w:proofErr w:type="spellEnd"/>
      <w:r w:rsidRPr="007D61A7">
        <w:rPr>
          <w:rFonts w:eastAsia="微软雅黑"/>
          <w:color w:val="000000"/>
          <w:lang w:val="en-US" w:eastAsia="zh-CN"/>
        </w:rPr>
        <w:t>, B. J., &amp; Black, W. C. (2010). Multivariate data analysis: A global perspective (Vol. 7): Pearson Upper Saddle River.</w:t>
      </w:r>
    </w:p>
    <w:p w14:paraId="413C4833" w14:textId="76DEF297" w:rsidR="00E20C89" w:rsidRPr="007D61A7" w:rsidRDefault="00E20C89" w:rsidP="00E20C89">
      <w:pPr>
        <w:pStyle w:val="ac"/>
        <w:numPr>
          <w:ilvl w:val="0"/>
          <w:numId w:val="2"/>
        </w:numPr>
        <w:ind w:firstLineChars="0"/>
        <w:textAlignment w:val="center"/>
        <w:rPr>
          <w:rFonts w:eastAsia="微软雅黑"/>
          <w:lang w:val="en-US"/>
        </w:rPr>
      </w:pPr>
      <w:r w:rsidRPr="007D61A7">
        <w:rPr>
          <w:rFonts w:eastAsia="微软雅黑"/>
          <w:lang w:val="en-US"/>
        </w:rPr>
        <w:t>Hair, J. F., Anderson, R. E., Tatham, R. L., &amp; Black, W. C. (1998). Multivariate data analysis. Upper Saddle River, NJ: Prentice</w:t>
      </w:r>
      <w:r w:rsidR="006A4BDA">
        <w:rPr>
          <w:rFonts w:eastAsia="微软雅黑"/>
          <w:lang w:val="en-US"/>
        </w:rPr>
        <w:t>-</w:t>
      </w:r>
      <w:r w:rsidRPr="007D61A7">
        <w:rPr>
          <w:rFonts w:eastAsia="微软雅黑"/>
          <w:lang w:val="en-US"/>
        </w:rPr>
        <w:t>Hall.</w:t>
      </w:r>
    </w:p>
    <w:p w14:paraId="40AA9ECD"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proofErr w:type="spellStart"/>
      <w:r w:rsidRPr="007D61A7">
        <w:rPr>
          <w:rFonts w:eastAsia="微软雅黑"/>
          <w:color w:val="000000"/>
          <w:lang w:val="en-US"/>
        </w:rPr>
        <w:t>Hajli</w:t>
      </w:r>
      <w:proofErr w:type="spellEnd"/>
      <w:r w:rsidRPr="007D61A7">
        <w:rPr>
          <w:rFonts w:eastAsia="微软雅黑"/>
          <w:color w:val="000000"/>
          <w:lang w:val="en-US"/>
        </w:rPr>
        <w:t>, N., Sims, J., Zadeh, A. H., &amp; Richard, M</w:t>
      </w:r>
      <w:r w:rsidRPr="001D0EE8">
        <w:rPr>
          <w:rFonts w:eastAsia="微软雅黑"/>
          <w:lang w:val="en-US"/>
        </w:rPr>
        <w:t xml:space="preserve">. O. (2017). </w:t>
      </w:r>
      <w:hyperlink r:id="rId32" w:history="1">
        <w:r w:rsidRPr="001D0EE8">
          <w:rPr>
            <w:rStyle w:val="aa"/>
            <w:rFonts w:eastAsia="微软雅黑"/>
            <w:color w:val="auto"/>
            <w:u w:val="none"/>
            <w:lang w:val="en-US"/>
          </w:rPr>
          <w:t>A social commerce investigation of the role of trust in a social networking site on purchase intentions.</w:t>
        </w:r>
      </w:hyperlink>
      <w:r w:rsidRPr="007D61A7">
        <w:rPr>
          <w:rFonts w:eastAsia="微软雅黑"/>
          <w:color w:val="000000"/>
          <w:lang w:val="en-US"/>
        </w:rPr>
        <w:t xml:space="preserve"> </w:t>
      </w:r>
      <w:r w:rsidRPr="001D0EE8">
        <w:rPr>
          <w:rFonts w:eastAsia="微软雅黑"/>
          <w:i/>
          <w:iCs/>
          <w:color w:val="000000"/>
        </w:rPr>
        <w:t>Journal of Business Research, 71</w:t>
      </w:r>
      <w:r w:rsidRPr="007D61A7">
        <w:rPr>
          <w:rFonts w:eastAsia="微软雅黑"/>
          <w:color w:val="000000"/>
        </w:rPr>
        <w:t>, 133-141.</w:t>
      </w:r>
    </w:p>
    <w:p w14:paraId="6C9AE2E1" w14:textId="7EB28EA9"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Pr>
          <w:rFonts w:ascii="Times New Roman" w:eastAsia="微软雅黑" w:hAnsi="Times New Roman" w:cs="Times New Roman" w:hint="eastAsia"/>
        </w:rPr>
        <w:t>H</w:t>
      </w:r>
      <w:r>
        <w:rPr>
          <w:rFonts w:ascii="Times New Roman" w:eastAsia="微软雅黑" w:hAnsi="Times New Roman" w:cs="Times New Roman"/>
        </w:rPr>
        <w:t>e, A. Z., &amp; Gong, W. C. (2010)</w:t>
      </w:r>
      <w:r>
        <w:rPr>
          <w:rFonts w:ascii="Times New Roman" w:eastAsia="微软雅黑" w:hAnsi="Times New Roman" w:cs="Times New Roman" w:hint="eastAsia"/>
        </w:rPr>
        <w:t>.</w:t>
      </w:r>
      <w:r w:rsidRPr="007D61A7">
        <w:rPr>
          <w:rFonts w:ascii="Times New Roman" w:eastAsia="微软雅黑" w:hAnsi="Times New Roman" w:cs="Times New Roman"/>
        </w:rPr>
        <w:t xml:space="preserve"> </w:t>
      </w:r>
      <w:r>
        <w:rPr>
          <w:rFonts w:ascii="Times New Roman" w:eastAsia="微软雅黑" w:hAnsi="Times New Roman" w:cs="Times New Roman"/>
        </w:rPr>
        <w:t>Empirical research on the influence of e-shopping experience upon cu</w:t>
      </w:r>
      <w:r w:rsidR="006A4BDA">
        <w:rPr>
          <w:rFonts w:ascii="Times New Roman" w:eastAsia="微软雅黑" w:hAnsi="Times New Roman" w:cs="Times New Roman"/>
        </w:rPr>
        <w:t>s</w:t>
      </w:r>
      <w:r>
        <w:rPr>
          <w:rFonts w:ascii="Times New Roman" w:eastAsia="微软雅黑" w:hAnsi="Times New Roman" w:cs="Times New Roman"/>
        </w:rPr>
        <w:t xml:space="preserve">tomer behavioral intention. </w:t>
      </w:r>
      <w:r w:rsidRPr="00170932">
        <w:rPr>
          <w:rFonts w:ascii="Times New Roman" w:eastAsia="微软雅黑" w:hAnsi="Times New Roman" w:cs="Times New Roman"/>
          <w:i/>
          <w:iCs/>
        </w:rPr>
        <w:t xml:space="preserve">Journal of Beijing </w:t>
      </w:r>
      <w:r w:rsidR="006A4BDA">
        <w:rPr>
          <w:rFonts w:ascii="Times New Roman" w:eastAsia="微软雅黑" w:hAnsi="Times New Roman" w:cs="Times New Roman"/>
          <w:i/>
          <w:iCs/>
        </w:rPr>
        <w:t>T</w:t>
      </w:r>
      <w:r w:rsidRPr="00170932">
        <w:rPr>
          <w:rFonts w:ascii="Times New Roman" w:eastAsia="微软雅黑" w:hAnsi="Times New Roman" w:cs="Times New Roman"/>
          <w:i/>
          <w:iCs/>
        </w:rPr>
        <w:t>echnology</w:t>
      </w:r>
      <w:r w:rsidR="006A4BDA">
        <w:rPr>
          <w:rFonts w:ascii="Times New Roman" w:eastAsia="微软雅黑" w:hAnsi="Times New Roman" w:cs="Times New Roman"/>
          <w:i/>
          <w:iCs/>
        </w:rPr>
        <w:t xml:space="preserve"> </w:t>
      </w:r>
      <w:r w:rsidRPr="00170932">
        <w:rPr>
          <w:rFonts w:ascii="Times New Roman" w:eastAsia="微软雅黑" w:hAnsi="Times New Roman" w:cs="Times New Roman"/>
          <w:i/>
          <w:iCs/>
        </w:rPr>
        <w:t>and business university (social science), 25</w:t>
      </w:r>
      <w:r w:rsidRPr="007D61A7">
        <w:rPr>
          <w:rFonts w:ascii="Times New Roman" w:eastAsia="微软雅黑" w:hAnsi="Times New Roman" w:cs="Times New Roman"/>
        </w:rPr>
        <w:t xml:space="preserve">(2): 43-47.  </w:t>
      </w:r>
    </w:p>
    <w:p w14:paraId="0CFECBBA" w14:textId="77777777" w:rsidR="00E20C89" w:rsidRPr="007D61A7" w:rsidRDefault="00E20C89" w:rsidP="00E20C89">
      <w:pPr>
        <w:pStyle w:val="ac"/>
        <w:numPr>
          <w:ilvl w:val="0"/>
          <w:numId w:val="2"/>
        </w:numPr>
        <w:ind w:firstLineChars="0"/>
        <w:rPr>
          <w:lang w:val="en-US" w:eastAsia="zh-CN"/>
        </w:rPr>
      </w:pPr>
      <w:bookmarkStart w:id="246" w:name="OLE_LINK3"/>
      <w:bookmarkStart w:id="247" w:name="OLE_LINK2"/>
      <w:r w:rsidRPr="007D61A7">
        <w:rPr>
          <w:lang w:val="en-US" w:eastAsia="zh-CN"/>
        </w:rPr>
        <w:t>Homburg</w:t>
      </w:r>
      <w:bookmarkEnd w:id="246"/>
      <w:bookmarkEnd w:id="247"/>
      <w:r w:rsidRPr="007D61A7">
        <w:rPr>
          <w:lang w:val="en-US" w:eastAsia="zh-CN"/>
        </w:rPr>
        <w:t xml:space="preserve"> C, Müller M, &amp; </w:t>
      </w:r>
      <w:proofErr w:type="spellStart"/>
      <w:r w:rsidRPr="007D61A7">
        <w:rPr>
          <w:lang w:val="en-US" w:eastAsia="zh-CN"/>
        </w:rPr>
        <w:t>Klarmann</w:t>
      </w:r>
      <w:proofErr w:type="spellEnd"/>
      <w:r w:rsidRPr="007D61A7">
        <w:rPr>
          <w:lang w:val="en-US" w:eastAsia="zh-CN"/>
        </w:rPr>
        <w:t xml:space="preserve"> M. (2011). W</w:t>
      </w:r>
      <w:bookmarkStart w:id="248" w:name="OLE_LINK1"/>
      <w:r w:rsidRPr="007D61A7">
        <w:rPr>
          <w:lang w:val="en-US" w:eastAsia="zh-CN"/>
        </w:rPr>
        <w:t xml:space="preserve">hen does salespeople’s customer orientation lead to customer loyalty? </w:t>
      </w:r>
      <w:bookmarkEnd w:id="248"/>
      <w:r w:rsidRPr="007D61A7">
        <w:rPr>
          <w:lang w:val="en-US" w:eastAsia="zh-CN"/>
        </w:rPr>
        <w:t xml:space="preserve">The differential effects of relational and functional customer orientation. </w:t>
      </w:r>
      <w:r w:rsidRPr="007D61A7">
        <w:rPr>
          <w:i/>
          <w:iCs/>
          <w:lang w:val="en-US" w:eastAsia="zh-CN"/>
        </w:rPr>
        <w:t>Journal of the Academy of Marketing Science</w:t>
      </w:r>
      <w:r w:rsidRPr="007D61A7">
        <w:rPr>
          <w:lang w:val="en-US" w:eastAsia="zh-CN"/>
        </w:rPr>
        <w:t xml:space="preserve">, </w:t>
      </w:r>
      <w:r w:rsidRPr="007D61A7">
        <w:rPr>
          <w:i/>
          <w:iCs/>
          <w:lang w:val="en-US" w:eastAsia="zh-CN"/>
        </w:rPr>
        <w:t>39</w:t>
      </w:r>
      <w:r w:rsidRPr="007D61A7">
        <w:rPr>
          <w:lang w:val="en-US" w:eastAsia="zh-CN"/>
        </w:rPr>
        <w:t>(6):795-812.</w:t>
      </w:r>
    </w:p>
    <w:p w14:paraId="25DA46F5" w14:textId="620D892F"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Hooper, D., Coughlan, J., &amp; Mullen, M. R. (2008). Structural Equation Modelling: Guidelines for Determining Model Fit. </w:t>
      </w:r>
      <w:r w:rsidRPr="00E20C89">
        <w:rPr>
          <w:rFonts w:eastAsia="微软雅黑"/>
          <w:i/>
          <w:iCs/>
          <w:color w:val="000000"/>
          <w:lang w:val="en-US" w:eastAsia="zh-CN"/>
        </w:rPr>
        <w:t>The Electronic Journal of Business Research Methods, 6</w:t>
      </w:r>
      <w:r w:rsidRPr="007D61A7">
        <w:rPr>
          <w:rFonts w:eastAsia="微软雅黑"/>
          <w:color w:val="000000"/>
          <w:lang w:val="en-US" w:eastAsia="zh-CN"/>
        </w:rPr>
        <w:t>(1), 53–60.</w:t>
      </w:r>
    </w:p>
    <w:p w14:paraId="41E0FB2C" w14:textId="77777777" w:rsidR="00E20C89" w:rsidRPr="002A74A0" w:rsidRDefault="00E20C89" w:rsidP="00E20C89">
      <w:pPr>
        <w:pStyle w:val="ac"/>
        <w:numPr>
          <w:ilvl w:val="0"/>
          <w:numId w:val="2"/>
        </w:numPr>
        <w:ind w:firstLineChars="0"/>
        <w:textAlignment w:val="center"/>
        <w:rPr>
          <w:rFonts w:eastAsia="微软雅黑"/>
          <w:color w:val="000000"/>
          <w:lang w:val="en-US" w:eastAsia="zh-CN"/>
        </w:rPr>
      </w:pPr>
      <w:r w:rsidRPr="002A74A0">
        <w:rPr>
          <w:rFonts w:eastAsia="微软雅黑" w:hint="eastAsia"/>
          <w:color w:val="000000"/>
          <w:lang w:val="en-US" w:eastAsia="zh-CN"/>
        </w:rPr>
        <w:t>H</w:t>
      </w:r>
      <w:r w:rsidRPr="002A74A0">
        <w:rPr>
          <w:rFonts w:eastAsia="微软雅黑"/>
          <w:color w:val="000000"/>
          <w:lang w:val="en-US" w:eastAsia="zh-CN"/>
        </w:rPr>
        <w:t>u</w:t>
      </w:r>
      <w:r>
        <w:rPr>
          <w:rFonts w:eastAsia="微软雅黑"/>
          <w:color w:val="000000"/>
          <w:lang w:val="en-US" w:eastAsia="zh-CN"/>
        </w:rPr>
        <w:t>, B</w:t>
      </w:r>
      <w:r w:rsidRPr="002A74A0">
        <w:rPr>
          <w:rFonts w:eastAsia="微软雅黑"/>
          <w:color w:val="000000"/>
          <w:lang w:val="en-US" w:eastAsia="zh-CN"/>
        </w:rPr>
        <w:t>.</w:t>
      </w:r>
      <w:r>
        <w:rPr>
          <w:rFonts w:eastAsia="微软雅黑"/>
          <w:color w:val="000000"/>
          <w:lang w:val="en-US" w:eastAsia="zh-CN"/>
        </w:rPr>
        <w:t xml:space="preserve"> (2015). </w:t>
      </w:r>
      <w:r w:rsidRPr="002A74A0">
        <w:rPr>
          <w:rFonts w:eastAsia="微软雅黑" w:hint="eastAsia"/>
          <w:color w:val="000000"/>
          <w:lang w:val="en-US" w:eastAsia="zh-CN"/>
        </w:rPr>
        <w:t>H</w:t>
      </w:r>
      <w:r w:rsidRPr="002A74A0">
        <w:rPr>
          <w:rFonts w:eastAsia="微软雅黑"/>
          <w:color w:val="000000"/>
          <w:lang w:val="en-US" w:eastAsia="zh-CN"/>
        </w:rPr>
        <w:t xml:space="preserve">ow </w:t>
      </w:r>
      <w:proofErr w:type="gramStart"/>
      <w:r w:rsidRPr="002A74A0">
        <w:rPr>
          <w:rFonts w:eastAsia="微软雅黑"/>
          <w:color w:val="000000"/>
          <w:lang w:val="en-US" w:eastAsia="zh-CN"/>
        </w:rPr>
        <w:t>do</w:t>
      </w:r>
      <w:proofErr w:type="gramEnd"/>
      <w:r w:rsidRPr="002A74A0">
        <w:rPr>
          <w:rFonts w:eastAsia="微软雅黑"/>
          <w:color w:val="000000"/>
          <w:lang w:val="en-US" w:eastAsia="zh-CN"/>
        </w:rPr>
        <w:t xml:space="preserve"> online social interaction affect co</w:t>
      </w:r>
      <w:r>
        <w:rPr>
          <w:rFonts w:eastAsia="微软雅黑"/>
          <w:color w:val="000000"/>
          <w:lang w:val="en-US" w:eastAsia="zh-CN"/>
        </w:rPr>
        <w:t>nsumers’ impulse purchase?</w:t>
      </w:r>
      <w:r w:rsidRPr="002A74A0">
        <w:rPr>
          <w:rFonts w:eastAsia="微软雅黑"/>
          <w:color w:val="000000"/>
          <w:lang w:val="en-US" w:eastAsia="zh-CN"/>
        </w:rPr>
        <w:t xml:space="preserve"> University of Science and Technology of China</w:t>
      </w:r>
      <w:r>
        <w:rPr>
          <w:rFonts w:eastAsia="微软雅黑"/>
          <w:color w:val="000000"/>
          <w:lang w:val="en-US" w:eastAsia="zh-CN"/>
        </w:rPr>
        <w:t xml:space="preserve"> (Master’s thesis), Beijing, China.</w:t>
      </w:r>
    </w:p>
    <w:p w14:paraId="6F109C7A"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Hu, L. T., &amp; </w:t>
      </w:r>
      <w:proofErr w:type="spellStart"/>
      <w:r w:rsidRPr="007D61A7">
        <w:rPr>
          <w:rFonts w:eastAsia="微软雅黑"/>
          <w:color w:val="000000"/>
          <w:lang w:val="en-US" w:eastAsia="zh-CN"/>
        </w:rPr>
        <w:t>Bentler</w:t>
      </w:r>
      <w:proofErr w:type="spellEnd"/>
      <w:r w:rsidRPr="007D61A7">
        <w:rPr>
          <w:rFonts w:eastAsia="微软雅黑"/>
          <w:color w:val="000000"/>
          <w:lang w:val="en-US" w:eastAsia="zh-CN"/>
        </w:rPr>
        <w:t xml:space="preserve">, P. M. (1999). Cutoff criteria for fit indexes in covariance structure analysis: Conventional criteria versus new alternatives. </w:t>
      </w:r>
      <w:r w:rsidRPr="00E20C89">
        <w:rPr>
          <w:rFonts w:eastAsia="微软雅黑"/>
          <w:i/>
          <w:iCs/>
          <w:color w:val="000000"/>
          <w:lang w:val="en-US" w:eastAsia="zh-CN"/>
        </w:rPr>
        <w:t>Structural Equation Modeling, 6</w:t>
      </w:r>
      <w:r w:rsidRPr="007D61A7">
        <w:rPr>
          <w:rFonts w:eastAsia="微软雅黑"/>
          <w:color w:val="000000"/>
          <w:lang w:val="en-US" w:eastAsia="zh-CN"/>
        </w:rPr>
        <w:t>, 1-55.</w:t>
      </w:r>
    </w:p>
    <w:p w14:paraId="6B4FD7D3"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E20C89">
        <w:rPr>
          <w:rFonts w:eastAsia="微软雅黑"/>
          <w:lang w:val="en-US" w:eastAsia="zh-CN"/>
        </w:rPr>
        <w:lastRenderedPageBreak/>
        <w:t xml:space="preserve">Huang, L. S. (2015). Trust in product review blogs: </w:t>
      </w:r>
      <w:r w:rsidRPr="007D61A7">
        <w:rPr>
          <w:rFonts w:eastAsia="微软雅黑"/>
          <w:color w:val="000000"/>
          <w:lang w:val="en-US" w:eastAsia="zh-CN"/>
        </w:rPr>
        <w:t xml:space="preserve">the influence of self-disclosure and popularity. </w:t>
      </w:r>
      <w:proofErr w:type="spellStart"/>
      <w:r w:rsidRPr="007D61A7">
        <w:rPr>
          <w:rFonts w:eastAsia="微软雅黑"/>
          <w:color w:val="000000"/>
          <w:lang w:val="en-US" w:eastAsia="zh-CN"/>
        </w:rPr>
        <w:t>Behaviour</w:t>
      </w:r>
      <w:proofErr w:type="spellEnd"/>
      <w:r w:rsidRPr="007D61A7">
        <w:rPr>
          <w:rFonts w:eastAsia="微软雅黑"/>
          <w:color w:val="000000"/>
          <w:lang w:val="en-US" w:eastAsia="zh-CN"/>
        </w:rPr>
        <w:t xml:space="preserve"> &amp; Information Technology, 34(1), 33-44.</w:t>
      </w:r>
    </w:p>
    <w:p w14:paraId="71179BE1" w14:textId="18773721" w:rsidR="00E20C89" w:rsidRPr="007D61A7" w:rsidRDefault="00E20C89" w:rsidP="00E20C89">
      <w:pPr>
        <w:pStyle w:val="ac"/>
        <w:numPr>
          <w:ilvl w:val="0"/>
          <w:numId w:val="2"/>
        </w:numPr>
        <w:ind w:firstLineChars="0"/>
        <w:rPr>
          <w:color w:val="000000"/>
          <w:lang w:val="en-US" w:eastAsia="zh-CN"/>
        </w:rPr>
      </w:pPr>
      <w:r w:rsidRPr="007D61A7">
        <w:rPr>
          <w:color w:val="000000"/>
          <w:lang w:val="en-US" w:eastAsia="zh-CN"/>
        </w:rPr>
        <w:t>James, L. R., &amp; Brett, J. M. (1984).  Mediators, moderators</w:t>
      </w:r>
      <w:r w:rsidR="006A4BDA">
        <w:rPr>
          <w:color w:val="000000"/>
          <w:lang w:val="en-US" w:eastAsia="zh-CN"/>
        </w:rPr>
        <w:t>,</w:t>
      </w:r>
      <w:r w:rsidRPr="007D61A7">
        <w:rPr>
          <w:color w:val="000000"/>
          <w:lang w:val="en-US" w:eastAsia="zh-CN"/>
        </w:rPr>
        <w:t xml:space="preserve"> and tests for mediation. </w:t>
      </w:r>
      <w:r w:rsidRPr="00362B96">
        <w:rPr>
          <w:i/>
          <w:iCs/>
          <w:color w:val="000000"/>
          <w:lang w:val="en-US" w:eastAsia="zh-CN"/>
        </w:rPr>
        <w:t>Journal of Applied Psychology, 69</w:t>
      </w:r>
      <w:r w:rsidRPr="007D61A7">
        <w:rPr>
          <w:color w:val="000000"/>
          <w:lang w:val="en-US" w:eastAsia="zh-CN"/>
        </w:rPr>
        <w:t>, 307-321.</w:t>
      </w:r>
    </w:p>
    <w:p w14:paraId="31C40C09"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Pr>
          <w:rFonts w:ascii="Times New Roman" w:eastAsia="微软雅黑" w:hAnsi="Times New Roman" w:cs="Times New Roman"/>
        </w:rPr>
        <w:t xml:space="preserve">Jing, F. J., &amp; Yue, H. L. (2005). </w:t>
      </w:r>
      <w:r w:rsidRPr="001D0EE8">
        <w:rPr>
          <w:rFonts w:ascii="Times New Roman" w:eastAsia="微软雅黑" w:hAnsi="Times New Roman" w:cs="Times New Roman"/>
        </w:rPr>
        <w:t>A study of Chinese consumers' impulsive buying tendency scale</w:t>
      </w:r>
      <w:r>
        <w:rPr>
          <w:rFonts w:ascii="Times New Roman" w:eastAsia="微软雅黑" w:hAnsi="Times New Roman" w:cs="Times New Roman" w:hint="eastAsia"/>
        </w:rPr>
        <w:t>.</w:t>
      </w:r>
      <w:r w:rsidRPr="007D61A7">
        <w:rPr>
          <w:rFonts w:ascii="Times New Roman" w:eastAsia="微软雅黑" w:hAnsi="Times New Roman" w:cs="Times New Roman"/>
        </w:rPr>
        <w:t xml:space="preserve"> </w:t>
      </w:r>
      <w:r w:rsidRPr="001D0EE8">
        <w:rPr>
          <w:rFonts w:ascii="Times New Roman" w:eastAsia="微软雅黑" w:hAnsi="Times New Roman" w:cs="Times New Roman"/>
        </w:rPr>
        <w:t>Financial Research</w:t>
      </w:r>
      <w:r w:rsidRPr="007D61A7">
        <w:rPr>
          <w:rFonts w:ascii="Times New Roman" w:eastAsia="微软雅黑" w:hAnsi="Times New Roman" w:cs="Times New Roman"/>
        </w:rPr>
        <w:t xml:space="preserve"> (5): 37-40. </w:t>
      </w:r>
    </w:p>
    <w:p w14:paraId="490E9481" w14:textId="77777777" w:rsidR="00E20C89" w:rsidRPr="007D61A7" w:rsidRDefault="00E20C89" w:rsidP="00E20C89">
      <w:pPr>
        <w:pStyle w:val="ac"/>
        <w:numPr>
          <w:ilvl w:val="0"/>
          <w:numId w:val="2"/>
        </w:numPr>
        <w:ind w:firstLineChars="0"/>
        <w:rPr>
          <w:color w:val="000000"/>
          <w:lang w:val="en-US" w:eastAsia="zh-CN"/>
        </w:rPr>
      </w:pPr>
      <w:r w:rsidRPr="007D61A7">
        <w:rPr>
          <w:color w:val="000000"/>
          <w:lang w:val="en-US" w:eastAsia="zh-CN"/>
        </w:rPr>
        <w:t xml:space="preserve">Judd, C. M., &amp; Kenny, D. A. (1981).  Process analysis: Estimating mediation in treatment evaluations. </w:t>
      </w:r>
      <w:r w:rsidRPr="00362B96">
        <w:rPr>
          <w:i/>
          <w:iCs/>
          <w:color w:val="000000"/>
          <w:lang w:val="en-US" w:eastAsia="zh-CN"/>
        </w:rPr>
        <w:t>Evaluation Review, 5,</w:t>
      </w:r>
      <w:r w:rsidRPr="007D61A7">
        <w:rPr>
          <w:color w:val="000000"/>
          <w:lang w:val="en-US" w:eastAsia="zh-CN"/>
        </w:rPr>
        <w:t xml:space="preserve"> 602-619.</w:t>
      </w:r>
    </w:p>
    <w:p w14:paraId="4F63ED88"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Kim, H.-Y. (2013). Statistical notes for clinical researchers: assessing normal distribution (2) using skewness and kurtosis. </w:t>
      </w:r>
      <w:r w:rsidRPr="00E20C89">
        <w:rPr>
          <w:rFonts w:eastAsia="微软雅黑"/>
          <w:i/>
          <w:iCs/>
          <w:color w:val="000000"/>
          <w:lang w:val="en-US" w:eastAsia="zh-CN"/>
        </w:rPr>
        <w:t>Restorative Dentistry &amp; Endodontics, 38</w:t>
      </w:r>
      <w:r w:rsidRPr="007D61A7">
        <w:rPr>
          <w:rFonts w:eastAsia="微软雅黑"/>
          <w:color w:val="000000"/>
          <w:lang w:val="en-US" w:eastAsia="zh-CN"/>
        </w:rPr>
        <w:t>(1), 52–4.</w:t>
      </w:r>
    </w:p>
    <w:p w14:paraId="479C5DFC" w14:textId="77777777" w:rsidR="00E20C89" w:rsidRPr="007D61A7" w:rsidRDefault="00E20C89" w:rsidP="00E20C89">
      <w:pPr>
        <w:pStyle w:val="ac"/>
        <w:numPr>
          <w:ilvl w:val="0"/>
          <w:numId w:val="2"/>
        </w:numPr>
        <w:ind w:firstLineChars="0"/>
        <w:textAlignment w:val="center"/>
        <w:rPr>
          <w:rFonts w:eastAsia="微软雅黑"/>
          <w:color w:val="000000"/>
          <w:lang w:val="en-US"/>
        </w:rPr>
      </w:pPr>
      <w:r w:rsidRPr="00170932">
        <w:rPr>
          <w:rFonts w:eastAsia="微软雅黑"/>
          <w:lang w:val="en-US"/>
        </w:rPr>
        <w:t xml:space="preserve">Kim, S., &amp; Eastin, M. S. (2011). </w:t>
      </w:r>
      <w:hyperlink r:id="rId33" w:history="1">
        <w:r w:rsidRPr="00170932">
          <w:rPr>
            <w:rStyle w:val="aa"/>
            <w:rFonts w:eastAsia="微软雅黑"/>
            <w:color w:val="auto"/>
            <w:u w:val="none"/>
            <w:lang w:val="en-US"/>
          </w:rPr>
          <w:t>Hedonic tendencies and the online consumer: An investigation of the online shopping process.</w:t>
        </w:r>
      </w:hyperlink>
      <w:r w:rsidRPr="007D61A7">
        <w:rPr>
          <w:rFonts w:eastAsia="微软雅黑"/>
          <w:color w:val="000000"/>
          <w:lang w:val="en-US"/>
        </w:rPr>
        <w:t xml:space="preserve"> </w:t>
      </w:r>
      <w:r w:rsidRPr="00170932">
        <w:rPr>
          <w:rFonts w:eastAsia="微软雅黑"/>
          <w:i/>
          <w:iCs/>
          <w:color w:val="000000"/>
          <w:lang w:val="en-US"/>
        </w:rPr>
        <w:t>Journal of Internet Commerce, 10</w:t>
      </w:r>
      <w:r w:rsidRPr="007D61A7">
        <w:rPr>
          <w:rFonts w:eastAsia="微软雅黑"/>
          <w:color w:val="000000"/>
          <w:lang w:val="en-US"/>
        </w:rPr>
        <w:t xml:space="preserve">(1), 68-90.  </w:t>
      </w:r>
    </w:p>
    <w:p w14:paraId="54CE75BF"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E20C89">
        <w:rPr>
          <w:rFonts w:eastAsia="微软雅黑"/>
          <w:lang w:val="en-US" w:eastAsia="zh-CN"/>
        </w:rPr>
        <w:t xml:space="preserve">Kline, R. B. (2015). </w:t>
      </w:r>
      <w:r w:rsidRPr="00E20C89">
        <w:rPr>
          <w:rFonts w:eastAsia="微软雅黑"/>
          <w:i/>
          <w:iCs/>
          <w:lang w:val="en-US" w:eastAsia="zh-CN"/>
        </w:rPr>
        <w:t xml:space="preserve">Principles and practice of structural equation </w:t>
      </w:r>
      <w:r w:rsidRPr="007D61A7">
        <w:rPr>
          <w:rFonts w:eastAsia="微软雅黑"/>
          <w:i/>
          <w:iCs/>
          <w:color w:val="000000"/>
          <w:lang w:val="en-US" w:eastAsia="zh-CN"/>
        </w:rPr>
        <w:t>modeling</w:t>
      </w:r>
      <w:r w:rsidRPr="007D61A7">
        <w:rPr>
          <w:rFonts w:eastAsia="微软雅黑"/>
          <w:color w:val="000000"/>
          <w:lang w:val="en-US" w:eastAsia="zh-CN"/>
        </w:rPr>
        <w:t>. Guilford publications.</w:t>
      </w:r>
    </w:p>
    <w:p w14:paraId="0F87FB21" w14:textId="52997720"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proofErr w:type="spellStart"/>
      <w:r w:rsidRPr="007D61A7">
        <w:rPr>
          <w:rFonts w:ascii="Times New Roman" w:eastAsia="微软雅黑" w:hAnsi="Times New Roman" w:cs="Times New Roman"/>
        </w:rPr>
        <w:t>Laros</w:t>
      </w:r>
      <w:proofErr w:type="spellEnd"/>
      <w:r w:rsidRPr="007D61A7">
        <w:rPr>
          <w:rFonts w:ascii="Times New Roman" w:eastAsia="微软雅黑" w:hAnsi="Times New Roman" w:cs="Times New Roman"/>
        </w:rPr>
        <w:t xml:space="preserve">, F. J., &amp; Steenkamp, J. B. E. (2005). Emotions in consumer behavior: a hierarchical approach. Journal of </w:t>
      </w:r>
      <w:r w:rsidR="006A4BDA">
        <w:rPr>
          <w:rFonts w:ascii="Times New Roman" w:eastAsia="微软雅黑" w:hAnsi="Times New Roman" w:cs="Times New Roman"/>
        </w:rPr>
        <w:t>B</w:t>
      </w:r>
      <w:r w:rsidRPr="007D61A7">
        <w:rPr>
          <w:rFonts w:ascii="Times New Roman" w:eastAsia="微软雅黑" w:hAnsi="Times New Roman" w:cs="Times New Roman"/>
        </w:rPr>
        <w:t xml:space="preserve">usiness Research, 58(10), 1437-1445. </w:t>
      </w:r>
    </w:p>
    <w:p w14:paraId="6EB9D330" w14:textId="77777777" w:rsidR="00E20C89" w:rsidRPr="007D61A7" w:rsidRDefault="00E20C89" w:rsidP="00E20C89">
      <w:pPr>
        <w:pStyle w:val="ac"/>
        <w:numPr>
          <w:ilvl w:val="0"/>
          <w:numId w:val="2"/>
        </w:numPr>
        <w:ind w:firstLineChars="0"/>
        <w:textAlignment w:val="center"/>
        <w:rPr>
          <w:rFonts w:eastAsia="微软雅黑"/>
          <w:color w:val="000000"/>
          <w:lang w:val="en-US"/>
        </w:rPr>
      </w:pPr>
      <w:r w:rsidRPr="007D61A7">
        <w:rPr>
          <w:rFonts w:eastAsia="微软雅黑"/>
          <w:color w:val="000000"/>
          <w:lang w:val="en-US"/>
        </w:rPr>
        <w:t xml:space="preserve">Liao, C., To, P. L., Wong, Y. C., </w:t>
      </w:r>
      <w:proofErr w:type="spellStart"/>
      <w:r w:rsidRPr="007D61A7">
        <w:rPr>
          <w:rFonts w:eastAsia="微软雅黑"/>
          <w:color w:val="000000"/>
          <w:lang w:val="en-US"/>
        </w:rPr>
        <w:t>Palvia</w:t>
      </w:r>
      <w:proofErr w:type="spellEnd"/>
      <w:r w:rsidRPr="007D61A7">
        <w:rPr>
          <w:rFonts w:eastAsia="微软雅黑"/>
          <w:color w:val="000000"/>
          <w:lang w:val="en-US"/>
        </w:rPr>
        <w:t xml:space="preserve">, P., &amp; </w:t>
      </w:r>
      <w:proofErr w:type="spellStart"/>
      <w:r w:rsidRPr="007D61A7">
        <w:rPr>
          <w:rFonts w:eastAsia="微软雅黑"/>
          <w:color w:val="000000"/>
          <w:lang w:val="en-US"/>
        </w:rPr>
        <w:t>Kakhki</w:t>
      </w:r>
      <w:proofErr w:type="spellEnd"/>
      <w:r w:rsidRPr="007D61A7">
        <w:rPr>
          <w:rFonts w:eastAsia="微软雅黑"/>
          <w:color w:val="000000"/>
          <w:lang w:val="en-US"/>
        </w:rPr>
        <w:t xml:space="preserve">, M. D. (2016). </w:t>
      </w:r>
      <w:hyperlink r:id="rId34" w:history="1">
        <w:r w:rsidRPr="00170932">
          <w:rPr>
            <w:rStyle w:val="aa"/>
            <w:rFonts w:eastAsia="微软雅黑"/>
            <w:color w:val="auto"/>
            <w:u w:val="none"/>
            <w:lang w:val="en-US"/>
          </w:rPr>
          <w:t>The impact of presentation mode and product type on online impulse buying decisions.</w:t>
        </w:r>
      </w:hyperlink>
      <w:r w:rsidRPr="00170932">
        <w:rPr>
          <w:rFonts w:eastAsia="微软雅黑"/>
          <w:lang w:val="en-US"/>
        </w:rPr>
        <w:t xml:space="preserve"> </w:t>
      </w:r>
      <w:r w:rsidRPr="00170932">
        <w:rPr>
          <w:rFonts w:eastAsia="微软雅黑"/>
          <w:i/>
          <w:iCs/>
          <w:color w:val="000000"/>
          <w:lang w:val="en-US"/>
        </w:rPr>
        <w:t>Journal of Electronic Commerce Research, 17</w:t>
      </w:r>
      <w:r w:rsidRPr="007D61A7">
        <w:rPr>
          <w:rFonts w:eastAsia="微软雅黑"/>
          <w:color w:val="000000"/>
          <w:lang w:val="en-US"/>
        </w:rPr>
        <w:t>(2), 153.</w:t>
      </w:r>
    </w:p>
    <w:p w14:paraId="69E7CD19"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Lin, P.-C., &amp; Lin, Z.-H. (2013). Buying impulse triggered by digital media. The Service Industries Journal, 33(9-10), 892–908. </w:t>
      </w:r>
    </w:p>
    <w:p w14:paraId="7CB4313D" w14:textId="77777777" w:rsidR="00E20C89" w:rsidRPr="00274941" w:rsidRDefault="00E20C89" w:rsidP="00E20C89">
      <w:pPr>
        <w:pStyle w:val="ac"/>
        <w:numPr>
          <w:ilvl w:val="0"/>
          <w:numId w:val="2"/>
        </w:numPr>
        <w:ind w:firstLineChars="0"/>
        <w:rPr>
          <w:rFonts w:eastAsia="微软雅黑"/>
          <w:color w:val="000000"/>
          <w:lang w:val="en-US" w:eastAsia="zh-CN"/>
        </w:rPr>
      </w:pPr>
      <w:r w:rsidRPr="00170932">
        <w:rPr>
          <w:rFonts w:eastAsia="微软雅黑" w:hint="eastAsia"/>
          <w:color w:val="000000"/>
          <w:lang w:val="en-US" w:eastAsia="zh-CN"/>
        </w:rPr>
        <w:t>L</w:t>
      </w:r>
      <w:r w:rsidRPr="00170932">
        <w:rPr>
          <w:rFonts w:eastAsia="微软雅黑"/>
          <w:color w:val="000000"/>
          <w:lang w:val="en-US" w:eastAsia="zh-CN"/>
        </w:rPr>
        <w:t>iu, F.</w:t>
      </w:r>
      <w:r>
        <w:rPr>
          <w:rFonts w:eastAsia="微软雅黑"/>
          <w:color w:val="000000"/>
          <w:lang w:val="en-US" w:eastAsia="zh-CN"/>
        </w:rPr>
        <w:t xml:space="preserve"> J., Meng, L., Chen, S. Y., &amp; Duan, K. (2020</w:t>
      </w:r>
      <w:proofErr w:type="gramStart"/>
      <w:r>
        <w:rPr>
          <w:rFonts w:eastAsia="微软雅黑"/>
          <w:color w:val="000000"/>
          <w:lang w:val="en-US" w:eastAsia="zh-CN"/>
        </w:rPr>
        <w:t>)</w:t>
      </w:r>
      <w:r w:rsidRPr="00274941">
        <w:rPr>
          <w:rFonts w:eastAsia="微软雅黑"/>
          <w:color w:val="000000"/>
          <w:lang w:val="en-US" w:eastAsia="zh-CN"/>
        </w:rPr>
        <w:t>.The</w:t>
      </w:r>
      <w:proofErr w:type="gramEnd"/>
      <w:r w:rsidRPr="00274941">
        <w:rPr>
          <w:rFonts w:eastAsia="微软雅黑"/>
          <w:color w:val="000000"/>
          <w:lang w:val="en-US" w:eastAsia="zh-CN"/>
        </w:rPr>
        <w:t xml:space="preserve"> </w:t>
      </w:r>
      <w:r>
        <w:rPr>
          <w:rFonts w:eastAsia="微软雅黑"/>
          <w:color w:val="000000"/>
          <w:lang w:val="en-US" w:eastAsia="zh-CN"/>
        </w:rPr>
        <w:t>I</w:t>
      </w:r>
      <w:r w:rsidRPr="00274941">
        <w:rPr>
          <w:rFonts w:eastAsia="微软雅黑"/>
          <w:color w:val="000000"/>
          <w:lang w:val="en-US" w:eastAsia="zh-CN"/>
        </w:rPr>
        <w:t>mpact of</w:t>
      </w:r>
      <w:r>
        <w:rPr>
          <w:rFonts w:eastAsia="微软雅黑"/>
          <w:color w:val="000000"/>
          <w:lang w:val="en-US" w:eastAsia="zh-CN"/>
        </w:rPr>
        <w:t xml:space="preserve"> network celebrities’ information source characteristics on purchase intention. </w:t>
      </w:r>
      <w:r w:rsidRPr="00274941">
        <w:rPr>
          <w:rFonts w:eastAsia="微软雅黑" w:hint="eastAsia"/>
          <w:i/>
          <w:iCs/>
          <w:color w:val="000000"/>
          <w:lang w:val="en-US" w:eastAsia="zh-CN"/>
        </w:rPr>
        <w:t>C</w:t>
      </w:r>
      <w:r w:rsidRPr="00274941">
        <w:rPr>
          <w:rFonts w:eastAsia="微软雅黑"/>
          <w:i/>
          <w:iCs/>
          <w:color w:val="000000"/>
          <w:lang w:val="en-US" w:eastAsia="zh-CN"/>
        </w:rPr>
        <w:t xml:space="preserve">hinese Journal of Management, </w:t>
      </w:r>
      <w:r>
        <w:rPr>
          <w:rFonts w:eastAsia="微软雅黑"/>
          <w:i/>
          <w:iCs/>
          <w:color w:val="000000"/>
          <w:lang w:val="en-US" w:eastAsia="zh-CN"/>
        </w:rPr>
        <w:t>17</w:t>
      </w:r>
      <w:r w:rsidRPr="00274941">
        <w:rPr>
          <w:rFonts w:eastAsia="微软雅黑"/>
          <w:color w:val="000000"/>
          <w:lang w:val="en-US" w:eastAsia="zh-CN"/>
        </w:rPr>
        <w:t>(01),94-104.</w:t>
      </w:r>
    </w:p>
    <w:p w14:paraId="27D1E65A" w14:textId="77777777" w:rsidR="00E20C89" w:rsidRPr="006303A4" w:rsidRDefault="00E20C89" w:rsidP="00E20C89">
      <w:pPr>
        <w:pStyle w:val="ac"/>
        <w:numPr>
          <w:ilvl w:val="0"/>
          <w:numId w:val="2"/>
        </w:numPr>
        <w:ind w:firstLineChars="0"/>
        <w:rPr>
          <w:rFonts w:eastAsia="微软雅黑"/>
          <w:color w:val="000000"/>
          <w:lang w:val="en-US" w:eastAsia="zh-CN"/>
        </w:rPr>
      </w:pPr>
      <w:r w:rsidRPr="006303A4">
        <w:rPr>
          <w:rFonts w:eastAsia="微软雅黑" w:hint="eastAsia"/>
          <w:color w:val="000000"/>
          <w:lang w:val="en-US" w:eastAsia="zh-CN"/>
        </w:rPr>
        <w:t>L</w:t>
      </w:r>
      <w:r w:rsidRPr="006303A4">
        <w:rPr>
          <w:rFonts w:eastAsia="微软雅黑"/>
          <w:color w:val="000000"/>
          <w:lang w:val="en-US" w:eastAsia="zh-CN"/>
        </w:rPr>
        <w:t xml:space="preserve">iu, L, Y. (2020). </w:t>
      </w:r>
      <w:bookmarkStart w:id="249" w:name="OLE_LINK21"/>
      <w:r w:rsidRPr="006303A4">
        <w:fldChar w:fldCharType="begin"/>
      </w:r>
      <w:r w:rsidRPr="006303A4">
        <w:rPr>
          <w:lang w:val="en-US" w:eastAsia="zh-CN"/>
        </w:rPr>
        <w:instrText xml:space="preserve"> HYPERLINK "file:///D:\\</w:instrText>
      </w:r>
      <w:r w:rsidRPr="006303A4">
        <w:rPr>
          <w:rFonts w:ascii="宋体" w:eastAsia="宋体" w:hAnsi="宋体" w:cs="宋体" w:hint="eastAsia"/>
          <w:lang w:eastAsia="zh-CN"/>
        </w:rPr>
        <w:instrText>列大管理学</w:instrText>
      </w:r>
      <w:r w:rsidRPr="006303A4">
        <w:rPr>
          <w:lang w:val="en-US" w:eastAsia="zh-CN"/>
        </w:rPr>
        <w:instrText>\\</w:instrText>
      </w:r>
      <w:r w:rsidRPr="006303A4">
        <w:rPr>
          <w:rFonts w:ascii="宋体" w:eastAsia="宋体" w:hAnsi="宋体" w:cs="宋体" w:hint="eastAsia"/>
          <w:lang w:eastAsia="zh-CN"/>
        </w:rPr>
        <w:instrText>从现在开始好好想论文</w:instrText>
      </w:r>
      <w:r w:rsidRPr="006303A4">
        <w:rPr>
          <w:lang w:val="en-US" w:eastAsia="zh-CN"/>
        </w:rPr>
        <w:instrText>%201.18\\</w:instrText>
      </w:r>
      <w:r w:rsidRPr="006303A4">
        <w:rPr>
          <w:rFonts w:ascii="宋体" w:eastAsia="宋体" w:hAnsi="宋体" w:cs="宋体" w:hint="eastAsia"/>
          <w:lang w:eastAsia="zh-CN"/>
        </w:rPr>
        <w:instrText>行文思路</w:instrText>
      </w:r>
      <w:r w:rsidRPr="006303A4">
        <w:rPr>
          <w:lang w:val="en-US" w:eastAsia="zh-CN"/>
        </w:rPr>
        <w:instrText>-</w:instrText>
      </w:r>
      <w:r w:rsidRPr="006303A4">
        <w:rPr>
          <w:rFonts w:ascii="宋体" w:eastAsia="宋体" w:hAnsi="宋体" w:cs="宋体" w:hint="eastAsia"/>
          <w:lang w:eastAsia="zh-CN"/>
        </w:rPr>
        <w:instrText>待看</w:instrText>
      </w:r>
      <w:r w:rsidRPr="006303A4">
        <w:rPr>
          <w:lang w:val="en-US" w:eastAsia="zh-CN"/>
        </w:rPr>
        <w:instrText>\\</w:instrText>
      </w:r>
      <w:r w:rsidRPr="006303A4">
        <w:rPr>
          <w:rFonts w:ascii="宋体" w:eastAsia="宋体" w:hAnsi="宋体" w:cs="宋体" w:hint="eastAsia"/>
          <w:lang w:eastAsia="zh-CN"/>
        </w:rPr>
        <w:instrText>论文</w:instrText>
      </w:r>
      <w:r w:rsidRPr="006303A4">
        <w:rPr>
          <w:lang w:val="en-US" w:eastAsia="zh-CN"/>
        </w:rPr>
        <w:instrText>\\</w:instrText>
      </w:r>
      <w:r w:rsidRPr="006303A4">
        <w:rPr>
          <w:rFonts w:ascii="宋体" w:eastAsia="宋体" w:hAnsi="宋体" w:cs="宋体" w:hint="eastAsia"/>
          <w:lang w:eastAsia="zh-CN"/>
        </w:rPr>
        <w:instrText>电商</w:instrText>
      </w:r>
      <w:r w:rsidRPr="006303A4">
        <w:rPr>
          <w:lang w:val="en-US" w:eastAsia="zh-CN"/>
        </w:rPr>
        <w:instrText>-</w:instrText>
      </w:r>
      <w:r w:rsidRPr="006303A4">
        <w:rPr>
          <w:rFonts w:ascii="宋体" w:eastAsia="宋体" w:hAnsi="宋体" w:cs="宋体" w:hint="eastAsia"/>
          <w:lang w:eastAsia="zh-CN"/>
        </w:rPr>
        <w:instrText>冲动购买</w:instrText>
      </w:r>
      <w:r w:rsidRPr="006303A4">
        <w:rPr>
          <w:lang w:val="en-US" w:eastAsia="zh-CN"/>
        </w:rPr>
        <w:instrText>\\</w:instrText>
      </w:r>
      <w:r w:rsidRPr="006303A4">
        <w:rPr>
          <w:rFonts w:ascii="宋体" w:eastAsia="宋体" w:hAnsi="宋体" w:cs="宋体" w:hint="eastAsia"/>
          <w:lang w:eastAsia="zh-CN"/>
        </w:rPr>
        <w:instrText>期刊</w:instrText>
      </w:r>
      <w:r w:rsidRPr="006303A4">
        <w:rPr>
          <w:lang w:val="en-US" w:eastAsia="zh-CN"/>
        </w:rPr>
        <w:instrText>\\</w:instrText>
      </w:r>
      <w:r w:rsidRPr="006303A4">
        <w:rPr>
          <w:rFonts w:ascii="宋体" w:eastAsia="宋体" w:hAnsi="宋体" w:cs="宋体" w:hint="eastAsia"/>
          <w:lang w:eastAsia="zh-CN"/>
        </w:rPr>
        <w:instrText>电商</w:instrText>
      </w:r>
      <w:r w:rsidRPr="006303A4">
        <w:rPr>
          <w:lang w:val="en-US" w:eastAsia="zh-CN"/>
        </w:rPr>
        <w:instrText>_</w:instrText>
      </w:r>
      <w:r w:rsidRPr="006303A4">
        <w:rPr>
          <w:rFonts w:ascii="宋体" w:eastAsia="宋体" w:hAnsi="宋体" w:cs="宋体" w:hint="eastAsia"/>
          <w:lang w:eastAsia="zh-CN"/>
        </w:rPr>
        <w:instrText>直播</w:instrText>
      </w:r>
      <w:r w:rsidRPr="006303A4">
        <w:rPr>
          <w:lang w:val="en-US" w:eastAsia="zh-CN"/>
        </w:rPr>
        <w:instrText>_VS</w:instrText>
      </w:r>
      <w:r w:rsidRPr="006303A4">
        <w:rPr>
          <w:rFonts w:ascii="宋体" w:eastAsia="宋体" w:hAnsi="宋体" w:cs="宋体" w:hint="eastAsia"/>
          <w:lang w:eastAsia="zh-CN"/>
        </w:rPr>
        <w:instrText>直播</w:instrText>
      </w:r>
      <w:r w:rsidRPr="006303A4">
        <w:rPr>
          <w:lang w:val="en-US" w:eastAsia="zh-CN"/>
        </w:rPr>
        <w:instrText>_</w:instrText>
      </w:r>
      <w:r w:rsidRPr="006303A4">
        <w:rPr>
          <w:rFonts w:ascii="宋体" w:eastAsia="宋体" w:hAnsi="宋体" w:cs="宋体" w:hint="eastAsia"/>
          <w:lang w:eastAsia="zh-CN"/>
        </w:rPr>
        <w:instrText>电商</w:instrText>
      </w:r>
      <w:r w:rsidRPr="006303A4">
        <w:rPr>
          <w:lang w:val="en-US" w:eastAsia="zh-CN"/>
        </w:rPr>
        <w:instrText>_</w:instrText>
      </w:r>
      <w:r w:rsidRPr="006303A4">
        <w:rPr>
          <w:rFonts w:ascii="宋体" w:eastAsia="宋体" w:hAnsi="宋体" w:cs="宋体" w:hint="eastAsia"/>
          <w:lang w:eastAsia="zh-CN"/>
        </w:rPr>
        <w:instrText>直播带货发展路径及内容逻辑</w:instrText>
      </w:r>
      <w:r w:rsidRPr="006303A4">
        <w:rPr>
          <w:lang w:val="en-US" w:eastAsia="zh-CN"/>
        </w:rPr>
        <w:instrText>_</w:instrText>
      </w:r>
      <w:r w:rsidRPr="006303A4">
        <w:rPr>
          <w:rFonts w:ascii="宋体" w:eastAsia="宋体" w:hAnsi="宋体" w:cs="宋体" w:hint="eastAsia"/>
          <w:lang w:eastAsia="zh-CN"/>
        </w:rPr>
        <w:instrText>刘林炎</w:instrText>
      </w:r>
      <w:r w:rsidRPr="006303A4">
        <w:rPr>
          <w:lang w:val="en-US" w:eastAsia="zh-CN"/>
        </w:rPr>
        <w:instrText xml:space="preserve">.pdf" </w:instrText>
      </w:r>
      <w:r w:rsidRPr="006303A4">
        <w:fldChar w:fldCharType="separate"/>
      </w:r>
      <w:r w:rsidRPr="006303A4">
        <w:rPr>
          <w:rStyle w:val="aa"/>
          <w:rFonts w:eastAsia="微软雅黑"/>
          <w:color w:val="auto"/>
          <w:u w:val="none"/>
          <w:lang w:val="en-US" w:eastAsia="zh-CN"/>
        </w:rPr>
        <w:t>E-commerce + "live" vs. live + "e-commerce": live with the development path of merchandising and content logic.</w:t>
      </w:r>
      <w:r w:rsidRPr="006303A4">
        <w:rPr>
          <w:rStyle w:val="aa"/>
          <w:rFonts w:eastAsia="微软雅黑"/>
          <w:color w:val="auto"/>
          <w:u w:val="none"/>
          <w:lang w:eastAsia="zh-CN"/>
        </w:rPr>
        <w:fldChar w:fldCharType="end"/>
      </w:r>
      <w:bookmarkEnd w:id="249"/>
      <w:r w:rsidRPr="006303A4">
        <w:rPr>
          <w:rFonts w:eastAsia="微软雅黑"/>
          <w:lang w:val="en-US" w:eastAsia="zh-CN"/>
        </w:rPr>
        <w:t xml:space="preserve"> </w:t>
      </w:r>
      <w:r w:rsidRPr="006303A4">
        <w:rPr>
          <w:rFonts w:eastAsia="微软雅黑" w:hint="eastAsia"/>
          <w:i/>
          <w:iCs/>
          <w:color w:val="000000"/>
          <w:lang w:val="en-US" w:eastAsia="zh-CN"/>
        </w:rPr>
        <w:t>S</w:t>
      </w:r>
      <w:r w:rsidRPr="006303A4">
        <w:rPr>
          <w:rFonts w:eastAsia="微软雅黑"/>
          <w:i/>
          <w:iCs/>
          <w:color w:val="000000"/>
          <w:lang w:val="en-US" w:eastAsia="zh-CN"/>
        </w:rPr>
        <w:t xml:space="preserve">outheast communication </w:t>
      </w:r>
      <w:r w:rsidRPr="006303A4">
        <w:rPr>
          <w:rFonts w:eastAsia="微软雅黑"/>
          <w:color w:val="000000"/>
          <w:lang w:val="en-US" w:eastAsia="zh-CN"/>
        </w:rPr>
        <w:t>(06), 89-91.</w:t>
      </w:r>
    </w:p>
    <w:p w14:paraId="3A7EC178"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color w:val="000000"/>
        </w:rPr>
      </w:pPr>
      <w:r w:rsidRPr="007D61A7">
        <w:rPr>
          <w:rFonts w:ascii="Times New Roman" w:eastAsia="微软雅黑" w:hAnsi="Times New Roman" w:cs="Times New Roman"/>
          <w:color w:val="000000"/>
        </w:rPr>
        <w:lastRenderedPageBreak/>
        <w:t xml:space="preserve">Mehrabian, A., dan Russel, J.A. (1974). An Approach to Environmental Psychology. </w:t>
      </w:r>
      <w:proofErr w:type="spellStart"/>
      <w:r w:rsidRPr="007D61A7">
        <w:rPr>
          <w:rFonts w:ascii="Times New Roman" w:eastAsia="微软雅黑" w:hAnsi="Times New Roman" w:cs="Times New Roman"/>
          <w:color w:val="000000"/>
        </w:rPr>
        <w:t>Cambrige</w:t>
      </w:r>
      <w:proofErr w:type="spellEnd"/>
      <w:r w:rsidRPr="007D61A7">
        <w:rPr>
          <w:rFonts w:ascii="Times New Roman" w:eastAsia="微软雅黑" w:hAnsi="Times New Roman" w:cs="Times New Roman"/>
          <w:color w:val="000000"/>
        </w:rPr>
        <w:t>, Mass: MIT press.</w:t>
      </w:r>
    </w:p>
    <w:p w14:paraId="2BD0E9F8"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sidRPr="007D61A7">
        <w:rPr>
          <w:rFonts w:ascii="Times New Roman" w:eastAsia="微软雅黑" w:hAnsi="Times New Roman" w:cs="Times New Roman"/>
        </w:rPr>
        <w:t xml:space="preserve">Oliver, R. L. (1993). Cognitive, affective, and attribute bases of the satisfaction response. </w:t>
      </w:r>
      <w:r w:rsidRPr="00170932">
        <w:rPr>
          <w:rFonts w:ascii="Times New Roman" w:eastAsia="微软雅黑" w:hAnsi="Times New Roman" w:cs="Times New Roman"/>
          <w:i/>
          <w:iCs/>
        </w:rPr>
        <w:t>Journal of consumer research, 20</w:t>
      </w:r>
      <w:r w:rsidRPr="007D61A7">
        <w:rPr>
          <w:rFonts w:ascii="Times New Roman" w:eastAsia="微软雅黑" w:hAnsi="Times New Roman" w:cs="Times New Roman"/>
        </w:rPr>
        <w:t>(3), 418-430.</w:t>
      </w:r>
    </w:p>
    <w:p w14:paraId="08AC8C9D" w14:textId="77777777" w:rsidR="00E20C89" w:rsidRPr="00170932" w:rsidRDefault="00E20C89" w:rsidP="00E20C89">
      <w:pPr>
        <w:pStyle w:val="ac"/>
        <w:numPr>
          <w:ilvl w:val="0"/>
          <w:numId w:val="2"/>
        </w:numPr>
        <w:ind w:firstLineChars="0"/>
        <w:rPr>
          <w:rFonts w:eastAsia="微软雅黑"/>
          <w:lang w:val="en-US"/>
        </w:rPr>
      </w:pPr>
      <w:proofErr w:type="spellStart"/>
      <w:r w:rsidRPr="007D61A7">
        <w:rPr>
          <w:rFonts w:eastAsia="微软雅黑"/>
          <w:color w:val="000000"/>
          <w:lang w:val="en-US"/>
        </w:rPr>
        <w:t>Parboteeah</w:t>
      </w:r>
      <w:proofErr w:type="spellEnd"/>
      <w:r w:rsidRPr="007D61A7">
        <w:rPr>
          <w:rFonts w:eastAsia="微软雅黑"/>
          <w:color w:val="000000"/>
          <w:lang w:val="en-US"/>
        </w:rPr>
        <w:t xml:space="preserve">, D. V., </w:t>
      </w:r>
      <w:proofErr w:type="spellStart"/>
      <w:r w:rsidRPr="007D61A7">
        <w:rPr>
          <w:rFonts w:eastAsia="微软雅黑"/>
          <w:color w:val="000000"/>
          <w:lang w:val="en-US"/>
        </w:rPr>
        <w:t>Valacich</w:t>
      </w:r>
      <w:proofErr w:type="spellEnd"/>
      <w:r w:rsidRPr="007D61A7">
        <w:rPr>
          <w:rFonts w:eastAsia="微软雅黑"/>
          <w:color w:val="000000"/>
          <w:lang w:val="en-US"/>
        </w:rPr>
        <w:t xml:space="preserve">, J. S., &amp; Wells, J. D. </w:t>
      </w:r>
      <w:r w:rsidRPr="00170932">
        <w:rPr>
          <w:rFonts w:eastAsia="微软雅黑"/>
          <w:lang w:val="en-US"/>
        </w:rPr>
        <w:t xml:space="preserve">(2009). </w:t>
      </w:r>
      <w:hyperlink r:id="rId35" w:history="1">
        <w:r w:rsidRPr="00170932">
          <w:rPr>
            <w:rStyle w:val="aa"/>
            <w:rFonts w:eastAsia="微软雅黑"/>
            <w:color w:val="auto"/>
            <w:u w:val="none"/>
            <w:lang w:val="en-US"/>
          </w:rPr>
          <w:t>The influence of website characteristics on a consumer's urge to buy impulsively.</w:t>
        </w:r>
        <w:r w:rsidRPr="00170932">
          <w:rPr>
            <w:rStyle w:val="aa"/>
            <w:rFonts w:eastAsia="微软雅黑"/>
            <w:i/>
            <w:iCs/>
            <w:color w:val="auto"/>
            <w:u w:val="none"/>
            <w:lang w:val="en-US"/>
          </w:rPr>
          <w:t xml:space="preserve"> Information systems research,</w:t>
        </w:r>
      </w:hyperlink>
      <w:r w:rsidRPr="00170932">
        <w:rPr>
          <w:rFonts w:eastAsia="微软雅黑"/>
          <w:i/>
          <w:iCs/>
          <w:lang w:val="en-US"/>
        </w:rPr>
        <w:t xml:space="preserve"> 20</w:t>
      </w:r>
      <w:r w:rsidRPr="00170932">
        <w:rPr>
          <w:rFonts w:eastAsia="微软雅黑"/>
          <w:lang w:val="en-US"/>
        </w:rPr>
        <w:t>(1), 60-78.</w:t>
      </w:r>
    </w:p>
    <w:p w14:paraId="5E9B1B61" w14:textId="77777777" w:rsidR="00E20C89" w:rsidRPr="007D61A7" w:rsidRDefault="00E20C89" w:rsidP="00E20C89">
      <w:pPr>
        <w:pStyle w:val="ac"/>
        <w:numPr>
          <w:ilvl w:val="0"/>
          <w:numId w:val="2"/>
        </w:numPr>
        <w:ind w:firstLineChars="0"/>
        <w:rPr>
          <w:lang w:val="en-US" w:eastAsia="zh-CN"/>
        </w:rPr>
      </w:pPr>
      <w:r w:rsidRPr="007D61A7">
        <w:rPr>
          <w:lang w:val="en-US" w:eastAsia="zh-CN"/>
        </w:rPr>
        <w:t>Park, E.</w:t>
      </w:r>
      <w:r>
        <w:rPr>
          <w:lang w:val="en-US" w:eastAsia="zh-CN"/>
        </w:rPr>
        <w:t xml:space="preserve"> </w:t>
      </w:r>
      <w:r w:rsidRPr="007D61A7">
        <w:rPr>
          <w:lang w:val="en-US" w:eastAsia="zh-CN"/>
        </w:rPr>
        <w:t>J., Kim, E.</w:t>
      </w:r>
      <w:r>
        <w:rPr>
          <w:lang w:val="en-US" w:eastAsia="zh-CN"/>
        </w:rPr>
        <w:t xml:space="preserve"> </w:t>
      </w:r>
      <w:r w:rsidRPr="007D61A7">
        <w:rPr>
          <w:lang w:val="en-US" w:eastAsia="zh-CN"/>
        </w:rPr>
        <w:t xml:space="preserve">Y., </w:t>
      </w:r>
      <w:proofErr w:type="spellStart"/>
      <w:r w:rsidRPr="007D61A7">
        <w:rPr>
          <w:lang w:val="en-US" w:eastAsia="zh-CN"/>
        </w:rPr>
        <w:t>Funches</w:t>
      </w:r>
      <w:proofErr w:type="spellEnd"/>
      <w:r w:rsidRPr="007D61A7">
        <w:rPr>
          <w:lang w:val="en-US" w:eastAsia="zh-CN"/>
        </w:rPr>
        <w:t>, V.</w:t>
      </w:r>
      <w:r>
        <w:rPr>
          <w:lang w:val="en-US" w:eastAsia="zh-CN"/>
        </w:rPr>
        <w:t xml:space="preserve"> </w:t>
      </w:r>
      <w:r w:rsidRPr="007D61A7">
        <w:rPr>
          <w:lang w:val="en-US" w:eastAsia="zh-CN"/>
        </w:rPr>
        <w:t xml:space="preserve">M. and Foxx, W. (2012). Apparel product attributes, web browsing, and e-impulse buying on shopping websites. </w:t>
      </w:r>
      <w:r w:rsidRPr="00362B96">
        <w:rPr>
          <w:i/>
          <w:iCs/>
          <w:lang w:val="en-US" w:eastAsia="zh-CN"/>
        </w:rPr>
        <w:t>Journal of Business Research, 65</w:t>
      </w:r>
      <w:r w:rsidRPr="007D61A7">
        <w:rPr>
          <w:lang w:val="en-US" w:eastAsia="zh-CN"/>
        </w:rPr>
        <w:t>(11), 1583-1589.</w:t>
      </w:r>
    </w:p>
    <w:p w14:paraId="7F7648DA"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Parker, J. R., &amp; Lehmann, D. R. (2011). When shelf-based scarcity impacts consumer preferences. Journal of Retailing, 87(2), 142-155.</w:t>
      </w:r>
    </w:p>
    <w:p w14:paraId="77D5D39F" w14:textId="77777777" w:rsidR="00E20C89" w:rsidRPr="007D61A7" w:rsidRDefault="00E20C89" w:rsidP="00E20C89">
      <w:pPr>
        <w:pStyle w:val="ac"/>
        <w:numPr>
          <w:ilvl w:val="0"/>
          <w:numId w:val="2"/>
        </w:numPr>
        <w:ind w:firstLineChars="0"/>
        <w:textAlignment w:val="center"/>
        <w:rPr>
          <w:rFonts w:eastAsia="微软雅黑"/>
          <w:lang w:val="en-US" w:eastAsia="zh-CN"/>
        </w:rPr>
      </w:pPr>
      <w:proofErr w:type="spellStart"/>
      <w:r w:rsidRPr="007D61A7">
        <w:rPr>
          <w:rFonts w:eastAsia="微软雅黑"/>
          <w:lang w:val="en-US"/>
        </w:rPr>
        <w:t>Piron</w:t>
      </w:r>
      <w:proofErr w:type="spellEnd"/>
      <w:r w:rsidRPr="007D61A7">
        <w:rPr>
          <w:rFonts w:eastAsia="微软雅黑"/>
          <w:lang w:val="en-US"/>
        </w:rPr>
        <w:t xml:space="preserve">, F. (1991). Defining impulse purchasing. </w:t>
      </w:r>
      <w:r w:rsidRPr="007D61A7">
        <w:rPr>
          <w:rFonts w:eastAsia="微软雅黑"/>
        </w:rPr>
        <w:t>ACR North American Advances.</w:t>
      </w:r>
    </w:p>
    <w:p w14:paraId="6124617D" w14:textId="77777777" w:rsidR="00E20C89" w:rsidRPr="007D61A7" w:rsidRDefault="00E20C89" w:rsidP="00E20C89">
      <w:pPr>
        <w:pStyle w:val="ac"/>
        <w:numPr>
          <w:ilvl w:val="0"/>
          <w:numId w:val="2"/>
        </w:numPr>
        <w:ind w:firstLineChars="0"/>
        <w:textAlignment w:val="center"/>
        <w:rPr>
          <w:rFonts w:eastAsia="微软雅黑"/>
          <w:color w:val="000000"/>
        </w:rPr>
      </w:pPr>
      <w:proofErr w:type="spellStart"/>
      <w:r w:rsidRPr="007D61A7">
        <w:rPr>
          <w:rFonts w:eastAsia="微软雅黑"/>
          <w:color w:val="000000"/>
          <w:lang w:val="en-US"/>
        </w:rPr>
        <w:t>Rusman</w:t>
      </w:r>
      <w:proofErr w:type="spellEnd"/>
      <w:r w:rsidRPr="007D61A7">
        <w:rPr>
          <w:rFonts w:eastAsia="微软雅黑"/>
          <w:color w:val="000000"/>
          <w:lang w:val="en-US"/>
        </w:rPr>
        <w:t xml:space="preserve">, E., Van </w:t>
      </w:r>
      <w:proofErr w:type="spellStart"/>
      <w:r w:rsidRPr="007D61A7">
        <w:rPr>
          <w:rFonts w:eastAsia="微软雅黑"/>
          <w:color w:val="000000"/>
          <w:lang w:val="en-US"/>
        </w:rPr>
        <w:t>Bruggen</w:t>
      </w:r>
      <w:proofErr w:type="spellEnd"/>
      <w:r w:rsidRPr="007D61A7">
        <w:rPr>
          <w:rFonts w:eastAsia="微软雅黑"/>
          <w:color w:val="000000"/>
          <w:lang w:val="en-US"/>
        </w:rPr>
        <w:t xml:space="preserve">, J., </w:t>
      </w:r>
      <w:proofErr w:type="spellStart"/>
      <w:r w:rsidRPr="007D61A7">
        <w:rPr>
          <w:rFonts w:eastAsia="微软雅黑"/>
          <w:color w:val="000000"/>
          <w:lang w:val="en-US"/>
        </w:rPr>
        <w:t>Sloep</w:t>
      </w:r>
      <w:proofErr w:type="spellEnd"/>
      <w:r w:rsidRPr="007D61A7">
        <w:rPr>
          <w:rFonts w:eastAsia="微软雅黑"/>
          <w:color w:val="000000"/>
          <w:lang w:val="en-US"/>
        </w:rPr>
        <w:t>, P., &amp; Kop</w:t>
      </w:r>
      <w:r w:rsidRPr="007E5DAC">
        <w:rPr>
          <w:rFonts w:eastAsia="微软雅黑"/>
          <w:lang w:val="en-US"/>
        </w:rPr>
        <w:t>er, R. (2010). F</w:t>
      </w:r>
      <w:hyperlink r:id="rId36" w:history="1">
        <w:r w:rsidRPr="007E5DAC">
          <w:rPr>
            <w:rStyle w:val="aa"/>
            <w:rFonts w:eastAsia="微软雅黑"/>
            <w:color w:val="auto"/>
            <w:u w:val="none"/>
            <w:lang w:val="en-US"/>
          </w:rPr>
          <w:t>ostering trust in virtual project teams: Towards a design framework grounded in a TrustWorthiness ANtecedents (TWAN) schema.</w:t>
        </w:r>
      </w:hyperlink>
      <w:r w:rsidRPr="007E5DAC">
        <w:rPr>
          <w:rFonts w:eastAsia="微软雅黑"/>
          <w:lang w:val="en-US"/>
        </w:rPr>
        <w:t xml:space="preserve"> </w:t>
      </w:r>
      <w:r w:rsidRPr="007E5DAC">
        <w:rPr>
          <w:rFonts w:eastAsia="微软雅黑"/>
        </w:rPr>
        <w:t>International J</w:t>
      </w:r>
      <w:r w:rsidRPr="007D61A7">
        <w:rPr>
          <w:rFonts w:eastAsia="微软雅黑"/>
          <w:color w:val="000000"/>
        </w:rPr>
        <w:t>ournal of Human-Computer Studies, 68(11), 834-850.</w:t>
      </w:r>
    </w:p>
    <w:p w14:paraId="4BBCD373"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sidRPr="007D61A7">
        <w:rPr>
          <w:rFonts w:ascii="Times New Roman" w:eastAsia="微软雅黑" w:hAnsi="Times New Roman" w:cs="Times New Roman"/>
        </w:rPr>
        <w:t xml:space="preserve">Russell, J. A., &amp; Pratt, G. (1980). A description of the affective quality attributed to environments. Journal of personality and social psychology, 38(2), 311. </w:t>
      </w:r>
    </w:p>
    <w:p w14:paraId="2608B0DB" w14:textId="0BD2A027" w:rsidR="00E20C89" w:rsidRPr="007D61A7" w:rsidRDefault="00E20C89" w:rsidP="00E20C89">
      <w:pPr>
        <w:pStyle w:val="ac"/>
        <w:numPr>
          <w:ilvl w:val="0"/>
          <w:numId w:val="2"/>
        </w:numPr>
        <w:ind w:firstLineChars="0"/>
        <w:textAlignment w:val="center"/>
        <w:rPr>
          <w:rFonts w:eastAsia="微软雅黑"/>
          <w:color w:val="000000"/>
          <w:lang w:val="en-US" w:eastAsia="zh-CN"/>
        </w:rPr>
      </w:pPr>
      <w:proofErr w:type="spellStart"/>
      <w:r w:rsidRPr="007D61A7">
        <w:rPr>
          <w:rFonts w:eastAsia="微软雅黑"/>
          <w:color w:val="000000"/>
          <w:lang w:val="en-US" w:eastAsia="zh-CN"/>
        </w:rPr>
        <w:t>Schermelleh-engel</w:t>
      </w:r>
      <w:proofErr w:type="spellEnd"/>
      <w:r w:rsidRPr="007D61A7">
        <w:rPr>
          <w:rFonts w:eastAsia="微软雅黑"/>
          <w:color w:val="000000"/>
          <w:lang w:val="en-US" w:eastAsia="zh-CN"/>
        </w:rPr>
        <w:t xml:space="preserve">, K., </w:t>
      </w:r>
      <w:proofErr w:type="spellStart"/>
      <w:r w:rsidRPr="007D61A7">
        <w:rPr>
          <w:rFonts w:eastAsia="微软雅黑"/>
          <w:color w:val="000000"/>
          <w:lang w:val="en-US" w:eastAsia="zh-CN"/>
        </w:rPr>
        <w:t>Moosbrugger</w:t>
      </w:r>
      <w:proofErr w:type="spellEnd"/>
      <w:r w:rsidRPr="007D61A7">
        <w:rPr>
          <w:rFonts w:eastAsia="微软雅黑"/>
          <w:color w:val="000000"/>
          <w:lang w:val="en-US" w:eastAsia="zh-CN"/>
        </w:rPr>
        <w:t>, H., &amp; Müller, H. (2003). Evaluating the Fit of Structural Equation Models: Tests of Significance and Descriptive Goodness-of-Fit Measures.</w:t>
      </w:r>
      <w:r w:rsidRPr="00E20C89">
        <w:rPr>
          <w:rFonts w:eastAsia="微软雅黑"/>
          <w:i/>
          <w:iCs/>
          <w:color w:val="000000"/>
          <w:lang w:val="en-US" w:eastAsia="zh-CN"/>
        </w:rPr>
        <w:t xml:space="preserve"> Methods of Psychological Research Online, 8</w:t>
      </w:r>
      <w:r w:rsidRPr="007D61A7">
        <w:rPr>
          <w:rFonts w:eastAsia="微软雅黑"/>
          <w:color w:val="000000"/>
          <w:lang w:val="en-US" w:eastAsia="zh-CN"/>
        </w:rPr>
        <w:t>(2), 23–74</w:t>
      </w:r>
    </w:p>
    <w:p w14:paraId="36757F60"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sidRPr="007D61A7">
        <w:rPr>
          <w:rFonts w:ascii="Times New Roman" w:eastAsia="微软雅黑" w:hAnsi="Times New Roman" w:cs="Times New Roman"/>
        </w:rPr>
        <w:t>Sherman, E., Mathur, A., &amp; Smith, R. B. (1997). Store environment and consumer purchase behavior: mediating role of consumer emotions. Psychology &amp; Marketing, 14(4), 361-378.</w:t>
      </w:r>
    </w:p>
    <w:p w14:paraId="54A45A18" w14:textId="77777777" w:rsidR="00E20C89" w:rsidRPr="007D61A7" w:rsidRDefault="00E20C89" w:rsidP="00E20C89">
      <w:pPr>
        <w:pStyle w:val="ac"/>
        <w:numPr>
          <w:ilvl w:val="0"/>
          <w:numId w:val="2"/>
        </w:numPr>
        <w:ind w:firstLineChars="0"/>
        <w:textAlignment w:val="center"/>
        <w:rPr>
          <w:rFonts w:eastAsia="微软雅黑"/>
          <w:color w:val="000000"/>
          <w:lang w:val="en-US"/>
        </w:rPr>
      </w:pPr>
      <w:r w:rsidRPr="007D61A7">
        <w:rPr>
          <w:rFonts w:eastAsia="微软雅黑"/>
          <w:color w:val="000000"/>
          <w:lang w:val="en-US"/>
        </w:rPr>
        <w:t>Smith, A. K., &amp; Bolton, R. N. (1998)</w:t>
      </w:r>
      <w:r w:rsidRPr="00170932">
        <w:rPr>
          <w:rFonts w:eastAsia="微软雅黑"/>
          <w:lang w:val="en-US"/>
        </w:rPr>
        <w:t xml:space="preserve">. </w:t>
      </w:r>
      <w:hyperlink r:id="rId37" w:history="1">
        <w:r w:rsidRPr="00170932">
          <w:rPr>
            <w:rStyle w:val="aa"/>
            <w:rFonts w:eastAsia="微软雅黑"/>
            <w:color w:val="auto"/>
            <w:u w:val="none"/>
            <w:lang w:val="en-US"/>
          </w:rPr>
          <w:t>An experimental investigation of customer reactions to service failure and recovery encounters: paradox or peril?</w:t>
        </w:r>
      </w:hyperlink>
      <w:r w:rsidRPr="00170932">
        <w:rPr>
          <w:rFonts w:eastAsia="微软雅黑"/>
          <w:i/>
          <w:iCs/>
          <w:lang w:val="en-US"/>
        </w:rPr>
        <w:t xml:space="preserve"> </w:t>
      </w:r>
      <w:r w:rsidRPr="00170932">
        <w:rPr>
          <w:rFonts w:eastAsia="微软雅黑"/>
          <w:i/>
          <w:iCs/>
          <w:color w:val="000000"/>
          <w:lang w:val="en-US"/>
        </w:rPr>
        <w:t>Journal of service research, 1</w:t>
      </w:r>
      <w:r w:rsidRPr="007D61A7">
        <w:rPr>
          <w:rFonts w:eastAsia="微软雅黑"/>
          <w:color w:val="000000"/>
          <w:lang w:val="en-US"/>
        </w:rPr>
        <w:t>(1), 65-81.</w:t>
      </w:r>
    </w:p>
    <w:p w14:paraId="40212ADA" w14:textId="77777777" w:rsidR="00E20C89" w:rsidRPr="007D61A7" w:rsidRDefault="00E20C89" w:rsidP="00E20C89">
      <w:pPr>
        <w:pStyle w:val="ac"/>
        <w:numPr>
          <w:ilvl w:val="0"/>
          <w:numId w:val="2"/>
        </w:numPr>
        <w:ind w:firstLineChars="0"/>
        <w:textAlignment w:val="center"/>
        <w:rPr>
          <w:rFonts w:eastAsia="微软雅黑"/>
          <w:color w:val="000000"/>
          <w:lang w:val="en-US"/>
        </w:rPr>
      </w:pPr>
      <w:r w:rsidRPr="007D61A7">
        <w:rPr>
          <w:rFonts w:eastAsia="微软雅黑"/>
          <w:color w:val="000000"/>
          <w:lang w:val="en-US"/>
        </w:rPr>
        <w:lastRenderedPageBreak/>
        <w:t>Stern, H. (1962</w:t>
      </w:r>
      <w:r w:rsidRPr="00170932">
        <w:rPr>
          <w:rFonts w:eastAsia="微软雅黑"/>
          <w:lang w:val="en-US"/>
        </w:rPr>
        <w:t>). T</w:t>
      </w:r>
      <w:hyperlink r:id="rId38" w:history="1">
        <w:r w:rsidRPr="00170932">
          <w:rPr>
            <w:rStyle w:val="aa"/>
            <w:rFonts w:eastAsia="微软雅黑"/>
            <w:color w:val="auto"/>
            <w:u w:val="none"/>
            <w:lang w:val="en-US"/>
          </w:rPr>
          <w:t>he significance of impulse buying today.</w:t>
        </w:r>
      </w:hyperlink>
      <w:r w:rsidRPr="00170932">
        <w:rPr>
          <w:rFonts w:eastAsia="微软雅黑"/>
          <w:lang w:val="en-US"/>
        </w:rPr>
        <w:t xml:space="preserve"> </w:t>
      </w:r>
      <w:r w:rsidRPr="00170932">
        <w:rPr>
          <w:rFonts w:eastAsia="微软雅黑"/>
          <w:i/>
          <w:iCs/>
          <w:lang w:val="en-US"/>
        </w:rPr>
        <w:t>Jou</w:t>
      </w:r>
      <w:r w:rsidRPr="00170932">
        <w:rPr>
          <w:rFonts w:eastAsia="微软雅黑"/>
          <w:i/>
          <w:iCs/>
          <w:color w:val="000000"/>
          <w:lang w:val="en-US"/>
        </w:rPr>
        <w:t>rnal of marketing, 26</w:t>
      </w:r>
      <w:r w:rsidRPr="007D61A7">
        <w:rPr>
          <w:rFonts w:eastAsia="微软雅黑"/>
          <w:color w:val="000000"/>
          <w:lang w:val="en-US"/>
        </w:rPr>
        <w:t>(2), 59-62.</w:t>
      </w:r>
    </w:p>
    <w:p w14:paraId="5375C8C2"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Sue, V. M., &amp; Ritter, L. A. (2011). Conducting online surveys. Thousand Oaks, CA: Sage Publications.</w:t>
      </w:r>
    </w:p>
    <w:p w14:paraId="68A392F7" w14:textId="77777777" w:rsidR="00E20C89" w:rsidRPr="00274941" w:rsidRDefault="00E20C89" w:rsidP="00E20C89">
      <w:pPr>
        <w:pStyle w:val="ac"/>
        <w:numPr>
          <w:ilvl w:val="0"/>
          <w:numId w:val="2"/>
        </w:numPr>
        <w:ind w:firstLineChars="0"/>
        <w:rPr>
          <w:lang w:val="en-US" w:eastAsia="zh-CN"/>
        </w:rPr>
      </w:pPr>
      <w:r w:rsidRPr="007D61A7">
        <w:rPr>
          <w:lang w:val="en-US" w:eastAsia="zh-CN"/>
        </w:rPr>
        <w:t>Sun, Y., Shao, X., Li, X., Guo, Y.,</w:t>
      </w:r>
      <w:r>
        <w:rPr>
          <w:lang w:val="en-US" w:eastAsia="zh-CN"/>
        </w:rPr>
        <w:t xml:space="preserve"> </w:t>
      </w:r>
      <w:r w:rsidRPr="007D61A7">
        <w:rPr>
          <w:lang w:val="en-US" w:eastAsia="zh-CN"/>
        </w:rPr>
        <w:t xml:space="preserve">&amp; </w:t>
      </w:r>
      <w:proofErr w:type="spellStart"/>
      <w:r w:rsidRPr="007D61A7">
        <w:rPr>
          <w:lang w:val="en-US" w:eastAsia="zh-CN"/>
        </w:rPr>
        <w:t>Nie</w:t>
      </w:r>
      <w:proofErr w:type="spellEnd"/>
      <w:r w:rsidRPr="007D61A7">
        <w:rPr>
          <w:lang w:val="en-US" w:eastAsia="zh-CN"/>
        </w:rPr>
        <w:t xml:space="preserve">, K. (2019). How live streaming influences purchase intentions in social commerce: An IT affordance perspective. </w:t>
      </w:r>
      <w:r w:rsidRPr="006303A4">
        <w:rPr>
          <w:i/>
          <w:iCs/>
          <w:lang w:val="en-US" w:eastAsia="zh-CN"/>
        </w:rPr>
        <w:t>Electronic Commerce Research and Applications, 37,</w:t>
      </w:r>
      <w:r w:rsidRPr="007D61A7">
        <w:rPr>
          <w:lang w:val="en-US" w:eastAsia="zh-CN"/>
        </w:rPr>
        <w:t xml:space="preserve"> 100886.</w:t>
      </w:r>
    </w:p>
    <w:p w14:paraId="6649FB6C" w14:textId="41B74E49" w:rsidR="00E20C89" w:rsidRPr="007D61A7" w:rsidRDefault="00E20C89" w:rsidP="00E20C89">
      <w:pPr>
        <w:pStyle w:val="ac"/>
        <w:numPr>
          <w:ilvl w:val="0"/>
          <w:numId w:val="2"/>
        </w:numPr>
        <w:ind w:firstLineChars="0"/>
        <w:rPr>
          <w:lang w:val="en-US" w:eastAsia="zh-CN"/>
        </w:rPr>
      </w:pPr>
      <w:bookmarkStart w:id="250" w:name="OLE_LINK7"/>
      <w:r w:rsidRPr="007D61A7">
        <w:rPr>
          <w:lang w:val="en-US" w:eastAsia="zh-CN"/>
        </w:rPr>
        <w:t xml:space="preserve">Sun, Y., X. Shao, K. </w:t>
      </w:r>
      <w:proofErr w:type="spellStart"/>
      <w:r w:rsidRPr="007D61A7">
        <w:rPr>
          <w:lang w:val="en-US" w:eastAsia="zh-CN"/>
        </w:rPr>
        <w:t>Nie</w:t>
      </w:r>
      <w:proofErr w:type="spellEnd"/>
      <w:r w:rsidRPr="007D61A7">
        <w:rPr>
          <w:lang w:val="en-US" w:eastAsia="zh-CN"/>
        </w:rPr>
        <w:t>, Y. Qi, and Y. Guo. (2018). “</w:t>
      </w:r>
      <w:bookmarkStart w:id="251" w:name="OLE_LINK6"/>
      <w:bookmarkStart w:id="252" w:name="OLE_LINK5"/>
      <w:r w:rsidRPr="007D61A7">
        <w:rPr>
          <w:lang w:val="en-US" w:eastAsia="zh-CN"/>
        </w:rPr>
        <w:t>Why Do Customers Buy Products on Social Commerce Platform? A Study from Affordance Theory.</w:t>
      </w:r>
      <w:bookmarkEnd w:id="251"/>
      <w:bookmarkEnd w:id="252"/>
      <w:r w:rsidRPr="007D61A7">
        <w:rPr>
          <w:lang w:val="en-US" w:eastAsia="zh-CN"/>
        </w:rPr>
        <w:t xml:space="preserve">” </w:t>
      </w:r>
      <w:r w:rsidRPr="006303A4">
        <w:rPr>
          <w:i/>
          <w:iCs/>
          <w:lang w:val="en-US" w:eastAsia="zh-CN"/>
        </w:rPr>
        <w:t>In Proceedings of the 18</w:t>
      </w:r>
      <w:r w:rsidR="006A4BDA">
        <w:rPr>
          <w:i/>
          <w:iCs/>
          <w:lang w:val="en-US" w:eastAsia="zh-CN"/>
        </w:rPr>
        <w:t>th</w:t>
      </w:r>
      <w:r w:rsidRPr="006303A4">
        <w:rPr>
          <w:i/>
          <w:iCs/>
          <w:lang w:val="en-US" w:eastAsia="zh-CN"/>
        </w:rPr>
        <w:t xml:space="preserve"> Inter</w:t>
      </w:r>
      <w:r w:rsidR="006A4BDA">
        <w:rPr>
          <w:i/>
          <w:iCs/>
          <w:lang w:val="en-US" w:eastAsia="zh-CN"/>
        </w:rPr>
        <w:t>na</w:t>
      </w:r>
      <w:r w:rsidRPr="006303A4">
        <w:rPr>
          <w:i/>
          <w:iCs/>
          <w:lang w:val="en-US" w:eastAsia="zh-CN"/>
        </w:rPr>
        <w:t>tional Conference on Ele</w:t>
      </w:r>
      <w:r w:rsidR="006A4BDA">
        <w:rPr>
          <w:i/>
          <w:iCs/>
          <w:lang w:val="en-US" w:eastAsia="zh-CN"/>
        </w:rPr>
        <w:t>c</w:t>
      </w:r>
      <w:r w:rsidRPr="006303A4">
        <w:rPr>
          <w:i/>
          <w:iCs/>
          <w:lang w:val="en-US" w:eastAsia="zh-CN"/>
        </w:rPr>
        <w:t>tronic Business,</w:t>
      </w:r>
      <w:r w:rsidRPr="007D61A7">
        <w:rPr>
          <w:lang w:val="en-US" w:eastAsia="zh-CN"/>
        </w:rPr>
        <w:t xml:space="preserve"> 731–738, Guilin, China</w:t>
      </w:r>
      <w:bookmarkEnd w:id="250"/>
    </w:p>
    <w:p w14:paraId="3F3F5B71" w14:textId="77777777" w:rsidR="00E20C89" w:rsidRPr="007D61A7"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proofErr w:type="spellStart"/>
      <w:r w:rsidRPr="007D61A7">
        <w:rPr>
          <w:rFonts w:ascii="Times New Roman" w:eastAsia="微软雅黑" w:hAnsi="Times New Roman" w:cs="Times New Roman"/>
        </w:rPr>
        <w:t>Swinyard</w:t>
      </w:r>
      <w:proofErr w:type="spellEnd"/>
      <w:r w:rsidRPr="007D61A7">
        <w:rPr>
          <w:rFonts w:ascii="Times New Roman" w:eastAsia="微软雅黑" w:hAnsi="Times New Roman" w:cs="Times New Roman"/>
        </w:rPr>
        <w:t>, W. R. (1993). The effects of mood, involvement, and quality of store experience on shopping intentions. Journal of consumer research, 20(2), 271-280.</w:t>
      </w:r>
    </w:p>
    <w:p w14:paraId="7CA3C587"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Taobao Live Ecological Development Trend Report (2020). URL: https://www.fxbaogao.com/pdf?id=1892022&amp;query=%7B%22keywords%22%3A%22%E5%95%86%E5%AE%B6%E7%9B%B4%E6%92%AD%22%7D (reached 14.05.2021)</w:t>
      </w:r>
    </w:p>
    <w:p w14:paraId="31DDD730" w14:textId="77777777" w:rsidR="00E20C89" w:rsidRPr="00E20C89" w:rsidRDefault="00E20C89" w:rsidP="00E20C89">
      <w:pPr>
        <w:pStyle w:val="ac"/>
        <w:numPr>
          <w:ilvl w:val="0"/>
          <w:numId w:val="2"/>
        </w:numPr>
        <w:ind w:firstLineChars="0"/>
        <w:textAlignment w:val="center"/>
        <w:rPr>
          <w:rFonts w:eastAsia="微软雅黑"/>
          <w:lang w:val="en-US" w:eastAsia="zh-CN"/>
        </w:rPr>
      </w:pPr>
      <w:r w:rsidRPr="007D61A7">
        <w:rPr>
          <w:rFonts w:eastAsia="微软雅黑"/>
          <w:color w:val="000000"/>
          <w:lang w:val="en-US" w:eastAsia="zh-CN"/>
        </w:rPr>
        <w:t>Th</w:t>
      </w:r>
      <w:r w:rsidRPr="00E20C89">
        <w:rPr>
          <w:rFonts w:eastAsia="微软雅黑"/>
          <w:lang w:val="en-US" w:eastAsia="zh-CN"/>
        </w:rPr>
        <w:t xml:space="preserve">e 47th China Statistical Report on Internet Development Report (2021). URL: </w:t>
      </w:r>
      <w:hyperlink r:id="rId39" w:history="1">
        <w:r w:rsidRPr="00E20C89">
          <w:rPr>
            <w:rStyle w:val="aa"/>
            <w:rFonts w:eastAsia="微软雅黑"/>
            <w:color w:val="auto"/>
            <w:u w:val="none"/>
            <w:lang w:val="en-US" w:eastAsia="zh-CN"/>
          </w:rPr>
          <w:t>http://www.cac.gov.cn/2021-02/03/c_1613923423079314.htm</w:t>
        </w:r>
      </w:hyperlink>
      <w:r w:rsidRPr="00E20C89">
        <w:rPr>
          <w:rFonts w:eastAsia="微软雅黑"/>
          <w:lang w:val="en-US" w:eastAsia="zh-CN"/>
        </w:rPr>
        <w:t xml:space="preserve"> (</w:t>
      </w:r>
      <w:proofErr w:type="gramStart"/>
      <w:r w:rsidRPr="00E20C89">
        <w:rPr>
          <w:rFonts w:eastAsia="微软雅黑"/>
          <w:lang w:val="en-US" w:eastAsia="zh-CN"/>
        </w:rPr>
        <w:t>reached  14.05.2021</w:t>
      </w:r>
      <w:proofErr w:type="gramEnd"/>
      <w:r w:rsidRPr="00E20C89">
        <w:rPr>
          <w:rFonts w:eastAsia="微软雅黑"/>
          <w:lang w:val="en-US" w:eastAsia="zh-CN"/>
        </w:rPr>
        <w:t>)</w:t>
      </w:r>
    </w:p>
    <w:p w14:paraId="26950BC1" w14:textId="30431C77" w:rsidR="00E20C89" w:rsidRPr="007D61A7" w:rsidRDefault="00E20C89" w:rsidP="00E20C89">
      <w:pPr>
        <w:pStyle w:val="ac"/>
        <w:numPr>
          <w:ilvl w:val="0"/>
          <w:numId w:val="2"/>
        </w:numPr>
        <w:ind w:firstLineChars="0"/>
        <w:rPr>
          <w:color w:val="000000"/>
          <w:lang w:val="en-US" w:eastAsia="zh-CN"/>
        </w:rPr>
      </w:pPr>
      <w:r w:rsidRPr="007D61A7">
        <w:rPr>
          <w:color w:val="000000"/>
          <w:lang w:val="en-US" w:eastAsia="zh-CN"/>
        </w:rPr>
        <w:t xml:space="preserve">Tsang, E. W. (2002). Acquiring knowledge by foreign partners for international joint ventures in a transition economy: Learning by doing and learning myopia. </w:t>
      </w:r>
      <w:r w:rsidRPr="00362B96">
        <w:rPr>
          <w:i/>
          <w:iCs/>
          <w:color w:val="000000"/>
          <w:lang w:val="en-US" w:eastAsia="zh-CN"/>
        </w:rPr>
        <w:t>Strategic Management Journal, 23</w:t>
      </w:r>
      <w:r w:rsidRPr="007D61A7">
        <w:rPr>
          <w:color w:val="000000"/>
          <w:lang w:val="en-US" w:eastAsia="zh-CN"/>
        </w:rPr>
        <w:t xml:space="preserve"> (9), 835–854.</w:t>
      </w:r>
    </w:p>
    <w:p w14:paraId="3EF0B13F" w14:textId="77777777" w:rsidR="00E20C89" w:rsidRPr="007D61A7" w:rsidRDefault="00E20C89" w:rsidP="00E20C89">
      <w:pPr>
        <w:pStyle w:val="ac"/>
        <w:numPr>
          <w:ilvl w:val="0"/>
          <w:numId w:val="2"/>
        </w:numPr>
        <w:ind w:firstLineChars="0"/>
        <w:rPr>
          <w:lang w:val="en-US" w:eastAsia="zh-CN"/>
        </w:rPr>
      </w:pPr>
      <w:proofErr w:type="spellStart"/>
      <w:r w:rsidRPr="007D61A7">
        <w:rPr>
          <w:lang w:val="en-US" w:eastAsia="zh-CN"/>
        </w:rPr>
        <w:t>Verhagen</w:t>
      </w:r>
      <w:proofErr w:type="spellEnd"/>
      <w:r w:rsidRPr="007D61A7">
        <w:rPr>
          <w:lang w:val="en-US" w:eastAsia="zh-CN"/>
        </w:rPr>
        <w:t xml:space="preserve">, T. and </w:t>
      </w:r>
      <w:proofErr w:type="spellStart"/>
      <w:r w:rsidRPr="007D61A7">
        <w:rPr>
          <w:lang w:val="en-US" w:eastAsia="zh-CN"/>
        </w:rPr>
        <w:t>Dolen</w:t>
      </w:r>
      <w:proofErr w:type="spellEnd"/>
      <w:r w:rsidRPr="007D61A7">
        <w:rPr>
          <w:lang w:val="en-US" w:eastAsia="zh-CN"/>
        </w:rPr>
        <w:t>, W.</w:t>
      </w:r>
      <w:r>
        <w:rPr>
          <w:lang w:val="en-US" w:eastAsia="zh-CN"/>
        </w:rPr>
        <w:t xml:space="preserve"> V</w:t>
      </w:r>
      <w:r w:rsidRPr="007D61A7">
        <w:rPr>
          <w:lang w:val="en-US" w:eastAsia="zh-CN"/>
        </w:rPr>
        <w:t>. (2011). The influence of online store beliefs on consumer online impulse buying: A model and empirical application.</w:t>
      </w:r>
      <w:r w:rsidRPr="00362B96">
        <w:rPr>
          <w:i/>
          <w:iCs/>
          <w:lang w:val="en-US" w:eastAsia="zh-CN"/>
        </w:rPr>
        <w:t xml:space="preserve"> Information &amp; Management, 48</w:t>
      </w:r>
      <w:r w:rsidRPr="007D61A7">
        <w:rPr>
          <w:lang w:val="en-US" w:eastAsia="zh-CN"/>
        </w:rPr>
        <w:t>(8), 320-327.</w:t>
      </w:r>
    </w:p>
    <w:p w14:paraId="32CC9854"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proofErr w:type="spellStart"/>
      <w:r w:rsidRPr="007D61A7">
        <w:rPr>
          <w:rFonts w:eastAsia="微软雅黑"/>
          <w:color w:val="000000"/>
          <w:lang w:val="en-US"/>
        </w:rPr>
        <w:t>Vonkeman</w:t>
      </w:r>
      <w:proofErr w:type="spellEnd"/>
      <w:r w:rsidRPr="007D61A7">
        <w:rPr>
          <w:rFonts w:eastAsia="微软雅黑"/>
          <w:color w:val="000000"/>
          <w:lang w:val="en-US"/>
        </w:rPr>
        <w:t xml:space="preserve">, C., </w:t>
      </w:r>
      <w:proofErr w:type="spellStart"/>
      <w:r w:rsidRPr="007D61A7">
        <w:rPr>
          <w:rFonts w:eastAsia="微软雅黑"/>
          <w:color w:val="000000"/>
          <w:lang w:val="en-US"/>
        </w:rPr>
        <w:t>Verhagen</w:t>
      </w:r>
      <w:proofErr w:type="spellEnd"/>
      <w:r w:rsidRPr="007D61A7">
        <w:rPr>
          <w:rFonts w:eastAsia="微软雅黑"/>
          <w:color w:val="000000"/>
          <w:lang w:val="en-US"/>
        </w:rPr>
        <w:t xml:space="preserve">, T., &amp; Van </w:t>
      </w:r>
      <w:proofErr w:type="spellStart"/>
      <w:r w:rsidRPr="007D61A7">
        <w:rPr>
          <w:rFonts w:eastAsia="微软雅黑"/>
          <w:color w:val="000000"/>
          <w:lang w:val="en-US"/>
        </w:rPr>
        <w:t>Dolen</w:t>
      </w:r>
      <w:proofErr w:type="spellEnd"/>
      <w:r w:rsidRPr="007D61A7">
        <w:rPr>
          <w:rFonts w:eastAsia="微软雅黑"/>
          <w:color w:val="000000"/>
          <w:lang w:val="en-US"/>
        </w:rPr>
        <w:t>, W. (2017)</w:t>
      </w:r>
      <w:r w:rsidRPr="00170932">
        <w:rPr>
          <w:rFonts w:eastAsia="微软雅黑"/>
          <w:lang w:val="en-US"/>
        </w:rPr>
        <w:t xml:space="preserve">. </w:t>
      </w:r>
      <w:hyperlink r:id="rId40" w:history="1">
        <w:r w:rsidRPr="00170932">
          <w:rPr>
            <w:rStyle w:val="aa"/>
            <w:rFonts w:eastAsia="微软雅黑"/>
            <w:color w:val="auto"/>
            <w:u w:val="none"/>
            <w:lang w:val="en-US"/>
          </w:rPr>
          <w:t>Role of local presence in online impulse buying.</w:t>
        </w:r>
      </w:hyperlink>
      <w:r w:rsidRPr="00170932">
        <w:rPr>
          <w:rFonts w:eastAsia="微软雅黑"/>
          <w:lang w:val="en-US"/>
        </w:rPr>
        <w:t xml:space="preserve"> </w:t>
      </w:r>
      <w:r w:rsidRPr="00170932">
        <w:rPr>
          <w:rFonts w:eastAsia="微软雅黑"/>
          <w:i/>
          <w:iCs/>
          <w:lang w:val="en-US"/>
        </w:rPr>
        <w:t>Information &amp; Management, 54</w:t>
      </w:r>
      <w:r w:rsidRPr="00170932">
        <w:rPr>
          <w:rFonts w:eastAsia="微软雅黑"/>
          <w:lang w:val="en-US"/>
        </w:rPr>
        <w:t>(8), 1038-104</w:t>
      </w:r>
      <w:r w:rsidRPr="007D61A7">
        <w:rPr>
          <w:rFonts w:eastAsia="微软雅黑"/>
          <w:color w:val="000000"/>
          <w:lang w:val="en-US"/>
        </w:rPr>
        <w:t>8.</w:t>
      </w:r>
    </w:p>
    <w:p w14:paraId="6DFC8B34" w14:textId="77777777" w:rsidR="00E20C89" w:rsidRDefault="00E20C89" w:rsidP="00E20C89">
      <w:pPr>
        <w:pStyle w:val="a7"/>
        <w:numPr>
          <w:ilvl w:val="0"/>
          <w:numId w:val="2"/>
        </w:numPr>
        <w:spacing w:before="0" w:beforeAutospacing="0" w:after="0" w:afterAutospacing="0" w:line="360" w:lineRule="auto"/>
        <w:jc w:val="both"/>
        <w:rPr>
          <w:rFonts w:ascii="Times New Roman" w:eastAsia="微软雅黑" w:hAnsi="Times New Roman" w:cs="Times New Roman"/>
        </w:rPr>
      </w:pPr>
      <w:r w:rsidRPr="00170932">
        <w:rPr>
          <w:rFonts w:ascii="Times New Roman" w:eastAsia="微软雅黑" w:hAnsi="Times New Roman" w:cs="Times New Roman"/>
        </w:rPr>
        <w:t>Westbrook, R. A., &amp; Oliver, R. L. (1991). The dimensionality of consumption emotion patterns and consumer satisfaction.</w:t>
      </w:r>
      <w:r w:rsidRPr="00170932">
        <w:rPr>
          <w:rFonts w:ascii="Times New Roman" w:eastAsia="微软雅黑" w:hAnsi="Times New Roman" w:cs="Times New Roman"/>
          <w:i/>
          <w:iCs/>
        </w:rPr>
        <w:t xml:space="preserve"> Journal of consumer research, 18</w:t>
      </w:r>
      <w:r w:rsidRPr="00170932">
        <w:rPr>
          <w:rFonts w:ascii="Times New Roman" w:eastAsia="微软雅黑" w:hAnsi="Times New Roman" w:cs="Times New Roman"/>
        </w:rPr>
        <w:t xml:space="preserve">(1), 84-91. </w:t>
      </w:r>
    </w:p>
    <w:p w14:paraId="0C754F0B" w14:textId="77777777" w:rsidR="00E20C89" w:rsidRPr="007D61A7" w:rsidRDefault="00E20C89" w:rsidP="00E20C89">
      <w:pPr>
        <w:pStyle w:val="ac"/>
        <w:numPr>
          <w:ilvl w:val="0"/>
          <w:numId w:val="2"/>
        </w:numPr>
        <w:ind w:firstLineChars="0"/>
        <w:rPr>
          <w:lang w:val="en-US" w:eastAsia="zh-CN"/>
        </w:rPr>
      </w:pPr>
      <w:proofErr w:type="spellStart"/>
      <w:r w:rsidRPr="007D61A7">
        <w:rPr>
          <w:lang w:val="en-US" w:eastAsia="zh-CN"/>
        </w:rPr>
        <w:lastRenderedPageBreak/>
        <w:t>Wongkitrungrueng</w:t>
      </w:r>
      <w:proofErr w:type="spellEnd"/>
      <w:r w:rsidRPr="007D61A7">
        <w:rPr>
          <w:lang w:val="en-US" w:eastAsia="zh-CN"/>
        </w:rPr>
        <w:t xml:space="preserve">, A., </w:t>
      </w:r>
      <w:proofErr w:type="spellStart"/>
      <w:r w:rsidRPr="007D61A7">
        <w:rPr>
          <w:lang w:val="en-US" w:eastAsia="zh-CN"/>
        </w:rPr>
        <w:t>Dehouche</w:t>
      </w:r>
      <w:proofErr w:type="spellEnd"/>
      <w:r w:rsidRPr="007D61A7">
        <w:rPr>
          <w:lang w:val="en-US" w:eastAsia="zh-CN"/>
        </w:rPr>
        <w:t xml:space="preserve">, N., &amp; </w:t>
      </w:r>
      <w:proofErr w:type="spellStart"/>
      <w:r w:rsidRPr="007D61A7">
        <w:rPr>
          <w:lang w:val="en-US" w:eastAsia="zh-CN"/>
        </w:rPr>
        <w:t>Assarut</w:t>
      </w:r>
      <w:proofErr w:type="spellEnd"/>
      <w:r w:rsidRPr="007D61A7">
        <w:rPr>
          <w:lang w:val="en-US" w:eastAsia="zh-CN"/>
        </w:rPr>
        <w:t>, N. (2020). Live streaming commerce from the sellers’ perspective: implications for online relationship marketing.</w:t>
      </w:r>
      <w:r w:rsidRPr="006303A4">
        <w:rPr>
          <w:i/>
          <w:iCs/>
          <w:lang w:val="en-US" w:eastAsia="zh-CN"/>
        </w:rPr>
        <w:t xml:space="preserve"> Journal of Marketing Management, 36</w:t>
      </w:r>
      <w:r w:rsidRPr="007D61A7">
        <w:rPr>
          <w:lang w:val="en-US" w:eastAsia="zh-CN"/>
        </w:rPr>
        <w:t>(5-6), 488-518.</w:t>
      </w:r>
    </w:p>
    <w:p w14:paraId="0B6603EF" w14:textId="09FAFE9F"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rPr>
        <w:t>Wu,</w:t>
      </w:r>
      <w:r w:rsidRPr="00E20C89">
        <w:rPr>
          <w:rFonts w:eastAsia="微软雅黑"/>
          <w:lang w:val="en-US"/>
        </w:rPr>
        <w:t xml:space="preserve"> L., Chiu, M. L., &amp; Chen, K. W. (2020). </w:t>
      </w:r>
      <w:hyperlink r:id="rId41" w:history="1">
        <w:r w:rsidRPr="00E20C89">
          <w:rPr>
            <w:rStyle w:val="aa"/>
            <w:rFonts w:eastAsia="微软雅黑"/>
            <w:color w:val="auto"/>
            <w:u w:val="none"/>
            <w:lang w:val="en-US"/>
          </w:rPr>
          <w:t>Defining the determinants of online impulse buying through a shopping process of integrating perceived risk, expectation-confirmation model, and flow theory issues.</w:t>
        </w:r>
      </w:hyperlink>
      <w:r w:rsidR="006A4BDA">
        <w:rPr>
          <w:rFonts w:eastAsia="微软雅黑"/>
          <w:lang w:val="en-US"/>
        </w:rPr>
        <w:t xml:space="preserve"> </w:t>
      </w:r>
      <w:r w:rsidRPr="006A4BDA">
        <w:rPr>
          <w:rFonts w:eastAsia="微软雅黑"/>
          <w:i/>
          <w:iCs/>
          <w:lang w:val="en-US"/>
        </w:rPr>
        <w:t>Internatio</w:t>
      </w:r>
      <w:r w:rsidRPr="006A4BDA">
        <w:rPr>
          <w:rFonts w:eastAsia="微软雅黑"/>
          <w:i/>
          <w:iCs/>
          <w:color w:val="000000"/>
          <w:lang w:val="en-US"/>
        </w:rPr>
        <w:t>nal Journal of Information Management, 52</w:t>
      </w:r>
      <w:r w:rsidRPr="007D61A7">
        <w:rPr>
          <w:rFonts w:eastAsia="微软雅黑"/>
          <w:color w:val="000000"/>
          <w:lang w:val="en-US"/>
        </w:rPr>
        <w:t>, 102099.</w:t>
      </w:r>
    </w:p>
    <w:p w14:paraId="63B19E5F" w14:textId="1426E786"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253E3D">
        <w:rPr>
          <w:rFonts w:eastAsia="微软雅黑" w:hint="eastAsia"/>
          <w:color w:val="000000"/>
          <w:lang w:val="en-US" w:eastAsia="zh-CN"/>
        </w:rPr>
        <w:t>W</w:t>
      </w:r>
      <w:r w:rsidRPr="00253E3D">
        <w:rPr>
          <w:rFonts w:eastAsia="微软雅黑"/>
          <w:color w:val="000000"/>
          <w:lang w:val="en-US" w:eastAsia="zh-CN"/>
        </w:rPr>
        <w:t>u, Y. L.</w:t>
      </w:r>
      <w:r w:rsidRPr="007D61A7">
        <w:rPr>
          <w:rFonts w:eastAsia="微软雅黑"/>
          <w:color w:val="000000"/>
          <w:lang w:val="en-US" w:eastAsia="zh-CN"/>
        </w:rPr>
        <w:t xml:space="preserve"> (2014).</w:t>
      </w:r>
      <w:r w:rsidRPr="00E20C89">
        <w:rPr>
          <w:rFonts w:hint="eastAsia"/>
          <w:lang w:val="en-US"/>
        </w:rPr>
        <w:t xml:space="preserve"> </w:t>
      </w:r>
      <w:r w:rsidRPr="00E20C89">
        <w:rPr>
          <w:lang w:val="en-US"/>
        </w:rPr>
        <w:t xml:space="preserve">Study on impulsive purchase intention of online </w:t>
      </w:r>
      <w:r w:rsidR="006A4BDA">
        <w:rPr>
          <w:lang w:val="en-US"/>
        </w:rPr>
        <w:t>group</w:t>
      </w:r>
      <w:r w:rsidRPr="00E20C89">
        <w:rPr>
          <w:lang w:val="en-US"/>
        </w:rPr>
        <w:t xml:space="preserve"> buying based on</w:t>
      </w:r>
      <w:r>
        <w:rPr>
          <w:lang w:val="en-US"/>
        </w:rPr>
        <w:t xml:space="preserve"> personal traits and buying situation (Master’s thesis). </w:t>
      </w:r>
      <w:r w:rsidRPr="006A4BDA">
        <w:rPr>
          <w:rFonts w:eastAsia="微软雅黑"/>
          <w:color w:val="000000"/>
          <w:lang w:val="en-US" w:eastAsia="zh-CN"/>
        </w:rPr>
        <w:t>No</w:t>
      </w:r>
      <w:r w:rsidR="006A4BDA" w:rsidRPr="006A4BDA">
        <w:rPr>
          <w:rFonts w:eastAsia="微软雅黑"/>
          <w:color w:val="000000"/>
          <w:lang w:val="en-US" w:eastAsia="zh-CN"/>
        </w:rPr>
        <w:t>rtheaster</w:t>
      </w:r>
      <w:r w:rsidRPr="006A4BDA">
        <w:rPr>
          <w:rFonts w:eastAsia="微软雅黑"/>
          <w:color w:val="000000"/>
          <w:lang w:val="en-US" w:eastAsia="zh-CN"/>
        </w:rPr>
        <w:t>n University</w:t>
      </w:r>
      <w:r>
        <w:rPr>
          <w:rFonts w:eastAsia="微软雅黑"/>
          <w:color w:val="000000"/>
          <w:lang w:val="en-US" w:eastAsia="zh-CN"/>
        </w:rPr>
        <w:t>, Shenyang, China</w:t>
      </w:r>
      <w:r w:rsidRPr="007D61A7">
        <w:rPr>
          <w:rFonts w:eastAsia="微软雅黑"/>
          <w:color w:val="000000"/>
          <w:lang w:val="en-US" w:eastAsia="zh-CN"/>
        </w:rPr>
        <w:t xml:space="preserve">. </w:t>
      </w:r>
    </w:p>
    <w:p w14:paraId="30158558" w14:textId="77777777" w:rsidR="00E20C89" w:rsidRPr="00170932" w:rsidRDefault="00E20C89" w:rsidP="00E20C89">
      <w:pPr>
        <w:pStyle w:val="ac"/>
        <w:numPr>
          <w:ilvl w:val="0"/>
          <w:numId w:val="2"/>
        </w:numPr>
        <w:ind w:firstLineChars="0"/>
        <w:textAlignment w:val="center"/>
        <w:rPr>
          <w:rFonts w:eastAsia="微软雅黑"/>
          <w:lang w:val="en-US"/>
        </w:rPr>
      </w:pPr>
      <w:r w:rsidRPr="007D61A7">
        <w:rPr>
          <w:rFonts w:eastAsia="微软雅黑"/>
          <w:color w:val="000000"/>
          <w:lang w:val="en-US"/>
        </w:rPr>
        <w:t>Wu, Y. L., &amp; Ye, Y. S. (201</w:t>
      </w:r>
      <w:r w:rsidRPr="00170932">
        <w:rPr>
          <w:rFonts w:eastAsia="微软雅黑"/>
          <w:lang w:val="en-US"/>
        </w:rPr>
        <w:t xml:space="preserve">3). </w:t>
      </w:r>
      <w:hyperlink r:id="rId42" w:history="1">
        <w:r w:rsidRPr="00170932">
          <w:rPr>
            <w:rStyle w:val="aa"/>
            <w:rFonts w:eastAsia="微软雅黑"/>
            <w:color w:val="auto"/>
            <w:u w:val="none"/>
            <w:lang w:val="en-US"/>
          </w:rPr>
          <w:t>Understanding Impulsive Buying Behavior in Mobile Commerce.</w:t>
        </w:r>
      </w:hyperlink>
      <w:r w:rsidRPr="00170932">
        <w:rPr>
          <w:rFonts w:eastAsia="微软雅黑"/>
          <w:lang w:val="en-US"/>
        </w:rPr>
        <w:t xml:space="preserve"> </w:t>
      </w:r>
      <w:r w:rsidRPr="00170932">
        <w:rPr>
          <w:rFonts w:eastAsia="微软雅黑"/>
          <w:i/>
          <w:iCs/>
          <w:lang w:val="en-US"/>
        </w:rPr>
        <w:t xml:space="preserve">In PACIS </w:t>
      </w:r>
      <w:r w:rsidRPr="00170932">
        <w:rPr>
          <w:rFonts w:eastAsia="微软雅黑"/>
          <w:lang w:val="en-US"/>
        </w:rPr>
        <w:t xml:space="preserve">(p. 142). </w:t>
      </w:r>
    </w:p>
    <w:p w14:paraId="44A94AD9"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 xml:space="preserve">Xiang, L., Zheng, X., Lee, M. K., &amp; Zhao, D. (2016). Exploring consumers’ impulse buying behavior on social commerce platform: The role of </w:t>
      </w:r>
      <w:proofErr w:type="spellStart"/>
      <w:r w:rsidRPr="007D61A7">
        <w:rPr>
          <w:rFonts w:eastAsia="微软雅黑"/>
          <w:color w:val="000000"/>
          <w:lang w:val="en-US" w:eastAsia="zh-CN"/>
        </w:rPr>
        <w:t>parasocial</w:t>
      </w:r>
      <w:proofErr w:type="spellEnd"/>
      <w:r w:rsidRPr="007D61A7">
        <w:rPr>
          <w:rFonts w:eastAsia="微软雅黑"/>
          <w:color w:val="000000"/>
          <w:lang w:val="en-US" w:eastAsia="zh-CN"/>
        </w:rPr>
        <w:t xml:space="preserve"> interaction. International journal of information management, 36(3), 333-347.</w:t>
      </w:r>
    </w:p>
    <w:p w14:paraId="2DA9446B" w14:textId="77777777" w:rsidR="00E20C89" w:rsidRPr="002A74A0" w:rsidRDefault="00E20C89" w:rsidP="00E20C89">
      <w:pPr>
        <w:pStyle w:val="ac"/>
        <w:numPr>
          <w:ilvl w:val="0"/>
          <w:numId w:val="2"/>
        </w:numPr>
        <w:ind w:firstLineChars="0"/>
        <w:textAlignment w:val="center"/>
        <w:rPr>
          <w:rFonts w:eastAsia="微软雅黑"/>
          <w:color w:val="000000"/>
          <w:lang w:val="en-US" w:eastAsia="zh-CN"/>
        </w:rPr>
      </w:pPr>
      <w:proofErr w:type="spellStart"/>
      <w:r w:rsidRPr="002A74A0">
        <w:rPr>
          <w:rFonts w:eastAsia="微软雅黑" w:hint="eastAsia"/>
          <w:color w:val="000000"/>
          <w:lang w:val="en-US" w:eastAsia="zh-CN"/>
        </w:rPr>
        <w:t>X</w:t>
      </w:r>
      <w:r w:rsidRPr="002A74A0">
        <w:rPr>
          <w:rFonts w:eastAsia="微软雅黑"/>
          <w:color w:val="000000"/>
          <w:lang w:val="en-US" w:eastAsia="zh-CN"/>
        </w:rPr>
        <w:t>ie</w:t>
      </w:r>
      <w:proofErr w:type="spellEnd"/>
      <w:r w:rsidRPr="002A74A0">
        <w:rPr>
          <w:rFonts w:eastAsia="微软雅黑"/>
          <w:color w:val="000000"/>
          <w:lang w:val="en-US" w:eastAsia="zh-CN"/>
        </w:rPr>
        <w:t>, Y. Y.</w:t>
      </w:r>
      <w:r w:rsidRPr="002A74A0">
        <w:rPr>
          <w:lang w:val="en-US"/>
        </w:rPr>
        <w:t xml:space="preserve"> </w:t>
      </w:r>
      <w:r>
        <w:rPr>
          <w:lang w:val="en-US"/>
        </w:rPr>
        <w:t>(</w:t>
      </w:r>
      <w:proofErr w:type="gramStart"/>
      <w:r>
        <w:rPr>
          <w:lang w:val="en-US"/>
        </w:rPr>
        <w:t>2012)</w:t>
      </w:r>
      <w:r w:rsidRPr="002A74A0">
        <w:rPr>
          <w:rFonts w:eastAsia="微软雅黑"/>
          <w:color w:val="000000"/>
          <w:lang w:val="en-US" w:eastAsia="zh-CN"/>
        </w:rPr>
        <w:t>A</w:t>
      </w:r>
      <w:proofErr w:type="gramEnd"/>
      <w:r w:rsidRPr="002A74A0">
        <w:rPr>
          <w:rFonts w:eastAsia="微软雅黑"/>
          <w:color w:val="000000"/>
          <w:lang w:val="en-US" w:eastAsia="zh-CN"/>
        </w:rPr>
        <w:t xml:space="preserve"> Study of the Impact of interactivity of shopping website on Consumer’s Impulse Buying</w:t>
      </w:r>
      <w:r>
        <w:rPr>
          <w:rFonts w:eastAsia="微软雅黑"/>
          <w:color w:val="000000"/>
          <w:lang w:val="en-US" w:eastAsia="zh-CN"/>
        </w:rPr>
        <w:t xml:space="preserve"> (Master’s thesis).</w:t>
      </w:r>
      <w:r w:rsidRPr="002A74A0">
        <w:rPr>
          <w:lang w:val="en-US"/>
        </w:rPr>
        <w:t xml:space="preserve"> </w:t>
      </w:r>
      <w:r w:rsidRPr="00E20C89">
        <w:rPr>
          <w:lang w:val="en-US"/>
        </w:rPr>
        <w:t>South China University of Technology, Guangzhou, China.</w:t>
      </w:r>
      <w:r>
        <w:rPr>
          <w:rFonts w:eastAsia="微软雅黑"/>
          <w:color w:val="000000"/>
          <w:lang w:val="en-US" w:eastAsia="zh-CN"/>
        </w:rPr>
        <w:t xml:space="preserve"> </w:t>
      </w:r>
    </w:p>
    <w:p w14:paraId="51B291B0"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Pr>
          <w:rFonts w:eastAsia="微软雅黑" w:hint="eastAsia"/>
          <w:color w:val="000000"/>
          <w:lang w:val="en-US" w:eastAsia="zh-CN"/>
        </w:rPr>
        <w:t>Y</w:t>
      </w:r>
      <w:r>
        <w:rPr>
          <w:rFonts w:eastAsia="微软雅黑"/>
          <w:color w:val="000000"/>
          <w:lang w:val="en-US" w:eastAsia="zh-CN"/>
        </w:rPr>
        <w:t>an, Q. L</w:t>
      </w:r>
      <w:r w:rsidRPr="007D61A7">
        <w:rPr>
          <w:rFonts w:eastAsia="微软雅黑"/>
          <w:color w:val="000000"/>
          <w:lang w:val="en-US" w:eastAsia="zh-CN"/>
        </w:rPr>
        <w:t>.</w:t>
      </w:r>
      <w:r>
        <w:rPr>
          <w:rFonts w:eastAsia="微软雅黑"/>
          <w:color w:val="000000"/>
          <w:lang w:val="en-US" w:eastAsia="zh-CN"/>
        </w:rPr>
        <w:t xml:space="preserve"> (2009). Empirical study on consumer impulsive buying behavior (Master’s thesis). </w:t>
      </w:r>
      <w:r w:rsidRPr="00E20C89">
        <w:rPr>
          <w:rFonts w:eastAsia="微软雅黑"/>
          <w:color w:val="000000"/>
          <w:lang w:val="en-US" w:eastAsia="zh-CN"/>
        </w:rPr>
        <w:t xml:space="preserve">Southwest </w:t>
      </w:r>
      <w:proofErr w:type="spellStart"/>
      <w:r w:rsidRPr="00E20C89">
        <w:rPr>
          <w:rFonts w:eastAsia="微软雅黑"/>
          <w:color w:val="000000"/>
          <w:lang w:val="en-US" w:eastAsia="zh-CN"/>
        </w:rPr>
        <w:t>Jiaotong</w:t>
      </w:r>
      <w:proofErr w:type="spellEnd"/>
      <w:r w:rsidRPr="00E20C89">
        <w:rPr>
          <w:rFonts w:eastAsia="微软雅黑"/>
          <w:color w:val="000000"/>
          <w:lang w:val="en-US" w:eastAsia="zh-CN"/>
        </w:rPr>
        <w:t xml:space="preserve"> University</w:t>
      </w:r>
      <w:r>
        <w:rPr>
          <w:rFonts w:eastAsia="微软雅黑"/>
          <w:color w:val="000000"/>
          <w:lang w:val="en-US" w:eastAsia="zh-CN"/>
        </w:rPr>
        <w:t>, Chengdu, China.</w:t>
      </w:r>
    </w:p>
    <w:p w14:paraId="4A8BFE74" w14:textId="77777777" w:rsidR="00E20C89" w:rsidRPr="007D61A7" w:rsidRDefault="00E20C89" w:rsidP="00E20C89">
      <w:pPr>
        <w:pStyle w:val="ac"/>
        <w:numPr>
          <w:ilvl w:val="0"/>
          <w:numId w:val="2"/>
        </w:numPr>
        <w:ind w:firstLineChars="0"/>
        <w:textAlignment w:val="center"/>
        <w:rPr>
          <w:rFonts w:eastAsia="微软雅黑"/>
          <w:color w:val="000000"/>
          <w:lang w:val="en-US"/>
        </w:rPr>
      </w:pPr>
      <w:r w:rsidRPr="007D61A7">
        <w:rPr>
          <w:rFonts w:eastAsia="微软雅黑"/>
          <w:color w:val="000000"/>
          <w:lang w:val="en-US"/>
        </w:rPr>
        <w:t>Zhang, K. Z., Hu, B., &amp; Zhao, S.</w:t>
      </w:r>
      <w:r w:rsidRPr="007E5DAC">
        <w:rPr>
          <w:rFonts w:eastAsia="微软雅黑"/>
          <w:lang w:val="en-US"/>
        </w:rPr>
        <w:t xml:space="preserve"> J. (2014). </w:t>
      </w:r>
      <w:hyperlink r:id="rId43" w:history="1">
        <w:r w:rsidRPr="007E5DAC">
          <w:rPr>
            <w:rStyle w:val="aa"/>
            <w:rFonts w:eastAsia="微软雅黑"/>
            <w:color w:val="auto"/>
            <w:u w:val="none"/>
            <w:lang w:val="en-US"/>
          </w:rPr>
          <w:t>How online social interactions affect consumers' impulse purchase on group shopping websites?</w:t>
        </w:r>
      </w:hyperlink>
      <w:r>
        <w:rPr>
          <w:rStyle w:val="aa"/>
          <w:rFonts w:eastAsia="微软雅黑"/>
          <w:color w:val="auto"/>
          <w:u w:val="none"/>
          <w:lang w:val="en-US"/>
        </w:rPr>
        <w:t>.</w:t>
      </w:r>
      <w:r>
        <w:rPr>
          <w:rFonts w:eastAsia="微软雅黑"/>
          <w:lang w:val="en-US"/>
        </w:rPr>
        <w:t xml:space="preserve"> </w:t>
      </w:r>
      <w:r w:rsidRPr="007E5DAC">
        <w:rPr>
          <w:rFonts w:eastAsia="微软雅黑"/>
          <w:i/>
          <w:iCs/>
          <w:lang w:val="en-US"/>
        </w:rPr>
        <w:t>In PACIS</w:t>
      </w:r>
      <w:r w:rsidRPr="007E5DAC">
        <w:rPr>
          <w:rFonts w:eastAsia="微软雅黑"/>
          <w:lang w:val="en-US"/>
        </w:rPr>
        <w:t xml:space="preserve"> </w:t>
      </w:r>
      <w:r w:rsidRPr="007D61A7">
        <w:rPr>
          <w:rFonts w:eastAsia="微软雅黑"/>
          <w:color w:val="000000"/>
          <w:lang w:val="en-US"/>
        </w:rPr>
        <w:t>(p. 81).</w:t>
      </w:r>
    </w:p>
    <w:p w14:paraId="77AD8918" w14:textId="77777777" w:rsidR="00E20C89" w:rsidRPr="007D61A7" w:rsidRDefault="00E20C89" w:rsidP="00E20C89">
      <w:pPr>
        <w:pStyle w:val="paragraph"/>
        <w:numPr>
          <w:ilvl w:val="0"/>
          <w:numId w:val="2"/>
        </w:numPr>
        <w:spacing w:before="60" w:beforeAutospacing="0" w:after="60" w:afterAutospacing="0" w:line="360" w:lineRule="auto"/>
        <w:jc w:val="both"/>
        <w:rPr>
          <w:rFonts w:ascii="Times New Roman" w:hAnsi="Times New Roman" w:cs="Times New Roman"/>
        </w:rPr>
      </w:pPr>
      <w:r>
        <w:rPr>
          <w:rFonts w:ascii="Times New Roman" w:hAnsi="Times New Roman" w:cs="Times New Roman" w:hint="eastAsia"/>
          <w:color w:val="222222"/>
          <w:shd w:val="clear" w:color="auto" w:fill="FFFFFF"/>
        </w:rPr>
        <w:t>Z</w:t>
      </w:r>
      <w:r>
        <w:rPr>
          <w:rFonts w:ascii="Times New Roman" w:hAnsi="Times New Roman" w:cs="Times New Roman"/>
          <w:color w:val="222222"/>
          <w:shd w:val="clear" w:color="auto" w:fill="FFFFFF"/>
        </w:rPr>
        <w:t>hang, X</w:t>
      </w:r>
      <w:r w:rsidRPr="007D61A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Y. </w:t>
      </w:r>
      <w:r w:rsidRPr="007D61A7">
        <w:rPr>
          <w:rFonts w:ascii="Times New Roman" w:hAnsi="Times New Roman" w:cs="Times New Roman"/>
          <w:color w:val="222222"/>
          <w:shd w:val="clear" w:color="auto" w:fill="FFFFFF"/>
        </w:rPr>
        <w:t>(2012). </w:t>
      </w:r>
      <w:r w:rsidRPr="00AA0773">
        <w:rPr>
          <w:rFonts w:ascii="Times New Roman" w:hAnsi="Times New Roman" w:cs="Times New Roman" w:hint="eastAsia"/>
          <w:color w:val="222222"/>
          <w:shd w:val="clear" w:color="auto" w:fill="FFFFFF"/>
        </w:rPr>
        <w:t>A</w:t>
      </w:r>
      <w:r w:rsidRPr="00AA0773">
        <w:rPr>
          <w:rFonts w:ascii="Times New Roman" w:hAnsi="Times New Roman" w:cs="Times New Roman"/>
          <w:color w:val="222222"/>
          <w:shd w:val="clear" w:color="auto" w:fill="FFFFFF"/>
        </w:rPr>
        <w:t>n online impulsive purchase research based on the</w:t>
      </w:r>
      <w:r>
        <w:rPr>
          <w:rFonts w:ascii="Times New Roman" w:hAnsi="Times New Roman" w:cs="Times New Roman"/>
          <w:color w:val="222222"/>
          <w:shd w:val="clear" w:color="auto" w:fill="FFFFFF"/>
        </w:rPr>
        <w:t xml:space="preserve"> </w:t>
      </w:r>
      <w:r w:rsidRPr="00AA0773">
        <w:rPr>
          <w:rFonts w:ascii="Times New Roman" w:hAnsi="Times New Roman" w:cs="Times New Roman"/>
          <w:color w:val="222222"/>
          <w:shd w:val="clear" w:color="auto" w:fill="FFFFFF"/>
        </w:rPr>
        <w:t>perspective of e-commerce marketing</w:t>
      </w:r>
      <w:r>
        <w:rPr>
          <w:rFonts w:ascii="Times New Roman" w:hAnsi="Times New Roman" w:cs="Times New Roman"/>
          <w:i/>
          <w:iCs/>
          <w:color w:val="222222"/>
          <w:shd w:val="clear" w:color="auto" w:fill="FFFFFF"/>
        </w:rPr>
        <w:t xml:space="preserve"> </w:t>
      </w:r>
      <w:r w:rsidRPr="007D61A7">
        <w:rPr>
          <w:rFonts w:ascii="Times New Roman" w:hAnsi="Times New Roman" w:cs="Times New Roman"/>
          <w:color w:val="222222"/>
          <w:shd w:val="clear" w:color="auto" w:fill="FFFFFF"/>
        </w:rPr>
        <w:t>(Master's thesis</w:t>
      </w:r>
      <w:r>
        <w:rPr>
          <w:rFonts w:ascii="Times New Roman" w:hAnsi="Times New Roman" w:cs="Times New Roman"/>
          <w:color w:val="222222"/>
          <w:shd w:val="clear" w:color="auto" w:fill="FFFFFF"/>
        </w:rPr>
        <w:t>).</w:t>
      </w:r>
      <w:r w:rsidRPr="007D61A7">
        <w:rPr>
          <w:rFonts w:ascii="Times New Roman" w:hAnsi="Times New Roman" w:cs="Times New Roman"/>
          <w:color w:val="222222"/>
          <w:shd w:val="clear" w:color="auto" w:fill="FFFFFF"/>
        </w:rPr>
        <w:t xml:space="preserve"> </w:t>
      </w:r>
      <w:r w:rsidRPr="00AA0773">
        <w:rPr>
          <w:rFonts w:ascii="Times New Roman" w:hAnsi="Times New Roman" w:cs="Times New Roman"/>
          <w:color w:val="222222"/>
          <w:shd w:val="clear" w:color="auto" w:fill="FFFFFF"/>
        </w:rPr>
        <w:t>North West Agriculture and Forestry University</w:t>
      </w:r>
      <w:r>
        <w:rPr>
          <w:rFonts w:ascii="Times New Roman" w:hAnsi="Times New Roman" w:cs="Times New Roman"/>
          <w:color w:val="222222"/>
          <w:shd w:val="clear" w:color="auto" w:fill="FFFFFF"/>
        </w:rPr>
        <w:t>, Shanxi, China.</w:t>
      </w:r>
    </w:p>
    <w:p w14:paraId="57715F92" w14:textId="77777777" w:rsidR="00E20C89" w:rsidRPr="00170932" w:rsidRDefault="00E20C89" w:rsidP="00E20C89">
      <w:pPr>
        <w:pStyle w:val="ac"/>
        <w:numPr>
          <w:ilvl w:val="0"/>
          <w:numId w:val="2"/>
        </w:numPr>
        <w:ind w:firstLineChars="0"/>
        <w:rPr>
          <w:color w:val="000000"/>
          <w:lang w:val="en-US" w:eastAsia="zh-CN"/>
        </w:rPr>
      </w:pPr>
      <w:r w:rsidRPr="00170932">
        <w:rPr>
          <w:rFonts w:eastAsia="微软雅黑" w:hint="eastAsia"/>
          <w:color w:val="000000"/>
          <w:lang w:val="en-US" w:eastAsia="zh-CN"/>
        </w:rPr>
        <w:t>Z</w:t>
      </w:r>
      <w:r w:rsidRPr="00170932">
        <w:rPr>
          <w:rFonts w:eastAsia="微软雅黑"/>
          <w:color w:val="000000"/>
          <w:lang w:val="en-US" w:eastAsia="zh-CN"/>
        </w:rPr>
        <w:t>heng, C. C</w:t>
      </w:r>
      <w:r w:rsidRPr="00170932">
        <w:rPr>
          <w:color w:val="000000"/>
          <w:lang w:val="en-US" w:eastAsia="zh-CN"/>
        </w:rPr>
        <w:t>. (2019).</w:t>
      </w:r>
      <w:r w:rsidRPr="00170932">
        <w:rPr>
          <w:rFonts w:hint="eastAsia"/>
          <w:lang w:val="en-US"/>
        </w:rPr>
        <w:t xml:space="preserve"> </w:t>
      </w:r>
      <w:r>
        <w:rPr>
          <w:lang w:val="en-US"/>
        </w:rPr>
        <w:t>Research on influencing factors of consumer impulsive purchase behavior based on online shopping live situation</w:t>
      </w:r>
      <w:r w:rsidRPr="00170932">
        <w:rPr>
          <w:rFonts w:eastAsia="微软雅黑"/>
          <w:i/>
          <w:iCs/>
          <w:color w:val="000000"/>
          <w:lang w:val="en-US" w:eastAsia="zh-CN"/>
        </w:rPr>
        <w:t xml:space="preserve"> </w:t>
      </w:r>
      <w:r w:rsidRPr="00170932">
        <w:rPr>
          <w:color w:val="000000"/>
          <w:lang w:val="en-US" w:eastAsia="zh-CN"/>
        </w:rPr>
        <w:t>(</w:t>
      </w:r>
      <w:r w:rsidRPr="00170932">
        <w:rPr>
          <w:rFonts w:eastAsia="微软雅黑"/>
          <w:color w:val="000000"/>
          <w:lang w:val="en-US" w:eastAsia="zh-CN"/>
        </w:rPr>
        <w:t>Master's thesis</w:t>
      </w:r>
      <w:r>
        <w:rPr>
          <w:rFonts w:eastAsia="微软雅黑"/>
          <w:color w:val="000000"/>
          <w:lang w:val="en-US" w:eastAsia="zh-CN"/>
        </w:rPr>
        <w:t>)</w:t>
      </w:r>
      <w:r>
        <w:rPr>
          <w:color w:val="000000"/>
          <w:lang w:val="en-US" w:eastAsia="zh-CN"/>
        </w:rPr>
        <w:t xml:space="preserve">. </w:t>
      </w:r>
      <w:r w:rsidRPr="00170932">
        <w:rPr>
          <w:rFonts w:eastAsia="微软雅黑"/>
          <w:color w:val="000000"/>
          <w:lang w:val="en-US" w:eastAsia="zh-CN"/>
        </w:rPr>
        <w:t>Anhui University, Anhui, China</w:t>
      </w:r>
      <w:r>
        <w:rPr>
          <w:color w:val="000000"/>
          <w:lang w:val="en-US" w:eastAsia="zh-CN"/>
        </w:rPr>
        <w:t>.</w:t>
      </w:r>
    </w:p>
    <w:p w14:paraId="336C35A3" w14:textId="77777777" w:rsidR="00E20C89" w:rsidRPr="00544DD4" w:rsidRDefault="00E20C89" w:rsidP="00E20C89">
      <w:pPr>
        <w:pStyle w:val="ac"/>
        <w:numPr>
          <w:ilvl w:val="0"/>
          <w:numId w:val="2"/>
        </w:numPr>
        <w:ind w:firstLineChars="0"/>
        <w:rPr>
          <w:rFonts w:eastAsia="微软雅黑"/>
          <w:color w:val="000000"/>
          <w:lang w:val="en-US" w:eastAsia="zh-CN"/>
        </w:rPr>
      </w:pPr>
      <w:r w:rsidRPr="00544DD4">
        <w:rPr>
          <w:rFonts w:eastAsia="微软雅黑" w:hint="eastAsia"/>
          <w:color w:val="000000"/>
          <w:lang w:val="en-US" w:eastAsia="zh-CN"/>
        </w:rPr>
        <w:lastRenderedPageBreak/>
        <w:t>Z</w:t>
      </w:r>
      <w:r w:rsidRPr="00544DD4">
        <w:rPr>
          <w:rFonts w:eastAsia="微软雅黑"/>
          <w:color w:val="000000"/>
          <w:lang w:val="en-US" w:eastAsia="zh-CN"/>
        </w:rPr>
        <w:t>heng, X. (2019).</w:t>
      </w:r>
      <w:r>
        <w:rPr>
          <w:rFonts w:eastAsia="微软雅黑"/>
          <w:color w:val="000000"/>
          <w:lang w:val="en-US" w:eastAsia="zh-CN"/>
        </w:rPr>
        <w:t xml:space="preserve"> Research on the influence of different types of e-commerce live interaction on consumers’ impulsive purchase intention</w:t>
      </w:r>
      <w:r w:rsidRPr="00544DD4">
        <w:rPr>
          <w:rFonts w:eastAsia="微软雅黑"/>
          <w:color w:val="000000"/>
          <w:lang w:val="en-US" w:eastAsia="zh-CN"/>
        </w:rPr>
        <w:t> (Master</w:t>
      </w:r>
      <w:r>
        <w:rPr>
          <w:rFonts w:eastAsia="微软雅黑"/>
          <w:color w:val="000000"/>
          <w:lang w:val="en-US" w:eastAsia="zh-CN"/>
        </w:rPr>
        <w:t>’s</w:t>
      </w:r>
      <w:r w:rsidRPr="00544DD4">
        <w:rPr>
          <w:rFonts w:eastAsia="微软雅黑"/>
          <w:color w:val="000000"/>
          <w:lang w:val="en-US" w:eastAsia="zh-CN"/>
        </w:rPr>
        <w:t xml:space="preserve"> thesis</w:t>
      </w:r>
      <w:r>
        <w:rPr>
          <w:rFonts w:eastAsia="微软雅黑"/>
          <w:color w:val="000000"/>
          <w:lang w:val="en-US" w:eastAsia="zh-CN"/>
        </w:rPr>
        <w:t>).</w:t>
      </w:r>
      <w:r w:rsidRPr="00544DD4">
        <w:rPr>
          <w:rFonts w:eastAsia="微软雅黑"/>
          <w:color w:val="000000"/>
          <w:lang w:val="en-US" w:eastAsia="zh-CN"/>
        </w:rPr>
        <w:t xml:space="preserve"> </w:t>
      </w:r>
      <w:r w:rsidRPr="00362B96">
        <w:rPr>
          <w:rFonts w:eastAsia="微软雅黑"/>
          <w:color w:val="000000"/>
          <w:lang w:val="en-US" w:eastAsia="zh-CN"/>
        </w:rPr>
        <w:t>Chongqing Technology and Business University</w:t>
      </w:r>
      <w:r>
        <w:rPr>
          <w:rFonts w:eastAsia="微软雅黑"/>
          <w:color w:val="000000"/>
          <w:lang w:val="en-US" w:eastAsia="zh-CN"/>
        </w:rPr>
        <w:t>, Chongqing, China.</w:t>
      </w:r>
    </w:p>
    <w:p w14:paraId="595280A2" w14:textId="77777777" w:rsidR="00E20C89" w:rsidRPr="007D61A7" w:rsidRDefault="00E20C89" w:rsidP="00E20C89">
      <w:pPr>
        <w:pStyle w:val="ac"/>
        <w:numPr>
          <w:ilvl w:val="0"/>
          <w:numId w:val="2"/>
        </w:numPr>
        <w:ind w:firstLineChars="0"/>
        <w:textAlignment w:val="center"/>
        <w:rPr>
          <w:rFonts w:eastAsia="微软雅黑"/>
          <w:color w:val="000000"/>
          <w:lang w:val="en-US" w:eastAsia="zh-CN"/>
        </w:rPr>
      </w:pPr>
      <w:r w:rsidRPr="007D61A7">
        <w:rPr>
          <w:rFonts w:eastAsia="微软雅黑"/>
          <w:color w:val="000000"/>
          <w:lang w:val="en-US" w:eastAsia="zh-CN"/>
        </w:rPr>
        <w:t>Zheng, X., Men, J., Yang, F., &amp; Gong, X. (2019). Understanding impulse buying in mobile commerce: An investigation into hedonic and utilitarian browsing. International Journal of Information Management, 48, 151-160.</w:t>
      </w:r>
    </w:p>
    <w:p w14:paraId="25912B40" w14:textId="77777777" w:rsidR="001B6BF9" w:rsidRDefault="00761193" w:rsidP="00996FFE">
      <w:pPr>
        <w:pStyle w:val="ac"/>
        <w:numPr>
          <w:ilvl w:val="0"/>
          <w:numId w:val="2"/>
        </w:numPr>
        <w:spacing w:line="240" w:lineRule="auto"/>
        <w:ind w:firstLineChars="0"/>
        <w:jc w:val="left"/>
        <w:textAlignment w:val="center"/>
        <w:rPr>
          <w:lang w:val="en-US" w:eastAsia="zh-CN"/>
        </w:rPr>
        <w:sectPr w:rsidR="001B6BF9" w:rsidSect="006E6322">
          <w:pgSz w:w="11906" w:h="16838"/>
          <w:pgMar w:top="1440" w:right="1440" w:bottom="1440" w:left="1440" w:header="851" w:footer="992" w:gutter="0"/>
          <w:cols w:space="425"/>
          <w:docGrid w:type="lines" w:linePitch="326"/>
        </w:sectPr>
      </w:pPr>
      <w:r>
        <w:rPr>
          <w:lang w:val="en-US" w:eastAsia="zh-CN"/>
        </w:rPr>
        <w:br w:type="page"/>
      </w:r>
    </w:p>
    <w:p w14:paraId="2488F49F" w14:textId="752320F0" w:rsidR="001B6BF9" w:rsidRPr="001B6BF9" w:rsidRDefault="001B6BF9" w:rsidP="00253E3D">
      <w:pPr>
        <w:pStyle w:val="12"/>
        <w:rPr>
          <w:lang w:eastAsia="zh-CN"/>
        </w:rPr>
      </w:pPr>
      <w:bookmarkStart w:id="253" w:name="_Toc73313692"/>
      <w:proofErr w:type="spellStart"/>
      <w:r w:rsidRPr="001B6BF9">
        <w:rPr>
          <w:rFonts w:hint="eastAsia"/>
          <w:lang w:eastAsia="zh-CN"/>
        </w:rPr>
        <w:lastRenderedPageBreak/>
        <w:t>A</w:t>
      </w:r>
      <w:r w:rsidRPr="001B6BF9">
        <w:rPr>
          <w:lang w:eastAsia="zh-CN"/>
        </w:rPr>
        <w:t>pplendix</w:t>
      </w:r>
      <w:proofErr w:type="spellEnd"/>
      <w:r w:rsidRPr="001B6BF9">
        <w:rPr>
          <w:lang w:eastAsia="zh-CN"/>
        </w:rPr>
        <w:t xml:space="preserve"> </w:t>
      </w:r>
      <w:r w:rsidR="00253E3D">
        <w:rPr>
          <w:lang w:eastAsia="zh-CN"/>
        </w:rPr>
        <w:t>A</w:t>
      </w:r>
      <w:r w:rsidRPr="001B6BF9">
        <w:rPr>
          <w:lang w:eastAsia="zh-CN"/>
        </w:rPr>
        <w:t>: Literature review</w:t>
      </w:r>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381"/>
        <w:gridCol w:w="2366"/>
        <w:gridCol w:w="2019"/>
        <w:gridCol w:w="2996"/>
      </w:tblGrid>
      <w:tr w:rsidR="007D61A7" w:rsidRPr="007D61A7" w14:paraId="3D1827C0" w14:textId="77777777" w:rsidTr="007D61A7">
        <w:trPr>
          <w:trHeight w:val="540"/>
        </w:trPr>
        <w:tc>
          <w:tcPr>
            <w:tcW w:w="566" w:type="pct"/>
            <w:shd w:val="clear" w:color="auto" w:fill="auto"/>
            <w:vAlign w:val="center"/>
            <w:hideMark/>
          </w:tcPr>
          <w:p w14:paraId="4686998F"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Study (year)</w:t>
            </w:r>
          </w:p>
        </w:tc>
        <w:tc>
          <w:tcPr>
            <w:tcW w:w="1667" w:type="pct"/>
            <w:shd w:val="clear" w:color="auto" w:fill="auto"/>
            <w:vAlign w:val="center"/>
            <w:hideMark/>
          </w:tcPr>
          <w:p w14:paraId="34BDDD77"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Independent Variable</w:t>
            </w:r>
          </w:p>
        </w:tc>
        <w:tc>
          <w:tcPr>
            <w:tcW w:w="905" w:type="pct"/>
            <w:shd w:val="clear" w:color="auto" w:fill="auto"/>
            <w:vAlign w:val="center"/>
            <w:hideMark/>
          </w:tcPr>
          <w:p w14:paraId="72E5E1E3"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Variables with mediating or moderating effect</w:t>
            </w:r>
          </w:p>
        </w:tc>
        <w:tc>
          <w:tcPr>
            <w:tcW w:w="774" w:type="pct"/>
            <w:shd w:val="clear" w:color="auto" w:fill="auto"/>
            <w:vAlign w:val="center"/>
            <w:hideMark/>
          </w:tcPr>
          <w:p w14:paraId="7817C27D"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Dependent variables</w:t>
            </w:r>
          </w:p>
        </w:tc>
        <w:tc>
          <w:tcPr>
            <w:tcW w:w="1088" w:type="pct"/>
            <w:shd w:val="clear" w:color="auto" w:fill="auto"/>
            <w:noWrap/>
            <w:vAlign w:val="center"/>
            <w:hideMark/>
          </w:tcPr>
          <w:p w14:paraId="428D2D85"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Theory &amp; Conceptual Model</w:t>
            </w:r>
          </w:p>
        </w:tc>
      </w:tr>
      <w:tr w:rsidR="007D61A7" w:rsidRPr="00513E45" w14:paraId="0B4D83A9" w14:textId="77777777" w:rsidTr="007D61A7">
        <w:trPr>
          <w:trHeight w:val="270"/>
        </w:trPr>
        <w:tc>
          <w:tcPr>
            <w:tcW w:w="5000" w:type="pct"/>
            <w:gridSpan w:val="5"/>
            <w:shd w:val="clear" w:color="auto" w:fill="auto"/>
            <w:vAlign w:val="center"/>
            <w:hideMark/>
          </w:tcPr>
          <w:p w14:paraId="62B9C1D2" w14:textId="5101BBD4" w:rsidR="007D61A7" w:rsidRPr="007D61A7" w:rsidRDefault="007D61A7" w:rsidP="007D61A7">
            <w:pPr>
              <w:spacing w:line="240" w:lineRule="auto"/>
              <w:ind w:firstLine="0"/>
              <w:jc w:val="center"/>
              <w:rPr>
                <w:rFonts w:eastAsia="宋体"/>
                <w:color w:val="000000"/>
                <w:lang w:val="en-US" w:eastAsia="zh-CN"/>
              </w:rPr>
            </w:pPr>
            <w:r w:rsidRPr="007D61A7">
              <w:rPr>
                <w:rFonts w:eastAsia="宋体"/>
                <w:color w:val="000000"/>
                <w:lang w:val="en-US" w:eastAsia="zh-CN"/>
              </w:rPr>
              <w:t>Research on live commerce</w:t>
            </w:r>
            <w:r w:rsidR="0068715C">
              <w:rPr>
                <w:rFonts w:eastAsia="宋体"/>
                <w:color w:val="000000"/>
                <w:lang w:val="en-US" w:eastAsia="zh-CN"/>
              </w:rPr>
              <w:t xml:space="preserve"> (including live e-commerce field)</w:t>
            </w:r>
          </w:p>
        </w:tc>
      </w:tr>
      <w:tr w:rsidR="007D61A7" w:rsidRPr="007D61A7" w14:paraId="51953092" w14:textId="77777777" w:rsidTr="007D61A7">
        <w:trPr>
          <w:trHeight w:val="1080"/>
        </w:trPr>
        <w:tc>
          <w:tcPr>
            <w:tcW w:w="566" w:type="pct"/>
            <w:shd w:val="clear" w:color="auto" w:fill="auto"/>
            <w:vAlign w:val="center"/>
            <w:hideMark/>
          </w:tcPr>
          <w:p w14:paraId="37C0B33A"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Cai et al. (2018)</w:t>
            </w:r>
          </w:p>
        </w:tc>
        <w:tc>
          <w:tcPr>
            <w:tcW w:w="1667" w:type="pct"/>
            <w:shd w:val="clear" w:color="auto" w:fill="auto"/>
            <w:vAlign w:val="center"/>
            <w:hideMark/>
          </w:tcPr>
          <w:p w14:paraId="76A880D3"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preference for streamers</w:t>
            </w:r>
            <w:r w:rsidRPr="007D61A7">
              <w:rPr>
                <w:rFonts w:eastAsia="宋体"/>
                <w:color w:val="000000"/>
                <w:lang w:val="en-US" w:eastAsia="zh-CN"/>
              </w:rPr>
              <w:br/>
              <w:t>usefulness and favor of the product</w:t>
            </w:r>
          </w:p>
        </w:tc>
        <w:tc>
          <w:tcPr>
            <w:tcW w:w="905" w:type="pct"/>
            <w:shd w:val="clear" w:color="auto" w:fill="auto"/>
            <w:vAlign w:val="center"/>
            <w:hideMark/>
          </w:tcPr>
          <w:p w14:paraId="396306CE" w14:textId="77777777" w:rsidR="007D61A7" w:rsidRPr="007D61A7" w:rsidRDefault="007D61A7" w:rsidP="007D61A7">
            <w:pPr>
              <w:spacing w:line="240" w:lineRule="auto"/>
              <w:ind w:firstLine="0"/>
              <w:jc w:val="left"/>
              <w:rPr>
                <w:rFonts w:eastAsia="宋体"/>
                <w:color w:val="000000"/>
                <w:lang w:val="en-US" w:eastAsia="zh-CN"/>
              </w:rPr>
            </w:pPr>
          </w:p>
        </w:tc>
        <w:tc>
          <w:tcPr>
            <w:tcW w:w="774" w:type="pct"/>
            <w:shd w:val="clear" w:color="auto" w:fill="auto"/>
            <w:vAlign w:val="center"/>
            <w:hideMark/>
          </w:tcPr>
          <w:p w14:paraId="2708D2E5"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consumer motivations (hedonic and utilitarian)</w:t>
            </w:r>
          </w:p>
        </w:tc>
        <w:tc>
          <w:tcPr>
            <w:tcW w:w="1088" w:type="pct"/>
            <w:shd w:val="clear" w:color="auto" w:fill="auto"/>
            <w:noWrap/>
            <w:vAlign w:val="center"/>
            <w:hideMark/>
          </w:tcPr>
          <w:p w14:paraId="188F6EAA"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TAM</w:t>
            </w:r>
          </w:p>
        </w:tc>
      </w:tr>
      <w:tr w:rsidR="007D61A7" w:rsidRPr="007D61A7" w14:paraId="029DD49A" w14:textId="77777777" w:rsidTr="007D61A7">
        <w:trPr>
          <w:trHeight w:val="810"/>
        </w:trPr>
        <w:tc>
          <w:tcPr>
            <w:tcW w:w="566" w:type="pct"/>
            <w:shd w:val="clear" w:color="auto" w:fill="auto"/>
            <w:vAlign w:val="center"/>
            <w:hideMark/>
          </w:tcPr>
          <w:p w14:paraId="63752F72"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Sun et al. (2019)</w:t>
            </w:r>
          </w:p>
        </w:tc>
        <w:tc>
          <w:tcPr>
            <w:tcW w:w="1667" w:type="pct"/>
            <w:shd w:val="clear" w:color="auto" w:fill="auto"/>
            <w:vAlign w:val="center"/>
            <w:hideMark/>
          </w:tcPr>
          <w:p w14:paraId="21AA2386" w14:textId="635C6A2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visibility, meta</w:t>
            </w:r>
            <w:r w:rsidR="0068715C">
              <w:rPr>
                <w:rFonts w:eastAsia="宋体"/>
                <w:color w:val="000000"/>
                <w:lang w:val="en-US" w:eastAsia="zh-CN"/>
              </w:rPr>
              <w:t>-</w:t>
            </w:r>
            <w:r w:rsidRPr="007D61A7">
              <w:rPr>
                <w:rFonts w:eastAsia="宋体"/>
                <w:color w:val="000000"/>
                <w:lang w:val="en-US" w:eastAsia="zh-CN"/>
              </w:rPr>
              <w:t>vo</w:t>
            </w:r>
            <w:r w:rsidR="0068715C">
              <w:rPr>
                <w:rFonts w:eastAsia="宋体"/>
                <w:color w:val="000000"/>
                <w:lang w:val="en-US" w:eastAsia="zh-CN"/>
              </w:rPr>
              <w:t>i</w:t>
            </w:r>
            <w:r w:rsidRPr="007D61A7">
              <w:rPr>
                <w:rFonts w:eastAsia="宋体"/>
                <w:color w:val="000000"/>
                <w:lang w:val="en-US" w:eastAsia="zh-CN"/>
              </w:rPr>
              <w:t>cing, guidance shopping</w:t>
            </w:r>
          </w:p>
        </w:tc>
        <w:tc>
          <w:tcPr>
            <w:tcW w:w="905" w:type="pct"/>
            <w:shd w:val="clear" w:color="auto" w:fill="auto"/>
            <w:vAlign w:val="center"/>
            <w:hideMark/>
          </w:tcPr>
          <w:p w14:paraId="17218FDE" w14:textId="6B3C2225"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cu</w:t>
            </w:r>
            <w:r w:rsidR="006A4BDA">
              <w:rPr>
                <w:rFonts w:eastAsia="宋体"/>
                <w:color w:val="000000"/>
                <w:lang w:val="en-US" w:eastAsia="zh-CN"/>
              </w:rPr>
              <w:t>s</w:t>
            </w:r>
            <w:r w:rsidRPr="007D61A7">
              <w:rPr>
                <w:rFonts w:eastAsia="宋体"/>
                <w:color w:val="000000"/>
                <w:lang w:val="en-US" w:eastAsia="zh-CN"/>
              </w:rPr>
              <w:t>tomer engagement (mediating effect)</w:t>
            </w:r>
          </w:p>
        </w:tc>
        <w:tc>
          <w:tcPr>
            <w:tcW w:w="774" w:type="pct"/>
            <w:shd w:val="clear" w:color="auto" w:fill="auto"/>
            <w:vAlign w:val="center"/>
            <w:hideMark/>
          </w:tcPr>
          <w:p w14:paraId="7D98F65C"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purchase intention</w:t>
            </w:r>
          </w:p>
        </w:tc>
        <w:tc>
          <w:tcPr>
            <w:tcW w:w="1088" w:type="pct"/>
            <w:shd w:val="clear" w:color="auto" w:fill="auto"/>
            <w:noWrap/>
            <w:vAlign w:val="center"/>
            <w:hideMark/>
          </w:tcPr>
          <w:p w14:paraId="703028E5"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IT affordance theory</w:t>
            </w:r>
          </w:p>
        </w:tc>
      </w:tr>
      <w:tr w:rsidR="007D61A7" w:rsidRPr="007D61A7" w14:paraId="165F0AA9" w14:textId="77777777" w:rsidTr="007D61A7">
        <w:trPr>
          <w:trHeight w:val="1080"/>
        </w:trPr>
        <w:tc>
          <w:tcPr>
            <w:tcW w:w="566" w:type="pct"/>
            <w:shd w:val="clear" w:color="auto" w:fill="auto"/>
            <w:vAlign w:val="center"/>
            <w:hideMark/>
          </w:tcPr>
          <w:p w14:paraId="7BF1D1B6" w14:textId="77777777" w:rsidR="007D61A7" w:rsidRPr="007D61A7" w:rsidRDefault="007D61A7" w:rsidP="007D61A7">
            <w:pPr>
              <w:spacing w:line="240" w:lineRule="auto"/>
              <w:ind w:firstLine="0"/>
              <w:jc w:val="left"/>
              <w:rPr>
                <w:rFonts w:eastAsia="宋体"/>
                <w:color w:val="000000"/>
                <w:lang w:val="en-US" w:eastAsia="zh-CN"/>
              </w:rPr>
            </w:pPr>
            <w:proofErr w:type="spellStart"/>
            <w:r w:rsidRPr="007D61A7">
              <w:rPr>
                <w:rFonts w:eastAsia="宋体"/>
                <w:color w:val="000000"/>
                <w:lang w:val="en-US" w:eastAsia="zh-CN"/>
              </w:rPr>
              <w:t>Jin</w:t>
            </w:r>
            <w:proofErr w:type="spellEnd"/>
            <w:r w:rsidRPr="007D61A7">
              <w:rPr>
                <w:rFonts w:eastAsia="宋体"/>
                <w:color w:val="000000"/>
                <w:lang w:val="en-US" w:eastAsia="zh-CN"/>
              </w:rPr>
              <w:t xml:space="preserve"> (2018)</w:t>
            </w:r>
          </w:p>
        </w:tc>
        <w:tc>
          <w:tcPr>
            <w:tcW w:w="1667" w:type="pct"/>
            <w:shd w:val="clear" w:color="auto" w:fill="auto"/>
            <w:vAlign w:val="center"/>
            <w:hideMark/>
          </w:tcPr>
          <w:p w14:paraId="0707350D" w14:textId="643E98C1"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types and forms of interactive marketing of </w:t>
            </w:r>
            <w:r w:rsidR="00E46332">
              <w:rPr>
                <w:rFonts w:eastAsia="宋体"/>
                <w:color w:val="000000"/>
                <w:lang w:val="en-US" w:eastAsia="zh-CN"/>
              </w:rPr>
              <w:t>live mobil</w:t>
            </w:r>
            <w:r w:rsidRPr="007D61A7">
              <w:rPr>
                <w:rFonts w:eastAsia="宋体"/>
                <w:color w:val="000000"/>
                <w:lang w:val="en-US" w:eastAsia="zh-CN"/>
              </w:rPr>
              <w:t>e commerce</w:t>
            </w:r>
          </w:p>
        </w:tc>
        <w:tc>
          <w:tcPr>
            <w:tcW w:w="905" w:type="pct"/>
            <w:shd w:val="clear" w:color="auto" w:fill="auto"/>
            <w:vAlign w:val="center"/>
            <w:hideMark/>
          </w:tcPr>
          <w:p w14:paraId="3A8AD691"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user involvement (moderating effect)</w:t>
            </w:r>
          </w:p>
        </w:tc>
        <w:tc>
          <w:tcPr>
            <w:tcW w:w="774" w:type="pct"/>
            <w:shd w:val="clear" w:color="auto" w:fill="auto"/>
            <w:vAlign w:val="center"/>
            <w:hideMark/>
          </w:tcPr>
          <w:p w14:paraId="7B563DE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user experience and attitude</w:t>
            </w:r>
          </w:p>
        </w:tc>
        <w:tc>
          <w:tcPr>
            <w:tcW w:w="1088" w:type="pct"/>
            <w:shd w:val="clear" w:color="auto" w:fill="auto"/>
            <w:noWrap/>
            <w:vAlign w:val="center"/>
            <w:hideMark/>
          </w:tcPr>
          <w:p w14:paraId="3691E731" w14:textId="77777777" w:rsidR="007D61A7" w:rsidRPr="007D61A7" w:rsidRDefault="007D61A7" w:rsidP="007D61A7">
            <w:pPr>
              <w:spacing w:line="240" w:lineRule="auto"/>
              <w:ind w:firstLine="0"/>
              <w:jc w:val="left"/>
              <w:rPr>
                <w:rFonts w:eastAsia="宋体"/>
                <w:color w:val="000000"/>
                <w:lang w:val="en-US" w:eastAsia="zh-CN"/>
              </w:rPr>
            </w:pPr>
          </w:p>
        </w:tc>
      </w:tr>
      <w:tr w:rsidR="007D61A7" w:rsidRPr="00513E45" w14:paraId="4EFFD7E1" w14:textId="77777777" w:rsidTr="007D61A7">
        <w:trPr>
          <w:trHeight w:val="270"/>
        </w:trPr>
        <w:tc>
          <w:tcPr>
            <w:tcW w:w="5000" w:type="pct"/>
            <w:gridSpan w:val="5"/>
            <w:shd w:val="clear" w:color="auto" w:fill="auto"/>
            <w:vAlign w:val="center"/>
            <w:hideMark/>
          </w:tcPr>
          <w:p w14:paraId="5728B049" w14:textId="77777777" w:rsidR="007D61A7" w:rsidRPr="007D61A7" w:rsidRDefault="007D61A7" w:rsidP="007D61A7">
            <w:pPr>
              <w:spacing w:line="240" w:lineRule="auto"/>
              <w:ind w:firstLine="0"/>
              <w:jc w:val="center"/>
              <w:rPr>
                <w:rFonts w:eastAsia="宋体"/>
                <w:color w:val="000000"/>
                <w:lang w:val="en-US" w:eastAsia="zh-CN"/>
              </w:rPr>
            </w:pPr>
            <w:r w:rsidRPr="007D61A7">
              <w:rPr>
                <w:rFonts w:eastAsia="宋体"/>
                <w:color w:val="000000"/>
                <w:lang w:val="en-US" w:eastAsia="zh-CN"/>
              </w:rPr>
              <w:t>Research on impulse buying behavior in live commerce context</w:t>
            </w:r>
          </w:p>
        </w:tc>
      </w:tr>
      <w:tr w:rsidR="007D61A7" w:rsidRPr="00513E45" w14:paraId="39F2B816" w14:textId="77777777" w:rsidTr="007D61A7">
        <w:trPr>
          <w:trHeight w:val="1080"/>
        </w:trPr>
        <w:tc>
          <w:tcPr>
            <w:tcW w:w="566" w:type="pct"/>
            <w:shd w:val="clear" w:color="auto" w:fill="auto"/>
            <w:vAlign w:val="center"/>
            <w:hideMark/>
          </w:tcPr>
          <w:p w14:paraId="4809BA24"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Gong et al. (2019)</w:t>
            </w:r>
          </w:p>
        </w:tc>
        <w:tc>
          <w:tcPr>
            <w:tcW w:w="1667" w:type="pct"/>
            <w:shd w:val="clear" w:color="auto" w:fill="auto"/>
            <w:vAlign w:val="center"/>
            <w:hideMark/>
          </w:tcPr>
          <w:p w14:paraId="3836C408" w14:textId="4A8F99D8"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ambi</w:t>
            </w:r>
            <w:r w:rsidR="006A4BDA">
              <w:rPr>
                <w:rFonts w:eastAsia="宋体"/>
                <w:color w:val="000000"/>
                <w:lang w:val="en-US" w:eastAsia="zh-CN"/>
              </w:rPr>
              <w:t>a</w:t>
            </w:r>
            <w:r w:rsidRPr="007D61A7">
              <w:rPr>
                <w:rFonts w:eastAsia="宋体"/>
                <w:color w:val="000000"/>
                <w:lang w:val="en-US" w:eastAsia="zh-CN"/>
              </w:rPr>
              <w:t>nce cues</w:t>
            </w:r>
            <w:r w:rsidR="0068715C">
              <w:rPr>
                <w:rFonts w:eastAsia="宋体"/>
                <w:color w:val="000000"/>
                <w:lang w:val="en-US" w:eastAsia="zh-CN"/>
              </w:rPr>
              <w:t xml:space="preserve"> </w:t>
            </w:r>
            <w:r w:rsidRPr="007D61A7">
              <w:rPr>
                <w:rFonts w:eastAsia="宋体"/>
                <w:color w:val="000000"/>
                <w:lang w:val="en-US" w:eastAsia="zh-CN"/>
              </w:rPr>
              <w:t>(content quality, navigation design, and aesthetic design)</w:t>
            </w:r>
          </w:p>
        </w:tc>
        <w:tc>
          <w:tcPr>
            <w:tcW w:w="905" w:type="pct"/>
            <w:shd w:val="clear" w:color="auto" w:fill="auto"/>
            <w:vAlign w:val="center"/>
            <w:hideMark/>
          </w:tcPr>
          <w:p w14:paraId="280B2F4A" w14:textId="04B49602"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flow experience</w:t>
            </w:r>
            <w:r w:rsidR="0068715C">
              <w:rPr>
                <w:rFonts w:eastAsia="宋体"/>
                <w:color w:val="000000"/>
                <w:lang w:val="en-US" w:eastAsia="zh-CN"/>
              </w:rPr>
              <w:t xml:space="preserve"> </w:t>
            </w:r>
            <w:r w:rsidRPr="007D61A7">
              <w:rPr>
                <w:rFonts w:eastAsia="宋体"/>
                <w:color w:val="000000"/>
                <w:lang w:val="en-US" w:eastAsia="zh-CN"/>
              </w:rPr>
              <w:t>(mediating effect)</w:t>
            </w:r>
            <w:r w:rsidRPr="007D61A7">
              <w:rPr>
                <w:rFonts w:eastAsia="宋体"/>
                <w:color w:val="000000"/>
                <w:lang w:val="en-US" w:eastAsia="zh-CN"/>
              </w:rPr>
              <w:br/>
              <w:t>"Golden Mean" attitude (moderating effect)</w:t>
            </w:r>
          </w:p>
        </w:tc>
        <w:tc>
          <w:tcPr>
            <w:tcW w:w="774" w:type="pct"/>
            <w:shd w:val="clear" w:color="auto" w:fill="auto"/>
            <w:vAlign w:val="center"/>
            <w:hideMark/>
          </w:tcPr>
          <w:p w14:paraId="5021EF31"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impulse purchase intention</w:t>
            </w:r>
          </w:p>
        </w:tc>
        <w:tc>
          <w:tcPr>
            <w:tcW w:w="1088" w:type="pct"/>
            <w:shd w:val="clear" w:color="auto" w:fill="auto"/>
            <w:vAlign w:val="center"/>
            <w:hideMark/>
          </w:tcPr>
          <w:p w14:paraId="40E20550"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model</w:t>
            </w:r>
            <w:r w:rsidRPr="007D61A7">
              <w:rPr>
                <w:rFonts w:eastAsia="宋体"/>
                <w:color w:val="000000"/>
                <w:lang w:val="en-US" w:eastAsia="zh-CN"/>
              </w:rPr>
              <w:br/>
              <w:t xml:space="preserve">flow theory </w:t>
            </w:r>
            <w:r w:rsidRPr="007D61A7">
              <w:rPr>
                <w:rFonts w:eastAsia="宋体"/>
                <w:color w:val="000000"/>
                <w:lang w:val="en-US" w:eastAsia="zh-CN"/>
              </w:rPr>
              <w:br/>
              <w:t xml:space="preserve">"Golden Mean" attitude </w:t>
            </w:r>
          </w:p>
        </w:tc>
      </w:tr>
      <w:tr w:rsidR="007D61A7" w:rsidRPr="007D61A7" w14:paraId="25763F2B" w14:textId="77777777" w:rsidTr="007D61A7">
        <w:trPr>
          <w:trHeight w:val="1350"/>
        </w:trPr>
        <w:tc>
          <w:tcPr>
            <w:tcW w:w="566" w:type="pct"/>
            <w:shd w:val="clear" w:color="auto" w:fill="auto"/>
            <w:vAlign w:val="center"/>
            <w:hideMark/>
          </w:tcPr>
          <w:p w14:paraId="2F8CFEA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Liu et al. (2020) </w:t>
            </w:r>
          </w:p>
        </w:tc>
        <w:tc>
          <w:tcPr>
            <w:tcW w:w="1667" w:type="pct"/>
            <w:shd w:val="clear" w:color="auto" w:fill="auto"/>
            <w:vAlign w:val="center"/>
            <w:hideMark/>
          </w:tcPr>
          <w:p w14:paraId="4F1244A1" w14:textId="224E50BC"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characteristics,</w:t>
            </w:r>
            <w:r w:rsidR="006A4BDA">
              <w:rPr>
                <w:rFonts w:eastAsia="宋体"/>
                <w:color w:val="000000"/>
                <w:lang w:val="en-US" w:eastAsia="zh-CN"/>
              </w:rPr>
              <w:t xml:space="preserve"> </w:t>
            </w:r>
            <w:r w:rsidRPr="007D61A7">
              <w:rPr>
                <w:rFonts w:eastAsia="宋体"/>
                <w:color w:val="000000"/>
                <w:lang w:val="en-US" w:eastAsia="zh-CN"/>
              </w:rPr>
              <w:t>professionalism,</w:t>
            </w:r>
            <w:r w:rsidR="006A4BDA">
              <w:rPr>
                <w:rFonts w:eastAsia="宋体"/>
                <w:color w:val="000000"/>
                <w:lang w:val="en-US" w:eastAsia="zh-CN"/>
              </w:rPr>
              <w:t xml:space="preserve"> </w:t>
            </w:r>
            <w:r w:rsidRPr="007D61A7">
              <w:rPr>
                <w:rFonts w:eastAsia="宋体"/>
                <w:color w:val="000000"/>
                <w:lang w:val="en-US" w:eastAsia="zh-CN"/>
              </w:rPr>
              <w:t>interactivity, attractiveness, and trustworthiness</w:t>
            </w:r>
          </w:p>
        </w:tc>
        <w:tc>
          <w:tcPr>
            <w:tcW w:w="905" w:type="pct"/>
            <w:shd w:val="clear" w:color="auto" w:fill="auto"/>
            <w:vAlign w:val="center"/>
            <w:hideMark/>
          </w:tcPr>
          <w:p w14:paraId="0ADFA6EA"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consumers' perceived shopping value (mediating effect)</w:t>
            </w:r>
            <w:r w:rsidRPr="007D61A7">
              <w:rPr>
                <w:rFonts w:eastAsia="宋体"/>
                <w:color w:val="000000"/>
                <w:lang w:val="en-US" w:eastAsia="zh-CN"/>
              </w:rPr>
              <w:br/>
              <w:t>weblebrity and product image consistency (moderating effect)</w:t>
            </w:r>
          </w:p>
        </w:tc>
        <w:tc>
          <w:tcPr>
            <w:tcW w:w="774" w:type="pct"/>
            <w:shd w:val="clear" w:color="auto" w:fill="auto"/>
            <w:vAlign w:val="center"/>
            <w:hideMark/>
          </w:tcPr>
          <w:p w14:paraId="41130AFE"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impulse purchase intention</w:t>
            </w:r>
          </w:p>
        </w:tc>
        <w:tc>
          <w:tcPr>
            <w:tcW w:w="1088" w:type="pct"/>
            <w:shd w:val="clear" w:color="auto" w:fill="auto"/>
            <w:vAlign w:val="center"/>
            <w:hideMark/>
          </w:tcPr>
          <w:p w14:paraId="12997DA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social similarity</w:t>
            </w:r>
            <w:r w:rsidRPr="007D61A7">
              <w:rPr>
                <w:rFonts w:eastAsia="宋体"/>
                <w:color w:val="000000"/>
                <w:lang w:val="en-US" w:eastAsia="zh-CN"/>
              </w:rPr>
              <w:br/>
              <w:t xml:space="preserve">flow theory </w:t>
            </w:r>
          </w:p>
        </w:tc>
      </w:tr>
      <w:tr w:rsidR="007D61A7" w:rsidRPr="007D61A7" w14:paraId="5F7440A0" w14:textId="77777777" w:rsidTr="007D61A7">
        <w:trPr>
          <w:trHeight w:val="1080"/>
        </w:trPr>
        <w:tc>
          <w:tcPr>
            <w:tcW w:w="566" w:type="pct"/>
            <w:shd w:val="clear" w:color="auto" w:fill="auto"/>
            <w:vAlign w:val="center"/>
            <w:hideMark/>
          </w:tcPr>
          <w:p w14:paraId="446223BF"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lastRenderedPageBreak/>
              <w:t>Zheng (2019)</w:t>
            </w:r>
          </w:p>
        </w:tc>
        <w:tc>
          <w:tcPr>
            <w:tcW w:w="1667" w:type="pct"/>
            <w:shd w:val="clear" w:color="auto" w:fill="auto"/>
            <w:vAlign w:val="center"/>
            <w:hideMark/>
          </w:tcPr>
          <w:p w14:paraId="0402290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promotional discounts, perceived interactivity, consumer impulse traits</w:t>
            </w:r>
          </w:p>
        </w:tc>
        <w:tc>
          <w:tcPr>
            <w:tcW w:w="905" w:type="pct"/>
            <w:shd w:val="clear" w:color="auto" w:fill="auto"/>
            <w:vAlign w:val="center"/>
            <w:hideMark/>
          </w:tcPr>
          <w:p w14:paraId="61ECFF2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consumer impulse purchase intention (mediating effect)</w:t>
            </w:r>
          </w:p>
        </w:tc>
        <w:tc>
          <w:tcPr>
            <w:tcW w:w="774" w:type="pct"/>
            <w:shd w:val="clear" w:color="auto" w:fill="auto"/>
            <w:vAlign w:val="center"/>
            <w:hideMark/>
          </w:tcPr>
          <w:p w14:paraId="5C0586E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consumer impulse purchase behavior</w:t>
            </w:r>
          </w:p>
        </w:tc>
        <w:tc>
          <w:tcPr>
            <w:tcW w:w="1088" w:type="pct"/>
            <w:shd w:val="clear" w:color="auto" w:fill="auto"/>
            <w:vAlign w:val="center"/>
            <w:hideMark/>
          </w:tcPr>
          <w:p w14:paraId="5B156944"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model</w:t>
            </w:r>
          </w:p>
        </w:tc>
      </w:tr>
      <w:tr w:rsidR="007D61A7" w:rsidRPr="00513E45" w14:paraId="7592CF14" w14:textId="77777777" w:rsidTr="007D61A7">
        <w:trPr>
          <w:trHeight w:val="270"/>
        </w:trPr>
        <w:tc>
          <w:tcPr>
            <w:tcW w:w="5000" w:type="pct"/>
            <w:gridSpan w:val="5"/>
            <w:shd w:val="clear" w:color="auto" w:fill="auto"/>
            <w:vAlign w:val="center"/>
            <w:hideMark/>
          </w:tcPr>
          <w:p w14:paraId="09E01BAF" w14:textId="77777777" w:rsidR="007D61A7" w:rsidRPr="007D61A7" w:rsidRDefault="007D61A7" w:rsidP="007D61A7">
            <w:pPr>
              <w:spacing w:line="240" w:lineRule="auto"/>
              <w:ind w:firstLine="0"/>
              <w:jc w:val="center"/>
              <w:rPr>
                <w:rFonts w:eastAsia="宋体"/>
                <w:color w:val="000000"/>
                <w:lang w:val="en-US" w:eastAsia="zh-CN"/>
              </w:rPr>
            </w:pPr>
            <w:r w:rsidRPr="007D61A7">
              <w:rPr>
                <w:rFonts w:eastAsia="宋体"/>
                <w:color w:val="000000"/>
                <w:lang w:val="en-US" w:eastAsia="zh-CN"/>
              </w:rPr>
              <w:t xml:space="preserve">Studies of impulse purchase behavior in traditional online shopping </w:t>
            </w:r>
          </w:p>
        </w:tc>
      </w:tr>
      <w:tr w:rsidR="007D61A7" w:rsidRPr="007D61A7" w14:paraId="69D670AD" w14:textId="77777777" w:rsidTr="007D61A7">
        <w:trPr>
          <w:trHeight w:val="1350"/>
        </w:trPr>
        <w:tc>
          <w:tcPr>
            <w:tcW w:w="566" w:type="pct"/>
            <w:shd w:val="clear" w:color="auto" w:fill="auto"/>
            <w:vAlign w:val="center"/>
            <w:hideMark/>
          </w:tcPr>
          <w:p w14:paraId="1C1F2F8C" w14:textId="77777777" w:rsidR="007D61A7" w:rsidRPr="007D61A7" w:rsidRDefault="007D61A7" w:rsidP="007D61A7">
            <w:pPr>
              <w:spacing w:line="240" w:lineRule="auto"/>
              <w:ind w:firstLine="0"/>
              <w:jc w:val="left"/>
              <w:rPr>
                <w:rFonts w:eastAsia="宋体"/>
                <w:color w:val="000000"/>
                <w:lang w:val="en-US" w:eastAsia="zh-CN"/>
              </w:rPr>
            </w:pPr>
            <w:proofErr w:type="spellStart"/>
            <w:r w:rsidRPr="007D61A7">
              <w:rPr>
                <w:rFonts w:eastAsia="宋体"/>
                <w:color w:val="000000"/>
                <w:lang w:val="en-US" w:eastAsia="zh-CN"/>
              </w:rPr>
              <w:t>Verhagen</w:t>
            </w:r>
            <w:proofErr w:type="spellEnd"/>
            <w:r w:rsidRPr="007D61A7">
              <w:rPr>
                <w:rFonts w:eastAsia="宋体"/>
                <w:color w:val="000000"/>
                <w:lang w:val="en-US" w:eastAsia="zh-CN"/>
              </w:rPr>
              <w:t xml:space="preserve"> et al. (2011)</w:t>
            </w:r>
          </w:p>
        </w:tc>
        <w:tc>
          <w:tcPr>
            <w:tcW w:w="1667" w:type="pct"/>
            <w:shd w:val="clear" w:color="auto" w:fill="auto"/>
            <w:vAlign w:val="center"/>
            <w:hideMark/>
          </w:tcPr>
          <w:p w14:paraId="736FDC4E" w14:textId="07A81303" w:rsidR="007D61A7" w:rsidRPr="007D61A7" w:rsidRDefault="006A4BDA" w:rsidP="007D61A7">
            <w:pPr>
              <w:spacing w:after="240" w:line="240" w:lineRule="auto"/>
              <w:ind w:firstLine="0"/>
              <w:jc w:val="left"/>
              <w:rPr>
                <w:rFonts w:eastAsia="宋体"/>
                <w:color w:val="000000"/>
                <w:lang w:val="en-US" w:eastAsia="zh-CN"/>
              </w:rPr>
            </w:pPr>
            <w:r w:rsidRPr="007D61A7">
              <w:rPr>
                <w:rFonts w:eastAsia="宋体"/>
                <w:color w:val="000000"/>
                <w:lang w:val="en-US" w:eastAsia="zh-CN"/>
              </w:rPr>
              <w:t>C</w:t>
            </w:r>
            <w:r w:rsidR="007D61A7" w:rsidRPr="007D61A7">
              <w:rPr>
                <w:rFonts w:eastAsia="宋体"/>
                <w:color w:val="000000"/>
                <w:lang w:val="en-US" w:eastAsia="zh-CN"/>
              </w:rPr>
              <w:t>ognition</w:t>
            </w:r>
            <w:r>
              <w:rPr>
                <w:rFonts w:eastAsia="宋体"/>
                <w:color w:val="000000"/>
                <w:lang w:val="en-US" w:eastAsia="zh-CN"/>
              </w:rPr>
              <w:t>-</w:t>
            </w:r>
            <w:r w:rsidR="007D61A7" w:rsidRPr="007D61A7">
              <w:rPr>
                <w:rFonts w:eastAsia="宋体"/>
                <w:color w:val="000000"/>
                <w:lang w:val="en-US" w:eastAsia="zh-CN"/>
              </w:rPr>
              <w:t xml:space="preserve">functional convenience, representational delight </w:t>
            </w:r>
          </w:p>
        </w:tc>
        <w:tc>
          <w:tcPr>
            <w:tcW w:w="905" w:type="pct"/>
            <w:shd w:val="clear" w:color="auto" w:fill="auto"/>
            <w:vAlign w:val="center"/>
            <w:hideMark/>
          </w:tcPr>
          <w:p w14:paraId="2563A35C"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emotion-negative/positive </w:t>
            </w:r>
            <w:proofErr w:type="gramStart"/>
            <w:r w:rsidRPr="007D61A7">
              <w:rPr>
                <w:rFonts w:eastAsia="宋体"/>
                <w:color w:val="000000"/>
                <w:lang w:val="en-US" w:eastAsia="zh-CN"/>
              </w:rPr>
              <w:t>affect(</w:t>
            </w:r>
            <w:proofErr w:type="gramEnd"/>
            <w:r w:rsidRPr="007D61A7">
              <w:rPr>
                <w:rFonts w:eastAsia="宋体"/>
                <w:color w:val="000000"/>
                <w:lang w:val="en-US" w:eastAsia="zh-CN"/>
              </w:rPr>
              <w:t>mediating affect)</w:t>
            </w:r>
          </w:p>
        </w:tc>
        <w:tc>
          <w:tcPr>
            <w:tcW w:w="774" w:type="pct"/>
            <w:shd w:val="clear" w:color="auto" w:fill="auto"/>
            <w:vAlign w:val="center"/>
            <w:hideMark/>
          </w:tcPr>
          <w:p w14:paraId="7A7EC02F"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impulsive action (</w:t>
            </w:r>
            <w:proofErr w:type="spellStart"/>
            <w:proofErr w:type="gramStart"/>
            <w:r w:rsidRPr="007D61A7">
              <w:rPr>
                <w:rFonts w:eastAsia="宋体"/>
                <w:color w:val="000000"/>
                <w:lang w:val="en-US" w:eastAsia="zh-CN"/>
              </w:rPr>
              <w:t>browsing,urge</w:t>
            </w:r>
            <w:proofErr w:type="spellEnd"/>
            <w:proofErr w:type="gramEnd"/>
            <w:r w:rsidRPr="007D61A7">
              <w:rPr>
                <w:rFonts w:eastAsia="宋体"/>
                <w:color w:val="000000"/>
                <w:lang w:val="en-US" w:eastAsia="zh-CN"/>
              </w:rPr>
              <w:t xml:space="preserve"> to buy impulsively, impulse buying)</w:t>
            </w:r>
          </w:p>
        </w:tc>
        <w:tc>
          <w:tcPr>
            <w:tcW w:w="1088" w:type="pct"/>
            <w:shd w:val="clear" w:color="auto" w:fill="auto"/>
            <w:vAlign w:val="center"/>
            <w:hideMark/>
          </w:tcPr>
          <w:p w14:paraId="6B9FBB04"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Cognitive Emotion Theory (CET)</w:t>
            </w:r>
          </w:p>
        </w:tc>
      </w:tr>
      <w:tr w:rsidR="007D61A7" w:rsidRPr="00513E45" w14:paraId="1E8CF222" w14:textId="77777777" w:rsidTr="007D61A7">
        <w:trPr>
          <w:trHeight w:val="2160"/>
        </w:trPr>
        <w:tc>
          <w:tcPr>
            <w:tcW w:w="566" w:type="pct"/>
            <w:shd w:val="clear" w:color="auto" w:fill="auto"/>
            <w:vAlign w:val="center"/>
            <w:hideMark/>
          </w:tcPr>
          <w:p w14:paraId="62AD902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Wu et al. (2013) </w:t>
            </w:r>
          </w:p>
        </w:tc>
        <w:tc>
          <w:tcPr>
            <w:tcW w:w="1667" w:type="pct"/>
            <w:shd w:val="clear" w:color="auto" w:fill="auto"/>
            <w:vAlign w:val="center"/>
            <w:hideMark/>
          </w:tcPr>
          <w:p w14:paraId="378063A4" w14:textId="3ADB22EB"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convergence in mobile media technology-effects of mobile devices, mobile service performance</w:t>
            </w:r>
            <w:r w:rsidR="006A4BDA">
              <w:rPr>
                <w:rFonts w:eastAsia="宋体"/>
                <w:color w:val="000000"/>
                <w:lang w:val="en-US" w:eastAsia="zh-CN"/>
              </w:rPr>
              <w:t>,</w:t>
            </w:r>
            <w:r w:rsidRPr="007D61A7">
              <w:rPr>
                <w:rFonts w:eastAsia="宋体"/>
                <w:color w:val="000000"/>
                <w:lang w:val="en-US" w:eastAsia="zh-CN"/>
              </w:rPr>
              <w:t xml:space="preserve"> and content</w:t>
            </w:r>
            <w:r w:rsidRPr="007D61A7">
              <w:rPr>
                <w:rFonts w:eastAsia="宋体"/>
                <w:color w:val="000000"/>
                <w:lang w:val="en-US" w:eastAsia="zh-CN"/>
              </w:rPr>
              <w:br/>
              <w:t>flow experience</w:t>
            </w:r>
            <w:r w:rsidR="006A4BDA">
              <w:rPr>
                <w:rFonts w:eastAsia="宋体"/>
                <w:color w:val="000000"/>
                <w:lang w:val="en-US" w:eastAsia="zh-CN"/>
              </w:rPr>
              <w:t xml:space="preserve">: </w:t>
            </w:r>
            <w:r w:rsidRPr="007D61A7">
              <w:rPr>
                <w:rFonts w:eastAsia="宋体"/>
                <w:color w:val="000000"/>
                <w:lang w:val="en-US" w:eastAsia="zh-CN"/>
              </w:rPr>
              <w:t>consumers' attentional involvement &amp; consumers' enjoyment</w:t>
            </w:r>
          </w:p>
        </w:tc>
        <w:tc>
          <w:tcPr>
            <w:tcW w:w="905" w:type="pct"/>
            <w:shd w:val="clear" w:color="auto" w:fill="auto"/>
            <w:vAlign w:val="center"/>
            <w:hideMark/>
          </w:tcPr>
          <w:p w14:paraId="537B4FE3"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consumer impulsive personality (moderating effect)</w:t>
            </w:r>
          </w:p>
        </w:tc>
        <w:tc>
          <w:tcPr>
            <w:tcW w:w="774" w:type="pct"/>
            <w:shd w:val="clear" w:color="auto" w:fill="auto"/>
            <w:vAlign w:val="center"/>
            <w:hideMark/>
          </w:tcPr>
          <w:p w14:paraId="3CB491FB"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impulse buying intention</w:t>
            </w:r>
          </w:p>
        </w:tc>
        <w:tc>
          <w:tcPr>
            <w:tcW w:w="1088" w:type="pct"/>
            <w:shd w:val="clear" w:color="auto" w:fill="auto"/>
            <w:vAlign w:val="center"/>
            <w:hideMark/>
          </w:tcPr>
          <w:p w14:paraId="76510DD7"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convergence in mobile media technology model</w:t>
            </w:r>
            <w:r w:rsidRPr="007D61A7">
              <w:rPr>
                <w:rFonts w:eastAsia="宋体"/>
                <w:color w:val="000000"/>
                <w:lang w:val="en-US" w:eastAsia="zh-CN"/>
              </w:rPr>
              <w:br/>
              <w:t xml:space="preserve">flow theory </w:t>
            </w:r>
          </w:p>
        </w:tc>
      </w:tr>
      <w:tr w:rsidR="007D61A7" w:rsidRPr="007D61A7" w14:paraId="58629079" w14:textId="77777777" w:rsidTr="007D61A7">
        <w:trPr>
          <w:trHeight w:val="1350"/>
        </w:trPr>
        <w:tc>
          <w:tcPr>
            <w:tcW w:w="566" w:type="pct"/>
            <w:shd w:val="clear" w:color="auto" w:fill="auto"/>
            <w:vAlign w:val="center"/>
            <w:hideMark/>
          </w:tcPr>
          <w:p w14:paraId="2031D41A"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Kim et al. (2011) </w:t>
            </w:r>
          </w:p>
        </w:tc>
        <w:tc>
          <w:tcPr>
            <w:tcW w:w="1667" w:type="pct"/>
            <w:shd w:val="clear" w:color="auto" w:fill="auto"/>
            <w:vAlign w:val="center"/>
            <w:hideMark/>
          </w:tcPr>
          <w:p w14:paraId="32A2A371"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hedonic motivation tendency</w:t>
            </w:r>
            <w:r w:rsidRPr="007D61A7">
              <w:rPr>
                <w:rFonts w:eastAsia="宋体"/>
                <w:color w:val="000000"/>
                <w:lang w:val="en-US" w:eastAsia="zh-CN"/>
              </w:rPr>
              <w:br/>
              <w:t>perceived credibility of product information</w:t>
            </w:r>
          </w:p>
        </w:tc>
        <w:tc>
          <w:tcPr>
            <w:tcW w:w="905" w:type="pct"/>
            <w:shd w:val="clear" w:color="auto" w:fill="auto"/>
            <w:vAlign w:val="center"/>
            <w:hideMark/>
          </w:tcPr>
          <w:p w14:paraId="2464F028" w14:textId="77777777" w:rsidR="007D61A7" w:rsidRPr="007D61A7" w:rsidRDefault="007D61A7" w:rsidP="007D61A7">
            <w:pPr>
              <w:spacing w:line="240" w:lineRule="auto"/>
              <w:ind w:firstLine="0"/>
              <w:jc w:val="left"/>
              <w:rPr>
                <w:rFonts w:eastAsia="宋体"/>
                <w:color w:val="000000"/>
                <w:lang w:val="en-US" w:eastAsia="zh-CN"/>
              </w:rPr>
            </w:pPr>
          </w:p>
        </w:tc>
        <w:tc>
          <w:tcPr>
            <w:tcW w:w="774" w:type="pct"/>
            <w:shd w:val="clear" w:color="auto" w:fill="auto"/>
            <w:vAlign w:val="center"/>
            <w:hideMark/>
          </w:tcPr>
          <w:p w14:paraId="4F5DFAA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exploratory information seeking &amp; impulse purchase intention</w:t>
            </w:r>
            <w:r w:rsidRPr="007D61A7">
              <w:rPr>
                <w:rFonts w:eastAsia="宋体"/>
                <w:color w:val="000000"/>
                <w:lang w:val="en-US" w:eastAsia="zh-CN"/>
              </w:rPr>
              <w:br/>
              <w:t>impulse buying frequency</w:t>
            </w:r>
            <w:r w:rsidRPr="007D61A7">
              <w:rPr>
                <w:rFonts w:eastAsia="宋体"/>
                <w:color w:val="000000"/>
                <w:lang w:val="en-US" w:eastAsia="zh-CN"/>
              </w:rPr>
              <w:br/>
              <w:t>pre-purchase browsing time</w:t>
            </w:r>
          </w:p>
        </w:tc>
        <w:tc>
          <w:tcPr>
            <w:tcW w:w="1088" w:type="pct"/>
            <w:shd w:val="clear" w:color="auto" w:fill="auto"/>
            <w:vAlign w:val="center"/>
            <w:hideMark/>
          </w:tcPr>
          <w:p w14:paraId="6365EDD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TAM</w:t>
            </w:r>
          </w:p>
        </w:tc>
      </w:tr>
      <w:tr w:rsidR="007D61A7" w:rsidRPr="00513E45" w14:paraId="2EE2AAE9" w14:textId="77777777" w:rsidTr="007D61A7">
        <w:trPr>
          <w:trHeight w:val="1620"/>
        </w:trPr>
        <w:tc>
          <w:tcPr>
            <w:tcW w:w="566" w:type="pct"/>
            <w:shd w:val="clear" w:color="auto" w:fill="auto"/>
            <w:vAlign w:val="center"/>
            <w:hideMark/>
          </w:tcPr>
          <w:p w14:paraId="584D485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Wu et al. (2020) </w:t>
            </w:r>
          </w:p>
        </w:tc>
        <w:tc>
          <w:tcPr>
            <w:tcW w:w="1667" w:type="pct"/>
            <w:shd w:val="clear" w:color="auto" w:fill="auto"/>
            <w:vAlign w:val="center"/>
            <w:hideMark/>
          </w:tcPr>
          <w:p w14:paraId="27DD68BB" w14:textId="317BFA90"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Perceived risk, perceived usefulness, e-store performance confirmation</w:t>
            </w:r>
            <w:r w:rsidRPr="007D61A7">
              <w:rPr>
                <w:rFonts w:eastAsia="宋体"/>
                <w:color w:val="000000"/>
                <w:lang w:val="en-US" w:eastAsia="zh-CN"/>
              </w:rPr>
              <w:br/>
              <w:t>task skill, task challenge</w:t>
            </w:r>
            <w:r w:rsidRPr="007D61A7">
              <w:rPr>
                <w:rFonts w:eastAsia="宋体"/>
                <w:color w:val="000000"/>
                <w:lang w:val="en-US" w:eastAsia="zh-CN"/>
              </w:rPr>
              <w:br/>
              <w:t>flow state</w:t>
            </w:r>
            <w:r w:rsidRPr="007D61A7">
              <w:rPr>
                <w:rFonts w:eastAsia="宋体"/>
                <w:color w:val="000000"/>
                <w:lang w:val="en-US" w:eastAsia="zh-CN"/>
              </w:rPr>
              <w:br/>
              <w:t>satisfaction</w:t>
            </w:r>
          </w:p>
        </w:tc>
        <w:tc>
          <w:tcPr>
            <w:tcW w:w="905" w:type="pct"/>
            <w:shd w:val="clear" w:color="auto" w:fill="auto"/>
            <w:vAlign w:val="center"/>
            <w:hideMark/>
          </w:tcPr>
          <w:p w14:paraId="7407A513" w14:textId="77777777" w:rsidR="007D61A7" w:rsidRPr="007D61A7" w:rsidRDefault="007D61A7" w:rsidP="007D61A7">
            <w:pPr>
              <w:spacing w:line="240" w:lineRule="auto"/>
              <w:ind w:firstLine="0"/>
              <w:jc w:val="left"/>
              <w:rPr>
                <w:rFonts w:eastAsia="宋体"/>
                <w:color w:val="000000"/>
                <w:lang w:val="en-US" w:eastAsia="zh-CN"/>
              </w:rPr>
            </w:pPr>
          </w:p>
        </w:tc>
        <w:tc>
          <w:tcPr>
            <w:tcW w:w="774" w:type="pct"/>
            <w:shd w:val="clear" w:color="auto" w:fill="auto"/>
            <w:vAlign w:val="center"/>
            <w:hideMark/>
          </w:tcPr>
          <w:p w14:paraId="6454AD41"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online impulse buying</w:t>
            </w:r>
          </w:p>
        </w:tc>
        <w:tc>
          <w:tcPr>
            <w:tcW w:w="1088" w:type="pct"/>
            <w:shd w:val="clear" w:color="auto" w:fill="auto"/>
            <w:vAlign w:val="center"/>
            <w:hideMark/>
          </w:tcPr>
          <w:p w14:paraId="1F87916C" w14:textId="5824C332"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expectation confirmation model (ECM) integr</w:t>
            </w:r>
            <w:r w:rsidR="0055465E">
              <w:rPr>
                <w:rFonts w:eastAsia="宋体"/>
                <w:color w:val="000000"/>
                <w:lang w:val="en-US" w:eastAsia="zh-CN"/>
              </w:rPr>
              <w:t>a</w:t>
            </w:r>
            <w:r w:rsidRPr="007D61A7">
              <w:rPr>
                <w:rFonts w:eastAsia="宋体"/>
                <w:color w:val="000000"/>
                <w:lang w:val="en-US" w:eastAsia="zh-CN"/>
              </w:rPr>
              <w:t xml:space="preserve">tes expectation confirmation </w:t>
            </w:r>
            <w:proofErr w:type="gramStart"/>
            <w:r w:rsidRPr="007D61A7">
              <w:rPr>
                <w:rFonts w:eastAsia="宋体"/>
                <w:color w:val="000000"/>
                <w:lang w:val="en-US" w:eastAsia="zh-CN"/>
              </w:rPr>
              <w:t>theory(</w:t>
            </w:r>
            <w:proofErr w:type="gramEnd"/>
            <w:r w:rsidRPr="007D61A7">
              <w:rPr>
                <w:rFonts w:eastAsia="宋体"/>
                <w:color w:val="000000"/>
                <w:lang w:val="en-US" w:eastAsia="zh-CN"/>
              </w:rPr>
              <w:t xml:space="preserve">ECT) </w:t>
            </w:r>
            <w:r w:rsidRPr="007D61A7">
              <w:rPr>
                <w:rFonts w:eastAsia="宋体"/>
                <w:color w:val="000000"/>
                <w:lang w:val="en-US" w:eastAsia="zh-CN"/>
              </w:rPr>
              <w:br/>
              <w:t>flow th</w:t>
            </w:r>
            <w:r w:rsidR="0055465E">
              <w:rPr>
                <w:rFonts w:eastAsia="宋体"/>
                <w:color w:val="000000"/>
                <w:lang w:val="en-US" w:eastAsia="zh-CN"/>
              </w:rPr>
              <w:t>eo</w:t>
            </w:r>
            <w:r w:rsidRPr="007D61A7">
              <w:rPr>
                <w:rFonts w:eastAsia="宋体"/>
                <w:color w:val="000000"/>
                <w:lang w:val="en-US" w:eastAsia="zh-CN"/>
              </w:rPr>
              <w:t>ry</w:t>
            </w:r>
          </w:p>
        </w:tc>
      </w:tr>
      <w:tr w:rsidR="007D61A7" w:rsidRPr="00513E45" w14:paraId="0E72E716" w14:textId="77777777" w:rsidTr="007D61A7">
        <w:trPr>
          <w:trHeight w:val="270"/>
        </w:trPr>
        <w:tc>
          <w:tcPr>
            <w:tcW w:w="5000" w:type="pct"/>
            <w:gridSpan w:val="5"/>
            <w:shd w:val="clear" w:color="auto" w:fill="auto"/>
            <w:vAlign w:val="center"/>
            <w:hideMark/>
          </w:tcPr>
          <w:p w14:paraId="48C37BD8" w14:textId="148D94CB" w:rsidR="007D61A7" w:rsidRPr="007D61A7" w:rsidRDefault="007D61A7" w:rsidP="007D61A7">
            <w:pPr>
              <w:spacing w:line="240" w:lineRule="auto"/>
              <w:ind w:firstLine="0"/>
              <w:jc w:val="center"/>
              <w:rPr>
                <w:rFonts w:eastAsia="宋体"/>
                <w:color w:val="000000"/>
                <w:lang w:val="en-US" w:eastAsia="zh-CN"/>
              </w:rPr>
            </w:pPr>
            <w:r w:rsidRPr="007D61A7">
              <w:rPr>
                <w:rFonts w:eastAsia="宋体"/>
                <w:color w:val="000000"/>
                <w:lang w:val="en-US" w:eastAsia="zh-CN"/>
              </w:rPr>
              <w:lastRenderedPageBreak/>
              <w:t xml:space="preserve">Studies of impulse buying behavior based on </w:t>
            </w:r>
            <w:r w:rsidR="006A4BDA">
              <w:rPr>
                <w:rFonts w:eastAsia="宋体"/>
                <w:color w:val="000000"/>
                <w:lang w:val="en-US" w:eastAsia="zh-CN"/>
              </w:rPr>
              <w:t xml:space="preserve">the </w:t>
            </w:r>
            <w:r w:rsidRPr="007D61A7">
              <w:rPr>
                <w:rFonts w:eastAsia="宋体"/>
                <w:color w:val="000000"/>
                <w:lang w:val="en-US" w:eastAsia="zh-CN"/>
              </w:rPr>
              <w:t>S-O-R model</w:t>
            </w:r>
            <w:r w:rsidR="004E4A04">
              <w:rPr>
                <w:rFonts w:eastAsia="宋体"/>
                <w:color w:val="000000"/>
                <w:lang w:val="en-US" w:eastAsia="zh-CN"/>
              </w:rPr>
              <w:t xml:space="preserve"> </w:t>
            </w:r>
          </w:p>
        </w:tc>
      </w:tr>
      <w:tr w:rsidR="007D61A7" w:rsidRPr="007D61A7" w14:paraId="1FC88E80" w14:textId="77777777" w:rsidTr="007D61A7">
        <w:trPr>
          <w:trHeight w:val="810"/>
        </w:trPr>
        <w:tc>
          <w:tcPr>
            <w:tcW w:w="566" w:type="pct"/>
            <w:shd w:val="clear" w:color="auto" w:fill="auto"/>
            <w:vAlign w:val="center"/>
            <w:hideMark/>
          </w:tcPr>
          <w:p w14:paraId="6917F3C2" w14:textId="77777777" w:rsidR="007D61A7" w:rsidRPr="007D61A7" w:rsidRDefault="007D61A7" w:rsidP="007D61A7">
            <w:pPr>
              <w:spacing w:line="240" w:lineRule="auto"/>
              <w:ind w:firstLine="0"/>
              <w:jc w:val="left"/>
              <w:rPr>
                <w:rFonts w:eastAsia="宋体"/>
                <w:color w:val="000000"/>
                <w:lang w:val="en-US" w:eastAsia="zh-CN"/>
              </w:rPr>
            </w:pPr>
            <w:proofErr w:type="spellStart"/>
            <w:r w:rsidRPr="007D61A7">
              <w:rPr>
                <w:rFonts w:eastAsia="宋体"/>
                <w:color w:val="000000"/>
                <w:lang w:val="en-US" w:eastAsia="zh-CN"/>
              </w:rPr>
              <w:t>Parboteeah</w:t>
            </w:r>
            <w:proofErr w:type="spellEnd"/>
            <w:r w:rsidRPr="007D61A7">
              <w:rPr>
                <w:rFonts w:eastAsia="宋体"/>
                <w:color w:val="000000"/>
                <w:lang w:val="en-US" w:eastAsia="zh-CN"/>
              </w:rPr>
              <w:t xml:space="preserve"> et al. (2009)</w:t>
            </w:r>
          </w:p>
        </w:tc>
        <w:tc>
          <w:tcPr>
            <w:tcW w:w="1667" w:type="pct"/>
            <w:shd w:val="clear" w:color="auto" w:fill="auto"/>
            <w:vAlign w:val="center"/>
            <w:hideMark/>
          </w:tcPr>
          <w:p w14:paraId="56EF3F3A" w14:textId="728C2580"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environmental cues (task-re</w:t>
            </w:r>
            <w:r w:rsidR="006A4BDA">
              <w:rPr>
                <w:rFonts w:eastAsia="宋体"/>
                <w:color w:val="000000"/>
                <w:lang w:val="en-US" w:eastAsia="zh-CN"/>
              </w:rPr>
              <w:t>la</w:t>
            </w:r>
            <w:r w:rsidRPr="007D61A7">
              <w:rPr>
                <w:rFonts w:eastAsia="宋体"/>
                <w:color w:val="000000"/>
                <w:lang w:val="en-US" w:eastAsia="zh-CN"/>
              </w:rPr>
              <w:t>ted cues &amp; mood relev</w:t>
            </w:r>
            <w:r w:rsidR="006A4BDA">
              <w:rPr>
                <w:rFonts w:eastAsia="宋体"/>
                <w:color w:val="000000"/>
                <w:lang w:val="en-US" w:eastAsia="zh-CN"/>
              </w:rPr>
              <w:t>a</w:t>
            </w:r>
            <w:r w:rsidRPr="007D61A7">
              <w:rPr>
                <w:rFonts w:eastAsia="宋体"/>
                <w:color w:val="000000"/>
                <w:lang w:val="en-US" w:eastAsia="zh-CN"/>
              </w:rPr>
              <w:t>nt cues)</w:t>
            </w:r>
          </w:p>
        </w:tc>
        <w:tc>
          <w:tcPr>
            <w:tcW w:w="905" w:type="pct"/>
            <w:shd w:val="clear" w:color="auto" w:fill="auto"/>
            <w:vAlign w:val="center"/>
            <w:hideMark/>
          </w:tcPr>
          <w:p w14:paraId="3359878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perceived usefulness</w:t>
            </w:r>
            <w:r w:rsidRPr="007D61A7">
              <w:rPr>
                <w:rFonts w:eastAsia="宋体"/>
                <w:color w:val="000000"/>
                <w:lang w:val="en-US" w:eastAsia="zh-CN"/>
              </w:rPr>
              <w:br/>
              <w:t>perceived entertainment</w:t>
            </w:r>
          </w:p>
        </w:tc>
        <w:tc>
          <w:tcPr>
            <w:tcW w:w="774" w:type="pct"/>
            <w:shd w:val="clear" w:color="auto" w:fill="auto"/>
            <w:vAlign w:val="center"/>
            <w:hideMark/>
          </w:tcPr>
          <w:p w14:paraId="0CB16917"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urge to buy impulsively</w:t>
            </w:r>
          </w:p>
        </w:tc>
        <w:tc>
          <w:tcPr>
            <w:tcW w:w="1088" w:type="pct"/>
            <w:shd w:val="clear" w:color="auto" w:fill="auto"/>
            <w:noWrap/>
            <w:vAlign w:val="center"/>
            <w:hideMark/>
          </w:tcPr>
          <w:p w14:paraId="0D19546D"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framework</w:t>
            </w:r>
          </w:p>
        </w:tc>
      </w:tr>
      <w:tr w:rsidR="007D61A7" w:rsidRPr="007D61A7" w14:paraId="4A718209" w14:textId="77777777" w:rsidTr="007D61A7">
        <w:trPr>
          <w:trHeight w:val="1350"/>
        </w:trPr>
        <w:tc>
          <w:tcPr>
            <w:tcW w:w="566" w:type="pct"/>
            <w:shd w:val="clear" w:color="auto" w:fill="auto"/>
            <w:vAlign w:val="center"/>
            <w:hideMark/>
          </w:tcPr>
          <w:p w14:paraId="6C0F811D"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Chen &amp; Yao (2018)</w:t>
            </w:r>
          </w:p>
        </w:tc>
        <w:tc>
          <w:tcPr>
            <w:tcW w:w="1667" w:type="pct"/>
            <w:shd w:val="clear" w:color="auto" w:fill="auto"/>
            <w:vAlign w:val="center"/>
            <w:hideMark/>
          </w:tcPr>
          <w:p w14:paraId="29D933B7" w14:textId="3C129013" w:rsidR="007D61A7" w:rsidRPr="007D61A7" w:rsidRDefault="006A4BDA" w:rsidP="007D61A7">
            <w:pPr>
              <w:spacing w:line="240" w:lineRule="auto"/>
              <w:ind w:firstLine="0"/>
              <w:jc w:val="left"/>
              <w:rPr>
                <w:rFonts w:eastAsia="宋体"/>
                <w:color w:val="000000"/>
                <w:lang w:val="en-US" w:eastAsia="zh-CN"/>
              </w:rPr>
            </w:pPr>
            <w:r>
              <w:rPr>
                <w:rFonts w:eastAsia="宋体"/>
                <w:color w:val="000000"/>
                <w:lang w:val="en-US" w:eastAsia="zh-CN"/>
              </w:rPr>
              <w:t xml:space="preserve">the </w:t>
            </w:r>
            <w:r w:rsidR="007D61A7" w:rsidRPr="007D61A7">
              <w:rPr>
                <w:rFonts w:eastAsia="宋体"/>
                <w:color w:val="000000"/>
                <w:lang w:val="en-US" w:eastAsia="zh-CN"/>
              </w:rPr>
              <w:t>architectural quality of websites (ubiquity, ease of use, information exchange)</w:t>
            </w:r>
            <w:r w:rsidR="007D61A7" w:rsidRPr="007D61A7">
              <w:rPr>
                <w:rFonts w:eastAsia="宋体"/>
                <w:color w:val="000000"/>
                <w:lang w:val="en-US" w:eastAsia="zh-CN"/>
              </w:rPr>
              <w:br/>
              <w:t>promotion campaigns (discou</w:t>
            </w:r>
            <w:r>
              <w:rPr>
                <w:rFonts w:eastAsia="宋体"/>
                <w:color w:val="000000"/>
                <w:lang w:val="en-US" w:eastAsia="zh-CN"/>
              </w:rPr>
              <w:t>n</w:t>
            </w:r>
            <w:r w:rsidR="007D61A7" w:rsidRPr="007D61A7">
              <w:rPr>
                <w:rFonts w:eastAsia="宋体"/>
                <w:color w:val="000000"/>
                <w:lang w:val="en-US" w:eastAsia="zh-CN"/>
              </w:rPr>
              <w:t>ted price, scarcity)</w:t>
            </w:r>
          </w:p>
        </w:tc>
        <w:tc>
          <w:tcPr>
            <w:tcW w:w="905" w:type="pct"/>
            <w:shd w:val="clear" w:color="auto" w:fill="auto"/>
            <w:vAlign w:val="center"/>
            <w:hideMark/>
          </w:tcPr>
          <w:p w14:paraId="0CA1C8D4" w14:textId="1CD1603D" w:rsidR="007D61A7" w:rsidRPr="007D61A7" w:rsidRDefault="00E46332" w:rsidP="007D61A7">
            <w:pPr>
              <w:spacing w:line="240" w:lineRule="auto"/>
              <w:ind w:firstLine="0"/>
              <w:jc w:val="left"/>
              <w:rPr>
                <w:rFonts w:eastAsia="宋体"/>
                <w:color w:val="000000"/>
                <w:lang w:val="en-US" w:eastAsia="zh-CN"/>
              </w:rPr>
            </w:pPr>
            <w:r>
              <w:rPr>
                <w:rFonts w:eastAsia="宋体"/>
                <w:color w:val="000000"/>
                <w:lang w:val="en-US" w:eastAsia="zh-CN"/>
              </w:rPr>
              <w:t>The urge to buy impulsively</w:t>
            </w:r>
            <w:r w:rsidRPr="007D61A7">
              <w:rPr>
                <w:rFonts w:eastAsia="宋体"/>
                <w:color w:val="000000"/>
                <w:lang w:val="en-US" w:eastAsia="zh-CN"/>
              </w:rPr>
              <w:t xml:space="preserve"> </w:t>
            </w:r>
            <w:r w:rsidR="007D61A7" w:rsidRPr="007D61A7">
              <w:rPr>
                <w:rFonts w:eastAsia="宋体"/>
                <w:color w:val="000000"/>
                <w:lang w:val="en-US" w:eastAsia="zh-CN"/>
              </w:rPr>
              <w:br/>
              <w:t>normative assessment</w:t>
            </w:r>
            <w:r w:rsidR="007D61A7" w:rsidRPr="007D61A7">
              <w:rPr>
                <w:rFonts w:eastAsia="宋体"/>
                <w:color w:val="000000"/>
                <w:lang w:val="en-US" w:eastAsia="zh-CN"/>
              </w:rPr>
              <w:br/>
              <w:t>positive affect</w:t>
            </w:r>
          </w:p>
        </w:tc>
        <w:tc>
          <w:tcPr>
            <w:tcW w:w="774" w:type="pct"/>
            <w:shd w:val="clear" w:color="auto" w:fill="auto"/>
            <w:vAlign w:val="center"/>
            <w:hideMark/>
          </w:tcPr>
          <w:p w14:paraId="35A21C3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impulsive buying behavior (measure the desire instead)</w:t>
            </w:r>
          </w:p>
        </w:tc>
        <w:tc>
          <w:tcPr>
            <w:tcW w:w="1088" w:type="pct"/>
            <w:shd w:val="clear" w:color="auto" w:fill="auto"/>
            <w:noWrap/>
            <w:vAlign w:val="center"/>
            <w:hideMark/>
          </w:tcPr>
          <w:p w14:paraId="27217AD2"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framework</w:t>
            </w:r>
          </w:p>
        </w:tc>
      </w:tr>
      <w:tr w:rsidR="007D61A7" w:rsidRPr="007D61A7" w14:paraId="1C22F999" w14:textId="77777777" w:rsidTr="007D61A7">
        <w:trPr>
          <w:trHeight w:val="810"/>
        </w:trPr>
        <w:tc>
          <w:tcPr>
            <w:tcW w:w="566" w:type="pct"/>
            <w:shd w:val="clear" w:color="auto" w:fill="auto"/>
            <w:vAlign w:val="center"/>
            <w:hideMark/>
          </w:tcPr>
          <w:p w14:paraId="7F967280" w14:textId="77777777" w:rsidR="007D61A7" w:rsidRPr="007D61A7" w:rsidRDefault="007D61A7" w:rsidP="007D61A7">
            <w:pPr>
              <w:spacing w:line="240" w:lineRule="auto"/>
              <w:ind w:firstLine="0"/>
              <w:jc w:val="left"/>
              <w:rPr>
                <w:rFonts w:eastAsia="宋体"/>
                <w:color w:val="000000"/>
                <w:lang w:val="en-US" w:eastAsia="zh-CN"/>
              </w:rPr>
            </w:pPr>
            <w:proofErr w:type="spellStart"/>
            <w:r w:rsidRPr="007D61A7">
              <w:rPr>
                <w:rFonts w:eastAsia="宋体"/>
                <w:color w:val="000000"/>
                <w:lang w:val="en-US" w:eastAsia="zh-CN"/>
              </w:rPr>
              <w:t>Floh</w:t>
            </w:r>
            <w:proofErr w:type="spellEnd"/>
            <w:r w:rsidRPr="007D61A7">
              <w:rPr>
                <w:rFonts w:eastAsia="宋体"/>
                <w:color w:val="000000"/>
                <w:lang w:val="en-US" w:eastAsia="zh-CN"/>
              </w:rPr>
              <w:t xml:space="preserve"> &amp; </w:t>
            </w:r>
            <w:proofErr w:type="spellStart"/>
            <w:r w:rsidRPr="007D61A7">
              <w:rPr>
                <w:rFonts w:eastAsia="宋体"/>
                <w:color w:val="000000"/>
                <w:lang w:val="en-US" w:eastAsia="zh-CN"/>
              </w:rPr>
              <w:t>Madlberger</w:t>
            </w:r>
            <w:proofErr w:type="spellEnd"/>
            <w:r w:rsidRPr="007D61A7">
              <w:rPr>
                <w:rFonts w:eastAsia="宋体"/>
                <w:color w:val="000000"/>
                <w:lang w:val="en-US" w:eastAsia="zh-CN"/>
              </w:rPr>
              <w:t xml:space="preserve"> (2013)</w:t>
            </w:r>
          </w:p>
        </w:tc>
        <w:tc>
          <w:tcPr>
            <w:tcW w:w="1667" w:type="pct"/>
            <w:shd w:val="clear" w:color="auto" w:fill="auto"/>
            <w:vAlign w:val="center"/>
            <w:hideMark/>
          </w:tcPr>
          <w:p w14:paraId="49B3938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atmosphere </w:t>
            </w:r>
            <w:proofErr w:type="gramStart"/>
            <w:r w:rsidRPr="007D61A7">
              <w:rPr>
                <w:rFonts w:eastAsia="宋体"/>
                <w:color w:val="000000"/>
                <w:lang w:val="en-US" w:eastAsia="zh-CN"/>
              </w:rPr>
              <w:t>cues(</w:t>
            </w:r>
            <w:proofErr w:type="gramEnd"/>
            <w:r w:rsidRPr="007D61A7">
              <w:rPr>
                <w:rFonts w:eastAsia="宋体"/>
                <w:color w:val="000000"/>
                <w:lang w:val="en-US" w:eastAsia="zh-CN"/>
              </w:rPr>
              <w:t>content, design, navigation)</w:t>
            </w:r>
            <w:r w:rsidRPr="007D61A7">
              <w:rPr>
                <w:rFonts w:eastAsia="宋体"/>
                <w:color w:val="000000"/>
                <w:lang w:val="en-US" w:eastAsia="zh-CN"/>
              </w:rPr>
              <w:br/>
              <w:t>shopping enjoyment</w:t>
            </w:r>
          </w:p>
        </w:tc>
        <w:tc>
          <w:tcPr>
            <w:tcW w:w="905" w:type="pct"/>
            <w:shd w:val="clear" w:color="auto" w:fill="auto"/>
            <w:vAlign w:val="center"/>
            <w:hideMark/>
          </w:tcPr>
          <w:p w14:paraId="092FAC24"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impulsiveness</w:t>
            </w:r>
            <w:r w:rsidRPr="007D61A7">
              <w:rPr>
                <w:rFonts w:eastAsia="宋体"/>
                <w:color w:val="000000"/>
                <w:lang w:val="en-US" w:eastAsia="zh-CN"/>
              </w:rPr>
              <w:br/>
              <w:t>browsing</w:t>
            </w:r>
          </w:p>
        </w:tc>
        <w:tc>
          <w:tcPr>
            <w:tcW w:w="774" w:type="pct"/>
            <w:shd w:val="clear" w:color="auto" w:fill="auto"/>
            <w:vAlign w:val="center"/>
            <w:hideMark/>
          </w:tcPr>
          <w:p w14:paraId="04EB8B7E"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impulse buying behavior</w:t>
            </w:r>
          </w:p>
        </w:tc>
        <w:tc>
          <w:tcPr>
            <w:tcW w:w="1088" w:type="pct"/>
            <w:shd w:val="clear" w:color="auto" w:fill="auto"/>
            <w:noWrap/>
            <w:vAlign w:val="center"/>
            <w:hideMark/>
          </w:tcPr>
          <w:p w14:paraId="5B530CE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framework</w:t>
            </w:r>
          </w:p>
        </w:tc>
      </w:tr>
      <w:tr w:rsidR="007D61A7" w:rsidRPr="007D61A7" w14:paraId="0D46CE16" w14:textId="77777777" w:rsidTr="007D61A7">
        <w:trPr>
          <w:trHeight w:val="1080"/>
        </w:trPr>
        <w:tc>
          <w:tcPr>
            <w:tcW w:w="566" w:type="pct"/>
            <w:shd w:val="clear" w:color="auto" w:fill="auto"/>
            <w:vAlign w:val="center"/>
            <w:hideMark/>
          </w:tcPr>
          <w:p w14:paraId="04CE29D8"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Huang (2015)</w:t>
            </w:r>
          </w:p>
        </w:tc>
        <w:tc>
          <w:tcPr>
            <w:tcW w:w="1667" w:type="pct"/>
            <w:shd w:val="clear" w:color="auto" w:fill="auto"/>
            <w:vAlign w:val="center"/>
            <w:hideMark/>
          </w:tcPr>
          <w:p w14:paraId="7427ECFA" w14:textId="747C4240"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bloggers’ product evaluation self-disclosure</w:t>
            </w:r>
            <w:r w:rsidR="006A4BDA">
              <w:rPr>
                <w:rFonts w:eastAsia="宋体"/>
                <w:color w:val="000000"/>
                <w:lang w:val="en-US" w:eastAsia="zh-CN"/>
              </w:rPr>
              <w:t xml:space="preserve"> </w:t>
            </w:r>
            <w:r w:rsidRPr="007D61A7">
              <w:rPr>
                <w:rFonts w:eastAsia="宋体"/>
                <w:color w:val="000000"/>
                <w:lang w:val="en-US" w:eastAsia="zh-CN"/>
              </w:rPr>
              <w:t>social</w:t>
            </w:r>
            <w:r w:rsidRPr="007D61A7">
              <w:rPr>
                <w:rFonts w:eastAsia="宋体"/>
                <w:color w:val="000000"/>
                <w:lang w:val="en-US" w:eastAsia="zh-CN"/>
              </w:rPr>
              <w:br/>
              <w:t>self-disclosure</w:t>
            </w:r>
            <w:r w:rsidRPr="007D61A7">
              <w:rPr>
                <w:rFonts w:eastAsia="宋体"/>
                <w:color w:val="000000"/>
                <w:lang w:val="en-US" w:eastAsia="zh-CN"/>
              </w:rPr>
              <w:br/>
              <w:t>popularity</w:t>
            </w:r>
          </w:p>
        </w:tc>
        <w:tc>
          <w:tcPr>
            <w:tcW w:w="905" w:type="pct"/>
            <w:shd w:val="clear" w:color="auto" w:fill="auto"/>
            <w:vAlign w:val="center"/>
            <w:hideMark/>
          </w:tcPr>
          <w:p w14:paraId="3ABB24C9"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cognitive trust</w:t>
            </w:r>
            <w:r w:rsidRPr="007D61A7">
              <w:rPr>
                <w:rFonts w:eastAsia="宋体"/>
                <w:color w:val="000000"/>
                <w:lang w:val="en-US" w:eastAsia="zh-CN"/>
              </w:rPr>
              <w:br/>
              <w:t>affective trust</w:t>
            </w:r>
          </w:p>
        </w:tc>
        <w:tc>
          <w:tcPr>
            <w:tcW w:w="774" w:type="pct"/>
            <w:shd w:val="clear" w:color="auto" w:fill="auto"/>
            <w:vAlign w:val="center"/>
            <w:hideMark/>
          </w:tcPr>
          <w:p w14:paraId="387F1780"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product attitude</w:t>
            </w:r>
            <w:r w:rsidRPr="007D61A7">
              <w:rPr>
                <w:rFonts w:eastAsia="宋体"/>
                <w:color w:val="000000"/>
                <w:lang w:val="en-US" w:eastAsia="zh-CN"/>
              </w:rPr>
              <w:br/>
              <w:t>feedback intention</w:t>
            </w:r>
          </w:p>
        </w:tc>
        <w:tc>
          <w:tcPr>
            <w:tcW w:w="1088" w:type="pct"/>
            <w:shd w:val="clear" w:color="auto" w:fill="auto"/>
            <w:noWrap/>
            <w:vAlign w:val="center"/>
            <w:hideMark/>
          </w:tcPr>
          <w:p w14:paraId="7EB5533A"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framework</w:t>
            </w:r>
          </w:p>
        </w:tc>
      </w:tr>
      <w:tr w:rsidR="007D61A7" w:rsidRPr="007D61A7" w14:paraId="17CDD564" w14:textId="77777777" w:rsidTr="007D61A7">
        <w:trPr>
          <w:trHeight w:val="810"/>
        </w:trPr>
        <w:tc>
          <w:tcPr>
            <w:tcW w:w="566" w:type="pct"/>
            <w:shd w:val="clear" w:color="auto" w:fill="auto"/>
            <w:vAlign w:val="center"/>
            <w:hideMark/>
          </w:tcPr>
          <w:p w14:paraId="705CD8C3"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 xml:space="preserve">Zheng et al. (2019) </w:t>
            </w:r>
          </w:p>
        </w:tc>
        <w:tc>
          <w:tcPr>
            <w:tcW w:w="1667" w:type="pct"/>
            <w:shd w:val="clear" w:color="auto" w:fill="auto"/>
            <w:vAlign w:val="center"/>
            <w:hideMark/>
          </w:tcPr>
          <w:p w14:paraId="34F4A894"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interpersonal influence</w:t>
            </w:r>
            <w:r w:rsidRPr="007D61A7">
              <w:rPr>
                <w:rFonts w:eastAsia="宋体"/>
                <w:color w:val="000000"/>
                <w:lang w:val="en-US" w:eastAsia="zh-CN"/>
              </w:rPr>
              <w:br/>
              <w:t>visual appeal</w:t>
            </w:r>
            <w:r w:rsidRPr="007D61A7">
              <w:rPr>
                <w:rFonts w:eastAsia="宋体"/>
                <w:color w:val="000000"/>
                <w:lang w:val="en-US" w:eastAsia="zh-CN"/>
              </w:rPr>
              <w:br/>
              <w:t>portability</w:t>
            </w:r>
          </w:p>
        </w:tc>
        <w:tc>
          <w:tcPr>
            <w:tcW w:w="905" w:type="pct"/>
            <w:shd w:val="clear" w:color="auto" w:fill="auto"/>
            <w:vAlign w:val="center"/>
            <w:hideMark/>
          </w:tcPr>
          <w:p w14:paraId="28F3F36F"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hedonic browsing</w:t>
            </w:r>
            <w:r w:rsidRPr="007D61A7">
              <w:rPr>
                <w:rFonts w:eastAsia="宋体"/>
                <w:color w:val="000000"/>
                <w:lang w:val="en-US" w:eastAsia="zh-CN"/>
              </w:rPr>
              <w:br/>
              <w:t>utilitarian browsing</w:t>
            </w:r>
          </w:p>
        </w:tc>
        <w:tc>
          <w:tcPr>
            <w:tcW w:w="774" w:type="pct"/>
            <w:shd w:val="clear" w:color="auto" w:fill="auto"/>
            <w:vAlign w:val="center"/>
            <w:hideMark/>
          </w:tcPr>
          <w:p w14:paraId="31CEAF9C" w14:textId="77777777"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urge to buy impulsively</w:t>
            </w:r>
          </w:p>
        </w:tc>
        <w:tc>
          <w:tcPr>
            <w:tcW w:w="1088" w:type="pct"/>
            <w:shd w:val="clear" w:color="auto" w:fill="auto"/>
            <w:vAlign w:val="center"/>
            <w:hideMark/>
          </w:tcPr>
          <w:p w14:paraId="6133B5AF" w14:textId="4D2B8313" w:rsidR="007D61A7" w:rsidRPr="007D61A7" w:rsidRDefault="007D61A7" w:rsidP="007D61A7">
            <w:pPr>
              <w:spacing w:line="240" w:lineRule="auto"/>
              <w:ind w:firstLine="0"/>
              <w:jc w:val="left"/>
              <w:rPr>
                <w:rFonts w:eastAsia="宋体"/>
                <w:color w:val="000000"/>
                <w:lang w:val="en-US" w:eastAsia="zh-CN"/>
              </w:rPr>
            </w:pPr>
            <w:r w:rsidRPr="007D61A7">
              <w:rPr>
                <w:rFonts w:eastAsia="宋体"/>
                <w:color w:val="000000"/>
                <w:lang w:val="en-US" w:eastAsia="zh-CN"/>
              </w:rPr>
              <w:t>S-O-R framework</w:t>
            </w:r>
          </w:p>
        </w:tc>
      </w:tr>
    </w:tbl>
    <w:p w14:paraId="534BE3F0" w14:textId="77777777" w:rsidR="001B6BF9" w:rsidRDefault="001B6BF9" w:rsidP="00743786">
      <w:pPr>
        <w:ind w:firstLine="0"/>
        <w:rPr>
          <w:rFonts w:eastAsiaTheme="minorEastAsia"/>
          <w:lang w:val="en-US" w:eastAsia="zh-CN"/>
        </w:rPr>
      </w:pPr>
    </w:p>
    <w:p w14:paraId="045DED55" w14:textId="77777777" w:rsidR="007D61A7" w:rsidRDefault="007D61A7" w:rsidP="007D61A7">
      <w:pPr>
        <w:rPr>
          <w:rFonts w:eastAsiaTheme="minorEastAsia"/>
          <w:lang w:val="en-US" w:eastAsia="zh-CN"/>
        </w:rPr>
      </w:pPr>
    </w:p>
    <w:p w14:paraId="7CD8F814" w14:textId="77777777" w:rsidR="007D61A7" w:rsidRDefault="007D61A7" w:rsidP="007D61A7">
      <w:pPr>
        <w:rPr>
          <w:rFonts w:eastAsiaTheme="minorEastAsia"/>
          <w:lang w:val="en-US" w:eastAsia="zh-CN"/>
        </w:rPr>
        <w:sectPr w:rsidR="007D61A7" w:rsidSect="001B6BF9">
          <w:pgSz w:w="16840" w:h="11907"/>
          <w:pgMar w:top="1440" w:right="1800" w:bottom="1440" w:left="1800" w:header="851" w:footer="992" w:gutter="0"/>
          <w:cols w:space="425"/>
          <w:docGrid w:linePitch="326"/>
        </w:sectPr>
      </w:pPr>
    </w:p>
    <w:p w14:paraId="2D521A70" w14:textId="047F2EA3" w:rsidR="00743786" w:rsidRPr="00D23267" w:rsidRDefault="00743786" w:rsidP="00253E3D">
      <w:pPr>
        <w:pStyle w:val="12"/>
        <w:rPr>
          <w:lang w:eastAsia="zh-CN"/>
        </w:rPr>
      </w:pPr>
      <w:bookmarkStart w:id="254" w:name="_Toc73313693"/>
      <w:r w:rsidRPr="00D23267">
        <w:rPr>
          <w:noProof/>
        </w:rPr>
        <w:lastRenderedPageBreak/>
        <w:drawing>
          <wp:anchor distT="0" distB="0" distL="114300" distR="114300" simplePos="0" relativeHeight="251663360" behindDoc="0" locked="0" layoutInCell="1" allowOverlap="1" wp14:anchorId="44BA5E69" wp14:editId="3CC4BFE1">
            <wp:simplePos x="0" y="0"/>
            <wp:positionH relativeFrom="column">
              <wp:posOffset>-27297</wp:posOffset>
            </wp:positionH>
            <wp:positionV relativeFrom="paragraph">
              <wp:posOffset>626786</wp:posOffset>
            </wp:positionV>
            <wp:extent cx="5274310" cy="7455535"/>
            <wp:effectExtent l="0" t="0" r="254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5274310" cy="7455535"/>
                    </a:xfrm>
                    <a:prstGeom prst="rect">
                      <a:avLst/>
                    </a:prstGeom>
                  </pic:spPr>
                </pic:pic>
              </a:graphicData>
            </a:graphic>
          </wp:anchor>
        </w:drawing>
      </w:r>
      <w:r w:rsidRPr="00D23267">
        <w:rPr>
          <w:rFonts w:hint="eastAsia"/>
          <w:lang w:eastAsia="zh-CN"/>
        </w:rPr>
        <w:t>A</w:t>
      </w:r>
      <w:r w:rsidRPr="00D23267">
        <w:rPr>
          <w:lang w:eastAsia="zh-CN"/>
        </w:rPr>
        <w:t xml:space="preserve">ppendix </w:t>
      </w:r>
      <w:r w:rsidR="00253E3D">
        <w:rPr>
          <w:lang w:eastAsia="zh-CN"/>
        </w:rPr>
        <w:t>B</w:t>
      </w:r>
      <w:r w:rsidRPr="00D23267">
        <w:rPr>
          <w:lang w:eastAsia="zh-CN"/>
        </w:rPr>
        <w:t xml:space="preserve">: </w:t>
      </w:r>
      <w:proofErr w:type="spellStart"/>
      <w:r w:rsidRPr="00D23267">
        <w:rPr>
          <w:lang w:eastAsia="zh-CN"/>
        </w:rPr>
        <w:t>Mesurement</w:t>
      </w:r>
      <w:proofErr w:type="spellEnd"/>
      <w:r w:rsidRPr="00D23267">
        <w:rPr>
          <w:lang w:eastAsia="zh-CN"/>
        </w:rPr>
        <w:t xml:space="preserve"> Model</w:t>
      </w:r>
      <w:bookmarkEnd w:id="254"/>
    </w:p>
    <w:p w14:paraId="41CD0EAF" w14:textId="77777777" w:rsidR="00743786" w:rsidRDefault="00743786" w:rsidP="00743786">
      <w:pPr>
        <w:ind w:firstLine="0"/>
        <w:rPr>
          <w:lang w:val="en-US" w:eastAsia="zh-CN"/>
        </w:rPr>
      </w:pPr>
    </w:p>
    <w:p w14:paraId="72B91ACD" w14:textId="77777777" w:rsidR="00743786" w:rsidRDefault="00743786" w:rsidP="00743786">
      <w:pPr>
        <w:ind w:firstLine="0"/>
        <w:rPr>
          <w:lang w:val="en-US" w:eastAsia="zh-CN"/>
        </w:rPr>
      </w:pPr>
    </w:p>
    <w:p w14:paraId="42461266" w14:textId="77777777" w:rsidR="00743786" w:rsidRPr="007D61A7" w:rsidRDefault="00743786" w:rsidP="00743786">
      <w:pPr>
        <w:pStyle w:val="afb"/>
        <w:ind w:firstLine="0"/>
        <w:rPr>
          <w:lang w:val="en-US" w:eastAsia="zh-CN"/>
        </w:rPr>
      </w:pPr>
    </w:p>
    <w:p w14:paraId="153CAA80" w14:textId="3AA2258D" w:rsidR="00743786" w:rsidRPr="007D61A7" w:rsidRDefault="00743786" w:rsidP="00253E3D">
      <w:pPr>
        <w:pStyle w:val="12"/>
        <w:rPr>
          <w:lang w:eastAsia="zh-CN"/>
        </w:rPr>
      </w:pPr>
      <w:bookmarkStart w:id="255" w:name="_Toc73313694"/>
      <w:proofErr w:type="spellStart"/>
      <w:r w:rsidRPr="007D61A7">
        <w:rPr>
          <w:rFonts w:hint="eastAsia"/>
          <w:lang w:eastAsia="zh-CN"/>
        </w:rPr>
        <w:lastRenderedPageBreak/>
        <w:t>A</w:t>
      </w:r>
      <w:r w:rsidRPr="007D61A7">
        <w:rPr>
          <w:lang w:eastAsia="zh-CN"/>
        </w:rPr>
        <w:t>pplendix</w:t>
      </w:r>
      <w:proofErr w:type="spellEnd"/>
      <w:r w:rsidRPr="007D61A7">
        <w:rPr>
          <w:lang w:eastAsia="zh-CN"/>
        </w:rPr>
        <w:t xml:space="preserve"> </w:t>
      </w:r>
      <w:r w:rsidR="00253E3D">
        <w:rPr>
          <w:lang w:eastAsia="zh-CN"/>
        </w:rPr>
        <w:t>C</w:t>
      </w:r>
      <w:r w:rsidRPr="007D61A7">
        <w:rPr>
          <w:lang w:eastAsia="zh-CN"/>
        </w:rPr>
        <w:t>: Questionnaire</w:t>
      </w:r>
      <w:bookmarkEnd w:id="255"/>
    </w:p>
    <w:p w14:paraId="5365A300" w14:textId="77777777" w:rsidR="00743786" w:rsidRPr="007D61A7" w:rsidRDefault="00743786" w:rsidP="00743786">
      <w:pPr>
        <w:ind w:firstLine="0"/>
        <w:rPr>
          <w:rFonts w:eastAsiaTheme="minorEastAsia"/>
          <w:lang w:val="en-US" w:eastAsia="zh-CN"/>
        </w:rPr>
      </w:pPr>
    </w:p>
    <w:p w14:paraId="7D2B212C" w14:textId="77777777" w:rsidR="00743786" w:rsidRDefault="00743786" w:rsidP="00743786">
      <w:pPr>
        <w:pStyle w:val="a7"/>
        <w:spacing w:before="0" w:beforeAutospacing="0" w:after="0" w:afterAutospacing="0" w:line="480" w:lineRule="auto"/>
      </w:pPr>
      <w:r>
        <w:rPr>
          <w:rFonts w:ascii="Times New Roman" w:hAnsi="Times New Roman" w:cs="Times New Roman"/>
          <w:color w:val="000000"/>
        </w:rPr>
        <w:t>Dear respondent, </w:t>
      </w:r>
    </w:p>
    <w:p w14:paraId="7AA47D95" w14:textId="13849B36" w:rsidR="00743786" w:rsidRPr="00BE7A00" w:rsidRDefault="00743786" w:rsidP="00743786">
      <w:pPr>
        <w:rPr>
          <w:lang w:val="en-US"/>
        </w:rPr>
      </w:pPr>
      <w:r w:rsidRPr="00BE7A00">
        <w:rPr>
          <w:lang w:val="en-US"/>
        </w:rPr>
        <w:t xml:space="preserve">As part of my Master’s thesis at the GSOM I am conducting a survey that investigates the </w:t>
      </w:r>
      <w:r w:rsidR="006A4BDA">
        <w:rPr>
          <w:lang w:val="en-US"/>
        </w:rPr>
        <w:t>users' attitude</w:t>
      </w:r>
      <w:r w:rsidRPr="00BE7A00">
        <w:rPr>
          <w:lang w:val="en-US"/>
        </w:rPr>
        <w:t>s towards live shopping</w:t>
      </w:r>
      <w:r>
        <w:rPr>
          <w:lang w:val="en-US"/>
        </w:rPr>
        <w:t>.</w:t>
      </w:r>
      <w:r>
        <w:rPr>
          <w:rFonts w:eastAsiaTheme="minorEastAsia" w:hint="eastAsia"/>
          <w:lang w:val="en-US" w:eastAsia="zh-CN"/>
        </w:rPr>
        <w:t xml:space="preserve"> </w:t>
      </w:r>
      <w:r w:rsidRPr="00BE7A00">
        <w:rPr>
          <w:lang w:val="en-US"/>
        </w:rPr>
        <w:t>Any information obtained in connection with this study that can be identified with you will remain confidential.   </w:t>
      </w:r>
    </w:p>
    <w:p w14:paraId="1372ACDA" w14:textId="77777777" w:rsidR="00743786" w:rsidRPr="002D4780" w:rsidRDefault="00743786" w:rsidP="00743786">
      <w:pPr>
        <w:rPr>
          <w:lang w:val="en-US"/>
        </w:rPr>
      </w:pPr>
      <w:r w:rsidRPr="002D4780">
        <w:rPr>
          <w:color w:val="000000"/>
          <w:lang w:val="en-US"/>
        </w:rPr>
        <w:t xml:space="preserve">The questionnaire consists of two parts, the attitudes towards your live shopping experience and personal information. It takes about 10-15 minutes in total. </w:t>
      </w:r>
    </w:p>
    <w:p w14:paraId="315DD414" w14:textId="77777777" w:rsidR="00743786" w:rsidRPr="003A01C8" w:rsidRDefault="00743786" w:rsidP="00743786">
      <w:pPr>
        <w:rPr>
          <w:lang w:val="en-US"/>
        </w:rPr>
      </w:pPr>
      <w:r w:rsidRPr="003A01C8">
        <w:rPr>
          <w:color w:val="000000"/>
          <w:lang w:val="en-US"/>
        </w:rPr>
        <w:t>1. Please rate the following statement according to the actual situation of your live shopping experience you have most impressed with.</w:t>
      </w:r>
      <w:r w:rsidRPr="003A01C8">
        <w:rPr>
          <w:rFonts w:hint="eastAsia"/>
          <w:lang w:val="en-US"/>
        </w:rPr>
        <w:t xml:space="preserve"> </w:t>
      </w:r>
    </w:p>
    <w:p w14:paraId="779DD589" w14:textId="77777777" w:rsidR="00743786" w:rsidRPr="002D4780" w:rsidRDefault="00743786" w:rsidP="00743786">
      <w:pPr>
        <w:ind w:firstLine="0"/>
        <w:rPr>
          <w:lang w:val="en-US"/>
        </w:rPr>
      </w:pPr>
      <w:r w:rsidRPr="002D4780">
        <w:rPr>
          <w:color w:val="000000"/>
          <w:lang w:val="en-US"/>
        </w:rPr>
        <w:t>1-Strongly disagree, 2-Disagree, 3-Somewhat disagree, 4-Neutral, 5-Somewhat agree, 6-agree, 7-Strongly agree.</w:t>
      </w:r>
    </w:p>
    <w:tbl>
      <w:tblPr>
        <w:tblW w:w="0" w:type="auto"/>
        <w:tblCellMar>
          <w:top w:w="15" w:type="dxa"/>
          <w:left w:w="15" w:type="dxa"/>
          <w:bottom w:w="15" w:type="dxa"/>
          <w:right w:w="15" w:type="dxa"/>
        </w:tblCellMar>
        <w:tblLook w:val="04A0" w:firstRow="1" w:lastRow="0" w:firstColumn="1" w:lastColumn="0" w:noHBand="0" w:noVBand="1"/>
      </w:tblPr>
      <w:tblGrid>
        <w:gridCol w:w="5498"/>
        <w:gridCol w:w="400"/>
        <w:gridCol w:w="400"/>
        <w:gridCol w:w="399"/>
        <w:gridCol w:w="399"/>
        <w:gridCol w:w="399"/>
        <w:gridCol w:w="399"/>
        <w:gridCol w:w="399"/>
      </w:tblGrid>
      <w:tr w:rsidR="00743786" w:rsidRPr="00513E45" w14:paraId="3527E098" w14:textId="77777777" w:rsidTr="007C4F90">
        <w:trPr>
          <w:trHeight w:val="64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D15D38A" w14:textId="77777777" w:rsidR="00743786" w:rsidRPr="00D23267" w:rsidRDefault="00743786" w:rsidP="007C4F90">
            <w:pPr>
              <w:rPr>
                <w:lang w:val="en-US"/>
              </w:rPr>
            </w:pPr>
          </w:p>
        </w:tc>
        <w:tc>
          <w:tcPr>
            <w:tcW w:w="0" w:type="auto"/>
            <w:gridSpan w:val="7"/>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9614F31" w14:textId="6C186014" w:rsidR="00743786" w:rsidRDefault="00743786" w:rsidP="007C4F90">
            <w:pPr>
              <w:pStyle w:val="a7"/>
              <w:spacing w:before="240" w:beforeAutospacing="0" w:after="240" w:afterAutospacing="0"/>
            </w:pPr>
            <w:r>
              <w:rPr>
                <w:rFonts w:ascii="Times New Roman" w:hAnsi="Times New Roman" w:cs="Times New Roman"/>
                <w:color w:val="000000"/>
              </w:rPr>
              <w:t xml:space="preserve"> Strongly disagree → Strongly agree</w:t>
            </w:r>
          </w:p>
        </w:tc>
      </w:tr>
      <w:tr w:rsidR="00743786" w14:paraId="1DF65EA8" w14:textId="77777777" w:rsidTr="007C4F90">
        <w:trPr>
          <w:trHeight w:val="73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5E0003C" w14:textId="77777777" w:rsidR="00743786" w:rsidRDefault="00743786" w:rsidP="007C4F90">
            <w:pPr>
              <w:pStyle w:val="a7"/>
              <w:spacing w:before="240" w:beforeAutospacing="0" w:after="240" w:afterAutospacing="0"/>
            </w:pPr>
            <w:r>
              <w:rPr>
                <w:rFonts w:ascii="Times New Roman" w:hAnsi="Times New Roman" w:cs="Times New Roman"/>
                <w:color w:val="000000"/>
              </w:rPr>
              <w:t>Please fill in One circle for each question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D75CF8C"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BA7E7DA"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37686A9"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518F3F6"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953F3DE"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4BF5AC6"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C0A3094" w14:textId="77777777" w:rsidR="00743786" w:rsidRDefault="00743786" w:rsidP="007C4F90">
            <w:pPr>
              <w:pStyle w:val="a7"/>
              <w:spacing w:before="240" w:beforeAutospacing="0" w:after="240" w:afterAutospacing="0"/>
              <w:jc w:val="center"/>
            </w:pPr>
            <w:r>
              <w:rPr>
                <w:rFonts w:ascii="Times New Roman" w:hAnsi="Times New Roman" w:cs="Times New Roman"/>
                <w:color w:val="000000"/>
              </w:rPr>
              <w:t>7</w:t>
            </w:r>
          </w:p>
        </w:tc>
      </w:tr>
      <w:tr w:rsidR="00743786" w14:paraId="24B326FC" w14:textId="77777777" w:rsidTr="007C4F90">
        <w:trPr>
          <w:trHeight w:val="90"/>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F9A120D" w14:textId="77777777" w:rsidR="00743786" w:rsidRPr="00253E3D" w:rsidRDefault="00743786" w:rsidP="00253E3D">
            <w:pPr>
              <w:ind w:firstLine="0"/>
              <w:jc w:val="left"/>
              <w:rPr>
                <w:b/>
                <w:bCs/>
              </w:rPr>
            </w:pPr>
            <w:bookmarkStart w:id="256" w:name="_Toc71986403"/>
            <w:r w:rsidRPr="00253E3D">
              <w:rPr>
                <w:b/>
                <w:bCs/>
              </w:rPr>
              <w:t>Discounted Price</w:t>
            </w:r>
            <w:bookmarkEnd w:id="256"/>
          </w:p>
        </w:tc>
      </w:tr>
      <w:tr w:rsidR="00743786" w:rsidRPr="00513E45" w14:paraId="5710E71A"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7EB561C" w14:textId="77777777" w:rsidR="00743786" w:rsidRDefault="00743786" w:rsidP="007C4F90">
            <w:pPr>
              <w:pStyle w:val="a7"/>
              <w:spacing w:before="240" w:beforeAutospacing="0" w:after="240" w:afterAutospacing="0"/>
            </w:pPr>
            <w:r>
              <w:rPr>
                <w:rFonts w:ascii="Times New Roman" w:hAnsi="Times New Roman" w:cs="Times New Roman"/>
                <w:color w:val="000000"/>
              </w:rPr>
              <w:t>1.</w:t>
            </w:r>
            <w:r>
              <w:rPr>
                <w:color w:val="000000"/>
              </w:rPr>
              <w:t xml:space="preserve"> </w:t>
            </w:r>
            <w:r w:rsidRPr="00BE7A00">
              <w:rPr>
                <w:rFonts w:ascii="Times New Roman" w:hAnsi="Times New Roman" w:cs="Times New Roman"/>
                <w:color w:val="000000"/>
              </w:rPr>
              <w:t>I think the goods in the livestreaming are cheap.</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A532B5D"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3B37BA9"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79BB2F2"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B2CE2BA"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402DA3A"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C7AC90C"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D7FB35D" w14:textId="77777777" w:rsidR="00743786" w:rsidRPr="00D23267" w:rsidRDefault="00743786" w:rsidP="007C4F90">
            <w:pPr>
              <w:rPr>
                <w:lang w:val="en-US"/>
              </w:rPr>
            </w:pPr>
          </w:p>
        </w:tc>
      </w:tr>
      <w:tr w:rsidR="00743786" w:rsidRPr="00513E45" w14:paraId="5A03B738"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E7EB513" w14:textId="77777777" w:rsidR="00743786" w:rsidRDefault="00743786" w:rsidP="007C4F90">
            <w:pPr>
              <w:pStyle w:val="a7"/>
              <w:spacing w:before="240" w:beforeAutospacing="0" w:after="240" w:afterAutospacing="0"/>
            </w:pPr>
            <w:r>
              <w:rPr>
                <w:rFonts w:ascii="Times New Roman" w:hAnsi="Times New Roman" w:cs="Times New Roman"/>
                <w:color w:val="000000"/>
              </w:rPr>
              <w:t>2.</w:t>
            </w:r>
            <w:r>
              <w:t xml:space="preserve"> </w:t>
            </w:r>
            <w:r w:rsidRPr="00BE7A00">
              <w:rPr>
                <w:rFonts w:ascii="Times New Roman" w:hAnsi="Times New Roman" w:cs="Times New Roman"/>
              </w:rPr>
              <w:t>T</w:t>
            </w:r>
            <w:r w:rsidRPr="00BE7A00">
              <w:rPr>
                <w:rFonts w:ascii="Times New Roman" w:hAnsi="Times New Roman" w:cs="Times New Roman"/>
                <w:color w:val="000000"/>
              </w:rPr>
              <w:t>he price discount in the livestreaming attracted my attention.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DF57192"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C12B572"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4C7B43A"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C59D86F"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DD0D91D"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0260F9F"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F31F153" w14:textId="77777777" w:rsidR="00743786" w:rsidRPr="00D23267" w:rsidRDefault="00743786" w:rsidP="007C4F90">
            <w:pPr>
              <w:rPr>
                <w:lang w:val="en-US"/>
              </w:rPr>
            </w:pPr>
          </w:p>
        </w:tc>
      </w:tr>
      <w:tr w:rsidR="00743786" w:rsidRPr="00513E45" w14:paraId="0F047521"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B98D6C7" w14:textId="77777777" w:rsidR="00743786" w:rsidRDefault="00743786" w:rsidP="007C4F90">
            <w:pPr>
              <w:pStyle w:val="a7"/>
              <w:spacing w:before="240" w:beforeAutospacing="0" w:after="240" w:afterAutospacing="0"/>
              <w:rPr>
                <w:rFonts w:ascii="Times New Roman" w:hAnsi="Times New Roman" w:cs="Times New Roman"/>
                <w:color w:val="000000"/>
              </w:rPr>
            </w:pPr>
            <w:r>
              <w:rPr>
                <w:rFonts w:ascii="Times New Roman" w:hAnsi="Times New Roman" w:cs="Times New Roman"/>
                <w:color w:val="000000"/>
              </w:rPr>
              <w:t>3.</w:t>
            </w:r>
            <w:r>
              <w:t xml:space="preserve"> </w:t>
            </w:r>
            <w:r w:rsidRPr="00BE7A00">
              <w:rPr>
                <w:rFonts w:ascii="Times New Roman" w:hAnsi="Times New Roman" w:cs="Times New Roman"/>
              </w:rPr>
              <w:t>I was tempted by the low price of products in livestreaming.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1747EAA"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D2C0897"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D52519C"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A11B5D3"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479258F"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A2CAD9"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E4CAFE2" w14:textId="77777777" w:rsidR="00743786" w:rsidRPr="00D23267" w:rsidRDefault="00743786" w:rsidP="007C4F90">
            <w:pPr>
              <w:rPr>
                <w:lang w:val="en-US"/>
              </w:rPr>
            </w:pPr>
          </w:p>
        </w:tc>
      </w:tr>
      <w:tr w:rsidR="00743786" w:rsidRPr="00513E45" w14:paraId="7B53C282"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90E2890" w14:textId="77777777" w:rsidR="00743786" w:rsidRDefault="00743786" w:rsidP="007C4F90">
            <w:pPr>
              <w:pStyle w:val="a7"/>
              <w:spacing w:before="240" w:beforeAutospacing="0" w:after="240" w:afterAutospacing="0"/>
              <w:rPr>
                <w:rFonts w:ascii="Times New Roman" w:hAnsi="Times New Roman" w:cs="Times New Roman"/>
                <w:color w:val="000000"/>
              </w:rPr>
            </w:pPr>
            <w:r>
              <w:rPr>
                <w:rFonts w:ascii="Times New Roman" w:hAnsi="Times New Roman" w:cs="Times New Roman"/>
                <w:color w:val="000000"/>
              </w:rPr>
              <w:t>4.</w:t>
            </w:r>
            <w:r>
              <w:t xml:space="preserve"> </w:t>
            </w:r>
            <w:r w:rsidRPr="00BE7A00">
              <w:rPr>
                <w:rFonts w:ascii="Times New Roman" w:hAnsi="Times New Roman" w:cs="Times New Roman"/>
              </w:rPr>
              <w:t>When I saw a product on sale in the livestreaming, I got the desire to buy it.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F36F147"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9D3303F"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EEB9AE"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256050D"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90CB072"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6D9CE66"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CCFCF62" w14:textId="77777777" w:rsidR="00743786" w:rsidRPr="00D23267" w:rsidRDefault="00743786" w:rsidP="007C4F90">
            <w:pPr>
              <w:rPr>
                <w:lang w:val="en-US"/>
              </w:rPr>
            </w:pPr>
          </w:p>
        </w:tc>
      </w:tr>
      <w:tr w:rsidR="00743786" w:rsidRPr="00513E45" w14:paraId="581ACF48"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759E23F" w14:textId="77777777" w:rsidR="00743786" w:rsidRDefault="00743786" w:rsidP="007C4F90">
            <w:pPr>
              <w:pStyle w:val="a7"/>
              <w:spacing w:before="240" w:beforeAutospacing="0" w:after="240" w:afterAutospacing="0"/>
              <w:rPr>
                <w:rFonts w:ascii="Times New Roman" w:hAnsi="Times New Roman" w:cs="Times New Roman"/>
                <w:color w:val="000000"/>
              </w:rPr>
            </w:pPr>
            <w:r>
              <w:rPr>
                <w:rFonts w:ascii="Times New Roman" w:hAnsi="Times New Roman" w:cs="Times New Roman"/>
                <w:color w:val="000000"/>
              </w:rPr>
              <w:t>5.</w:t>
            </w:r>
            <w:r>
              <w:t xml:space="preserve"> </w:t>
            </w:r>
            <w:r w:rsidRPr="00BE7A00">
              <w:rPr>
                <w:rFonts w:ascii="Times New Roman" w:hAnsi="Times New Roman" w:cs="Times New Roman"/>
              </w:rPr>
              <w:t>The stronger the discount, the easier it is to make me want to buy.</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E496FD1"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253721A"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4D2CBB"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9B9E13E"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02E32A" w14:textId="77777777" w:rsidR="00743786" w:rsidRDefault="00743786" w:rsidP="007C4F90">
            <w:pPr>
              <w:pStyle w:val="a7"/>
              <w:spacing w:before="240" w:beforeAutospacing="0" w:after="240" w:afterAutospacing="0"/>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8D17B5B"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7761546" w14:textId="77777777" w:rsidR="00743786" w:rsidRPr="00D23267" w:rsidRDefault="00743786" w:rsidP="007C4F90">
            <w:pPr>
              <w:rPr>
                <w:lang w:val="en-US"/>
              </w:rPr>
            </w:pPr>
          </w:p>
        </w:tc>
      </w:tr>
      <w:tr w:rsidR="00743786" w14:paraId="605329DB" w14:textId="77777777" w:rsidTr="007C4F90">
        <w:trPr>
          <w:trHeight w:val="270"/>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78EE77B" w14:textId="77777777" w:rsidR="00743786" w:rsidRPr="00253E3D" w:rsidRDefault="00743786" w:rsidP="00253E3D">
            <w:pPr>
              <w:ind w:firstLine="0"/>
              <w:rPr>
                <w:b/>
                <w:bCs/>
              </w:rPr>
            </w:pPr>
            <w:bookmarkStart w:id="257" w:name="_Toc71986404"/>
            <w:r w:rsidRPr="00253E3D">
              <w:rPr>
                <w:b/>
                <w:bCs/>
              </w:rPr>
              <w:t>Scarcity</w:t>
            </w:r>
            <w:bookmarkEnd w:id="257"/>
          </w:p>
        </w:tc>
      </w:tr>
      <w:tr w:rsidR="00743786" w:rsidRPr="00513E45" w14:paraId="3CD603C7"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1799E08" w14:textId="61432ED9" w:rsidR="00743786" w:rsidRDefault="00743786" w:rsidP="007C4F90">
            <w:pPr>
              <w:pStyle w:val="a7"/>
              <w:spacing w:before="240" w:beforeAutospacing="0" w:after="240" w:afterAutospacing="0"/>
            </w:pPr>
            <w:r>
              <w:rPr>
                <w:rFonts w:ascii="Times New Roman" w:hAnsi="Times New Roman" w:cs="Times New Roman"/>
                <w:color w:val="000000"/>
              </w:rPr>
              <w:lastRenderedPageBreak/>
              <w:t xml:space="preserve">1. </w:t>
            </w:r>
            <w:r w:rsidRPr="00BE7A00">
              <w:rPr>
                <w:rFonts w:ascii="Times New Roman" w:hAnsi="Times New Roman" w:cs="Times New Roman"/>
                <w:color w:val="000000"/>
              </w:rPr>
              <w:t xml:space="preserve">I worried about </w:t>
            </w:r>
            <w:r w:rsidR="006A4BDA">
              <w:rPr>
                <w:rFonts w:ascii="Times New Roman" w:hAnsi="Times New Roman" w:cs="Times New Roman"/>
                <w:color w:val="000000"/>
              </w:rPr>
              <w:t xml:space="preserve">the </w:t>
            </w:r>
            <w:r w:rsidRPr="00BE7A00">
              <w:rPr>
                <w:rFonts w:ascii="Times New Roman" w:hAnsi="Times New Roman" w:cs="Times New Roman"/>
                <w:color w:val="000000"/>
              </w:rPr>
              <w:t>limited time when I watch the livestreaming.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1B09330"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E0B830F"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AFC27F"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3C55921"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4F91C6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3C39E51"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29D6FC8" w14:textId="77777777" w:rsidR="00743786" w:rsidRPr="00D23267" w:rsidRDefault="00743786" w:rsidP="007C4F90">
            <w:pPr>
              <w:rPr>
                <w:lang w:val="en-US"/>
              </w:rPr>
            </w:pPr>
          </w:p>
        </w:tc>
      </w:tr>
      <w:tr w:rsidR="00743786" w:rsidRPr="00513E45" w14:paraId="7E613DC6"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95BC501" w14:textId="77777777" w:rsidR="00743786" w:rsidRDefault="00743786" w:rsidP="007C4F90">
            <w:pPr>
              <w:pStyle w:val="a7"/>
              <w:spacing w:before="240" w:beforeAutospacing="0" w:after="240" w:afterAutospacing="0"/>
            </w:pPr>
            <w:r>
              <w:rPr>
                <w:rFonts w:ascii="Times New Roman" w:hAnsi="Times New Roman" w:cs="Times New Roman"/>
                <w:color w:val="000000"/>
              </w:rPr>
              <w:t>2.I was concerned about limited quantity</w:t>
            </w:r>
            <w:r>
              <w:rPr>
                <w:color w:val="000000"/>
              </w:rPr>
              <w:t xml:space="preserve"> </w:t>
            </w:r>
            <w:r w:rsidRPr="00BE7A00">
              <w:rPr>
                <w:rFonts w:ascii="Times New Roman" w:hAnsi="Times New Roman" w:cs="Times New Roman"/>
                <w:color w:val="000000"/>
              </w:rPr>
              <w:t>when I watch the livestreaming.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0A19DCA"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32F33E9"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4E75035"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8FCBD92"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3016C5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8A651CD"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F9CD341" w14:textId="77777777" w:rsidR="00743786" w:rsidRPr="00D23267" w:rsidRDefault="00743786" w:rsidP="007C4F90">
            <w:pPr>
              <w:rPr>
                <w:lang w:val="en-US"/>
              </w:rPr>
            </w:pPr>
          </w:p>
        </w:tc>
      </w:tr>
      <w:tr w:rsidR="00743786" w:rsidRPr="00513E45" w14:paraId="7E14F01D"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38BDAF9" w14:textId="77777777" w:rsidR="00743786" w:rsidRDefault="00743786" w:rsidP="007C4F90">
            <w:pPr>
              <w:pStyle w:val="a7"/>
              <w:spacing w:before="240" w:beforeAutospacing="0" w:after="240" w:afterAutospacing="0"/>
            </w:pPr>
            <w:r>
              <w:rPr>
                <w:rFonts w:ascii="Times New Roman" w:hAnsi="Times New Roman" w:cs="Times New Roman"/>
                <w:color w:val="000000"/>
              </w:rPr>
              <w:t>3.I became anxious when I saw a "sold out" sign in live shopping.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75C8103"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2CE21FD"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8FAAED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4125655"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E86C7C2"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3AA1EE4"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06FDA43" w14:textId="77777777" w:rsidR="00743786" w:rsidRPr="00D23267" w:rsidRDefault="00743786" w:rsidP="007C4F90">
            <w:pPr>
              <w:rPr>
                <w:lang w:val="en-US"/>
              </w:rPr>
            </w:pPr>
          </w:p>
        </w:tc>
      </w:tr>
      <w:tr w:rsidR="00743786" w:rsidRPr="00513E45" w14:paraId="0605117A"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44C7616" w14:textId="77777777" w:rsidR="00743786" w:rsidRDefault="00743786" w:rsidP="007C4F90">
            <w:pPr>
              <w:pStyle w:val="a7"/>
              <w:spacing w:before="240" w:beforeAutospacing="0" w:after="240" w:afterAutospacing="0"/>
            </w:pPr>
            <w:r>
              <w:rPr>
                <w:rFonts w:ascii="Times New Roman" w:hAnsi="Times New Roman" w:cs="Times New Roman"/>
                <w:color w:val="000000"/>
              </w:rPr>
              <w:t>4.I felt that the limited edition of a product caused many people to buy.</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45ACCB0"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6B333C"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D996095"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01B2187"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BE1F304"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634920E"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9D4065D" w14:textId="77777777" w:rsidR="00743786" w:rsidRPr="00D23267" w:rsidRDefault="00743786" w:rsidP="007C4F90">
            <w:pPr>
              <w:rPr>
                <w:lang w:val="en-US"/>
              </w:rPr>
            </w:pPr>
          </w:p>
        </w:tc>
      </w:tr>
      <w:tr w:rsidR="00743786" w:rsidRPr="00513E45" w14:paraId="60A8CDD1"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B7C3A2F" w14:textId="77777777" w:rsidR="00743786" w:rsidRDefault="00743786" w:rsidP="007C4F90">
            <w:pPr>
              <w:pStyle w:val="a7"/>
              <w:spacing w:before="240" w:beforeAutospacing="0" w:after="240" w:afterAutospacing="0"/>
            </w:pPr>
            <w:r>
              <w:rPr>
                <w:rFonts w:ascii="Times New Roman" w:hAnsi="Times New Roman" w:cs="Times New Roman"/>
                <w:color w:val="000000"/>
              </w:rPr>
              <w:t>5.I thought that the supply of a limited product in live shopping was small.</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7D0CDC7"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07327AE"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CC616A0"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65EDEDB"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0982C2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8E2E800"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3EB304D" w14:textId="77777777" w:rsidR="00743786" w:rsidRPr="00D23267" w:rsidRDefault="00743786" w:rsidP="007C4F90">
            <w:pPr>
              <w:rPr>
                <w:lang w:val="en-US"/>
              </w:rPr>
            </w:pPr>
          </w:p>
        </w:tc>
      </w:tr>
      <w:tr w:rsidR="00743786" w14:paraId="00F253F0" w14:textId="77777777" w:rsidTr="007C4F90">
        <w:trPr>
          <w:trHeight w:val="570"/>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6ECAE95" w14:textId="77777777" w:rsidR="00743786" w:rsidRPr="00253E3D" w:rsidRDefault="00743786" w:rsidP="00253E3D">
            <w:pPr>
              <w:ind w:firstLine="0"/>
              <w:rPr>
                <w:b/>
                <w:bCs/>
              </w:rPr>
            </w:pPr>
            <w:bookmarkStart w:id="258" w:name="_Toc71986405"/>
            <w:r w:rsidRPr="00253E3D">
              <w:rPr>
                <w:b/>
                <w:bCs/>
              </w:rPr>
              <w:t>Interaction</w:t>
            </w:r>
            <w:bookmarkEnd w:id="258"/>
          </w:p>
        </w:tc>
      </w:tr>
      <w:tr w:rsidR="00743786" w:rsidRPr="00513E45" w14:paraId="194FCEFA" w14:textId="77777777" w:rsidTr="007C4F90">
        <w:trPr>
          <w:trHeight w:val="88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B8ACE70" w14:textId="42A54D94" w:rsidR="00743786" w:rsidRDefault="00743786" w:rsidP="007C4F90">
            <w:pPr>
              <w:pStyle w:val="a7"/>
              <w:spacing w:before="240" w:beforeAutospacing="0" w:after="240" w:afterAutospacing="0"/>
            </w:pPr>
            <w:r>
              <w:rPr>
                <w:rFonts w:ascii="Times New Roman" w:hAnsi="Times New Roman" w:cs="Times New Roman"/>
                <w:color w:val="000000"/>
              </w:rPr>
              <w:t>1.</w:t>
            </w:r>
            <w:r>
              <w:t xml:space="preserve"> </w:t>
            </w:r>
            <w:r>
              <w:rPr>
                <w:rFonts w:ascii="Times New Roman" w:hAnsi="Times New Roman" w:cs="Times New Roman"/>
                <w:color w:val="000000"/>
              </w:rPr>
              <w:t>S</w:t>
            </w:r>
            <w:r w:rsidRPr="00BE7A00">
              <w:rPr>
                <w:rFonts w:ascii="Times New Roman" w:hAnsi="Times New Roman" w:cs="Times New Roman"/>
                <w:color w:val="000000"/>
              </w:rPr>
              <w:t>treamer</w:t>
            </w:r>
            <w:r>
              <w:rPr>
                <w:rFonts w:ascii="Times New Roman" w:hAnsi="Times New Roman" w:cs="Times New Roman"/>
                <w:color w:val="000000"/>
              </w:rPr>
              <w:t>(s)</w:t>
            </w:r>
            <w:r w:rsidRPr="00BE7A00">
              <w:rPr>
                <w:rFonts w:ascii="Times New Roman" w:hAnsi="Times New Roman" w:cs="Times New Roman"/>
                <w:color w:val="000000"/>
              </w:rPr>
              <w:t xml:space="preserve"> actively involved customers </w:t>
            </w:r>
            <w:r w:rsidR="006A4BDA">
              <w:rPr>
                <w:rFonts w:ascii="Times New Roman" w:hAnsi="Times New Roman" w:cs="Times New Roman"/>
                <w:color w:val="000000"/>
              </w:rPr>
              <w:t>in determining</w:t>
            </w:r>
            <w:r w:rsidRPr="00BE7A00">
              <w:rPr>
                <w:rFonts w:ascii="Times New Roman" w:hAnsi="Times New Roman" w:cs="Times New Roman"/>
                <w:color w:val="000000"/>
              </w:rPr>
              <w:t xml:space="preserve"> their specific needs.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71E9DFE"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C9FEFAA"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EBA3729"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8E2D0AC"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06C39D6"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2F3C167"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C4F4D28" w14:textId="77777777" w:rsidR="00743786" w:rsidRPr="00D23267" w:rsidRDefault="00743786" w:rsidP="007C4F90">
            <w:pPr>
              <w:rPr>
                <w:lang w:val="en-US"/>
              </w:rPr>
            </w:pPr>
          </w:p>
        </w:tc>
      </w:tr>
      <w:tr w:rsidR="00743786" w:rsidRPr="00513E45" w14:paraId="204368DA" w14:textId="77777777" w:rsidTr="007C4F90">
        <w:trPr>
          <w:trHeight w:val="91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5C3FF53" w14:textId="14BFEB0A" w:rsidR="00743786" w:rsidRDefault="00743786" w:rsidP="007C4F90">
            <w:pPr>
              <w:pStyle w:val="a7"/>
              <w:spacing w:before="240" w:beforeAutospacing="0" w:after="240" w:afterAutospacing="0"/>
            </w:pPr>
            <w:r>
              <w:rPr>
                <w:rFonts w:ascii="Times New Roman" w:hAnsi="Times New Roman" w:cs="Times New Roman"/>
                <w:color w:val="000000"/>
              </w:rPr>
              <w:t>2.</w:t>
            </w:r>
            <w:r>
              <w:t xml:space="preserve"> </w:t>
            </w:r>
            <w:r>
              <w:rPr>
                <w:rFonts w:ascii="Times New Roman" w:hAnsi="Times New Roman" w:cs="Times New Roman"/>
                <w:color w:val="000000"/>
              </w:rPr>
              <w:t>S</w:t>
            </w:r>
            <w:r w:rsidRPr="00BE7A00">
              <w:rPr>
                <w:rFonts w:ascii="Times New Roman" w:hAnsi="Times New Roman" w:cs="Times New Roman"/>
                <w:color w:val="000000"/>
              </w:rPr>
              <w:t>treamer</w:t>
            </w:r>
            <w:r>
              <w:rPr>
                <w:rFonts w:ascii="Times New Roman" w:hAnsi="Times New Roman" w:cs="Times New Roman"/>
                <w:color w:val="000000"/>
              </w:rPr>
              <w:t>(s)</w:t>
            </w:r>
            <w:r w:rsidRPr="00BE7A00">
              <w:rPr>
                <w:rFonts w:ascii="Times New Roman" w:hAnsi="Times New Roman" w:cs="Times New Roman"/>
                <w:color w:val="000000"/>
              </w:rPr>
              <w:t xml:space="preserve"> </w:t>
            </w:r>
            <w:r w:rsidR="006A4BDA">
              <w:rPr>
                <w:rFonts w:ascii="Times New Roman" w:hAnsi="Times New Roman" w:cs="Times New Roman"/>
                <w:color w:val="000000"/>
              </w:rPr>
              <w:t>provided</w:t>
            </w:r>
            <w:r w:rsidRPr="00BE7A00">
              <w:rPr>
                <w:rFonts w:ascii="Times New Roman" w:hAnsi="Times New Roman" w:cs="Times New Roman"/>
                <w:color w:val="000000"/>
              </w:rPr>
              <w:t xml:space="preserve"> advice that was relevant </w:t>
            </w:r>
            <w:r w:rsidR="006A4BDA">
              <w:rPr>
                <w:rFonts w:ascii="Times New Roman" w:hAnsi="Times New Roman" w:cs="Times New Roman"/>
                <w:color w:val="000000"/>
              </w:rPr>
              <w:t>to</w:t>
            </w:r>
            <w:r w:rsidRPr="00BE7A00">
              <w:rPr>
                <w:rFonts w:ascii="Times New Roman" w:hAnsi="Times New Roman" w:cs="Times New Roman"/>
                <w:color w:val="000000"/>
              </w:rPr>
              <w:t xml:space="preserve"> customers’ needs.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B26D6F6"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C1183F7"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7008A73"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ACC30F3"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67EA595"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3A30DAA"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14FDFA3" w14:textId="77777777" w:rsidR="00743786" w:rsidRPr="00D23267" w:rsidRDefault="00743786" w:rsidP="007C4F90">
            <w:pPr>
              <w:rPr>
                <w:lang w:val="en-US"/>
              </w:rPr>
            </w:pPr>
          </w:p>
        </w:tc>
      </w:tr>
      <w:tr w:rsidR="00743786" w:rsidRPr="00513E45" w14:paraId="7CA6E080"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51A37C1" w14:textId="77777777" w:rsidR="00743786" w:rsidRDefault="00743786" w:rsidP="007C4F90">
            <w:pPr>
              <w:pStyle w:val="a7"/>
              <w:spacing w:before="240" w:beforeAutospacing="0" w:after="240" w:afterAutospacing="0"/>
            </w:pPr>
            <w:r>
              <w:rPr>
                <w:rFonts w:ascii="Times New Roman" w:hAnsi="Times New Roman" w:cs="Times New Roman"/>
                <w:color w:val="000000"/>
              </w:rPr>
              <w:t>3.</w:t>
            </w:r>
            <w:r>
              <w:t xml:space="preserve"> </w:t>
            </w:r>
            <w:r>
              <w:rPr>
                <w:rFonts w:ascii="Times New Roman" w:hAnsi="Times New Roman" w:cs="Times New Roman"/>
                <w:color w:val="000000"/>
              </w:rPr>
              <w:t>S</w:t>
            </w:r>
            <w:r w:rsidRPr="00BE7A00">
              <w:rPr>
                <w:rFonts w:ascii="Times New Roman" w:hAnsi="Times New Roman" w:cs="Times New Roman"/>
                <w:color w:val="000000"/>
              </w:rPr>
              <w:t>treamer</w:t>
            </w:r>
            <w:r>
              <w:rPr>
                <w:rFonts w:ascii="Times New Roman" w:hAnsi="Times New Roman" w:cs="Times New Roman"/>
                <w:color w:val="000000"/>
              </w:rPr>
              <w:t>(s)</w:t>
            </w:r>
            <w:r w:rsidRPr="00BE7A00">
              <w:rPr>
                <w:rFonts w:ascii="Times New Roman" w:hAnsi="Times New Roman" w:cs="Times New Roman"/>
                <w:color w:val="000000"/>
              </w:rPr>
              <w:t xml:space="preserve"> adapted their sales pitch very much to customers’ interests.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9D9C8AB"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2F434FD"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DA1CB31"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2FCE540"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AF3A8E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0A3B243"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2FA6FFC" w14:textId="77777777" w:rsidR="00743786" w:rsidRPr="00D23267" w:rsidRDefault="00743786" w:rsidP="007C4F90">
            <w:pPr>
              <w:rPr>
                <w:lang w:val="en-US"/>
              </w:rPr>
            </w:pPr>
          </w:p>
        </w:tc>
      </w:tr>
      <w:tr w:rsidR="00743786" w:rsidRPr="00513E45" w14:paraId="2313C8BC" w14:textId="77777777" w:rsidTr="007C4F90">
        <w:trPr>
          <w:trHeight w:val="8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8FF7E8F" w14:textId="77777777" w:rsidR="00743786" w:rsidRDefault="00743786" w:rsidP="007C4F90">
            <w:pPr>
              <w:pStyle w:val="a7"/>
              <w:spacing w:before="240" w:beforeAutospacing="0" w:after="240" w:afterAutospacing="0"/>
            </w:pPr>
            <w:r>
              <w:rPr>
                <w:rFonts w:ascii="Times New Roman" w:hAnsi="Times New Roman" w:cs="Times New Roman"/>
                <w:color w:val="000000"/>
              </w:rPr>
              <w:t>4.</w:t>
            </w:r>
            <w:r>
              <w:t xml:space="preserve"> </w:t>
            </w:r>
            <w:r>
              <w:rPr>
                <w:rFonts w:ascii="Times New Roman" w:hAnsi="Times New Roman" w:cs="Times New Roman"/>
                <w:color w:val="000000"/>
              </w:rPr>
              <w:t>S</w:t>
            </w:r>
            <w:r w:rsidRPr="00BE7A00">
              <w:rPr>
                <w:rFonts w:ascii="Times New Roman" w:hAnsi="Times New Roman" w:cs="Times New Roman"/>
                <w:color w:val="000000"/>
              </w:rPr>
              <w:t>treamer</w:t>
            </w:r>
            <w:r>
              <w:rPr>
                <w:rFonts w:ascii="Times New Roman" w:hAnsi="Times New Roman" w:cs="Times New Roman"/>
                <w:color w:val="000000"/>
              </w:rPr>
              <w:t>(s)</w:t>
            </w:r>
            <w:r w:rsidRPr="00E57F8B">
              <w:rPr>
                <w:rFonts w:ascii="Times New Roman" w:hAnsi="Times New Roman" w:cs="Times New Roman"/>
                <w:color w:val="000000"/>
              </w:rPr>
              <w:t xml:space="preserve"> talked with customers about their objections in a detailed manner.</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CA6ECF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ADDC8B3"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969565E"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92317BC"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2525AFE"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C7997FD"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FC8BD53" w14:textId="77777777" w:rsidR="00743786" w:rsidRPr="00D23267" w:rsidRDefault="00743786" w:rsidP="007C4F90">
            <w:pPr>
              <w:rPr>
                <w:lang w:val="en-US"/>
              </w:rPr>
            </w:pPr>
          </w:p>
        </w:tc>
      </w:tr>
      <w:tr w:rsidR="00743786" w:rsidRPr="00513E45" w14:paraId="644E4E91" w14:textId="77777777" w:rsidTr="007C4F90">
        <w:trPr>
          <w:trHeight w:val="930"/>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90894E3" w14:textId="75B8FA04" w:rsidR="00743786" w:rsidRDefault="00743786" w:rsidP="007C4F90">
            <w:pPr>
              <w:pStyle w:val="a7"/>
              <w:spacing w:before="240" w:beforeAutospacing="0" w:after="240" w:afterAutospacing="0"/>
            </w:pPr>
            <w:r>
              <w:rPr>
                <w:rFonts w:ascii="Times New Roman" w:hAnsi="Times New Roman" w:cs="Times New Roman"/>
                <w:color w:val="000000"/>
              </w:rPr>
              <w:t>5.</w:t>
            </w:r>
            <w:r>
              <w:t xml:space="preserve"> </w:t>
            </w:r>
            <w:r w:rsidRPr="00E57F8B">
              <w:rPr>
                <w:rFonts w:ascii="Times New Roman" w:hAnsi="Times New Roman" w:cs="Times New Roman"/>
                <w:color w:val="000000"/>
              </w:rPr>
              <w:t xml:space="preserve">When presenting products and services, </w:t>
            </w:r>
            <w:r w:rsidR="006A4BDA">
              <w:rPr>
                <w:rFonts w:ascii="Times New Roman" w:hAnsi="Times New Roman" w:cs="Times New Roman"/>
                <w:color w:val="000000"/>
              </w:rPr>
              <w:t xml:space="preserve">the </w:t>
            </w:r>
            <w:r w:rsidRPr="00E57F8B">
              <w:rPr>
                <w:rFonts w:ascii="Times New Roman" w:hAnsi="Times New Roman" w:cs="Times New Roman"/>
                <w:color w:val="000000"/>
              </w:rPr>
              <w:t>streamer responded very individually to</w:t>
            </w:r>
            <w:r>
              <w:rPr>
                <w:rFonts w:ascii="Times New Roman" w:hAnsi="Times New Roman" w:cs="Times New Roman"/>
                <w:color w:val="000000"/>
              </w:rPr>
              <w:t xml:space="preserve"> </w:t>
            </w:r>
            <w:r w:rsidR="006A4BDA">
              <w:rPr>
                <w:rFonts w:ascii="Times New Roman" w:hAnsi="Times New Roman" w:cs="Times New Roman"/>
                <w:color w:val="000000"/>
              </w:rPr>
              <w:t xml:space="preserve">the </w:t>
            </w:r>
            <w:r w:rsidRPr="00E57F8B">
              <w:rPr>
                <w:rFonts w:ascii="Times New Roman" w:hAnsi="Times New Roman" w:cs="Times New Roman"/>
                <w:color w:val="000000"/>
              </w:rPr>
              <w:t>customer</w:t>
            </w:r>
            <w:r w:rsidR="006A4BDA">
              <w:rPr>
                <w:rFonts w:ascii="Times New Roman" w:hAnsi="Times New Roman" w:cs="Times New Roman"/>
                <w:color w:val="000000"/>
              </w:rPr>
              <w:t>'</w:t>
            </w:r>
            <w:r w:rsidRPr="00E57F8B">
              <w:rPr>
                <w:rFonts w:ascii="Times New Roman" w:hAnsi="Times New Roman" w:cs="Times New Roman"/>
                <w:color w:val="000000"/>
              </w:rPr>
              <w:t>s</w:t>
            </w:r>
            <w:r w:rsidR="006A4BDA">
              <w:rPr>
                <w:rFonts w:ascii="Times New Roman" w:hAnsi="Times New Roman" w:cs="Times New Roman"/>
                <w:color w:val="000000"/>
              </w:rPr>
              <w:t xml:space="preserve"> </w:t>
            </w:r>
            <w:r w:rsidRPr="00E57F8B">
              <w:rPr>
                <w:rFonts w:ascii="Times New Roman" w:hAnsi="Times New Roman" w:cs="Times New Roman"/>
                <w:color w:val="000000"/>
              </w:rPr>
              <w:t>requirements.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94491F8"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6A0B834"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EC765F3"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29F0AEC"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A72CBF0" w14:textId="77777777" w:rsidR="00743786" w:rsidRDefault="00743786" w:rsidP="007C4F90">
            <w:pPr>
              <w:pStyle w:val="a7"/>
              <w:spacing w:before="240" w:beforeAutospacing="0" w:after="240" w:afterAutospacing="0"/>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106859D"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240A030" w14:textId="77777777" w:rsidR="00743786" w:rsidRPr="00D23267" w:rsidRDefault="00743786" w:rsidP="007C4F90">
            <w:pPr>
              <w:rPr>
                <w:lang w:val="en-US"/>
              </w:rPr>
            </w:pPr>
          </w:p>
        </w:tc>
      </w:tr>
      <w:tr w:rsidR="00743786" w:rsidRPr="00D23267" w14:paraId="5DADC51F" w14:textId="77777777" w:rsidTr="007C4F90">
        <w:trPr>
          <w:trHeight w:val="390"/>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B28F78E" w14:textId="77777777" w:rsidR="00743786" w:rsidRPr="00253E3D" w:rsidRDefault="00743786" w:rsidP="00253E3D">
            <w:pPr>
              <w:ind w:firstLine="0"/>
              <w:rPr>
                <w:b/>
                <w:bCs/>
              </w:rPr>
            </w:pPr>
            <w:bookmarkStart w:id="259" w:name="_Toc71986406"/>
            <w:r w:rsidRPr="00253E3D">
              <w:rPr>
                <w:b/>
                <w:bCs/>
              </w:rPr>
              <w:t>Positive Affect</w:t>
            </w:r>
            <w:bookmarkEnd w:id="259"/>
          </w:p>
        </w:tc>
      </w:tr>
      <w:tr w:rsidR="00743786" w:rsidRPr="00513E45" w14:paraId="1FC3168F"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E701B7D" w14:textId="77777777" w:rsidR="00743786" w:rsidRDefault="00743786" w:rsidP="007C4F90">
            <w:pPr>
              <w:pStyle w:val="a7"/>
              <w:spacing w:before="240" w:beforeAutospacing="0" w:after="240" w:afterAutospacing="0"/>
            </w:pPr>
            <w:r>
              <w:rPr>
                <w:rFonts w:ascii="Times New Roman" w:hAnsi="Times New Roman" w:cs="Times New Roman"/>
                <w:color w:val="000000"/>
              </w:rPr>
              <w:t>1.</w:t>
            </w:r>
            <w:r>
              <w:t xml:space="preserve"> </w:t>
            </w:r>
            <w:r w:rsidRPr="00E57F8B">
              <w:rPr>
                <w:rFonts w:ascii="Times New Roman" w:hAnsi="Times New Roman" w:cs="Times New Roman"/>
                <w:color w:val="000000"/>
              </w:rPr>
              <w:t>When watching livestreaming, I became excited to see the products I want.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DDB7375"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6E942D2"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DB53AAB"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C989DCB"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5EA4F55"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8F260DF"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57B218E" w14:textId="77777777" w:rsidR="00743786" w:rsidRPr="00D23267" w:rsidRDefault="00743786" w:rsidP="007C4F90">
            <w:pPr>
              <w:rPr>
                <w:lang w:val="en-US"/>
              </w:rPr>
            </w:pPr>
          </w:p>
        </w:tc>
      </w:tr>
      <w:tr w:rsidR="00743786" w:rsidRPr="00513E45" w14:paraId="03234CE4"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A453ADA" w14:textId="77777777" w:rsidR="00743786" w:rsidRDefault="00743786" w:rsidP="007C4F90">
            <w:pPr>
              <w:pStyle w:val="a7"/>
              <w:spacing w:before="240" w:beforeAutospacing="0" w:after="240" w:afterAutospacing="0"/>
            </w:pPr>
            <w:r>
              <w:rPr>
                <w:rFonts w:ascii="Times New Roman" w:hAnsi="Times New Roman" w:cs="Times New Roman"/>
                <w:color w:val="000000"/>
              </w:rPr>
              <w:lastRenderedPageBreak/>
              <w:t>2.</w:t>
            </w:r>
            <w:r w:rsidRPr="00E57F8B">
              <w:rPr>
                <w:rFonts w:ascii="Times New Roman" w:hAnsi="Times New Roman" w:cs="Times New Roman"/>
                <w:color w:val="000000"/>
              </w:rPr>
              <w:t xml:space="preserve"> I felt pleased during the live shopping.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CEF7AEF"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A4C1670"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405AB05"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87E9A9C"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BFE2A8F"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0B3B2A1"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8D87592" w14:textId="77777777" w:rsidR="00743786" w:rsidRPr="00D23267" w:rsidRDefault="00743786" w:rsidP="007C4F90">
            <w:pPr>
              <w:rPr>
                <w:lang w:val="en-US"/>
              </w:rPr>
            </w:pPr>
          </w:p>
        </w:tc>
      </w:tr>
      <w:tr w:rsidR="00743786" w:rsidRPr="00513E45" w14:paraId="1728A92F"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C497B0D" w14:textId="45F10995" w:rsidR="00743786" w:rsidRDefault="00743786" w:rsidP="007C4F90">
            <w:pPr>
              <w:pStyle w:val="a7"/>
              <w:spacing w:before="240" w:beforeAutospacing="0" w:after="240" w:afterAutospacing="0"/>
            </w:pPr>
            <w:r>
              <w:rPr>
                <w:rFonts w:ascii="Times New Roman" w:hAnsi="Times New Roman" w:cs="Times New Roman"/>
                <w:color w:val="000000"/>
              </w:rPr>
              <w:t xml:space="preserve">3. </w:t>
            </w:r>
            <w:r w:rsidRPr="00E57F8B">
              <w:rPr>
                <w:rFonts w:ascii="Times New Roman" w:hAnsi="Times New Roman" w:cs="Times New Roman"/>
                <w:color w:val="000000"/>
              </w:rPr>
              <w:t>I felt enthusiastic during the live shopping.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0292B8"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FC3641A"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5E40952"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8465A64"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E0692BC"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D37F90E"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75A8838" w14:textId="77777777" w:rsidR="00743786" w:rsidRPr="00D23267" w:rsidRDefault="00743786" w:rsidP="007C4F90">
            <w:pPr>
              <w:rPr>
                <w:lang w:val="en-US"/>
              </w:rPr>
            </w:pPr>
          </w:p>
        </w:tc>
      </w:tr>
      <w:tr w:rsidR="00743786" w:rsidRPr="00513E45" w14:paraId="784054A3"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DEF2594" w14:textId="768420F3" w:rsidR="00743786" w:rsidRDefault="00743786" w:rsidP="007C4F90">
            <w:pPr>
              <w:pStyle w:val="a7"/>
              <w:spacing w:before="240" w:beforeAutospacing="0" w:after="240" w:afterAutospacing="0"/>
            </w:pPr>
            <w:r>
              <w:rPr>
                <w:rFonts w:ascii="Times New Roman" w:hAnsi="Times New Roman" w:cs="Times New Roman"/>
                <w:color w:val="000000"/>
              </w:rPr>
              <w:t>4.</w:t>
            </w:r>
            <w:r>
              <w:t xml:space="preserve"> </w:t>
            </w:r>
            <w:r w:rsidRPr="00E57F8B">
              <w:rPr>
                <w:rFonts w:ascii="Times New Roman" w:hAnsi="Times New Roman" w:cs="Times New Roman"/>
                <w:color w:val="000000"/>
              </w:rPr>
              <w:t>I felt proud during the live shopping</w:t>
            </w:r>
            <w:r>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814668"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C76BAA1"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1E28AD4"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AF4C6C6"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B7A7903"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4815530"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0ADD7E6" w14:textId="77777777" w:rsidR="00743786" w:rsidRPr="00D23267" w:rsidRDefault="00743786" w:rsidP="007C4F90">
            <w:pPr>
              <w:rPr>
                <w:lang w:val="en-US"/>
              </w:rPr>
            </w:pPr>
          </w:p>
        </w:tc>
      </w:tr>
      <w:tr w:rsidR="00743786" w:rsidRPr="00513E45" w14:paraId="6F6DE275"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6FBF95C" w14:textId="7598806F" w:rsidR="00743786" w:rsidRDefault="00743786" w:rsidP="007C4F90">
            <w:pPr>
              <w:pStyle w:val="a7"/>
              <w:spacing w:before="240" w:beforeAutospacing="0" w:after="240" w:afterAutospacing="0"/>
            </w:pPr>
            <w:r>
              <w:rPr>
                <w:rFonts w:ascii="Times New Roman" w:hAnsi="Times New Roman" w:cs="Times New Roman"/>
                <w:color w:val="000000"/>
              </w:rPr>
              <w:t xml:space="preserve">5. </w:t>
            </w:r>
            <w:r w:rsidRPr="00E57F8B">
              <w:rPr>
                <w:rFonts w:ascii="Times New Roman" w:hAnsi="Times New Roman" w:cs="Times New Roman"/>
                <w:color w:val="000000"/>
              </w:rPr>
              <w:t>I felt inspired during the live shopping</w:t>
            </w:r>
            <w:r>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B9A19E9"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1E0D12C"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8C52A13"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EEBF160"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C97AB85"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19BD745"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29E569E" w14:textId="77777777" w:rsidR="00743786" w:rsidRPr="00D23267" w:rsidRDefault="00743786" w:rsidP="007C4F90">
            <w:pPr>
              <w:rPr>
                <w:lang w:val="en-US"/>
              </w:rPr>
            </w:pPr>
          </w:p>
        </w:tc>
      </w:tr>
      <w:tr w:rsidR="00743786" w:rsidRPr="00D23267" w14:paraId="366AC421" w14:textId="77777777" w:rsidTr="007C4F90">
        <w:trPr>
          <w:trHeight w:val="330"/>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5959465" w14:textId="425D5272" w:rsidR="00743786" w:rsidRPr="00253E3D" w:rsidRDefault="00743786" w:rsidP="00253E3D">
            <w:pPr>
              <w:ind w:firstLine="0"/>
              <w:rPr>
                <w:b/>
                <w:bCs/>
              </w:rPr>
            </w:pPr>
            <w:bookmarkStart w:id="260" w:name="_Toc71986407"/>
            <w:r w:rsidRPr="00253E3D">
              <w:rPr>
                <w:b/>
                <w:bCs/>
              </w:rPr>
              <w:t>Urge to Buy Impulsively</w:t>
            </w:r>
            <w:bookmarkEnd w:id="260"/>
          </w:p>
        </w:tc>
      </w:tr>
      <w:tr w:rsidR="00743786" w:rsidRPr="00513E45" w14:paraId="563E4545"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8F2ECDF" w14:textId="545C5793" w:rsidR="00743786" w:rsidRPr="00E57F8B" w:rsidRDefault="00743786" w:rsidP="007C4F90">
            <w:pPr>
              <w:pStyle w:val="a7"/>
              <w:spacing w:before="240" w:after="240"/>
              <w:rPr>
                <w:rFonts w:ascii="Times New Roman" w:hAnsi="Times New Roman" w:cs="Times New Roman"/>
                <w:color w:val="000000"/>
              </w:rPr>
            </w:pPr>
            <w:r>
              <w:rPr>
                <w:rFonts w:ascii="Times New Roman" w:hAnsi="Times New Roman" w:cs="Times New Roman"/>
                <w:color w:val="000000"/>
              </w:rPr>
              <w:t xml:space="preserve">1. </w:t>
            </w:r>
            <w:r w:rsidRPr="00E57F8B">
              <w:rPr>
                <w:rFonts w:ascii="Times New Roman" w:hAnsi="Times New Roman" w:cs="Times New Roman"/>
                <w:color w:val="000000"/>
              </w:rPr>
              <w:t>I experienced a number of sudden urges to buy things I had not planned to purchase in livestreaming shopping process</w:t>
            </w:r>
            <w:r>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A75FA68"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B1447FC"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41A9771"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B309E7F"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33D3CD0"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F52C6C3"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5A00074" w14:textId="77777777" w:rsidR="00743786" w:rsidRPr="00D23267" w:rsidRDefault="00743786" w:rsidP="007C4F90">
            <w:pPr>
              <w:rPr>
                <w:lang w:val="en-US"/>
              </w:rPr>
            </w:pPr>
          </w:p>
        </w:tc>
      </w:tr>
      <w:tr w:rsidR="00743786" w:rsidRPr="00513E45" w14:paraId="72CF3C34"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DF44DD2" w14:textId="4B0963FB" w:rsidR="00743786" w:rsidRDefault="00743786" w:rsidP="007C4F90">
            <w:pPr>
              <w:pStyle w:val="a7"/>
              <w:spacing w:before="240" w:beforeAutospacing="0" w:after="240" w:afterAutospacing="0"/>
            </w:pPr>
            <w:r>
              <w:rPr>
                <w:rFonts w:ascii="Times New Roman" w:hAnsi="Times New Roman" w:cs="Times New Roman"/>
                <w:color w:val="000000"/>
              </w:rPr>
              <w:t>2.</w:t>
            </w:r>
            <w:r>
              <w:t xml:space="preserve"> </w:t>
            </w:r>
            <w:r w:rsidRPr="00E57F8B">
              <w:rPr>
                <w:rFonts w:ascii="Times New Roman" w:hAnsi="Times New Roman" w:cs="Times New Roman"/>
                <w:color w:val="000000"/>
              </w:rPr>
              <w:t>In livestreaming shopping process, I saw a number of things I wanted to buy even though they were not on my shopping list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05A3E65" w14:textId="77777777" w:rsidR="00743786" w:rsidRPr="00E57F8B"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11858A5" w14:textId="77777777" w:rsidR="00743786" w:rsidRPr="00E57F8B"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E0D955F" w14:textId="77777777" w:rsidR="00743786" w:rsidRPr="00E57F8B"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A2838D9" w14:textId="77777777" w:rsidR="00743786" w:rsidRPr="00E57F8B"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419C6C7" w14:textId="77777777" w:rsidR="00743786" w:rsidRPr="00E57F8B"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BEBBA81" w14:textId="77777777" w:rsidR="00743786" w:rsidRPr="00E57F8B"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D5EA43B" w14:textId="77777777" w:rsidR="00743786" w:rsidRPr="00E57F8B" w:rsidRDefault="00743786" w:rsidP="007C4F90">
            <w:pPr>
              <w:rPr>
                <w:lang w:val="en-US"/>
              </w:rPr>
            </w:pPr>
          </w:p>
        </w:tc>
      </w:tr>
      <w:tr w:rsidR="00743786" w:rsidRPr="00513E45" w14:paraId="2B22BF41"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3458FC1" w14:textId="77777777" w:rsidR="00743786" w:rsidRDefault="00743786" w:rsidP="007C4F90">
            <w:pPr>
              <w:pStyle w:val="a7"/>
              <w:spacing w:before="240" w:beforeAutospacing="0" w:after="240" w:afterAutospacing="0"/>
            </w:pPr>
            <w:r>
              <w:rPr>
                <w:rFonts w:ascii="Times New Roman" w:hAnsi="Times New Roman" w:cs="Times New Roman"/>
                <w:color w:val="000000"/>
              </w:rPr>
              <w:t>3.</w:t>
            </w:r>
            <w:r w:rsidRPr="00E57F8B">
              <w:rPr>
                <w:rFonts w:ascii="Times New Roman" w:hAnsi="Times New Roman" w:cs="Times New Roman"/>
                <w:color w:val="000000"/>
              </w:rPr>
              <w:t xml:space="preserve"> I experienced no strong urges to make unplanned purchases on this trip.</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EA89223"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3FB3D4D"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86BA516"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4A92F56"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989B0C2"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24EFD5B"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B5A8812" w14:textId="77777777" w:rsidR="00743786" w:rsidRPr="00D23267" w:rsidRDefault="00743786" w:rsidP="007C4F90">
            <w:pPr>
              <w:rPr>
                <w:lang w:val="en-US"/>
              </w:rPr>
            </w:pPr>
          </w:p>
        </w:tc>
      </w:tr>
      <w:tr w:rsidR="00743786" w:rsidRPr="00513E45" w14:paraId="1176F2FA" w14:textId="77777777" w:rsidTr="007C4F90">
        <w:trPr>
          <w:trHeight w:val="109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0FFA9A" w14:textId="77777777" w:rsidR="00743786" w:rsidRDefault="00743786" w:rsidP="007C4F90">
            <w:pPr>
              <w:pStyle w:val="a7"/>
              <w:spacing w:before="240" w:beforeAutospacing="0" w:after="240" w:afterAutospacing="0"/>
            </w:pPr>
            <w:r>
              <w:rPr>
                <w:rFonts w:ascii="Times New Roman" w:hAnsi="Times New Roman" w:cs="Times New Roman"/>
                <w:color w:val="000000"/>
              </w:rPr>
              <w:t>4.</w:t>
            </w:r>
            <w:r>
              <w:t xml:space="preserve"> </w:t>
            </w:r>
            <w:proofErr w:type="spellStart"/>
            <w:r w:rsidRPr="00E57F8B">
              <w:rPr>
                <w:rFonts w:ascii="Times New Roman" w:hAnsi="Times New Roman" w:cs="Times New Roman"/>
                <w:color w:val="000000"/>
              </w:rPr>
              <w:t>Duting</w:t>
            </w:r>
            <w:proofErr w:type="spellEnd"/>
            <w:r w:rsidRPr="00E57F8B">
              <w:rPr>
                <w:rFonts w:ascii="Times New Roman" w:hAnsi="Times New Roman" w:cs="Times New Roman"/>
                <w:color w:val="000000"/>
              </w:rPr>
              <w:t xml:space="preserve"> this live streaming </w:t>
            </w:r>
            <w:proofErr w:type="gramStart"/>
            <w:r w:rsidRPr="00E57F8B">
              <w:rPr>
                <w:rFonts w:ascii="Times New Roman" w:hAnsi="Times New Roman" w:cs="Times New Roman"/>
                <w:color w:val="000000"/>
              </w:rPr>
              <w:t>shopping,</w:t>
            </w:r>
            <w:proofErr w:type="gramEnd"/>
            <w:r w:rsidRPr="00E57F8B">
              <w:rPr>
                <w:rFonts w:ascii="Times New Roman" w:hAnsi="Times New Roman" w:cs="Times New Roman"/>
                <w:color w:val="000000"/>
              </w:rPr>
              <w:t xml:space="preserve"> I felt a sudden urge to buy something.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30DC58E"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260A9BC"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15C6045"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FE62224"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B88836"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44E3DE3" w14:textId="77777777" w:rsidR="00743786" w:rsidRPr="00D23267" w:rsidRDefault="00743786" w:rsidP="007C4F90">
            <w:pPr>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8A8DEC4" w14:textId="77777777" w:rsidR="00743786" w:rsidRPr="00D23267" w:rsidRDefault="00743786" w:rsidP="007C4F90">
            <w:pPr>
              <w:rPr>
                <w:lang w:val="en-US"/>
              </w:rPr>
            </w:pPr>
          </w:p>
        </w:tc>
      </w:tr>
    </w:tbl>
    <w:p w14:paraId="1B541845" w14:textId="77777777" w:rsidR="00743786" w:rsidRPr="002D4780" w:rsidRDefault="00743786" w:rsidP="00743786">
      <w:pPr>
        <w:rPr>
          <w:lang w:val="en-US"/>
        </w:rPr>
      </w:pPr>
      <w:r w:rsidRPr="002D4780">
        <w:rPr>
          <w:lang w:val="en-US"/>
        </w:rPr>
        <w:t>2. Personal information:</w:t>
      </w:r>
    </w:p>
    <w:p w14:paraId="0433D26E" w14:textId="77777777" w:rsidR="00743786" w:rsidRDefault="00743786" w:rsidP="00743786">
      <w:pPr>
        <w:pStyle w:val="a7"/>
        <w:spacing w:before="0" w:beforeAutospacing="0" w:after="0" w:afterAutospacing="0" w:line="480" w:lineRule="auto"/>
      </w:pPr>
      <w:r>
        <w:rPr>
          <w:rFonts w:ascii="Times New Roman" w:hAnsi="Times New Roman" w:cs="Times New Roman"/>
          <w:color w:val="000000"/>
        </w:rPr>
        <w:t>1)What is your gender?</w:t>
      </w:r>
    </w:p>
    <w:p w14:paraId="531C84C0" w14:textId="77777777" w:rsidR="00743786" w:rsidRDefault="00743786" w:rsidP="00743786">
      <w:pPr>
        <w:pStyle w:val="a7"/>
        <w:numPr>
          <w:ilvl w:val="0"/>
          <w:numId w:val="24"/>
        </w:numPr>
        <w:spacing w:before="240" w:beforeAutospacing="0" w:after="240" w:afterAutospacing="0"/>
      </w:pPr>
      <w:r>
        <w:rPr>
          <w:rFonts w:ascii="Times New Roman" w:hAnsi="Times New Roman" w:cs="Times New Roman"/>
          <w:color w:val="000000"/>
        </w:rPr>
        <w:t>Female</w:t>
      </w:r>
    </w:p>
    <w:p w14:paraId="081D9BD6" w14:textId="77777777" w:rsidR="00743786" w:rsidRDefault="00743786" w:rsidP="00743786">
      <w:pPr>
        <w:pStyle w:val="a7"/>
        <w:numPr>
          <w:ilvl w:val="0"/>
          <w:numId w:val="24"/>
        </w:numPr>
        <w:spacing w:before="240" w:beforeAutospacing="0" w:after="240" w:afterAutospacing="0"/>
      </w:pPr>
      <w:r>
        <w:rPr>
          <w:rFonts w:ascii="Times New Roman" w:hAnsi="Times New Roman" w:cs="Times New Roman"/>
          <w:color w:val="000000"/>
        </w:rPr>
        <w:t>Male</w:t>
      </w:r>
    </w:p>
    <w:p w14:paraId="72F00B4C" w14:textId="77777777" w:rsidR="00743786" w:rsidRDefault="00743786" w:rsidP="00743786">
      <w:pPr>
        <w:pStyle w:val="a7"/>
        <w:numPr>
          <w:ilvl w:val="0"/>
          <w:numId w:val="24"/>
        </w:numPr>
        <w:spacing w:before="240" w:beforeAutospacing="0" w:after="240" w:afterAutospacing="0"/>
      </w:pPr>
      <w:r>
        <w:rPr>
          <w:rFonts w:ascii="Times New Roman" w:hAnsi="Times New Roman" w:cs="Times New Roman"/>
          <w:color w:val="000000"/>
        </w:rPr>
        <w:t>Other(specify)</w:t>
      </w:r>
    </w:p>
    <w:p w14:paraId="7DEE6967" w14:textId="77777777" w:rsidR="00743786" w:rsidRDefault="00743786" w:rsidP="00743786">
      <w:pPr>
        <w:pStyle w:val="a7"/>
        <w:spacing w:before="240" w:beforeAutospacing="0" w:after="240" w:afterAutospacing="0"/>
      </w:pPr>
      <w:r>
        <w:rPr>
          <w:rFonts w:ascii="Times New Roman" w:hAnsi="Times New Roman" w:cs="Times New Roman"/>
          <w:color w:val="000000"/>
        </w:rPr>
        <w:t>2)What is your age?</w:t>
      </w:r>
    </w:p>
    <w:p w14:paraId="3E4E8BEE" w14:textId="77777777" w:rsidR="00743786" w:rsidRDefault="00743786" w:rsidP="00743786">
      <w:pPr>
        <w:pStyle w:val="a7"/>
        <w:numPr>
          <w:ilvl w:val="0"/>
          <w:numId w:val="25"/>
        </w:numPr>
        <w:spacing w:before="240" w:beforeAutospacing="0" w:after="240" w:afterAutospacing="0"/>
      </w:pPr>
      <w:r>
        <w:rPr>
          <w:rFonts w:ascii="Times New Roman" w:hAnsi="Times New Roman" w:cs="Times New Roman"/>
          <w:color w:val="000000"/>
        </w:rPr>
        <w:t>Below 18</w:t>
      </w:r>
    </w:p>
    <w:p w14:paraId="665AF882" w14:textId="77777777" w:rsidR="00743786" w:rsidRDefault="00743786" w:rsidP="00743786">
      <w:pPr>
        <w:pStyle w:val="a7"/>
        <w:numPr>
          <w:ilvl w:val="0"/>
          <w:numId w:val="25"/>
        </w:numPr>
        <w:spacing w:before="240" w:beforeAutospacing="0" w:after="240" w:afterAutospacing="0"/>
      </w:pPr>
      <w:r>
        <w:rPr>
          <w:rFonts w:ascii="Times New Roman" w:hAnsi="Times New Roman" w:cs="Times New Roman"/>
          <w:color w:val="000000"/>
        </w:rPr>
        <w:t>18-23</w:t>
      </w:r>
    </w:p>
    <w:p w14:paraId="4AFC8544" w14:textId="77777777" w:rsidR="00743786" w:rsidRDefault="00743786" w:rsidP="00743786">
      <w:pPr>
        <w:pStyle w:val="a7"/>
        <w:numPr>
          <w:ilvl w:val="0"/>
          <w:numId w:val="25"/>
        </w:numPr>
        <w:spacing w:before="240" w:beforeAutospacing="0" w:after="240" w:afterAutospacing="0"/>
      </w:pPr>
      <w:r>
        <w:rPr>
          <w:rFonts w:ascii="Times New Roman" w:hAnsi="Times New Roman" w:cs="Times New Roman"/>
          <w:color w:val="000000"/>
        </w:rPr>
        <w:lastRenderedPageBreak/>
        <w:t>24-29</w:t>
      </w:r>
    </w:p>
    <w:p w14:paraId="54916D13" w14:textId="77777777" w:rsidR="00743786" w:rsidRDefault="00743786" w:rsidP="00743786">
      <w:pPr>
        <w:pStyle w:val="a7"/>
        <w:numPr>
          <w:ilvl w:val="0"/>
          <w:numId w:val="25"/>
        </w:numPr>
        <w:spacing w:before="240" w:beforeAutospacing="0" w:after="240" w:afterAutospacing="0"/>
      </w:pPr>
      <w:r>
        <w:rPr>
          <w:rFonts w:ascii="Times New Roman" w:hAnsi="Times New Roman" w:cs="Times New Roman"/>
          <w:color w:val="000000"/>
        </w:rPr>
        <w:t>30-35</w:t>
      </w:r>
    </w:p>
    <w:p w14:paraId="6A1256E7" w14:textId="77777777" w:rsidR="00743786" w:rsidRDefault="00743786" w:rsidP="00743786">
      <w:pPr>
        <w:pStyle w:val="a7"/>
        <w:numPr>
          <w:ilvl w:val="0"/>
          <w:numId w:val="25"/>
        </w:numPr>
        <w:spacing w:before="240" w:beforeAutospacing="0" w:after="240" w:afterAutospacing="0"/>
      </w:pPr>
      <w:r>
        <w:rPr>
          <w:rFonts w:ascii="Times New Roman" w:hAnsi="Times New Roman" w:cs="Times New Roman"/>
          <w:color w:val="000000"/>
        </w:rPr>
        <w:t>36-41</w:t>
      </w:r>
    </w:p>
    <w:p w14:paraId="5C9CD66D" w14:textId="77777777" w:rsidR="00743786" w:rsidRDefault="00743786" w:rsidP="00743786">
      <w:pPr>
        <w:pStyle w:val="a7"/>
        <w:numPr>
          <w:ilvl w:val="0"/>
          <w:numId w:val="25"/>
        </w:numPr>
        <w:spacing w:before="240" w:beforeAutospacing="0" w:after="240" w:afterAutospacing="0"/>
      </w:pPr>
      <w:r>
        <w:rPr>
          <w:rFonts w:ascii="Times New Roman" w:hAnsi="Times New Roman" w:cs="Times New Roman"/>
          <w:color w:val="000000"/>
        </w:rPr>
        <w:t>41 and more</w:t>
      </w:r>
    </w:p>
    <w:p w14:paraId="07DAECC4" w14:textId="77777777" w:rsidR="00743786" w:rsidRDefault="00743786" w:rsidP="00743786">
      <w:pPr>
        <w:pStyle w:val="a7"/>
        <w:spacing w:before="240" w:beforeAutospacing="0" w:after="240" w:afterAutospacing="0"/>
      </w:pPr>
      <w:r>
        <w:rPr>
          <w:rFonts w:ascii="Times New Roman" w:hAnsi="Times New Roman" w:cs="Times New Roman"/>
          <w:color w:val="000000"/>
        </w:rPr>
        <w:t>3) What’s your current social status?</w:t>
      </w:r>
    </w:p>
    <w:p w14:paraId="74B9D485" w14:textId="77777777" w:rsidR="00743786" w:rsidRPr="00B86835" w:rsidRDefault="00743786" w:rsidP="00743786">
      <w:pPr>
        <w:pStyle w:val="a7"/>
        <w:numPr>
          <w:ilvl w:val="0"/>
          <w:numId w:val="26"/>
        </w:numPr>
        <w:spacing w:before="240" w:after="240"/>
        <w:rPr>
          <w:rFonts w:ascii="Times New Roman" w:hAnsi="Times New Roman" w:cs="Times New Roman"/>
          <w:color w:val="000000"/>
        </w:rPr>
      </w:pPr>
      <w:r w:rsidRPr="00B86835">
        <w:rPr>
          <w:rFonts w:ascii="Times New Roman" w:hAnsi="Times New Roman" w:cs="Times New Roman"/>
          <w:color w:val="000000"/>
        </w:rPr>
        <w:t>Students</w:t>
      </w:r>
    </w:p>
    <w:p w14:paraId="181AF0CC" w14:textId="77777777" w:rsidR="00743786" w:rsidRPr="00B86835" w:rsidRDefault="00743786" w:rsidP="00743786">
      <w:pPr>
        <w:pStyle w:val="a7"/>
        <w:numPr>
          <w:ilvl w:val="0"/>
          <w:numId w:val="26"/>
        </w:numPr>
        <w:spacing w:before="240" w:after="240"/>
        <w:rPr>
          <w:rFonts w:ascii="Times New Roman" w:hAnsi="Times New Roman" w:cs="Times New Roman"/>
          <w:color w:val="000000"/>
        </w:rPr>
      </w:pPr>
      <w:r w:rsidRPr="00B86835">
        <w:rPr>
          <w:rFonts w:ascii="Times New Roman" w:hAnsi="Times New Roman" w:cs="Times New Roman"/>
          <w:color w:val="000000"/>
        </w:rPr>
        <w:t>Civil servants</w:t>
      </w:r>
    </w:p>
    <w:p w14:paraId="5C948CF6" w14:textId="77777777" w:rsidR="00743786" w:rsidRPr="00B86835" w:rsidRDefault="00743786" w:rsidP="00743786">
      <w:pPr>
        <w:pStyle w:val="a7"/>
        <w:numPr>
          <w:ilvl w:val="0"/>
          <w:numId w:val="26"/>
        </w:numPr>
        <w:spacing w:before="240" w:after="240"/>
        <w:rPr>
          <w:rFonts w:ascii="Times New Roman" w:hAnsi="Times New Roman" w:cs="Times New Roman"/>
          <w:color w:val="000000"/>
        </w:rPr>
      </w:pPr>
      <w:r w:rsidRPr="00B86835">
        <w:rPr>
          <w:rFonts w:ascii="Times New Roman" w:hAnsi="Times New Roman" w:cs="Times New Roman"/>
          <w:color w:val="000000"/>
        </w:rPr>
        <w:t>Freelancers</w:t>
      </w:r>
    </w:p>
    <w:p w14:paraId="49F0A4D0" w14:textId="77777777" w:rsidR="00743786" w:rsidRPr="00B86835" w:rsidRDefault="00743786" w:rsidP="00743786">
      <w:pPr>
        <w:pStyle w:val="a7"/>
        <w:numPr>
          <w:ilvl w:val="0"/>
          <w:numId w:val="26"/>
        </w:numPr>
        <w:spacing w:before="240" w:after="240"/>
        <w:rPr>
          <w:rFonts w:ascii="Times New Roman" w:hAnsi="Times New Roman" w:cs="Times New Roman"/>
          <w:color w:val="000000"/>
        </w:rPr>
      </w:pPr>
      <w:r w:rsidRPr="00B86835">
        <w:rPr>
          <w:rFonts w:ascii="Times New Roman" w:hAnsi="Times New Roman" w:cs="Times New Roman"/>
          <w:color w:val="000000"/>
        </w:rPr>
        <w:t>Company employees</w:t>
      </w:r>
    </w:p>
    <w:p w14:paraId="2FEFAB89" w14:textId="77777777" w:rsidR="00743786" w:rsidRDefault="00743786" w:rsidP="00743786">
      <w:pPr>
        <w:pStyle w:val="a7"/>
        <w:numPr>
          <w:ilvl w:val="0"/>
          <w:numId w:val="26"/>
        </w:numPr>
        <w:spacing w:before="240" w:beforeAutospacing="0" w:after="240" w:afterAutospacing="0"/>
        <w:rPr>
          <w:rFonts w:ascii="Times New Roman" w:hAnsi="Times New Roman" w:cs="Times New Roman"/>
          <w:color w:val="000000"/>
        </w:rPr>
      </w:pPr>
      <w:r w:rsidRPr="00B86835">
        <w:rPr>
          <w:rFonts w:ascii="Times New Roman" w:hAnsi="Times New Roman" w:cs="Times New Roman"/>
          <w:color w:val="000000"/>
        </w:rPr>
        <w:t>Others</w:t>
      </w:r>
    </w:p>
    <w:p w14:paraId="189476CC" w14:textId="77777777" w:rsidR="00743786" w:rsidRDefault="00743786" w:rsidP="00743786">
      <w:pPr>
        <w:pStyle w:val="a7"/>
        <w:spacing w:before="240" w:beforeAutospacing="0" w:after="240" w:afterAutospacing="0"/>
        <w:rPr>
          <w:rFonts w:ascii="Times New Roman" w:hAnsi="Times New Roman" w:cs="Times New Roman"/>
          <w:color w:val="000000"/>
        </w:rPr>
      </w:pPr>
      <w:r>
        <w:rPr>
          <w:rFonts w:ascii="Times New Roman" w:hAnsi="Times New Roman" w:cs="Times New Roman"/>
          <w:color w:val="000000"/>
        </w:rPr>
        <w:t>4) Your monthly consumption on live shopping is</w:t>
      </w:r>
    </w:p>
    <w:p w14:paraId="129E234A" w14:textId="77777777" w:rsidR="00743786" w:rsidRPr="00FB2738" w:rsidRDefault="00743786" w:rsidP="00743786">
      <w:pPr>
        <w:pStyle w:val="a7"/>
        <w:numPr>
          <w:ilvl w:val="0"/>
          <w:numId w:val="27"/>
        </w:numPr>
        <w:spacing w:before="240" w:after="240"/>
        <w:rPr>
          <w:rFonts w:ascii="Times New Roman" w:hAnsi="Times New Roman" w:cs="Times New Roman"/>
        </w:rPr>
      </w:pPr>
      <w:r w:rsidRPr="00FB2738">
        <w:rPr>
          <w:rFonts w:ascii="Times New Roman" w:hAnsi="Times New Roman" w:cs="Times New Roman"/>
        </w:rPr>
        <w:t>Under $77</w:t>
      </w:r>
    </w:p>
    <w:p w14:paraId="57BC83AE" w14:textId="77777777" w:rsidR="00743786" w:rsidRPr="00FB2738" w:rsidRDefault="00743786" w:rsidP="00743786">
      <w:pPr>
        <w:pStyle w:val="a7"/>
        <w:numPr>
          <w:ilvl w:val="0"/>
          <w:numId w:val="27"/>
        </w:numPr>
        <w:spacing w:before="240" w:after="240"/>
        <w:rPr>
          <w:rFonts w:ascii="Times New Roman" w:hAnsi="Times New Roman" w:cs="Times New Roman"/>
        </w:rPr>
      </w:pPr>
      <w:r w:rsidRPr="00FB2738">
        <w:rPr>
          <w:rFonts w:ascii="Times New Roman" w:hAnsi="Times New Roman" w:cs="Times New Roman"/>
        </w:rPr>
        <w:t>$78-$154</w:t>
      </w:r>
    </w:p>
    <w:p w14:paraId="76149415" w14:textId="77777777" w:rsidR="00743786" w:rsidRPr="00FB2738" w:rsidRDefault="00743786" w:rsidP="00743786">
      <w:pPr>
        <w:pStyle w:val="a7"/>
        <w:numPr>
          <w:ilvl w:val="0"/>
          <w:numId w:val="27"/>
        </w:numPr>
        <w:spacing w:before="240" w:after="240"/>
        <w:rPr>
          <w:rFonts w:ascii="Times New Roman" w:hAnsi="Times New Roman" w:cs="Times New Roman"/>
        </w:rPr>
      </w:pPr>
      <w:r w:rsidRPr="00FB2738">
        <w:rPr>
          <w:rFonts w:ascii="Times New Roman" w:hAnsi="Times New Roman" w:cs="Times New Roman"/>
        </w:rPr>
        <w:t>$158-$462</w:t>
      </w:r>
    </w:p>
    <w:p w14:paraId="0E81DCB9" w14:textId="77777777" w:rsidR="00743786" w:rsidRPr="00FB2738" w:rsidRDefault="00743786" w:rsidP="00743786">
      <w:pPr>
        <w:pStyle w:val="a7"/>
        <w:numPr>
          <w:ilvl w:val="0"/>
          <w:numId w:val="27"/>
        </w:numPr>
        <w:spacing w:before="240" w:after="240"/>
        <w:rPr>
          <w:rFonts w:ascii="Times New Roman" w:hAnsi="Times New Roman" w:cs="Times New Roman"/>
        </w:rPr>
      </w:pPr>
      <w:r w:rsidRPr="00FB2738">
        <w:rPr>
          <w:rFonts w:ascii="Times New Roman" w:hAnsi="Times New Roman" w:cs="Times New Roman"/>
        </w:rPr>
        <w:t>$462-$923</w:t>
      </w:r>
    </w:p>
    <w:p w14:paraId="26FD58AF" w14:textId="77777777" w:rsidR="00743786" w:rsidRPr="00FB2738" w:rsidRDefault="00743786" w:rsidP="00743786">
      <w:pPr>
        <w:pStyle w:val="a7"/>
        <w:numPr>
          <w:ilvl w:val="0"/>
          <w:numId w:val="27"/>
        </w:numPr>
        <w:spacing w:before="240" w:beforeAutospacing="0" w:after="240" w:afterAutospacing="0"/>
        <w:rPr>
          <w:rFonts w:ascii="Times New Roman" w:hAnsi="Times New Roman" w:cs="Times New Roman"/>
        </w:rPr>
      </w:pPr>
      <w:r w:rsidRPr="00FB2738">
        <w:rPr>
          <w:rFonts w:ascii="Times New Roman" w:hAnsi="Times New Roman" w:cs="Times New Roman"/>
        </w:rPr>
        <w:t>Over $923</w:t>
      </w:r>
    </w:p>
    <w:p w14:paraId="6040033F" w14:textId="77777777" w:rsidR="00743786" w:rsidRDefault="00743786" w:rsidP="00743786">
      <w:pPr>
        <w:pStyle w:val="a7"/>
        <w:spacing w:before="240" w:beforeAutospacing="0" w:after="240" w:afterAutospacing="0"/>
        <w:jc w:val="both"/>
      </w:pPr>
      <w:r>
        <w:rPr>
          <w:rFonts w:ascii="Times New Roman" w:hAnsi="Times New Roman" w:cs="Times New Roman"/>
          <w:color w:val="000000"/>
        </w:rPr>
        <w:t>5) The time you spend on live shopping every is </w:t>
      </w:r>
    </w:p>
    <w:p w14:paraId="12C96147" w14:textId="77777777" w:rsidR="00743786" w:rsidRPr="003A01C8" w:rsidRDefault="00743786" w:rsidP="00743786">
      <w:pPr>
        <w:pStyle w:val="a7"/>
        <w:numPr>
          <w:ilvl w:val="0"/>
          <w:numId w:val="28"/>
        </w:numPr>
        <w:spacing w:before="240" w:beforeAutospacing="0" w:after="240" w:afterAutospacing="0"/>
        <w:jc w:val="both"/>
      </w:pPr>
      <w:r w:rsidRPr="003A01C8">
        <w:rPr>
          <w:rFonts w:ascii="Times New Roman" w:hAnsi="Times New Roman" w:cs="Times New Roman"/>
          <w:color w:val="000000"/>
        </w:rPr>
        <w:t>Multiple times a day</w:t>
      </w:r>
    </w:p>
    <w:p w14:paraId="52A5AF04" w14:textId="77777777" w:rsidR="00743786" w:rsidRPr="003A01C8" w:rsidRDefault="00743786" w:rsidP="00743786">
      <w:pPr>
        <w:pStyle w:val="a7"/>
        <w:numPr>
          <w:ilvl w:val="0"/>
          <w:numId w:val="28"/>
        </w:numPr>
        <w:spacing w:before="240" w:after="240"/>
        <w:rPr>
          <w:rFonts w:ascii="Times New Roman" w:hAnsi="Times New Roman" w:cs="Times New Roman"/>
          <w:color w:val="000000"/>
        </w:rPr>
      </w:pPr>
      <w:r w:rsidRPr="003A01C8">
        <w:rPr>
          <w:rFonts w:ascii="Times New Roman" w:hAnsi="Times New Roman" w:cs="Times New Roman"/>
          <w:color w:val="000000"/>
        </w:rPr>
        <w:t>Once a day</w:t>
      </w:r>
    </w:p>
    <w:p w14:paraId="39381E92" w14:textId="77777777" w:rsidR="00743786" w:rsidRPr="003A01C8" w:rsidRDefault="00743786" w:rsidP="00743786">
      <w:pPr>
        <w:pStyle w:val="a7"/>
        <w:numPr>
          <w:ilvl w:val="0"/>
          <w:numId w:val="28"/>
        </w:numPr>
        <w:spacing w:before="240" w:after="240"/>
        <w:rPr>
          <w:rFonts w:ascii="Times New Roman" w:hAnsi="Times New Roman" w:cs="Times New Roman"/>
          <w:color w:val="000000"/>
        </w:rPr>
      </w:pPr>
      <w:r w:rsidRPr="003A01C8">
        <w:rPr>
          <w:rFonts w:ascii="Times New Roman" w:hAnsi="Times New Roman" w:cs="Times New Roman"/>
          <w:color w:val="000000"/>
        </w:rPr>
        <w:t>A couple of times a week</w:t>
      </w:r>
    </w:p>
    <w:p w14:paraId="38F99304" w14:textId="77777777" w:rsidR="00743786" w:rsidRPr="003A01C8" w:rsidRDefault="00743786" w:rsidP="00743786">
      <w:pPr>
        <w:pStyle w:val="a7"/>
        <w:numPr>
          <w:ilvl w:val="0"/>
          <w:numId w:val="28"/>
        </w:numPr>
        <w:spacing w:before="240" w:after="240"/>
        <w:rPr>
          <w:rFonts w:ascii="Times New Roman" w:hAnsi="Times New Roman" w:cs="Times New Roman"/>
          <w:color w:val="000000"/>
        </w:rPr>
      </w:pPr>
      <w:r w:rsidRPr="003A01C8">
        <w:rPr>
          <w:rFonts w:ascii="Times New Roman" w:hAnsi="Times New Roman" w:cs="Times New Roman"/>
          <w:color w:val="000000"/>
        </w:rPr>
        <w:t>Once a week</w:t>
      </w:r>
    </w:p>
    <w:p w14:paraId="5989E156" w14:textId="77777777" w:rsidR="00743786" w:rsidRDefault="00743786" w:rsidP="00743786">
      <w:pPr>
        <w:pStyle w:val="a7"/>
        <w:numPr>
          <w:ilvl w:val="0"/>
          <w:numId w:val="28"/>
        </w:numPr>
        <w:spacing w:before="240" w:beforeAutospacing="0" w:after="240" w:afterAutospacing="0"/>
        <w:jc w:val="both"/>
        <w:rPr>
          <w:rFonts w:ascii="Times New Roman" w:hAnsi="Times New Roman" w:cs="Times New Roman"/>
          <w:color w:val="000000"/>
        </w:rPr>
      </w:pPr>
      <w:r w:rsidRPr="003A01C8">
        <w:rPr>
          <w:rFonts w:ascii="Times New Roman" w:hAnsi="Times New Roman" w:cs="Times New Roman"/>
          <w:color w:val="000000"/>
        </w:rPr>
        <w:t>Occasionally</w:t>
      </w:r>
    </w:p>
    <w:p w14:paraId="199674C4" w14:textId="77777777" w:rsidR="00743786" w:rsidRDefault="00743786" w:rsidP="00743786">
      <w:pPr>
        <w:pStyle w:val="a7"/>
        <w:spacing w:before="240" w:beforeAutospacing="0" w:after="240" w:afterAutospacing="0"/>
        <w:jc w:val="both"/>
        <w:rPr>
          <w:rFonts w:ascii="Times New Roman" w:hAnsi="Times New Roman" w:cs="Times New Roman"/>
          <w:color w:val="000000"/>
        </w:rPr>
      </w:pPr>
      <w:r>
        <w:rPr>
          <w:rFonts w:ascii="Times New Roman" w:hAnsi="Times New Roman" w:cs="Times New Roman"/>
          <w:color w:val="000000"/>
        </w:rPr>
        <w:t>6) Your favorite categories on live shopping are (multiple choice)</w:t>
      </w:r>
    </w:p>
    <w:p w14:paraId="3C0A327C" w14:textId="77777777" w:rsidR="00743786" w:rsidRPr="003A01C8" w:rsidRDefault="00743786" w:rsidP="00743786">
      <w:pPr>
        <w:pStyle w:val="a7"/>
        <w:numPr>
          <w:ilvl w:val="0"/>
          <w:numId w:val="29"/>
        </w:numPr>
        <w:spacing w:before="240" w:after="240"/>
        <w:rPr>
          <w:rFonts w:ascii="Times New Roman" w:hAnsi="Times New Roman" w:cs="Times New Roman"/>
        </w:rPr>
      </w:pPr>
      <w:r w:rsidRPr="003A01C8">
        <w:rPr>
          <w:rFonts w:ascii="Times New Roman" w:hAnsi="Times New Roman" w:cs="Times New Roman"/>
        </w:rPr>
        <w:t>Fashion (apparel, cosmetics, etc.)</w:t>
      </w:r>
    </w:p>
    <w:p w14:paraId="6E3F8A1F" w14:textId="77777777" w:rsidR="00743786" w:rsidRPr="003A01C8" w:rsidRDefault="00743786" w:rsidP="00743786">
      <w:pPr>
        <w:pStyle w:val="a7"/>
        <w:numPr>
          <w:ilvl w:val="0"/>
          <w:numId w:val="29"/>
        </w:numPr>
        <w:spacing w:before="240" w:after="240"/>
        <w:rPr>
          <w:rFonts w:ascii="Times New Roman" w:hAnsi="Times New Roman" w:cs="Times New Roman"/>
        </w:rPr>
      </w:pPr>
      <w:r w:rsidRPr="003A01C8">
        <w:rPr>
          <w:rFonts w:ascii="Times New Roman" w:hAnsi="Times New Roman" w:cs="Times New Roman"/>
        </w:rPr>
        <w:t>Food</w:t>
      </w:r>
    </w:p>
    <w:p w14:paraId="16A2C79E" w14:textId="255DBF09" w:rsidR="00743786" w:rsidRPr="003A01C8" w:rsidRDefault="00743786" w:rsidP="00743786">
      <w:pPr>
        <w:pStyle w:val="a7"/>
        <w:numPr>
          <w:ilvl w:val="0"/>
          <w:numId w:val="29"/>
        </w:numPr>
        <w:spacing w:before="240" w:after="240"/>
        <w:rPr>
          <w:rFonts w:ascii="Times New Roman" w:hAnsi="Times New Roman" w:cs="Times New Roman"/>
        </w:rPr>
      </w:pPr>
      <w:r w:rsidRPr="003A01C8">
        <w:rPr>
          <w:rFonts w:ascii="Times New Roman" w:hAnsi="Times New Roman" w:cs="Times New Roman"/>
        </w:rPr>
        <w:t>Baby</w:t>
      </w:r>
      <w:r w:rsidR="002E6367">
        <w:rPr>
          <w:rFonts w:ascii="Times New Roman" w:hAnsi="Times New Roman" w:cs="Times New Roman"/>
        </w:rPr>
        <w:t xml:space="preserve"> care</w:t>
      </w:r>
    </w:p>
    <w:p w14:paraId="7DD0B1B7" w14:textId="77777777" w:rsidR="00743786" w:rsidRPr="003A01C8" w:rsidRDefault="00743786" w:rsidP="00743786">
      <w:pPr>
        <w:pStyle w:val="a7"/>
        <w:numPr>
          <w:ilvl w:val="0"/>
          <w:numId w:val="29"/>
        </w:numPr>
        <w:spacing w:before="240" w:after="240"/>
        <w:rPr>
          <w:rFonts w:ascii="Times New Roman" w:hAnsi="Times New Roman" w:cs="Times New Roman"/>
        </w:rPr>
      </w:pPr>
      <w:r w:rsidRPr="003A01C8">
        <w:rPr>
          <w:rFonts w:ascii="Times New Roman" w:hAnsi="Times New Roman" w:cs="Times New Roman"/>
        </w:rPr>
        <w:t>Electronics</w:t>
      </w:r>
    </w:p>
    <w:p w14:paraId="4A3EB7F6" w14:textId="77777777" w:rsidR="00743786" w:rsidRPr="003A01C8" w:rsidRDefault="00743786" w:rsidP="00743786">
      <w:pPr>
        <w:pStyle w:val="a7"/>
        <w:numPr>
          <w:ilvl w:val="0"/>
          <w:numId w:val="29"/>
        </w:numPr>
        <w:spacing w:before="240" w:after="240"/>
        <w:rPr>
          <w:rFonts w:ascii="Times New Roman" w:hAnsi="Times New Roman" w:cs="Times New Roman"/>
        </w:rPr>
      </w:pPr>
      <w:r w:rsidRPr="003A01C8">
        <w:rPr>
          <w:rFonts w:ascii="Times New Roman" w:hAnsi="Times New Roman" w:cs="Times New Roman"/>
        </w:rPr>
        <w:t>Daily Necessity</w:t>
      </w:r>
    </w:p>
    <w:p w14:paraId="63242338" w14:textId="77777777" w:rsidR="00743786" w:rsidRPr="003A01C8" w:rsidRDefault="00743786" w:rsidP="00743786">
      <w:pPr>
        <w:pStyle w:val="a7"/>
        <w:numPr>
          <w:ilvl w:val="0"/>
          <w:numId w:val="29"/>
        </w:numPr>
        <w:spacing w:before="240" w:beforeAutospacing="0" w:after="240" w:afterAutospacing="0"/>
        <w:jc w:val="both"/>
        <w:rPr>
          <w:rFonts w:ascii="Times New Roman" w:hAnsi="Times New Roman" w:cs="Times New Roman"/>
        </w:rPr>
      </w:pPr>
      <w:r w:rsidRPr="003A01C8">
        <w:rPr>
          <w:rFonts w:ascii="Times New Roman" w:hAnsi="Times New Roman" w:cs="Times New Roman"/>
        </w:rPr>
        <w:t>Others</w:t>
      </w:r>
    </w:p>
    <w:p w14:paraId="7C6806CA" w14:textId="77777777" w:rsidR="00743786" w:rsidRPr="00187785" w:rsidRDefault="00743786" w:rsidP="00743786">
      <w:pPr>
        <w:rPr>
          <w:rFonts w:eastAsiaTheme="minorEastAsia"/>
          <w:lang w:val="en-US" w:eastAsia="zh-CN"/>
        </w:rPr>
      </w:pPr>
    </w:p>
    <w:p w14:paraId="30888DCE" w14:textId="77777777" w:rsidR="005E4892" w:rsidRDefault="002C05D5" w:rsidP="002C05D5">
      <w:pPr>
        <w:pStyle w:val="afc"/>
        <w:tabs>
          <w:tab w:val="right" w:leader="dot" w:pos="8296"/>
        </w:tabs>
        <w:ind w:leftChars="27" w:left="263" w:hangingChars="82" w:hanging="198"/>
        <w:rPr>
          <w:noProof/>
        </w:rPr>
      </w:pPr>
      <w:r w:rsidRPr="002C05D5">
        <w:rPr>
          <w:rFonts w:eastAsiaTheme="minorEastAsia"/>
          <w:b/>
          <w:bCs/>
          <w:lang w:val="en-US" w:eastAsia="zh-CN"/>
        </w:rPr>
        <w:t>List of Tables</w:t>
      </w:r>
      <w:r>
        <w:rPr>
          <w:rFonts w:eastAsiaTheme="minorEastAsia"/>
          <w:b/>
          <w:bCs/>
          <w:lang w:val="en-US" w:eastAsia="zh-CN"/>
        </w:rPr>
        <w:fldChar w:fldCharType="begin"/>
      </w:r>
      <w:r>
        <w:rPr>
          <w:rFonts w:eastAsiaTheme="minorEastAsia"/>
          <w:b/>
          <w:bCs/>
          <w:lang w:val="en-US" w:eastAsia="zh-CN"/>
        </w:rPr>
        <w:instrText xml:space="preserve"> TOC \t "</w:instrText>
      </w:r>
      <w:r>
        <w:rPr>
          <w:rFonts w:eastAsiaTheme="minorEastAsia"/>
          <w:b/>
          <w:bCs/>
          <w:lang w:val="en-US" w:eastAsia="zh-CN"/>
        </w:rPr>
        <w:instrText>表标题</w:instrText>
      </w:r>
      <w:r>
        <w:rPr>
          <w:rFonts w:eastAsiaTheme="minorEastAsia"/>
          <w:b/>
          <w:bCs/>
          <w:lang w:val="en-US" w:eastAsia="zh-CN"/>
        </w:rPr>
        <w:instrText xml:space="preserve">" \c </w:instrText>
      </w:r>
      <w:r>
        <w:rPr>
          <w:rFonts w:eastAsiaTheme="minorEastAsia"/>
          <w:b/>
          <w:bCs/>
          <w:lang w:val="en-US" w:eastAsia="zh-CN"/>
        </w:rPr>
        <w:fldChar w:fldCharType="separate"/>
      </w:r>
    </w:p>
    <w:p w14:paraId="692EF1F4" w14:textId="009C808A"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3.2.1 Survey Instruments</w:t>
      </w:r>
      <w:r w:rsidRPr="005E4892">
        <w:rPr>
          <w:noProof/>
          <w:lang w:val="en-US"/>
        </w:rPr>
        <w:tab/>
      </w:r>
      <w:r>
        <w:rPr>
          <w:noProof/>
        </w:rPr>
        <w:fldChar w:fldCharType="begin"/>
      </w:r>
      <w:r w:rsidRPr="005E4892">
        <w:rPr>
          <w:noProof/>
          <w:lang w:val="en-US"/>
        </w:rPr>
        <w:instrText xml:space="preserve"> PAGEREF _Toc73317918 \h </w:instrText>
      </w:r>
      <w:r>
        <w:rPr>
          <w:noProof/>
        </w:rPr>
      </w:r>
      <w:r>
        <w:rPr>
          <w:noProof/>
        </w:rPr>
        <w:fldChar w:fldCharType="separate"/>
      </w:r>
      <w:r w:rsidR="00AA0307">
        <w:rPr>
          <w:noProof/>
          <w:lang w:val="en-US"/>
        </w:rPr>
        <w:t>32</w:t>
      </w:r>
      <w:r>
        <w:rPr>
          <w:noProof/>
        </w:rPr>
        <w:fldChar w:fldCharType="end"/>
      </w:r>
    </w:p>
    <w:p w14:paraId="4904FFCC" w14:textId="79D2D40B"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 xml:space="preserve">Table 4.1.1.1 </w:t>
      </w:r>
      <w:r w:rsidR="00AA0307" w:rsidRPr="00AA0307">
        <w:rPr>
          <w:lang w:val="en-US" w:eastAsia="zh-CN"/>
        </w:rPr>
        <w:t>Characteristics</w:t>
      </w:r>
      <w:r w:rsidRPr="005E4892">
        <w:rPr>
          <w:noProof/>
          <w:lang w:val="en-US"/>
        </w:rPr>
        <w:t xml:space="preserve"> of Survey Respondents</w:t>
      </w:r>
      <w:r w:rsidRPr="005E4892">
        <w:rPr>
          <w:noProof/>
          <w:lang w:val="en-US"/>
        </w:rPr>
        <w:tab/>
      </w:r>
      <w:r>
        <w:rPr>
          <w:noProof/>
        </w:rPr>
        <w:fldChar w:fldCharType="begin"/>
      </w:r>
      <w:r w:rsidRPr="005E4892">
        <w:rPr>
          <w:noProof/>
          <w:lang w:val="en-US"/>
        </w:rPr>
        <w:instrText xml:space="preserve"> PAGEREF _Toc73317919 \h </w:instrText>
      </w:r>
      <w:r>
        <w:rPr>
          <w:noProof/>
        </w:rPr>
      </w:r>
      <w:r>
        <w:rPr>
          <w:noProof/>
        </w:rPr>
        <w:fldChar w:fldCharType="separate"/>
      </w:r>
      <w:r w:rsidR="00AA0307">
        <w:rPr>
          <w:noProof/>
          <w:lang w:val="en-US"/>
        </w:rPr>
        <w:t>38</w:t>
      </w:r>
      <w:r>
        <w:rPr>
          <w:noProof/>
        </w:rPr>
        <w:fldChar w:fldCharType="end"/>
      </w:r>
    </w:p>
    <w:p w14:paraId="5FD60D00" w14:textId="1D89F6FD"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lastRenderedPageBreak/>
        <w:t>Table 4.1.2.1 Normality of Primary Data (n = 401)</w:t>
      </w:r>
      <w:r w:rsidRPr="005E4892">
        <w:rPr>
          <w:noProof/>
          <w:lang w:val="en-US"/>
        </w:rPr>
        <w:tab/>
      </w:r>
      <w:r>
        <w:rPr>
          <w:noProof/>
        </w:rPr>
        <w:fldChar w:fldCharType="begin"/>
      </w:r>
      <w:r w:rsidRPr="005E4892">
        <w:rPr>
          <w:noProof/>
          <w:lang w:val="en-US"/>
        </w:rPr>
        <w:instrText xml:space="preserve"> PAGEREF _Toc73317920 \h </w:instrText>
      </w:r>
      <w:r>
        <w:rPr>
          <w:noProof/>
        </w:rPr>
      </w:r>
      <w:r>
        <w:rPr>
          <w:noProof/>
        </w:rPr>
        <w:fldChar w:fldCharType="separate"/>
      </w:r>
      <w:r w:rsidR="00AA0307">
        <w:rPr>
          <w:noProof/>
          <w:lang w:val="en-US"/>
        </w:rPr>
        <w:t>40</w:t>
      </w:r>
      <w:r>
        <w:rPr>
          <w:noProof/>
        </w:rPr>
        <w:fldChar w:fldCharType="end"/>
      </w:r>
    </w:p>
    <w:p w14:paraId="31BD9550" w14:textId="185D7861"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4.1.2.2 Reliability of Measures</w:t>
      </w:r>
      <w:r w:rsidRPr="005E4892">
        <w:rPr>
          <w:noProof/>
          <w:lang w:val="en-US"/>
        </w:rPr>
        <w:tab/>
      </w:r>
      <w:r>
        <w:rPr>
          <w:noProof/>
        </w:rPr>
        <w:fldChar w:fldCharType="begin"/>
      </w:r>
      <w:r w:rsidRPr="005E4892">
        <w:rPr>
          <w:noProof/>
          <w:lang w:val="en-US"/>
        </w:rPr>
        <w:instrText xml:space="preserve"> PAGEREF _Toc73317921 \h </w:instrText>
      </w:r>
      <w:r>
        <w:rPr>
          <w:noProof/>
        </w:rPr>
      </w:r>
      <w:r>
        <w:rPr>
          <w:noProof/>
        </w:rPr>
        <w:fldChar w:fldCharType="separate"/>
      </w:r>
      <w:r w:rsidR="00AA0307">
        <w:rPr>
          <w:noProof/>
          <w:lang w:val="en-US"/>
        </w:rPr>
        <w:t>41</w:t>
      </w:r>
      <w:r>
        <w:rPr>
          <w:noProof/>
        </w:rPr>
        <w:fldChar w:fldCharType="end"/>
      </w:r>
    </w:p>
    <w:p w14:paraId="5115EF82" w14:textId="2915CBFC"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4.1.2.3 Correlation Matrix of Variables for Primary Data Analyses</w:t>
      </w:r>
      <w:r w:rsidRPr="005E4892">
        <w:rPr>
          <w:noProof/>
          <w:lang w:val="en-US"/>
        </w:rPr>
        <w:tab/>
      </w:r>
      <w:r>
        <w:rPr>
          <w:noProof/>
        </w:rPr>
        <w:fldChar w:fldCharType="begin"/>
      </w:r>
      <w:r w:rsidRPr="005E4892">
        <w:rPr>
          <w:noProof/>
          <w:lang w:val="en-US"/>
        </w:rPr>
        <w:instrText xml:space="preserve"> PAGEREF _Toc73317922 \h </w:instrText>
      </w:r>
      <w:r>
        <w:rPr>
          <w:noProof/>
        </w:rPr>
      </w:r>
      <w:r>
        <w:rPr>
          <w:noProof/>
        </w:rPr>
        <w:fldChar w:fldCharType="separate"/>
      </w:r>
      <w:r w:rsidR="00AA0307">
        <w:rPr>
          <w:noProof/>
          <w:lang w:val="en-US"/>
        </w:rPr>
        <w:t>41</w:t>
      </w:r>
      <w:r>
        <w:rPr>
          <w:noProof/>
        </w:rPr>
        <w:fldChar w:fldCharType="end"/>
      </w:r>
    </w:p>
    <w:p w14:paraId="51923913" w14:textId="48E88BC4"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4.1.3.1 Goodness-of-Fit Statistics for Full and Reduced Item Sets</w:t>
      </w:r>
      <w:r w:rsidRPr="005E4892">
        <w:rPr>
          <w:noProof/>
          <w:lang w:val="en-US"/>
        </w:rPr>
        <w:tab/>
      </w:r>
      <w:r>
        <w:rPr>
          <w:noProof/>
        </w:rPr>
        <w:fldChar w:fldCharType="begin"/>
      </w:r>
      <w:r w:rsidRPr="005E4892">
        <w:rPr>
          <w:noProof/>
          <w:lang w:val="en-US"/>
        </w:rPr>
        <w:instrText xml:space="preserve"> PAGEREF _Toc73317923 \h </w:instrText>
      </w:r>
      <w:r>
        <w:rPr>
          <w:noProof/>
        </w:rPr>
      </w:r>
      <w:r>
        <w:rPr>
          <w:noProof/>
        </w:rPr>
        <w:fldChar w:fldCharType="separate"/>
      </w:r>
      <w:r w:rsidR="00AA0307">
        <w:rPr>
          <w:noProof/>
          <w:lang w:val="en-US"/>
        </w:rPr>
        <w:t>42</w:t>
      </w:r>
      <w:r>
        <w:rPr>
          <w:noProof/>
        </w:rPr>
        <w:fldChar w:fldCharType="end"/>
      </w:r>
    </w:p>
    <w:p w14:paraId="71A4687D" w14:textId="5DD06988"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4.1.3.2 Summary of Items Comprising Final Measures</w:t>
      </w:r>
      <w:r w:rsidRPr="005E4892">
        <w:rPr>
          <w:noProof/>
          <w:lang w:val="en-US"/>
        </w:rPr>
        <w:tab/>
      </w:r>
      <w:r>
        <w:rPr>
          <w:noProof/>
        </w:rPr>
        <w:fldChar w:fldCharType="begin"/>
      </w:r>
      <w:r w:rsidRPr="005E4892">
        <w:rPr>
          <w:noProof/>
          <w:lang w:val="en-US"/>
        </w:rPr>
        <w:instrText xml:space="preserve"> PAGEREF _Toc73317924 \h </w:instrText>
      </w:r>
      <w:r>
        <w:rPr>
          <w:noProof/>
        </w:rPr>
      </w:r>
      <w:r>
        <w:rPr>
          <w:noProof/>
        </w:rPr>
        <w:fldChar w:fldCharType="separate"/>
      </w:r>
      <w:r w:rsidR="00AA0307">
        <w:rPr>
          <w:noProof/>
          <w:lang w:val="en-US"/>
        </w:rPr>
        <w:t>43</w:t>
      </w:r>
      <w:r>
        <w:rPr>
          <w:noProof/>
        </w:rPr>
        <w:fldChar w:fldCharType="end"/>
      </w:r>
    </w:p>
    <w:p w14:paraId="4B497467" w14:textId="44C9C343"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4.1.4.1 Test of Model-Fit.</w:t>
      </w:r>
      <w:r w:rsidRPr="005E4892">
        <w:rPr>
          <w:noProof/>
          <w:lang w:val="en-US"/>
        </w:rPr>
        <w:tab/>
      </w:r>
      <w:r>
        <w:rPr>
          <w:noProof/>
        </w:rPr>
        <w:fldChar w:fldCharType="begin"/>
      </w:r>
      <w:r w:rsidRPr="005E4892">
        <w:rPr>
          <w:noProof/>
          <w:lang w:val="en-US"/>
        </w:rPr>
        <w:instrText xml:space="preserve"> PAGEREF _Toc73317925 \h </w:instrText>
      </w:r>
      <w:r>
        <w:rPr>
          <w:noProof/>
        </w:rPr>
      </w:r>
      <w:r>
        <w:rPr>
          <w:noProof/>
        </w:rPr>
        <w:fldChar w:fldCharType="separate"/>
      </w:r>
      <w:r w:rsidR="00AA0307">
        <w:rPr>
          <w:noProof/>
          <w:lang w:val="en-US"/>
        </w:rPr>
        <w:t>45</w:t>
      </w:r>
      <w:r>
        <w:rPr>
          <w:noProof/>
        </w:rPr>
        <w:fldChar w:fldCharType="end"/>
      </w:r>
    </w:p>
    <w:p w14:paraId="5C0369F5" w14:textId="4C9225E6"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4.1.4.2 Convergent Validity Assessment Matrix of the Measurement Model</w:t>
      </w:r>
      <w:r w:rsidRPr="005E4892">
        <w:rPr>
          <w:noProof/>
          <w:lang w:val="en-US"/>
        </w:rPr>
        <w:tab/>
      </w:r>
      <w:r>
        <w:rPr>
          <w:noProof/>
        </w:rPr>
        <w:fldChar w:fldCharType="begin"/>
      </w:r>
      <w:r w:rsidRPr="005E4892">
        <w:rPr>
          <w:noProof/>
          <w:lang w:val="en-US"/>
        </w:rPr>
        <w:instrText xml:space="preserve"> PAGEREF _Toc73317926 \h </w:instrText>
      </w:r>
      <w:r>
        <w:rPr>
          <w:noProof/>
        </w:rPr>
      </w:r>
      <w:r>
        <w:rPr>
          <w:noProof/>
        </w:rPr>
        <w:fldChar w:fldCharType="separate"/>
      </w:r>
      <w:r w:rsidR="00AA0307">
        <w:rPr>
          <w:noProof/>
          <w:lang w:val="en-US"/>
        </w:rPr>
        <w:t>45</w:t>
      </w:r>
      <w:r>
        <w:rPr>
          <w:noProof/>
        </w:rPr>
        <w:fldChar w:fldCharType="end"/>
      </w:r>
    </w:p>
    <w:p w14:paraId="0A04D458" w14:textId="22C992B1"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4.1.4.3 Discriminant Validity Assessment Matrix of the Measurement Model</w:t>
      </w:r>
      <w:r w:rsidRPr="005E4892">
        <w:rPr>
          <w:noProof/>
          <w:lang w:val="en-US"/>
        </w:rPr>
        <w:tab/>
      </w:r>
      <w:r>
        <w:rPr>
          <w:noProof/>
        </w:rPr>
        <w:fldChar w:fldCharType="begin"/>
      </w:r>
      <w:r w:rsidRPr="005E4892">
        <w:rPr>
          <w:noProof/>
          <w:lang w:val="en-US"/>
        </w:rPr>
        <w:instrText xml:space="preserve"> PAGEREF _Toc73317927 \h </w:instrText>
      </w:r>
      <w:r>
        <w:rPr>
          <w:noProof/>
        </w:rPr>
      </w:r>
      <w:r>
        <w:rPr>
          <w:noProof/>
        </w:rPr>
        <w:fldChar w:fldCharType="separate"/>
      </w:r>
      <w:r w:rsidR="00AA0307">
        <w:rPr>
          <w:noProof/>
          <w:lang w:val="en-US"/>
        </w:rPr>
        <w:t>46</w:t>
      </w:r>
      <w:r>
        <w:rPr>
          <w:noProof/>
        </w:rPr>
        <w:fldChar w:fldCharType="end"/>
      </w:r>
    </w:p>
    <w:p w14:paraId="63E224F7" w14:textId="59EDFAF7"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4.1.5.1 Results of path analysis</w:t>
      </w:r>
      <w:r w:rsidRPr="005E4892">
        <w:rPr>
          <w:noProof/>
          <w:lang w:val="en-US"/>
        </w:rPr>
        <w:tab/>
      </w:r>
      <w:r>
        <w:rPr>
          <w:noProof/>
        </w:rPr>
        <w:fldChar w:fldCharType="begin"/>
      </w:r>
      <w:r w:rsidRPr="005E4892">
        <w:rPr>
          <w:noProof/>
          <w:lang w:val="en-US"/>
        </w:rPr>
        <w:instrText xml:space="preserve"> PAGEREF _Toc73317929 \h </w:instrText>
      </w:r>
      <w:r>
        <w:rPr>
          <w:noProof/>
        </w:rPr>
      </w:r>
      <w:r>
        <w:rPr>
          <w:noProof/>
        </w:rPr>
        <w:fldChar w:fldCharType="separate"/>
      </w:r>
      <w:r w:rsidR="00AA0307">
        <w:rPr>
          <w:noProof/>
          <w:lang w:val="en-US"/>
        </w:rPr>
        <w:t>48</w:t>
      </w:r>
      <w:r>
        <w:rPr>
          <w:noProof/>
        </w:rPr>
        <w:fldChar w:fldCharType="end"/>
      </w:r>
    </w:p>
    <w:p w14:paraId="75B10B58" w14:textId="3668067D"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4.1.6.1 Results of a full model test (based on mediation effect)</w:t>
      </w:r>
      <w:r w:rsidRPr="005E4892">
        <w:rPr>
          <w:noProof/>
          <w:lang w:val="en-US"/>
        </w:rPr>
        <w:tab/>
      </w:r>
      <w:r>
        <w:rPr>
          <w:noProof/>
        </w:rPr>
        <w:fldChar w:fldCharType="begin"/>
      </w:r>
      <w:r w:rsidRPr="005E4892">
        <w:rPr>
          <w:noProof/>
          <w:lang w:val="en-US"/>
        </w:rPr>
        <w:instrText xml:space="preserve"> PAGEREF _Toc73317930 \h </w:instrText>
      </w:r>
      <w:r>
        <w:rPr>
          <w:noProof/>
        </w:rPr>
      </w:r>
      <w:r>
        <w:rPr>
          <w:noProof/>
        </w:rPr>
        <w:fldChar w:fldCharType="separate"/>
      </w:r>
      <w:r w:rsidR="00AA0307">
        <w:rPr>
          <w:noProof/>
          <w:lang w:val="en-US"/>
        </w:rPr>
        <w:t>49</w:t>
      </w:r>
      <w:r>
        <w:rPr>
          <w:noProof/>
        </w:rPr>
        <w:fldChar w:fldCharType="end"/>
      </w:r>
    </w:p>
    <w:p w14:paraId="240D133A" w14:textId="21ABD83D" w:rsidR="005E4892" w:rsidRDefault="005E4892">
      <w:pPr>
        <w:pStyle w:val="afc"/>
        <w:tabs>
          <w:tab w:val="right" w:leader="dot" w:pos="8303"/>
        </w:tabs>
        <w:ind w:left="960" w:hanging="480"/>
        <w:rPr>
          <w:rFonts w:asciiTheme="minorHAnsi" w:eastAsiaTheme="minorEastAsia" w:hAnsiTheme="minorHAnsi" w:cstheme="minorBidi"/>
          <w:noProof/>
          <w:kern w:val="2"/>
          <w:sz w:val="21"/>
          <w:szCs w:val="22"/>
          <w:lang w:val="en-US" w:eastAsia="zh-CN"/>
        </w:rPr>
      </w:pPr>
      <w:r w:rsidRPr="005E4892">
        <w:rPr>
          <w:noProof/>
          <w:lang w:val="en-US"/>
        </w:rPr>
        <w:t>Table 4.2.1.1 Results of hypotheses testing</w:t>
      </w:r>
      <w:r w:rsidRPr="005E4892">
        <w:rPr>
          <w:noProof/>
          <w:lang w:val="en-US"/>
        </w:rPr>
        <w:tab/>
      </w:r>
      <w:r>
        <w:rPr>
          <w:noProof/>
        </w:rPr>
        <w:fldChar w:fldCharType="begin"/>
      </w:r>
      <w:r w:rsidRPr="005E4892">
        <w:rPr>
          <w:noProof/>
          <w:lang w:val="en-US"/>
        </w:rPr>
        <w:instrText xml:space="preserve"> PAGEREF _Toc73317931 \h </w:instrText>
      </w:r>
      <w:r>
        <w:rPr>
          <w:noProof/>
        </w:rPr>
      </w:r>
      <w:r>
        <w:rPr>
          <w:noProof/>
        </w:rPr>
        <w:fldChar w:fldCharType="separate"/>
      </w:r>
      <w:r w:rsidR="00AA0307">
        <w:rPr>
          <w:noProof/>
          <w:lang w:val="en-US"/>
        </w:rPr>
        <w:t>51</w:t>
      </w:r>
      <w:r>
        <w:rPr>
          <w:noProof/>
        </w:rPr>
        <w:fldChar w:fldCharType="end"/>
      </w:r>
    </w:p>
    <w:p w14:paraId="6541C54F" w14:textId="4BFECFEF" w:rsidR="00CF0D70" w:rsidRDefault="002C05D5" w:rsidP="00743786">
      <w:pPr>
        <w:ind w:firstLine="0"/>
        <w:jc w:val="left"/>
        <w:rPr>
          <w:rFonts w:eastAsiaTheme="minorEastAsia"/>
          <w:b/>
          <w:bCs/>
          <w:lang w:val="en-US" w:eastAsia="zh-CN"/>
        </w:rPr>
      </w:pPr>
      <w:r>
        <w:rPr>
          <w:rFonts w:eastAsiaTheme="minorEastAsia"/>
          <w:b/>
          <w:bCs/>
          <w:lang w:val="en-US" w:eastAsia="zh-CN"/>
        </w:rPr>
        <w:fldChar w:fldCharType="end"/>
      </w:r>
      <w:r w:rsidR="003B5BD0">
        <w:rPr>
          <w:rFonts w:eastAsiaTheme="minorEastAsia"/>
          <w:b/>
          <w:bCs/>
          <w:lang w:val="en-US" w:eastAsia="zh-CN"/>
        </w:rPr>
        <w:t xml:space="preserve"> </w:t>
      </w:r>
    </w:p>
    <w:p w14:paraId="1A9BA0EC" w14:textId="77777777" w:rsidR="00743786" w:rsidRDefault="00743786" w:rsidP="00743786">
      <w:pPr>
        <w:ind w:firstLine="0"/>
        <w:rPr>
          <w:rFonts w:eastAsiaTheme="minorEastAsia"/>
          <w:b/>
          <w:bCs/>
          <w:lang w:val="en-US"/>
        </w:rPr>
      </w:pPr>
      <w:r w:rsidRPr="00F433F1">
        <w:rPr>
          <w:rFonts w:eastAsiaTheme="minorEastAsia" w:hint="eastAsia"/>
          <w:b/>
          <w:bCs/>
          <w:lang w:val="en-US"/>
        </w:rPr>
        <w:t>L</w:t>
      </w:r>
      <w:r w:rsidRPr="00F433F1">
        <w:rPr>
          <w:rFonts w:eastAsiaTheme="minorEastAsia"/>
          <w:b/>
          <w:bCs/>
          <w:lang w:val="en-US"/>
        </w:rPr>
        <w:t>ist of Figures</w:t>
      </w:r>
    </w:p>
    <w:p w14:paraId="2C865C34" w14:textId="77777777" w:rsidR="002C05D5" w:rsidRDefault="002C05D5" w:rsidP="002C05D5">
      <w:pPr>
        <w:pStyle w:val="afc"/>
        <w:tabs>
          <w:tab w:val="right" w:leader="dot" w:pos="8296"/>
        </w:tabs>
        <w:ind w:left="962" w:hanging="482"/>
        <w:rPr>
          <w:rFonts w:asciiTheme="minorHAnsi" w:eastAsiaTheme="minorEastAsia" w:hAnsiTheme="minorHAnsi" w:cstheme="minorBidi"/>
          <w:noProof/>
          <w:kern w:val="2"/>
          <w:sz w:val="21"/>
          <w:szCs w:val="22"/>
          <w:lang w:val="en-US" w:eastAsia="zh-CN"/>
        </w:rPr>
      </w:pPr>
      <w:r>
        <w:rPr>
          <w:rFonts w:eastAsiaTheme="minorEastAsia"/>
          <w:b/>
          <w:bCs/>
          <w:lang w:val="en-US" w:eastAsia="zh-CN"/>
        </w:rPr>
        <w:fldChar w:fldCharType="begin"/>
      </w:r>
      <w:r>
        <w:rPr>
          <w:rFonts w:eastAsiaTheme="minorEastAsia"/>
          <w:b/>
          <w:bCs/>
          <w:lang w:val="en-US" w:eastAsia="zh-CN"/>
        </w:rPr>
        <w:instrText xml:space="preserve"> TOC \t "</w:instrText>
      </w:r>
      <w:r>
        <w:rPr>
          <w:rFonts w:eastAsiaTheme="minorEastAsia"/>
          <w:b/>
          <w:bCs/>
          <w:lang w:val="en-US" w:eastAsia="zh-CN"/>
        </w:rPr>
        <w:instrText>表标题</w:instrText>
      </w:r>
      <w:r>
        <w:rPr>
          <w:rFonts w:eastAsiaTheme="minorEastAsia"/>
          <w:b/>
          <w:bCs/>
          <w:lang w:val="en-US" w:eastAsia="zh-CN"/>
        </w:rPr>
        <w:instrText xml:space="preserve">" \c </w:instrText>
      </w:r>
      <w:r>
        <w:rPr>
          <w:rFonts w:eastAsiaTheme="minorEastAsia"/>
          <w:b/>
          <w:bCs/>
          <w:lang w:val="en-US" w:eastAsia="zh-CN"/>
        </w:rPr>
        <w:fldChar w:fldCharType="separate"/>
      </w:r>
      <w:r w:rsidRPr="002C05D5">
        <w:rPr>
          <w:noProof/>
          <w:lang w:val="en-US"/>
        </w:rPr>
        <w:t>Fig 1. S-O-R model of Mehrabian &amp; Russell (1974)</w:t>
      </w:r>
      <w:r w:rsidRPr="002C05D5">
        <w:rPr>
          <w:noProof/>
          <w:lang w:val="en-US"/>
        </w:rPr>
        <w:tab/>
      </w:r>
      <w:r>
        <w:rPr>
          <w:noProof/>
        </w:rPr>
        <w:fldChar w:fldCharType="begin"/>
      </w:r>
      <w:r w:rsidRPr="002C05D5">
        <w:rPr>
          <w:noProof/>
          <w:lang w:val="en-US"/>
        </w:rPr>
        <w:instrText xml:space="preserve"> PAGEREF _Toc72060295 \h </w:instrText>
      </w:r>
      <w:r>
        <w:rPr>
          <w:noProof/>
        </w:rPr>
      </w:r>
      <w:r>
        <w:rPr>
          <w:noProof/>
        </w:rPr>
        <w:fldChar w:fldCharType="separate"/>
      </w:r>
      <w:r w:rsidRPr="002C05D5">
        <w:rPr>
          <w:noProof/>
          <w:lang w:val="en-US"/>
        </w:rPr>
        <w:t>15</w:t>
      </w:r>
      <w:r>
        <w:rPr>
          <w:noProof/>
        </w:rPr>
        <w:fldChar w:fldCharType="end"/>
      </w:r>
    </w:p>
    <w:p w14:paraId="398C0FD5" w14:textId="77777777" w:rsidR="002C05D5" w:rsidRDefault="002C05D5" w:rsidP="002C05D5">
      <w:pPr>
        <w:pStyle w:val="afc"/>
        <w:tabs>
          <w:tab w:val="right" w:leader="dot" w:pos="8296"/>
        </w:tabs>
        <w:ind w:left="960" w:hanging="480"/>
        <w:rPr>
          <w:rFonts w:asciiTheme="minorHAnsi" w:eastAsiaTheme="minorEastAsia" w:hAnsiTheme="minorHAnsi" w:cstheme="minorBidi"/>
          <w:noProof/>
          <w:kern w:val="2"/>
          <w:sz w:val="21"/>
          <w:szCs w:val="22"/>
          <w:lang w:val="en-US" w:eastAsia="zh-CN"/>
        </w:rPr>
      </w:pPr>
      <w:r w:rsidRPr="002C05D5">
        <w:rPr>
          <w:noProof/>
          <w:lang w:val="en-US"/>
        </w:rPr>
        <w:t>Fig 2. Model of Parboteeah et al. (2009)</w:t>
      </w:r>
      <w:r w:rsidRPr="002C05D5">
        <w:rPr>
          <w:noProof/>
          <w:lang w:val="en-US"/>
        </w:rPr>
        <w:tab/>
      </w:r>
      <w:r>
        <w:rPr>
          <w:noProof/>
        </w:rPr>
        <w:fldChar w:fldCharType="begin"/>
      </w:r>
      <w:r w:rsidRPr="002C05D5">
        <w:rPr>
          <w:noProof/>
          <w:lang w:val="en-US"/>
        </w:rPr>
        <w:instrText xml:space="preserve"> PAGEREF _Toc72060296 \h </w:instrText>
      </w:r>
      <w:r>
        <w:rPr>
          <w:noProof/>
        </w:rPr>
      </w:r>
      <w:r>
        <w:rPr>
          <w:noProof/>
        </w:rPr>
        <w:fldChar w:fldCharType="separate"/>
      </w:r>
      <w:r w:rsidRPr="002C05D5">
        <w:rPr>
          <w:noProof/>
          <w:lang w:val="en-US"/>
        </w:rPr>
        <w:t>16</w:t>
      </w:r>
      <w:r>
        <w:rPr>
          <w:noProof/>
        </w:rPr>
        <w:fldChar w:fldCharType="end"/>
      </w:r>
    </w:p>
    <w:p w14:paraId="4D482928" w14:textId="77777777" w:rsidR="002C05D5" w:rsidRDefault="002C05D5" w:rsidP="002C05D5">
      <w:pPr>
        <w:pStyle w:val="afc"/>
        <w:tabs>
          <w:tab w:val="right" w:leader="dot" w:pos="8296"/>
        </w:tabs>
        <w:ind w:left="960" w:hanging="480"/>
        <w:rPr>
          <w:rFonts w:asciiTheme="minorHAnsi" w:eastAsiaTheme="minorEastAsia" w:hAnsiTheme="minorHAnsi" w:cstheme="minorBidi"/>
          <w:noProof/>
          <w:kern w:val="2"/>
          <w:sz w:val="21"/>
          <w:szCs w:val="22"/>
          <w:lang w:val="en-US" w:eastAsia="zh-CN"/>
        </w:rPr>
      </w:pPr>
      <w:r w:rsidRPr="002C05D5">
        <w:rPr>
          <w:noProof/>
          <w:lang w:val="en-US"/>
        </w:rPr>
        <w:t>Fig 3. Model of Chen &amp; Yao (2018)</w:t>
      </w:r>
      <w:r w:rsidRPr="002C05D5">
        <w:rPr>
          <w:noProof/>
          <w:lang w:val="en-US"/>
        </w:rPr>
        <w:tab/>
      </w:r>
      <w:r>
        <w:rPr>
          <w:noProof/>
        </w:rPr>
        <w:fldChar w:fldCharType="begin"/>
      </w:r>
      <w:r w:rsidRPr="002C05D5">
        <w:rPr>
          <w:noProof/>
          <w:lang w:val="en-US"/>
        </w:rPr>
        <w:instrText xml:space="preserve"> PAGEREF _Toc72060297 \h </w:instrText>
      </w:r>
      <w:r>
        <w:rPr>
          <w:noProof/>
        </w:rPr>
      </w:r>
      <w:r>
        <w:rPr>
          <w:noProof/>
        </w:rPr>
        <w:fldChar w:fldCharType="separate"/>
      </w:r>
      <w:r w:rsidRPr="002C05D5">
        <w:rPr>
          <w:noProof/>
          <w:lang w:val="en-US"/>
        </w:rPr>
        <w:t>17</w:t>
      </w:r>
      <w:r>
        <w:rPr>
          <w:noProof/>
        </w:rPr>
        <w:fldChar w:fldCharType="end"/>
      </w:r>
    </w:p>
    <w:p w14:paraId="645FC802" w14:textId="77777777" w:rsidR="002C05D5" w:rsidRDefault="002C05D5" w:rsidP="002C05D5">
      <w:pPr>
        <w:pStyle w:val="afc"/>
        <w:tabs>
          <w:tab w:val="right" w:leader="dot" w:pos="8296"/>
        </w:tabs>
        <w:ind w:left="960" w:hanging="480"/>
        <w:rPr>
          <w:rFonts w:asciiTheme="minorHAnsi" w:eastAsiaTheme="minorEastAsia" w:hAnsiTheme="minorHAnsi" w:cstheme="minorBidi"/>
          <w:noProof/>
          <w:kern w:val="2"/>
          <w:sz w:val="21"/>
          <w:szCs w:val="22"/>
          <w:lang w:val="en-US" w:eastAsia="zh-CN"/>
        </w:rPr>
      </w:pPr>
      <w:r w:rsidRPr="002C05D5">
        <w:rPr>
          <w:noProof/>
          <w:lang w:val="en-US"/>
        </w:rPr>
        <w:t>Fig 4. Factors classification in S-O-R framework of Chan et al. (2016)</w:t>
      </w:r>
      <w:r w:rsidRPr="002C05D5">
        <w:rPr>
          <w:noProof/>
          <w:lang w:val="en-US"/>
        </w:rPr>
        <w:tab/>
      </w:r>
      <w:r>
        <w:rPr>
          <w:noProof/>
        </w:rPr>
        <w:fldChar w:fldCharType="begin"/>
      </w:r>
      <w:r w:rsidRPr="002C05D5">
        <w:rPr>
          <w:noProof/>
          <w:lang w:val="en-US"/>
        </w:rPr>
        <w:instrText xml:space="preserve"> PAGEREF _Toc72060298 \h </w:instrText>
      </w:r>
      <w:r>
        <w:rPr>
          <w:noProof/>
        </w:rPr>
      </w:r>
      <w:r>
        <w:rPr>
          <w:noProof/>
        </w:rPr>
        <w:fldChar w:fldCharType="separate"/>
      </w:r>
      <w:r w:rsidRPr="002C05D5">
        <w:rPr>
          <w:noProof/>
          <w:lang w:val="en-US"/>
        </w:rPr>
        <w:t>17</w:t>
      </w:r>
      <w:r>
        <w:rPr>
          <w:noProof/>
        </w:rPr>
        <w:fldChar w:fldCharType="end"/>
      </w:r>
    </w:p>
    <w:p w14:paraId="4988E4D2" w14:textId="77777777" w:rsidR="002C05D5" w:rsidRDefault="002C05D5" w:rsidP="002C05D5">
      <w:pPr>
        <w:pStyle w:val="afc"/>
        <w:tabs>
          <w:tab w:val="right" w:leader="dot" w:pos="8296"/>
        </w:tabs>
        <w:ind w:left="960" w:hanging="480"/>
        <w:rPr>
          <w:rFonts w:asciiTheme="minorHAnsi" w:eastAsiaTheme="minorEastAsia" w:hAnsiTheme="minorHAnsi" w:cstheme="minorBidi"/>
          <w:noProof/>
          <w:kern w:val="2"/>
          <w:sz w:val="21"/>
          <w:szCs w:val="22"/>
          <w:lang w:val="en-US" w:eastAsia="zh-CN"/>
        </w:rPr>
      </w:pPr>
      <w:r w:rsidRPr="002C05D5">
        <w:rPr>
          <w:noProof/>
          <w:lang w:val="en-US"/>
        </w:rPr>
        <w:t>Fig 5. Research model and hypothesized relationships.</w:t>
      </w:r>
      <w:r w:rsidRPr="002C05D5">
        <w:rPr>
          <w:noProof/>
          <w:lang w:val="en-US"/>
        </w:rPr>
        <w:tab/>
      </w:r>
      <w:r>
        <w:rPr>
          <w:noProof/>
        </w:rPr>
        <w:fldChar w:fldCharType="begin"/>
      </w:r>
      <w:r w:rsidRPr="002C05D5">
        <w:rPr>
          <w:noProof/>
          <w:lang w:val="en-US"/>
        </w:rPr>
        <w:instrText xml:space="preserve"> PAGEREF _Toc72060299 \h </w:instrText>
      </w:r>
      <w:r>
        <w:rPr>
          <w:noProof/>
        </w:rPr>
      </w:r>
      <w:r>
        <w:rPr>
          <w:noProof/>
        </w:rPr>
        <w:fldChar w:fldCharType="separate"/>
      </w:r>
      <w:r w:rsidRPr="002C05D5">
        <w:rPr>
          <w:noProof/>
          <w:lang w:val="en-US"/>
        </w:rPr>
        <w:t>27</w:t>
      </w:r>
      <w:r>
        <w:rPr>
          <w:noProof/>
        </w:rPr>
        <w:fldChar w:fldCharType="end"/>
      </w:r>
    </w:p>
    <w:p w14:paraId="299BA576" w14:textId="77777777" w:rsidR="002C05D5" w:rsidRDefault="002C05D5" w:rsidP="002C05D5">
      <w:pPr>
        <w:pStyle w:val="afc"/>
        <w:tabs>
          <w:tab w:val="right" w:leader="dot" w:pos="8296"/>
        </w:tabs>
        <w:ind w:left="960" w:hanging="480"/>
        <w:rPr>
          <w:rFonts w:asciiTheme="minorHAnsi" w:eastAsiaTheme="minorEastAsia" w:hAnsiTheme="minorHAnsi" w:cstheme="minorBidi"/>
          <w:noProof/>
          <w:kern w:val="2"/>
          <w:sz w:val="21"/>
          <w:szCs w:val="22"/>
          <w:lang w:val="en-US" w:eastAsia="zh-CN"/>
        </w:rPr>
      </w:pPr>
      <w:r w:rsidRPr="002C05D5">
        <w:rPr>
          <w:noProof/>
          <w:lang w:val="en-US"/>
        </w:rPr>
        <w:t>Fig 6. Results of path analysis.</w:t>
      </w:r>
      <w:r w:rsidRPr="002C05D5">
        <w:rPr>
          <w:noProof/>
          <w:lang w:val="en-US"/>
        </w:rPr>
        <w:tab/>
      </w:r>
      <w:r>
        <w:rPr>
          <w:noProof/>
        </w:rPr>
        <w:fldChar w:fldCharType="begin"/>
      </w:r>
      <w:r w:rsidRPr="002C05D5">
        <w:rPr>
          <w:noProof/>
          <w:lang w:val="en-US"/>
        </w:rPr>
        <w:instrText xml:space="preserve"> PAGEREF _Toc72060310 \h </w:instrText>
      </w:r>
      <w:r>
        <w:rPr>
          <w:noProof/>
        </w:rPr>
      </w:r>
      <w:r>
        <w:rPr>
          <w:noProof/>
        </w:rPr>
        <w:fldChar w:fldCharType="separate"/>
      </w:r>
      <w:r w:rsidRPr="002C05D5">
        <w:rPr>
          <w:noProof/>
          <w:lang w:val="en-US"/>
        </w:rPr>
        <w:t>44</w:t>
      </w:r>
      <w:r>
        <w:rPr>
          <w:noProof/>
        </w:rPr>
        <w:fldChar w:fldCharType="end"/>
      </w:r>
    </w:p>
    <w:p w14:paraId="33C4BE6C" w14:textId="77777777" w:rsidR="002C05D5" w:rsidRDefault="002C05D5" w:rsidP="002C05D5">
      <w:pPr>
        <w:pStyle w:val="afc"/>
        <w:tabs>
          <w:tab w:val="right" w:leader="dot" w:pos="8296"/>
        </w:tabs>
        <w:ind w:left="960" w:hanging="480"/>
        <w:rPr>
          <w:rFonts w:asciiTheme="minorHAnsi" w:eastAsiaTheme="minorEastAsia" w:hAnsiTheme="minorHAnsi" w:cstheme="minorBidi"/>
          <w:noProof/>
          <w:kern w:val="2"/>
          <w:sz w:val="21"/>
          <w:szCs w:val="22"/>
          <w:lang w:val="en-US" w:eastAsia="zh-CN"/>
        </w:rPr>
      </w:pPr>
      <w:r w:rsidRPr="007D61A7">
        <w:rPr>
          <w:noProof/>
          <w:lang w:val="en-US"/>
        </w:rPr>
        <w:t>Fig 7. Modified model</w:t>
      </w:r>
      <w:r w:rsidRPr="007D61A7">
        <w:rPr>
          <w:noProof/>
          <w:lang w:val="en-US"/>
        </w:rPr>
        <w:tab/>
      </w:r>
      <w:r>
        <w:rPr>
          <w:noProof/>
        </w:rPr>
        <w:fldChar w:fldCharType="begin"/>
      </w:r>
      <w:r w:rsidRPr="007D61A7">
        <w:rPr>
          <w:noProof/>
          <w:lang w:val="en-US"/>
        </w:rPr>
        <w:instrText xml:space="preserve"> PAGEREF _Toc72060314 \h </w:instrText>
      </w:r>
      <w:r>
        <w:rPr>
          <w:noProof/>
        </w:rPr>
      </w:r>
      <w:r>
        <w:rPr>
          <w:noProof/>
        </w:rPr>
        <w:fldChar w:fldCharType="separate"/>
      </w:r>
      <w:r w:rsidRPr="007D61A7">
        <w:rPr>
          <w:noProof/>
          <w:lang w:val="en-US"/>
        </w:rPr>
        <w:t>49</w:t>
      </w:r>
      <w:r>
        <w:rPr>
          <w:noProof/>
        </w:rPr>
        <w:fldChar w:fldCharType="end"/>
      </w:r>
    </w:p>
    <w:p w14:paraId="4514C9E7" w14:textId="1DCA03FD" w:rsidR="002C05D5" w:rsidRPr="007D61A7" w:rsidRDefault="002C05D5" w:rsidP="002C05D5">
      <w:pPr>
        <w:pStyle w:val="afc"/>
        <w:tabs>
          <w:tab w:val="right" w:leader="dot" w:pos="8296"/>
        </w:tabs>
        <w:ind w:left="962" w:hanging="482"/>
        <w:rPr>
          <w:rStyle w:val="aa"/>
          <w:noProof/>
          <w:lang w:val="en-US"/>
        </w:rPr>
      </w:pPr>
      <w:r>
        <w:rPr>
          <w:rFonts w:eastAsiaTheme="minorEastAsia"/>
          <w:b/>
          <w:bCs/>
          <w:lang w:val="en-US" w:eastAsia="zh-CN"/>
        </w:rPr>
        <w:fldChar w:fldCharType="end"/>
      </w:r>
      <w:r>
        <w:rPr>
          <w:rFonts w:eastAsiaTheme="minorEastAsia"/>
          <w:b/>
          <w:bCs/>
          <w:lang w:val="en-US" w:eastAsia="zh-CN"/>
        </w:rPr>
        <w:fldChar w:fldCharType="begin"/>
      </w:r>
      <w:r>
        <w:rPr>
          <w:rFonts w:eastAsiaTheme="minorEastAsia"/>
          <w:b/>
          <w:bCs/>
          <w:lang w:val="en-US" w:eastAsia="zh-CN"/>
        </w:rPr>
        <w:instrText xml:space="preserve"> TOC \h \z \t "</w:instrText>
      </w:r>
      <w:r>
        <w:rPr>
          <w:rFonts w:eastAsiaTheme="minorEastAsia"/>
          <w:b/>
          <w:bCs/>
          <w:lang w:val="en-US" w:eastAsia="zh-CN"/>
        </w:rPr>
        <w:instrText>表标题</w:instrText>
      </w:r>
      <w:r>
        <w:rPr>
          <w:rFonts w:eastAsiaTheme="minorEastAsia"/>
          <w:b/>
          <w:bCs/>
          <w:lang w:val="en-US" w:eastAsia="zh-CN"/>
        </w:rPr>
        <w:instrText xml:space="preserve">" \c </w:instrText>
      </w:r>
      <w:r>
        <w:rPr>
          <w:rFonts w:eastAsiaTheme="minorEastAsia"/>
          <w:b/>
          <w:bCs/>
          <w:lang w:val="en-US" w:eastAsia="zh-CN"/>
        </w:rPr>
        <w:fldChar w:fldCharType="separate"/>
      </w:r>
    </w:p>
    <w:p w14:paraId="5F793002" w14:textId="499274D0" w:rsidR="00743786" w:rsidRPr="00F433F1" w:rsidRDefault="002C05D5" w:rsidP="002C05D5">
      <w:pPr>
        <w:ind w:firstLine="0"/>
        <w:rPr>
          <w:rFonts w:eastAsiaTheme="minorEastAsia"/>
          <w:b/>
          <w:bCs/>
          <w:lang w:val="en-US" w:eastAsia="zh-CN"/>
        </w:rPr>
      </w:pPr>
      <w:r>
        <w:rPr>
          <w:rFonts w:eastAsiaTheme="minorEastAsia"/>
          <w:b/>
          <w:bCs/>
          <w:lang w:val="en-US" w:eastAsia="zh-CN"/>
        </w:rPr>
        <w:fldChar w:fldCharType="end"/>
      </w:r>
    </w:p>
    <w:p w14:paraId="4733B85C" w14:textId="77777777" w:rsidR="00743786" w:rsidRPr="002D4780" w:rsidRDefault="00743786" w:rsidP="00743786">
      <w:pPr>
        <w:ind w:firstLine="0"/>
        <w:rPr>
          <w:rFonts w:eastAsiaTheme="minorEastAsia"/>
          <w:b/>
          <w:bCs/>
          <w:lang w:val="en-US" w:eastAsia="zh-CN"/>
        </w:rPr>
      </w:pPr>
      <w:r w:rsidRPr="002D4780">
        <w:rPr>
          <w:rFonts w:eastAsiaTheme="minorEastAsia"/>
          <w:b/>
          <w:bCs/>
          <w:lang w:val="en-US" w:eastAsia="zh-CN"/>
        </w:rPr>
        <w:t>List of Abbreviations</w:t>
      </w:r>
    </w:p>
    <w:p w14:paraId="4D3C5575" w14:textId="7FF6BAE7" w:rsidR="003F5CCB" w:rsidRPr="00AA4C0B" w:rsidRDefault="000077CD" w:rsidP="003F5CCB">
      <w:pPr>
        <w:rPr>
          <w:lang w:val="en-US" w:eastAsia="zh-CN"/>
        </w:rPr>
      </w:pPr>
      <w:r>
        <w:rPr>
          <w:lang w:val="en-US" w:eastAsia="zh-CN"/>
        </w:rPr>
        <w:t>IN</w:t>
      </w:r>
      <w:r w:rsidR="003F5CCB" w:rsidRPr="00AA4C0B">
        <w:rPr>
          <w:lang w:val="en-US" w:eastAsia="zh-CN"/>
        </w:rPr>
        <w:t xml:space="preserve"> --</w:t>
      </w:r>
      <w:r>
        <w:rPr>
          <w:lang w:val="en-US" w:eastAsia="zh-CN"/>
        </w:rPr>
        <w:t xml:space="preserve"> Interaction</w:t>
      </w:r>
    </w:p>
    <w:p w14:paraId="1EA73DCD" w14:textId="4AAB6AE9" w:rsidR="003F5CCB" w:rsidRPr="00AA4C0B" w:rsidRDefault="000077CD" w:rsidP="003F5CCB">
      <w:pPr>
        <w:rPr>
          <w:lang w:val="en-US" w:eastAsia="zh-CN"/>
        </w:rPr>
      </w:pPr>
      <w:r>
        <w:rPr>
          <w:lang w:val="en-US" w:eastAsia="zh-CN"/>
        </w:rPr>
        <w:t xml:space="preserve">SC </w:t>
      </w:r>
      <w:r w:rsidR="003F5CCB" w:rsidRPr="00AA4C0B">
        <w:rPr>
          <w:lang w:val="en-US" w:eastAsia="zh-CN"/>
        </w:rPr>
        <w:t>--</w:t>
      </w:r>
      <w:r>
        <w:rPr>
          <w:lang w:val="en-US" w:eastAsia="zh-CN"/>
        </w:rPr>
        <w:t xml:space="preserve"> Scarcity</w:t>
      </w:r>
    </w:p>
    <w:p w14:paraId="10FAA237" w14:textId="4E8568BE" w:rsidR="003F5CCB" w:rsidRPr="00AA4C0B" w:rsidRDefault="000077CD" w:rsidP="003F5CCB">
      <w:pPr>
        <w:rPr>
          <w:lang w:val="en-US" w:eastAsia="zh-CN"/>
        </w:rPr>
      </w:pPr>
      <w:r>
        <w:rPr>
          <w:lang w:val="en-US" w:eastAsia="zh-CN"/>
        </w:rPr>
        <w:t>UTB</w:t>
      </w:r>
      <w:r w:rsidR="0053587B">
        <w:rPr>
          <w:lang w:val="en-US" w:eastAsia="zh-CN"/>
        </w:rPr>
        <w:t xml:space="preserve"> -- </w:t>
      </w:r>
      <w:r>
        <w:rPr>
          <w:lang w:val="en-US" w:eastAsia="zh-CN"/>
        </w:rPr>
        <w:t>Urge to Buy Impulsively</w:t>
      </w:r>
    </w:p>
    <w:p w14:paraId="7A2DC90E" w14:textId="7192761E" w:rsidR="003F5CCB" w:rsidRDefault="000077CD" w:rsidP="003F5CCB">
      <w:pPr>
        <w:rPr>
          <w:lang w:val="en-US" w:eastAsia="zh-CN"/>
        </w:rPr>
      </w:pPr>
      <w:r>
        <w:rPr>
          <w:lang w:val="en-US" w:eastAsia="zh-CN"/>
        </w:rPr>
        <w:t>PA</w:t>
      </w:r>
      <w:r w:rsidR="0053587B">
        <w:rPr>
          <w:lang w:val="en-US" w:eastAsia="zh-CN"/>
        </w:rPr>
        <w:t xml:space="preserve">-- </w:t>
      </w:r>
      <w:r>
        <w:rPr>
          <w:lang w:val="en-US" w:eastAsia="zh-CN"/>
        </w:rPr>
        <w:t>Positive affect</w:t>
      </w:r>
    </w:p>
    <w:p w14:paraId="7A96492D" w14:textId="3E6631D4" w:rsidR="0053587B" w:rsidRPr="0053587B" w:rsidRDefault="0053587B" w:rsidP="003F5CC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OR -- </w:t>
      </w:r>
      <w:r w:rsidRPr="0053587B">
        <w:rPr>
          <w:lang w:val="en-US" w:eastAsia="zh-CN"/>
        </w:rPr>
        <w:t>Stimulus-Organism-Response</w:t>
      </w:r>
      <w:r>
        <w:rPr>
          <w:lang w:val="en-US" w:eastAsia="zh-CN"/>
        </w:rPr>
        <w:t xml:space="preserve"> </w:t>
      </w:r>
    </w:p>
    <w:p w14:paraId="26347006" w14:textId="77777777" w:rsidR="00743786" w:rsidRPr="003F5CCB" w:rsidRDefault="00743786" w:rsidP="00743786">
      <w:pPr>
        <w:ind w:firstLine="0"/>
        <w:rPr>
          <w:rFonts w:eastAsiaTheme="minorEastAsia"/>
          <w:b/>
          <w:bCs/>
          <w:lang w:val="en-US" w:eastAsia="zh-CN"/>
        </w:rPr>
      </w:pPr>
    </w:p>
    <w:sectPr w:rsidR="00743786" w:rsidRPr="003F5CCB" w:rsidSect="007D61A7">
      <w:pgSz w:w="11907" w:h="16840" w:code="9"/>
      <w:pgMar w:top="1440" w:right="1797" w:bottom="1440" w:left="1797"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FED9" w14:textId="77777777" w:rsidR="0061010A" w:rsidRDefault="0061010A">
      <w:pPr>
        <w:spacing w:line="240" w:lineRule="auto"/>
      </w:pPr>
      <w:r>
        <w:separator/>
      </w:r>
    </w:p>
  </w:endnote>
  <w:endnote w:type="continuationSeparator" w:id="0">
    <w:p w14:paraId="14F1CCC0" w14:textId="77777777" w:rsidR="0061010A" w:rsidRDefault="00610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default"/>
    <w:sig w:usb0="00000000" w:usb1="00000000" w:usb2="00000001" w:usb3="00000000" w:csb0="400001BF" w:csb1="DFF7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1" w:usb3="00000000" w:csb0="400001BF" w:csb1="DFF70000"/>
  </w:font>
  <w:font w:name="Times New Roman Regular">
    <w:altName w:val="Times New Roman"/>
    <w:charset w:val="00"/>
    <w:family w:val="auto"/>
    <w:pitch w:val="default"/>
    <w:sig w:usb0="00000000" w:usb1="00000000" w:usb2="00000001" w:usb3="00000000" w:csb0="400001BF" w:csb1="DFF70000"/>
  </w:font>
  <w:font w:name="Wingdings 3">
    <w:panose1 w:val="050401020108070707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03C" w14:textId="77777777" w:rsidR="004E2C1F" w:rsidRDefault="004E2C1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4662"/>
      <w:docPartObj>
        <w:docPartGallery w:val="Page Numbers (Bottom of Page)"/>
        <w:docPartUnique/>
      </w:docPartObj>
    </w:sdtPr>
    <w:sdtEndPr/>
    <w:sdtContent>
      <w:p w14:paraId="5B7BF56B" w14:textId="6574401A" w:rsidR="004E2C1F" w:rsidRDefault="004E2C1F">
        <w:pPr>
          <w:pStyle w:val="af3"/>
          <w:jc w:val="right"/>
        </w:pPr>
        <w:r>
          <w:fldChar w:fldCharType="begin"/>
        </w:r>
        <w:r>
          <w:instrText>PAGE   \* MERGEFORMAT</w:instrText>
        </w:r>
        <w:r>
          <w:fldChar w:fldCharType="separate"/>
        </w:r>
        <w:r>
          <w:rPr>
            <w:lang w:val="zh-CN" w:eastAsia="zh-CN"/>
          </w:rPr>
          <w:t>2</w:t>
        </w:r>
        <w:r>
          <w:fldChar w:fldCharType="end"/>
        </w:r>
      </w:p>
    </w:sdtContent>
  </w:sdt>
  <w:p w14:paraId="2AA0C433" w14:textId="77777777" w:rsidR="004E2C1F" w:rsidRDefault="004E2C1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7F64" w14:textId="77777777" w:rsidR="004E2C1F" w:rsidRDefault="004E2C1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1020" w14:textId="77777777" w:rsidR="0061010A" w:rsidRDefault="0061010A">
      <w:pPr>
        <w:spacing w:line="240" w:lineRule="auto"/>
      </w:pPr>
      <w:r>
        <w:separator/>
      </w:r>
    </w:p>
  </w:footnote>
  <w:footnote w:type="continuationSeparator" w:id="0">
    <w:p w14:paraId="4D17D0E4" w14:textId="77777777" w:rsidR="0061010A" w:rsidRDefault="00610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5AD9" w14:textId="77777777" w:rsidR="001B6BF9" w:rsidRDefault="001B6BF9" w:rsidP="001B6BF9">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4E1F" w14:textId="77777777" w:rsidR="001B6BF9" w:rsidRPr="007D61A7" w:rsidRDefault="001B6BF9" w:rsidP="001B6BF9">
    <w:pPr>
      <w:pStyle w:val="af1"/>
      <w:pBdr>
        <w:bottom w:val="none" w:sz="0" w:space="0" w:color="auto"/>
      </w:pBd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55E2" w14:textId="77777777" w:rsidR="004E2C1F" w:rsidRDefault="004E2C1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71F"/>
    <w:multiLevelType w:val="hybridMultilevel"/>
    <w:tmpl w:val="C8E6DD60"/>
    <w:lvl w:ilvl="0" w:tplc="AE64B27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7656B4E"/>
    <w:multiLevelType w:val="multilevel"/>
    <w:tmpl w:val="A426B33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0F376F67"/>
    <w:multiLevelType w:val="hybridMultilevel"/>
    <w:tmpl w:val="42F870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1C3F02"/>
    <w:multiLevelType w:val="hybridMultilevel"/>
    <w:tmpl w:val="E47ABA80"/>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178C0EF0"/>
    <w:multiLevelType w:val="hybridMultilevel"/>
    <w:tmpl w:val="13A020C4"/>
    <w:lvl w:ilvl="0" w:tplc="70E2F384">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15:restartNumberingAfterBreak="0">
    <w:nsid w:val="18BA5FA3"/>
    <w:multiLevelType w:val="hybridMultilevel"/>
    <w:tmpl w:val="7D1E6DA6"/>
    <w:lvl w:ilvl="0" w:tplc="70E2F38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0441D8"/>
    <w:multiLevelType w:val="multilevel"/>
    <w:tmpl w:val="1A0441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24279C0"/>
    <w:multiLevelType w:val="hybridMultilevel"/>
    <w:tmpl w:val="A1C0E0C2"/>
    <w:lvl w:ilvl="0" w:tplc="AE300A1E">
      <w:start w:val="2"/>
      <w:numFmt w:val="bullet"/>
      <w:lvlText w:val="•"/>
      <w:lvlJc w:val="left"/>
      <w:pPr>
        <w:ind w:left="1069" w:hanging="360"/>
      </w:pPr>
      <w:rPr>
        <w:rFonts w:ascii="宋体" w:eastAsia="宋体" w:hAnsi="宋体" w:cs="Times New Roman" w:hint="eastAsia"/>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8" w15:restartNumberingAfterBreak="0">
    <w:nsid w:val="252E0B10"/>
    <w:multiLevelType w:val="hybridMultilevel"/>
    <w:tmpl w:val="0F44FB28"/>
    <w:lvl w:ilvl="0" w:tplc="9AF42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445CD"/>
    <w:multiLevelType w:val="hybridMultilevel"/>
    <w:tmpl w:val="0254A908"/>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29380323"/>
    <w:multiLevelType w:val="hybridMultilevel"/>
    <w:tmpl w:val="50566414"/>
    <w:lvl w:ilvl="0" w:tplc="70E2F384">
      <w:start w:val="1"/>
      <w:numFmt w:val="decimal"/>
      <w:lvlText w:val="(%1)"/>
      <w:lvlJc w:val="left"/>
      <w:pPr>
        <w:ind w:left="1778" w:hanging="360"/>
      </w:pPr>
      <w:rPr>
        <w:rFonts w:hint="default"/>
      </w:rPr>
    </w:lvl>
    <w:lvl w:ilvl="1" w:tplc="70E2F384">
      <w:start w:val="1"/>
      <w:numFmt w:val="decimal"/>
      <w:lvlText w:val="(%2)"/>
      <w:lvlJc w:val="left"/>
      <w:pPr>
        <w:ind w:left="1549" w:hanging="4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15:restartNumberingAfterBreak="0">
    <w:nsid w:val="324D0388"/>
    <w:multiLevelType w:val="hybridMultilevel"/>
    <w:tmpl w:val="43F6B796"/>
    <w:lvl w:ilvl="0" w:tplc="70E2F384">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33562B73"/>
    <w:multiLevelType w:val="hybridMultilevel"/>
    <w:tmpl w:val="DE0C353E"/>
    <w:lvl w:ilvl="0" w:tplc="70E2F384">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15:restartNumberingAfterBreak="0">
    <w:nsid w:val="33742B3F"/>
    <w:multiLevelType w:val="hybridMultilevel"/>
    <w:tmpl w:val="D8467BF6"/>
    <w:lvl w:ilvl="0" w:tplc="70E2F384">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15:restartNumberingAfterBreak="0">
    <w:nsid w:val="346306BC"/>
    <w:multiLevelType w:val="hybridMultilevel"/>
    <w:tmpl w:val="053AB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D57F86"/>
    <w:multiLevelType w:val="hybridMultilevel"/>
    <w:tmpl w:val="F2901E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7826F0"/>
    <w:multiLevelType w:val="hybridMultilevel"/>
    <w:tmpl w:val="09DC9D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780EC6"/>
    <w:multiLevelType w:val="hybridMultilevel"/>
    <w:tmpl w:val="CD3E7318"/>
    <w:lvl w:ilvl="0" w:tplc="70E2F384">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15:restartNumberingAfterBreak="0">
    <w:nsid w:val="41FE7A21"/>
    <w:multiLevelType w:val="multilevel"/>
    <w:tmpl w:val="306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082ADD"/>
    <w:multiLevelType w:val="hybridMultilevel"/>
    <w:tmpl w:val="42C00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3228F5"/>
    <w:multiLevelType w:val="hybridMultilevel"/>
    <w:tmpl w:val="409A9ED4"/>
    <w:lvl w:ilvl="0" w:tplc="EBBC4BEE">
      <w:start w:val="1"/>
      <w:numFmt w:val="decimalEnclosedCircle"/>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1" w15:restartNumberingAfterBreak="0">
    <w:nsid w:val="54E64A3F"/>
    <w:multiLevelType w:val="hybridMultilevel"/>
    <w:tmpl w:val="C450B85E"/>
    <w:lvl w:ilvl="0" w:tplc="EAF445D8">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15:restartNumberingAfterBreak="0">
    <w:nsid w:val="57970A24"/>
    <w:multiLevelType w:val="multilevel"/>
    <w:tmpl w:val="520E37B6"/>
    <w:lvl w:ilvl="0">
      <w:start w:val="1"/>
      <w:numFmt w:val="decimal"/>
      <w:lvlText w:val="%1"/>
      <w:lvlJc w:val="left"/>
      <w:pPr>
        <w:ind w:left="653" w:hanging="653"/>
      </w:pPr>
      <w:rPr>
        <w:rFonts w:hint="default"/>
      </w:rPr>
    </w:lvl>
    <w:lvl w:ilvl="1">
      <w:start w:val="1"/>
      <w:numFmt w:val="decimal"/>
      <w:lvlText w:val="%1.%2"/>
      <w:lvlJc w:val="left"/>
      <w:pPr>
        <w:ind w:left="833" w:hanging="653"/>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B4078BA"/>
    <w:multiLevelType w:val="hybridMultilevel"/>
    <w:tmpl w:val="FFCAA960"/>
    <w:lvl w:ilvl="0" w:tplc="EBBC4BEE">
      <w:start w:val="1"/>
      <w:numFmt w:val="decimalEnclosedCircle"/>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4" w15:restartNumberingAfterBreak="0">
    <w:nsid w:val="5B7552F6"/>
    <w:multiLevelType w:val="multilevel"/>
    <w:tmpl w:val="C0BA11C6"/>
    <w:lvl w:ilvl="0">
      <w:start w:val="1"/>
      <w:numFmt w:val="decimal"/>
      <w:lvlText w:val="%1"/>
      <w:lvlJc w:val="left"/>
      <w:pPr>
        <w:ind w:left="420" w:hanging="420"/>
      </w:pPr>
      <w:rPr>
        <w:rFonts w:hint="default"/>
      </w:rPr>
    </w:lvl>
    <w:lvl w:ilvl="1">
      <w:start w:val="1"/>
      <w:numFmt w:val="decimal"/>
      <w:lvlText w:val="%1.%2"/>
      <w:lvlJc w:val="left"/>
      <w:pPr>
        <w:ind w:left="2100" w:hanging="4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5" w15:restartNumberingAfterBreak="0">
    <w:nsid w:val="5F405626"/>
    <w:multiLevelType w:val="hybridMultilevel"/>
    <w:tmpl w:val="360CC692"/>
    <w:lvl w:ilvl="0" w:tplc="88C8D00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D95F54"/>
    <w:multiLevelType w:val="hybridMultilevel"/>
    <w:tmpl w:val="409A9ED4"/>
    <w:lvl w:ilvl="0" w:tplc="EBBC4BEE">
      <w:start w:val="1"/>
      <w:numFmt w:val="decimalEnclosedCircle"/>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7" w15:restartNumberingAfterBreak="0">
    <w:nsid w:val="67B84A02"/>
    <w:multiLevelType w:val="multilevel"/>
    <w:tmpl w:val="EC2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8D2DD7"/>
    <w:multiLevelType w:val="multilevel"/>
    <w:tmpl w:val="688D2DD7"/>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0A256E9"/>
    <w:multiLevelType w:val="hybridMultilevel"/>
    <w:tmpl w:val="4BFEB930"/>
    <w:lvl w:ilvl="0" w:tplc="6DAE49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9C6BBA"/>
    <w:multiLevelType w:val="hybridMultilevel"/>
    <w:tmpl w:val="B5AC2982"/>
    <w:lvl w:ilvl="0" w:tplc="70E2F384">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1" w15:restartNumberingAfterBreak="0">
    <w:nsid w:val="7864731F"/>
    <w:multiLevelType w:val="hybridMultilevel"/>
    <w:tmpl w:val="6F768C40"/>
    <w:lvl w:ilvl="0" w:tplc="70E2F384">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2" w15:restartNumberingAfterBreak="0">
    <w:nsid w:val="7BC92DE5"/>
    <w:multiLevelType w:val="hybridMultilevel"/>
    <w:tmpl w:val="EF88E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DC12E91"/>
    <w:multiLevelType w:val="multilevel"/>
    <w:tmpl w:val="586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6"/>
  </w:num>
  <w:num w:numId="3">
    <w:abstractNumId w:val="29"/>
  </w:num>
  <w:num w:numId="4">
    <w:abstractNumId w:val="0"/>
  </w:num>
  <w:num w:numId="5">
    <w:abstractNumId w:val="8"/>
  </w:num>
  <w:num w:numId="6">
    <w:abstractNumId w:val="13"/>
  </w:num>
  <w:num w:numId="7">
    <w:abstractNumId w:val="26"/>
  </w:num>
  <w:num w:numId="8">
    <w:abstractNumId w:val="20"/>
  </w:num>
  <w:num w:numId="9">
    <w:abstractNumId w:val="23"/>
  </w:num>
  <w:num w:numId="10">
    <w:abstractNumId w:val="7"/>
  </w:num>
  <w:num w:numId="11">
    <w:abstractNumId w:val="25"/>
  </w:num>
  <w:num w:numId="12">
    <w:abstractNumId w:val="30"/>
  </w:num>
  <w:num w:numId="13">
    <w:abstractNumId w:val="24"/>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11"/>
  </w:num>
  <w:num w:numId="20">
    <w:abstractNumId w:val="3"/>
  </w:num>
  <w:num w:numId="21">
    <w:abstractNumId w:val="17"/>
  </w:num>
  <w:num w:numId="22">
    <w:abstractNumId w:val="12"/>
  </w:num>
  <w:num w:numId="23">
    <w:abstractNumId w:val="31"/>
  </w:num>
  <w:num w:numId="24">
    <w:abstractNumId w:val="16"/>
  </w:num>
  <w:num w:numId="25">
    <w:abstractNumId w:val="14"/>
  </w:num>
  <w:num w:numId="26">
    <w:abstractNumId w:val="32"/>
  </w:num>
  <w:num w:numId="27">
    <w:abstractNumId w:val="15"/>
  </w:num>
  <w:num w:numId="28">
    <w:abstractNumId w:val="2"/>
  </w:num>
  <w:num w:numId="29">
    <w:abstractNumId w:val="19"/>
  </w:num>
  <w:num w:numId="30">
    <w:abstractNumId w:val="27"/>
  </w:num>
  <w:num w:numId="31">
    <w:abstractNumId w:val="33"/>
  </w:num>
  <w:num w:numId="32">
    <w:abstractNumId w:val="18"/>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hideGrammaticalErrors/>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cwMDGzNDS1NDFS0lEKTi0uzszPAykwNKsFAHQmPQctAAAA"/>
  </w:docVars>
  <w:rsids>
    <w:rsidRoot w:val="00B82D8D"/>
    <w:rsid w:val="00006251"/>
    <w:rsid w:val="000077CD"/>
    <w:rsid w:val="000079FB"/>
    <w:rsid w:val="000118DC"/>
    <w:rsid w:val="000142C3"/>
    <w:rsid w:val="000267FF"/>
    <w:rsid w:val="000313A8"/>
    <w:rsid w:val="0003239A"/>
    <w:rsid w:val="00034B5B"/>
    <w:rsid w:val="00042BBB"/>
    <w:rsid w:val="00043B8B"/>
    <w:rsid w:val="0004455F"/>
    <w:rsid w:val="00045060"/>
    <w:rsid w:val="00052337"/>
    <w:rsid w:val="000532E7"/>
    <w:rsid w:val="00054375"/>
    <w:rsid w:val="000553A4"/>
    <w:rsid w:val="00061871"/>
    <w:rsid w:val="000641AA"/>
    <w:rsid w:val="00064B9B"/>
    <w:rsid w:val="000650B1"/>
    <w:rsid w:val="00065F05"/>
    <w:rsid w:val="00067B19"/>
    <w:rsid w:val="000728BC"/>
    <w:rsid w:val="0007587A"/>
    <w:rsid w:val="00081C49"/>
    <w:rsid w:val="0008456A"/>
    <w:rsid w:val="000849C0"/>
    <w:rsid w:val="00086F20"/>
    <w:rsid w:val="000B0344"/>
    <w:rsid w:val="000B099E"/>
    <w:rsid w:val="000B12CF"/>
    <w:rsid w:val="000B27E3"/>
    <w:rsid w:val="000B2CF1"/>
    <w:rsid w:val="000B2F69"/>
    <w:rsid w:val="000C02C7"/>
    <w:rsid w:val="000C7E8F"/>
    <w:rsid w:val="000D2DAE"/>
    <w:rsid w:val="000D5691"/>
    <w:rsid w:val="000E43F9"/>
    <w:rsid w:val="000E49E2"/>
    <w:rsid w:val="000E5502"/>
    <w:rsid w:val="000E738E"/>
    <w:rsid w:val="000F35ED"/>
    <w:rsid w:val="000F55DC"/>
    <w:rsid w:val="000F6827"/>
    <w:rsid w:val="001031DF"/>
    <w:rsid w:val="00103F9A"/>
    <w:rsid w:val="00106448"/>
    <w:rsid w:val="00114359"/>
    <w:rsid w:val="00116C4F"/>
    <w:rsid w:val="00123070"/>
    <w:rsid w:val="001253E6"/>
    <w:rsid w:val="001304AB"/>
    <w:rsid w:val="00133B7C"/>
    <w:rsid w:val="0013677C"/>
    <w:rsid w:val="00136D07"/>
    <w:rsid w:val="00141BEA"/>
    <w:rsid w:val="00142EEE"/>
    <w:rsid w:val="001445DB"/>
    <w:rsid w:val="001455BD"/>
    <w:rsid w:val="001466BC"/>
    <w:rsid w:val="0015290C"/>
    <w:rsid w:val="00155DF2"/>
    <w:rsid w:val="00156C8D"/>
    <w:rsid w:val="00162994"/>
    <w:rsid w:val="00163E92"/>
    <w:rsid w:val="00163EA2"/>
    <w:rsid w:val="00165575"/>
    <w:rsid w:val="00165DD4"/>
    <w:rsid w:val="00167CC8"/>
    <w:rsid w:val="00170932"/>
    <w:rsid w:val="0017259B"/>
    <w:rsid w:val="00172C29"/>
    <w:rsid w:val="00177A00"/>
    <w:rsid w:val="00182F2D"/>
    <w:rsid w:val="0018467C"/>
    <w:rsid w:val="00184E49"/>
    <w:rsid w:val="00185011"/>
    <w:rsid w:val="00192455"/>
    <w:rsid w:val="00193379"/>
    <w:rsid w:val="00194D69"/>
    <w:rsid w:val="00197072"/>
    <w:rsid w:val="001A7918"/>
    <w:rsid w:val="001B3F2D"/>
    <w:rsid w:val="001B6BF9"/>
    <w:rsid w:val="001B6EAA"/>
    <w:rsid w:val="001B7351"/>
    <w:rsid w:val="001C227C"/>
    <w:rsid w:val="001C7056"/>
    <w:rsid w:val="001D0EE8"/>
    <w:rsid w:val="001D703C"/>
    <w:rsid w:val="001E21A1"/>
    <w:rsid w:val="001E284A"/>
    <w:rsid w:val="001E54FC"/>
    <w:rsid w:val="001F033D"/>
    <w:rsid w:val="001F0FEA"/>
    <w:rsid w:val="00202794"/>
    <w:rsid w:val="00204E1C"/>
    <w:rsid w:val="00205D1B"/>
    <w:rsid w:val="00206D62"/>
    <w:rsid w:val="00211393"/>
    <w:rsid w:val="00212F88"/>
    <w:rsid w:val="00213537"/>
    <w:rsid w:val="002171C2"/>
    <w:rsid w:val="00221F43"/>
    <w:rsid w:val="0022362C"/>
    <w:rsid w:val="0023310B"/>
    <w:rsid w:val="00236F53"/>
    <w:rsid w:val="00237833"/>
    <w:rsid w:val="002412D8"/>
    <w:rsid w:val="002533CB"/>
    <w:rsid w:val="00253E3D"/>
    <w:rsid w:val="002543E9"/>
    <w:rsid w:val="0025751F"/>
    <w:rsid w:val="00260A3B"/>
    <w:rsid w:val="002610BF"/>
    <w:rsid w:val="00262D73"/>
    <w:rsid w:val="00263E25"/>
    <w:rsid w:val="002719A7"/>
    <w:rsid w:val="002725E6"/>
    <w:rsid w:val="00274941"/>
    <w:rsid w:val="00275347"/>
    <w:rsid w:val="002849A9"/>
    <w:rsid w:val="002914F4"/>
    <w:rsid w:val="002935B5"/>
    <w:rsid w:val="00295F1C"/>
    <w:rsid w:val="00296A74"/>
    <w:rsid w:val="002A241B"/>
    <w:rsid w:val="002A25D4"/>
    <w:rsid w:val="002A445B"/>
    <w:rsid w:val="002A74A0"/>
    <w:rsid w:val="002B0888"/>
    <w:rsid w:val="002B1F55"/>
    <w:rsid w:val="002B3B73"/>
    <w:rsid w:val="002B44B4"/>
    <w:rsid w:val="002C05D5"/>
    <w:rsid w:val="002C439E"/>
    <w:rsid w:val="002C46C3"/>
    <w:rsid w:val="002C7CFA"/>
    <w:rsid w:val="002D54FF"/>
    <w:rsid w:val="002E1149"/>
    <w:rsid w:val="002E6367"/>
    <w:rsid w:val="002E7FAF"/>
    <w:rsid w:val="002F0A00"/>
    <w:rsid w:val="00302410"/>
    <w:rsid w:val="003147AD"/>
    <w:rsid w:val="00315904"/>
    <w:rsid w:val="003172D0"/>
    <w:rsid w:val="00317903"/>
    <w:rsid w:val="00322605"/>
    <w:rsid w:val="00323482"/>
    <w:rsid w:val="00325D47"/>
    <w:rsid w:val="00326EEB"/>
    <w:rsid w:val="00330306"/>
    <w:rsid w:val="003312DB"/>
    <w:rsid w:val="003319C0"/>
    <w:rsid w:val="00334826"/>
    <w:rsid w:val="00340769"/>
    <w:rsid w:val="00342DB4"/>
    <w:rsid w:val="003503EB"/>
    <w:rsid w:val="00351AD3"/>
    <w:rsid w:val="00353E80"/>
    <w:rsid w:val="00357672"/>
    <w:rsid w:val="00362B96"/>
    <w:rsid w:val="003656A2"/>
    <w:rsid w:val="00366234"/>
    <w:rsid w:val="00366691"/>
    <w:rsid w:val="003714D0"/>
    <w:rsid w:val="00374AFC"/>
    <w:rsid w:val="0037691C"/>
    <w:rsid w:val="00385C4F"/>
    <w:rsid w:val="0039198B"/>
    <w:rsid w:val="003932E8"/>
    <w:rsid w:val="00393DA7"/>
    <w:rsid w:val="00393FBF"/>
    <w:rsid w:val="0039634E"/>
    <w:rsid w:val="003973C3"/>
    <w:rsid w:val="00397BA9"/>
    <w:rsid w:val="003A01D1"/>
    <w:rsid w:val="003A3979"/>
    <w:rsid w:val="003A6CFB"/>
    <w:rsid w:val="003A7A54"/>
    <w:rsid w:val="003B0A90"/>
    <w:rsid w:val="003B5BD0"/>
    <w:rsid w:val="003C508C"/>
    <w:rsid w:val="003D08B1"/>
    <w:rsid w:val="003D31A5"/>
    <w:rsid w:val="003D5FC1"/>
    <w:rsid w:val="003E21C7"/>
    <w:rsid w:val="003E4D01"/>
    <w:rsid w:val="003E7B13"/>
    <w:rsid w:val="003F084D"/>
    <w:rsid w:val="003F2526"/>
    <w:rsid w:val="003F30F0"/>
    <w:rsid w:val="003F5475"/>
    <w:rsid w:val="003F5CCB"/>
    <w:rsid w:val="00400425"/>
    <w:rsid w:val="004011E6"/>
    <w:rsid w:val="0040663A"/>
    <w:rsid w:val="00413A5A"/>
    <w:rsid w:val="00414B30"/>
    <w:rsid w:val="00414CA0"/>
    <w:rsid w:val="00421DA4"/>
    <w:rsid w:val="00427508"/>
    <w:rsid w:val="004323BF"/>
    <w:rsid w:val="00433361"/>
    <w:rsid w:val="00435D33"/>
    <w:rsid w:val="0044123B"/>
    <w:rsid w:val="0044728D"/>
    <w:rsid w:val="00447FBB"/>
    <w:rsid w:val="004522AC"/>
    <w:rsid w:val="004606FB"/>
    <w:rsid w:val="00460A77"/>
    <w:rsid w:val="00466F7A"/>
    <w:rsid w:val="004713DC"/>
    <w:rsid w:val="00473875"/>
    <w:rsid w:val="00486238"/>
    <w:rsid w:val="00487950"/>
    <w:rsid w:val="004945E5"/>
    <w:rsid w:val="004A3895"/>
    <w:rsid w:val="004A48B2"/>
    <w:rsid w:val="004A5C0D"/>
    <w:rsid w:val="004B1E84"/>
    <w:rsid w:val="004B462E"/>
    <w:rsid w:val="004B771D"/>
    <w:rsid w:val="004C1C98"/>
    <w:rsid w:val="004C5E77"/>
    <w:rsid w:val="004C5F6B"/>
    <w:rsid w:val="004D08FA"/>
    <w:rsid w:val="004D20D0"/>
    <w:rsid w:val="004D3605"/>
    <w:rsid w:val="004D3F24"/>
    <w:rsid w:val="004D53C2"/>
    <w:rsid w:val="004D7D95"/>
    <w:rsid w:val="004E1E64"/>
    <w:rsid w:val="004E2C1F"/>
    <w:rsid w:val="004E481A"/>
    <w:rsid w:val="004E4A04"/>
    <w:rsid w:val="004E7736"/>
    <w:rsid w:val="004F29DB"/>
    <w:rsid w:val="004F7624"/>
    <w:rsid w:val="004F78F4"/>
    <w:rsid w:val="004F7A2A"/>
    <w:rsid w:val="0051077C"/>
    <w:rsid w:val="00511A00"/>
    <w:rsid w:val="00513E45"/>
    <w:rsid w:val="005155EE"/>
    <w:rsid w:val="00516E58"/>
    <w:rsid w:val="00522095"/>
    <w:rsid w:val="00522AC8"/>
    <w:rsid w:val="0052374C"/>
    <w:rsid w:val="00523BC0"/>
    <w:rsid w:val="0052777A"/>
    <w:rsid w:val="005313D8"/>
    <w:rsid w:val="00533FB5"/>
    <w:rsid w:val="0053587B"/>
    <w:rsid w:val="00535969"/>
    <w:rsid w:val="00536E15"/>
    <w:rsid w:val="00543689"/>
    <w:rsid w:val="00544DD4"/>
    <w:rsid w:val="00545F67"/>
    <w:rsid w:val="005461AD"/>
    <w:rsid w:val="00552B81"/>
    <w:rsid w:val="0055465E"/>
    <w:rsid w:val="00556DB4"/>
    <w:rsid w:val="00556EA8"/>
    <w:rsid w:val="00557F6A"/>
    <w:rsid w:val="00563CEE"/>
    <w:rsid w:val="005717FC"/>
    <w:rsid w:val="005753D0"/>
    <w:rsid w:val="005810D0"/>
    <w:rsid w:val="005823A7"/>
    <w:rsid w:val="005859A3"/>
    <w:rsid w:val="00593ADE"/>
    <w:rsid w:val="005A3C10"/>
    <w:rsid w:val="005A3D6F"/>
    <w:rsid w:val="005A79A7"/>
    <w:rsid w:val="005B0CF3"/>
    <w:rsid w:val="005B6BD5"/>
    <w:rsid w:val="005B7AF8"/>
    <w:rsid w:val="005C4759"/>
    <w:rsid w:val="005C5E3A"/>
    <w:rsid w:val="005D04AF"/>
    <w:rsid w:val="005D22EB"/>
    <w:rsid w:val="005E196A"/>
    <w:rsid w:val="005E36A4"/>
    <w:rsid w:val="005E4892"/>
    <w:rsid w:val="005E5F70"/>
    <w:rsid w:val="005E7613"/>
    <w:rsid w:val="005E7D94"/>
    <w:rsid w:val="005F0904"/>
    <w:rsid w:val="005F481F"/>
    <w:rsid w:val="005F541C"/>
    <w:rsid w:val="005F7D11"/>
    <w:rsid w:val="0061010A"/>
    <w:rsid w:val="0061045E"/>
    <w:rsid w:val="0061122C"/>
    <w:rsid w:val="006163B6"/>
    <w:rsid w:val="00621EDF"/>
    <w:rsid w:val="00621F5B"/>
    <w:rsid w:val="006258AE"/>
    <w:rsid w:val="006258F4"/>
    <w:rsid w:val="006303A4"/>
    <w:rsid w:val="0063734F"/>
    <w:rsid w:val="00642715"/>
    <w:rsid w:val="006428A5"/>
    <w:rsid w:val="006445EC"/>
    <w:rsid w:val="00645556"/>
    <w:rsid w:val="00645F03"/>
    <w:rsid w:val="00651D56"/>
    <w:rsid w:val="006539F6"/>
    <w:rsid w:val="0066278D"/>
    <w:rsid w:val="00666D12"/>
    <w:rsid w:val="00667958"/>
    <w:rsid w:val="00672B23"/>
    <w:rsid w:val="006736DD"/>
    <w:rsid w:val="0068056B"/>
    <w:rsid w:val="00684C0D"/>
    <w:rsid w:val="00686896"/>
    <w:rsid w:val="0068715C"/>
    <w:rsid w:val="0069069A"/>
    <w:rsid w:val="0069374B"/>
    <w:rsid w:val="006A0388"/>
    <w:rsid w:val="006A4BDA"/>
    <w:rsid w:val="006A7ADA"/>
    <w:rsid w:val="006B1587"/>
    <w:rsid w:val="006B1702"/>
    <w:rsid w:val="006B1AD6"/>
    <w:rsid w:val="006B4D6A"/>
    <w:rsid w:val="006B4FA4"/>
    <w:rsid w:val="006C171A"/>
    <w:rsid w:val="006C17DA"/>
    <w:rsid w:val="006C2085"/>
    <w:rsid w:val="006C57E6"/>
    <w:rsid w:val="006C6F31"/>
    <w:rsid w:val="006E0DAE"/>
    <w:rsid w:val="006E6322"/>
    <w:rsid w:val="006F0C98"/>
    <w:rsid w:val="006F1054"/>
    <w:rsid w:val="006F24E4"/>
    <w:rsid w:val="006F2E75"/>
    <w:rsid w:val="006F4D53"/>
    <w:rsid w:val="006F5C40"/>
    <w:rsid w:val="00703643"/>
    <w:rsid w:val="00704CD0"/>
    <w:rsid w:val="00706E66"/>
    <w:rsid w:val="00707BE8"/>
    <w:rsid w:val="00710DCD"/>
    <w:rsid w:val="007163C4"/>
    <w:rsid w:val="00720297"/>
    <w:rsid w:val="00724F41"/>
    <w:rsid w:val="0072630F"/>
    <w:rsid w:val="00733D19"/>
    <w:rsid w:val="00735EA5"/>
    <w:rsid w:val="007364F8"/>
    <w:rsid w:val="00741B2D"/>
    <w:rsid w:val="007425F6"/>
    <w:rsid w:val="007427FA"/>
    <w:rsid w:val="00742C7E"/>
    <w:rsid w:val="00742D35"/>
    <w:rsid w:val="00743786"/>
    <w:rsid w:val="00744BCF"/>
    <w:rsid w:val="00745FD4"/>
    <w:rsid w:val="00752085"/>
    <w:rsid w:val="00753367"/>
    <w:rsid w:val="00755D77"/>
    <w:rsid w:val="00761193"/>
    <w:rsid w:val="0077071C"/>
    <w:rsid w:val="007737AE"/>
    <w:rsid w:val="00777395"/>
    <w:rsid w:val="00783FC3"/>
    <w:rsid w:val="00787693"/>
    <w:rsid w:val="0079042B"/>
    <w:rsid w:val="00791EBC"/>
    <w:rsid w:val="00792256"/>
    <w:rsid w:val="00792B20"/>
    <w:rsid w:val="007A3BA4"/>
    <w:rsid w:val="007A7653"/>
    <w:rsid w:val="007B6BA4"/>
    <w:rsid w:val="007C2134"/>
    <w:rsid w:val="007C7712"/>
    <w:rsid w:val="007C7A29"/>
    <w:rsid w:val="007D2463"/>
    <w:rsid w:val="007D3895"/>
    <w:rsid w:val="007D61A7"/>
    <w:rsid w:val="007D7A69"/>
    <w:rsid w:val="007E3CDA"/>
    <w:rsid w:val="007E534A"/>
    <w:rsid w:val="007E5C73"/>
    <w:rsid w:val="007E5DAC"/>
    <w:rsid w:val="007E5F27"/>
    <w:rsid w:val="007F3F09"/>
    <w:rsid w:val="00800C97"/>
    <w:rsid w:val="00805CD5"/>
    <w:rsid w:val="00815CA5"/>
    <w:rsid w:val="00823C25"/>
    <w:rsid w:val="008241B4"/>
    <w:rsid w:val="00833D05"/>
    <w:rsid w:val="00835993"/>
    <w:rsid w:val="008375AE"/>
    <w:rsid w:val="008414B8"/>
    <w:rsid w:val="00846B8E"/>
    <w:rsid w:val="00847749"/>
    <w:rsid w:val="008535EC"/>
    <w:rsid w:val="008576CD"/>
    <w:rsid w:val="00862D22"/>
    <w:rsid w:val="0086567B"/>
    <w:rsid w:val="008672B7"/>
    <w:rsid w:val="00876748"/>
    <w:rsid w:val="008819BD"/>
    <w:rsid w:val="0088478F"/>
    <w:rsid w:val="00893B62"/>
    <w:rsid w:val="00894D13"/>
    <w:rsid w:val="008A2809"/>
    <w:rsid w:val="008A7175"/>
    <w:rsid w:val="008A73C0"/>
    <w:rsid w:val="008B128B"/>
    <w:rsid w:val="008B12AF"/>
    <w:rsid w:val="008B2698"/>
    <w:rsid w:val="008B572D"/>
    <w:rsid w:val="008B7FDB"/>
    <w:rsid w:val="008C0B3E"/>
    <w:rsid w:val="008C235E"/>
    <w:rsid w:val="008C4119"/>
    <w:rsid w:val="008C5AEE"/>
    <w:rsid w:val="008C7B69"/>
    <w:rsid w:val="008C7FCA"/>
    <w:rsid w:val="008D0689"/>
    <w:rsid w:val="008D12A0"/>
    <w:rsid w:val="008E5EF2"/>
    <w:rsid w:val="008E65DA"/>
    <w:rsid w:val="008F0544"/>
    <w:rsid w:val="009027EF"/>
    <w:rsid w:val="009051AA"/>
    <w:rsid w:val="00910981"/>
    <w:rsid w:val="00910DD9"/>
    <w:rsid w:val="00912189"/>
    <w:rsid w:val="009170AF"/>
    <w:rsid w:val="00920323"/>
    <w:rsid w:val="00920ECA"/>
    <w:rsid w:val="00922618"/>
    <w:rsid w:val="00924257"/>
    <w:rsid w:val="00926C18"/>
    <w:rsid w:val="00927EB5"/>
    <w:rsid w:val="00933B01"/>
    <w:rsid w:val="00934628"/>
    <w:rsid w:val="009429BA"/>
    <w:rsid w:val="00944027"/>
    <w:rsid w:val="00947090"/>
    <w:rsid w:val="00947BC9"/>
    <w:rsid w:val="009523E3"/>
    <w:rsid w:val="009525EF"/>
    <w:rsid w:val="009609ED"/>
    <w:rsid w:val="00960E94"/>
    <w:rsid w:val="00961804"/>
    <w:rsid w:val="00963112"/>
    <w:rsid w:val="00964D07"/>
    <w:rsid w:val="00967A20"/>
    <w:rsid w:val="00970A2E"/>
    <w:rsid w:val="00970C60"/>
    <w:rsid w:val="0097217E"/>
    <w:rsid w:val="0097431A"/>
    <w:rsid w:val="00977776"/>
    <w:rsid w:val="009806D3"/>
    <w:rsid w:val="00984EBC"/>
    <w:rsid w:val="00986DF9"/>
    <w:rsid w:val="00991F35"/>
    <w:rsid w:val="00992303"/>
    <w:rsid w:val="00993E87"/>
    <w:rsid w:val="0099499B"/>
    <w:rsid w:val="00996FFE"/>
    <w:rsid w:val="00997B8C"/>
    <w:rsid w:val="009A0B38"/>
    <w:rsid w:val="009A484D"/>
    <w:rsid w:val="009B6960"/>
    <w:rsid w:val="009B6AF4"/>
    <w:rsid w:val="009B7355"/>
    <w:rsid w:val="009C314A"/>
    <w:rsid w:val="009C6CA5"/>
    <w:rsid w:val="009C7067"/>
    <w:rsid w:val="009C7CFF"/>
    <w:rsid w:val="009D44DC"/>
    <w:rsid w:val="009E0AF5"/>
    <w:rsid w:val="009E23D6"/>
    <w:rsid w:val="009E37F7"/>
    <w:rsid w:val="009E3E0D"/>
    <w:rsid w:val="009E4FEC"/>
    <w:rsid w:val="009E58D5"/>
    <w:rsid w:val="009E6E3F"/>
    <w:rsid w:val="009F1514"/>
    <w:rsid w:val="009F4920"/>
    <w:rsid w:val="009F6D45"/>
    <w:rsid w:val="009F6EA6"/>
    <w:rsid w:val="00A00237"/>
    <w:rsid w:val="00A02123"/>
    <w:rsid w:val="00A06BA9"/>
    <w:rsid w:val="00A0776E"/>
    <w:rsid w:val="00A1093C"/>
    <w:rsid w:val="00A11F1E"/>
    <w:rsid w:val="00A1484D"/>
    <w:rsid w:val="00A23EB5"/>
    <w:rsid w:val="00A251DB"/>
    <w:rsid w:val="00A26C5B"/>
    <w:rsid w:val="00A32B3E"/>
    <w:rsid w:val="00A32E26"/>
    <w:rsid w:val="00A344E5"/>
    <w:rsid w:val="00A378CC"/>
    <w:rsid w:val="00A4070A"/>
    <w:rsid w:val="00A429D7"/>
    <w:rsid w:val="00A441C4"/>
    <w:rsid w:val="00A44457"/>
    <w:rsid w:val="00A4455B"/>
    <w:rsid w:val="00A4688C"/>
    <w:rsid w:val="00A51D79"/>
    <w:rsid w:val="00A5259D"/>
    <w:rsid w:val="00A548F6"/>
    <w:rsid w:val="00A56286"/>
    <w:rsid w:val="00A56531"/>
    <w:rsid w:val="00A56EEB"/>
    <w:rsid w:val="00A6071D"/>
    <w:rsid w:val="00A61C93"/>
    <w:rsid w:val="00A62792"/>
    <w:rsid w:val="00A66641"/>
    <w:rsid w:val="00A67AD7"/>
    <w:rsid w:val="00A73161"/>
    <w:rsid w:val="00A82299"/>
    <w:rsid w:val="00A92383"/>
    <w:rsid w:val="00A93206"/>
    <w:rsid w:val="00A93DC6"/>
    <w:rsid w:val="00A94BDB"/>
    <w:rsid w:val="00A94C7B"/>
    <w:rsid w:val="00AA0307"/>
    <w:rsid w:val="00AA0773"/>
    <w:rsid w:val="00AA6441"/>
    <w:rsid w:val="00AB60AC"/>
    <w:rsid w:val="00AC0237"/>
    <w:rsid w:val="00AC14A8"/>
    <w:rsid w:val="00AD04B4"/>
    <w:rsid w:val="00AD15D3"/>
    <w:rsid w:val="00AD2B46"/>
    <w:rsid w:val="00AD55D3"/>
    <w:rsid w:val="00AD6A39"/>
    <w:rsid w:val="00AD78BF"/>
    <w:rsid w:val="00AE21B9"/>
    <w:rsid w:val="00AE5CB6"/>
    <w:rsid w:val="00AF38F6"/>
    <w:rsid w:val="00AF3B90"/>
    <w:rsid w:val="00AF6C1D"/>
    <w:rsid w:val="00AF6CD1"/>
    <w:rsid w:val="00B01179"/>
    <w:rsid w:val="00B0574E"/>
    <w:rsid w:val="00B07B17"/>
    <w:rsid w:val="00B213C7"/>
    <w:rsid w:val="00B31EF2"/>
    <w:rsid w:val="00B327E6"/>
    <w:rsid w:val="00B33506"/>
    <w:rsid w:val="00B35690"/>
    <w:rsid w:val="00B411C2"/>
    <w:rsid w:val="00B42434"/>
    <w:rsid w:val="00B425A7"/>
    <w:rsid w:val="00B428B1"/>
    <w:rsid w:val="00B4535D"/>
    <w:rsid w:val="00B45DDC"/>
    <w:rsid w:val="00B51A4C"/>
    <w:rsid w:val="00B5255B"/>
    <w:rsid w:val="00B541AD"/>
    <w:rsid w:val="00B5424D"/>
    <w:rsid w:val="00B5703B"/>
    <w:rsid w:val="00B62500"/>
    <w:rsid w:val="00B661C4"/>
    <w:rsid w:val="00B71A66"/>
    <w:rsid w:val="00B731E9"/>
    <w:rsid w:val="00B75784"/>
    <w:rsid w:val="00B75E7E"/>
    <w:rsid w:val="00B76BD1"/>
    <w:rsid w:val="00B7774B"/>
    <w:rsid w:val="00B82D8D"/>
    <w:rsid w:val="00B83D5D"/>
    <w:rsid w:val="00B91B07"/>
    <w:rsid w:val="00B936ED"/>
    <w:rsid w:val="00B93A49"/>
    <w:rsid w:val="00B9482B"/>
    <w:rsid w:val="00B95B52"/>
    <w:rsid w:val="00BA1383"/>
    <w:rsid w:val="00BA34E5"/>
    <w:rsid w:val="00BA5D63"/>
    <w:rsid w:val="00BB1680"/>
    <w:rsid w:val="00BB498B"/>
    <w:rsid w:val="00BB6A9B"/>
    <w:rsid w:val="00BC349F"/>
    <w:rsid w:val="00BC5659"/>
    <w:rsid w:val="00BC6BA3"/>
    <w:rsid w:val="00BD24D5"/>
    <w:rsid w:val="00BD4C0E"/>
    <w:rsid w:val="00BE03A6"/>
    <w:rsid w:val="00BE0D81"/>
    <w:rsid w:val="00BE5BDE"/>
    <w:rsid w:val="00BF36B9"/>
    <w:rsid w:val="00BF4010"/>
    <w:rsid w:val="00C02E2A"/>
    <w:rsid w:val="00C10390"/>
    <w:rsid w:val="00C114D6"/>
    <w:rsid w:val="00C14698"/>
    <w:rsid w:val="00C14978"/>
    <w:rsid w:val="00C15430"/>
    <w:rsid w:val="00C267F0"/>
    <w:rsid w:val="00C27AF0"/>
    <w:rsid w:val="00C30F77"/>
    <w:rsid w:val="00C310AB"/>
    <w:rsid w:val="00C315DE"/>
    <w:rsid w:val="00C33E90"/>
    <w:rsid w:val="00C367C5"/>
    <w:rsid w:val="00C42BF8"/>
    <w:rsid w:val="00C44DE7"/>
    <w:rsid w:val="00C45356"/>
    <w:rsid w:val="00C453F6"/>
    <w:rsid w:val="00C51745"/>
    <w:rsid w:val="00C519A7"/>
    <w:rsid w:val="00C53675"/>
    <w:rsid w:val="00C574A6"/>
    <w:rsid w:val="00C649F9"/>
    <w:rsid w:val="00C70C8B"/>
    <w:rsid w:val="00C73098"/>
    <w:rsid w:val="00C73145"/>
    <w:rsid w:val="00C7320A"/>
    <w:rsid w:val="00C741D2"/>
    <w:rsid w:val="00C75136"/>
    <w:rsid w:val="00C830FD"/>
    <w:rsid w:val="00C86C0F"/>
    <w:rsid w:val="00C91969"/>
    <w:rsid w:val="00C92788"/>
    <w:rsid w:val="00C92EC1"/>
    <w:rsid w:val="00C94406"/>
    <w:rsid w:val="00CA13E7"/>
    <w:rsid w:val="00CA2447"/>
    <w:rsid w:val="00CA30F5"/>
    <w:rsid w:val="00CA3677"/>
    <w:rsid w:val="00CB34D8"/>
    <w:rsid w:val="00CB4C31"/>
    <w:rsid w:val="00CC497C"/>
    <w:rsid w:val="00CC4E38"/>
    <w:rsid w:val="00CC5FDA"/>
    <w:rsid w:val="00CD2920"/>
    <w:rsid w:val="00CD3BC3"/>
    <w:rsid w:val="00CE3623"/>
    <w:rsid w:val="00CE58EE"/>
    <w:rsid w:val="00CE6265"/>
    <w:rsid w:val="00CE6A01"/>
    <w:rsid w:val="00CE701E"/>
    <w:rsid w:val="00CE7115"/>
    <w:rsid w:val="00CF0D70"/>
    <w:rsid w:val="00CF1D17"/>
    <w:rsid w:val="00CF4437"/>
    <w:rsid w:val="00D0401B"/>
    <w:rsid w:val="00D079DA"/>
    <w:rsid w:val="00D14430"/>
    <w:rsid w:val="00D248CE"/>
    <w:rsid w:val="00D251F0"/>
    <w:rsid w:val="00D252E1"/>
    <w:rsid w:val="00D27885"/>
    <w:rsid w:val="00D32ADB"/>
    <w:rsid w:val="00D37CAD"/>
    <w:rsid w:val="00D37CD4"/>
    <w:rsid w:val="00D40479"/>
    <w:rsid w:val="00D42C3E"/>
    <w:rsid w:val="00D433B2"/>
    <w:rsid w:val="00D43A97"/>
    <w:rsid w:val="00D44BBD"/>
    <w:rsid w:val="00D4504B"/>
    <w:rsid w:val="00D47FB7"/>
    <w:rsid w:val="00D51688"/>
    <w:rsid w:val="00D54C6C"/>
    <w:rsid w:val="00D56E07"/>
    <w:rsid w:val="00D61249"/>
    <w:rsid w:val="00D61397"/>
    <w:rsid w:val="00D62096"/>
    <w:rsid w:val="00D708F3"/>
    <w:rsid w:val="00D70B60"/>
    <w:rsid w:val="00D70EED"/>
    <w:rsid w:val="00D721C8"/>
    <w:rsid w:val="00D72BD3"/>
    <w:rsid w:val="00D76F44"/>
    <w:rsid w:val="00D77D31"/>
    <w:rsid w:val="00D95F65"/>
    <w:rsid w:val="00DA4444"/>
    <w:rsid w:val="00DB1186"/>
    <w:rsid w:val="00DC457B"/>
    <w:rsid w:val="00DC6DD3"/>
    <w:rsid w:val="00DD1DE7"/>
    <w:rsid w:val="00DD1E1D"/>
    <w:rsid w:val="00DD3B19"/>
    <w:rsid w:val="00DD42D8"/>
    <w:rsid w:val="00DD500F"/>
    <w:rsid w:val="00DD7F02"/>
    <w:rsid w:val="00DE077A"/>
    <w:rsid w:val="00DE16CA"/>
    <w:rsid w:val="00DE4331"/>
    <w:rsid w:val="00DE45B6"/>
    <w:rsid w:val="00DE7328"/>
    <w:rsid w:val="00DE7A31"/>
    <w:rsid w:val="00DE7D70"/>
    <w:rsid w:val="00DF0DDA"/>
    <w:rsid w:val="00DF3619"/>
    <w:rsid w:val="00DF4C72"/>
    <w:rsid w:val="00DF6163"/>
    <w:rsid w:val="00E030AD"/>
    <w:rsid w:val="00E04C2C"/>
    <w:rsid w:val="00E20C89"/>
    <w:rsid w:val="00E214A6"/>
    <w:rsid w:val="00E3074D"/>
    <w:rsid w:val="00E318A9"/>
    <w:rsid w:val="00E31E1B"/>
    <w:rsid w:val="00E33D14"/>
    <w:rsid w:val="00E363D4"/>
    <w:rsid w:val="00E403E4"/>
    <w:rsid w:val="00E4125B"/>
    <w:rsid w:val="00E417EB"/>
    <w:rsid w:val="00E45F23"/>
    <w:rsid w:val="00E46332"/>
    <w:rsid w:val="00E564E5"/>
    <w:rsid w:val="00E57802"/>
    <w:rsid w:val="00E6143E"/>
    <w:rsid w:val="00E617A3"/>
    <w:rsid w:val="00E6185E"/>
    <w:rsid w:val="00E62CE5"/>
    <w:rsid w:val="00E63410"/>
    <w:rsid w:val="00E63440"/>
    <w:rsid w:val="00E663BC"/>
    <w:rsid w:val="00E702B6"/>
    <w:rsid w:val="00E7350E"/>
    <w:rsid w:val="00E76027"/>
    <w:rsid w:val="00E80B2C"/>
    <w:rsid w:val="00E875CA"/>
    <w:rsid w:val="00E94481"/>
    <w:rsid w:val="00E96E5C"/>
    <w:rsid w:val="00E97EB2"/>
    <w:rsid w:val="00EA1944"/>
    <w:rsid w:val="00EA77A9"/>
    <w:rsid w:val="00EB52A9"/>
    <w:rsid w:val="00EC0D63"/>
    <w:rsid w:val="00EC135F"/>
    <w:rsid w:val="00EC48EB"/>
    <w:rsid w:val="00ED1A4B"/>
    <w:rsid w:val="00ED2566"/>
    <w:rsid w:val="00ED421B"/>
    <w:rsid w:val="00ED4ACA"/>
    <w:rsid w:val="00EE7F94"/>
    <w:rsid w:val="00EF0A5C"/>
    <w:rsid w:val="00EF0D5D"/>
    <w:rsid w:val="00EF1241"/>
    <w:rsid w:val="00EF1566"/>
    <w:rsid w:val="00EF590A"/>
    <w:rsid w:val="00F02876"/>
    <w:rsid w:val="00F052C0"/>
    <w:rsid w:val="00F058A9"/>
    <w:rsid w:val="00F07FB3"/>
    <w:rsid w:val="00F14B5B"/>
    <w:rsid w:val="00F154D9"/>
    <w:rsid w:val="00F20842"/>
    <w:rsid w:val="00F20F86"/>
    <w:rsid w:val="00F20FC6"/>
    <w:rsid w:val="00F2280A"/>
    <w:rsid w:val="00F255F2"/>
    <w:rsid w:val="00F27C95"/>
    <w:rsid w:val="00F31350"/>
    <w:rsid w:val="00F3433C"/>
    <w:rsid w:val="00F4235E"/>
    <w:rsid w:val="00F433F1"/>
    <w:rsid w:val="00F50B03"/>
    <w:rsid w:val="00F519FC"/>
    <w:rsid w:val="00F53420"/>
    <w:rsid w:val="00F53A4B"/>
    <w:rsid w:val="00F569AD"/>
    <w:rsid w:val="00F65781"/>
    <w:rsid w:val="00F67C82"/>
    <w:rsid w:val="00F73669"/>
    <w:rsid w:val="00F74779"/>
    <w:rsid w:val="00F85BBD"/>
    <w:rsid w:val="00F9087E"/>
    <w:rsid w:val="00F92985"/>
    <w:rsid w:val="00F93ABA"/>
    <w:rsid w:val="00F970C4"/>
    <w:rsid w:val="00FA2A5D"/>
    <w:rsid w:val="00FB20AA"/>
    <w:rsid w:val="00FB7BA2"/>
    <w:rsid w:val="00FB7C60"/>
    <w:rsid w:val="00FC1125"/>
    <w:rsid w:val="00FC37E4"/>
    <w:rsid w:val="00FC40D2"/>
    <w:rsid w:val="00FC5476"/>
    <w:rsid w:val="00FD238B"/>
    <w:rsid w:val="00FD721B"/>
    <w:rsid w:val="00FE573C"/>
    <w:rsid w:val="00FF18E1"/>
    <w:rsid w:val="00FF2292"/>
    <w:rsid w:val="0D4259AE"/>
    <w:rsid w:val="139B3BC2"/>
    <w:rsid w:val="19F2304B"/>
    <w:rsid w:val="20671FB2"/>
    <w:rsid w:val="28C41881"/>
    <w:rsid w:val="2B216C14"/>
    <w:rsid w:val="2FD56A06"/>
    <w:rsid w:val="348F3AB9"/>
    <w:rsid w:val="3ACD36F4"/>
    <w:rsid w:val="40803861"/>
    <w:rsid w:val="42263A4B"/>
    <w:rsid w:val="4A785A71"/>
    <w:rsid w:val="4AEF1C16"/>
    <w:rsid w:val="538D0067"/>
    <w:rsid w:val="61762C9E"/>
    <w:rsid w:val="64DF61D4"/>
    <w:rsid w:val="6B1D4191"/>
    <w:rsid w:val="6B851DE5"/>
    <w:rsid w:val="6D4166A2"/>
    <w:rsid w:val="6E675F75"/>
    <w:rsid w:val="74D279F0"/>
    <w:rsid w:val="7F55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078D90"/>
  <w15:docId w15:val="{540E86EC-94F2-4F2B-8938-77C169D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unhideWhenUsed="1"/>
    <w:lsdException w:name="footer" w:uiPriority="99"/>
    <w:lsdException w:name="caption" w:semiHidden="1" w:unhideWhenUsed="1" w:qFormat="1"/>
    <w:lsdException w:name="table of figures" w:uiPriority="99"/>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D05"/>
    <w:pPr>
      <w:spacing w:line="360" w:lineRule="auto"/>
      <w:ind w:firstLine="709"/>
      <w:jc w:val="both"/>
    </w:pPr>
    <w:rPr>
      <w:rFonts w:eastAsia="Times New Roman"/>
      <w:sz w:val="24"/>
      <w:szCs w:val="24"/>
      <w:lang w:val="ru-RU" w:eastAsia="en-US"/>
    </w:rPr>
  </w:style>
  <w:style w:type="paragraph" w:styleId="1">
    <w:name w:val="heading 1"/>
    <w:basedOn w:val="a"/>
    <w:next w:val="a"/>
    <w:link w:val="10"/>
    <w:uiPriority w:val="9"/>
    <w:qFormat/>
    <w:pPr>
      <w:spacing w:before="65"/>
      <w:ind w:left="2100" w:hanging="360"/>
      <w:outlineLvl w:val="0"/>
    </w:pPr>
    <w:rPr>
      <w:b/>
      <w:bCs/>
      <w:lang w:val="en-US" w:bidi="en-US"/>
    </w:rPr>
  </w:style>
  <w:style w:type="paragraph" w:styleId="2">
    <w:name w:val="heading 2"/>
    <w:basedOn w:val="a"/>
    <w:next w:val="a0"/>
    <w:link w:val="20"/>
    <w:uiPriority w:val="9"/>
    <w:unhideWhenUsed/>
    <w:qFormat/>
    <w:pPr>
      <w:ind w:left="1682" w:hanging="303"/>
      <w:outlineLvl w:val="1"/>
    </w:pPr>
    <w:rPr>
      <w:b/>
      <w:bCs/>
      <w:sz w:val="20"/>
      <w:szCs w:val="20"/>
      <w:lang w:val="en-US" w:bidi="en-US"/>
    </w:rPr>
  </w:style>
  <w:style w:type="paragraph" w:styleId="3">
    <w:name w:val="heading 3"/>
    <w:next w:val="a"/>
    <w:link w:val="30"/>
    <w:uiPriority w:val="9"/>
    <w:unhideWhenUsed/>
    <w:qFormat/>
    <w:pPr>
      <w:keepNext/>
      <w:spacing w:before="240" w:after="60"/>
      <w:outlineLvl w:val="2"/>
    </w:pPr>
    <w:rPr>
      <w:rFonts w:asciiTheme="majorHAnsi" w:eastAsiaTheme="majorEastAsia" w:hAnsiTheme="majorHAnsi" w:cstheme="min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pPr>
  </w:style>
  <w:style w:type="paragraph" w:styleId="a5">
    <w:name w:val="annotation text"/>
    <w:basedOn w:val="a"/>
    <w:link w:val="a6"/>
    <w:pPr>
      <w:jc w:val="left"/>
    </w:pPr>
  </w:style>
  <w:style w:type="paragraph" w:styleId="TOC3">
    <w:name w:val="toc 3"/>
    <w:basedOn w:val="a"/>
    <w:next w:val="a"/>
    <w:uiPriority w:val="39"/>
    <w:unhideWhenUsed/>
    <w:pPr>
      <w:ind w:left="480"/>
      <w:jc w:val="left"/>
    </w:pPr>
    <w:rPr>
      <w:rFonts w:asciiTheme="minorHAnsi" w:hAnsiTheme="minorHAnsi" w:cstheme="minorHAnsi"/>
      <w:sz w:val="20"/>
      <w:szCs w:val="20"/>
    </w:rPr>
  </w:style>
  <w:style w:type="paragraph" w:styleId="TOC1">
    <w:name w:val="toc 1"/>
    <w:basedOn w:val="a"/>
    <w:next w:val="a"/>
    <w:uiPriority w:val="39"/>
    <w:pPr>
      <w:spacing w:before="240" w:after="120"/>
      <w:jc w:val="left"/>
    </w:pPr>
    <w:rPr>
      <w:rFonts w:asciiTheme="minorHAnsi" w:hAnsiTheme="minorHAnsi" w:cstheme="minorHAnsi"/>
      <w:b/>
      <w:bCs/>
      <w:sz w:val="20"/>
      <w:szCs w:val="20"/>
    </w:rPr>
  </w:style>
  <w:style w:type="paragraph" w:styleId="TOC2">
    <w:name w:val="toc 2"/>
    <w:basedOn w:val="a"/>
    <w:next w:val="a"/>
    <w:uiPriority w:val="39"/>
    <w:pPr>
      <w:spacing w:before="120"/>
      <w:ind w:left="240"/>
      <w:jc w:val="left"/>
    </w:pPr>
    <w:rPr>
      <w:rFonts w:asciiTheme="minorHAnsi" w:hAnsiTheme="minorHAnsi" w:cstheme="minorHAnsi"/>
      <w:i/>
      <w:iCs/>
      <w:sz w:val="20"/>
      <w:szCs w:val="20"/>
    </w:rPr>
  </w:style>
  <w:style w:type="paragraph" w:styleId="a7">
    <w:name w:val="Normal (Web)"/>
    <w:basedOn w:val="a"/>
    <w:unhideWhenUsed/>
    <w:qFormat/>
    <w:pPr>
      <w:spacing w:before="100" w:beforeAutospacing="1" w:after="100" w:afterAutospacing="1" w:line="240" w:lineRule="auto"/>
      <w:ind w:firstLine="0"/>
      <w:jc w:val="left"/>
    </w:pPr>
    <w:rPr>
      <w:rFonts w:ascii="宋体" w:eastAsia="宋体" w:hAnsi="宋体" w:cs="宋体"/>
      <w:lang w:val="en-US" w:eastAsia="zh-CN"/>
    </w:rPr>
  </w:style>
  <w:style w:type="table" w:styleId="a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1"/>
    <w:rPr>
      <w:color w:val="954F72" w:themeColor="followedHyperlink"/>
      <w:u w:val="single"/>
    </w:rPr>
  </w:style>
  <w:style w:type="character" w:styleId="aa">
    <w:name w:val="Hyperlink"/>
    <w:basedOn w:val="a1"/>
    <w:uiPriority w:val="99"/>
    <w:unhideWhenUsed/>
    <w:rPr>
      <w:color w:val="0000FF"/>
      <w:u w:val="single"/>
    </w:rPr>
  </w:style>
  <w:style w:type="paragraph" w:customStyle="1" w:styleId="11">
    <w:name w:val="样式1"/>
    <w:basedOn w:val="1"/>
    <w:next w:val="a"/>
  </w:style>
  <w:style w:type="table" w:customStyle="1" w:styleId="ab">
    <w:name w:val="论文内表格 格式"/>
    <w:basedOn w:val="a2"/>
    <w:uiPriority w:val="99"/>
    <w:pPr>
      <w:jc w:val="both"/>
    </w:pPr>
    <w:rPr>
      <w:rFonts w:eastAsia="Times New Roman"/>
      <w:sz w:val="24"/>
    </w:rPr>
    <w:tblPr>
      <w:tblBorders>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paragraph">
    <w:name w:val="paragraph"/>
    <w:basedOn w:val="a"/>
    <w:pPr>
      <w:spacing w:before="100" w:beforeAutospacing="1" w:after="100" w:afterAutospacing="1" w:line="240" w:lineRule="auto"/>
      <w:ind w:firstLine="0"/>
      <w:jc w:val="left"/>
    </w:pPr>
    <w:rPr>
      <w:rFonts w:ascii="宋体" w:eastAsia="宋体" w:hAnsi="宋体" w:cs="宋体"/>
      <w:lang w:val="en-US" w:eastAsia="zh-CN"/>
    </w:rPr>
  </w:style>
  <w:style w:type="paragraph" w:customStyle="1" w:styleId="21">
    <w:name w:val="论文标题2"/>
    <w:basedOn w:val="2"/>
    <w:next w:val="a"/>
    <w:link w:val="22"/>
    <w:qFormat/>
    <w:pPr>
      <w:keepNext/>
      <w:spacing w:before="240" w:after="60"/>
      <w:ind w:left="180" w:firstLine="0"/>
    </w:pPr>
    <w:rPr>
      <w:rFonts w:eastAsiaTheme="majorEastAsia"/>
      <w:i/>
      <w:iCs/>
      <w:sz w:val="28"/>
      <w:szCs w:val="24"/>
      <w:lang w:bidi="ar-SA"/>
    </w:rPr>
  </w:style>
  <w:style w:type="paragraph" w:customStyle="1" w:styleId="12">
    <w:name w:val="论文标题1"/>
    <w:basedOn w:val="1"/>
    <w:next w:val="21"/>
    <w:link w:val="13"/>
    <w:qFormat/>
    <w:pPr>
      <w:pageBreakBefore/>
      <w:spacing w:before="240" w:after="60"/>
      <w:ind w:left="720"/>
    </w:pPr>
    <w:rPr>
      <w:rFonts w:eastAsiaTheme="majorEastAsia"/>
      <w:kern w:val="32"/>
      <w:sz w:val="32"/>
      <w:lang w:bidi="ar-SA"/>
    </w:rPr>
  </w:style>
  <w:style w:type="character" w:customStyle="1" w:styleId="20">
    <w:name w:val="标题 2 字符"/>
    <w:basedOn w:val="a1"/>
    <w:link w:val="2"/>
    <w:uiPriority w:val="9"/>
    <w:rPr>
      <w:rFonts w:ascii="Times New Roman" w:eastAsia="Times New Roman" w:hAnsi="Times New Roman" w:cs="Times New Roman"/>
      <w:b/>
      <w:bCs/>
      <w:lang w:eastAsia="en-US" w:bidi="en-US"/>
    </w:rPr>
  </w:style>
  <w:style w:type="character" w:customStyle="1" w:styleId="22">
    <w:name w:val="论文标题2 字符"/>
    <w:basedOn w:val="20"/>
    <w:link w:val="21"/>
    <w:rPr>
      <w:rFonts w:ascii="Times New Roman" w:eastAsiaTheme="majorEastAsia" w:hAnsi="Times New Roman" w:cs="Times New Roman"/>
      <w:b/>
      <w:bCs/>
      <w:i/>
      <w:iCs/>
      <w:sz w:val="28"/>
      <w:szCs w:val="24"/>
      <w:lang w:eastAsia="en-US" w:bidi="en-US"/>
    </w:rPr>
  </w:style>
  <w:style w:type="paragraph" w:customStyle="1" w:styleId="TOC10">
    <w:name w:val="TOC 标题1"/>
    <w:basedOn w:val="1"/>
    <w:next w:val="a"/>
    <w:uiPriority w:val="39"/>
    <w:unhideWhenUsed/>
    <w:qFormat/>
    <w:pPr>
      <w:keepNext/>
      <w:keepLine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lang w:eastAsia="zh-CN" w:bidi="ar-SA"/>
    </w:rPr>
  </w:style>
  <w:style w:type="character" w:customStyle="1" w:styleId="10">
    <w:name w:val="标题 1 字符"/>
    <w:basedOn w:val="a1"/>
    <w:link w:val="1"/>
    <w:uiPriority w:val="9"/>
    <w:rPr>
      <w:rFonts w:ascii="Times New Roman" w:eastAsia="Times New Roman" w:hAnsi="Times New Roman" w:cs="Times New Roman"/>
      <w:b/>
      <w:bCs/>
      <w:sz w:val="24"/>
      <w:szCs w:val="24"/>
      <w:lang w:eastAsia="en-US" w:bidi="en-US"/>
    </w:rPr>
  </w:style>
  <w:style w:type="character" w:customStyle="1" w:styleId="13">
    <w:name w:val="论文标题1 字符"/>
    <w:basedOn w:val="10"/>
    <w:link w:val="12"/>
    <w:rPr>
      <w:rFonts w:ascii="Times New Roman" w:eastAsiaTheme="majorEastAsia" w:hAnsi="Times New Roman" w:cs="Times New Roman"/>
      <w:b/>
      <w:bCs/>
      <w:kern w:val="32"/>
      <w:sz w:val="32"/>
      <w:szCs w:val="24"/>
      <w:lang w:eastAsia="en-US" w:bidi="en-US"/>
    </w:rPr>
  </w:style>
  <w:style w:type="character" w:customStyle="1" w:styleId="30">
    <w:name w:val="标题 3 字符"/>
    <w:basedOn w:val="a1"/>
    <w:link w:val="3"/>
    <w:uiPriority w:val="9"/>
    <w:rPr>
      <w:rFonts w:asciiTheme="majorHAnsi" w:eastAsiaTheme="majorEastAsia" w:hAnsiTheme="majorHAnsi"/>
      <w:b/>
      <w:bCs/>
      <w:sz w:val="26"/>
      <w:szCs w:val="26"/>
    </w:rPr>
  </w:style>
  <w:style w:type="paragraph" w:customStyle="1" w:styleId="31">
    <w:name w:val="论文标题3"/>
    <w:basedOn w:val="3"/>
    <w:next w:val="a"/>
    <w:link w:val="32"/>
    <w:qFormat/>
    <w:pPr>
      <w:keepLines/>
      <w:spacing w:before="40" w:after="0" w:line="360" w:lineRule="auto"/>
      <w:ind w:left="1080" w:hanging="720"/>
      <w:jc w:val="both"/>
    </w:pPr>
    <w:rPr>
      <w:rFonts w:ascii="Times New Roman" w:hAnsi="Times New Roman" w:cs="Times New Roman"/>
      <w:lang w:val="en-GB" w:eastAsia="en-US"/>
    </w:rPr>
  </w:style>
  <w:style w:type="paragraph" w:styleId="ac">
    <w:name w:val="List Paragraph"/>
    <w:basedOn w:val="a"/>
    <w:uiPriority w:val="99"/>
    <w:pPr>
      <w:ind w:firstLineChars="200" w:firstLine="420"/>
    </w:pPr>
  </w:style>
  <w:style w:type="character" w:customStyle="1" w:styleId="32">
    <w:name w:val="论文标题3 字符"/>
    <w:basedOn w:val="30"/>
    <w:link w:val="31"/>
    <w:rPr>
      <w:rFonts w:ascii="Times New Roman" w:eastAsiaTheme="majorEastAsia" w:hAnsi="Times New Roman" w:cs="Times New Roman"/>
      <w:b/>
      <w:bCs/>
      <w:sz w:val="26"/>
      <w:szCs w:val="26"/>
      <w:lang w:val="en-GB" w:eastAsia="en-US"/>
    </w:rPr>
  </w:style>
  <w:style w:type="character" w:customStyle="1" w:styleId="a4">
    <w:name w:val="正文文本 字符"/>
    <w:basedOn w:val="a1"/>
    <w:link w:val="a0"/>
    <w:rPr>
      <w:rFonts w:ascii="Times New Roman" w:hAnsi="Times New Roman" w:cs="Times New Roman"/>
      <w:sz w:val="24"/>
      <w:szCs w:val="24"/>
      <w:lang w:val="ru-RU" w:eastAsia="en-US"/>
    </w:rPr>
  </w:style>
  <w:style w:type="character" w:styleId="ad">
    <w:name w:val="annotation reference"/>
    <w:basedOn w:val="a1"/>
    <w:rPr>
      <w:sz w:val="21"/>
      <w:szCs w:val="21"/>
    </w:rPr>
  </w:style>
  <w:style w:type="paragraph" w:styleId="ae">
    <w:name w:val="annotation subject"/>
    <w:basedOn w:val="a5"/>
    <w:next w:val="a5"/>
    <w:link w:val="af"/>
    <w:rsid w:val="00964D07"/>
    <w:rPr>
      <w:b/>
      <w:bCs/>
    </w:rPr>
  </w:style>
  <w:style w:type="character" w:customStyle="1" w:styleId="a6">
    <w:name w:val="批注文字 字符"/>
    <w:basedOn w:val="a1"/>
    <w:link w:val="a5"/>
    <w:rsid w:val="00964D07"/>
    <w:rPr>
      <w:rFonts w:eastAsiaTheme="minorEastAsia"/>
      <w:sz w:val="24"/>
      <w:szCs w:val="24"/>
      <w:lang w:val="ru-RU" w:eastAsia="en-US"/>
    </w:rPr>
  </w:style>
  <w:style w:type="character" w:customStyle="1" w:styleId="af">
    <w:name w:val="批注主题 字符"/>
    <w:basedOn w:val="a6"/>
    <w:link w:val="ae"/>
    <w:rsid w:val="00964D07"/>
    <w:rPr>
      <w:rFonts w:eastAsiaTheme="minorEastAsia"/>
      <w:b/>
      <w:bCs/>
      <w:sz w:val="24"/>
      <w:szCs w:val="24"/>
      <w:lang w:val="ru-RU" w:eastAsia="en-US"/>
    </w:rPr>
  </w:style>
  <w:style w:type="character" w:styleId="af0">
    <w:name w:val="Placeholder Text"/>
    <w:basedOn w:val="a1"/>
    <w:uiPriority w:val="99"/>
    <w:semiHidden/>
    <w:rsid w:val="005753D0"/>
    <w:rPr>
      <w:color w:val="808080"/>
    </w:rPr>
  </w:style>
  <w:style w:type="character" w:customStyle="1" w:styleId="font01">
    <w:name w:val="font01"/>
    <w:basedOn w:val="a1"/>
    <w:rsid w:val="00C7320A"/>
    <w:rPr>
      <w:rFonts w:ascii="宋体" w:eastAsia="宋体" w:hAnsi="宋体" w:hint="eastAsia"/>
      <w:b w:val="0"/>
      <w:bCs w:val="0"/>
      <w:i w:val="0"/>
      <w:iCs w:val="0"/>
      <w:strike w:val="0"/>
      <w:dstrike w:val="0"/>
      <w:color w:val="000000"/>
      <w:sz w:val="22"/>
      <w:szCs w:val="22"/>
      <w:u w:val="none"/>
      <w:effect w:val="none"/>
    </w:rPr>
  </w:style>
  <w:style w:type="character" w:customStyle="1" w:styleId="font11">
    <w:name w:val="font11"/>
    <w:basedOn w:val="a1"/>
    <w:rsid w:val="00C7320A"/>
    <w:rPr>
      <w:rFonts w:ascii="微软雅黑" w:eastAsia="微软雅黑" w:hAnsi="微软雅黑" w:hint="eastAsia"/>
      <w:b w:val="0"/>
      <w:bCs w:val="0"/>
      <w:i w:val="0"/>
      <w:iCs w:val="0"/>
      <w:strike w:val="0"/>
      <w:dstrike w:val="0"/>
      <w:color w:val="000000"/>
      <w:sz w:val="22"/>
      <w:szCs w:val="22"/>
      <w:u w:val="none"/>
      <w:effect w:val="none"/>
    </w:rPr>
  </w:style>
  <w:style w:type="paragraph" w:styleId="af1">
    <w:name w:val="header"/>
    <w:basedOn w:val="a"/>
    <w:link w:val="af2"/>
    <w:rsid w:val="0076119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2">
    <w:name w:val="页眉 字符"/>
    <w:basedOn w:val="a1"/>
    <w:link w:val="af1"/>
    <w:rsid w:val="00761193"/>
    <w:rPr>
      <w:rFonts w:eastAsiaTheme="minorEastAsia"/>
      <w:sz w:val="18"/>
      <w:szCs w:val="18"/>
      <w:lang w:val="ru-RU" w:eastAsia="en-US"/>
    </w:rPr>
  </w:style>
  <w:style w:type="paragraph" w:styleId="af3">
    <w:name w:val="footer"/>
    <w:basedOn w:val="a"/>
    <w:link w:val="af4"/>
    <w:uiPriority w:val="99"/>
    <w:rsid w:val="00761193"/>
    <w:pPr>
      <w:tabs>
        <w:tab w:val="center" w:pos="4153"/>
        <w:tab w:val="right" w:pos="8306"/>
      </w:tabs>
      <w:snapToGrid w:val="0"/>
      <w:spacing w:line="240" w:lineRule="auto"/>
      <w:jc w:val="left"/>
    </w:pPr>
    <w:rPr>
      <w:sz w:val="18"/>
      <w:szCs w:val="18"/>
    </w:rPr>
  </w:style>
  <w:style w:type="character" w:customStyle="1" w:styleId="af4">
    <w:name w:val="页脚 字符"/>
    <w:basedOn w:val="a1"/>
    <w:link w:val="af3"/>
    <w:uiPriority w:val="99"/>
    <w:rsid w:val="00761193"/>
    <w:rPr>
      <w:rFonts w:eastAsiaTheme="minorEastAsia"/>
      <w:sz w:val="18"/>
      <w:szCs w:val="18"/>
      <w:lang w:val="ru-RU" w:eastAsia="en-US"/>
    </w:rPr>
  </w:style>
  <w:style w:type="paragraph" w:customStyle="1" w:styleId="pscriptj">
    <w:name w:val="p_scriptj"/>
    <w:basedOn w:val="a"/>
    <w:rsid w:val="00AF6CD1"/>
    <w:pPr>
      <w:spacing w:before="150" w:line="240" w:lineRule="auto"/>
      <w:ind w:firstLine="0"/>
      <w:jc w:val="left"/>
    </w:pPr>
    <w:rPr>
      <w:rFonts w:ascii="宋体" w:eastAsia="宋体" w:hAnsi="宋体" w:cs="宋体"/>
      <w:lang w:val="en-US" w:eastAsia="zh-CN"/>
    </w:rPr>
  </w:style>
  <w:style w:type="character" w:customStyle="1" w:styleId="fscriptj">
    <w:name w:val="f_scriptj"/>
    <w:basedOn w:val="a1"/>
    <w:rsid w:val="00AF6CD1"/>
  </w:style>
  <w:style w:type="paragraph" w:styleId="TOC">
    <w:name w:val="TOC Heading"/>
    <w:basedOn w:val="1"/>
    <w:next w:val="a"/>
    <w:uiPriority w:val="39"/>
    <w:unhideWhenUsed/>
    <w:qFormat/>
    <w:rsid w:val="00E94481"/>
    <w:pPr>
      <w:keepNext/>
      <w:keepLine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lang w:eastAsia="zh-CN" w:bidi="ar-SA"/>
    </w:rPr>
  </w:style>
  <w:style w:type="paragraph" w:customStyle="1" w:styleId="14">
    <w:name w:val="Без интервала1"/>
    <w:basedOn w:val="a"/>
    <w:uiPriority w:val="1"/>
    <w:qFormat/>
    <w:rsid w:val="009E3E0D"/>
    <w:pPr>
      <w:spacing w:before="100" w:beforeAutospacing="1" w:after="160" w:line="256" w:lineRule="auto"/>
      <w:ind w:firstLine="0"/>
      <w:jc w:val="left"/>
    </w:pPr>
    <w:rPr>
      <w:rFonts w:ascii="Calibri" w:eastAsia="宋体" w:hAnsi="Calibri"/>
      <w:sz w:val="22"/>
      <w:szCs w:val="22"/>
      <w:lang w:val="en-US" w:eastAsia="zh-CN"/>
    </w:rPr>
  </w:style>
  <w:style w:type="paragraph" w:customStyle="1" w:styleId="15">
    <w:name w:val="正文1"/>
    <w:rsid w:val="009E3E0D"/>
    <w:pPr>
      <w:jc w:val="both"/>
    </w:pPr>
    <w:rPr>
      <w:kern w:val="2"/>
      <w:sz w:val="21"/>
      <w:szCs w:val="21"/>
    </w:rPr>
  </w:style>
  <w:style w:type="paragraph" w:styleId="af5">
    <w:name w:val="No Spacing"/>
    <w:link w:val="af6"/>
    <w:uiPriority w:val="1"/>
    <w:qFormat/>
    <w:rsid w:val="00D251F0"/>
    <w:rPr>
      <w:rFonts w:asciiTheme="minorHAnsi" w:eastAsiaTheme="minorEastAsia" w:hAnsiTheme="minorHAnsi" w:cstheme="minorBidi"/>
      <w:sz w:val="22"/>
      <w:szCs w:val="22"/>
    </w:rPr>
  </w:style>
  <w:style w:type="character" w:customStyle="1" w:styleId="af6">
    <w:name w:val="无间隔 字符"/>
    <w:basedOn w:val="a1"/>
    <w:link w:val="af5"/>
    <w:uiPriority w:val="1"/>
    <w:rsid w:val="00D251F0"/>
    <w:rPr>
      <w:rFonts w:asciiTheme="minorHAnsi" w:eastAsiaTheme="minorEastAsia" w:hAnsiTheme="minorHAnsi" w:cstheme="minorBidi"/>
      <w:sz w:val="22"/>
      <w:szCs w:val="22"/>
    </w:rPr>
  </w:style>
  <w:style w:type="paragraph" w:customStyle="1" w:styleId="af7">
    <w:name w:val="表标题"/>
    <w:basedOn w:val="a"/>
    <w:link w:val="af8"/>
    <w:qFormat/>
    <w:rsid w:val="00C42BF8"/>
    <w:pPr>
      <w:ind w:firstLine="0"/>
      <w:jc w:val="center"/>
    </w:pPr>
    <w:rPr>
      <w:b/>
      <w:bCs/>
      <w:i/>
      <w:iCs/>
      <w:lang w:val="en-US" w:eastAsia="zh-CN"/>
    </w:rPr>
  </w:style>
  <w:style w:type="paragraph" w:styleId="TOC4">
    <w:name w:val="toc 4"/>
    <w:basedOn w:val="a"/>
    <w:next w:val="a"/>
    <w:autoRedefine/>
    <w:rsid w:val="00B07B17"/>
    <w:pPr>
      <w:ind w:left="720"/>
      <w:jc w:val="left"/>
    </w:pPr>
    <w:rPr>
      <w:rFonts w:asciiTheme="minorHAnsi" w:hAnsiTheme="minorHAnsi" w:cstheme="minorHAnsi"/>
      <w:sz w:val="20"/>
      <w:szCs w:val="20"/>
    </w:rPr>
  </w:style>
  <w:style w:type="character" w:customStyle="1" w:styleId="af8">
    <w:name w:val="表标题 字符"/>
    <w:basedOn w:val="a1"/>
    <w:link w:val="af7"/>
    <w:rsid w:val="00C42BF8"/>
    <w:rPr>
      <w:rFonts w:eastAsia="Times New Roman"/>
      <w:b/>
      <w:bCs/>
      <w:i/>
      <w:iCs/>
      <w:sz w:val="24"/>
      <w:szCs w:val="24"/>
    </w:rPr>
  </w:style>
  <w:style w:type="paragraph" w:styleId="TOC5">
    <w:name w:val="toc 5"/>
    <w:basedOn w:val="a"/>
    <w:next w:val="a"/>
    <w:autoRedefine/>
    <w:rsid w:val="00B07B17"/>
    <w:pPr>
      <w:ind w:left="960"/>
      <w:jc w:val="left"/>
    </w:pPr>
    <w:rPr>
      <w:rFonts w:asciiTheme="minorHAnsi" w:hAnsiTheme="minorHAnsi" w:cstheme="minorHAnsi"/>
      <w:sz w:val="20"/>
      <w:szCs w:val="20"/>
    </w:rPr>
  </w:style>
  <w:style w:type="paragraph" w:styleId="TOC6">
    <w:name w:val="toc 6"/>
    <w:basedOn w:val="a"/>
    <w:next w:val="a"/>
    <w:autoRedefine/>
    <w:rsid w:val="00B07B17"/>
    <w:pPr>
      <w:ind w:left="1200"/>
      <w:jc w:val="left"/>
    </w:pPr>
    <w:rPr>
      <w:rFonts w:asciiTheme="minorHAnsi" w:hAnsiTheme="minorHAnsi" w:cstheme="minorHAnsi"/>
      <w:sz w:val="20"/>
      <w:szCs w:val="20"/>
    </w:rPr>
  </w:style>
  <w:style w:type="paragraph" w:styleId="TOC7">
    <w:name w:val="toc 7"/>
    <w:basedOn w:val="a"/>
    <w:next w:val="a"/>
    <w:autoRedefine/>
    <w:rsid w:val="00B07B17"/>
    <w:pPr>
      <w:ind w:left="1440"/>
      <w:jc w:val="left"/>
    </w:pPr>
    <w:rPr>
      <w:rFonts w:asciiTheme="minorHAnsi" w:hAnsiTheme="minorHAnsi" w:cstheme="minorHAnsi"/>
      <w:sz w:val="20"/>
      <w:szCs w:val="20"/>
    </w:rPr>
  </w:style>
  <w:style w:type="paragraph" w:styleId="TOC8">
    <w:name w:val="toc 8"/>
    <w:basedOn w:val="a"/>
    <w:next w:val="a"/>
    <w:autoRedefine/>
    <w:rsid w:val="00B07B17"/>
    <w:pPr>
      <w:ind w:left="1680"/>
      <w:jc w:val="left"/>
    </w:pPr>
    <w:rPr>
      <w:rFonts w:asciiTheme="minorHAnsi" w:hAnsiTheme="minorHAnsi" w:cstheme="minorHAnsi"/>
      <w:sz w:val="20"/>
      <w:szCs w:val="20"/>
    </w:rPr>
  </w:style>
  <w:style w:type="paragraph" w:styleId="TOC9">
    <w:name w:val="toc 9"/>
    <w:basedOn w:val="a"/>
    <w:next w:val="a"/>
    <w:autoRedefine/>
    <w:rsid w:val="00B07B17"/>
    <w:pPr>
      <w:ind w:left="1920"/>
      <w:jc w:val="left"/>
    </w:pPr>
    <w:rPr>
      <w:rFonts w:asciiTheme="minorHAnsi" w:hAnsiTheme="minorHAnsi" w:cstheme="minorHAnsi"/>
      <w:sz w:val="20"/>
      <w:szCs w:val="20"/>
    </w:rPr>
  </w:style>
  <w:style w:type="character" w:styleId="af9">
    <w:name w:val="page number"/>
    <w:basedOn w:val="a1"/>
    <w:rsid w:val="008C7B69"/>
  </w:style>
  <w:style w:type="paragraph" w:styleId="afa">
    <w:name w:val="Block Text"/>
    <w:basedOn w:val="a"/>
    <w:rsid w:val="008C7B69"/>
    <w:pPr>
      <w:spacing w:after="120"/>
      <w:ind w:leftChars="700" w:left="1440" w:rightChars="700" w:right="1440"/>
    </w:pPr>
  </w:style>
  <w:style w:type="table" w:styleId="1-1">
    <w:name w:val="Grid Table 1 Light Accent 1"/>
    <w:basedOn w:val="a2"/>
    <w:uiPriority w:val="46"/>
    <w:rsid w:val="008C7B6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3">
    <w:name w:val="List 2"/>
    <w:basedOn w:val="a"/>
    <w:rsid w:val="008C7B69"/>
    <w:pPr>
      <w:ind w:leftChars="200" w:left="100" w:hangingChars="200" w:hanging="200"/>
      <w:contextualSpacing/>
    </w:pPr>
  </w:style>
  <w:style w:type="paragraph" w:styleId="afb">
    <w:name w:val="caption"/>
    <w:basedOn w:val="a"/>
    <w:next w:val="a"/>
    <w:unhideWhenUsed/>
    <w:qFormat/>
    <w:rsid w:val="008C7B69"/>
    <w:rPr>
      <w:rFonts w:asciiTheme="majorHAnsi" w:eastAsia="黑体" w:hAnsiTheme="majorHAnsi" w:cstheme="majorBidi"/>
      <w:sz w:val="20"/>
      <w:szCs w:val="20"/>
    </w:rPr>
  </w:style>
  <w:style w:type="paragraph" w:styleId="afc">
    <w:name w:val="table of figures"/>
    <w:basedOn w:val="a"/>
    <w:next w:val="a"/>
    <w:uiPriority w:val="99"/>
    <w:rsid w:val="008C7B69"/>
    <w:pPr>
      <w:ind w:leftChars="200" w:left="200" w:hangingChars="200" w:hanging="200"/>
    </w:pPr>
  </w:style>
  <w:style w:type="paragraph" w:customStyle="1" w:styleId="afd">
    <w:name w:val="图标题"/>
    <w:basedOn w:val="a"/>
    <w:link w:val="afe"/>
    <w:qFormat/>
    <w:rsid w:val="00A441C4"/>
    <w:pPr>
      <w:ind w:firstLine="0"/>
      <w:jc w:val="center"/>
    </w:pPr>
    <w:rPr>
      <w:rFonts w:eastAsiaTheme="minorEastAsia"/>
      <w:b/>
      <w:bCs/>
      <w:i/>
      <w:lang w:val="en-US" w:eastAsia="zh-CN"/>
    </w:rPr>
  </w:style>
  <w:style w:type="paragraph" w:customStyle="1" w:styleId="16">
    <w:name w:val="列表段落1"/>
    <w:basedOn w:val="a"/>
    <w:rsid w:val="00A56531"/>
    <w:pPr>
      <w:spacing w:before="100" w:beforeAutospacing="1" w:after="100" w:afterAutospacing="1" w:line="240" w:lineRule="auto"/>
      <w:ind w:left="720" w:firstLine="0"/>
      <w:contextualSpacing/>
      <w:jc w:val="left"/>
    </w:pPr>
    <w:rPr>
      <w:rFonts w:ascii="Calibri" w:eastAsia="宋体" w:hAnsi="Calibri"/>
      <w:sz w:val="22"/>
      <w:szCs w:val="22"/>
      <w:lang w:val="en-US" w:eastAsia="zh-CN"/>
    </w:rPr>
  </w:style>
  <w:style w:type="character" w:customStyle="1" w:styleId="afe">
    <w:name w:val="图标题 字符"/>
    <w:basedOn w:val="a1"/>
    <w:link w:val="afd"/>
    <w:rsid w:val="00A441C4"/>
    <w:rPr>
      <w:rFonts w:eastAsiaTheme="minorEastAsia"/>
      <w:b/>
      <w:bCs/>
      <w:i/>
      <w:sz w:val="24"/>
      <w:szCs w:val="24"/>
    </w:rPr>
  </w:style>
  <w:style w:type="character" w:styleId="aff">
    <w:name w:val="Unresolved Mention"/>
    <w:basedOn w:val="a1"/>
    <w:uiPriority w:val="99"/>
    <w:semiHidden/>
    <w:unhideWhenUsed/>
    <w:rsid w:val="0086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94">
      <w:bodyDiv w:val="1"/>
      <w:marLeft w:val="0"/>
      <w:marRight w:val="0"/>
      <w:marTop w:val="0"/>
      <w:marBottom w:val="0"/>
      <w:divBdr>
        <w:top w:val="none" w:sz="0" w:space="0" w:color="auto"/>
        <w:left w:val="none" w:sz="0" w:space="0" w:color="auto"/>
        <w:bottom w:val="none" w:sz="0" w:space="0" w:color="auto"/>
        <w:right w:val="none" w:sz="0" w:space="0" w:color="auto"/>
      </w:divBdr>
      <w:divsChild>
        <w:div w:id="1053387100">
          <w:marLeft w:val="0"/>
          <w:marRight w:val="0"/>
          <w:marTop w:val="0"/>
          <w:marBottom w:val="0"/>
          <w:divBdr>
            <w:top w:val="none" w:sz="0" w:space="0" w:color="auto"/>
            <w:left w:val="none" w:sz="0" w:space="0" w:color="auto"/>
            <w:bottom w:val="none" w:sz="0" w:space="0" w:color="auto"/>
            <w:right w:val="none" w:sz="0" w:space="0" w:color="auto"/>
          </w:divBdr>
        </w:div>
        <w:div w:id="603077973">
          <w:marLeft w:val="0"/>
          <w:marRight w:val="0"/>
          <w:marTop w:val="0"/>
          <w:marBottom w:val="0"/>
          <w:divBdr>
            <w:top w:val="none" w:sz="0" w:space="0" w:color="auto"/>
            <w:left w:val="none" w:sz="0" w:space="0" w:color="auto"/>
            <w:bottom w:val="none" w:sz="0" w:space="0" w:color="auto"/>
            <w:right w:val="none" w:sz="0" w:space="0" w:color="auto"/>
          </w:divBdr>
        </w:div>
        <w:div w:id="190266899">
          <w:marLeft w:val="0"/>
          <w:marRight w:val="0"/>
          <w:marTop w:val="0"/>
          <w:marBottom w:val="0"/>
          <w:divBdr>
            <w:top w:val="none" w:sz="0" w:space="0" w:color="auto"/>
            <w:left w:val="none" w:sz="0" w:space="0" w:color="auto"/>
            <w:bottom w:val="none" w:sz="0" w:space="0" w:color="auto"/>
            <w:right w:val="none" w:sz="0" w:space="0" w:color="auto"/>
          </w:divBdr>
        </w:div>
        <w:div w:id="1979533687">
          <w:marLeft w:val="0"/>
          <w:marRight w:val="0"/>
          <w:marTop w:val="0"/>
          <w:marBottom w:val="0"/>
          <w:divBdr>
            <w:top w:val="none" w:sz="0" w:space="0" w:color="auto"/>
            <w:left w:val="none" w:sz="0" w:space="0" w:color="auto"/>
            <w:bottom w:val="none" w:sz="0" w:space="0" w:color="auto"/>
            <w:right w:val="none" w:sz="0" w:space="0" w:color="auto"/>
          </w:divBdr>
        </w:div>
        <w:div w:id="116875428">
          <w:marLeft w:val="0"/>
          <w:marRight w:val="0"/>
          <w:marTop w:val="0"/>
          <w:marBottom w:val="0"/>
          <w:divBdr>
            <w:top w:val="none" w:sz="0" w:space="0" w:color="auto"/>
            <w:left w:val="none" w:sz="0" w:space="0" w:color="auto"/>
            <w:bottom w:val="none" w:sz="0" w:space="0" w:color="auto"/>
            <w:right w:val="none" w:sz="0" w:space="0" w:color="auto"/>
          </w:divBdr>
        </w:div>
        <w:div w:id="656344380">
          <w:marLeft w:val="0"/>
          <w:marRight w:val="0"/>
          <w:marTop w:val="0"/>
          <w:marBottom w:val="0"/>
          <w:divBdr>
            <w:top w:val="none" w:sz="0" w:space="0" w:color="auto"/>
            <w:left w:val="none" w:sz="0" w:space="0" w:color="auto"/>
            <w:bottom w:val="none" w:sz="0" w:space="0" w:color="auto"/>
            <w:right w:val="none" w:sz="0" w:space="0" w:color="auto"/>
          </w:divBdr>
        </w:div>
        <w:div w:id="1586572602">
          <w:marLeft w:val="0"/>
          <w:marRight w:val="0"/>
          <w:marTop w:val="0"/>
          <w:marBottom w:val="0"/>
          <w:divBdr>
            <w:top w:val="none" w:sz="0" w:space="0" w:color="auto"/>
            <w:left w:val="none" w:sz="0" w:space="0" w:color="auto"/>
            <w:bottom w:val="none" w:sz="0" w:space="0" w:color="auto"/>
            <w:right w:val="none" w:sz="0" w:space="0" w:color="auto"/>
          </w:divBdr>
        </w:div>
        <w:div w:id="661615794">
          <w:marLeft w:val="0"/>
          <w:marRight w:val="0"/>
          <w:marTop w:val="0"/>
          <w:marBottom w:val="0"/>
          <w:divBdr>
            <w:top w:val="none" w:sz="0" w:space="0" w:color="auto"/>
            <w:left w:val="none" w:sz="0" w:space="0" w:color="auto"/>
            <w:bottom w:val="none" w:sz="0" w:space="0" w:color="auto"/>
            <w:right w:val="none" w:sz="0" w:space="0" w:color="auto"/>
          </w:divBdr>
        </w:div>
        <w:div w:id="1819567589">
          <w:marLeft w:val="0"/>
          <w:marRight w:val="0"/>
          <w:marTop w:val="0"/>
          <w:marBottom w:val="0"/>
          <w:divBdr>
            <w:top w:val="none" w:sz="0" w:space="0" w:color="auto"/>
            <w:left w:val="none" w:sz="0" w:space="0" w:color="auto"/>
            <w:bottom w:val="none" w:sz="0" w:space="0" w:color="auto"/>
            <w:right w:val="none" w:sz="0" w:space="0" w:color="auto"/>
          </w:divBdr>
        </w:div>
        <w:div w:id="419061149">
          <w:marLeft w:val="0"/>
          <w:marRight w:val="0"/>
          <w:marTop w:val="0"/>
          <w:marBottom w:val="0"/>
          <w:divBdr>
            <w:top w:val="none" w:sz="0" w:space="0" w:color="auto"/>
            <w:left w:val="none" w:sz="0" w:space="0" w:color="auto"/>
            <w:bottom w:val="none" w:sz="0" w:space="0" w:color="auto"/>
            <w:right w:val="none" w:sz="0" w:space="0" w:color="auto"/>
          </w:divBdr>
        </w:div>
        <w:div w:id="1803962808">
          <w:marLeft w:val="0"/>
          <w:marRight w:val="0"/>
          <w:marTop w:val="0"/>
          <w:marBottom w:val="0"/>
          <w:divBdr>
            <w:top w:val="none" w:sz="0" w:space="0" w:color="auto"/>
            <w:left w:val="none" w:sz="0" w:space="0" w:color="auto"/>
            <w:bottom w:val="none" w:sz="0" w:space="0" w:color="auto"/>
            <w:right w:val="none" w:sz="0" w:space="0" w:color="auto"/>
          </w:divBdr>
        </w:div>
        <w:div w:id="787889697">
          <w:marLeft w:val="0"/>
          <w:marRight w:val="0"/>
          <w:marTop w:val="0"/>
          <w:marBottom w:val="0"/>
          <w:divBdr>
            <w:top w:val="none" w:sz="0" w:space="0" w:color="auto"/>
            <w:left w:val="none" w:sz="0" w:space="0" w:color="auto"/>
            <w:bottom w:val="none" w:sz="0" w:space="0" w:color="auto"/>
            <w:right w:val="none" w:sz="0" w:space="0" w:color="auto"/>
          </w:divBdr>
        </w:div>
      </w:divsChild>
    </w:div>
    <w:div w:id="1870071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41">
          <w:marLeft w:val="0"/>
          <w:marRight w:val="0"/>
          <w:marTop w:val="0"/>
          <w:marBottom w:val="0"/>
          <w:divBdr>
            <w:top w:val="none" w:sz="0" w:space="0" w:color="auto"/>
            <w:left w:val="none" w:sz="0" w:space="0" w:color="auto"/>
            <w:bottom w:val="none" w:sz="0" w:space="0" w:color="auto"/>
            <w:right w:val="none" w:sz="0" w:space="0" w:color="auto"/>
          </w:divBdr>
        </w:div>
        <w:div w:id="944767485">
          <w:marLeft w:val="0"/>
          <w:marRight w:val="0"/>
          <w:marTop w:val="0"/>
          <w:marBottom w:val="0"/>
          <w:divBdr>
            <w:top w:val="none" w:sz="0" w:space="0" w:color="auto"/>
            <w:left w:val="none" w:sz="0" w:space="0" w:color="auto"/>
            <w:bottom w:val="none" w:sz="0" w:space="0" w:color="auto"/>
            <w:right w:val="none" w:sz="0" w:space="0" w:color="auto"/>
          </w:divBdr>
        </w:div>
        <w:div w:id="1516189344">
          <w:marLeft w:val="0"/>
          <w:marRight w:val="0"/>
          <w:marTop w:val="0"/>
          <w:marBottom w:val="0"/>
          <w:divBdr>
            <w:top w:val="none" w:sz="0" w:space="0" w:color="auto"/>
            <w:left w:val="none" w:sz="0" w:space="0" w:color="auto"/>
            <w:bottom w:val="none" w:sz="0" w:space="0" w:color="auto"/>
            <w:right w:val="none" w:sz="0" w:space="0" w:color="auto"/>
          </w:divBdr>
        </w:div>
      </w:divsChild>
    </w:div>
    <w:div w:id="23333272">
      <w:bodyDiv w:val="1"/>
      <w:marLeft w:val="0"/>
      <w:marRight w:val="0"/>
      <w:marTop w:val="0"/>
      <w:marBottom w:val="0"/>
      <w:divBdr>
        <w:top w:val="none" w:sz="0" w:space="0" w:color="auto"/>
        <w:left w:val="none" w:sz="0" w:space="0" w:color="auto"/>
        <w:bottom w:val="none" w:sz="0" w:space="0" w:color="auto"/>
        <w:right w:val="none" w:sz="0" w:space="0" w:color="auto"/>
      </w:divBdr>
      <w:divsChild>
        <w:div w:id="1966153996">
          <w:marLeft w:val="0"/>
          <w:marRight w:val="0"/>
          <w:marTop w:val="0"/>
          <w:marBottom w:val="0"/>
          <w:divBdr>
            <w:top w:val="none" w:sz="0" w:space="0" w:color="auto"/>
            <w:left w:val="none" w:sz="0" w:space="0" w:color="auto"/>
            <w:bottom w:val="none" w:sz="0" w:space="0" w:color="auto"/>
            <w:right w:val="none" w:sz="0" w:space="0" w:color="auto"/>
          </w:divBdr>
        </w:div>
        <w:div w:id="1633948180">
          <w:marLeft w:val="0"/>
          <w:marRight w:val="0"/>
          <w:marTop w:val="0"/>
          <w:marBottom w:val="0"/>
          <w:divBdr>
            <w:top w:val="none" w:sz="0" w:space="0" w:color="auto"/>
            <w:left w:val="none" w:sz="0" w:space="0" w:color="auto"/>
            <w:bottom w:val="none" w:sz="0" w:space="0" w:color="auto"/>
            <w:right w:val="none" w:sz="0" w:space="0" w:color="auto"/>
          </w:divBdr>
        </w:div>
        <w:div w:id="307707889">
          <w:marLeft w:val="0"/>
          <w:marRight w:val="0"/>
          <w:marTop w:val="0"/>
          <w:marBottom w:val="0"/>
          <w:divBdr>
            <w:top w:val="none" w:sz="0" w:space="0" w:color="auto"/>
            <w:left w:val="none" w:sz="0" w:space="0" w:color="auto"/>
            <w:bottom w:val="none" w:sz="0" w:space="0" w:color="auto"/>
            <w:right w:val="none" w:sz="0" w:space="0" w:color="auto"/>
          </w:divBdr>
        </w:div>
        <w:div w:id="537473392">
          <w:marLeft w:val="0"/>
          <w:marRight w:val="0"/>
          <w:marTop w:val="0"/>
          <w:marBottom w:val="0"/>
          <w:divBdr>
            <w:top w:val="none" w:sz="0" w:space="0" w:color="auto"/>
            <w:left w:val="none" w:sz="0" w:space="0" w:color="auto"/>
            <w:bottom w:val="none" w:sz="0" w:space="0" w:color="auto"/>
            <w:right w:val="none" w:sz="0" w:space="0" w:color="auto"/>
          </w:divBdr>
        </w:div>
        <w:div w:id="1009527633">
          <w:marLeft w:val="0"/>
          <w:marRight w:val="0"/>
          <w:marTop w:val="0"/>
          <w:marBottom w:val="0"/>
          <w:divBdr>
            <w:top w:val="none" w:sz="0" w:space="0" w:color="auto"/>
            <w:left w:val="none" w:sz="0" w:space="0" w:color="auto"/>
            <w:bottom w:val="none" w:sz="0" w:space="0" w:color="auto"/>
            <w:right w:val="none" w:sz="0" w:space="0" w:color="auto"/>
          </w:divBdr>
        </w:div>
      </w:divsChild>
    </w:div>
    <w:div w:id="64882771">
      <w:bodyDiv w:val="1"/>
      <w:marLeft w:val="0"/>
      <w:marRight w:val="0"/>
      <w:marTop w:val="0"/>
      <w:marBottom w:val="0"/>
      <w:divBdr>
        <w:top w:val="none" w:sz="0" w:space="0" w:color="auto"/>
        <w:left w:val="none" w:sz="0" w:space="0" w:color="auto"/>
        <w:bottom w:val="none" w:sz="0" w:space="0" w:color="auto"/>
        <w:right w:val="none" w:sz="0" w:space="0" w:color="auto"/>
      </w:divBdr>
      <w:divsChild>
        <w:div w:id="1705862642">
          <w:marLeft w:val="0"/>
          <w:marRight w:val="0"/>
          <w:marTop w:val="0"/>
          <w:marBottom w:val="0"/>
          <w:divBdr>
            <w:top w:val="none" w:sz="0" w:space="0" w:color="auto"/>
            <w:left w:val="none" w:sz="0" w:space="0" w:color="auto"/>
            <w:bottom w:val="none" w:sz="0" w:space="0" w:color="auto"/>
            <w:right w:val="none" w:sz="0" w:space="0" w:color="auto"/>
          </w:divBdr>
        </w:div>
        <w:div w:id="543103969">
          <w:marLeft w:val="0"/>
          <w:marRight w:val="0"/>
          <w:marTop w:val="0"/>
          <w:marBottom w:val="0"/>
          <w:divBdr>
            <w:top w:val="none" w:sz="0" w:space="0" w:color="auto"/>
            <w:left w:val="none" w:sz="0" w:space="0" w:color="auto"/>
            <w:bottom w:val="none" w:sz="0" w:space="0" w:color="auto"/>
            <w:right w:val="none" w:sz="0" w:space="0" w:color="auto"/>
          </w:divBdr>
        </w:div>
      </w:divsChild>
    </w:div>
    <w:div w:id="119154473">
      <w:bodyDiv w:val="1"/>
      <w:marLeft w:val="0"/>
      <w:marRight w:val="0"/>
      <w:marTop w:val="0"/>
      <w:marBottom w:val="0"/>
      <w:divBdr>
        <w:top w:val="none" w:sz="0" w:space="0" w:color="auto"/>
        <w:left w:val="none" w:sz="0" w:space="0" w:color="auto"/>
        <w:bottom w:val="none" w:sz="0" w:space="0" w:color="auto"/>
        <w:right w:val="none" w:sz="0" w:space="0" w:color="auto"/>
      </w:divBdr>
      <w:divsChild>
        <w:div w:id="1143235766">
          <w:marLeft w:val="0"/>
          <w:marRight w:val="0"/>
          <w:marTop w:val="0"/>
          <w:marBottom w:val="0"/>
          <w:divBdr>
            <w:top w:val="none" w:sz="0" w:space="0" w:color="auto"/>
            <w:left w:val="none" w:sz="0" w:space="0" w:color="auto"/>
            <w:bottom w:val="none" w:sz="0" w:space="0" w:color="auto"/>
            <w:right w:val="none" w:sz="0" w:space="0" w:color="auto"/>
          </w:divBdr>
        </w:div>
        <w:div w:id="1367415706">
          <w:marLeft w:val="0"/>
          <w:marRight w:val="0"/>
          <w:marTop w:val="0"/>
          <w:marBottom w:val="0"/>
          <w:divBdr>
            <w:top w:val="none" w:sz="0" w:space="0" w:color="auto"/>
            <w:left w:val="none" w:sz="0" w:space="0" w:color="auto"/>
            <w:bottom w:val="none" w:sz="0" w:space="0" w:color="auto"/>
            <w:right w:val="none" w:sz="0" w:space="0" w:color="auto"/>
          </w:divBdr>
        </w:div>
        <w:div w:id="1822647725">
          <w:marLeft w:val="0"/>
          <w:marRight w:val="0"/>
          <w:marTop w:val="0"/>
          <w:marBottom w:val="0"/>
          <w:divBdr>
            <w:top w:val="none" w:sz="0" w:space="0" w:color="auto"/>
            <w:left w:val="none" w:sz="0" w:space="0" w:color="auto"/>
            <w:bottom w:val="none" w:sz="0" w:space="0" w:color="auto"/>
            <w:right w:val="none" w:sz="0" w:space="0" w:color="auto"/>
          </w:divBdr>
        </w:div>
      </w:divsChild>
    </w:div>
    <w:div w:id="141309829">
      <w:bodyDiv w:val="1"/>
      <w:marLeft w:val="0"/>
      <w:marRight w:val="0"/>
      <w:marTop w:val="0"/>
      <w:marBottom w:val="0"/>
      <w:divBdr>
        <w:top w:val="none" w:sz="0" w:space="0" w:color="auto"/>
        <w:left w:val="none" w:sz="0" w:space="0" w:color="auto"/>
        <w:bottom w:val="none" w:sz="0" w:space="0" w:color="auto"/>
        <w:right w:val="none" w:sz="0" w:space="0" w:color="auto"/>
      </w:divBdr>
      <w:divsChild>
        <w:div w:id="1382049019">
          <w:marLeft w:val="0"/>
          <w:marRight w:val="0"/>
          <w:marTop w:val="0"/>
          <w:marBottom w:val="0"/>
          <w:divBdr>
            <w:top w:val="none" w:sz="0" w:space="0" w:color="auto"/>
            <w:left w:val="none" w:sz="0" w:space="0" w:color="auto"/>
            <w:bottom w:val="none" w:sz="0" w:space="0" w:color="auto"/>
            <w:right w:val="none" w:sz="0" w:space="0" w:color="auto"/>
          </w:divBdr>
        </w:div>
        <w:div w:id="491991444">
          <w:marLeft w:val="0"/>
          <w:marRight w:val="0"/>
          <w:marTop w:val="0"/>
          <w:marBottom w:val="0"/>
          <w:divBdr>
            <w:top w:val="none" w:sz="0" w:space="0" w:color="auto"/>
            <w:left w:val="none" w:sz="0" w:space="0" w:color="auto"/>
            <w:bottom w:val="none" w:sz="0" w:space="0" w:color="auto"/>
            <w:right w:val="none" w:sz="0" w:space="0" w:color="auto"/>
          </w:divBdr>
        </w:div>
      </w:divsChild>
    </w:div>
    <w:div w:id="147409268">
      <w:bodyDiv w:val="1"/>
      <w:marLeft w:val="0"/>
      <w:marRight w:val="0"/>
      <w:marTop w:val="0"/>
      <w:marBottom w:val="0"/>
      <w:divBdr>
        <w:top w:val="none" w:sz="0" w:space="0" w:color="auto"/>
        <w:left w:val="none" w:sz="0" w:space="0" w:color="auto"/>
        <w:bottom w:val="none" w:sz="0" w:space="0" w:color="auto"/>
        <w:right w:val="none" w:sz="0" w:space="0" w:color="auto"/>
      </w:divBdr>
    </w:div>
    <w:div w:id="174079610">
      <w:bodyDiv w:val="1"/>
      <w:marLeft w:val="0"/>
      <w:marRight w:val="0"/>
      <w:marTop w:val="0"/>
      <w:marBottom w:val="0"/>
      <w:divBdr>
        <w:top w:val="none" w:sz="0" w:space="0" w:color="auto"/>
        <w:left w:val="none" w:sz="0" w:space="0" w:color="auto"/>
        <w:bottom w:val="none" w:sz="0" w:space="0" w:color="auto"/>
        <w:right w:val="none" w:sz="0" w:space="0" w:color="auto"/>
      </w:divBdr>
      <w:divsChild>
        <w:div w:id="1744064414">
          <w:marLeft w:val="0"/>
          <w:marRight w:val="0"/>
          <w:marTop w:val="0"/>
          <w:marBottom w:val="0"/>
          <w:divBdr>
            <w:top w:val="none" w:sz="0" w:space="0" w:color="auto"/>
            <w:left w:val="none" w:sz="0" w:space="0" w:color="auto"/>
            <w:bottom w:val="none" w:sz="0" w:space="0" w:color="auto"/>
            <w:right w:val="none" w:sz="0" w:space="0" w:color="auto"/>
          </w:divBdr>
        </w:div>
      </w:divsChild>
    </w:div>
    <w:div w:id="188565959">
      <w:bodyDiv w:val="1"/>
      <w:marLeft w:val="0"/>
      <w:marRight w:val="0"/>
      <w:marTop w:val="0"/>
      <w:marBottom w:val="0"/>
      <w:divBdr>
        <w:top w:val="none" w:sz="0" w:space="0" w:color="auto"/>
        <w:left w:val="none" w:sz="0" w:space="0" w:color="auto"/>
        <w:bottom w:val="none" w:sz="0" w:space="0" w:color="auto"/>
        <w:right w:val="none" w:sz="0" w:space="0" w:color="auto"/>
      </w:divBdr>
      <w:divsChild>
        <w:div w:id="1549954242">
          <w:marLeft w:val="0"/>
          <w:marRight w:val="0"/>
          <w:marTop w:val="0"/>
          <w:marBottom w:val="0"/>
          <w:divBdr>
            <w:top w:val="none" w:sz="0" w:space="0" w:color="auto"/>
            <w:left w:val="none" w:sz="0" w:space="0" w:color="auto"/>
            <w:bottom w:val="none" w:sz="0" w:space="0" w:color="auto"/>
            <w:right w:val="none" w:sz="0" w:space="0" w:color="auto"/>
          </w:divBdr>
        </w:div>
        <w:div w:id="66652345">
          <w:marLeft w:val="0"/>
          <w:marRight w:val="0"/>
          <w:marTop w:val="0"/>
          <w:marBottom w:val="0"/>
          <w:divBdr>
            <w:top w:val="none" w:sz="0" w:space="0" w:color="auto"/>
            <w:left w:val="none" w:sz="0" w:space="0" w:color="auto"/>
            <w:bottom w:val="none" w:sz="0" w:space="0" w:color="auto"/>
            <w:right w:val="none" w:sz="0" w:space="0" w:color="auto"/>
          </w:divBdr>
        </w:div>
        <w:div w:id="670253640">
          <w:marLeft w:val="0"/>
          <w:marRight w:val="0"/>
          <w:marTop w:val="0"/>
          <w:marBottom w:val="0"/>
          <w:divBdr>
            <w:top w:val="none" w:sz="0" w:space="0" w:color="auto"/>
            <w:left w:val="none" w:sz="0" w:space="0" w:color="auto"/>
            <w:bottom w:val="none" w:sz="0" w:space="0" w:color="auto"/>
            <w:right w:val="none" w:sz="0" w:space="0" w:color="auto"/>
          </w:divBdr>
        </w:div>
        <w:div w:id="1519924899">
          <w:marLeft w:val="0"/>
          <w:marRight w:val="0"/>
          <w:marTop w:val="0"/>
          <w:marBottom w:val="0"/>
          <w:divBdr>
            <w:top w:val="none" w:sz="0" w:space="0" w:color="auto"/>
            <w:left w:val="none" w:sz="0" w:space="0" w:color="auto"/>
            <w:bottom w:val="none" w:sz="0" w:space="0" w:color="auto"/>
            <w:right w:val="none" w:sz="0" w:space="0" w:color="auto"/>
          </w:divBdr>
        </w:div>
      </w:divsChild>
    </w:div>
    <w:div w:id="194538652">
      <w:bodyDiv w:val="1"/>
      <w:marLeft w:val="0"/>
      <w:marRight w:val="0"/>
      <w:marTop w:val="0"/>
      <w:marBottom w:val="0"/>
      <w:divBdr>
        <w:top w:val="none" w:sz="0" w:space="0" w:color="auto"/>
        <w:left w:val="none" w:sz="0" w:space="0" w:color="auto"/>
        <w:bottom w:val="none" w:sz="0" w:space="0" w:color="auto"/>
        <w:right w:val="none" w:sz="0" w:space="0" w:color="auto"/>
      </w:divBdr>
    </w:div>
    <w:div w:id="235167633">
      <w:bodyDiv w:val="1"/>
      <w:marLeft w:val="0"/>
      <w:marRight w:val="0"/>
      <w:marTop w:val="0"/>
      <w:marBottom w:val="0"/>
      <w:divBdr>
        <w:top w:val="none" w:sz="0" w:space="0" w:color="auto"/>
        <w:left w:val="none" w:sz="0" w:space="0" w:color="auto"/>
        <w:bottom w:val="none" w:sz="0" w:space="0" w:color="auto"/>
        <w:right w:val="none" w:sz="0" w:space="0" w:color="auto"/>
      </w:divBdr>
      <w:divsChild>
        <w:div w:id="170922281">
          <w:marLeft w:val="0"/>
          <w:marRight w:val="0"/>
          <w:marTop w:val="0"/>
          <w:marBottom w:val="0"/>
          <w:divBdr>
            <w:top w:val="none" w:sz="0" w:space="0" w:color="auto"/>
            <w:left w:val="none" w:sz="0" w:space="0" w:color="auto"/>
            <w:bottom w:val="none" w:sz="0" w:space="0" w:color="auto"/>
            <w:right w:val="none" w:sz="0" w:space="0" w:color="auto"/>
          </w:divBdr>
        </w:div>
      </w:divsChild>
    </w:div>
    <w:div w:id="275212169">
      <w:bodyDiv w:val="1"/>
      <w:marLeft w:val="0"/>
      <w:marRight w:val="0"/>
      <w:marTop w:val="0"/>
      <w:marBottom w:val="0"/>
      <w:divBdr>
        <w:top w:val="none" w:sz="0" w:space="0" w:color="auto"/>
        <w:left w:val="none" w:sz="0" w:space="0" w:color="auto"/>
        <w:bottom w:val="none" w:sz="0" w:space="0" w:color="auto"/>
        <w:right w:val="none" w:sz="0" w:space="0" w:color="auto"/>
      </w:divBdr>
      <w:divsChild>
        <w:div w:id="1393625865">
          <w:marLeft w:val="0"/>
          <w:marRight w:val="0"/>
          <w:marTop w:val="0"/>
          <w:marBottom w:val="0"/>
          <w:divBdr>
            <w:top w:val="none" w:sz="0" w:space="0" w:color="auto"/>
            <w:left w:val="none" w:sz="0" w:space="0" w:color="auto"/>
            <w:bottom w:val="none" w:sz="0" w:space="0" w:color="auto"/>
            <w:right w:val="none" w:sz="0" w:space="0" w:color="auto"/>
          </w:divBdr>
        </w:div>
        <w:div w:id="1698113753">
          <w:marLeft w:val="0"/>
          <w:marRight w:val="0"/>
          <w:marTop w:val="0"/>
          <w:marBottom w:val="0"/>
          <w:divBdr>
            <w:top w:val="none" w:sz="0" w:space="0" w:color="auto"/>
            <w:left w:val="none" w:sz="0" w:space="0" w:color="auto"/>
            <w:bottom w:val="none" w:sz="0" w:space="0" w:color="auto"/>
            <w:right w:val="none" w:sz="0" w:space="0" w:color="auto"/>
          </w:divBdr>
        </w:div>
        <w:div w:id="698360263">
          <w:marLeft w:val="0"/>
          <w:marRight w:val="0"/>
          <w:marTop w:val="0"/>
          <w:marBottom w:val="0"/>
          <w:divBdr>
            <w:top w:val="none" w:sz="0" w:space="0" w:color="auto"/>
            <w:left w:val="none" w:sz="0" w:space="0" w:color="auto"/>
            <w:bottom w:val="none" w:sz="0" w:space="0" w:color="auto"/>
            <w:right w:val="none" w:sz="0" w:space="0" w:color="auto"/>
          </w:divBdr>
        </w:div>
        <w:div w:id="1808082752">
          <w:marLeft w:val="0"/>
          <w:marRight w:val="0"/>
          <w:marTop w:val="0"/>
          <w:marBottom w:val="0"/>
          <w:divBdr>
            <w:top w:val="none" w:sz="0" w:space="0" w:color="auto"/>
            <w:left w:val="none" w:sz="0" w:space="0" w:color="auto"/>
            <w:bottom w:val="none" w:sz="0" w:space="0" w:color="auto"/>
            <w:right w:val="none" w:sz="0" w:space="0" w:color="auto"/>
          </w:divBdr>
        </w:div>
        <w:div w:id="1302417688">
          <w:marLeft w:val="0"/>
          <w:marRight w:val="0"/>
          <w:marTop w:val="0"/>
          <w:marBottom w:val="0"/>
          <w:divBdr>
            <w:top w:val="none" w:sz="0" w:space="0" w:color="auto"/>
            <w:left w:val="none" w:sz="0" w:space="0" w:color="auto"/>
            <w:bottom w:val="none" w:sz="0" w:space="0" w:color="auto"/>
            <w:right w:val="none" w:sz="0" w:space="0" w:color="auto"/>
          </w:divBdr>
        </w:div>
      </w:divsChild>
    </w:div>
    <w:div w:id="291593794">
      <w:bodyDiv w:val="1"/>
      <w:marLeft w:val="0"/>
      <w:marRight w:val="0"/>
      <w:marTop w:val="0"/>
      <w:marBottom w:val="0"/>
      <w:divBdr>
        <w:top w:val="none" w:sz="0" w:space="0" w:color="auto"/>
        <w:left w:val="none" w:sz="0" w:space="0" w:color="auto"/>
        <w:bottom w:val="none" w:sz="0" w:space="0" w:color="auto"/>
        <w:right w:val="none" w:sz="0" w:space="0" w:color="auto"/>
      </w:divBdr>
    </w:div>
    <w:div w:id="371737107">
      <w:bodyDiv w:val="1"/>
      <w:marLeft w:val="0"/>
      <w:marRight w:val="0"/>
      <w:marTop w:val="0"/>
      <w:marBottom w:val="0"/>
      <w:divBdr>
        <w:top w:val="none" w:sz="0" w:space="0" w:color="auto"/>
        <w:left w:val="none" w:sz="0" w:space="0" w:color="auto"/>
        <w:bottom w:val="none" w:sz="0" w:space="0" w:color="auto"/>
        <w:right w:val="none" w:sz="0" w:space="0" w:color="auto"/>
      </w:divBdr>
      <w:divsChild>
        <w:div w:id="1292901544">
          <w:marLeft w:val="0"/>
          <w:marRight w:val="0"/>
          <w:marTop w:val="0"/>
          <w:marBottom w:val="0"/>
          <w:divBdr>
            <w:top w:val="none" w:sz="0" w:space="0" w:color="auto"/>
            <w:left w:val="none" w:sz="0" w:space="0" w:color="auto"/>
            <w:bottom w:val="none" w:sz="0" w:space="0" w:color="auto"/>
            <w:right w:val="none" w:sz="0" w:space="0" w:color="auto"/>
          </w:divBdr>
        </w:div>
        <w:div w:id="1805149420">
          <w:marLeft w:val="0"/>
          <w:marRight w:val="0"/>
          <w:marTop w:val="0"/>
          <w:marBottom w:val="0"/>
          <w:divBdr>
            <w:top w:val="none" w:sz="0" w:space="0" w:color="auto"/>
            <w:left w:val="none" w:sz="0" w:space="0" w:color="auto"/>
            <w:bottom w:val="none" w:sz="0" w:space="0" w:color="auto"/>
            <w:right w:val="none" w:sz="0" w:space="0" w:color="auto"/>
          </w:divBdr>
        </w:div>
        <w:div w:id="1350376613">
          <w:marLeft w:val="0"/>
          <w:marRight w:val="0"/>
          <w:marTop w:val="0"/>
          <w:marBottom w:val="0"/>
          <w:divBdr>
            <w:top w:val="none" w:sz="0" w:space="0" w:color="auto"/>
            <w:left w:val="none" w:sz="0" w:space="0" w:color="auto"/>
            <w:bottom w:val="none" w:sz="0" w:space="0" w:color="auto"/>
            <w:right w:val="none" w:sz="0" w:space="0" w:color="auto"/>
          </w:divBdr>
        </w:div>
        <w:div w:id="2120055315">
          <w:marLeft w:val="0"/>
          <w:marRight w:val="0"/>
          <w:marTop w:val="0"/>
          <w:marBottom w:val="0"/>
          <w:divBdr>
            <w:top w:val="none" w:sz="0" w:space="0" w:color="auto"/>
            <w:left w:val="none" w:sz="0" w:space="0" w:color="auto"/>
            <w:bottom w:val="none" w:sz="0" w:space="0" w:color="auto"/>
            <w:right w:val="none" w:sz="0" w:space="0" w:color="auto"/>
          </w:divBdr>
        </w:div>
        <w:div w:id="1239444006">
          <w:marLeft w:val="0"/>
          <w:marRight w:val="0"/>
          <w:marTop w:val="0"/>
          <w:marBottom w:val="0"/>
          <w:divBdr>
            <w:top w:val="none" w:sz="0" w:space="0" w:color="auto"/>
            <w:left w:val="none" w:sz="0" w:space="0" w:color="auto"/>
            <w:bottom w:val="none" w:sz="0" w:space="0" w:color="auto"/>
            <w:right w:val="none" w:sz="0" w:space="0" w:color="auto"/>
          </w:divBdr>
        </w:div>
        <w:div w:id="1748842702">
          <w:marLeft w:val="0"/>
          <w:marRight w:val="0"/>
          <w:marTop w:val="0"/>
          <w:marBottom w:val="0"/>
          <w:divBdr>
            <w:top w:val="none" w:sz="0" w:space="0" w:color="auto"/>
            <w:left w:val="none" w:sz="0" w:space="0" w:color="auto"/>
            <w:bottom w:val="none" w:sz="0" w:space="0" w:color="auto"/>
            <w:right w:val="none" w:sz="0" w:space="0" w:color="auto"/>
          </w:divBdr>
        </w:div>
        <w:div w:id="1044985918">
          <w:marLeft w:val="0"/>
          <w:marRight w:val="0"/>
          <w:marTop w:val="0"/>
          <w:marBottom w:val="0"/>
          <w:divBdr>
            <w:top w:val="none" w:sz="0" w:space="0" w:color="auto"/>
            <w:left w:val="none" w:sz="0" w:space="0" w:color="auto"/>
            <w:bottom w:val="none" w:sz="0" w:space="0" w:color="auto"/>
            <w:right w:val="none" w:sz="0" w:space="0" w:color="auto"/>
          </w:divBdr>
        </w:div>
        <w:div w:id="1221212303">
          <w:marLeft w:val="0"/>
          <w:marRight w:val="0"/>
          <w:marTop w:val="0"/>
          <w:marBottom w:val="0"/>
          <w:divBdr>
            <w:top w:val="none" w:sz="0" w:space="0" w:color="auto"/>
            <w:left w:val="none" w:sz="0" w:space="0" w:color="auto"/>
            <w:bottom w:val="none" w:sz="0" w:space="0" w:color="auto"/>
            <w:right w:val="none" w:sz="0" w:space="0" w:color="auto"/>
          </w:divBdr>
        </w:div>
        <w:div w:id="1781873615">
          <w:marLeft w:val="0"/>
          <w:marRight w:val="0"/>
          <w:marTop w:val="0"/>
          <w:marBottom w:val="0"/>
          <w:divBdr>
            <w:top w:val="none" w:sz="0" w:space="0" w:color="auto"/>
            <w:left w:val="none" w:sz="0" w:space="0" w:color="auto"/>
            <w:bottom w:val="none" w:sz="0" w:space="0" w:color="auto"/>
            <w:right w:val="none" w:sz="0" w:space="0" w:color="auto"/>
          </w:divBdr>
        </w:div>
        <w:div w:id="429357144">
          <w:marLeft w:val="0"/>
          <w:marRight w:val="0"/>
          <w:marTop w:val="0"/>
          <w:marBottom w:val="0"/>
          <w:divBdr>
            <w:top w:val="none" w:sz="0" w:space="0" w:color="auto"/>
            <w:left w:val="none" w:sz="0" w:space="0" w:color="auto"/>
            <w:bottom w:val="none" w:sz="0" w:space="0" w:color="auto"/>
            <w:right w:val="none" w:sz="0" w:space="0" w:color="auto"/>
          </w:divBdr>
        </w:div>
        <w:div w:id="2146387222">
          <w:marLeft w:val="0"/>
          <w:marRight w:val="0"/>
          <w:marTop w:val="0"/>
          <w:marBottom w:val="0"/>
          <w:divBdr>
            <w:top w:val="none" w:sz="0" w:space="0" w:color="auto"/>
            <w:left w:val="none" w:sz="0" w:space="0" w:color="auto"/>
            <w:bottom w:val="none" w:sz="0" w:space="0" w:color="auto"/>
            <w:right w:val="none" w:sz="0" w:space="0" w:color="auto"/>
          </w:divBdr>
        </w:div>
        <w:div w:id="1841191840">
          <w:marLeft w:val="0"/>
          <w:marRight w:val="0"/>
          <w:marTop w:val="0"/>
          <w:marBottom w:val="0"/>
          <w:divBdr>
            <w:top w:val="none" w:sz="0" w:space="0" w:color="auto"/>
            <w:left w:val="none" w:sz="0" w:space="0" w:color="auto"/>
            <w:bottom w:val="none" w:sz="0" w:space="0" w:color="auto"/>
            <w:right w:val="none" w:sz="0" w:space="0" w:color="auto"/>
          </w:divBdr>
        </w:div>
      </w:divsChild>
    </w:div>
    <w:div w:id="432669631">
      <w:bodyDiv w:val="1"/>
      <w:marLeft w:val="0"/>
      <w:marRight w:val="0"/>
      <w:marTop w:val="0"/>
      <w:marBottom w:val="0"/>
      <w:divBdr>
        <w:top w:val="none" w:sz="0" w:space="0" w:color="auto"/>
        <w:left w:val="none" w:sz="0" w:space="0" w:color="auto"/>
        <w:bottom w:val="none" w:sz="0" w:space="0" w:color="auto"/>
        <w:right w:val="none" w:sz="0" w:space="0" w:color="auto"/>
      </w:divBdr>
    </w:div>
    <w:div w:id="444538533">
      <w:bodyDiv w:val="1"/>
      <w:marLeft w:val="0"/>
      <w:marRight w:val="0"/>
      <w:marTop w:val="0"/>
      <w:marBottom w:val="0"/>
      <w:divBdr>
        <w:top w:val="none" w:sz="0" w:space="0" w:color="auto"/>
        <w:left w:val="none" w:sz="0" w:space="0" w:color="auto"/>
        <w:bottom w:val="none" w:sz="0" w:space="0" w:color="auto"/>
        <w:right w:val="none" w:sz="0" w:space="0" w:color="auto"/>
      </w:divBdr>
      <w:divsChild>
        <w:div w:id="1291087925">
          <w:marLeft w:val="0"/>
          <w:marRight w:val="0"/>
          <w:marTop w:val="0"/>
          <w:marBottom w:val="0"/>
          <w:divBdr>
            <w:top w:val="none" w:sz="0" w:space="0" w:color="auto"/>
            <w:left w:val="none" w:sz="0" w:space="0" w:color="auto"/>
            <w:bottom w:val="none" w:sz="0" w:space="0" w:color="auto"/>
            <w:right w:val="none" w:sz="0" w:space="0" w:color="auto"/>
          </w:divBdr>
        </w:div>
        <w:div w:id="1387488863">
          <w:marLeft w:val="0"/>
          <w:marRight w:val="0"/>
          <w:marTop w:val="0"/>
          <w:marBottom w:val="0"/>
          <w:divBdr>
            <w:top w:val="none" w:sz="0" w:space="0" w:color="auto"/>
            <w:left w:val="none" w:sz="0" w:space="0" w:color="auto"/>
            <w:bottom w:val="none" w:sz="0" w:space="0" w:color="auto"/>
            <w:right w:val="none" w:sz="0" w:space="0" w:color="auto"/>
          </w:divBdr>
        </w:div>
        <w:div w:id="1799883417">
          <w:marLeft w:val="0"/>
          <w:marRight w:val="0"/>
          <w:marTop w:val="0"/>
          <w:marBottom w:val="0"/>
          <w:divBdr>
            <w:top w:val="none" w:sz="0" w:space="0" w:color="auto"/>
            <w:left w:val="none" w:sz="0" w:space="0" w:color="auto"/>
            <w:bottom w:val="none" w:sz="0" w:space="0" w:color="auto"/>
            <w:right w:val="none" w:sz="0" w:space="0" w:color="auto"/>
          </w:divBdr>
        </w:div>
        <w:div w:id="370157868">
          <w:marLeft w:val="0"/>
          <w:marRight w:val="0"/>
          <w:marTop w:val="0"/>
          <w:marBottom w:val="0"/>
          <w:divBdr>
            <w:top w:val="none" w:sz="0" w:space="0" w:color="auto"/>
            <w:left w:val="none" w:sz="0" w:space="0" w:color="auto"/>
            <w:bottom w:val="none" w:sz="0" w:space="0" w:color="auto"/>
            <w:right w:val="none" w:sz="0" w:space="0" w:color="auto"/>
          </w:divBdr>
        </w:div>
        <w:div w:id="596718002">
          <w:marLeft w:val="0"/>
          <w:marRight w:val="0"/>
          <w:marTop w:val="0"/>
          <w:marBottom w:val="0"/>
          <w:divBdr>
            <w:top w:val="none" w:sz="0" w:space="0" w:color="auto"/>
            <w:left w:val="none" w:sz="0" w:space="0" w:color="auto"/>
            <w:bottom w:val="none" w:sz="0" w:space="0" w:color="auto"/>
            <w:right w:val="none" w:sz="0" w:space="0" w:color="auto"/>
          </w:divBdr>
        </w:div>
      </w:divsChild>
    </w:div>
    <w:div w:id="466433938">
      <w:bodyDiv w:val="1"/>
      <w:marLeft w:val="0"/>
      <w:marRight w:val="0"/>
      <w:marTop w:val="0"/>
      <w:marBottom w:val="0"/>
      <w:divBdr>
        <w:top w:val="none" w:sz="0" w:space="0" w:color="auto"/>
        <w:left w:val="none" w:sz="0" w:space="0" w:color="auto"/>
        <w:bottom w:val="none" w:sz="0" w:space="0" w:color="auto"/>
        <w:right w:val="none" w:sz="0" w:space="0" w:color="auto"/>
      </w:divBdr>
    </w:div>
    <w:div w:id="509224287">
      <w:bodyDiv w:val="1"/>
      <w:marLeft w:val="0"/>
      <w:marRight w:val="0"/>
      <w:marTop w:val="0"/>
      <w:marBottom w:val="0"/>
      <w:divBdr>
        <w:top w:val="none" w:sz="0" w:space="0" w:color="auto"/>
        <w:left w:val="none" w:sz="0" w:space="0" w:color="auto"/>
        <w:bottom w:val="none" w:sz="0" w:space="0" w:color="auto"/>
        <w:right w:val="none" w:sz="0" w:space="0" w:color="auto"/>
      </w:divBdr>
    </w:div>
    <w:div w:id="513031312">
      <w:bodyDiv w:val="1"/>
      <w:marLeft w:val="0"/>
      <w:marRight w:val="0"/>
      <w:marTop w:val="0"/>
      <w:marBottom w:val="0"/>
      <w:divBdr>
        <w:top w:val="none" w:sz="0" w:space="0" w:color="auto"/>
        <w:left w:val="none" w:sz="0" w:space="0" w:color="auto"/>
        <w:bottom w:val="none" w:sz="0" w:space="0" w:color="auto"/>
        <w:right w:val="none" w:sz="0" w:space="0" w:color="auto"/>
      </w:divBdr>
      <w:divsChild>
        <w:div w:id="721102377">
          <w:marLeft w:val="0"/>
          <w:marRight w:val="0"/>
          <w:marTop w:val="0"/>
          <w:marBottom w:val="0"/>
          <w:divBdr>
            <w:top w:val="none" w:sz="0" w:space="0" w:color="auto"/>
            <w:left w:val="none" w:sz="0" w:space="0" w:color="auto"/>
            <w:bottom w:val="none" w:sz="0" w:space="0" w:color="auto"/>
            <w:right w:val="none" w:sz="0" w:space="0" w:color="auto"/>
          </w:divBdr>
        </w:div>
        <w:div w:id="95253121">
          <w:marLeft w:val="0"/>
          <w:marRight w:val="0"/>
          <w:marTop w:val="0"/>
          <w:marBottom w:val="0"/>
          <w:divBdr>
            <w:top w:val="none" w:sz="0" w:space="0" w:color="auto"/>
            <w:left w:val="none" w:sz="0" w:space="0" w:color="auto"/>
            <w:bottom w:val="none" w:sz="0" w:space="0" w:color="auto"/>
            <w:right w:val="none" w:sz="0" w:space="0" w:color="auto"/>
          </w:divBdr>
        </w:div>
        <w:div w:id="1841770338">
          <w:marLeft w:val="0"/>
          <w:marRight w:val="0"/>
          <w:marTop w:val="0"/>
          <w:marBottom w:val="0"/>
          <w:divBdr>
            <w:top w:val="none" w:sz="0" w:space="0" w:color="auto"/>
            <w:left w:val="none" w:sz="0" w:space="0" w:color="auto"/>
            <w:bottom w:val="none" w:sz="0" w:space="0" w:color="auto"/>
            <w:right w:val="none" w:sz="0" w:space="0" w:color="auto"/>
          </w:divBdr>
        </w:div>
      </w:divsChild>
    </w:div>
    <w:div w:id="536091323">
      <w:bodyDiv w:val="1"/>
      <w:marLeft w:val="0"/>
      <w:marRight w:val="0"/>
      <w:marTop w:val="0"/>
      <w:marBottom w:val="0"/>
      <w:divBdr>
        <w:top w:val="none" w:sz="0" w:space="0" w:color="auto"/>
        <w:left w:val="none" w:sz="0" w:space="0" w:color="auto"/>
        <w:bottom w:val="none" w:sz="0" w:space="0" w:color="auto"/>
        <w:right w:val="none" w:sz="0" w:space="0" w:color="auto"/>
      </w:divBdr>
      <w:divsChild>
        <w:div w:id="1870024336">
          <w:marLeft w:val="0"/>
          <w:marRight w:val="0"/>
          <w:marTop w:val="0"/>
          <w:marBottom w:val="0"/>
          <w:divBdr>
            <w:top w:val="none" w:sz="0" w:space="0" w:color="auto"/>
            <w:left w:val="none" w:sz="0" w:space="0" w:color="auto"/>
            <w:bottom w:val="none" w:sz="0" w:space="0" w:color="auto"/>
            <w:right w:val="none" w:sz="0" w:space="0" w:color="auto"/>
          </w:divBdr>
        </w:div>
      </w:divsChild>
    </w:div>
    <w:div w:id="544374505">
      <w:bodyDiv w:val="1"/>
      <w:marLeft w:val="0"/>
      <w:marRight w:val="0"/>
      <w:marTop w:val="0"/>
      <w:marBottom w:val="0"/>
      <w:divBdr>
        <w:top w:val="none" w:sz="0" w:space="0" w:color="auto"/>
        <w:left w:val="none" w:sz="0" w:space="0" w:color="auto"/>
        <w:bottom w:val="none" w:sz="0" w:space="0" w:color="auto"/>
        <w:right w:val="none" w:sz="0" w:space="0" w:color="auto"/>
      </w:divBdr>
      <w:divsChild>
        <w:div w:id="916130744">
          <w:marLeft w:val="0"/>
          <w:marRight w:val="0"/>
          <w:marTop w:val="0"/>
          <w:marBottom w:val="0"/>
          <w:divBdr>
            <w:top w:val="none" w:sz="0" w:space="0" w:color="auto"/>
            <w:left w:val="none" w:sz="0" w:space="0" w:color="auto"/>
            <w:bottom w:val="none" w:sz="0" w:space="0" w:color="auto"/>
            <w:right w:val="none" w:sz="0" w:space="0" w:color="auto"/>
          </w:divBdr>
        </w:div>
      </w:divsChild>
    </w:div>
    <w:div w:id="550195599">
      <w:bodyDiv w:val="1"/>
      <w:marLeft w:val="0"/>
      <w:marRight w:val="0"/>
      <w:marTop w:val="0"/>
      <w:marBottom w:val="0"/>
      <w:divBdr>
        <w:top w:val="none" w:sz="0" w:space="0" w:color="auto"/>
        <w:left w:val="none" w:sz="0" w:space="0" w:color="auto"/>
        <w:bottom w:val="none" w:sz="0" w:space="0" w:color="auto"/>
        <w:right w:val="none" w:sz="0" w:space="0" w:color="auto"/>
      </w:divBdr>
      <w:divsChild>
        <w:div w:id="850141560">
          <w:marLeft w:val="0"/>
          <w:marRight w:val="0"/>
          <w:marTop w:val="0"/>
          <w:marBottom w:val="0"/>
          <w:divBdr>
            <w:top w:val="none" w:sz="0" w:space="0" w:color="auto"/>
            <w:left w:val="none" w:sz="0" w:space="0" w:color="auto"/>
            <w:bottom w:val="none" w:sz="0" w:space="0" w:color="auto"/>
            <w:right w:val="none" w:sz="0" w:space="0" w:color="auto"/>
          </w:divBdr>
        </w:div>
        <w:div w:id="487523361">
          <w:marLeft w:val="0"/>
          <w:marRight w:val="0"/>
          <w:marTop w:val="0"/>
          <w:marBottom w:val="0"/>
          <w:divBdr>
            <w:top w:val="none" w:sz="0" w:space="0" w:color="auto"/>
            <w:left w:val="none" w:sz="0" w:space="0" w:color="auto"/>
            <w:bottom w:val="none" w:sz="0" w:space="0" w:color="auto"/>
            <w:right w:val="none" w:sz="0" w:space="0" w:color="auto"/>
          </w:divBdr>
        </w:div>
        <w:div w:id="2001500769">
          <w:marLeft w:val="0"/>
          <w:marRight w:val="0"/>
          <w:marTop w:val="0"/>
          <w:marBottom w:val="0"/>
          <w:divBdr>
            <w:top w:val="none" w:sz="0" w:space="0" w:color="auto"/>
            <w:left w:val="none" w:sz="0" w:space="0" w:color="auto"/>
            <w:bottom w:val="none" w:sz="0" w:space="0" w:color="auto"/>
            <w:right w:val="none" w:sz="0" w:space="0" w:color="auto"/>
          </w:divBdr>
        </w:div>
        <w:div w:id="51658653">
          <w:marLeft w:val="0"/>
          <w:marRight w:val="0"/>
          <w:marTop w:val="0"/>
          <w:marBottom w:val="0"/>
          <w:divBdr>
            <w:top w:val="none" w:sz="0" w:space="0" w:color="auto"/>
            <w:left w:val="none" w:sz="0" w:space="0" w:color="auto"/>
            <w:bottom w:val="none" w:sz="0" w:space="0" w:color="auto"/>
            <w:right w:val="none" w:sz="0" w:space="0" w:color="auto"/>
          </w:divBdr>
        </w:div>
      </w:divsChild>
    </w:div>
    <w:div w:id="553859627">
      <w:bodyDiv w:val="1"/>
      <w:marLeft w:val="0"/>
      <w:marRight w:val="0"/>
      <w:marTop w:val="0"/>
      <w:marBottom w:val="0"/>
      <w:divBdr>
        <w:top w:val="none" w:sz="0" w:space="0" w:color="auto"/>
        <w:left w:val="none" w:sz="0" w:space="0" w:color="auto"/>
        <w:bottom w:val="none" w:sz="0" w:space="0" w:color="auto"/>
        <w:right w:val="none" w:sz="0" w:space="0" w:color="auto"/>
      </w:divBdr>
      <w:divsChild>
        <w:div w:id="772474869">
          <w:marLeft w:val="0"/>
          <w:marRight w:val="0"/>
          <w:marTop w:val="0"/>
          <w:marBottom w:val="0"/>
          <w:divBdr>
            <w:top w:val="none" w:sz="0" w:space="0" w:color="auto"/>
            <w:left w:val="none" w:sz="0" w:space="0" w:color="auto"/>
            <w:bottom w:val="none" w:sz="0" w:space="0" w:color="auto"/>
            <w:right w:val="none" w:sz="0" w:space="0" w:color="auto"/>
          </w:divBdr>
        </w:div>
        <w:div w:id="1421680115">
          <w:marLeft w:val="0"/>
          <w:marRight w:val="0"/>
          <w:marTop w:val="0"/>
          <w:marBottom w:val="0"/>
          <w:divBdr>
            <w:top w:val="none" w:sz="0" w:space="0" w:color="auto"/>
            <w:left w:val="none" w:sz="0" w:space="0" w:color="auto"/>
            <w:bottom w:val="none" w:sz="0" w:space="0" w:color="auto"/>
            <w:right w:val="none" w:sz="0" w:space="0" w:color="auto"/>
          </w:divBdr>
        </w:div>
      </w:divsChild>
    </w:div>
    <w:div w:id="610431406">
      <w:bodyDiv w:val="1"/>
      <w:marLeft w:val="0"/>
      <w:marRight w:val="0"/>
      <w:marTop w:val="0"/>
      <w:marBottom w:val="0"/>
      <w:divBdr>
        <w:top w:val="none" w:sz="0" w:space="0" w:color="auto"/>
        <w:left w:val="none" w:sz="0" w:space="0" w:color="auto"/>
        <w:bottom w:val="none" w:sz="0" w:space="0" w:color="auto"/>
        <w:right w:val="none" w:sz="0" w:space="0" w:color="auto"/>
      </w:divBdr>
      <w:divsChild>
        <w:div w:id="1824468406">
          <w:marLeft w:val="0"/>
          <w:marRight w:val="0"/>
          <w:marTop w:val="0"/>
          <w:marBottom w:val="0"/>
          <w:divBdr>
            <w:top w:val="none" w:sz="0" w:space="0" w:color="auto"/>
            <w:left w:val="none" w:sz="0" w:space="0" w:color="auto"/>
            <w:bottom w:val="none" w:sz="0" w:space="0" w:color="auto"/>
            <w:right w:val="none" w:sz="0" w:space="0" w:color="auto"/>
          </w:divBdr>
        </w:div>
      </w:divsChild>
    </w:div>
    <w:div w:id="635915196">
      <w:bodyDiv w:val="1"/>
      <w:marLeft w:val="0"/>
      <w:marRight w:val="0"/>
      <w:marTop w:val="0"/>
      <w:marBottom w:val="0"/>
      <w:divBdr>
        <w:top w:val="none" w:sz="0" w:space="0" w:color="auto"/>
        <w:left w:val="none" w:sz="0" w:space="0" w:color="auto"/>
        <w:bottom w:val="none" w:sz="0" w:space="0" w:color="auto"/>
        <w:right w:val="none" w:sz="0" w:space="0" w:color="auto"/>
      </w:divBdr>
      <w:divsChild>
        <w:div w:id="1365061032">
          <w:marLeft w:val="0"/>
          <w:marRight w:val="0"/>
          <w:marTop w:val="0"/>
          <w:marBottom w:val="0"/>
          <w:divBdr>
            <w:top w:val="none" w:sz="0" w:space="0" w:color="auto"/>
            <w:left w:val="none" w:sz="0" w:space="0" w:color="auto"/>
            <w:bottom w:val="none" w:sz="0" w:space="0" w:color="auto"/>
            <w:right w:val="none" w:sz="0" w:space="0" w:color="auto"/>
          </w:divBdr>
        </w:div>
        <w:div w:id="471944957">
          <w:marLeft w:val="0"/>
          <w:marRight w:val="0"/>
          <w:marTop w:val="0"/>
          <w:marBottom w:val="0"/>
          <w:divBdr>
            <w:top w:val="none" w:sz="0" w:space="0" w:color="auto"/>
            <w:left w:val="none" w:sz="0" w:space="0" w:color="auto"/>
            <w:bottom w:val="none" w:sz="0" w:space="0" w:color="auto"/>
            <w:right w:val="none" w:sz="0" w:space="0" w:color="auto"/>
          </w:divBdr>
        </w:div>
      </w:divsChild>
    </w:div>
    <w:div w:id="646134546">
      <w:bodyDiv w:val="1"/>
      <w:marLeft w:val="0"/>
      <w:marRight w:val="0"/>
      <w:marTop w:val="0"/>
      <w:marBottom w:val="0"/>
      <w:divBdr>
        <w:top w:val="none" w:sz="0" w:space="0" w:color="auto"/>
        <w:left w:val="none" w:sz="0" w:space="0" w:color="auto"/>
        <w:bottom w:val="none" w:sz="0" w:space="0" w:color="auto"/>
        <w:right w:val="none" w:sz="0" w:space="0" w:color="auto"/>
      </w:divBdr>
    </w:div>
    <w:div w:id="661350621">
      <w:bodyDiv w:val="1"/>
      <w:marLeft w:val="0"/>
      <w:marRight w:val="0"/>
      <w:marTop w:val="0"/>
      <w:marBottom w:val="0"/>
      <w:divBdr>
        <w:top w:val="none" w:sz="0" w:space="0" w:color="auto"/>
        <w:left w:val="none" w:sz="0" w:space="0" w:color="auto"/>
        <w:bottom w:val="none" w:sz="0" w:space="0" w:color="auto"/>
        <w:right w:val="none" w:sz="0" w:space="0" w:color="auto"/>
      </w:divBdr>
    </w:div>
    <w:div w:id="664238921">
      <w:bodyDiv w:val="1"/>
      <w:marLeft w:val="0"/>
      <w:marRight w:val="0"/>
      <w:marTop w:val="0"/>
      <w:marBottom w:val="0"/>
      <w:divBdr>
        <w:top w:val="none" w:sz="0" w:space="0" w:color="auto"/>
        <w:left w:val="none" w:sz="0" w:space="0" w:color="auto"/>
        <w:bottom w:val="none" w:sz="0" w:space="0" w:color="auto"/>
        <w:right w:val="none" w:sz="0" w:space="0" w:color="auto"/>
      </w:divBdr>
      <w:divsChild>
        <w:div w:id="703946381">
          <w:marLeft w:val="0"/>
          <w:marRight w:val="0"/>
          <w:marTop w:val="0"/>
          <w:marBottom w:val="0"/>
          <w:divBdr>
            <w:top w:val="none" w:sz="0" w:space="0" w:color="auto"/>
            <w:left w:val="none" w:sz="0" w:space="0" w:color="auto"/>
            <w:bottom w:val="none" w:sz="0" w:space="0" w:color="auto"/>
            <w:right w:val="none" w:sz="0" w:space="0" w:color="auto"/>
          </w:divBdr>
        </w:div>
        <w:div w:id="2100905143">
          <w:marLeft w:val="0"/>
          <w:marRight w:val="0"/>
          <w:marTop w:val="0"/>
          <w:marBottom w:val="0"/>
          <w:divBdr>
            <w:top w:val="none" w:sz="0" w:space="0" w:color="auto"/>
            <w:left w:val="none" w:sz="0" w:space="0" w:color="auto"/>
            <w:bottom w:val="none" w:sz="0" w:space="0" w:color="auto"/>
            <w:right w:val="none" w:sz="0" w:space="0" w:color="auto"/>
          </w:divBdr>
        </w:div>
      </w:divsChild>
    </w:div>
    <w:div w:id="677732279">
      <w:bodyDiv w:val="1"/>
      <w:marLeft w:val="0"/>
      <w:marRight w:val="0"/>
      <w:marTop w:val="0"/>
      <w:marBottom w:val="0"/>
      <w:divBdr>
        <w:top w:val="none" w:sz="0" w:space="0" w:color="auto"/>
        <w:left w:val="none" w:sz="0" w:space="0" w:color="auto"/>
        <w:bottom w:val="none" w:sz="0" w:space="0" w:color="auto"/>
        <w:right w:val="none" w:sz="0" w:space="0" w:color="auto"/>
      </w:divBdr>
      <w:divsChild>
        <w:div w:id="1679385153">
          <w:marLeft w:val="0"/>
          <w:marRight w:val="0"/>
          <w:marTop w:val="0"/>
          <w:marBottom w:val="0"/>
          <w:divBdr>
            <w:top w:val="none" w:sz="0" w:space="0" w:color="auto"/>
            <w:left w:val="none" w:sz="0" w:space="0" w:color="auto"/>
            <w:bottom w:val="none" w:sz="0" w:space="0" w:color="auto"/>
            <w:right w:val="none" w:sz="0" w:space="0" w:color="auto"/>
          </w:divBdr>
        </w:div>
      </w:divsChild>
    </w:div>
    <w:div w:id="679893262">
      <w:bodyDiv w:val="1"/>
      <w:marLeft w:val="0"/>
      <w:marRight w:val="0"/>
      <w:marTop w:val="0"/>
      <w:marBottom w:val="0"/>
      <w:divBdr>
        <w:top w:val="none" w:sz="0" w:space="0" w:color="auto"/>
        <w:left w:val="none" w:sz="0" w:space="0" w:color="auto"/>
        <w:bottom w:val="none" w:sz="0" w:space="0" w:color="auto"/>
        <w:right w:val="none" w:sz="0" w:space="0" w:color="auto"/>
      </w:divBdr>
      <w:divsChild>
        <w:div w:id="691035296">
          <w:marLeft w:val="0"/>
          <w:marRight w:val="0"/>
          <w:marTop w:val="0"/>
          <w:marBottom w:val="0"/>
          <w:divBdr>
            <w:top w:val="none" w:sz="0" w:space="0" w:color="auto"/>
            <w:left w:val="none" w:sz="0" w:space="0" w:color="auto"/>
            <w:bottom w:val="none" w:sz="0" w:space="0" w:color="auto"/>
            <w:right w:val="none" w:sz="0" w:space="0" w:color="auto"/>
          </w:divBdr>
        </w:div>
        <w:div w:id="2112699304">
          <w:marLeft w:val="0"/>
          <w:marRight w:val="0"/>
          <w:marTop w:val="0"/>
          <w:marBottom w:val="0"/>
          <w:divBdr>
            <w:top w:val="none" w:sz="0" w:space="0" w:color="auto"/>
            <w:left w:val="none" w:sz="0" w:space="0" w:color="auto"/>
            <w:bottom w:val="none" w:sz="0" w:space="0" w:color="auto"/>
            <w:right w:val="none" w:sz="0" w:space="0" w:color="auto"/>
          </w:divBdr>
        </w:div>
      </w:divsChild>
    </w:div>
    <w:div w:id="683824171">
      <w:bodyDiv w:val="1"/>
      <w:marLeft w:val="0"/>
      <w:marRight w:val="0"/>
      <w:marTop w:val="0"/>
      <w:marBottom w:val="0"/>
      <w:divBdr>
        <w:top w:val="none" w:sz="0" w:space="0" w:color="auto"/>
        <w:left w:val="none" w:sz="0" w:space="0" w:color="auto"/>
        <w:bottom w:val="none" w:sz="0" w:space="0" w:color="auto"/>
        <w:right w:val="none" w:sz="0" w:space="0" w:color="auto"/>
      </w:divBdr>
      <w:divsChild>
        <w:div w:id="1063335361">
          <w:marLeft w:val="0"/>
          <w:marRight w:val="0"/>
          <w:marTop w:val="0"/>
          <w:marBottom w:val="0"/>
          <w:divBdr>
            <w:top w:val="none" w:sz="0" w:space="0" w:color="auto"/>
            <w:left w:val="none" w:sz="0" w:space="0" w:color="auto"/>
            <w:bottom w:val="none" w:sz="0" w:space="0" w:color="auto"/>
            <w:right w:val="none" w:sz="0" w:space="0" w:color="auto"/>
          </w:divBdr>
        </w:div>
      </w:divsChild>
    </w:div>
    <w:div w:id="694962934">
      <w:bodyDiv w:val="1"/>
      <w:marLeft w:val="0"/>
      <w:marRight w:val="0"/>
      <w:marTop w:val="0"/>
      <w:marBottom w:val="0"/>
      <w:divBdr>
        <w:top w:val="none" w:sz="0" w:space="0" w:color="auto"/>
        <w:left w:val="none" w:sz="0" w:space="0" w:color="auto"/>
        <w:bottom w:val="none" w:sz="0" w:space="0" w:color="auto"/>
        <w:right w:val="none" w:sz="0" w:space="0" w:color="auto"/>
      </w:divBdr>
    </w:div>
    <w:div w:id="705183664">
      <w:bodyDiv w:val="1"/>
      <w:marLeft w:val="0"/>
      <w:marRight w:val="0"/>
      <w:marTop w:val="0"/>
      <w:marBottom w:val="0"/>
      <w:divBdr>
        <w:top w:val="none" w:sz="0" w:space="0" w:color="auto"/>
        <w:left w:val="none" w:sz="0" w:space="0" w:color="auto"/>
        <w:bottom w:val="none" w:sz="0" w:space="0" w:color="auto"/>
        <w:right w:val="none" w:sz="0" w:space="0" w:color="auto"/>
      </w:divBdr>
    </w:div>
    <w:div w:id="713115703">
      <w:bodyDiv w:val="1"/>
      <w:marLeft w:val="0"/>
      <w:marRight w:val="0"/>
      <w:marTop w:val="0"/>
      <w:marBottom w:val="0"/>
      <w:divBdr>
        <w:top w:val="none" w:sz="0" w:space="0" w:color="auto"/>
        <w:left w:val="none" w:sz="0" w:space="0" w:color="auto"/>
        <w:bottom w:val="none" w:sz="0" w:space="0" w:color="auto"/>
        <w:right w:val="none" w:sz="0" w:space="0" w:color="auto"/>
      </w:divBdr>
      <w:divsChild>
        <w:div w:id="283846982">
          <w:marLeft w:val="0"/>
          <w:marRight w:val="0"/>
          <w:marTop w:val="0"/>
          <w:marBottom w:val="0"/>
          <w:divBdr>
            <w:top w:val="none" w:sz="0" w:space="0" w:color="auto"/>
            <w:left w:val="none" w:sz="0" w:space="0" w:color="auto"/>
            <w:bottom w:val="none" w:sz="0" w:space="0" w:color="auto"/>
            <w:right w:val="none" w:sz="0" w:space="0" w:color="auto"/>
          </w:divBdr>
        </w:div>
        <w:div w:id="13070331">
          <w:marLeft w:val="0"/>
          <w:marRight w:val="0"/>
          <w:marTop w:val="0"/>
          <w:marBottom w:val="0"/>
          <w:divBdr>
            <w:top w:val="none" w:sz="0" w:space="0" w:color="auto"/>
            <w:left w:val="none" w:sz="0" w:space="0" w:color="auto"/>
            <w:bottom w:val="none" w:sz="0" w:space="0" w:color="auto"/>
            <w:right w:val="none" w:sz="0" w:space="0" w:color="auto"/>
          </w:divBdr>
        </w:div>
        <w:div w:id="432479162">
          <w:marLeft w:val="0"/>
          <w:marRight w:val="0"/>
          <w:marTop w:val="0"/>
          <w:marBottom w:val="0"/>
          <w:divBdr>
            <w:top w:val="none" w:sz="0" w:space="0" w:color="auto"/>
            <w:left w:val="none" w:sz="0" w:space="0" w:color="auto"/>
            <w:bottom w:val="none" w:sz="0" w:space="0" w:color="auto"/>
            <w:right w:val="none" w:sz="0" w:space="0" w:color="auto"/>
          </w:divBdr>
        </w:div>
        <w:div w:id="1241794925">
          <w:marLeft w:val="0"/>
          <w:marRight w:val="0"/>
          <w:marTop w:val="0"/>
          <w:marBottom w:val="0"/>
          <w:divBdr>
            <w:top w:val="none" w:sz="0" w:space="0" w:color="auto"/>
            <w:left w:val="none" w:sz="0" w:space="0" w:color="auto"/>
            <w:bottom w:val="none" w:sz="0" w:space="0" w:color="auto"/>
            <w:right w:val="none" w:sz="0" w:space="0" w:color="auto"/>
          </w:divBdr>
        </w:div>
        <w:div w:id="1890922067">
          <w:marLeft w:val="0"/>
          <w:marRight w:val="0"/>
          <w:marTop w:val="0"/>
          <w:marBottom w:val="0"/>
          <w:divBdr>
            <w:top w:val="none" w:sz="0" w:space="0" w:color="auto"/>
            <w:left w:val="none" w:sz="0" w:space="0" w:color="auto"/>
            <w:bottom w:val="none" w:sz="0" w:space="0" w:color="auto"/>
            <w:right w:val="none" w:sz="0" w:space="0" w:color="auto"/>
          </w:divBdr>
        </w:div>
        <w:div w:id="826290002">
          <w:marLeft w:val="0"/>
          <w:marRight w:val="0"/>
          <w:marTop w:val="0"/>
          <w:marBottom w:val="0"/>
          <w:divBdr>
            <w:top w:val="none" w:sz="0" w:space="0" w:color="auto"/>
            <w:left w:val="none" w:sz="0" w:space="0" w:color="auto"/>
            <w:bottom w:val="none" w:sz="0" w:space="0" w:color="auto"/>
            <w:right w:val="none" w:sz="0" w:space="0" w:color="auto"/>
          </w:divBdr>
        </w:div>
        <w:div w:id="1796409529">
          <w:marLeft w:val="0"/>
          <w:marRight w:val="0"/>
          <w:marTop w:val="0"/>
          <w:marBottom w:val="0"/>
          <w:divBdr>
            <w:top w:val="none" w:sz="0" w:space="0" w:color="auto"/>
            <w:left w:val="none" w:sz="0" w:space="0" w:color="auto"/>
            <w:bottom w:val="none" w:sz="0" w:space="0" w:color="auto"/>
            <w:right w:val="none" w:sz="0" w:space="0" w:color="auto"/>
          </w:divBdr>
        </w:div>
        <w:div w:id="847721447">
          <w:marLeft w:val="0"/>
          <w:marRight w:val="0"/>
          <w:marTop w:val="0"/>
          <w:marBottom w:val="0"/>
          <w:divBdr>
            <w:top w:val="none" w:sz="0" w:space="0" w:color="auto"/>
            <w:left w:val="none" w:sz="0" w:space="0" w:color="auto"/>
            <w:bottom w:val="none" w:sz="0" w:space="0" w:color="auto"/>
            <w:right w:val="none" w:sz="0" w:space="0" w:color="auto"/>
          </w:divBdr>
        </w:div>
        <w:div w:id="1225221217">
          <w:marLeft w:val="0"/>
          <w:marRight w:val="0"/>
          <w:marTop w:val="0"/>
          <w:marBottom w:val="0"/>
          <w:divBdr>
            <w:top w:val="none" w:sz="0" w:space="0" w:color="auto"/>
            <w:left w:val="none" w:sz="0" w:space="0" w:color="auto"/>
            <w:bottom w:val="none" w:sz="0" w:space="0" w:color="auto"/>
            <w:right w:val="none" w:sz="0" w:space="0" w:color="auto"/>
          </w:divBdr>
        </w:div>
        <w:div w:id="366099657">
          <w:marLeft w:val="0"/>
          <w:marRight w:val="0"/>
          <w:marTop w:val="0"/>
          <w:marBottom w:val="0"/>
          <w:divBdr>
            <w:top w:val="none" w:sz="0" w:space="0" w:color="auto"/>
            <w:left w:val="none" w:sz="0" w:space="0" w:color="auto"/>
            <w:bottom w:val="none" w:sz="0" w:space="0" w:color="auto"/>
            <w:right w:val="none" w:sz="0" w:space="0" w:color="auto"/>
          </w:divBdr>
        </w:div>
        <w:div w:id="2061586559">
          <w:marLeft w:val="0"/>
          <w:marRight w:val="0"/>
          <w:marTop w:val="0"/>
          <w:marBottom w:val="0"/>
          <w:divBdr>
            <w:top w:val="none" w:sz="0" w:space="0" w:color="auto"/>
            <w:left w:val="none" w:sz="0" w:space="0" w:color="auto"/>
            <w:bottom w:val="none" w:sz="0" w:space="0" w:color="auto"/>
            <w:right w:val="none" w:sz="0" w:space="0" w:color="auto"/>
          </w:divBdr>
        </w:div>
        <w:div w:id="1098794800">
          <w:marLeft w:val="0"/>
          <w:marRight w:val="0"/>
          <w:marTop w:val="0"/>
          <w:marBottom w:val="0"/>
          <w:divBdr>
            <w:top w:val="none" w:sz="0" w:space="0" w:color="auto"/>
            <w:left w:val="none" w:sz="0" w:space="0" w:color="auto"/>
            <w:bottom w:val="none" w:sz="0" w:space="0" w:color="auto"/>
            <w:right w:val="none" w:sz="0" w:space="0" w:color="auto"/>
          </w:divBdr>
        </w:div>
        <w:div w:id="701055689">
          <w:marLeft w:val="0"/>
          <w:marRight w:val="0"/>
          <w:marTop w:val="0"/>
          <w:marBottom w:val="0"/>
          <w:divBdr>
            <w:top w:val="none" w:sz="0" w:space="0" w:color="auto"/>
            <w:left w:val="none" w:sz="0" w:space="0" w:color="auto"/>
            <w:bottom w:val="none" w:sz="0" w:space="0" w:color="auto"/>
            <w:right w:val="none" w:sz="0" w:space="0" w:color="auto"/>
          </w:divBdr>
        </w:div>
      </w:divsChild>
    </w:div>
    <w:div w:id="775059329">
      <w:bodyDiv w:val="1"/>
      <w:marLeft w:val="0"/>
      <w:marRight w:val="0"/>
      <w:marTop w:val="0"/>
      <w:marBottom w:val="0"/>
      <w:divBdr>
        <w:top w:val="none" w:sz="0" w:space="0" w:color="auto"/>
        <w:left w:val="none" w:sz="0" w:space="0" w:color="auto"/>
        <w:bottom w:val="none" w:sz="0" w:space="0" w:color="auto"/>
        <w:right w:val="none" w:sz="0" w:space="0" w:color="auto"/>
      </w:divBdr>
    </w:div>
    <w:div w:id="797067936">
      <w:bodyDiv w:val="1"/>
      <w:marLeft w:val="0"/>
      <w:marRight w:val="0"/>
      <w:marTop w:val="0"/>
      <w:marBottom w:val="0"/>
      <w:divBdr>
        <w:top w:val="none" w:sz="0" w:space="0" w:color="auto"/>
        <w:left w:val="none" w:sz="0" w:space="0" w:color="auto"/>
        <w:bottom w:val="none" w:sz="0" w:space="0" w:color="auto"/>
        <w:right w:val="none" w:sz="0" w:space="0" w:color="auto"/>
      </w:divBdr>
      <w:divsChild>
        <w:div w:id="1909340891">
          <w:marLeft w:val="0"/>
          <w:marRight w:val="0"/>
          <w:marTop w:val="0"/>
          <w:marBottom w:val="0"/>
          <w:divBdr>
            <w:top w:val="none" w:sz="0" w:space="0" w:color="auto"/>
            <w:left w:val="none" w:sz="0" w:space="0" w:color="auto"/>
            <w:bottom w:val="none" w:sz="0" w:space="0" w:color="auto"/>
            <w:right w:val="none" w:sz="0" w:space="0" w:color="auto"/>
          </w:divBdr>
        </w:div>
        <w:div w:id="544567">
          <w:marLeft w:val="0"/>
          <w:marRight w:val="0"/>
          <w:marTop w:val="0"/>
          <w:marBottom w:val="0"/>
          <w:divBdr>
            <w:top w:val="none" w:sz="0" w:space="0" w:color="auto"/>
            <w:left w:val="none" w:sz="0" w:space="0" w:color="auto"/>
            <w:bottom w:val="none" w:sz="0" w:space="0" w:color="auto"/>
            <w:right w:val="none" w:sz="0" w:space="0" w:color="auto"/>
          </w:divBdr>
        </w:div>
        <w:div w:id="391007031">
          <w:marLeft w:val="0"/>
          <w:marRight w:val="0"/>
          <w:marTop w:val="0"/>
          <w:marBottom w:val="0"/>
          <w:divBdr>
            <w:top w:val="none" w:sz="0" w:space="0" w:color="auto"/>
            <w:left w:val="none" w:sz="0" w:space="0" w:color="auto"/>
            <w:bottom w:val="none" w:sz="0" w:space="0" w:color="auto"/>
            <w:right w:val="none" w:sz="0" w:space="0" w:color="auto"/>
          </w:divBdr>
        </w:div>
        <w:div w:id="748575880">
          <w:marLeft w:val="0"/>
          <w:marRight w:val="0"/>
          <w:marTop w:val="0"/>
          <w:marBottom w:val="0"/>
          <w:divBdr>
            <w:top w:val="none" w:sz="0" w:space="0" w:color="auto"/>
            <w:left w:val="none" w:sz="0" w:space="0" w:color="auto"/>
            <w:bottom w:val="none" w:sz="0" w:space="0" w:color="auto"/>
            <w:right w:val="none" w:sz="0" w:space="0" w:color="auto"/>
          </w:divBdr>
        </w:div>
        <w:div w:id="1935244032">
          <w:marLeft w:val="0"/>
          <w:marRight w:val="0"/>
          <w:marTop w:val="0"/>
          <w:marBottom w:val="0"/>
          <w:divBdr>
            <w:top w:val="none" w:sz="0" w:space="0" w:color="auto"/>
            <w:left w:val="none" w:sz="0" w:space="0" w:color="auto"/>
            <w:bottom w:val="none" w:sz="0" w:space="0" w:color="auto"/>
            <w:right w:val="none" w:sz="0" w:space="0" w:color="auto"/>
          </w:divBdr>
        </w:div>
        <w:div w:id="1268545012">
          <w:marLeft w:val="0"/>
          <w:marRight w:val="0"/>
          <w:marTop w:val="0"/>
          <w:marBottom w:val="0"/>
          <w:divBdr>
            <w:top w:val="none" w:sz="0" w:space="0" w:color="auto"/>
            <w:left w:val="none" w:sz="0" w:space="0" w:color="auto"/>
            <w:bottom w:val="none" w:sz="0" w:space="0" w:color="auto"/>
            <w:right w:val="none" w:sz="0" w:space="0" w:color="auto"/>
          </w:divBdr>
        </w:div>
        <w:div w:id="927470781">
          <w:marLeft w:val="0"/>
          <w:marRight w:val="0"/>
          <w:marTop w:val="0"/>
          <w:marBottom w:val="0"/>
          <w:divBdr>
            <w:top w:val="none" w:sz="0" w:space="0" w:color="auto"/>
            <w:left w:val="none" w:sz="0" w:space="0" w:color="auto"/>
            <w:bottom w:val="none" w:sz="0" w:space="0" w:color="auto"/>
            <w:right w:val="none" w:sz="0" w:space="0" w:color="auto"/>
          </w:divBdr>
        </w:div>
      </w:divsChild>
    </w:div>
    <w:div w:id="856118684">
      <w:bodyDiv w:val="1"/>
      <w:marLeft w:val="0"/>
      <w:marRight w:val="0"/>
      <w:marTop w:val="0"/>
      <w:marBottom w:val="0"/>
      <w:divBdr>
        <w:top w:val="none" w:sz="0" w:space="0" w:color="auto"/>
        <w:left w:val="none" w:sz="0" w:space="0" w:color="auto"/>
        <w:bottom w:val="none" w:sz="0" w:space="0" w:color="auto"/>
        <w:right w:val="none" w:sz="0" w:space="0" w:color="auto"/>
      </w:divBdr>
    </w:div>
    <w:div w:id="1008748873">
      <w:bodyDiv w:val="1"/>
      <w:marLeft w:val="0"/>
      <w:marRight w:val="0"/>
      <w:marTop w:val="0"/>
      <w:marBottom w:val="0"/>
      <w:divBdr>
        <w:top w:val="none" w:sz="0" w:space="0" w:color="auto"/>
        <w:left w:val="none" w:sz="0" w:space="0" w:color="auto"/>
        <w:bottom w:val="none" w:sz="0" w:space="0" w:color="auto"/>
        <w:right w:val="none" w:sz="0" w:space="0" w:color="auto"/>
      </w:divBdr>
    </w:div>
    <w:div w:id="1113550864">
      <w:bodyDiv w:val="1"/>
      <w:marLeft w:val="0"/>
      <w:marRight w:val="0"/>
      <w:marTop w:val="0"/>
      <w:marBottom w:val="0"/>
      <w:divBdr>
        <w:top w:val="none" w:sz="0" w:space="0" w:color="auto"/>
        <w:left w:val="none" w:sz="0" w:space="0" w:color="auto"/>
        <w:bottom w:val="none" w:sz="0" w:space="0" w:color="auto"/>
        <w:right w:val="none" w:sz="0" w:space="0" w:color="auto"/>
      </w:divBdr>
      <w:divsChild>
        <w:div w:id="2063092093">
          <w:marLeft w:val="0"/>
          <w:marRight w:val="0"/>
          <w:marTop w:val="0"/>
          <w:marBottom w:val="0"/>
          <w:divBdr>
            <w:top w:val="none" w:sz="0" w:space="0" w:color="auto"/>
            <w:left w:val="none" w:sz="0" w:space="0" w:color="auto"/>
            <w:bottom w:val="none" w:sz="0" w:space="0" w:color="auto"/>
            <w:right w:val="none" w:sz="0" w:space="0" w:color="auto"/>
          </w:divBdr>
        </w:div>
      </w:divsChild>
    </w:div>
    <w:div w:id="1127120291">
      <w:bodyDiv w:val="1"/>
      <w:marLeft w:val="0"/>
      <w:marRight w:val="0"/>
      <w:marTop w:val="0"/>
      <w:marBottom w:val="0"/>
      <w:divBdr>
        <w:top w:val="none" w:sz="0" w:space="0" w:color="auto"/>
        <w:left w:val="none" w:sz="0" w:space="0" w:color="auto"/>
        <w:bottom w:val="none" w:sz="0" w:space="0" w:color="auto"/>
        <w:right w:val="none" w:sz="0" w:space="0" w:color="auto"/>
      </w:divBdr>
    </w:div>
    <w:div w:id="1136221706">
      <w:bodyDiv w:val="1"/>
      <w:marLeft w:val="0"/>
      <w:marRight w:val="0"/>
      <w:marTop w:val="0"/>
      <w:marBottom w:val="0"/>
      <w:divBdr>
        <w:top w:val="none" w:sz="0" w:space="0" w:color="auto"/>
        <w:left w:val="none" w:sz="0" w:space="0" w:color="auto"/>
        <w:bottom w:val="none" w:sz="0" w:space="0" w:color="auto"/>
        <w:right w:val="none" w:sz="0" w:space="0" w:color="auto"/>
      </w:divBdr>
      <w:divsChild>
        <w:div w:id="621113198">
          <w:marLeft w:val="0"/>
          <w:marRight w:val="0"/>
          <w:marTop w:val="0"/>
          <w:marBottom w:val="0"/>
          <w:divBdr>
            <w:top w:val="none" w:sz="0" w:space="0" w:color="auto"/>
            <w:left w:val="none" w:sz="0" w:space="0" w:color="auto"/>
            <w:bottom w:val="none" w:sz="0" w:space="0" w:color="auto"/>
            <w:right w:val="none" w:sz="0" w:space="0" w:color="auto"/>
          </w:divBdr>
        </w:div>
        <w:div w:id="2071809281">
          <w:marLeft w:val="0"/>
          <w:marRight w:val="0"/>
          <w:marTop w:val="0"/>
          <w:marBottom w:val="0"/>
          <w:divBdr>
            <w:top w:val="none" w:sz="0" w:space="0" w:color="auto"/>
            <w:left w:val="none" w:sz="0" w:space="0" w:color="auto"/>
            <w:bottom w:val="none" w:sz="0" w:space="0" w:color="auto"/>
            <w:right w:val="none" w:sz="0" w:space="0" w:color="auto"/>
          </w:divBdr>
        </w:div>
        <w:div w:id="1248078558">
          <w:marLeft w:val="0"/>
          <w:marRight w:val="0"/>
          <w:marTop w:val="0"/>
          <w:marBottom w:val="0"/>
          <w:divBdr>
            <w:top w:val="none" w:sz="0" w:space="0" w:color="auto"/>
            <w:left w:val="none" w:sz="0" w:space="0" w:color="auto"/>
            <w:bottom w:val="none" w:sz="0" w:space="0" w:color="auto"/>
            <w:right w:val="none" w:sz="0" w:space="0" w:color="auto"/>
          </w:divBdr>
        </w:div>
        <w:div w:id="285744046">
          <w:marLeft w:val="0"/>
          <w:marRight w:val="0"/>
          <w:marTop w:val="0"/>
          <w:marBottom w:val="0"/>
          <w:divBdr>
            <w:top w:val="none" w:sz="0" w:space="0" w:color="auto"/>
            <w:left w:val="none" w:sz="0" w:space="0" w:color="auto"/>
            <w:bottom w:val="none" w:sz="0" w:space="0" w:color="auto"/>
            <w:right w:val="none" w:sz="0" w:space="0" w:color="auto"/>
          </w:divBdr>
        </w:div>
        <w:div w:id="90900095">
          <w:marLeft w:val="0"/>
          <w:marRight w:val="0"/>
          <w:marTop w:val="0"/>
          <w:marBottom w:val="0"/>
          <w:divBdr>
            <w:top w:val="none" w:sz="0" w:space="0" w:color="auto"/>
            <w:left w:val="none" w:sz="0" w:space="0" w:color="auto"/>
            <w:bottom w:val="none" w:sz="0" w:space="0" w:color="auto"/>
            <w:right w:val="none" w:sz="0" w:space="0" w:color="auto"/>
          </w:divBdr>
        </w:div>
        <w:div w:id="1326010576">
          <w:marLeft w:val="0"/>
          <w:marRight w:val="0"/>
          <w:marTop w:val="0"/>
          <w:marBottom w:val="0"/>
          <w:divBdr>
            <w:top w:val="none" w:sz="0" w:space="0" w:color="auto"/>
            <w:left w:val="none" w:sz="0" w:space="0" w:color="auto"/>
            <w:bottom w:val="none" w:sz="0" w:space="0" w:color="auto"/>
            <w:right w:val="none" w:sz="0" w:space="0" w:color="auto"/>
          </w:divBdr>
        </w:div>
        <w:div w:id="1787388164">
          <w:marLeft w:val="0"/>
          <w:marRight w:val="0"/>
          <w:marTop w:val="0"/>
          <w:marBottom w:val="0"/>
          <w:divBdr>
            <w:top w:val="none" w:sz="0" w:space="0" w:color="auto"/>
            <w:left w:val="none" w:sz="0" w:space="0" w:color="auto"/>
            <w:bottom w:val="none" w:sz="0" w:space="0" w:color="auto"/>
            <w:right w:val="none" w:sz="0" w:space="0" w:color="auto"/>
          </w:divBdr>
        </w:div>
        <w:div w:id="1793864258">
          <w:marLeft w:val="0"/>
          <w:marRight w:val="0"/>
          <w:marTop w:val="0"/>
          <w:marBottom w:val="0"/>
          <w:divBdr>
            <w:top w:val="none" w:sz="0" w:space="0" w:color="auto"/>
            <w:left w:val="none" w:sz="0" w:space="0" w:color="auto"/>
            <w:bottom w:val="none" w:sz="0" w:space="0" w:color="auto"/>
            <w:right w:val="none" w:sz="0" w:space="0" w:color="auto"/>
          </w:divBdr>
        </w:div>
        <w:div w:id="475420748">
          <w:marLeft w:val="0"/>
          <w:marRight w:val="0"/>
          <w:marTop w:val="0"/>
          <w:marBottom w:val="0"/>
          <w:divBdr>
            <w:top w:val="none" w:sz="0" w:space="0" w:color="auto"/>
            <w:left w:val="none" w:sz="0" w:space="0" w:color="auto"/>
            <w:bottom w:val="none" w:sz="0" w:space="0" w:color="auto"/>
            <w:right w:val="none" w:sz="0" w:space="0" w:color="auto"/>
          </w:divBdr>
        </w:div>
      </w:divsChild>
    </w:div>
    <w:div w:id="1174565862">
      <w:bodyDiv w:val="1"/>
      <w:marLeft w:val="0"/>
      <w:marRight w:val="0"/>
      <w:marTop w:val="0"/>
      <w:marBottom w:val="0"/>
      <w:divBdr>
        <w:top w:val="none" w:sz="0" w:space="0" w:color="auto"/>
        <w:left w:val="none" w:sz="0" w:space="0" w:color="auto"/>
        <w:bottom w:val="none" w:sz="0" w:space="0" w:color="auto"/>
        <w:right w:val="none" w:sz="0" w:space="0" w:color="auto"/>
      </w:divBdr>
      <w:divsChild>
        <w:div w:id="491533624">
          <w:marLeft w:val="0"/>
          <w:marRight w:val="0"/>
          <w:marTop w:val="0"/>
          <w:marBottom w:val="0"/>
          <w:divBdr>
            <w:top w:val="none" w:sz="0" w:space="0" w:color="auto"/>
            <w:left w:val="none" w:sz="0" w:space="0" w:color="auto"/>
            <w:bottom w:val="none" w:sz="0" w:space="0" w:color="auto"/>
            <w:right w:val="none" w:sz="0" w:space="0" w:color="auto"/>
          </w:divBdr>
        </w:div>
      </w:divsChild>
    </w:div>
    <w:div w:id="1218904396">
      <w:bodyDiv w:val="1"/>
      <w:marLeft w:val="0"/>
      <w:marRight w:val="0"/>
      <w:marTop w:val="0"/>
      <w:marBottom w:val="0"/>
      <w:divBdr>
        <w:top w:val="none" w:sz="0" w:space="0" w:color="auto"/>
        <w:left w:val="none" w:sz="0" w:space="0" w:color="auto"/>
        <w:bottom w:val="none" w:sz="0" w:space="0" w:color="auto"/>
        <w:right w:val="none" w:sz="0" w:space="0" w:color="auto"/>
      </w:divBdr>
      <w:divsChild>
        <w:div w:id="83959084">
          <w:marLeft w:val="0"/>
          <w:marRight w:val="0"/>
          <w:marTop w:val="0"/>
          <w:marBottom w:val="0"/>
          <w:divBdr>
            <w:top w:val="none" w:sz="0" w:space="0" w:color="auto"/>
            <w:left w:val="none" w:sz="0" w:space="0" w:color="auto"/>
            <w:bottom w:val="none" w:sz="0" w:space="0" w:color="auto"/>
            <w:right w:val="none" w:sz="0" w:space="0" w:color="auto"/>
          </w:divBdr>
        </w:div>
        <w:div w:id="1024332757">
          <w:marLeft w:val="0"/>
          <w:marRight w:val="0"/>
          <w:marTop w:val="0"/>
          <w:marBottom w:val="0"/>
          <w:divBdr>
            <w:top w:val="none" w:sz="0" w:space="0" w:color="auto"/>
            <w:left w:val="none" w:sz="0" w:space="0" w:color="auto"/>
            <w:bottom w:val="none" w:sz="0" w:space="0" w:color="auto"/>
            <w:right w:val="none" w:sz="0" w:space="0" w:color="auto"/>
          </w:divBdr>
        </w:div>
        <w:div w:id="1541356557">
          <w:marLeft w:val="0"/>
          <w:marRight w:val="0"/>
          <w:marTop w:val="0"/>
          <w:marBottom w:val="0"/>
          <w:divBdr>
            <w:top w:val="none" w:sz="0" w:space="0" w:color="auto"/>
            <w:left w:val="none" w:sz="0" w:space="0" w:color="auto"/>
            <w:bottom w:val="none" w:sz="0" w:space="0" w:color="auto"/>
            <w:right w:val="none" w:sz="0" w:space="0" w:color="auto"/>
          </w:divBdr>
        </w:div>
        <w:div w:id="1398437887">
          <w:marLeft w:val="0"/>
          <w:marRight w:val="0"/>
          <w:marTop w:val="0"/>
          <w:marBottom w:val="0"/>
          <w:divBdr>
            <w:top w:val="none" w:sz="0" w:space="0" w:color="auto"/>
            <w:left w:val="none" w:sz="0" w:space="0" w:color="auto"/>
            <w:bottom w:val="none" w:sz="0" w:space="0" w:color="auto"/>
            <w:right w:val="none" w:sz="0" w:space="0" w:color="auto"/>
          </w:divBdr>
        </w:div>
        <w:div w:id="179635130">
          <w:marLeft w:val="0"/>
          <w:marRight w:val="0"/>
          <w:marTop w:val="0"/>
          <w:marBottom w:val="0"/>
          <w:divBdr>
            <w:top w:val="none" w:sz="0" w:space="0" w:color="auto"/>
            <w:left w:val="none" w:sz="0" w:space="0" w:color="auto"/>
            <w:bottom w:val="none" w:sz="0" w:space="0" w:color="auto"/>
            <w:right w:val="none" w:sz="0" w:space="0" w:color="auto"/>
          </w:divBdr>
        </w:div>
        <w:div w:id="1842622206">
          <w:marLeft w:val="0"/>
          <w:marRight w:val="0"/>
          <w:marTop w:val="0"/>
          <w:marBottom w:val="0"/>
          <w:divBdr>
            <w:top w:val="none" w:sz="0" w:space="0" w:color="auto"/>
            <w:left w:val="none" w:sz="0" w:space="0" w:color="auto"/>
            <w:bottom w:val="none" w:sz="0" w:space="0" w:color="auto"/>
            <w:right w:val="none" w:sz="0" w:space="0" w:color="auto"/>
          </w:divBdr>
        </w:div>
      </w:divsChild>
    </w:div>
    <w:div w:id="1269242810">
      <w:bodyDiv w:val="1"/>
      <w:marLeft w:val="0"/>
      <w:marRight w:val="0"/>
      <w:marTop w:val="0"/>
      <w:marBottom w:val="0"/>
      <w:divBdr>
        <w:top w:val="none" w:sz="0" w:space="0" w:color="auto"/>
        <w:left w:val="none" w:sz="0" w:space="0" w:color="auto"/>
        <w:bottom w:val="none" w:sz="0" w:space="0" w:color="auto"/>
        <w:right w:val="none" w:sz="0" w:space="0" w:color="auto"/>
      </w:divBdr>
    </w:div>
    <w:div w:id="1295260327">
      <w:bodyDiv w:val="1"/>
      <w:marLeft w:val="0"/>
      <w:marRight w:val="0"/>
      <w:marTop w:val="0"/>
      <w:marBottom w:val="0"/>
      <w:divBdr>
        <w:top w:val="none" w:sz="0" w:space="0" w:color="auto"/>
        <w:left w:val="none" w:sz="0" w:space="0" w:color="auto"/>
        <w:bottom w:val="none" w:sz="0" w:space="0" w:color="auto"/>
        <w:right w:val="none" w:sz="0" w:space="0" w:color="auto"/>
      </w:divBdr>
    </w:div>
    <w:div w:id="1299260592">
      <w:bodyDiv w:val="1"/>
      <w:marLeft w:val="0"/>
      <w:marRight w:val="0"/>
      <w:marTop w:val="0"/>
      <w:marBottom w:val="0"/>
      <w:divBdr>
        <w:top w:val="none" w:sz="0" w:space="0" w:color="auto"/>
        <w:left w:val="none" w:sz="0" w:space="0" w:color="auto"/>
        <w:bottom w:val="none" w:sz="0" w:space="0" w:color="auto"/>
        <w:right w:val="none" w:sz="0" w:space="0" w:color="auto"/>
      </w:divBdr>
    </w:div>
    <w:div w:id="1306205621">
      <w:bodyDiv w:val="1"/>
      <w:marLeft w:val="0"/>
      <w:marRight w:val="0"/>
      <w:marTop w:val="0"/>
      <w:marBottom w:val="0"/>
      <w:divBdr>
        <w:top w:val="none" w:sz="0" w:space="0" w:color="auto"/>
        <w:left w:val="none" w:sz="0" w:space="0" w:color="auto"/>
        <w:bottom w:val="none" w:sz="0" w:space="0" w:color="auto"/>
        <w:right w:val="none" w:sz="0" w:space="0" w:color="auto"/>
      </w:divBdr>
      <w:divsChild>
        <w:div w:id="222564166">
          <w:marLeft w:val="0"/>
          <w:marRight w:val="0"/>
          <w:marTop w:val="0"/>
          <w:marBottom w:val="0"/>
          <w:divBdr>
            <w:top w:val="none" w:sz="0" w:space="0" w:color="auto"/>
            <w:left w:val="none" w:sz="0" w:space="0" w:color="auto"/>
            <w:bottom w:val="none" w:sz="0" w:space="0" w:color="auto"/>
            <w:right w:val="none" w:sz="0" w:space="0" w:color="auto"/>
          </w:divBdr>
        </w:div>
      </w:divsChild>
    </w:div>
    <w:div w:id="1307010070">
      <w:bodyDiv w:val="1"/>
      <w:marLeft w:val="0"/>
      <w:marRight w:val="0"/>
      <w:marTop w:val="0"/>
      <w:marBottom w:val="0"/>
      <w:divBdr>
        <w:top w:val="none" w:sz="0" w:space="0" w:color="auto"/>
        <w:left w:val="none" w:sz="0" w:space="0" w:color="auto"/>
        <w:bottom w:val="none" w:sz="0" w:space="0" w:color="auto"/>
        <w:right w:val="none" w:sz="0" w:space="0" w:color="auto"/>
      </w:divBdr>
      <w:divsChild>
        <w:div w:id="482162059">
          <w:marLeft w:val="0"/>
          <w:marRight w:val="0"/>
          <w:marTop w:val="0"/>
          <w:marBottom w:val="0"/>
          <w:divBdr>
            <w:top w:val="none" w:sz="0" w:space="0" w:color="auto"/>
            <w:left w:val="none" w:sz="0" w:space="0" w:color="auto"/>
            <w:bottom w:val="none" w:sz="0" w:space="0" w:color="auto"/>
            <w:right w:val="none" w:sz="0" w:space="0" w:color="auto"/>
          </w:divBdr>
        </w:div>
        <w:div w:id="534192288">
          <w:marLeft w:val="0"/>
          <w:marRight w:val="0"/>
          <w:marTop w:val="0"/>
          <w:marBottom w:val="0"/>
          <w:divBdr>
            <w:top w:val="none" w:sz="0" w:space="0" w:color="auto"/>
            <w:left w:val="none" w:sz="0" w:space="0" w:color="auto"/>
            <w:bottom w:val="none" w:sz="0" w:space="0" w:color="auto"/>
            <w:right w:val="none" w:sz="0" w:space="0" w:color="auto"/>
          </w:divBdr>
        </w:div>
      </w:divsChild>
    </w:div>
    <w:div w:id="1336835767">
      <w:bodyDiv w:val="1"/>
      <w:marLeft w:val="0"/>
      <w:marRight w:val="0"/>
      <w:marTop w:val="0"/>
      <w:marBottom w:val="0"/>
      <w:divBdr>
        <w:top w:val="none" w:sz="0" w:space="0" w:color="auto"/>
        <w:left w:val="none" w:sz="0" w:space="0" w:color="auto"/>
        <w:bottom w:val="none" w:sz="0" w:space="0" w:color="auto"/>
        <w:right w:val="none" w:sz="0" w:space="0" w:color="auto"/>
      </w:divBdr>
      <w:divsChild>
        <w:div w:id="1854369144">
          <w:marLeft w:val="0"/>
          <w:marRight w:val="0"/>
          <w:marTop w:val="0"/>
          <w:marBottom w:val="0"/>
          <w:divBdr>
            <w:top w:val="none" w:sz="0" w:space="0" w:color="auto"/>
            <w:left w:val="none" w:sz="0" w:space="0" w:color="auto"/>
            <w:bottom w:val="none" w:sz="0" w:space="0" w:color="auto"/>
            <w:right w:val="none" w:sz="0" w:space="0" w:color="auto"/>
          </w:divBdr>
          <w:divsChild>
            <w:div w:id="2190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7144">
      <w:bodyDiv w:val="1"/>
      <w:marLeft w:val="0"/>
      <w:marRight w:val="0"/>
      <w:marTop w:val="0"/>
      <w:marBottom w:val="0"/>
      <w:divBdr>
        <w:top w:val="none" w:sz="0" w:space="0" w:color="auto"/>
        <w:left w:val="none" w:sz="0" w:space="0" w:color="auto"/>
        <w:bottom w:val="none" w:sz="0" w:space="0" w:color="auto"/>
        <w:right w:val="none" w:sz="0" w:space="0" w:color="auto"/>
      </w:divBdr>
      <w:divsChild>
        <w:div w:id="1467241784">
          <w:marLeft w:val="0"/>
          <w:marRight w:val="0"/>
          <w:marTop w:val="0"/>
          <w:marBottom w:val="0"/>
          <w:divBdr>
            <w:top w:val="none" w:sz="0" w:space="0" w:color="auto"/>
            <w:left w:val="none" w:sz="0" w:space="0" w:color="auto"/>
            <w:bottom w:val="none" w:sz="0" w:space="0" w:color="auto"/>
            <w:right w:val="none" w:sz="0" w:space="0" w:color="auto"/>
          </w:divBdr>
        </w:div>
        <w:div w:id="1635714341">
          <w:marLeft w:val="0"/>
          <w:marRight w:val="0"/>
          <w:marTop w:val="0"/>
          <w:marBottom w:val="0"/>
          <w:divBdr>
            <w:top w:val="none" w:sz="0" w:space="0" w:color="auto"/>
            <w:left w:val="none" w:sz="0" w:space="0" w:color="auto"/>
            <w:bottom w:val="none" w:sz="0" w:space="0" w:color="auto"/>
            <w:right w:val="none" w:sz="0" w:space="0" w:color="auto"/>
          </w:divBdr>
        </w:div>
        <w:div w:id="1985040932">
          <w:marLeft w:val="0"/>
          <w:marRight w:val="0"/>
          <w:marTop w:val="0"/>
          <w:marBottom w:val="0"/>
          <w:divBdr>
            <w:top w:val="none" w:sz="0" w:space="0" w:color="auto"/>
            <w:left w:val="none" w:sz="0" w:space="0" w:color="auto"/>
            <w:bottom w:val="none" w:sz="0" w:space="0" w:color="auto"/>
            <w:right w:val="none" w:sz="0" w:space="0" w:color="auto"/>
          </w:divBdr>
        </w:div>
        <w:div w:id="1387149002">
          <w:marLeft w:val="0"/>
          <w:marRight w:val="0"/>
          <w:marTop w:val="0"/>
          <w:marBottom w:val="0"/>
          <w:divBdr>
            <w:top w:val="none" w:sz="0" w:space="0" w:color="auto"/>
            <w:left w:val="none" w:sz="0" w:space="0" w:color="auto"/>
            <w:bottom w:val="none" w:sz="0" w:space="0" w:color="auto"/>
            <w:right w:val="none" w:sz="0" w:space="0" w:color="auto"/>
          </w:divBdr>
        </w:div>
        <w:div w:id="1861158267">
          <w:marLeft w:val="0"/>
          <w:marRight w:val="0"/>
          <w:marTop w:val="0"/>
          <w:marBottom w:val="0"/>
          <w:divBdr>
            <w:top w:val="none" w:sz="0" w:space="0" w:color="auto"/>
            <w:left w:val="none" w:sz="0" w:space="0" w:color="auto"/>
            <w:bottom w:val="none" w:sz="0" w:space="0" w:color="auto"/>
            <w:right w:val="none" w:sz="0" w:space="0" w:color="auto"/>
          </w:divBdr>
        </w:div>
        <w:div w:id="1207108987">
          <w:marLeft w:val="0"/>
          <w:marRight w:val="0"/>
          <w:marTop w:val="0"/>
          <w:marBottom w:val="0"/>
          <w:divBdr>
            <w:top w:val="none" w:sz="0" w:space="0" w:color="auto"/>
            <w:left w:val="none" w:sz="0" w:space="0" w:color="auto"/>
            <w:bottom w:val="none" w:sz="0" w:space="0" w:color="auto"/>
            <w:right w:val="none" w:sz="0" w:space="0" w:color="auto"/>
          </w:divBdr>
        </w:div>
        <w:div w:id="1543440757">
          <w:marLeft w:val="0"/>
          <w:marRight w:val="0"/>
          <w:marTop w:val="0"/>
          <w:marBottom w:val="0"/>
          <w:divBdr>
            <w:top w:val="none" w:sz="0" w:space="0" w:color="auto"/>
            <w:left w:val="none" w:sz="0" w:space="0" w:color="auto"/>
            <w:bottom w:val="none" w:sz="0" w:space="0" w:color="auto"/>
            <w:right w:val="none" w:sz="0" w:space="0" w:color="auto"/>
          </w:divBdr>
        </w:div>
        <w:div w:id="1453014240">
          <w:marLeft w:val="0"/>
          <w:marRight w:val="0"/>
          <w:marTop w:val="0"/>
          <w:marBottom w:val="0"/>
          <w:divBdr>
            <w:top w:val="none" w:sz="0" w:space="0" w:color="auto"/>
            <w:left w:val="none" w:sz="0" w:space="0" w:color="auto"/>
            <w:bottom w:val="none" w:sz="0" w:space="0" w:color="auto"/>
            <w:right w:val="none" w:sz="0" w:space="0" w:color="auto"/>
          </w:divBdr>
        </w:div>
        <w:div w:id="1823152450">
          <w:marLeft w:val="0"/>
          <w:marRight w:val="0"/>
          <w:marTop w:val="0"/>
          <w:marBottom w:val="0"/>
          <w:divBdr>
            <w:top w:val="none" w:sz="0" w:space="0" w:color="auto"/>
            <w:left w:val="none" w:sz="0" w:space="0" w:color="auto"/>
            <w:bottom w:val="none" w:sz="0" w:space="0" w:color="auto"/>
            <w:right w:val="none" w:sz="0" w:space="0" w:color="auto"/>
          </w:divBdr>
        </w:div>
        <w:div w:id="384377668">
          <w:marLeft w:val="0"/>
          <w:marRight w:val="0"/>
          <w:marTop w:val="0"/>
          <w:marBottom w:val="0"/>
          <w:divBdr>
            <w:top w:val="none" w:sz="0" w:space="0" w:color="auto"/>
            <w:left w:val="none" w:sz="0" w:space="0" w:color="auto"/>
            <w:bottom w:val="none" w:sz="0" w:space="0" w:color="auto"/>
            <w:right w:val="none" w:sz="0" w:space="0" w:color="auto"/>
          </w:divBdr>
        </w:div>
        <w:div w:id="2134399027">
          <w:marLeft w:val="0"/>
          <w:marRight w:val="0"/>
          <w:marTop w:val="0"/>
          <w:marBottom w:val="0"/>
          <w:divBdr>
            <w:top w:val="none" w:sz="0" w:space="0" w:color="auto"/>
            <w:left w:val="none" w:sz="0" w:space="0" w:color="auto"/>
            <w:bottom w:val="none" w:sz="0" w:space="0" w:color="auto"/>
            <w:right w:val="none" w:sz="0" w:space="0" w:color="auto"/>
          </w:divBdr>
        </w:div>
        <w:div w:id="1233540153">
          <w:marLeft w:val="0"/>
          <w:marRight w:val="0"/>
          <w:marTop w:val="0"/>
          <w:marBottom w:val="0"/>
          <w:divBdr>
            <w:top w:val="none" w:sz="0" w:space="0" w:color="auto"/>
            <w:left w:val="none" w:sz="0" w:space="0" w:color="auto"/>
            <w:bottom w:val="none" w:sz="0" w:space="0" w:color="auto"/>
            <w:right w:val="none" w:sz="0" w:space="0" w:color="auto"/>
          </w:divBdr>
        </w:div>
        <w:div w:id="683485169">
          <w:marLeft w:val="0"/>
          <w:marRight w:val="0"/>
          <w:marTop w:val="0"/>
          <w:marBottom w:val="0"/>
          <w:divBdr>
            <w:top w:val="none" w:sz="0" w:space="0" w:color="auto"/>
            <w:left w:val="none" w:sz="0" w:space="0" w:color="auto"/>
            <w:bottom w:val="none" w:sz="0" w:space="0" w:color="auto"/>
            <w:right w:val="none" w:sz="0" w:space="0" w:color="auto"/>
          </w:divBdr>
        </w:div>
        <w:div w:id="1405684800">
          <w:marLeft w:val="0"/>
          <w:marRight w:val="0"/>
          <w:marTop w:val="0"/>
          <w:marBottom w:val="0"/>
          <w:divBdr>
            <w:top w:val="none" w:sz="0" w:space="0" w:color="auto"/>
            <w:left w:val="none" w:sz="0" w:space="0" w:color="auto"/>
            <w:bottom w:val="none" w:sz="0" w:space="0" w:color="auto"/>
            <w:right w:val="none" w:sz="0" w:space="0" w:color="auto"/>
          </w:divBdr>
        </w:div>
      </w:divsChild>
    </w:div>
    <w:div w:id="1392386377">
      <w:bodyDiv w:val="1"/>
      <w:marLeft w:val="0"/>
      <w:marRight w:val="0"/>
      <w:marTop w:val="0"/>
      <w:marBottom w:val="0"/>
      <w:divBdr>
        <w:top w:val="none" w:sz="0" w:space="0" w:color="auto"/>
        <w:left w:val="none" w:sz="0" w:space="0" w:color="auto"/>
        <w:bottom w:val="none" w:sz="0" w:space="0" w:color="auto"/>
        <w:right w:val="none" w:sz="0" w:space="0" w:color="auto"/>
      </w:divBdr>
    </w:div>
    <w:div w:id="1419403134">
      <w:bodyDiv w:val="1"/>
      <w:marLeft w:val="0"/>
      <w:marRight w:val="0"/>
      <w:marTop w:val="0"/>
      <w:marBottom w:val="0"/>
      <w:divBdr>
        <w:top w:val="none" w:sz="0" w:space="0" w:color="auto"/>
        <w:left w:val="none" w:sz="0" w:space="0" w:color="auto"/>
        <w:bottom w:val="none" w:sz="0" w:space="0" w:color="auto"/>
        <w:right w:val="none" w:sz="0" w:space="0" w:color="auto"/>
      </w:divBdr>
    </w:div>
    <w:div w:id="1474252514">
      <w:bodyDiv w:val="1"/>
      <w:marLeft w:val="0"/>
      <w:marRight w:val="0"/>
      <w:marTop w:val="0"/>
      <w:marBottom w:val="0"/>
      <w:divBdr>
        <w:top w:val="none" w:sz="0" w:space="0" w:color="auto"/>
        <w:left w:val="none" w:sz="0" w:space="0" w:color="auto"/>
        <w:bottom w:val="none" w:sz="0" w:space="0" w:color="auto"/>
        <w:right w:val="none" w:sz="0" w:space="0" w:color="auto"/>
      </w:divBdr>
      <w:divsChild>
        <w:div w:id="1701974049">
          <w:marLeft w:val="0"/>
          <w:marRight w:val="0"/>
          <w:marTop w:val="0"/>
          <w:marBottom w:val="0"/>
          <w:divBdr>
            <w:top w:val="none" w:sz="0" w:space="0" w:color="auto"/>
            <w:left w:val="none" w:sz="0" w:space="0" w:color="auto"/>
            <w:bottom w:val="none" w:sz="0" w:space="0" w:color="auto"/>
            <w:right w:val="none" w:sz="0" w:space="0" w:color="auto"/>
          </w:divBdr>
        </w:div>
        <w:div w:id="1340815552">
          <w:marLeft w:val="0"/>
          <w:marRight w:val="0"/>
          <w:marTop w:val="0"/>
          <w:marBottom w:val="0"/>
          <w:divBdr>
            <w:top w:val="none" w:sz="0" w:space="0" w:color="auto"/>
            <w:left w:val="none" w:sz="0" w:space="0" w:color="auto"/>
            <w:bottom w:val="none" w:sz="0" w:space="0" w:color="auto"/>
            <w:right w:val="none" w:sz="0" w:space="0" w:color="auto"/>
          </w:divBdr>
        </w:div>
        <w:div w:id="902640383">
          <w:marLeft w:val="0"/>
          <w:marRight w:val="0"/>
          <w:marTop w:val="0"/>
          <w:marBottom w:val="0"/>
          <w:divBdr>
            <w:top w:val="none" w:sz="0" w:space="0" w:color="auto"/>
            <w:left w:val="none" w:sz="0" w:space="0" w:color="auto"/>
            <w:bottom w:val="none" w:sz="0" w:space="0" w:color="auto"/>
            <w:right w:val="none" w:sz="0" w:space="0" w:color="auto"/>
          </w:divBdr>
        </w:div>
        <w:div w:id="1789544270">
          <w:marLeft w:val="0"/>
          <w:marRight w:val="0"/>
          <w:marTop w:val="0"/>
          <w:marBottom w:val="0"/>
          <w:divBdr>
            <w:top w:val="none" w:sz="0" w:space="0" w:color="auto"/>
            <w:left w:val="none" w:sz="0" w:space="0" w:color="auto"/>
            <w:bottom w:val="none" w:sz="0" w:space="0" w:color="auto"/>
            <w:right w:val="none" w:sz="0" w:space="0" w:color="auto"/>
          </w:divBdr>
        </w:div>
        <w:div w:id="258802451">
          <w:marLeft w:val="0"/>
          <w:marRight w:val="0"/>
          <w:marTop w:val="0"/>
          <w:marBottom w:val="0"/>
          <w:divBdr>
            <w:top w:val="none" w:sz="0" w:space="0" w:color="auto"/>
            <w:left w:val="none" w:sz="0" w:space="0" w:color="auto"/>
            <w:bottom w:val="none" w:sz="0" w:space="0" w:color="auto"/>
            <w:right w:val="none" w:sz="0" w:space="0" w:color="auto"/>
          </w:divBdr>
        </w:div>
        <w:div w:id="1798793539">
          <w:marLeft w:val="0"/>
          <w:marRight w:val="0"/>
          <w:marTop w:val="0"/>
          <w:marBottom w:val="0"/>
          <w:divBdr>
            <w:top w:val="none" w:sz="0" w:space="0" w:color="auto"/>
            <w:left w:val="none" w:sz="0" w:space="0" w:color="auto"/>
            <w:bottom w:val="none" w:sz="0" w:space="0" w:color="auto"/>
            <w:right w:val="none" w:sz="0" w:space="0" w:color="auto"/>
          </w:divBdr>
        </w:div>
        <w:div w:id="1318730611">
          <w:marLeft w:val="0"/>
          <w:marRight w:val="0"/>
          <w:marTop w:val="0"/>
          <w:marBottom w:val="0"/>
          <w:divBdr>
            <w:top w:val="none" w:sz="0" w:space="0" w:color="auto"/>
            <w:left w:val="none" w:sz="0" w:space="0" w:color="auto"/>
            <w:bottom w:val="none" w:sz="0" w:space="0" w:color="auto"/>
            <w:right w:val="none" w:sz="0" w:space="0" w:color="auto"/>
          </w:divBdr>
        </w:div>
      </w:divsChild>
    </w:div>
    <w:div w:id="1477644067">
      <w:bodyDiv w:val="1"/>
      <w:marLeft w:val="0"/>
      <w:marRight w:val="0"/>
      <w:marTop w:val="0"/>
      <w:marBottom w:val="0"/>
      <w:divBdr>
        <w:top w:val="none" w:sz="0" w:space="0" w:color="auto"/>
        <w:left w:val="none" w:sz="0" w:space="0" w:color="auto"/>
        <w:bottom w:val="none" w:sz="0" w:space="0" w:color="auto"/>
        <w:right w:val="none" w:sz="0" w:space="0" w:color="auto"/>
      </w:divBdr>
      <w:divsChild>
        <w:div w:id="668171355">
          <w:marLeft w:val="0"/>
          <w:marRight w:val="0"/>
          <w:marTop w:val="0"/>
          <w:marBottom w:val="0"/>
          <w:divBdr>
            <w:top w:val="none" w:sz="0" w:space="0" w:color="auto"/>
            <w:left w:val="none" w:sz="0" w:space="0" w:color="auto"/>
            <w:bottom w:val="none" w:sz="0" w:space="0" w:color="auto"/>
            <w:right w:val="none" w:sz="0" w:space="0" w:color="auto"/>
          </w:divBdr>
        </w:div>
        <w:div w:id="1355880006">
          <w:marLeft w:val="0"/>
          <w:marRight w:val="0"/>
          <w:marTop w:val="0"/>
          <w:marBottom w:val="0"/>
          <w:divBdr>
            <w:top w:val="none" w:sz="0" w:space="0" w:color="auto"/>
            <w:left w:val="none" w:sz="0" w:space="0" w:color="auto"/>
            <w:bottom w:val="none" w:sz="0" w:space="0" w:color="auto"/>
            <w:right w:val="none" w:sz="0" w:space="0" w:color="auto"/>
          </w:divBdr>
        </w:div>
        <w:div w:id="258637652">
          <w:marLeft w:val="0"/>
          <w:marRight w:val="0"/>
          <w:marTop w:val="0"/>
          <w:marBottom w:val="0"/>
          <w:divBdr>
            <w:top w:val="none" w:sz="0" w:space="0" w:color="auto"/>
            <w:left w:val="none" w:sz="0" w:space="0" w:color="auto"/>
            <w:bottom w:val="none" w:sz="0" w:space="0" w:color="auto"/>
            <w:right w:val="none" w:sz="0" w:space="0" w:color="auto"/>
          </w:divBdr>
        </w:div>
        <w:div w:id="1997151138">
          <w:marLeft w:val="0"/>
          <w:marRight w:val="0"/>
          <w:marTop w:val="0"/>
          <w:marBottom w:val="0"/>
          <w:divBdr>
            <w:top w:val="none" w:sz="0" w:space="0" w:color="auto"/>
            <w:left w:val="none" w:sz="0" w:space="0" w:color="auto"/>
            <w:bottom w:val="none" w:sz="0" w:space="0" w:color="auto"/>
            <w:right w:val="none" w:sz="0" w:space="0" w:color="auto"/>
          </w:divBdr>
        </w:div>
        <w:div w:id="776754325">
          <w:marLeft w:val="0"/>
          <w:marRight w:val="0"/>
          <w:marTop w:val="0"/>
          <w:marBottom w:val="0"/>
          <w:divBdr>
            <w:top w:val="none" w:sz="0" w:space="0" w:color="auto"/>
            <w:left w:val="none" w:sz="0" w:space="0" w:color="auto"/>
            <w:bottom w:val="none" w:sz="0" w:space="0" w:color="auto"/>
            <w:right w:val="none" w:sz="0" w:space="0" w:color="auto"/>
          </w:divBdr>
        </w:div>
        <w:div w:id="52317006">
          <w:marLeft w:val="0"/>
          <w:marRight w:val="0"/>
          <w:marTop w:val="0"/>
          <w:marBottom w:val="0"/>
          <w:divBdr>
            <w:top w:val="none" w:sz="0" w:space="0" w:color="auto"/>
            <w:left w:val="none" w:sz="0" w:space="0" w:color="auto"/>
            <w:bottom w:val="none" w:sz="0" w:space="0" w:color="auto"/>
            <w:right w:val="none" w:sz="0" w:space="0" w:color="auto"/>
          </w:divBdr>
        </w:div>
        <w:div w:id="249045653">
          <w:marLeft w:val="0"/>
          <w:marRight w:val="0"/>
          <w:marTop w:val="0"/>
          <w:marBottom w:val="0"/>
          <w:divBdr>
            <w:top w:val="none" w:sz="0" w:space="0" w:color="auto"/>
            <w:left w:val="none" w:sz="0" w:space="0" w:color="auto"/>
            <w:bottom w:val="none" w:sz="0" w:space="0" w:color="auto"/>
            <w:right w:val="none" w:sz="0" w:space="0" w:color="auto"/>
          </w:divBdr>
        </w:div>
        <w:div w:id="1217670044">
          <w:marLeft w:val="0"/>
          <w:marRight w:val="0"/>
          <w:marTop w:val="0"/>
          <w:marBottom w:val="0"/>
          <w:divBdr>
            <w:top w:val="none" w:sz="0" w:space="0" w:color="auto"/>
            <w:left w:val="none" w:sz="0" w:space="0" w:color="auto"/>
            <w:bottom w:val="none" w:sz="0" w:space="0" w:color="auto"/>
            <w:right w:val="none" w:sz="0" w:space="0" w:color="auto"/>
          </w:divBdr>
        </w:div>
        <w:div w:id="542254995">
          <w:marLeft w:val="0"/>
          <w:marRight w:val="0"/>
          <w:marTop w:val="0"/>
          <w:marBottom w:val="0"/>
          <w:divBdr>
            <w:top w:val="none" w:sz="0" w:space="0" w:color="auto"/>
            <w:left w:val="none" w:sz="0" w:space="0" w:color="auto"/>
            <w:bottom w:val="none" w:sz="0" w:space="0" w:color="auto"/>
            <w:right w:val="none" w:sz="0" w:space="0" w:color="auto"/>
          </w:divBdr>
        </w:div>
        <w:div w:id="1186090333">
          <w:marLeft w:val="0"/>
          <w:marRight w:val="0"/>
          <w:marTop w:val="0"/>
          <w:marBottom w:val="0"/>
          <w:divBdr>
            <w:top w:val="none" w:sz="0" w:space="0" w:color="auto"/>
            <w:left w:val="none" w:sz="0" w:space="0" w:color="auto"/>
            <w:bottom w:val="none" w:sz="0" w:space="0" w:color="auto"/>
            <w:right w:val="none" w:sz="0" w:space="0" w:color="auto"/>
          </w:divBdr>
        </w:div>
        <w:div w:id="319043696">
          <w:marLeft w:val="0"/>
          <w:marRight w:val="0"/>
          <w:marTop w:val="0"/>
          <w:marBottom w:val="0"/>
          <w:divBdr>
            <w:top w:val="none" w:sz="0" w:space="0" w:color="auto"/>
            <w:left w:val="none" w:sz="0" w:space="0" w:color="auto"/>
            <w:bottom w:val="none" w:sz="0" w:space="0" w:color="auto"/>
            <w:right w:val="none" w:sz="0" w:space="0" w:color="auto"/>
          </w:divBdr>
        </w:div>
        <w:div w:id="820996936">
          <w:marLeft w:val="0"/>
          <w:marRight w:val="0"/>
          <w:marTop w:val="0"/>
          <w:marBottom w:val="0"/>
          <w:divBdr>
            <w:top w:val="none" w:sz="0" w:space="0" w:color="auto"/>
            <w:left w:val="none" w:sz="0" w:space="0" w:color="auto"/>
            <w:bottom w:val="none" w:sz="0" w:space="0" w:color="auto"/>
            <w:right w:val="none" w:sz="0" w:space="0" w:color="auto"/>
          </w:divBdr>
        </w:div>
        <w:div w:id="1400249127">
          <w:marLeft w:val="0"/>
          <w:marRight w:val="0"/>
          <w:marTop w:val="0"/>
          <w:marBottom w:val="0"/>
          <w:divBdr>
            <w:top w:val="none" w:sz="0" w:space="0" w:color="auto"/>
            <w:left w:val="none" w:sz="0" w:space="0" w:color="auto"/>
            <w:bottom w:val="none" w:sz="0" w:space="0" w:color="auto"/>
            <w:right w:val="none" w:sz="0" w:space="0" w:color="auto"/>
          </w:divBdr>
        </w:div>
        <w:div w:id="999314949">
          <w:marLeft w:val="0"/>
          <w:marRight w:val="0"/>
          <w:marTop w:val="0"/>
          <w:marBottom w:val="0"/>
          <w:divBdr>
            <w:top w:val="none" w:sz="0" w:space="0" w:color="auto"/>
            <w:left w:val="none" w:sz="0" w:space="0" w:color="auto"/>
            <w:bottom w:val="none" w:sz="0" w:space="0" w:color="auto"/>
            <w:right w:val="none" w:sz="0" w:space="0" w:color="auto"/>
          </w:divBdr>
        </w:div>
        <w:div w:id="307710095">
          <w:marLeft w:val="0"/>
          <w:marRight w:val="0"/>
          <w:marTop w:val="0"/>
          <w:marBottom w:val="0"/>
          <w:divBdr>
            <w:top w:val="none" w:sz="0" w:space="0" w:color="auto"/>
            <w:left w:val="none" w:sz="0" w:space="0" w:color="auto"/>
            <w:bottom w:val="none" w:sz="0" w:space="0" w:color="auto"/>
            <w:right w:val="none" w:sz="0" w:space="0" w:color="auto"/>
          </w:divBdr>
        </w:div>
      </w:divsChild>
    </w:div>
    <w:div w:id="1496069900">
      <w:bodyDiv w:val="1"/>
      <w:marLeft w:val="0"/>
      <w:marRight w:val="0"/>
      <w:marTop w:val="0"/>
      <w:marBottom w:val="0"/>
      <w:divBdr>
        <w:top w:val="none" w:sz="0" w:space="0" w:color="auto"/>
        <w:left w:val="none" w:sz="0" w:space="0" w:color="auto"/>
        <w:bottom w:val="none" w:sz="0" w:space="0" w:color="auto"/>
        <w:right w:val="none" w:sz="0" w:space="0" w:color="auto"/>
      </w:divBdr>
      <w:divsChild>
        <w:div w:id="367488664">
          <w:marLeft w:val="0"/>
          <w:marRight w:val="0"/>
          <w:marTop w:val="0"/>
          <w:marBottom w:val="0"/>
          <w:divBdr>
            <w:top w:val="none" w:sz="0" w:space="0" w:color="auto"/>
            <w:left w:val="none" w:sz="0" w:space="0" w:color="auto"/>
            <w:bottom w:val="none" w:sz="0" w:space="0" w:color="auto"/>
            <w:right w:val="none" w:sz="0" w:space="0" w:color="auto"/>
          </w:divBdr>
        </w:div>
        <w:div w:id="1453355549">
          <w:marLeft w:val="0"/>
          <w:marRight w:val="0"/>
          <w:marTop w:val="0"/>
          <w:marBottom w:val="0"/>
          <w:divBdr>
            <w:top w:val="none" w:sz="0" w:space="0" w:color="auto"/>
            <w:left w:val="none" w:sz="0" w:space="0" w:color="auto"/>
            <w:bottom w:val="none" w:sz="0" w:space="0" w:color="auto"/>
            <w:right w:val="none" w:sz="0" w:space="0" w:color="auto"/>
          </w:divBdr>
        </w:div>
      </w:divsChild>
    </w:div>
    <w:div w:id="1507675163">
      <w:bodyDiv w:val="1"/>
      <w:marLeft w:val="0"/>
      <w:marRight w:val="0"/>
      <w:marTop w:val="0"/>
      <w:marBottom w:val="0"/>
      <w:divBdr>
        <w:top w:val="none" w:sz="0" w:space="0" w:color="auto"/>
        <w:left w:val="none" w:sz="0" w:space="0" w:color="auto"/>
        <w:bottom w:val="none" w:sz="0" w:space="0" w:color="auto"/>
        <w:right w:val="none" w:sz="0" w:space="0" w:color="auto"/>
      </w:divBdr>
    </w:div>
    <w:div w:id="1509757979">
      <w:bodyDiv w:val="1"/>
      <w:marLeft w:val="0"/>
      <w:marRight w:val="0"/>
      <w:marTop w:val="0"/>
      <w:marBottom w:val="0"/>
      <w:divBdr>
        <w:top w:val="none" w:sz="0" w:space="0" w:color="auto"/>
        <w:left w:val="none" w:sz="0" w:space="0" w:color="auto"/>
        <w:bottom w:val="none" w:sz="0" w:space="0" w:color="auto"/>
        <w:right w:val="none" w:sz="0" w:space="0" w:color="auto"/>
      </w:divBdr>
    </w:div>
    <w:div w:id="1527790049">
      <w:bodyDiv w:val="1"/>
      <w:marLeft w:val="0"/>
      <w:marRight w:val="0"/>
      <w:marTop w:val="0"/>
      <w:marBottom w:val="0"/>
      <w:divBdr>
        <w:top w:val="none" w:sz="0" w:space="0" w:color="auto"/>
        <w:left w:val="none" w:sz="0" w:space="0" w:color="auto"/>
        <w:bottom w:val="none" w:sz="0" w:space="0" w:color="auto"/>
        <w:right w:val="none" w:sz="0" w:space="0" w:color="auto"/>
      </w:divBdr>
    </w:div>
    <w:div w:id="1553422434">
      <w:bodyDiv w:val="1"/>
      <w:marLeft w:val="0"/>
      <w:marRight w:val="0"/>
      <w:marTop w:val="0"/>
      <w:marBottom w:val="0"/>
      <w:divBdr>
        <w:top w:val="none" w:sz="0" w:space="0" w:color="auto"/>
        <w:left w:val="none" w:sz="0" w:space="0" w:color="auto"/>
        <w:bottom w:val="none" w:sz="0" w:space="0" w:color="auto"/>
        <w:right w:val="none" w:sz="0" w:space="0" w:color="auto"/>
      </w:divBdr>
      <w:divsChild>
        <w:div w:id="1633056644">
          <w:marLeft w:val="0"/>
          <w:marRight w:val="0"/>
          <w:marTop w:val="0"/>
          <w:marBottom w:val="0"/>
          <w:divBdr>
            <w:top w:val="none" w:sz="0" w:space="0" w:color="auto"/>
            <w:left w:val="none" w:sz="0" w:space="0" w:color="auto"/>
            <w:bottom w:val="none" w:sz="0" w:space="0" w:color="auto"/>
            <w:right w:val="none" w:sz="0" w:space="0" w:color="auto"/>
          </w:divBdr>
        </w:div>
        <w:div w:id="685138698">
          <w:marLeft w:val="0"/>
          <w:marRight w:val="0"/>
          <w:marTop w:val="0"/>
          <w:marBottom w:val="0"/>
          <w:divBdr>
            <w:top w:val="none" w:sz="0" w:space="0" w:color="auto"/>
            <w:left w:val="none" w:sz="0" w:space="0" w:color="auto"/>
            <w:bottom w:val="none" w:sz="0" w:space="0" w:color="auto"/>
            <w:right w:val="none" w:sz="0" w:space="0" w:color="auto"/>
          </w:divBdr>
        </w:div>
        <w:div w:id="761414310">
          <w:marLeft w:val="0"/>
          <w:marRight w:val="0"/>
          <w:marTop w:val="0"/>
          <w:marBottom w:val="0"/>
          <w:divBdr>
            <w:top w:val="none" w:sz="0" w:space="0" w:color="auto"/>
            <w:left w:val="none" w:sz="0" w:space="0" w:color="auto"/>
            <w:bottom w:val="none" w:sz="0" w:space="0" w:color="auto"/>
            <w:right w:val="none" w:sz="0" w:space="0" w:color="auto"/>
          </w:divBdr>
        </w:div>
        <w:div w:id="21249539">
          <w:marLeft w:val="0"/>
          <w:marRight w:val="0"/>
          <w:marTop w:val="0"/>
          <w:marBottom w:val="0"/>
          <w:divBdr>
            <w:top w:val="none" w:sz="0" w:space="0" w:color="auto"/>
            <w:left w:val="none" w:sz="0" w:space="0" w:color="auto"/>
            <w:bottom w:val="none" w:sz="0" w:space="0" w:color="auto"/>
            <w:right w:val="none" w:sz="0" w:space="0" w:color="auto"/>
          </w:divBdr>
        </w:div>
        <w:div w:id="319699364">
          <w:marLeft w:val="0"/>
          <w:marRight w:val="0"/>
          <w:marTop w:val="0"/>
          <w:marBottom w:val="0"/>
          <w:divBdr>
            <w:top w:val="none" w:sz="0" w:space="0" w:color="auto"/>
            <w:left w:val="none" w:sz="0" w:space="0" w:color="auto"/>
            <w:bottom w:val="none" w:sz="0" w:space="0" w:color="auto"/>
            <w:right w:val="none" w:sz="0" w:space="0" w:color="auto"/>
          </w:divBdr>
        </w:div>
        <w:div w:id="1502162256">
          <w:marLeft w:val="0"/>
          <w:marRight w:val="0"/>
          <w:marTop w:val="0"/>
          <w:marBottom w:val="0"/>
          <w:divBdr>
            <w:top w:val="none" w:sz="0" w:space="0" w:color="auto"/>
            <w:left w:val="none" w:sz="0" w:space="0" w:color="auto"/>
            <w:bottom w:val="none" w:sz="0" w:space="0" w:color="auto"/>
            <w:right w:val="none" w:sz="0" w:space="0" w:color="auto"/>
          </w:divBdr>
        </w:div>
        <w:div w:id="1851408601">
          <w:marLeft w:val="0"/>
          <w:marRight w:val="0"/>
          <w:marTop w:val="0"/>
          <w:marBottom w:val="0"/>
          <w:divBdr>
            <w:top w:val="none" w:sz="0" w:space="0" w:color="auto"/>
            <w:left w:val="none" w:sz="0" w:space="0" w:color="auto"/>
            <w:bottom w:val="none" w:sz="0" w:space="0" w:color="auto"/>
            <w:right w:val="none" w:sz="0" w:space="0" w:color="auto"/>
          </w:divBdr>
        </w:div>
        <w:div w:id="1668092458">
          <w:marLeft w:val="0"/>
          <w:marRight w:val="0"/>
          <w:marTop w:val="0"/>
          <w:marBottom w:val="0"/>
          <w:divBdr>
            <w:top w:val="none" w:sz="0" w:space="0" w:color="auto"/>
            <w:left w:val="none" w:sz="0" w:space="0" w:color="auto"/>
            <w:bottom w:val="none" w:sz="0" w:space="0" w:color="auto"/>
            <w:right w:val="none" w:sz="0" w:space="0" w:color="auto"/>
          </w:divBdr>
        </w:div>
        <w:div w:id="1383747036">
          <w:marLeft w:val="0"/>
          <w:marRight w:val="0"/>
          <w:marTop w:val="0"/>
          <w:marBottom w:val="0"/>
          <w:divBdr>
            <w:top w:val="none" w:sz="0" w:space="0" w:color="auto"/>
            <w:left w:val="none" w:sz="0" w:space="0" w:color="auto"/>
            <w:bottom w:val="none" w:sz="0" w:space="0" w:color="auto"/>
            <w:right w:val="none" w:sz="0" w:space="0" w:color="auto"/>
          </w:divBdr>
        </w:div>
        <w:div w:id="411582649">
          <w:marLeft w:val="0"/>
          <w:marRight w:val="0"/>
          <w:marTop w:val="0"/>
          <w:marBottom w:val="0"/>
          <w:divBdr>
            <w:top w:val="none" w:sz="0" w:space="0" w:color="auto"/>
            <w:left w:val="none" w:sz="0" w:space="0" w:color="auto"/>
            <w:bottom w:val="none" w:sz="0" w:space="0" w:color="auto"/>
            <w:right w:val="none" w:sz="0" w:space="0" w:color="auto"/>
          </w:divBdr>
        </w:div>
        <w:div w:id="652611961">
          <w:marLeft w:val="0"/>
          <w:marRight w:val="0"/>
          <w:marTop w:val="0"/>
          <w:marBottom w:val="0"/>
          <w:divBdr>
            <w:top w:val="none" w:sz="0" w:space="0" w:color="auto"/>
            <w:left w:val="none" w:sz="0" w:space="0" w:color="auto"/>
            <w:bottom w:val="none" w:sz="0" w:space="0" w:color="auto"/>
            <w:right w:val="none" w:sz="0" w:space="0" w:color="auto"/>
          </w:divBdr>
        </w:div>
        <w:div w:id="1273123013">
          <w:marLeft w:val="0"/>
          <w:marRight w:val="0"/>
          <w:marTop w:val="0"/>
          <w:marBottom w:val="0"/>
          <w:divBdr>
            <w:top w:val="none" w:sz="0" w:space="0" w:color="auto"/>
            <w:left w:val="none" w:sz="0" w:space="0" w:color="auto"/>
            <w:bottom w:val="none" w:sz="0" w:space="0" w:color="auto"/>
            <w:right w:val="none" w:sz="0" w:space="0" w:color="auto"/>
          </w:divBdr>
        </w:div>
        <w:div w:id="1060909037">
          <w:marLeft w:val="0"/>
          <w:marRight w:val="0"/>
          <w:marTop w:val="0"/>
          <w:marBottom w:val="0"/>
          <w:divBdr>
            <w:top w:val="none" w:sz="0" w:space="0" w:color="auto"/>
            <w:left w:val="none" w:sz="0" w:space="0" w:color="auto"/>
            <w:bottom w:val="none" w:sz="0" w:space="0" w:color="auto"/>
            <w:right w:val="none" w:sz="0" w:space="0" w:color="auto"/>
          </w:divBdr>
        </w:div>
        <w:div w:id="1063530738">
          <w:marLeft w:val="0"/>
          <w:marRight w:val="0"/>
          <w:marTop w:val="0"/>
          <w:marBottom w:val="0"/>
          <w:divBdr>
            <w:top w:val="none" w:sz="0" w:space="0" w:color="auto"/>
            <w:left w:val="none" w:sz="0" w:space="0" w:color="auto"/>
            <w:bottom w:val="none" w:sz="0" w:space="0" w:color="auto"/>
            <w:right w:val="none" w:sz="0" w:space="0" w:color="auto"/>
          </w:divBdr>
        </w:div>
        <w:div w:id="1024749068">
          <w:marLeft w:val="0"/>
          <w:marRight w:val="0"/>
          <w:marTop w:val="0"/>
          <w:marBottom w:val="0"/>
          <w:divBdr>
            <w:top w:val="none" w:sz="0" w:space="0" w:color="auto"/>
            <w:left w:val="none" w:sz="0" w:space="0" w:color="auto"/>
            <w:bottom w:val="none" w:sz="0" w:space="0" w:color="auto"/>
            <w:right w:val="none" w:sz="0" w:space="0" w:color="auto"/>
          </w:divBdr>
        </w:div>
        <w:div w:id="1742752607">
          <w:marLeft w:val="0"/>
          <w:marRight w:val="0"/>
          <w:marTop w:val="0"/>
          <w:marBottom w:val="0"/>
          <w:divBdr>
            <w:top w:val="none" w:sz="0" w:space="0" w:color="auto"/>
            <w:left w:val="none" w:sz="0" w:space="0" w:color="auto"/>
            <w:bottom w:val="none" w:sz="0" w:space="0" w:color="auto"/>
            <w:right w:val="none" w:sz="0" w:space="0" w:color="auto"/>
          </w:divBdr>
        </w:div>
      </w:divsChild>
    </w:div>
    <w:div w:id="1579168163">
      <w:bodyDiv w:val="1"/>
      <w:marLeft w:val="0"/>
      <w:marRight w:val="0"/>
      <w:marTop w:val="0"/>
      <w:marBottom w:val="0"/>
      <w:divBdr>
        <w:top w:val="none" w:sz="0" w:space="0" w:color="auto"/>
        <w:left w:val="none" w:sz="0" w:space="0" w:color="auto"/>
        <w:bottom w:val="none" w:sz="0" w:space="0" w:color="auto"/>
        <w:right w:val="none" w:sz="0" w:space="0" w:color="auto"/>
      </w:divBdr>
    </w:div>
    <w:div w:id="1601990515">
      <w:bodyDiv w:val="1"/>
      <w:marLeft w:val="0"/>
      <w:marRight w:val="0"/>
      <w:marTop w:val="0"/>
      <w:marBottom w:val="0"/>
      <w:divBdr>
        <w:top w:val="none" w:sz="0" w:space="0" w:color="auto"/>
        <w:left w:val="none" w:sz="0" w:space="0" w:color="auto"/>
        <w:bottom w:val="none" w:sz="0" w:space="0" w:color="auto"/>
        <w:right w:val="none" w:sz="0" w:space="0" w:color="auto"/>
      </w:divBdr>
      <w:divsChild>
        <w:div w:id="1434473272">
          <w:marLeft w:val="0"/>
          <w:marRight w:val="0"/>
          <w:marTop w:val="0"/>
          <w:marBottom w:val="0"/>
          <w:divBdr>
            <w:top w:val="none" w:sz="0" w:space="0" w:color="auto"/>
            <w:left w:val="none" w:sz="0" w:space="0" w:color="auto"/>
            <w:bottom w:val="none" w:sz="0" w:space="0" w:color="auto"/>
            <w:right w:val="none" w:sz="0" w:space="0" w:color="auto"/>
          </w:divBdr>
        </w:div>
        <w:div w:id="817386135">
          <w:marLeft w:val="0"/>
          <w:marRight w:val="0"/>
          <w:marTop w:val="0"/>
          <w:marBottom w:val="0"/>
          <w:divBdr>
            <w:top w:val="none" w:sz="0" w:space="0" w:color="auto"/>
            <w:left w:val="none" w:sz="0" w:space="0" w:color="auto"/>
            <w:bottom w:val="none" w:sz="0" w:space="0" w:color="auto"/>
            <w:right w:val="none" w:sz="0" w:space="0" w:color="auto"/>
          </w:divBdr>
        </w:div>
        <w:div w:id="2125153471">
          <w:marLeft w:val="0"/>
          <w:marRight w:val="0"/>
          <w:marTop w:val="0"/>
          <w:marBottom w:val="0"/>
          <w:divBdr>
            <w:top w:val="none" w:sz="0" w:space="0" w:color="auto"/>
            <w:left w:val="none" w:sz="0" w:space="0" w:color="auto"/>
            <w:bottom w:val="none" w:sz="0" w:space="0" w:color="auto"/>
            <w:right w:val="none" w:sz="0" w:space="0" w:color="auto"/>
          </w:divBdr>
        </w:div>
      </w:divsChild>
    </w:div>
    <w:div w:id="1630163147">
      <w:bodyDiv w:val="1"/>
      <w:marLeft w:val="0"/>
      <w:marRight w:val="0"/>
      <w:marTop w:val="0"/>
      <w:marBottom w:val="0"/>
      <w:divBdr>
        <w:top w:val="none" w:sz="0" w:space="0" w:color="auto"/>
        <w:left w:val="none" w:sz="0" w:space="0" w:color="auto"/>
        <w:bottom w:val="none" w:sz="0" w:space="0" w:color="auto"/>
        <w:right w:val="none" w:sz="0" w:space="0" w:color="auto"/>
      </w:divBdr>
      <w:divsChild>
        <w:div w:id="684207859">
          <w:marLeft w:val="0"/>
          <w:marRight w:val="0"/>
          <w:marTop w:val="0"/>
          <w:marBottom w:val="0"/>
          <w:divBdr>
            <w:top w:val="none" w:sz="0" w:space="0" w:color="auto"/>
            <w:left w:val="none" w:sz="0" w:space="0" w:color="auto"/>
            <w:bottom w:val="none" w:sz="0" w:space="0" w:color="auto"/>
            <w:right w:val="none" w:sz="0" w:space="0" w:color="auto"/>
          </w:divBdr>
        </w:div>
        <w:div w:id="723913727">
          <w:marLeft w:val="0"/>
          <w:marRight w:val="0"/>
          <w:marTop w:val="0"/>
          <w:marBottom w:val="0"/>
          <w:divBdr>
            <w:top w:val="none" w:sz="0" w:space="0" w:color="auto"/>
            <w:left w:val="none" w:sz="0" w:space="0" w:color="auto"/>
            <w:bottom w:val="none" w:sz="0" w:space="0" w:color="auto"/>
            <w:right w:val="none" w:sz="0" w:space="0" w:color="auto"/>
          </w:divBdr>
        </w:div>
      </w:divsChild>
    </w:div>
    <w:div w:id="1632201188">
      <w:bodyDiv w:val="1"/>
      <w:marLeft w:val="0"/>
      <w:marRight w:val="0"/>
      <w:marTop w:val="0"/>
      <w:marBottom w:val="0"/>
      <w:divBdr>
        <w:top w:val="none" w:sz="0" w:space="0" w:color="auto"/>
        <w:left w:val="none" w:sz="0" w:space="0" w:color="auto"/>
        <w:bottom w:val="none" w:sz="0" w:space="0" w:color="auto"/>
        <w:right w:val="none" w:sz="0" w:space="0" w:color="auto"/>
      </w:divBdr>
      <w:divsChild>
        <w:div w:id="520121598">
          <w:marLeft w:val="0"/>
          <w:marRight w:val="0"/>
          <w:marTop w:val="0"/>
          <w:marBottom w:val="0"/>
          <w:divBdr>
            <w:top w:val="none" w:sz="0" w:space="0" w:color="auto"/>
            <w:left w:val="none" w:sz="0" w:space="0" w:color="auto"/>
            <w:bottom w:val="none" w:sz="0" w:space="0" w:color="auto"/>
            <w:right w:val="none" w:sz="0" w:space="0" w:color="auto"/>
          </w:divBdr>
        </w:div>
        <w:div w:id="1811284353">
          <w:marLeft w:val="0"/>
          <w:marRight w:val="0"/>
          <w:marTop w:val="0"/>
          <w:marBottom w:val="0"/>
          <w:divBdr>
            <w:top w:val="none" w:sz="0" w:space="0" w:color="auto"/>
            <w:left w:val="none" w:sz="0" w:space="0" w:color="auto"/>
            <w:bottom w:val="none" w:sz="0" w:space="0" w:color="auto"/>
            <w:right w:val="none" w:sz="0" w:space="0" w:color="auto"/>
          </w:divBdr>
        </w:div>
      </w:divsChild>
    </w:div>
    <w:div w:id="1643995013">
      <w:bodyDiv w:val="1"/>
      <w:marLeft w:val="0"/>
      <w:marRight w:val="0"/>
      <w:marTop w:val="0"/>
      <w:marBottom w:val="0"/>
      <w:divBdr>
        <w:top w:val="none" w:sz="0" w:space="0" w:color="auto"/>
        <w:left w:val="none" w:sz="0" w:space="0" w:color="auto"/>
        <w:bottom w:val="none" w:sz="0" w:space="0" w:color="auto"/>
        <w:right w:val="none" w:sz="0" w:space="0" w:color="auto"/>
      </w:divBdr>
    </w:div>
    <w:div w:id="1644584480">
      <w:bodyDiv w:val="1"/>
      <w:marLeft w:val="0"/>
      <w:marRight w:val="0"/>
      <w:marTop w:val="0"/>
      <w:marBottom w:val="0"/>
      <w:divBdr>
        <w:top w:val="none" w:sz="0" w:space="0" w:color="auto"/>
        <w:left w:val="none" w:sz="0" w:space="0" w:color="auto"/>
        <w:bottom w:val="none" w:sz="0" w:space="0" w:color="auto"/>
        <w:right w:val="none" w:sz="0" w:space="0" w:color="auto"/>
      </w:divBdr>
      <w:divsChild>
        <w:div w:id="278994345">
          <w:marLeft w:val="0"/>
          <w:marRight w:val="0"/>
          <w:marTop w:val="0"/>
          <w:marBottom w:val="0"/>
          <w:divBdr>
            <w:top w:val="none" w:sz="0" w:space="0" w:color="auto"/>
            <w:left w:val="none" w:sz="0" w:space="0" w:color="auto"/>
            <w:bottom w:val="none" w:sz="0" w:space="0" w:color="auto"/>
            <w:right w:val="none" w:sz="0" w:space="0" w:color="auto"/>
          </w:divBdr>
        </w:div>
      </w:divsChild>
    </w:div>
    <w:div w:id="1666858012">
      <w:bodyDiv w:val="1"/>
      <w:marLeft w:val="0"/>
      <w:marRight w:val="0"/>
      <w:marTop w:val="0"/>
      <w:marBottom w:val="0"/>
      <w:divBdr>
        <w:top w:val="none" w:sz="0" w:space="0" w:color="auto"/>
        <w:left w:val="none" w:sz="0" w:space="0" w:color="auto"/>
        <w:bottom w:val="none" w:sz="0" w:space="0" w:color="auto"/>
        <w:right w:val="none" w:sz="0" w:space="0" w:color="auto"/>
      </w:divBdr>
      <w:divsChild>
        <w:div w:id="1484391895">
          <w:marLeft w:val="0"/>
          <w:marRight w:val="0"/>
          <w:marTop w:val="0"/>
          <w:marBottom w:val="0"/>
          <w:divBdr>
            <w:top w:val="none" w:sz="0" w:space="0" w:color="auto"/>
            <w:left w:val="none" w:sz="0" w:space="0" w:color="auto"/>
            <w:bottom w:val="none" w:sz="0" w:space="0" w:color="auto"/>
            <w:right w:val="none" w:sz="0" w:space="0" w:color="auto"/>
          </w:divBdr>
        </w:div>
        <w:div w:id="286469487">
          <w:marLeft w:val="0"/>
          <w:marRight w:val="0"/>
          <w:marTop w:val="0"/>
          <w:marBottom w:val="0"/>
          <w:divBdr>
            <w:top w:val="none" w:sz="0" w:space="0" w:color="auto"/>
            <w:left w:val="none" w:sz="0" w:space="0" w:color="auto"/>
            <w:bottom w:val="none" w:sz="0" w:space="0" w:color="auto"/>
            <w:right w:val="none" w:sz="0" w:space="0" w:color="auto"/>
          </w:divBdr>
        </w:div>
        <w:div w:id="78407659">
          <w:marLeft w:val="0"/>
          <w:marRight w:val="0"/>
          <w:marTop w:val="0"/>
          <w:marBottom w:val="0"/>
          <w:divBdr>
            <w:top w:val="none" w:sz="0" w:space="0" w:color="auto"/>
            <w:left w:val="none" w:sz="0" w:space="0" w:color="auto"/>
            <w:bottom w:val="none" w:sz="0" w:space="0" w:color="auto"/>
            <w:right w:val="none" w:sz="0" w:space="0" w:color="auto"/>
          </w:divBdr>
        </w:div>
        <w:div w:id="1510871770">
          <w:marLeft w:val="0"/>
          <w:marRight w:val="0"/>
          <w:marTop w:val="0"/>
          <w:marBottom w:val="0"/>
          <w:divBdr>
            <w:top w:val="none" w:sz="0" w:space="0" w:color="auto"/>
            <w:left w:val="none" w:sz="0" w:space="0" w:color="auto"/>
            <w:bottom w:val="none" w:sz="0" w:space="0" w:color="auto"/>
            <w:right w:val="none" w:sz="0" w:space="0" w:color="auto"/>
          </w:divBdr>
        </w:div>
        <w:div w:id="1060208030">
          <w:marLeft w:val="0"/>
          <w:marRight w:val="0"/>
          <w:marTop w:val="0"/>
          <w:marBottom w:val="0"/>
          <w:divBdr>
            <w:top w:val="none" w:sz="0" w:space="0" w:color="auto"/>
            <w:left w:val="none" w:sz="0" w:space="0" w:color="auto"/>
            <w:bottom w:val="none" w:sz="0" w:space="0" w:color="auto"/>
            <w:right w:val="none" w:sz="0" w:space="0" w:color="auto"/>
          </w:divBdr>
        </w:div>
        <w:div w:id="1324629071">
          <w:marLeft w:val="0"/>
          <w:marRight w:val="0"/>
          <w:marTop w:val="0"/>
          <w:marBottom w:val="0"/>
          <w:divBdr>
            <w:top w:val="none" w:sz="0" w:space="0" w:color="auto"/>
            <w:left w:val="none" w:sz="0" w:space="0" w:color="auto"/>
            <w:bottom w:val="none" w:sz="0" w:space="0" w:color="auto"/>
            <w:right w:val="none" w:sz="0" w:space="0" w:color="auto"/>
          </w:divBdr>
        </w:div>
      </w:divsChild>
    </w:div>
    <w:div w:id="1708026418">
      <w:bodyDiv w:val="1"/>
      <w:marLeft w:val="0"/>
      <w:marRight w:val="0"/>
      <w:marTop w:val="0"/>
      <w:marBottom w:val="0"/>
      <w:divBdr>
        <w:top w:val="none" w:sz="0" w:space="0" w:color="auto"/>
        <w:left w:val="none" w:sz="0" w:space="0" w:color="auto"/>
        <w:bottom w:val="none" w:sz="0" w:space="0" w:color="auto"/>
        <w:right w:val="none" w:sz="0" w:space="0" w:color="auto"/>
      </w:divBdr>
      <w:divsChild>
        <w:div w:id="1030187637">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1963802480">
          <w:marLeft w:val="0"/>
          <w:marRight w:val="0"/>
          <w:marTop w:val="0"/>
          <w:marBottom w:val="0"/>
          <w:divBdr>
            <w:top w:val="none" w:sz="0" w:space="0" w:color="auto"/>
            <w:left w:val="none" w:sz="0" w:space="0" w:color="auto"/>
            <w:bottom w:val="none" w:sz="0" w:space="0" w:color="auto"/>
            <w:right w:val="none" w:sz="0" w:space="0" w:color="auto"/>
          </w:divBdr>
        </w:div>
        <w:div w:id="874120736">
          <w:marLeft w:val="0"/>
          <w:marRight w:val="0"/>
          <w:marTop w:val="0"/>
          <w:marBottom w:val="0"/>
          <w:divBdr>
            <w:top w:val="none" w:sz="0" w:space="0" w:color="auto"/>
            <w:left w:val="none" w:sz="0" w:space="0" w:color="auto"/>
            <w:bottom w:val="none" w:sz="0" w:space="0" w:color="auto"/>
            <w:right w:val="none" w:sz="0" w:space="0" w:color="auto"/>
          </w:divBdr>
        </w:div>
        <w:div w:id="233318796">
          <w:marLeft w:val="0"/>
          <w:marRight w:val="0"/>
          <w:marTop w:val="0"/>
          <w:marBottom w:val="0"/>
          <w:divBdr>
            <w:top w:val="none" w:sz="0" w:space="0" w:color="auto"/>
            <w:left w:val="none" w:sz="0" w:space="0" w:color="auto"/>
            <w:bottom w:val="none" w:sz="0" w:space="0" w:color="auto"/>
            <w:right w:val="none" w:sz="0" w:space="0" w:color="auto"/>
          </w:divBdr>
        </w:div>
        <w:div w:id="1893610810">
          <w:marLeft w:val="0"/>
          <w:marRight w:val="0"/>
          <w:marTop w:val="0"/>
          <w:marBottom w:val="0"/>
          <w:divBdr>
            <w:top w:val="none" w:sz="0" w:space="0" w:color="auto"/>
            <w:left w:val="none" w:sz="0" w:space="0" w:color="auto"/>
            <w:bottom w:val="none" w:sz="0" w:space="0" w:color="auto"/>
            <w:right w:val="none" w:sz="0" w:space="0" w:color="auto"/>
          </w:divBdr>
        </w:div>
        <w:div w:id="193420220">
          <w:marLeft w:val="0"/>
          <w:marRight w:val="0"/>
          <w:marTop w:val="0"/>
          <w:marBottom w:val="0"/>
          <w:divBdr>
            <w:top w:val="none" w:sz="0" w:space="0" w:color="auto"/>
            <w:left w:val="none" w:sz="0" w:space="0" w:color="auto"/>
            <w:bottom w:val="none" w:sz="0" w:space="0" w:color="auto"/>
            <w:right w:val="none" w:sz="0" w:space="0" w:color="auto"/>
          </w:divBdr>
        </w:div>
        <w:div w:id="1783377077">
          <w:marLeft w:val="0"/>
          <w:marRight w:val="0"/>
          <w:marTop w:val="0"/>
          <w:marBottom w:val="0"/>
          <w:divBdr>
            <w:top w:val="none" w:sz="0" w:space="0" w:color="auto"/>
            <w:left w:val="none" w:sz="0" w:space="0" w:color="auto"/>
            <w:bottom w:val="none" w:sz="0" w:space="0" w:color="auto"/>
            <w:right w:val="none" w:sz="0" w:space="0" w:color="auto"/>
          </w:divBdr>
        </w:div>
        <w:div w:id="741222296">
          <w:marLeft w:val="0"/>
          <w:marRight w:val="0"/>
          <w:marTop w:val="0"/>
          <w:marBottom w:val="0"/>
          <w:divBdr>
            <w:top w:val="none" w:sz="0" w:space="0" w:color="auto"/>
            <w:left w:val="none" w:sz="0" w:space="0" w:color="auto"/>
            <w:bottom w:val="none" w:sz="0" w:space="0" w:color="auto"/>
            <w:right w:val="none" w:sz="0" w:space="0" w:color="auto"/>
          </w:divBdr>
        </w:div>
        <w:div w:id="124857439">
          <w:marLeft w:val="0"/>
          <w:marRight w:val="0"/>
          <w:marTop w:val="0"/>
          <w:marBottom w:val="0"/>
          <w:divBdr>
            <w:top w:val="none" w:sz="0" w:space="0" w:color="auto"/>
            <w:left w:val="none" w:sz="0" w:space="0" w:color="auto"/>
            <w:bottom w:val="none" w:sz="0" w:space="0" w:color="auto"/>
            <w:right w:val="none" w:sz="0" w:space="0" w:color="auto"/>
          </w:divBdr>
        </w:div>
      </w:divsChild>
    </w:div>
    <w:div w:id="1757750109">
      <w:bodyDiv w:val="1"/>
      <w:marLeft w:val="0"/>
      <w:marRight w:val="0"/>
      <w:marTop w:val="0"/>
      <w:marBottom w:val="0"/>
      <w:divBdr>
        <w:top w:val="none" w:sz="0" w:space="0" w:color="auto"/>
        <w:left w:val="none" w:sz="0" w:space="0" w:color="auto"/>
        <w:bottom w:val="none" w:sz="0" w:space="0" w:color="auto"/>
        <w:right w:val="none" w:sz="0" w:space="0" w:color="auto"/>
      </w:divBdr>
    </w:div>
    <w:div w:id="1759447687">
      <w:bodyDiv w:val="1"/>
      <w:marLeft w:val="0"/>
      <w:marRight w:val="0"/>
      <w:marTop w:val="0"/>
      <w:marBottom w:val="0"/>
      <w:divBdr>
        <w:top w:val="none" w:sz="0" w:space="0" w:color="auto"/>
        <w:left w:val="none" w:sz="0" w:space="0" w:color="auto"/>
        <w:bottom w:val="none" w:sz="0" w:space="0" w:color="auto"/>
        <w:right w:val="none" w:sz="0" w:space="0" w:color="auto"/>
      </w:divBdr>
      <w:divsChild>
        <w:div w:id="1410536844">
          <w:marLeft w:val="0"/>
          <w:marRight w:val="0"/>
          <w:marTop w:val="0"/>
          <w:marBottom w:val="0"/>
          <w:divBdr>
            <w:top w:val="none" w:sz="0" w:space="0" w:color="auto"/>
            <w:left w:val="none" w:sz="0" w:space="0" w:color="auto"/>
            <w:bottom w:val="none" w:sz="0" w:space="0" w:color="auto"/>
            <w:right w:val="none" w:sz="0" w:space="0" w:color="auto"/>
          </w:divBdr>
        </w:div>
        <w:div w:id="404185487">
          <w:marLeft w:val="0"/>
          <w:marRight w:val="0"/>
          <w:marTop w:val="0"/>
          <w:marBottom w:val="0"/>
          <w:divBdr>
            <w:top w:val="none" w:sz="0" w:space="0" w:color="auto"/>
            <w:left w:val="none" w:sz="0" w:space="0" w:color="auto"/>
            <w:bottom w:val="none" w:sz="0" w:space="0" w:color="auto"/>
            <w:right w:val="none" w:sz="0" w:space="0" w:color="auto"/>
          </w:divBdr>
        </w:div>
        <w:div w:id="1463499793">
          <w:marLeft w:val="0"/>
          <w:marRight w:val="0"/>
          <w:marTop w:val="0"/>
          <w:marBottom w:val="0"/>
          <w:divBdr>
            <w:top w:val="none" w:sz="0" w:space="0" w:color="auto"/>
            <w:left w:val="none" w:sz="0" w:space="0" w:color="auto"/>
            <w:bottom w:val="none" w:sz="0" w:space="0" w:color="auto"/>
            <w:right w:val="none" w:sz="0" w:space="0" w:color="auto"/>
          </w:divBdr>
        </w:div>
        <w:div w:id="1869877248">
          <w:marLeft w:val="0"/>
          <w:marRight w:val="0"/>
          <w:marTop w:val="0"/>
          <w:marBottom w:val="0"/>
          <w:divBdr>
            <w:top w:val="none" w:sz="0" w:space="0" w:color="auto"/>
            <w:left w:val="none" w:sz="0" w:space="0" w:color="auto"/>
            <w:bottom w:val="none" w:sz="0" w:space="0" w:color="auto"/>
            <w:right w:val="none" w:sz="0" w:space="0" w:color="auto"/>
          </w:divBdr>
        </w:div>
        <w:div w:id="1508639373">
          <w:marLeft w:val="0"/>
          <w:marRight w:val="0"/>
          <w:marTop w:val="0"/>
          <w:marBottom w:val="0"/>
          <w:divBdr>
            <w:top w:val="none" w:sz="0" w:space="0" w:color="auto"/>
            <w:left w:val="none" w:sz="0" w:space="0" w:color="auto"/>
            <w:bottom w:val="none" w:sz="0" w:space="0" w:color="auto"/>
            <w:right w:val="none" w:sz="0" w:space="0" w:color="auto"/>
          </w:divBdr>
        </w:div>
        <w:div w:id="1809467942">
          <w:marLeft w:val="0"/>
          <w:marRight w:val="0"/>
          <w:marTop w:val="0"/>
          <w:marBottom w:val="0"/>
          <w:divBdr>
            <w:top w:val="none" w:sz="0" w:space="0" w:color="auto"/>
            <w:left w:val="none" w:sz="0" w:space="0" w:color="auto"/>
            <w:bottom w:val="none" w:sz="0" w:space="0" w:color="auto"/>
            <w:right w:val="none" w:sz="0" w:space="0" w:color="auto"/>
          </w:divBdr>
        </w:div>
        <w:div w:id="566040672">
          <w:marLeft w:val="0"/>
          <w:marRight w:val="0"/>
          <w:marTop w:val="0"/>
          <w:marBottom w:val="0"/>
          <w:divBdr>
            <w:top w:val="none" w:sz="0" w:space="0" w:color="auto"/>
            <w:left w:val="none" w:sz="0" w:space="0" w:color="auto"/>
            <w:bottom w:val="none" w:sz="0" w:space="0" w:color="auto"/>
            <w:right w:val="none" w:sz="0" w:space="0" w:color="auto"/>
          </w:divBdr>
        </w:div>
        <w:div w:id="551229476">
          <w:marLeft w:val="0"/>
          <w:marRight w:val="0"/>
          <w:marTop w:val="0"/>
          <w:marBottom w:val="0"/>
          <w:divBdr>
            <w:top w:val="none" w:sz="0" w:space="0" w:color="auto"/>
            <w:left w:val="none" w:sz="0" w:space="0" w:color="auto"/>
            <w:bottom w:val="none" w:sz="0" w:space="0" w:color="auto"/>
            <w:right w:val="none" w:sz="0" w:space="0" w:color="auto"/>
          </w:divBdr>
        </w:div>
      </w:divsChild>
    </w:div>
    <w:div w:id="1765029259">
      <w:bodyDiv w:val="1"/>
      <w:marLeft w:val="0"/>
      <w:marRight w:val="0"/>
      <w:marTop w:val="0"/>
      <w:marBottom w:val="0"/>
      <w:divBdr>
        <w:top w:val="none" w:sz="0" w:space="0" w:color="auto"/>
        <w:left w:val="none" w:sz="0" w:space="0" w:color="auto"/>
        <w:bottom w:val="none" w:sz="0" w:space="0" w:color="auto"/>
        <w:right w:val="none" w:sz="0" w:space="0" w:color="auto"/>
      </w:divBdr>
    </w:div>
    <w:div w:id="1784108696">
      <w:bodyDiv w:val="1"/>
      <w:marLeft w:val="0"/>
      <w:marRight w:val="0"/>
      <w:marTop w:val="0"/>
      <w:marBottom w:val="0"/>
      <w:divBdr>
        <w:top w:val="none" w:sz="0" w:space="0" w:color="auto"/>
        <w:left w:val="none" w:sz="0" w:space="0" w:color="auto"/>
        <w:bottom w:val="none" w:sz="0" w:space="0" w:color="auto"/>
        <w:right w:val="none" w:sz="0" w:space="0" w:color="auto"/>
      </w:divBdr>
      <w:divsChild>
        <w:div w:id="35590156">
          <w:marLeft w:val="0"/>
          <w:marRight w:val="0"/>
          <w:marTop w:val="0"/>
          <w:marBottom w:val="0"/>
          <w:divBdr>
            <w:top w:val="none" w:sz="0" w:space="0" w:color="auto"/>
            <w:left w:val="none" w:sz="0" w:space="0" w:color="auto"/>
            <w:bottom w:val="none" w:sz="0" w:space="0" w:color="auto"/>
            <w:right w:val="none" w:sz="0" w:space="0" w:color="auto"/>
          </w:divBdr>
        </w:div>
        <w:div w:id="513501204">
          <w:marLeft w:val="0"/>
          <w:marRight w:val="0"/>
          <w:marTop w:val="0"/>
          <w:marBottom w:val="0"/>
          <w:divBdr>
            <w:top w:val="none" w:sz="0" w:space="0" w:color="auto"/>
            <w:left w:val="none" w:sz="0" w:space="0" w:color="auto"/>
            <w:bottom w:val="none" w:sz="0" w:space="0" w:color="auto"/>
            <w:right w:val="none" w:sz="0" w:space="0" w:color="auto"/>
          </w:divBdr>
        </w:div>
        <w:div w:id="2139178726">
          <w:marLeft w:val="0"/>
          <w:marRight w:val="0"/>
          <w:marTop w:val="0"/>
          <w:marBottom w:val="0"/>
          <w:divBdr>
            <w:top w:val="none" w:sz="0" w:space="0" w:color="auto"/>
            <w:left w:val="none" w:sz="0" w:space="0" w:color="auto"/>
            <w:bottom w:val="none" w:sz="0" w:space="0" w:color="auto"/>
            <w:right w:val="none" w:sz="0" w:space="0" w:color="auto"/>
          </w:divBdr>
        </w:div>
        <w:div w:id="339695357">
          <w:marLeft w:val="0"/>
          <w:marRight w:val="0"/>
          <w:marTop w:val="0"/>
          <w:marBottom w:val="0"/>
          <w:divBdr>
            <w:top w:val="none" w:sz="0" w:space="0" w:color="auto"/>
            <w:left w:val="none" w:sz="0" w:space="0" w:color="auto"/>
            <w:bottom w:val="none" w:sz="0" w:space="0" w:color="auto"/>
            <w:right w:val="none" w:sz="0" w:space="0" w:color="auto"/>
          </w:divBdr>
        </w:div>
        <w:div w:id="1439450753">
          <w:marLeft w:val="0"/>
          <w:marRight w:val="0"/>
          <w:marTop w:val="0"/>
          <w:marBottom w:val="0"/>
          <w:divBdr>
            <w:top w:val="none" w:sz="0" w:space="0" w:color="auto"/>
            <w:left w:val="none" w:sz="0" w:space="0" w:color="auto"/>
            <w:bottom w:val="none" w:sz="0" w:space="0" w:color="auto"/>
            <w:right w:val="none" w:sz="0" w:space="0" w:color="auto"/>
          </w:divBdr>
        </w:div>
        <w:div w:id="1304315146">
          <w:marLeft w:val="0"/>
          <w:marRight w:val="0"/>
          <w:marTop w:val="0"/>
          <w:marBottom w:val="0"/>
          <w:divBdr>
            <w:top w:val="none" w:sz="0" w:space="0" w:color="auto"/>
            <w:left w:val="none" w:sz="0" w:space="0" w:color="auto"/>
            <w:bottom w:val="none" w:sz="0" w:space="0" w:color="auto"/>
            <w:right w:val="none" w:sz="0" w:space="0" w:color="auto"/>
          </w:divBdr>
        </w:div>
        <w:div w:id="549877270">
          <w:marLeft w:val="0"/>
          <w:marRight w:val="0"/>
          <w:marTop w:val="0"/>
          <w:marBottom w:val="0"/>
          <w:divBdr>
            <w:top w:val="none" w:sz="0" w:space="0" w:color="auto"/>
            <w:left w:val="none" w:sz="0" w:space="0" w:color="auto"/>
            <w:bottom w:val="none" w:sz="0" w:space="0" w:color="auto"/>
            <w:right w:val="none" w:sz="0" w:space="0" w:color="auto"/>
          </w:divBdr>
        </w:div>
        <w:div w:id="1408110288">
          <w:marLeft w:val="0"/>
          <w:marRight w:val="0"/>
          <w:marTop w:val="0"/>
          <w:marBottom w:val="0"/>
          <w:divBdr>
            <w:top w:val="none" w:sz="0" w:space="0" w:color="auto"/>
            <w:left w:val="none" w:sz="0" w:space="0" w:color="auto"/>
            <w:bottom w:val="none" w:sz="0" w:space="0" w:color="auto"/>
            <w:right w:val="none" w:sz="0" w:space="0" w:color="auto"/>
          </w:divBdr>
        </w:div>
        <w:div w:id="1426222786">
          <w:marLeft w:val="0"/>
          <w:marRight w:val="0"/>
          <w:marTop w:val="0"/>
          <w:marBottom w:val="0"/>
          <w:divBdr>
            <w:top w:val="none" w:sz="0" w:space="0" w:color="auto"/>
            <w:left w:val="none" w:sz="0" w:space="0" w:color="auto"/>
            <w:bottom w:val="none" w:sz="0" w:space="0" w:color="auto"/>
            <w:right w:val="none" w:sz="0" w:space="0" w:color="auto"/>
          </w:divBdr>
        </w:div>
        <w:div w:id="623074193">
          <w:marLeft w:val="0"/>
          <w:marRight w:val="0"/>
          <w:marTop w:val="0"/>
          <w:marBottom w:val="0"/>
          <w:divBdr>
            <w:top w:val="none" w:sz="0" w:space="0" w:color="auto"/>
            <w:left w:val="none" w:sz="0" w:space="0" w:color="auto"/>
            <w:bottom w:val="none" w:sz="0" w:space="0" w:color="auto"/>
            <w:right w:val="none" w:sz="0" w:space="0" w:color="auto"/>
          </w:divBdr>
        </w:div>
        <w:div w:id="1768308399">
          <w:marLeft w:val="0"/>
          <w:marRight w:val="0"/>
          <w:marTop w:val="0"/>
          <w:marBottom w:val="0"/>
          <w:divBdr>
            <w:top w:val="none" w:sz="0" w:space="0" w:color="auto"/>
            <w:left w:val="none" w:sz="0" w:space="0" w:color="auto"/>
            <w:bottom w:val="none" w:sz="0" w:space="0" w:color="auto"/>
            <w:right w:val="none" w:sz="0" w:space="0" w:color="auto"/>
          </w:divBdr>
        </w:div>
      </w:divsChild>
    </w:div>
    <w:div w:id="1789812561">
      <w:bodyDiv w:val="1"/>
      <w:marLeft w:val="0"/>
      <w:marRight w:val="0"/>
      <w:marTop w:val="0"/>
      <w:marBottom w:val="0"/>
      <w:divBdr>
        <w:top w:val="none" w:sz="0" w:space="0" w:color="auto"/>
        <w:left w:val="none" w:sz="0" w:space="0" w:color="auto"/>
        <w:bottom w:val="none" w:sz="0" w:space="0" w:color="auto"/>
        <w:right w:val="none" w:sz="0" w:space="0" w:color="auto"/>
      </w:divBdr>
    </w:div>
    <w:div w:id="1816870373">
      <w:bodyDiv w:val="1"/>
      <w:marLeft w:val="0"/>
      <w:marRight w:val="0"/>
      <w:marTop w:val="0"/>
      <w:marBottom w:val="0"/>
      <w:divBdr>
        <w:top w:val="none" w:sz="0" w:space="0" w:color="auto"/>
        <w:left w:val="none" w:sz="0" w:space="0" w:color="auto"/>
        <w:bottom w:val="none" w:sz="0" w:space="0" w:color="auto"/>
        <w:right w:val="none" w:sz="0" w:space="0" w:color="auto"/>
      </w:divBdr>
    </w:div>
    <w:div w:id="1843465641">
      <w:bodyDiv w:val="1"/>
      <w:marLeft w:val="0"/>
      <w:marRight w:val="0"/>
      <w:marTop w:val="0"/>
      <w:marBottom w:val="0"/>
      <w:divBdr>
        <w:top w:val="none" w:sz="0" w:space="0" w:color="auto"/>
        <w:left w:val="none" w:sz="0" w:space="0" w:color="auto"/>
        <w:bottom w:val="none" w:sz="0" w:space="0" w:color="auto"/>
        <w:right w:val="none" w:sz="0" w:space="0" w:color="auto"/>
      </w:divBdr>
    </w:div>
    <w:div w:id="1873571614">
      <w:bodyDiv w:val="1"/>
      <w:marLeft w:val="0"/>
      <w:marRight w:val="0"/>
      <w:marTop w:val="0"/>
      <w:marBottom w:val="0"/>
      <w:divBdr>
        <w:top w:val="none" w:sz="0" w:space="0" w:color="auto"/>
        <w:left w:val="none" w:sz="0" w:space="0" w:color="auto"/>
        <w:bottom w:val="none" w:sz="0" w:space="0" w:color="auto"/>
        <w:right w:val="none" w:sz="0" w:space="0" w:color="auto"/>
      </w:divBdr>
      <w:divsChild>
        <w:div w:id="1450202212">
          <w:marLeft w:val="0"/>
          <w:marRight w:val="0"/>
          <w:marTop w:val="0"/>
          <w:marBottom w:val="0"/>
          <w:divBdr>
            <w:top w:val="none" w:sz="0" w:space="0" w:color="auto"/>
            <w:left w:val="none" w:sz="0" w:space="0" w:color="auto"/>
            <w:bottom w:val="none" w:sz="0" w:space="0" w:color="auto"/>
            <w:right w:val="none" w:sz="0" w:space="0" w:color="auto"/>
          </w:divBdr>
        </w:div>
      </w:divsChild>
    </w:div>
    <w:div w:id="1885016633">
      <w:bodyDiv w:val="1"/>
      <w:marLeft w:val="0"/>
      <w:marRight w:val="0"/>
      <w:marTop w:val="0"/>
      <w:marBottom w:val="0"/>
      <w:divBdr>
        <w:top w:val="none" w:sz="0" w:space="0" w:color="auto"/>
        <w:left w:val="none" w:sz="0" w:space="0" w:color="auto"/>
        <w:bottom w:val="none" w:sz="0" w:space="0" w:color="auto"/>
        <w:right w:val="none" w:sz="0" w:space="0" w:color="auto"/>
      </w:divBdr>
      <w:divsChild>
        <w:div w:id="2024740617">
          <w:marLeft w:val="0"/>
          <w:marRight w:val="0"/>
          <w:marTop w:val="0"/>
          <w:marBottom w:val="0"/>
          <w:divBdr>
            <w:top w:val="none" w:sz="0" w:space="0" w:color="auto"/>
            <w:left w:val="none" w:sz="0" w:space="0" w:color="auto"/>
            <w:bottom w:val="none" w:sz="0" w:space="0" w:color="auto"/>
            <w:right w:val="none" w:sz="0" w:space="0" w:color="auto"/>
          </w:divBdr>
        </w:div>
        <w:div w:id="1309746447">
          <w:marLeft w:val="0"/>
          <w:marRight w:val="0"/>
          <w:marTop w:val="0"/>
          <w:marBottom w:val="0"/>
          <w:divBdr>
            <w:top w:val="none" w:sz="0" w:space="0" w:color="auto"/>
            <w:left w:val="none" w:sz="0" w:space="0" w:color="auto"/>
            <w:bottom w:val="none" w:sz="0" w:space="0" w:color="auto"/>
            <w:right w:val="none" w:sz="0" w:space="0" w:color="auto"/>
          </w:divBdr>
        </w:div>
      </w:divsChild>
    </w:div>
    <w:div w:id="1909420339">
      <w:bodyDiv w:val="1"/>
      <w:marLeft w:val="0"/>
      <w:marRight w:val="0"/>
      <w:marTop w:val="0"/>
      <w:marBottom w:val="0"/>
      <w:divBdr>
        <w:top w:val="none" w:sz="0" w:space="0" w:color="auto"/>
        <w:left w:val="none" w:sz="0" w:space="0" w:color="auto"/>
        <w:bottom w:val="none" w:sz="0" w:space="0" w:color="auto"/>
        <w:right w:val="none" w:sz="0" w:space="0" w:color="auto"/>
      </w:divBdr>
    </w:div>
    <w:div w:id="1914199882">
      <w:bodyDiv w:val="1"/>
      <w:marLeft w:val="0"/>
      <w:marRight w:val="0"/>
      <w:marTop w:val="0"/>
      <w:marBottom w:val="0"/>
      <w:divBdr>
        <w:top w:val="none" w:sz="0" w:space="0" w:color="auto"/>
        <w:left w:val="none" w:sz="0" w:space="0" w:color="auto"/>
        <w:bottom w:val="none" w:sz="0" w:space="0" w:color="auto"/>
        <w:right w:val="none" w:sz="0" w:space="0" w:color="auto"/>
      </w:divBdr>
    </w:div>
    <w:div w:id="1923445786">
      <w:bodyDiv w:val="1"/>
      <w:marLeft w:val="0"/>
      <w:marRight w:val="0"/>
      <w:marTop w:val="0"/>
      <w:marBottom w:val="0"/>
      <w:divBdr>
        <w:top w:val="none" w:sz="0" w:space="0" w:color="auto"/>
        <w:left w:val="none" w:sz="0" w:space="0" w:color="auto"/>
        <w:bottom w:val="none" w:sz="0" w:space="0" w:color="auto"/>
        <w:right w:val="none" w:sz="0" w:space="0" w:color="auto"/>
      </w:divBdr>
      <w:divsChild>
        <w:div w:id="576206131">
          <w:marLeft w:val="0"/>
          <w:marRight w:val="0"/>
          <w:marTop w:val="0"/>
          <w:marBottom w:val="0"/>
          <w:divBdr>
            <w:top w:val="none" w:sz="0" w:space="0" w:color="auto"/>
            <w:left w:val="none" w:sz="0" w:space="0" w:color="auto"/>
            <w:bottom w:val="none" w:sz="0" w:space="0" w:color="auto"/>
            <w:right w:val="none" w:sz="0" w:space="0" w:color="auto"/>
          </w:divBdr>
        </w:div>
      </w:divsChild>
    </w:div>
    <w:div w:id="1931429514">
      <w:bodyDiv w:val="1"/>
      <w:marLeft w:val="0"/>
      <w:marRight w:val="0"/>
      <w:marTop w:val="0"/>
      <w:marBottom w:val="0"/>
      <w:divBdr>
        <w:top w:val="none" w:sz="0" w:space="0" w:color="auto"/>
        <w:left w:val="none" w:sz="0" w:space="0" w:color="auto"/>
        <w:bottom w:val="none" w:sz="0" w:space="0" w:color="auto"/>
        <w:right w:val="none" w:sz="0" w:space="0" w:color="auto"/>
      </w:divBdr>
      <w:divsChild>
        <w:div w:id="259224303">
          <w:marLeft w:val="0"/>
          <w:marRight w:val="0"/>
          <w:marTop w:val="0"/>
          <w:marBottom w:val="0"/>
          <w:divBdr>
            <w:top w:val="none" w:sz="0" w:space="0" w:color="auto"/>
            <w:left w:val="none" w:sz="0" w:space="0" w:color="auto"/>
            <w:bottom w:val="none" w:sz="0" w:space="0" w:color="auto"/>
            <w:right w:val="none" w:sz="0" w:space="0" w:color="auto"/>
          </w:divBdr>
          <w:divsChild>
            <w:div w:id="3167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7212">
      <w:bodyDiv w:val="1"/>
      <w:marLeft w:val="0"/>
      <w:marRight w:val="0"/>
      <w:marTop w:val="0"/>
      <w:marBottom w:val="0"/>
      <w:divBdr>
        <w:top w:val="none" w:sz="0" w:space="0" w:color="auto"/>
        <w:left w:val="none" w:sz="0" w:space="0" w:color="auto"/>
        <w:bottom w:val="none" w:sz="0" w:space="0" w:color="auto"/>
        <w:right w:val="none" w:sz="0" w:space="0" w:color="auto"/>
      </w:divBdr>
    </w:div>
    <w:div w:id="1988363997">
      <w:bodyDiv w:val="1"/>
      <w:marLeft w:val="0"/>
      <w:marRight w:val="0"/>
      <w:marTop w:val="0"/>
      <w:marBottom w:val="0"/>
      <w:divBdr>
        <w:top w:val="none" w:sz="0" w:space="0" w:color="auto"/>
        <w:left w:val="none" w:sz="0" w:space="0" w:color="auto"/>
        <w:bottom w:val="none" w:sz="0" w:space="0" w:color="auto"/>
        <w:right w:val="none" w:sz="0" w:space="0" w:color="auto"/>
      </w:divBdr>
      <w:divsChild>
        <w:div w:id="537202742">
          <w:marLeft w:val="0"/>
          <w:marRight w:val="0"/>
          <w:marTop w:val="0"/>
          <w:marBottom w:val="0"/>
          <w:divBdr>
            <w:top w:val="none" w:sz="0" w:space="0" w:color="auto"/>
            <w:left w:val="none" w:sz="0" w:space="0" w:color="auto"/>
            <w:bottom w:val="none" w:sz="0" w:space="0" w:color="auto"/>
            <w:right w:val="none" w:sz="0" w:space="0" w:color="auto"/>
          </w:divBdr>
          <w:divsChild>
            <w:div w:id="1979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4179">
      <w:bodyDiv w:val="1"/>
      <w:marLeft w:val="0"/>
      <w:marRight w:val="0"/>
      <w:marTop w:val="0"/>
      <w:marBottom w:val="0"/>
      <w:divBdr>
        <w:top w:val="none" w:sz="0" w:space="0" w:color="auto"/>
        <w:left w:val="none" w:sz="0" w:space="0" w:color="auto"/>
        <w:bottom w:val="none" w:sz="0" w:space="0" w:color="auto"/>
        <w:right w:val="none" w:sz="0" w:space="0" w:color="auto"/>
      </w:divBdr>
      <w:divsChild>
        <w:div w:id="1880362345">
          <w:marLeft w:val="0"/>
          <w:marRight w:val="0"/>
          <w:marTop w:val="0"/>
          <w:marBottom w:val="0"/>
          <w:divBdr>
            <w:top w:val="none" w:sz="0" w:space="0" w:color="auto"/>
            <w:left w:val="none" w:sz="0" w:space="0" w:color="auto"/>
            <w:bottom w:val="none" w:sz="0" w:space="0" w:color="auto"/>
            <w:right w:val="none" w:sz="0" w:space="0" w:color="auto"/>
          </w:divBdr>
        </w:div>
        <w:div w:id="293371410">
          <w:marLeft w:val="0"/>
          <w:marRight w:val="0"/>
          <w:marTop w:val="0"/>
          <w:marBottom w:val="0"/>
          <w:divBdr>
            <w:top w:val="none" w:sz="0" w:space="0" w:color="auto"/>
            <w:left w:val="none" w:sz="0" w:space="0" w:color="auto"/>
            <w:bottom w:val="none" w:sz="0" w:space="0" w:color="auto"/>
            <w:right w:val="none" w:sz="0" w:space="0" w:color="auto"/>
          </w:divBdr>
        </w:div>
        <w:div w:id="361440417">
          <w:marLeft w:val="0"/>
          <w:marRight w:val="0"/>
          <w:marTop w:val="0"/>
          <w:marBottom w:val="0"/>
          <w:divBdr>
            <w:top w:val="none" w:sz="0" w:space="0" w:color="auto"/>
            <w:left w:val="none" w:sz="0" w:space="0" w:color="auto"/>
            <w:bottom w:val="none" w:sz="0" w:space="0" w:color="auto"/>
            <w:right w:val="none" w:sz="0" w:space="0" w:color="auto"/>
          </w:divBdr>
        </w:div>
        <w:div w:id="1309940224">
          <w:marLeft w:val="0"/>
          <w:marRight w:val="0"/>
          <w:marTop w:val="0"/>
          <w:marBottom w:val="0"/>
          <w:divBdr>
            <w:top w:val="none" w:sz="0" w:space="0" w:color="auto"/>
            <w:left w:val="none" w:sz="0" w:space="0" w:color="auto"/>
            <w:bottom w:val="none" w:sz="0" w:space="0" w:color="auto"/>
            <w:right w:val="none" w:sz="0" w:space="0" w:color="auto"/>
          </w:divBdr>
        </w:div>
        <w:div w:id="2131318403">
          <w:marLeft w:val="0"/>
          <w:marRight w:val="0"/>
          <w:marTop w:val="0"/>
          <w:marBottom w:val="0"/>
          <w:divBdr>
            <w:top w:val="none" w:sz="0" w:space="0" w:color="auto"/>
            <w:left w:val="none" w:sz="0" w:space="0" w:color="auto"/>
            <w:bottom w:val="none" w:sz="0" w:space="0" w:color="auto"/>
            <w:right w:val="none" w:sz="0" w:space="0" w:color="auto"/>
          </w:divBdr>
        </w:div>
        <w:div w:id="1906917903">
          <w:marLeft w:val="0"/>
          <w:marRight w:val="0"/>
          <w:marTop w:val="0"/>
          <w:marBottom w:val="0"/>
          <w:divBdr>
            <w:top w:val="none" w:sz="0" w:space="0" w:color="auto"/>
            <w:left w:val="none" w:sz="0" w:space="0" w:color="auto"/>
            <w:bottom w:val="none" w:sz="0" w:space="0" w:color="auto"/>
            <w:right w:val="none" w:sz="0" w:space="0" w:color="auto"/>
          </w:divBdr>
        </w:div>
        <w:div w:id="1578006156">
          <w:marLeft w:val="0"/>
          <w:marRight w:val="0"/>
          <w:marTop w:val="0"/>
          <w:marBottom w:val="0"/>
          <w:divBdr>
            <w:top w:val="none" w:sz="0" w:space="0" w:color="auto"/>
            <w:left w:val="none" w:sz="0" w:space="0" w:color="auto"/>
            <w:bottom w:val="none" w:sz="0" w:space="0" w:color="auto"/>
            <w:right w:val="none" w:sz="0" w:space="0" w:color="auto"/>
          </w:divBdr>
        </w:div>
      </w:divsChild>
    </w:div>
    <w:div w:id="2027900730">
      <w:bodyDiv w:val="1"/>
      <w:marLeft w:val="0"/>
      <w:marRight w:val="0"/>
      <w:marTop w:val="0"/>
      <w:marBottom w:val="0"/>
      <w:divBdr>
        <w:top w:val="none" w:sz="0" w:space="0" w:color="auto"/>
        <w:left w:val="none" w:sz="0" w:space="0" w:color="auto"/>
        <w:bottom w:val="none" w:sz="0" w:space="0" w:color="auto"/>
        <w:right w:val="none" w:sz="0" w:space="0" w:color="auto"/>
      </w:divBdr>
      <w:divsChild>
        <w:div w:id="1685936807">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8782526">
          <w:marLeft w:val="0"/>
          <w:marRight w:val="0"/>
          <w:marTop w:val="0"/>
          <w:marBottom w:val="0"/>
          <w:divBdr>
            <w:top w:val="none" w:sz="0" w:space="0" w:color="auto"/>
            <w:left w:val="none" w:sz="0" w:space="0" w:color="auto"/>
            <w:bottom w:val="none" w:sz="0" w:space="0" w:color="auto"/>
            <w:right w:val="none" w:sz="0" w:space="0" w:color="auto"/>
          </w:divBdr>
        </w:div>
      </w:divsChild>
    </w:div>
    <w:div w:id="2033417420">
      <w:bodyDiv w:val="1"/>
      <w:marLeft w:val="0"/>
      <w:marRight w:val="0"/>
      <w:marTop w:val="0"/>
      <w:marBottom w:val="0"/>
      <w:divBdr>
        <w:top w:val="none" w:sz="0" w:space="0" w:color="auto"/>
        <w:left w:val="none" w:sz="0" w:space="0" w:color="auto"/>
        <w:bottom w:val="none" w:sz="0" w:space="0" w:color="auto"/>
        <w:right w:val="none" w:sz="0" w:space="0" w:color="auto"/>
      </w:divBdr>
    </w:div>
    <w:div w:id="2056351577">
      <w:bodyDiv w:val="1"/>
      <w:marLeft w:val="0"/>
      <w:marRight w:val="0"/>
      <w:marTop w:val="0"/>
      <w:marBottom w:val="0"/>
      <w:divBdr>
        <w:top w:val="none" w:sz="0" w:space="0" w:color="auto"/>
        <w:left w:val="none" w:sz="0" w:space="0" w:color="auto"/>
        <w:bottom w:val="none" w:sz="0" w:space="0" w:color="auto"/>
        <w:right w:val="none" w:sz="0" w:space="0" w:color="auto"/>
      </w:divBdr>
    </w:div>
    <w:div w:id="2077050275">
      <w:bodyDiv w:val="1"/>
      <w:marLeft w:val="0"/>
      <w:marRight w:val="0"/>
      <w:marTop w:val="0"/>
      <w:marBottom w:val="0"/>
      <w:divBdr>
        <w:top w:val="none" w:sz="0" w:space="0" w:color="auto"/>
        <w:left w:val="none" w:sz="0" w:space="0" w:color="auto"/>
        <w:bottom w:val="none" w:sz="0" w:space="0" w:color="auto"/>
        <w:right w:val="none" w:sz="0" w:space="0" w:color="auto"/>
      </w:divBdr>
    </w:div>
    <w:div w:id="2092776486">
      <w:bodyDiv w:val="1"/>
      <w:marLeft w:val="0"/>
      <w:marRight w:val="0"/>
      <w:marTop w:val="0"/>
      <w:marBottom w:val="0"/>
      <w:divBdr>
        <w:top w:val="none" w:sz="0" w:space="0" w:color="auto"/>
        <w:left w:val="none" w:sz="0" w:space="0" w:color="auto"/>
        <w:bottom w:val="none" w:sz="0" w:space="0" w:color="auto"/>
        <w:right w:val="none" w:sz="0" w:space="0" w:color="auto"/>
      </w:divBdr>
    </w:div>
    <w:div w:id="2097554668">
      <w:bodyDiv w:val="1"/>
      <w:marLeft w:val="0"/>
      <w:marRight w:val="0"/>
      <w:marTop w:val="0"/>
      <w:marBottom w:val="0"/>
      <w:divBdr>
        <w:top w:val="none" w:sz="0" w:space="0" w:color="auto"/>
        <w:left w:val="none" w:sz="0" w:space="0" w:color="auto"/>
        <w:bottom w:val="none" w:sz="0" w:space="0" w:color="auto"/>
        <w:right w:val="none" w:sz="0" w:space="0" w:color="auto"/>
      </w:divBdr>
      <w:divsChild>
        <w:div w:id="379523875">
          <w:marLeft w:val="0"/>
          <w:marRight w:val="0"/>
          <w:marTop w:val="0"/>
          <w:marBottom w:val="0"/>
          <w:divBdr>
            <w:top w:val="none" w:sz="0" w:space="0" w:color="auto"/>
            <w:left w:val="none" w:sz="0" w:space="0" w:color="auto"/>
            <w:bottom w:val="none" w:sz="0" w:space="0" w:color="auto"/>
            <w:right w:val="none" w:sz="0" w:space="0" w:color="auto"/>
          </w:divBdr>
        </w:div>
      </w:divsChild>
    </w:div>
    <w:div w:id="2125463603">
      <w:bodyDiv w:val="1"/>
      <w:marLeft w:val="0"/>
      <w:marRight w:val="0"/>
      <w:marTop w:val="0"/>
      <w:marBottom w:val="0"/>
      <w:divBdr>
        <w:top w:val="none" w:sz="0" w:space="0" w:color="auto"/>
        <w:left w:val="none" w:sz="0" w:space="0" w:color="auto"/>
        <w:bottom w:val="none" w:sz="0" w:space="0" w:color="auto"/>
        <w:right w:val="none" w:sz="0" w:space="0" w:color="auto"/>
      </w:divBdr>
      <w:divsChild>
        <w:div w:id="967514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file:///D:\&#21015;&#22823;&#31649;&#29702;&#23398;\&#20174;&#29616;&#22312;&#24320;&#22987;&#22909;&#22909;&#24819;&#35770;&#25991;%201.18\&#34892;&#25991;&#24605;&#36335;-&#24453;&#30475;\&#35770;&#25991;\&#30005;&#21830;-&#20914;&#21160;&#36141;&#20080;\&#26399;&#21002;\2016&#24433;&#21709;&#20914;&#21160;&#36141;&#20080;&#22240;&#32032;&#32508;&#36848;&#26377;&#22270;&#34920;&#29256;&#65281;&#65281;&#65281;.pdf" TargetMode="External"/><Relationship Id="rId39" Type="http://schemas.openxmlformats.org/officeDocument/2006/relationships/hyperlink" Target="http://www.cac.gov.cn/2021-02/03/c_1613923423079314.htm" TargetMode="Externa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hyperlink" Target="file:///D:\&#21015;&#22823;&#31649;&#29702;&#23398;\&#20174;&#29616;&#22312;&#24320;&#22987;&#22909;&#22909;&#24819;&#35770;&#25991;%201.18\&#34892;&#25991;&#24605;&#36335;-&#24453;&#30475;\&#35770;&#25991;\&#30005;&#21830;-&#20914;&#21160;&#36141;&#20080;\&#26399;&#21002;\liao%202016.pdf" TargetMode="External"/><Relationship Id="rId42" Type="http://schemas.openxmlformats.org/officeDocument/2006/relationships/hyperlink" Target="file:///D:\&#21015;&#22823;&#31649;&#29702;&#23398;\&#20174;&#29616;&#22312;&#24320;&#22987;&#22909;&#22909;&#24819;&#35770;&#25991;%201.18\&#34892;&#25991;&#24605;&#36335;-&#24453;&#30475;\&#35770;&#25991;\&#30005;&#21830;-&#20914;&#21160;&#36141;&#20080;\&#26399;&#21002;\wu_2013_flow%20thoery.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file:///D:\&#21015;&#22823;&#31649;&#29702;&#23398;\&#20174;&#29616;&#22312;&#24320;&#22987;&#22909;&#22909;&#24819;&#35770;&#25991;%201.18\&#34892;&#25991;&#24605;&#36335;-&#24453;&#30475;\&#35770;&#25991;\&#30005;&#21830;-&#20914;&#21160;&#36141;&#20080;\&#26399;&#21002;\Utilitarian_and_Hedonic_Motivations_for_Live_Strea.pdf" TargetMode="External"/><Relationship Id="rId33" Type="http://schemas.openxmlformats.org/officeDocument/2006/relationships/hyperlink" Target="file:///D:\&#21015;&#22823;&#31649;&#29702;&#23398;\&#20174;&#29616;&#22312;&#24320;&#22987;&#22909;&#22909;&#24819;&#35770;&#25991;%201.18\&#34892;&#25991;&#24605;&#36335;-&#24453;&#30475;\&#35770;&#25991;\&#30005;&#21830;-&#20914;&#21160;&#36141;&#20080;\&#26399;&#21002;\Kim_2011_TAM.pdf" TargetMode="External"/><Relationship Id="rId38" Type="http://schemas.openxmlformats.org/officeDocument/2006/relationships/hyperlink" Target="file:///D:\&#21015;&#22823;&#31649;&#29702;&#23398;\&#20174;&#29616;&#22312;&#24320;&#22987;&#22909;&#22909;&#24819;&#35770;&#25991;%201.18\&#34892;&#25991;&#24605;&#36335;-&#24453;&#30475;\&#35770;&#25991;\&#30005;&#21830;-&#20914;&#21160;&#36141;&#20080;\&#26399;&#21002;\The_Significance_of_Impulse_Buying_Today.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file:///D:\&#21015;&#22823;&#31649;&#29702;&#23398;\&#20174;&#29616;&#22312;&#24320;&#22987;&#22909;&#22909;&#24819;&#35770;&#25991;%201.18\&#34892;&#25991;&#24605;&#36335;-&#24453;&#30475;\&#35770;&#25991;\&#30005;&#21830;-&#20914;&#21160;&#36141;&#20080;\&#26399;&#21002;\Dholakia,%20U.%20M.%20(2000)_&#20914;&#21160;&#36141;&#20080;&#24433;&#21709;&#22240;&#32032;.pdf" TargetMode="External"/><Relationship Id="rId41" Type="http://schemas.openxmlformats.org/officeDocument/2006/relationships/hyperlink" Target="file:///D:\&#21015;&#22823;&#31649;&#29702;&#23398;\&#20174;&#29616;&#22312;&#24320;&#22987;&#22909;&#22909;&#24819;&#35770;&#25991;%201.18\&#34892;&#25991;&#24605;&#36335;-&#24453;&#30475;\&#35770;&#25991;\&#30005;&#21830;-&#20914;&#21160;&#36141;&#20080;\&#26399;&#21002;\Wu_2020flow%20state-online%20impusle%20buy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file:///D:\&#21015;&#22823;&#31649;&#29702;&#23398;\&#20174;&#29616;&#22312;&#24320;&#22987;&#22909;&#22909;&#24819;&#35770;&#25991;%201.18\&#34892;&#25991;&#24605;&#36335;-&#24453;&#30475;\&#35770;&#25991;\&#30005;&#21830;-&#20914;&#21160;&#36141;&#20080;\&#26399;&#21002;\hajli2016.pdf" TargetMode="External"/><Relationship Id="rId37" Type="http://schemas.openxmlformats.org/officeDocument/2006/relationships/hyperlink" Target="file:///D:\&#21015;&#22823;&#31649;&#29702;&#23398;\&#20174;&#29616;&#22312;&#24320;&#22987;&#22909;&#22909;&#24819;&#35770;&#25991;%201.18\&#34892;&#25991;&#24605;&#36335;-&#24453;&#30475;\&#35770;&#25991;\&#30005;&#21830;-&#20914;&#21160;&#36141;&#20080;\&#26399;&#21002;\AN_EXPERIMENTAL_INVESTIGATION_OF_CUSTOME.pdf" TargetMode="External"/><Relationship Id="rId40" Type="http://schemas.openxmlformats.org/officeDocument/2006/relationships/hyperlink" Target="file:///D:\&#21015;&#22823;&#31649;&#29702;&#23398;\&#20174;&#29616;&#22312;&#24320;&#22987;&#22909;&#22909;&#24819;&#35770;&#25991;%201.18\&#34892;&#25991;&#24605;&#36335;-&#24453;&#30475;\&#35770;&#25991;\&#30005;&#21830;-&#20914;&#21160;&#36141;&#20080;\&#26399;&#21002;\j.im.2017.02.008.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file:///D:\&#21015;&#22823;&#31649;&#29702;&#23398;\&#20174;&#29616;&#22312;&#24320;&#22987;&#22909;&#22909;&#24819;&#35770;&#25991;%201.18\&#34892;&#25991;&#24605;&#36335;-&#24453;&#30475;\&#35770;&#25991;\&#30005;&#21830;-&#20914;&#21160;&#36141;&#20080;\&#26399;&#21002;\1247083.pdf" TargetMode="External"/><Relationship Id="rId36" Type="http://schemas.openxmlformats.org/officeDocument/2006/relationships/hyperlink" Target="file:///D:\&#21015;&#22823;&#31649;&#29702;&#23398;\&#20174;&#29616;&#22312;&#24320;&#22987;&#22909;&#22909;&#24819;&#35770;&#25991;%201.18\&#34892;&#25991;&#24605;&#36335;-&#24453;&#30475;\&#35770;&#25991;\&#30005;&#21830;-&#20914;&#21160;&#36141;&#20080;\&#26399;&#21002;\rusman2010.pdf"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file:///D:\&#21015;&#22823;&#31649;&#29702;&#23398;\&#20174;&#29616;&#22312;&#24320;&#22987;&#22909;&#22909;&#24819;&#35770;&#25991;%201.18\&#34892;&#25991;&#24605;&#36335;-&#24453;&#30475;\&#35770;&#25991;\&#30005;&#21830;-&#20914;&#21160;&#36141;&#20080;\&#26399;&#21002;\Price%20sensity%202018.pdf" TargetMode="External"/><Relationship Id="rId44" Type="http://schemas.openxmlformats.org/officeDocument/2006/relationships/image" Target="media/image1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file:///D:\&#21015;&#22823;&#31649;&#29702;&#23398;\&#20174;&#29616;&#22312;&#24320;&#22987;&#22909;&#22909;&#24819;&#35770;&#25991;%201.18\&#34892;&#25991;&#24605;&#36335;-&#24453;&#30475;\&#35770;&#25991;\&#30005;&#21830;-&#20914;&#21160;&#36141;&#20080;\&#26399;&#21002;\&#31232;&#32570;&#24615;&#37327;&#34920;Chen,%20Chia-Chen;%20Yao,%20Jun-You%20(2018).%20What%20drives%20impulse%20buying%20behaviors%20in%20a%20mobile%20auction_The%20perspective%20of%20the%20Stimulus-Organism-Response%20model..pdf" TargetMode="External"/><Relationship Id="rId30" Type="http://schemas.openxmlformats.org/officeDocument/2006/relationships/hyperlink" Target="file:///D:\&#21015;&#22823;&#31649;&#29702;&#23398;\&#20174;&#29616;&#22312;&#24320;&#22987;&#22909;&#22909;&#24819;&#35770;&#25991;%201.18\&#34892;&#25991;&#24605;&#36335;-&#24453;&#30475;\&#35770;&#25991;\&#30005;&#21830;-&#20914;&#21160;&#36141;&#20080;\&#26399;&#21002;\ffloh%202013%20&#20914;&#21160;&#36141;&#20080;SOR.pdf" TargetMode="External"/><Relationship Id="rId35" Type="http://schemas.openxmlformats.org/officeDocument/2006/relationships/hyperlink" Target="file:///D:\&#21015;&#22823;&#31649;&#29702;&#23398;\&#20174;&#29616;&#22312;&#24320;&#22987;&#22909;&#22909;&#24819;&#35770;&#25991;%201.18\&#34892;&#25991;&#24605;&#36335;-&#24453;&#30475;\&#35770;&#25991;\&#30005;&#21830;-&#20914;&#21160;&#36141;&#20080;\&#26399;&#21002;\2009-UB&#20986;&#22788;&#39057;&#32321;&#24341;&#21040;&#30340;&#35770;&#25991;.pdf" TargetMode="External"/><Relationship Id="rId43" Type="http://schemas.openxmlformats.org/officeDocument/2006/relationships/hyperlink" Target="file:///D:\&#21015;&#22823;&#31649;&#29702;&#23398;\&#20174;&#29616;&#22312;&#24320;&#22987;&#22909;&#22909;&#24819;&#35770;&#25991;%201.18\&#34892;&#25991;&#24605;&#36335;-&#24453;&#30475;\&#35770;&#25991;\&#30005;&#21830;-&#20914;&#21160;&#36141;&#20080;\&#26399;&#21002;\Zhang%20&#20114;&#21160;201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A78D3-62F9-46CB-8904-35FB8A17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74</Pages>
  <Words>18106</Words>
  <Characters>103210</Characters>
  <Application>Microsoft Office Word</Application>
  <DocSecurity>0</DocSecurity>
  <Lines>860</Lines>
  <Paragraphs>242</Paragraphs>
  <ScaleCrop>false</ScaleCrop>
  <Company/>
  <LinksUpToDate>false</LinksUpToDate>
  <CharactersWithSpaces>121074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86136</dc:creator>
  <cp:lastModifiedBy>思琪 王</cp:lastModifiedBy>
  <cp:revision>57</cp:revision>
  <dcterms:created xsi:type="dcterms:W3CDTF">2021-05-31T02:34:00Z</dcterms:created>
  <dcterms:modified xsi:type="dcterms:W3CDTF">2021-06-07T20:01:00Z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B00CDE78B2894F98B4316415D447201E</vt:lpwstr>
  </property>
</Properties>
</file>