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E0" w:rsidRPr="00D92108" w:rsidRDefault="00082CE0" w:rsidP="00082CE0">
      <w:pPr>
        <w:spacing w:after="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082CE0" w:rsidRDefault="00082CE0" w:rsidP="00082CE0">
      <w:pPr>
        <w:spacing w:after="60"/>
        <w:jc w:val="center"/>
        <w:rPr>
          <w:sz w:val="28"/>
          <w:szCs w:val="28"/>
        </w:rPr>
      </w:pPr>
    </w:p>
    <w:p w:rsidR="00082CE0" w:rsidRDefault="00082CE0" w:rsidP="00082CE0">
      <w:pPr>
        <w:spacing w:after="60"/>
        <w:jc w:val="center"/>
        <w:rPr>
          <w:sz w:val="28"/>
          <w:szCs w:val="28"/>
        </w:rPr>
      </w:pPr>
    </w:p>
    <w:p w:rsidR="00082CE0" w:rsidRDefault="00082CE0" w:rsidP="00082CE0">
      <w:pPr>
        <w:spacing w:after="60"/>
        <w:jc w:val="center"/>
        <w:rPr>
          <w:sz w:val="28"/>
          <w:szCs w:val="28"/>
        </w:rPr>
      </w:pPr>
    </w:p>
    <w:p w:rsidR="00082CE0" w:rsidRDefault="00082CE0" w:rsidP="00082CE0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ХУДЯКОВА Юлия Михайловна</w:t>
      </w:r>
    </w:p>
    <w:p w:rsidR="00082CE0" w:rsidRPr="00D92108" w:rsidRDefault="00082CE0" w:rsidP="00082CE0">
      <w:pPr>
        <w:spacing w:line="360" w:lineRule="auto"/>
        <w:rPr>
          <w:sz w:val="28"/>
          <w:szCs w:val="28"/>
        </w:rPr>
      </w:pPr>
    </w:p>
    <w:p w:rsidR="00082CE0" w:rsidRPr="00DE12A9" w:rsidRDefault="00082CE0" w:rsidP="00082CE0">
      <w:pPr>
        <w:tabs>
          <w:tab w:val="left" w:pos="4185"/>
        </w:tabs>
        <w:ind w:left="-180" w:right="-6" w:firstLine="360"/>
        <w:jc w:val="center"/>
        <w:rPr>
          <w:b/>
          <w:sz w:val="28"/>
          <w:szCs w:val="28"/>
        </w:rPr>
      </w:pPr>
      <w:r w:rsidRPr="00DE12A9">
        <w:rPr>
          <w:b/>
          <w:sz w:val="28"/>
          <w:szCs w:val="28"/>
        </w:rPr>
        <w:t>Выпускная квалификационная работа</w:t>
      </w:r>
    </w:p>
    <w:p w:rsidR="00082CE0" w:rsidRPr="00D92108" w:rsidRDefault="00082CE0" w:rsidP="00082CE0">
      <w:pPr>
        <w:spacing w:line="360" w:lineRule="auto"/>
        <w:rPr>
          <w:sz w:val="28"/>
          <w:szCs w:val="28"/>
        </w:rPr>
      </w:pPr>
    </w:p>
    <w:p w:rsidR="00082CE0" w:rsidRDefault="00082CE0" w:rsidP="00082C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результатов машинного перевода</w:t>
      </w:r>
    </w:p>
    <w:p w:rsidR="00082CE0" w:rsidRPr="00DE12A9" w:rsidRDefault="00082CE0" w:rsidP="00082C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(на материале русских и французских текстов)</w:t>
      </w:r>
    </w:p>
    <w:p w:rsidR="00082CE0" w:rsidRDefault="00082CE0" w:rsidP="00082CE0">
      <w:pPr>
        <w:spacing w:line="360" w:lineRule="auto"/>
        <w:jc w:val="center"/>
        <w:rPr>
          <w:sz w:val="28"/>
          <w:szCs w:val="28"/>
        </w:rPr>
      </w:pPr>
    </w:p>
    <w:p w:rsidR="00082CE0" w:rsidRDefault="00082CE0" w:rsidP="00082CE0">
      <w:pPr>
        <w:spacing w:line="360" w:lineRule="auto"/>
        <w:jc w:val="center"/>
        <w:rPr>
          <w:sz w:val="28"/>
          <w:szCs w:val="28"/>
        </w:rPr>
      </w:pPr>
    </w:p>
    <w:p w:rsidR="00082CE0" w:rsidRPr="00783B4D" w:rsidRDefault="00082CE0" w:rsidP="00082CE0">
      <w:pPr>
        <w:spacing w:line="360" w:lineRule="auto"/>
        <w:jc w:val="center"/>
        <w:rPr>
          <w:sz w:val="28"/>
          <w:szCs w:val="28"/>
        </w:rPr>
      </w:pPr>
    </w:p>
    <w:p w:rsidR="00082CE0" w:rsidRDefault="00082CE0" w:rsidP="00082C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образования: магистратура</w:t>
      </w:r>
    </w:p>
    <w:p w:rsidR="00082CE0" w:rsidRPr="007D3828" w:rsidRDefault="00082CE0" w:rsidP="00082C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45.03.02</w:t>
      </w:r>
      <w:r w:rsidRPr="007D3828">
        <w:rPr>
          <w:sz w:val="28"/>
          <w:szCs w:val="28"/>
        </w:rPr>
        <w:t xml:space="preserve"> «</w:t>
      </w:r>
      <w:r>
        <w:rPr>
          <w:sz w:val="28"/>
          <w:szCs w:val="28"/>
        </w:rPr>
        <w:t>Лингвистика</w:t>
      </w:r>
      <w:r w:rsidRPr="007D3828">
        <w:rPr>
          <w:sz w:val="28"/>
          <w:szCs w:val="28"/>
        </w:rPr>
        <w:t>»</w:t>
      </w:r>
    </w:p>
    <w:p w:rsidR="00082CE0" w:rsidRPr="000D25D7" w:rsidRDefault="00082CE0" w:rsidP="00082CE0">
      <w:pPr>
        <w:pStyle w:val="a3"/>
        <w:ind w:left="0"/>
        <w:contextualSpacing/>
        <w:jc w:val="center"/>
        <w:rPr>
          <w:b/>
          <w:bCs/>
        </w:rPr>
      </w:pPr>
      <w:r>
        <w:rPr>
          <w:bCs/>
          <w:sz w:val="28"/>
          <w:szCs w:val="28"/>
        </w:rPr>
        <w:t>О</w:t>
      </w:r>
      <w:r w:rsidRPr="00783B4D">
        <w:rPr>
          <w:bCs/>
          <w:sz w:val="28"/>
          <w:szCs w:val="28"/>
        </w:rPr>
        <w:t>сновн</w:t>
      </w:r>
      <w:r>
        <w:rPr>
          <w:bCs/>
          <w:sz w:val="28"/>
          <w:szCs w:val="28"/>
        </w:rPr>
        <w:t>ая</w:t>
      </w:r>
      <w:r w:rsidRPr="00783B4D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ая</w:t>
      </w:r>
      <w:r w:rsidRPr="00783B4D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а</w:t>
      </w:r>
      <w:r w:rsidRPr="00783B4D">
        <w:rPr>
          <w:sz w:val="28"/>
          <w:szCs w:val="28"/>
        </w:rPr>
        <w:t xml:space="preserve"> </w:t>
      </w:r>
      <w:r w:rsidRPr="00082CE0">
        <w:rPr>
          <w:sz w:val="28"/>
          <w:szCs w:val="28"/>
        </w:rPr>
        <w:t>ВМ.5805</w:t>
      </w:r>
      <w:r>
        <w:rPr>
          <w:sz w:val="28"/>
          <w:szCs w:val="28"/>
        </w:rPr>
        <w:t>.</w:t>
      </w:r>
      <w:r w:rsidRPr="00783B4D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Компьютерная и прикладная лингвистика</w:t>
      </w:r>
      <w:r w:rsidRPr="00783B4D">
        <w:rPr>
          <w:sz w:val="28"/>
          <w:szCs w:val="28"/>
        </w:rPr>
        <w:t>»</w:t>
      </w:r>
    </w:p>
    <w:p w:rsidR="00082CE0" w:rsidRPr="00DE12A9" w:rsidRDefault="00082CE0" w:rsidP="00082CE0">
      <w:pPr>
        <w:pStyle w:val="a3"/>
        <w:ind w:left="0"/>
        <w:contextualSpacing/>
        <w:jc w:val="center"/>
        <w:rPr>
          <w:sz w:val="28"/>
          <w:szCs w:val="28"/>
        </w:rPr>
      </w:pPr>
      <w:r w:rsidRPr="007D3828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</w:t>
      </w:r>
      <w:r w:rsidRPr="00DE12A9">
        <w:rPr>
          <w:sz w:val="28"/>
          <w:szCs w:val="28"/>
        </w:rPr>
        <w:t>«</w:t>
      </w:r>
      <w:r>
        <w:rPr>
          <w:sz w:val="28"/>
          <w:szCs w:val="28"/>
        </w:rPr>
        <w:t>Компьютерная лингвисти</w:t>
      </w:r>
      <w:r w:rsidR="006A4A0F">
        <w:rPr>
          <w:sz w:val="28"/>
          <w:szCs w:val="28"/>
        </w:rPr>
        <w:t>ка</w:t>
      </w:r>
      <w:r w:rsidRPr="00DE12A9">
        <w:rPr>
          <w:sz w:val="28"/>
          <w:szCs w:val="28"/>
        </w:rPr>
        <w:t>»</w:t>
      </w:r>
    </w:p>
    <w:p w:rsidR="00082CE0" w:rsidRDefault="00082CE0" w:rsidP="00082CE0">
      <w:pPr>
        <w:spacing w:line="360" w:lineRule="auto"/>
        <w:jc w:val="right"/>
        <w:rPr>
          <w:sz w:val="28"/>
          <w:szCs w:val="28"/>
        </w:rPr>
      </w:pPr>
    </w:p>
    <w:p w:rsidR="00082CE0" w:rsidRPr="00D92108" w:rsidRDefault="00082CE0" w:rsidP="006A4A0F">
      <w:pPr>
        <w:spacing w:line="360" w:lineRule="auto"/>
        <w:rPr>
          <w:sz w:val="28"/>
          <w:szCs w:val="28"/>
        </w:rPr>
      </w:pPr>
    </w:p>
    <w:p w:rsidR="00082CE0" w:rsidRPr="00D92108" w:rsidRDefault="00082CE0" w:rsidP="00082CE0">
      <w:pPr>
        <w:spacing w:line="360" w:lineRule="auto"/>
        <w:rPr>
          <w:sz w:val="28"/>
          <w:szCs w:val="28"/>
        </w:rPr>
      </w:pPr>
    </w:p>
    <w:p w:rsidR="00082CE0" w:rsidRDefault="00082CE0" w:rsidP="00082CE0">
      <w:pPr>
        <w:ind w:left="4956" w:firstLine="708"/>
        <w:jc w:val="right"/>
        <w:rPr>
          <w:sz w:val="28"/>
          <w:szCs w:val="28"/>
        </w:rPr>
      </w:pPr>
      <w:r w:rsidRPr="007972C4">
        <w:rPr>
          <w:sz w:val="28"/>
          <w:szCs w:val="28"/>
        </w:rPr>
        <w:t xml:space="preserve">Научный руководитель: </w:t>
      </w:r>
    </w:p>
    <w:p w:rsidR="00082CE0" w:rsidRPr="00996498" w:rsidRDefault="00082CE0" w:rsidP="00082CE0">
      <w:pPr>
        <w:ind w:left="4956" w:firstLine="708"/>
        <w:jc w:val="right"/>
      </w:pPr>
      <w:r>
        <w:t>д</w:t>
      </w:r>
      <w:r w:rsidRPr="00996498">
        <w:t xml:space="preserve">оцент, Кафедра математической лингвистики, </w:t>
      </w:r>
    </w:p>
    <w:p w:rsidR="00082CE0" w:rsidRDefault="00082CE0" w:rsidP="00082CE0">
      <w:pPr>
        <w:ind w:left="4956" w:firstLine="708"/>
        <w:jc w:val="right"/>
      </w:pPr>
      <w:r>
        <w:t>Хохлова Мария Владимировна</w:t>
      </w:r>
    </w:p>
    <w:p w:rsidR="009C2D1D" w:rsidRDefault="00082CE0" w:rsidP="00082CE0">
      <w:pPr>
        <w:ind w:left="7080" w:firstLine="708"/>
        <w:jc w:val="right"/>
        <w:rPr>
          <w:sz w:val="28"/>
          <w:szCs w:val="28"/>
        </w:rPr>
      </w:pPr>
      <w:r w:rsidRPr="007972C4">
        <w:rPr>
          <w:sz w:val="28"/>
          <w:szCs w:val="28"/>
        </w:rPr>
        <w:t>Рецензент:</w:t>
      </w:r>
    </w:p>
    <w:p w:rsidR="006A4A0F" w:rsidRDefault="006A4A0F" w:rsidP="006A4A0F">
      <w:pPr>
        <w:ind w:left="5529" w:hanging="1126"/>
        <w:jc w:val="right"/>
      </w:pPr>
      <w:r>
        <w:t>д</w:t>
      </w:r>
      <w:r w:rsidRPr="006A4A0F">
        <w:t>оцент,</w:t>
      </w:r>
      <w:r>
        <w:t xml:space="preserve"> Высшая школа лингводидактики и перевода, Гуманитарный институт, Федеральное государственное автономное образовательное учреждение высшего образования «Санкт- Петербургский политехнический университет Петра Великого»</w:t>
      </w:r>
    </w:p>
    <w:p w:rsidR="00082CE0" w:rsidRPr="006A4A0F" w:rsidRDefault="009C2D1D" w:rsidP="006A4A0F">
      <w:pPr>
        <w:ind w:left="5529" w:firstLine="708"/>
        <w:jc w:val="right"/>
      </w:pPr>
      <w:r w:rsidRPr="006A4A0F">
        <w:t>Коган Мария Самуиловна</w:t>
      </w:r>
    </w:p>
    <w:p w:rsidR="00082CE0" w:rsidRDefault="00082CE0" w:rsidP="00082CE0">
      <w:pPr>
        <w:jc w:val="center"/>
        <w:rPr>
          <w:sz w:val="28"/>
          <w:szCs w:val="28"/>
        </w:rPr>
      </w:pPr>
    </w:p>
    <w:p w:rsidR="006A4A0F" w:rsidRDefault="006A4A0F" w:rsidP="00082CE0">
      <w:pPr>
        <w:jc w:val="center"/>
        <w:rPr>
          <w:sz w:val="28"/>
          <w:szCs w:val="28"/>
        </w:rPr>
      </w:pPr>
    </w:p>
    <w:p w:rsidR="00082CE0" w:rsidRPr="00D92108" w:rsidRDefault="00082CE0" w:rsidP="00082CE0">
      <w:pPr>
        <w:jc w:val="center"/>
        <w:rPr>
          <w:b/>
          <w:bCs/>
          <w:sz w:val="28"/>
          <w:szCs w:val="28"/>
        </w:rPr>
      </w:pPr>
      <w:r w:rsidRPr="00D92108">
        <w:rPr>
          <w:sz w:val="28"/>
          <w:szCs w:val="28"/>
        </w:rPr>
        <w:t>Санкт</w:t>
      </w:r>
      <w:r>
        <w:rPr>
          <w:sz w:val="28"/>
          <w:szCs w:val="28"/>
        </w:rPr>
        <w:t>-</w:t>
      </w:r>
      <w:r w:rsidRPr="00D92108">
        <w:rPr>
          <w:sz w:val="28"/>
          <w:szCs w:val="28"/>
        </w:rPr>
        <w:t>Петербург</w:t>
      </w:r>
    </w:p>
    <w:p w:rsidR="00082CE0" w:rsidRDefault="00082CE0" w:rsidP="006A4A0F">
      <w:pPr>
        <w:jc w:val="center"/>
        <w:rPr>
          <w:bCs/>
          <w:sz w:val="28"/>
          <w:szCs w:val="28"/>
        </w:rPr>
      </w:pPr>
      <w:r w:rsidRPr="00D9210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</w:p>
    <w:p w:rsidR="00082CE0" w:rsidRDefault="00082CE0" w:rsidP="00082C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Аннотация</w:t>
      </w:r>
    </w:p>
    <w:p w:rsidR="00082CE0" w:rsidRDefault="00082CE0" w:rsidP="00082CE0">
      <w:pPr>
        <w:jc w:val="both"/>
        <w:rPr>
          <w:bCs/>
          <w:sz w:val="28"/>
          <w:szCs w:val="28"/>
        </w:rPr>
      </w:pPr>
    </w:p>
    <w:p w:rsidR="00AB32D7" w:rsidRDefault="00566430" w:rsidP="00AB32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Стирая языковые барьеры и расширяя горизонты коммуникации, т</w:t>
      </w:r>
      <w:r w:rsidR="00FC3520">
        <w:rPr>
          <w:bCs/>
          <w:sz w:val="28"/>
          <w:szCs w:val="28"/>
        </w:rPr>
        <w:t>ехнологии машинного перевода ста</w:t>
      </w:r>
      <w:r w:rsidR="00037CA9">
        <w:rPr>
          <w:bCs/>
          <w:sz w:val="28"/>
          <w:szCs w:val="28"/>
        </w:rPr>
        <w:t>новятся</w:t>
      </w:r>
      <w:r w:rsidR="00FC3520">
        <w:rPr>
          <w:bCs/>
          <w:sz w:val="28"/>
          <w:szCs w:val="28"/>
        </w:rPr>
        <w:t xml:space="preserve"> неотъемлемой частью нашей повседневной жизни. </w:t>
      </w:r>
      <w:r>
        <w:rPr>
          <w:bCs/>
          <w:sz w:val="28"/>
          <w:szCs w:val="28"/>
        </w:rPr>
        <w:t>Результаты автоматического перевода представляют собой вс</w:t>
      </w:r>
      <w:r w:rsidR="00E74D2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более связные и осмысленные тексты. </w:t>
      </w:r>
      <w:r w:rsidR="00AB32D7">
        <w:rPr>
          <w:bCs/>
          <w:sz w:val="28"/>
          <w:szCs w:val="28"/>
        </w:rPr>
        <w:t xml:space="preserve">Для поддержания тенденции популяризации компьютерного перевода проводятся исследования, направленные на оценку его качества и выявление ошибок перевода с целью их последующего исправления. В </w:t>
      </w:r>
      <w:r w:rsidR="00CD7362">
        <w:rPr>
          <w:bCs/>
          <w:sz w:val="28"/>
          <w:szCs w:val="28"/>
        </w:rPr>
        <w:t>данн</w:t>
      </w:r>
      <w:r w:rsidR="00AB32D7">
        <w:rPr>
          <w:bCs/>
          <w:sz w:val="28"/>
          <w:szCs w:val="28"/>
        </w:rPr>
        <w:t>ой работе особое внимание уделяется сравнению результатов работы нескольких систем машинного перевода.</w:t>
      </w:r>
    </w:p>
    <w:p w:rsidR="00082CE0" w:rsidRDefault="001B5814" w:rsidP="001B5814">
      <w:pPr>
        <w:ind w:firstLine="709"/>
        <w:jc w:val="both"/>
        <w:rPr>
          <w:sz w:val="28"/>
          <w:szCs w:val="28"/>
        </w:rPr>
      </w:pPr>
      <w:r w:rsidRPr="00181A1D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детального разбора и </w:t>
      </w:r>
      <w:r w:rsidRPr="00181A1D"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t>расхождений выявляются</w:t>
      </w:r>
      <w:r w:rsidRPr="00181A1D">
        <w:rPr>
          <w:sz w:val="28"/>
          <w:szCs w:val="28"/>
        </w:rPr>
        <w:t xml:space="preserve"> особенности </w:t>
      </w:r>
      <w:r>
        <w:rPr>
          <w:sz w:val="28"/>
          <w:szCs w:val="28"/>
        </w:rPr>
        <w:t>функционирования каждой из систем</w:t>
      </w:r>
      <w:r w:rsidRPr="00181A1D">
        <w:rPr>
          <w:sz w:val="28"/>
          <w:szCs w:val="28"/>
        </w:rPr>
        <w:t xml:space="preserve">. </w:t>
      </w:r>
      <w:r>
        <w:rPr>
          <w:sz w:val="28"/>
          <w:szCs w:val="28"/>
        </w:rPr>
        <w:t>В качестве материала исследования используются русские и французские тексты и их ручные переводы, обеспечивающие возможность проведения анализа в обоих направлениях перевода.</w:t>
      </w:r>
    </w:p>
    <w:p w:rsidR="00082CE0" w:rsidRDefault="00082CE0" w:rsidP="00082CE0">
      <w:pPr>
        <w:jc w:val="both"/>
        <w:rPr>
          <w:bCs/>
          <w:sz w:val="28"/>
          <w:szCs w:val="28"/>
        </w:rPr>
      </w:pPr>
    </w:p>
    <w:p w:rsidR="00082CE0" w:rsidRPr="00CD348F" w:rsidRDefault="00082CE0" w:rsidP="00082CE0">
      <w:pPr>
        <w:ind w:firstLine="709"/>
        <w:jc w:val="both"/>
        <w:rPr>
          <w:bCs/>
          <w:sz w:val="28"/>
          <w:szCs w:val="28"/>
        </w:rPr>
      </w:pPr>
      <w:r w:rsidRPr="00946083">
        <w:rPr>
          <w:bCs/>
          <w:i/>
          <w:iCs/>
          <w:sz w:val="28"/>
          <w:szCs w:val="28"/>
        </w:rPr>
        <w:t>Ключевые слова</w:t>
      </w:r>
      <w:r w:rsidRPr="00946083">
        <w:rPr>
          <w:bCs/>
          <w:sz w:val="28"/>
          <w:szCs w:val="28"/>
        </w:rPr>
        <w:t>:</w:t>
      </w:r>
      <w:r w:rsidR="00CD348F" w:rsidRPr="00CD348F">
        <w:rPr>
          <w:bCs/>
          <w:sz w:val="28"/>
          <w:szCs w:val="28"/>
        </w:rPr>
        <w:t xml:space="preserve"> </w:t>
      </w:r>
      <w:r w:rsidR="00CD348F">
        <w:rPr>
          <w:bCs/>
          <w:sz w:val="28"/>
          <w:szCs w:val="28"/>
        </w:rPr>
        <w:t xml:space="preserve">машинный перевод, сравнительный анализ, системы машинного перевода, </w:t>
      </w:r>
      <w:r w:rsidR="00BE740E">
        <w:rPr>
          <w:bCs/>
          <w:sz w:val="28"/>
          <w:szCs w:val="28"/>
        </w:rPr>
        <w:t xml:space="preserve">классификация ошибок, </w:t>
      </w:r>
      <w:r w:rsidR="00CD348F">
        <w:rPr>
          <w:bCs/>
          <w:sz w:val="28"/>
          <w:szCs w:val="28"/>
        </w:rPr>
        <w:t xml:space="preserve">качество перевода, </w:t>
      </w:r>
      <w:r w:rsidR="00BE740E">
        <w:rPr>
          <w:bCs/>
          <w:sz w:val="28"/>
          <w:szCs w:val="28"/>
        </w:rPr>
        <w:t xml:space="preserve">автоматическая оценка качества, </w:t>
      </w:r>
      <w:r w:rsidR="00CD348F">
        <w:rPr>
          <w:bCs/>
          <w:sz w:val="28"/>
          <w:szCs w:val="28"/>
        </w:rPr>
        <w:t>читабельность текста</w:t>
      </w:r>
      <w:r w:rsidR="00CD348F" w:rsidRPr="00CD348F">
        <w:rPr>
          <w:bCs/>
          <w:sz w:val="28"/>
          <w:szCs w:val="28"/>
        </w:rPr>
        <w:t xml:space="preserve">, </w:t>
      </w:r>
      <w:r w:rsidR="00BE740E">
        <w:rPr>
          <w:bCs/>
          <w:sz w:val="28"/>
          <w:szCs w:val="28"/>
        </w:rPr>
        <w:t xml:space="preserve">постредактирование, </w:t>
      </w:r>
      <w:r w:rsidR="00F70A4D">
        <w:rPr>
          <w:bCs/>
          <w:sz w:val="28"/>
          <w:szCs w:val="28"/>
        </w:rPr>
        <w:t xml:space="preserve">русский язык, </w:t>
      </w:r>
      <w:r w:rsidR="00CD348F">
        <w:rPr>
          <w:bCs/>
          <w:sz w:val="28"/>
          <w:szCs w:val="28"/>
        </w:rPr>
        <w:t>французский язык.</w:t>
      </w:r>
    </w:p>
    <w:p w:rsidR="00082CE0" w:rsidRDefault="00082CE0" w:rsidP="00082CE0">
      <w:pPr>
        <w:jc w:val="both"/>
        <w:rPr>
          <w:bCs/>
          <w:sz w:val="28"/>
          <w:szCs w:val="28"/>
        </w:rPr>
      </w:pPr>
    </w:p>
    <w:p w:rsidR="00CD348F" w:rsidRPr="00CD348F" w:rsidRDefault="00CD348F" w:rsidP="00CD348F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ab/>
      </w:r>
      <w:r w:rsidRPr="00CD348F">
        <w:rPr>
          <w:bCs/>
          <w:sz w:val="28"/>
          <w:szCs w:val="28"/>
          <w:lang w:val="en-US"/>
        </w:rPr>
        <w:t xml:space="preserve">By </w:t>
      </w:r>
      <w:r w:rsidR="00F70A4D">
        <w:rPr>
          <w:bCs/>
          <w:sz w:val="28"/>
          <w:szCs w:val="28"/>
          <w:lang w:val="en-US"/>
        </w:rPr>
        <w:t>removing</w:t>
      </w:r>
      <w:r w:rsidRPr="00CD348F">
        <w:rPr>
          <w:bCs/>
          <w:sz w:val="28"/>
          <w:szCs w:val="28"/>
          <w:lang w:val="en-US"/>
        </w:rPr>
        <w:t xml:space="preserve"> language barriers and expanding the horizons of </w:t>
      </w:r>
      <w:r w:rsidR="00F70A4D">
        <w:rPr>
          <w:bCs/>
          <w:sz w:val="28"/>
          <w:szCs w:val="28"/>
          <w:lang w:val="en-US"/>
        </w:rPr>
        <w:t xml:space="preserve">human </w:t>
      </w:r>
      <w:r w:rsidRPr="00CD348F">
        <w:rPr>
          <w:bCs/>
          <w:sz w:val="28"/>
          <w:szCs w:val="28"/>
          <w:lang w:val="en-US"/>
        </w:rPr>
        <w:t xml:space="preserve">communication machine translation technologies are becoming an integral part of our daily lives. </w:t>
      </w:r>
      <w:r w:rsidR="00F70A4D" w:rsidRPr="00F70A4D">
        <w:rPr>
          <w:bCs/>
          <w:sz w:val="28"/>
          <w:szCs w:val="28"/>
          <w:lang w:val="en-US"/>
        </w:rPr>
        <w:t>The results of automatic translation are becoming more coherent and meaningful texts</w:t>
      </w:r>
      <w:r w:rsidRPr="00CD348F">
        <w:rPr>
          <w:bCs/>
          <w:sz w:val="28"/>
          <w:szCs w:val="28"/>
          <w:lang w:val="en-US"/>
        </w:rPr>
        <w:t xml:space="preserve">. </w:t>
      </w:r>
      <w:r w:rsidR="00F70A4D" w:rsidRPr="00F70A4D">
        <w:rPr>
          <w:bCs/>
          <w:sz w:val="28"/>
          <w:szCs w:val="28"/>
          <w:lang w:val="en-US"/>
        </w:rPr>
        <w:t>In order to maintain the trend of popularization of computer translation</w:t>
      </w:r>
      <w:r w:rsidR="00F70A4D">
        <w:rPr>
          <w:bCs/>
          <w:sz w:val="28"/>
          <w:szCs w:val="28"/>
          <w:lang w:val="en-US"/>
        </w:rPr>
        <w:t xml:space="preserve"> many </w:t>
      </w:r>
      <w:r w:rsidRPr="00CD348F">
        <w:rPr>
          <w:bCs/>
          <w:sz w:val="28"/>
          <w:szCs w:val="28"/>
          <w:lang w:val="en-US"/>
        </w:rPr>
        <w:t>research</w:t>
      </w:r>
      <w:r w:rsidR="00F70A4D">
        <w:rPr>
          <w:bCs/>
          <w:sz w:val="28"/>
          <w:szCs w:val="28"/>
          <w:lang w:val="en-US"/>
        </w:rPr>
        <w:t>es</w:t>
      </w:r>
      <w:r w:rsidRPr="00CD348F">
        <w:rPr>
          <w:bCs/>
          <w:sz w:val="28"/>
          <w:szCs w:val="28"/>
          <w:lang w:val="en-US"/>
        </w:rPr>
        <w:t xml:space="preserve"> </w:t>
      </w:r>
      <w:r w:rsidR="00F70A4D">
        <w:rPr>
          <w:bCs/>
          <w:sz w:val="28"/>
          <w:szCs w:val="28"/>
          <w:lang w:val="en-US"/>
        </w:rPr>
        <w:t>are</w:t>
      </w:r>
      <w:r w:rsidRPr="00CD348F">
        <w:rPr>
          <w:bCs/>
          <w:sz w:val="28"/>
          <w:szCs w:val="28"/>
          <w:lang w:val="en-US"/>
        </w:rPr>
        <w:t xml:space="preserve"> conducted to assess its quality and identify translation errors </w:t>
      </w:r>
      <w:r w:rsidR="00BE740E" w:rsidRPr="00BE740E">
        <w:rPr>
          <w:bCs/>
          <w:sz w:val="28"/>
          <w:szCs w:val="28"/>
          <w:lang w:val="en-US"/>
        </w:rPr>
        <w:t>for their further correction</w:t>
      </w:r>
      <w:r w:rsidRPr="00CD348F">
        <w:rPr>
          <w:bCs/>
          <w:sz w:val="28"/>
          <w:szCs w:val="28"/>
          <w:lang w:val="en-US"/>
        </w:rPr>
        <w:t>. In this paper special attention is paid to the comparison of the results of several machine translation systems.</w:t>
      </w:r>
    </w:p>
    <w:p w:rsidR="00CD348F" w:rsidRDefault="00BE740E" w:rsidP="00BE740E">
      <w:pPr>
        <w:ind w:firstLine="708"/>
        <w:jc w:val="both"/>
        <w:rPr>
          <w:bCs/>
          <w:sz w:val="28"/>
          <w:szCs w:val="28"/>
          <w:lang w:val="en-US"/>
        </w:rPr>
      </w:pPr>
      <w:r w:rsidRPr="00BE740E">
        <w:rPr>
          <w:bCs/>
          <w:sz w:val="28"/>
          <w:szCs w:val="28"/>
          <w:lang w:val="en-US"/>
        </w:rPr>
        <w:t>Using a detailed analysis and classification of in</w:t>
      </w:r>
      <w:r>
        <w:rPr>
          <w:bCs/>
          <w:sz w:val="28"/>
          <w:szCs w:val="28"/>
          <w:lang w:val="en-US"/>
        </w:rPr>
        <w:t>accuracies</w:t>
      </w:r>
      <w:r w:rsidRPr="00BE740E">
        <w:rPr>
          <w:bCs/>
          <w:sz w:val="28"/>
          <w:szCs w:val="28"/>
          <w:lang w:val="en-US"/>
        </w:rPr>
        <w:t xml:space="preserve"> the features of the functioning of each of the systems are </w:t>
      </w:r>
      <w:r>
        <w:rPr>
          <w:bCs/>
          <w:sz w:val="28"/>
          <w:szCs w:val="28"/>
          <w:lang w:val="en-US"/>
        </w:rPr>
        <w:t>revealed</w:t>
      </w:r>
      <w:r w:rsidRPr="00BE740E">
        <w:rPr>
          <w:bCs/>
          <w:sz w:val="28"/>
          <w:szCs w:val="28"/>
          <w:lang w:val="en-US"/>
        </w:rPr>
        <w:t>. Russian and French texts and their manual translations are used as research material, which allows us to analyze them in both directions of translation.</w:t>
      </w:r>
    </w:p>
    <w:p w:rsidR="00BE740E" w:rsidRPr="00CD348F" w:rsidRDefault="00BE740E" w:rsidP="00CD348F">
      <w:pPr>
        <w:jc w:val="both"/>
        <w:rPr>
          <w:bCs/>
          <w:sz w:val="28"/>
          <w:szCs w:val="28"/>
          <w:lang w:val="en-US"/>
        </w:rPr>
      </w:pPr>
    </w:p>
    <w:p w:rsidR="00082CE0" w:rsidRPr="00F70A4D" w:rsidRDefault="00CD348F" w:rsidP="00F70A4D">
      <w:pPr>
        <w:ind w:firstLine="708"/>
        <w:jc w:val="both"/>
        <w:rPr>
          <w:bCs/>
          <w:sz w:val="28"/>
          <w:szCs w:val="28"/>
          <w:lang w:val="en-US"/>
        </w:rPr>
      </w:pPr>
      <w:r w:rsidRPr="00F70A4D">
        <w:rPr>
          <w:bCs/>
          <w:i/>
          <w:sz w:val="28"/>
          <w:szCs w:val="28"/>
          <w:lang w:val="en-US"/>
        </w:rPr>
        <w:t>Keywords:</w:t>
      </w:r>
      <w:r w:rsidRPr="00CD348F">
        <w:rPr>
          <w:bCs/>
          <w:sz w:val="28"/>
          <w:szCs w:val="28"/>
          <w:lang w:val="en-US"/>
        </w:rPr>
        <w:t xml:space="preserve"> machine translation, comparative analysis, machine translation systems, </w:t>
      </w:r>
      <w:r w:rsidR="00BE740E">
        <w:rPr>
          <w:bCs/>
          <w:sz w:val="28"/>
          <w:szCs w:val="28"/>
          <w:lang w:val="en-US"/>
        </w:rPr>
        <w:t xml:space="preserve">error classification, </w:t>
      </w:r>
      <w:r w:rsidRPr="00CD348F">
        <w:rPr>
          <w:bCs/>
          <w:sz w:val="28"/>
          <w:szCs w:val="28"/>
          <w:lang w:val="en-US"/>
        </w:rPr>
        <w:t xml:space="preserve">translation quality, </w:t>
      </w:r>
      <w:r w:rsidR="00BE740E">
        <w:rPr>
          <w:bCs/>
          <w:sz w:val="28"/>
          <w:szCs w:val="28"/>
          <w:lang w:val="en-US"/>
        </w:rPr>
        <w:t xml:space="preserve">automatic evaluation, </w:t>
      </w:r>
      <w:r w:rsidRPr="00CD348F">
        <w:rPr>
          <w:bCs/>
          <w:sz w:val="28"/>
          <w:szCs w:val="28"/>
          <w:lang w:val="en-US"/>
        </w:rPr>
        <w:t xml:space="preserve">text readability, </w:t>
      </w:r>
      <w:r w:rsidR="00BE740E">
        <w:rPr>
          <w:bCs/>
          <w:sz w:val="28"/>
          <w:szCs w:val="28"/>
          <w:lang w:val="en-US"/>
        </w:rPr>
        <w:t xml:space="preserve">post-editing, </w:t>
      </w:r>
      <w:r w:rsidR="00F70A4D">
        <w:rPr>
          <w:bCs/>
          <w:sz w:val="28"/>
          <w:szCs w:val="28"/>
          <w:lang w:val="en-US"/>
        </w:rPr>
        <w:t xml:space="preserve">Russian, </w:t>
      </w:r>
      <w:r w:rsidRPr="00CD348F">
        <w:rPr>
          <w:bCs/>
          <w:sz w:val="28"/>
          <w:szCs w:val="28"/>
          <w:lang w:val="en-US"/>
        </w:rPr>
        <w:t>French</w:t>
      </w:r>
      <w:r w:rsidR="00F70A4D">
        <w:rPr>
          <w:bCs/>
          <w:sz w:val="28"/>
          <w:szCs w:val="28"/>
          <w:lang w:val="en-US"/>
        </w:rPr>
        <w:t>.</w:t>
      </w:r>
    </w:p>
    <w:p w:rsidR="00FC3520" w:rsidRPr="00F70A4D" w:rsidRDefault="00FC3520" w:rsidP="00082CE0">
      <w:pPr>
        <w:jc w:val="center"/>
        <w:rPr>
          <w:lang w:val="en-US"/>
        </w:rPr>
      </w:pPr>
    </w:p>
    <w:p w:rsidR="00FC3520" w:rsidRPr="00F70A4D" w:rsidRDefault="00FC3520">
      <w:pPr>
        <w:spacing w:after="160" w:line="259" w:lineRule="auto"/>
        <w:rPr>
          <w:lang w:val="en-US"/>
        </w:rPr>
      </w:pPr>
      <w:r w:rsidRPr="00F70A4D">
        <w:rPr>
          <w:lang w:val="en-US"/>
        </w:rPr>
        <w:br w:type="page"/>
      </w:r>
    </w:p>
    <w:sdt>
      <w:sdtPr>
        <w:rPr>
          <w:rFonts w:ascii="Times New Roman" w:eastAsia="SimSun" w:hAnsi="Times New Roman" w:cs="Times New Roman"/>
          <w:color w:val="auto"/>
          <w:sz w:val="24"/>
          <w:szCs w:val="24"/>
        </w:rPr>
        <w:id w:val="973956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7D8B" w:rsidRPr="0074788F" w:rsidRDefault="001F7D8B">
          <w:pPr>
            <w:pStyle w:val="a5"/>
            <w:rPr>
              <w:rFonts w:ascii="Times New Roman" w:hAnsi="Times New Roman" w:cs="Times New Roman"/>
              <w:b/>
              <w:i/>
              <w:color w:val="auto"/>
            </w:rPr>
          </w:pPr>
          <w:r w:rsidRPr="0074788F">
            <w:rPr>
              <w:rFonts w:ascii="Times New Roman" w:hAnsi="Times New Roman" w:cs="Times New Roman"/>
              <w:b/>
              <w:i/>
              <w:color w:val="auto"/>
            </w:rPr>
            <w:t>Оглавление</w:t>
          </w:r>
        </w:p>
        <w:p w:rsidR="00567BA2" w:rsidRDefault="001F7D8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52220" w:history="1">
            <w:r w:rsidR="00567BA2" w:rsidRPr="00970EE6">
              <w:rPr>
                <w:rStyle w:val="a6"/>
                <w:b/>
                <w:i/>
                <w:noProof/>
                <w:lang w:eastAsia="zh-CN"/>
              </w:rPr>
              <w:t>Введение</w:t>
            </w:r>
            <w:r w:rsidR="00567BA2">
              <w:rPr>
                <w:noProof/>
                <w:webHidden/>
              </w:rPr>
              <w:tab/>
            </w:r>
            <w:r w:rsidR="00567BA2">
              <w:rPr>
                <w:noProof/>
                <w:webHidden/>
              </w:rPr>
              <w:fldChar w:fldCharType="begin"/>
            </w:r>
            <w:r w:rsidR="00567BA2">
              <w:rPr>
                <w:noProof/>
                <w:webHidden/>
              </w:rPr>
              <w:instrText xml:space="preserve"> PAGEREF _Toc73552220 \h </w:instrText>
            </w:r>
            <w:r w:rsidR="00567BA2">
              <w:rPr>
                <w:noProof/>
                <w:webHidden/>
              </w:rPr>
            </w:r>
            <w:r w:rsidR="00567BA2">
              <w:rPr>
                <w:noProof/>
                <w:webHidden/>
              </w:rPr>
              <w:fldChar w:fldCharType="separate"/>
            </w:r>
            <w:r w:rsidR="00567BA2">
              <w:rPr>
                <w:noProof/>
                <w:webHidden/>
              </w:rPr>
              <w:t>4</w:t>
            </w:r>
            <w:r w:rsidR="00567BA2"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1" w:history="1">
            <w:r w:rsidRPr="00970EE6">
              <w:rPr>
                <w:rStyle w:val="a6"/>
                <w:b/>
                <w:i/>
                <w:noProof/>
                <w:lang w:eastAsia="zh-CN"/>
              </w:rPr>
              <w:t>Глава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2" w:history="1">
            <w:r w:rsidRPr="00970EE6">
              <w:rPr>
                <w:rStyle w:val="a6"/>
                <w:rFonts w:eastAsia="Times New Roman"/>
                <w:b/>
                <w:i/>
                <w:noProof/>
                <w:lang w:eastAsia="zh-CN"/>
              </w:rPr>
              <w:t>1.1</w:t>
            </w:r>
            <w:r w:rsidR="00BF23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Pr="00970EE6">
              <w:rPr>
                <w:rStyle w:val="a6"/>
                <w:rFonts w:eastAsia="Times New Roman"/>
                <w:b/>
                <w:i/>
                <w:noProof/>
                <w:lang w:eastAsia="zh-CN"/>
              </w:rPr>
              <w:t>Перевод как вид языковой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3" w:history="1">
            <w:r w:rsidRPr="00970EE6">
              <w:rPr>
                <w:rStyle w:val="a6"/>
                <w:b/>
                <w:i/>
                <w:noProof/>
                <w:lang w:eastAsia="zh-CN"/>
              </w:rPr>
              <w:t>1.2</w:t>
            </w:r>
            <w:r w:rsidR="00BF23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Pr="00970EE6">
              <w:rPr>
                <w:rStyle w:val="a6"/>
                <w:b/>
                <w:i/>
                <w:noProof/>
                <w:lang w:eastAsia="zh-CN"/>
              </w:rPr>
              <w:t>История развития машинного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4" w:history="1">
            <w:r w:rsidRPr="00970EE6">
              <w:rPr>
                <w:rStyle w:val="a6"/>
                <w:b/>
                <w:i/>
                <w:noProof/>
                <w:lang w:eastAsia="zh-CN"/>
              </w:rPr>
              <w:t>1.3</w:t>
            </w:r>
            <w:r w:rsidR="00BF23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Pr="00970EE6">
              <w:rPr>
                <w:rStyle w:val="a6"/>
                <w:b/>
                <w:i/>
                <w:noProof/>
                <w:lang w:eastAsia="zh-CN"/>
              </w:rPr>
              <w:t>Обзор существующих систем машинного перевода и их характеристик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5" w:history="1">
            <w:r w:rsidRPr="00970EE6">
              <w:rPr>
                <w:rStyle w:val="a6"/>
                <w:b/>
                <w:i/>
                <w:noProof/>
                <w:lang w:eastAsia="zh-CN"/>
              </w:rPr>
              <w:t>1.4</w:t>
            </w:r>
            <w:r w:rsidR="00BF23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Pr="00970EE6">
              <w:rPr>
                <w:rStyle w:val="a6"/>
                <w:b/>
                <w:i/>
                <w:noProof/>
                <w:lang w:eastAsia="zh-CN"/>
              </w:rPr>
              <w:t>Особенности перевода языковой пары «русский &lt; &gt; французский»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6" w:history="1">
            <w:r w:rsidRPr="00970EE6">
              <w:rPr>
                <w:rStyle w:val="a6"/>
                <w:b/>
                <w:i/>
                <w:noProof/>
                <w:lang w:eastAsia="zh-CN"/>
              </w:rPr>
              <w:t>1.5</w:t>
            </w:r>
            <w:r w:rsidR="00BF237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Pr="00970EE6">
              <w:rPr>
                <w:rStyle w:val="a6"/>
                <w:b/>
                <w:i/>
                <w:noProof/>
                <w:lang w:eastAsia="zh-CN"/>
              </w:rPr>
              <w:t>Выводы по Главе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7" w:history="1">
            <w:r w:rsidRPr="00970EE6">
              <w:rPr>
                <w:rStyle w:val="a6"/>
                <w:b/>
                <w:i/>
                <w:noProof/>
                <w:lang w:eastAsia="zh-CN"/>
              </w:rPr>
              <w:t>Глава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8" w:history="1">
            <w:r w:rsidRPr="00970EE6">
              <w:rPr>
                <w:rStyle w:val="a6"/>
                <w:b/>
                <w:i/>
                <w:noProof/>
                <w:lang w:eastAsia="zh-CN"/>
              </w:rPr>
              <w:t>2.1 Подходы к типологии ошибок машинного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29" w:history="1">
            <w:r w:rsidRPr="00970EE6">
              <w:rPr>
                <w:rStyle w:val="a6"/>
                <w:b/>
                <w:i/>
                <w:noProof/>
                <w:lang w:eastAsia="zh-CN"/>
              </w:rPr>
              <w:t>2.2 Автоматическая оценка качества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0" w:history="1">
            <w:r w:rsidRPr="00970EE6">
              <w:rPr>
                <w:rStyle w:val="a6"/>
                <w:b/>
                <w:i/>
                <w:noProof/>
                <w:lang w:eastAsia="zh-CN"/>
              </w:rPr>
              <w:t>2.3 Автоматическая оценка читабельности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1" w:history="1">
            <w:r w:rsidRPr="00970EE6">
              <w:rPr>
                <w:rStyle w:val="a6"/>
                <w:b/>
                <w:i/>
                <w:noProof/>
                <w:lang w:eastAsia="zh-CN"/>
              </w:rPr>
              <w:t>2.4 Выводы по Главе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2" w:history="1">
            <w:r w:rsidRPr="00970EE6">
              <w:rPr>
                <w:rStyle w:val="a6"/>
                <w:b/>
                <w:i/>
                <w:noProof/>
                <w:lang w:eastAsia="zh-CN"/>
              </w:rPr>
              <w:t>Глава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3" w:history="1">
            <w:r w:rsidRPr="00970EE6">
              <w:rPr>
                <w:rStyle w:val="a6"/>
                <w:b/>
                <w:i/>
                <w:noProof/>
                <w:lang w:eastAsia="zh-CN"/>
              </w:rPr>
              <w:t>3.1 Цель и задачи эксперимента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4" w:history="1">
            <w:r w:rsidRPr="00970EE6">
              <w:rPr>
                <w:rStyle w:val="a6"/>
                <w:b/>
                <w:i/>
                <w:noProof/>
                <w:lang w:eastAsia="zh-CN"/>
              </w:rPr>
              <w:t>3.2 Составление классификации ошибок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5" w:history="1">
            <w:r w:rsidRPr="00970EE6">
              <w:rPr>
                <w:rStyle w:val="a6"/>
                <w:b/>
                <w:i/>
                <w:noProof/>
                <w:lang w:eastAsia="zh-CN"/>
              </w:rPr>
              <w:t>3.3 Вычисление автоматической оценки качества результатов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6" w:history="1">
            <w:r w:rsidRPr="00970EE6">
              <w:rPr>
                <w:rStyle w:val="a6"/>
                <w:b/>
                <w:i/>
                <w:noProof/>
                <w:lang w:eastAsia="zh-CN"/>
              </w:rPr>
              <w:t>3.4 Вычисление автоматической оценки читабельности результатов перевода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7" w:history="1">
            <w:r w:rsidRPr="00970EE6">
              <w:rPr>
                <w:rStyle w:val="a6"/>
                <w:b/>
                <w:i/>
                <w:noProof/>
                <w:lang w:eastAsia="zh-CN"/>
              </w:rPr>
              <w:t>3.5 Выводы по Главе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8" w:history="1">
            <w:r w:rsidRPr="00970EE6">
              <w:rPr>
                <w:rStyle w:val="a6"/>
                <w:b/>
                <w:i/>
                <w:noProof/>
                <w:lang w:eastAsia="zh-CN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39" w:history="1">
            <w:r w:rsidRPr="00970EE6">
              <w:rPr>
                <w:rStyle w:val="a6"/>
                <w:b/>
                <w:i/>
                <w:noProof/>
                <w:lang w:eastAsia="zh-CN"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40" w:history="1">
            <w:r w:rsidRPr="00970EE6">
              <w:rPr>
                <w:rStyle w:val="a6"/>
                <w:b/>
                <w:i/>
                <w:noProof/>
                <w:lang w:eastAsia="zh-CN"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41" w:history="1">
            <w:r w:rsidRPr="00970EE6">
              <w:rPr>
                <w:rStyle w:val="a6"/>
                <w:b/>
                <w:i/>
                <w:noProof/>
                <w:lang w:eastAsia="zh-CN"/>
              </w:rPr>
              <w:t>Приложение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BA2" w:rsidRDefault="00567BA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552242" w:history="1">
            <w:r w:rsidRPr="00970EE6">
              <w:rPr>
                <w:rStyle w:val="a6"/>
                <w:b/>
                <w:i/>
                <w:noProof/>
                <w:lang w:eastAsia="zh-CN"/>
              </w:rPr>
              <w:t>Приложение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_Toc73552242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D8B" w:rsidRDefault="001F7D8B">
          <w:r>
            <w:rPr>
              <w:b/>
              <w:bCs/>
            </w:rPr>
            <w:fldChar w:fldCharType="end"/>
          </w:r>
        </w:p>
      </w:sdtContent>
    </w:sdt>
    <w:p w:rsidR="00FC3520" w:rsidRDefault="00FC3520" w:rsidP="00082CE0">
      <w:pPr>
        <w:jc w:val="center"/>
      </w:pPr>
    </w:p>
    <w:p w:rsidR="00FC3520" w:rsidRDefault="00FC3520">
      <w:pPr>
        <w:spacing w:after="160" w:line="259" w:lineRule="auto"/>
      </w:pPr>
      <w:r>
        <w:br w:type="page"/>
      </w:r>
    </w:p>
    <w:p w:rsidR="00422859" w:rsidRDefault="00142F88" w:rsidP="0074788F">
      <w:pPr>
        <w:pStyle w:val="1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0" w:name="_Toc10409620"/>
      <w:bookmarkStart w:id="1" w:name="_Toc73552220"/>
      <w:r w:rsidRPr="0074788F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Введение</w:t>
      </w:r>
      <w:bookmarkEnd w:id="0"/>
      <w:bookmarkEnd w:id="1"/>
    </w:p>
    <w:p w:rsidR="0074788F" w:rsidRPr="0074788F" w:rsidRDefault="0074788F" w:rsidP="0074788F">
      <w:pPr>
        <w:rPr>
          <w:lang w:eastAsia="zh-CN"/>
        </w:rPr>
      </w:pPr>
    </w:p>
    <w:p w:rsidR="003474A9" w:rsidRPr="003474A9" w:rsidRDefault="003474A9" w:rsidP="00142F88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Развитие машинного перевода </w:t>
      </w:r>
      <w:r w:rsidR="00422859">
        <w:rPr>
          <w:sz w:val="28"/>
          <w:szCs w:val="28"/>
          <w:lang w:eastAsia="zh-CN"/>
        </w:rPr>
        <w:t>неразрывно связано с увеличением количества перевод</w:t>
      </w:r>
      <w:r w:rsidR="006A4A0F">
        <w:rPr>
          <w:sz w:val="28"/>
          <w:szCs w:val="28"/>
          <w:lang w:eastAsia="zh-CN"/>
        </w:rPr>
        <w:t>имой информации</w:t>
      </w:r>
      <w:r w:rsidR="009E2050">
        <w:rPr>
          <w:sz w:val="28"/>
          <w:szCs w:val="28"/>
          <w:lang w:eastAsia="zh-CN"/>
        </w:rPr>
        <w:t>. Постоянная необходимость совершенствования качества работы систем машинного перевода свидетельствует об их высокой востребованности. В современном мире становится важно не только обеспечение возможности межъязыковой коммуникации и обмена информацией вне языковых барьеров, но и скорость и эффективность этих процессов. Вследствие технического прогресса</w:t>
      </w:r>
      <w:r w:rsidR="00EB7836">
        <w:rPr>
          <w:sz w:val="28"/>
          <w:szCs w:val="28"/>
          <w:lang w:eastAsia="zh-CN"/>
        </w:rPr>
        <w:t xml:space="preserve"> машинный перевод на</w:t>
      </w:r>
      <w:r w:rsidR="006A4A0F">
        <w:rPr>
          <w:sz w:val="28"/>
          <w:szCs w:val="28"/>
          <w:lang w:eastAsia="zh-CN"/>
        </w:rPr>
        <w:t>ходит</w:t>
      </w:r>
      <w:r w:rsidR="00EB7836">
        <w:rPr>
          <w:sz w:val="28"/>
          <w:szCs w:val="28"/>
          <w:lang w:eastAsia="zh-CN"/>
        </w:rPr>
        <w:t xml:space="preserve"> сво</w:t>
      </w:r>
      <w:r w:rsidR="00E74D20">
        <w:rPr>
          <w:sz w:val="28"/>
          <w:szCs w:val="28"/>
          <w:lang w:eastAsia="zh-CN"/>
        </w:rPr>
        <w:t>е</w:t>
      </w:r>
      <w:r w:rsidR="00EB7836">
        <w:rPr>
          <w:sz w:val="28"/>
          <w:szCs w:val="28"/>
          <w:lang w:eastAsia="zh-CN"/>
        </w:rPr>
        <w:t xml:space="preserve"> место и в области трудовой деятельности человека: вс</w:t>
      </w:r>
      <w:r w:rsidR="00E74D20">
        <w:rPr>
          <w:sz w:val="28"/>
          <w:szCs w:val="28"/>
          <w:lang w:eastAsia="zh-CN"/>
        </w:rPr>
        <w:t>е</w:t>
      </w:r>
      <w:r w:rsidR="00EB7836">
        <w:rPr>
          <w:sz w:val="28"/>
          <w:szCs w:val="28"/>
          <w:lang w:eastAsia="zh-CN"/>
        </w:rPr>
        <w:t xml:space="preserve"> большую популярность обретает профессия </w:t>
      </w:r>
      <w:proofErr w:type="spellStart"/>
      <w:r w:rsidR="00EB7836">
        <w:rPr>
          <w:sz w:val="28"/>
          <w:szCs w:val="28"/>
          <w:lang w:eastAsia="zh-CN"/>
        </w:rPr>
        <w:t>постредактора</w:t>
      </w:r>
      <w:proofErr w:type="spellEnd"/>
      <w:r w:rsidR="00510075">
        <w:rPr>
          <w:sz w:val="28"/>
          <w:szCs w:val="28"/>
          <w:lang w:eastAsia="zh-CN"/>
        </w:rPr>
        <w:t xml:space="preserve"> – специалиста, занимающегося доработкой </w:t>
      </w:r>
      <w:r w:rsidR="006A4A0F">
        <w:rPr>
          <w:sz w:val="28"/>
          <w:szCs w:val="28"/>
          <w:lang w:eastAsia="zh-CN"/>
        </w:rPr>
        <w:t>автоматически перевед</w:t>
      </w:r>
      <w:r w:rsidR="00E74D20">
        <w:rPr>
          <w:sz w:val="28"/>
          <w:szCs w:val="28"/>
          <w:lang w:eastAsia="zh-CN"/>
        </w:rPr>
        <w:t>е</w:t>
      </w:r>
      <w:r w:rsidR="006A4A0F">
        <w:rPr>
          <w:sz w:val="28"/>
          <w:szCs w:val="28"/>
          <w:lang w:eastAsia="zh-CN"/>
        </w:rPr>
        <w:t>нного</w:t>
      </w:r>
      <w:r w:rsidR="00ED3AEC">
        <w:rPr>
          <w:sz w:val="28"/>
          <w:szCs w:val="28"/>
          <w:lang w:eastAsia="zh-CN"/>
        </w:rPr>
        <w:t xml:space="preserve"> текста </w:t>
      </w:r>
      <w:r w:rsidR="00ED3AEC" w:rsidRPr="00ED3AEC">
        <w:rPr>
          <w:sz w:val="28"/>
          <w:szCs w:val="28"/>
          <w:lang w:eastAsia="zh-CN"/>
        </w:rPr>
        <w:t>[</w:t>
      </w:r>
      <w:proofErr w:type="spellStart"/>
      <w:r w:rsidR="00ED3AEC">
        <w:rPr>
          <w:sz w:val="28"/>
          <w:szCs w:val="28"/>
          <w:lang w:val="en-US" w:eastAsia="zh-CN"/>
        </w:rPr>
        <w:t>Koponen</w:t>
      </w:r>
      <w:proofErr w:type="spellEnd"/>
      <w:r w:rsidR="00ED3AEC" w:rsidRPr="00ED3AEC">
        <w:rPr>
          <w:sz w:val="28"/>
          <w:szCs w:val="28"/>
          <w:lang w:eastAsia="zh-CN"/>
        </w:rPr>
        <w:t xml:space="preserve"> 2016]</w:t>
      </w:r>
      <w:r w:rsidR="00EB7836">
        <w:rPr>
          <w:sz w:val="28"/>
          <w:szCs w:val="28"/>
          <w:lang w:eastAsia="zh-CN"/>
        </w:rPr>
        <w:t xml:space="preserve">. </w:t>
      </w:r>
    </w:p>
    <w:p w:rsidR="003474A9" w:rsidRPr="00B51AFE" w:rsidRDefault="00B51AFE" w:rsidP="00142F88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Интерес</w:t>
      </w:r>
      <w:r w:rsidR="00BA3E4D">
        <w:rPr>
          <w:sz w:val="28"/>
          <w:szCs w:val="28"/>
          <w:lang w:eastAsia="zh-CN"/>
        </w:rPr>
        <w:t xml:space="preserve"> к системам машинного перевода в профессиональном контексте </w:t>
      </w:r>
      <w:r>
        <w:rPr>
          <w:sz w:val="28"/>
          <w:szCs w:val="28"/>
          <w:lang w:eastAsia="zh-CN"/>
        </w:rPr>
        <w:t>подтверждает необходимость исследования качества их работы. Одним из методов анализа систем является сопоставление результатов</w:t>
      </w:r>
      <w:r w:rsidR="00F453DF">
        <w:rPr>
          <w:sz w:val="28"/>
          <w:szCs w:val="28"/>
          <w:lang w:eastAsia="zh-CN"/>
        </w:rPr>
        <w:t xml:space="preserve"> их работы</w:t>
      </w:r>
      <w:r>
        <w:rPr>
          <w:sz w:val="28"/>
          <w:szCs w:val="28"/>
          <w:lang w:eastAsia="zh-CN"/>
        </w:rPr>
        <w:t xml:space="preserve"> с целью последующего разбора найденных </w:t>
      </w:r>
      <w:r w:rsidR="00F453DF">
        <w:rPr>
          <w:sz w:val="28"/>
          <w:szCs w:val="28"/>
          <w:lang w:eastAsia="zh-CN"/>
        </w:rPr>
        <w:t>ошибок</w:t>
      </w:r>
      <w:r>
        <w:rPr>
          <w:sz w:val="28"/>
          <w:szCs w:val="28"/>
          <w:lang w:eastAsia="zh-CN"/>
        </w:rPr>
        <w:t xml:space="preserve"> и определения </w:t>
      </w:r>
      <w:r w:rsidR="00F453DF">
        <w:rPr>
          <w:sz w:val="28"/>
          <w:szCs w:val="28"/>
          <w:lang w:eastAsia="zh-CN"/>
        </w:rPr>
        <w:t xml:space="preserve">наиболее совершенного на момент проведения исследования инструмента для постредактирования. </w:t>
      </w:r>
      <w:r>
        <w:rPr>
          <w:sz w:val="28"/>
          <w:szCs w:val="28"/>
          <w:lang w:eastAsia="zh-CN"/>
        </w:rPr>
        <w:t>В с</w:t>
      </w:r>
      <w:r w:rsidR="00F453DF">
        <w:rPr>
          <w:sz w:val="28"/>
          <w:szCs w:val="28"/>
          <w:lang w:eastAsia="zh-CN"/>
        </w:rPr>
        <w:t>равнении</w:t>
      </w:r>
      <w:r>
        <w:rPr>
          <w:sz w:val="28"/>
          <w:szCs w:val="28"/>
          <w:lang w:eastAsia="zh-CN"/>
        </w:rPr>
        <w:t xml:space="preserve"> </w:t>
      </w:r>
      <w:r w:rsidR="00F453DF">
        <w:rPr>
          <w:sz w:val="28"/>
          <w:szCs w:val="28"/>
          <w:lang w:eastAsia="zh-CN"/>
        </w:rPr>
        <w:t xml:space="preserve">становится возможно увидеть то, как по-разному функционируют системы, и как это влияет на генерируемый текст. </w:t>
      </w:r>
    </w:p>
    <w:p w:rsidR="00F453DF" w:rsidRPr="00F453DF" w:rsidRDefault="00F453DF" w:rsidP="00F453DF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A5E27">
        <w:rPr>
          <w:b/>
          <w:i/>
          <w:sz w:val="28"/>
          <w:szCs w:val="28"/>
          <w:lang w:eastAsia="zh-CN"/>
        </w:rPr>
        <w:t>Цель</w:t>
      </w:r>
      <w:r>
        <w:rPr>
          <w:sz w:val="28"/>
          <w:szCs w:val="28"/>
          <w:lang w:eastAsia="zh-CN"/>
        </w:rPr>
        <w:t xml:space="preserve"> </w:t>
      </w:r>
      <w:r w:rsidR="00CD7362">
        <w:rPr>
          <w:sz w:val="28"/>
          <w:szCs w:val="28"/>
          <w:lang w:eastAsia="zh-CN"/>
        </w:rPr>
        <w:t>этого</w:t>
      </w:r>
      <w:r w:rsidRPr="00F453DF">
        <w:rPr>
          <w:sz w:val="28"/>
          <w:szCs w:val="28"/>
          <w:lang w:eastAsia="zh-CN"/>
        </w:rPr>
        <w:t xml:space="preserve"> исследования заключается в </w:t>
      </w:r>
      <w:r>
        <w:rPr>
          <w:sz w:val="28"/>
          <w:szCs w:val="28"/>
          <w:lang w:eastAsia="zh-CN"/>
        </w:rPr>
        <w:t xml:space="preserve">сопоставительном </w:t>
      </w:r>
      <w:r w:rsidRPr="00F453DF">
        <w:rPr>
          <w:sz w:val="28"/>
          <w:szCs w:val="28"/>
          <w:lang w:eastAsia="zh-CN"/>
        </w:rPr>
        <w:t xml:space="preserve">анализе </w:t>
      </w:r>
      <w:r>
        <w:rPr>
          <w:sz w:val="28"/>
          <w:szCs w:val="28"/>
          <w:lang w:eastAsia="zh-CN"/>
        </w:rPr>
        <w:t>работы</w:t>
      </w:r>
      <w:r w:rsidRPr="00F453DF">
        <w:rPr>
          <w:sz w:val="28"/>
          <w:szCs w:val="28"/>
          <w:lang w:eastAsia="zh-CN"/>
        </w:rPr>
        <w:t xml:space="preserve"> систем </w:t>
      </w:r>
      <w:r>
        <w:rPr>
          <w:sz w:val="28"/>
          <w:szCs w:val="28"/>
          <w:lang w:eastAsia="zh-CN"/>
        </w:rPr>
        <w:t>машинного перевода</w:t>
      </w:r>
      <w:r w:rsidRPr="00F453DF">
        <w:rPr>
          <w:sz w:val="28"/>
          <w:szCs w:val="28"/>
          <w:lang w:eastAsia="zh-CN"/>
        </w:rPr>
        <w:t xml:space="preserve"> </w:t>
      </w:r>
      <w:r w:rsidR="00B92C56">
        <w:rPr>
          <w:sz w:val="28"/>
          <w:szCs w:val="28"/>
          <w:lang w:eastAsia="zh-CN"/>
        </w:rPr>
        <w:t>для</w:t>
      </w:r>
      <w:r w:rsidRPr="00F453DF">
        <w:rPr>
          <w:sz w:val="28"/>
          <w:szCs w:val="28"/>
          <w:lang w:eastAsia="zh-CN"/>
        </w:rPr>
        <w:t xml:space="preserve"> оценки их качества</w:t>
      </w:r>
      <w:r>
        <w:rPr>
          <w:sz w:val="28"/>
          <w:szCs w:val="28"/>
          <w:lang w:eastAsia="zh-CN"/>
        </w:rPr>
        <w:t xml:space="preserve"> и составлени</w:t>
      </w:r>
      <w:r w:rsidR="00B92C56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 классификации выявленных ошибок</w:t>
      </w:r>
      <w:r w:rsidRPr="00F453DF">
        <w:rPr>
          <w:sz w:val="28"/>
          <w:szCs w:val="28"/>
          <w:lang w:eastAsia="zh-CN"/>
        </w:rPr>
        <w:t xml:space="preserve">. Для достижения </w:t>
      </w:r>
      <w:r w:rsidR="00CD7362">
        <w:rPr>
          <w:sz w:val="28"/>
          <w:szCs w:val="28"/>
          <w:lang w:eastAsia="zh-CN"/>
        </w:rPr>
        <w:t>данной</w:t>
      </w:r>
      <w:r w:rsidRPr="00F453DF">
        <w:rPr>
          <w:sz w:val="28"/>
          <w:szCs w:val="28"/>
          <w:lang w:eastAsia="zh-CN"/>
        </w:rPr>
        <w:t xml:space="preserve"> цели были сформулированы следующие </w:t>
      </w:r>
      <w:r>
        <w:rPr>
          <w:sz w:val="28"/>
          <w:szCs w:val="28"/>
          <w:lang w:eastAsia="zh-CN"/>
        </w:rPr>
        <w:t xml:space="preserve">теоретические и практические </w:t>
      </w:r>
      <w:r w:rsidRPr="00BA5E27">
        <w:rPr>
          <w:b/>
          <w:i/>
          <w:sz w:val="28"/>
          <w:szCs w:val="28"/>
          <w:lang w:eastAsia="zh-CN"/>
        </w:rPr>
        <w:t>задачи</w:t>
      </w:r>
      <w:r w:rsidRPr="00F453DF">
        <w:rPr>
          <w:sz w:val="28"/>
          <w:szCs w:val="28"/>
          <w:lang w:eastAsia="zh-CN"/>
        </w:rPr>
        <w:t>:</w:t>
      </w:r>
    </w:p>
    <w:p w:rsidR="00BA5E27" w:rsidRPr="00F453DF" w:rsidRDefault="00F453DF" w:rsidP="00F453D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>И</w:t>
      </w:r>
      <w:r w:rsidR="00BA5E27" w:rsidRPr="00F453DF">
        <w:rPr>
          <w:rFonts w:eastAsiaTheme="minorEastAsia"/>
          <w:sz w:val="28"/>
          <w:szCs w:val="28"/>
          <w:lang w:eastAsia="zh-CN"/>
        </w:rPr>
        <w:t xml:space="preserve">зучение и обобщение источников информации по теме машинного перевода, системах </w:t>
      </w:r>
      <w:r w:rsidR="006A4A0F">
        <w:rPr>
          <w:rFonts w:eastAsiaTheme="minorEastAsia"/>
          <w:sz w:val="28"/>
          <w:szCs w:val="28"/>
          <w:lang w:eastAsia="zh-CN"/>
        </w:rPr>
        <w:t xml:space="preserve">перевода </w:t>
      </w:r>
      <w:r w:rsidR="00BA5E27" w:rsidRPr="00F453DF">
        <w:rPr>
          <w:rFonts w:eastAsiaTheme="minorEastAsia"/>
          <w:sz w:val="28"/>
          <w:szCs w:val="28"/>
          <w:lang w:eastAsia="zh-CN"/>
        </w:rPr>
        <w:t>и их особенностях</w:t>
      </w:r>
      <w:r>
        <w:rPr>
          <w:rFonts w:eastAsiaTheme="minorEastAsia"/>
          <w:sz w:val="28"/>
          <w:szCs w:val="28"/>
          <w:lang w:eastAsia="zh-CN"/>
        </w:rPr>
        <w:t>.</w:t>
      </w:r>
    </w:p>
    <w:p w:rsidR="00BA5E27" w:rsidRPr="00F453DF" w:rsidRDefault="00BA5E27" w:rsidP="00F453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zh-CN"/>
        </w:rPr>
      </w:pPr>
      <w:r w:rsidRPr="00F453DF">
        <w:rPr>
          <w:sz w:val="28"/>
          <w:szCs w:val="28"/>
          <w:lang w:eastAsia="zh-CN"/>
        </w:rPr>
        <w:t>Определение понятия «качество перевода», анализ существующих подходов к оценке качества перевода</w:t>
      </w:r>
      <w:r w:rsidR="00F453DF">
        <w:rPr>
          <w:sz w:val="28"/>
          <w:szCs w:val="28"/>
          <w:lang w:eastAsia="zh-CN"/>
        </w:rPr>
        <w:t>.</w:t>
      </w:r>
    </w:p>
    <w:p w:rsidR="00CD7362" w:rsidRDefault="00BA5E27" w:rsidP="00F453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zh-CN"/>
        </w:rPr>
      </w:pPr>
      <w:r w:rsidRPr="00F453DF">
        <w:rPr>
          <w:sz w:val="28"/>
          <w:szCs w:val="28"/>
          <w:lang w:eastAsia="zh-CN"/>
        </w:rPr>
        <w:t>Отбор материала для сравнения результатов перевода</w:t>
      </w:r>
      <w:r w:rsidR="00CD7362">
        <w:rPr>
          <w:sz w:val="28"/>
          <w:szCs w:val="28"/>
          <w:lang w:eastAsia="zh-CN"/>
        </w:rPr>
        <w:t>.</w:t>
      </w:r>
    </w:p>
    <w:p w:rsidR="00CD7362" w:rsidRPr="00CD7362" w:rsidRDefault="00CD7362" w:rsidP="00CD7362">
      <w:pPr>
        <w:rPr>
          <w:sz w:val="28"/>
          <w:szCs w:val="28"/>
          <w:lang w:eastAsia="zh-CN"/>
        </w:rPr>
      </w:pPr>
    </w:p>
    <w:p w:rsidR="00BA5E27" w:rsidRPr="00CD7362" w:rsidRDefault="00BA5E27" w:rsidP="00CD7362">
      <w:pPr>
        <w:jc w:val="center"/>
        <w:rPr>
          <w:sz w:val="28"/>
          <w:szCs w:val="28"/>
          <w:lang w:eastAsia="zh-CN"/>
        </w:rPr>
      </w:pPr>
    </w:p>
    <w:p w:rsidR="00F453DF" w:rsidRPr="00F453DF" w:rsidRDefault="00F453DF" w:rsidP="00F453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Выявление несоответствий в полученных текстах переводов по сравнению с эталонным образцом.</w:t>
      </w:r>
    </w:p>
    <w:p w:rsidR="00BA5E27" w:rsidRPr="00F453DF" w:rsidRDefault="00BA5E27" w:rsidP="00F453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zh-CN"/>
        </w:rPr>
      </w:pPr>
      <w:r w:rsidRPr="00F453DF">
        <w:rPr>
          <w:sz w:val="28"/>
          <w:szCs w:val="28"/>
          <w:lang w:eastAsia="zh-CN"/>
        </w:rPr>
        <w:t>Осуществление детального анализа найденных примеров неточностей в переводах</w:t>
      </w:r>
      <w:r w:rsidR="00F453DF">
        <w:rPr>
          <w:sz w:val="28"/>
          <w:szCs w:val="28"/>
          <w:lang w:eastAsia="zh-CN"/>
        </w:rPr>
        <w:t xml:space="preserve"> и с</w:t>
      </w:r>
      <w:r w:rsidRPr="00F453DF">
        <w:rPr>
          <w:sz w:val="28"/>
          <w:szCs w:val="28"/>
          <w:lang w:eastAsia="zh-CN"/>
        </w:rPr>
        <w:t>оздание классификации ошибок</w:t>
      </w:r>
      <w:r w:rsidR="00F453DF" w:rsidRPr="00F453DF">
        <w:rPr>
          <w:sz w:val="28"/>
          <w:szCs w:val="28"/>
          <w:lang w:eastAsia="zh-CN"/>
        </w:rPr>
        <w:t>.</w:t>
      </w:r>
    </w:p>
    <w:p w:rsidR="00BA5E27" w:rsidRPr="00F453DF" w:rsidRDefault="00BA5E27" w:rsidP="00F453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zh-CN"/>
        </w:rPr>
      </w:pPr>
      <w:r w:rsidRPr="00F453DF">
        <w:rPr>
          <w:sz w:val="28"/>
          <w:szCs w:val="28"/>
          <w:lang w:eastAsia="zh-CN"/>
        </w:rPr>
        <w:t>Произведение автоматической оценки качества перевода и читабельности сгенерированного текста</w:t>
      </w:r>
      <w:r w:rsidR="00F453DF">
        <w:rPr>
          <w:sz w:val="28"/>
          <w:szCs w:val="28"/>
          <w:lang w:eastAsia="zh-CN"/>
        </w:rPr>
        <w:t>.</w:t>
      </w:r>
    </w:p>
    <w:p w:rsidR="00BA5E27" w:rsidRPr="00F453DF" w:rsidRDefault="00BA5E27" w:rsidP="00F453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zh-CN"/>
        </w:rPr>
      </w:pPr>
      <w:r w:rsidRPr="00F453DF">
        <w:rPr>
          <w:sz w:val="28"/>
          <w:szCs w:val="28"/>
          <w:lang w:eastAsia="zh-CN"/>
        </w:rPr>
        <w:t xml:space="preserve">Интерпретация </w:t>
      </w:r>
      <w:r w:rsidR="00F453DF">
        <w:rPr>
          <w:sz w:val="28"/>
          <w:szCs w:val="28"/>
          <w:lang w:eastAsia="zh-CN"/>
        </w:rPr>
        <w:t xml:space="preserve">и оценка </w:t>
      </w:r>
      <w:r w:rsidRPr="00F453DF">
        <w:rPr>
          <w:sz w:val="28"/>
          <w:szCs w:val="28"/>
          <w:lang w:eastAsia="zh-CN"/>
        </w:rPr>
        <w:t>результатов исследования.</w:t>
      </w:r>
    </w:p>
    <w:p w:rsidR="00A411C6" w:rsidRPr="00BA5E27" w:rsidRDefault="009B325F" w:rsidP="00142F88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A5E27">
        <w:rPr>
          <w:b/>
          <w:i/>
          <w:sz w:val="28"/>
          <w:szCs w:val="28"/>
          <w:lang w:eastAsia="zh-CN"/>
        </w:rPr>
        <w:t>Актуальность</w:t>
      </w:r>
      <w:r w:rsidR="00A411C6" w:rsidRPr="00A411C6">
        <w:rPr>
          <w:sz w:val="28"/>
          <w:szCs w:val="28"/>
          <w:lang w:eastAsia="zh-CN"/>
        </w:rPr>
        <w:t xml:space="preserve"> </w:t>
      </w:r>
      <w:r w:rsidR="00A411C6">
        <w:rPr>
          <w:sz w:val="28"/>
          <w:szCs w:val="28"/>
          <w:lang w:eastAsia="zh-CN"/>
        </w:rPr>
        <w:t>темы исследования подтверждается тем, что автоматический перевод является одной из наиболее важных задач компьютерной лингвистики и играет существенную роль в повседневной жизни информационного общества</w:t>
      </w:r>
      <w:r w:rsidR="00791FF2">
        <w:rPr>
          <w:sz w:val="28"/>
          <w:szCs w:val="28"/>
          <w:lang w:eastAsia="zh-CN"/>
        </w:rPr>
        <w:t xml:space="preserve"> в условиях глобализации</w:t>
      </w:r>
      <w:r w:rsidR="00A411C6">
        <w:rPr>
          <w:sz w:val="28"/>
          <w:szCs w:val="28"/>
          <w:lang w:eastAsia="zh-CN"/>
        </w:rPr>
        <w:t xml:space="preserve"> </w:t>
      </w:r>
      <w:r w:rsidR="00A411C6" w:rsidRPr="00A411C6">
        <w:rPr>
          <w:sz w:val="28"/>
          <w:szCs w:val="28"/>
          <w:lang w:eastAsia="zh-CN"/>
        </w:rPr>
        <w:t>[</w:t>
      </w:r>
      <w:r w:rsidR="00A411C6">
        <w:rPr>
          <w:sz w:val="28"/>
          <w:szCs w:val="28"/>
          <w:lang w:eastAsia="zh-CN"/>
        </w:rPr>
        <w:t xml:space="preserve">Карцева, </w:t>
      </w:r>
      <w:proofErr w:type="spellStart"/>
      <w:r w:rsidR="00A411C6">
        <w:rPr>
          <w:sz w:val="28"/>
          <w:szCs w:val="28"/>
          <w:lang w:eastAsia="zh-CN"/>
        </w:rPr>
        <w:t>Маргарян</w:t>
      </w:r>
      <w:proofErr w:type="spellEnd"/>
      <w:r w:rsidR="00A411C6">
        <w:rPr>
          <w:sz w:val="28"/>
          <w:szCs w:val="28"/>
          <w:lang w:eastAsia="zh-CN"/>
        </w:rPr>
        <w:t xml:space="preserve">, Гурова </w:t>
      </w:r>
      <w:r w:rsidR="00A411C6" w:rsidRPr="00A411C6">
        <w:rPr>
          <w:sz w:val="28"/>
          <w:szCs w:val="28"/>
          <w:lang w:eastAsia="zh-CN"/>
        </w:rPr>
        <w:t>2016]</w:t>
      </w:r>
      <w:r w:rsidR="00A411C6">
        <w:rPr>
          <w:sz w:val="28"/>
          <w:szCs w:val="28"/>
          <w:lang w:eastAsia="zh-CN"/>
        </w:rPr>
        <w:t xml:space="preserve">. </w:t>
      </w:r>
      <w:r w:rsidR="00BA5E27">
        <w:rPr>
          <w:sz w:val="28"/>
          <w:szCs w:val="28"/>
          <w:lang w:eastAsia="zh-CN"/>
        </w:rPr>
        <w:t xml:space="preserve">Необходимость в постоянном улучшении скорости и производительности систем машинного перевода определяет темп их развития: за несколько лет своего существования </w:t>
      </w:r>
      <w:proofErr w:type="spellStart"/>
      <w:r w:rsidR="00BA5E27">
        <w:rPr>
          <w:sz w:val="28"/>
          <w:szCs w:val="28"/>
          <w:lang w:eastAsia="zh-CN"/>
        </w:rPr>
        <w:t>нейроперевод</w:t>
      </w:r>
      <w:proofErr w:type="spellEnd"/>
      <w:r w:rsidR="00BA5E27">
        <w:rPr>
          <w:sz w:val="28"/>
          <w:szCs w:val="28"/>
          <w:lang w:eastAsia="zh-CN"/>
        </w:rPr>
        <w:t xml:space="preserve"> опередил результаты, достигнутые статистическими системами, </w:t>
      </w:r>
      <w:r w:rsidR="001F7D8B">
        <w:rPr>
          <w:sz w:val="28"/>
          <w:szCs w:val="28"/>
          <w:lang w:eastAsia="zh-CN"/>
        </w:rPr>
        <w:t xml:space="preserve">на разработку которых было потрачено более двух десятилетий </w:t>
      </w:r>
      <w:r w:rsidR="00BA5E27" w:rsidRPr="00BA5E27">
        <w:rPr>
          <w:sz w:val="28"/>
          <w:szCs w:val="28"/>
          <w:lang w:eastAsia="zh-CN"/>
        </w:rPr>
        <w:t>[</w:t>
      </w:r>
      <w:r w:rsidR="00BA5E27">
        <w:rPr>
          <w:sz w:val="28"/>
          <w:szCs w:val="28"/>
          <w:lang w:eastAsia="zh-CN"/>
        </w:rPr>
        <w:t>Худяков 2019</w:t>
      </w:r>
      <w:r w:rsidR="00BA5E27" w:rsidRPr="00BA5E27">
        <w:rPr>
          <w:sz w:val="28"/>
          <w:szCs w:val="28"/>
          <w:lang w:eastAsia="zh-CN"/>
        </w:rPr>
        <w:t>]</w:t>
      </w:r>
      <w:r w:rsidR="00BA5E27">
        <w:rPr>
          <w:sz w:val="28"/>
          <w:szCs w:val="28"/>
          <w:lang w:eastAsia="zh-CN"/>
        </w:rPr>
        <w:t xml:space="preserve">. </w:t>
      </w:r>
      <w:r w:rsidR="00222ABB">
        <w:rPr>
          <w:sz w:val="28"/>
          <w:szCs w:val="28"/>
          <w:lang w:eastAsia="zh-CN"/>
        </w:rPr>
        <w:t>В</w:t>
      </w:r>
      <w:r w:rsidR="00791FF2">
        <w:rPr>
          <w:sz w:val="28"/>
          <w:szCs w:val="28"/>
          <w:lang w:eastAsia="zh-CN"/>
        </w:rPr>
        <w:t xml:space="preserve"> </w:t>
      </w:r>
      <w:r w:rsidR="00222ABB">
        <w:rPr>
          <w:sz w:val="28"/>
          <w:szCs w:val="28"/>
          <w:lang w:eastAsia="zh-CN"/>
        </w:rPr>
        <w:t>настоящий</w:t>
      </w:r>
      <w:r w:rsidR="00791FF2">
        <w:rPr>
          <w:sz w:val="28"/>
          <w:szCs w:val="28"/>
          <w:lang w:eastAsia="zh-CN"/>
        </w:rPr>
        <w:t xml:space="preserve"> момент использование искусственн</w:t>
      </w:r>
      <w:r w:rsidR="00222ABB">
        <w:rPr>
          <w:sz w:val="28"/>
          <w:szCs w:val="28"/>
          <w:lang w:eastAsia="zh-CN"/>
        </w:rPr>
        <w:t>ых</w:t>
      </w:r>
      <w:r w:rsidR="00791FF2">
        <w:rPr>
          <w:sz w:val="28"/>
          <w:szCs w:val="28"/>
          <w:lang w:eastAsia="zh-CN"/>
        </w:rPr>
        <w:t xml:space="preserve"> нейронн</w:t>
      </w:r>
      <w:r w:rsidR="00222ABB">
        <w:rPr>
          <w:sz w:val="28"/>
          <w:szCs w:val="28"/>
          <w:lang w:eastAsia="zh-CN"/>
        </w:rPr>
        <w:t>ых</w:t>
      </w:r>
      <w:r w:rsidR="00791FF2">
        <w:rPr>
          <w:sz w:val="28"/>
          <w:szCs w:val="28"/>
          <w:lang w:eastAsia="zh-CN"/>
        </w:rPr>
        <w:t xml:space="preserve"> сет</w:t>
      </w:r>
      <w:r w:rsidR="00222ABB">
        <w:rPr>
          <w:sz w:val="28"/>
          <w:szCs w:val="28"/>
          <w:lang w:eastAsia="zh-CN"/>
        </w:rPr>
        <w:t>ей</w:t>
      </w:r>
      <w:r w:rsidR="00791FF2">
        <w:rPr>
          <w:sz w:val="28"/>
          <w:szCs w:val="28"/>
          <w:lang w:eastAsia="zh-CN"/>
        </w:rPr>
        <w:t xml:space="preserve"> </w:t>
      </w:r>
      <w:r w:rsidR="00222ABB">
        <w:rPr>
          <w:sz w:val="28"/>
          <w:szCs w:val="28"/>
          <w:lang w:eastAsia="zh-CN"/>
        </w:rPr>
        <w:t xml:space="preserve">в системах машинного перевода </w:t>
      </w:r>
      <w:r w:rsidR="00791FF2">
        <w:rPr>
          <w:sz w:val="28"/>
          <w:szCs w:val="28"/>
          <w:lang w:eastAsia="zh-CN"/>
        </w:rPr>
        <w:t>обретает вс</w:t>
      </w:r>
      <w:r w:rsidR="00E74D20">
        <w:rPr>
          <w:sz w:val="28"/>
          <w:szCs w:val="28"/>
          <w:lang w:eastAsia="zh-CN"/>
        </w:rPr>
        <w:t>е</w:t>
      </w:r>
      <w:r w:rsidR="00791FF2">
        <w:rPr>
          <w:sz w:val="28"/>
          <w:szCs w:val="28"/>
          <w:lang w:eastAsia="zh-CN"/>
        </w:rPr>
        <w:t xml:space="preserve"> большую популярность.</w:t>
      </w:r>
      <w:r w:rsidR="00222ABB">
        <w:rPr>
          <w:sz w:val="28"/>
          <w:szCs w:val="28"/>
          <w:lang w:eastAsia="zh-CN"/>
        </w:rPr>
        <w:t xml:space="preserve"> </w:t>
      </w:r>
      <w:r w:rsidR="00DC4721">
        <w:rPr>
          <w:sz w:val="28"/>
          <w:szCs w:val="28"/>
          <w:lang w:eastAsia="zh-CN"/>
        </w:rPr>
        <w:t xml:space="preserve">В </w:t>
      </w:r>
      <w:r w:rsidR="00D10260">
        <w:rPr>
          <w:sz w:val="28"/>
          <w:szCs w:val="28"/>
          <w:lang w:eastAsia="zh-CN"/>
        </w:rPr>
        <w:t>этом</w:t>
      </w:r>
      <w:r w:rsidR="00DC4721">
        <w:rPr>
          <w:sz w:val="28"/>
          <w:szCs w:val="28"/>
          <w:lang w:eastAsia="zh-CN"/>
        </w:rPr>
        <w:t xml:space="preserve"> исследовании пр</w:t>
      </w:r>
      <w:r w:rsidR="003D0084">
        <w:rPr>
          <w:sz w:val="28"/>
          <w:szCs w:val="28"/>
          <w:lang w:eastAsia="zh-CN"/>
        </w:rPr>
        <w:t>одемонстрированы</w:t>
      </w:r>
      <w:r w:rsidR="00DC4721">
        <w:rPr>
          <w:sz w:val="28"/>
          <w:szCs w:val="28"/>
          <w:lang w:eastAsia="zh-CN"/>
        </w:rPr>
        <w:t xml:space="preserve"> р</w:t>
      </w:r>
      <w:r w:rsidR="00222ABB">
        <w:rPr>
          <w:sz w:val="28"/>
          <w:szCs w:val="28"/>
          <w:lang w:eastAsia="zh-CN"/>
        </w:rPr>
        <w:t xml:space="preserve">езультаты работы </w:t>
      </w:r>
      <w:r w:rsidR="00DC4721">
        <w:rPr>
          <w:sz w:val="28"/>
          <w:szCs w:val="28"/>
          <w:lang w:eastAsia="zh-CN"/>
        </w:rPr>
        <w:t>с</w:t>
      </w:r>
      <w:r w:rsidR="00BA5E27">
        <w:rPr>
          <w:sz w:val="28"/>
          <w:szCs w:val="28"/>
          <w:lang w:eastAsia="zh-CN"/>
        </w:rPr>
        <w:t>ервис</w:t>
      </w:r>
      <w:r w:rsidR="00DC4721">
        <w:rPr>
          <w:sz w:val="28"/>
          <w:szCs w:val="28"/>
          <w:lang w:eastAsia="zh-CN"/>
        </w:rPr>
        <w:t>ов</w:t>
      </w:r>
      <w:r w:rsidR="00BA5E27">
        <w:rPr>
          <w:sz w:val="28"/>
          <w:szCs w:val="28"/>
          <w:lang w:eastAsia="zh-CN"/>
        </w:rPr>
        <w:t xml:space="preserve"> компаний </w:t>
      </w:r>
      <w:r w:rsidR="00BA5E27">
        <w:rPr>
          <w:sz w:val="28"/>
          <w:szCs w:val="28"/>
          <w:lang w:val="en-US" w:eastAsia="zh-CN"/>
        </w:rPr>
        <w:t>Google</w:t>
      </w:r>
      <w:r w:rsidR="00BA5E27" w:rsidRPr="00BA5E27">
        <w:rPr>
          <w:sz w:val="28"/>
          <w:szCs w:val="28"/>
          <w:lang w:eastAsia="zh-CN"/>
        </w:rPr>
        <w:t xml:space="preserve">, </w:t>
      </w:r>
      <w:r w:rsidR="00BA5E27">
        <w:rPr>
          <w:sz w:val="28"/>
          <w:szCs w:val="28"/>
          <w:lang w:eastAsia="zh-CN"/>
        </w:rPr>
        <w:t xml:space="preserve">Яндекс и </w:t>
      </w:r>
      <w:r w:rsidR="00BA5E27">
        <w:rPr>
          <w:sz w:val="28"/>
          <w:szCs w:val="28"/>
          <w:lang w:val="en-US" w:eastAsia="zh-CN"/>
        </w:rPr>
        <w:t>PROMT</w:t>
      </w:r>
      <w:r w:rsidR="00BA5E27" w:rsidRPr="00BA5E27">
        <w:rPr>
          <w:sz w:val="28"/>
          <w:szCs w:val="28"/>
          <w:lang w:eastAsia="zh-CN"/>
        </w:rPr>
        <w:t xml:space="preserve">. </w:t>
      </w:r>
      <w:r w:rsidR="003D0084">
        <w:rPr>
          <w:sz w:val="28"/>
          <w:szCs w:val="28"/>
          <w:lang w:eastAsia="zh-CN"/>
        </w:rPr>
        <w:t xml:space="preserve">Каждый из представленных онлайн-переводчиков обладает высокой производительностью, основывается на современных технологиях, в том числе и на нейросетях, </w:t>
      </w:r>
      <w:r w:rsidR="00A31CA2">
        <w:rPr>
          <w:sz w:val="28"/>
          <w:szCs w:val="28"/>
          <w:lang w:eastAsia="zh-CN"/>
        </w:rPr>
        <w:t xml:space="preserve">поддерживает русский и французский языки </w:t>
      </w:r>
      <w:r w:rsidR="003D0084">
        <w:rPr>
          <w:sz w:val="28"/>
          <w:szCs w:val="28"/>
          <w:lang w:eastAsia="zh-CN"/>
        </w:rPr>
        <w:t xml:space="preserve">и широко известен среди пользователей Интернета </w:t>
      </w:r>
      <w:r w:rsidR="00DC4721" w:rsidRPr="00222ABB">
        <w:rPr>
          <w:sz w:val="28"/>
          <w:szCs w:val="28"/>
          <w:lang w:eastAsia="zh-CN"/>
        </w:rPr>
        <w:t>[</w:t>
      </w:r>
      <w:r w:rsidR="006A640F">
        <w:rPr>
          <w:sz w:val="28"/>
          <w:szCs w:val="28"/>
          <w:lang w:eastAsia="zh-CN"/>
        </w:rPr>
        <w:t>51</w:t>
      </w:r>
      <w:r w:rsidR="00DC4721" w:rsidRPr="00222ABB">
        <w:rPr>
          <w:sz w:val="28"/>
          <w:szCs w:val="28"/>
          <w:lang w:eastAsia="zh-CN"/>
        </w:rPr>
        <w:t>]</w:t>
      </w:r>
      <w:r w:rsidR="003D0084">
        <w:rPr>
          <w:sz w:val="28"/>
          <w:szCs w:val="28"/>
          <w:lang w:eastAsia="zh-CN"/>
        </w:rPr>
        <w:t>.</w:t>
      </w:r>
    </w:p>
    <w:p w:rsidR="00CD7362" w:rsidRPr="00A31CA2" w:rsidRDefault="00BA5E27" w:rsidP="00CD7362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BA5E27">
        <w:rPr>
          <w:bCs/>
          <w:sz w:val="28"/>
          <w:szCs w:val="28"/>
          <w:lang w:eastAsia="zh-CN"/>
        </w:rPr>
        <w:t xml:space="preserve">Таким образом, </w:t>
      </w:r>
      <w:r w:rsidRPr="00BE740E">
        <w:rPr>
          <w:b/>
          <w:bCs/>
          <w:i/>
          <w:sz w:val="28"/>
          <w:szCs w:val="28"/>
          <w:lang w:eastAsia="zh-CN"/>
        </w:rPr>
        <w:t>о</w:t>
      </w:r>
      <w:r w:rsidR="00A411C6" w:rsidRPr="00BE740E">
        <w:rPr>
          <w:b/>
          <w:bCs/>
          <w:i/>
          <w:sz w:val="28"/>
          <w:szCs w:val="28"/>
          <w:lang w:eastAsia="zh-CN"/>
        </w:rPr>
        <w:t>бъект</w:t>
      </w:r>
      <w:r w:rsidR="00A411C6" w:rsidRPr="00A411C6">
        <w:rPr>
          <w:b/>
          <w:bCs/>
          <w:sz w:val="28"/>
          <w:szCs w:val="28"/>
          <w:lang w:eastAsia="zh-CN"/>
        </w:rPr>
        <w:t xml:space="preserve"> </w:t>
      </w:r>
      <w:r w:rsidR="00A411C6" w:rsidRPr="00A411C6">
        <w:rPr>
          <w:bCs/>
          <w:sz w:val="28"/>
          <w:szCs w:val="28"/>
          <w:lang w:eastAsia="zh-CN"/>
        </w:rPr>
        <w:t>исследования</w:t>
      </w:r>
      <w:r w:rsidR="00A411C6" w:rsidRPr="00A411C6">
        <w:rPr>
          <w:b/>
          <w:bCs/>
          <w:sz w:val="28"/>
          <w:szCs w:val="28"/>
          <w:lang w:eastAsia="zh-CN"/>
        </w:rPr>
        <w:t xml:space="preserve"> </w:t>
      </w:r>
      <w:r w:rsidR="00A411C6" w:rsidRPr="00A411C6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 xml:space="preserve">это </w:t>
      </w:r>
      <w:r w:rsidR="00A411C6" w:rsidRPr="00A411C6">
        <w:rPr>
          <w:sz w:val="28"/>
          <w:szCs w:val="28"/>
          <w:lang w:eastAsia="zh-CN"/>
        </w:rPr>
        <w:t xml:space="preserve">тексты, сгенерированные системами МП </w:t>
      </w:r>
      <w:r w:rsidR="00A411C6" w:rsidRPr="00A411C6">
        <w:rPr>
          <w:sz w:val="28"/>
          <w:szCs w:val="28"/>
          <w:lang w:val="en-US" w:eastAsia="zh-CN"/>
        </w:rPr>
        <w:t>Google</w:t>
      </w:r>
      <w:r w:rsidR="00A411C6" w:rsidRPr="00A411C6">
        <w:rPr>
          <w:sz w:val="28"/>
          <w:szCs w:val="28"/>
          <w:lang w:eastAsia="zh-CN"/>
        </w:rPr>
        <w:t xml:space="preserve"> </w:t>
      </w:r>
      <w:r w:rsidR="00A411C6" w:rsidRPr="00A411C6">
        <w:rPr>
          <w:sz w:val="28"/>
          <w:szCs w:val="28"/>
          <w:lang w:val="en-US" w:eastAsia="zh-CN"/>
        </w:rPr>
        <w:t>Translate</w:t>
      </w:r>
      <w:r w:rsidR="00A411C6" w:rsidRPr="00A411C6">
        <w:rPr>
          <w:sz w:val="28"/>
          <w:szCs w:val="28"/>
          <w:lang w:eastAsia="zh-CN"/>
        </w:rPr>
        <w:t xml:space="preserve">, </w:t>
      </w:r>
      <w:r w:rsidR="00A411C6" w:rsidRPr="00A411C6">
        <w:rPr>
          <w:sz w:val="28"/>
          <w:szCs w:val="28"/>
          <w:lang w:val="en-US" w:eastAsia="zh-CN"/>
        </w:rPr>
        <w:t>PROMT</w:t>
      </w:r>
      <w:r w:rsidR="00A411C6" w:rsidRPr="00A411C6">
        <w:rPr>
          <w:sz w:val="28"/>
          <w:szCs w:val="28"/>
          <w:lang w:eastAsia="zh-CN"/>
        </w:rPr>
        <w:t>.</w:t>
      </w:r>
      <w:r w:rsidR="00A411C6" w:rsidRPr="00A411C6">
        <w:rPr>
          <w:sz w:val="28"/>
          <w:szCs w:val="28"/>
          <w:lang w:val="en-US" w:eastAsia="zh-CN"/>
        </w:rPr>
        <w:t>One</w:t>
      </w:r>
      <w:r w:rsidR="00A411C6" w:rsidRPr="00A411C6">
        <w:rPr>
          <w:sz w:val="28"/>
          <w:szCs w:val="28"/>
          <w:lang w:eastAsia="zh-CN"/>
        </w:rPr>
        <w:t xml:space="preserve"> и </w:t>
      </w:r>
      <w:r w:rsidR="005408F8">
        <w:rPr>
          <w:sz w:val="28"/>
          <w:szCs w:val="28"/>
          <w:lang w:eastAsia="zh-CN"/>
        </w:rPr>
        <w:t>Яндекс</w:t>
      </w:r>
      <w:r w:rsidR="00CD7362">
        <w:rPr>
          <w:sz w:val="28"/>
          <w:szCs w:val="28"/>
          <w:lang w:eastAsia="zh-CN"/>
        </w:rPr>
        <w:t xml:space="preserve"> – </w:t>
      </w:r>
      <w:r w:rsidR="005408F8">
        <w:rPr>
          <w:sz w:val="28"/>
          <w:szCs w:val="28"/>
          <w:lang w:eastAsia="zh-CN"/>
        </w:rPr>
        <w:t xml:space="preserve">Переводчик </w:t>
      </w:r>
      <w:r w:rsidR="00A411C6" w:rsidRPr="00A411C6">
        <w:rPr>
          <w:sz w:val="28"/>
          <w:szCs w:val="28"/>
          <w:lang w:eastAsia="zh-CN"/>
        </w:rPr>
        <w:t>в процессе перевода исходных текстов</w:t>
      </w:r>
      <w:r w:rsidR="00A411C6">
        <w:rPr>
          <w:sz w:val="28"/>
          <w:szCs w:val="28"/>
          <w:lang w:eastAsia="zh-CN"/>
        </w:rPr>
        <w:t>.</w:t>
      </w:r>
    </w:p>
    <w:p w:rsidR="009B325F" w:rsidRDefault="00BA5E27" w:rsidP="00142F88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 w:rsidR="00A411C6">
        <w:rPr>
          <w:sz w:val="28"/>
          <w:szCs w:val="28"/>
          <w:lang w:eastAsia="zh-CN"/>
        </w:rPr>
        <w:t xml:space="preserve"> качестве </w:t>
      </w:r>
      <w:r w:rsidR="00A411C6" w:rsidRPr="00BE740E">
        <w:rPr>
          <w:b/>
          <w:i/>
          <w:sz w:val="28"/>
          <w:szCs w:val="28"/>
          <w:lang w:eastAsia="zh-CN"/>
        </w:rPr>
        <w:t>п</w:t>
      </w:r>
      <w:r w:rsidR="009B325F" w:rsidRPr="00BE740E">
        <w:rPr>
          <w:b/>
          <w:i/>
          <w:sz w:val="28"/>
          <w:szCs w:val="28"/>
          <w:lang w:eastAsia="zh-CN"/>
        </w:rPr>
        <w:t>редмет</w:t>
      </w:r>
      <w:r w:rsidR="00A411C6" w:rsidRPr="00BE740E">
        <w:rPr>
          <w:b/>
          <w:i/>
          <w:sz w:val="28"/>
          <w:szCs w:val="28"/>
          <w:lang w:eastAsia="zh-CN"/>
        </w:rPr>
        <w:t>а</w:t>
      </w:r>
      <w:r w:rsidR="00A411C6">
        <w:rPr>
          <w:sz w:val="28"/>
          <w:szCs w:val="28"/>
          <w:lang w:eastAsia="zh-CN"/>
        </w:rPr>
        <w:t xml:space="preserve"> исследования выступают </w:t>
      </w:r>
      <w:r w:rsidR="00A411C6" w:rsidRPr="00A411C6">
        <w:rPr>
          <w:sz w:val="28"/>
          <w:szCs w:val="28"/>
          <w:lang w:eastAsia="zh-CN"/>
        </w:rPr>
        <w:t>различия в результатах работы рассматриваемых систем машинного перевода, ошибки и неточности, обнаруженные в сравнении</w:t>
      </w:r>
      <w:r w:rsidR="00A411C6">
        <w:rPr>
          <w:sz w:val="28"/>
          <w:szCs w:val="28"/>
          <w:lang w:eastAsia="zh-CN"/>
        </w:rPr>
        <w:t>.</w:t>
      </w:r>
    </w:p>
    <w:p w:rsidR="009B325F" w:rsidRDefault="00A31CA2" w:rsidP="00142F88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Тексты на русском и французском языках и их ручные переводы, </w:t>
      </w:r>
      <w:r w:rsidRPr="00A31CA2">
        <w:rPr>
          <w:sz w:val="28"/>
          <w:szCs w:val="28"/>
          <w:lang w:eastAsia="zh-CN"/>
        </w:rPr>
        <w:t>на</w:t>
      </w:r>
      <w:r>
        <w:rPr>
          <w:sz w:val="28"/>
          <w:szCs w:val="28"/>
          <w:lang w:eastAsia="zh-CN"/>
        </w:rPr>
        <w:t xml:space="preserve"> </w:t>
      </w:r>
      <w:r w:rsidRPr="00A31CA2">
        <w:rPr>
          <w:b/>
          <w:i/>
          <w:sz w:val="28"/>
          <w:szCs w:val="28"/>
          <w:lang w:eastAsia="zh-CN"/>
        </w:rPr>
        <w:t>материале</w:t>
      </w:r>
      <w:r>
        <w:rPr>
          <w:sz w:val="28"/>
          <w:szCs w:val="28"/>
          <w:lang w:eastAsia="zh-CN"/>
        </w:rPr>
        <w:t xml:space="preserve"> которых базируется исследование, были предоставлены компанией ООО «ЭГО </w:t>
      </w:r>
      <w:proofErr w:type="spellStart"/>
      <w:r>
        <w:rPr>
          <w:sz w:val="28"/>
          <w:szCs w:val="28"/>
          <w:lang w:eastAsia="zh-CN"/>
        </w:rPr>
        <w:t>Транслейтинг</w:t>
      </w:r>
      <w:proofErr w:type="spellEnd"/>
      <w:r>
        <w:rPr>
          <w:sz w:val="28"/>
          <w:szCs w:val="28"/>
          <w:lang w:eastAsia="zh-CN"/>
        </w:rPr>
        <w:t xml:space="preserve">». </w:t>
      </w:r>
    </w:p>
    <w:p w:rsidR="00A411C6" w:rsidRDefault="00A411C6" w:rsidP="00A411C6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31CA2">
        <w:rPr>
          <w:b/>
          <w:i/>
          <w:sz w:val="28"/>
          <w:szCs w:val="28"/>
          <w:lang w:eastAsia="zh-CN"/>
        </w:rPr>
        <w:t>Практическая значимость</w:t>
      </w:r>
      <w:r w:rsidR="00A31CA2">
        <w:rPr>
          <w:sz w:val="28"/>
          <w:szCs w:val="28"/>
          <w:lang w:eastAsia="zh-CN"/>
        </w:rPr>
        <w:t xml:space="preserve"> работы состоит в идентификации основных проблем функционирования популярных и востребованных </w:t>
      </w:r>
      <w:r w:rsidR="005B2FAA">
        <w:rPr>
          <w:sz w:val="28"/>
          <w:szCs w:val="28"/>
          <w:lang w:eastAsia="zh-CN"/>
        </w:rPr>
        <w:t xml:space="preserve">инструментов </w:t>
      </w:r>
      <w:r w:rsidR="00A31CA2">
        <w:rPr>
          <w:sz w:val="28"/>
          <w:szCs w:val="28"/>
          <w:lang w:eastAsia="zh-CN"/>
        </w:rPr>
        <w:t>машинного перевода.</w:t>
      </w:r>
      <w:r w:rsidR="007B350D">
        <w:rPr>
          <w:sz w:val="28"/>
          <w:szCs w:val="28"/>
          <w:lang w:eastAsia="zh-CN"/>
        </w:rPr>
        <w:t xml:space="preserve"> Р</w:t>
      </w:r>
      <w:r w:rsidR="005B2FAA">
        <w:rPr>
          <w:sz w:val="28"/>
          <w:szCs w:val="28"/>
          <w:lang w:eastAsia="zh-CN"/>
        </w:rPr>
        <w:t>езультаты исследования могут быть применены в</w:t>
      </w:r>
      <w:r w:rsidR="007B350D">
        <w:rPr>
          <w:sz w:val="28"/>
          <w:szCs w:val="28"/>
          <w:lang w:eastAsia="zh-CN"/>
        </w:rPr>
        <w:t xml:space="preserve"> лекциях и практических заданиях обучающего курса </w:t>
      </w:r>
      <w:r w:rsidR="005B2FAA">
        <w:rPr>
          <w:sz w:val="28"/>
          <w:szCs w:val="28"/>
          <w:lang w:eastAsia="zh-CN"/>
        </w:rPr>
        <w:t xml:space="preserve">по постредактированию, тестах для проверки компетентности кандидатов на должность </w:t>
      </w:r>
      <w:proofErr w:type="spellStart"/>
      <w:r w:rsidR="005B2FAA">
        <w:rPr>
          <w:sz w:val="28"/>
          <w:szCs w:val="28"/>
          <w:lang w:eastAsia="zh-CN"/>
        </w:rPr>
        <w:t>постредактора</w:t>
      </w:r>
      <w:proofErr w:type="spellEnd"/>
      <w:r w:rsidR="005B2FAA">
        <w:rPr>
          <w:sz w:val="28"/>
          <w:szCs w:val="28"/>
          <w:lang w:eastAsia="zh-CN"/>
        </w:rPr>
        <w:t>.</w:t>
      </w:r>
    </w:p>
    <w:p w:rsidR="00FC7542" w:rsidRDefault="007B350D" w:rsidP="00052BB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Выпускная квалификационная работа состоит из введения, тр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х глав, заключения, списка источников информации и тр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х приложений. В первой главе рассматривается понятие машинного перевода, история создания и развития данного научного направления, приводится обзор систем машинного перевода и описание сервисов, задействованных в исследовании</w:t>
      </w:r>
      <w:r w:rsidR="00052BBE">
        <w:rPr>
          <w:sz w:val="28"/>
          <w:szCs w:val="28"/>
          <w:lang w:eastAsia="zh-CN"/>
        </w:rPr>
        <w:t xml:space="preserve">, а также </w:t>
      </w:r>
      <w:r w:rsidR="001F7D8B">
        <w:rPr>
          <w:sz w:val="28"/>
          <w:szCs w:val="28"/>
          <w:lang w:eastAsia="zh-CN"/>
        </w:rPr>
        <w:t>анализируются</w:t>
      </w:r>
      <w:r w:rsidR="00052BBE">
        <w:rPr>
          <w:sz w:val="28"/>
          <w:szCs w:val="28"/>
          <w:lang w:eastAsia="zh-CN"/>
        </w:rPr>
        <w:t xml:space="preserve"> особенности</w:t>
      </w:r>
      <w:r w:rsidR="001F7D8B">
        <w:rPr>
          <w:sz w:val="28"/>
          <w:szCs w:val="28"/>
          <w:lang w:eastAsia="zh-CN"/>
        </w:rPr>
        <w:t xml:space="preserve"> </w:t>
      </w:r>
      <w:r w:rsidR="00052BBE">
        <w:rPr>
          <w:sz w:val="28"/>
          <w:szCs w:val="28"/>
          <w:lang w:eastAsia="zh-CN"/>
        </w:rPr>
        <w:t xml:space="preserve">направлений </w:t>
      </w:r>
      <w:r w:rsidR="001F7D8B">
        <w:rPr>
          <w:sz w:val="28"/>
          <w:szCs w:val="28"/>
          <w:lang w:eastAsia="zh-CN"/>
        </w:rPr>
        <w:t xml:space="preserve">перевода </w:t>
      </w:r>
      <w:r w:rsidR="00052BBE">
        <w:rPr>
          <w:sz w:val="28"/>
          <w:szCs w:val="28"/>
          <w:lang w:eastAsia="zh-CN"/>
        </w:rPr>
        <w:t xml:space="preserve">«русский язык – французский язык» и «французский язык – русский язык». Вторая глава посвящена методам оценки переводов. Рассматриваются принципы составления классификации ошибок перевода, анализируются существующие классификации. Разбираются способы автоматической оценки переводов с помощью статистических метрик. В качестве эксперимента в исследовании также упоминается автоматическое вычисление читабельности результирующего текста. Третья глава исследования содержит информацию о практической части работы: этапах предобработки текстов, создании собственной классификации ошибок переводов, </w:t>
      </w:r>
      <w:r w:rsidR="00FC7542">
        <w:rPr>
          <w:sz w:val="28"/>
          <w:szCs w:val="28"/>
          <w:lang w:eastAsia="zh-CN"/>
        </w:rPr>
        <w:t>результатах вычисления автоматической оценки качества и читабельности переводов. В приложениях приводятся программные решения практического этапа исследования.</w:t>
      </w:r>
    </w:p>
    <w:p w:rsidR="00FC7542" w:rsidRDefault="00FC7542">
      <w:pPr>
        <w:spacing w:after="160" w:line="259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052BBE" w:rsidRPr="0074788F" w:rsidRDefault="00FC7542" w:rsidP="0074788F">
      <w:pPr>
        <w:pStyle w:val="1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2" w:name="_Toc73552221"/>
      <w:r w:rsidRPr="0074788F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Глава 1</w:t>
      </w:r>
      <w:bookmarkEnd w:id="2"/>
    </w:p>
    <w:p w:rsidR="006A4A0F" w:rsidRDefault="0074788F" w:rsidP="0074788F">
      <w:pPr>
        <w:pStyle w:val="2"/>
        <w:numPr>
          <w:ilvl w:val="1"/>
          <w:numId w:val="5"/>
        </w:numPr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3" w:name="_Toc73552222"/>
      <w:r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zh-CN"/>
        </w:rPr>
        <w:t>П</w:t>
      </w:r>
      <w:r w:rsidR="006A4A0F" w:rsidRPr="0074788F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eastAsia="zh-CN"/>
        </w:rPr>
        <w:t>еревод как вид языковой деятельности</w:t>
      </w:r>
      <w:bookmarkEnd w:id="3"/>
    </w:p>
    <w:p w:rsidR="0074788F" w:rsidRPr="0074788F" w:rsidRDefault="0074788F" w:rsidP="0074788F">
      <w:pPr>
        <w:rPr>
          <w:lang w:eastAsia="zh-CN"/>
        </w:rPr>
      </w:pPr>
    </w:p>
    <w:p w:rsidR="0065122F" w:rsidRDefault="006A4A0F" w:rsidP="0065122F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6A4A0F">
        <w:rPr>
          <w:rFonts w:eastAsia="Times New Roman"/>
          <w:sz w:val="28"/>
          <w:szCs w:val="28"/>
          <w:lang w:eastAsia="zh-CN"/>
        </w:rPr>
        <w:t xml:space="preserve">Определение сущности перевода на протяжении многих лет является одним из важных теоретических аспектов лингвистики. Под переводом принято понимать интерпретацию одного вербального знака в терминах другого. Различают три основных процесса: переименование, трансмутацию и перевод. Переименование представляет собой внутриязыковой перевод, когда лингвистический знак объясняется через синоним или перефразирование. Трансмутация означает </w:t>
      </w:r>
      <w:proofErr w:type="spellStart"/>
      <w:r w:rsidRPr="006A4A0F">
        <w:rPr>
          <w:rFonts w:eastAsia="Times New Roman"/>
          <w:sz w:val="28"/>
          <w:szCs w:val="28"/>
          <w:lang w:eastAsia="zh-CN"/>
        </w:rPr>
        <w:t>межсемиотический</w:t>
      </w:r>
      <w:proofErr w:type="spellEnd"/>
      <w:r w:rsidRPr="006A4A0F">
        <w:rPr>
          <w:rFonts w:eastAsia="Times New Roman"/>
          <w:sz w:val="28"/>
          <w:szCs w:val="28"/>
          <w:lang w:eastAsia="zh-CN"/>
        </w:rPr>
        <w:t xml:space="preserve"> перевод, в рамках которого элемент одной знаковой системы выражается с помощью средств другой. Понимание же перевода как межъязыкового явления подразумевает перекодирование исходной информации в вербальных знаках другого языка [Якобсон 1978]. Важно отметить, что в </w:t>
      </w:r>
      <w:r w:rsidR="00F4161B">
        <w:rPr>
          <w:rFonts w:eastAsia="Times New Roman"/>
          <w:sz w:val="28"/>
          <w:szCs w:val="28"/>
          <w:lang w:eastAsia="zh-CN"/>
        </w:rPr>
        <w:t>этом</w:t>
      </w:r>
      <w:r w:rsidRPr="006A4A0F">
        <w:rPr>
          <w:rFonts w:eastAsia="Times New Roman"/>
          <w:sz w:val="28"/>
          <w:szCs w:val="28"/>
          <w:lang w:eastAsia="zh-CN"/>
        </w:rPr>
        <w:t xml:space="preserve"> случае перевод представляет собой средство межкультурной коммуникации. </w:t>
      </w:r>
    </w:p>
    <w:p w:rsidR="006A4A0F" w:rsidRPr="006A4A0F" w:rsidRDefault="006A4A0F" w:rsidP="0065122F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6A4A0F">
        <w:rPr>
          <w:rFonts w:eastAsia="Times New Roman"/>
          <w:sz w:val="28"/>
          <w:szCs w:val="28"/>
          <w:lang w:eastAsia="zh-CN"/>
        </w:rPr>
        <w:t>Основной задачей межъязыкового перевода становится обеспечение возможности обмена информацией между носителями разных языков. При подобной трансформации текста должны быть учтены особенности культурного кода. От общности культурных компонентов языков, участвующих в процессе перевода, напрямую зависит эквивалентность результата перевода [</w:t>
      </w:r>
      <w:proofErr w:type="spellStart"/>
      <w:r w:rsidRPr="006A4A0F">
        <w:rPr>
          <w:rFonts w:eastAsia="Times New Roman"/>
          <w:sz w:val="28"/>
          <w:szCs w:val="28"/>
          <w:lang w:eastAsia="zh-CN"/>
        </w:rPr>
        <w:t>Владова</w:t>
      </w:r>
      <w:proofErr w:type="spellEnd"/>
      <w:r w:rsidRPr="006A4A0F">
        <w:rPr>
          <w:rFonts w:eastAsia="Times New Roman"/>
          <w:sz w:val="28"/>
          <w:szCs w:val="28"/>
          <w:lang w:eastAsia="zh-CN"/>
        </w:rPr>
        <w:t xml:space="preserve"> 2011]. Некоторые уч</w:t>
      </w:r>
      <w:r w:rsidR="00E74D20">
        <w:rPr>
          <w:rFonts w:eastAsia="Times New Roman"/>
          <w:sz w:val="28"/>
          <w:szCs w:val="28"/>
          <w:lang w:eastAsia="zh-CN"/>
        </w:rPr>
        <w:t>е</w:t>
      </w:r>
      <w:r w:rsidRPr="006A4A0F">
        <w:rPr>
          <w:rFonts w:eastAsia="Times New Roman"/>
          <w:sz w:val="28"/>
          <w:szCs w:val="28"/>
          <w:lang w:eastAsia="zh-CN"/>
        </w:rPr>
        <w:t>ные объединяют понятия эквивалентности и адекватности перевода, однако в большинстве случаев в исследованиях подч</w:t>
      </w:r>
      <w:r w:rsidR="00E74D20">
        <w:rPr>
          <w:rFonts w:eastAsia="Times New Roman"/>
          <w:sz w:val="28"/>
          <w:szCs w:val="28"/>
          <w:lang w:eastAsia="zh-CN"/>
        </w:rPr>
        <w:t>е</w:t>
      </w:r>
      <w:r w:rsidRPr="006A4A0F">
        <w:rPr>
          <w:rFonts w:eastAsia="Times New Roman"/>
          <w:sz w:val="28"/>
          <w:szCs w:val="28"/>
          <w:lang w:eastAsia="zh-CN"/>
        </w:rPr>
        <w:t>ркивается</w:t>
      </w:r>
      <w:r w:rsidR="000A0F1D" w:rsidRPr="000A0F1D">
        <w:rPr>
          <w:rFonts w:eastAsia="Times New Roman"/>
          <w:sz w:val="28"/>
          <w:szCs w:val="28"/>
          <w:lang w:eastAsia="zh-CN"/>
        </w:rPr>
        <w:t xml:space="preserve"> </w:t>
      </w:r>
      <w:r w:rsidR="000A0F1D">
        <w:rPr>
          <w:rFonts w:eastAsia="Times New Roman"/>
          <w:sz w:val="28"/>
          <w:szCs w:val="28"/>
          <w:lang w:eastAsia="zh-CN"/>
        </w:rPr>
        <w:t>их разница. А</w:t>
      </w:r>
      <w:r w:rsidRPr="006A4A0F">
        <w:rPr>
          <w:rFonts w:eastAsia="Times New Roman"/>
          <w:sz w:val="28"/>
          <w:szCs w:val="28"/>
          <w:lang w:eastAsia="zh-CN"/>
        </w:rPr>
        <w:t>декватность гарантирует такое качество перевода, которое допустимо и необходимо в рамках конкретной ситуации. В то же время эквивалентность перевода подразумевает максимальное смысловое совпадение между исходным текстом и конечным, которо</w:t>
      </w:r>
      <w:r w:rsidR="000A0F1D">
        <w:rPr>
          <w:rFonts w:eastAsia="Times New Roman"/>
          <w:sz w:val="28"/>
          <w:szCs w:val="28"/>
          <w:lang w:eastAsia="zh-CN"/>
        </w:rPr>
        <w:t>го</w:t>
      </w:r>
      <w:r w:rsidRPr="006A4A0F">
        <w:rPr>
          <w:rFonts w:eastAsia="Times New Roman"/>
          <w:sz w:val="28"/>
          <w:szCs w:val="28"/>
          <w:lang w:eastAsia="zh-CN"/>
        </w:rPr>
        <w:t xml:space="preserve"> в рамках этой конкретной ситуации можно было достичь [</w:t>
      </w:r>
      <w:proofErr w:type="spellStart"/>
      <w:r w:rsidRPr="006A4A0F">
        <w:rPr>
          <w:rFonts w:eastAsia="Times New Roman"/>
          <w:sz w:val="28"/>
          <w:szCs w:val="28"/>
          <w:lang w:eastAsia="zh-CN"/>
        </w:rPr>
        <w:t>Бархударов</w:t>
      </w:r>
      <w:proofErr w:type="spellEnd"/>
      <w:r w:rsidRPr="006A4A0F">
        <w:rPr>
          <w:rFonts w:eastAsia="Times New Roman"/>
          <w:sz w:val="28"/>
          <w:szCs w:val="28"/>
          <w:lang w:eastAsia="zh-CN"/>
        </w:rPr>
        <w:t xml:space="preserve"> </w:t>
      </w:r>
      <w:r w:rsidR="00CC0DC9">
        <w:rPr>
          <w:rFonts w:eastAsia="Times New Roman"/>
          <w:sz w:val="28"/>
          <w:szCs w:val="28"/>
          <w:lang w:eastAsia="zh-CN"/>
        </w:rPr>
        <w:t>1975</w:t>
      </w:r>
      <w:r w:rsidRPr="006A4A0F">
        <w:rPr>
          <w:rFonts w:eastAsia="Times New Roman"/>
          <w:sz w:val="28"/>
          <w:szCs w:val="28"/>
          <w:lang w:eastAsia="zh-CN"/>
        </w:rPr>
        <w:t xml:space="preserve">]. </w:t>
      </w:r>
    </w:p>
    <w:p w:rsidR="006A4A0F" w:rsidRPr="006A4A0F" w:rsidRDefault="006A4A0F" w:rsidP="000A0F1D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6A4A0F">
        <w:rPr>
          <w:rFonts w:eastAsia="Times New Roman"/>
          <w:sz w:val="28"/>
          <w:szCs w:val="28"/>
          <w:lang w:eastAsia="zh-CN"/>
        </w:rPr>
        <w:t xml:space="preserve">Язык, на котором написан оригинальный текст, принято называть исходным языком (ИЯ), а язык вторичного текста </w:t>
      </w:r>
      <w:r w:rsidR="00A21806" w:rsidRPr="00A21806">
        <w:rPr>
          <w:rFonts w:eastAsia="Times New Roman"/>
          <w:sz w:val="28"/>
          <w:szCs w:val="28"/>
          <w:lang w:eastAsia="zh-CN"/>
        </w:rPr>
        <w:t>—</w:t>
      </w:r>
      <w:r w:rsidRPr="006A4A0F">
        <w:rPr>
          <w:rFonts w:eastAsia="Times New Roman"/>
          <w:sz w:val="28"/>
          <w:szCs w:val="28"/>
          <w:lang w:eastAsia="zh-CN"/>
        </w:rPr>
        <w:t xml:space="preserve"> </w:t>
      </w:r>
      <w:r w:rsidR="00D10260">
        <w:rPr>
          <w:rFonts w:eastAsia="Times New Roman"/>
          <w:sz w:val="28"/>
          <w:szCs w:val="28"/>
          <w:lang w:eastAsia="zh-CN"/>
        </w:rPr>
        <w:t xml:space="preserve">языком перевода </w:t>
      </w:r>
      <w:r w:rsidRPr="006A4A0F">
        <w:rPr>
          <w:rFonts w:eastAsia="Times New Roman"/>
          <w:sz w:val="28"/>
          <w:szCs w:val="28"/>
          <w:lang w:eastAsia="zh-CN"/>
        </w:rPr>
        <w:t>(Я</w:t>
      </w:r>
      <w:r w:rsidR="00D10260">
        <w:rPr>
          <w:rFonts w:eastAsia="Times New Roman"/>
          <w:sz w:val="28"/>
          <w:szCs w:val="28"/>
          <w:lang w:eastAsia="zh-CN"/>
        </w:rPr>
        <w:t>П</w:t>
      </w:r>
      <w:r w:rsidRPr="006A4A0F">
        <w:rPr>
          <w:rFonts w:eastAsia="Times New Roman"/>
          <w:sz w:val="28"/>
          <w:szCs w:val="28"/>
          <w:lang w:eastAsia="zh-CN"/>
        </w:rPr>
        <w:t xml:space="preserve">) [Комиссаров 1990]. </w:t>
      </w:r>
    </w:p>
    <w:p w:rsidR="006A4A0F" w:rsidRPr="006A4A0F" w:rsidRDefault="006A4A0F" w:rsidP="000A0F1D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6A4A0F">
        <w:rPr>
          <w:rFonts w:eastAsia="Times New Roman"/>
          <w:sz w:val="28"/>
          <w:szCs w:val="28"/>
          <w:lang w:eastAsia="zh-CN"/>
        </w:rPr>
        <w:lastRenderedPageBreak/>
        <w:t xml:space="preserve">Генерация нового текста на </w:t>
      </w:r>
      <w:r w:rsidR="00D10260">
        <w:rPr>
          <w:rFonts w:eastAsia="Times New Roman"/>
          <w:sz w:val="28"/>
          <w:szCs w:val="28"/>
          <w:lang w:eastAsia="zh-CN"/>
        </w:rPr>
        <w:t>ЯП</w:t>
      </w:r>
      <w:r w:rsidRPr="006A4A0F">
        <w:rPr>
          <w:rFonts w:eastAsia="Times New Roman"/>
          <w:sz w:val="28"/>
          <w:szCs w:val="28"/>
          <w:lang w:eastAsia="zh-CN"/>
        </w:rPr>
        <w:t xml:space="preserve"> в результате перевода представляет собой синтез текста. Формальное описание процесса синтеза текста приводит Ю. Д. Апресян, определяя синтез как следующий шаг после понимания. Понимание текста также происходит в несколько этапов: морфологический анализ предшествует синтаксическому и семантическому разборам (см. Рисунок 1). Производство же текстов представляет собой обратный процесс: от семантического анализа - к синтаксическому и морфологическому. Последовательное выполнение каждого из этапов обработки текста предполагает сохранение смыслового содержания оригинального фрагмента и </w:t>
      </w:r>
      <w:proofErr w:type="gramStart"/>
      <w:r w:rsidRPr="006A4A0F">
        <w:rPr>
          <w:rFonts w:eastAsia="Times New Roman"/>
          <w:sz w:val="28"/>
          <w:szCs w:val="28"/>
          <w:lang w:eastAsia="zh-CN"/>
        </w:rPr>
        <w:t>точность</w:t>
      </w:r>
      <w:proofErr w:type="gramEnd"/>
      <w:r w:rsidRPr="006A4A0F">
        <w:rPr>
          <w:rFonts w:eastAsia="Times New Roman"/>
          <w:sz w:val="28"/>
          <w:szCs w:val="28"/>
          <w:lang w:eastAsia="zh-CN"/>
        </w:rPr>
        <w:t xml:space="preserve"> и полноту синтезируемого фрагмента [Апресян 1992].</w:t>
      </w:r>
    </w:p>
    <w:p w:rsidR="006A4A0F" w:rsidRDefault="000A0F1D" w:rsidP="000A0F1D">
      <w:pPr>
        <w:spacing w:line="360" w:lineRule="auto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838700" cy="1562100"/>
            <wp:effectExtent l="0" t="0" r="0" b="0"/>
            <wp:docPr id="2" name="Рисунок 2" descr="https://lh6.googleusercontent.com/6uz9BowRtP4b1uJyeMvyYpjgpGYHGwytV8nWMiFuLQ8PDzZ-mB-81BZCsvwdiTBdf6dHva0OdeeaSjk8GpangRsq0PBVwNNJ9ovXoFmC4CZSlF2hQK2ekT8ZFHfuMentEwb_P3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6uz9BowRtP4b1uJyeMvyYpjgpGYHGwytV8nWMiFuLQ8PDzZ-mB-81BZCsvwdiTBdf6dHva0OdeeaSjk8GpangRsq0PBVwNNJ9ovXoFmC4CZSlF2hQK2ekT8ZFHfuMentEwb_P3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1D" w:rsidRDefault="000A0F1D" w:rsidP="000A0F1D">
      <w:pPr>
        <w:spacing w:line="360" w:lineRule="auto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Рисунок 1. </w:t>
      </w:r>
      <w:r w:rsidR="00732EAD">
        <w:rPr>
          <w:rFonts w:eastAsia="Times New Roman"/>
          <w:sz w:val="28"/>
          <w:szCs w:val="28"/>
          <w:lang w:eastAsia="zh-CN"/>
        </w:rPr>
        <w:t>Структура</w:t>
      </w:r>
      <w:r>
        <w:rPr>
          <w:rFonts w:eastAsia="Times New Roman"/>
          <w:sz w:val="28"/>
          <w:szCs w:val="28"/>
          <w:lang w:eastAsia="zh-CN"/>
        </w:rPr>
        <w:t xml:space="preserve"> процесса анализа текста</w:t>
      </w:r>
    </w:p>
    <w:p w:rsidR="00063CF1" w:rsidRDefault="001A0430" w:rsidP="005B72C0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Центральным </w:t>
      </w:r>
      <w:r w:rsidR="00CD2B7E">
        <w:rPr>
          <w:sz w:val="28"/>
          <w:szCs w:val="28"/>
          <w:lang w:eastAsia="zh-CN"/>
        </w:rPr>
        <w:t>объектом</w:t>
      </w:r>
      <w:r>
        <w:rPr>
          <w:sz w:val="28"/>
          <w:szCs w:val="28"/>
          <w:lang w:eastAsia="zh-CN"/>
        </w:rPr>
        <w:t xml:space="preserve"> данного исследования становится машинный перевод</w:t>
      </w:r>
      <w:r w:rsidR="00272817">
        <w:rPr>
          <w:sz w:val="28"/>
          <w:szCs w:val="28"/>
          <w:lang w:eastAsia="zh-CN"/>
        </w:rPr>
        <w:t xml:space="preserve"> (МП)</w:t>
      </w:r>
      <w:r>
        <w:rPr>
          <w:sz w:val="28"/>
          <w:szCs w:val="28"/>
          <w:lang w:eastAsia="zh-CN"/>
        </w:rPr>
        <w:t xml:space="preserve">. Понятие </w:t>
      </w:r>
      <w:r w:rsidR="00E61DE2">
        <w:rPr>
          <w:sz w:val="28"/>
          <w:szCs w:val="28"/>
          <w:lang w:eastAsia="zh-CN"/>
        </w:rPr>
        <w:t xml:space="preserve">МП </w:t>
      </w:r>
      <w:r>
        <w:rPr>
          <w:sz w:val="28"/>
          <w:szCs w:val="28"/>
          <w:lang w:eastAsia="zh-CN"/>
        </w:rPr>
        <w:t xml:space="preserve">формулируется добавлением </w:t>
      </w:r>
      <w:r w:rsidR="00CD2B7E">
        <w:rPr>
          <w:sz w:val="28"/>
          <w:szCs w:val="28"/>
          <w:lang w:eastAsia="zh-CN"/>
        </w:rPr>
        <w:t xml:space="preserve">к определению межъязыкового перевода условия выполнения </w:t>
      </w:r>
      <w:r w:rsidR="00CA16B8">
        <w:rPr>
          <w:sz w:val="28"/>
          <w:szCs w:val="28"/>
          <w:lang w:eastAsia="zh-CN"/>
        </w:rPr>
        <w:t xml:space="preserve">перевода </w:t>
      </w:r>
      <w:r w:rsidR="00CD2B7E">
        <w:rPr>
          <w:sz w:val="28"/>
          <w:szCs w:val="28"/>
          <w:lang w:eastAsia="zh-CN"/>
        </w:rPr>
        <w:t>компьютером.</w:t>
      </w:r>
      <w:r w:rsidR="00CD2B7E" w:rsidRPr="00CD2B7E">
        <w:rPr>
          <w:sz w:val="28"/>
          <w:szCs w:val="28"/>
          <w:lang w:eastAsia="zh-CN"/>
        </w:rPr>
        <w:t xml:space="preserve"> </w:t>
      </w:r>
      <w:r w:rsidR="00624726" w:rsidRPr="00624726">
        <w:rPr>
          <w:sz w:val="28"/>
          <w:szCs w:val="28"/>
          <w:lang w:eastAsia="zh-CN"/>
        </w:rPr>
        <w:t>Аналогично</w:t>
      </w:r>
      <w:r w:rsidR="004023B2" w:rsidRPr="004023B2">
        <w:rPr>
          <w:sz w:val="28"/>
          <w:szCs w:val="28"/>
          <w:lang w:eastAsia="zh-CN"/>
        </w:rPr>
        <w:t xml:space="preserve"> </w:t>
      </w:r>
      <w:r w:rsidR="004023B2">
        <w:rPr>
          <w:sz w:val="28"/>
          <w:szCs w:val="28"/>
          <w:lang w:eastAsia="zh-CN"/>
        </w:rPr>
        <w:t>ручному переводу</w:t>
      </w:r>
      <w:r w:rsidR="00624726" w:rsidRPr="00624726">
        <w:rPr>
          <w:sz w:val="28"/>
          <w:szCs w:val="28"/>
          <w:lang w:eastAsia="zh-CN"/>
        </w:rPr>
        <w:t xml:space="preserve">, </w:t>
      </w:r>
      <w:r w:rsidR="004023B2">
        <w:rPr>
          <w:sz w:val="28"/>
          <w:szCs w:val="28"/>
          <w:lang w:eastAsia="zh-CN"/>
        </w:rPr>
        <w:t>это</w:t>
      </w:r>
      <w:r w:rsidR="00624726" w:rsidRPr="00624726">
        <w:rPr>
          <w:sz w:val="28"/>
          <w:szCs w:val="28"/>
          <w:lang w:eastAsia="zh-CN"/>
        </w:rPr>
        <w:t xml:space="preserve"> </w:t>
      </w:r>
      <w:r w:rsidR="00E61DE2">
        <w:rPr>
          <w:sz w:val="28"/>
          <w:szCs w:val="28"/>
          <w:lang w:eastAsia="zh-CN"/>
        </w:rPr>
        <w:t>пере</w:t>
      </w:r>
      <w:r w:rsidR="00624726" w:rsidRPr="00624726">
        <w:rPr>
          <w:sz w:val="28"/>
          <w:szCs w:val="28"/>
          <w:lang w:eastAsia="zh-CN"/>
        </w:rPr>
        <w:t>кодирование значения исходного текста</w:t>
      </w:r>
      <w:r w:rsidR="00E61DE2">
        <w:rPr>
          <w:sz w:val="28"/>
          <w:szCs w:val="28"/>
          <w:lang w:eastAsia="zh-CN"/>
        </w:rPr>
        <w:t xml:space="preserve"> </w:t>
      </w:r>
      <w:r w:rsidR="00E14B7E">
        <w:rPr>
          <w:sz w:val="28"/>
          <w:szCs w:val="28"/>
          <w:lang w:eastAsia="zh-CN"/>
        </w:rPr>
        <w:t>в знаках</w:t>
      </w:r>
      <w:r w:rsidR="00624726" w:rsidRPr="00624726">
        <w:rPr>
          <w:sz w:val="28"/>
          <w:szCs w:val="28"/>
          <w:lang w:eastAsia="zh-CN"/>
        </w:rPr>
        <w:t xml:space="preserve"> </w:t>
      </w:r>
      <w:r w:rsidR="00272817">
        <w:rPr>
          <w:sz w:val="28"/>
          <w:szCs w:val="28"/>
          <w:lang w:eastAsia="zh-CN"/>
        </w:rPr>
        <w:t>друго</w:t>
      </w:r>
      <w:r w:rsidR="00E14B7E">
        <w:rPr>
          <w:sz w:val="28"/>
          <w:szCs w:val="28"/>
          <w:lang w:eastAsia="zh-CN"/>
        </w:rPr>
        <w:t>го</w:t>
      </w:r>
      <w:r w:rsidR="00624726" w:rsidRPr="00624726">
        <w:rPr>
          <w:sz w:val="28"/>
          <w:szCs w:val="28"/>
          <w:lang w:eastAsia="zh-CN"/>
        </w:rPr>
        <w:t xml:space="preserve"> язык</w:t>
      </w:r>
      <w:r w:rsidR="00E14B7E">
        <w:rPr>
          <w:sz w:val="28"/>
          <w:szCs w:val="28"/>
          <w:lang w:eastAsia="zh-CN"/>
        </w:rPr>
        <w:t>а</w:t>
      </w:r>
      <w:r w:rsidR="00624726" w:rsidRPr="00624726">
        <w:rPr>
          <w:sz w:val="28"/>
          <w:szCs w:val="28"/>
          <w:lang w:eastAsia="zh-CN"/>
        </w:rPr>
        <w:t xml:space="preserve">. </w:t>
      </w:r>
      <w:r w:rsidR="00B217BE">
        <w:rPr>
          <w:sz w:val="28"/>
          <w:szCs w:val="28"/>
          <w:lang w:eastAsia="zh-CN"/>
        </w:rPr>
        <w:t>В широком смысле слова, м</w:t>
      </w:r>
      <w:r w:rsidR="00E14B7E">
        <w:rPr>
          <w:sz w:val="28"/>
          <w:szCs w:val="28"/>
          <w:lang w:eastAsia="zh-CN"/>
        </w:rPr>
        <w:t>ашинный перевод — это</w:t>
      </w:r>
      <w:r w:rsidR="00B953B5" w:rsidRPr="00B953B5">
        <w:rPr>
          <w:sz w:val="28"/>
          <w:szCs w:val="28"/>
          <w:lang w:eastAsia="zh-CN"/>
        </w:rPr>
        <w:t xml:space="preserve"> </w:t>
      </w:r>
      <w:r w:rsidR="004023B2">
        <w:rPr>
          <w:sz w:val="28"/>
          <w:szCs w:val="28"/>
          <w:lang w:eastAsia="zh-CN"/>
        </w:rPr>
        <w:t xml:space="preserve">междисциплинарная </w:t>
      </w:r>
      <w:r w:rsidR="00E61DE2">
        <w:rPr>
          <w:sz w:val="28"/>
          <w:szCs w:val="28"/>
          <w:lang w:eastAsia="zh-CN"/>
        </w:rPr>
        <w:t xml:space="preserve">научная </w:t>
      </w:r>
      <w:r w:rsidR="00B953B5" w:rsidRPr="00B953B5">
        <w:rPr>
          <w:sz w:val="28"/>
          <w:szCs w:val="28"/>
          <w:lang w:eastAsia="zh-CN"/>
        </w:rPr>
        <w:t>область, связанная как с переводо</w:t>
      </w:r>
      <w:r w:rsidR="004023B2">
        <w:rPr>
          <w:sz w:val="28"/>
          <w:szCs w:val="28"/>
          <w:lang w:eastAsia="zh-CN"/>
        </w:rPr>
        <w:t>ведением и лингвистикой</w:t>
      </w:r>
      <w:r w:rsidR="00B953B5" w:rsidRPr="00B953B5">
        <w:rPr>
          <w:sz w:val="28"/>
          <w:szCs w:val="28"/>
          <w:lang w:eastAsia="zh-CN"/>
        </w:rPr>
        <w:t>, так и с информа</w:t>
      </w:r>
      <w:r w:rsidR="004023B2">
        <w:rPr>
          <w:sz w:val="28"/>
          <w:szCs w:val="28"/>
          <w:lang w:eastAsia="zh-CN"/>
        </w:rPr>
        <w:t>ционными технологиями</w:t>
      </w:r>
      <w:r w:rsidR="003F7F36">
        <w:rPr>
          <w:sz w:val="28"/>
          <w:szCs w:val="28"/>
          <w:lang w:eastAsia="zh-CN"/>
        </w:rPr>
        <w:t>: она использует словари и грамматические правила наряду с программными средствами и компьютерным оборудованием</w:t>
      </w:r>
      <w:r w:rsidR="004023B2">
        <w:rPr>
          <w:sz w:val="28"/>
          <w:szCs w:val="28"/>
          <w:lang w:eastAsia="zh-CN"/>
        </w:rPr>
        <w:t>.</w:t>
      </w:r>
      <w:r w:rsidR="003F7F36" w:rsidRPr="003F7F36">
        <w:rPr>
          <w:sz w:val="28"/>
          <w:szCs w:val="28"/>
          <w:lang w:eastAsia="zh-CN"/>
        </w:rPr>
        <w:t xml:space="preserve"> </w:t>
      </w:r>
      <w:r w:rsidR="00E14B7E">
        <w:rPr>
          <w:sz w:val="28"/>
          <w:szCs w:val="28"/>
          <w:lang w:eastAsia="zh-CN"/>
        </w:rPr>
        <w:t>Основным преимуществом МП является время работы: результат перевода текста любого объ</w:t>
      </w:r>
      <w:r w:rsidR="00E74D20">
        <w:rPr>
          <w:sz w:val="28"/>
          <w:szCs w:val="28"/>
          <w:lang w:eastAsia="zh-CN"/>
        </w:rPr>
        <w:t>е</w:t>
      </w:r>
      <w:r w:rsidR="00E14B7E">
        <w:rPr>
          <w:sz w:val="28"/>
          <w:szCs w:val="28"/>
          <w:lang w:eastAsia="zh-CN"/>
        </w:rPr>
        <w:t>ма можно получить за считаные секунды. Быстрота и дешевизна перевода ста</w:t>
      </w:r>
      <w:r w:rsidR="00574281">
        <w:rPr>
          <w:sz w:val="28"/>
          <w:szCs w:val="28"/>
          <w:lang w:eastAsia="zh-CN"/>
        </w:rPr>
        <w:t>новятся</w:t>
      </w:r>
      <w:r w:rsidR="00E14B7E">
        <w:rPr>
          <w:sz w:val="28"/>
          <w:szCs w:val="28"/>
          <w:lang w:eastAsia="zh-CN"/>
        </w:rPr>
        <w:t xml:space="preserve"> определяющими факторами в востребованности МП и подтверждении необходимости его развития с целью улучшения качества </w:t>
      </w:r>
      <w:r w:rsidR="00E14B7E" w:rsidRPr="00E14B7E">
        <w:rPr>
          <w:sz w:val="28"/>
          <w:szCs w:val="28"/>
          <w:lang w:eastAsia="zh-CN"/>
        </w:rPr>
        <w:t>[</w:t>
      </w:r>
      <w:r w:rsidR="00E14B7E">
        <w:rPr>
          <w:sz w:val="28"/>
          <w:szCs w:val="28"/>
          <w:lang w:eastAsia="zh-CN"/>
        </w:rPr>
        <w:t xml:space="preserve">Белобородова, </w:t>
      </w:r>
      <w:proofErr w:type="spellStart"/>
      <w:r w:rsidR="00E14B7E">
        <w:rPr>
          <w:sz w:val="28"/>
          <w:szCs w:val="28"/>
          <w:lang w:eastAsia="zh-CN"/>
        </w:rPr>
        <w:lastRenderedPageBreak/>
        <w:t>Бодулева</w:t>
      </w:r>
      <w:proofErr w:type="spellEnd"/>
      <w:r w:rsidR="00E14B7E">
        <w:rPr>
          <w:sz w:val="28"/>
          <w:szCs w:val="28"/>
          <w:lang w:eastAsia="zh-CN"/>
        </w:rPr>
        <w:t xml:space="preserve"> 2016</w:t>
      </w:r>
      <w:r w:rsidR="00E14B7E" w:rsidRPr="00E14B7E">
        <w:rPr>
          <w:sz w:val="28"/>
          <w:szCs w:val="28"/>
          <w:lang w:eastAsia="zh-CN"/>
        </w:rPr>
        <w:t>]</w:t>
      </w:r>
      <w:r w:rsidR="00E14B7E">
        <w:rPr>
          <w:sz w:val="28"/>
          <w:szCs w:val="28"/>
          <w:lang w:eastAsia="zh-CN"/>
        </w:rPr>
        <w:t xml:space="preserve">. </w:t>
      </w:r>
      <w:r w:rsidR="00454820">
        <w:rPr>
          <w:sz w:val="28"/>
          <w:szCs w:val="28"/>
          <w:lang w:eastAsia="zh-CN"/>
        </w:rPr>
        <w:t xml:space="preserve">Однако </w:t>
      </w:r>
      <w:r w:rsidR="00E42AB2" w:rsidRPr="00E42AB2">
        <w:rPr>
          <w:sz w:val="28"/>
          <w:szCs w:val="28"/>
          <w:lang w:eastAsia="zh-CN"/>
        </w:rPr>
        <w:t>традиционно качество результатов машинного перевод</w:t>
      </w:r>
      <w:r w:rsidR="00454820">
        <w:rPr>
          <w:sz w:val="28"/>
          <w:szCs w:val="28"/>
          <w:lang w:eastAsia="zh-CN"/>
        </w:rPr>
        <w:t>а</w:t>
      </w:r>
      <w:r w:rsidR="00E42AB2" w:rsidRPr="00E42AB2">
        <w:rPr>
          <w:sz w:val="28"/>
          <w:szCs w:val="28"/>
          <w:lang w:eastAsia="zh-CN"/>
        </w:rPr>
        <w:t xml:space="preserve"> было</w:t>
      </w:r>
      <w:r w:rsidR="00454820">
        <w:rPr>
          <w:sz w:val="28"/>
          <w:szCs w:val="28"/>
          <w:lang w:eastAsia="zh-CN"/>
        </w:rPr>
        <w:t xml:space="preserve"> в лучшем случае</w:t>
      </w:r>
      <w:r w:rsidR="00E42AB2" w:rsidRPr="00E42AB2">
        <w:rPr>
          <w:sz w:val="28"/>
          <w:szCs w:val="28"/>
          <w:lang w:eastAsia="zh-CN"/>
        </w:rPr>
        <w:t xml:space="preserve"> достаточным для того, чтобы </w:t>
      </w:r>
      <w:r w:rsidR="00A21806">
        <w:rPr>
          <w:sz w:val="28"/>
          <w:szCs w:val="28"/>
          <w:lang w:eastAsia="zh-CN"/>
        </w:rPr>
        <w:t xml:space="preserve">кратко </w:t>
      </w:r>
      <w:r w:rsidR="00454820">
        <w:rPr>
          <w:sz w:val="28"/>
          <w:szCs w:val="28"/>
          <w:lang w:eastAsia="zh-CN"/>
        </w:rPr>
        <w:t>доносить суть первичного текста для пользователей</w:t>
      </w:r>
      <w:r w:rsidR="00E42AB2" w:rsidRPr="00E42AB2">
        <w:rPr>
          <w:sz w:val="28"/>
          <w:szCs w:val="28"/>
          <w:lang w:eastAsia="zh-CN"/>
        </w:rPr>
        <w:t>, не владеющих исходным языком</w:t>
      </w:r>
      <w:r w:rsidR="00454820">
        <w:rPr>
          <w:sz w:val="28"/>
          <w:szCs w:val="28"/>
          <w:lang w:eastAsia="zh-CN"/>
        </w:rPr>
        <w:t>.</w:t>
      </w:r>
      <w:r w:rsidR="00A21806">
        <w:rPr>
          <w:sz w:val="28"/>
          <w:szCs w:val="28"/>
          <w:lang w:eastAsia="zh-CN"/>
        </w:rPr>
        <w:t xml:space="preserve"> </w:t>
      </w:r>
      <w:r w:rsidR="00454820">
        <w:rPr>
          <w:sz w:val="28"/>
          <w:szCs w:val="28"/>
          <w:lang w:eastAsia="zh-CN"/>
        </w:rPr>
        <w:t>Выигрывая в скорости, системы машинного перевода зачастую предлага</w:t>
      </w:r>
      <w:r w:rsidR="00574281">
        <w:rPr>
          <w:sz w:val="28"/>
          <w:szCs w:val="28"/>
          <w:lang w:eastAsia="zh-CN"/>
        </w:rPr>
        <w:t>ют</w:t>
      </w:r>
      <w:r w:rsidR="00454820">
        <w:rPr>
          <w:sz w:val="28"/>
          <w:szCs w:val="28"/>
          <w:lang w:eastAsia="zh-CN"/>
        </w:rPr>
        <w:t xml:space="preserve"> результат недостаточного качества, который треб</w:t>
      </w:r>
      <w:r w:rsidR="00574281">
        <w:rPr>
          <w:sz w:val="28"/>
          <w:szCs w:val="28"/>
          <w:lang w:eastAsia="zh-CN"/>
        </w:rPr>
        <w:t>ует</w:t>
      </w:r>
      <w:r w:rsidR="00454820">
        <w:rPr>
          <w:sz w:val="28"/>
          <w:szCs w:val="28"/>
          <w:lang w:eastAsia="zh-CN"/>
        </w:rPr>
        <w:t xml:space="preserve"> доработок и редактуры со стороны человека. </w:t>
      </w:r>
      <w:r w:rsidR="002707C1">
        <w:rPr>
          <w:sz w:val="28"/>
          <w:szCs w:val="28"/>
          <w:lang w:eastAsia="zh-CN"/>
        </w:rPr>
        <w:t>Так появляется понятие автоматизированного перевода (АП)</w:t>
      </w:r>
      <w:r w:rsidR="00574281">
        <w:rPr>
          <w:sz w:val="28"/>
          <w:szCs w:val="28"/>
          <w:lang w:eastAsia="zh-CN"/>
        </w:rPr>
        <w:t xml:space="preserve"> </w:t>
      </w:r>
      <w:r w:rsidR="005B72C0">
        <w:rPr>
          <w:sz w:val="28"/>
          <w:szCs w:val="28"/>
          <w:lang w:eastAsia="zh-CN"/>
        </w:rPr>
        <w:t>–</w:t>
      </w:r>
      <w:r w:rsidR="005B72C0" w:rsidRPr="005B72C0">
        <w:rPr>
          <w:sz w:val="28"/>
          <w:szCs w:val="28"/>
          <w:lang w:eastAsia="zh-CN"/>
        </w:rPr>
        <w:t xml:space="preserve"> </w:t>
      </w:r>
      <w:r w:rsidR="002707C1">
        <w:rPr>
          <w:sz w:val="28"/>
          <w:szCs w:val="28"/>
          <w:lang w:eastAsia="zh-CN"/>
        </w:rPr>
        <w:t xml:space="preserve">технологии, </w:t>
      </w:r>
      <w:r w:rsidR="000105FA">
        <w:rPr>
          <w:sz w:val="28"/>
          <w:szCs w:val="28"/>
          <w:lang w:eastAsia="zh-CN"/>
        </w:rPr>
        <w:t>при которой результаты машинного перевода впоследствии обрабатываются и корректируются человеком</w:t>
      </w:r>
      <w:r w:rsidR="00E61DE2">
        <w:rPr>
          <w:sz w:val="28"/>
          <w:szCs w:val="28"/>
          <w:lang w:eastAsia="zh-CN"/>
        </w:rPr>
        <w:t xml:space="preserve"> </w:t>
      </w:r>
      <w:r w:rsidR="00E61DE2" w:rsidRPr="00E61DE2">
        <w:rPr>
          <w:sz w:val="28"/>
          <w:szCs w:val="28"/>
          <w:lang w:eastAsia="zh-CN"/>
        </w:rPr>
        <w:t>[</w:t>
      </w:r>
      <w:proofErr w:type="spellStart"/>
      <w:r w:rsidR="00E61DE2">
        <w:rPr>
          <w:sz w:val="28"/>
          <w:szCs w:val="28"/>
          <w:lang w:val="en-US" w:eastAsia="zh-CN"/>
        </w:rPr>
        <w:t>Zong</w:t>
      </w:r>
      <w:proofErr w:type="spellEnd"/>
      <w:r w:rsidR="00E61DE2" w:rsidRPr="00E61DE2">
        <w:rPr>
          <w:sz w:val="28"/>
          <w:szCs w:val="28"/>
          <w:lang w:eastAsia="zh-CN"/>
        </w:rPr>
        <w:t xml:space="preserve"> 2018].</w:t>
      </w:r>
      <w:r w:rsidR="005A7026" w:rsidRPr="005A7026">
        <w:rPr>
          <w:sz w:val="28"/>
          <w:szCs w:val="28"/>
          <w:lang w:eastAsia="zh-CN"/>
        </w:rPr>
        <w:t xml:space="preserve"> </w:t>
      </w:r>
      <w:r w:rsidR="005A7026">
        <w:rPr>
          <w:sz w:val="28"/>
          <w:szCs w:val="28"/>
          <w:lang w:eastAsia="zh-CN"/>
        </w:rPr>
        <w:t>А</w:t>
      </w:r>
      <w:r w:rsidR="00454820" w:rsidRPr="00454820">
        <w:rPr>
          <w:sz w:val="28"/>
          <w:szCs w:val="28"/>
          <w:lang w:eastAsia="zh-CN"/>
        </w:rPr>
        <w:t>втоматизированн</w:t>
      </w:r>
      <w:r w:rsidR="005A7026">
        <w:rPr>
          <w:sz w:val="28"/>
          <w:szCs w:val="28"/>
          <w:lang w:eastAsia="zh-CN"/>
        </w:rPr>
        <w:t>ый</w:t>
      </w:r>
      <w:r w:rsidR="00454820" w:rsidRPr="00454820">
        <w:rPr>
          <w:sz w:val="28"/>
          <w:szCs w:val="28"/>
          <w:lang w:eastAsia="zh-CN"/>
        </w:rPr>
        <w:t xml:space="preserve"> перевод ста</w:t>
      </w:r>
      <w:r w:rsidR="005A7026">
        <w:rPr>
          <w:sz w:val="28"/>
          <w:szCs w:val="28"/>
          <w:lang w:eastAsia="zh-CN"/>
        </w:rPr>
        <w:t>новится</w:t>
      </w:r>
      <w:r w:rsidR="00454820" w:rsidRPr="00454820">
        <w:rPr>
          <w:sz w:val="28"/>
          <w:szCs w:val="28"/>
          <w:lang w:eastAsia="zh-CN"/>
        </w:rPr>
        <w:t xml:space="preserve"> неотъемлемой частью </w:t>
      </w:r>
      <w:r w:rsidR="005A7026">
        <w:rPr>
          <w:sz w:val="28"/>
          <w:szCs w:val="28"/>
          <w:lang w:eastAsia="zh-CN"/>
        </w:rPr>
        <w:t xml:space="preserve">профессиональной переводческой среды и служит </w:t>
      </w:r>
      <w:r w:rsidR="00454820" w:rsidRPr="00454820">
        <w:rPr>
          <w:sz w:val="28"/>
          <w:szCs w:val="28"/>
          <w:lang w:eastAsia="zh-CN"/>
        </w:rPr>
        <w:t xml:space="preserve">для </w:t>
      </w:r>
      <w:r w:rsidR="005A7026">
        <w:rPr>
          <w:sz w:val="28"/>
          <w:szCs w:val="28"/>
          <w:lang w:eastAsia="zh-CN"/>
        </w:rPr>
        <w:t xml:space="preserve">оптимизации рабочего процесса, </w:t>
      </w:r>
      <w:r w:rsidR="00454820" w:rsidRPr="00454820">
        <w:rPr>
          <w:sz w:val="28"/>
          <w:szCs w:val="28"/>
          <w:lang w:eastAsia="zh-CN"/>
        </w:rPr>
        <w:t xml:space="preserve">а также </w:t>
      </w:r>
      <w:r w:rsidR="005A7026">
        <w:rPr>
          <w:sz w:val="28"/>
          <w:szCs w:val="28"/>
          <w:lang w:eastAsia="zh-CN"/>
        </w:rPr>
        <w:t xml:space="preserve">снижения </w:t>
      </w:r>
      <w:r w:rsidR="00574281">
        <w:rPr>
          <w:sz w:val="28"/>
          <w:szCs w:val="28"/>
          <w:lang w:eastAsia="zh-CN"/>
        </w:rPr>
        <w:t xml:space="preserve">количества </w:t>
      </w:r>
      <w:r w:rsidR="005A7026">
        <w:rPr>
          <w:sz w:val="28"/>
          <w:szCs w:val="28"/>
          <w:lang w:eastAsia="zh-CN"/>
        </w:rPr>
        <w:t xml:space="preserve">трудозатрат и стоимости услуг перевода </w:t>
      </w:r>
      <w:r w:rsidR="00454820" w:rsidRPr="00454820">
        <w:rPr>
          <w:sz w:val="28"/>
          <w:szCs w:val="28"/>
          <w:lang w:eastAsia="zh-CN"/>
        </w:rPr>
        <w:t xml:space="preserve">без </w:t>
      </w:r>
      <w:r w:rsidR="005A7026">
        <w:rPr>
          <w:sz w:val="28"/>
          <w:szCs w:val="28"/>
          <w:lang w:eastAsia="zh-CN"/>
        </w:rPr>
        <w:t>потери</w:t>
      </w:r>
      <w:r w:rsidR="00454820" w:rsidRPr="00454820">
        <w:rPr>
          <w:sz w:val="28"/>
          <w:szCs w:val="28"/>
          <w:lang w:eastAsia="zh-CN"/>
        </w:rPr>
        <w:t xml:space="preserve"> качества. </w:t>
      </w:r>
      <w:r w:rsidR="00574281">
        <w:rPr>
          <w:sz w:val="28"/>
          <w:szCs w:val="28"/>
          <w:lang w:eastAsia="zh-CN"/>
        </w:rPr>
        <w:t>Являясь следствием глобализации, р</w:t>
      </w:r>
      <w:r w:rsidR="00454820" w:rsidRPr="00454820">
        <w:rPr>
          <w:sz w:val="28"/>
          <w:szCs w:val="28"/>
          <w:lang w:eastAsia="zh-CN"/>
        </w:rPr>
        <w:t xml:space="preserve">астущие потребности </w:t>
      </w:r>
      <w:r w:rsidR="005A7026">
        <w:rPr>
          <w:sz w:val="28"/>
          <w:szCs w:val="28"/>
          <w:lang w:eastAsia="zh-CN"/>
        </w:rPr>
        <w:t>в</w:t>
      </w:r>
      <w:r w:rsidR="00454820" w:rsidRPr="00454820">
        <w:rPr>
          <w:sz w:val="28"/>
          <w:szCs w:val="28"/>
          <w:lang w:eastAsia="zh-CN"/>
        </w:rPr>
        <w:t xml:space="preserve"> коммуникации</w:t>
      </w:r>
      <w:r w:rsidR="005A7026">
        <w:rPr>
          <w:sz w:val="28"/>
          <w:szCs w:val="28"/>
          <w:lang w:eastAsia="zh-CN"/>
        </w:rPr>
        <w:t xml:space="preserve"> и обмене информацией</w:t>
      </w:r>
      <w:r w:rsidR="00574281">
        <w:rPr>
          <w:sz w:val="28"/>
          <w:szCs w:val="28"/>
          <w:lang w:eastAsia="zh-CN"/>
        </w:rPr>
        <w:t xml:space="preserve"> </w:t>
      </w:r>
      <w:r w:rsidR="00454820" w:rsidRPr="00454820">
        <w:rPr>
          <w:sz w:val="28"/>
          <w:szCs w:val="28"/>
          <w:lang w:eastAsia="zh-CN"/>
        </w:rPr>
        <w:t xml:space="preserve">приводят к появлению огромного количества машинных переводов текстов для личного </w:t>
      </w:r>
      <w:r w:rsidR="005A7026">
        <w:rPr>
          <w:sz w:val="28"/>
          <w:szCs w:val="28"/>
          <w:lang w:eastAsia="zh-CN"/>
        </w:rPr>
        <w:t>и коммерческого использования. Автоматизированный перевод сочетает качество человеческого перевода и эффективности компьютерных технологий и является основой такой профессиональной отрасли, как постредактирование</w:t>
      </w:r>
      <w:r w:rsidR="00574281">
        <w:rPr>
          <w:sz w:val="28"/>
          <w:szCs w:val="28"/>
          <w:lang w:eastAsia="zh-CN"/>
        </w:rPr>
        <w:t>. Процесс постредактирования характеризуется</w:t>
      </w:r>
      <w:r w:rsidR="00063CF1">
        <w:rPr>
          <w:sz w:val="28"/>
          <w:szCs w:val="28"/>
          <w:lang w:eastAsia="zh-CN"/>
        </w:rPr>
        <w:t xml:space="preserve"> коррекци</w:t>
      </w:r>
      <w:r w:rsidR="00574281">
        <w:rPr>
          <w:sz w:val="28"/>
          <w:szCs w:val="28"/>
          <w:lang w:eastAsia="zh-CN"/>
        </w:rPr>
        <w:t>ей</w:t>
      </w:r>
      <w:r w:rsidR="005A7026" w:rsidRPr="00454820">
        <w:rPr>
          <w:sz w:val="28"/>
          <w:szCs w:val="28"/>
          <w:lang w:eastAsia="zh-CN"/>
        </w:rPr>
        <w:t xml:space="preserve"> результатов машинного перевода для обеспечения </w:t>
      </w:r>
      <w:r w:rsidR="005A7026">
        <w:rPr>
          <w:sz w:val="28"/>
          <w:szCs w:val="28"/>
          <w:lang w:eastAsia="zh-CN"/>
        </w:rPr>
        <w:t>надлежащего</w:t>
      </w:r>
      <w:r w:rsidR="005A7026" w:rsidRPr="00454820">
        <w:rPr>
          <w:sz w:val="28"/>
          <w:szCs w:val="28"/>
          <w:lang w:eastAsia="zh-CN"/>
        </w:rPr>
        <w:t xml:space="preserve"> уровн</w:t>
      </w:r>
      <w:r w:rsidR="005A7026">
        <w:rPr>
          <w:sz w:val="28"/>
          <w:szCs w:val="28"/>
          <w:lang w:eastAsia="zh-CN"/>
        </w:rPr>
        <w:t>я</w:t>
      </w:r>
      <w:r w:rsidR="005A7026" w:rsidRPr="00454820">
        <w:rPr>
          <w:sz w:val="28"/>
          <w:szCs w:val="28"/>
          <w:lang w:eastAsia="zh-CN"/>
        </w:rPr>
        <w:t xml:space="preserve"> качества, </w:t>
      </w:r>
      <w:r w:rsidR="00574281">
        <w:rPr>
          <w:sz w:val="28"/>
          <w:szCs w:val="28"/>
          <w:lang w:eastAsia="zh-CN"/>
        </w:rPr>
        <w:t xml:space="preserve">который </w:t>
      </w:r>
      <w:r w:rsidR="005A7026" w:rsidRPr="00454820">
        <w:rPr>
          <w:sz w:val="28"/>
          <w:szCs w:val="28"/>
          <w:lang w:eastAsia="zh-CN"/>
        </w:rPr>
        <w:t>заранее согласов</w:t>
      </w:r>
      <w:r w:rsidR="00574281">
        <w:rPr>
          <w:sz w:val="28"/>
          <w:szCs w:val="28"/>
          <w:lang w:eastAsia="zh-CN"/>
        </w:rPr>
        <w:t>ывается</w:t>
      </w:r>
      <w:r w:rsidR="005A7026" w:rsidRPr="00454820">
        <w:rPr>
          <w:sz w:val="28"/>
          <w:szCs w:val="28"/>
          <w:lang w:eastAsia="zh-CN"/>
        </w:rPr>
        <w:t xml:space="preserve"> между клиентом и постредактором</w:t>
      </w:r>
      <w:r w:rsidR="00574281">
        <w:rPr>
          <w:sz w:val="28"/>
          <w:szCs w:val="28"/>
          <w:lang w:eastAsia="zh-CN"/>
        </w:rPr>
        <w:t xml:space="preserve"> </w:t>
      </w:r>
      <w:r w:rsidR="00574281" w:rsidRPr="00574281">
        <w:rPr>
          <w:sz w:val="28"/>
          <w:szCs w:val="28"/>
          <w:lang w:eastAsia="zh-CN"/>
        </w:rPr>
        <w:t>[</w:t>
      </w:r>
      <w:r w:rsidR="00574281">
        <w:rPr>
          <w:sz w:val="28"/>
          <w:szCs w:val="28"/>
          <w:lang w:val="en-US" w:eastAsia="zh-CN"/>
        </w:rPr>
        <w:t>Carl</w:t>
      </w:r>
      <w:r w:rsidR="00574281" w:rsidRPr="00574281">
        <w:rPr>
          <w:sz w:val="28"/>
          <w:szCs w:val="28"/>
          <w:lang w:eastAsia="zh-CN"/>
        </w:rPr>
        <w:t xml:space="preserve"> 2015]</w:t>
      </w:r>
      <w:r w:rsidR="005A7026">
        <w:rPr>
          <w:sz w:val="28"/>
          <w:szCs w:val="28"/>
          <w:lang w:eastAsia="zh-CN"/>
        </w:rPr>
        <w:t xml:space="preserve">. </w:t>
      </w:r>
    </w:p>
    <w:p w:rsidR="00B217BE" w:rsidRDefault="00454820" w:rsidP="00B217BE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454820">
        <w:rPr>
          <w:sz w:val="28"/>
          <w:szCs w:val="28"/>
          <w:lang w:eastAsia="zh-CN"/>
        </w:rPr>
        <w:t>Тем не менее</w:t>
      </w:r>
      <w:r w:rsidR="00A21806">
        <w:rPr>
          <w:sz w:val="28"/>
          <w:szCs w:val="28"/>
          <w:lang w:eastAsia="zh-CN"/>
        </w:rPr>
        <w:t>,</w:t>
      </w:r>
      <w:r w:rsidRPr="00454820">
        <w:rPr>
          <w:sz w:val="28"/>
          <w:szCs w:val="28"/>
          <w:lang w:eastAsia="zh-CN"/>
        </w:rPr>
        <w:t xml:space="preserve"> </w:t>
      </w:r>
      <w:r w:rsidR="00574281">
        <w:rPr>
          <w:sz w:val="28"/>
          <w:szCs w:val="28"/>
          <w:lang w:eastAsia="zh-CN"/>
        </w:rPr>
        <w:t>в связи с разницей в качестве результатов работы существующих систем МП и их зависимостью о</w:t>
      </w:r>
      <w:r w:rsidR="0074788F">
        <w:rPr>
          <w:sz w:val="28"/>
          <w:szCs w:val="28"/>
          <w:lang w:eastAsia="zh-CN"/>
        </w:rPr>
        <w:t>т языка оригинала и языка перевода</w:t>
      </w:r>
      <w:r w:rsidR="00574281">
        <w:rPr>
          <w:sz w:val="28"/>
          <w:szCs w:val="28"/>
          <w:lang w:eastAsia="zh-CN"/>
        </w:rPr>
        <w:t xml:space="preserve">, </w:t>
      </w:r>
      <w:r w:rsidRPr="00454820">
        <w:rPr>
          <w:sz w:val="28"/>
          <w:szCs w:val="28"/>
          <w:lang w:eastAsia="zh-CN"/>
        </w:rPr>
        <w:t>вс</w:t>
      </w:r>
      <w:r w:rsidR="00E74D20">
        <w:rPr>
          <w:sz w:val="28"/>
          <w:szCs w:val="28"/>
          <w:lang w:eastAsia="zh-CN"/>
        </w:rPr>
        <w:t>е</w:t>
      </w:r>
      <w:r w:rsidRPr="00454820">
        <w:rPr>
          <w:sz w:val="28"/>
          <w:szCs w:val="28"/>
          <w:lang w:eastAsia="zh-CN"/>
        </w:rPr>
        <w:t xml:space="preserve"> больше и больше переводчиков сталкиваются с увеличением рабочей нагрузки в задачах постредактирования</w:t>
      </w:r>
      <w:r w:rsidR="0074788F">
        <w:rPr>
          <w:sz w:val="28"/>
          <w:szCs w:val="28"/>
          <w:lang w:eastAsia="zh-CN"/>
        </w:rPr>
        <w:t>. Таким образом, сопоставительный анализ результатов машинного перевода разных систем направлен на поиск самого эффективного решения задач постредактирования.</w:t>
      </w:r>
    </w:p>
    <w:p w:rsidR="0074788F" w:rsidRPr="00B217BE" w:rsidRDefault="00B217BE" w:rsidP="00B217BE">
      <w:pPr>
        <w:spacing w:after="160" w:line="259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74788F" w:rsidRDefault="0074788F" w:rsidP="00B217BE">
      <w:pPr>
        <w:pStyle w:val="2"/>
        <w:numPr>
          <w:ilvl w:val="1"/>
          <w:numId w:val="5"/>
        </w:numPr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4" w:name="_Toc73552223"/>
      <w:r w:rsidRPr="0074788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lastRenderedPageBreak/>
        <w:t>История развития машинного перевода</w:t>
      </w:r>
      <w:bookmarkEnd w:id="4"/>
    </w:p>
    <w:p w:rsidR="00B217BE" w:rsidRPr="00B217BE" w:rsidRDefault="00B217BE" w:rsidP="00B217BE">
      <w:pPr>
        <w:rPr>
          <w:lang w:eastAsia="zh-CN"/>
        </w:rPr>
      </w:pPr>
    </w:p>
    <w:p w:rsidR="00940FFC" w:rsidRDefault="00B217BE" w:rsidP="00B217BE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Для того чтобы перейти к анализу существующих достижений в области компьютерного перевода, следует обратиться к </w:t>
      </w:r>
      <w:r w:rsidR="002C43DD">
        <w:rPr>
          <w:sz w:val="28"/>
          <w:szCs w:val="28"/>
          <w:lang w:eastAsia="zh-CN"/>
        </w:rPr>
        <w:t xml:space="preserve">его </w:t>
      </w:r>
      <w:r>
        <w:rPr>
          <w:sz w:val="28"/>
          <w:szCs w:val="28"/>
          <w:lang w:eastAsia="zh-CN"/>
        </w:rPr>
        <w:t>истории.</w:t>
      </w:r>
      <w:r w:rsidR="002C43DD">
        <w:rPr>
          <w:sz w:val="28"/>
          <w:szCs w:val="28"/>
          <w:lang w:eastAsia="zh-CN"/>
        </w:rPr>
        <w:t xml:space="preserve"> Обзор исторических событий, сопровождавших развитие</w:t>
      </w:r>
      <w:r>
        <w:rPr>
          <w:sz w:val="28"/>
          <w:szCs w:val="28"/>
          <w:lang w:eastAsia="zh-CN"/>
        </w:rPr>
        <w:t xml:space="preserve"> </w:t>
      </w:r>
      <w:r w:rsidR="002C43DD">
        <w:rPr>
          <w:sz w:val="28"/>
          <w:szCs w:val="28"/>
          <w:lang w:eastAsia="zh-CN"/>
        </w:rPr>
        <w:t xml:space="preserve">МП, позволяет </w:t>
      </w:r>
      <w:r w:rsidR="002C43DD">
        <w:rPr>
          <w:rFonts w:eastAsia="Times New Roman"/>
          <w:color w:val="000000"/>
          <w:sz w:val="28"/>
          <w:szCs w:val="28"/>
        </w:rPr>
        <w:t xml:space="preserve">сопоставить данные об используемых в разные временные периоды технологиях, проследить особенности их функционирования и по-новому взглянуть на те </w:t>
      </w:r>
      <w:r w:rsidR="00C8657A">
        <w:rPr>
          <w:rFonts w:eastAsia="Times New Roman"/>
          <w:color w:val="000000"/>
          <w:sz w:val="28"/>
          <w:szCs w:val="28"/>
        </w:rPr>
        <w:t>разработки и инструменты</w:t>
      </w:r>
      <w:r w:rsidR="002C43DD">
        <w:rPr>
          <w:rFonts w:eastAsia="Times New Roman"/>
          <w:color w:val="000000"/>
          <w:sz w:val="28"/>
          <w:szCs w:val="28"/>
        </w:rPr>
        <w:t xml:space="preserve">, которые сейчас находятся в свободном доступе и открыты для изучения. </w:t>
      </w:r>
      <w:r w:rsidR="002C43DD">
        <w:rPr>
          <w:sz w:val="28"/>
          <w:szCs w:val="28"/>
          <w:lang w:eastAsia="zh-CN"/>
        </w:rPr>
        <w:t>Идея о делегировани</w:t>
      </w:r>
      <w:r w:rsidR="00AF0B84">
        <w:rPr>
          <w:sz w:val="28"/>
          <w:szCs w:val="28"/>
          <w:lang w:eastAsia="zh-CN"/>
        </w:rPr>
        <w:t>и</w:t>
      </w:r>
      <w:r w:rsidR="002C43DD">
        <w:rPr>
          <w:sz w:val="28"/>
          <w:szCs w:val="28"/>
          <w:lang w:eastAsia="zh-CN"/>
        </w:rPr>
        <w:t xml:space="preserve"> </w:t>
      </w:r>
      <w:r w:rsidR="00AF0B84">
        <w:rPr>
          <w:sz w:val="28"/>
          <w:szCs w:val="28"/>
          <w:lang w:eastAsia="zh-CN"/>
        </w:rPr>
        <w:t xml:space="preserve">машине </w:t>
      </w:r>
      <w:r w:rsidR="002C43DD">
        <w:rPr>
          <w:sz w:val="28"/>
          <w:szCs w:val="28"/>
          <w:lang w:eastAsia="zh-CN"/>
        </w:rPr>
        <w:t>п</w:t>
      </w:r>
      <w:r w:rsidR="00940FFC">
        <w:rPr>
          <w:sz w:val="28"/>
          <w:szCs w:val="28"/>
          <w:lang w:eastAsia="zh-CN"/>
        </w:rPr>
        <w:t>еревод</w:t>
      </w:r>
      <w:r w:rsidR="00AF0B84">
        <w:rPr>
          <w:sz w:val="28"/>
          <w:szCs w:val="28"/>
          <w:lang w:eastAsia="zh-CN"/>
        </w:rPr>
        <w:t>а</w:t>
      </w:r>
      <w:r w:rsidR="00940FFC">
        <w:rPr>
          <w:sz w:val="28"/>
          <w:szCs w:val="28"/>
          <w:lang w:eastAsia="zh-CN"/>
        </w:rPr>
        <w:t xml:space="preserve"> </w:t>
      </w:r>
      <w:r w:rsidR="002C43DD">
        <w:rPr>
          <w:sz w:val="28"/>
          <w:szCs w:val="28"/>
          <w:lang w:eastAsia="zh-CN"/>
        </w:rPr>
        <w:t>текстов на естественном языке появилась ещ</w:t>
      </w:r>
      <w:r w:rsidR="00E74D20">
        <w:rPr>
          <w:sz w:val="28"/>
          <w:szCs w:val="28"/>
          <w:lang w:eastAsia="zh-CN"/>
        </w:rPr>
        <w:t>е</w:t>
      </w:r>
      <w:r w:rsidR="002C43DD">
        <w:rPr>
          <w:sz w:val="28"/>
          <w:szCs w:val="28"/>
          <w:lang w:eastAsia="zh-CN"/>
        </w:rPr>
        <w:t xml:space="preserve"> в 19-м веке, но воплотилась в реальность только в конце 20-го</w:t>
      </w:r>
      <w:r w:rsidR="00940FFC">
        <w:rPr>
          <w:sz w:val="28"/>
          <w:szCs w:val="28"/>
          <w:lang w:eastAsia="zh-CN"/>
        </w:rPr>
        <w:t xml:space="preserve"> </w:t>
      </w:r>
      <w:r w:rsidR="005F4B40" w:rsidRPr="002C43DD">
        <w:rPr>
          <w:sz w:val="28"/>
          <w:szCs w:val="28"/>
          <w:lang w:eastAsia="zh-CN"/>
        </w:rPr>
        <w:t>[</w:t>
      </w:r>
      <w:r w:rsidR="002C43DD">
        <w:rPr>
          <w:sz w:val="28"/>
          <w:szCs w:val="28"/>
          <w:lang w:val="en-US" w:eastAsia="zh-CN"/>
        </w:rPr>
        <w:t>Peng</w:t>
      </w:r>
      <w:r w:rsidR="002C43DD" w:rsidRPr="002C43DD">
        <w:rPr>
          <w:sz w:val="28"/>
          <w:szCs w:val="28"/>
          <w:lang w:eastAsia="zh-CN"/>
        </w:rPr>
        <w:t xml:space="preserve"> 2018</w:t>
      </w:r>
      <w:r w:rsidR="005F4B40" w:rsidRPr="002C43DD">
        <w:rPr>
          <w:sz w:val="28"/>
          <w:szCs w:val="28"/>
          <w:lang w:eastAsia="zh-CN"/>
        </w:rPr>
        <w:t>]</w:t>
      </w:r>
      <w:r w:rsidR="002C43DD">
        <w:rPr>
          <w:sz w:val="28"/>
          <w:szCs w:val="28"/>
          <w:lang w:eastAsia="zh-CN"/>
        </w:rPr>
        <w:t xml:space="preserve">. </w:t>
      </w:r>
      <w:r w:rsidR="00EF40D7">
        <w:rPr>
          <w:sz w:val="28"/>
          <w:szCs w:val="28"/>
          <w:lang w:eastAsia="zh-CN"/>
        </w:rPr>
        <w:t xml:space="preserve">Изобретатель первой аналитической вычислительной машины Чарльз Бэббидж упоминал о </w:t>
      </w:r>
      <w:r w:rsidR="00AF0B84">
        <w:rPr>
          <w:sz w:val="28"/>
          <w:szCs w:val="28"/>
          <w:lang w:eastAsia="zh-CN"/>
        </w:rPr>
        <w:t>возможности</w:t>
      </w:r>
      <w:r w:rsidR="00EF40D7">
        <w:rPr>
          <w:sz w:val="28"/>
          <w:szCs w:val="28"/>
          <w:lang w:eastAsia="zh-CN"/>
        </w:rPr>
        <w:t xml:space="preserve"> автоматического перевода разговорной речи </w:t>
      </w:r>
      <w:r w:rsidR="00EF40D7" w:rsidRPr="00EF40D7">
        <w:rPr>
          <w:sz w:val="28"/>
          <w:szCs w:val="28"/>
          <w:lang w:eastAsia="zh-CN"/>
        </w:rPr>
        <w:t>[</w:t>
      </w:r>
      <w:r w:rsidR="00EF40D7">
        <w:rPr>
          <w:sz w:val="28"/>
          <w:szCs w:val="28"/>
          <w:lang w:val="en-US" w:eastAsia="zh-CN"/>
        </w:rPr>
        <w:t>Bromley</w:t>
      </w:r>
      <w:r w:rsidR="00EF40D7" w:rsidRPr="00EF40D7">
        <w:rPr>
          <w:sz w:val="28"/>
          <w:szCs w:val="28"/>
          <w:lang w:eastAsia="zh-CN"/>
        </w:rPr>
        <w:t xml:space="preserve"> 1982].</w:t>
      </w:r>
      <w:r w:rsidR="00EF40D7">
        <w:rPr>
          <w:sz w:val="28"/>
          <w:szCs w:val="28"/>
          <w:lang w:eastAsia="zh-CN"/>
        </w:rPr>
        <w:t xml:space="preserve"> Несмотря на </w:t>
      </w:r>
      <w:proofErr w:type="gramStart"/>
      <w:r w:rsidR="00EF40D7">
        <w:rPr>
          <w:sz w:val="28"/>
          <w:szCs w:val="28"/>
          <w:lang w:eastAsia="zh-CN"/>
        </w:rPr>
        <w:t>то</w:t>
      </w:r>
      <w:proofErr w:type="gramEnd"/>
      <w:r w:rsidR="00EF40D7">
        <w:rPr>
          <w:sz w:val="28"/>
          <w:szCs w:val="28"/>
          <w:lang w:eastAsia="zh-CN"/>
        </w:rPr>
        <w:t xml:space="preserve"> что это предположение не было реализовано в момент своего зарождения, его можно считать «отправной точкой» в череде событий, повл</w:t>
      </w:r>
      <w:r w:rsidR="00E74D20">
        <w:rPr>
          <w:sz w:val="28"/>
          <w:szCs w:val="28"/>
          <w:lang w:eastAsia="zh-CN"/>
        </w:rPr>
        <w:t>е</w:t>
      </w:r>
      <w:r w:rsidR="00EF40D7">
        <w:rPr>
          <w:sz w:val="28"/>
          <w:szCs w:val="28"/>
          <w:lang w:eastAsia="zh-CN"/>
        </w:rPr>
        <w:t>кших за собо</w:t>
      </w:r>
      <w:r w:rsidR="009554C8">
        <w:rPr>
          <w:sz w:val="28"/>
          <w:szCs w:val="28"/>
          <w:lang w:eastAsia="zh-CN"/>
        </w:rPr>
        <w:t>й</w:t>
      </w:r>
      <w:r w:rsidR="00EF40D7">
        <w:rPr>
          <w:sz w:val="28"/>
          <w:szCs w:val="28"/>
          <w:lang w:eastAsia="zh-CN"/>
        </w:rPr>
        <w:t xml:space="preserve"> достижения машинного перевода, </w:t>
      </w:r>
      <w:r w:rsidR="009554C8">
        <w:rPr>
          <w:sz w:val="28"/>
          <w:szCs w:val="28"/>
          <w:lang w:eastAsia="zh-CN"/>
        </w:rPr>
        <w:t xml:space="preserve">доступные </w:t>
      </w:r>
      <w:r w:rsidR="00EF40D7">
        <w:rPr>
          <w:sz w:val="28"/>
          <w:szCs w:val="28"/>
          <w:lang w:eastAsia="zh-CN"/>
        </w:rPr>
        <w:t>в настоящий момент.</w:t>
      </w:r>
    </w:p>
    <w:p w:rsidR="00E970A6" w:rsidRDefault="009554C8" w:rsidP="00086BCC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Исследователи выделяют </w:t>
      </w:r>
      <w:r w:rsidR="00AF0B84">
        <w:rPr>
          <w:sz w:val="28"/>
          <w:szCs w:val="28"/>
          <w:lang w:eastAsia="zh-CN"/>
        </w:rPr>
        <w:t>несколько</w:t>
      </w:r>
      <w:r>
        <w:rPr>
          <w:sz w:val="28"/>
          <w:szCs w:val="28"/>
          <w:lang w:eastAsia="zh-CN"/>
        </w:rPr>
        <w:t xml:space="preserve"> основных этапов в истории становления машинного перевода </w:t>
      </w:r>
      <w:r w:rsidRPr="009554C8">
        <w:rPr>
          <w:sz w:val="28"/>
          <w:szCs w:val="28"/>
          <w:lang w:eastAsia="zh-CN"/>
        </w:rPr>
        <w:t>[</w:t>
      </w:r>
      <w:r>
        <w:rPr>
          <w:sz w:val="28"/>
          <w:szCs w:val="28"/>
          <w:lang w:eastAsia="zh-CN"/>
        </w:rPr>
        <w:t xml:space="preserve">Дроздова 2015, Кулагина 1991, </w:t>
      </w:r>
      <w:r w:rsidR="00086BCC" w:rsidRPr="00086BCC">
        <w:rPr>
          <w:sz w:val="28"/>
          <w:szCs w:val="28"/>
          <w:lang w:val="en-US" w:eastAsia="zh-CN"/>
        </w:rPr>
        <w:t>Ch</w:t>
      </w:r>
      <w:r w:rsidR="00086BCC" w:rsidRPr="00086BCC">
        <w:rPr>
          <w:sz w:val="28"/>
          <w:szCs w:val="28"/>
          <w:lang w:eastAsia="zh-CN"/>
        </w:rPr>
        <w:t>é</w:t>
      </w:r>
      <w:r w:rsidR="00086BCC" w:rsidRPr="00086BCC">
        <w:rPr>
          <w:sz w:val="28"/>
          <w:szCs w:val="28"/>
          <w:lang w:val="en-US" w:eastAsia="zh-CN"/>
        </w:rPr>
        <w:t>ragui</w:t>
      </w:r>
      <w:r w:rsidR="00086BCC" w:rsidRPr="009554C8">
        <w:rPr>
          <w:sz w:val="28"/>
          <w:szCs w:val="28"/>
          <w:lang w:eastAsia="zh-CN"/>
        </w:rPr>
        <w:t xml:space="preserve"> 201</w:t>
      </w:r>
      <w:r w:rsidR="00086BCC" w:rsidRPr="00086BCC">
        <w:rPr>
          <w:sz w:val="28"/>
          <w:szCs w:val="28"/>
          <w:lang w:eastAsia="zh-CN"/>
        </w:rPr>
        <w:t xml:space="preserve">2, </w:t>
      </w:r>
      <w:r>
        <w:rPr>
          <w:sz w:val="28"/>
          <w:szCs w:val="28"/>
          <w:lang w:val="en-US" w:eastAsia="zh-CN"/>
        </w:rPr>
        <w:t>Hutchins</w:t>
      </w:r>
      <w:r w:rsidRPr="009554C8">
        <w:rPr>
          <w:sz w:val="28"/>
          <w:szCs w:val="28"/>
          <w:lang w:eastAsia="zh-CN"/>
        </w:rPr>
        <w:t xml:space="preserve"> 1995]</w:t>
      </w:r>
      <w:r>
        <w:rPr>
          <w:sz w:val="28"/>
          <w:szCs w:val="28"/>
          <w:lang w:eastAsia="zh-CN"/>
        </w:rPr>
        <w:t xml:space="preserve">. В </w:t>
      </w:r>
      <w:r w:rsidR="00A21806">
        <w:rPr>
          <w:sz w:val="28"/>
          <w:szCs w:val="28"/>
          <w:lang w:eastAsia="zh-CN"/>
        </w:rPr>
        <w:t>этой</w:t>
      </w:r>
      <w:r w:rsidR="00421E70">
        <w:rPr>
          <w:sz w:val="28"/>
          <w:szCs w:val="28"/>
          <w:lang w:eastAsia="zh-CN"/>
        </w:rPr>
        <w:t xml:space="preserve"> главе</w:t>
      </w:r>
      <w:r>
        <w:rPr>
          <w:sz w:val="28"/>
          <w:szCs w:val="28"/>
          <w:lang w:eastAsia="zh-CN"/>
        </w:rPr>
        <w:t xml:space="preserve"> приведена обобщ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нная и систематизированная информация о временных границах каждого из этапов и </w:t>
      </w:r>
      <w:r w:rsidR="00A01AA8">
        <w:rPr>
          <w:sz w:val="28"/>
          <w:szCs w:val="28"/>
          <w:lang w:eastAsia="zh-CN"/>
        </w:rPr>
        <w:t xml:space="preserve">об </w:t>
      </w:r>
      <w:r>
        <w:rPr>
          <w:sz w:val="28"/>
          <w:szCs w:val="28"/>
          <w:lang w:eastAsia="zh-CN"/>
        </w:rPr>
        <w:t xml:space="preserve">открытиях, сделанных в этот период в </w:t>
      </w:r>
      <w:r w:rsidR="00A01AA8">
        <w:rPr>
          <w:sz w:val="28"/>
          <w:szCs w:val="28"/>
          <w:lang w:eastAsia="zh-CN"/>
        </w:rPr>
        <w:t>сферах</w:t>
      </w:r>
      <w:r>
        <w:rPr>
          <w:sz w:val="28"/>
          <w:szCs w:val="28"/>
          <w:lang w:eastAsia="zh-CN"/>
        </w:rPr>
        <w:t xml:space="preserve"> </w:t>
      </w:r>
      <w:r w:rsidR="00A01AA8">
        <w:rPr>
          <w:sz w:val="28"/>
          <w:szCs w:val="28"/>
          <w:lang w:eastAsia="zh-CN"/>
        </w:rPr>
        <w:t>МП и АП.</w:t>
      </w:r>
    </w:p>
    <w:p w:rsidR="00421E70" w:rsidRPr="00421E70" w:rsidRDefault="00421E70" w:rsidP="00421E70">
      <w:pPr>
        <w:pStyle w:val="a3"/>
        <w:numPr>
          <w:ilvl w:val="0"/>
          <w:numId w:val="13"/>
        </w:numPr>
        <w:spacing w:line="360" w:lineRule="auto"/>
        <w:ind w:left="709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Этап 1 – </w:t>
      </w:r>
      <w:r w:rsidRPr="00421E70">
        <w:rPr>
          <w:b/>
          <w:sz w:val="28"/>
          <w:szCs w:val="28"/>
          <w:lang w:eastAsia="zh-CN"/>
        </w:rPr>
        <w:t>«Начало» (1949-1960):</w:t>
      </w:r>
      <w:r w:rsidRPr="00421E70">
        <w:rPr>
          <w:sz w:val="28"/>
          <w:szCs w:val="28"/>
          <w:lang w:eastAsia="zh-CN"/>
        </w:rPr>
        <w:t xml:space="preserve"> первые идеи о концепции машинного перевода и появление термина «</w:t>
      </w:r>
      <w:r w:rsidRPr="00421E70">
        <w:rPr>
          <w:sz w:val="28"/>
          <w:szCs w:val="28"/>
          <w:lang w:val="en-US" w:eastAsia="zh-CN"/>
        </w:rPr>
        <w:t>computer</w:t>
      </w:r>
      <w:r w:rsidRPr="00421E70">
        <w:rPr>
          <w:sz w:val="28"/>
          <w:szCs w:val="28"/>
          <w:lang w:eastAsia="zh-CN"/>
        </w:rPr>
        <w:t xml:space="preserve"> </w:t>
      </w:r>
      <w:r w:rsidRPr="00421E70">
        <w:rPr>
          <w:sz w:val="28"/>
          <w:szCs w:val="28"/>
          <w:lang w:val="en-US" w:eastAsia="zh-CN"/>
        </w:rPr>
        <w:t>translation</w:t>
      </w:r>
      <w:r w:rsidRPr="00421E70">
        <w:rPr>
          <w:sz w:val="28"/>
          <w:szCs w:val="28"/>
          <w:lang w:eastAsia="zh-CN"/>
        </w:rPr>
        <w:t xml:space="preserve">» в «Меморандуме» Уоррена </w:t>
      </w:r>
      <w:proofErr w:type="spellStart"/>
      <w:r w:rsidRPr="00421E70">
        <w:rPr>
          <w:sz w:val="28"/>
          <w:szCs w:val="28"/>
          <w:lang w:eastAsia="zh-CN"/>
        </w:rPr>
        <w:t>Уивера</w:t>
      </w:r>
      <w:proofErr w:type="spellEnd"/>
      <w:r w:rsidRPr="00421E70">
        <w:rPr>
          <w:sz w:val="28"/>
          <w:szCs w:val="28"/>
          <w:lang w:eastAsia="zh-CN"/>
        </w:rPr>
        <w:t xml:space="preserve"> (1949 г.), первая конференция, посвящ</w:t>
      </w:r>
      <w:r w:rsidR="00E74D20">
        <w:rPr>
          <w:sz w:val="28"/>
          <w:szCs w:val="28"/>
          <w:lang w:eastAsia="zh-CN"/>
        </w:rPr>
        <w:t>е</w:t>
      </w:r>
      <w:r w:rsidRPr="00421E70">
        <w:rPr>
          <w:sz w:val="28"/>
          <w:szCs w:val="28"/>
          <w:lang w:eastAsia="zh-CN"/>
        </w:rPr>
        <w:t>нная машинному переводу, в Массачусетсе (1952 г.), «</w:t>
      </w:r>
      <w:proofErr w:type="spellStart"/>
      <w:r w:rsidRPr="00421E70">
        <w:rPr>
          <w:sz w:val="28"/>
          <w:szCs w:val="28"/>
          <w:lang w:eastAsia="zh-CN"/>
        </w:rPr>
        <w:t>Джорджтаунский</w:t>
      </w:r>
      <w:proofErr w:type="spellEnd"/>
      <w:r w:rsidRPr="00421E70">
        <w:rPr>
          <w:sz w:val="28"/>
          <w:szCs w:val="28"/>
          <w:lang w:eastAsia="zh-CN"/>
        </w:rPr>
        <w:t xml:space="preserve"> эксперимент» </w:t>
      </w:r>
      <w:r w:rsidR="00A21806">
        <w:rPr>
          <w:sz w:val="28"/>
          <w:szCs w:val="28"/>
          <w:lang w:eastAsia="zh-CN"/>
        </w:rPr>
        <w:t>-</w:t>
      </w:r>
      <w:r w:rsidRPr="00421E70">
        <w:rPr>
          <w:sz w:val="28"/>
          <w:szCs w:val="28"/>
          <w:lang w:eastAsia="zh-CN"/>
        </w:rPr>
        <w:t xml:space="preserve"> изобретение первого автоматического переводчика в университете Джорджтауна в соавторстве с </w:t>
      </w:r>
      <w:r w:rsidRPr="00421E70">
        <w:rPr>
          <w:sz w:val="28"/>
          <w:szCs w:val="28"/>
          <w:lang w:val="en-US" w:eastAsia="zh-CN"/>
        </w:rPr>
        <w:t>IBM</w:t>
      </w:r>
      <w:r w:rsidRPr="00421E70">
        <w:rPr>
          <w:sz w:val="28"/>
          <w:szCs w:val="28"/>
          <w:lang w:eastAsia="zh-CN"/>
        </w:rPr>
        <w:t xml:space="preserve"> и представление первой системы МП – </w:t>
      </w:r>
      <w:r w:rsidRPr="00421E70">
        <w:rPr>
          <w:sz w:val="28"/>
          <w:szCs w:val="28"/>
          <w:lang w:val="en-US" w:eastAsia="zh-CN"/>
        </w:rPr>
        <w:t>IBM</w:t>
      </w:r>
      <w:r w:rsidRPr="00421E70">
        <w:rPr>
          <w:sz w:val="28"/>
          <w:szCs w:val="28"/>
          <w:lang w:eastAsia="zh-CN"/>
        </w:rPr>
        <w:t xml:space="preserve"> </w:t>
      </w:r>
      <w:r w:rsidRPr="00421E70">
        <w:rPr>
          <w:sz w:val="28"/>
          <w:szCs w:val="28"/>
          <w:lang w:val="en-US" w:eastAsia="zh-CN"/>
        </w:rPr>
        <w:t>Mark</w:t>
      </w:r>
      <w:r w:rsidRPr="00421E70">
        <w:rPr>
          <w:sz w:val="28"/>
          <w:szCs w:val="28"/>
          <w:lang w:eastAsia="zh-CN"/>
        </w:rPr>
        <w:t xml:space="preserve"> </w:t>
      </w:r>
      <w:r w:rsidRPr="00421E70">
        <w:rPr>
          <w:sz w:val="28"/>
          <w:szCs w:val="28"/>
          <w:lang w:val="en-US" w:eastAsia="zh-CN"/>
        </w:rPr>
        <w:t>II</w:t>
      </w:r>
      <w:r w:rsidRPr="00421E70">
        <w:rPr>
          <w:sz w:val="28"/>
          <w:szCs w:val="28"/>
          <w:lang w:eastAsia="zh-CN"/>
        </w:rPr>
        <w:t xml:space="preserve"> (1954 г.)</w:t>
      </w:r>
      <w:r>
        <w:rPr>
          <w:sz w:val="28"/>
          <w:szCs w:val="28"/>
          <w:lang w:eastAsia="zh-CN"/>
        </w:rPr>
        <w:t>;</w:t>
      </w:r>
    </w:p>
    <w:p w:rsidR="00675416" w:rsidRDefault="00675416" w:rsidP="00DC007E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lang w:eastAsia="zh-CN"/>
        </w:rPr>
        <w:lastRenderedPageBreak/>
        <w:tab/>
      </w:r>
      <w:r>
        <w:rPr>
          <w:sz w:val="28"/>
          <w:szCs w:val="28"/>
          <w:lang w:eastAsia="zh-CN"/>
        </w:rPr>
        <w:t xml:space="preserve">Одним из важнейших шагов первого этапа развития МП стал совместный эксперимент американской корпорации </w:t>
      </w:r>
      <w:r>
        <w:rPr>
          <w:sz w:val="28"/>
          <w:szCs w:val="28"/>
          <w:lang w:val="en-US" w:eastAsia="zh-CN"/>
        </w:rPr>
        <w:t>IBM</w:t>
      </w:r>
      <w:r w:rsidRPr="0067541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 университета Джорджтауна. Суть эксперимента заключалась в попытке перевода на английский язык 60-ти русских предложений, объедин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нных тематикой нефтехимии. Выбор направления перевода был обусловлен историческим контекстом начала Холодной войны и необходимостью </w:t>
      </w:r>
      <w:r w:rsidR="00DC007E">
        <w:rPr>
          <w:sz w:val="28"/>
          <w:szCs w:val="28"/>
          <w:lang w:eastAsia="zh-CN"/>
        </w:rPr>
        <w:t>интерпретации огромных потоков информации на русском языке. В то же время в СССР в Институте точной механики и вычислительной техники был провед</w:t>
      </w:r>
      <w:r w:rsidR="00E74D20">
        <w:rPr>
          <w:sz w:val="28"/>
          <w:szCs w:val="28"/>
          <w:lang w:eastAsia="zh-CN"/>
        </w:rPr>
        <w:t>е</w:t>
      </w:r>
      <w:r w:rsidR="00DC007E">
        <w:rPr>
          <w:sz w:val="28"/>
          <w:szCs w:val="28"/>
          <w:lang w:eastAsia="zh-CN"/>
        </w:rPr>
        <w:t>н обратный эксперимент по переводу с английского языка</w:t>
      </w:r>
      <w:r w:rsidR="00A21806">
        <w:rPr>
          <w:sz w:val="28"/>
          <w:szCs w:val="28"/>
          <w:lang w:eastAsia="zh-CN"/>
        </w:rPr>
        <w:t xml:space="preserve"> </w:t>
      </w:r>
      <w:r w:rsidR="00DC007E" w:rsidRPr="00DC007E">
        <w:rPr>
          <w:sz w:val="28"/>
          <w:szCs w:val="28"/>
          <w:lang w:eastAsia="zh-CN"/>
        </w:rPr>
        <w:t>[</w:t>
      </w:r>
      <w:r w:rsidR="00DC007E">
        <w:rPr>
          <w:sz w:val="28"/>
          <w:szCs w:val="28"/>
          <w:lang w:eastAsia="zh-CN"/>
        </w:rPr>
        <w:t>Кулагина 19</w:t>
      </w:r>
      <w:r w:rsidR="00306A2F">
        <w:rPr>
          <w:sz w:val="28"/>
          <w:szCs w:val="28"/>
          <w:lang w:eastAsia="zh-CN"/>
        </w:rPr>
        <w:t>91</w:t>
      </w:r>
      <w:r w:rsidR="00DC007E" w:rsidRPr="00DC007E">
        <w:rPr>
          <w:sz w:val="28"/>
          <w:szCs w:val="28"/>
          <w:lang w:eastAsia="zh-CN"/>
        </w:rPr>
        <w:t>]</w:t>
      </w:r>
      <w:r w:rsidR="00DC007E">
        <w:rPr>
          <w:sz w:val="28"/>
          <w:szCs w:val="28"/>
          <w:lang w:eastAsia="zh-CN"/>
        </w:rPr>
        <w:t>. Результаты экспериментов казались вполне успешными, но дальнейшие исследования более поздних годов подтвердили то, что проблема машинного перевода была сильно недооценена.</w:t>
      </w:r>
    </w:p>
    <w:p w:rsidR="00421E70" w:rsidRPr="00421E70" w:rsidRDefault="00421E70" w:rsidP="00421E70">
      <w:pPr>
        <w:pStyle w:val="a3"/>
        <w:numPr>
          <w:ilvl w:val="0"/>
          <w:numId w:val="13"/>
        </w:numPr>
        <w:spacing w:line="360" w:lineRule="auto"/>
        <w:ind w:left="851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Этап 2 –</w:t>
      </w:r>
      <w:r w:rsidRPr="00421E70">
        <w:rPr>
          <w:sz w:val="28"/>
          <w:szCs w:val="28"/>
          <w:lang w:eastAsia="zh-CN"/>
        </w:rPr>
        <w:t xml:space="preserve"> </w:t>
      </w:r>
      <w:r w:rsidRPr="00421E70">
        <w:rPr>
          <w:b/>
          <w:sz w:val="28"/>
          <w:szCs w:val="28"/>
          <w:lang w:eastAsia="zh-CN"/>
        </w:rPr>
        <w:t>«Первые разочарования» (1960-1970)</w:t>
      </w:r>
      <w:r>
        <w:rPr>
          <w:b/>
          <w:sz w:val="28"/>
          <w:szCs w:val="28"/>
          <w:lang w:eastAsia="zh-CN"/>
        </w:rPr>
        <w:t>:</w:t>
      </w:r>
      <w:r>
        <w:rPr>
          <w:sz w:val="28"/>
          <w:szCs w:val="28"/>
          <w:lang w:eastAsia="zh-CN"/>
        </w:rPr>
        <w:t xml:space="preserve"> п</w:t>
      </w:r>
      <w:r w:rsidRPr="00421E70">
        <w:rPr>
          <w:sz w:val="28"/>
          <w:szCs w:val="28"/>
          <w:lang w:eastAsia="zh-CN"/>
        </w:rPr>
        <w:t xml:space="preserve">оявление термина «компьютерная лингвистика» в лекциях Дэвида </w:t>
      </w:r>
      <w:proofErr w:type="spellStart"/>
      <w:r w:rsidRPr="00421E70">
        <w:rPr>
          <w:sz w:val="28"/>
          <w:szCs w:val="28"/>
          <w:lang w:eastAsia="zh-CN"/>
        </w:rPr>
        <w:t>Хэйса</w:t>
      </w:r>
      <w:proofErr w:type="spellEnd"/>
      <w:r w:rsidRPr="00421E70">
        <w:rPr>
          <w:sz w:val="28"/>
          <w:szCs w:val="28"/>
          <w:lang w:eastAsia="zh-CN"/>
        </w:rPr>
        <w:t xml:space="preserve"> (1961 г.), учреждение комитета ALPAC (</w:t>
      </w:r>
      <w:proofErr w:type="spellStart"/>
      <w:r w:rsidRPr="00421E70">
        <w:rPr>
          <w:sz w:val="28"/>
          <w:szCs w:val="28"/>
          <w:lang w:eastAsia="zh-CN"/>
        </w:rPr>
        <w:t>Automatic</w:t>
      </w:r>
      <w:proofErr w:type="spellEnd"/>
      <w:r w:rsidRPr="00421E70">
        <w:rPr>
          <w:sz w:val="28"/>
          <w:szCs w:val="28"/>
          <w:lang w:eastAsia="zh-CN"/>
        </w:rPr>
        <w:t xml:space="preserve"> </w:t>
      </w:r>
      <w:proofErr w:type="spellStart"/>
      <w:r w:rsidRPr="00421E70">
        <w:rPr>
          <w:sz w:val="28"/>
          <w:szCs w:val="28"/>
          <w:lang w:eastAsia="zh-CN"/>
        </w:rPr>
        <w:t>Language</w:t>
      </w:r>
      <w:proofErr w:type="spellEnd"/>
      <w:r w:rsidRPr="00421E70">
        <w:rPr>
          <w:sz w:val="28"/>
          <w:szCs w:val="28"/>
          <w:lang w:eastAsia="zh-CN"/>
        </w:rPr>
        <w:t xml:space="preserve"> </w:t>
      </w:r>
      <w:proofErr w:type="spellStart"/>
      <w:r w:rsidRPr="00421E70">
        <w:rPr>
          <w:sz w:val="28"/>
          <w:szCs w:val="28"/>
          <w:lang w:eastAsia="zh-CN"/>
        </w:rPr>
        <w:t>Processing</w:t>
      </w:r>
      <w:proofErr w:type="spellEnd"/>
      <w:r w:rsidRPr="00421E70">
        <w:rPr>
          <w:sz w:val="28"/>
          <w:szCs w:val="28"/>
          <w:lang w:eastAsia="zh-CN"/>
        </w:rPr>
        <w:t xml:space="preserve"> </w:t>
      </w:r>
      <w:proofErr w:type="spellStart"/>
      <w:r w:rsidRPr="00421E70">
        <w:rPr>
          <w:sz w:val="28"/>
          <w:szCs w:val="28"/>
          <w:lang w:eastAsia="zh-CN"/>
        </w:rPr>
        <w:t>Advisory</w:t>
      </w:r>
      <w:proofErr w:type="spellEnd"/>
      <w:r w:rsidRPr="00421E70">
        <w:rPr>
          <w:sz w:val="28"/>
          <w:szCs w:val="28"/>
          <w:lang w:eastAsia="zh-CN"/>
        </w:rPr>
        <w:t xml:space="preserve"> </w:t>
      </w:r>
      <w:proofErr w:type="spellStart"/>
      <w:r w:rsidRPr="00421E70">
        <w:rPr>
          <w:sz w:val="28"/>
          <w:szCs w:val="28"/>
          <w:lang w:eastAsia="zh-CN"/>
        </w:rPr>
        <w:t>Committee</w:t>
      </w:r>
      <w:proofErr w:type="spellEnd"/>
      <w:r w:rsidRPr="00421E70">
        <w:rPr>
          <w:sz w:val="28"/>
          <w:szCs w:val="28"/>
          <w:lang w:eastAsia="zh-CN"/>
        </w:rPr>
        <w:t>) при американском правительстве для изучения перспектив и возможностей машинного перевода (1964 г.), доклад ALPAC о нерентабельности МП (1966 г.)</w:t>
      </w:r>
      <w:r>
        <w:rPr>
          <w:sz w:val="28"/>
          <w:szCs w:val="28"/>
          <w:lang w:eastAsia="zh-CN"/>
        </w:rPr>
        <w:t>;</w:t>
      </w:r>
    </w:p>
    <w:p w:rsidR="00EF2190" w:rsidRDefault="00EF2190" w:rsidP="00421E70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Разработки машинного перевода, относимые ко второму периоду, имели в своей основе технологию пословного перевода. При выборе эквивалента игнорировалось условие смысловой многозначности слов, что негативно отражалось на качестве перевода. Не учитывались и синтаксические зависимости между словами.</w:t>
      </w:r>
      <w:r w:rsidR="00A00CC4">
        <w:rPr>
          <w:sz w:val="28"/>
          <w:szCs w:val="28"/>
          <w:lang w:eastAsia="zh-CN"/>
        </w:rPr>
        <w:t xml:space="preserve"> Второй период развития МП характеризуется резким спадом в </w:t>
      </w:r>
      <w:r w:rsidR="004070EE">
        <w:rPr>
          <w:sz w:val="28"/>
          <w:szCs w:val="28"/>
          <w:lang w:eastAsia="zh-CN"/>
        </w:rPr>
        <w:t>прогрессе</w:t>
      </w:r>
      <w:r w:rsidR="00A00CC4">
        <w:rPr>
          <w:sz w:val="28"/>
          <w:szCs w:val="28"/>
          <w:lang w:eastAsia="zh-CN"/>
        </w:rPr>
        <w:t xml:space="preserve"> научной отрасли: выступление Консультативного </w:t>
      </w:r>
      <w:r w:rsidR="00A00CC4" w:rsidRPr="00A00CC4">
        <w:rPr>
          <w:sz w:val="28"/>
          <w:szCs w:val="28"/>
          <w:lang w:eastAsia="zh-CN"/>
        </w:rPr>
        <w:t>комитет</w:t>
      </w:r>
      <w:r w:rsidR="00A00CC4">
        <w:rPr>
          <w:sz w:val="28"/>
          <w:szCs w:val="28"/>
          <w:lang w:eastAsia="zh-CN"/>
        </w:rPr>
        <w:t>а</w:t>
      </w:r>
      <w:r w:rsidR="00A00CC4" w:rsidRPr="00A00CC4">
        <w:rPr>
          <w:sz w:val="28"/>
          <w:szCs w:val="28"/>
          <w:lang w:eastAsia="zh-CN"/>
        </w:rPr>
        <w:t xml:space="preserve"> по автоматической языковой обработке</w:t>
      </w:r>
      <w:r w:rsidR="00A00CC4">
        <w:rPr>
          <w:sz w:val="28"/>
          <w:szCs w:val="28"/>
          <w:lang w:eastAsia="zh-CN"/>
        </w:rPr>
        <w:t xml:space="preserve"> (</w:t>
      </w:r>
      <w:r w:rsidR="00A00CC4">
        <w:rPr>
          <w:sz w:val="28"/>
          <w:szCs w:val="28"/>
          <w:lang w:val="en-US" w:eastAsia="zh-CN"/>
        </w:rPr>
        <w:t>ALPAC</w:t>
      </w:r>
      <w:r w:rsidR="00A00CC4">
        <w:rPr>
          <w:sz w:val="28"/>
          <w:szCs w:val="28"/>
          <w:lang w:eastAsia="zh-CN"/>
        </w:rPr>
        <w:t>)</w:t>
      </w:r>
      <w:r w:rsidR="00A00CC4" w:rsidRPr="00A00CC4">
        <w:rPr>
          <w:sz w:val="28"/>
          <w:szCs w:val="28"/>
          <w:lang w:eastAsia="zh-CN"/>
        </w:rPr>
        <w:t xml:space="preserve"> </w:t>
      </w:r>
      <w:r w:rsidR="00A00CC4">
        <w:rPr>
          <w:sz w:val="28"/>
          <w:szCs w:val="28"/>
          <w:lang w:eastAsia="zh-CN"/>
        </w:rPr>
        <w:t xml:space="preserve">в 1966-м году подтвердило несостоятельность машинного перевода в его текущем состоянии и повлекло за собой сокращение финансирования </w:t>
      </w:r>
      <w:r w:rsidR="004070EE">
        <w:rPr>
          <w:sz w:val="28"/>
          <w:szCs w:val="28"/>
          <w:lang w:eastAsia="zh-CN"/>
        </w:rPr>
        <w:t>разработок этой области</w:t>
      </w:r>
      <w:r w:rsidR="00A00CC4">
        <w:rPr>
          <w:sz w:val="28"/>
          <w:szCs w:val="28"/>
          <w:lang w:eastAsia="zh-CN"/>
        </w:rPr>
        <w:t>.</w:t>
      </w:r>
    </w:p>
    <w:p w:rsidR="00421E70" w:rsidRPr="00421E70" w:rsidRDefault="00421E70" w:rsidP="00421E70">
      <w:pPr>
        <w:pStyle w:val="a3"/>
        <w:numPr>
          <w:ilvl w:val="0"/>
          <w:numId w:val="13"/>
        </w:numPr>
        <w:spacing w:line="360" w:lineRule="auto"/>
        <w:ind w:left="851" w:hanging="1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Этап 3 – </w:t>
      </w:r>
      <w:r w:rsidRPr="00421E70">
        <w:rPr>
          <w:b/>
          <w:sz w:val="28"/>
          <w:szCs w:val="28"/>
          <w:lang w:eastAsia="zh-CN"/>
        </w:rPr>
        <w:t>«Новые начинания» (1970-1990)</w:t>
      </w:r>
      <w:r>
        <w:rPr>
          <w:sz w:val="28"/>
          <w:szCs w:val="28"/>
          <w:lang w:eastAsia="zh-CN"/>
        </w:rPr>
        <w:t>: р</w:t>
      </w:r>
      <w:r w:rsidRPr="004070EE">
        <w:rPr>
          <w:sz w:val="28"/>
          <w:szCs w:val="28"/>
          <w:lang w:eastAsia="zh-CN"/>
        </w:rPr>
        <w:t xml:space="preserve">азработка систем </w:t>
      </w:r>
      <w:r w:rsidRPr="004070EE">
        <w:rPr>
          <w:sz w:val="28"/>
          <w:szCs w:val="28"/>
          <w:lang w:val="en-US" w:eastAsia="zh-CN"/>
        </w:rPr>
        <w:t>SYSTRAN</w:t>
      </w:r>
      <w:r w:rsidRPr="004070EE">
        <w:rPr>
          <w:sz w:val="28"/>
          <w:szCs w:val="28"/>
          <w:lang w:eastAsia="zh-CN"/>
        </w:rPr>
        <w:t xml:space="preserve">1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t>FORTRAN</w:t>
      </w:r>
      <w:r w:rsidRPr="0032683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</w:t>
      </w:r>
      <w:r w:rsidRPr="004070EE">
        <w:rPr>
          <w:sz w:val="28"/>
          <w:szCs w:val="28"/>
          <w:lang w:eastAsia="zh-CN"/>
        </w:rPr>
        <w:t>1970 г.</w:t>
      </w:r>
      <w:r>
        <w:rPr>
          <w:sz w:val="28"/>
          <w:szCs w:val="28"/>
          <w:lang w:eastAsia="zh-CN"/>
        </w:rPr>
        <w:t>)</w:t>
      </w:r>
      <w:r w:rsidRPr="004070EE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создание системы </w:t>
      </w:r>
      <w:r w:rsidRPr="00CE0F44">
        <w:rPr>
          <w:sz w:val="28"/>
          <w:szCs w:val="28"/>
          <w:lang w:eastAsia="zh-CN"/>
        </w:rPr>
        <w:t>TAUM-MÉTÉO</w:t>
      </w:r>
      <w:r>
        <w:rPr>
          <w:sz w:val="28"/>
          <w:szCs w:val="28"/>
          <w:lang w:eastAsia="zh-CN"/>
        </w:rPr>
        <w:t xml:space="preserve"> проектом </w:t>
      </w:r>
      <w:r>
        <w:rPr>
          <w:sz w:val="28"/>
          <w:szCs w:val="28"/>
          <w:lang w:val="en-US" w:eastAsia="zh-CN"/>
        </w:rPr>
        <w:t>TAUM</w:t>
      </w:r>
      <w:r>
        <w:rPr>
          <w:sz w:val="28"/>
          <w:szCs w:val="28"/>
          <w:lang w:eastAsia="zh-CN"/>
        </w:rPr>
        <w:t xml:space="preserve">, занимающимся машинным переводом в </w:t>
      </w:r>
      <w:r>
        <w:rPr>
          <w:sz w:val="28"/>
          <w:szCs w:val="28"/>
          <w:lang w:eastAsia="zh-CN"/>
        </w:rPr>
        <w:lastRenderedPageBreak/>
        <w:t xml:space="preserve">университете Монреаля (1976 г.), </w:t>
      </w:r>
      <w:r w:rsidRPr="004070EE">
        <w:rPr>
          <w:sz w:val="28"/>
          <w:szCs w:val="28"/>
          <w:lang w:eastAsia="zh-CN"/>
        </w:rPr>
        <w:t xml:space="preserve">создание системы </w:t>
      </w:r>
      <w:r w:rsidRPr="004070EE">
        <w:rPr>
          <w:sz w:val="28"/>
          <w:szCs w:val="28"/>
          <w:lang w:val="en-US" w:eastAsia="zh-CN"/>
        </w:rPr>
        <w:t>ATLAS</w:t>
      </w:r>
      <w:r w:rsidRPr="004070EE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 основывающейся на правилах, корпорацией </w:t>
      </w:r>
      <w:r>
        <w:rPr>
          <w:sz w:val="28"/>
          <w:szCs w:val="28"/>
          <w:lang w:val="en-US" w:eastAsia="zh-CN"/>
        </w:rPr>
        <w:t>Fujitsu</w:t>
      </w:r>
      <w:r w:rsidRPr="004070EE">
        <w:rPr>
          <w:sz w:val="28"/>
          <w:szCs w:val="28"/>
          <w:lang w:eastAsia="zh-CN"/>
        </w:rPr>
        <w:t xml:space="preserve"> в Японии </w:t>
      </w:r>
      <w:r>
        <w:rPr>
          <w:sz w:val="28"/>
          <w:szCs w:val="28"/>
          <w:lang w:eastAsia="zh-CN"/>
        </w:rPr>
        <w:t>(</w:t>
      </w:r>
      <w:r w:rsidRPr="004070EE">
        <w:rPr>
          <w:sz w:val="28"/>
          <w:szCs w:val="28"/>
          <w:lang w:eastAsia="zh-CN"/>
        </w:rPr>
        <w:t>1978 г.</w:t>
      </w:r>
      <w:r>
        <w:rPr>
          <w:sz w:val="28"/>
          <w:szCs w:val="28"/>
          <w:lang w:eastAsia="zh-CN"/>
        </w:rPr>
        <w:t xml:space="preserve">), </w:t>
      </w:r>
      <w:r w:rsidRPr="00CE0F44">
        <w:rPr>
          <w:sz w:val="28"/>
          <w:szCs w:val="28"/>
          <w:lang w:val="en-US" w:eastAsia="zh-CN"/>
        </w:rPr>
        <w:t>PIVOT</w:t>
      </w:r>
      <w:r w:rsidRPr="00CE0F44">
        <w:rPr>
          <w:sz w:val="28"/>
          <w:szCs w:val="28"/>
          <w:lang w:eastAsia="zh-CN"/>
        </w:rPr>
        <w:t xml:space="preserve"> от </w:t>
      </w:r>
      <w:r w:rsidRPr="00CE0F44">
        <w:rPr>
          <w:sz w:val="28"/>
          <w:szCs w:val="28"/>
          <w:lang w:val="en-US" w:eastAsia="zh-CN"/>
        </w:rPr>
        <w:t>NEC</w:t>
      </w:r>
      <w:r w:rsidRPr="00CE0F4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c</w:t>
      </w:r>
      <w:r w:rsidRPr="006D0305">
        <w:rPr>
          <w:sz w:val="28"/>
          <w:szCs w:val="28"/>
          <w:lang w:eastAsia="zh-CN"/>
        </w:rPr>
        <w:t xml:space="preserve"> </w:t>
      </w:r>
      <w:r w:rsidRPr="00CE0F44">
        <w:rPr>
          <w:sz w:val="28"/>
          <w:szCs w:val="28"/>
          <w:lang w:eastAsia="zh-CN"/>
        </w:rPr>
        <w:t>использован</w:t>
      </w:r>
      <w:r>
        <w:rPr>
          <w:sz w:val="28"/>
          <w:szCs w:val="28"/>
          <w:lang w:eastAsia="zh-CN"/>
        </w:rPr>
        <w:t>ием</w:t>
      </w:r>
      <w:r w:rsidRPr="00CE0F44">
        <w:rPr>
          <w:sz w:val="28"/>
          <w:szCs w:val="28"/>
          <w:lang w:eastAsia="zh-CN"/>
        </w:rPr>
        <w:t xml:space="preserve"> интерлингвы</w:t>
      </w:r>
      <w:r>
        <w:rPr>
          <w:sz w:val="28"/>
          <w:szCs w:val="28"/>
          <w:lang w:eastAsia="zh-CN"/>
        </w:rPr>
        <w:t xml:space="preserve"> (</w:t>
      </w:r>
      <w:r w:rsidRPr="00CE0F44">
        <w:rPr>
          <w:sz w:val="28"/>
          <w:szCs w:val="28"/>
          <w:lang w:eastAsia="zh-CN"/>
        </w:rPr>
        <w:t>1983 г.</w:t>
      </w:r>
      <w:r>
        <w:rPr>
          <w:sz w:val="28"/>
          <w:szCs w:val="28"/>
          <w:lang w:eastAsia="zh-CN"/>
        </w:rPr>
        <w:t>)</w:t>
      </w:r>
      <w:r w:rsidRPr="00CE0F44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появление системы </w:t>
      </w:r>
      <w:r>
        <w:rPr>
          <w:sz w:val="28"/>
          <w:szCs w:val="28"/>
          <w:lang w:val="en-US" w:eastAsia="zh-CN"/>
        </w:rPr>
        <w:t>TRADOS</w:t>
      </w:r>
      <w:r>
        <w:rPr>
          <w:sz w:val="28"/>
          <w:szCs w:val="28"/>
          <w:lang w:eastAsia="zh-CN"/>
        </w:rPr>
        <w:t>, основывающейся на технологии «</w:t>
      </w:r>
      <w:r>
        <w:rPr>
          <w:sz w:val="28"/>
          <w:szCs w:val="28"/>
          <w:lang w:val="en-US" w:eastAsia="zh-CN"/>
        </w:rPr>
        <w:t>translation</w:t>
      </w:r>
      <w:r w:rsidRPr="00CE0F4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memory</w:t>
      </w:r>
      <w:r>
        <w:rPr>
          <w:sz w:val="28"/>
          <w:szCs w:val="28"/>
          <w:lang w:eastAsia="zh-CN"/>
        </w:rPr>
        <w:t>»</w:t>
      </w:r>
      <w:r w:rsidRPr="00CE0F4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(1984 г.), в</w:t>
      </w:r>
      <w:r w:rsidRPr="006D0305">
        <w:rPr>
          <w:sz w:val="28"/>
          <w:szCs w:val="28"/>
          <w:lang w:eastAsia="zh-CN"/>
        </w:rPr>
        <w:t>ыход на рынок англо-японской системы DUET с функцией оптического распознавания символов</w:t>
      </w:r>
      <w:r>
        <w:rPr>
          <w:sz w:val="28"/>
          <w:szCs w:val="28"/>
          <w:lang w:eastAsia="zh-CN"/>
        </w:rPr>
        <w:t xml:space="preserve"> (1988 г.);</w:t>
      </w:r>
    </w:p>
    <w:p w:rsidR="004070EE" w:rsidRDefault="00A00936" w:rsidP="00DC007E">
      <w:pPr>
        <w:spacing w:line="360" w:lineRule="auto"/>
        <w:jc w:val="both"/>
        <w:rPr>
          <w:sz w:val="28"/>
          <w:szCs w:val="28"/>
          <w:lang w:eastAsia="zh-CN"/>
        </w:rPr>
      </w:pPr>
      <w:r w:rsidRPr="00B433E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В начале 70-х годов </w:t>
      </w:r>
      <w:r w:rsidR="004F255A">
        <w:rPr>
          <w:sz w:val="28"/>
          <w:szCs w:val="28"/>
          <w:lang w:eastAsia="zh-CN"/>
        </w:rPr>
        <w:t>в связи с</w:t>
      </w:r>
      <w:r w:rsidR="00A21806">
        <w:rPr>
          <w:sz w:val="28"/>
          <w:szCs w:val="28"/>
          <w:lang w:eastAsia="zh-CN"/>
        </w:rPr>
        <w:t>о</w:t>
      </w:r>
      <w:r w:rsidR="004F255A">
        <w:rPr>
          <w:sz w:val="28"/>
          <w:szCs w:val="28"/>
          <w:lang w:eastAsia="zh-CN"/>
        </w:rPr>
        <w:t xml:space="preserve"> скачком в развитии компьютерных технологий </w:t>
      </w:r>
      <w:r>
        <w:rPr>
          <w:sz w:val="28"/>
          <w:szCs w:val="28"/>
          <w:lang w:eastAsia="zh-CN"/>
        </w:rPr>
        <w:t xml:space="preserve">сфера машинного перевода переживает «второе рождение». После </w:t>
      </w:r>
      <w:r w:rsidR="004F255A">
        <w:rPr>
          <w:sz w:val="28"/>
          <w:szCs w:val="28"/>
          <w:lang w:eastAsia="zh-CN"/>
        </w:rPr>
        <w:t xml:space="preserve">неутешительных выводов 60-х годов отношение к машинному переводу меняется — это больше не полностью автономный инструмент. Восприятие автоматического перевода как помощника переводчика влияет на вектор развития систем МП: в разработках применяются технологии морфологического и синтаксического анализа, появляются системы, в основе которых лежат лингвистические правила. </w:t>
      </w:r>
      <w:r w:rsidR="005F3294">
        <w:rPr>
          <w:sz w:val="28"/>
          <w:szCs w:val="28"/>
          <w:lang w:eastAsia="zh-CN"/>
        </w:rPr>
        <w:t>К примеру, с</w:t>
      </w:r>
      <w:r w:rsidR="004F255A">
        <w:rPr>
          <w:sz w:val="28"/>
          <w:szCs w:val="28"/>
          <w:lang w:eastAsia="zh-CN"/>
        </w:rPr>
        <w:t xml:space="preserve">истема </w:t>
      </w:r>
      <w:r w:rsidR="004F255A">
        <w:rPr>
          <w:sz w:val="28"/>
          <w:szCs w:val="28"/>
          <w:lang w:val="en-US" w:eastAsia="zh-CN"/>
        </w:rPr>
        <w:t>SYSTRAN</w:t>
      </w:r>
      <w:r w:rsidR="005F3294">
        <w:rPr>
          <w:sz w:val="28"/>
          <w:szCs w:val="28"/>
          <w:lang w:eastAsia="zh-CN"/>
        </w:rPr>
        <w:t>, появившаяся в 1970-м году,</w:t>
      </w:r>
      <w:r w:rsidR="004F255A" w:rsidRPr="004F255A">
        <w:rPr>
          <w:sz w:val="28"/>
          <w:szCs w:val="28"/>
          <w:lang w:eastAsia="zh-CN"/>
        </w:rPr>
        <w:t xml:space="preserve"> </w:t>
      </w:r>
      <w:r w:rsidR="004F255A">
        <w:rPr>
          <w:sz w:val="28"/>
          <w:szCs w:val="28"/>
          <w:lang w:eastAsia="zh-CN"/>
        </w:rPr>
        <w:t xml:space="preserve">сменяет </w:t>
      </w:r>
      <w:r w:rsidR="005F3294">
        <w:rPr>
          <w:sz w:val="28"/>
          <w:szCs w:val="28"/>
          <w:lang w:eastAsia="zh-CN"/>
        </w:rPr>
        <w:t xml:space="preserve">лидера отрасли - </w:t>
      </w:r>
      <w:r w:rsidR="004F255A">
        <w:rPr>
          <w:sz w:val="28"/>
          <w:szCs w:val="28"/>
          <w:lang w:val="en-US" w:eastAsia="zh-CN"/>
        </w:rPr>
        <w:t>IBM</w:t>
      </w:r>
      <w:r w:rsidR="004F255A" w:rsidRPr="004F255A">
        <w:rPr>
          <w:sz w:val="28"/>
          <w:szCs w:val="28"/>
          <w:lang w:eastAsia="zh-CN"/>
        </w:rPr>
        <w:t xml:space="preserve"> </w:t>
      </w:r>
      <w:r w:rsidR="004F255A">
        <w:rPr>
          <w:sz w:val="28"/>
          <w:szCs w:val="28"/>
          <w:lang w:val="en-US" w:eastAsia="zh-CN"/>
        </w:rPr>
        <w:t>Mark</w:t>
      </w:r>
      <w:r w:rsidR="004F255A" w:rsidRPr="004F255A">
        <w:rPr>
          <w:sz w:val="28"/>
          <w:szCs w:val="28"/>
          <w:lang w:eastAsia="zh-CN"/>
        </w:rPr>
        <w:t xml:space="preserve"> </w:t>
      </w:r>
      <w:r w:rsidR="004F255A">
        <w:rPr>
          <w:sz w:val="28"/>
          <w:szCs w:val="28"/>
          <w:lang w:val="en-US" w:eastAsia="zh-CN"/>
        </w:rPr>
        <w:t>II</w:t>
      </w:r>
      <w:r w:rsidR="004F255A">
        <w:rPr>
          <w:sz w:val="28"/>
          <w:szCs w:val="28"/>
          <w:lang w:eastAsia="zh-CN"/>
        </w:rPr>
        <w:t xml:space="preserve"> и успешно распространяется не только в США, но и в Европе </w:t>
      </w:r>
      <w:r w:rsidR="004F255A" w:rsidRPr="004F255A">
        <w:rPr>
          <w:sz w:val="28"/>
          <w:szCs w:val="28"/>
          <w:lang w:eastAsia="zh-CN"/>
        </w:rPr>
        <w:t>[</w:t>
      </w:r>
      <w:proofErr w:type="spellStart"/>
      <w:r w:rsidR="004F255A">
        <w:rPr>
          <w:sz w:val="28"/>
          <w:szCs w:val="28"/>
          <w:lang w:eastAsia="zh-CN"/>
        </w:rPr>
        <w:t>Кенджаев</w:t>
      </w:r>
      <w:proofErr w:type="spellEnd"/>
      <w:r w:rsidR="004F255A">
        <w:rPr>
          <w:sz w:val="28"/>
          <w:szCs w:val="28"/>
          <w:lang w:eastAsia="zh-CN"/>
        </w:rPr>
        <w:t xml:space="preserve"> 2014</w:t>
      </w:r>
      <w:r w:rsidR="004F255A" w:rsidRPr="004F255A">
        <w:rPr>
          <w:sz w:val="28"/>
          <w:szCs w:val="28"/>
          <w:lang w:eastAsia="zh-CN"/>
        </w:rPr>
        <w:t>]</w:t>
      </w:r>
      <w:r w:rsidR="004F255A">
        <w:rPr>
          <w:sz w:val="28"/>
          <w:szCs w:val="28"/>
          <w:lang w:eastAsia="zh-CN"/>
        </w:rPr>
        <w:t xml:space="preserve">. </w:t>
      </w:r>
      <w:r w:rsidR="005F3294">
        <w:rPr>
          <w:sz w:val="28"/>
          <w:szCs w:val="28"/>
          <w:lang w:eastAsia="zh-CN"/>
        </w:rPr>
        <w:t>Большое количество</w:t>
      </w:r>
      <w:r w:rsidR="004F255A" w:rsidRPr="004F255A">
        <w:rPr>
          <w:sz w:val="28"/>
          <w:szCs w:val="28"/>
          <w:lang w:eastAsia="zh-CN"/>
        </w:rPr>
        <w:t xml:space="preserve"> проектов, </w:t>
      </w:r>
      <w:r w:rsidR="005F3294">
        <w:rPr>
          <w:sz w:val="28"/>
          <w:szCs w:val="28"/>
          <w:lang w:eastAsia="zh-CN"/>
        </w:rPr>
        <w:t>основанных</w:t>
      </w:r>
      <w:r w:rsidR="004F255A" w:rsidRPr="004F255A">
        <w:rPr>
          <w:sz w:val="28"/>
          <w:szCs w:val="28"/>
          <w:lang w:eastAsia="zh-CN"/>
        </w:rPr>
        <w:t xml:space="preserve"> в 70-80-е гг.</w:t>
      </w:r>
      <w:r w:rsidR="005F3294">
        <w:rPr>
          <w:sz w:val="28"/>
          <w:szCs w:val="28"/>
          <w:lang w:eastAsia="zh-CN"/>
        </w:rPr>
        <w:t>,</w:t>
      </w:r>
      <w:r w:rsidR="004F255A" w:rsidRPr="004F255A">
        <w:rPr>
          <w:sz w:val="28"/>
          <w:szCs w:val="28"/>
          <w:lang w:eastAsia="zh-CN"/>
        </w:rPr>
        <w:t xml:space="preserve"> в</w:t>
      </w:r>
      <w:r w:rsidR="005F3294">
        <w:rPr>
          <w:sz w:val="28"/>
          <w:szCs w:val="28"/>
          <w:lang w:eastAsia="zh-CN"/>
        </w:rPr>
        <w:t xml:space="preserve"> дальнейшем</w:t>
      </w:r>
      <w:r w:rsidR="004F255A" w:rsidRPr="004F255A">
        <w:rPr>
          <w:sz w:val="28"/>
          <w:szCs w:val="28"/>
          <w:lang w:eastAsia="zh-CN"/>
        </w:rPr>
        <w:t xml:space="preserve"> развились в полноценные коммерческие системы.</w:t>
      </w:r>
      <w:r w:rsidR="005F3294">
        <w:rPr>
          <w:sz w:val="28"/>
          <w:szCs w:val="28"/>
          <w:lang w:eastAsia="zh-CN"/>
        </w:rPr>
        <w:t xml:space="preserve"> Важнейшим достижением </w:t>
      </w:r>
      <w:r w:rsidR="00A21806">
        <w:rPr>
          <w:sz w:val="28"/>
          <w:szCs w:val="28"/>
          <w:lang w:eastAsia="zh-CN"/>
        </w:rPr>
        <w:t>этого</w:t>
      </w:r>
      <w:r w:rsidR="005F3294">
        <w:rPr>
          <w:sz w:val="28"/>
          <w:szCs w:val="28"/>
          <w:lang w:eastAsia="zh-CN"/>
        </w:rPr>
        <w:t xml:space="preserve"> этапа развития МП стала технология памяти перевода – «</w:t>
      </w:r>
      <w:r w:rsidR="005F3294">
        <w:rPr>
          <w:sz w:val="28"/>
          <w:szCs w:val="28"/>
          <w:lang w:val="en-US" w:eastAsia="zh-CN"/>
        </w:rPr>
        <w:t>translation</w:t>
      </w:r>
      <w:r w:rsidR="005F3294" w:rsidRPr="005F3294">
        <w:rPr>
          <w:sz w:val="28"/>
          <w:szCs w:val="28"/>
          <w:lang w:eastAsia="zh-CN"/>
        </w:rPr>
        <w:t xml:space="preserve"> </w:t>
      </w:r>
      <w:r w:rsidR="005F3294">
        <w:rPr>
          <w:sz w:val="28"/>
          <w:szCs w:val="28"/>
          <w:lang w:val="en-US" w:eastAsia="zh-CN"/>
        </w:rPr>
        <w:t>memory</w:t>
      </w:r>
      <w:r w:rsidR="005F3294">
        <w:rPr>
          <w:sz w:val="28"/>
          <w:szCs w:val="28"/>
          <w:lang w:eastAsia="zh-CN"/>
        </w:rPr>
        <w:t>». Аналогично человеческой памяти, в е</w:t>
      </w:r>
      <w:r w:rsidR="00E74D20">
        <w:rPr>
          <w:sz w:val="28"/>
          <w:szCs w:val="28"/>
          <w:lang w:eastAsia="zh-CN"/>
        </w:rPr>
        <w:t>е</w:t>
      </w:r>
      <w:r w:rsidR="005F3294">
        <w:rPr>
          <w:sz w:val="28"/>
          <w:szCs w:val="28"/>
          <w:lang w:eastAsia="zh-CN"/>
        </w:rPr>
        <w:t xml:space="preserve"> основе находится принцип сохранения и накопления информации: из исходных текстов формируется база данных, примеры из которой при похожести на искомый сегмент предлагаются переводчику с указанием процентного совпадения. Данная технология применяется и в современных системах МП.</w:t>
      </w:r>
    </w:p>
    <w:p w:rsidR="00637764" w:rsidRPr="00637764" w:rsidRDefault="00637764" w:rsidP="00637764">
      <w:pPr>
        <w:pStyle w:val="a3"/>
        <w:numPr>
          <w:ilvl w:val="0"/>
          <w:numId w:val="13"/>
        </w:numPr>
        <w:spacing w:line="360" w:lineRule="auto"/>
        <w:ind w:left="709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Этап 4 – </w:t>
      </w:r>
      <w:r w:rsidRPr="00637764">
        <w:rPr>
          <w:b/>
          <w:sz w:val="28"/>
          <w:szCs w:val="28"/>
          <w:lang w:eastAsia="zh-CN"/>
        </w:rPr>
        <w:t>«Интернет и перевод» (199</w:t>
      </w:r>
      <w:r>
        <w:rPr>
          <w:b/>
          <w:sz w:val="28"/>
          <w:szCs w:val="28"/>
          <w:lang w:eastAsia="zh-CN"/>
        </w:rPr>
        <w:t>0-2010</w:t>
      </w:r>
      <w:r w:rsidRPr="00637764">
        <w:rPr>
          <w:b/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: </w:t>
      </w:r>
      <w:r w:rsidRPr="00637764">
        <w:rPr>
          <w:sz w:val="28"/>
          <w:szCs w:val="28"/>
          <w:lang w:eastAsia="zh-CN"/>
        </w:rPr>
        <w:t>Выход на рынок отечественных разработчиков – презентация первой коммерческой системы машинного перевода PROMT (1990 г.), создание системы перевода ALPH, основанной на примерах (1999 г.), появление первого вебсайта с онлайн-переводом GOOGLE (2005 г.), появление первой гибридной системы METIS-II (2007 г.)</w:t>
      </w:r>
      <w:r>
        <w:rPr>
          <w:sz w:val="28"/>
          <w:szCs w:val="28"/>
          <w:lang w:eastAsia="zh-CN"/>
        </w:rPr>
        <w:t>;</w:t>
      </w:r>
    </w:p>
    <w:p w:rsidR="00637764" w:rsidRDefault="005F3294" w:rsidP="00E04A1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ab/>
        <w:t xml:space="preserve">С появлением Интернета и многократным увеличением переводимого контента </w:t>
      </w:r>
      <w:r w:rsidR="004D5A4B">
        <w:rPr>
          <w:sz w:val="28"/>
          <w:szCs w:val="28"/>
          <w:lang w:eastAsia="zh-CN"/>
        </w:rPr>
        <w:t xml:space="preserve">отрасль </w:t>
      </w:r>
      <w:r>
        <w:rPr>
          <w:sz w:val="28"/>
          <w:szCs w:val="28"/>
          <w:lang w:eastAsia="zh-CN"/>
        </w:rPr>
        <w:t>машинного перевода стал</w:t>
      </w:r>
      <w:r w:rsidR="004D5A4B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развиваться в ускоренном темпе. </w:t>
      </w:r>
      <w:r w:rsidR="0016411B">
        <w:rPr>
          <w:sz w:val="28"/>
          <w:szCs w:val="28"/>
          <w:lang w:eastAsia="zh-CN"/>
        </w:rPr>
        <w:t xml:space="preserve">Для удовлетворения потребностей пользователей </w:t>
      </w:r>
      <w:r w:rsidR="004D5A4B">
        <w:rPr>
          <w:sz w:val="28"/>
          <w:szCs w:val="28"/>
          <w:lang w:eastAsia="zh-CN"/>
        </w:rPr>
        <w:t>потребовались</w:t>
      </w:r>
      <w:r w:rsidR="00DF5067">
        <w:rPr>
          <w:sz w:val="28"/>
          <w:szCs w:val="28"/>
          <w:lang w:eastAsia="zh-CN"/>
        </w:rPr>
        <w:t xml:space="preserve"> новые системы МП с разнообразной архитектурой.</w:t>
      </w:r>
      <w:r w:rsidR="004D5A4B">
        <w:rPr>
          <w:sz w:val="28"/>
          <w:szCs w:val="28"/>
          <w:lang w:eastAsia="zh-CN"/>
        </w:rPr>
        <w:t xml:space="preserve"> </w:t>
      </w:r>
      <w:r w:rsidR="00E04A16">
        <w:rPr>
          <w:sz w:val="28"/>
          <w:szCs w:val="28"/>
          <w:lang w:eastAsia="zh-CN"/>
        </w:rPr>
        <w:t xml:space="preserve">Рост популярности машинного перевода обеспечил стабильное место в коммерческой среде компаниям, занимающимся разработкой систем МП и в настоящий момент: </w:t>
      </w:r>
      <w:r w:rsidR="00E04A16" w:rsidRPr="00E04A16">
        <w:rPr>
          <w:sz w:val="28"/>
          <w:szCs w:val="28"/>
          <w:lang w:val="en-US" w:eastAsia="zh-CN"/>
        </w:rPr>
        <w:t>IBM</w:t>
      </w:r>
      <w:r w:rsidR="00E04A16" w:rsidRPr="00E04A16">
        <w:rPr>
          <w:sz w:val="28"/>
          <w:szCs w:val="28"/>
          <w:lang w:eastAsia="zh-CN"/>
        </w:rPr>
        <w:t>,</w:t>
      </w:r>
      <w:r w:rsidR="00E04A16">
        <w:rPr>
          <w:sz w:val="28"/>
          <w:szCs w:val="28"/>
          <w:lang w:eastAsia="zh-CN"/>
        </w:rPr>
        <w:t xml:space="preserve"> </w:t>
      </w:r>
      <w:r w:rsidR="00E04A16">
        <w:rPr>
          <w:sz w:val="28"/>
          <w:szCs w:val="28"/>
          <w:lang w:val="en-US" w:eastAsia="zh-CN"/>
        </w:rPr>
        <w:t>SYSTRAN</w:t>
      </w:r>
      <w:r w:rsidR="00E04A16" w:rsidRPr="00E04A16">
        <w:rPr>
          <w:sz w:val="28"/>
          <w:szCs w:val="28"/>
          <w:lang w:eastAsia="zh-CN"/>
        </w:rPr>
        <w:t xml:space="preserve">, </w:t>
      </w:r>
      <w:r w:rsidR="00E04A16" w:rsidRPr="00E04A16">
        <w:rPr>
          <w:sz w:val="28"/>
          <w:szCs w:val="28"/>
          <w:lang w:val="en-US" w:eastAsia="zh-CN"/>
        </w:rPr>
        <w:t>Lernout</w:t>
      </w:r>
      <w:r w:rsidR="00E04A16" w:rsidRPr="00E04A16">
        <w:rPr>
          <w:sz w:val="28"/>
          <w:szCs w:val="28"/>
          <w:lang w:eastAsia="zh-CN"/>
        </w:rPr>
        <w:t xml:space="preserve"> &amp; </w:t>
      </w:r>
      <w:r w:rsidR="00E04A16" w:rsidRPr="00E04A16">
        <w:rPr>
          <w:sz w:val="28"/>
          <w:szCs w:val="28"/>
          <w:lang w:val="en-US" w:eastAsia="zh-CN"/>
        </w:rPr>
        <w:t>Hauspie</w:t>
      </w:r>
      <w:r w:rsidR="00E04A16" w:rsidRPr="00E04A16">
        <w:rPr>
          <w:sz w:val="28"/>
          <w:szCs w:val="28"/>
          <w:lang w:eastAsia="zh-CN"/>
        </w:rPr>
        <w:t xml:space="preserve">, </w:t>
      </w:r>
      <w:r w:rsidR="00E04A16" w:rsidRPr="00E04A16">
        <w:rPr>
          <w:sz w:val="28"/>
          <w:szCs w:val="28"/>
          <w:lang w:val="en-US" w:eastAsia="zh-CN"/>
        </w:rPr>
        <w:t>Language</w:t>
      </w:r>
      <w:r w:rsidR="00E04A16" w:rsidRPr="00E04A16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Engineering</w:t>
      </w:r>
      <w:r w:rsidR="00E04A16" w:rsidRPr="00E04A16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Corporation</w:t>
      </w:r>
      <w:r w:rsidR="00E04A16" w:rsidRPr="00E04A16">
        <w:rPr>
          <w:sz w:val="28"/>
          <w:szCs w:val="28"/>
          <w:lang w:eastAsia="zh-CN"/>
        </w:rPr>
        <w:t xml:space="preserve">, </w:t>
      </w:r>
      <w:r w:rsidR="00457AE2">
        <w:rPr>
          <w:sz w:val="28"/>
          <w:szCs w:val="28"/>
          <w:lang w:val="en-US" w:eastAsia="zh-CN"/>
        </w:rPr>
        <w:t>Deep</w:t>
      </w:r>
      <w:r w:rsidR="00457AE2" w:rsidRPr="00457AE2">
        <w:rPr>
          <w:sz w:val="28"/>
          <w:szCs w:val="28"/>
          <w:lang w:eastAsia="zh-CN"/>
        </w:rPr>
        <w:t xml:space="preserve"> </w:t>
      </w:r>
      <w:r w:rsidR="00457AE2">
        <w:rPr>
          <w:sz w:val="28"/>
          <w:szCs w:val="28"/>
          <w:lang w:val="en-US" w:eastAsia="zh-CN"/>
        </w:rPr>
        <w:t>Genomics</w:t>
      </w:r>
      <w:r w:rsidR="00457AE2" w:rsidRPr="00457AE2">
        <w:rPr>
          <w:sz w:val="28"/>
          <w:szCs w:val="28"/>
          <w:lang w:eastAsia="zh-CN"/>
        </w:rPr>
        <w:t xml:space="preserve">, </w:t>
      </w:r>
      <w:r w:rsidR="00E04A16" w:rsidRPr="00E04A16">
        <w:rPr>
          <w:sz w:val="28"/>
          <w:szCs w:val="28"/>
          <w:lang w:val="en-US" w:eastAsia="zh-CN"/>
        </w:rPr>
        <w:t>Transparent</w:t>
      </w:r>
      <w:r w:rsidR="00457AE2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Language</w:t>
      </w:r>
      <w:r w:rsidR="00E04A16" w:rsidRPr="00457AE2">
        <w:rPr>
          <w:sz w:val="28"/>
          <w:szCs w:val="28"/>
          <w:lang w:eastAsia="zh-CN"/>
        </w:rPr>
        <w:t xml:space="preserve">, </w:t>
      </w:r>
      <w:proofErr w:type="spellStart"/>
      <w:r w:rsidR="00457AE2">
        <w:rPr>
          <w:sz w:val="28"/>
          <w:szCs w:val="28"/>
          <w:lang w:val="en-US" w:eastAsia="zh-CN"/>
        </w:rPr>
        <w:t>Unbabel</w:t>
      </w:r>
      <w:proofErr w:type="spellEnd"/>
      <w:r w:rsidR="00457AE2" w:rsidRPr="00457AE2">
        <w:rPr>
          <w:sz w:val="28"/>
          <w:szCs w:val="28"/>
          <w:lang w:eastAsia="zh-CN"/>
        </w:rPr>
        <w:t xml:space="preserve">, </w:t>
      </w:r>
      <w:r w:rsidR="00E04A16" w:rsidRPr="00E04A16">
        <w:rPr>
          <w:sz w:val="28"/>
          <w:szCs w:val="28"/>
          <w:lang w:val="en-US" w:eastAsia="zh-CN"/>
        </w:rPr>
        <w:t>Nova</w:t>
      </w:r>
      <w:r w:rsidR="00E04A16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Incorporated</w:t>
      </w:r>
      <w:r w:rsidR="00E04A16" w:rsidRPr="00457AE2">
        <w:rPr>
          <w:sz w:val="28"/>
          <w:szCs w:val="28"/>
          <w:lang w:eastAsia="zh-CN"/>
        </w:rPr>
        <w:t xml:space="preserve">, </w:t>
      </w:r>
      <w:r w:rsidR="00E04A16" w:rsidRPr="00E04A16">
        <w:rPr>
          <w:sz w:val="28"/>
          <w:szCs w:val="28"/>
          <w:lang w:val="en-US" w:eastAsia="zh-CN"/>
        </w:rPr>
        <w:t>Trident</w:t>
      </w:r>
      <w:r w:rsidR="00E04A16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Software</w:t>
      </w:r>
      <w:r w:rsidR="00E04A16" w:rsidRPr="00457AE2">
        <w:rPr>
          <w:sz w:val="28"/>
          <w:szCs w:val="28"/>
          <w:lang w:eastAsia="zh-CN"/>
        </w:rPr>
        <w:t xml:space="preserve">, </w:t>
      </w:r>
      <w:proofErr w:type="spellStart"/>
      <w:r w:rsidR="00E04A16" w:rsidRPr="00E04A16">
        <w:rPr>
          <w:sz w:val="28"/>
          <w:szCs w:val="28"/>
          <w:lang w:val="en-US" w:eastAsia="zh-CN"/>
        </w:rPr>
        <w:t>Atril</w:t>
      </w:r>
      <w:proofErr w:type="spellEnd"/>
      <w:r w:rsidR="00E04A16" w:rsidRPr="00457AE2">
        <w:rPr>
          <w:sz w:val="28"/>
          <w:szCs w:val="28"/>
          <w:lang w:eastAsia="zh-CN"/>
        </w:rPr>
        <w:t xml:space="preserve">, </w:t>
      </w:r>
      <w:r w:rsidR="00E04A16" w:rsidRPr="00E04A16">
        <w:rPr>
          <w:sz w:val="28"/>
          <w:szCs w:val="28"/>
          <w:lang w:val="en-US" w:eastAsia="zh-CN"/>
        </w:rPr>
        <w:t>TRADOS</w:t>
      </w:r>
      <w:r w:rsidR="00E04A16" w:rsidRPr="00457AE2">
        <w:rPr>
          <w:sz w:val="28"/>
          <w:szCs w:val="28"/>
          <w:lang w:eastAsia="zh-CN"/>
        </w:rPr>
        <w:t xml:space="preserve">, </w:t>
      </w:r>
      <w:proofErr w:type="spellStart"/>
      <w:r w:rsidR="00457AE2">
        <w:rPr>
          <w:sz w:val="28"/>
          <w:szCs w:val="28"/>
          <w:lang w:val="en-US" w:eastAsia="zh-CN"/>
        </w:rPr>
        <w:t>Linguatec</w:t>
      </w:r>
      <w:proofErr w:type="spellEnd"/>
      <w:r w:rsidR="00457AE2" w:rsidRPr="00457AE2">
        <w:rPr>
          <w:sz w:val="28"/>
          <w:szCs w:val="28"/>
          <w:lang w:eastAsia="zh-CN"/>
        </w:rPr>
        <w:t xml:space="preserve">, </w:t>
      </w:r>
      <w:r w:rsidR="00457AE2">
        <w:rPr>
          <w:sz w:val="28"/>
          <w:szCs w:val="28"/>
          <w:lang w:val="en-US" w:eastAsia="zh-CN"/>
        </w:rPr>
        <w:t>PROMT</w:t>
      </w:r>
      <w:r w:rsidR="00457AE2" w:rsidRPr="00457AE2">
        <w:rPr>
          <w:sz w:val="28"/>
          <w:szCs w:val="28"/>
          <w:lang w:eastAsia="zh-CN"/>
        </w:rPr>
        <w:t xml:space="preserve">, </w:t>
      </w:r>
      <w:r w:rsidR="00E04A16" w:rsidRPr="00E04A16">
        <w:rPr>
          <w:sz w:val="28"/>
          <w:szCs w:val="28"/>
          <w:lang w:val="en-US" w:eastAsia="zh-CN"/>
        </w:rPr>
        <w:t>Caterpillar</w:t>
      </w:r>
      <w:r w:rsidR="00E04A16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Co</w:t>
      </w:r>
      <w:r w:rsidR="00E04A16" w:rsidRPr="00457AE2">
        <w:rPr>
          <w:sz w:val="28"/>
          <w:szCs w:val="28"/>
          <w:lang w:eastAsia="zh-CN"/>
        </w:rPr>
        <w:t xml:space="preserve">., </w:t>
      </w:r>
      <w:proofErr w:type="spellStart"/>
      <w:r w:rsidR="00E04A16" w:rsidRPr="00E04A16">
        <w:rPr>
          <w:sz w:val="28"/>
          <w:szCs w:val="28"/>
          <w:lang w:val="en-US" w:eastAsia="zh-CN"/>
        </w:rPr>
        <w:t>LingoWare</w:t>
      </w:r>
      <w:proofErr w:type="spellEnd"/>
      <w:r w:rsidR="00457AE2" w:rsidRPr="00457AE2">
        <w:rPr>
          <w:sz w:val="28"/>
          <w:szCs w:val="28"/>
          <w:lang w:eastAsia="zh-CN"/>
        </w:rPr>
        <w:t>,</w:t>
      </w:r>
      <w:r w:rsidR="00E04A16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Ata</w:t>
      </w:r>
      <w:r w:rsidR="00E04A16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val="en-US" w:eastAsia="zh-CN"/>
        </w:rPr>
        <w:t>Software</w:t>
      </w:r>
      <w:r w:rsidR="00E04A16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eastAsia="zh-CN"/>
        </w:rPr>
        <w:t>и</w:t>
      </w:r>
      <w:r w:rsidR="00E04A16" w:rsidRPr="00457AE2">
        <w:rPr>
          <w:sz w:val="28"/>
          <w:szCs w:val="28"/>
          <w:lang w:eastAsia="zh-CN"/>
        </w:rPr>
        <w:t xml:space="preserve"> </w:t>
      </w:r>
      <w:r w:rsidR="00E04A16" w:rsidRPr="00E04A16">
        <w:rPr>
          <w:sz w:val="28"/>
          <w:szCs w:val="28"/>
          <w:lang w:eastAsia="zh-CN"/>
        </w:rPr>
        <w:t>др</w:t>
      </w:r>
      <w:r w:rsidR="00E04A16" w:rsidRPr="00457AE2">
        <w:rPr>
          <w:sz w:val="28"/>
          <w:szCs w:val="28"/>
          <w:lang w:eastAsia="zh-CN"/>
        </w:rPr>
        <w:t xml:space="preserve">. </w:t>
      </w:r>
      <w:r w:rsidR="00E04A16" w:rsidRPr="00E04A16">
        <w:rPr>
          <w:sz w:val="28"/>
          <w:szCs w:val="28"/>
          <w:lang w:eastAsia="zh-CN"/>
        </w:rPr>
        <w:t>[</w:t>
      </w:r>
      <w:r w:rsidR="00E04A16">
        <w:rPr>
          <w:sz w:val="28"/>
          <w:szCs w:val="28"/>
          <w:lang w:eastAsia="zh-CN"/>
        </w:rPr>
        <w:t>Кольцова, Кольцов 2019</w:t>
      </w:r>
      <w:r w:rsidR="00E04A16" w:rsidRPr="00E04A16">
        <w:rPr>
          <w:sz w:val="28"/>
          <w:szCs w:val="28"/>
          <w:lang w:eastAsia="zh-CN"/>
        </w:rPr>
        <w:t>]</w:t>
      </w:r>
      <w:r w:rsidR="00E04A16">
        <w:rPr>
          <w:sz w:val="28"/>
          <w:szCs w:val="28"/>
          <w:lang w:eastAsia="zh-CN"/>
        </w:rPr>
        <w:t>.</w:t>
      </w:r>
      <w:r w:rsidR="00E04A16" w:rsidRPr="00E04A16">
        <w:rPr>
          <w:sz w:val="28"/>
          <w:szCs w:val="28"/>
          <w:lang w:eastAsia="zh-CN"/>
        </w:rPr>
        <w:t xml:space="preserve"> </w:t>
      </w:r>
    </w:p>
    <w:p w:rsidR="00637764" w:rsidRPr="00637764" w:rsidRDefault="00637764" w:rsidP="003B116B">
      <w:pPr>
        <w:pStyle w:val="a3"/>
        <w:numPr>
          <w:ilvl w:val="0"/>
          <w:numId w:val="13"/>
        </w:numPr>
        <w:spacing w:line="360" w:lineRule="auto"/>
        <w:ind w:left="709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Этап 5 – </w:t>
      </w:r>
      <w:r w:rsidRPr="003B116B">
        <w:rPr>
          <w:b/>
          <w:sz w:val="28"/>
          <w:szCs w:val="28"/>
          <w:lang w:eastAsia="zh-CN"/>
        </w:rPr>
        <w:t>«Искусственный инте</w:t>
      </w:r>
      <w:r w:rsidR="003B116B">
        <w:rPr>
          <w:b/>
          <w:sz w:val="28"/>
          <w:szCs w:val="28"/>
          <w:lang w:eastAsia="zh-CN"/>
        </w:rPr>
        <w:t>л</w:t>
      </w:r>
      <w:r w:rsidRPr="003B116B">
        <w:rPr>
          <w:b/>
          <w:sz w:val="28"/>
          <w:szCs w:val="28"/>
          <w:lang w:eastAsia="zh-CN"/>
        </w:rPr>
        <w:t>лект» (с 2010 г.):</w:t>
      </w:r>
      <w:r>
        <w:rPr>
          <w:sz w:val="28"/>
          <w:szCs w:val="28"/>
          <w:lang w:eastAsia="zh-CN"/>
        </w:rPr>
        <w:t xml:space="preserve"> появление идей о внедрении технологии </w:t>
      </w:r>
      <w:r>
        <w:rPr>
          <w:sz w:val="28"/>
          <w:szCs w:val="28"/>
          <w:lang w:val="en-US" w:eastAsia="zh-CN"/>
        </w:rPr>
        <w:t>deep</w:t>
      </w:r>
      <w:r w:rsidRPr="0063776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learning</w:t>
      </w:r>
      <w:r w:rsidRPr="00637764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первая научная статья </w:t>
      </w:r>
      <w:r w:rsidRPr="00637764">
        <w:rPr>
          <w:sz w:val="28"/>
          <w:szCs w:val="28"/>
          <w:lang w:eastAsia="zh-CN"/>
        </w:rPr>
        <w:t>об использовании нейронных сетей в машинном переводе</w:t>
      </w:r>
      <w:r w:rsidR="003B116B">
        <w:rPr>
          <w:sz w:val="28"/>
          <w:szCs w:val="28"/>
          <w:lang w:eastAsia="zh-CN"/>
        </w:rPr>
        <w:t xml:space="preserve"> (2014 г.)</w:t>
      </w:r>
      <w:r>
        <w:rPr>
          <w:sz w:val="28"/>
          <w:szCs w:val="28"/>
          <w:lang w:eastAsia="zh-CN"/>
        </w:rPr>
        <w:t xml:space="preserve">, демонстрация </w:t>
      </w:r>
      <w:r w:rsidRPr="00637764">
        <w:rPr>
          <w:sz w:val="28"/>
          <w:szCs w:val="28"/>
          <w:lang w:eastAsia="zh-CN"/>
        </w:rPr>
        <w:t>NMT</w:t>
      </w:r>
      <w:r>
        <w:rPr>
          <w:sz w:val="28"/>
          <w:szCs w:val="28"/>
          <w:lang w:eastAsia="zh-CN"/>
        </w:rPr>
        <w:t>-системы</w:t>
      </w:r>
      <w:r w:rsidRPr="00637764">
        <w:rPr>
          <w:sz w:val="28"/>
          <w:szCs w:val="28"/>
          <w:lang w:eastAsia="zh-CN"/>
        </w:rPr>
        <w:t xml:space="preserve"> в публичном конкурсе машинного перевода </w:t>
      </w:r>
      <w:proofErr w:type="spellStart"/>
      <w:r>
        <w:rPr>
          <w:sz w:val="28"/>
          <w:szCs w:val="28"/>
          <w:lang w:val="en-US" w:eastAsia="zh-CN"/>
        </w:rPr>
        <w:t>OpenMT</w:t>
      </w:r>
      <w:proofErr w:type="spellEnd"/>
      <w:r w:rsidR="003B116B">
        <w:rPr>
          <w:sz w:val="28"/>
          <w:szCs w:val="28"/>
          <w:lang w:eastAsia="zh-CN"/>
        </w:rPr>
        <w:t xml:space="preserve"> </w:t>
      </w:r>
      <w:r w:rsidRPr="00637764">
        <w:rPr>
          <w:sz w:val="28"/>
          <w:szCs w:val="28"/>
          <w:lang w:eastAsia="zh-CN"/>
        </w:rPr>
        <w:t>(</w:t>
      </w:r>
      <w:r>
        <w:rPr>
          <w:sz w:val="28"/>
          <w:szCs w:val="28"/>
          <w:lang w:eastAsia="zh-CN"/>
        </w:rPr>
        <w:t>20</w:t>
      </w:r>
      <w:r w:rsidRPr="00637764">
        <w:rPr>
          <w:sz w:val="28"/>
          <w:szCs w:val="28"/>
          <w:lang w:eastAsia="zh-CN"/>
        </w:rPr>
        <w:t>15</w:t>
      </w:r>
      <w:r w:rsidR="003B116B">
        <w:rPr>
          <w:sz w:val="28"/>
          <w:szCs w:val="28"/>
          <w:lang w:eastAsia="zh-CN"/>
        </w:rPr>
        <w:t xml:space="preserve"> г.</w:t>
      </w:r>
      <w:r w:rsidRPr="00637764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, </w:t>
      </w:r>
      <w:r w:rsidR="003B116B">
        <w:rPr>
          <w:sz w:val="28"/>
          <w:szCs w:val="28"/>
          <w:lang w:eastAsia="zh-CN"/>
        </w:rPr>
        <w:t xml:space="preserve">использование нейросети в </w:t>
      </w:r>
      <w:r w:rsidR="003B116B">
        <w:rPr>
          <w:sz w:val="28"/>
          <w:szCs w:val="28"/>
          <w:lang w:val="en-US" w:eastAsia="zh-CN"/>
        </w:rPr>
        <w:t>Google</w:t>
      </w:r>
      <w:r w:rsidR="003B116B" w:rsidRPr="003B116B">
        <w:rPr>
          <w:sz w:val="28"/>
          <w:szCs w:val="28"/>
          <w:lang w:eastAsia="zh-CN"/>
        </w:rPr>
        <w:t xml:space="preserve"> </w:t>
      </w:r>
      <w:r w:rsidR="003B116B">
        <w:rPr>
          <w:sz w:val="28"/>
          <w:szCs w:val="28"/>
          <w:lang w:val="en-US" w:eastAsia="zh-CN"/>
        </w:rPr>
        <w:t>Translate</w:t>
      </w:r>
      <w:r w:rsidR="003B116B" w:rsidRPr="003B116B">
        <w:rPr>
          <w:sz w:val="28"/>
          <w:szCs w:val="28"/>
          <w:lang w:eastAsia="zh-CN"/>
        </w:rPr>
        <w:t xml:space="preserve"> </w:t>
      </w:r>
      <w:r w:rsidR="003B116B">
        <w:rPr>
          <w:sz w:val="28"/>
          <w:szCs w:val="28"/>
          <w:lang w:eastAsia="zh-CN"/>
        </w:rPr>
        <w:t>(2016 г.);</w:t>
      </w:r>
    </w:p>
    <w:p w:rsidR="00326837" w:rsidRDefault="003B116B" w:rsidP="003B116B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Технологии, основанные на глубинных нейронных сетях, бывшие реформаторами в отрасли машинного перевода, сейчас стали частью повседневной жизни людей, а эффективность современных систем МП достигла небывалых показателей </w:t>
      </w:r>
      <w:r w:rsidRPr="003B116B">
        <w:rPr>
          <w:sz w:val="28"/>
          <w:szCs w:val="28"/>
          <w:lang w:eastAsia="zh-CN"/>
        </w:rPr>
        <w:t>[</w:t>
      </w:r>
      <w:r>
        <w:rPr>
          <w:sz w:val="28"/>
          <w:szCs w:val="28"/>
          <w:lang w:eastAsia="zh-CN"/>
        </w:rPr>
        <w:t>Мохов 2019</w:t>
      </w:r>
      <w:r w:rsidRPr="003B116B">
        <w:rPr>
          <w:sz w:val="28"/>
          <w:szCs w:val="28"/>
          <w:lang w:eastAsia="zh-CN"/>
        </w:rPr>
        <w:t>]</w:t>
      </w:r>
      <w:r>
        <w:rPr>
          <w:sz w:val="28"/>
          <w:szCs w:val="28"/>
          <w:lang w:eastAsia="zh-CN"/>
        </w:rPr>
        <w:t xml:space="preserve">. </w:t>
      </w:r>
      <w:r w:rsidR="004D5A4B">
        <w:rPr>
          <w:sz w:val="28"/>
          <w:szCs w:val="28"/>
          <w:lang w:eastAsia="zh-CN"/>
        </w:rPr>
        <w:t xml:space="preserve">Анализ существующих </w:t>
      </w:r>
      <w:r>
        <w:rPr>
          <w:sz w:val="28"/>
          <w:szCs w:val="28"/>
          <w:lang w:eastAsia="zh-CN"/>
        </w:rPr>
        <w:t>сервисов</w:t>
      </w:r>
      <w:r w:rsidR="004D5A4B">
        <w:rPr>
          <w:sz w:val="28"/>
          <w:szCs w:val="28"/>
          <w:lang w:eastAsia="zh-CN"/>
        </w:rPr>
        <w:t xml:space="preserve"> и актуальности поддерживаемых ими технологий позволит </w:t>
      </w:r>
      <w:r>
        <w:rPr>
          <w:sz w:val="28"/>
          <w:szCs w:val="28"/>
          <w:lang w:eastAsia="zh-CN"/>
        </w:rPr>
        <w:t>ещ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 </w:t>
      </w:r>
      <w:r w:rsidR="004D5A4B">
        <w:rPr>
          <w:sz w:val="28"/>
          <w:szCs w:val="28"/>
          <w:lang w:eastAsia="zh-CN"/>
        </w:rPr>
        <w:t>более подробно охарактеризовать положение машинного перевода в настоящий момент.</w:t>
      </w:r>
    </w:p>
    <w:p w:rsidR="00601F9E" w:rsidRPr="00E04A16" w:rsidRDefault="00601F9E" w:rsidP="00E04A16">
      <w:pPr>
        <w:spacing w:line="360" w:lineRule="auto"/>
        <w:jc w:val="both"/>
        <w:rPr>
          <w:sz w:val="28"/>
          <w:szCs w:val="28"/>
          <w:lang w:eastAsia="zh-CN"/>
        </w:rPr>
      </w:pPr>
    </w:p>
    <w:p w:rsidR="00601F9E" w:rsidRPr="007B482F" w:rsidRDefault="00326837" w:rsidP="00F93B56">
      <w:pPr>
        <w:pStyle w:val="2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5" w:name="_Toc73552224"/>
      <w:r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Обзор существующих систем машинного перевода и их характеристик</w:t>
      </w:r>
      <w:bookmarkEnd w:id="5"/>
    </w:p>
    <w:p w:rsidR="000D3452" w:rsidRPr="000D3452" w:rsidRDefault="000D3452" w:rsidP="000D3452">
      <w:pPr>
        <w:rPr>
          <w:lang w:eastAsia="zh-CN"/>
        </w:rPr>
      </w:pPr>
    </w:p>
    <w:p w:rsidR="00F93B56" w:rsidRPr="00F93B56" w:rsidRDefault="00F93B56" w:rsidP="004A7DA5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сегодняшний день исследователи выделяют три основных подхода к машинному переводу: перевод на основе правил (</w:t>
      </w:r>
      <w:r w:rsidRPr="004A7DA5">
        <w:rPr>
          <w:i/>
          <w:sz w:val="28"/>
          <w:szCs w:val="28"/>
          <w:lang w:val="en-US" w:eastAsia="zh-CN"/>
        </w:rPr>
        <w:t>rule</w:t>
      </w:r>
      <w:r w:rsidRPr="004A7DA5">
        <w:rPr>
          <w:i/>
          <w:sz w:val="28"/>
          <w:szCs w:val="28"/>
          <w:lang w:eastAsia="zh-CN"/>
        </w:rPr>
        <w:t>-</w:t>
      </w:r>
      <w:r w:rsidRPr="004A7DA5">
        <w:rPr>
          <w:i/>
          <w:sz w:val="28"/>
          <w:szCs w:val="28"/>
          <w:lang w:val="en-US" w:eastAsia="zh-CN"/>
        </w:rPr>
        <w:t>based</w:t>
      </w:r>
      <w:r w:rsidRPr="004A7DA5">
        <w:rPr>
          <w:i/>
          <w:sz w:val="28"/>
          <w:szCs w:val="28"/>
          <w:lang w:eastAsia="zh-CN"/>
        </w:rPr>
        <w:t xml:space="preserve"> </w:t>
      </w:r>
      <w:r w:rsidRPr="004A7DA5">
        <w:rPr>
          <w:i/>
          <w:sz w:val="28"/>
          <w:szCs w:val="28"/>
          <w:lang w:val="en-US" w:eastAsia="zh-CN"/>
        </w:rPr>
        <w:t>machine</w:t>
      </w:r>
      <w:r w:rsidRPr="004A7DA5">
        <w:rPr>
          <w:i/>
          <w:sz w:val="28"/>
          <w:szCs w:val="28"/>
          <w:lang w:eastAsia="zh-CN"/>
        </w:rPr>
        <w:t xml:space="preserve"> </w:t>
      </w:r>
      <w:r w:rsidRPr="004A7DA5">
        <w:rPr>
          <w:i/>
          <w:sz w:val="28"/>
          <w:szCs w:val="28"/>
          <w:lang w:val="en-US" w:eastAsia="zh-CN"/>
        </w:rPr>
        <w:t>translation</w:t>
      </w:r>
      <w:r>
        <w:rPr>
          <w:sz w:val="28"/>
          <w:szCs w:val="28"/>
          <w:lang w:eastAsia="zh-CN"/>
        </w:rPr>
        <w:t>)</w:t>
      </w:r>
      <w:r w:rsidRPr="00F93B56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статистический машинный перевод (</w:t>
      </w:r>
      <w:r w:rsidRPr="004A7DA5">
        <w:rPr>
          <w:i/>
          <w:sz w:val="28"/>
          <w:szCs w:val="28"/>
          <w:lang w:val="en-US" w:eastAsia="zh-CN"/>
        </w:rPr>
        <w:t>statistical</w:t>
      </w:r>
      <w:r w:rsidRPr="004A7DA5">
        <w:rPr>
          <w:i/>
          <w:sz w:val="28"/>
          <w:szCs w:val="28"/>
          <w:lang w:eastAsia="zh-CN"/>
        </w:rPr>
        <w:t xml:space="preserve"> </w:t>
      </w:r>
      <w:r w:rsidRPr="004A7DA5">
        <w:rPr>
          <w:i/>
          <w:sz w:val="28"/>
          <w:szCs w:val="28"/>
          <w:lang w:val="en-US" w:eastAsia="zh-CN"/>
        </w:rPr>
        <w:t>machine</w:t>
      </w:r>
      <w:r w:rsidRPr="004A7DA5">
        <w:rPr>
          <w:i/>
          <w:sz w:val="28"/>
          <w:szCs w:val="28"/>
          <w:lang w:eastAsia="zh-CN"/>
        </w:rPr>
        <w:t xml:space="preserve"> </w:t>
      </w:r>
      <w:r w:rsidRPr="004A7DA5">
        <w:rPr>
          <w:i/>
          <w:sz w:val="28"/>
          <w:szCs w:val="28"/>
          <w:lang w:val="en-US" w:eastAsia="zh-CN"/>
        </w:rPr>
        <w:t>translation</w:t>
      </w:r>
      <w:r>
        <w:rPr>
          <w:sz w:val="28"/>
          <w:szCs w:val="28"/>
          <w:lang w:eastAsia="zh-CN"/>
        </w:rPr>
        <w:t>)</w:t>
      </w:r>
      <w:r w:rsidRPr="00F93B5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lastRenderedPageBreak/>
        <w:t>и гибридный перевод (</w:t>
      </w:r>
      <w:r w:rsidRPr="004A7DA5">
        <w:rPr>
          <w:i/>
          <w:sz w:val="28"/>
          <w:szCs w:val="28"/>
          <w:lang w:val="en-US" w:eastAsia="zh-CN"/>
        </w:rPr>
        <w:t>hybrid</w:t>
      </w:r>
      <w:r w:rsidRPr="004A7DA5">
        <w:rPr>
          <w:i/>
          <w:sz w:val="28"/>
          <w:szCs w:val="28"/>
          <w:lang w:eastAsia="zh-CN"/>
        </w:rPr>
        <w:t xml:space="preserve"> </w:t>
      </w:r>
      <w:r w:rsidRPr="004A7DA5">
        <w:rPr>
          <w:i/>
          <w:sz w:val="28"/>
          <w:szCs w:val="28"/>
          <w:lang w:val="en-US" w:eastAsia="zh-CN"/>
        </w:rPr>
        <w:t>machine</w:t>
      </w:r>
      <w:r w:rsidRPr="004A7DA5">
        <w:rPr>
          <w:i/>
          <w:sz w:val="28"/>
          <w:szCs w:val="28"/>
          <w:lang w:eastAsia="zh-CN"/>
        </w:rPr>
        <w:t xml:space="preserve"> </w:t>
      </w:r>
      <w:r w:rsidRPr="004A7DA5">
        <w:rPr>
          <w:i/>
          <w:sz w:val="28"/>
          <w:szCs w:val="28"/>
          <w:lang w:val="en-US" w:eastAsia="zh-CN"/>
        </w:rPr>
        <w:t>translation</w:t>
      </w:r>
      <w:r>
        <w:rPr>
          <w:sz w:val="28"/>
          <w:szCs w:val="28"/>
          <w:lang w:eastAsia="zh-CN"/>
        </w:rPr>
        <w:t>)</w:t>
      </w:r>
      <w:r w:rsidR="004A7DA5" w:rsidRPr="004A7DA5">
        <w:rPr>
          <w:sz w:val="28"/>
          <w:szCs w:val="28"/>
          <w:lang w:eastAsia="zh-CN"/>
        </w:rPr>
        <w:t xml:space="preserve"> </w:t>
      </w:r>
      <w:r w:rsidRPr="00F93B56">
        <w:rPr>
          <w:sz w:val="28"/>
          <w:szCs w:val="28"/>
          <w:lang w:eastAsia="zh-CN"/>
        </w:rPr>
        <w:t>[</w:t>
      </w:r>
      <w:proofErr w:type="spellStart"/>
      <w:r>
        <w:rPr>
          <w:sz w:val="28"/>
          <w:szCs w:val="28"/>
          <w:lang w:eastAsia="zh-CN"/>
        </w:rPr>
        <w:t>Митренина</w:t>
      </w:r>
      <w:proofErr w:type="spellEnd"/>
      <w:r>
        <w:rPr>
          <w:sz w:val="28"/>
          <w:szCs w:val="28"/>
          <w:lang w:eastAsia="zh-CN"/>
        </w:rPr>
        <w:t xml:space="preserve"> 2017</w:t>
      </w:r>
      <w:r w:rsidRPr="00F93B56">
        <w:rPr>
          <w:sz w:val="28"/>
          <w:szCs w:val="28"/>
          <w:lang w:eastAsia="zh-CN"/>
        </w:rPr>
        <w:t>]</w:t>
      </w:r>
      <w:r>
        <w:rPr>
          <w:sz w:val="28"/>
          <w:szCs w:val="28"/>
          <w:lang w:eastAsia="zh-CN"/>
        </w:rPr>
        <w:t xml:space="preserve">. </w:t>
      </w:r>
      <w:r w:rsidR="008E16E0">
        <w:rPr>
          <w:sz w:val="28"/>
          <w:szCs w:val="28"/>
          <w:lang w:eastAsia="zh-CN"/>
        </w:rPr>
        <w:t>Чтобы подробнее изучить п</w:t>
      </w:r>
      <w:r w:rsidR="004A7DA5">
        <w:rPr>
          <w:sz w:val="28"/>
          <w:szCs w:val="28"/>
          <w:lang w:eastAsia="zh-CN"/>
        </w:rPr>
        <w:t xml:space="preserve">ринципы работы систем машинного перевода, основывающихся на правилах, </w:t>
      </w:r>
      <w:r w:rsidR="008E16E0">
        <w:rPr>
          <w:sz w:val="28"/>
          <w:szCs w:val="28"/>
          <w:lang w:eastAsia="zh-CN"/>
        </w:rPr>
        <w:t xml:space="preserve">следует обратиться к </w:t>
      </w:r>
      <w:r w:rsidR="004A7DA5">
        <w:rPr>
          <w:sz w:val="28"/>
          <w:szCs w:val="28"/>
          <w:lang w:eastAsia="zh-CN"/>
        </w:rPr>
        <w:t>иллюстр</w:t>
      </w:r>
      <w:r w:rsidR="008E16E0">
        <w:rPr>
          <w:sz w:val="28"/>
          <w:szCs w:val="28"/>
          <w:lang w:eastAsia="zh-CN"/>
        </w:rPr>
        <w:t>ации</w:t>
      </w:r>
      <w:r w:rsidR="004A7DA5">
        <w:rPr>
          <w:sz w:val="28"/>
          <w:szCs w:val="28"/>
          <w:lang w:eastAsia="zh-CN"/>
        </w:rPr>
        <w:t xml:space="preserve"> пирамид</w:t>
      </w:r>
      <w:r w:rsidR="008E16E0">
        <w:rPr>
          <w:sz w:val="28"/>
          <w:szCs w:val="28"/>
          <w:lang w:eastAsia="zh-CN"/>
        </w:rPr>
        <w:t>ы</w:t>
      </w:r>
      <w:r w:rsidR="004A7DA5">
        <w:rPr>
          <w:sz w:val="28"/>
          <w:szCs w:val="28"/>
          <w:lang w:eastAsia="zh-CN"/>
        </w:rPr>
        <w:t xml:space="preserve"> французского математика Бернарда </w:t>
      </w:r>
      <w:proofErr w:type="spellStart"/>
      <w:r w:rsidR="004A7DA5">
        <w:rPr>
          <w:sz w:val="28"/>
          <w:szCs w:val="28"/>
          <w:lang w:eastAsia="zh-CN"/>
        </w:rPr>
        <w:t>Вакуа</w:t>
      </w:r>
      <w:proofErr w:type="spellEnd"/>
      <w:r w:rsidR="004A7DA5">
        <w:rPr>
          <w:sz w:val="28"/>
          <w:szCs w:val="28"/>
          <w:lang w:eastAsia="zh-CN"/>
        </w:rPr>
        <w:t xml:space="preserve"> (см. Рисунок 2).  </w:t>
      </w:r>
    </w:p>
    <w:p w:rsidR="00601F9E" w:rsidRDefault="004A7DA5" w:rsidP="004A7DA5">
      <w:pPr>
        <w:spacing w:line="360" w:lineRule="auto"/>
        <w:ind w:firstLine="480"/>
        <w:jc w:val="center"/>
        <w:rPr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41D4F6CD" wp14:editId="58E6E377">
            <wp:extent cx="4743450" cy="1990170"/>
            <wp:effectExtent l="19050" t="19050" r="1905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6631" cy="1995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7DA5" w:rsidRPr="004A7DA5" w:rsidRDefault="004A7DA5" w:rsidP="004A7DA5">
      <w:pPr>
        <w:spacing w:line="360" w:lineRule="auto"/>
        <w:ind w:firstLine="48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Рисунок 2. Пирамида Бернарда </w:t>
      </w:r>
      <w:proofErr w:type="spellStart"/>
      <w:r>
        <w:rPr>
          <w:sz w:val="28"/>
          <w:szCs w:val="28"/>
          <w:lang w:eastAsia="zh-CN"/>
        </w:rPr>
        <w:t>Вакуа</w:t>
      </w:r>
      <w:proofErr w:type="spellEnd"/>
    </w:p>
    <w:p w:rsidR="00A64459" w:rsidRDefault="004A7DA5" w:rsidP="004A7DA5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sz w:val="28"/>
          <w:szCs w:val="28"/>
          <w:lang w:eastAsia="zh-CN"/>
        </w:rPr>
        <w:t xml:space="preserve">На данном схематическом изображении представлены три возможных </w:t>
      </w:r>
      <w:r w:rsidR="0060747B">
        <w:rPr>
          <w:sz w:val="28"/>
          <w:szCs w:val="28"/>
          <w:lang w:eastAsia="zh-CN"/>
        </w:rPr>
        <w:t>варианта межъязыкового перевода</w:t>
      </w:r>
      <w:r w:rsidR="008E16E0">
        <w:rPr>
          <w:sz w:val="28"/>
          <w:szCs w:val="28"/>
          <w:lang w:eastAsia="zh-CN"/>
        </w:rPr>
        <w:t xml:space="preserve">, реализованных в </w:t>
      </w:r>
      <w:proofErr w:type="spellStart"/>
      <w:r w:rsidR="008E16E0">
        <w:rPr>
          <w:sz w:val="28"/>
          <w:szCs w:val="28"/>
          <w:lang w:eastAsia="zh-CN"/>
        </w:rPr>
        <w:t>правиловых</w:t>
      </w:r>
      <w:proofErr w:type="spellEnd"/>
      <w:r w:rsidR="008E16E0">
        <w:rPr>
          <w:sz w:val="28"/>
          <w:szCs w:val="28"/>
          <w:lang w:eastAsia="zh-CN"/>
        </w:rPr>
        <w:t xml:space="preserve"> системах</w:t>
      </w:r>
      <w:r>
        <w:rPr>
          <w:sz w:val="28"/>
          <w:szCs w:val="28"/>
          <w:lang w:eastAsia="zh-CN"/>
        </w:rPr>
        <w:t>: пословн</w:t>
      </w:r>
      <w:r w:rsidR="0060747B">
        <w:rPr>
          <w:sz w:val="28"/>
          <w:szCs w:val="28"/>
          <w:lang w:eastAsia="zh-CN"/>
        </w:rPr>
        <w:t>ый</w:t>
      </w:r>
      <w:r>
        <w:rPr>
          <w:sz w:val="28"/>
          <w:szCs w:val="28"/>
          <w:lang w:eastAsia="zh-CN"/>
        </w:rPr>
        <w:t xml:space="preserve"> перевод </w:t>
      </w:r>
      <w:r w:rsidRPr="004A7DA5">
        <w:rPr>
          <w:sz w:val="28"/>
          <w:szCs w:val="28"/>
          <w:lang w:eastAsia="zh-CN"/>
        </w:rPr>
        <w:t>(</w:t>
      </w:r>
      <w:r w:rsidRPr="004A7DA5">
        <w:rPr>
          <w:i/>
          <w:sz w:val="28"/>
          <w:szCs w:val="28"/>
          <w:lang w:val="en-US" w:eastAsia="zh-CN"/>
        </w:rPr>
        <w:t>direct</w:t>
      </w:r>
      <w:r w:rsidRPr="004A7DA5">
        <w:rPr>
          <w:i/>
          <w:sz w:val="28"/>
          <w:szCs w:val="28"/>
          <w:lang w:eastAsia="zh-CN"/>
        </w:rPr>
        <w:t xml:space="preserve"> </w:t>
      </w:r>
      <w:r w:rsidRPr="004A7DA5">
        <w:rPr>
          <w:i/>
          <w:sz w:val="28"/>
          <w:szCs w:val="28"/>
          <w:lang w:val="en-US" w:eastAsia="zh-CN"/>
        </w:rPr>
        <w:t>approach</w:t>
      </w:r>
      <w:r w:rsidRPr="004A7DA5">
        <w:rPr>
          <w:sz w:val="28"/>
          <w:szCs w:val="28"/>
          <w:lang w:eastAsia="zh-CN"/>
        </w:rPr>
        <w:t xml:space="preserve">), </w:t>
      </w:r>
      <w:r w:rsidR="008E16E0">
        <w:rPr>
          <w:sz w:val="28"/>
          <w:szCs w:val="28"/>
          <w:lang w:eastAsia="zh-CN"/>
        </w:rPr>
        <w:t>трансферн</w:t>
      </w:r>
      <w:r w:rsidR="0060747B">
        <w:rPr>
          <w:sz w:val="28"/>
          <w:szCs w:val="28"/>
          <w:lang w:eastAsia="zh-CN"/>
        </w:rPr>
        <w:t>ый</w:t>
      </w:r>
      <w:r w:rsidR="008E16E0">
        <w:rPr>
          <w:sz w:val="28"/>
          <w:szCs w:val="28"/>
          <w:lang w:eastAsia="zh-CN"/>
        </w:rPr>
        <w:t xml:space="preserve"> </w:t>
      </w:r>
      <w:r w:rsidR="0060747B">
        <w:rPr>
          <w:sz w:val="28"/>
          <w:szCs w:val="28"/>
          <w:lang w:eastAsia="zh-CN"/>
        </w:rPr>
        <w:t>перевод</w:t>
      </w:r>
      <w:r w:rsidR="008E16E0">
        <w:rPr>
          <w:sz w:val="28"/>
          <w:szCs w:val="28"/>
          <w:lang w:eastAsia="zh-CN"/>
        </w:rPr>
        <w:t xml:space="preserve"> (</w:t>
      </w:r>
      <w:r w:rsidR="008E16E0" w:rsidRPr="0060747B">
        <w:rPr>
          <w:i/>
          <w:sz w:val="28"/>
          <w:szCs w:val="28"/>
          <w:lang w:val="en-US" w:eastAsia="zh-CN"/>
        </w:rPr>
        <w:t>transfer</w:t>
      </w:r>
      <w:r w:rsidR="008E16E0" w:rsidRPr="0060747B">
        <w:rPr>
          <w:i/>
          <w:sz w:val="28"/>
          <w:szCs w:val="28"/>
          <w:lang w:eastAsia="zh-CN"/>
        </w:rPr>
        <w:t xml:space="preserve"> </w:t>
      </w:r>
      <w:r w:rsidR="008E16E0" w:rsidRPr="0060747B">
        <w:rPr>
          <w:i/>
          <w:sz w:val="28"/>
          <w:szCs w:val="28"/>
          <w:lang w:val="en-US" w:eastAsia="zh-CN"/>
        </w:rPr>
        <w:t>based</w:t>
      </w:r>
      <w:r w:rsidR="008E16E0" w:rsidRPr="0060747B">
        <w:rPr>
          <w:i/>
          <w:sz w:val="28"/>
          <w:szCs w:val="28"/>
          <w:lang w:eastAsia="zh-CN"/>
        </w:rPr>
        <w:t xml:space="preserve"> </w:t>
      </w:r>
      <w:r w:rsidR="008E16E0" w:rsidRPr="0060747B">
        <w:rPr>
          <w:i/>
          <w:sz w:val="28"/>
          <w:szCs w:val="28"/>
          <w:lang w:val="en-US" w:eastAsia="zh-CN"/>
        </w:rPr>
        <w:t>approach</w:t>
      </w:r>
      <w:r w:rsidR="008E16E0">
        <w:rPr>
          <w:sz w:val="28"/>
          <w:szCs w:val="28"/>
          <w:lang w:eastAsia="zh-CN"/>
        </w:rPr>
        <w:t>)</w:t>
      </w:r>
      <w:r w:rsidR="008E16E0" w:rsidRPr="008E16E0">
        <w:rPr>
          <w:sz w:val="28"/>
          <w:szCs w:val="28"/>
          <w:lang w:eastAsia="zh-CN"/>
        </w:rPr>
        <w:t xml:space="preserve"> </w:t>
      </w:r>
      <w:r w:rsidR="008E16E0">
        <w:rPr>
          <w:sz w:val="28"/>
          <w:szCs w:val="28"/>
          <w:lang w:eastAsia="zh-CN"/>
        </w:rPr>
        <w:t xml:space="preserve">и </w:t>
      </w:r>
      <w:r w:rsidR="0060747B">
        <w:rPr>
          <w:sz w:val="28"/>
          <w:szCs w:val="28"/>
          <w:lang w:eastAsia="zh-CN"/>
        </w:rPr>
        <w:t>интерлингвистический перевод</w:t>
      </w:r>
      <w:r w:rsidR="008E16E0">
        <w:rPr>
          <w:sz w:val="28"/>
          <w:szCs w:val="28"/>
          <w:lang w:eastAsia="zh-CN"/>
        </w:rPr>
        <w:t xml:space="preserve"> </w:t>
      </w:r>
      <w:r w:rsidR="008E16E0" w:rsidRPr="0060747B">
        <w:rPr>
          <w:i/>
          <w:sz w:val="28"/>
          <w:szCs w:val="28"/>
          <w:lang w:eastAsia="zh-CN"/>
        </w:rPr>
        <w:t>(</w:t>
      </w:r>
      <w:r w:rsidR="008E16E0" w:rsidRPr="0060747B">
        <w:rPr>
          <w:i/>
          <w:sz w:val="28"/>
          <w:szCs w:val="28"/>
          <w:lang w:val="en-US" w:eastAsia="zh-CN"/>
        </w:rPr>
        <w:t>interlingua</w:t>
      </w:r>
      <w:r w:rsidR="008E16E0" w:rsidRPr="0060747B">
        <w:rPr>
          <w:i/>
          <w:sz w:val="28"/>
          <w:szCs w:val="28"/>
          <w:lang w:eastAsia="zh-CN"/>
        </w:rPr>
        <w:t xml:space="preserve"> </w:t>
      </w:r>
      <w:r w:rsidR="008E16E0" w:rsidRPr="0060747B">
        <w:rPr>
          <w:i/>
          <w:sz w:val="28"/>
          <w:szCs w:val="28"/>
          <w:lang w:val="en-US" w:eastAsia="zh-CN"/>
        </w:rPr>
        <w:t>approach</w:t>
      </w:r>
      <w:r w:rsidR="008E16E0">
        <w:rPr>
          <w:sz w:val="28"/>
          <w:szCs w:val="28"/>
          <w:lang w:eastAsia="zh-CN"/>
        </w:rPr>
        <w:t>).</w:t>
      </w:r>
      <w:r w:rsidR="0060747B">
        <w:rPr>
          <w:sz w:val="28"/>
          <w:szCs w:val="28"/>
          <w:lang w:eastAsia="zh-CN"/>
        </w:rPr>
        <w:t xml:space="preserve"> </w:t>
      </w:r>
    </w:p>
    <w:p w:rsidR="00601F9E" w:rsidRDefault="0060747B" w:rsidP="00A64459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первом уровне пирамиды расположены системы пословного перевода, и, если обратиться к истории направления, изложенной в 1.2, они являются самыми первыми и самыми примитивными системами МП. Между ИЯ и Я</w:t>
      </w:r>
      <w:r w:rsidR="00D10260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 xml:space="preserve"> отсутствуют дополнительные шаги: каждому слову исходного текста находится </w:t>
      </w:r>
      <w:r w:rsidR="00A64459">
        <w:rPr>
          <w:sz w:val="28"/>
          <w:szCs w:val="28"/>
          <w:lang w:eastAsia="zh-CN"/>
        </w:rPr>
        <w:t>соответствие</w:t>
      </w:r>
      <w:r>
        <w:rPr>
          <w:sz w:val="28"/>
          <w:szCs w:val="28"/>
          <w:lang w:eastAsia="zh-CN"/>
        </w:rPr>
        <w:t xml:space="preserve"> на языке перевода. Такие системы не учитывают синтаксические связи и зависимости между словами, поэтому результат хоть и сохраняет минимальное смысловое значение первичного фрагмента, обладает недостаточным для адекватного понимания текста качеством</w:t>
      </w:r>
      <w:r w:rsidR="00A64459">
        <w:rPr>
          <w:sz w:val="28"/>
          <w:szCs w:val="28"/>
          <w:lang w:eastAsia="zh-CN"/>
        </w:rPr>
        <w:t xml:space="preserve"> </w:t>
      </w:r>
      <w:r w:rsidR="00A64459" w:rsidRPr="00A64459">
        <w:rPr>
          <w:sz w:val="28"/>
          <w:szCs w:val="28"/>
          <w:lang w:eastAsia="zh-CN"/>
        </w:rPr>
        <w:t>[</w:t>
      </w:r>
      <w:proofErr w:type="spellStart"/>
      <w:r w:rsidR="00A64459">
        <w:rPr>
          <w:sz w:val="28"/>
          <w:szCs w:val="28"/>
          <w:lang w:eastAsia="zh-CN"/>
        </w:rPr>
        <w:t>Митренина</w:t>
      </w:r>
      <w:proofErr w:type="spellEnd"/>
      <w:r w:rsidR="00A64459">
        <w:rPr>
          <w:sz w:val="28"/>
          <w:szCs w:val="28"/>
          <w:lang w:eastAsia="zh-CN"/>
        </w:rPr>
        <w:t xml:space="preserve"> 2017</w:t>
      </w:r>
      <w:r w:rsidR="00A64459" w:rsidRPr="00A64459">
        <w:rPr>
          <w:sz w:val="28"/>
          <w:szCs w:val="28"/>
          <w:lang w:eastAsia="zh-CN"/>
        </w:rPr>
        <w:t>]</w:t>
      </w:r>
      <w:r>
        <w:rPr>
          <w:sz w:val="28"/>
          <w:szCs w:val="28"/>
          <w:lang w:eastAsia="zh-CN"/>
        </w:rPr>
        <w:t xml:space="preserve">. </w:t>
      </w:r>
    </w:p>
    <w:p w:rsidR="00A64459" w:rsidRDefault="00DA342E" w:rsidP="00DA342E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Функционирование трансферных систем схоже с этапами работы человека-переводчика. На этапе анализа текст на ИЯ рассматривается с точки зрения синтаксиса и морфологии. Иногда трансферные системы включают и семантический разбор. Трансфер подразумевает «</w:t>
      </w:r>
      <w:r w:rsidRPr="00DA342E">
        <w:rPr>
          <w:sz w:val="28"/>
          <w:szCs w:val="28"/>
          <w:lang w:eastAsia="zh-CN"/>
        </w:rPr>
        <w:t xml:space="preserve">преобразование структуры </w:t>
      </w:r>
      <w:r w:rsidRPr="00DA342E">
        <w:rPr>
          <w:sz w:val="28"/>
          <w:szCs w:val="28"/>
          <w:lang w:eastAsia="zh-CN"/>
        </w:rPr>
        <w:lastRenderedPageBreak/>
        <w:t>входного предложения с учетом требований языка перевода</w:t>
      </w:r>
      <w:r>
        <w:rPr>
          <w:sz w:val="28"/>
          <w:szCs w:val="28"/>
          <w:lang w:eastAsia="zh-CN"/>
        </w:rPr>
        <w:t xml:space="preserve">» </w:t>
      </w:r>
      <w:r w:rsidR="00A64459" w:rsidRPr="00DA342E">
        <w:rPr>
          <w:sz w:val="28"/>
          <w:szCs w:val="28"/>
          <w:lang w:eastAsia="zh-CN"/>
        </w:rPr>
        <w:t>[</w:t>
      </w:r>
      <w:r w:rsidR="00A64459">
        <w:rPr>
          <w:sz w:val="28"/>
          <w:szCs w:val="28"/>
          <w:lang w:eastAsia="zh-CN"/>
        </w:rPr>
        <w:t>Дроздова 2015</w:t>
      </w:r>
      <w:r w:rsidR="00A64459" w:rsidRPr="00E04A16">
        <w:rPr>
          <w:sz w:val="28"/>
          <w:szCs w:val="28"/>
          <w:lang w:eastAsia="zh-CN"/>
        </w:rPr>
        <w:t>]</w:t>
      </w:r>
      <w:r w:rsidR="00A64459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Конечным этапом работы систем является синтез результата.</w:t>
      </w:r>
    </w:p>
    <w:p w:rsidR="00DA342E" w:rsidRDefault="00DA342E" w:rsidP="00DA342E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Наконец, системы, использующие интерлингву – язык-посредник, </w:t>
      </w:r>
      <w:r w:rsidR="0037484C">
        <w:rPr>
          <w:sz w:val="28"/>
          <w:szCs w:val="28"/>
          <w:lang w:eastAsia="zh-CN"/>
        </w:rPr>
        <w:t xml:space="preserve">трансформируют первичный текст в некое абстрактное представление </w:t>
      </w:r>
      <w:r w:rsidR="0037484C" w:rsidRPr="0037484C">
        <w:rPr>
          <w:sz w:val="28"/>
          <w:szCs w:val="28"/>
          <w:lang w:eastAsia="zh-CN"/>
        </w:rPr>
        <w:t>[</w:t>
      </w:r>
      <w:r w:rsidR="0073418B">
        <w:rPr>
          <w:sz w:val="28"/>
          <w:szCs w:val="28"/>
          <w:lang w:eastAsia="zh-CN"/>
        </w:rPr>
        <w:t>Гриф, Тимофеева</w:t>
      </w:r>
      <w:r w:rsidR="0037484C">
        <w:rPr>
          <w:sz w:val="28"/>
          <w:szCs w:val="28"/>
          <w:lang w:eastAsia="zh-CN"/>
        </w:rPr>
        <w:t xml:space="preserve"> 201</w:t>
      </w:r>
      <w:r w:rsidR="0073418B">
        <w:rPr>
          <w:sz w:val="28"/>
          <w:szCs w:val="28"/>
          <w:lang w:eastAsia="zh-CN"/>
        </w:rPr>
        <w:t>2</w:t>
      </w:r>
      <w:r w:rsidR="0037484C" w:rsidRPr="0037484C">
        <w:rPr>
          <w:sz w:val="28"/>
          <w:szCs w:val="28"/>
          <w:lang w:eastAsia="zh-CN"/>
        </w:rPr>
        <w:t>]</w:t>
      </w:r>
      <w:r w:rsidR="0037484C">
        <w:rPr>
          <w:sz w:val="28"/>
          <w:szCs w:val="28"/>
          <w:lang w:eastAsia="zh-CN"/>
        </w:rPr>
        <w:t>. Реализация интерлингвистической системы представляет собой сложный многоступенчатый процесс</w:t>
      </w:r>
      <w:r w:rsidR="008F5268">
        <w:rPr>
          <w:sz w:val="28"/>
          <w:szCs w:val="28"/>
          <w:lang w:eastAsia="zh-CN"/>
        </w:rPr>
        <w:t>. Существует предположение о том, что главным преимуществом интерлингвы является возможность л</w:t>
      </w:r>
      <w:r w:rsidR="00E74D20">
        <w:rPr>
          <w:sz w:val="28"/>
          <w:szCs w:val="28"/>
          <w:lang w:eastAsia="zh-CN"/>
        </w:rPr>
        <w:t>е</w:t>
      </w:r>
      <w:r w:rsidR="008F5268">
        <w:rPr>
          <w:sz w:val="28"/>
          <w:szCs w:val="28"/>
          <w:lang w:eastAsia="zh-CN"/>
        </w:rPr>
        <w:t>гкого расширения базы знаний и добавления в систему новых языковых данных, однако</w:t>
      </w:r>
      <w:r w:rsidR="0037484C">
        <w:rPr>
          <w:sz w:val="28"/>
          <w:szCs w:val="28"/>
          <w:lang w:eastAsia="zh-CN"/>
        </w:rPr>
        <w:t xml:space="preserve"> на данный момент </w:t>
      </w:r>
      <w:r w:rsidR="008F5268">
        <w:rPr>
          <w:sz w:val="28"/>
          <w:szCs w:val="28"/>
          <w:lang w:eastAsia="zh-CN"/>
        </w:rPr>
        <w:t xml:space="preserve">в сфере машинного перевода не представлено ни одного полноценно функционирующего вспомогательного языка </w:t>
      </w:r>
      <w:r w:rsidR="008F5268" w:rsidRPr="008F5268">
        <w:rPr>
          <w:sz w:val="28"/>
          <w:szCs w:val="28"/>
          <w:lang w:eastAsia="zh-CN"/>
        </w:rPr>
        <w:t>[</w:t>
      </w:r>
      <w:proofErr w:type="spellStart"/>
      <w:r w:rsidR="008F5268">
        <w:rPr>
          <w:sz w:val="28"/>
          <w:szCs w:val="28"/>
          <w:lang w:eastAsia="zh-CN"/>
        </w:rPr>
        <w:t>Митренина</w:t>
      </w:r>
      <w:proofErr w:type="spellEnd"/>
      <w:r w:rsidR="008F5268">
        <w:rPr>
          <w:sz w:val="28"/>
          <w:szCs w:val="28"/>
          <w:lang w:eastAsia="zh-CN"/>
        </w:rPr>
        <w:t xml:space="preserve"> 2017</w:t>
      </w:r>
      <w:r w:rsidR="008F5268" w:rsidRPr="008F5268">
        <w:rPr>
          <w:sz w:val="28"/>
          <w:szCs w:val="28"/>
          <w:lang w:eastAsia="zh-CN"/>
        </w:rPr>
        <w:t>]</w:t>
      </w:r>
      <w:r w:rsidR="008F5268">
        <w:rPr>
          <w:sz w:val="28"/>
          <w:szCs w:val="28"/>
          <w:lang w:eastAsia="zh-CN"/>
        </w:rPr>
        <w:t>.</w:t>
      </w:r>
    </w:p>
    <w:p w:rsidR="008F5268" w:rsidRDefault="008F5268" w:rsidP="006C12F9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Статистический машинный перевод – это подход, опирающийся на методы машинного обучения. В его основе находится статистический анализ межъязыковых соответствий: при создании системы машина получает лингвистическую базу предложений и их переводов. В системе хранится информация о контексте, частоте совместной встречаемости слов и их месте в составе предложения. Запоминание частот различных цепочек слов позволит компьютеру выбрать самый вероятный вариант перевода того или иного слова </w:t>
      </w:r>
      <w:r w:rsidRPr="008F5268">
        <w:rPr>
          <w:sz w:val="28"/>
          <w:szCs w:val="28"/>
          <w:lang w:eastAsia="zh-CN"/>
        </w:rPr>
        <w:t>[</w:t>
      </w:r>
      <w:proofErr w:type="spellStart"/>
      <w:r>
        <w:rPr>
          <w:sz w:val="28"/>
          <w:szCs w:val="28"/>
          <w:lang w:eastAsia="zh-CN"/>
        </w:rPr>
        <w:t>Митренина</w:t>
      </w:r>
      <w:proofErr w:type="spellEnd"/>
      <w:r>
        <w:rPr>
          <w:sz w:val="28"/>
          <w:szCs w:val="28"/>
          <w:lang w:eastAsia="zh-CN"/>
        </w:rPr>
        <w:t xml:space="preserve"> 2017</w:t>
      </w:r>
      <w:r w:rsidRPr="008F5268">
        <w:rPr>
          <w:sz w:val="28"/>
          <w:szCs w:val="28"/>
          <w:lang w:eastAsia="zh-CN"/>
        </w:rPr>
        <w:t>]</w:t>
      </w:r>
      <w:r>
        <w:rPr>
          <w:sz w:val="28"/>
          <w:szCs w:val="28"/>
          <w:lang w:eastAsia="zh-CN"/>
        </w:rPr>
        <w:t xml:space="preserve">. </w:t>
      </w:r>
      <w:r w:rsidR="006C12F9">
        <w:rPr>
          <w:sz w:val="28"/>
          <w:szCs w:val="28"/>
          <w:lang w:eastAsia="zh-CN"/>
        </w:rPr>
        <w:t>Кольцова Д. А. и Кольцов С. В. отмечают возможность самообучения таких систем, быстроту настройки и отладки и л</w:t>
      </w:r>
      <w:r w:rsidR="00E74D20">
        <w:rPr>
          <w:sz w:val="28"/>
          <w:szCs w:val="28"/>
          <w:lang w:eastAsia="zh-CN"/>
        </w:rPr>
        <w:t>е</w:t>
      </w:r>
      <w:r w:rsidR="006C12F9">
        <w:rPr>
          <w:sz w:val="28"/>
          <w:szCs w:val="28"/>
          <w:lang w:eastAsia="zh-CN"/>
        </w:rPr>
        <w:t>гкость добавления новых переводных направлений.</w:t>
      </w:r>
    </w:p>
    <w:p w:rsidR="00D2139D" w:rsidRDefault="006C12F9" w:rsidP="001A168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Системы гибридного перевода носят такое название в связи с тем, что они сочетают в себе архитектуры, описанные ранее, и, согласно ожиданиям, объединяю</w:t>
      </w:r>
      <w:r w:rsidR="001A1689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</w:t>
      </w:r>
      <w:r w:rsidR="001A1689">
        <w:rPr>
          <w:sz w:val="28"/>
          <w:szCs w:val="28"/>
          <w:lang w:eastAsia="zh-CN"/>
        </w:rPr>
        <w:t xml:space="preserve">в себе </w:t>
      </w:r>
      <w:r>
        <w:rPr>
          <w:sz w:val="28"/>
          <w:szCs w:val="28"/>
          <w:lang w:eastAsia="zh-CN"/>
        </w:rPr>
        <w:t xml:space="preserve">их преимущества </w:t>
      </w:r>
      <w:r w:rsidRPr="006C12F9">
        <w:rPr>
          <w:sz w:val="28"/>
          <w:szCs w:val="28"/>
          <w:lang w:eastAsia="zh-CN"/>
        </w:rPr>
        <w:t>[</w:t>
      </w:r>
      <w:r w:rsidR="00EA2E0E">
        <w:rPr>
          <w:sz w:val="28"/>
          <w:szCs w:val="28"/>
          <w:lang w:eastAsia="zh-CN"/>
        </w:rPr>
        <w:t>Андреева</w:t>
      </w:r>
      <w:r>
        <w:rPr>
          <w:sz w:val="28"/>
          <w:szCs w:val="28"/>
          <w:lang w:eastAsia="zh-CN"/>
        </w:rPr>
        <w:t xml:space="preserve"> 2013</w:t>
      </w:r>
      <w:r w:rsidRPr="006C12F9">
        <w:rPr>
          <w:sz w:val="28"/>
          <w:szCs w:val="28"/>
          <w:lang w:eastAsia="zh-CN"/>
        </w:rPr>
        <w:t xml:space="preserve">]. </w:t>
      </w:r>
      <w:r>
        <w:rPr>
          <w:sz w:val="28"/>
          <w:szCs w:val="28"/>
          <w:lang w:eastAsia="zh-CN"/>
        </w:rPr>
        <w:t xml:space="preserve">До недавнего времени гибридные системы считались совокупностью правил и статистического анализа, однако с </w:t>
      </w:r>
      <w:r w:rsidR="001A1689">
        <w:rPr>
          <w:sz w:val="28"/>
          <w:szCs w:val="28"/>
          <w:lang w:eastAsia="zh-CN"/>
        </w:rPr>
        <w:t xml:space="preserve">развитием искусственных нейронных сетей, они стали включать и нейронный машинный перевод. Об устройстве </w:t>
      </w:r>
      <w:proofErr w:type="spellStart"/>
      <w:r w:rsidR="001A1689">
        <w:rPr>
          <w:sz w:val="28"/>
          <w:szCs w:val="28"/>
          <w:lang w:eastAsia="zh-CN"/>
        </w:rPr>
        <w:t>нейросистемы</w:t>
      </w:r>
      <w:proofErr w:type="spellEnd"/>
      <w:r w:rsidR="001A1689">
        <w:rPr>
          <w:sz w:val="28"/>
          <w:szCs w:val="28"/>
          <w:lang w:eastAsia="zh-CN"/>
        </w:rPr>
        <w:t xml:space="preserve"> МП пиш</w:t>
      </w:r>
      <w:r w:rsidR="003D27A9">
        <w:rPr>
          <w:sz w:val="28"/>
          <w:szCs w:val="28"/>
          <w:lang w:eastAsia="zh-CN"/>
        </w:rPr>
        <w:t>ет</w:t>
      </w:r>
      <w:r w:rsidR="001A1689">
        <w:rPr>
          <w:sz w:val="28"/>
          <w:szCs w:val="28"/>
          <w:lang w:eastAsia="zh-CN"/>
        </w:rPr>
        <w:t xml:space="preserve"> </w:t>
      </w:r>
      <w:r w:rsidR="001A1689" w:rsidRPr="001A1689">
        <w:rPr>
          <w:sz w:val="28"/>
          <w:szCs w:val="28"/>
          <w:lang w:eastAsia="zh-CN"/>
        </w:rPr>
        <w:t xml:space="preserve">Р. Г. </w:t>
      </w:r>
      <w:proofErr w:type="spellStart"/>
      <w:r w:rsidR="001A1689" w:rsidRPr="001A1689">
        <w:rPr>
          <w:sz w:val="28"/>
          <w:szCs w:val="28"/>
          <w:lang w:eastAsia="zh-CN"/>
        </w:rPr>
        <w:t>Мифтахова</w:t>
      </w:r>
      <w:proofErr w:type="spellEnd"/>
      <w:r w:rsidR="001A1689">
        <w:rPr>
          <w:sz w:val="28"/>
          <w:szCs w:val="28"/>
          <w:lang w:eastAsia="zh-CN"/>
        </w:rPr>
        <w:t>: «</w:t>
      </w:r>
      <w:r w:rsidRPr="006C12F9">
        <w:rPr>
          <w:sz w:val="28"/>
          <w:szCs w:val="28"/>
          <w:lang w:eastAsia="zh-CN"/>
        </w:rPr>
        <w:t>Искусственная нейросеть состоит из уровней искусственных нейронов, которые связаны, так называемым, весом, т.е. параметрами сети</w:t>
      </w:r>
      <w:r w:rsidR="001A1689">
        <w:rPr>
          <w:sz w:val="28"/>
          <w:szCs w:val="28"/>
          <w:lang w:eastAsia="zh-CN"/>
        </w:rPr>
        <w:t>»</w:t>
      </w:r>
      <w:r w:rsidRPr="006C12F9">
        <w:rPr>
          <w:sz w:val="28"/>
          <w:szCs w:val="28"/>
          <w:lang w:eastAsia="zh-CN"/>
        </w:rPr>
        <w:t xml:space="preserve">. </w:t>
      </w:r>
      <w:r w:rsidR="001A1689">
        <w:rPr>
          <w:sz w:val="28"/>
          <w:szCs w:val="28"/>
          <w:lang w:eastAsia="zh-CN"/>
        </w:rPr>
        <w:t xml:space="preserve">Важной особенностью искусственной сети </w:t>
      </w:r>
      <w:r w:rsidR="001A1689">
        <w:rPr>
          <w:sz w:val="28"/>
          <w:szCs w:val="28"/>
          <w:lang w:eastAsia="zh-CN"/>
        </w:rPr>
        <w:lastRenderedPageBreak/>
        <w:t>становится е</w:t>
      </w:r>
      <w:r w:rsidR="00E74D20">
        <w:rPr>
          <w:sz w:val="28"/>
          <w:szCs w:val="28"/>
          <w:lang w:eastAsia="zh-CN"/>
        </w:rPr>
        <w:t>е</w:t>
      </w:r>
      <w:r w:rsidR="001A1689">
        <w:rPr>
          <w:sz w:val="28"/>
          <w:szCs w:val="28"/>
          <w:lang w:eastAsia="zh-CN"/>
        </w:rPr>
        <w:t xml:space="preserve"> способность к самостоятельному изменению собственных параметров во время обучения. Синтезированный текст на языке перевода сравнивается с ожидаемым эталоном, после чего исправленный вариант возвращается в систему и меняет связи между элементами сети в соответствии с внес</w:t>
      </w:r>
      <w:r w:rsidR="00E74D20">
        <w:rPr>
          <w:sz w:val="28"/>
          <w:szCs w:val="28"/>
          <w:lang w:eastAsia="zh-CN"/>
        </w:rPr>
        <w:t>е</w:t>
      </w:r>
      <w:r w:rsidR="001A1689">
        <w:rPr>
          <w:sz w:val="28"/>
          <w:szCs w:val="28"/>
          <w:lang w:eastAsia="zh-CN"/>
        </w:rPr>
        <w:t xml:space="preserve">нными исправлениями. </w:t>
      </w:r>
    </w:p>
    <w:p w:rsidR="001A1689" w:rsidRDefault="001A1689" w:rsidP="001A168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данном исследовании для сравнения результатов машинного перевода и идентификации распростран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нных ошибок используются популярные онлайн-сервисы компаний </w:t>
      </w:r>
      <w:r>
        <w:rPr>
          <w:sz w:val="28"/>
          <w:szCs w:val="28"/>
          <w:lang w:val="en-US" w:eastAsia="zh-CN"/>
        </w:rPr>
        <w:t>Google</w:t>
      </w:r>
      <w:r w:rsidR="006A640F">
        <w:rPr>
          <w:sz w:val="28"/>
          <w:szCs w:val="28"/>
          <w:lang w:eastAsia="zh-CN"/>
        </w:rPr>
        <w:t xml:space="preserve"> </w:t>
      </w:r>
      <w:r w:rsidR="006A640F" w:rsidRPr="006A640F">
        <w:rPr>
          <w:sz w:val="28"/>
          <w:szCs w:val="28"/>
          <w:lang w:eastAsia="zh-CN"/>
        </w:rPr>
        <w:t>[48]</w:t>
      </w:r>
      <w:r w:rsidRPr="001A1689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val="en-US" w:eastAsia="zh-CN"/>
        </w:rPr>
        <w:t>Yandex</w:t>
      </w:r>
      <w:r w:rsidR="006A640F" w:rsidRPr="006A640F">
        <w:rPr>
          <w:sz w:val="28"/>
          <w:szCs w:val="28"/>
          <w:lang w:eastAsia="zh-CN"/>
        </w:rPr>
        <w:t xml:space="preserve"> [45]</w:t>
      </w:r>
      <w:r w:rsidRPr="001A168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t>PROMT</w:t>
      </w:r>
      <w:r w:rsidR="006A640F" w:rsidRPr="006A640F">
        <w:rPr>
          <w:sz w:val="28"/>
          <w:szCs w:val="28"/>
          <w:lang w:eastAsia="zh-CN"/>
        </w:rPr>
        <w:t xml:space="preserve"> [50]</w:t>
      </w:r>
      <w:r w:rsidRPr="001A1689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находящиеся в свободном доступе. Для </w:t>
      </w:r>
      <w:r w:rsidR="007B4282">
        <w:rPr>
          <w:sz w:val="28"/>
          <w:szCs w:val="28"/>
          <w:lang w:eastAsia="zh-CN"/>
        </w:rPr>
        <w:t>большей наглядности</w:t>
      </w:r>
      <w:r>
        <w:rPr>
          <w:sz w:val="28"/>
          <w:szCs w:val="28"/>
          <w:lang w:eastAsia="zh-CN"/>
        </w:rPr>
        <w:t xml:space="preserve"> параметры </w:t>
      </w:r>
      <w:r w:rsidR="007B4282">
        <w:rPr>
          <w:sz w:val="28"/>
          <w:szCs w:val="28"/>
          <w:lang w:eastAsia="zh-CN"/>
        </w:rPr>
        <w:t xml:space="preserve">рассматриваемых сервисов представлены в Таблице </w:t>
      </w:r>
      <w:r w:rsidR="00450756">
        <w:rPr>
          <w:sz w:val="28"/>
          <w:szCs w:val="28"/>
          <w:lang w:eastAsia="zh-CN"/>
        </w:rPr>
        <w:t>1</w:t>
      </w:r>
      <w:r w:rsidR="007B482F">
        <w:rPr>
          <w:sz w:val="28"/>
          <w:szCs w:val="28"/>
          <w:lang w:eastAsia="zh-CN"/>
        </w:rPr>
        <w:t>.</w:t>
      </w:r>
    </w:p>
    <w:p w:rsidR="00450756" w:rsidRDefault="00450756" w:rsidP="00450756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Данные о функционале систем были получены из их документации. При сравнении указанных в Таблице 1 параметров становится возможно сделать выводы о преимуществах каждой из систем: сильной стороной </w:t>
      </w:r>
      <w:r>
        <w:rPr>
          <w:sz w:val="28"/>
          <w:szCs w:val="28"/>
          <w:lang w:val="en-US" w:eastAsia="zh-CN"/>
        </w:rPr>
        <w:t>Google</w:t>
      </w:r>
      <w:r w:rsidRPr="003E0F7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3E0F7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является большое количество языковых пар, а система </w:t>
      </w:r>
      <w:r>
        <w:rPr>
          <w:sz w:val="28"/>
          <w:szCs w:val="28"/>
          <w:lang w:val="en-US" w:eastAsia="zh-CN"/>
        </w:rPr>
        <w:t>PROMT</w:t>
      </w:r>
      <w:r w:rsidRPr="003E0F7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выделяется доступностью множества сервисов, полезных в автоматизированном переводе и постредактировании. Яндекс. Переводчик, будучи относительно новой разработкой, уже реализует 98 направлений перевода и, как и </w:t>
      </w:r>
      <w:r>
        <w:rPr>
          <w:sz w:val="28"/>
          <w:szCs w:val="28"/>
          <w:lang w:val="en-US" w:eastAsia="zh-CN"/>
        </w:rPr>
        <w:t>GT</w:t>
      </w:r>
      <w:r w:rsidRPr="003E0F7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t>PROMT</w:t>
      </w:r>
      <w:r>
        <w:rPr>
          <w:sz w:val="28"/>
          <w:szCs w:val="28"/>
          <w:lang w:eastAsia="zh-CN"/>
        </w:rPr>
        <w:t>, основывается на самых современных технологиях МП – сочетании статистического подхода и применения нейросетей.</w:t>
      </w:r>
    </w:p>
    <w:p w:rsidR="00450756" w:rsidRDefault="00450756">
      <w:pPr>
        <w:spacing w:after="160" w:line="259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450756" w:rsidRDefault="00450756" w:rsidP="001A1689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217"/>
        <w:gridCol w:w="2527"/>
        <w:gridCol w:w="2627"/>
      </w:tblGrid>
      <w:tr w:rsidR="00D51CC9" w:rsidTr="007B482F">
        <w:tc>
          <w:tcPr>
            <w:tcW w:w="2263" w:type="dxa"/>
          </w:tcPr>
          <w:p w:rsidR="007B4282" w:rsidRPr="00D51CC9" w:rsidRDefault="007B4282" w:rsidP="001A1689">
            <w:pPr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Параметр</w:t>
            </w:r>
          </w:p>
        </w:tc>
        <w:tc>
          <w:tcPr>
            <w:tcW w:w="2217" w:type="dxa"/>
          </w:tcPr>
          <w:p w:rsidR="007B4282" w:rsidRPr="00D51CC9" w:rsidRDefault="007B4282" w:rsidP="001A1689">
            <w:pPr>
              <w:spacing w:line="360" w:lineRule="auto"/>
              <w:jc w:val="both"/>
              <w:rPr>
                <w:sz w:val="26"/>
                <w:szCs w:val="26"/>
                <w:lang w:val="en-US" w:eastAsia="zh-CN"/>
              </w:rPr>
            </w:pPr>
            <w:r w:rsidRPr="00D51CC9">
              <w:rPr>
                <w:sz w:val="26"/>
                <w:szCs w:val="26"/>
                <w:lang w:val="en-US" w:eastAsia="zh-CN"/>
              </w:rPr>
              <w:t>Google Translate</w:t>
            </w:r>
          </w:p>
        </w:tc>
        <w:tc>
          <w:tcPr>
            <w:tcW w:w="2527" w:type="dxa"/>
          </w:tcPr>
          <w:p w:rsidR="007B4282" w:rsidRPr="00D51CC9" w:rsidRDefault="007B4282" w:rsidP="001A1689">
            <w:pPr>
              <w:spacing w:line="360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Яндекс. Переводчик</w:t>
            </w:r>
          </w:p>
        </w:tc>
        <w:tc>
          <w:tcPr>
            <w:tcW w:w="2627" w:type="dxa"/>
          </w:tcPr>
          <w:p w:rsidR="007B4282" w:rsidRPr="00D51CC9" w:rsidRDefault="007B4282" w:rsidP="001A1689">
            <w:pPr>
              <w:spacing w:line="360" w:lineRule="auto"/>
              <w:jc w:val="both"/>
              <w:rPr>
                <w:sz w:val="26"/>
                <w:szCs w:val="26"/>
                <w:lang w:val="en-US" w:eastAsia="zh-CN"/>
              </w:rPr>
            </w:pPr>
            <w:r w:rsidRPr="00D51CC9">
              <w:rPr>
                <w:sz w:val="26"/>
                <w:szCs w:val="26"/>
                <w:lang w:val="en-US" w:eastAsia="zh-CN"/>
              </w:rPr>
              <w:t>P</w:t>
            </w:r>
            <w:r w:rsidR="007B482F">
              <w:rPr>
                <w:sz w:val="26"/>
                <w:szCs w:val="26"/>
                <w:lang w:val="en-US" w:eastAsia="zh-CN"/>
              </w:rPr>
              <w:t>ROMT</w:t>
            </w:r>
            <w:r w:rsidRPr="00D51CC9">
              <w:rPr>
                <w:sz w:val="26"/>
                <w:szCs w:val="26"/>
                <w:lang w:val="en-US" w:eastAsia="zh-CN"/>
              </w:rPr>
              <w:t xml:space="preserve">. </w:t>
            </w:r>
            <w:r w:rsidR="007B482F">
              <w:rPr>
                <w:sz w:val="26"/>
                <w:szCs w:val="26"/>
                <w:lang w:val="en-US" w:eastAsia="zh-CN"/>
              </w:rPr>
              <w:t>One</w:t>
            </w:r>
          </w:p>
        </w:tc>
      </w:tr>
      <w:tr w:rsidR="00D51CC9" w:rsidRPr="00D51CC9" w:rsidTr="007B482F">
        <w:tc>
          <w:tcPr>
            <w:tcW w:w="2263" w:type="dxa"/>
          </w:tcPr>
          <w:p w:rsidR="007B4282" w:rsidRPr="00D51CC9" w:rsidRDefault="007B4282" w:rsidP="00D51CC9">
            <w:pPr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Используемые технологии</w:t>
            </w:r>
          </w:p>
        </w:tc>
        <w:tc>
          <w:tcPr>
            <w:tcW w:w="2217" w:type="dxa"/>
          </w:tcPr>
          <w:p w:rsidR="007B4282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Гибридный МП:</w:t>
            </w:r>
          </w:p>
          <w:p w:rsidR="007B482F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с 2006-го года включает статистический подход, с 2016 г. - </w:t>
            </w:r>
            <w:proofErr w:type="spellStart"/>
            <w:r>
              <w:rPr>
                <w:sz w:val="26"/>
                <w:szCs w:val="26"/>
                <w:lang w:eastAsia="zh-CN"/>
              </w:rPr>
              <w:t>нейроперевод</w:t>
            </w:r>
            <w:proofErr w:type="spellEnd"/>
          </w:p>
        </w:tc>
        <w:tc>
          <w:tcPr>
            <w:tcW w:w="2527" w:type="dxa"/>
          </w:tcPr>
          <w:p w:rsidR="007B4282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Гибридный МП: с 2011-го года включает статистический подход, с 2017-го года - </w:t>
            </w:r>
            <w:proofErr w:type="spellStart"/>
            <w:r>
              <w:rPr>
                <w:sz w:val="26"/>
                <w:szCs w:val="26"/>
                <w:lang w:eastAsia="zh-CN"/>
              </w:rPr>
              <w:t>нейроперевод</w:t>
            </w:r>
            <w:proofErr w:type="spellEnd"/>
          </w:p>
        </w:tc>
        <w:tc>
          <w:tcPr>
            <w:tcW w:w="2627" w:type="dxa"/>
          </w:tcPr>
          <w:p w:rsidR="007B4282" w:rsidRPr="00D51CC9" w:rsidRDefault="007B4282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Гибридный М</w:t>
            </w:r>
            <w:r w:rsidR="007B482F">
              <w:rPr>
                <w:sz w:val="26"/>
                <w:szCs w:val="26"/>
                <w:lang w:eastAsia="zh-CN"/>
              </w:rPr>
              <w:t>П</w:t>
            </w:r>
            <w:r w:rsidR="00D51CC9" w:rsidRPr="00D51CC9">
              <w:rPr>
                <w:sz w:val="26"/>
                <w:szCs w:val="26"/>
                <w:lang w:eastAsia="zh-CN"/>
              </w:rPr>
              <w:t xml:space="preserve">: с 2000-го года включает статистический подход, с 2015 г. - </w:t>
            </w:r>
            <w:proofErr w:type="spellStart"/>
            <w:r w:rsidR="00D51CC9" w:rsidRPr="00D51CC9">
              <w:rPr>
                <w:sz w:val="26"/>
                <w:szCs w:val="26"/>
                <w:lang w:eastAsia="zh-CN"/>
              </w:rPr>
              <w:t>нейроперевод</w:t>
            </w:r>
            <w:proofErr w:type="spellEnd"/>
          </w:p>
        </w:tc>
      </w:tr>
      <w:tr w:rsidR="00D51CC9" w:rsidRPr="00D51CC9" w:rsidTr="007B482F">
        <w:tc>
          <w:tcPr>
            <w:tcW w:w="2263" w:type="dxa"/>
          </w:tcPr>
          <w:p w:rsidR="00D51CC9" w:rsidRPr="00D51CC9" w:rsidRDefault="00D51CC9" w:rsidP="00D51CC9">
            <w:pPr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Языки перевода</w:t>
            </w:r>
          </w:p>
        </w:tc>
        <w:tc>
          <w:tcPr>
            <w:tcW w:w="221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108 языков</w:t>
            </w:r>
          </w:p>
        </w:tc>
        <w:tc>
          <w:tcPr>
            <w:tcW w:w="252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98 языков</w:t>
            </w:r>
          </w:p>
        </w:tc>
        <w:tc>
          <w:tcPr>
            <w:tcW w:w="2627" w:type="dxa"/>
          </w:tcPr>
          <w:p w:rsidR="00D51CC9" w:rsidRPr="00D51CC9" w:rsidRDefault="00D51CC9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22 языка</w:t>
            </w:r>
          </w:p>
        </w:tc>
      </w:tr>
      <w:tr w:rsidR="00D51CC9" w:rsidRPr="00D51CC9" w:rsidTr="007B482F">
        <w:tc>
          <w:tcPr>
            <w:tcW w:w="2263" w:type="dxa"/>
          </w:tcPr>
          <w:p w:rsidR="00D51CC9" w:rsidRPr="00D51CC9" w:rsidRDefault="00D51CC9" w:rsidP="00D51CC9">
            <w:pPr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Объ</w:t>
            </w:r>
            <w:r w:rsidR="00E74D20">
              <w:rPr>
                <w:sz w:val="26"/>
                <w:szCs w:val="26"/>
                <w:lang w:eastAsia="zh-CN"/>
              </w:rPr>
              <w:t>е</w:t>
            </w:r>
            <w:r w:rsidRPr="00D51CC9">
              <w:rPr>
                <w:sz w:val="26"/>
                <w:szCs w:val="26"/>
                <w:lang w:eastAsia="zh-CN"/>
              </w:rPr>
              <w:t>м вводимого текста</w:t>
            </w:r>
          </w:p>
        </w:tc>
        <w:tc>
          <w:tcPr>
            <w:tcW w:w="221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5000 символов на странице</w:t>
            </w:r>
          </w:p>
        </w:tc>
        <w:tc>
          <w:tcPr>
            <w:tcW w:w="252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10000 символов</w:t>
            </w:r>
          </w:p>
        </w:tc>
        <w:tc>
          <w:tcPr>
            <w:tcW w:w="2627" w:type="dxa"/>
          </w:tcPr>
          <w:p w:rsidR="00D51CC9" w:rsidRPr="00D51CC9" w:rsidRDefault="00D51CC9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3000 символов, после регистрации – 10000 символов</w:t>
            </w:r>
          </w:p>
        </w:tc>
      </w:tr>
      <w:tr w:rsidR="00D51CC9" w:rsidRPr="00D51CC9" w:rsidTr="007B482F">
        <w:tc>
          <w:tcPr>
            <w:tcW w:w="2263" w:type="dxa"/>
          </w:tcPr>
          <w:p w:rsidR="00D51CC9" w:rsidRPr="00D51CC9" w:rsidRDefault="00D51CC9" w:rsidP="00D51CC9">
            <w:pPr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Автоматическое определение ИЯ</w:t>
            </w:r>
          </w:p>
        </w:tc>
        <w:tc>
          <w:tcPr>
            <w:tcW w:w="221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52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627" w:type="dxa"/>
          </w:tcPr>
          <w:p w:rsidR="00D51CC9" w:rsidRPr="00D51CC9" w:rsidRDefault="00D51CC9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+</w:t>
            </w:r>
          </w:p>
        </w:tc>
      </w:tr>
      <w:tr w:rsidR="00D51CC9" w:rsidRPr="00D51CC9" w:rsidTr="007B482F">
        <w:tc>
          <w:tcPr>
            <w:tcW w:w="2263" w:type="dxa"/>
          </w:tcPr>
          <w:p w:rsidR="00D51CC9" w:rsidRPr="00D51CC9" w:rsidRDefault="00D51CC9" w:rsidP="00D51CC9">
            <w:pPr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Исправление результата</w:t>
            </w:r>
          </w:p>
        </w:tc>
        <w:tc>
          <w:tcPr>
            <w:tcW w:w="221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52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+</w:t>
            </w:r>
          </w:p>
        </w:tc>
        <w:tc>
          <w:tcPr>
            <w:tcW w:w="2627" w:type="dxa"/>
          </w:tcPr>
          <w:p w:rsidR="00D51CC9" w:rsidRPr="00D51CC9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</w:tr>
      <w:tr w:rsidR="00D51CC9" w:rsidRPr="00D51CC9" w:rsidTr="007B482F">
        <w:tc>
          <w:tcPr>
            <w:tcW w:w="2263" w:type="dxa"/>
          </w:tcPr>
          <w:p w:rsidR="00D51CC9" w:rsidRPr="00D51CC9" w:rsidRDefault="00D51CC9" w:rsidP="00D51CC9">
            <w:pPr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Выбор тематики исходного текста</w:t>
            </w:r>
          </w:p>
        </w:tc>
        <w:tc>
          <w:tcPr>
            <w:tcW w:w="221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52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-</w:t>
            </w:r>
          </w:p>
        </w:tc>
        <w:tc>
          <w:tcPr>
            <w:tcW w:w="2627" w:type="dxa"/>
          </w:tcPr>
          <w:p w:rsidR="00D51CC9" w:rsidRPr="00D51CC9" w:rsidRDefault="00D51CC9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 xml:space="preserve">+ </w:t>
            </w:r>
          </w:p>
          <w:p w:rsidR="00D51CC9" w:rsidRPr="00D51CC9" w:rsidRDefault="00D51CC9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(Автомобили, деловая переписка, компьютеры, медицина, частная переписка)</w:t>
            </w:r>
          </w:p>
        </w:tc>
      </w:tr>
      <w:tr w:rsidR="00D51CC9" w:rsidRPr="00D51CC9" w:rsidTr="007B482F">
        <w:tc>
          <w:tcPr>
            <w:tcW w:w="2263" w:type="dxa"/>
          </w:tcPr>
          <w:p w:rsidR="00D51CC9" w:rsidRPr="00D51CC9" w:rsidRDefault="00D51CC9" w:rsidP="00D51CC9">
            <w:pPr>
              <w:spacing w:line="276" w:lineRule="auto"/>
              <w:jc w:val="both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>Дополнительные инструменты</w:t>
            </w:r>
          </w:p>
        </w:tc>
        <w:tc>
          <w:tcPr>
            <w:tcW w:w="221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Гендерная специфика перевода, голосовой перевод, </w:t>
            </w:r>
            <w:proofErr w:type="spellStart"/>
            <w:r>
              <w:rPr>
                <w:sz w:val="26"/>
                <w:szCs w:val="26"/>
                <w:lang w:eastAsia="zh-CN"/>
              </w:rPr>
              <w:t>фотоперевод</w:t>
            </w:r>
            <w:proofErr w:type="spellEnd"/>
          </w:p>
        </w:tc>
        <w:tc>
          <w:tcPr>
            <w:tcW w:w="2527" w:type="dxa"/>
          </w:tcPr>
          <w:p w:rsidR="00D51CC9" w:rsidRPr="007B482F" w:rsidRDefault="007B482F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Голосовой перевод, </w:t>
            </w:r>
            <w:proofErr w:type="spellStart"/>
            <w:r>
              <w:rPr>
                <w:sz w:val="26"/>
                <w:szCs w:val="26"/>
                <w:lang w:eastAsia="zh-CN"/>
              </w:rPr>
              <w:t>фотоперевод</w:t>
            </w:r>
            <w:proofErr w:type="spellEnd"/>
          </w:p>
        </w:tc>
        <w:tc>
          <w:tcPr>
            <w:tcW w:w="2627" w:type="dxa"/>
          </w:tcPr>
          <w:p w:rsidR="00D51CC9" w:rsidRPr="00D51CC9" w:rsidRDefault="00D51CC9" w:rsidP="00D51CC9">
            <w:pPr>
              <w:spacing w:line="276" w:lineRule="auto"/>
              <w:rPr>
                <w:sz w:val="26"/>
                <w:szCs w:val="26"/>
                <w:lang w:eastAsia="zh-CN"/>
              </w:rPr>
            </w:pPr>
            <w:r w:rsidRPr="00D51CC9">
              <w:rPr>
                <w:sz w:val="26"/>
                <w:szCs w:val="26"/>
                <w:lang w:eastAsia="zh-CN"/>
              </w:rPr>
              <w:t xml:space="preserve">Разделы «Словарь», «Спряжение и склонение», «Контексты», голосовой перевод, </w:t>
            </w:r>
            <w:proofErr w:type="spellStart"/>
            <w:r w:rsidRPr="00D51CC9">
              <w:rPr>
                <w:sz w:val="26"/>
                <w:szCs w:val="26"/>
                <w:lang w:eastAsia="zh-CN"/>
              </w:rPr>
              <w:t>фотоперевод</w:t>
            </w:r>
            <w:proofErr w:type="spellEnd"/>
          </w:p>
        </w:tc>
      </w:tr>
    </w:tbl>
    <w:p w:rsidR="007B4282" w:rsidRDefault="007B4282" w:rsidP="00D51CC9">
      <w:pPr>
        <w:spacing w:line="360" w:lineRule="auto"/>
        <w:jc w:val="center"/>
        <w:rPr>
          <w:sz w:val="26"/>
          <w:szCs w:val="26"/>
          <w:lang w:eastAsia="zh-CN"/>
        </w:rPr>
      </w:pPr>
      <w:r w:rsidRPr="00D51CC9">
        <w:rPr>
          <w:sz w:val="26"/>
          <w:szCs w:val="26"/>
          <w:lang w:eastAsia="zh-CN"/>
        </w:rPr>
        <w:t xml:space="preserve">Таблица </w:t>
      </w:r>
      <w:r w:rsidR="00450756">
        <w:rPr>
          <w:sz w:val="26"/>
          <w:szCs w:val="26"/>
          <w:lang w:eastAsia="zh-CN"/>
        </w:rPr>
        <w:t>1</w:t>
      </w:r>
      <w:r w:rsidRPr="00D51CC9">
        <w:rPr>
          <w:sz w:val="26"/>
          <w:szCs w:val="26"/>
          <w:lang w:eastAsia="zh-CN"/>
        </w:rPr>
        <w:t xml:space="preserve">. Сопоставление функционала онлайн-сервисов компаний </w:t>
      </w:r>
      <w:r w:rsidRPr="00D51CC9">
        <w:rPr>
          <w:sz w:val="26"/>
          <w:szCs w:val="26"/>
          <w:lang w:val="en-US" w:eastAsia="zh-CN"/>
        </w:rPr>
        <w:t>Google</w:t>
      </w:r>
      <w:r w:rsidRPr="00D51CC9">
        <w:rPr>
          <w:sz w:val="26"/>
          <w:szCs w:val="26"/>
          <w:lang w:eastAsia="zh-CN"/>
        </w:rPr>
        <w:t xml:space="preserve">, </w:t>
      </w:r>
      <w:r w:rsidRPr="00D51CC9">
        <w:rPr>
          <w:sz w:val="26"/>
          <w:szCs w:val="26"/>
          <w:lang w:val="en-US" w:eastAsia="zh-CN"/>
        </w:rPr>
        <w:t>Yandex</w:t>
      </w:r>
      <w:r w:rsidRPr="00D51CC9">
        <w:rPr>
          <w:sz w:val="26"/>
          <w:szCs w:val="26"/>
          <w:lang w:eastAsia="zh-CN"/>
        </w:rPr>
        <w:t xml:space="preserve"> и </w:t>
      </w:r>
      <w:r w:rsidRPr="00D51CC9">
        <w:rPr>
          <w:sz w:val="26"/>
          <w:szCs w:val="26"/>
          <w:lang w:val="en-US" w:eastAsia="zh-CN"/>
        </w:rPr>
        <w:t>PROMT</w:t>
      </w:r>
      <w:r w:rsidRPr="00D51CC9">
        <w:rPr>
          <w:sz w:val="26"/>
          <w:szCs w:val="26"/>
          <w:lang w:eastAsia="zh-CN"/>
        </w:rPr>
        <w:t>, задействованных в практической части исследования</w:t>
      </w:r>
      <w:r w:rsidR="00835AB3">
        <w:rPr>
          <w:sz w:val="26"/>
          <w:szCs w:val="26"/>
          <w:lang w:eastAsia="zh-CN"/>
        </w:rPr>
        <w:t>.</w:t>
      </w:r>
    </w:p>
    <w:p w:rsidR="003E0F75" w:rsidRPr="003E0F75" w:rsidRDefault="003E0F75" w:rsidP="003E0F75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</w:p>
    <w:p w:rsidR="00326837" w:rsidRPr="007B482F" w:rsidRDefault="00326837" w:rsidP="00F93B56">
      <w:pPr>
        <w:pStyle w:val="2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6" w:name="_Toc73552225"/>
      <w:r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 xml:space="preserve">Особенности перевода языковой пары </w:t>
      </w:r>
      <w:r w:rsidR="00974A88"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«</w:t>
      </w:r>
      <w:r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русский</w:t>
      </w:r>
      <w:r w:rsidR="00974A88"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 xml:space="preserve"> </w:t>
      </w:r>
      <w:proofErr w:type="gramStart"/>
      <w:r w:rsidR="00974A88"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&lt; &gt;</w:t>
      </w:r>
      <w:proofErr w:type="gramEnd"/>
      <w:r w:rsidR="00974A88"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 xml:space="preserve"> </w:t>
      </w:r>
      <w:r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французский</w:t>
      </w:r>
      <w:r w:rsidR="00974A88" w:rsidRPr="007B482F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»</w:t>
      </w:r>
      <w:bookmarkEnd w:id="6"/>
    </w:p>
    <w:p w:rsidR="000D3452" w:rsidRPr="000D3452" w:rsidRDefault="000D3452" w:rsidP="000D3452">
      <w:pPr>
        <w:rPr>
          <w:lang w:eastAsia="zh-CN"/>
        </w:rPr>
      </w:pPr>
    </w:p>
    <w:p w:rsidR="0084678F" w:rsidRDefault="00D2139D" w:rsidP="0084678F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Одним из важных шагов работы становится </w:t>
      </w:r>
      <w:r w:rsidR="001D3070">
        <w:rPr>
          <w:sz w:val="28"/>
          <w:szCs w:val="28"/>
          <w:lang w:eastAsia="zh-CN"/>
        </w:rPr>
        <w:t xml:space="preserve">рассмотрение </w:t>
      </w:r>
      <w:r>
        <w:rPr>
          <w:sz w:val="28"/>
          <w:szCs w:val="28"/>
          <w:lang w:eastAsia="zh-CN"/>
        </w:rPr>
        <w:t xml:space="preserve">особенностей перевода исследуемой пары языков. </w:t>
      </w:r>
      <w:r w:rsidR="001D3070">
        <w:rPr>
          <w:sz w:val="28"/>
          <w:szCs w:val="28"/>
          <w:lang w:eastAsia="zh-CN"/>
        </w:rPr>
        <w:t xml:space="preserve">Проведя анализ </w:t>
      </w:r>
      <w:r w:rsidR="0084678F">
        <w:rPr>
          <w:sz w:val="28"/>
          <w:szCs w:val="28"/>
          <w:lang w:eastAsia="zh-CN"/>
        </w:rPr>
        <w:t>их различи</w:t>
      </w:r>
      <w:r w:rsidR="001D3070">
        <w:rPr>
          <w:sz w:val="28"/>
          <w:szCs w:val="28"/>
          <w:lang w:eastAsia="zh-CN"/>
        </w:rPr>
        <w:t>й</w:t>
      </w:r>
      <w:r w:rsidR="0084678F">
        <w:rPr>
          <w:sz w:val="28"/>
          <w:szCs w:val="28"/>
          <w:lang w:eastAsia="zh-CN"/>
        </w:rPr>
        <w:t xml:space="preserve"> и систематизиров</w:t>
      </w:r>
      <w:r w:rsidR="001D3070">
        <w:rPr>
          <w:sz w:val="28"/>
          <w:szCs w:val="28"/>
          <w:lang w:eastAsia="zh-CN"/>
        </w:rPr>
        <w:t>ав</w:t>
      </w:r>
      <w:r w:rsidR="0084678F">
        <w:rPr>
          <w:sz w:val="28"/>
          <w:szCs w:val="28"/>
          <w:lang w:eastAsia="zh-CN"/>
        </w:rPr>
        <w:t xml:space="preserve"> информаци</w:t>
      </w:r>
      <w:r w:rsidR="001D3070">
        <w:rPr>
          <w:sz w:val="28"/>
          <w:szCs w:val="28"/>
          <w:lang w:eastAsia="zh-CN"/>
        </w:rPr>
        <w:t>ю</w:t>
      </w:r>
      <w:r w:rsidR="0084678F">
        <w:rPr>
          <w:sz w:val="28"/>
          <w:szCs w:val="28"/>
          <w:lang w:eastAsia="zh-CN"/>
        </w:rPr>
        <w:t xml:space="preserve"> о часто встречаемых трудностях перевода, не </w:t>
      </w:r>
      <w:r w:rsidR="0084678F">
        <w:rPr>
          <w:sz w:val="28"/>
          <w:szCs w:val="28"/>
          <w:lang w:eastAsia="zh-CN"/>
        </w:rPr>
        <w:lastRenderedPageBreak/>
        <w:t>зависящих от характеристик конкретных переводимых текстов,</w:t>
      </w:r>
      <w:r w:rsidR="001D3070">
        <w:rPr>
          <w:sz w:val="28"/>
          <w:szCs w:val="28"/>
          <w:lang w:eastAsia="zh-CN"/>
        </w:rPr>
        <w:t xml:space="preserve"> будет значительно легче перейти к этапу анализа существующих классификаций ошибок машинного перевода.</w:t>
      </w:r>
    </w:p>
    <w:p w:rsidR="00300EF6" w:rsidRDefault="001D3070" w:rsidP="00300EF6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Согласно </w:t>
      </w:r>
      <w:r w:rsidR="00F20739">
        <w:rPr>
          <w:sz w:val="28"/>
          <w:szCs w:val="28"/>
          <w:lang w:eastAsia="zh-CN"/>
        </w:rPr>
        <w:t>Б. Д.</w:t>
      </w:r>
      <w:r>
        <w:rPr>
          <w:sz w:val="28"/>
          <w:szCs w:val="28"/>
          <w:lang w:eastAsia="zh-CN"/>
        </w:rPr>
        <w:t xml:space="preserve"> Добровольскому, основные проблемы перевода можно разделить на языковые и внеязыковые. К внеязыковым трудностям относятся отсутствие лексических эквивалентов, социокультурные коннотации и контекст, адаптация им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н собственных. В свою очередь, языковые проблемы делятся на «очевидные», то есть </w:t>
      </w:r>
      <w:r w:rsidR="00300EF6">
        <w:rPr>
          <w:sz w:val="28"/>
          <w:szCs w:val="28"/>
          <w:lang w:eastAsia="zh-CN"/>
        </w:rPr>
        <w:t xml:space="preserve">лежащие на поверхности и периодически видимые даже визуально при сопоставлении текстов, </w:t>
      </w:r>
      <w:r>
        <w:rPr>
          <w:sz w:val="28"/>
          <w:szCs w:val="28"/>
          <w:lang w:eastAsia="zh-CN"/>
        </w:rPr>
        <w:t xml:space="preserve">и </w:t>
      </w:r>
      <w:r w:rsidR="00300EF6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скрытые</w:t>
      </w:r>
      <w:r w:rsidR="00300EF6">
        <w:rPr>
          <w:sz w:val="28"/>
          <w:szCs w:val="28"/>
          <w:lang w:eastAsia="zh-CN"/>
        </w:rPr>
        <w:t xml:space="preserve">». К очевидным языковым проблемам относятся </w:t>
      </w:r>
      <w:r w:rsidR="00115528">
        <w:rPr>
          <w:sz w:val="28"/>
          <w:szCs w:val="28"/>
          <w:lang w:eastAsia="zh-CN"/>
        </w:rPr>
        <w:t>различия в</w:t>
      </w:r>
      <w:r w:rsidR="00300EF6">
        <w:rPr>
          <w:sz w:val="28"/>
          <w:szCs w:val="28"/>
          <w:lang w:eastAsia="zh-CN"/>
        </w:rPr>
        <w:t xml:space="preserve"> грамматическом строе языка, несоответствия орфографии и фонетики. Среди скрытых лингвистических проблем выделяются особенности стилистики, отсутствие взаимозаменяемости синонимов, лексико</w:t>
      </w:r>
      <w:r w:rsidR="00450756">
        <w:rPr>
          <w:sz w:val="28"/>
          <w:szCs w:val="28"/>
          <w:lang w:eastAsia="zh-CN"/>
        </w:rPr>
        <w:t>-</w:t>
      </w:r>
      <w:r w:rsidR="00300EF6">
        <w:rPr>
          <w:sz w:val="28"/>
          <w:szCs w:val="28"/>
          <w:lang w:eastAsia="zh-CN"/>
        </w:rPr>
        <w:t xml:space="preserve">фразеологическую сочетаемость и др. </w:t>
      </w:r>
      <w:r w:rsidR="0084678F" w:rsidRPr="0084678F">
        <w:rPr>
          <w:sz w:val="28"/>
          <w:szCs w:val="28"/>
          <w:lang w:eastAsia="zh-CN"/>
        </w:rPr>
        <w:t>[Добровольский 20</w:t>
      </w:r>
      <w:r w:rsidR="00F20739">
        <w:rPr>
          <w:sz w:val="28"/>
          <w:szCs w:val="28"/>
          <w:lang w:eastAsia="zh-CN"/>
        </w:rPr>
        <w:t>09</w:t>
      </w:r>
      <w:r w:rsidR="0084678F" w:rsidRPr="0084678F">
        <w:rPr>
          <w:sz w:val="28"/>
          <w:szCs w:val="28"/>
          <w:lang w:eastAsia="zh-CN"/>
        </w:rPr>
        <w:t xml:space="preserve">]. </w:t>
      </w:r>
      <w:r w:rsidR="00300EF6">
        <w:rPr>
          <w:sz w:val="28"/>
          <w:szCs w:val="28"/>
          <w:lang w:eastAsia="zh-CN"/>
        </w:rPr>
        <w:t xml:space="preserve">Аналогичный вариант классификации трудностей перевода предлагает в своей монографии Томилова А. И., разделяя проблемы подхода к переводу на «лингвистические» и «экстралингвистические». К экстралингвистическим трудностям она относит не только социокультурные проблемы, но и слабую языковую компетенцию переводчика и недостаточность знаний </w:t>
      </w:r>
      <w:r w:rsidR="00D2139D" w:rsidRPr="00300EF6">
        <w:rPr>
          <w:sz w:val="28"/>
          <w:szCs w:val="28"/>
          <w:lang w:eastAsia="zh-CN"/>
        </w:rPr>
        <w:t>[</w:t>
      </w:r>
      <w:r w:rsidR="00D2139D">
        <w:rPr>
          <w:sz w:val="28"/>
          <w:szCs w:val="28"/>
          <w:lang w:eastAsia="zh-CN"/>
        </w:rPr>
        <w:t>Томилова 2018</w:t>
      </w:r>
      <w:r w:rsidR="00D2139D" w:rsidRPr="00300EF6">
        <w:rPr>
          <w:sz w:val="28"/>
          <w:szCs w:val="28"/>
          <w:lang w:eastAsia="zh-CN"/>
        </w:rPr>
        <w:t>]</w:t>
      </w:r>
      <w:r w:rsidR="00300EF6">
        <w:rPr>
          <w:sz w:val="28"/>
          <w:szCs w:val="28"/>
          <w:lang w:eastAsia="zh-CN"/>
        </w:rPr>
        <w:t>.</w:t>
      </w:r>
    </w:p>
    <w:p w:rsidR="00DF232E" w:rsidRDefault="00300EF6" w:rsidP="00300EF6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А. Е. Александрова, </w:t>
      </w:r>
      <w:r w:rsidR="00DF232E">
        <w:rPr>
          <w:sz w:val="28"/>
          <w:szCs w:val="28"/>
          <w:lang w:eastAsia="zh-CN"/>
        </w:rPr>
        <w:t>анализируя</w:t>
      </w:r>
      <w:r>
        <w:rPr>
          <w:sz w:val="28"/>
          <w:szCs w:val="28"/>
          <w:lang w:eastAsia="zh-CN"/>
        </w:rPr>
        <w:t xml:space="preserve"> </w:t>
      </w:r>
      <w:r w:rsidR="00DF232E">
        <w:rPr>
          <w:sz w:val="28"/>
          <w:szCs w:val="28"/>
          <w:lang w:eastAsia="zh-CN"/>
        </w:rPr>
        <w:t xml:space="preserve">взаимную переводимость русского, французского и английского на примере перевода каламбуров, делает вывод о существенном влиянии лексического сходства языков. Так, в паре «русский – французский» обнаружился сравнительно небольшой процент межъязыковых соответствий из-за отсутствия исторического родства и малого взаимовлияния культур в сравнении с английским языком </w:t>
      </w:r>
      <w:r w:rsidR="00DF232E" w:rsidRPr="00DF232E">
        <w:rPr>
          <w:sz w:val="28"/>
          <w:szCs w:val="28"/>
          <w:lang w:eastAsia="zh-CN"/>
        </w:rPr>
        <w:t>[</w:t>
      </w:r>
      <w:r w:rsidR="00DF232E">
        <w:rPr>
          <w:sz w:val="28"/>
          <w:szCs w:val="28"/>
          <w:lang w:eastAsia="zh-CN"/>
        </w:rPr>
        <w:t>Александрова 2019</w:t>
      </w:r>
      <w:r w:rsidR="00DF232E" w:rsidRPr="00DF232E">
        <w:rPr>
          <w:sz w:val="28"/>
          <w:szCs w:val="28"/>
          <w:lang w:eastAsia="zh-CN"/>
        </w:rPr>
        <w:t>]</w:t>
      </w:r>
      <w:r w:rsidR="00DF232E">
        <w:rPr>
          <w:sz w:val="28"/>
          <w:szCs w:val="28"/>
          <w:lang w:eastAsia="zh-CN"/>
        </w:rPr>
        <w:t xml:space="preserve">.  </w:t>
      </w:r>
    </w:p>
    <w:p w:rsidR="00A661F7" w:rsidRDefault="00DF232E" w:rsidP="00300EF6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Существенный вклад в развитие направления перевода вносит советский лингвист Владимир Григорьевич Гак, автор множества книг</w:t>
      </w:r>
      <w:r w:rsidR="00A661F7">
        <w:rPr>
          <w:sz w:val="28"/>
          <w:szCs w:val="28"/>
          <w:lang w:eastAsia="zh-CN"/>
        </w:rPr>
        <w:t>, посвящ</w:t>
      </w:r>
      <w:r w:rsidR="00E74D20">
        <w:rPr>
          <w:sz w:val="28"/>
          <w:szCs w:val="28"/>
          <w:lang w:eastAsia="zh-CN"/>
        </w:rPr>
        <w:t>е</w:t>
      </w:r>
      <w:r w:rsidR="00A661F7">
        <w:rPr>
          <w:sz w:val="28"/>
          <w:szCs w:val="28"/>
          <w:lang w:eastAsia="zh-CN"/>
        </w:rPr>
        <w:t>нных</w:t>
      </w:r>
      <w:r>
        <w:rPr>
          <w:sz w:val="28"/>
          <w:szCs w:val="28"/>
          <w:lang w:eastAsia="zh-CN"/>
        </w:rPr>
        <w:t xml:space="preserve"> теории и практике переводоведения. </w:t>
      </w:r>
      <w:r w:rsidR="00A661F7">
        <w:rPr>
          <w:sz w:val="28"/>
          <w:szCs w:val="28"/>
          <w:lang w:eastAsia="zh-CN"/>
        </w:rPr>
        <w:t xml:space="preserve">Анализируя перевод эквивалентов в русском и французском языках, он выделяет три модели поведения: подбор формальных эквивалентов (использование аналогичных языковых форм), </w:t>
      </w:r>
      <w:r w:rsidR="00A661F7">
        <w:rPr>
          <w:sz w:val="28"/>
          <w:szCs w:val="28"/>
          <w:lang w:eastAsia="zh-CN"/>
        </w:rPr>
        <w:lastRenderedPageBreak/>
        <w:t xml:space="preserve">подбор смысловых эквивалентов (разные способы выражения общего значения) и подбор ситуационных эквивалентов (поиск слов, являющихся эквивалентами только в конкретном контексте) </w:t>
      </w:r>
      <w:r w:rsidR="00A661F7" w:rsidRPr="00A661F7">
        <w:rPr>
          <w:sz w:val="28"/>
          <w:szCs w:val="28"/>
          <w:lang w:eastAsia="zh-CN"/>
        </w:rPr>
        <w:t>[</w:t>
      </w:r>
      <w:r w:rsidR="00A661F7">
        <w:rPr>
          <w:sz w:val="28"/>
          <w:szCs w:val="28"/>
          <w:lang w:eastAsia="zh-CN"/>
        </w:rPr>
        <w:t>Гак 1977</w:t>
      </w:r>
      <w:r w:rsidR="00A661F7" w:rsidRPr="00A661F7">
        <w:rPr>
          <w:sz w:val="28"/>
          <w:szCs w:val="28"/>
          <w:lang w:eastAsia="zh-CN"/>
        </w:rPr>
        <w:t>]</w:t>
      </w:r>
      <w:r w:rsidR="00A661F7">
        <w:rPr>
          <w:sz w:val="28"/>
          <w:szCs w:val="28"/>
          <w:lang w:eastAsia="zh-CN"/>
        </w:rPr>
        <w:t>. В данном исследовании будет проанализировано качество подбора эквивалентов на уровне машинного перевода, и при выявлении использования компьютером некорректных синонимов, пример будет помещаться в специальный раздел классификации ошибок.</w:t>
      </w:r>
    </w:p>
    <w:p w:rsidR="0095446F" w:rsidRDefault="0095446F" w:rsidP="00300EF6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Среди прочих скрытых языковых проблем В. Г. Гак выделяет: </w:t>
      </w:r>
    </w:p>
    <w:p w:rsidR="00A661F7" w:rsidRDefault="00A01360" w:rsidP="0095446F">
      <w:pPr>
        <w:pStyle w:val="a3"/>
        <w:numPr>
          <w:ilvl w:val="0"/>
          <w:numId w:val="8"/>
        </w:numPr>
        <w:spacing w:line="360" w:lineRule="auto"/>
        <w:ind w:left="-142" w:firstLine="98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="0095446F" w:rsidRPr="0095446F">
        <w:rPr>
          <w:sz w:val="28"/>
          <w:szCs w:val="28"/>
          <w:lang w:eastAsia="zh-CN"/>
        </w:rPr>
        <w:t>чет широты значения слова, упоминая, что многим понятиям французского языка в связи с их широкой семантикой соответствуют значения ряда русских слов</w:t>
      </w:r>
      <w:r w:rsidR="0095446F">
        <w:rPr>
          <w:sz w:val="28"/>
          <w:szCs w:val="28"/>
          <w:lang w:eastAsia="zh-CN"/>
        </w:rPr>
        <w:t>;</w:t>
      </w:r>
    </w:p>
    <w:p w:rsidR="000D3452" w:rsidRPr="00A01360" w:rsidRDefault="000D3452" w:rsidP="000D3452">
      <w:pPr>
        <w:pStyle w:val="a3"/>
        <w:spacing w:line="360" w:lineRule="auto"/>
        <w:ind w:left="0" w:firstLine="708"/>
        <w:jc w:val="both"/>
        <w:rPr>
          <w:sz w:val="28"/>
          <w:szCs w:val="28"/>
          <w:lang w:eastAsia="zh-CN"/>
        </w:rPr>
      </w:pPr>
      <w:r w:rsidRPr="000D3452">
        <w:rPr>
          <w:i/>
          <w:sz w:val="28"/>
          <w:szCs w:val="28"/>
          <w:lang w:eastAsia="zh-CN"/>
        </w:rPr>
        <w:t>Пример</w:t>
      </w:r>
      <w:r w:rsidRPr="000D3452">
        <w:rPr>
          <w:sz w:val="28"/>
          <w:szCs w:val="28"/>
          <w:lang w:eastAsia="zh-CN"/>
        </w:rPr>
        <w:t xml:space="preserve">: глагол </w:t>
      </w:r>
      <w:proofErr w:type="spellStart"/>
      <w:r w:rsidRPr="000D3452">
        <w:rPr>
          <w:sz w:val="28"/>
          <w:szCs w:val="28"/>
          <w:lang w:eastAsia="zh-CN"/>
        </w:rPr>
        <w:t>avoir</w:t>
      </w:r>
      <w:proofErr w:type="spellEnd"/>
      <w:r w:rsidRPr="000D345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сочетается с</w:t>
      </w:r>
      <w:r w:rsidRPr="000D3452">
        <w:rPr>
          <w:sz w:val="28"/>
          <w:szCs w:val="28"/>
          <w:lang w:eastAsia="zh-CN"/>
        </w:rPr>
        <w:t xml:space="preserve"> референтом через </w:t>
      </w:r>
      <w:r w:rsidR="00A01360">
        <w:rPr>
          <w:sz w:val="28"/>
          <w:szCs w:val="28"/>
          <w:lang w:eastAsia="zh-CN"/>
        </w:rPr>
        <w:t>значение</w:t>
      </w:r>
      <w:r>
        <w:rPr>
          <w:sz w:val="28"/>
          <w:szCs w:val="28"/>
          <w:lang w:eastAsia="zh-CN"/>
        </w:rPr>
        <w:t xml:space="preserve"> владения</w:t>
      </w:r>
      <w:r w:rsidRPr="000D3452">
        <w:rPr>
          <w:sz w:val="28"/>
          <w:szCs w:val="28"/>
          <w:lang w:eastAsia="zh-CN"/>
        </w:rPr>
        <w:t xml:space="preserve"> и </w:t>
      </w:r>
      <w:r>
        <w:rPr>
          <w:sz w:val="28"/>
          <w:szCs w:val="28"/>
          <w:lang w:eastAsia="zh-CN"/>
        </w:rPr>
        <w:t>«</w:t>
      </w:r>
      <w:r w:rsidRPr="000D3452">
        <w:rPr>
          <w:sz w:val="28"/>
          <w:szCs w:val="28"/>
          <w:lang w:eastAsia="zh-CN"/>
        </w:rPr>
        <w:t>сохраняет</w:t>
      </w:r>
      <w:r>
        <w:rPr>
          <w:sz w:val="28"/>
          <w:szCs w:val="28"/>
          <w:lang w:eastAsia="zh-CN"/>
        </w:rPr>
        <w:t xml:space="preserve"> </w:t>
      </w:r>
      <w:r w:rsidRPr="000D3452">
        <w:rPr>
          <w:sz w:val="28"/>
          <w:szCs w:val="28"/>
          <w:lang w:eastAsia="zh-CN"/>
        </w:rPr>
        <w:t>во всех своих употреблениях инвариантный</w:t>
      </w:r>
      <w:r>
        <w:rPr>
          <w:sz w:val="28"/>
          <w:szCs w:val="28"/>
          <w:lang w:eastAsia="zh-CN"/>
        </w:rPr>
        <w:t xml:space="preserve"> </w:t>
      </w:r>
      <w:r w:rsidRPr="000D3452">
        <w:rPr>
          <w:sz w:val="28"/>
          <w:szCs w:val="28"/>
          <w:lang w:eastAsia="zh-CN"/>
        </w:rPr>
        <w:t>характер обозначаемого признака</w:t>
      </w:r>
      <w:r>
        <w:rPr>
          <w:sz w:val="28"/>
          <w:szCs w:val="28"/>
          <w:lang w:eastAsia="zh-CN"/>
        </w:rPr>
        <w:t>»</w:t>
      </w:r>
      <w:r w:rsidR="00A01360">
        <w:rPr>
          <w:sz w:val="28"/>
          <w:szCs w:val="28"/>
          <w:lang w:eastAsia="zh-CN"/>
        </w:rPr>
        <w:t xml:space="preserve"> </w:t>
      </w:r>
      <w:r w:rsidR="00A01360" w:rsidRPr="00A01360">
        <w:rPr>
          <w:sz w:val="28"/>
          <w:szCs w:val="28"/>
          <w:lang w:eastAsia="zh-CN"/>
        </w:rPr>
        <w:t>[</w:t>
      </w:r>
      <w:proofErr w:type="spellStart"/>
      <w:r w:rsidR="00A01360">
        <w:rPr>
          <w:sz w:val="28"/>
          <w:szCs w:val="28"/>
          <w:lang w:eastAsia="zh-CN"/>
        </w:rPr>
        <w:t>Федюк</w:t>
      </w:r>
      <w:proofErr w:type="spellEnd"/>
      <w:r w:rsidR="00A01360">
        <w:rPr>
          <w:sz w:val="28"/>
          <w:szCs w:val="28"/>
          <w:lang w:eastAsia="zh-CN"/>
        </w:rPr>
        <w:t xml:space="preserve"> 2009</w:t>
      </w:r>
      <w:r w:rsidR="00A01360" w:rsidRPr="00A01360">
        <w:rPr>
          <w:sz w:val="28"/>
          <w:szCs w:val="28"/>
          <w:lang w:eastAsia="zh-CN"/>
        </w:rPr>
        <w:t>]</w:t>
      </w:r>
      <w:r w:rsidR="00A01360">
        <w:rPr>
          <w:sz w:val="28"/>
          <w:szCs w:val="28"/>
          <w:lang w:eastAsia="zh-CN"/>
        </w:rPr>
        <w:t>;</w:t>
      </w:r>
    </w:p>
    <w:p w:rsidR="000D3452" w:rsidRDefault="00A01360" w:rsidP="0095446F">
      <w:pPr>
        <w:pStyle w:val="a3"/>
        <w:numPr>
          <w:ilvl w:val="0"/>
          <w:numId w:val="8"/>
        </w:numPr>
        <w:spacing w:line="360" w:lineRule="auto"/>
        <w:ind w:left="-142" w:firstLine="98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95446F">
        <w:rPr>
          <w:sz w:val="28"/>
          <w:szCs w:val="28"/>
          <w:lang w:eastAsia="zh-CN"/>
        </w:rPr>
        <w:t xml:space="preserve">еревод фразеологических выражений и сочетаемость слов – например, в французском языке зависит от существительного, и некоторые глаголы при полном соответствии значений не могут употребляться в конкретной </w:t>
      </w:r>
      <w:r w:rsidR="0095446F" w:rsidRPr="00115528">
        <w:rPr>
          <w:sz w:val="28"/>
          <w:szCs w:val="28"/>
          <w:lang w:eastAsia="zh-CN"/>
        </w:rPr>
        <w:t>ситуации</w:t>
      </w:r>
      <w:r w:rsidR="000D3452">
        <w:rPr>
          <w:sz w:val="28"/>
          <w:szCs w:val="28"/>
          <w:lang w:eastAsia="zh-CN"/>
        </w:rPr>
        <w:t>;</w:t>
      </w:r>
    </w:p>
    <w:p w:rsidR="0095446F" w:rsidRPr="00115528" w:rsidRDefault="000D3452" w:rsidP="000D3452">
      <w:pPr>
        <w:pStyle w:val="a3"/>
        <w:spacing w:line="360" w:lineRule="auto"/>
        <w:ind w:left="-142" w:firstLine="850"/>
        <w:jc w:val="both"/>
        <w:rPr>
          <w:sz w:val="28"/>
          <w:szCs w:val="28"/>
          <w:lang w:eastAsia="zh-CN"/>
        </w:rPr>
      </w:pPr>
      <w:r w:rsidRPr="000D3452">
        <w:rPr>
          <w:i/>
          <w:sz w:val="28"/>
          <w:szCs w:val="28"/>
          <w:lang w:eastAsia="zh-CN"/>
        </w:rPr>
        <w:t>Пример:</w:t>
      </w:r>
      <w:r>
        <w:rPr>
          <w:sz w:val="28"/>
          <w:szCs w:val="28"/>
          <w:lang w:eastAsia="zh-CN"/>
        </w:rPr>
        <w:t xml:space="preserve"> </w:t>
      </w:r>
      <w:r w:rsidR="0095446F" w:rsidRPr="00115528">
        <w:rPr>
          <w:sz w:val="28"/>
          <w:szCs w:val="28"/>
          <w:lang w:eastAsia="zh-CN"/>
        </w:rPr>
        <w:t>глаголы «</w:t>
      </w:r>
      <w:proofErr w:type="spellStart"/>
      <w:r w:rsidR="0095446F" w:rsidRPr="00115528">
        <w:rPr>
          <w:sz w:val="28"/>
          <w:szCs w:val="28"/>
          <w:lang w:val="en-US" w:eastAsia="zh-CN"/>
        </w:rPr>
        <w:t>rendre</w:t>
      </w:r>
      <w:proofErr w:type="spellEnd"/>
      <w:r w:rsidR="0095446F" w:rsidRPr="00115528">
        <w:rPr>
          <w:sz w:val="28"/>
          <w:szCs w:val="28"/>
          <w:lang w:eastAsia="zh-CN"/>
        </w:rPr>
        <w:t xml:space="preserve">», </w:t>
      </w:r>
      <w:r w:rsidR="00115528" w:rsidRPr="00115528">
        <w:rPr>
          <w:sz w:val="28"/>
          <w:szCs w:val="28"/>
          <w:lang w:eastAsia="zh-CN"/>
        </w:rPr>
        <w:t>«</w:t>
      </w:r>
      <w:r w:rsidR="00115528" w:rsidRPr="00115528">
        <w:rPr>
          <w:sz w:val="28"/>
          <w:szCs w:val="28"/>
          <w:lang w:val="en-US" w:eastAsia="zh-CN"/>
        </w:rPr>
        <w:t>accorder</w:t>
      </w:r>
      <w:r w:rsidR="00115528" w:rsidRPr="00115528">
        <w:rPr>
          <w:sz w:val="28"/>
          <w:szCs w:val="28"/>
          <w:lang w:eastAsia="zh-CN"/>
        </w:rPr>
        <w:t>», «</w:t>
      </w:r>
      <w:proofErr w:type="spellStart"/>
      <w:r w:rsidR="00115528" w:rsidRPr="00115528">
        <w:rPr>
          <w:sz w:val="28"/>
          <w:szCs w:val="28"/>
          <w:lang w:val="en-US" w:eastAsia="zh-CN"/>
        </w:rPr>
        <w:t>exercer</w:t>
      </w:r>
      <w:proofErr w:type="spellEnd"/>
      <w:r w:rsidR="0095446F" w:rsidRPr="00115528">
        <w:rPr>
          <w:sz w:val="28"/>
          <w:szCs w:val="28"/>
          <w:lang w:eastAsia="zh-CN"/>
        </w:rPr>
        <w:t xml:space="preserve">» </w:t>
      </w:r>
      <w:r w:rsidR="00115528" w:rsidRPr="00115528">
        <w:rPr>
          <w:sz w:val="28"/>
          <w:szCs w:val="28"/>
          <w:lang w:eastAsia="zh-CN"/>
        </w:rPr>
        <w:t>в значении «оказать» употребляются с разными существительными: «</w:t>
      </w:r>
      <w:r w:rsidR="0095446F" w:rsidRPr="00115528">
        <w:rPr>
          <w:iCs/>
          <w:color w:val="000000"/>
          <w:sz w:val="28"/>
          <w:szCs w:val="28"/>
        </w:rPr>
        <w:t>оказать услугу</w:t>
      </w:r>
      <w:r w:rsidR="00115528" w:rsidRPr="00115528">
        <w:rPr>
          <w:iCs/>
          <w:color w:val="000000"/>
          <w:sz w:val="28"/>
          <w:szCs w:val="28"/>
        </w:rPr>
        <w:t>»</w:t>
      </w:r>
      <w:r w:rsidR="0095446F" w:rsidRPr="00115528">
        <w:rPr>
          <w:iCs/>
          <w:color w:val="000000"/>
          <w:sz w:val="28"/>
          <w:szCs w:val="28"/>
          <w:lang w:val="en-US"/>
        </w:rPr>
        <w:t> </w:t>
      </w:r>
      <w:r w:rsidR="0095446F" w:rsidRPr="00115528">
        <w:rPr>
          <w:color w:val="000000"/>
          <w:sz w:val="28"/>
          <w:szCs w:val="28"/>
        </w:rPr>
        <w:t xml:space="preserve">переводится </w:t>
      </w:r>
      <w:r w:rsidR="00115528" w:rsidRPr="00115528">
        <w:rPr>
          <w:color w:val="000000"/>
          <w:sz w:val="28"/>
          <w:szCs w:val="28"/>
        </w:rPr>
        <w:t>«</w:t>
      </w:r>
      <w:proofErr w:type="spellStart"/>
      <w:r w:rsidR="0095446F" w:rsidRPr="00115528">
        <w:rPr>
          <w:color w:val="000000"/>
          <w:sz w:val="28"/>
          <w:szCs w:val="28"/>
          <w:lang w:val="en-US"/>
        </w:rPr>
        <w:t>rendre</w:t>
      </w:r>
      <w:proofErr w:type="spellEnd"/>
      <w:r w:rsidR="0095446F" w:rsidRPr="00115528">
        <w:rPr>
          <w:color w:val="000000"/>
          <w:sz w:val="28"/>
          <w:szCs w:val="28"/>
        </w:rPr>
        <w:t xml:space="preserve"> </w:t>
      </w:r>
      <w:r w:rsidR="0095446F" w:rsidRPr="00115528">
        <w:rPr>
          <w:color w:val="000000"/>
          <w:sz w:val="28"/>
          <w:szCs w:val="28"/>
          <w:lang w:val="en-US"/>
        </w:rPr>
        <w:t>un</w:t>
      </w:r>
      <w:r w:rsidR="0095446F" w:rsidRPr="00115528">
        <w:rPr>
          <w:color w:val="000000"/>
          <w:sz w:val="28"/>
          <w:szCs w:val="28"/>
        </w:rPr>
        <w:t xml:space="preserve"> </w:t>
      </w:r>
      <w:r w:rsidR="0095446F" w:rsidRPr="00115528">
        <w:rPr>
          <w:color w:val="000000"/>
          <w:sz w:val="28"/>
          <w:szCs w:val="28"/>
          <w:lang w:val="en-US"/>
        </w:rPr>
        <w:t>service</w:t>
      </w:r>
      <w:r w:rsidR="00115528" w:rsidRPr="00115528">
        <w:rPr>
          <w:color w:val="000000"/>
          <w:sz w:val="28"/>
          <w:szCs w:val="28"/>
        </w:rPr>
        <w:t>»</w:t>
      </w:r>
      <w:r w:rsidR="0095446F" w:rsidRPr="00115528">
        <w:rPr>
          <w:color w:val="000000"/>
          <w:sz w:val="28"/>
          <w:szCs w:val="28"/>
        </w:rPr>
        <w:t>,</w:t>
      </w:r>
      <w:r w:rsidR="0095446F" w:rsidRPr="00115528">
        <w:rPr>
          <w:color w:val="000000"/>
          <w:sz w:val="28"/>
          <w:szCs w:val="28"/>
          <w:lang w:val="en-US"/>
        </w:rPr>
        <w:t> </w:t>
      </w:r>
      <w:r w:rsidR="00115528" w:rsidRPr="00115528">
        <w:rPr>
          <w:color w:val="000000"/>
          <w:sz w:val="28"/>
          <w:szCs w:val="28"/>
        </w:rPr>
        <w:t>«</w:t>
      </w:r>
      <w:r w:rsidR="0095446F" w:rsidRPr="00115528">
        <w:rPr>
          <w:iCs/>
          <w:color w:val="000000"/>
          <w:sz w:val="28"/>
          <w:szCs w:val="28"/>
        </w:rPr>
        <w:t>оказать помощь</w:t>
      </w:r>
      <w:r w:rsidR="00115528" w:rsidRPr="00115528">
        <w:rPr>
          <w:iCs/>
          <w:color w:val="000000"/>
          <w:sz w:val="28"/>
          <w:szCs w:val="28"/>
        </w:rPr>
        <w:t>»</w:t>
      </w:r>
      <w:r w:rsidR="0095446F" w:rsidRPr="00115528">
        <w:rPr>
          <w:iCs/>
          <w:color w:val="000000"/>
          <w:sz w:val="28"/>
          <w:szCs w:val="28"/>
        </w:rPr>
        <w:t xml:space="preserve"> —</w:t>
      </w:r>
      <w:r w:rsidR="0095446F" w:rsidRPr="00115528">
        <w:rPr>
          <w:iCs/>
          <w:color w:val="000000"/>
          <w:sz w:val="28"/>
          <w:szCs w:val="28"/>
          <w:lang w:val="en-US"/>
        </w:rPr>
        <w:t> </w:t>
      </w:r>
      <w:r w:rsidR="00115528" w:rsidRPr="00115528">
        <w:rPr>
          <w:iCs/>
          <w:color w:val="000000"/>
          <w:sz w:val="28"/>
          <w:szCs w:val="28"/>
        </w:rPr>
        <w:t>«</w:t>
      </w:r>
      <w:r w:rsidR="00115528" w:rsidRPr="00115528">
        <w:rPr>
          <w:color w:val="000000"/>
          <w:sz w:val="28"/>
          <w:szCs w:val="28"/>
          <w:lang w:val="en-US"/>
        </w:rPr>
        <w:t>acc</w:t>
      </w:r>
      <w:r w:rsidR="0095446F" w:rsidRPr="00115528">
        <w:rPr>
          <w:color w:val="000000"/>
          <w:sz w:val="28"/>
          <w:szCs w:val="28"/>
          <w:lang w:val="en-US"/>
        </w:rPr>
        <w:t>order</w:t>
      </w:r>
      <w:r w:rsidR="0095446F" w:rsidRPr="00115528">
        <w:rPr>
          <w:color w:val="000000"/>
          <w:sz w:val="28"/>
          <w:szCs w:val="28"/>
        </w:rPr>
        <w:t xml:space="preserve"> </w:t>
      </w:r>
      <w:r w:rsidR="0095446F" w:rsidRPr="00115528">
        <w:rPr>
          <w:color w:val="000000"/>
          <w:sz w:val="28"/>
          <w:szCs w:val="28"/>
          <w:lang w:val="en-US"/>
        </w:rPr>
        <w:t>son</w:t>
      </w:r>
      <w:r w:rsidR="0095446F" w:rsidRPr="00115528">
        <w:rPr>
          <w:color w:val="000000"/>
          <w:sz w:val="28"/>
          <w:szCs w:val="28"/>
        </w:rPr>
        <w:t xml:space="preserve"> </w:t>
      </w:r>
      <w:r w:rsidR="0095446F" w:rsidRPr="00115528">
        <w:rPr>
          <w:color w:val="000000"/>
          <w:sz w:val="28"/>
          <w:szCs w:val="28"/>
          <w:lang w:val="en-US"/>
        </w:rPr>
        <w:t>aide</w:t>
      </w:r>
      <w:r w:rsidR="00115528" w:rsidRPr="00115528">
        <w:rPr>
          <w:color w:val="000000"/>
          <w:sz w:val="28"/>
          <w:szCs w:val="28"/>
        </w:rPr>
        <w:t>»</w:t>
      </w:r>
      <w:r w:rsidR="0095446F" w:rsidRPr="00115528">
        <w:rPr>
          <w:color w:val="000000"/>
          <w:sz w:val="28"/>
          <w:szCs w:val="28"/>
        </w:rPr>
        <w:t>,</w:t>
      </w:r>
      <w:r w:rsidR="0095446F" w:rsidRPr="00115528">
        <w:rPr>
          <w:color w:val="000000"/>
          <w:sz w:val="28"/>
          <w:szCs w:val="28"/>
          <w:lang w:val="en-US"/>
        </w:rPr>
        <w:t> </w:t>
      </w:r>
      <w:r w:rsidR="00115528" w:rsidRPr="00115528">
        <w:rPr>
          <w:color w:val="000000"/>
          <w:sz w:val="28"/>
          <w:szCs w:val="28"/>
        </w:rPr>
        <w:t>«</w:t>
      </w:r>
      <w:r w:rsidR="0095446F" w:rsidRPr="00115528">
        <w:rPr>
          <w:iCs/>
          <w:color w:val="000000"/>
          <w:sz w:val="28"/>
          <w:szCs w:val="28"/>
        </w:rPr>
        <w:t>оказать влияние</w:t>
      </w:r>
      <w:r w:rsidR="00115528" w:rsidRPr="00115528">
        <w:rPr>
          <w:iCs/>
          <w:color w:val="000000"/>
          <w:sz w:val="28"/>
          <w:szCs w:val="28"/>
        </w:rPr>
        <w:t>»</w:t>
      </w:r>
      <w:r w:rsidR="0095446F" w:rsidRPr="00115528">
        <w:rPr>
          <w:iCs/>
          <w:color w:val="000000"/>
          <w:sz w:val="28"/>
          <w:szCs w:val="28"/>
          <w:lang w:val="en-US"/>
        </w:rPr>
        <w:t> </w:t>
      </w:r>
      <w:r w:rsidR="0095446F" w:rsidRPr="00115528">
        <w:rPr>
          <w:color w:val="000000"/>
          <w:sz w:val="28"/>
          <w:szCs w:val="28"/>
        </w:rPr>
        <w:t xml:space="preserve">— </w:t>
      </w:r>
      <w:r w:rsidR="00115528" w:rsidRPr="00115528">
        <w:rPr>
          <w:color w:val="000000"/>
          <w:sz w:val="28"/>
          <w:szCs w:val="28"/>
        </w:rPr>
        <w:t>«</w:t>
      </w:r>
      <w:proofErr w:type="spellStart"/>
      <w:r w:rsidR="0095446F" w:rsidRPr="00115528">
        <w:rPr>
          <w:color w:val="000000"/>
          <w:sz w:val="28"/>
          <w:szCs w:val="28"/>
          <w:lang w:val="en-US"/>
        </w:rPr>
        <w:t>exercer</w:t>
      </w:r>
      <w:proofErr w:type="spellEnd"/>
      <w:r w:rsidR="0095446F" w:rsidRPr="00115528">
        <w:rPr>
          <w:color w:val="000000"/>
          <w:sz w:val="28"/>
          <w:szCs w:val="28"/>
        </w:rPr>
        <w:t xml:space="preserve"> </w:t>
      </w:r>
      <w:r w:rsidR="0095446F" w:rsidRPr="00115528">
        <w:rPr>
          <w:color w:val="000000"/>
          <w:sz w:val="28"/>
          <w:szCs w:val="28"/>
          <w:lang w:val="en-US"/>
        </w:rPr>
        <w:t>son</w:t>
      </w:r>
      <w:r w:rsidR="0095446F" w:rsidRPr="00115528">
        <w:rPr>
          <w:color w:val="000000"/>
          <w:sz w:val="28"/>
          <w:szCs w:val="28"/>
        </w:rPr>
        <w:t xml:space="preserve"> </w:t>
      </w:r>
      <w:r w:rsidR="0095446F" w:rsidRPr="00115528">
        <w:rPr>
          <w:color w:val="000000"/>
          <w:sz w:val="28"/>
          <w:szCs w:val="28"/>
          <w:lang w:val="en-US"/>
        </w:rPr>
        <w:t>influence</w:t>
      </w:r>
      <w:r w:rsidR="00115528" w:rsidRPr="00115528">
        <w:rPr>
          <w:color w:val="000000"/>
          <w:sz w:val="28"/>
          <w:szCs w:val="28"/>
        </w:rPr>
        <w:t>»</w:t>
      </w:r>
      <w:r w:rsidR="0095446F" w:rsidRPr="00115528">
        <w:rPr>
          <w:sz w:val="28"/>
          <w:szCs w:val="28"/>
          <w:lang w:eastAsia="zh-CN"/>
        </w:rPr>
        <w:t>)</w:t>
      </w:r>
      <w:r w:rsidR="00115528" w:rsidRPr="00115528">
        <w:rPr>
          <w:sz w:val="28"/>
          <w:szCs w:val="28"/>
          <w:lang w:eastAsia="zh-CN"/>
        </w:rPr>
        <w:t>;</w:t>
      </w:r>
    </w:p>
    <w:p w:rsidR="00A01360" w:rsidRDefault="00A01360" w:rsidP="0095446F">
      <w:pPr>
        <w:pStyle w:val="a3"/>
        <w:numPr>
          <w:ilvl w:val="0"/>
          <w:numId w:val="8"/>
        </w:numPr>
        <w:spacing w:line="360" w:lineRule="auto"/>
        <w:ind w:left="-142" w:firstLine="98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</w:t>
      </w:r>
      <w:r w:rsidR="00115528">
        <w:rPr>
          <w:sz w:val="28"/>
          <w:szCs w:val="28"/>
          <w:lang w:eastAsia="zh-CN"/>
        </w:rPr>
        <w:t>азниц</w:t>
      </w:r>
      <w:r>
        <w:rPr>
          <w:sz w:val="28"/>
          <w:szCs w:val="28"/>
          <w:lang w:eastAsia="zh-CN"/>
        </w:rPr>
        <w:t>у</w:t>
      </w:r>
      <w:r w:rsidR="00115528">
        <w:rPr>
          <w:sz w:val="28"/>
          <w:szCs w:val="28"/>
          <w:lang w:eastAsia="zh-CN"/>
        </w:rPr>
        <w:t xml:space="preserve"> в прямом и переносном, самостоятельном и служебном значениях слова</w:t>
      </w:r>
      <w:r>
        <w:rPr>
          <w:sz w:val="28"/>
          <w:szCs w:val="28"/>
          <w:lang w:eastAsia="zh-CN"/>
        </w:rPr>
        <w:t>;</w:t>
      </w:r>
    </w:p>
    <w:p w:rsidR="0095446F" w:rsidRPr="00A01360" w:rsidRDefault="00A01360" w:rsidP="00A01360">
      <w:pPr>
        <w:spacing w:line="360" w:lineRule="auto"/>
        <w:ind w:left="-142" w:firstLine="850"/>
        <w:jc w:val="both"/>
        <w:rPr>
          <w:sz w:val="28"/>
          <w:szCs w:val="28"/>
          <w:lang w:eastAsia="zh-CN"/>
        </w:rPr>
      </w:pPr>
      <w:r w:rsidRPr="00A01360">
        <w:rPr>
          <w:i/>
          <w:sz w:val="28"/>
          <w:szCs w:val="28"/>
          <w:lang w:eastAsia="zh-CN"/>
        </w:rPr>
        <w:t>Пример:</w:t>
      </w:r>
      <w:r w:rsidR="00115528" w:rsidRPr="00A01360">
        <w:rPr>
          <w:sz w:val="28"/>
          <w:szCs w:val="28"/>
          <w:lang w:eastAsia="zh-CN"/>
        </w:rPr>
        <w:t xml:space="preserve"> конструкции с имплицитным отрицанием в русском языке – «нужны мне ваши деньги», «от вас дождешься!» и др.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[</w:t>
      </w:r>
      <w:proofErr w:type="spellStart"/>
      <w:r>
        <w:rPr>
          <w:sz w:val="28"/>
          <w:szCs w:val="28"/>
          <w:lang w:eastAsia="zh-CN"/>
        </w:rPr>
        <w:t>Люльчева</w:t>
      </w:r>
      <w:proofErr w:type="spellEnd"/>
      <w:r>
        <w:rPr>
          <w:sz w:val="28"/>
          <w:szCs w:val="28"/>
          <w:lang w:eastAsia="zh-CN"/>
        </w:rPr>
        <w:t xml:space="preserve"> 2013</w:t>
      </w:r>
      <w:r>
        <w:rPr>
          <w:sz w:val="28"/>
          <w:szCs w:val="28"/>
          <w:lang w:val="en-US" w:eastAsia="zh-CN"/>
        </w:rPr>
        <w:t>]</w:t>
      </w:r>
      <w:r w:rsidR="00115528" w:rsidRPr="00A01360">
        <w:rPr>
          <w:sz w:val="28"/>
          <w:szCs w:val="28"/>
          <w:lang w:eastAsia="zh-CN"/>
        </w:rPr>
        <w:t>;</w:t>
      </w:r>
    </w:p>
    <w:p w:rsidR="00B32BF3" w:rsidRPr="00DC067C" w:rsidRDefault="00A01360" w:rsidP="00A01360">
      <w:pPr>
        <w:pStyle w:val="a3"/>
        <w:numPr>
          <w:ilvl w:val="0"/>
          <w:numId w:val="8"/>
        </w:numPr>
        <w:spacing w:line="360" w:lineRule="auto"/>
        <w:ind w:left="-142" w:firstLine="98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B32BF3" w:rsidRPr="00DC067C">
        <w:rPr>
          <w:sz w:val="28"/>
          <w:szCs w:val="28"/>
          <w:lang w:eastAsia="zh-CN"/>
        </w:rPr>
        <w:t xml:space="preserve">собенности </w:t>
      </w:r>
      <w:r w:rsidR="00DC067C">
        <w:rPr>
          <w:sz w:val="28"/>
          <w:szCs w:val="28"/>
          <w:lang w:eastAsia="zh-CN"/>
        </w:rPr>
        <w:t xml:space="preserve">и расхождения в </w:t>
      </w:r>
      <w:r w:rsidR="00B32BF3" w:rsidRPr="00DC067C">
        <w:rPr>
          <w:sz w:val="28"/>
          <w:szCs w:val="28"/>
          <w:lang w:eastAsia="zh-CN"/>
        </w:rPr>
        <w:t>морфологии и синтакси</w:t>
      </w:r>
      <w:r w:rsidR="00DC067C">
        <w:rPr>
          <w:sz w:val="28"/>
          <w:szCs w:val="28"/>
          <w:lang w:eastAsia="zh-CN"/>
        </w:rPr>
        <w:t>се</w:t>
      </w:r>
      <w:r>
        <w:rPr>
          <w:sz w:val="28"/>
          <w:szCs w:val="28"/>
          <w:lang w:eastAsia="zh-CN"/>
        </w:rPr>
        <w:t>, в частности, из-за разницы в грамматическом строе языков: синтетический строй русского языка сопоставляется аналитическому строю французского</w:t>
      </w:r>
      <w:r w:rsidR="00B32BF3" w:rsidRPr="00DC067C">
        <w:rPr>
          <w:sz w:val="28"/>
          <w:szCs w:val="28"/>
          <w:lang w:eastAsia="zh-CN"/>
        </w:rPr>
        <w:t>;</w:t>
      </w:r>
    </w:p>
    <w:p w:rsidR="00B32BF3" w:rsidRDefault="00A01360" w:rsidP="00A01360">
      <w:pPr>
        <w:pStyle w:val="a3"/>
        <w:numPr>
          <w:ilvl w:val="0"/>
          <w:numId w:val="8"/>
        </w:numPr>
        <w:spacing w:line="360" w:lineRule="auto"/>
        <w:ind w:left="-142" w:firstLine="98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С</w:t>
      </w:r>
      <w:r w:rsidR="00B32BF3" w:rsidRPr="00DC067C">
        <w:rPr>
          <w:sz w:val="28"/>
          <w:szCs w:val="28"/>
          <w:lang w:eastAsia="zh-CN"/>
        </w:rPr>
        <w:t>тилистические характеристики слов</w:t>
      </w:r>
      <w:r>
        <w:rPr>
          <w:sz w:val="28"/>
          <w:szCs w:val="28"/>
          <w:lang w:eastAsia="zh-CN"/>
        </w:rPr>
        <w:t>: нейтральная (нулевая стилистическая характеристика), положительная (выражение радости, счастья, торжественности и др.) или отрицательная (выражение гнева, недовольства, иронии и др.) эмоциональная окраска. Зачастую одно французское слово обладает рядом эквивалентов русского языка с различной стилистической характеристикой, и наоборот</w:t>
      </w:r>
      <w:r w:rsidR="00B32BF3">
        <w:rPr>
          <w:sz w:val="28"/>
          <w:szCs w:val="28"/>
          <w:lang w:eastAsia="zh-CN"/>
        </w:rPr>
        <w:t xml:space="preserve"> (данное направление встречается реже)</w:t>
      </w:r>
      <w:r w:rsidR="00B32BF3" w:rsidRPr="00DC067C">
        <w:rPr>
          <w:sz w:val="28"/>
          <w:szCs w:val="28"/>
          <w:lang w:eastAsia="zh-CN"/>
        </w:rPr>
        <w:t>;</w:t>
      </w:r>
    </w:p>
    <w:p w:rsidR="00B32BF3" w:rsidRDefault="00A01360" w:rsidP="00B32BF3">
      <w:pPr>
        <w:pStyle w:val="a3"/>
        <w:spacing w:line="360" w:lineRule="auto"/>
        <w:ind w:left="-142" w:firstLine="850"/>
        <w:jc w:val="both"/>
        <w:rPr>
          <w:sz w:val="28"/>
          <w:szCs w:val="28"/>
          <w:lang w:eastAsia="zh-CN"/>
        </w:rPr>
      </w:pPr>
      <w:r w:rsidRPr="00A01360">
        <w:rPr>
          <w:i/>
          <w:sz w:val="28"/>
          <w:szCs w:val="28"/>
          <w:lang w:eastAsia="zh-CN"/>
        </w:rPr>
        <w:t>Пример</w:t>
      </w:r>
      <w:r>
        <w:rPr>
          <w:sz w:val="28"/>
          <w:szCs w:val="28"/>
          <w:lang w:eastAsia="zh-CN"/>
        </w:rPr>
        <w:t xml:space="preserve">: суффикс прилагательного, означающий интенсивность цвета, </w:t>
      </w:r>
    </w:p>
    <w:p w:rsidR="00A01360" w:rsidRPr="00A01360" w:rsidRDefault="00B32BF3" w:rsidP="00B32BF3">
      <w:pPr>
        <w:pStyle w:val="a3"/>
        <w:spacing w:line="360" w:lineRule="auto"/>
        <w:ind w:left="-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proofErr w:type="spellStart"/>
      <w:r w:rsidR="00A01360">
        <w:rPr>
          <w:sz w:val="28"/>
          <w:szCs w:val="28"/>
          <w:lang w:val="en-US" w:eastAsia="zh-CN"/>
        </w:rPr>
        <w:t>atre</w:t>
      </w:r>
      <w:proofErr w:type="spellEnd"/>
      <w:r w:rsidR="00A01360" w:rsidRPr="00A01360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может придавать слову отрицательную стилистическую характеристику;</w:t>
      </w:r>
    </w:p>
    <w:p w:rsidR="00B32BF3" w:rsidRDefault="00B32BF3" w:rsidP="00B32BF3">
      <w:pPr>
        <w:pStyle w:val="a3"/>
        <w:numPr>
          <w:ilvl w:val="0"/>
          <w:numId w:val="8"/>
        </w:numPr>
        <w:spacing w:line="360" w:lineRule="auto"/>
        <w:ind w:left="-284" w:firstLine="112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Pr="00DC067C">
        <w:rPr>
          <w:sz w:val="28"/>
          <w:szCs w:val="28"/>
          <w:lang w:eastAsia="zh-CN"/>
        </w:rPr>
        <w:t>рамматические трансформации</w:t>
      </w:r>
      <w:r>
        <w:rPr>
          <w:sz w:val="28"/>
          <w:szCs w:val="28"/>
          <w:lang w:eastAsia="zh-CN"/>
        </w:rPr>
        <w:t xml:space="preserve">: важно учитывать обязательность грамматических замен в случае отсутствия искомой грамматической категории в переводящем языке, при использовании в конечном тексте перевода конструкций, не существующих в исходном языке, а также в ситуации различий в использовании стилистических норм в обоих </w:t>
      </w:r>
      <w:proofErr w:type="gramStart"/>
      <w:r>
        <w:rPr>
          <w:sz w:val="28"/>
          <w:szCs w:val="28"/>
          <w:lang w:eastAsia="zh-CN"/>
        </w:rPr>
        <w:t>языках</w:t>
      </w:r>
      <w:r w:rsidRPr="00DC067C">
        <w:rPr>
          <w:sz w:val="28"/>
          <w:szCs w:val="28"/>
          <w:lang w:eastAsia="zh-CN"/>
        </w:rPr>
        <w:t>;</w:t>
      </w:r>
      <w:r>
        <w:rPr>
          <w:sz w:val="28"/>
          <w:szCs w:val="28"/>
          <w:lang w:eastAsia="zh-CN"/>
        </w:rPr>
        <w:t>\</w:t>
      </w:r>
      <w:proofErr w:type="gramEnd"/>
    </w:p>
    <w:p w:rsidR="00B32BF3" w:rsidRPr="00DC067C" w:rsidRDefault="00B32BF3" w:rsidP="00B32BF3">
      <w:pPr>
        <w:pStyle w:val="a3"/>
        <w:spacing w:line="360" w:lineRule="auto"/>
        <w:ind w:left="-284" w:firstLine="992"/>
        <w:jc w:val="both"/>
        <w:rPr>
          <w:sz w:val="28"/>
          <w:szCs w:val="28"/>
          <w:lang w:eastAsia="zh-CN"/>
        </w:rPr>
      </w:pPr>
      <w:r w:rsidRPr="00B32BF3">
        <w:rPr>
          <w:i/>
          <w:sz w:val="28"/>
          <w:szCs w:val="28"/>
          <w:lang w:eastAsia="zh-CN"/>
        </w:rPr>
        <w:t>Пример</w:t>
      </w:r>
      <w:r>
        <w:rPr>
          <w:sz w:val="28"/>
          <w:szCs w:val="28"/>
          <w:lang w:eastAsia="zh-CN"/>
        </w:rPr>
        <w:t>: частое употребление настоящего времени в повествовании французского языка и редкое – в повествовании русского языка;</w:t>
      </w:r>
    </w:p>
    <w:p w:rsidR="00812763" w:rsidRPr="00B32BF3" w:rsidRDefault="00B32BF3" w:rsidP="00B32BF3">
      <w:pPr>
        <w:pStyle w:val="a3"/>
        <w:numPr>
          <w:ilvl w:val="0"/>
          <w:numId w:val="8"/>
        </w:numPr>
        <w:spacing w:line="360" w:lineRule="auto"/>
        <w:ind w:left="0" w:firstLine="63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Сохранение с</w:t>
      </w:r>
      <w:r w:rsidRPr="00DC067C">
        <w:rPr>
          <w:sz w:val="28"/>
          <w:szCs w:val="28"/>
          <w:lang w:eastAsia="zh-CN"/>
        </w:rPr>
        <w:t>мыслово</w:t>
      </w:r>
      <w:r>
        <w:rPr>
          <w:sz w:val="28"/>
          <w:szCs w:val="28"/>
          <w:lang w:eastAsia="zh-CN"/>
        </w:rPr>
        <w:t>го</w:t>
      </w:r>
      <w:r w:rsidRPr="00DC067C">
        <w:rPr>
          <w:sz w:val="28"/>
          <w:szCs w:val="28"/>
          <w:lang w:eastAsia="zh-CN"/>
        </w:rPr>
        <w:t xml:space="preserve"> центр</w:t>
      </w:r>
      <w:r>
        <w:rPr>
          <w:sz w:val="28"/>
          <w:szCs w:val="28"/>
          <w:lang w:eastAsia="zh-CN"/>
        </w:rPr>
        <w:t>а</w:t>
      </w:r>
      <w:r w:rsidRPr="00DC067C">
        <w:rPr>
          <w:sz w:val="28"/>
          <w:szCs w:val="28"/>
          <w:lang w:eastAsia="zh-CN"/>
        </w:rPr>
        <w:t xml:space="preserve"> предложения</w:t>
      </w:r>
      <w:r>
        <w:rPr>
          <w:sz w:val="28"/>
          <w:szCs w:val="28"/>
          <w:lang w:eastAsia="zh-CN"/>
        </w:rPr>
        <w:t>. Является распростран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нной ошибкой в сложных, нагруженных придаточными конструкциях</w:t>
      </w:r>
      <w:r w:rsidR="00DC067C" w:rsidRPr="00B32BF3">
        <w:rPr>
          <w:sz w:val="28"/>
          <w:szCs w:val="28"/>
          <w:lang w:eastAsia="zh-CN"/>
        </w:rPr>
        <w:t xml:space="preserve"> </w:t>
      </w:r>
      <w:r w:rsidR="00D2139D" w:rsidRPr="00B32BF3">
        <w:rPr>
          <w:sz w:val="28"/>
          <w:szCs w:val="28"/>
          <w:lang w:eastAsia="zh-CN"/>
        </w:rPr>
        <w:t>[Гак 1977]</w:t>
      </w:r>
      <w:r>
        <w:rPr>
          <w:sz w:val="28"/>
          <w:szCs w:val="28"/>
          <w:lang w:eastAsia="zh-CN"/>
        </w:rPr>
        <w:t>;</w:t>
      </w:r>
    </w:p>
    <w:p w:rsidR="00DC067C" w:rsidRDefault="00DC067C" w:rsidP="00300EF6">
      <w:pPr>
        <w:spacing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Важно понимать, что трудности перевода языковой пары «русский </w:t>
      </w:r>
      <w:r w:rsidRPr="00DC067C">
        <w:rPr>
          <w:sz w:val="28"/>
          <w:szCs w:val="28"/>
          <w:lang w:eastAsia="zh-CN"/>
        </w:rPr>
        <w:t xml:space="preserve">&lt; &gt; </w:t>
      </w:r>
      <w:r>
        <w:rPr>
          <w:sz w:val="28"/>
          <w:szCs w:val="28"/>
          <w:lang w:eastAsia="zh-CN"/>
        </w:rPr>
        <w:t>французский» не ограничиваются представленными примерами, но использование их в качестве опоры для анализа существующих классификаций ошибок машинного перевода и составления собственной классификации представляется продуктивным.</w:t>
      </w:r>
    </w:p>
    <w:p w:rsidR="000D3452" w:rsidRPr="00300EF6" w:rsidRDefault="000D3452" w:rsidP="000D3452">
      <w:pPr>
        <w:spacing w:line="360" w:lineRule="auto"/>
        <w:jc w:val="both"/>
        <w:rPr>
          <w:sz w:val="28"/>
          <w:szCs w:val="28"/>
          <w:lang w:eastAsia="zh-CN"/>
        </w:rPr>
      </w:pPr>
    </w:p>
    <w:p w:rsidR="00974A88" w:rsidRDefault="00974A88" w:rsidP="00F93B56">
      <w:pPr>
        <w:pStyle w:val="2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eastAsia="zh-CN"/>
        </w:rPr>
      </w:pPr>
      <w:bookmarkStart w:id="7" w:name="_Toc73552226"/>
      <w:r w:rsidRPr="00457AE2">
        <w:rPr>
          <w:rFonts w:ascii="Times New Roman" w:hAnsi="Times New Roman" w:cs="Times New Roman"/>
          <w:b/>
          <w:i/>
          <w:color w:val="auto"/>
          <w:sz w:val="28"/>
          <w:szCs w:val="28"/>
          <w:lang w:eastAsia="zh-CN"/>
        </w:rPr>
        <w:t>Выводы по Главе 1</w:t>
      </w:r>
      <w:bookmarkEnd w:id="7"/>
    </w:p>
    <w:p w:rsidR="000D3452" w:rsidRPr="000D3452" w:rsidRDefault="000D3452" w:rsidP="000D3452">
      <w:pPr>
        <w:rPr>
          <w:lang w:eastAsia="zh-CN"/>
        </w:rPr>
      </w:pPr>
    </w:p>
    <w:p w:rsidR="009059B1" w:rsidRDefault="00DC067C" w:rsidP="009059B1">
      <w:pPr>
        <w:spacing w:after="160"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Таким образом, в Главе 1 данного исследования были подробно рассмотрены определение и виды перевода как лингвистического явления</w:t>
      </w:r>
      <w:r w:rsidR="00584E00">
        <w:rPr>
          <w:sz w:val="28"/>
          <w:szCs w:val="28"/>
          <w:lang w:eastAsia="zh-CN"/>
        </w:rPr>
        <w:t xml:space="preserve">. Посредством анализа существующих подходов к переводу было сформулировано понятие машинного перевода. Для </w:t>
      </w:r>
      <w:r w:rsidR="009059B1">
        <w:rPr>
          <w:sz w:val="28"/>
          <w:szCs w:val="28"/>
          <w:lang w:eastAsia="zh-CN"/>
        </w:rPr>
        <w:t xml:space="preserve">раскрытия полноты </w:t>
      </w:r>
      <w:r w:rsidR="009059B1">
        <w:rPr>
          <w:sz w:val="28"/>
          <w:szCs w:val="28"/>
          <w:lang w:eastAsia="zh-CN"/>
        </w:rPr>
        <w:lastRenderedPageBreak/>
        <w:t xml:space="preserve">понятия и единообразия обозначений уточняются термины автоматизированного перевода и постредактирования, адекватности и эквивалентности перевода, исходного и переводящего языков. Рассмотрена история развития направления машинного перевода, определены предпосылки состояния сферы МП в настоящий момент. Описаны существующие виды систем машинного перевода, приведена краткая характеристика сервисов компаний </w:t>
      </w:r>
      <w:r w:rsidR="009059B1">
        <w:rPr>
          <w:sz w:val="28"/>
          <w:szCs w:val="28"/>
          <w:lang w:val="en-US" w:eastAsia="zh-CN"/>
        </w:rPr>
        <w:t>Google</w:t>
      </w:r>
      <w:r w:rsidR="009059B1" w:rsidRPr="009059B1">
        <w:rPr>
          <w:sz w:val="28"/>
          <w:szCs w:val="28"/>
          <w:lang w:eastAsia="zh-CN"/>
        </w:rPr>
        <w:t xml:space="preserve">, </w:t>
      </w:r>
      <w:r w:rsidR="009059B1">
        <w:rPr>
          <w:sz w:val="28"/>
          <w:szCs w:val="28"/>
          <w:lang w:val="en-US" w:eastAsia="zh-CN"/>
        </w:rPr>
        <w:t>Yandex</w:t>
      </w:r>
      <w:r w:rsidR="009059B1" w:rsidRPr="009059B1">
        <w:rPr>
          <w:sz w:val="28"/>
          <w:szCs w:val="28"/>
          <w:lang w:eastAsia="zh-CN"/>
        </w:rPr>
        <w:t xml:space="preserve"> </w:t>
      </w:r>
      <w:r w:rsidR="009059B1">
        <w:rPr>
          <w:sz w:val="28"/>
          <w:szCs w:val="28"/>
          <w:lang w:eastAsia="zh-CN"/>
        </w:rPr>
        <w:t xml:space="preserve">и </w:t>
      </w:r>
      <w:r w:rsidR="009059B1">
        <w:rPr>
          <w:sz w:val="28"/>
          <w:szCs w:val="28"/>
          <w:lang w:val="en-US" w:eastAsia="zh-CN"/>
        </w:rPr>
        <w:t>PROMT</w:t>
      </w:r>
      <w:r w:rsidR="009059B1">
        <w:rPr>
          <w:sz w:val="28"/>
          <w:szCs w:val="28"/>
          <w:lang w:eastAsia="zh-CN"/>
        </w:rPr>
        <w:t xml:space="preserve">, которые участвуют в </w:t>
      </w:r>
      <w:r w:rsidR="00835AB3">
        <w:rPr>
          <w:sz w:val="28"/>
          <w:szCs w:val="28"/>
          <w:lang w:eastAsia="zh-CN"/>
        </w:rPr>
        <w:t>этом</w:t>
      </w:r>
      <w:r w:rsidR="009059B1">
        <w:rPr>
          <w:sz w:val="28"/>
          <w:szCs w:val="28"/>
          <w:lang w:eastAsia="zh-CN"/>
        </w:rPr>
        <w:t xml:space="preserve"> исследовании.</w:t>
      </w:r>
      <w:r w:rsidR="00B92C56">
        <w:rPr>
          <w:sz w:val="28"/>
          <w:szCs w:val="28"/>
          <w:lang w:eastAsia="zh-CN"/>
        </w:rPr>
        <w:t xml:space="preserve"> Каждая из рассматриваемых систем использует гибридные технологии, сочетающие статистический перевод и использование нейросетей. </w:t>
      </w:r>
    </w:p>
    <w:p w:rsidR="00A06074" w:rsidRDefault="009059B1" w:rsidP="00A06074">
      <w:pPr>
        <w:spacing w:after="160"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A06074">
        <w:rPr>
          <w:sz w:val="28"/>
          <w:szCs w:val="28"/>
          <w:lang w:eastAsia="zh-CN"/>
        </w:rPr>
        <w:t>Отдельным пунктом обобщены выделенные в переводоведении особенности перевода направлений «русский – французский» и «французский - русский», приведены распростран</w:t>
      </w:r>
      <w:r w:rsidR="00E74D20">
        <w:rPr>
          <w:sz w:val="28"/>
          <w:szCs w:val="28"/>
          <w:lang w:eastAsia="zh-CN"/>
        </w:rPr>
        <w:t>е</w:t>
      </w:r>
      <w:r w:rsidR="00A06074">
        <w:rPr>
          <w:sz w:val="28"/>
          <w:szCs w:val="28"/>
          <w:lang w:eastAsia="zh-CN"/>
        </w:rPr>
        <w:t>нные типы ошибок перевода.</w:t>
      </w:r>
    </w:p>
    <w:p w:rsidR="00A06074" w:rsidRDefault="00A06074" w:rsidP="00A06074">
      <w:pPr>
        <w:spacing w:after="160"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Систематизация теоретического материала по теории перевода позвол</w:t>
      </w:r>
      <w:r w:rsidR="000D3452">
        <w:rPr>
          <w:sz w:val="28"/>
          <w:szCs w:val="28"/>
          <w:lang w:eastAsia="zh-CN"/>
        </w:rPr>
        <w:t>ит</w:t>
      </w:r>
      <w:r>
        <w:rPr>
          <w:sz w:val="28"/>
          <w:szCs w:val="28"/>
          <w:lang w:eastAsia="zh-CN"/>
        </w:rPr>
        <w:t xml:space="preserve"> компетентно интерпретировать результаты </w:t>
      </w:r>
      <w:r w:rsidR="000D3452">
        <w:rPr>
          <w:sz w:val="28"/>
          <w:szCs w:val="28"/>
          <w:lang w:eastAsia="zh-CN"/>
        </w:rPr>
        <w:t>практической части исследования.</w:t>
      </w:r>
    </w:p>
    <w:p w:rsidR="00A06074" w:rsidRPr="00A06074" w:rsidRDefault="00A06074" w:rsidP="009059B1">
      <w:pPr>
        <w:spacing w:after="160" w:line="360" w:lineRule="auto"/>
        <w:ind w:firstLine="4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584E00" w:rsidRDefault="00584E00">
      <w:pPr>
        <w:spacing w:after="160" w:line="259" w:lineRule="auto"/>
        <w:rPr>
          <w:rFonts w:eastAsiaTheme="majorEastAsia"/>
          <w:b/>
          <w:i/>
          <w:sz w:val="32"/>
          <w:szCs w:val="32"/>
          <w:lang w:eastAsia="zh-CN"/>
        </w:rPr>
      </w:pPr>
      <w:r>
        <w:rPr>
          <w:b/>
          <w:i/>
          <w:lang w:eastAsia="zh-CN"/>
        </w:rPr>
        <w:br w:type="page"/>
      </w:r>
    </w:p>
    <w:p w:rsidR="00974A88" w:rsidRDefault="00974A88" w:rsidP="00974A88">
      <w:pPr>
        <w:pStyle w:val="1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8" w:name="_Toc73552227"/>
      <w:r w:rsidRPr="00B92C56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Глава 2</w:t>
      </w:r>
      <w:bookmarkEnd w:id="8"/>
    </w:p>
    <w:p w:rsidR="00B92C56" w:rsidRPr="00B92C56" w:rsidRDefault="00B92C56" w:rsidP="00B92C56">
      <w:pPr>
        <w:rPr>
          <w:lang w:eastAsia="zh-CN"/>
        </w:rPr>
      </w:pPr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9" w:name="_Toc73552228"/>
      <w:r w:rsidRPr="00B92C56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 xml:space="preserve">2.1 Подходы к </w:t>
      </w:r>
      <w:r w:rsidR="00697667" w:rsidRPr="00B92C56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типологии</w:t>
      </w:r>
      <w:r w:rsidRPr="00B92C56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 xml:space="preserve"> ошибок машинного перевода</w:t>
      </w:r>
      <w:bookmarkEnd w:id="9"/>
    </w:p>
    <w:p w:rsidR="00B92C56" w:rsidRDefault="00B92C56" w:rsidP="00B92C56">
      <w:pPr>
        <w:rPr>
          <w:lang w:eastAsia="zh-CN"/>
        </w:rPr>
      </w:pPr>
    </w:p>
    <w:p w:rsidR="006774A2" w:rsidRDefault="00B92C56" w:rsidP="00B92C5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Цель данного исследования формулируется как сравнение работы систем машинного перевода для языковой пары «русский язык </w:t>
      </w:r>
      <w:proofErr w:type="gramStart"/>
      <w:r w:rsidRPr="00B92C56">
        <w:rPr>
          <w:sz w:val="28"/>
          <w:szCs w:val="28"/>
          <w:lang w:eastAsia="zh-CN"/>
        </w:rPr>
        <w:t>&lt;</w:t>
      </w:r>
      <w:r>
        <w:rPr>
          <w:sz w:val="28"/>
          <w:szCs w:val="28"/>
          <w:lang w:eastAsia="zh-CN"/>
        </w:rPr>
        <w:t xml:space="preserve"> </w:t>
      </w:r>
      <w:r w:rsidRPr="00B92C56">
        <w:rPr>
          <w:sz w:val="28"/>
          <w:szCs w:val="28"/>
          <w:lang w:eastAsia="zh-CN"/>
        </w:rPr>
        <w:t>&gt;</w:t>
      </w:r>
      <w:proofErr w:type="gramEnd"/>
      <w:r w:rsidRPr="00B92C5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французский язык». Одним из классических методов оценки результатов МП является сопоставление конечного текста и эталонного варианта перевода. </w:t>
      </w:r>
      <w:r w:rsidR="006774A2">
        <w:rPr>
          <w:sz w:val="28"/>
          <w:szCs w:val="28"/>
          <w:lang w:eastAsia="zh-CN"/>
        </w:rPr>
        <w:t>В результате сравнения обнаруженные несоответствия в результате обобщения и систематизации включаются в состав общей классификации ошибок. Универсального варианта классификации не существует: исследователи могут включать в ее состав малейшие неточности или же заострять внимание только на серь</w:t>
      </w:r>
      <w:r w:rsidR="00E74D20">
        <w:rPr>
          <w:sz w:val="28"/>
          <w:szCs w:val="28"/>
          <w:lang w:eastAsia="zh-CN"/>
        </w:rPr>
        <w:t>е</w:t>
      </w:r>
      <w:r w:rsidR="006774A2">
        <w:rPr>
          <w:sz w:val="28"/>
          <w:szCs w:val="28"/>
          <w:lang w:eastAsia="zh-CN"/>
        </w:rPr>
        <w:t xml:space="preserve">зных искажениях смысла. В </w:t>
      </w:r>
      <w:r w:rsidR="00463482">
        <w:rPr>
          <w:sz w:val="28"/>
          <w:szCs w:val="28"/>
          <w:lang w:eastAsia="zh-CN"/>
        </w:rPr>
        <w:t>этой</w:t>
      </w:r>
      <w:r w:rsidR="006774A2">
        <w:rPr>
          <w:sz w:val="28"/>
          <w:szCs w:val="28"/>
          <w:lang w:eastAsia="zh-CN"/>
        </w:rPr>
        <w:t xml:space="preserve"> работе будут рассмотрены несколько существующих вариантов классификаций ошибок МП в рассматриваемом направлении перевода, а также будут выявлены условия, которые впоследствии будут учтены при составлении собственной типологии.</w:t>
      </w:r>
    </w:p>
    <w:p w:rsidR="007C379F" w:rsidRDefault="006774A2" w:rsidP="00B92C5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C26DF0">
        <w:rPr>
          <w:sz w:val="28"/>
          <w:szCs w:val="28"/>
          <w:lang w:eastAsia="zh-CN"/>
        </w:rPr>
        <w:t>В работе Бунтман, Гончарова и Нуриева приводится пример создания таргетированной таксономии ошибок МП в направлении «русский -</w:t>
      </w:r>
      <w:r w:rsidR="00C26DF0" w:rsidRPr="00C26DF0">
        <w:rPr>
          <w:sz w:val="28"/>
          <w:szCs w:val="28"/>
          <w:lang w:eastAsia="zh-CN"/>
        </w:rPr>
        <w:t>&gt;</w:t>
      </w:r>
      <w:r w:rsidR="00C26DF0">
        <w:rPr>
          <w:sz w:val="28"/>
          <w:szCs w:val="28"/>
          <w:lang w:eastAsia="zh-CN"/>
        </w:rPr>
        <w:t xml:space="preserve"> французский». </w:t>
      </w:r>
      <w:r w:rsidR="00AA3F6F">
        <w:rPr>
          <w:sz w:val="28"/>
          <w:szCs w:val="28"/>
          <w:lang w:eastAsia="zh-CN"/>
        </w:rPr>
        <w:t xml:space="preserve">Корпус исследования составил 3000 параллельных контекстов, по 1500 на каждую систему перевода: в работе анализировались сервисы </w:t>
      </w:r>
      <w:r w:rsidR="00AA3F6F">
        <w:rPr>
          <w:sz w:val="28"/>
          <w:szCs w:val="28"/>
          <w:lang w:val="en-US" w:eastAsia="zh-CN"/>
        </w:rPr>
        <w:t>Google</w:t>
      </w:r>
      <w:r w:rsidR="00AA3F6F" w:rsidRPr="00AA3F6F">
        <w:rPr>
          <w:sz w:val="28"/>
          <w:szCs w:val="28"/>
          <w:lang w:eastAsia="zh-CN"/>
        </w:rPr>
        <w:t xml:space="preserve"> </w:t>
      </w:r>
      <w:r w:rsidR="00AA3F6F">
        <w:rPr>
          <w:sz w:val="28"/>
          <w:szCs w:val="28"/>
          <w:lang w:eastAsia="zh-CN"/>
        </w:rPr>
        <w:t xml:space="preserve">и </w:t>
      </w:r>
      <w:r w:rsidR="00AA3F6F">
        <w:rPr>
          <w:sz w:val="28"/>
          <w:szCs w:val="28"/>
          <w:lang w:val="en-US" w:eastAsia="zh-CN"/>
        </w:rPr>
        <w:t>Yandex</w:t>
      </w:r>
      <w:r w:rsidR="00AA3F6F" w:rsidRPr="00AA3F6F">
        <w:rPr>
          <w:sz w:val="28"/>
          <w:szCs w:val="28"/>
          <w:lang w:eastAsia="zh-CN"/>
        </w:rPr>
        <w:t xml:space="preserve">. </w:t>
      </w:r>
      <w:r w:rsidR="00C26DF0">
        <w:rPr>
          <w:sz w:val="28"/>
          <w:szCs w:val="28"/>
          <w:lang w:eastAsia="zh-CN"/>
        </w:rPr>
        <w:t xml:space="preserve">В основе классификации находятся два типа ошибок: грамматические и лексические ошибки в фрагменте текста с коннектором и ошибки в переводе самого коннектора. Под термином «коннектор» в исследовании понимается </w:t>
      </w:r>
      <w:r w:rsidR="00BB7B07">
        <w:rPr>
          <w:sz w:val="28"/>
          <w:szCs w:val="28"/>
          <w:lang w:eastAsia="zh-CN"/>
        </w:rPr>
        <w:t>союзное слово или словосочетание. Каждому типу ошибки присваивалось сво</w:t>
      </w:r>
      <w:r w:rsidR="00E74D20">
        <w:rPr>
          <w:sz w:val="28"/>
          <w:szCs w:val="28"/>
          <w:lang w:eastAsia="zh-CN"/>
        </w:rPr>
        <w:t>е</w:t>
      </w:r>
      <w:r w:rsidR="00BB7B07">
        <w:rPr>
          <w:sz w:val="28"/>
          <w:szCs w:val="28"/>
          <w:lang w:eastAsia="zh-CN"/>
        </w:rPr>
        <w:t xml:space="preserve"> сокращ</w:t>
      </w:r>
      <w:r w:rsidR="00E74D20">
        <w:rPr>
          <w:sz w:val="28"/>
          <w:szCs w:val="28"/>
          <w:lang w:eastAsia="zh-CN"/>
        </w:rPr>
        <w:t>е</w:t>
      </w:r>
      <w:r w:rsidR="00BB7B07">
        <w:rPr>
          <w:sz w:val="28"/>
          <w:szCs w:val="28"/>
          <w:lang w:eastAsia="zh-CN"/>
        </w:rPr>
        <w:t xml:space="preserve">нное обозначение, записанное в формате </w:t>
      </w:r>
      <w:r w:rsidR="00BB7B07">
        <w:rPr>
          <w:sz w:val="28"/>
          <w:szCs w:val="28"/>
          <w:lang w:val="en-US" w:eastAsia="zh-CN"/>
        </w:rPr>
        <w:t>CamelCase</w:t>
      </w:r>
      <w:r w:rsidR="00BB7B07">
        <w:rPr>
          <w:sz w:val="28"/>
          <w:szCs w:val="28"/>
          <w:lang w:eastAsia="zh-CN"/>
        </w:rPr>
        <w:t>, к примеру, для безошибочного фрагмента перевода использовался т</w:t>
      </w:r>
      <w:r w:rsidR="00AC34E8">
        <w:rPr>
          <w:sz w:val="28"/>
          <w:szCs w:val="28"/>
          <w:lang w:eastAsia="zh-CN"/>
        </w:rPr>
        <w:t>е</w:t>
      </w:r>
      <w:r w:rsidR="00BB7B07">
        <w:rPr>
          <w:sz w:val="28"/>
          <w:szCs w:val="28"/>
          <w:lang w:eastAsia="zh-CN"/>
        </w:rPr>
        <w:t>г «</w:t>
      </w:r>
      <w:proofErr w:type="spellStart"/>
      <w:r w:rsidR="00BB7B07">
        <w:rPr>
          <w:sz w:val="28"/>
          <w:szCs w:val="28"/>
          <w:lang w:val="en-US" w:eastAsia="zh-CN"/>
        </w:rPr>
        <w:t>NoError</w:t>
      </w:r>
      <w:proofErr w:type="spellEnd"/>
      <w:r w:rsidR="00BB7B07">
        <w:rPr>
          <w:sz w:val="28"/>
          <w:szCs w:val="28"/>
          <w:lang w:eastAsia="zh-CN"/>
        </w:rPr>
        <w:t>»</w:t>
      </w:r>
      <w:r w:rsidR="00BB7B07" w:rsidRPr="00BB7B07">
        <w:rPr>
          <w:sz w:val="28"/>
          <w:szCs w:val="28"/>
          <w:lang w:eastAsia="zh-CN"/>
        </w:rPr>
        <w:t xml:space="preserve">. </w:t>
      </w:r>
      <w:r w:rsidR="00BB7B07">
        <w:rPr>
          <w:sz w:val="28"/>
          <w:szCs w:val="28"/>
          <w:lang w:eastAsia="zh-CN"/>
        </w:rPr>
        <w:t>Итоговый вариант классификации представлен на Рисунке 3.</w:t>
      </w:r>
    </w:p>
    <w:p w:rsidR="00BB7B07" w:rsidRPr="00AA3F6F" w:rsidRDefault="00BB7B07" w:rsidP="00B92C5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Для сравнения в ходе исследования были рассмотрены другие варианты таксономий</w:t>
      </w:r>
      <w:r w:rsidR="00AA3F6F">
        <w:rPr>
          <w:sz w:val="28"/>
          <w:szCs w:val="28"/>
          <w:lang w:eastAsia="zh-CN"/>
        </w:rPr>
        <w:t>: для языковой пары «русский - английский»</w:t>
      </w:r>
      <w:r w:rsidR="00AA3F6F" w:rsidRPr="00AA3F6F">
        <w:rPr>
          <w:sz w:val="28"/>
          <w:szCs w:val="28"/>
          <w:lang w:eastAsia="zh-CN"/>
        </w:rPr>
        <w:t xml:space="preserve"> </w:t>
      </w:r>
      <w:r w:rsidR="00AA3F6F" w:rsidRPr="006774A2">
        <w:rPr>
          <w:sz w:val="28"/>
          <w:szCs w:val="28"/>
          <w:lang w:eastAsia="zh-CN"/>
        </w:rPr>
        <w:t>[</w:t>
      </w:r>
      <w:r w:rsidR="00AA3F6F">
        <w:rPr>
          <w:sz w:val="28"/>
          <w:szCs w:val="28"/>
          <w:lang w:eastAsia="zh-CN"/>
        </w:rPr>
        <w:t>Томин 2015</w:t>
      </w:r>
      <w:r w:rsidR="00AA3F6F" w:rsidRPr="006774A2">
        <w:rPr>
          <w:sz w:val="28"/>
          <w:szCs w:val="28"/>
          <w:lang w:eastAsia="zh-CN"/>
        </w:rPr>
        <w:t>]</w:t>
      </w:r>
      <w:r w:rsidR="00AA3F6F" w:rsidRPr="00AA3F6F">
        <w:rPr>
          <w:sz w:val="28"/>
          <w:szCs w:val="28"/>
          <w:lang w:eastAsia="zh-CN"/>
        </w:rPr>
        <w:t xml:space="preserve"> </w:t>
      </w:r>
      <w:r w:rsidR="00AA3F6F">
        <w:rPr>
          <w:sz w:val="28"/>
          <w:szCs w:val="28"/>
          <w:lang w:eastAsia="zh-CN"/>
        </w:rPr>
        <w:t xml:space="preserve">и «русский - немецкий» </w:t>
      </w:r>
      <w:r w:rsidR="00AA3F6F" w:rsidRPr="006774A2">
        <w:rPr>
          <w:sz w:val="28"/>
          <w:szCs w:val="28"/>
          <w:lang w:eastAsia="zh-CN"/>
        </w:rPr>
        <w:t>[</w:t>
      </w:r>
      <w:r w:rsidR="00AA3F6F">
        <w:rPr>
          <w:sz w:val="28"/>
          <w:szCs w:val="28"/>
          <w:lang w:eastAsia="zh-CN"/>
        </w:rPr>
        <w:t xml:space="preserve">Кочеткова, </w:t>
      </w:r>
      <w:proofErr w:type="spellStart"/>
      <w:r w:rsidR="00AA3F6F">
        <w:rPr>
          <w:sz w:val="28"/>
          <w:szCs w:val="28"/>
          <w:lang w:eastAsia="zh-CN"/>
        </w:rPr>
        <w:t>Ревина</w:t>
      </w:r>
      <w:proofErr w:type="spellEnd"/>
      <w:r w:rsidR="00AA3F6F">
        <w:rPr>
          <w:sz w:val="28"/>
          <w:szCs w:val="28"/>
          <w:lang w:eastAsia="zh-CN"/>
        </w:rPr>
        <w:t xml:space="preserve"> 2017</w:t>
      </w:r>
      <w:r w:rsidR="00AA3F6F" w:rsidRPr="006774A2">
        <w:rPr>
          <w:sz w:val="28"/>
          <w:szCs w:val="28"/>
          <w:lang w:eastAsia="zh-CN"/>
        </w:rPr>
        <w:t>]</w:t>
      </w:r>
      <w:r w:rsidR="00AA3F6F">
        <w:rPr>
          <w:sz w:val="28"/>
          <w:szCs w:val="28"/>
          <w:lang w:eastAsia="zh-CN"/>
        </w:rPr>
        <w:t xml:space="preserve">. Русско-английская классификация составлена линейно: выделено 16 типов ошибок, не </w:t>
      </w:r>
      <w:r w:rsidR="00AA3F6F">
        <w:rPr>
          <w:sz w:val="28"/>
          <w:szCs w:val="28"/>
          <w:lang w:eastAsia="zh-CN"/>
        </w:rPr>
        <w:lastRenderedPageBreak/>
        <w:t xml:space="preserve">объединенных между собой, приведено 22 примера. Классификация для русского и немецкого языка имеет иерархическую структуру, ошибки в ней подразделены по типам: лексические, морфологические и синтаксические. Всего выделено 10 типов ошибок: отсутствие перевода лексической единицы, частичный перевод лексической единицы, потеря смысла фрагмента, несоответствие падежа, числа, наклонения, времени, предлога, степени сравнения, неправильное расположение слов в предложении. </w:t>
      </w:r>
      <w:r w:rsidR="00450756">
        <w:rPr>
          <w:sz w:val="28"/>
          <w:szCs w:val="28"/>
          <w:lang w:eastAsia="zh-CN"/>
        </w:rPr>
        <w:t xml:space="preserve">Суммарно </w:t>
      </w:r>
      <w:r w:rsidR="00AA3F6F">
        <w:rPr>
          <w:sz w:val="28"/>
          <w:szCs w:val="28"/>
          <w:lang w:eastAsia="zh-CN"/>
        </w:rPr>
        <w:t>обнаружено 400 примеров несоответствий.</w:t>
      </w:r>
    </w:p>
    <w:p w:rsidR="00BB7B07" w:rsidRDefault="00BB7B07" w:rsidP="00BB7B07">
      <w:pPr>
        <w:spacing w:line="360" w:lineRule="auto"/>
        <w:jc w:val="center"/>
        <w:rPr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1398425F" wp14:editId="299EC6A7">
            <wp:extent cx="5176800" cy="382933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6144" cy="388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07" w:rsidRPr="00BB7B07" w:rsidRDefault="00BB7B07" w:rsidP="00BB7B07">
      <w:pPr>
        <w:spacing w:line="360" w:lineRule="auto"/>
        <w:jc w:val="center"/>
        <w:rPr>
          <w:sz w:val="26"/>
          <w:szCs w:val="26"/>
          <w:lang w:eastAsia="zh-CN"/>
        </w:rPr>
      </w:pPr>
      <w:r w:rsidRPr="00BB7B07">
        <w:rPr>
          <w:sz w:val="26"/>
          <w:szCs w:val="26"/>
          <w:lang w:eastAsia="zh-CN"/>
        </w:rPr>
        <w:t>Рисунок 3. Классификация ошибок МП в направлении «русский-французский» в исследовании Н. В. Бунтман, А. А. Гончарова, В. А. Нуриева</w:t>
      </w:r>
    </w:p>
    <w:p w:rsidR="006774A2" w:rsidRPr="007C379F" w:rsidRDefault="007C379F" w:rsidP="007C379F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Таксономии ошибок МП, созданные при использовании эталонных переводов и участии в процессе профильных специалистов – лингвистов и переводчиков, в большей степени способны повлиять на улучшение качества машинного перевода. Идентификация ошибок в первую очередь ориентирована на выявление проблем устройства и функционирования систем машинного перевода. </w:t>
      </w:r>
      <w:r w:rsidRPr="007C379F">
        <w:rPr>
          <w:sz w:val="28"/>
          <w:szCs w:val="28"/>
          <w:lang w:eastAsia="zh-CN"/>
        </w:rPr>
        <w:t>[</w:t>
      </w:r>
      <w:r>
        <w:rPr>
          <w:sz w:val="28"/>
          <w:szCs w:val="28"/>
          <w:lang w:eastAsia="zh-CN"/>
        </w:rPr>
        <w:t>Бунтман, Гончаров, Нуриев 2019</w:t>
      </w:r>
      <w:r w:rsidRPr="007C379F">
        <w:rPr>
          <w:sz w:val="28"/>
          <w:szCs w:val="28"/>
          <w:lang w:eastAsia="zh-CN"/>
        </w:rPr>
        <w:t>]</w:t>
      </w:r>
      <w:r>
        <w:rPr>
          <w:sz w:val="28"/>
          <w:szCs w:val="28"/>
          <w:lang w:eastAsia="zh-CN"/>
        </w:rPr>
        <w:t xml:space="preserve">. В данном исследовании в дополнение к составлению классификации ошибок перевода </w:t>
      </w:r>
      <w:r>
        <w:rPr>
          <w:sz w:val="28"/>
          <w:szCs w:val="28"/>
          <w:lang w:eastAsia="zh-CN"/>
        </w:rPr>
        <w:lastRenderedPageBreak/>
        <w:t>русских и французских текстов, будут проведены эксперименты по вычислению автоматической оценки качества перевода и подсч</w:t>
      </w:r>
      <w:r w:rsidR="00E74D20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ту индекса читабельности результирующего текста с целью проверить применимость такого типа оценки результатов МП в процессе постредактирования.</w:t>
      </w:r>
    </w:p>
    <w:p w:rsidR="00B92C56" w:rsidRPr="00B433E9" w:rsidRDefault="00B92C56" w:rsidP="00B92C56">
      <w:pPr>
        <w:rPr>
          <w:lang w:eastAsia="zh-CN"/>
        </w:rPr>
      </w:pPr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10" w:name="_Toc73552229"/>
      <w:r w:rsidRPr="00B92C56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2.2 Автоматическая оценка качества перевода</w:t>
      </w:r>
      <w:bookmarkEnd w:id="10"/>
    </w:p>
    <w:p w:rsidR="00BF36D3" w:rsidRDefault="00BF36D3" w:rsidP="00BF36D3">
      <w:pPr>
        <w:rPr>
          <w:lang w:eastAsia="zh-CN"/>
        </w:rPr>
      </w:pPr>
    </w:p>
    <w:p w:rsidR="00BF36D3" w:rsidRDefault="00BF36D3" w:rsidP="00B433E9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8A70F6">
        <w:rPr>
          <w:sz w:val="28"/>
          <w:szCs w:val="28"/>
          <w:lang w:eastAsia="zh-CN"/>
        </w:rPr>
        <w:t xml:space="preserve">Выделяют два основных подхода к оценке качества машинного перевода: </w:t>
      </w:r>
      <w:r w:rsidR="00425CCA">
        <w:rPr>
          <w:sz w:val="28"/>
          <w:szCs w:val="28"/>
          <w:lang w:eastAsia="zh-CN"/>
        </w:rPr>
        <w:t xml:space="preserve">задействование экспертов и использование автоматизированных метрик. Экспертная оценка считается наиболее </w:t>
      </w:r>
      <w:r w:rsidR="00B433E9">
        <w:rPr>
          <w:sz w:val="28"/>
          <w:szCs w:val="28"/>
          <w:lang w:eastAsia="zh-CN"/>
        </w:rPr>
        <w:t xml:space="preserve">качественным методом, однако применяется достаточно редко ввиду необходимости участия специалистов, высокой стоимости и больших временных затрат. Среди основных критериев экспертной оценки упоминают точность и естественность. Критерий точности отвечает за полноту передачи смысла оригинального фрагмента, естественность подразумевает под собой соблюдение лексических и грамматических норм переводящего языка. При сопоставительном анализе результатов работы разных систем МП суть экспертной оценки заключается в ранжировании: специалистам необходимо расставить представленные варианты переводов в порядке повышения качества </w:t>
      </w:r>
      <w:r w:rsidR="00B433E9" w:rsidRPr="00B433E9">
        <w:rPr>
          <w:sz w:val="28"/>
          <w:szCs w:val="28"/>
          <w:lang w:eastAsia="zh-CN"/>
        </w:rPr>
        <w:t>[</w:t>
      </w:r>
      <w:proofErr w:type="spellStart"/>
      <w:r w:rsidR="00B433E9">
        <w:rPr>
          <w:sz w:val="28"/>
          <w:szCs w:val="28"/>
          <w:lang w:eastAsia="zh-CN"/>
        </w:rPr>
        <w:t>Рычихин</w:t>
      </w:r>
      <w:proofErr w:type="spellEnd"/>
      <w:r w:rsidR="00B433E9">
        <w:rPr>
          <w:sz w:val="28"/>
          <w:szCs w:val="28"/>
          <w:lang w:eastAsia="zh-CN"/>
        </w:rPr>
        <w:t xml:space="preserve"> 2019</w:t>
      </w:r>
      <w:r w:rsidR="00B433E9" w:rsidRPr="00B433E9">
        <w:rPr>
          <w:sz w:val="28"/>
          <w:szCs w:val="28"/>
          <w:lang w:eastAsia="zh-CN"/>
        </w:rPr>
        <w:t>]</w:t>
      </w:r>
      <w:r w:rsidR="00B433E9">
        <w:rPr>
          <w:sz w:val="28"/>
          <w:szCs w:val="28"/>
          <w:lang w:eastAsia="zh-CN"/>
        </w:rPr>
        <w:t xml:space="preserve">. </w:t>
      </w:r>
      <w:r w:rsidR="00B433E9" w:rsidRPr="00B433E9">
        <w:rPr>
          <w:sz w:val="28"/>
          <w:szCs w:val="28"/>
          <w:lang w:eastAsia="zh-CN"/>
        </w:rPr>
        <w:t xml:space="preserve">Новый </w:t>
      </w:r>
      <w:r w:rsidR="00B433E9">
        <w:rPr>
          <w:sz w:val="28"/>
          <w:szCs w:val="28"/>
          <w:lang w:eastAsia="zh-CN"/>
        </w:rPr>
        <w:t>вариант</w:t>
      </w:r>
      <w:r w:rsidR="00B433E9" w:rsidRPr="00B433E9">
        <w:rPr>
          <w:sz w:val="28"/>
          <w:szCs w:val="28"/>
          <w:lang w:eastAsia="zh-CN"/>
        </w:rPr>
        <w:t xml:space="preserve"> </w:t>
      </w:r>
      <w:r w:rsidR="00B433E9">
        <w:rPr>
          <w:sz w:val="28"/>
          <w:szCs w:val="28"/>
          <w:lang w:eastAsia="zh-CN"/>
        </w:rPr>
        <w:t>экспертной оценки</w:t>
      </w:r>
      <w:r w:rsidR="00214DCE">
        <w:rPr>
          <w:sz w:val="28"/>
          <w:szCs w:val="28"/>
          <w:lang w:eastAsia="zh-CN"/>
        </w:rPr>
        <w:t xml:space="preserve">, опирающийся всего лишь на 2 параметра, </w:t>
      </w:r>
      <w:r w:rsidR="00B433E9">
        <w:rPr>
          <w:sz w:val="28"/>
          <w:szCs w:val="28"/>
          <w:lang w:eastAsia="zh-CN"/>
        </w:rPr>
        <w:t>был предложен в Цюрихском университет</w:t>
      </w:r>
      <w:r w:rsidR="00214DCE">
        <w:rPr>
          <w:sz w:val="28"/>
          <w:szCs w:val="28"/>
          <w:lang w:eastAsia="zh-CN"/>
        </w:rPr>
        <w:t xml:space="preserve">е. Специалистами оценивалось соответствие </w:t>
      </w:r>
      <w:r w:rsidR="00B433E9" w:rsidRPr="00B433E9">
        <w:rPr>
          <w:sz w:val="28"/>
          <w:szCs w:val="28"/>
          <w:lang w:eastAsia="zh-CN"/>
        </w:rPr>
        <w:t>исходному тексту (</w:t>
      </w:r>
      <w:proofErr w:type="spellStart"/>
      <w:r w:rsidR="00B433E9" w:rsidRPr="00214DCE">
        <w:rPr>
          <w:i/>
          <w:sz w:val="28"/>
          <w:szCs w:val="28"/>
          <w:lang w:eastAsia="zh-CN"/>
        </w:rPr>
        <w:t>adequacy</w:t>
      </w:r>
      <w:proofErr w:type="spellEnd"/>
      <w:r w:rsidR="00B433E9" w:rsidRPr="00B433E9">
        <w:rPr>
          <w:sz w:val="28"/>
          <w:szCs w:val="28"/>
          <w:lang w:eastAsia="zh-CN"/>
        </w:rPr>
        <w:t>) и плавности (</w:t>
      </w:r>
      <w:proofErr w:type="spellStart"/>
      <w:r w:rsidR="00B433E9" w:rsidRPr="00214DCE">
        <w:rPr>
          <w:i/>
          <w:sz w:val="28"/>
          <w:szCs w:val="28"/>
          <w:lang w:eastAsia="zh-CN"/>
        </w:rPr>
        <w:t>fluency</w:t>
      </w:r>
      <w:proofErr w:type="spellEnd"/>
      <w:r w:rsidR="00B433E9" w:rsidRPr="00B433E9">
        <w:rPr>
          <w:sz w:val="28"/>
          <w:szCs w:val="28"/>
          <w:lang w:eastAsia="zh-CN"/>
        </w:rPr>
        <w:t>)</w:t>
      </w:r>
      <w:r w:rsidR="00214DCE">
        <w:rPr>
          <w:sz w:val="28"/>
          <w:szCs w:val="28"/>
          <w:lang w:eastAsia="zh-CN"/>
        </w:rPr>
        <w:t xml:space="preserve"> посредством ответов на вопросы </w:t>
      </w:r>
      <w:r w:rsidR="00B433E9" w:rsidRPr="00B433E9">
        <w:rPr>
          <w:sz w:val="28"/>
          <w:szCs w:val="28"/>
          <w:lang w:eastAsia="zh-CN"/>
        </w:rPr>
        <w:t>«Какой перевод лучше переда</w:t>
      </w:r>
      <w:r w:rsidR="00E74D20">
        <w:rPr>
          <w:sz w:val="28"/>
          <w:szCs w:val="28"/>
          <w:lang w:eastAsia="zh-CN"/>
        </w:rPr>
        <w:t>е</w:t>
      </w:r>
      <w:r w:rsidR="00B433E9" w:rsidRPr="00B433E9">
        <w:rPr>
          <w:sz w:val="28"/>
          <w:szCs w:val="28"/>
          <w:lang w:eastAsia="zh-CN"/>
        </w:rPr>
        <w:t>т смысл исходного текста?» и «Какой перевод грамматически более правилен?».</w:t>
      </w:r>
      <w:r w:rsidR="00214DCE">
        <w:rPr>
          <w:sz w:val="28"/>
          <w:szCs w:val="28"/>
          <w:lang w:eastAsia="zh-CN"/>
        </w:rPr>
        <w:t xml:space="preserve"> Экспертам предлагалось оценивать как отдельные предложения, так и целые тексты. Несмотря на то</w:t>
      </w:r>
      <w:r w:rsidR="00463482">
        <w:rPr>
          <w:sz w:val="28"/>
          <w:szCs w:val="28"/>
          <w:lang w:eastAsia="zh-CN"/>
        </w:rPr>
        <w:t>,</w:t>
      </w:r>
      <w:r w:rsidR="00214DCE">
        <w:rPr>
          <w:sz w:val="28"/>
          <w:szCs w:val="28"/>
          <w:lang w:eastAsia="zh-CN"/>
        </w:rPr>
        <w:t xml:space="preserve"> что эксперты предсказуемо сделали выбор в пользу ручного перевода, эксперимент продемонстрировал и несколько полезных для развития МП выводов: если в параметре адекватности МП мог конкурировать с человеческим переводом, то в параметре гладкости однозначно ему уступал. Также уч</w:t>
      </w:r>
      <w:r w:rsidR="00E74D20">
        <w:rPr>
          <w:sz w:val="28"/>
          <w:szCs w:val="28"/>
          <w:lang w:eastAsia="zh-CN"/>
        </w:rPr>
        <w:t>е</w:t>
      </w:r>
      <w:r w:rsidR="00214DCE">
        <w:rPr>
          <w:sz w:val="28"/>
          <w:szCs w:val="28"/>
          <w:lang w:eastAsia="zh-CN"/>
        </w:rPr>
        <w:t xml:space="preserve">ные заострили внимание на необходимости </w:t>
      </w:r>
      <w:r w:rsidR="00214DCE">
        <w:rPr>
          <w:sz w:val="28"/>
          <w:szCs w:val="28"/>
          <w:lang w:eastAsia="zh-CN"/>
        </w:rPr>
        <w:lastRenderedPageBreak/>
        <w:t xml:space="preserve">выхода </w:t>
      </w:r>
      <w:r w:rsidR="00214DCE" w:rsidRPr="00214DCE">
        <w:rPr>
          <w:sz w:val="28"/>
          <w:szCs w:val="28"/>
          <w:lang w:eastAsia="zh-CN"/>
        </w:rPr>
        <w:t xml:space="preserve">методик оценки качества </w:t>
      </w:r>
      <w:r w:rsidR="00214DCE">
        <w:rPr>
          <w:sz w:val="28"/>
          <w:szCs w:val="28"/>
          <w:lang w:eastAsia="zh-CN"/>
        </w:rPr>
        <w:t>МП</w:t>
      </w:r>
      <w:r w:rsidR="00214DCE" w:rsidRPr="00214DCE">
        <w:rPr>
          <w:sz w:val="28"/>
          <w:szCs w:val="28"/>
          <w:lang w:eastAsia="zh-CN"/>
        </w:rPr>
        <w:t xml:space="preserve"> на более обширный контекстный уровень</w:t>
      </w:r>
      <w:r w:rsidR="00B433E9" w:rsidRPr="00B433E9">
        <w:rPr>
          <w:sz w:val="28"/>
          <w:szCs w:val="28"/>
          <w:lang w:eastAsia="zh-CN"/>
        </w:rPr>
        <w:t xml:space="preserve"> </w:t>
      </w:r>
      <w:r w:rsidR="00B433E9" w:rsidRPr="00214DCE">
        <w:rPr>
          <w:sz w:val="28"/>
          <w:szCs w:val="28"/>
          <w:lang w:eastAsia="zh-CN"/>
        </w:rPr>
        <w:t>[</w:t>
      </w:r>
      <w:proofErr w:type="spellStart"/>
      <w:r w:rsidR="00B433E9">
        <w:rPr>
          <w:sz w:val="28"/>
          <w:szCs w:val="28"/>
          <w:lang w:eastAsia="zh-CN"/>
        </w:rPr>
        <w:t>Ивтушок</w:t>
      </w:r>
      <w:proofErr w:type="spellEnd"/>
      <w:r w:rsidR="00B433E9">
        <w:rPr>
          <w:sz w:val="28"/>
          <w:szCs w:val="28"/>
          <w:lang w:eastAsia="zh-CN"/>
        </w:rPr>
        <w:t xml:space="preserve"> 2018</w:t>
      </w:r>
      <w:r w:rsidR="00B433E9" w:rsidRPr="00214DCE">
        <w:rPr>
          <w:sz w:val="28"/>
          <w:szCs w:val="28"/>
          <w:lang w:eastAsia="zh-CN"/>
        </w:rPr>
        <w:t>]</w:t>
      </w:r>
      <w:r w:rsidR="00214DCE">
        <w:rPr>
          <w:sz w:val="28"/>
          <w:szCs w:val="28"/>
          <w:lang w:eastAsia="zh-CN"/>
        </w:rPr>
        <w:t>.</w:t>
      </w:r>
    </w:p>
    <w:p w:rsidR="00214DCE" w:rsidRDefault="00214DCE" w:rsidP="00B433E9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В </w:t>
      </w:r>
      <w:r w:rsidR="00463482">
        <w:rPr>
          <w:sz w:val="28"/>
          <w:szCs w:val="28"/>
          <w:lang w:eastAsia="zh-CN"/>
        </w:rPr>
        <w:t>этой</w:t>
      </w:r>
      <w:r>
        <w:rPr>
          <w:sz w:val="28"/>
          <w:szCs w:val="28"/>
          <w:lang w:eastAsia="zh-CN"/>
        </w:rPr>
        <w:t xml:space="preserve"> работе особое внимание уделяется метрикам автоматической оценки качества перевода. Гипотеза исследования заключается в возможности применения данного подхода в работе </w:t>
      </w:r>
      <w:proofErr w:type="spellStart"/>
      <w:r>
        <w:rPr>
          <w:sz w:val="28"/>
          <w:szCs w:val="28"/>
          <w:lang w:eastAsia="zh-CN"/>
        </w:rPr>
        <w:t>постредактора</w:t>
      </w:r>
      <w:proofErr w:type="spellEnd"/>
      <w:r>
        <w:rPr>
          <w:sz w:val="28"/>
          <w:szCs w:val="28"/>
          <w:lang w:eastAsia="zh-CN"/>
        </w:rPr>
        <w:t xml:space="preserve">: </w:t>
      </w:r>
      <w:r w:rsidR="001576B6">
        <w:rPr>
          <w:sz w:val="28"/>
          <w:szCs w:val="28"/>
          <w:lang w:eastAsia="zh-CN"/>
        </w:rPr>
        <w:t xml:space="preserve">способна ли автоматическая оценка качества перевода продемонстрировать, какую систему МП лучше выбирать при постредактировании текстов конкретной языковой пары? В практической части </w:t>
      </w:r>
      <w:r w:rsidR="00A17C5B">
        <w:rPr>
          <w:sz w:val="28"/>
          <w:szCs w:val="28"/>
          <w:lang w:eastAsia="zh-CN"/>
        </w:rPr>
        <w:t>работы для проверки гипотезы</w:t>
      </w:r>
      <w:r w:rsidR="001576B6">
        <w:rPr>
          <w:sz w:val="28"/>
          <w:szCs w:val="28"/>
          <w:lang w:eastAsia="zh-CN"/>
        </w:rPr>
        <w:t xml:space="preserve"> результаты вычисления автоматизированных метрик будут сопоставлены с процентным соотношением ошибок, допущенных каждой из систем.</w:t>
      </w:r>
    </w:p>
    <w:p w:rsidR="0087003C" w:rsidRDefault="001576B6" w:rsidP="00B433E9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A17C5B">
        <w:rPr>
          <w:sz w:val="28"/>
          <w:szCs w:val="28"/>
          <w:lang w:eastAsia="zh-CN"/>
        </w:rPr>
        <w:t xml:space="preserve">Важно отметить преимущества использования метрик автоматической оценки. К ним относятся быстрота выполнения, низкая стоимость и минимум контроля со стороны человека. </w:t>
      </w:r>
      <w:r w:rsidR="00414097">
        <w:rPr>
          <w:sz w:val="28"/>
          <w:szCs w:val="28"/>
          <w:lang w:eastAsia="zh-CN"/>
        </w:rPr>
        <w:t>В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414097">
        <w:rPr>
          <w:sz w:val="28"/>
          <w:szCs w:val="28"/>
          <w:lang w:eastAsia="zh-CN"/>
        </w:rPr>
        <w:t>данной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414097">
        <w:rPr>
          <w:sz w:val="28"/>
          <w:szCs w:val="28"/>
          <w:lang w:eastAsia="zh-CN"/>
        </w:rPr>
        <w:t>работе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414097">
        <w:rPr>
          <w:sz w:val="28"/>
          <w:szCs w:val="28"/>
          <w:lang w:eastAsia="zh-CN"/>
        </w:rPr>
        <w:t>будут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414097">
        <w:rPr>
          <w:sz w:val="28"/>
          <w:szCs w:val="28"/>
          <w:lang w:eastAsia="zh-CN"/>
        </w:rPr>
        <w:t>использоваться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414097">
        <w:rPr>
          <w:sz w:val="28"/>
          <w:szCs w:val="28"/>
          <w:lang w:eastAsia="zh-CN"/>
        </w:rPr>
        <w:t>метрики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414097">
        <w:rPr>
          <w:sz w:val="28"/>
          <w:szCs w:val="28"/>
          <w:lang w:val="en-US" w:eastAsia="zh-CN"/>
        </w:rPr>
        <w:t>BLEU</w:t>
      </w:r>
      <w:r w:rsidR="0087003C" w:rsidRPr="0087003C">
        <w:rPr>
          <w:sz w:val="28"/>
          <w:szCs w:val="28"/>
          <w:lang w:val="en-US" w:eastAsia="zh-CN"/>
        </w:rPr>
        <w:t xml:space="preserve"> </w:t>
      </w:r>
      <w:r w:rsidR="0087003C" w:rsidRPr="0087003C">
        <w:rPr>
          <w:i/>
          <w:sz w:val="28"/>
          <w:szCs w:val="28"/>
          <w:lang w:val="en-US" w:eastAsia="zh-CN"/>
        </w:rPr>
        <w:t>(</w:t>
      </w:r>
      <w:proofErr w:type="spellStart"/>
      <w:r w:rsidR="0087003C" w:rsidRPr="0087003C">
        <w:rPr>
          <w:i/>
          <w:sz w:val="28"/>
          <w:szCs w:val="28"/>
          <w:lang w:val="en-US" w:eastAsia="zh-CN"/>
        </w:rPr>
        <w:t>BiLingual</w:t>
      </w:r>
      <w:proofErr w:type="spellEnd"/>
      <w:r w:rsidR="0087003C" w:rsidRPr="0087003C">
        <w:rPr>
          <w:i/>
          <w:sz w:val="28"/>
          <w:szCs w:val="28"/>
          <w:lang w:val="en-US" w:eastAsia="zh-CN"/>
        </w:rPr>
        <w:t xml:space="preserve"> Evaluation Understudy)</w:t>
      </w:r>
      <w:r w:rsidR="00414097" w:rsidRPr="0087003C">
        <w:rPr>
          <w:sz w:val="28"/>
          <w:szCs w:val="28"/>
          <w:lang w:val="en-US" w:eastAsia="zh-CN"/>
        </w:rPr>
        <w:t xml:space="preserve">, </w:t>
      </w:r>
      <w:r w:rsidR="00414097">
        <w:rPr>
          <w:sz w:val="28"/>
          <w:szCs w:val="28"/>
          <w:lang w:val="en-US" w:eastAsia="zh-CN"/>
        </w:rPr>
        <w:t>NIST</w:t>
      </w:r>
      <w:r w:rsidR="0087003C" w:rsidRPr="0087003C">
        <w:rPr>
          <w:sz w:val="28"/>
          <w:szCs w:val="28"/>
          <w:lang w:val="en-US" w:eastAsia="zh-CN"/>
        </w:rPr>
        <w:t xml:space="preserve"> (</w:t>
      </w:r>
      <w:r w:rsidR="0087003C">
        <w:rPr>
          <w:sz w:val="28"/>
          <w:szCs w:val="28"/>
          <w:lang w:eastAsia="zh-CN"/>
        </w:rPr>
        <w:t>от</w:t>
      </w:r>
      <w:r w:rsidR="0087003C" w:rsidRPr="0087003C">
        <w:rPr>
          <w:sz w:val="28"/>
          <w:szCs w:val="28"/>
          <w:lang w:val="en-US" w:eastAsia="zh-CN"/>
        </w:rPr>
        <w:t xml:space="preserve"> </w:t>
      </w:r>
      <w:r w:rsidR="0087003C">
        <w:rPr>
          <w:sz w:val="28"/>
          <w:szCs w:val="28"/>
          <w:lang w:eastAsia="zh-CN"/>
        </w:rPr>
        <w:t>названия</w:t>
      </w:r>
      <w:r w:rsidR="0087003C" w:rsidRPr="0087003C">
        <w:rPr>
          <w:sz w:val="28"/>
          <w:szCs w:val="28"/>
          <w:lang w:val="en-US" w:eastAsia="zh-CN"/>
        </w:rPr>
        <w:t xml:space="preserve"> </w:t>
      </w:r>
      <w:r w:rsidR="0087003C">
        <w:rPr>
          <w:sz w:val="28"/>
          <w:szCs w:val="28"/>
          <w:lang w:eastAsia="zh-CN"/>
        </w:rPr>
        <w:t>университета</w:t>
      </w:r>
      <w:r w:rsidR="0087003C" w:rsidRPr="0087003C">
        <w:rPr>
          <w:sz w:val="28"/>
          <w:szCs w:val="28"/>
          <w:lang w:val="en-US" w:eastAsia="zh-CN"/>
        </w:rPr>
        <w:t xml:space="preserve"> - </w:t>
      </w:r>
      <w:r w:rsidR="0087003C" w:rsidRPr="0087003C">
        <w:rPr>
          <w:i/>
          <w:sz w:val="28"/>
          <w:szCs w:val="28"/>
          <w:lang w:val="en-US" w:eastAsia="zh-CN"/>
        </w:rPr>
        <w:t>National Institute of Standards and Technology</w:t>
      </w:r>
      <w:r w:rsidR="0087003C" w:rsidRPr="0087003C">
        <w:rPr>
          <w:sz w:val="28"/>
          <w:szCs w:val="28"/>
          <w:lang w:val="en-US" w:eastAsia="zh-CN"/>
        </w:rPr>
        <w:t>)</w:t>
      </w:r>
      <w:r w:rsidR="00414097" w:rsidRPr="0087003C">
        <w:rPr>
          <w:sz w:val="28"/>
          <w:szCs w:val="28"/>
          <w:lang w:val="en-US" w:eastAsia="zh-CN"/>
        </w:rPr>
        <w:t xml:space="preserve">, </w:t>
      </w:r>
      <w:r w:rsidR="00414097">
        <w:rPr>
          <w:sz w:val="28"/>
          <w:szCs w:val="28"/>
          <w:lang w:val="en-US" w:eastAsia="zh-CN"/>
        </w:rPr>
        <w:t>METEOR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87003C" w:rsidRPr="0087003C">
        <w:rPr>
          <w:sz w:val="28"/>
          <w:szCs w:val="28"/>
          <w:lang w:val="en-US" w:eastAsia="zh-CN"/>
        </w:rPr>
        <w:t>(</w:t>
      </w:r>
      <w:r w:rsidR="0087003C" w:rsidRPr="0087003C">
        <w:rPr>
          <w:i/>
          <w:sz w:val="28"/>
          <w:szCs w:val="28"/>
          <w:lang w:val="en-US" w:eastAsia="zh-CN"/>
        </w:rPr>
        <w:t xml:space="preserve">Metric for Evaluation of Translation with Explicit </w:t>
      </w:r>
      <w:proofErr w:type="spellStart"/>
      <w:r w:rsidR="0087003C" w:rsidRPr="0087003C">
        <w:rPr>
          <w:i/>
          <w:sz w:val="28"/>
          <w:szCs w:val="28"/>
          <w:lang w:val="en-US" w:eastAsia="zh-CN"/>
        </w:rPr>
        <w:t>ORdering</w:t>
      </w:r>
      <w:proofErr w:type="spellEnd"/>
      <w:r w:rsidR="0087003C" w:rsidRPr="0087003C">
        <w:rPr>
          <w:sz w:val="28"/>
          <w:szCs w:val="28"/>
          <w:lang w:val="en-US" w:eastAsia="zh-CN"/>
        </w:rPr>
        <w:t xml:space="preserve">) </w:t>
      </w:r>
      <w:r w:rsidR="00414097">
        <w:rPr>
          <w:sz w:val="28"/>
          <w:szCs w:val="28"/>
          <w:lang w:eastAsia="zh-CN"/>
        </w:rPr>
        <w:t>и</w:t>
      </w:r>
      <w:r w:rsidR="00414097" w:rsidRPr="0087003C">
        <w:rPr>
          <w:sz w:val="28"/>
          <w:szCs w:val="28"/>
          <w:lang w:val="en-US" w:eastAsia="zh-CN"/>
        </w:rPr>
        <w:t xml:space="preserve"> </w:t>
      </w:r>
      <w:r w:rsidR="00414097">
        <w:rPr>
          <w:sz w:val="28"/>
          <w:szCs w:val="28"/>
          <w:lang w:val="en-US" w:eastAsia="zh-CN"/>
        </w:rPr>
        <w:t>ROUGE</w:t>
      </w:r>
      <w:r w:rsidR="0087003C" w:rsidRPr="0087003C">
        <w:rPr>
          <w:sz w:val="28"/>
          <w:szCs w:val="28"/>
          <w:lang w:val="en-US" w:eastAsia="zh-CN"/>
        </w:rPr>
        <w:t xml:space="preserve"> (Recall-Oriented Understudy for </w:t>
      </w:r>
      <w:proofErr w:type="spellStart"/>
      <w:r w:rsidR="0087003C" w:rsidRPr="0087003C">
        <w:rPr>
          <w:sz w:val="28"/>
          <w:szCs w:val="28"/>
          <w:lang w:val="en-US" w:eastAsia="zh-CN"/>
        </w:rPr>
        <w:t>Gisting</w:t>
      </w:r>
      <w:proofErr w:type="spellEnd"/>
      <w:r w:rsidR="0087003C" w:rsidRPr="0087003C">
        <w:rPr>
          <w:sz w:val="28"/>
          <w:szCs w:val="28"/>
          <w:lang w:val="en-US" w:eastAsia="zh-CN"/>
        </w:rPr>
        <w:t xml:space="preserve"> Evaluation)</w:t>
      </w:r>
      <w:r w:rsidR="00414097" w:rsidRPr="0087003C">
        <w:rPr>
          <w:sz w:val="28"/>
          <w:szCs w:val="28"/>
          <w:lang w:val="en-US" w:eastAsia="zh-CN"/>
        </w:rPr>
        <w:t>.</w:t>
      </w:r>
      <w:r w:rsidR="00A12002" w:rsidRPr="00A12002">
        <w:rPr>
          <w:sz w:val="28"/>
          <w:szCs w:val="28"/>
          <w:lang w:val="en-US" w:eastAsia="zh-CN"/>
        </w:rPr>
        <w:t xml:space="preserve"> </w:t>
      </w:r>
      <w:r w:rsidR="00A12002">
        <w:rPr>
          <w:sz w:val="28"/>
          <w:szCs w:val="28"/>
          <w:lang w:eastAsia="zh-CN"/>
        </w:rPr>
        <w:t>Для понимания их различий следует привести более детальную характеристику каждой из метрик.</w:t>
      </w:r>
    </w:p>
    <w:p w:rsidR="00271899" w:rsidRDefault="00A12002" w:rsidP="00271899">
      <w:pPr>
        <w:pStyle w:val="a3"/>
        <w:numPr>
          <w:ilvl w:val="0"/>
          <w:numId w:val="10"/>
        </w:numPr>
        <w:spacing w:line="360" w:lineRule="auto"/>
        <w:ind w:left="113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t>BLEU</w:t>
      </w:r>
      <w:r w:rsidRPr="00271899">
        <w:rPr>
          <w:sz w:val="28"/>
          <w:szCs w:val="28"/>
          <w:lang w:eastAsia="zh-CN"/>
        </w:rPr>
        <w:t xml:space="preserve"> </w:t>
      </w:r>
      <w:r w:rsidR="00271899">
        <w:rPr>
          <w:sz w:val="28"/>
          <w:szCs w:val="28"/>
          <w:lang w:eastAsia="zh-CN"/>
        </w:rPr>
        <w:t>или «двуязычная оценка дубл</w:t>
      </w:r>
      <w:r w:rsidR="00E74D20">
        <w:rPr>
          <w:sz w:val="28"/>
          <w:szCs w:val="28"/>
          <w:lang w:eastAsia="zh-CN"/>
        </w:rPr>
        <w:t>е</w:t>
      </w:r>
      <w:r w:rsidR="00271899">
        <w:rPr>
          <w:sz w:val="28"/>
          <w:szCs w:val="28"/>
          <w:lang w:eastAsia="zh-CN"/>
        </w:rPr>
        <w:t xml:space="preserve">ра» была предложена корпорацией </w:t>
      </w:r>
      <w:r w:rsidR="00271899">
        <w:rPr>
          <w:sz w:val="28"/>
          <w:szCs w:val="28"/>
          <w:lang w:val="en-US" w:eastAsia="zh-CN"/>
        </w:rPr>
        <w:t>IBM</w:t>
      </w:r>
      <w:r w:rsidR="00271899" w:rsidRPr="00271899">
        <w:rPr>
          <w:sz w:val="28"/>
          <w:szCs w:val="28"/>
          <w:lang w:eastAsia="zh-CN"/>
        </w:rPr>
        <w:t xml:space="preserve"> </w:t>
      </w:r>
      <w:r w:rsidR="00271899">
        <w:rPr>
          <w:sz w:val="28"/>
          <w:szCs w:val="28"/>
          <w:lang w:eastAsia="zh-CN"/>
        </w:rPr>
        <w:t xml:space="preserve">в 2002-м году </w:t>
      </w:r>
      <w:r w:rsidR="00271899" w:rsidRPr="00271899">
        <w:rPr>
          <w:sz w:val="28"/>
          <w:szCs w:val="28"/>
          <w:lang w:eastAsia="zh-CN"/>
        </w:rPr>
        <w:t>[</w:t>
      </w:r>
      <w:proofErr w:type="spellStart"/>
      <w:r w:rsidR="00271899" w:rsidRPr="00271899">
        <w:rPr>
          <w:sz w:val="28"/>
          <w:szCs w:val="28"/>
          <w:lang w:eastAsia="zh-CN"/>
        </w:rPr>
        <w:t>Papineneni</w:t>
      </w:r>
      <w:proofErr w:type="spellEnd"/>
      <w:r w:rsidR="00271899" w:rsidRPr="00271899">
        <w:rPr>
          <w:sz w:val="28"/>
          <w:szCs w:val="28"/>
          <w:lang w:eastAsia="zh-CN"/>
        </w:rPr>
        <w:t xml:space="preserve"> 2002]</w:t>
      </w:r>
      <w:r w:rsidR="00271899">
        <w:rPr>
          <w:sz w:val="28"/>
          <w:szCs w:val="28"/>
          <w:lang w:eastAsia="zh-CN"/>
        </w:rPr>
        <w:t xml:space="preserve">. В ней учитывается количество совпадающих в эталонном и синтезированном компьютером текстах перевода </w:t>
      </w:r>
      <w:r w:rsidR="00271899">
        <w:rPr>
          <w:sz w:val="28"/>
          <w:szCs w:val="28"/>
          <w:lang w:val="en-US" w:eastAsia="zh-CN"/>
        </w:rPr>
        <w:t>n</w:t>
      </w:r>
      <w:r w:rsidR="00271899" w:rsidRPr="00271899">
        <w:rPr>
          <w:sz w:val="28"/>
          <w:szCs w:val="28"/>
          <w:lang w:eastAsia="zh-CN"/>
        </w:rPr>
        <w:t>-</w:t>
      </w:r>
      <w:r w:rsidR="00271899">
        <w:rPr>
          <w:sz w:val="28"/>
          <w:szCs w:val="28"/>
          <w:lang w:eastAsia="zh-CN"/>
        </w:rPr>
        <w:t>грамм. После расч</w:t>
      </w:r>
      <w:r w:rsidR="00E74D20">
        <w:rPr>
          <w:sz w:val="28"/>
          <w:szCs w:val="28"/>
          <w:lang w:eastAsia="zh-CN"/>
        </w:rPr>
        <w:t>е</w:t>
      </w:r>
      <w:r w:rsidR="00271899">
        <w:rPr>
          <w:sz w:val="28"/>
          <w:szCs w:val="28"/>
          <w:lang w:eastAsia="zh-CN"/>
        </w:rPr>
        <w:t xml:space="preserve">та совпадений производится оценка качества перевода по формуле (см. Рисунок 4). Анализ именно </w:t>
      </w:r>
      <w:r w:rsidR="00271899">
        <w:rPr>
          <w:sz w:val="28"/>
          <w:szCs w:val="28"/>
          <w:lang w:val="en-US" w:eastAsia="zh-CN"/>
        </w:rPr>
        <w:t>n</w:t>
      </w:r>
      <w:r w:rsidR="00271899" w:rsidRPr="00271899">
        <w:rPr>
          <w:sz w:val="28"/>
          <w:szCs w:val="28"/>
          <w:lang w:eastAsia="zh-CN"/>
        </w:rPr>
        <w:t>-</w:t>
      </w:r>
      <w:r w:rsidR="00271899">
        <w:rPr>
          <w:sz w:val="28"/>
          <w:szCs w:val="28"/>
          <w:lang w:eastAsia="zh-CN"/>
        </w:rPr>
        <w:t xml:space="preserve">грамм, а не отдельных слов является большим преимуществом </w:t>
      </w:r>
      <w:r w:rsidR="00271899">
        <w:rPr>
          <w:sz w:val="28"/>
          <w:szCs w:val="28"/>
          <w:lang w:val="en-US" w:eastAsia="zh-CN"/>
        </w:rPr>
        <w:t>BLEU</w:t>
      </w:r>
      <w:r w:rsidR="00271899">
        <w:rPr>
          <w:sz w:val="28"/>
          <w:szCs w:val="28"/>
          <w:lang w:eastAsia="zh-CN"/>
        </w:rPr>
        <w:t>, но это влияет на е</w:t>
      </w:r>
      <w:r w:rsidR="00E74D20">
        <w:rPr>
          <w:sz w:val="28"/>
          <w:szCs w:val="28"/>
          <w:lang w:eastAsia="zh-CN"/>
        </w:rPr>
        <w:t>е</w:t>
      </w:r>
      <w:r w:rsidR="00271899">
        <w:rPr>
          <w:sz w:val="28"/>
          <w:szCs w:val="28"/>
          <w:lang w:eastAsia="zh-CN"/>
        </w:rPr>
        <w:t xml:space="preserve"> работоспособность на разных объ</w:t>
      </w:r>
      <w:r w:rsidR="00E74D20">
        <w:rPr>
          <w:sz w:val="28"/>
          <w:szCs w:val="28"/>
          <w:lang w:eastAsia="zh-CN"/>
        </w:rPr>
        <w:t>е</w:t>
      </w:r>
      <w:r w:rsidR="00271899">
        <w:rPr>
          <w:sz w:val="28"/>
          <w:szCs w:val="28"/>
          <w:lang w:eastAsia="zh-CN"/>
        </w:rPr>
        <w:t xml:space="preserve">мах текста. </w:t>
      </w:r>
    </w:p>
    <w:p w:rsidR="00A12002" w:rsidRDefault="00A12002" w:rsidP="00271899">
      <w:pPr>
        <w:pStyle w:val="a3"/>
        <w:spacing w:line="360" w:lineRule="auto"/>
        <w:ind w:left="1070"/>
        <w:jc w:val="center"/>
        <w:rPr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527397DE" wp14:editId="09E6629F">
            <wp:extent cx="4297037" cy="773053"/>
            <wp:effectExtent l="19050" t="19050" r="8890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988" cy="79157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002" w:rsidRDefault="00A12002" w:rsidP="00A12002">
      <w:pPr>
        <w:pStyle w:val="a3"/>
        <w:spacing w:line="360" w:lineRule="auto"/>
        <w:ind w:left="107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Рисунок 4. Формула вычисления точности </w:t>
      </w:r>
      <w:r>
        <w:rPr>
          <w:sz w:val="28"/>
          <w:szCs w:val="28"/>
          <w:lang w:val="en-US" w:eastAsia="zh-CN"/>
        </w:rPr>
        <w:t>n</w:t>
      </w:r>
      <w:r w:rsidRPr="00A12002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грам</w:t>
      </w:r>
      <w:r w:rsidR="00271899"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BLEU</w:t>
      </w:r>
      <w:r w:rsidRPr="00A12002">
        <w:rPr>
          <w:sz w:val="28"/>
          <w:szCs w:val="28"/>
          <w:lang w:eastAsia="zh-CN"/>
        </w:rPr>
        <w:t xml:space="preserve"> </w:t>
      </w:r>
    </w:p>
    <w:p w:rsidR="008673A0" w:rsidRPr="00271899" w:rsidRDefault="00A12002" w:rsidP="008673A0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lastRenderedPageBreak/>
        <w:t>NIST</w:t>
      </w:r>
      <w:r w:rsidRPr="00271899">
        <w:rPr>
          <w:sz w:val="28"/>
          <w:szCs w:val="28"/>
          <w:lang w:eastAsia="zh-CN"/>
        </w:rPr>
        <w:t xml:space="preserve"> –</w:t>
      </w:r>
      <w:r w:rsidR="00271899">
        <w:rPr>
          <w:sz w:val="28"/>
          <w:szCs w:val="28"/>
          <w:lang w:eastAsia="zh-CN"/>
        </w:rPr>
        <w:t xml:space="preserve"> </w:t>
      </w:r>
      <w:r w:rsidR="008673A0">
        <w:rPr>
          <w:sz w:val="28"/>
          <w:szCs w:val="28"/>
          <w:lang w:eastAsia="zh-CN"/>
        </w:rPr>
        <w:t>это</w:t>
      </w:r>
      <w:r w:rsidR="00271899" w:rsidRPr="00271899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>алгоритм</w:t>
      </w:r>
      <w:r w:rsidR="00271899" w:rsidRPr="00271899">
        <w:rPr>
          <w:sz w:val="28"/>
          <w:szCs w:val="28"/>
          <w:lang w:eastAsia="zh-CN"/>
        </w:rPr>
        <w:t xml:space="preserve"> оценки качества </w:t>
      </w:r>
      <w:r w:rsidR="008673A0">
        <w:rPr>
          <w:sz w:val="28"/>
          <w:szCs w:val="28"/>
          <w:lang w:eastAsia="zh-CN"/>
        </w:rPr>
        <w:t xml:space="preserve">машинного перевода, </w:t>
      </w:r>
      <w:r w:rsidR="002559E8">
        <w:rPr>
          <w:sz w:val="28"/>
          <w:szCs w:val="28"/>
          <w:lang w:eastAsia="zh-CN"/>
        </w:rPr>
        <w:t xml:space="preserve">разработанный </w:t>
      </w:r>
      <w:r w:rsidR="002559E8" w:rsidRPr="002559E8">
        <w:rPr>
          <w:sz w:val="28"/>
          <w:szCs w:val="28"/>
          <w:lang w:eastAsia="zh-CN"/>
        </w:rPr>
        <w:t>в американском Национальном институте стандартов и технологий</w:t>
      </w:r>
      <w:r w:rsidR="008673A0" w:rsidRPr="008673A0">
        <w:rPr>
          <w:sz w:val="28"/>
          <w:szCs w:val="28"/>
          <w:lang w:eastAsia="zh-CN"/>
        </w:rPr>
        <w:t>.</w:t>
      </w:r>
      <w:r w:rsidR="008673A0">
        <w:rPr>
          <w:sz w:val="28"/>
          <w:szCs w:val="28"/>
          <w:lang w:eastAsia="zh-CN"/>
        </w:rPr>
        <w:t xml:space="preserve"> Е</w:t>
      </w:r>
      <w:r w:rsidR="002559E8">
        <w:rPr>
          <w:sz w:val="28"/>
          <w:szCs w:val="28"/>
          <w:lang w:eastAsia="zh-CN"/>
        </w:rPr>
        <w:t>го</w:t>
      </w:r>
      <w:r w:rsidR="008673A0">
        <w:rPr>
          <w:sz w:val="28"/>
          <w:szCs w:val="28"/>
          <w:lang w:eastAsia="zh-CN"/>
        </w:rPr>
        <w:t xml:space="preserve"> существенное отличие</w:t>
      </w:r>
      <w:r w:rsidR="002559E8">
        <w:rPr>
          <w:sz w:val="28"/>
          <w:szCs w:val="28"/>
          <w:lang w:eastAsia="zh-CN"/>
        </w:rPr>
        <w:t xml:space="preserve"> от </w:t>
      </w:r>
      <w:r w:rsidR="002559E8">
        <w:rPr>
          <w:sz w:val="28"/>
          <w:szCs w:val="28"/>
          <w:lang w:val="en-US" w:eastAsia="zh-CN"/>
        </w:rPr>
        <w:t>BLEU</w:t>
      </w:r>
      <w:r w:rsidR="008673A0">
        <w:rPr>
          <w:sz w:val="28"/>
          <w:szCs w:val="28"/>
          <w:lang w:eastAsia="zh-CN"/>
        </w:rPr>
        <w:t xml:space="preserve"> заключается в вычислении не только точности, но и информативности </w:t>
      </w:r>
      <w:r w:rsidR="008673A0">
        <w:rPr>
          <w:sz w:val="28"/>
          <w:szCs w:val="28"/>
          <w:lang w:val="en-US" w:eastAsia="zh-CN"/>
        </w:rPr>
        <w:t>n</w:t>
      </w:r>
      <w:r w:rsidR="008673A0" w:rsidRPr="008673A0">
        <w:rPr>
          <w:sz w:val="28"/>
          <w:szCs w:val="28"/>
          <w:lang w:eastAsia="zh-CN"/>
        </w:rPr>
        <w:t>-</w:t>
      </w:r>
      <w:r w:rsidR="008673A0">
        <w:rPr>
          <w:sz w:val="28"/>
          <w:szCs w:val="28"/>
          <w:lang w:eastAsia="zh-CN"/>
        </w:rPr>
        <w:t xml:space="preserve">грамм. Также, в отличии от </w:t>
      </w:r>
      <w:r w:rsidR="008673A0">
        <w:rPr>
          <w:sz w:val="28"/>
          <w:szCs w:val="28"/>
          <w:lang w:val="en-US" w:eastAsia="zh-CN"/>
        </w:rPr>
        <w:t>BLEU</w:t>
      </w:r>
      <w:r w:rsidR="008673A0" w:rsidRPr="008673A0">
        <w:rPr>
          <w:sz w:val="28"/>
          <w:szCs w:val="28"/>
          <w:lang w:eastAsia="zh-CN"/>
        </w:rPr>
        <w:t xml:space="preserve">, </w:t>
      </w:r>
      <w:r w:rsidR="008673A0">
        <w:rPr>
          <w:sz w:val="28"/>
          <w:szCs w:val="28"/>
          <w:lang w:eastAsia="zh-CN"/>
        </w:rPr>
        <w:t>небольшие изменения в объ</w:t>
      </w:r>
      <w:r w:rsidR="00E74D20">
        <w:rPr>
          <w:sz w:val="28"/>
          <w:szCs w:val="28"/>
          <w:lang w:eastAsia="zh-CN"/>
        </w:rPr>
        <w:t>е</w:t>
      </w:r>
      <w:r w:rsidR="008673A0">
        <w:rPr>
          <w:sz w:val="28"/>
          <w:szCs w:val="28"/>
          <w:lang w:eastAsia="zh-CN"/>
        </w:rPr>
        <w:t xml:space="preserve">ме исследуемого текста не повлияют на результат работы метрики </w:t>
      </w:r>
      <w:r w:rsidR="008673A0" w:rsidRPr="008673A0">
        <w:rPr>
          <w:sz w:val="28"/>
          <w:szCs w:val="28"/>
          <w:lang w:eastAsia="zh-CN"/>
        </w:rPr>
        <w:t>[</w:t>
      </w:r>
      <w:proofErr w:type="spellStart"/>
      <w:r w:rsidR="008673A0">
        <w:rPr>
          <w:sz w:val="28"/>
          <w:szCs w:val="28"/>
          <w:lang w:eastAsia="zh-CN"/>
        </w:rPr>
        <w:t>Легостина</w:t>
      </w:r>
      <w:proofErr w:type="spellEnd"/>
      <w:r w:rsidR="008673A0">
        <w:rPr>
          <w:sz w:val="28"/>
          <w:szCs w:val="28"/>
          <w:lang w:eastAsia="zh-CN"/>
        </w:rPr>
        <w:t xml:space="preserve"> 2019</w:t>
      </w:r>
      <w:r w:rsidR="008673A0" w:rsidRPr="008673A0">
        <w:rPr>
          <w:sz w:val="28"/>
          <w:szCs w:val="28"/>
          <w:lang w:eastAsia="zh-CN"/>
        </w:rPr>
        <w:t>]</w:t>
      </w:r>
      <w:r w:rsidR="008673A0">
        <w:rPr>
          <w:sz w:val="28"/>
          <w:szCs w:val="28"/>
          <w:lang w:eastAsia="zh-CN"/>
        </w:rPr>
        <w:t>.</w:t>
      </w:r>
    </w:p>
    <w:p w:rsidR="00A12002" w:rsidRPr="002559E8" w:rsidRDefault="00A12002" w:rsidP="002559E8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t>METEOR</w:t>
      </w:r>
      <w:r w:rsidRPr="008673A0">
        <w:rPr>
          <w:sz w:val="28"/>
          <w:szCs w:val="28"/>
          <w:lang w:eastAsia="zh-CN"/>
        </w:rPr>
        <w:t xml:space="preserve"> –</w:t>
      </w:r>
      <w:r w:rsidR="008673A0">
        <w:rPr>
          <w:sz w:val="28"/>
          <w:szCs w:val="28"/>
          <w:lang w:eastAsia="zh-CN"/>
        </w:rPr>
        <w:t xml:space="preserve"> метрика, учитывающая синонимичность и точное сопоставление слов друг другу. </w:t>
      </w:r>
      <w:r w:rsidR="002559E8">
        <w:rPr>
          <w:sz w:val="28"/>
          <w:szCs w:val="28"/>
          <w:lang w:eastAsia="zh-CN"/>
        </w:rPr>
        <w:t>Е</w:t>
      </w:r>
      <w:r w:rsidR="00E74D20">
        <w:rPr>
          <w:sz w:val="28"/>
          <w:szCs w:val="28"/>
          <w:lang w:eastAsia="zh-CN"/>
        </w:rPr>
        <w:t>е</w:t>
      </w:r>
      <w:r w:rsidR="002559E8" w:rsidRPr="002559E8">
        <w:rPr>
          <w:sz w:val="28"/>
          <w:szCs w:val="28"/>
          <w:lang w:eastAsia="zh-CN"/>
        </w:rPr>
        <w:t xml:space="preserve"> разработчик</w:t>
      </w:r>
      <w:r w:rsidR="002559E8">
        <w:rPr>
          <w:sz w:val="28"/>
          <w:szCs w:val="28"/>
          <w:lang w:eastAsia="zh-CN"/>
        </w:rPr>
        <w:t>ом</w:t>
      </w:r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>является</w:t>
      </w:r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>Институт</w:t>
      </w:r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>языковых</w:t>
      </w:r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>технологий Питтсбурга</w:t>
      </w:r>
      <w:r w:rsidR="002559E8" w:rsidRPr="002559E8">
        <w:rPr>
          <w:sz w:val="28"/>
          <w:szCs w:val="28"/>
          <w:lang w:eastAsia="zh-CN"/>
        </w:rPr>
        <w:t xml:space="preserve">. </w:t>
      </w:r>
      <w:r w:rsidR="002559E8">
        <w:rPr>
          <w:sz w:val="28"/>
          <w:szCs w:val="28"/>
          <w:lang w:eastAsia="zh-CN"/>
        </w:rPr>
        <w:t>«</w:t>
      </w:r>
      <w:r w:rsidR="002559E8" w:rsidRPr="002559E8">
        <w:rPr>
          <w:sz w:val="28"/>
          <w:szCs w:val="28"/>
          <w:lang w:eastAsia="zh-CN"/>
        </w:rPr>
        <w:t>В данной метрике принимается во внимание вариация переводов в виде флексии, синонимов и изложения одинакового содержания с помощью других слов</w:t>
      </w:r>
      <w:r w:rsidR="002559E8">
        <w:rPr>
          <w:sz w:val="28"/>
          <w:szCs w:val="28"/>
          <w:lang w:eastAsia="zh-CN"/>
        </w:rPr>
        <w:t>»</w:t>
      </w:r>
      <w:r w:rsidR="002559E8" w:rsidRPr="002559E8">
        <w:rPr>
          <w:sz w:val="28"/>
          <w:szCs w:val="28"/>
          <w:lang w:eastAsia="zh-CN"/>
        </w:rPr>
        <w:t xml:space="preserve"> [</w:t>
      </w:r>
      <w:proofErr w:type="spellStart"/>
      <w:r w:rsidR="002559E8" w:rsidRPr="002559E8">
        <w:rPr>
          <w:sz w:val="28"/>
          <w:szCs w:val="28"/>
          <w:lang w:eastAsia="zh-CN"/>
        </w:rPr>
        <w:t>Кушеева</w:t>
      </w:r>
      <w:proofErr w:type="spellEnd"/>
      <w:r w:rsidR="002559E8" w:rsidRPr="002559E8">
        <w:rPr>
          <w:sz w:val="28"/>
          <w:szCs w:val="28"/>
          <w:lang w:eastAsia="zh-CN"/>
        </w:rPr>
        <w:t xml:space="preserve">, </w:t>
      </w:r>
      <w:proofErr w:type="spellStart"/>
      <w:r w:rsidR="002559E8" w:rsidRPr="002559E8">
        <w:rPr>
          <w:sz w:val="28"/>
          <w:szCs w:val="28"/>
          <w:lang w:eastAsia="zh-CN"/>
        </w:rPr>
        <w:t>Гомбожапова</w:t>
      </w:r>
      <w:proofErr w:type="spellEnd"/>
      <w:r w:rsidR="002559E8" w:rsidRPr="002559E8">
        <w:rPr>
          <w:sz w:val="28"/>
          <w:szCs w:val="28"/>
          <w:lang w:eastAsia="zh-CN"/>
        </w:rPr>
        <w:t xml:space="preserve">, </w:t>
      </w:r>
      <w:proofErr w:type="spellStart"/>
      <w:r w:rsidR="002559E8" w:rsidRPr="002559E8">
        <w:rPr>
          <w:sz w:val="28"/>
          <w:szCs w:val="28"/>
          <w:lang w:eastAsia="zh-CN"/>
        </w:rPr>
        <w:t>Аюшеева</w:t>
      </w:r>
      <w:proofErr w:type="spellEnd"/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>2019</w:t>
      </w:r>
      <w:r w:rsidR="002559E8" w:rsidRPr="002559E8">
        <w:rPr>
          <w:sz w:val="28"/>
          <w:szCs w:val="28"/>
          <w:lang w:eastAsia="zh-CN"/>
        </w:rPr>
        <w:t xml:space="preserve">]. </w:t>
      </w:r>
      <w:r w:rsidR="002559E8">
        <w:rPr>
          <w:sz w:val="28"/>
          <w:szCs w:val="28"/>
          <w:lang w:eastAsia="zh-CN"/>
        </w:rPr>
        <w:t xml:space="preserve">Аналогично </w:t>
      </w:r>
      <w:r w:rsidR="002559E8">
        <w:rPr>
          <w:sz w:val="28"/>
          <w:szCs w:val="28"/>
          <w:lang w:val="en-US" w:eastAsia="zh-CN"/>
        </w:rPr>
        <w:t>BLEU</w:t>
      </w:r>
      <w:r w:rsidR="002559E8" w:rsidRPr="002559E8">
        <w:rPr>
          <w:sz w:val="28"/>
          <w:szCs w:val="28"/>
          <w:lang w:eastAsia="zh-CN"/>
        </w:rPr>
        <w:t xml:space="preserve">, </w:t>
      </w:r>
      <w:r w:rsidR="002559E8">
        <w:rPr>
          <w:sz w:val="28"/>
          <w:szCs w:val="28"/>
          <w:lang w:eastAsia="zh-CN"/>
        </w:rPr>
        <w:t xml:space="preserve">первым шагом </w:t>
      </w:r>
      <w:r w:rsidR="002559E8">
        <w:rPr>
          <w:sz w:val="28"/>
          <w:szCs w:val="28"/>
          <w:lang w:val="en-US" w:eastAsia="zh-CN"/>
        </w:rPr>
        <w:t>METEOR</w:t>
      </w:r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 xml:space="preserve">учитывает количество совпадений </w:t>
      </w:r>
      <w:proofErr w:type="spellStart"/>
      <w:r w:rsidR="002559E8">
        <w:rPr>
          <w:sz w:val="28"/>
          <w:szCs w:val="28"/>
          <w:lang w:eastAsia="zh-CN"/>
        </w:rPr>
        <w:t>униграмм</w:t>
      </w:r>
      <w:proofErr w:type="spellEnd"/>
      <w:r w:rsidR="002559E8">
        <w:rPr>
          <w:sz w:val="28"/>
          <w:szCs w:val="28"/>
          <w:lang w:eastAsia="zh-CN"/>
        </w:rPr>
        <w:t xml:space="preserve"> в предложениях. </w:t>
      </w:r>
    </w:p>
    <w:p w:rsidR="00A12002" w:rsidRDefault="00A12002" w:rsidP="00A12002">
      <w:pPr>
        <w:pStyle w:val="a3"/>
        <w:spacing w:line="360" w:lineRule="auto"/>
        <w:ind w:left="1070"/>
        <w:jc w:val="center"/>
        <w:rPr>
          <w:noProof/>
        </w:rPr>
      </w:pPr>
      <w:r>
        <w:rPr>
          <w:noProof/>
        </w:rPr>
        <w:drawing>
          <wp:inline distT="0" distB="0" distL="0" distR="0" wp14:anchorId="021EB45C" wp14:editId="5E364EB1">
            <wp:extent cx="2127250" cy="1588191"/>
            <wp:effectExtent l="19050" t="19050" r="25400" b="1206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9906" cy="160510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002" w:rsidRPr="008673A0" w:rsidRDefault="00A12002" w:rsidP="008673A0">
      <w:pPr>
        <w:pStyle w:val="a3"/>
        <w:spacing w:line="360" w:lineRule="auto"/>
        <w:ind w:left="1070"/>
        <w:jc w:val="center"/>
        <w:rPr>
          <w:noProof/>
          <w:sz w:val="26"/>
          <w:szCs w:val="26"/>
        </w:rPr>
      </w:pPr>
      <w:r w:rsidRPr="00845007">
        <w:rPr>
          <w:noProof/>
          <w:sz w:val="26"/>
          <w:szCs w:val="26"/>
        </w:rPr>
        <w:t xml:space="preserve">Рисунок 5. Этапы вычисления метрики </w:t>
      </w:r>
      <w:r w:rsidRPr="00845007">
        <w:rPr>
          <w:noProof/>
          <w:sz w:val="26"/>
          <w:szCs w:val="26"/>
          <w:lang w:val="en-US"/>
        </w:rPr>
        <w:t>METEOR</w:t>
      </w:r>
      <w:r w:rsidRPr="00845007">
        <w:rPr>
          <w:noProof/>
          <w:sz w:val="26"/>
          <w:szCs w:val="26"/>
        </w:rPr>
        <w:t xml:space="preserve"> [Banerjee, Lavie 2005]</w:t>
      </w:r>
      <w:r w:rsidRPr="008673A0">
        <w:rPr>
          <w:sz w:val="28"/>
          <w:szCs w:val="28"/>
          <w:lang w:eastAsia="zh-CN"/>
        </w:rPr>
        <w:t xml:space="preserve">                    </w:t>
      </w:r>
    </w:p>
    <w:p w:rsidR="00414097" w:rsidRPr="002559E8" w:rsidRDefault="00A12002" w:rsidP="002559E8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en-US" w:eastAsia="zh-CN"/>
        </w:rPr>
        <w:t>ROUGE</w:t>
      </w:r>
      <w:r w:rsidRPr="002559E8">
        <w:rPr>
          <w:sz w:val="28"/>
          <w:szCs w:val="28"/>
          <w:lang w:eastAsia="zh-CN"/>
        </w:rPr>
        <w:t xml:space="preserve"> </w:t>
      </w:r>
      <w:r w:rsidR="002559E8" w:rsidRPr="002559E8">
        <w:rPr>
          <w:sz w:val="28"/>
          <w:szCs w:val="28"/>
          <w:lang w:eastAsia="zh-CN"/>
        </w:rPr>
        <w:t>подсчитывает число перекрытий (</w:t>
      </w:r>
      <w:r w:rsidR="002559E8" w:rsidRPr="002559E8">
        <w:rPr>
          <w:sz w:val="28"/>
          <w:szCs w:val="28"/>
          <w:lang w:val="en-US" w:eastAsia="zh-CN"/>
        </w:rPr>
        <w:t>n</w:t>
      </w:r>
      <w:r w:rsidR="002559E8" w:rsidRPr="002559E8">
        <w:rPr>
          <w:sz w:val="28"/>
          <w:szCs w:val="28"/>
          <w:lang w:eastAsia="zh-CN"/>
        </w:rPr>
        <w:t xml:space="preserve">-граммы слов) </w:t>
      </w:r>
      <w:r w:rsidR="002559E8">
        <w:rPr>
          <w:sz w:val="28"/>
          <w:szCs w:val="28"/>
          <w:lang w:eastAsia="zh-CN"/>
        </w:rPr>
        <w:t xml:space="preserve">текста </w:t>
      </w:r>
      <w:r w:rsidR="002559E8" w:rsidRPr="002559E8">
        <w:rPr>
          <w:sz w:val="28"/>
          <w:szCs w:val="28"/>
          <w:lang w:eastAsia="zh-CN"/>
        </w:rPr>
        <w:t>автоматическо</w:t>
      </w:r>
      <w:r w:rsidR="002559E8">
        <w:rPr>
          <w:sz w:val="28"/>
          <w:szCs w:val="28"/>
          <w:lang w:eastAsia="zh-CN"/>
        </w:rPr>
        <w:t>го перевода</w:t>
      </w:r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 xml:space="preserve">с </w:t>
      </w:r>
      <w:r w:rsidR="002559E8" w:rsidRPr="002559E8">
        <w:rPr>
          <w:sz w:val="28"/>
          <w:szCs w:val="28"/>
          <w:lang w:eastAsia="zh-CN"/>
        </w:rPr>
        <w:t>«золотым стандартом»</w:t>
      </w:r>
      <w:r w:rsidR="002559E8">
        <w:rPr>
          <w:sz w:val="28"/>
          <w:szCs w:val="28"/>
          <w:lang w:eastAsia="zh-CN"/>
        </w:rPr>
        <w:t xml:space="preserve"> перевода, сделанного профессионалом. </w:t>
      </w:r>
      <w:r w:rsidR="002559E8">
        <w:rPr>
          <w:sz w:val="28"/>
          <w:szCs w:val="28"/>
          <w:lang w:val="en-US" w:eastAsia="zh-CN"/>
        </w:rPr>
        <w:t>ROUGE</w:t>
      </w:r>
      <w:r w:rsidR="002559E8" w:rsidRPr="002559E8">
        <w:rPr>
          <w:sz w:val="28"/>
          <w:szCs w:val="28"/>
          <w:lang w:eastAsia="zh-CN"/>
        </w:rPr>
        <w:t xml:space="preserve"> </w:t>
      </w:r>
      <w:r w:rsidR="002559E8">
        <w:rPr>
          <w:sz w:val="28"/>
          <w:szCs w:val="28"/>
          <w:lang w:eastAsia="zh-CN"/>
        </w:rPr>
        <w:t>требует довольно простых расч</w:t>
      </w:r>
      <w:r w:rsidR="00E74D20">
        <w:rPr>
          <w:sz w:val="28"/>
          <w:szCs w:val="28"/>
          <w:lang w:eastAsia="zh-CN"/>
        </w:rPr>
        <w:t>е</w:t>
      </w:r>
      <w:r w:rsidR="002559E8">
        <w:rPr>
          <w:sz w:val="28"/>
          <w:szCs w:val="28"/>
          <w:lang w:eastAsia="zh-CN"/>
        </w:rPr>
        <w:t>тов, по сравнению с другими рассматриваемыми метриками.</w:t>
      </w:r>
    </w:p>
    <w:p w:rsidR="00845007" w:rsidRDefault="00845007" w:rsidP="00845007">
      <w:pPr>
        <w:pStyle w:val="a3"/>
        <w:spacing w:line="360" w:lineRule="auto"/>
        <w:ind w:left="1070"/>
        <w:jc w:val="center"/>
        <w:rPr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460ADED" wp14:editId="0671A914">
            <wp:extent cx="3420000" cy="885600"/>
            <wp:effectExtent l="19050" t="19050" r="9525" b="1016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833AB89B-184B-7243-8789-1532E5D976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833AB89B-184B-7243-8789-1532E5D976FA}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6545" cy="112293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36D3" w:rsidRPr="002559E8" w:rsidRDefault="00845007" w:rsidP="002559E8">
      <w:pPr>
        <w:pStyle w:val="a3"/>
        <w:spacing w:line="360" w:lineRule="auto"/>
        <w:ind w:left="1070"/>
        <w:jc w:val="both"/>
        <w:rPr>
          <w:sz w:val="26"/>
          <w:szCs w:val="26"/>
          <w:lang w:eastAsia="zh-CN"/>
        </w:rPr>
      </w:pPr>
      <w:r w:rsidRPr="00845007">
        <w:rPr>
          <w:sz w:val="26"/>
          <w:szCs w:val="26"/>
          <w:lang w:eastAsia="zh-CN"/>
        </w:rPr>
        <w:t xml:space="preserve">Рисунок 6. Формула вычисления метрики </w:t>
      </w:r>
      <w:r w:rsidRPr="00845007">
        <w:rPr>
          <w:sz w:val="26"/>
          <w:szCs w:val="26"/>
          <w:lang w:val="en-US" w:eastAsia="zh-CN"/>
        </w:rPr>
        <w:t>ROUGE</w:t>
      </w:r>
      <w:r w:rsidRPr="00845007">
        <w:rPr>
          <w:sz w:val="26"/>
          <w:szCs w:val="26"/>
          <w:lang w:eastAsia="zh-CN"/>
        </w:rPr>
        <w:t xml:space="preserve"> [</w:t>
      </w:r>
      <w:proofErr w:type="spellStart"/>
      <w:r w:rsidRPr="00845007">
        <w:rPr>
          <w:sz w:val="26"/>
          <w:szCs w:val="26"/>
          <w:lang w:eastAsia="zh-CN"/>
        </w:rPr>
        <w:t>Lin</w:t>
      </w:r>
      <w:proofErr w:type="spellEnd"/>
      <w:r w:rsidRPr="00845007">
        <w:rPr>
          <w:sz w:val="26"/>
          <w:szCs w:val="26"/>
          <w:lang w:eastAsia="zh-CN"/>
        </w:rPr>
        <w:t xml:space="preserve">, </w:t>
      </w:r>
      <w:proofErr w:type="spellStart"/>
      <w:r w:rsidRPr="00845007">
        <w:rPr>
          <w:sz w:val="26"/>
          <w:szCs w:val="26"/>
          <w:lang w:eastAsia="zh-CN"/>
        </w:rPr>
        <w:t>Chin-Yew</w:t>
      </w:r>
      <w:proofErr w:type="spellEnd"/>
      <w:r w:rsidRPr="00845007">
        <w:rPr>
          <w:sz w:val="26"/>
          <w:szCs w:val="26"/>
          <w:lang w:eastAsia="zh-CN"/>
        </w:rPr>
        <w:t xml:space="preserve"> 2004]</w:t>
      </w:r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11" w:name="_Toc73552230"/>
      <w:r w:rsidRPr="00B92C56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lastRenderedPageBreak/>
        <w:t>2.3 Автоматическая оценка читабельности перевода</w:t>
      </w:r>
      <w:bookmarkEnd w:id="11"/>
    </w:p>
    <w:p w:rsidR="008A70F6" w:rsidRDefault="008A70F6" w:rsidP="008A70F6">
      <w:pPr>
        <w:rPr>
          <w:lang w:eastAsia="zh-CN"/>
        </w:rPr>
      </w:pPr>
    </w:p>
    <w:p w:rsidR="00A030C2" w:rsidRPr="00A030C2" w:rsidRDefault="00A030C2" w:rsidP="00A030C2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  <w:r w:rsidRPr="00A030C2">
        <w:rPr>
          <w:sz w:val="28"/>
          <w:szCs w:val="28"/>
          <w:lang w:eastAsia="zh-CN"/>
        </w:rPr>
        <w:t>Заключительной гипотезой исследования становится возможность применения метрик расч</w:t>
      </w:r>
      <w:r w:rsidR="00E74D20">
        <w:rPr>
          <w:sz w:val="28"/>
          <w:szCs w:val="28"/>
          <w:lang w:eastAsia="zh-CN"/>
        </w:rPr>
        <w:t>е</w:t>
      </w:r>
      <w:r w:rsidRPr="00A030C2">
        <w:rPr>
          <w:sz w:val="28"/>
          <w:szCs w:val="28"/>
          <w:lang w:eastAsia="zh-CN"/>
        </w:rPr>
        <w:t xml:space="preserve">та индекса читабельности текста в постредактировании. Предположение заключается в наличии взаимосвязи между удобочитаемостью текста и легкостью его редактирования. В исследовании предполагается, что показатель читабельности должен отражать количество трудозатрат, которые постредактору необходимо будет приложить для совершенствования синтезированного компьютером </w:t>
      </w:r>
      <w:r w:rsidR="00601689">
        <w:rPr>
          <w:sz w:val="28"/>
          <w:szCs w:val="28"/>
          <w:lang w:eastAsia="zh-CN"/>
        </w:rPr>
        <w:t>перевода</w:t>
      </w:r>
      <w:r w:rsidRPr="00A030C2">
        <w:rPr>
          <w:sz w:val="28"/>
          <w:szCs w:val="28"/>
          <w:lang w:eastAsia="zh-CN"/>
        </w:rPr>
        <w:t>.</w:t>
      </w:r>
    </w:p>
    <w:p w:rsidR="00A030C2" w:rsidRPr="00F97B13" w:rsidRDefault="00A030C2" w:rsidP="00793DD2">
      <w:pPr>
        <w:spacing w:line="360" w:lineRule="auto"/>
        <w:jc w:val="both"/>
        <w:rPr>
          <w:sz w:val="28"/>
          <w:szCs w:val="28"/>
          <w:lang w:eastAsia="zh-CN"/>
        </w:rPr>
      </w:pPr>
      <w:r w:rsidRPr="00A030C2">
        <w:rPr>
          <w:sz w:val="28"/>
          <w:szCs w:val="28"/>
          <w:lang w:eastAsia="zh-CN"/>
        </w:rPr>
        <w:tab/>
        <w:t xml:space="preserve">Ю. В. Рогушина формулирует понятие удобочитаемости как «меры доступности информации, содержащейся в тексте». </w:t>
      </w:r>
      <w:r w:rsidR="0055369F">
        <w:rPr>
          <w:sz w:val="28"/>
          <w:szCs w:val="28"/>
          <w:lang w:eastAsia="zh-CN"/>
        </w:rPr>
        <w:t xml:space="preserve">Признаками сложного для восприятия читателем текста становятся </w:t>
      </w:r>
      <w:r w:rsidR="00793DD2">
        <w:rPr>
          <w:sz w:val="28"/>
          <w:szCs w:val="28"/>
          <w:lang w:eastAsia="zh-CN"/>
        </w:rPr>
        <w:t>громоздкие</w:t>
      </w:r>
      <w:r w:rsidR="0055369F">
        <w:rPr>
          <w:sz w:val="28"/>
          <w:szCs w:val="28"/>
          <w:lang w:eastAsia="zh-CN"/>
        </w:rPr>
        <w:t xml:space="preserve"> синтаксические структуры, большое количество узконаправленной лексики и терминов. Самыми распростран</w:t>
      </w:r>
      <w:r w:rsidR="00E74D20">
        <w:rPr>
          <w:sz w:val="28"/>
          <w:szCs w:val="28"/>
          <w:lang w:eastAsia="zh-CN"/>
        </w:rPr>
        <w:t>е</w:t>
      </w:r>
      <w:r w:rsidR="0055369F">
        <w:rPr>
          <w:sz w:val="28"/>
          <w:szCs w:val="28"/>
          <w:lang w:eastAsia="zh-CN"/>
        </w:rPr>
        <w:t xml:space="preserve">нными показателями, определяющими меру читабельности, становятся количество и длина слов и предложений в тексте. </w:t>
      </w:r>
      <w:r w:rsidR="00793DD2">
        <w:rPr>
          <w:sz w:val="28"/>
          <w:szCs w:val="28"/>
          <w:lang w:eastAsia="zh-CN"/>
        </w:rPr>
        <w:t xml:space="preserve">В середине 20-го века для </w:t>
      </w:r>
      <w:r w:rsidR="00FA7370">
        <w:rPr>
          <w:sz w:val="28"/>
          <w:szCs w:val="28"/>
          <w:lang w:eastAsia="zh-CN"/>
        </w:rPr>
        <w:t>единообразия процесса оценки читабельности текста</w:t>
      </w:r>
      <w:r w:rsidR="00793DD2">
        <w:rPr>
          <w:sz w:val="28"/>
          <w:szCs w:val="28"/>
          <w:lang w:eastAsia="zh-CN"/>
        </w:rPr>
        <w:t xml:space="preserve"> начинают появляться формулы, учитывающие некоторые из этих показателей</w:t>
      </w:r>
      <w:r w:rsidR="00F97B13" w:rsidRPr="00F97B13">
        <w:rPr>
          <w:sz w:val="28"/>
          <w:szCs w:val="28"/>
          <w:lang w:eastAsia="zh-CN"/>
        </w:rPr>
        <w:t xml:space="preserve">. </w:t>
      </w:r>
      <w:r w:rsidR="00793DD2">
        <w:rPr>
          <w:sz w:val="28"/>
          <w:szCs w:val="28"/>
          <w:lang w:eastAsia="zh-CN"/>
        </w:rPr>
        <w:t>Одной из таких формул является автоматический индекс удобочитаемости (</w:t>
      </w:r>
      <w:r w:rsidR="00793DD2" w:rsidRPr="00793DD2">
        <w:rPr>
          <w:i/>
          <w:sz w:val="28"/>
          <w:szCs w:val="28"/>
          <w:lang w:val="en-US" w:eastAsia="zh-CN"/>
        </w:rPr>
        <w:t>automat</w:t>
      </w:r>
      <w:r w:rsidR="00793DD2">
        <w:rPr>
          <w:i/>
          <w:sz w:val="28"/>
          <w:szCs w:val="28"/>
          <w:lang w:val="en-US" w:eastAsia="zh-CN"/>
        </w:rPr>
        <w:t>ed</w:t>
      </w:r>
      <w:r w:rsidR="00793DD2" w:rsidRPr="00793DD2">
        <w:rPr>
          <w:i/>
          <w:sz w:val="28"/>
          <w:szCs w:val="28"/>
          <w:lang w:eastAsia="zh-CN"/>
        </w:rPr>
        <w:t xml:space="preserve"> </w:t>
      </w:r>
      <w:r w:rsidR="00793DD2" w:rsidRPr="00793DD2">
        <w:rPr>
          <w:i/>
          <w:sz w:val="28"/>
          <w:szCs w:val="28"/>
          <w:lang w:val="en-US" w:eastAsia="zh-CN"/>
        </w:rPr>
        <w:t>readability</w:t>
      </w:r>
      <w:r w:rsidR="00793DD2" w:rsidRPr="00793DD2">
        <w:rPr>
          <w:i/>
          <w:sz w:val="28"/>
          <w:szCs w:val="28"/>
          <w:lang w:eastAsia="zh-CN"/>
        </w:rPr>
        <w:t xml:space="preserve"> </w:t>
      </w:r>
      <w:r w:rsidR="00793DD2" w:rsidRPr="00793DD2">
        <w:rPr>
          <w:i/>
          <w:sz w:val="28"/>
          <w:szCs w:val="28"/>
          <w:lang w:val="en-US" w:eastAsia="zh-CN"/>
        </w:rPr>
        <w:t>index</w:t>
      </w:r>
      <w:r w:rsidR="00793DD2" w:rsidRPr="00793DD2">
        <w:rPr>
          <w:i/>
          <w:sz w:val="28"/>
          <w:szCs w:val="28"/>
          <w:lang w:eastAsia="zh-CN"/>
        </w:rPr>
        <w:t xml:space="preserve">, </w:t>
      </w:r>
      <w:r w:rsidR="00793DD2" w:rsidRPr="00793DD2">
        <w:rPr>
          <w:i/>
          <w:sz w:val="28"/>
          <w:szCs w:val="28"/>
          <w:lang w:val="en-US" w:eastAsia="zh-CN"/>
        </w:rPr>
        <w:t>ARI</w:t>
      </w:r>
      <w:r w:rsidR="00793DD2">
        <w:rPr>
          <w:sz w:val="28"/>
          <w:szCs w:val="28"/>
          <w:lang w:eastAsia="zh-CN"/>
        </w:rPr>
        <w:t>)</w:t>
      </w:r>
      <w:r w:rsidR="00793DD2" w:rsidRPr="00793DD2">
        <w:rPr>
          <w:sz w:val="28"/>
          <w:szCs w:val="28"/>
          <w:lang w:eastAsia="zh-CN"/>
        </w:rPr>
        <w:t>.</w:t>
      </w:r>
      <w:r w:rsidR="00793DD2">
        <w:rPr>
          <w:sz w:val="28"/>
          <w:szCs w:val="28"/>
          <w:lang w:eastAsia="zh-CN"/>
        </w:rPr>
        <w:t xml:space="preserve"> </w:t>
      </w:r>
      <w:r w:rsidR="00F97B13">
        <w:rPr>
          <w:sz w:val="28"/>
          <w:szCs w:val="28"/>
          <w:lang w:eastAsia="zh-CN"/>
        </w:rPr>
        <w:t>Вычисление</w:t>
      </w:r>
      <w:r w:rsidR="00F97B13" w:rsidRPr="00F97B13">
        <w:rPr>
          <w:sz w:val="28"/>
          <w:szCs w:val="28"/>
          <w:lang w:eastAsia="zh-CN"/>
        </w:rPr>
        <w:t xml:space="preserve"> </w:t>
      </w:r>
      <w:r w:rsidR="00F97B13">
        <w:rPr>
          <w:sz w:val="28"/>
          <w:szCs w:val="28"/>
          <w:lang w:eastAsia="zh-CN"/>
        </w:rPr>
        <w:t>данной</w:t>
      </w:r>
      <w:r w:rsidR="00F97B13" w:rsidRPr="00F97B13">
        <w:rPr>
          <w:sz w:val="28"/>
          <w:szCs w:val="28"/>
          <w:lang w:eastAsia="zh-CN"/>
        </w:rPr>
        <w:t xml:space="preserve"> </w:t>
      </w:r>
      <w:r w:rsidR="00F97B13">
        <w:rPr>
          <w:sz w:val="28"/>
          <w:szCs w:val="28"/>
          <w:lang w:eastAsia="zh-CN"/>
        </w:rPr>
        <w:t>метрики достаточно простое ввиду легкости подсч</w:t>
      </w:r>
      <w:r w:rsidR="00E74D20">
        <w:rPr>
          <w:sz w:val="28"/>
          <w:szCs w:val="28"/>
          <w:lang w:eastAsia="zh-CN"/>
        </w:rPr>
        <w:t>е</w:t>
      </w:r>
      <w:r w:rsidR="00F97B13">
        <w:rPr>
          <w:sz w:val="28"/>
          <w:szCs w:val="28"/>
          <w:lang w:eastAsia="zh-CN"/>
        </w:rPr>
        <w:t>та элементов, участвующих в ней</w:t>
      </w:r>
      <w:r w:rsidR="00F97B13" w:rsidRPr="00F97B13">
        <w:rPr>
          <w:sz w:val="28"/>
          <w:szCs w:val="28"/>
          <w:lang w:eastAsia="zh-CN"/>
        </w:rPr>
        <w:t xml:space="preserve">. </w:t>
      </w:r>
      <w:r w:rsidR="00F97B13">
        <w:rPr>
          <w:sz w:val="28"/>
          <w:szCs w:val="28"/>
          <w:lang w:eastAsia="zh-CN"/>
        </w:rPr>
        <w:t>Задействованы</w:t>
      </w:r>
      <w:r w:rsidR="00F97B13" w:rsidRPr="00F97B13">
        <w:rPr>
          <w:sz w:val="28"/>
          <w:szCs w:val="28"/>
          <w:lang w:eastAsia="zh-CN"/>
        </w:rPr>
        <w:t xml:space="preserve"> </w:t>
      </w:r>
      <w:r w:rsidR="00F97B13">
        <w:rPr>
          <w:sz w:val="28"/>
          <w:szCs w:val="28"/>
          <w:lang w:eastAsia="zh-CN"/>
        </w:rPr>
        <w:t>две</w:t>
      </w:r>
      <w:r w:rsidR="00F97B13" w:rsidRPr="00F97B13">
        <w:rPr>
          <w:sz w:val="28"/>
          <w:szCs w:val="28"/>
          <w:lang w:eastAsia="zh-CN"/>
        </w:rPr>
        <w:t xml:space="preserve"> </w:t>
      </w:r>
      <w:r w:rsidR="00F97B13">
        <w:rPr>
          <w:sz w:val="28"/>
          <w:szCs w:val="28"/>
          <w:lang w:eastAsia="zh-CN"/>
        </w:rPr>
        <w:t xml:space="preserve">переменные: </w:t>
      </w:r>
      <w:r w:rsidR="007D0D4F">
        <w:rPr>
          <w:sz w:val="28"/>
          <w:szCs w:val="28"/>
          <w:lang w:eastAsia="zh-CN"/>
        </w:rPr>
        <w:t xml:space="preserve">среднее количество букв в слове и среднее количество слов в предложении (см. Рисунок 7). </w:t>
      </w:r>
    </w:p>
    <w:p w:rsidR="007E4479" w:rsidRDefault="007E4479" w:rsidP="007E4479">
      <w:pPr>
        <w:spacing w:line="360" w:lineRule="auto"/>
        <w:jc w:val="center"/>
        <w:rPr>
          <w:sz w:val="28"/>
          <w:szCs w:val="28"/>
          <w:lang w:val="en-US" w:eastAsia="zh-CN"/>
        </w:rPr>
      </w:pPr>
      <w:r>
        <w:rPr>
          <w:noProof/>
        </w:rPr>
        <w:drawing>
          <wp:inline distT="0" distB="0" distL="0" distR="0" wp14:anchorId="3DE50817" wp14:editId="1B6D163D">
            <wp:extent cx="3830400" cy="348879"/>
            <wp:effectExtent l="19050" t="19050" r="17780" b="133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7462" cy="36591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4479" w:rsidRPr="00DE69F5" w:rsidRDefault="007E4479" w:rsidP="007E4479">
      <w:pPr>
        <w:spacing w:line="360" w:lineRule="auto"/>
        <w:jc w:val="center"/>
        <w:rPr>
          <w:sz w:val="26"/>
          <w:szCs w:val="26"/>
          <w:lang w:eastAsia="zh-CN"/>
        </w:rPr>
      </w:pPr>
      <w:r w:rsidRPr="007E4479">
        <w:rPr>
          <w:sz w:val="26"/>
          <w:szCs w:val="26"/>
          <w:lang w:eastAsia="zh-CN"/>
        </w:rPr>
        <w:t>Рисунок 7. Формула подсч</w:t>
      </w:r>
      <w:r w:rsidR="00E74D20">
        <w:rPr>
          <w:sz w:val="26"/>
          <w:szCs w:val="26"/>
          <w:lang w:eastAsia="zh-CN"/>
        </w:rPr>
        <w:t>е</w:t>
      </w:r>
      <w:r w:rsidRPr="007E4479">
        <w:rPr>
          <w:sz w:val="26"/>
          <w:szCs w:val="26"/>
          <w:lang w:eastAsia="zh-CN"/>
        </w:rPr>
        <w:t xml:space="preserve">та метрики </w:t>
      </w:r>
      <w:r w:rsidRPr="007E4479">
        <w:rPr>
          <w:sz w:val="26"/>
          <w:szCs w:val="26"/>
          <w:lang w:val="en-US" w:eastAsia="zh-CN"/>
        </w:rPr>
        <w:t>ARI</w:t>
      </w:r>
    </w:p>
    <w:p w:rsidR="007B42B0" w:rsidRPr="00805FD7" w:rsidRDefault="007B42B0" w:rsidP="00DE69F5">
      <w:pPr>
        <w:spacing w:line="360" w:lineRule="auto"/>
        <w:jc w:val="both"/>
        <w:rPr>
          <w:sz w:val="28"/>
          <w:szCs w:val="28"/>
          <w:lang w:eastAsia="zh-CN"/>
        </w:rPr>
      </w:pPr>
      <w:r w:rsidRPr="00DE69F5">
        <w:rPr>
          <w:sz w:val="26"/>
          <w:szCs w:val="26"/>
          <w:lang w:eastAsia="zh-CN"/>
        </w:rPr>
        <w:tab/>
      </w:r>
      <w:r w:rsidR="00DE69F5" w:rsidRPr="00805FD7">
        <w:rPr>
          <w:sz w:val="28"/>
          <w:szCs w:val="28"/>
          <w:lang w:eastAsia="zh-CN"/>
        </w:rPr>
        <w:t>Другой популярной формулой оценки удобочитаемости текста считается метрика Флэша-</w:t>
      </w:r>
      <w:proofErr w:type="spellStart"/>
      <w:r w:rsidR="00DE69F5" w:rsidRPr="00805FD7">
        <w:rPr>
          <w:sz w:val="28"/>
          <w:szCs w:val="28"/>
          <w:lang w:eastAsia="zh-CN"/>
        </w:rPr>
        <w:t>Кинкейда</w:t>
      </w:r>
      <w:proofErr w:type="spellEnd"/>
      <w:r w:rsidR="00805FD7">
        <w:rPr>
          <w:sz w:val="28"/>
          <w:szCs w:val="28"/>
          <w:lang w:eastAsia="zh-CN"/>
        </w:rPr>
        <w:t xml:space="preserve"> (см. Рисунок 8)</w:t>
      </w:r>
      <w:r w:rsidR="00DE69F5" w:rsidRPr="00805FD7">
        <w:rPr>
          <w:sz w:val="28"/>
          <w:szCs w:val="28"/>
          <w:lang w:eastAsia="zh-CN"/>
        </w:rPr>
        <w:t>. Подсчет индекса осуществляется пут</w:t>
      </w:r>
      <w:r w:rsidR="00E74D20">
        <w:rPr>
          <w:sz w:val="28"/>
          <w:szCs w:val="28"/>
          <w:lang w:eastAsia="zh-CN"/>
        </w:rPr>
        <w:t>е</w:t>
      </w:r>
      <w:r w:rsidR="00DE69F5" w:rsidRPr="00805FD7">
        <w:rPr>
          <w:sz w:val="28"/>
          <w:szCs w:val="28"/>
          <w:lang w:eastAsia="zh-CN"/>
        </w:rPr>
        <w:t>м вычисления отношений между общим количеством слов, предложений и слогов текста. Подразумевается, что уч</w:t>
      </w:r>
      <w:r w:rsidR="00E74D20">
        <w:rPr>
          <w:sz w:val="28"/>
          <w:szCs w:val="28"/>
          <w:lang w:eastAsia="zh-CN"/>
        </w:rPr>
        <w:t>е</w:t>
      </w:r>
      <w:r w:rsidR="00DE69F5" w:rsidRPr="00805FD7">
        <w:rPr>
          <w:sz w:val="28"/>
          <w:szCs w:val="28"/>
          <w:lang w:eastAsia="zh-CN"/>
        </w:rPr>
        <w:t xml:space="preserve">т количества слогов в метрике позволяет добиться более качественных результатов оценки. </w:t>
      </w:r>
      <w:r w:rsidR="00DE69F5" w:rsidRPr="00805FD7">
        <w:rPr>
          <w:sz w:val="28"/>
          <w:szCs w:val="28"/>
          <w:lang w:eastAsia="zh-CN"/>
        </w:rPr>
        <w:lastRenderedPageBreak/>
        <w:t xml:space="preserve">Принцип работы индекса </w:t>
      </w:r>
      <w:r w:rsidR="00DE69F5" w:rsidRPr="00805FD7">
        <w:rPr>
          <w:sz w:val="28"/>
          <w:szCs w:val="28"/>
          <w:lang w:val="en-US" w:eastAsia="zh-CN"/>
        </w:rPr>
        <w:t>F</w:t>
      </w:r>
      <w:r w:rsidR="00DE69F5" w:rsidRPr="00805FD7">
        <w:rPr>
          <w:sz w:val="28"/>
          <w:szCs w:val="28"/>
          <w:lang w:eastAsia="zh-CN"/>
        </w:rPr>
        <w:t>-</w:t>
      </w:r>
      <w:r w:rsidR="00DE69F5" w:rsidRPr="00805FD7">
        <w:rPr>
          <w:sz w:val="28"/>
          <w:szCs w:val="28"/>
          <w:lang w:val="en-US" w:eastAsia="zh-CN"/>
        </w:rPr>
        <w:t>K</w:t>
      </w:r>
      <w:r w:rsidR="00DE69F5" w:rsidRPr="00805FD7">
        <w:rPr>
          <w:sz w:val="28"/>
          <w:szCs w:val="28"/>
          <w:lang w:eastAsia="zh-CN"/>
        </w:rPr>
        <w:t xml:space="preserve"> аналогичен </w:t>
      </w:r>
      <w:r w:rsidR="00DE69F5" w:rsidRPr="00805FD7">
        <w:rPr>
          <w:sz w:val="28"/>
          <w:szCs w:val="28"/>
          <w:lang w:val="en-US" w:eastAsia="zh-CN"/>
        </w:rPr>
        <w:t>ARI</w:t>
      </w:r>
      <w:r w:rsidR="00DE69F5" w:rsidRPr="00805FD7">
        <w:rPr>
          <w:sz w:val="28"/>
          <w:szCs w:val="28"/>
          <w:lang w:eastAsia="zh-CN"/>
        </w:rPr>
        <w:t>, и рассчитан на применение в определении возраста целевой аудитории текста</w:t>
      </w:r>
      <w:r w:rsidR="00931300">
        <w:rPr>
          <w:sz w:val="28"/>
          <w:szCs w:val="28"/>
          <w:lang w:eastAsia="zh-CN"/>
        </w:rPr>
        <w:t>.</w:t>
      </w:r>
    </w:p>
    <w:p w:rsidR="007E4479" w:rsidRDefault="007E4479" w:rsidP="007E4479">
      <w:pPr>
        <w:spacing w:line="360" w:lineRule="auto"/>
        <w:jc w:val="center"/>
        <w:rPr>
          <w:sz w:val="26"/>
          <w:szCs w:val="26"/>
          <w:lang w:val="en-US" w:eastAsia="zh-CN"/>
        </w:rPr>
      </w:pPr>
      <w:r>
        <w:rPr>
          <w:noProof/>
        </w:rPr>
        <w:drawing>
          <wp:inline distT="0" distB="0" distL="0" distR="0" wp14:anchorId="5259FCD1" wp14:editId="1A53BE13">
            <wp:extent cx="3830320" cy="344729"/>
            <wp:effectExtent l="19050" t="19050" r="17780" b="177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4159" cy="3684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4479" w:rsidRPr="00D937B2" w:rsidRDefault="007E4479" w:rsidP="007E4479">
      <w:pPr>
        <w:spacing w:line="360" w:lineRule="auto"/>
        <w:jc w:val="center"/>
        <w:rPr>
          <w:sz w:val="26"/>
          <w:szCs w:val="26"/>
          <w:lang w:eastAsia="zh-CN"/>
        </w:rPr>
      </w:pPr>
      <w:r w:rsidRPr="007E4479">
        <w:rPr>
          <w:sz w:val="26"/>
          <w:szCs w:val="26"/>
          <w:lang w:eastAsia="zh-CN"/>
        </w:rPr>
        <w:t xml:space="preserve">Рисунок </w:t>
      </w:r>
      <w:r>
        <w:rPr>
          <w:sz w:val="26"/>
          <w:szCs w:val="26"/>
          <w:lang w:eastAsia="zh-CN"/>
        </w:rPr>
        <w:t>8</w:t>
      </w:r>
      <w:r w:rsidRPr="007E4479">
        <w:rPr>
          <w:sz w:val="26"/>
          <w:szCs w:val="26"/>
          <w:lang w:eastAsia="zh-CN"/>
        </w:rPr>
        <w:t>. Формула подсч</w:t>
      </w:r>
      <w:r w:rsidR="00E74D20">
        <w:rPr>
          <w:sz w:val="26"/>
          <w:szCs w:val="26"/>
          <w:lang w:eastAsia="zh-CN"/>
        </w:rPr>
        <w:t>е</w:t>
      </w:r>
      <w:r w:rsidRPr="007E4479">
        <w:rPr>
          <w:sz w:val="26"/>
          <w:szCs w:val="26"/>
          <w:lang w:eastAsia="zh-CN"/>
        </w:rPr>
        <w:t xml:space="preserve">та метрики </w:t>
      </w:r>
      <w:r>
        <w:rPr>
          <w:sz w:val="26"/>
          <w:szCs w:val="26"/>
          <w:lang w:val="en-US" w:eastAsia="zh-CN"/>
        </w:rPr>
        <w:t>F</w:t>
      </w:r>
      <w:r w:rsidRPr="007E4479">
        <w:rPr>
          <w:sz w:val="26"/>
          <w:szCs w:val="26"/>
          <w:lang w:eastAsia="zh-CN"/>
        </w:rPr>
        <w:t>-</w:t>
      </w:r>
      <w:r>
        <w:rPr>
          <w:sz w:val="26"/>
          <w:szCs w:val="26"/>
          <w:lang w:val="en-US" w:eastAsia="zh-CN"/>
        </w:rPr>
        <w:t>K</w:t>
      </w:r>
    </w:p>
    <w:p w:rsidR="00805FD7" w:rsidRPr="00931300" w:rsidRDefault="00805FD7" w:rsidP="00931300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931300">
        <w:rPr>
          <w:sz w:val="28"/>
          <w:szCs w:val="28"/>
          <w:lang w:eastAsia="zh-CN"/>
        </w:rPr>
        <w:t xml:space="preserve">Формула </w:t>
      </w:r>
      <w:r w:rsidR="00931300">
        <w:rPr>
          <w:sz w:val="28"/>
          <w:szCs w:val="28"/>
          <w:lang w:val="en-US" w:eastAsia="zh-CN"/>
        </w:rPr>
        <w:t>SMOG</w:t>
      </w:r>
      <w:r w:rsidR="00931300" w:rsidRPr="00931300">
        <w:rPr>
          <w:sz w:val="28"/>
          <w:szCs w:val="28"/>
          <w:lang w:eastAsia="zh-CN"/>
        </w:rPr>
        <w:t xml:space="preserve"> (</w:t>
      </w:r>
      <w:r w:rsidR="00931300">
        <w:rPr>
          <w:sz w:val="28"/>
          <w:szCs w:val="28"/>
          <w:lang w:eastAsia="zh-CN"/>
        </w:rPr>
        <w:t>см. Рисунок 9</w:t>
      </w:r>
      <w:r w:rsidR="00931300" w:rsidRPr="00931300">
        <w:rPr>
          <w:sz w:val="28"/>
          <w:szCs w:val="28"/>
          <w:lang w:eastAsia="zh-CN"/>
        </w:rPr>
        <w:t>)</w:t>
      </w:r>
      <w:r w:rsidR="00931300">
        <w:rPr>
          <w:sz w:val="28"/>
          <w:szCs w:val="28"/>
          <w:lang w:eastAsia="zh-CN"/>
        </w:rPr>
        <w:t xml:space="preserve">, как и </w:t>
      </w:r>
      <w:r w:rsidR="00931300">
        <w:rPr>
          <w:sz w:val="28"/>
          <w:szCs w:val="28"/>
          <w:lang w:val="en-US" w:eastAsia="zh-CN"/>
        </w:rPr>
        <w:t>F</w:t>
      </w:r>
      <w:r w:rsidR="00931300" w:rsidRPr="00931300">
        <w:rPr>
          <w:sz w:val="28"/>
          <w:szCs w:val="28"/>
          <w:lang w:eastAsia="zh-CN"/>
        </w:rPr>
        <w:t>-</w:t>
      </w:r>
      <w:r w:rsidR="00931300">
        <w:rPr>
          <w:sz w:val="28"/>
          <w:szCs w:val="28"/>
          <w:lang w:val="en-US" w:eastAsia="zh-CN"/>
        </w:rPr>
        <w:t>K</w:t>
      </w:r>
      <w:r w:rsidR="00931300">
        <w:rPr>
          <w:sz w:val="28"/>
          <w:szCs w:val="28"/>
          <w:lang w:eastAsia="zh-CN"/>
        </w:rPr>
        <w:t xml:space="preserve">, является простым статическим уравнением, учитывающим количество слогов в слове. Эта метрика в качестве первой переменной принимает количество слов, в которых 3 и больше слогов, а в качестве второй переменной использует общее количество предложений. Данная формула обычно демонстрирует более высокие показатели, так как предназначена для прогнозирования абсолютного понимания текста </w:t>
      </w:r>
      <w:r w:rsidR="00931300" w:rsidRPr="00805FD7">
        <w:rPr>
          <w:sz w:val="28"/>
          <w:szCs w:val="28"/>
          <w:lang w:eastAsia="zh-CN"/>
        </w:rPr>
        <w:t>[</w:t>
      </w:r>
      <w:proofErr w:type="spellStart"/>
      <w:r w:rsidR="00931300" w:rsidRPr="00805FD7">
        <w:rPr>
          <w:sz w:val="28"/>
          <w:szCs w:val="28"/>
          <w:lang w:eastAsia="zh-CN"/>
        </w:rPr>
        <w:t>Солнышкина</w:t>
      </w:r>
      <w:proofErr w:type="spellEnd"/>
      <w:r w:rsidR="00931300" w:rsidRPr="00805FD7">
        <w:rPr>
          <w:sz w:val="28"/>
          <w:szCs w:val="28"/>
          <w:lang w:eastAsia="zh-CN"/>
        </w:rPr>
        <w:t xml:space="preserve">, </w:t>
      </w:r>
      <w:proofErr w:type="spellStart"/>
      <w:r w:rsidR="00931300" w:rsidRPr="00805FD7">
        <w:rPr>
          <w:sz w:val="28"/>
          <w:szCs w:val="28"/>
          <w:lang w:eastAsia="zh-CN"/>
        </w:rPr>
        <w:t>Гафиятова</w:t>
      </w:r>
      <w:proofErr w:type="spellEnd"/>
      <w:r w:rsidR="00931300" w:rsidRPr="00805FD7">
        <w:rPr>
          <w:sz w:val="28"/>
          <w:szCs w:val="28"/>
          <w:lang w:eastAsia="zh-CN"/>
        </w:rPr>
        <w:t>, Казачкова 2020].</w:t>
      </w:r>
    </w:p>
    <w:p w:rsidR="007E4479" w:rsidRDefault="007E4479" w:rsidP="007E4479">
      <w:pPr>
        <w:spacing w:line="360" w:lineRule="auto"/>
        <w:jc w:val="center"/>
        <w:rPr>
          <w:sz w:val="26"/>
          <w:szCs w:val="26"/>
          <w:lang w:eastAsia="zh-CN"/>
        </w:rPr>
      </w:pPr>
      <w:r>
        <w:rPr>
          <w:noProof/>
        </w:rPr>
        <w:drawing>
          <wp:inline distT="0" distB="0" distL="0" distR="0" wp14:anchorId="25B89EC3" wp14:editId="00012A14">
            <wp:extent cx="3851920" cy="491081"/>
            <wp:effectExtent l="19050" t="19050" r="15240" b="2349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8757" cy="50342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4479" w:rsidRPr="00D937B2" w:rsidRDefault="007E4479" w:rsidP="007E4479">
      <w:pPr>
        <w:spacing w:line="360" w:lineRule="auto"/>
        <w:jc w:val="center"/>
        <w:rPr>
          <w:sz w:val="26"/>
          <w:szCs w:val="26"/>
          <w:lang w:eastAsia="zh-CN"/>
        </w:rPr>
      </w:pPr>
      <w:r w:rsidRPr="007E4479">
        <w:rPr>
          <w:sz w:val="26"/>
          <w:szCs w:val="26"/>
          <w:lang w:eastAsia="zh-CN"/>
        </w:rPr>
        <w:t xml:space="preserve">Рисунок </w:t>
      </w:r>
      <w:r>
        <w:rPr>
          <w:sz w:val="26"/>
          <w:szCs w:val="26"/>
          <w:lang w:eastAsia="zh-CN"/>
        </w:rPr>
        <w:t>9</w:t>
      </w:r>
      <w:r w:rsidRPr="007E4479">
        <w:rPr>
          <w:sz w:val="26"/>
          <w:szCs w:val="26"/>
          <w:lang w:eastAsia="zh-CN"/>
        </w:rPr>
        <w:t>. Формула подсч</w:t>
      </w:r>
      <w:r w:rsidR="00E74D20">
        <w:rPr>
          <w:sz w:val="26"/>
          <w:szCs w:val="26"/>
          <w:lang w:eastAsia="zh-CN"/>
        </w:rPr>
        <w:t>е</w:t>
      </w:r>
      <w:r w:rsidRPr="007E4479">
        <w:rPr>
          <w:sz w:val="26"/>
          <w:szCs w:val="26"/>
          <w:lang w:eastAsia="zh-CN"/>
        </w:rPr>
        <w:t xml:space="preserve">та метрики </w:t>
      </w:r>
      <w:r>
        <w:rPr>
          <w:sz w:val="26"/>
          <w:szCs w:val="26"/>
          <w:lang w:val="en-US" w:eastAsia="zh-CN"/>
        </w:rPr>
        <w:t>SMOG</w:t>
      </w:r>
    </w:p>
    <w:p w:rsidR="00805FD7" w:rsidRPr="00805FD7" w:rsidRDefault="00805FD7" w:rsidP="00805FD7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Индекс </w:t>
      </w:r>
      <w:proofErr w:type="spellStart"/>
      <w:r>
        <w:rPr>
          <w:sz w:val="28"/>
          <w:szCs w:val="28"/>
          <w:lang w:eastAsia="zh-CN"/>
        </w:rPr>
        <w:t>Кол</w:t>
      </w:r>
      <w:r w:rsidR="00931300">
        <w:rPr>
          <w:sz w:val="28"/>
          <w:szCs w:val="28"/>
          <w:lang w:eastAsia="zh-CN"/>
        </w:rPr>
        <w:t>ман</w:t>
      </w:r>
      <w:r>
        <w:rPr>
          <w:sz w:val="28"/>
          <w:szCs w:val="28"/>
          <w:lang w:eastAsia="zh-CN"/>
        </w:rPr>
        <w:t>-Лиау</w:t>
      </w:r>
      <w:proofErr w:type="spellEnd"/>
      <w:r w:rsidR="00931300">
        <w:rPr>
          <w:sz w:val="28"/>
          <w:szCs w:val="28"/>
          <w:lang w:eastAsia="zh-CN"/>
        </w:rPr>
        <w:t xml:space="preserve"> (см. Рисунок 10)</w:t>
      </w:r>
      <w:r>
        <w:rPr>
          <w:sz w:val="28"/>
          <w:szCs w:val="28"/>
          <w:lang w:eastAsia="zh-CN"/>
        </w:rPr>
        <w:t xml:space="preserve">, в отличие от </w:t>
      </w:r>
      <w:r>
        <w:rPr>
          <w:sz w:val="28"/>
          <w:szCs w:val="28"/>
          <w:lang w:val="en-US" w:eastAsia="zh-CN"/>
        </w:rPr>
        <w:t>F</w:t>
      </w:r>
      <w:r w:rsidRPr="00805FD7">
        <w:rPr>
          <w:sz w:val="28"/>
          <w:szCs w:val="28"/>
          <w:lang w:eastAsia="zh-CN"/>
        </w:rPr>
        <w:t>-</w:t>
      </w:r>
      <w:r>
        <w:rPr>
          <w:sz w:val="28"/>
          <w:szCs w:val="28"/>
          <w:lang w:val="en-US" w:eastAsia="zh-CN"/>
        </w:rPr>
        <w:t>K</w:t>
      </w:r>
      <w:r w:rsidRPr="00805FD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t>SMOG</w:t>
      </w:r>
      <w:r w:rsidRPr="00805FD7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учитывает не количество слогов, а количество символов в слове.</w:t>
      </w:r>
      <w:r w:rsidR="00931300">
        <w:rPr>
          <w:sz w:val="28"/>
          <w:szCs w:val="28"/>
          <w:lang w:eastAsia="zh-CN"/>
        </w:rPr>
        <w:t xml:space="preserve"> </w:t>
      </w:r>
    </w:p>
    <w:p w:rsidR="007E4479" w:rsidRDefault="007E4479" w:rsidP="007E4479">
      <w:pPr>
        <w:spacing w:line="360" w:lineRule="auto"/>
        <w:jc w:val="center"/>
        <w:rPr>
          <w:sz w:val="26"/>
          <w:szCs w:val="26"/>
          <w:lang w:eastAsia="zh-CN"/>
        </w:rPr>
      </w:pPr>
      <w:r>
        <w:rPr>
          <w:noProof/>
        </w:rPr>
        <w:drawing>
          <wp:inline distT="0" distB="0" distL="0" distR="0" wp14:anchorId="044902A7" wp14:editId="54B25F4B">
            <wp:extent cx="3873510" cy="372602"/>
            <wp:effectExtent l="19050" t="19050" r="12700" b="279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1000" cy="38582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52CB" w:rsidRPr="007E4479" w:rsidRDefault="007E4479" w:rsidP="007E4479">
      <w:pPr>
        <w:spacing w:line="360" w:lineRule="auto"/>
        <w:jc w:val="center"/>
        <w:rPr>
          <w:sz w:val="26"/>
          <w:szCs w:val="26"/>
          <w:lang w:eastAsia="zh-CN"/>
        </w:rPr>
      </w:pPr>
      <w:r w:rsidRPr="007E4479">
        <w:rPr>
          <w:sz w:val="26"/>
          <w:szCs w:val="26"/>
          <w:lang w:eastAsia="zh-CN"/>
        </w:rPr>
        <w:t xml:space="preserve">Рисунок </w:t>
      </w:r>
      <w:r>
        <w:rPr>
          <w:sz w:val="26"/>
          <w:szCs w:val="26"/>
          <w:lang w:eastAsia="zh-CN"/>
        </w:rPr>
        <w:t>10</w:t>
      </w:r>
      <w:r w:rsidRPr="007E4479">
        <w:rPr>
          <w:sz w:val="26"/>
          <w:szCs w:val="26"/>
          <w:lang w:eastAsia="zh-CN"/>
        </w:rPr>
        <w:t>. Формула подсч</w:t>
      </w:r>
      <w:r w:rsidR="00E74D20">
        <w:rPr>
          <w:sz w:val="26"/>
          <w:szCs w:val="26"/>
          <w:lang w:eastAsia="zh-CN"/>
        </w:rPr>
        <w:t>е</w:t>
      </w:r>
      <w:r w:rsidRPr="007E4479">
        <w:rPr>
          <w:sz w:val="26"/>
          <w:szCs w:val="26"/>
          <w:lang w:eastAsia="zh-CN"/>
        </w:rPr>
        <w:t xml:space="preserve">та метрики </w:t>
      </w:r>
      <w:r>
        <w:rPr>
          <w:sz w:val="26"/>
          <w:szCs w:val="26"/>
          <w:lang w:val="en-US" w:eastAsia="zh-CN"/>
        </w:rPr>
        <w:t>C</w:t>
      </w:r>
      <w:r w:rsidRPr="007E4479">
        <w:rPr>
          <w:sz w:val="26"/>
          <w:szCs w:val="26"/>
          <w:lang w:eastAsia="zh-CN"/>
        </w:rPr>
        <w:t>-</w:t>
      </w:r>
      <w:r>
        <w:rPr>
          <w:sz w:val="26"/>
          <w:szCs w:val="26"/>
          <w:lang w:val="en-US" w:eastAsia="zh-CN"/>
        </w:rPr>
        <w:t>L</w:t>
      </w:r>
    </w:p>
    <w:p w:rsidR="00AA48FD" w:rsidRPr="00AA48FD" w:rsidRDefault="00AA48FD" w:rsidP="002D12F8">
      <w:pPr>
        <w:spacing w:line="360" w:lineRule="auto"/>
        <w:jc w:val="both"/>
        <w:rPr>
          <w:sz w:val="28"/>
          <w:szCs w:val="28"/>
          <w:lang w:eastAsia="zh-CN"/>
        </w:rPr>
      </w:pPr>
      <w:r w:rsidRPr="00D937B2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Метрики оценки читабельности текста вызывают много разногласий в вопросах справедливости их </w:t>
      </w:r>
      <w:r w:rsidR="00C15CEC">
        <w:rPr>
          <w:sz w:val="28"/>
          <w:szCs w:val="28"/>
          <w:lang w:eastAsia="zh-CN"/>
        </w:rPr>
        <w:t>применения. Некоторые ученые, анализир</w:t>
      </w:r>
      <w:r w:rsidR="002D12F8">
        <w:rPr>
          <w:sz w:val="28"/>
          <w:szCs w:val="28"/>
          <w:lang w:eastAsia="zh-CN"/>
        </w:rPr>
        <w:t>уя</w:t>
      </w:r>
      <w:r w:rsidR="00C15CEC">
        <w:rPr>
          <w:sz w:val="28"/>
          <w:szCs w:val="28"/>
          <w:lang w:eastAsia="zh-CN"/>
        </w:rPr>
        <w:t xml:space="preserve"> состоятельность приведенных выше формул, подчеркивают, что данные уравнения действительно можно использовать для оценки читаемости. Однако </w:t>
      </w:r>
      <w:r w:rsidR="002D12F8">
        <w:rPr>
          <w:sz w:val="28"/>
          <w:szCs w:val="28"/>
          <w:lang w:eastAsia="zh-CN"/>
        </w:rPr>
        <w:t xml:space="preserve">не следует </w:t>
      </w:r>
      <w:r w:rsidR="00C15CEC">
        <w:rPr>
          <w:sz w:val="28"/>
          <w:szCs w:val="28"/>
          <w:lang w:eastAsia="zh-CN"/>
        </w:rPr>
        <w:t xml:space="preserve">принимать их результаты за абсолютную истину </w:t>
      </w:r>
      <w:r w:rsidR="002D12F8">
        <w:rPr>
          <w:sz w:val="28"/>
          <w:szCs w:val="28"/>
          <w:lang w:eastAsia="zh-CN"/>
        </w:rPr>
        <w:t>и оценивать различия в десятых долях оценки как значимые.</w:t>
      </w:r>
      <w:r w:rsidR="00463482">
        <w:rPr>
          <w:sz w:val="28"/>
          <w:szCs w:val="28"/>
          <w:lang w:eastAsia="zh-CN"/>
        </w:rPr>
        <w:t xml:space="preserve"> </w:t>
      </w:r>
      <w:r w:rsidR="002D12F8">
        <w:rPr>
          <w:sz w:val="28"/>
          <w:szCs w:val="28"/>
          <w:lang w:eastAsia="zh-CN"/>
        </w:rPr>
        <w:t xml:space="preserve">Также эти уравнения не учитывают нетекстовые элементы, зачастую преобладающие в текстах: заголовки, маркированные списки, уравнения, скрипты и рисунки </w:t>
      </w:r>
      <w:r w:rsidR="00C15CEC" w:rsidRPr="002D12F8">
        <w:rPr>
          <w:sz w:val="28"/>
          <w:szCs w:val="28"/>
          <w:lang w:eastAsia="zh-CN"/>
        </w:rPr>
        <w:t>[</w:t>
      </w:r>
      <w:r w:rsidR="00C15CEC" w:rsidRPr="00980206">
        <w:rPr>
          <w:sz w:val="28"/>
          <w:szCs w:val="28"/>
          <w:lang w:val="en-US" w:eastAsia="zh-CN"/>
        </w:rPr>
        <w:t>Z</w:t>
      </w:r>
      <w:r w:rsidR="00C15CEC">
        <w:rPr>
          <w:sz w:val="28"/>
          <w:szCs w:val="28"/>
          <w:lang w:val="en-US" w:eastAsia="zh-CN"/>
        </w:rPr>
        <w:t>hou</w:t>
      </w:r>
      <w:r w:rsidR="00C15CEC" w:rsidRPr="002D12F8">
        <w:rPr>
          <w:sz w:val="28"/>
          <w:szCs w:val="28"/>
          <w:lang w:eastAsia="zh-CN"/>
        </w:rPr>
        <w:t xml:space="preserve">, </w:t>
      </w:r>
      <w:proofErr w:type="spellStart"/>
      <w:r w:rsidR="00C15CEC" w:rsidRPr="00980206">
        <w:rPr>
          <w:sz w:val="28"/>
          <w:szCs w:val="28"/>
          <w:lang w:val="en-US" w:eastAsia="zh-CN"/>
        </w:rPr>
        <w:t>J</w:t>
      </w:r>
      <w:r w:rsidR="00C15CEC">
        <w:rPr>
          <w:sz w:val="28"/>
          <w:szCs w:val="28"/>
          <w:lang w:val="en-US" w:eastAsia="zh-CN"/>
        </w:rPr>
        <w:t>eong</w:t>
      </w:r>
      <w:proofErr w:type="spellEnd"/>
      <w:r w:rsidR="00C15CEC" w:rsidRPr="002D12F8">
        <w:rPr>
          <w:sz w:val="28"/>
          <w:szCs w:val="28"/>
          <w:lang w:eastAsia="zh-CN"/>
        </w:rPr>
        <w:t xml:space="preserve">, </w:t>
      </w:r>
      <w:r w:rsidR="00C15CEC" w:rsidRPr="00980206">
        <w:rPr>
          <w:sz w:val="28"/>
          <w:szCs w:val="28"/>
          <w:lang w:val="en-US" w:eastAsia="zh-CN"/>
        </w:rPr>
        <w:t>G</w:t>
      </w:r>
      <w:r w:rsidR="00C15CEC">
        <w:rPr>
          <w:sz w:val="28"/>
          <w:szCs w:val="28"/>
          <w:lang w:val="en-US" w:eastAsia="zh-CN"/>
        </w:rPr>
        <w:t>reen</w:t>
      </w:r>
      <w:r w:rsidR="00C15CEC" w:rsidRPr="002D12F8">
        <w:rPr>
          <w:sz w:val="28"/>
          <w:szCs w:val="28"/>
          <w:lang w:eastAsia="zh-CN"/>
        </w:rPr>
        <w:t xml:space="preserve"> 2017].</w:t>
      </w:r>
      <w:r w:rsidR="002D12F8">
        <w:rPr>
          <w:sz w:val="28"/>
          <w:szCs w:val="28"/>
          <w:lang w:eastAsia="zh-CN"/>
        </w:rPr>
        <w:t xml:space="preserve"> </w:t>
      </w:r>
    </w:p>
    <w:p w:rsidR="0055369F" w:rsidRPr="00D937B2" w:rsidRDefault="0055369F" w:rsidP="006852CB">
      <w:pPr>
        <w:rPr>
          <w:lang w:eastAsia="zh-CN"/>
        </w:rPr>
      </w:pPr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12" w:name="_Toc73552231"/>
      <w:r w:rsidRPr="00B92C56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lastRenderedPageBreak/>
        <w:t>2.4 Выводы по Главе 2</w:t>
      </w:r>
      <w:bookmarkEnd w:id="12"/>
    </w:p>
    <w:p w:rsidR="008A70F6" w:rsidRDefault="008A70F6" w:rsidP="008A70F6">
      <w:pPr>
        <w:rPr>
          <w:lang w:eastAsia="zh-CN"/>
        </w:rPr>
      </w:pPr>
    </w:p>
    <w:p w:rsidR="008A70F6" w:rsidRDefault="001F0097" w:rsidP="006F1C5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Вторая глава исследования посвящена обобщению теоретичес</w:t>
      </w:r>
      <w:r w:rsidR="006852CB">
        <w:rPr>
          <w:sz w:val="28"/>
          <w:szCs w:val="28"/>
          <w:lang w:eastAsia="zh-CN"/>
        </w:rPr>
        <w:t xml:space="preserve">кой информации о методах оценки качества перевода. Рассмотрены три существующие таксономии ошибок МП. Выявлены преимущества и недостатки экспертной оценки качества автоматического перевода. </w:t>
      </w:r>
    </w:p>
    <w:p w:rsidR="006852CB" w:rsidRDefault="006852CB" w:rsidP="006F1C5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На основании описанных в разделах 2.2 и 2.3 метрик в практической части исследования будет произведена оценка качества и читабельности результатов перевода каждой из рассматриваемых систем перевода. Расчеты позволят доказать или опровергнуть высказанные гипотеза исследования о применимости данных метрик в автоматизированном переводе и работе </w:t>
      </w:r>
      <w:proofErr w:type="spellStart"/>
      <w:r>
        <w:rPr>
          <w:sz w:val="28"/>
          <w:szCs w:val="28"/>
          <w:lang w:eastAsia="zh-CN"/>
        </w:rPr>
        <w:t>постредактора</w:t>
      </w:r>
      <w:proofErr w:type="spellEnd"/>
      <w:r>
        <w:rPr>
          <w:sz w:val="28"/>
          <w:szCs w:val="28"/>
          <w:lang w:eastAsia="zh-CN"/>
        </w:rPr>
        <w:t>.</w:t>
      </w:r>
    </w:p>
    <w:p w:rsidR="006852CB" w:rsidRPr="001F0097" w:rsidRDefault="006852CB" w:rsidP="006852CB">
      <w:pPr>
        <w:spacing w:line="360" w:lineRule="auto"/>
        <w:rPr>
          <w:sz w:val="28"/>
          <w:szCs w:val="28"/>
          <w:lang w:eastAsia="zh-CN"/>
        </w:rPr>
      </w:pPr>
    </w:p>
    <w:p w:rsidR="00CE0F44" w:rsidRDefault="00CE0F44">
      <w:pPr>
        <w:spacing w:after="160" w:line="259" w:lineRule="auto"/>
        <w:rPr>
          <w:rFonts w:eastAsiaTheme="majorEastAsia"/>
          <w:b/>
          <w:i/>
          <w:sz w:val="32"/>
          <w:szCs w:val="32"/>
          <w:lang w:eastAsia="zh-CN"/>
        </w:rPr>
      </w:pPr>
      <w:r>
        <w:rPr>
          <w:b/>
          <w:i/>
          <w:lang w:eastAsia="zh-CN"/>
        </w:rPr>
        <w:br w:type="page"/>
      </w:r>
    </w:p>
    <w:p w:rsidR="00974A88" w:rsidRPr="00974A88" w:rsidRDefault="00974A88" w:rsidP="00974A88">
      <w:pPr>
        <w:pStyle w:val="1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13" w:name="_Toc73552232"/>
      <w:r w:rsidRPr="00974A88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Глава 3</w:t>
      </w:r>
      <w:bookmarkEnd w:id="13"/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14" w:name="_Toc73552233"/>
      <w:r w:rsidRPr="008B1D92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3.1 Цель и задачи эксперимента</w:t>
      </w:r>
      <w:bookmarkEnd w:id="14"/>
    </w:p>
    <w:p w:rsidR="00980206" w:rsidRDefault="00980206" w:rsidP="00980206">
      <w:pPr>
        <w:rPr>
          <w:lang w:eastAsia="zh-CN"/>
        </w:rPr>
      </w:pPr>
    </w:p>
    <w:p w:rsidR="003432B7" w:rsidRDefault="00980206" w:rsidP="00A35B6C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  <w:r w:rsidR="0059495F">
        <w:rPr>
          <w:sz w:val="28"/>
          <w:szCs w:val="28"/>
          <w:lang w:eastAsia="zh-CN"/>
        </w:rPr>
        <w:t xml:space="preserve"> </w:t>
      </w:r>
      <w:r w:rsidR="00A32410">
        <w:rPr>
          <w:sz w:val="28"/>
          <w:szCs w:val="28"/>
          <w:lang w:eastAsia="zh-CN"/>
        </w:rPr>
        <w:t xml:space="preserve">Целью эксперимента данного исследования являлось применение разных подходов к оценке качества машинного перевода в сопоставлении результатов работы рассматриваемых сервисов. Отдельно анализировалась возможность использования данных методов в практике автоматизированного перевода и постредактирования. Исходя из поставленной цели были </w:t>
      </w:r>
      <w:r w:rsidR="008927C9">
        <w:rPr>
          <w:sz w:val="28"/>
          <w:szCs w:val="28"/>
          <w:lang w:eastAsia="zh-CN"/>
        </w:rPr>
        <w:t>определены</w:t>
      </w:r>
      <w:r w:rsidR="00A32410">
        <w:rPr>
          <w:sz w:val="28"/>
          <w:szCs w:val="28"/>
          <w:lang w:eastAsia="zh-CN"/>
        </w:rPr>
        <w:t xml:space="preserve"> следующие задачи:</w:t>
      </w:r>
    </w:p>
    <w:p w:rsidR="00A32410" w:rsidRDefault="00A32410" w:rsidP="00A3241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Сформулировать критерии текстов, которые будут использоваться в работе в качестве оригиналов</w:t>
      </w:r>
      <w:r w:rsidR="00AD1145">
        <w:rPr>
          <w:sz w:val="28"/>
          <w:szCs w:val="28"/>
          <w:lang w:eastAsia="zh-CN"/>
        </w:rPr>
        <w:t>.</w:t>
      </w:r>
    </w:p>
    <w:p w:rsidR="00AD1145" w:rsidRPr="00AD1145" w:rsidRDefault="00A32410" w:rsidP="00AD1145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Отобрать подходящие фрагменты на русском и французском языках</w:t>
      </w:r>
      <w:r w:rsidR="00AD1145">
        <w:rPr>
          <w:sz w:val="28"/>
          <w:szCs w:val="28"/>
          <w:lang w:eastAsia="zh-CN"/>
        </w:rPr>
        <w:t xml:space="preserve"> и составить параллельный корпус.</w:t>
      </w:r>
    </w:p>
    <w:p w:rsidR="00A32410" w:rsidRDefault="00A32410" w:rsidP="00A3241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Определить набор инструментов, применяемых в программных решениях</w:t>
      </w:r>
      <w:r w:rsidR="00AD1145">
        <w:rPr>
          <w:sz w:val="28"/>
          <w:szCs w:val="28"/>
          <w:lang w:eastAsia="zh-CN"/>
        </w:rPr>
        <w:t>.</w:t>
      </w:r>
    </w:p>
    <w:p w:rsidR="00A32410" w:rsidRDefault="00A32410" w:rsidP="00A3241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Написать скрипт</w:t>
      </w:r>
      <w:r w:rsidR="00AD1145"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 xml:space="preserve"> для </w:t>
      </w:r>
      <w:r w:rsidR="00AD1145">
        <w:rPr>
          <w:sz w:val="28"/>
          <w:szCs w:val="28"/>
          <w:lang w:eastAsia="zh-CN"/>
        </w:rPr>
        <w:t>выделения несовпадений в парах текстов, автоматической оценки качества перевода и читабельности с применением метрик, выделенных в Главе 2.</w:t>
      </w:r>
    </w:p>
    <w:p w:rsidR="00AD1145" w:rsidRDefault="00AD1145" w:rsidP="00A3241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Составить классификацию ошибок МП на материале обработанных текстов.</w:t>
      </w:r>
    </w:p>
    <w:p w:rsidR="00AD1145" w:rsidRDefault="00AD1145" w:rsidP="00A3241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Вычислить и интерпретировать значения, полученные в результате автоматической оценки.</w:t>
      </w:r>
    </w:p>
    <w:p w:rsidR="00AD1145" w:rsidRDefault="00AD1145" w:rsidP="00A3241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Сопоставить результаты таксономии ошибок и оценки качества и читабельности переводов.</w:t>
      </w:r>
    </w:p>
    <w:p w:rsidR="00D47026" w:rsidRPr="00BF10F2" w:rsidRDefault="00D47026" w:rsidP="005C32BE">
      <w:pPr>
        <w:spacing w:line="360" w:lineRule="auto"/>
        <w:jc w:val="both"/>
        <w:rPr>
          <w:sz w:val="28"/>
          <w:szCs w:val="28"/>
          <w:lang w:eastAsia="zh-CN"/>
        </w:rPr>
      </w:pPr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15" w:name="_Toc73552234"/>
      <w:r w:rsidRPr="008B1D92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3.2 Составление классификации ошибок</w:t>
      </w:r>
      <w:bookmarkEnd w:id="15"/>
    </w:p>
    <w:p w:rsidR="00FD3189" w:rsidRDefault="00FD3189" w:rsidP="00FD3189">
      <w:pPr>
        <w:rPr>
          <w:lang w:eastAsia="zh-CN"/>
        </w:rPr>
      </w:pPr>
    </w:p>
    <w:p w:rsidR="00A35B6C" w:rsidRPr="003432B7" w:rsidRDefault="00A35B6C" w:rsidP="00A35B6C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Первым этапом практического исследования стал</w:t>
      </w:r>
      <w:r w:rsidR="00AD1145">
        <w:rPr>
          <w:sz w:val="28"/>
          <w:szCs w:val="28"/>
          <w:lang w:eastAsia="zh-CN"/>
        </w:rPr>
        <w:t xml:space="preserve">о определение стилистической направленности </w:t>
      </w:r>
      <w:r w:rsidR="00950D3A">
        <w:rPr>
          <w:sz w:val="28"/>
          <w:szCs w:val="28"/>
          <w:lang w:eastAsia="zh-CN"/>
        </w:rPr>
        <w:t>рассматриваемых</w:t>
      </w:r>
      <w:r w:rsidR="00AD1145">
        <w:rPr>
          <w:sz w:val="28"/>
          <w:szCs w:val="28"/>
          <w:lang w:eastAsia="zh-CN"/>
        </w:rPr>
        <w:t xml:space="preserve"> текстов. Предпочтение отдавалось официально-деловому стилю в связи с такими факторами, как </w:t>
      </w:r>
      <w:r w:rsidR="00072A9F">
        <w:rPr>
          <w:sz w:val="28"/>
          <w:szCs w:val="28"/>
          <w:lang w:eastAsia="zh-CN"/>
        </w:rPr>
        <w:t xml:space="preserve">нейтральный тон изложения, преобладание именных конструкций, </w:t>
      </w:r>
      <w:r w:rsidR="00072A9F">
        <w:rPr>
          <w:sz w:val="28"/>
          <w:szCs w:val="28"/>
          <w:lang w:eastAsia="zh-CN"/>
        </w:rPr>
        <w:lastRenderedPageBreak/>
        <w:t xml:space="preserve">однозначность понимания смыслового содержания документа </w:t>
      </w:r>
      <w:r w:rsidR="00AD1145" w:rsidRPr="00AD1145">
        <w:rPr>
          <w:sz w:val="28"/>
          <w:szCs w:val="28"/>
          <w:lang w:eastAsia="zh-CN"/>
        </w:rPr>
        <w:t>[</w:t>
      </w:r>
      <w:proofErr w:type="spellStart"/>
      <w:r w:rsidR="00AD1145">
        <w:rPr>
          <w:sz w:val="28"/>
          <w:szCs w:val="28"/>
          <w:lang w:eastAsia="zh-CN"/>
        </w:rPr>
        <w:t>Замуруева</w:t>
      </w:r>
      <w:proofErr w:type="spellEnd"/>
      <w:r w:rsidR="00AD1145">
        <w:rPr>
          <w:sz w:val="28"/>
          <w:szCs w:val="28"/>
          <w:lang w:eastAsia="zh-CN"/>
        </w:rPr>
        <w:t xml:space="preserve"> 2010</w:t>
      </w:r>
      <w:r w:rsidR="00AD1145" w:rsidRPr="00AD1145">
        <w:rPr>
          <w:sz w:val="28"/>
          <w:szCs w:val="28"/>
          <w:lang w:eastAsia="zh-CN"/>
        </w:rPr>
        <w:t>]</w:t>
      </w:r>
      <w:r w:rsidR="00AD1145">
        <w:rPr>
          <w:sz w:val="28"/>
          <w:szCs w:val="28"/>
          <w:lang w:eastAsia="zh-CN"/>
        </w:rPr>
        <w:t>. Анализ текстов этого стиля гарантир</w:t>
      </w:r>
      <w:r w:rsidR="00070B41">
        <w:rPr>
          <w:sz w:val="28"/>
          <w:szCs w:val="28"/>
          <w:lang w:eastAsia="zh-CN"/>
        </w:rPr>
        <w:t>ует</w:t>
      </w:r>
      <w:r w:rsidR="00AD1145">
        <w:rPr>
          <w:sz w:val="28"/>
          <w:szCs w:val="28"/>
          <w:lang w:eastAsia="zh-CN"/>
        </w:rPr>
        <w:t xml:space="preserve"> исследование качества перевода узконаправленной лексики и сохранения смысловых зависимостей в нагруженных синтаксических конструкциях. Важным условием </w:t>
      </w:r>
      <w:r w:rsidR="00070B41">
        <w:rPr>
          <w:sz w:val="28"/>
          <w:szCs w:val="28"/>
          <w:lang w:eastAsia="zh-CN"/>
        </w:rPr>
        <w:t xml:space="preserve">в оценке перевода официальных текстов </w:t>
      </w:r>
      <w:r w:rsidR="00AD1145">
        <w:rPr>
          <w:sz w:val="28"/>
          <w:szCs w:val="28"/>
          <w:lang w:eastAsia="zh-CN"/>
        </w:rPr>
        <w:t>явля</w:t>
      </w:r>
      <w:r w:rsidR="00070B41">
        <w:rPr>
          <w:sz w:val="28"/>
          <w:szCs w:val="28"/>
          <w:lang w:eastAsia="zh-CN"/>
        </w:rPr>
        <w:t>ется сохранение оригинальных дефиниций</w:t>
      </w:r>
      <w:r w:rsidR="00AD1145">
        <w:rPr>
          <w:sz w:val="28"/>
          <w:szCs w:val="28"/>
          <w:lang w:eastAsia="zh-CN"/>
        </w:rPr>
        <w:t xml:space="preserve"> терминологии. </w:t>
      </w:r>
      <w:r w:rsidR="00072A9F">
        <w:rPr>
          <w:sz w:val="28"/>
          <w:szCs w:val="28"/>
          <w:lang w:eastAsia="zh-CN"/>
        </w:rPr>
        <w:t>Отсутствие образных средств, употребляемых в переносном смысле, в</w:t>
      </w:r>
      <w:r w:rsidR="00AD1145">
        <w:rPr>
          <w:sz w:val="28"/>
          <w:szCs w:val="28"/>
          <w:lang w:eastAsia="zh-CN"/>
        </w:rPr>
        <w:t xml:space="preserve"> официально-делово</w:t>
      </w:r>
      <w:r w:rsidR="00072A9F">
        <w:rPr>
          <w:sz w:val="28"/>
          <w:szCs w:val="28"/>
          <w:lang w:eastAsia="zh-CN"/>
        </w:rPr>
        <w:t>м</w:t>
      </w:r>
      <w:r w:rsidR="00AD1145">
        <w:rPr>
          <w:sz w:val="28"/>
          <w:szCs w:val="28"/>
          <w:lang w:eastAsia="zh-CN"/>
        </w:rPr>
        <w:t xml:space="preserve"> стил</w:t>
      </w:r>
      <w:r w:rsidR="00072A9F">
        <w:rPr>
          <w:sz w:val="28"/>
          <w:szCs w:val="28"/>
          <w:lang w:eastAsia="zh-CN"/>
        </w:rPr>
        <w:t>е</w:t>
      </w:r>
      <w:r w:rsidR="00AD1145">
        <w:rPr>
          <w:sz w:val="28"/>
          <w:szCs w:val="28"/>
          <w:lang w:eastAsia="zh-CN"/>
        </w:rPr>
        <w:t xml:space="preserve"> гарантирует </w:t>
      </w:r>
      <w:r w:rsidR="00072A9F">
        <w:rPr>
          <w:sz w:val="28"/>
          <w:szCs w:val="28"/>
          <w:lang w:eastAsia="zh-CN"/>
        </w:rPr>
        <w:t>невозможность</w:t>
      </w:r>
      <w:r w:rsidR="00AD1145">
        <w:rPr>
          <w:sz w:val="28"/>
          <w:szCs w:val="28"/>
          <w:lang w:eastAsia="zh-CN"/>
        </w:rPr>
        <w:t xml:space="preserve"> разночтений и в то же время увеличивает серь</w:t>
      </w:r>
      <w:r w:rsidR="00E74D20">
        <w:rPr>
          <w:sz w:val="28"/>
          <w:szCs w:val="28"/>
          <w:lang w:eastAsia="zh-CN"/>
        </w:rPr>
        <w:t>е</w:t>
      </w:r>
      <w:r w:rsidR="00AD1145">
        <w:rPr>
          <w:sz w:val="28"/>
          <w:szCs w:val="28"/>
          <w:lang w:eastAsia="zh-CN"/>
        </w:rPr>
        <w:t>зность искажения смысла в случае ошибки</w:t>
      </w:r>
      <w:r w:rsidR="00072A9F">
        <w:rPr>
          <w:sz w:val="28"/>
          <w:szCs w:val="28"/>
          <w:lang w:eastAsia="zh-CN"/>
        </w:rPr>
        <w:t xml:space="preserve">. Точность и лаконичность изложения значительно </w:t>
      </w:r>
      <w:r w:rsidR="00070B41">
        <w:rPr>
          <w:sz w:val="28"/>
          <w:szCs w:val="28"/>
          <w:lang w:eastAsia="zh-CN"/>
        </w:rPr>
        <w:t>облегча</w:t>
      </w:r>
      <w:r w:rsidR="00950D3A">
        <w:rPr>
          <w:sz w:val="28"/>
          <w:szCs w:val="28"/>
          <w:lang w:eastAsia="zh-CN"/>
        </w:rPr>
        <w:t>ю</w:t>
      </w:r>
      <w:r w:rsidR="00070B41">
        <w:rPr>
          <w:sz w:val="28"/>
          <w:szCs w:val="28"/>
          <w:lang w:eastAsia="zh-CN"/>
        </w:rPr>
        <w:t>т</w:t>
      </w:r>
      <w:r w:rsidR="00072A9F">
        <w:rPr>
          <w:sz w:val="28"/>
          <w:szCs w:val="28"/>
          <w:lang w:eastAsia="zh-CN"/>
        </w:rPr>
        <w:t xml:space="preserve"> последующую интерпретацию выявленных несоответствий в переводах. Таким образом,</w:t>
      </w:r>
      <w:r>
        <w:rPr>
          <w:sz w:val="28"/>
          <w:szCs w:val="28"/>
          <w:lang w:eastAsia="zh-CN"/>
        </w:rPr>
        <w:t xml:space="preserve"> </w:t>
      </w:r>
      <w:r w:rsidR="00070B41">
        <w:rPr>
          <w:sz w:val="28"/>
          <w:szCs w:val="28"/>
          <w:lang w:eastAsia="zh-CN"/>
        </w:rPr>
        <w:t xml:space="preserve">в соответствии с </w:t>
      </w:r>
      <w:r w:rsidR="00072A9F">
        <w:rPr>
          <w:sz w:val="28"/>
          <w:szCs w:val="28"/>
          <w:lang w:eastAsia="zh-CN"/>
        </w:rPr>
        <w:t>сформулированны</w:t>
      </w:r>
      <w:r w:rsidR="00070B41">
        <w:rPr>
          <w:sz w:val="28"/>
          <w:szCs w:val="28"/>
          <w:lang w:eastAsia="zh-CN"/>
        </w:rPr>
        <w:t>ми</w:t>
      </w:r>
      <w:r w:rsidR="00072A9F">
        <w:rPr>
          <w:sz w:val="28"/>
          <w:szCs w:val="28"/>
          <w:lang w:eastAsia="zh-CN"/>
        </w:rPr>
        <w:t xml:space="preserve"> критери</w:t>
      </w:r>
      <w:r w:rsidR="00070B41">
        <w:rPr>
          <w:sz w:val="28"/>
          <w:szCs w:val="28"/>
          <w:lang w:eastAsia="zh-CN"/>
        </w:rPr>
        <w:t>ям</w:t>
      </w:r>
      <w:r w:rsidR="00072A9F">
        <w:rPr>
          <w:sz w:val="28"/>
          <w:szCs w:val="28"/>
          <w:lang w:eastAsia="zh-CN"/>
        </w:rPr>
        <w:t xml:space="preserve">, </w:t>
      </w:r>
      <w:r w:rsidR="00070B41">
        <w:rPr>
          <w:sz w:val="28"/>
          <w:szCs w:val="28"/>
          <w:lang w:eastAsia="zh-CN"/>
        </w:rPr>
        <w:t xml:space="preserve">при </w:t>
      </w:r>
      <w:r>
        <w:rPr>
          <w:sz w:val="28"/>
          <w:szCs w:val="28"/>
          <w:lang w:eastAsia="zh-CN"/>
        </w:rPr>
        <w:t>сотр</w:t>
      </w:r>
      <w:r w:rsidR="00072A9F"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>дничестве</w:t>
      </w:r>
      <w:r w:rsidR="00070B41">
        <w:rPr>
          <w:sz w:val="28"/>
          <w:szCs w:val="28"/>
          <w:lang w:eastAsia="zh-CN"/>
        </w:rPr>
        <w:t xml:space="preserve"> компании</w:t>
      </w:r>
      <w:r>
        <w:rPr>
          <w:sz w:val="28"/>
          <w:szCs w:val="28"/>
          <w:lang w:eastAsia="zh-CN"/>
        </w:rPr>
        <w:t xml:space="preserve"> ООО «ЭГО </w:t>
      </w:r>
      <w:proofErr w:type="spellStart"/>
      <w:r>
        <w:rPr>
          <w:sz w:val="28"/>
          <w:szCs w:val="28"/>
          <w:lang w:eastAsia="zh-CN"/>
        </w:rPr>
        <w:t>Транслейтинг</w:t>
      </w:r>
      <w:proofErr w:type="spellEnd"/>
      <w:r>
        <w:rPr>
          <w:sz w:val="28"/>
          <w:szCs w:val="28"/>
          <w:lang w:eastAsia="zh-CN"/>
        </w:rPr>
        <w:t>» были отобраны тексты, принадлежащие к официально-деловому стилю и обладающие так называемым эталонным переводом, выполненным специалистом.</w:t>
      </w:r>
      <w:r w:rsidR="00070B41">
        <w:rPr>
          <w:sz w:val="28"/>
          <w:szCs w:val="28"/>
          <w:lang w:eastAsia="zh-CN"/>
        </w:rPr>
        <w:t xml:space="preserve"> Выбор исследуемых сервисов машинного перевода опирался на актуальную статистику запросов пользователей в поисковой системе «Яндекс» </w:t>
      </w:r>
      <w:r w:rsidR="00070B41" w:rsidRPr="00070B41">
        <w:rPr>
          <w:sz w:val="28"/>
          <w:szCs w:val="28"/>
          <w:lang w:eastAsia="zh-CN"/>
        </w:rPr>
        <w:t>[</w:t>
      </w:r>
      <w:r w:rsidR="006A640F" w:rsidRPr="006A640F">
        <w:rPr>
          <w:sz w:val="28"/>
          <w:szCs w:val="28"/>
          <w:lang w:eastAsia="zh-CN"/>
        </w:rPr>
        <w:t>46</w:t>
      </w:r>
      <w:r w:rsidR="00070B41" w:rsidRPr="00070B41">
        <w:rPr>
          <w:sz w:val="28"/>
          <w:szCs w:val="28"/>
          <w:lang w:eastAsia="zh-CN"/>
        </w:rPr>
        <w:t>]</w:t>
      </w:r>
      <w:r w:rsidR="00070B41">
        <w:rPr>
          <w:sz w:val="28"/>
          <w:szCs w:val="28"/>
          <w:lang w:eastAsia="zh-CN"/>
        </w:rPr>
        <w:t>. Был проанализирован контекст поисковых запросов, включающих слова «переводчик»</w:t>
      </w:r>
      <w:r w:rsidR="00BF66BA">
        <w:rPr>
          <w:sz w:val="28"/>
          <w:szCs w:val="28"/>
          <w:lang w:eastAsia="zh-CN"/>
        </w:rPr>
        <w:t xml:space="preserve"> и</w:t>
      </w:r>
      <w:r w:rsidR="00070B41">
        <w:rPr>
          <w:sz w:val="28"/>
          <w:szCs w:val="28"/>
          <w:lang w:eastAsia="zh-CN"/>
        </w:rPr>
        <w:t xml:space="preserve"> «онлайн-перевод»,</w:t>
      </w:r>
      <w:r w:rsidR="00BF66BA">
        <w:rPr>
          <w:sz w:val="28"/>
          <w:szCs w:val="28"/>
          <w:lang w:eastAsia="zh-CN"/>
        </w:rPr>
        <w:t xml:space="preserve"> </w:t>
      </w:r>
      <w:r w:rsidR="00070B41">
        <w:rPr>
          <w:sz w:val="28"/>
          <w:szCs w:val="28"/>
          <w:lang w:eastAsia="zh-CN"/>
        </w:rPr>
        <w:t xml:space="preserve">а также </w:t>
      </w:r>
      <w:r w:rsidR="00BF66BA">
        <w:rPr>
          <w:sz w:val="28"/>
          <w:szCs w:val="28"/>
          <w:lang w:eastAsia="zh-CN"/>
        </w:rPr>
        <w:t>обозначения направления перевода «французский», «с французского на русский», «с русского на французский». Уч</w:t>
      </w:r>
      <w:r w:rsidR="00E74D20">
        <w:rPr>
          <w:sz w:val="28"/>
          <w:szCs w:val="28"/>
          <w:lang w:eastAsia="zh-CN"/>
        </w:rPr>
        <w:t>е</w:t>
      </w:r>
      <w:r w:rsidR="00BF66BA">
        <w:rPr>
          <w:sz w:val="28"/>
          <w:szCs w:val="28"/>
          <w:lang w:eastAsia="zh-CN"/>
        </w:rPr>
        <w:t xml:space="preserve">т запросов с упоминанием какого-либо сервиса машинного перевода обозначил лидерство продуктов компаний </w:t>
      </w:r>
      <w:r w:rsidR="00BF66BA">
        <w:rPr>
          <w:sz w:val="28"/>
          <w:szCs w:val="28"/>
          <w:lang w:val="en-US" w:eastAsia="zh-CN"/>
        </w:rPr>
        <w:t>Google</w:t>
      </w:r>
      <w:r w:rsidR="00BF66BA">
        <w:rPr>
          <w:sz w:val="28"/>
          <w:szCs w:val="28"/>
          <w:lang w:eastAsia="zh-CN"/>
        </w:rPr>
        <w:t xml:space="preserve"> </w:t>
      </w:r>
      <w:r w:rsidR="00BF66BA" w:rsidRPr="00BF66BA">
        <w:rPr>
          <w:sz w:val="28"/>
          <w:szCs w:val="28"/>
          <w:lang w:eastAsia="zh-CN"/>
        </w:rPr>
        <w:t>(</w:t>
      </w:r>
      <w:r w:rsidR="00BF66BA">
        <w:rPr>
          <w:sz w:val="28"/>
          <w:szCs w:val="28"/>
          <w:lang w:eastAsia="zh-CN"/>
        </w:rPr>
        <w:t>более 1,7 млн запросов за месяц</w:t>
      </w:r>
      <w:r w:rsidR="00BF66BA" w:rsidRPr="00BF66BA">
        <w:rPr>
          <w:sz w:val="28"/>
          <w:szCs w:val="28"/>
          <w:lang w:eastAsia="zh-CN"/>
        </w:rPr>
        <w:t>)</w:t>
      </w:r>
      <w:r w:rsidR="00BF66BA">
        <w:rPr>
          <w:sz w:val="28"/>
          <w:szCs w:val="28"/>
          <w:lang w:eastAsia="zh-CN"/>
        </w:rPr>
        <w:t xml:space="preserve">, Яндекс (более 1,5 млн запросов за месяц) и </w:t>
      </w:r>
      <w:r w:rsidR="00BF66BA">
        <w:rPr>
          <w:sz w:val="28"/>
          <w:szCs w:val="28"/>
          <w:lang w:val="en-US" w:eastAsia="zh-CN"/>
        </w:rPr>
        <w:t>PROMT</w:t>
      </w:r>
      <w:r w:rsidR="00BF66BA" w:rsidRPr="00BF66BA">
        <w:rPr>
          <w:sz w:val="28"/>
          <w:szCs w:val="28"/>
          <w:lang w:eastAsia="zh-CN"/>
        </w:rPr>
        <w:t xml:space="preserve"> </w:t>
      </w:r>
      <w:r w:rsidR="00BF66BA">
        <w:rPr>
          <w:sz w:val="28"/>
          <w:szCs w:val="28"/>
          <w:lang w:eastAsia="zh-CN"/>
        </w:rPr>
        <w:t>(более 50 тысяч запросов за месяц)</w:t>
      </w:r>
      <w:r w:rsidR="00A34394">
        <w:rPr>
          <w:rStyle w:val="ab"/>
          <w:sz w:val="28"/>
          <w:szCs w:val="28"/>
          <w:lang w:eastAsia="zh-CN"/>
        </w:rPr>
        <w:footnoteReference w:id="1"/>
      </w:r>
      <w:r w:rsidR="00BF66BA">
        <w:rPr>
          <w:sz w:val="28"/>
          <w:szCs w:val="28"/>
          <w:lang w:eastAsia="zh-CN"/>
        </w:rPr>
        <w:t xml:space="preserve">. </w:t>
      </w:r>
      <w:r w:rsidR="00A34394">
        <w:rPr>
          <w:sz w:val="28"/>
          <w:szCs w:val="28"/>
          <w:lang w:eastAsia="zh-CN"/>
        </w:rPr>
        <w:t xml:space="preserve">Популярность выбранных онлайн-сервисов отражает актуальность и практическую значимость работы. С помощью данных систем МП оригиналы текстов были переведены и вручную выровнены для последующих этапов исследования. Каждому предложению перевода соответствовало </w:t>
      </w:r>
      <w:r w:rsidR="00204AE4">
        <w:rPr>
          <w:sz w:val="28"/>
          <w:szCs w:val="28"/>
          <w:lang w:eastAsia="zh-CN"/>
        </w:rPr>
        <w:t xml:space="preserve">эталонное предложение на </w:t>
      </w:r>
      <w:r w:rsidR="00C17A32">
        <w:rPr>
          <w:sz w:val="28"/>
          <w:szCs w:val="28"/>
          <w:lang w:eastAsia="zh-CN"/>
        </w:rPr>
        <w:t>том же языке</w:t>
      </w:r>
      <w:r w:rsidR="00A34394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 xml:space="preserve">Суммарно было </w:t>
      </w:r>
      <w:r w:rsidR="00A34394">
        <w:rPr>
          <w:sz w:val="28"/>
          <w:szCs w:val="28"/>
          <w:lang w:eastAsia="zh-CN"/>
        </w:rPr>
        <w:t>обработано</w:t>
      </w:r>
      <w:r>
        <w:rPr>
          <w:sz w:val="28"/>
          <w:szCs w:val="28"/>
          <w:lang w:eastAsia="zh-CN"/>
        </w:rPr>
        <w:t xml:space="preserve"> </w:t>
      </w:r>
      <w:r w:rsidRPr="008D51DA">
        <w:rPr>
          <w:sz w:val="28"/>
          <w:szCs w:val="28"/>
          <w:lang w:eastAsia="zh-CN"/>
        </w:rPr>
        <w:t>11</w:t>
      </w:r>
      <w:r>
        <w:rPr>
          <w:sz w:val="28"/>
          <w:szCs w:val="28"/>
          <w:lang w:eastAsia="zh-CN"/>
        </w:rPr>
        <w:t xml:space="preserve">34 параллельных контекста. </w:t>
      </w:r>
      <w:r w:rsidR="00A34394">
        <w:rPr>
          <w:sz w:val="28"/>
          <w:szCs w:val="28"/>
          <w:lang w:eastAsia="zh-CN"/>
        </w:rPr>
        <w:t xml:space="preserve">Значительные ограничения на </w:t>
      </w:r>
      <w:r w:rsidR="00A34394">
        <w:rPr>
          <w:sz w:val="28"/>
          <w:szCs w:val="28"/>
          <w:lang w:eastAsia="zh-CN"/>
        </w:rPr>
        <w:lastRenderedPageBreak/>
        <w:t>объ</w:t>
      </w:r>
      <w:r w:rsidR="00E74D20">
        <w:rPr>
          <w:sz w:val="28"/>
          <w:szCs w:val="28"/>
          <w:lang w:eastAsia="zh-CN"/>
        </w:rPr>
        <w:t>е</w:t>
      </w:r>
      <w:r w:rsidR="00A34394">
        <w:rPr>
          <w:sz w:val="28"/>
          <w:szCs w:val="28"/>
          <w:lang w:eastAsia="zh-CN"/>
        </w:rPr>
        <w:t>м исходных текстов накладывала н</w:t>
      </w:r>
      <w:r>
        <w:rPr>
          <w:sz w:val="28"/>
          <w:szCs w:val="28"/>
          <w:lang w:eastAsia="zh-CN"/>
        </w:rPr>
        <w:t>еобходимость многократной ручной обработки результатов</w:t>
      </w:r>
      <w:r w:rsidR="00A34394">
        <w:rPr>
          <w:sz w:val="28"/>
          <w:szCs w:val="28"/>
          <w:lang w:eastAsia="zh-CN"/>
        </w:rPr>
        <w:t>.</w:t>
      </w:r>
      <w:r w:rsidR="00BE082C">
        <w:rPr>
          <w:sz w:val="28"/>
          <w:szCs w:val="28"/>
          <w:lang w:eastAsia="zh-CN"/>
        </w:rPr>
        <w:t xml:space="preserve"> Среди</w:t>
      </w:r>
      <w:r w:rsidR="00C17A32">
        <w:rPr>
          <w:sz w:val="28"/>
          <w:szCs w:val="28"/>
          <w:lang w:eastAsia="zh-CN"/>
        </w:rPr>
        <w:t xml:space="preserve"> дальнейших перспектив развития исследования предполагается увеличение размеров оригинального корпуса.</w:t>
      </w:r>
    </w:p>
    <w:p w:rsidR="00A35B6C" w:rsidRDefault="00A35B6C" w:rsidP="00A35B6C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BE082C">
        <w:rPr>
          <w:sz w:val="28"/>
          <w:szCs w:val="28"/>
          <w:lang w:eastAsia="zh-CN"/>
        </w:rPr>
        <w:t xml:space="preserve">Этап выделения расхождений в переводах демонстрирует одно из возможных практических решений предобработки текста в </w:t>
      </w:r>
      <w:r w:rsidR="00645212">
        <w:rPr>
          <w:sz w:val="28"/>
          <w:szCs w:val="28"/>
          <w:lang w:eastAsia="zh-CN"/>
        </w:rPr>
        <w:t>анализе ошибок МП</w:t>
      </w:r>
      <w:r w:rsidR="006603C4" w:rsidRPr="006603C4">
        <w:rPr>
          <w:sz w:val="28"/>
          <w:szCs w:val="28"/>
          <w:lang w:eastAsia="zh-CN"/>
        </w:rPr>
        <w:t xml:space="preserve"> (</w:t>
      </w:r>
      <w:r w:rsidR="006603C4">
        <w:rPr>
          <w:sz w:val="28"/>
          <w:szCs w:val="28"/>
          <w:lang w:eastAsia="zh-CN"/>
        </w:rPr>
        <w:t>см. Приложение 1</w:t>
      </w:r>
      <w:r w:rsidR="006603C4" w:rsidRPr="006603C4">
        <w:rPr>
          <w:sz w:val="28"/>
          <w:szCs w:val="28"/>
          <w:lang w:eastAsia="zh-CN"/>
        </w:rPr>
        <w:t>)</w:t>
      </w:r>
      <w:r w:rsidR="00BE082C">
        <w:rPr>
          <w:sz w:val="28"/>
          <w:szCs w:val="28"/>
          <w:lang w:eastAsia="zh-CN"/>
        </w:rPr>
        <w:t xml:space="preserve">. Алгоритм реализован на языке программирования </w:t>
      </w:r>
      <w:r w:rsidR="00BE082C">
        <w:rPr>
          <w:sz w:val="28"/>
          <w:szCs w:val="28"/>
          <w:lang w:val="en-US" w:eastAsia="zh-CN"/>
        </w:rPr>
        <w:t>Python</w:t>
      </w:r>
      <w:r w:rsidR="00BE082C" w:rsidRPr="00BE082C">
        <w:rPr>
          <w:sz w:val="28"/>
          <w:szCs w:val="28"/>
          <w:lang w:eastAsia="zh-CN"/>
        </w:rPr>
        <w:t xml:space="preserve"> </w:t>
      </w:r>
      <w:r w:rsidR="00BE082C">
        <w:rPr>
          <w:sz w:val="28"/>
          <w:szCs w:val="28"/>
          <w:lang w:eastAsia="zh-CN"/>
        </w:rPr>
        <w:t xml:space="preserve">с использованием библиотек </w:t>
      </w:r>
      <w:r w:rsidR="00BE082C">
        <w:rPr>
          <w:sz w:val="28"/>
          <w:szCs w:val="28"/>
          <w:lang w:val="en-US" w:eastAsia="zh-CN"/>
        </w:rPr>
        <w:t>NLTK</w:t>
      </w:r>
      <w:r w:rsidR="00BE082C" w:rsidRPr="00BE082C">
        <w:rPr>
          <w:sz w:val="28"/>
          <w:szCs w:val="28"/>
          <w:lang w:eastAsia="zh-CN"/>
        </w:rPr>
        <w:t xml:space="preserve"> [</w:t>
      </w:r>
      <w:r w:rsidR="006A640F" w:rsidRPr="006A640F">
        <w:rPr>
          <w:sz w:val="28"/>
          <w:szCs w:val="28"/>
          <w:lang w:eastAsia="zh-CN"/>
        </w:rPr>
        <w:t>49</w:t>
      </w:r>
      <w:r w:rsidR="00BE082C" w:rsidRPr="00BE082C">
        <w:rPr>
          <w:sz w:val="28"/>
          <w:szCs w:val="28"/>
          <w:lang w:eastAsia="zh-CN"/>
        </w:rPr>
        <w:t xml:space="preserve">] </w:t>
      </w:r>
      <w:r w:rsidR="00BE082C">
        <w:rPr>
          <w:sz w:val="28"/>
          <w:szCs w:val="28"/>
          <w:lang w:eastAsia="zh-CN"/>
        </w:rPr>
        <w:t xml:space="preserve">и </w:t>
      </w:r>
      <w:proofErr w:type="spellStart"/>
      <w:r w:rsidR="00BE082C">
        <w:rPr>
          <w:sz w:val="28"/>
          <w:szCs w:val="28"/>
          <w:lang w:val="en-US" w:eastAsia="zh-CN"/>
        </w:rPr>
        <w:t>DiffLib</w:t>
      </w:r>
      <w:proofErr w:type="spellEnd"/>
      <w:r w:rsidR="00BE082C">
        <w:rPr>
          <w:sz w:val="28"/>
          <w:szCs w:val="28"/>
          <w:lang w:eastAsia="zh-CN"/>
        </w:rPr>
        <w:t xml:space="preserve"> </w:t>
      </w:r>
      <w:r w:rsidR="00BE082C" w:rsidRPr="00BE082C">
        <w:rPr>
          <w:sz w:val="28"/>
          <w:szCs w:val="28"/>
          <w:lang w:eastAsia="zh-CN"/>
        </w:rPr>
        <w:t>[</w:t>
      </w:r>
      <w:r w:rsidR="006A640F" w:rsidRPr="006A640F">
        <w:rPr>
          <w:sz w:val="28"/>
          <w:szCs w:val="28"/>
          <w:lang w:eastAsia="zh-CN"/>
        </w:rPr>
        <w:t>47</w:t>
      </w:r>
      <w:r w:rsidR="00BE082C" w:rsidRPr="00BE082C">
        <w:rPr>
          <w:sz w:val="28"/>
          <w:szCs w:val="28"/>
          <w:lang w:eastAsia="zh-CN"/>
        </w:rPr>
        <w:t xml:space="preserve">]. </w:t>
      </w:r>
      <w:r w:rsidR="00BE082C">
        <w:rPr>
          <w:sz w:val="28"/>
          <w:szCs w:val="28"/>
          <w:lang w:eastAsia="zh-CN"/>
        </w:rPr>
        <w:t xml:space="preserve">Пакет </w:t>
      </w:r>
      <w:r w:rsidR="00BE082C">
        <w:rPr>
          <w:sz w:val="28"/>
          <w:szCs w:val="28"/>
          <w:lang w:val="en-US" w:eastAsia="zh-CN"/>
        </w:rPr>
        <w:t>NLTK</w:t>
      </w:r>
      <w:r w:rsidR="00BE082C" w:rsidRPr="00BE082C">
        <w:rPr>
          <w:sz w:val="28"/>
          <w:szCs w:val="28"/>
          <w:lang w:eastAsia="zh-CN"/>
        </w:rPr>
        <w:t xml:space="preserve"> (</w:t>
      </w:r>
      <w:r w:rsidR="00BE082C">
        <w:rPr>
          <w:sz w:val="28"/>
          <w:szCs w:val="28"/>
          <w:lang w:val="en-US" w:eastAsia="zh-CN"/>
        </w:rPr>
        <w:t>Natural</w:t>
      </w:r>
      <w:r w:rsidR="00BE082C" w:rsidRPr="00BE082C">
        <w:rPr>
          <w:sz w:val="28"/>
          <w:szCs w:val="28"/>
          <w:lang w:eastAsia="zh-CN"/>
        </w:rPr>
        <w:t xml:space="preserve"> </w:t>
      </w:r>
      <w:r w:rsidR="00BE082C">
        <w:rPr>
          <w:sz w:val="28"/>
          <w:szCs w:val="28"/>
          <w:lang w:val="en-US" w:eastAsia="zh-CN"/>
        </w:rPr>
        <w:t>Language</w:t>
      </w:r>
      <w:r w:rsidR="00BE082C" w:rsidRPr="00BE082C">
        <w:rPr>
          <w:sz w:val="28"/>
          <w:szCs w:val="28"/>
          <w:lang w:eastAsia="zh-CN"/>
        </w:rPr>
        <w:t xml:space="preserve"> </w:t>
      </w:r>
      <w:r w:rsidR="00BE082C">
        <w:rPr>
          <w:sz w:val="28"/>
          <w:szCs w:val="28"/>
          <w:lang w:val="en-US" w:eastAsia="zh-CN"/>
        </w:rPr>
        <w:t>Toolkit</w:t>
      </w:r>
      <w:r w:rsidR="00BE082C" w:rsidRPr="00BE082C">
        <w:rPr>
          <w:sz w:val="28"/>
          <w:szCs w:val="28"/>
          <w:lang w:eastAsia="zh-CN"/>
        </w:rPr>
        <w:t xml:space="preserve">) </w:t>
      </w:r>
      <w:r w:rsidR="00BE082C">
        <w:rPr>
          <w:sz w:val="28"/>
          <w:szCs w:val="28"/>
          <w:lang w:eastAsia="zh-CN"/>
        </w:rPr>
        <w:t xml:space="preserve">представляет собой собрание программ для обработки естественного языка. </w:t>
      </w:r>
      <w:r w:rsidR="004A1B10">
        <w:rPr>
          <w:sz w:val="28"/>
          <w:szCs w:val="28"/>
          <w:lang w:eastAsia="zh-CN"/>
        </w:rPr>
        <w:t>В н</w:t>
      </w:r>
      <w:r w:rsidR="00E74D20">
        <w:rPr>
          <w:sz w:val="28"/>
          <w:szCs w:val="28"/>
          <w:lang w:eastAsia="zh-CN"/>
        </w:rPr>
        <w:t>е</w:t>
      </w:r>
      <w:r w:rsidR="004A1B10">
        <w:rPr>
          <w:sz w:val="28"/>
          <w:szCs w:val="28"/>
          <w:lang w:eastAsia="zh-CN"/>
        </w:rPr>
        <w:t xml:space="preserve">м представлены инструменты, выполняющие </w:t>
      </w:r>
      <w:proofErr w:type="spellStart"/>
      <w:r w:rsidR="004A1B10">
        <w:rPr>
          <w:sz w:val="28"/>
          <w:szCs w:val="28"/>
          <w:lang w:eastAsia="zh-CN"/>
        </w:rPr>
        <w:t>токенизацию</w:t>
      </w:r>
      <w:proofErr w:type="spellEnd"/>
      <w:r w:rsidR="004A1B10">
        <w:rPr>
          <w:sz w:val="28"/>
          <w:szCs w:val="28"/>
          <w:lang w:eastAsia="zh-CN"/>
        </w:rPr>
        <w:t xml:space="preserve">, </w:t>
      </w:r>
      <w:proofErr w:type="spellStart"/>
      <w:r w:rsidR="004A1B10">
        <w:rPr>
          <w:sz w:val="28"/>
          <w:szCs w:val="28"/>
          <w:lang w:eastAsia="zh-CN"/>
        </w:rPr>
        <w:t>лемматизацию</w:t>
      </w:r>
      <w:proofErr w:type="spellEnd"/>
      <w:r w:rsidR="004A1B10">
        <w:rPr>
          <w:sz w:val="28"/>
          <w:szCs w:val="28"/>
          <w:lang w:eastAsia="zh-CN"/>
        </w:rPr>
        <w:t xml:space="preserve">, </w:t>
      </w:r>
      <w:proofErr w:type="spellStart"/>
      <w:r w:rsidR="004A1B10">
        <w:rPr>
          <w:sz w:val="28"/>
          <w:szCs w:val="28"/>
          <w:lang w:eastAsia="zh-CN"/>
        </w:rPr>
        <w:t>стемминг</w:t>
      </w:r>
      <w:proofErr w:type="spellEnd"/>
      <w:r w:rsidR="004A1B10">
        <w:rPr>
          <w:sz w:val="28"/>
          <w:szCs w:val="28"/>
          <w:lang w:eastAsia="zh-CN"/>
        </w:rPr>
        <w:t xml:space="preserve">, </w:t>
      </w:r>
      <w:proofErr w:type="spellStart"/>
      <w:r w:rsidR="004A1B10">
        <w:rPr>
          <w:sz w:val="28"/>
          <w:szCs w:val="28"/>
          <w:lang w:eastAsia="zh-CN"/>
        </w:rPr>
        <w:t>частеречную</w:t>
      </w:r>
      <w:proofErr w:type="spellEnd"/>
      <w:r w:rsidR="004A1B10">
        <w:rPr>
          <w:sz w:val="28"/>
          <w:szCs w:val="28"/>
          <w:lang w:eastAsia="zh-CN"/>
        </w:rPr>
        <w:t xml:space="preserve"> разметку и многие другие этапы анализа текста. Системный модуль </w:t>
      </w:r>
      <w:proofErr w:type="spellStart"/>
      <w:r w:rsidR="004A1B10">
        <w:rPr>
          <w:sz w:val="28"/>
          <w:szCs w:val="28"/>
          <w:lang w:val="en-US" w:eastAsia="zh-CN"/>
        </w:rPr>
        <w:t>DiffLib</w:t>
      </w:r>
      <w:proofErr w:type="spellEnd"/>
      <w:r w:rsidR="004A1B10" w:rsidRPr="004A1B10">
        <w:rPr>
          <w:sz w:val="28"/>
          <w:szCs w:val="28"/>
          <w:lang w:eastAsia="zh-CN"/>
        </w:rPr>
        <w:t xml:space="preserve"> </w:t>
      </w:r>
      <w:r w:rsidR="004A1B10">
        <w:rPr>
          <w:sz w:val="28"/>
          <w:szCs w:val="28"/>
          <w:lang w:eastAsia="zh-CN"/>
        </w:rPr>
        <w:t xml:space="preserve">в скрипте использовался для сравнения последовательностей: получая на входе списки выравненных токенов </w:t>
      </w:r>
      <w:r w:rsidR="00950D3A">
        <w:rPr>
          <w:sz w:val="28"/>
          <w:szCs w:val="28"/>
          <w:lang w:eastAsia="zh-CN"/>
        </w:rPr>
        <w:t xml:space="preserve">ручного </w:t>
      </w:r>
      <w:r w:rsidR="004A1B10">
        <w:rPr>
          <w:sz w:val="28"/>
          <w:szCs w:val="28"/>
          <w:lang w:eastAsia="zh-CN"/>
        </w:rPr>
        <w:t>перевода</w:t>
      </w:r>
      <w:r w:rsidR="00950D3A">
        <w:rPr>
          <w:sz w:val="28"/>
          <w:szCs w:val="28"/>
          <w:lang w:eastAsia="zh-CN"/>
        </w:rPr>
        <w:t xml:space="preserve"> </w:t>
      </w:r>
      <w:r w:rsidR="004A1B10">
        <w:rPr>
          <w:sz w:val="28"/>
          <w:szCs w:val="28"/>
          <w:lang w:eastAsia="zh-CN"/>
        </w:rPr>
        <w:t>и перевода, сделанного компьютером, алгоритм выделял найденные несоответствия посредством обозначения их символами «-» и «+». Добавление в алгоритм простого сч</w:t>
      </w:r>
      <w:r w:rsidR="00E74D20">
        <w:rPr>
          <w:sz w:val="28"/>
          <w:szCs w:val="28"/>
          <w:lang w:eastAsia="zh-CN"/>
        </w:rPr>
        <w:t>е</w:t>
      </w:r>
      <w:r w:rsidR="004A1B10">
        <w:rPr>
          <w:sz w:val="28"/>
          <w:szCs w:val="28"/>
          <w:lang w:eastAsia="zh-CN"/>
        </w:rPr>
        <w:t>тчика с условиями «</w:t>
      </w:r>
      <w:r w:rsidR="004A1B10">
        <w:rPr>
          <w:sz w:val="28"/>
          <w:szCs w:val="28"/>
          <w:lang w:val="en-US" w:eastAsia="zh-CN"/>
        </w:rPr>
        <w:t>for</w:t>
      </w:r>
      <w:r w:rsidR="004A1B10">
        <w:rPr>
          <w:sz w:val="28"/>
          <w:szCs w:val="28"/>
          <w:lang w:eastAsia="zh-CN"/>
        </w:rPr>
        <w:t>»</w:t>
      </w:r>
      <w:r w:rsidR="004A1B10" w:rsidRPr="004A1B10">
        <w:rPr>
          <w:sz w:val="28"/>
          <w:szCs w:val="28"/>
          <w:lang w:eastAsia="zh-CN"/>
        </w:rPr>
        <w:t xml:space="preserve"> </w:t>
      </w:r>
      <w:r w:rsidR="004A1B10">
        <w:rPr>
          <w:sz w:val="28"/>
          <w:szCs w:val="28"/>
          <w:lang w:eastAsia="zh-CN"/>
        </w:rPr>
        <w:t>и «</w:t>
      </w:r>
      <w:r w:rsidR="004A1B10">
        <w:rPr>
          <w:sz w:val="28"/>
          <w:szCs w:val="28"/>
          <w:lang w:val="en-US" w:eastAsia="zh-CN"/>
        </w:rPr>
        <w:t>if</w:t>
      </w:r>
      <w:r w:rsidR="004A1B10">
        <w:rPr>
          <w:sz w:val="28"/>
          <w:szCs w:val="28"/>
          <w:lang w:eastAsia="zh-CN"/>
        </w:rPr>
        <w:t xml:space="preserve">», перебирающего каждый элемент списка, начинающийся с символов расхождения </w:t>
      </w:r>
      <w:proofErr w:type="spellStart"/>
      <w:r w:rsidR="004A1B10">
        <w:rPr>
          <w:sz w:val="28"/>
          <w:szCs w:val="28"/>
          <w:lang w:val="en-US" w:eastAsia="zh-CN"/>
        </w:rPr>
        <w:t>DiffLib</w:t>
      </w:r>
      <w:proofErr w:type="spellEnd"/>
      <w:r w:rsidR="004A1B10">
        <w:rPr>
          <w:sz w:val="28"/>
          <w:szCs w:val="28"/>
          <w:lang w:eastAsia="zh-CN"/>
        </w:rPr>
        <w:t xml:space="preserve">, позволило рассчитать примерный процент </w:t>
      </w:r>
      <w:r w:rsidR="00950D3A">
        <w:rPr>
          <w:sz w:val="28"/>
          <w:szCs w:val="28"/>
          <w:lang w:eastAsia="zh-CN"/>
        </w:rPr>
        <w:t xml:space="preserve">пословных </w:t>
      </w:r>
      <w:r w:rsidR="004A1B10">
        <w:rPr>
          <w:sz w:val="28"/>
          <w:szCs w:val="28"/>
          <w:lang w:eastAsia="zh-CN"/>
        </w:rPr>
        <w:t>различий машинного и ручного перевода для тр</w:t>
      </w:r>
      <w:r w:rsidR="00E74D20">
        <w:rPr>
          <w:sz w:val="28"/>
          <w:szCs w:val="28"/>
          <w:lang w:eastAsia="zh-CN"/>
        </w:rPr>
        <w:t>е</w:t>
      </w:r>
      <w:r w:rsidR="004A1B10">
        <w:rPr>
          <w:sz w:val="28"/>
          <w:szCs w:val="28"/>
          <w:lang w:eastAsia="zh-CN"/>
        </w:rPr>
        <w:t xml:space="preserve">х рассматриваемых систем </w:t>
      </w:r>
      <w:r w:rsidR="006603C4">
        <w:rPr>
          <w:sz w:val="28"/>
          <w:szCs w:val="28"/>
          <w:lang w:eastAsia="zh-CN"/>
        </w:rPr>
        <w:t xml:space="preserve">с французского </w:t>
      </w:r>
      <w:r w:rsidR="00950D3A">
        <w:rPr>
          <w:sz w:val="28"/>
          <w:szCs w:val="28"/>
          <w:lang w:eastAsia="zh-CN"/>
        </w:rPr>
        <w:t xml:space="preserve">языка </w:t>
      </w:r>
      <w:r w:rsidR="006603C4">
        <w:rPr>
          <w:sz w:val="28"/>
          <w:szCs w:val="28"/>
          <w:lang w:eastAsia="zh-CN"/>
        </w:rPr>
        <w:t xml:space="preserve">на русский </w:t>
      </w:r>
      <w:r w:rsidR="00950D3A">
        <w:rPr>
          <w:sz w:val="28"/>
          <w:szCs w:val="28"/>
          <w:lang w:eastAsia="zh-CN"/>
        </w:rPr>
        <w:t xml:space="preserve">язык </w:t>
      </w:r>
      <w:r w:rsidR="004A1B10">
        <w:rPr>
          <w:sz w:val="28"/>
          <w:szCs w:val="28"/>
          <w:lang w:eastAsia="zh-CN"/>
        </w:rPr>
        <w:t>(см. Рисунок 11)</w:t>
      </w:r>
      <w:r w:rsidR="0031185B">
        <w:rPr>
          <w:sz w:val="28"/>
          <w:szCs w:val="28"/>
          <w:lang w:eastAsia="zh-CN"/>
        </w:rPr>
        <w:t xml:space="preserve"> и с русского на французский (см. Рисунок 12)</w:t>
      </w:r>
      <w:r w:rsidR="004A1B10">
        <w:rPr>
          <w:sz w:val="28"/>
          <w:szCs w:val="28"/>
          <w:lang w:eastAsia="zh-CN"/>
        </w:rPr>
        <w:t xml:space="preserve">. </w:t>
      </w:r>
    </w:p>
    <w:p w:rsidR="004A1B10" w:rsidRPr="006603C4" w:rsidRDefault="0031185B" w:rsidP="00A35B6C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E4CAECF" wp14:editId="177DC419">
            <wp:extent cx="5940425" cy="1562100"/>
            <wp:effectExtent l="19050" t="19050" r="2222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21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3189" w:rsidRPr="002F773A" w:rsidRDefault="002F773A" w:rsidP="002F773A">
      <w:pPr>
        <w:jc w:val="center"/>
        <w:rPr>
          <w:sz w:val="28"/>
          <w:szCs w:val="28"/>
          <w:lang w:eastAsia="zh-CN"/>
        </w:rPr>
      </w:pPr>
      <w:r w:rsidRPr="002F773A">
        <w:rPr>
          <w:sz w:val="28"/>
          <w:szCs w:val="28"/>
          <w:lang w:eastAsia="zh-CN"/>
        </w:rPr>
        <w:t xml:space="preserve">Рисунок 11. Соотношение выделенных автоматически расхождений для результатов работы систем </w:t>
      </w:r>
      <w:r w:rsidRPr="002F773A">
        <w:rPr>
          <w:sz w:val="28"/>
          <w:szCs w:val="28"/>
          <w:lang w:val="en-US" w:eastAsia="zh-CN"/>
        </w:rPr>
        <w:t>Google</w:t>
      </w:r>
      <w:r w:rsidRPr="002F773A">
        <w:rPr>
          <w:sz w:val="28"/>
          <w:szCs w:val="28"/>
          <w:lang w:eastAsia="zh-CN"/>
        </w:rPr>
        <w:t xml:space="preserve">, Яндекс и </w:t>
      </w:r>
      <w:r w:rsidRPr="002F773A">
        <w:rPr>
          <w:sz w:val="28"/>
          <w:szCs w:val="28"/>
          <w:lang w:val="en-US" w:eastAsia="zh-CN"/>
        </w:rPr>
        <w:t>PROMT</w:t>
      </w:r>
      <w:r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val="en-US" w:eastAsia="zh-CN"/>
        </w:rPr>
        <w:t>FR</w:t>
      </w:r>
      <w:r w:rsidRPr="002F773A">
        <w:rPr>
          <w:sz w:val="28"/>
          <w:szCs w:val="28"/>
          <w:lang w:eastAsia="zh-CN"/>
        </w:rPr>
        <w:t xml:space="preserve"> -&gt; </w:t>
      </w:r>
      <w:r>
        <w:rPr>
          <w:sz w:val="28"/>
          <w:szCs w:val="28"/>
          <w:lang w:val="en-US" w:eastAsia="zh-CN"/>
        </w:rPr>
        <w:t>RU</w:t>
      </w:r>
      <w:r>
        <w:rPr>
          <w:sz w:val="28"/>
          <w:szCs w:val="28"/>
          <w:lang w:eastAsia="zh-CN"/>
        </w:rPr>
        <w:t>)</w:t>
      </w:r>
    </w:p>
    <w:p w:rsidR="002F773A" w:rsidRDefault="002F773A" w:rsidP="002F773A">
      <w:pPr>
        <w:jc w:val="center"/>
        <w:rPr>
          <w:sz w:val="28"/>
          <w:szCs w:val="28"/>
          <w:lang w:eastAsia="zh-CN"/>
        </w:rPr>
      </w:pPr>
    </w:p>
    <w:p w:rsidR="002F773A" w:rsidRDefault="002F773A" w:rsidP="002F773A">
      <w:pPr>
        <w:jc w:val="center"/>
        <w:rPr>
          <w:sz w:val="28"/>
          <w:szCs w:val="28"/>
          <w:lang w:eastAsia="zh-CN"/>
        </w:rPr>
      </w:pPr>
      <w:r>
        <w:rPr>
          <w:noProof/>
        </w:rPr>
        <w:lastRenderedPageBreak/>
        <w:drawing>
          <wp:inline distT="0" distB="0" distL="0" distR="0" wp14:anchorId="0BEDBC1F" wp14:editId="58694490">
            <wp:extent cx="5940425" cy="1457325"/>
            <wp:effectExtent l="19050" t="19050" r="2222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73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773A" w:rsidRDefault="002F773A" w:rsidP="002F773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Рисунок 12. Соотношение выделенных автоматически расхождений для результатов работы систем </w:t>
      </w:r>
      <w:r>
        <w:rPr>
          <w:sz w:val="28"/>
          <w:szCs w:val="28"/>
          <w:lang w:val="en-US" w:eastAsia="zh-CN"/>
        </w:rPr>
        <w:t>Google</w:t>
      </w:r>
      <w:r w:rsidRPr="002F773A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Яндекс и </w:t>
      </w:r>
      <w:r>
        <w:rPr>
          <w:sz w:val="28"/>
          <w:szCs w:val="28"/>
          <w:lang w:val="en-US" w:eastAsia="zh-CN"/>
        </w:rPr>
        <w:t>PROMT</w:t>
      </w:r>
      <w:r w:rsidRPr="002F773A"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val="en-US" w:eastAsia="zh-CN"/>
        </w:rPr>
        <w:t>RU</w:t>
      </w:r>
      <w:r w:rsidRPr="002F773A">
        <w:rPr>
          <w:sz w:val="28"/>
          <w:szCs w:val="28"/>
          <w:lang w:eastAsia="zh-CN"/>
        </w:rPr>
        <w:t xml:space="preserve"> -&gt; </w:t>
      </w:r>
      <w:r>
        <w:rPr>
          <w:sz w:val="28"/>
          <w:szCs w:val="28"/>
          <w:lang w:val="en-US" w:eastAsia="zh-CN"/>
        </w:rPr>
        <w:t>FR</w:t>
      </w:r>
      <w:r w:rsidRPr="002F773A">
        <w:rPr>
          <w:sz w:val="28"/>
          <w:szCs w:val="28"/>
          <w:lang w:eastAsia="zh-CN"/>
        </w:rPr>
        <w:t>)</w:t>
      </w:r>
    </w:p>
    <w:p w:rsidR="002F773A" w:rsidRDefault="002F773A" w:rsidP="002F773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2F773A" w:rsidRPr="002F773A" w:rsidRDefault="002F773A" w:rsidP="002F773A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После этапа автоматической обработки текстов наблюдалось </w:t>
      </w:r>
      <w:r w:rsidR="00FB1376">
        <w:rPr>
          <w:sz w:val="28"/>
          <w:szCs w:val="28"/>
          <w:lang w:eastAsia="zh-CN"/>
        </w:rPr>
        <w:t>преимущество</w:t>
      </w:r>
      <w:r>
        <w:rPr>
          <w:sz w:val="28"/>
          <w:szCs w:val="28"/>
          <w:lang w:eastAsia="zh-CN"/>
        </w:rPr>
        <w:t xml:space="preserve"> </w:t>
      </w:r>
      <w:r w:rsidR="00FB1376">
        <w:rPr>
          <w:sz w:val="28"/>
          <w:szCs w:val="28"/>
          <w:lang w:eastAsia="zh-CN"/>
        </w:rPr>
        <w:t xml:space="preserve">в количестве совпадений с эталонным переводом у результатов </w:t>
      </w:r>
      <w:r>
        <w:rPr>
          <w:sz w:val="28"/>
          <w:szCs w:val="28"/>
          <w:lang w:eastAsia="zh-CN"/>
        </w:rPr>
        <w:t>«</w:t>
      </w:r>
      <w:r>
        <w:rPr>
          <w:sz w:val="28"/>
          <w:szCs w:val="28"/>
          <w:lang w:val="en-US" w:eastAsia="zh-CN"/>
        </w:rPr>
        <w:t>Google</w:t>
      </w:r>
      <w:r w:rsidRPr="002F77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>
        <w:rPr>
          <w:sz w:val="28"/>
          <w:szCs w:val="28"/>
          <w:lang w:eastAsia="zh-CN"/>
        </w:rPr>
        <w:t>»</w:t>
      </w:r>
      <w:r w:rsidRPr="002F77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направлении «с французского языка на русский» и </w:t>
      </w:r>
      <w:r w:rsidR="00FB1376">
        <w:rPr>
          <w:sz w:val="28"/>
          <w:szCs w:val="28"/>
          <w:lang w:eastAsia="zh-CN"/>
        </w:rPr>
        <w:t xml:space="preserve">у результатов </w:t>
      </w:r>
      <w:r>
        <w:rPr>
          <w:sz w:val="28"/>
          <w:szCs w:val="28"/>
          <w:lang w:eastAsia="zh-CN"/>
        </w:rPr>
        <w:t xml:space="preserve">«Яндекс - Переводчик» в направлении «с русского языка на французский». </w:t>
      </w:r>
      <w:r w:rsidR="00FB1376">
        <w:rPr>
          <w:sz w:val="28"/>
          <w:szCs w:val="28"/>
          <w:lang w:eastAsia="zh-CN"/>
        </w:rPr>
        <w:t>Несмотря на то, что п</w:t>
      </w:r>
      <w:r>
        <w:rPr>
          <w:sz w:val="28"/>
          <w:szCs w:val="28"/>
          <w:lang w:eastAsia="zh-CN"/>
        </w:rPr>
        <w:t>острочно</w:t>
      </w:r>
      <w:r w:rsidR="00FB1376">
        <w:rPr>
          <w:sz w:val="28"/>
          <w:szCs w:val="28"/>
          <w:lang w:eastAsia="zh-CN"/>
        </w:rPr>
        <w:t>го</w:t>
      </w:r>
      <w:r>
        <w:rPr>
          <w:sz w:val="28"/>
          <w:szCs w:val="28"/>
          <w:lang w:eastAsia="zh-CN"/>
        </w:rPr>
        <w:t xml:space="preserve"> сравн</w:t>
      </w:r>
      <w:r w:rsidR="00FB1376">
        <w:rPr>
          <w:sz w:val="28"/>
          <w:szCs w:val="28"/>
          <w:lang w:eastAsia="zh-CN"/>
        </w:rPr>
        <w:t>ения</w:t>
      </w:r>
      <w:r>
        <w:rPr>
          <w:sz w:val="28"/>
          <w:szCs w:val="28"/>
          <w:lang w:eastAsia="zh-CN"/>
        </w:rPr>
        <w:t xml:space="preserve"> параллельных контекстов было недостаточно для построения классификации</w:t>
      </w:r>
      <w:r w:rsidR="00FB1376">
        <w:rPr>
          <w:sz w:val="28"/>
          <w:szCs w:val="28"/>
          <w:lang w:eastAsia="zh-CN"/>
        </w:rPr>
        <w:t>, примен</w:t>
      </w:r>
      <w:r w:rsidR="00E74D20">
        <w:rPr>
          <w:sz w:val="28"/>
          <w:szCs w:val="28"/>
          <w:lang w:eastAsia="zh-CN"/>
        </w:rPr>
        <w:t>е</w:t>
      </w:r>
      <w:r w:rsidR="00FB1376">
        <w:rPr>
          <w:sz w:val="28"/>
          <w:szCs w:val="28"/>
          <w:lang w:eastAsia="zh-CN"/>
        </w:rPr>
        <w:t>нное программное решение значительно облегчило этап последующей ручной обработки ошибок.</w:t>
      </w:r>
    </w:p>
    <w:p w:rsidR="00E1751A" w:rsidRDefault="00FB1376" w:rsidP="002F773A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3C71F3">
        <w:rPr>
          <w:sz w:val="28"/>
          <w:szCs w:val="28"/>
          <w:lang w:eastAsia="zh-CN"/>
        </w:rPr>
        <w:t xml:space="preserve">В самостоятельной обработке несовпадений переводов и составлении классификации был применен следующий подход: каждое выделенное компьютером несоответствие </w:t>
      </w:r>
      <w:r w:rsidR="00E1751A">
        <w:rPr>
          <w:sz w:val="28"/>
          <w:szCs w:val="28"/>
          <w:lang w:eastAsia="zh-CN"/>
        </w:rPr>
        <w:t>исследовалось</w:t>
      </w:r>
      <w:r w:rsidR="003C71F3">
        <w:rPr>
          <w:sz w:val="28"/>
          <w:szCs w:val="28"/>
          <w:lang w:eastAsia="zh-CN"/>
        </w:rPr>
        <w:t xml:space="preserve"> с точки зрения релевантности, опускались обнаруженные программой расхождения вследствие грамматически обоснованных перестановок и лексические замены, не несущие искажения смысла фразы. </w:t>
      </w:r>
      <w:r w:rsidR="00E1751A">
        <w:rPr>
          <w:sz w:val="28"/>
          <w:szCs w:val="28"/>
          <w:lang w:eastAsia="zh-CN"/>
        </w:rPr>
        <w:t xml:space="preserve">На основании анализа повторно отмеченных </w:t>
      </w:r>
      <w:r w:rsidR="00950D3A">
        <w:rPr>
          <w:sz w:val="28"/>
          <w:szCs w:val="28"/>
          <w:lang w:eastAsia="zh-CN"/>
        </w:rPr>
        <w:t>несовпадений</w:t>
      </w:r>
      <w:r w:rsidR="00E1751A">
        <w:rPr>
          <w:sz w:val="28"/>
          <w:szCs w:val="28"/>
          <w:lang w:eastAsia="zh-CN"/>
        </w:rPr>
        <w:t xml:space="preserve"> стало возможно выделить основные типы допускаемых онлайн-сервисами ошибок и детализировать их. В Таблице 2 приведены получившиеся разделы и подразделы </w:t>
      </w:r>
      <w:r w:rsidR="00950D3A">
        <w:rPr>
          <w:sz w:val="28"/>
          <w:szCs w:val="28"/>
          <w:lang w:eastAsia="zh-CN"/>
        </w:rPr>
        <w:t xml:space="preserve">составленной </w:t>
      </w:r>
      <w:r w:rsidR="00E1751A">
        <w:rPr>
          <w:sz w:val="28"/>
          <w:szCs w:val="28"/>
          <w:lang w:eastAsia="zh-CN"/>
        </w:rPr>
        <w:t xml:space="preserve">таксономии. Каждый </w:t>
      </w:r>
      <w:r w:rsidR="00A5519C">
        <w:rPr>
          <w:sz w:val="28"/>
          <w:szCs w:val="28"/>
          <w:lang w:eastAsia="zh-CN"/>
        </w:rPr>
        <w:t>вид</w:t>
      </w:r>
      <w:r w:rsidR="00E1751A">
        <w:rPr>
          <w:sz w:val="28"/>
          <w:szCs w:val="28"/>
          <w:lang w:eastAsia="zh-CN"/>
        </w:rPr>
        <w:t xml:space="preserve"> ошибки снабжался т</w:t>
      </w:r>
      <w:r w:rsidR="00AC34E8">
        <w:rPr>
          <w:sz w:val="28"/>
          <w:szCs w:val="28"/>
          <w:lang w:eastAsia="zh-CN"/>
        </w:rPr>
        <w:t>е</w:t>
      </w:r>
      <w:r w:rsidR="00E1751A">
        <w:rPr>
          <w:sz w:val="28"/>
          <w:szCs w:val="28"/>
          <w:lang w:eastAsia="zh-CN"/>
        </w:rPr>
        <w:t xml:space="preserve">гом в формате </w:t>
      </w:r>
      <w:r w:rsidR="00E1751A">
        <w:rPr>
          <w:sz w:val="28"/>
          <w:szCs w:val="28"/>
          <w:lang w:val="en-US" w:eastAsia="zh-CN"/>
        </w:rPr>
        <w:t>snake</w:t>
      </w:r>
      <w:r w:rsidR="00E1751A" w:rsidRPr="00E1751A">
        <w:rPr>
          <w:sz w:val="28"/>
          <w:szCs w:val="28"/>
          <w:lang w:eastAsia="zh-CN"/>
        </w:rPr>
        <w:t>_</w:t>
      </w:r>
      <w:r w:rsidR="00E1751A">
        <w:rPr>
          <w:sz w:val="28"/>
          <w:szCs w:val="28"/>
          <w:lang w:val="en-US" w:eastAsia="zh-CN"/>
        </w:rPr>
        <w:t>case</w:t>
      </w:r>
      <w:r w:rsidR="00B0549E">
        <w:rPr>
          <w:sz w:val="28"/>
          <w:szCs w:val="28"/>
          <w:lang w:eastAsia="zh-CN"/>
        </w:rPr>
        <w:t xml:space="preserve"> с верхним регистром</w:t>
      </w:r>
      <w:r w:rsidR="00E1751A" w:rsidRPr="00E1751A">
        <w:rPr>
          <w:sz w:val="28"/>
          <w:szCs w:val="28"/>
          <w:lang w:eastAsia="zh-CN"/>
        </w:rPr>
        <w:t xml:space="preserve"> </w:t>
      </w:r>
      <w:r w:rsidR="00E1751A">
        <w:rPr>
          <w:sz w:val="28"/>
          <w:szCs w:val="28"/>
          <w:lang w:eastAsia="zh-CN"/>
        </w:rPr>
        <w:t>для быстроты осуществления дальнейших подсч</w:t>
      </w:r>
      <w:r w:rsidR="00E74D20">
        <w:rPr>
          <w:sz w:val="28"/>
          <w:szCs w:val="28"/>
          <w:lang w:eastAsia="zh-CN"/>
        </w:rPr>
        <w:t>е</w:t>
      </w:r>
      <w:r w:rsidR="00E1751A">
        <w:rPr>
          <w:sz w:val="28"/>
          <w:szCs w:val="28"/>
          <w:lang w:eastAsia="zh-CN"/>
        </w:rPr>
        <w:t>тов.</w:t>
      </w:r>
      <w:r w:rsidR="001406C7" w:rsidRPr="001406C7">
        <w:rPr>
          <w:sz w:val="28"/>
          <w:szCs w:val="28"/>
          <w:lang w:eastAsia="zh-CN"/>
        </w:rPr>
        <w:t xml:space="preserve"> </w:t>
      </w:r>
      <w:r w:rsidR="001406C7">
        <w:rPr>
          <w:sz w:val="28"/>
          <w:szCs w:val="28"/>
          <w:lang w:eastAsia="zh-CN"/>
        </w:rPr>
        <w:t>Паттерн образования т</w:t>
      </w:r>
      <w:r w:rsidR="00AC34E8">
        <w:rPr>
          <w:sz w:val="28"/>
          <w:szCs w:val="28"/>
          <w:lang w:eastAsia="zh-CN"/>
        </w:rPr>
        <w:t>е</w:t>
      </w:r>
      <w:r w:rsidR="001406C7">
        <w:rPr>
          <w:sz w:val="28"/>
          <w:szCs w:val="28"/>
          <w:lang w:eastAsia="zh-CN"/>
        </w:rPr>
        <w:t>га представлял собой обозначение раздела типологии ошибок и сокращение названия подраздела.</w:t>
      </w:r>
    </w:p>
    <w:p w:rsidR="001406C7" w:rsidRDefault="001406C7" w:rsidP="002F773A">
      <w:pPr>
        <w:spacing w:line="360" w:lineRule="auto"/>
        <w:jc w:val="both"/>
        <w:rPr>
          <w:sz w:val="28"/>
          <w:szCs w:val="28"/>
          <w:lang w:eastAsia="zh-CN"/>
        </w:rPr>
      </w:pPr>
    </w:p>
    <w:p w:rsidR="001406C7" w:rsidRPr="001406C7" w:rsidRDefault="001406C7" w:rsidP="002F773A">
      <w:pPr>
        <w:spacing w:line="360" w:lineRule="auto"/>
        <w:jc w:val="both"/>
        <w:rPr>
          <w:sz w:val="28"/>
          <w:szCs w:val="28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1"/>
        <w:gridCol w:w="4773"/>
        <w:gridCol w:w="2161"/>
      </w:tblGrid>
      <w:tr w:rsidR="00A5519C" w:rsidTr="00BD3520">
        <w:tc>
          <w:tcPr>
            <w:tcW w:w="7184" w:type="dxa"/>
            <w:gridSpan w:val="2"/>
            <w:shd w:val="clear" w:color="auto" w:fill="B4C6E7" w:themeFill="accent1" w:themeFillTint="66"/>
          </w:tcPr>
          <w:p w:rsidR="00A5519C" w:rsidRDefault="00A5519C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Типы ошибок</w:t>
            </w:r>
          </w:p>
        </w:tc>
        <w:tc>
          <w:tcPr>
            <w:tcW w:w="2161" w:type="dxa"/>
            <w:shd w:val="clear" w:color="auto" w:fill="B4C6E7" w:themeFill="accent1" w:themeFillTint="66"/>
          </w:tcPr>
          <w:p w:rsidR="00A5519C" w:rsidRDefault="00A5519C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Тег ошибки</w:t>
            </w:r>
          </w:p>
        </w:tc>
      </w:tr>
      <w:tr w:rsidR="001406C7" w:rsidTr="00BD3520">
        <w:tc>
          <w:tcPr>
            <w:tcW w:w="2411" w:type="dxa"/>
            <w:vMerge w:val="restart"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Лексико-семантические</w:t>
            </w: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Неверный перевод аббревиатур</w:t>
            </w:r>
          </w:p>
        </w:tc>
        <w:tc>
          <w:tcPr>
            <w:tcW w:w="2161" w:type="dxa"/>
          </w:tcPr>
          <w:p w:rsidR="001406C7" w:rsidRPr="00A5519C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LS_ABB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Неверный перевод имен собственных</w:t>
            </w:r>
          </w:p>
        </w:tc>
        <w:tc>
          <w:tcPr>
            <w:tcW w:w="2161" w:type="dxa"/>
          </w:tcPr>
          <w:p w:rsidR="001406C7" w:rsidRPr="00A5519C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LS_PR_NAME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Нечувствительность к профессиональной лексике и терминологии</w:t>
            </w:r>
          </w:p>
        </w:tc>
        <w:tc>
          <w:tcPr>
            <w:tcW w:w="2161" w:type="dxa"/>
          </w:tcPr>
          <w:p w:rsidR="001406C7" w:rsidRPr="00A5519C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LS_TERM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Дословный перевод</w:t>
            </w:r>
          </w:p>
        </w:tc>
        <w:tc>
          <w:tcPr>
            <w:tcW w:w="2161" w:type="dxa"/>
          </w:tcPr>
          <w:p w:rsidR="001406C7" w:rsidRPr="00A5519C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LS_DIR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Отсутствие адаптации</w:t>
            </w:r>
          </w:p>
        </w:tc>
        <w:tc>
          <w:tcPr>
            <w:tcW w:w="2161" w:type="dxa"/>
          </w:tcPr>
          <w:p w:rsidR="001406C7" w:rsidRPr="00A5519C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LS_NO_MOD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Искажение смысла слова, неверный подбор синонима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LS_INACC</w:t>
            </w:r>
          </w:p>
        </w:tc>
      </w:tr>
      <w:tr w:rsidR="001406C7" w:rsidTr="00BD3520">
        <w:tc>
          <w:tcPr>
            <w:tcW w:w="2411" w:type="dxa"/>
            <w:vMerge w:val="restart"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Синтаксические</w:t>
            </w: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Ошибки в построении предложения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SYNT_STRUCT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Ошибки при выражении отношения между словами и частями предложения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SYNT_REL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Ошибки в постановке пунктуационных знаков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SYNT_PUNCT</w:t>
            </w:r>
          </w:p>
        </w:tc>
      </w:tr>
      <w:tr w:rsidR="001406C7" w:rsidTr="00BD3520">
        <w:tc>
          <w:tcPr>
            <w:tcW w:w="2411" w:type="dxa"/>
            <w:vMerge w:val="restart"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Морфологические</w:t>
            </w: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Ошибки в употреблении предлогов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MORPH_PREP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Ошибки в использовании словоформы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MORPH_DECL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Употребление императива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MORPH_IMP</w:t>
            </w:r>
          </w:p>
        </w:tc>
      </w:tr>
      <w:tr w:rsidR="001406C7" w:rsidTr="00BD3520">
        <w:tc>
          <w:tcPr>
            <w:tcW w:w="2411" w:type="dxa"/>
            <w:vMerge w:val="restart"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Стилистические</w:t>
            </w: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Использование устаревших норм орфографии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STYL_OUT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Отсутствие единства в обозначениях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STYL_UN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Повторы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STYL_REP</w:t>
            </w:r>
          </w:p>
        </w:tc>
      </w:tr>
      <w:tr w:rsidR="001406C7" w:rsidTr="00BD3520">
        <w:tc>
          <w:tcPr>
            <w:tcW w:w="2411" w:type="dxa"/>
            <w:vMerge w:val="restart"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Технические</w:t>
            </w: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Частичный перевод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TECH_PART</w:t>
            </w:r>
          </w:p>
        </w:tc>
      </w:tr>
      <w:tr w:rsidR="001406C7" w:rsidTr="00BD3520">
        <w:tc>
          <w:tcPr>
            <w:tcW w:w="2411" w:type="dxa"/>
            <w:vMerge/>
            <w:shd w:val="clear" w:color="auto" w:fill="D9E2F3" w:themeFill="accent1" w:themeFillTint="33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773" w:type="dxa"/>
          </w:tcPr>
          <w:p w:rsid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Неверное распознавание символов</w:t>
            </w:r>
          </w:p>
        </w:tc>
        <w:tc>
          <w:tcPr>
            <w:tcW w:w="2161" w:type="dxa"/>
          </w:tcPr>
          <w:p w:rsidR="001406C7" w:rsidRPr="001406C7" w:rsidRDefault="001406C7" w:rsidP="002F773A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TECH_TYP</w:t>
            </w:r>
          </w:p>
        </w:tc>
      </w:tr>
    </w:tbl>
    <w:p w:rsidR="00E1751A" w:rsidRDefault="001406C7" w:rsidP="00ED6F4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Таблица 2. Классификация ошибок с подразделением по типам</w:t>
      </w:r>
      <w:r w:rsidR="00DE2197">
        <w:rPr>
          <w:sz w:val="28"/>
          <w:szCs w:val="28"/>
          <w:lang w:eastAsia="zh-CN"/>
        </w:rPr>
        <w:t xml:space="preserve"> и сопутствующими тегами</w:t>
      </w:r>
    </w:p>
    <w:p w:rsidR="00B971A9" w:rsidRDefault="00B971A9" w:rsidP="00ED6F42">
      <w:pPr>
        <w:jc w:val="center"/>
        <w:rPr>
          <w:sz w:val="28"/>
          <w:szCs w:val="28"/>
          <w:lang w:eastAsia="zh-CN"/>
        </w:rPr>
      </w:pPr>
    </w:p>
    <w:p w:rsidR="002F773A" w:rsidRDefault="00ED6F42" w:rsidP="00B0549E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B0549E">
        <w:rPr>
          <w:sz w:val="28"/>
          <w:szCs w:val="28"/>
          <w:lang w:eastAsia="zh-CN"/>
        </w:rPr>
        <w:t>После составления классификации производился подсч</w:t>
      </w:r>
      <w:r w:rsidR="00E74D20">
        <w:rPr>
          <w:sz w:val="28"/>
          <w:szCs w:val="28"/>
          <w:lang w:eastAsia="zh-CN"/>
        </w:rPr>
        <w:t>е</w:t>
      </w:r>
      <w:r w:rsidR="00B0549E">
        <w:rPr>
          <w:sz w:val="28"/>
          <w:szCs w:val="28"/>
          <w:lang w:eastAsia="zh-CN"/>
        </w:rPr>
        <w:t xml:space="preserve">т обнаруженных ошибок. </w:t>
      </w:r>
      <w:r w:rsidR="00D937B2">
        <w:rPr>
          <w:sz w:val="28"/>
          <w:szCs w:val="28"/>
          <w:lang w:eastAsia="zh-CN"/>
        </w:rPr>
        <w:t>Суммарно было выделено более 800 различных несовпадений, из них более 300 присутствовало в переводах, выполненных сервисом «</w:t>
      </w:r>
      <w:r w:rsidR="00D937B2">
        <w:rPr>
          <w:sz w:val="28"/>
          <w:szCs w:val="28"/>
          <w:lang w:val="en-US" w:eastAsia="zh-CN"/>
        </w:rPr>
        <w:t>PROMT</w:t>
      </w:r>
      <w:r w:rsidR="00D937B2" w:rsidRPr="00D937B2">
        <w:rPr>
          <w:sz w:val="28"/>
          <w:szCs w:val="28"/>
          <w:lang w:eastAsia="zh-CN"/>
        </w:rPr>
        <w:t xml:space="preserve">. </w:t>
      </w:r>
      <w:r w:rsidR="00D937B2">
        <w:rPr>
          <w:sz w:val="28"/>
          <w:szCs w:val="28"/>
          <w:lang w:val="en-US" w:eastAsia="zh-CN"/>
        </w:rPr>
        <w:t>One</w:t>
      </w:r>
      <w:r w:rsidR="00D937B2">
        <w:rPr>
          <w:sz w:val="28"/>
          <w:szCs w:val="28"/>
          <w:lang w:eastAsia="zh-CN"/>
        </w:rPr>
        <w:t>». Схожее количество ошибок показали «</w:t>
      </w:r>
      <w:r w:rsidR="00D937B2">
        <w:rPr>
          <w:sz w:val="28"/>
          <w:szCs w:val="28"/>
          <w:lang w:val="en-US" w:eastAsia="zh-CN"/>
        </w:rPr>
        <w:t>Google</w:t>
      </w:r>
      <w:r w:rsidR="00D937B2" w:rsidRPr="00D937B2">
        <w:rPr>
          <w:sz w:val="28"/>
          <w:szCs w:val="28"/>
          <w:lang w:eastAsia="zh-CN"/>
        </w:rPr>
        <w:t xml:space="preserve"> </w:t>
      </w:r>
      <w:r w:rsidR="00D937B2">
        <w:rPr>
          <w:sz w:val="28"/>
          <w:szCs w:val="28"/>
          <w:lang w:val="en-US" w:eastAsia="zh-CN"/>
        </w:rPr>
        <w:t>Translate</w:t>
      </w:r>
      <w:r w:rsidR="00D937B2">
        <w:rPr>
          <w:sz w:val="28"/>
          <w:szCs w:val="28"/>
          <w:lang w:eastAsia="zh-CN"/>
        </w:rPr>
        <w:t>»</w:t>
      </w:r>
      <w:r w:rsidR="00D937B2" w:rsidRPr="00D937B2">
        <w:rPr>
          <w:sz w:val="28"/>
          <w:szCs w:val="28"/>
          <w:lang w:eastAsia="zh-CN"/>
        </w:rPr>
        <w:t xml:space="preserve"> </w:t>
      </w:r>
      <w:r w:rsidR="00D937B2">
        <w:rPr>
          <w:sz w:val="28"/>
          <w:szCs w:val="28"/>
          <w:lang w:eastAsia="zh-CN"/>
        </w:rPr>
        <w:t>и «Яндекс – Переводчик»: приблизительно 250 ошибок. Погрешности в подсч</w:t>
      </w:r>
      <w:r w:rsidR="00E74D20">
        <w:rPr>
          <w:sz w:val="28"/>
          <w:szCs w:val="28"/>
          <w:lang w:eastAsia="zh-CN"/>
        </w:rPr>
        <w:t>е</w:t>
      </w:r>
      <w:r w:rsidR="00D937B2">
        <w:rPr>
          <w:sz w:val="28"/>
          <w:szCs w:val="28"/>
          <w:lang w:eastAsia="zh-CN"/>
        </w:rPr>
        <w:t xml:space="preserve">тах вызваны частым явлением смешения нескольких типов ошибок в одном контексте. </w:t>
      </w:r>
      <w:r w:rsidR="00B0549E">
        <w:rPr>
          <w:sz w:val="28"/>
          <w:szCs w:val="28"/>
          <w:lang w:eastAsia="zh-CN"/>
        </w:rPr>
        <w:t xml:space="preserve">На Рисунке </w:t>
      </w:r>
      <w:r w:rsidR="00DE69F5">
        <w:rPr>
          <w:sz w:val="28"/>
          <w:szCs w:val="28"/>
          <w:lang w:eastAsia="zh-CN"/>
        </w:rPr>
        <w:t>13</w:t>
      </w:r>
      <w:r w:rsidR="00B0549E">
        <w:rPr>
          <w:sz w:val="28"/>
          <w:szCs w:val="28"/>
          <w:lang w:eastAsia="zh-CN"/>
        </w:rPr>
        <w:t xml:space="preserve"> отражено при</w:t>
      </w:r>
      <w:r w:rsidR="00D937B2">
        <w:rPr>
          <w:sz w:val="28"/>
          <w:szCs w:val="28"/>
          <w:lang w:eastAsia="zh-CN"/>
        </w:rPr>
        <w:t>мерное</w:t>
      </w:r>
      <w:r w:rsidR="00B0549E">
        <w:rPr>
          <w:sz w:val="28"/>
          <w:szCs w:val="28"/>
          <w:lang w:eastAsia="zh-CN"/>
        </w:rPr>
        <w:t xml:space="preserve"> процентное соотношение видов ошибок в зависимости от направления перевода и сервиса, его выполнявшего. При анализе получившегося соотношения прослеживаются некоторые закономерности, поэтому следует подробнее рассмотреть каждый вид </w:t>
      </w:r>
      <w:r w:rsidR="00950D3A">
        <w:rPr>
          <w:sz w:val="28"/>
          <w:szCs w:val="28"/>
          <w:lang w:eastAsia="zh-CN"/>
        </w:rPr>
        <w:t>неточностей</w:t>
      </w:r>
      <w:r w:rsidR="00B0549E">
        <w:rPr>
          <w:sz w:val="28"/>
          <w:szCs w:val="28"/>
          <w:lang w:eastAsia="zh-CN"/>
        </w:rPr>
        <w:t>.</w:t>
      </w:r>
    </w:p>
    <w:p w:rsidR="00AD75E9" w:rsidRDefault="00304386" w:rsidP="00D937B2">
      <w:pPr>
        <w:jc w:val="center"/>
        <w:rPr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3C1120B0" wp14:editId="60D6BCE4">
            <wp:extent cx="5486400" cy="5001978"/>
            <wp:effectExtent l="19050" t="19050" r="19050" b="273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18499" cy="503124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0C60" w:rsidRDefault="00ED6F42" w:rsidP="00D937B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Рисунок 13. Приблизительное процентное соотношение типов ошибок в зависимости от направления перевода и системы МП</w:t>
      </w:r>
    </w:p>
    <w:p w:rsidR="00D937B2" w:rsidRDefault="00D937B2" w:rsidP="00D937B2">
      <w:pPr>
        <w:jc w:val="center"/>
        <w:rPr>
          <w:sz w:val="28"/>
          <w:szCs w:val="28"/>
          <w:lang w:eastAsia="zh-CN"/>
        </w:rPr>
      </w:pPr>
    </w:p>
    <w:p w:rsidR="00B0549E" w:rsidRDefault="00B0549E" w:rsidP="00B0549E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Неверный перевод аббревиатур</w:t>
      </w:r>
    </w:p>
    <w:p w:rsidR="00B0549E" w:rsidRPr="00B0549E" w:rsidRDefault="00B0549E" w:rsidP="00950D3A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отборе текстов для перевода предполагалось, что частое явление тестов юридической и технической направленности – аббревиатуры – станут «уязвимым местом» систем машинного перевода. Результаты каждого из сервисов это доказывают, однако особое внимание следует обратить на результаты онлайн-переводчика «</w:t>
      </w:r>
      <w:r>
        <w:rPr>
          <w:sz w:val="28"/>
          <w:szCs w:val="28"/>
          <w:lang w:val="en-US" w:eastAsia="zh-CN"/>
        </w:rPr>
        <w:t>PROMT</w:t>
      </w:r>
      <w:r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>
        <w:rPr>
          <w:sz w:val="28"/>
          <w:szCs w:val="28"/>
          <w:lang w:eastAsia="zh-CN"/>
        </w:rPr>
        <w:t xml:space="preserve">»: </w:t>
      </w:r>
      <w:r w:rsidR="00422827">
        <w:rPr>
          <w:sz w:val="28"/>
          <w:szCs w:val="28"/>
          <w:lang w:eastAsia="zh-CN"/>
        </w:rPr>
        <w:t>имея меньший процент ошибок в переводе аббревиатур, он «лидирует» в категории частичного перевода, так как чаще всего аббревиатуры либо упускались, либо не переводились данной системой.</w:t>
      </w:r>
      <w:r w:rsidR="007F0941">
        <w:rPr>
          <w:sz w:val="28"/>
          <w:szCs w:val="28"/>
          <w:lang w:eastAsia="zh-CN"/>
        </w:rPr>
        <w:t xml:space="preserve"> </w:t>
      </w:r>
      <w:r w:rsidR="007F0941" w:rsidRPr="007F0941">
        <w:rPr>
          <w:sz w:val="28"/>
          <w:szCs w:val="28"/>
          <w:lang w:eastAsia="zh-CN"/>
        </w:rPr>
        <w:t>В обоих направлениях перевода встречаются ошибки в переводах аббревиатур, что влечет за собой неверное согласование глаголов, прилагательных и артиклей. В некоторых случаях аббревиатуры не переводятся вообще, передаются транслитерацией или же переводятся на язык, который не является целевым (английский)</w:t>
      </w:r>
      <w:r w:rsidR="007F0941">
        <w:rPr>
          <w:sz w:val="28"/>
          <w:szCs w:val="28"/>
          <w:lang w:eastAsia="zh-CN"/>
        </w:rPr>
        <w:t>.</w:t>
      </w:r>
    </w:p>
    <w:p w:rsidR="00422827" w:rsidRPr="007F0941" w:rsidRDefault="00422827" w:rsidP="00757907">
      <w:pPr>
        <w:spacing w:line="360" w:lineRule="auto"/>
        <w:jc w:val="both"/>
        <w:rPr>
          <w:i/>
          <w:sz w:val="28"/>
          <w:szCs w:val="28"/>
          <w:lang w:eastAsia="zh-CN"/>
        </w:rPr>
      </w:pPr>
      <w:r w:rsidRPr="007F0941">
        <w:rPr>
          <w:i/>
          <w:sz w:val="28"/>
          <w:szCs w:val="28"/>
          <w:lang w:eastAsia="zh-CN"/>
        </w:rPr>
        <w:t>Примеры:</w:t>
      </w:r>
    </w:p>
    <w:p w:rsidR="00422827" w:rsidRPr="00422827" w:rsidRDefault="00422827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201473">
        <w:rPr>
          <w:b/>
          <w:sz w:val="28"/>
          <w:szCs w:val="28"/>
          <w:lang w:eastAsia="zh-CN"/>
        </w:rPr>
        <w:t>-&gt;</w:t>
      </w:r>
      <w:r w:rsidRPr="00201473">
        <w:rPr>
          <w:b/>
          <w:sz w:val="28"/>
          <w:szCs w:val="28"/>
          <w:lang w:val="en-US" w:eastAsia="zh-CN"/>
        </w:rPr>
        <w:t>FR</w:t>
      </w:r>
      <w:r w:rsidRPr="00201473">
        <w:rPr>
          <w:b/>
          <w:sz w:val="28"/>
          <w:szCs w:val="28"/>
          <w:lang w:eastAsia="zh-CN"/>
        </w:rPr>
        <w:t>:</w:t>
      </w:r>
      <w:r w:rsidRPr="0042282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«АО» («акционерное общество»)</w:t>
      </w:r>
      <w:r w:rsidRPr="00422827">
        <w:rPr>
          <w:sz w:val="28"/>
          <w:szCs w:val="28"/>
          <w:lang w:eastAsia="zh-CN"/>
        </w:rPr>
        <w:t xml:space="preserve"> -&gt;</w:t>
      </w:r>
      <w:r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  <w:lang w:val="en-US" w:eastAsia="zh-CN"/>
        </w:rPr>
        <w:t>SPA</w:t>
      </w:r>
      <w:r>
        <w:rPr>
          <w:sz w:val="28"/>
          <w:szCs w:val="28"/>
          <w:lang w:eastAsia="zh-CN"/>
        </w:rPr>
        <w:t>»</w:t>
      </w:r>
      <w:r w:rsidRPr="00422827"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eastAsia="zh-CN"/>
        </w:rPr>
        <w:t>«</w:t>
      </w:r>
      <w:proofErr w:type="spellStart"/>
      <w:r w:rsidRPr="00422827">
        <w:rPr>
          <w:sz w:val="28"/>
          <w:szCs w:val="28"/>
          <w:lang w:eastAsia="zh-CN"/>
        </w:rPr>
        <w:t>société</w:t>
      </w:r>
      <w:proofErr w:type="spellEnd"/>
      <w:r w:rsidRPr="00422827">
        <w:rPr>
          <w:sz w:val="28"/>
          <w:szCs w:val="28"/>
          <w:lang w:eastAsia="zh-CN"/>
        </w:rPr>
        <w:t xml:space="preserve"> </w:t>
      </w:r>
      <w:proofErr w:type="spellStart"/>
      <w:r w:rsidRPr="00422827">
        <w:rPr>
          <w:sz w:val="28"/>
          <w:szCs w:val="28"/>
          <w:lang w:eastAsia="zh-CN"/>
        </w:rPr>
        <w:t>par</w:t>
      </w:r>
      <w:proofErr w:type="spellEnd"/>
      <w:r w:rsidRPr="00422827">
        <w:rPr>
          <w:sz w:val="28"/>
          <w:szCs w:val="28"/>
          <w:lang w:eastAsia="zh-CN"/>
        </w:rPr>
        <w:t xml:space="preserve"> </w:t>
      </w:r>
      <w:proofErr w:type="spellStart"/>
      <w:r w:rsidRPr="00422827">
        <w:rPr>
          <w:sz w:val="28"/>
          <w:szCs w:val="28"/>
          <w:lang w:eastAsia="zh-CN"/>
        </w:rPr>
        <w:t>actions</w:t>
      </w:r>
      <w:proofErr w:type="spellEnd"/>
      <w:r>
        <w:rPr>
          <w:sz w:val="28"/>
          <w:szCs w:val="28"/>
          <w:lang w:eastAsia="zh-CN"/>
        </w:rPr>
        <w:t>»);</w:t>
      </w:r>
    </w:p>
    <w:p w:rsidR="00422827" w:rsidRPr="00422827" w:rsidRDefault="00422827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422827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42282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422827">
        <w:rPr>
          <w:sz w:val="28"/>
          <w:szCs w:val="28"/>
          <w:lang w:eastAsia="zh-CN"/>
        </w:rPr>
        <w:t>: «</w:t>
      </w:r>
      <w:r w:rsidRPr="00422827">
        <w:rPr>
          <w:sz w:val="28"/>
          <w:szCs w:val="28"/>
          <w:lang w:val="en-US" w:eastAsia="zh-CN"/>
        </w:rPr>
        <w:t>JSC</w:t>
      </w:r>
      <w:r w:rsidRPr="00422827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(вероятно, перевод выполнен только на английский язык – </w:t>
      </w:r>
      <w:r w:rsidR="00E34091">
        <w:rPr>
          <w:sz w:val="28"/>
          <w:szCs w:val="28"/>
          <w:lang w:eastAsia="zh-CN"/>
        </w:rPr>
        <w:t xml:space="preserve">образовано от </w:t>
      </w:r>
      <w:r>
        <w:rPr>
          <w:sz w:val="28"/>
          <w:szCs w:val="28"/>
          <w:lang w:eastAsia="zh-CN"/>
        </w:rPr>
        <w:t>«</w:t>
      </w:r>
      <w:r>
        <w:rPr>
          <w:sz w:val="28"/>
          <w:szCs w:val="28"/>
          <w:lang w:val="en-US" w:eastAsia="zh-CN"/>
        </w:rPr>
        <w:t>joint</w:t>
      </w:r>
      <w:r w:rsidRPr="00422827">
        <w:rPr>
          <w:sz w:val="28"/>
          <w:szCs w:val="28"/>
          <w:lang w:eastAsia="zh-CN"/>
        </w:rPr>
        <w:t>-</w:t>
      </w:r>
      <w:r>
        <w:rPr>
          <w:sz w:val="28"/>
          <w:szCs w:val="28"/>
          <w:lang w:val="en-US" w:eastAsia="zh-CN"/>
        </w:rPr>
        <w:t>stock</w:t>
      </w:r>
      <w:r w:rsidRPr="0042282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company</w:t>
      </w:r>
      <w:r>
        <w:rPr>
          <w:sz w:val="28"/>
          <w:szCs w:val="28"/>
          <w:lang w:eastAsia="zh-CN"/>
        </w:rPr>
        <w:t>»)</w:t>
      </w:r>
      <w:r w:rsidRPr="00422827">
        <w:rPr>
          <w:sz w:val="28"/>
          <w:szCs w:val="28"/>
          <w:lang w:eastAsia="zh-CN"/>
        </w:rPr>
        <w:t>;</w:t>
      </w:r>
    </w:p>
    <w:p w:rsidR="00422827" w:rsidRPr="00422827" w:rsidRDefault="00422827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422827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422827"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422827">
        <w:rPr>
          <w:sz w:val="28"/>
          <w:szCs w:val="28"/>
          <w:lang w:eastAsia="zh-CN"/>
        </w:rPr>
        <w:t>: «</w:t>
      </w:r>
      <w:r>
        <w:rPr>
          <w:sz w:val="28"/>
          <w:szCs w:val="28"/>
          <w:lang w:val="en-US" w:eastAsia="zh-CN"/>
        </w:rPr>
        <w:t>JSC</w:t>
      </w:r>
      <w:r w:rsidRPr="00422827">
        <w:rPr>
          <w:sz w:val="28"/>
          <w:szCs w:val="28"/>
          <w:lang w:eastAsia="zh-CN"/>
        </w:rPr>
        <w:t>» (</w:t>
      </w:r>
      <w:r>
        <w:rPr>
          <w:sz w:val="28"/>
          <w:szCs w:val="28"/>
          <w:lang w:eastAsia="zh-CN"/>
        </w:rPr>
        <w:t>по той же причине</w:t>
      </w:r>
      <w:r w:rsidRPr="00422827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>;</w:t>
      </w:r>
    </w:p>
    <w:p w:rsidR="00422827" w:rsidRDefault="00422827" w:rsidP="00757907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422827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422827">
        <w:rPr>
          <w:sz w:val="28"/>
          <w:szCs w:val="28"/>
          <w:lang w:eastAsia="zh-CN"/>
        </w:rPr>
        <w:t>:</w:t>
      </w:r>
      <w:r w:rsidRPr="00CD736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«-», «АО»;</w:t>
      </w:r>
    </w:p>
    <w:p w:rsidR="00422827" w:rsidRDefault="00422827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201473">
        <w:rPr>
          <w:b/>
          <w:sz w:val="28"/>
          <w:szCs w:val="28"/>
          <w:lang w:eastAsia="zh-CN"/>
        </w:rPr>
        <w:t>-&gt;</w:t>
      </w:r>
      <w:r w:rsidRPr="00201473">
        <w:rPr>
          <w:b/>
          <w:sz w:val="28"/>
          <w:szCs w:val="28"/>
          <w:lang w:val="en-US" w:eastAsia="zh-CN"/>
        </w:rPr>
        <w:t>FR</w:t>
      </w:r>
      <w:r w:rsidRPr="00FA268A">
        <w:rPr>
          <w:sz w:val="28"/>
          <w:szCs w:val="28"/>
          <w:lang w:eastAsia="zh-CN"/>
        </w:rPr>
        <w:t xml:space="preserve">: </w:t>
      </w:r>
      <w:r w:rsidR="00FA268A">
        <w:rPr>
          <w:sz w:val="28"/>
          <w:szCs w:val="28"/>
          <w:lang w:eastAsia="zh-CN"/>
        </w:rPr>
        <w:t>«АСК» («автоматизированная система контроля») -</w:t>
      </w:r>
      <w:r w:rsidR="00FA268A" w:rsidRPr="00FA268A">
        <w:rPr>
          <w:sz w:val="28"/>
          <w:szCs w:val="28"/>
          <w:lang w:eastAsia="zh-CN"/>
        </w:rPr>
        <w:t xml:space="preserve">&gt; </w:t>
      </w:r>
      <w:r w:rsidR="00FA268A">
        <w:rPr>
          <w:sz w:val="28"/>
          <w:szCs w:val="28"/>
          <w:lang w:eastAsia="zh-CN"/>
        </w:rPr>
        <w:t>«</w:t>
      </w:r>
      <w:r w:rsidR="000208FE">
        <w:rPr>
          <w:sz w:val="28"/>
          <w:szCs w:val="28"/>
          <w:lang w:val="en-US" w:eastAsia="zh-CN"/>
        </w:rPr>
        <w:t>SCA</w:t>
      </w:r>
      <w:r w:rsidR="00FA268A">
        <w:rPr>
          <w:sz w:val="28"/>
          <w:szCs w:val="28"/>
          <w:lang w:eastAsia="zh-CN"/>
        </w:rPr>
        <w:t>»</w:t>
      </w:r>
      <w:r w:rsidR="000208FE" w:rsidRPr="000208FE">
        <w:rPr>
          <w:sz w:val="28"/>
          <w:szCs w:val="28"/>
          <w:lang w:eastAsia="zh-CN"/>
        </w:rPr>
        <w:t xml:space="preserve"> (</w:t>
      </w:r>
      <w:r w:rsidR="000208FE">
        <w:rPr>
          <w:sz w:val="28"/>
          <w:szCs w:val="28"/>
          <w:lang w:eastAsia="zh-CN"/>
        </w:rPr>
        <w:t>«</w:t>
      </w:r>
      <w:proofErr w:type="spellStart"/>
      <w:r w:rsidR="000208FE" w:rsidRPr="000208FE">
        <w:rPr>
          <w:sz w:val="28"/>
          <w:szCs w:val="28"/>
          <w:lang w:eastAsia="zh-CN"/>
        </w:rPr>
        <w:t>système</w:t>
      </w:r>
      <w:proofErr w:type="spellEnd"/>
      <w:r w:rsidR="000208FE" w:rsidRPr="000208FE">
        <w:rPr>
          <w:sz w:val="28"/>
          <w:szCs w:val="28"/>
          <w:lang w:eastAsia="zh-CN"/>
        </w:rPr>
        <w:t xml:space="preserve"> </w:t>
      </w:r>
      <w:proofErr w:type="spellStart"/>
      <w:r w:rsidR="000208FE" w:rsidRPr="000208FE">
        <w:rPr>
          <w:sz w:val="28"/>
          <w:szCs w:val="28"/>
          <w:lang w:eastAsia="zh-CN"/>
        </w:rPr>
        <w:t>de</w:t>
      </w:r>
      <w:proofErr w:type="spellEnd"/>
      <w:r w:rsidR="000208FE" w:rsidRPr="000208FE">
        <w:rPr>
          <w:sz w:val="28"/>
          <w:szCs w:val="28"/>
          <w:lang w:eastAsia="zh-CN"/>
        </w:rPr>
        <w:t xml:space="preserve"> </w:t>
      </w:r>
      <w:proofErr w:type="spellStart"/>
      <w:r w:rsidR="000208FE" w:rsidRPr="000208FE">
        <w:rPr>
          <w:sz w:val="28"/>
          <w:szCs w:val="28"/>
          <w:lang w:eastAsia="zh-CN"/>
        </w:rPr>
        <w:t>contrôle</w:t>
      </w:r>
      <w:proofErr w:type="spellEnd"/>
      <w:r w:rsidR="000208FE" w:rsidRPr="000208FE">
        <w:rPr>
          <w:sz w:val="28"/>
          <w:szCs w:val="28"/>
          <w:lang w:eastAsia="zh-CN"/>
        </w:rPr>
        <w:t xml:space="preserve"> </w:t>
      </w:r>
      <w:proofErr w:type="spellStart"/>
      <w:r w:rsidR="000208FE" w:rsidRPr="000208FE">
        <w:rPr>
          <w:sz w:val="28"/>
          <w:szCs w:val="28"/>
          <w:lang w:eastAsia="zh-CN"/>
        </w:rPr>
        <w:t>automatisé</w:t>
      </w:r>
      <w:proofErr w:type="spellEnd"/>
      <w:r w:rsidR="000208FE">
        <w:rPr>
          <w:sz w:val="28"/>
          <w:szCs w:val="28"/>
          <w:lang w:eastAsia="zh-CN"/>
        </w:rPr>
        <w:t>»</w:t>
      </w:r>
      <w:r w:rsidR="000208FE" w:rsidRPr="000208FE">
        <w:rPr>
          <w:sz w:val="28"/>
          <w:szCs w:val="28"/>
          <w:lang w:eastAsia="zh-CN"/>
        </w:rPr>
        <w:t>)</w:t>
      </w:r>
      <w:r w:rsidR="000208FE">
        <w:rPr>
          <w:sz w:val="28"/>
          <w:szCs w:val="28"/>
          <w:lang w:eastAsia="zh-CN"/>
        </w:rPr>
        <w:t>;</w:t>
      </w:r>
    </w:p>
    <w:p w:rsidR="000208FE" w:rsidRPr="000208FE" w:rsidRDefault="000208FE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0208FE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0208FE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0208FE">
        <w:rPr>
          <w:sz w:val="28"/>
          <w:szCs w:val="28"/>
          <w:lang w:val="en-US" w:eastAsia="zh-CN"/>
        </w:rPr>
        <w:t>: «</w:t>
      </w:r>
      <w:r>
        <w:rPr>
          <w:sz w:val="28"/>
          <w:szCs w:val="28"/>
          <w:lang w:val="en-US" w:eastAsia="zh-CN"/>
        </w:rPr>
        <w:t>ASK</w:t>
      </w:r>
      <w:r w:rsidRPr="000208FE">
        <w:rPr>
          <w:sz w:val="28"/>
          <w:szCs w:val="28"/>
          <w:lang w:val="en-US" w:eastAsia="zh-CN"/>
        </w:rPr>
        <w:t>»;</w:t>
      </w:r>
    </w:p>
    <w:p w:rsidR="000208FE" w:rsidRPr="000208FE" w:rsidRDefault="000208FE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0208FE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0208FE">
        <w:rPr>
          <w:sz w:val="28"/>
          <w:szCs w:val="28"/>
          <w:lang w:val="en-US"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0208FE">
        <w:rPr>
          <w:sz w:val="28"/>
          <w:szCs w:val="28"/>
          <w:lang w:val="en-US" w:eastAsia="zh-CN"/>
        </w:rPr>
        <w:t>: «</w:t>
      </w:r>
      <w:r>
        <w:rPr>
          <w:sz w:val="28"/>
          <w:szCs w:val="28"/>
          <w:lang w:val="en-US" w:eastAsia="zh-CN"/>
        </w:rPr>
        <w:t>ASK</w:t>
      </w:r>
      <w:r w:rsidRPr="000208FE">
        <w:rPr>
          <w:sz w:val="28"/>
          <w:szCs w:val="28"/>
          <w:lang w:val="en-US" w:eastAsia="zh-CN"/>
        </w:rPr>
        <w:t>»;</w:t>
      </w:r>
    </w:p>
    <w:p w:rsidR="000208FE" w:rsidRPr="00DC24EB" w:rsidRDefault="000208FE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DC24EB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DC24EB">
        <w:rPr>
          <w:sz w:val="28"/>
          <w:szCs w:val="28"/>
          <w:lang w:val="en-US"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DC24EB">
        <w:rPr>
          <w:sz w:val="28"/>
          <w:szCs w:val="28"/>
          <w:lang w:val="en-US" w:eastAsia="zh-CN"/>
        </w:rPr>
        <w:t>: «</w:t>
      </w:r>
      <w:r>
        <w:rPr>
          <w:sz w:val="28"/>
          <w:szCs w:val="28"/>
          <w:lang w:eastAsia="zh-CN"/>
        </w:rPr>
        <w:t>АСК</w:t>
      </w:r>
      <w:r w:rsidRPr="00DC24EB">
        <w:rPr>
          <w:sz w:val="28"/>
          <w:szCs w:val="28"/>
          <w:lang w:val="en-US" w:eastAsia="zh-CN"/>
        </w:rPr>
        <w:t>»;</w:t>
      </w:r>
    </w:p>
    <w:p w:rsidR="000208FE" w:rsidRPr="00DC24EB" w:rsidRDefault="000208FE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201473">
        <w:rPr>
          <w:b/>
          <w:sz w:val="28"/>
          <w:szCs w:val="28"/>
          <w:lang w:val="en-US" w:eastAsia="zh-CN"/>
        </w:rPr>
        <w:t>FR</w:t>
      </w:r>
      <w:r w:rsidRPr="00DC24EB">
        <w:rPr>
          <w:b/>
          <w:sz w:val="28"/>
          <w:szCs w:val="28"/>
          <w:lang w:val="en-US" w:eastAsia="zh-CN"/>
        </w:rPr>
        <w:t>-&gt;</w:t>
      </w:r>
      <w:r w:rsidRPr="00201473">
        <w:rPr>
          <w:b/>
          <w:sz w:val="28"/>
          <w:szCs w:val="28"/>
          <w:lang w:val="en-US" w:eastAsia="zh-CN"/>
        </w:rPr>
        <w:t>RU</w:t>
      </w:r>
      <w:r w:rsidRPr="00DC24EB">
        <w:rPr>
          <w:b/>
          <w:sz w:val="28"/>
          <w:szCs w:val="28"/>
          <w:lang w:val="en-US" w:eastAsia="zh-CN"/>
        </w:rPr>
        <w:t>:</w:t>
      </w:r>
      <w:r w:rsidRPr="00DC24EB">
        <w:rPr>
          <w:sz w:val="28"/>
          <w:szCs w:val="28"/>
          <w:lang w:val="en-US" w:eastAsia="zh-CN"/>
        </w:rPr>
        <w:t xml:space="preserve"> «</w:t>
      </w:r>
      <w:r>
        <w:rPr>
          <w:sz w:val="28"/>
          <w:szCs w:val="28"/>
          <w:lang w:val="en-US" w:eastAsia="zh-CN"/>
        </w:rPr>
        <w:t>SIAE</w:t>
      </w:r>
      <w:r w:rsidRPr="00DC24EB">
        <w:rPr>
          <w:sz w:val="28"/>
          <w:szCs w:val="28"/>
          <w:lang w:val="en-US" w:eastAsia="zh-CN"/>
        </w:rPr>
        <w:t>» («</w:t>
      </w:r>
      <w:proofErr w:type="spellStart"/>
      <w:r w:rsidRPr="000208FE">
        <w:rPr>
          <w:sz w:val="28"/>
          <w:szCs w:val="28"/>
          <w:lang w:val="en-US" w:eastAsia="zh-CN"/>
        </w:rPr>
        <w:t>syst</w:t>
      </w:r>
      <w:r w:rsidRPr="00DC24EB">
        <w:rPr>
          <w:sz w:val="28"/>
          <w:szCs w:val="28"/>
          <w:lang w:val="en-US" w:eastAsia="zh-CN"/>
        </w:rPr>
        <w:t>è</w:t>
      </w:r>
      <w:r w:rsidRPr="000208FE">
        <w:rPr>
          <w:sz w:val="28"/>
          <w:szCs w:val="28"/>
          <w:lang w:val="en-US" w:eastAsia="zh-CN"/>
        </w:rPr>
        <w:t>me</w:t>
      </w:r>
      <w:proofErr w:type="spellEnd"/>
      <w:r w:rsidRPr="00DC24EB">
        <w:rPr>
          <w:sz w:val="28"/>
          <w:szCs w:val="28"/>
          <w:lang w:val="en-US" w:eastAsia="zh-CN"/>
        </w:rPr>
        <w:t xml:space="preserve"> </w:t>
      </w:r>
      <w:proofErr w:type="spellStart"/>
      <w:r w:rsidRPr="000208FE">
        <w:rPr>
          <w:sz w:val="28"/>
          <w:szCs w:val="28"/>
          <w:lang w:val="en-US" w:eastAsia="zh-CN"/>
        </w:rPr>
        <w:t>d</w:t>
      </w:r>
      <w:r w:rsidRPr="00DC24EB">
        <w:rPr>
          <w:sz w:val="28"/>
          <w:szCs w:val="28"/>
          <w:lang w:val="en-US" w:eastAsia="zh-CN"/>
        </w:rPr>
        <w:t>’</w:t>
      </w:r>
      <w:r>
        <w:rPr>
          <w:sz w:val="28"/>
          <w:szCs w:val="28"/>
          <w:lang w:val="en-US" w:eastAsia="zh-CN"/>
        </w:rPr>
        <w:t>information</w:t>
      </w:r>
      <w:proofErr w:type="spellEnd"/>
      <w:r w:rsidRPr="00DC24EB">
        <w:rPr>
          <w:sz w:val="28"/>
          <w:szCs w:val="28"/>
          <w:lang w:val="en-US" w:eastAsia="zh-CN"/>
        </w:rPr>
        <w:t xml:space="preserve"> </w:t>
      </w:r>
      <w:proofErr w:type="spellStart"/>
      <w:r w:rsidRPr="000208FE">
        <w:rPr>
          <w:sz w:val="28"/>
          <w:szCs w:val="28"/>
          <w:lang w:val="en-US" w:eastAsia="zh-CN"/>
        </w:rPr>
        <w:t>automatis</w:t>
      </w:r>
      <w:r w:rsidRPr="00DC24EB">
        <w:rPr>
          <w:sz w:val="28"/>
          <w:szCs w:val="28"/>
          <w:lang w:val="en-US" w:eastAsia="zh-CN"/>
        </w:rPr>
        <w:t>é</w:t>
      </w:r>
      <w:proofErr w:type="spellEnd"/>
      <w:r w:rsidRPr="00DC24EB">
        <w:rPr>
          <w:sz w:val="28"/>
          <w:szCs w:val="28"/>
          <w:lang w:val="en-US" w:eastAsia="zh-CN"/>
        </w:rPr>
        <w:t xml:space="preserve"> </w:t>
      </w:r>
      <w:proofErr w:type="spellStart"/>
      <w:r>
        <w:rPr>
          <w:sz w:val="28"/>
          <w:szCs w:val="28"/>
          <w:lang w:val="en-US" w:eastAsia="zh-CN"/>
        </w:rPr>
        <w:t>d</w:t>
      </w:r>
      <w:r w:rsidRPr="00DC24EB">
        <w:rPr>
          <w:sz w:val="28"/>
          <w:szCs w:val="28"/>
          <w:lang w:val="en-US" w:eastAsia="zh-CN"/>
        </w:rPr>
        <w:t>’</w:t>
      </w:r>
      <w:r w:rsidRPr="00DC24EB">
        <w:rPr>
          <w:caps/>
          <w:sz w:val="28"/>
          <w:szCs w:val="28"/>
          <w:lang w:val="en-US" w:eastAsia="zh-CN"/>
        </w:rPr>
        <w:t>é</w:t>
      </w:r>
      <w:r>
        <w:rPr>
          <w:sz w:val="28"/>
          <w:szCs w:val="28"/>
          <w:lang w:val="en-US" w:eastAsia="zh-CN"/>
        </w:rPr>
        <w:t>tat</w:t>
      </w:r>
      <w:proofErr w:type="spellEnd"/>
      <w:r w:rsidRPr="00DC24EB">
        <w:rPr>
          <w:sz w:val="28"/>
          <w:szCs w:val="28"/>
          <w:lang w:val="en-US" w:eastAsia="zh-CN"/>
        </w:rPr>
        <w:t>») -&gt; «</w:t>
      </w:r>
      <w:r>
        <w:rPr>
          <w:sz w:val="28"/>
          <w:szCs w:val="28"/>
          <w:lang w:eastAsia="zh-CN"/>
        </w:rPr>
        <w:t>ГАИС</w:t>
      </w:r>
      <w:r w:rsidRPr="00DC24EB">
        <w:rPr>
          <w:sz w:val="28"/>
          <w:szCs w:val="28"/>
          <w:lang w:val="en-US" w:eastAsia="zh-CN"/>
        </w:rPr>
        <w:t>» («</w:t>
      </w:r>
      <w:r>
        <w:rPr>
          <w:sz w:val="28"/>
          <w:szCs w:val="28"/>
          <w:lang w:eastAsia="zh-CN"/>
        </w:rPr>
        <w:t>государственная</w:t>
      </w:r>
      <w:r w:rsidRPr="00DC24EB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eastAsia="zh-CN"/>
        </w:rPr>
        <w:t>автоматизированная</w:t>
      </w:r>
      <w:r w:rsidRPr="00DC24EB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eastAsia="zh-CN"/>
        </w:rPr>
        <w:t>информационная</w:t>
      </w:r>
      <w:r w:rsidRPr="00DC24EB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eastAsia="zh-CN"/>
        </w:rPr>
        <w:t>система</w:t>
      </w:r>
      <w:r w:rsidRPr="00DC24EB">
        <w:rPr>
          <w:sz w:val="28"/>
          <w:szCs w:val="28"/>
          <w:lang w:val="en-US" w:eastAsia="zh-CN"/>
        </w:rPr>
        <w:t>»);</w:t>
      </w:r>
    </w:p>
    <w:p w:rsidR="000208FE" w:rsidRPr="00CD7362" w:rsidRDefault="000208FE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CD7362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CD7362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CD7362">
        <w:rPr>
          <w:sz w:val="28"/>
          <w:szCs w:val="28"/>
          <w:lang w:val="en-US" w:eastAsia="zh-CN"/>
        </w:rPr>
        <w:t>: «</w:t>
      </w:r>
      <w:r>
        <w:rPr>
          <w:sz w:val="28"/>
          <w:szCs w:val="28"/>
          <w:lang w:eastAsia="zh-CN"/>
        </w:rPr>
        <w:t>СИАП</w:t>
      </w:r>
      <w:r w:rsidRPr="00CD7362">
        <w:rPr>
          <w:sz w:val="28"/>
          <w:szCs w:val="28"/>
          <w:lang w:val="en-US" w:eastAsia="zh-CN"/>
        </w:rPr>
        <w:t>», «</w:t>
      </w:r>
      <w:r>
        <w:rPr>
          <w:sz w:val="28"/>
          <w:szCs w:val="28"/>
          <w:lang w:eastAsia="zh-CN"/>
        </w:rPr>
        <w:t>КИС</w:t>
      </w:r>
      <w:r w:rsidRPr="00CD7362">
        <w:rPr>
          <w:sz w:val="28"/>
          <w:szCs w:val="28"/>
          <w:lang w:val="en-US" w:eastAsia="zh-CN"/>
        </w:rPr>
        <w:t>»;</w:t>
      </w:r>
    </w:p>
    <w:p w:rsidR="000208FE" w:rsidRPr="00CD7362" w:rsidRDefault="000208FE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CD7362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CD7362">
        <w:rPr>
          <w:sz w:val="28"/>
          <w:szCs w:val="28"/>
          <w:lang w:val="en-US"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CD7362">
        <w:rPr>
          <w:sz w:val="28"/>
          <w:szCs w:val="28"/>
          <w:lang w:val="en-US" w:eastAsia="zh-CN"/>
        </w:rPr>
        <w:t>: «</w:t>
      </w:r>
      <w:r>
        <w:rPr>
          <w:sz w:val="28"/>
          <w:szCs w:val="28"/>
          <w:lang w:eastAsia="zh-CN"/>
        </w:rPr>
        <w:t>АИЭ</w:t>
      </w:r>
      <w:r w:rsidRPr="00CD7362">
        <w:rPr>
          <w:sz w:val="28"/>
          <w:szCs w:val="28"/>
          <w:lang w:val="en-US" w:eastAsia="zh-CN"/>
        </w:rPr>
        <w:t>»;</w:t>
      </w:r>
    </w:p>
    <w:p w:rsidR="007F0941" w:rsidRDefault="000208FE" w:rsidP="00757907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422827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422827">
        <w:rPr>
          <w:sz w:val="28"/>
          <w:szCs w:val="28"/>
          <w:lang w:eastAsia="zh-CN"/>
        </w:rPr>
        <w:t>:</w:t>
      </w:r>
      <w:r w:rsidRPr="000208F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</w:t>
      </w:r>
      <w:r>
        <w:rPr>
          <w:sz w:val="28"/>
          <w:szCs w:val="28"/>
          <w:lang w:val="en-US" w:eastAsia="zh-CN"/>
        </w:rPr>
        <w:t>SIAE</w:t>
      </w:r>
      <w:r>
        <w:rPr>
          <w:sz w:val="28"/>
          <w:szCs w:val="28"/>
          <w:lang w:eastAsia="zh-CN"/>
        </w:rPr>
        <w:t>»;</w:t>
      </w:r>
    </w:p>
    <w:p w:rsidR="00DC24EB" w:rsidRDefault="00DC24EB" w:rsidP="00DC24EB">
      <w:pPr>
        <w:spacing w:line="360" w:lineRule="auto"/>
        <w:ind w:left="709"/>
        <w:jc w:val="both"/>
        <w:rPr>
          <w:sz w:val="28"/>
          <w:szCs w:val="28"/>
          <w:lang w:eastAsia="zh-CN"/>
        </w:rPr>
      </w:pPr>
    </w:p>
    <w:p w:rsidR="000208FE" w:rsidRDefault="007F0941" w:rsidP="00757907">
      <w:pPr>
        <w:pStyle w:val="a3"/>
        <w:numPr>
          <w:ilvl w:val="0"/>
          <w:numId w:val="8"/>
        </w:numPr>
        <w:spacing w:line="360" w:lineRule="auto"/>
        <w:ind w:left="993" w:hanging="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Неверный перевод имен собственных</w:t>
      </w:r>
    </w:p>
    <w:p w:rsidR="007F0941" w:rsidRDefault="007F0941" w:rsidP="00950D3A">
      <w:pPr>
        <w:pStyle w:val="a3"/>
        <w:spacing w:line="360" w:lineRule="auto"/>
        <w:ind w:left="0" w:firstLine="567"/>
        <w:jc w:val="both"/>
        <w:rPr>
          <w:sz w:val="28"/>
          <w:szCs w:val="28"/>
          <w:lang w:eastAsia="zh-CN"/>
        </w:rPr>
      </w:pPr>
      <w:r w:rsidRPr="007F0941">
        <w:rPr>
          <w:sz w:val="28"/>
          <w:szCs w:val="28"/>
          <w:lang w:eastAsia="zh-CN"/>
        </w:rPr>
        <w:t>Среди найденных примеров данного типа ошибок встречается ошибочная транслитерация имен собственных, отсутствие перевода в целом</w:t>
      </w:r>
      <w:r w:rsidR="00567926">
        <w:rPr>
          <w:sz w:val="28"/>
          <w:szCs w:val="28"/>
          <w:lang w:eastAsia="zh-CN"/>
        </w:rPr>
        <w:t xml:space="preserve">, </w:t>
      </w:r>
      <w:r w:rsidRPr="007F0941">
        <w:rPr>
          <w:sz w:val="28"/>
          <w:szCs w:val="28"/>
          <w:lang w:eastAsia="zh-CN"/>
        </w:rPr>
        <w:t>опущение заглавных букв при переводе</w:t>
      </w:r>
      <w:r w:rsidR="00567926">
        <w:rPr>
          <w:sz w:val="28"/>
          <w:szCs w:val="28"/>
          <w:lang w:eastAsia="zh-CN"/>
        </w:rPr>
        <w:t xml:space="preserve">, перестановка слов, </w:t>
      </w:r>
      <w:r w:rsidR="000C24A9">
        <w:rPr>
          <w:sz w:val="28"/>
          <w:szCs w:val="28"/>
          <w:lang w:eastAsia="zh-CN"/>
        </w:rPr>
        <w:t>не требующаяся замена</w:t>
      </w:r>
      <w:r w:rsidR="00E34091">
        <w:rPr>
          <w:sz w:val="28"/>
          <w:szCs w:val="28"/>
          <w:lang w:eastAsia="zh-CN"/>
        </w:rPr>
        <w:t xml:space="preserve"> оригинального обозначения на</w:t>
      </w:r>
      <w:r w:rsidR="00567926">
        <w:rPr>
          <w:sz w:val="28"/>
          <w:szCs w:val="28"/>
          <w:lang w:eastAsia="zh-CN"/>
        </w:rPr>
        <w:t xml:space="preserve"> синоним</w:t>
      </w:r>
      <w:r w:rsidR="00E34091">
        <w:rPr>
          <w:sz w:val="28"/>
          <w:szCs w:val="28"/>
          <w:lang w:eastAsia="zh-CN"/>
        </w:rPr>
        <w:t>.</w:t>
      </w:r>
    </w:p>
    <w:p w:rsidR="007F0941" w:rsidRPr="007F0941" w:rsidRDefault="007F0941" w:rsidP="00757907">
      <w:pPr>
        <w:pStyle w:val="a3"/>
        <w:spacing w:line="360" w:lineRule="auto"/>
        <w:ind w:left="0"/>
        <w:jc w:val="both"/>
        <w:rPr>
          <w:i/>
          <w:sz w:val="28"/>
          <w:szCs w:val="28"/>
          <w:lang w:eastAsia="zh-CN"/>
        </w:rPr>
      </w:pPr>
      <w:r w:rsidRPr="007F0941">
        <w:rPr>
          <w:i/>
          <w:sz w:val="28"/>
          <w:szCs w:val="28"/>
          <w:lang w:eastAsia="zh-CN"/>
        </w:rPr>
        <w:t xml:space="preserve">Примеры: </w:t>
      </w:r>
    </w:p>
    <w:p w:rsidR="007F0941" w:rsidRPr="00567926" w:rsidRDefault="007F0941" w:rsidP="00757907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201473">
        <w:rPr>
          <w:b/>
          <w:sz w:val="28"/>
          <w:szCs w:val="28"/>
          <w:lang w:eastAsia="zh-CN"/>
        </w:rPr>
        <w:t xml:space="preserve"> -&gt; </w:t>
      </w:r>
      <w:r w:rsidRPr="00201473">
        <w:rPr>
          <w:b/>
          <w:sz w:val="28"/>
          <w:szCs w:val="28"/>
          <w:lang w:val="en-US" w:eastAsia="zh-CN"/>
        </w:rPr>
        <w:t>FR</w:t>
      </w:r>
      <w:r w:rsidRPr="00201473">
        <w:rPr>
          <w:b/>
          <w:sz w:val="28"/>
          <w:szCs w:val="28"/>
          <w:lang w:eastAsia="zh-CN"/>
        </w:rPr>
        <w:t>:</w:t>
      </w:r>
      <w:r w:rsidRPr="00567926">
        <w:rPr>
          <w:sz w:val="28"/>
          <w:szCs w:val="28"/>
          <w:lang w:eastAsia="zh-CN"/>
        </w:rPr>
        <w:t xml:space="preserve"> </w:t>
      </w:r>
      <w:r w:rsidR="00567926" w:rsidRPr="00567926">
        <w:rPr>
          <w:sz w:val="28"/>
          <w:szCs w:val="28"/>
          <w:lang w:eastAsia="zh-CN"/>
        </w:rPr>
        <w:t>«</w:t>
      </w:r>
      <w:proofErr w:type="spellStart"/>
      <w:r w:rsidR="00567926" w:rsidRPr="00567926">
        <w:rPr>
          <w:sz w:val="28"/>
          <w:szCs w:val="28"/>
          <w:lang w:val="en-US" w:eastAsia="zh-CN"/>
        </w:rPr>
        <w:t>Levitin</w:t>
      </w:r>
      <w:r w:rsidR="00567926" w:rsidRPr="00567926">
        <w:rPr>
          <w:b/>
          <w:sz w:val="28"/>
          <w:szCs w:val="28"/>
          <w:lang w:val="en-US" w:eastAsia="zh-CN"/>
        </w:rPr>
        <w:t>e</w:t>
      </w:r>
      <w:proofErr w:type="spellEnd"/>
      <w:r w:rsidR="00567926" w:rsidRPr="00567926">
        <w:rPr>
          <w:sz w:val="28"/>
          <w:szCs w:val="28"/>
          <w:lang w:eastAsia="zh-CN"/>
        </w:rPr>
        <w:t xml:space="preserve"> </w:t>
      </w:r>
      <w:r w:rsidR="00567926" w:rsidRPr="00567926">
        <w:rPr>
          <w:sz w:val="28"/>
          <w:szCs w:val="28"/>
          <w:lang w:val="en-US" w:eastAsia="zh-CN"/>
        </w:rPr>
        <w:t>Igor</w:t>
      </w:r>
      <w:r w:rsidR="00567926" w:rsidRPr="00567926">
        <w:rPr>
          <w:sz w:val="28"/>
          <w:szCs w:val="28"/>
          <w:lang w:eastAsia="zh-CN"/>
        </w:rPr>
        <w:t xml:space="preserve"> </w:t>
      </w:r>
      <w:proofErr w:type="spellStart"/>
      <w:r w:rsidR="00567926" w:rsidRPr="00567926">
        <w:rPr>
          <w:b/>
          <w:sz w:val="28"/>
          <w:szCs w:val="28"/>
          <w:lang w:val="en-US" w:eastAsia="zh-CN"/>
        </w:rPr>
        <w:t>Evgu</w:t>
      </w:r>
      <w:proofErr w:type="spellEnd"/>
      <w:r w:rsidR="00567926" w:rsidRPr="00567926">
        <w:rPr>
          <w:b/>
          <w:sz w:val="28"/>
          <w:szCs w:val="28"/>
          <w:lang w:eastAsia="zh-CN"/>
        </w:rPr>
        <w:t>é</w:t>
      </w:r>
      <w:proofErr w:type="spellStart"/>
      <w:r w:rsidR="00567926" w:rsidRPr="00567926">
        <w:rPr>
          <w:b/>
          <w:sz w:val="28"/>
          <w:szCs w:val="28"/>
          <w:lang w:val="en-US" w:eastAsia="zh-CN"/>
        </w:rPr>
        <w:t>nievitch</w:t>
      </w:r>
      <w:proofErr w:type="spellEnd"/>
      <w:r w:rsidR="00567926" w:rsidRPr="00567926">
        <w:rPr>
          <w:sz w:val="28"/>
          <w:szCs w:val="28"/>
          <w:lang w:eastAsia="zh-CN"/>
        </w:rPr>
        <w:t>» (</w:t>
      </w:r>
      <w:r w:rsidR="00567926">
        <w:rPr>
          <w:sz w:val="28"/>
          <w:szCs w:val="28"/>
          <w:lang w:eastAsia="zh-CN"/>
        </w:rPr>
        <w:t>ФИО: «Левитин Игорь Евгеньевич»</w:t>
      </w:r>
      <w:r w:rsidR="00567926" w:rsidRPr="00567926">
        <w:rPr>
          <w:sz w:val="28"/>
          <w:szCs w:val="28"/>
          <w:lang w:eastAsia="zh-CN"/>
        </w:rPr>
        <w:t>)</w:t>
      </w:r>
      <w:r w:rsidR="00567926">
        <w:rPr>
          <w:sz w:val="28"/>
          <w:szCs w:val="28"/>
          <w:lang w:eastAsia="zh-CN"/>
        </w:rPr>
        <w:t>;</w:t>
      </w:r>
    </w:p>
    <w:p w:rsidR="00567926" w:rsidRPr="00CD7362" w:rsidRDefault="00567926" w:rsidP="00757907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CD7362">
        <w:rPr>
          <w:sz w:val="28"/>
          <w:szCs w:val="28"/>
          <w:lang w:val="en-US" w:eastAsia="zh-CN"/>
        </w:rPr>
        <w:t xml:space="preserve">- </w:t>
      </w:r>
      <w:r w:rsidR="007F0941">
        <w:rPr>
          <w:sz w:val="28"/>
          <w:szCs w:val="28"/>
          <w:lang w:val="en-US" w:eastAsia="zh-CN"/>
        </w:rPr>
        <w:t>Google</w:t>
      </w:r>
      <w:r w:rsidR="007F0941" w:rsidRPr="00CD7362">
        <w:rPr>
          <w:sz w:val="28"/>
          <w:szCs w:val="28"/>
          <w:lang w:val="en-US" w:eastAsia="zh-CN"/>
        </w:rPr>
        <w:t xml:space="preserve"> </w:t>
      </w:r>
      <w:r w:rsidR="007F0941">
        <w:rPr>
          <w:sz w:val="28"/>
          <w:szCs w:val="28"/>
          <w:lang w:val="en-US" w:eastAsia="zh-CN"/>
        </w:rPr>
        <w:t>Translate</w:t>
      </w:r>
      <w:r w:rsidR="007F0941" w:rsidRPr="00CD7362">
        <w:rPr>
          <w:sz w:val="28"/>
          <w:szCs w:val="28"/>
          <w:lang w:val="en-US" w:eastAsia="zh-CN"/>
        </w:rPr>
        <w:t>: «</w:t>
      </w:r>
      <w:r w:rsidR="007F0941" w:rsidRPr="00567926">
        <w:rPr>
          <w:sz w:val="28"/>
          <w:szCs w:val="28"/>
          <w:lang w:val="en-US" w:eastAsia="zh-CN"/>
        </w:rPr>
        <w:t>Igor</w:t>
      </w:r>
      <w:r w:rsidR="007F0941" w:rsidRPr="00CD7362">
        <w:rPr>
          <w:sz w:val="28"/>
          <w:szCs w:val="28"/>
          <w:lang w:val="en-US" w:eastAsia="zh-CN"/>
        </w:rPr>
        <w:t xml:space="preserve"> </w:t>
      </w:r>
      <w:r w:rsidR="007F0941" w:rsidRPr="00567926">
        <w:rPr>
          <w:sz w:val="28"/>
          <w:szCs w:val="28"/>
          <w:lang w:val="en-US" w:eastAsia="zh-CN"/>
        </w:rPr>
        <w:t>Levitin</w:t>
      </w:r>
      <w:r w:rsidR="007F0941" w:rsidRPr="00CD7362">
        <w:rPr>
          <w:sz w:val="28"/>
          <w:szCs w:val="28"/>
          <w:lang w:val="en-US" w:eastAsia="zh-CN"/>
        </w:rPr>
        <w:t>»</w:t>
      </w:r>
      <w:r w:rsidRPr="00CD7362">
        <w:rPr>
          <w:sz w:val="28"/>
          <w:szCs w:val="28"/>
          <w:lang w:val="en-US" w:eastAsia="zh-CN"/>
        </w:rPr>
        <w:t>;</w:t>
      </w:r>
    </w:p>
    <w:p w:rsidR="00567926" w:rsidRPr="00567926" w:rsidRDefault="00567926" w:rsidP="00757907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567926">
        <w:rPr>
          <w:sz w:val="28"/>
          <w:szCs w:val="28"/>
          <w:lang w:val="en-US"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567926">
        <w:rPr>
          <w:sz w:val="28"/>
          <w:szCs w:val="28"/>
          <w:lang w:val="en-US" w:eastAsia="zh-CN"/>
        </w:rPr>
        <w:t xml:space="preserve">: «Igor Levitin </w:t>
      </w:r>
      <w:proofErr w:type="spellStart"/>
      <w:r w:rsidRPr="00567926">
        <w:rPr>
          <w:sz w:val="28"/>
          <w:szCs w:val="28"/>
          <w:lang w:val="en-US" w:eastAsia="zh-CN"/>
        </w:rPr>
        <w:t>Evguenievitch</w:t>
      </w:r>
      <w:proofErr w:type="spellEnd"/>
      <w:r w:rsidRPr="00567926">
        <w:rPr>
          <w:sz w:val="28"/>
          <w:szCs w:val="28"/>
          <w:lang w:val="en-US" w:eastAsia="zh-CN"/>
        </w:rPr>
        <w:t>»;</w:t>
      </w:r>
    </w:p>
    <w:p w:rsidR="00567926" w:rsidRDefault="00567926" w:rsidP="00757907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567926">
        <w:rPr>
          <w:sz w:val="28"/>
          <w:szCs w:val="28"/>
          <w:lang w:val="en-US"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567926">
        <w:rPr>
          <w:sz w:val="28"/>
          <w:szCs w:val="28"/>
          <w:lang w:val="en-US" w:eastAsia="zh-CN"/>
        </w:rPr>
        <w:t>:</w:t>
      </w:r>
      <w:r>
        <w:rPr>
          <w:sz w:val="28"/>
          <w:szCs w:val="28"/>
          <w:lang w:val="en-US" w:eastAsia="zh-CN"/>
        </w:rPr>
        <w:t xml:space="preserve"> </w:t>
      </w:r>
      <w:r w:rsidRPr="00567926">
        <w:rPr>
          <w:sz w:val="28"/>
          <w:szCs w:val="28"/>
          <w:lang w:val="en-US" w:eastAsia="zh-CN"/>
        </w:rPr>
        <w:t xml:space="preserve">«Levitin Igor </w:t>
      </w:r>
      <w:proofErr w:type="spellStart"/>
      <w:r w:rsidRPr="00567926">
        <w:rPr>
          <w:sz w:val="28"/>
          <w:szCs w:val="28"/>
          <w:lang w:val="en-US" w:eastAsia="zh-CN"/>
        </w:rPr>
        <w:t>Evgeniewicz</w:t>
      </w:r>
      <w:proofErr w:type="spellEnd"/>
      <w:r w:rsidRPr="00567926">
        <w:rPr>
          <w:sz w:val="28"/>
          <w:szCs w:val="28"/>
          <w:lang w:val="en-US" w:eastAsia="zh-CN"/>
        </w:rPr>
        <w:t>»;</w:t>
      </w:r>
    </w:p>
    <w:p w:rsidR="00567926" w:rsidRPr="00567926" w:rsidRDefault="00567926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201473">
        <w:rPr>
          <w:rFonts w:eastAsia="Times New Roman"/>
          <w:b/>
          <w:sz w:val="28"/>
          <w:szCs w:val="28"/>
          <w:lang w:val="en-US" w:eastAsia="zh-CN"/>
        </w:rPr>
        <w:t>FR-&gt; RU:</w:t>
      </w:r>
      <w:r>
        <w:rPr>
          <w:rFonts w:eastAsia="Times New Roman"/>
          <w:sz w:val="28"/>
          <w:szCs w:val="28"/>
          <w:lang w:val="en-US" w:eastAsia="zh-CN"/>
        </w:rPr>
        <w:t xml:space="preserve"> </w:t>
      </w:r>
      <w:r w:rsidRPr="00567926">
        <w:rPr>
          <w:sz w:val="28"/>
          <w:szCs w:val="28"/>
          <w:lang w:val="en-US" w:eastAsia="zh-CN"/>
        </w:rPr>
        <w:t>«</w:t>
      </w:r>
      <w:proofErr w:type="spellStart"/>
      <w:r w:rsidR="007F0941" w:rsidRPr="00567926">
        <w:rPr>
          <w:sz w:val="28"/>
          <w:szCs w:val="28"/>
          <w:lang w:val="en-US" w:eastAsia="zh-CN"/>
        </w:rPr>
        <w:t>Président</w:t>
      </w:r>
      <w:proofErr w:type="spellEnd"/>
      <w:r w:rsidR="007F0941" w:rsidRPr="00567926">
        <w:rPr>
          <w:sz w:val="28"/>
          <w:szCs w:val="28"/>
          <w:lang w:val="en-US" w:eastAsia="zh-CN"/>
        </w:rPr>
        <w:t xml:space="preserve"> de la </w:t>
      </w:r>
      <w:proofErr w:type="spellStart"/>
      <w:r w:rsidR="007F0941" w:rsidRPr="00567926">
        <w:rPr>
          <w:sz w:val="28"/>
          <w:szCs w:val="28"/>
          <w:lang w:val="en-US" w:eastAsia="zh-CN"/>
        </w:rPr>
        <w:t>Russie</w:t>
      </w:r>
      <w:proofErr w:type="spellEnd"/>
      <w:r w:rsidR="007F0941" w:rsidRPr="00567926">
        <w:rPr>
          <w:sz w:val="28"/>
          <w:szCs w:val="28"/>
          <w:lang w:val="en-US" w:eastAsia="zh-CN"/>
        </w:rPr>
        <w:t xml:space="preserve"> V.V. Poutine</w:t>
      </w:r>
      <w:r w:rsidRPr="00567926">
        <w:rPr>
          <w:sz w:val="28"/>
          <w:szCs w:val="28"/>
          <w:lang w:val="en-US" w:eastAsia="zh-CN"/>
        </w:rPr>
        <w:t>»</w:t>
      </w:r>
      <w:r>
        <w:rPr>
          <w:sz w:val="28"/>
          <w:szCs w:val="28"/>
          <w:lang w:val="en-US" w:eastAsia="zh-CN"/>
        </w:rPr>
        <w:t xml:space="preserve"> -&gt; </w:t>
      </w:r>
      <w:r w:rsidRPr="00567926">
        <w:rPr>
          <w:sz w:val="28"/>
          <w:szCs w:val="28"/>
          <w:lang w:val="en-US" w:eastAsia="zh-CN"/>
        </w:rPr>
        <w:t>«</w:t>
      </w:r>
      <w:r>
        <w:rPr>
          <w:sz w:val="28"/>
          <w:szCs w:val="28"/>
          <w:lang w:eastAsia="zh-CN"/>
        </w:rPr>
        <w:t>П</w:t>
      </w:r>
      <w:r w:rsidRPr="00567926">
        <w:rPr>
          <w:sz w:val="28"/>
          <w:szCs w:val="28"/>
          <w:lang w:eastAsia="zh-CN"/>
        </w:rPr>
        <w:t>резидент</w:t>
      </w:r>
      <w:r w:rsidRPr="00567926">
        <w:rPr>
          <w:sz w:val="28"/>
          <w:szCs w:val="28"/>
          <w:lang w:val="en-US" w:eastAsia="zh-CN"/>
        </w:rPr>
        <w:t xml:space="preserve"> </w:t>
      </w:r>
      <w:r w:rsidRPr="00567926">
        <w:rPr>
          <w:sz w:val="28"/>
          <w:szCs w:val="28"/>
          <w:lang w:eastAsia="zh-CN"/>
        </w:rPr>
        <w:t>России</w:t>
      </w:r>
      <w:r w:rsidRPr="00567926">
        <w:rPr>
          <w:sz w:val="28"/>
          <w:szCs w:val="28"/>
          <w:lang w:val="en-US" w:eastAsia="zh-CN"/>
        </w:rPr>
        <w:t xml:space="preserve"> </w:t>
      </w:r>
      <w:r w:rsidRPr="00567926">
        <w:rPr>
          <w:sz w:val="28"/>
          <w:szCs w:val="28"/>
          <w:lang w:eastAsia="zh-CN"/>
        </w:rPr>
        <w:t>В</w:t>
      </w:r>
      <w:r w:rsidRPr="00567926">
        <w:rPr>
          <w:sz w:val="28"/>
          <w:szCs w:val="28"/>
          <w:lang w:val="en-US" w:eastAsia="zh-CN"/>
        </w:rPr>
        <w:t xml:space="preserve">. </w:t>
      </w:r>
      <w:r w:rsidRPr="00567926">
        <w:rPr>
          <w:sz w:val="28"/>
          <w:szCs w:val="28"/>
          <w:lang w:eastAsia="zh-CN"/>
        </w:rPr>
        <w:t>В</w:t>
      </w:r>
      <w:r w:rsidRPr="00567926">
        <w:rPr>
          <w:sz w:val="28"/>
          <w:szCs w:val="28"/>
          <w:lang w:val="en-US" w:eastAsia="zh-CN"/>
        </w:rPr>
        <w:t xml:space="preserve">. </w:t>
      </w:r>
      <w:r w:rsidRPr="00567926">
        <w:rPr>
          <w:sz w:val="28"/>
          <w:szCs w:val="28"/>
          <w:lang w:eastAsia="zh-CN"/>
        </w:rPr>
        <w:t>Путин</w:t>
      </w:r>
      <w:r w:rsidRPr="00567926">
        <w:rPr>
          <w:sz w:val="28"/>
          <w:szCs w:val="28"/>
          <w:lang w:val="en-US" w:eastAsia="zh-CN"/>
        </w:rPr>
        <w:t>»;</w:t>
      </w:r>
    </w:p>
    <w:p w:rsidR="007F0941" w:rsidRPr="00567926" w:rsidRDefault="00567926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567926">
        <w:rPr>
          <w:sz w:val="28"/>
          <w:szCs w:val="28"/>
          <w:lang w:eastAsia="zh-CN"/>
        </w:rPr>
        <w:t xml:space="preserve">- </w:t>
      </w:r>
      <w:r w:rsidRPr="00567926">
        <w:rPr>
          <w:sz w:val="28"/>
          <w:szCs w:val="28"/>
          <w:lang w:val="en-US" w:eastAsia="zh-CN"/>
        </w:rPr>
        <w:t>Google</w:t>
      </w:r>
      <w:r w:rsidRPr="00567926">
        <w:rPr>
          <w:sz w:val="28"/>
          <w:szCs w:val="28"/>
          <w:lang w:eastAsia="zh-CN"/>
        </w:rPr>
        <w:t xml:space="preserve"> </w:t>
      </w:r>
      <w:r w:rsidRPr="00567926">
        <w:rPr>
          <w:sz w:val="28"/>
          <w:szCs w:val="28"/>
          <w:lang w:val="en-US" w:eastAsia="zh-CN"/>
        </w:rPr>
        <w:t>Translate</w:t>
      </w:r>
      <w:r w:rsidRPr="00567926">
        <w:rPr>
          <w:sz w:val="28"/>
          <w:szCs w:val="28"/>
          <w:lang w:eastAsia="zh-CN"/>
        </w:rPr>
        <w:t>:</w:t>
      </w:r>
      <w:r w:rsidR="007F0941" w:rsidRPr="00567926"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«</w:t>
      </w:r>
      <w:r w:rsidRPr="00567926">
        <w:rPr>
          <w:sz w:val="28"/>
          <w:szCs w:val="28"/>
          <w:lang w:eastAsia="zh-CN"/>
        </w:rPr>
        <w:t>Президент России В. В. Путин</w:t>
      </w:r>
      <w:r>
        <w:rPr>
          <w:b/>
          <w:sz w:val="28"/>
          <w:szCs w:val="28"/>
          <w:lang w:eastAsia="zh-CN"/>
        </w:rPr>
        <w:t>»;</w:t>
      </w:r>
    </w:p>
    <w:p w:rsidR="007F0941" w:rsidRDefault="00567926" w:rsidP="00757907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Яндекс – Переводчик: «</w:t>
      </w:r>
      <w:r w:rsidRPr="00567926">
        <w:rPr>
          <w:b/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резидент России В. В. Путин»;</w:t>
      </w:r>
    </w:p>
    <w:p w:rsidR="00567926" w:rsidRDefault="00567926" w:rsidP="00757907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201473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201473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«</w:t>
      </w:r>
      <w:r w:rsidR="00201473">
        <w:rPr>
          <w:sz w:val="28"/>
          <w:szCs w:val="28"/>
          <w:lang w:eastAsia="zh-CN"/>
        </w:rPr>
        <w:t xml:space="preserve">Президент России </w:t>
      </w:r>
      <w:r w:rsidR="00201473" w:rsidRPr="00201473">
        <w:rPr>
          <w:b/>
          <w:sz w:val="28"/>
          <w:szCs w:val="28"/>
          <w:lang w:eastAsia="zh-CN"/>
        </w:rPr>
        <w:t>Владимир</w:t>
      </w:r>
      <w:r w:rsidR="00201473">
        <w:rPr>
          <w:sz w:val="28"/>
          <w:szCs w:val="28"/>
          <w:lang w:eastAsia="zh-CN"/>
        </w:rPr>
        <w:t xml:space="preserve"> Путин </w:t>
      </w:r>
      <w:r w:rsidR="00201473" w:rsidRPr="00201473">
        <w:rPr>
          <w:b/>
          <w:sz w:val="28"/>
          <w:szCs w:val="28"/>
          <w:lang w:val="en-US" w:eastAsia="zh-CN"/>
        </w:rPr>
        <w:t>V</w:t>
      </w:r>
      <w:r w:rsidR="00201473" w:rsidRPr="00201473">
        <w:rPr>
          <w:b/>
          <w:sz w:val="28"/>
          <w:szCs w:val="28"/>
          <w:lang w:eastAsia="zh-CN"/>
        </w:rPr>
        <w:t>.</w:t>
      </w:r>
      <w:r w:rsidR="00201473" w:rsidRPr="00201473">
        <w:rPr>
          <w:b/>
          <w:sz w:val="28"/>
          <w:szCs w:val="28"/>
          <w:lang w:val="en-US" w:eastAsia="zh-CN"/>
        </w:rPr>
        <w:t>V</w:t>
      </w:r>
      <w:r w:rsidR="00201473" w:rsidRPr="00201473">
        <w:rPr>
          <w:b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»</w:t>
      </w:r>
      <w:r w:rsidR="00E34091">
        <w:rPr>
          <w:sz w:val="28"/>
          <w:szCs w:val="28"/>
          <w:lang w:eastAsia="zh-CN"/>
        </w:rPr>
        <w:t>;</w:t>
      </w:r>
    </w:p>
    <w:p w:rsidR="00DC24EB" w:rsidRPr="00567926" w:rsidRDefault="00DC24EB" w:rsidP="00864935">
      <w:pPr>
        <w:spacing w:line="360" w:lineRule="auto"/>
        <w:ind w:left="567"/>
        <w:jc w:val="both"/>
        <w:rPr>
          <w:sz w:val="28"/>
          <w:szCs w:val="28"/>
          <w:lang w:eastAsia="zh-CN"/>
        </w:rPr>
      </w:pPr>
    </w:p>
    <w:p w:rsidR="007F0941" w:rsidRDefault="00201473" w:rsidP="00864935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Нечувствительность к профессиональной лексике и терминологии</w:t>
      </w:r>
    </w:p>
    <w:p w:rsidR="00E34091" w:rsidRDefault="00E34091" w:rsidP="00950D3A">
      <w:pPr>
        <w:pStyle w:val="a3"/>
        <w:spacing w:line="360" w:lineRule="auto"/>
        <w:ind w:left="0"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Зачастую при адаптации профессионализмов требуется</w:t>
      </w:r>
      <w:r w:rsidRPr="00E34091">
        <w:rPr>
          <w:sz w:val="28"/>
          <w:szCs w:val="28"/>
          <w:lang w:eastAsia="zh-CN"/>
        </w:rPr>
        <w:t xml:space="preserve"> более </w:t>
      </w:r>
      <w:r>
        <w:rPr>
          <w:sz w:val="28"/>
          <w:szCs w:val="28"/>
          <w:lang w:eastAsia="zh-CN"/>
        </w:rPr>
        <w:t xml:space="preserve">тщательный подбор </w:t>
      </w:r>
      <w:r w:rsidRPr="00E34091">
        <w:rPr>
          <w:sz w:val="28"/>
          <w:szCs w:val="28"/>
          <w:lang w:eastAsia="zh-CN"/>
        </w:rPr>
        <w:t>переводческого эквивалента.</w:t>
      </w:r>
      <w:r>
        <w:rPr>
          <w:sz w:val="28"/>
          <w:szCs w:val="28"/>
          <w:lang w:eastAsia="zh-CN"/>
        </w:rPr>
        <w:t xml:space="preserve"> </w:t>
      </w:r>
    </w:p>
    <w:p w:rsidR="00E34091" w:rsidRPr="007F0941" w:rsidRDefault="00E34091" w:rsidP="00757907">
      <w:pPr>
        <w:pStyle w:val="a3"/>
        <w:spacing w:line="360" w:lineRule="auto"/>
        <w:ind w:left="0"/>
        <w:rPr>
          <w:i/>
          <w:sz w:val="28"/>
          <w:szCs w:val="28"/>
          <w:lang w:eastAsia="zh-CN"/>
        </w:rPr>
      </w:pPr>
      <w:r w:rsidRPr="007F0941">
        <w:rPr>
          <w:i/>
          <w:sz w:val="28"/>
          <w:szCs w:val="28"/>
          <w:lang w:eastAsia="zh-CN"/>
        </w:rPr>
        <w:t xml:space="preserve">Примеры: </w:t>
      </w:r>
    </w:p>
    <w:p w:rsidR="00E34091" w:rsidRPr="00864935" w:rsidRDefault="00E34091" w:rsidP="00757907">
      <w:pPr>
        <w:pStyle w:val="a3"/>
        <w:spacing w:line="360" w:lineRule="auto"/>
        <w:ind w:left="0"/>
        <w:rPr>
          <w:sz w:val="28"/>
          <w:szCs w:val="28"/>
          <w:lang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864935">
        <w:rPr>
          <w:b/>
          <w:sz w:val="28"/>
          <w:szCs w:val="28"/>
          <w:lang w:eastAsia="zh-CN"/>
        </w:rPr>
        <w:t xml:space="preserve"> -&gt; </w:t>
      </w:r>
      <w:r w:rsidRPr="00201473">
        <w:rPr>
          <w:b/>
          <w:sz w:val="28"/>
          <w:szCs w:val="28"/>
          <w:lang w:val="en-US" w:eastAsia="zh-CN"/>
        </w:rPr>
        <w:t>FR</w:t>
      </w:r>
      <w:r w:rsidRPr="00864935">
        <w:rPr>
          <w:b/>
          <w:sz w:val="28"/>
          <w:szCs w:val="28"/>
          <w:lang w:eastAsia="zh-CN"/>
        </w:rPr>
        <w:t>:</w:t>
      </w:r>
      <w:r w:rsidRPr="00864935">
        <w:rPr>
          <w:sz w:val="28"/>
          <w:szCs w:val="28"/>
          <w:lang w:eastAsia="zh-CN"/>
        </w:rPr>
        <w:t xml:space="preserve"> </w:t>
      </w:r>
      <w:r w:rsidR="00864935">
        <w:rPr>
          <w:sz w:val="28"/>
          <w:szCs w:val="28"/>
          <w:lang w:eastAsia="zh-CN"/>
        </w:rPr>
        <w:t>«…</w:t>
      </w:r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une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entreprise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publique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russe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créée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par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ordre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du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eastAsia="zh-CN"/>
        </w:rPr>
        <w:t>Président</w:t>
      </w:r>
      <w:proofErr w:type="spellEnd"/>
      <w:r w:rsidR="00864935">
        <w:rPr>
          <w:sz w:val="28"/>
          <w:szCs w:val="28"/>
          <w:lang w:eastAsia="zh-CN"/>
        </w:rPr>
        <w:t>» («</w:t>
      </w:r>
      <w:r w:rsidR="00864935" w:rsidRPr="00864935">
        <w:rPr>
          <w:sz w:val="28"/>
          <w:szCs w:val="28"/>
          <w:lang w:eastAsia="zh-CN"/>
        </w:rPr>
        <w:t>российская государственная компания, созданная по распоряжению Президента</w:t>
      </w:r>
      <w:r w:rsidR="00864935">
        <w:rPr>
          <w:sz w:val="28"/>
          <w:szCs w:val="28"/>
          <w:lang w:eastAsia="zh-CN"/>
        </w:rPr>
        <w:t>»);</w:t>
      </w:r>
    </w:p>
    <w:p w:rsidR="00E34091" w:rsidRPr="00864935" w:rsidRDefault="00E34091" w:rsidP="00757907">
      <w:pPr>
        <w:pStyle w:val="a3"/>
        <w:spacing w:line="360" w:lineRule="auto"/>
        <w:ind w:left="0"/>
        <w:rPr>
          <w:sz w:val="28"/>
          <w:szCs w:val="28"/>
          <w:lang w:eastAsia="zh-CN"/>
        </w:rPr>
      </w:pPr>
      <w:r w:rsidRPr="00864935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86493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864935">
        <w:rPr>
          <w:sz w:val="28"/>
          <w:szCs w:val="28"/>
          <w:lang w:eastAsia="zh-CN"/>
        </w:rPr>
        <w:t xml:space="preserve">: </w:t>
      </w:r>
      <w:r w:rsidR="00864935" w:rsidRPr="00864935">
        <w:rPr>
          <w:sz w:val="28"/>
          <w:szCs w:val="28"/>
          <w:lang w:eastAsia="zh-CN"/>
        </w:rPr>
        <w:t>«</w:t>
      </w:r>
      <w:r w:rsidR="00864935">
        <w:rPr>
          <w:sz w:val="28"/>
          <w:szCs w:val="28"/>
          <w:lang w:eastAsia="zh-CN"/>
        </w:rPr>
        <w:t xml:space="preserve">… </w:t>
      </w:r>
      <w:proofErr w:type="spellStart"/>
      <w:r w:rsidR="00864935" w:rsidRPr="00864935">
        <w:rPr>
          <w:sz w:val="28"/>
          <w:szCs w:val="28"/>
          <w:lang w:val="en-US" w:eastAsia="zh-CN"/>
        </w:rPr>
        <w:t>une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b/>
          <w:sz w:val="28"/>
          <w:szCs w:val="28"/>
          <w:lang w:val="en-US" w:eastAsia="zh-CN"/>
        </w:rPr>
        <w:t>soci</w:t>
      </w:r>
      <w:proofErr w:type="spellEnd"/>
      <w:r w:rsidR="00864935" w:rsidRPr="00864935">
        <w:rPr>
          <w:b/>
          <w:sz w:val="28"/>
          <w:szCs w:val="28"/>
          <w:lang w:eastAsia="zh-CN"/>
        </w:rPr>
        <w:t>é</w:t>
      </w:r>
      <w:r w:rsidR="00864935" w:rsidRPr="00864935">
        <w:rPr>
          <w:b/>
          <w:sz w:val="28"/>
          <w:szCs w:val="28"/>
          <w:lang w:val="en-US" w:eastAsia="zh-CN"/>
        </w:rPr>
        <w:t>t</w:t>
      </w:r>
      <w:r w:rsidR="00864935" w:rsidRPr="00864935">
        <w:rPr>
          <w:b/>
          <w:sz w:val="28"/>
          <w:szCs w:val="28"/>
          <w:lang w:eastAsia="zh-CN"/>
        </w:rPr>
        <w:t xml:space="preserve">é </w:t>
      </w:r>
      <w:r w:rsidR="00864935" w:rsidRPr="00864935">
        <w:rPr>
          <w:b/>
          <w:sz w:val="28"/>
          <w:szCs w:val="28"/>
          <w:lang w:val="en-US" w:eastAsia="zh-CN"/>
        </w:rPr>
        <w:t>d</w:t>
      </w:r>
      <w:r w:rsidR="00864935" w:rsidRPr="00864935">
        <w:rPr>
          <w:b/>
          <w:sz w:val="28"/>
          <w:szCs w:val="28"/>
          <w:lang w:eastAsia="zh-CN"/>
        </w:rPr>
        <w:t>'É</w:t>
      </w:r>
      <w:r w:rsidR="00864935" w:rsidRPr="00864935">
        <w:rPr>
          <w:b/>
          <w:sz w:val="28"/>
          <w:szCs w:val="28"/>
          <w:lang w:val="en-US" w:eastAsia="zh-CN"/>
        </w:rPr>
        <w:t>tat</w:t>
      </w:r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russe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cr</w:t>
      </w:r>
      <w:r w:rsidR="00864935" w:rsidRPr="00864935">
        <w:rPr>
          <w:sz w:val="28"/>
          <w:szCs w:val="28"/>
          <w:lang w:eastAsia="zh-CN"/>
        </w:rPr>
        <w:t>éé</w:t>
      </w:r>
      <w:proofErr w:type="spellEnd"/>
      <w:r w:rsidR="00864935" w:rsidRPr="00864935">
        <w:rPr>
          <w:sz w:val="28"/>
          <w:szCs w:val="28"/>
          <w:lang w:val="en-US" w:eastAsia="zh-CN"/>
        </w:rPr>
        <w:t>e</w:t>
      </w:r>
      <w:r w:rsidR="00864935" w:rsidRPr="00864935">
        <w:rPr>
          <w:sz w:val="28"/>
          <w:szCs w:val="28"/>
          <w:lang w:eastAsia="zh-CN"/>
        </w:rPr>
        <w:t xml:space="preserve"> </w:t>
      </w:r>
      <w:r w:rsidR="00864935" w:rsidRPr="00864935">
        <w:rPr>
          <w:sz w:val="28"/>
          <w:szCs w:val="28"/>
          <w:lang w:val="en-US" w:eastAsia="zh-CN"/>
        </w:rPr>
        <w:t>par</w:t>
      </w:r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ordre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r w:rsidR="00864935" w:rsidRPr="00864935">
        <w:rPr>
          <w:sz w:val="28"/>
          <w:szCs w:val="28"/>
          <w:lang w:val="en-US" w:eastAsia="zh-CN"/>
        </w:rPr>
        <w:t>du</w:t>
      </w:r>
      <w:r w:rsidR="00864935" w:rsidRPr="00864935">
        <w:rPr>
          <w:sz w:val="28"/>
          <w:szCs w:val="28"/>
          <w:lang w:eastAsia="zh-CN"/>
        </w:rPr>
        <w:t xml:space="preserve"> </w:t>
      </w:r>
      <w:r w:rsidR="00864935">
        <w:rPr>
          <w:sz w:val="28"/>
          <w:szCs w:val="28"/>
          <w:lang w:val="en-US" w:eastAsia="zh-CN"/>
        </w:rPr>
        <w:t>president</w:t>
      </w:r>
      <w:r w:rsidR="00864935" w:rsidRPr="00864935">
        <w:rPr>
          <w:sz w:val="28"/>
          <w:szCs w:val="28"/>
          <w:lang w:eastAsia="zh-CN"/>
        </w:rPr>
        <w:t xml:space="preserve">» (устойчивое сочетание для термина </w:t>
      </w:r>
      <w:r w:rsidR="00864935">
        <w:rPr>
          <w:sz w:val="28"/>
          <w:szCs w:val="28"/>
          <w:lang w:eastAsia="zh-CN"/>
        </w:rPr>
        <w:t>«</w:t>
      </w:r>
      <w:r w:rsidR="00864935" w:rsidRPr="00864935">
        <w:rPr>
          <w:sz w:val="28"/>
          <w:szCs w:val="28"/>
          <w:lang w:eastAsia="zh-CN"/>
        </w:rPr>
        <w:t>государственная компания</w:t>
      </w:r>
      <w:r w:rsidR="00864935">
        <w:rPr>
          <w:sz w:val="28"/>
          <w:szCs w:val="28"/>
          <w:lang w:eastAsia="zh-CN"/>
        </w:rPr>
        <w:t>»</w:t>
      </w:r>
      <w:r w:rsidR="00864935" w:rsidRPr="00864935">
        <w:rPr>
          <w:sz w:val="28"/>
          <w:szCs w:val="28"/>
          <w:lang w:eastAsia="zh-CN"/>
        </w:rPr>
        <w:t xml:space="preserve"> - </w:t>
      </w:r>
      <w:proofErr w:type="spellStart"/>
      <w:r w:rsidR="00864935" w:rsidRPr="00864935">
        <w:rPr>
          <w:b/>
          <w:sz w:val="28"/>
          <w:szCs w:val="28"/>
          <w:lang w:val="en-US" w:eastAsia="zh-CN"/>
        </w:rPr>
        <w:t>entreprise</w:t>
      </w:r>
      <w:proofErr w:type="spellEnd"/>
      <w:r w:rsidR="00864935" w:rsidRPr="00864935">
        <w:rPr>
          <w:b/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b/>
          <w:sz w:val="28"/>
          <w:szCs w:val="28"/>
          <w:lang w:val="en-US" w:eastAsia="zh-CN"/>
        </w:rPr>
        <w:t>publique</w:t>
      </w:r>
      <w:proofErr w:type="spellEnd"/>
      <w:r w:rsidR="00864935" w:rsidRPr="00864935">
        <w:rPr>
          <w:b/>
          <w:sz w:val="28"/>
          <w:szCs w:val="28"/>
          <w:lang w:eastAsia="zh-CN"/>
        </w:rPr>
        <w:t>/</w:t>
      </w:r>
      <w:proofErr w:type="spellStart"/>
      <w:r w:rsidR="00864935" w:rsidRPr="00864935">
        <w:rPr>
          <w:b/>
          <w:sz w:val="28"/>
          <w:szCs w:val="28"/>
          <w:lang w:val="en-US" w:eastAsia="zh-CN"/>
        </w:rPr>
        <w:t>entreprise</w:t>
      </w:r>
      <w:proofErr w:type="spellEnd"/>
      <w:r w:rsidR="00864935" w:rsidRPr="00864935">
        <w:rPr>
          <w:b/>
          <w:sz w:val="28"/>
          <w:szCs w:val="28"/>
          <w:lang w:eastAsia="zh-CN"/>
        </w:rPr>
        <w:t xml:space="preserve"> </w:t>
      </w:r>
      <w:r w:rsidR="00864935" w:rsidRPr="00864935">
        <w:rPr>
          <w:b/>
          <w:sz w:val="28"/>
          <w:szCs w:val="28"/>
          <w:lang w:val="en-US" w:eastAsia="zh-CN"/>
        </w:rPr>
        <w:t>d</w:t>
      </w:r>
      <w:r w:rsidR="00864935" w:rsidRPr="00864935">
        <w:rPr>
          <w:b/>
          <w:sz w:val="28"/>
          <w:szCs w:val="28"/>
          <w:lang w:eastAsia="zh-CN"/>
        </w:rPr>
        <w:t>'É</w:t>
      </w:r>
      <w:r w:rsidR="00864935" w:rsidRPr="00864935">
        <w:rPr>
          <w:b/>
          <w:sz w:val="28"/>
          <w:szCs w:val="28"/>
          <w:lang w:val="en-US" w:eastAsia="zh-CN"/>
        </w:rPr>
        <w:t>tat</w:t>
      </w:r>
      <w:r w:rsidR="00864935" w:rsidRPr="00864935">
        <w:rPr>
          <w:sz w:val="28"/>
          <w:szCs w:val="28"/>
          <w:lang w:eastAsia="zh-CN"/>
        </w:rPr>
        <w:t>);</w:t>
      </w:r>
    </w:p>
    <w:p w:rsidR="00E34091" w:rsidRPr="00864935" w:rsidRDefault="00E34091" w:rsidP="00757907">
      <w:pPr>
        <w:pStyle w:val="a3"/>
        <w:spacing w:line="360" w:lineRule="auto"/>
        <w:ind w:left="0"/>
        <w:rPr>
          <w:sz w:val="28"/>
          <w:szCs w:val="28"/>
          <w:lang w:eastAsia="zh-CN"/>
        </w:rPr>
      </w:pPr>
      <w:r w:rsidRPr="00864935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864935"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864935">
        <w:rPr>
          <w:sz w:val="28"/>
          <w:szCs w:val="28"/>
          <w:lang w:eastAsia="zh-CN"/>
        </w:rPr>
        <w:t xml:space="preserve">: </w:t>
      </w:r>
      <w:r w:rsidR="006A35CC" w:rsidRPr="00864935">
        <w:rPr>
          <w:sz w:val="28"/>
          <w:szCs w:val="28"/>
          <w:lang w:eastAsia="zh-CN"/>
        </w:rPr>
        <w:t xml:space="preserve">«… </w:t>
      </w:r>
      <w:proofErr w:type="spellStart"/>
      <w:r w:rsidR="00864935" w:rsidRPr="00864935">
        <w:rPr>
          <w:sz w:val="28"/>
          <w:szCs w:val="28"/>
          <w:lang w:val="en-US" w:eastAsia="zh-CN"/>
        </w:rPr>
        <w:t>une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b/>
          <w:sz w:val="28"/>
          <w:szCs w:val="28"/>
          <w:lang w:val="en-US" w:eastAsia="zh-CN"/>
        </w:rPr>
        <w:t>soci</w:t>
      </w:r>
      <w:proofErr w:type="spellEnd"/>
      <w:r w:rsidR="00864935" w:rsidRPr="00864935">
        <w:rPr>
          <w:b/>
          <w:sz w:val="28"/>
          <w:szCs w:val="28"/>
          <w:lang w:eastAsia="zh-CN"/>
        </w:rPr>
        <w:t>é</w:t>
      </w:r>
      <w:r w:rsidR="00864935" w:rsidRPr="00864935">
        <w:rPr>
          <w:b/>
          <w:sz w:val="28"/>
          <w:szCs w:val="28"/>
          <w:lang w:val="en-US" w:eastAsia="zh-CN"/>
        </w:rPr>
        <w:t>t</w:t>
      </w:r>
      <w:r w:rsidR="00864935" w:rsidRPr="00864935">
        <w:rPr>
          <w:b/>
          <w:sz w:val="28"/>
          <w:szCs w:val="28"/>
          <w:lang w:eastAsia="zh-CN"/>
        </w:rPr>
        <w:t xml:space="preserve">é </w:t>
      </w:r>
      <w:r w:rsidR="00864935" w:rsidRPr="00864935">
        <w:rPr>
          <w:b/>
          <w:sz w:val="28"/>
          <w:szCs w:val="28"/>
          <w:lang w:val="en-US" w:eastAsia="zh-CN"/>
        </w:rPr>
        <w:t>d</w:t>
      </w:r>
      <w:r w:rsidR="00864935" w:rsidRPr="00864935">
        <w:rPr>
          <w:b/>
          <w:sz w:val="28"/>
          <w:szCs w:val="28"/>
          <w:lang w:eastAsia="zh-CN"/>
        </w:rPr>
        <w:t>'é</w:t>
      </w:r>
      <w:r w:rsidR="00864935" w:rsidRPr="00864935">
        <w:rPr>
          <w:b/>
          <w:sz w:val="28"/>
          <w:szCs w:val="28"/>
          <w:lang w:val="en-US" w:eastAsia="zh-CN"/>
        </w:rPr>
        <w:t>tat</w:t>
      </w:r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russe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cr</w:t>
      </w:r>
      <w:r w:rsidR="00864935" w:rsidRPr="00864935">
        <w:rPr>
          <w:sz w:val="28"/>
          <w:szCs w:val="28"/>
          <w:lang w:eastAsia="zh-CN"/>
        </w:rPr>
        <w:t>éé</w:t>
      </w:r>
      <w:proofErr w:type="spellEnd"/>
      <w:r w:rsidR="00864935" w:rsidRPr="00864935">
        <w:rPr>
          <w:sz w:val="28"/>
          <w:szCs w:val="28"/>
          <w:lang w:val="en-US" w:eastAsia="zh-CN"/>
        </w:rPr>
        <w:t>e</w:t>
      </w:r>
      <w:r w:rsidR="00864935" w:rsidRPr="00864935">
        <w:rPr>
          <w:sz w:val="28"/>
          <w:szCs w:val="28"/>
          <w:lang w:eastAsia="zh-CN"/>
        </w:rPr>
        <w:t xml:space="preserve"> </w:t>
      </w:r>
      <w:r w:rsidR="00864935" w:rsidRPr="00864935">
        <w:rPr>
          <w:sz w:val="28"/>
          <w:szCs w:val="28"/>
          <w:lang w:val="en-US" w:eastAsia="zh-CN"/>
        </w:rPr>
        <w:t>par</w:t>
      </w:r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ordre</w:t>
      </w:r>
      <w:proofErr w:type="spellEnd"/>
      <w:r w:rsidR="00864935" w:rsidRPr="00864935">
        <w:rPr>
          <w:sz w:val="28"/>
          <w:szCs w:val="28"/>
          <w:lang w:eastAsia="zh-CN"/>
        </w:rPr>
        <w:t xml:space="preserve"> </w:t>
      </w:r>
      <w:r w:rsidR="00864935" w:rsidRPr="00864935">
        <w:rPr>
          <w:sz w:val="28"/>
          <w:szCs w:val="28"/>
          <w:lang w:val="en-US" w:eastAsia="zh-CN"/>
        </w:rPr>
        <w:t>du</w:t>
      </w:r>
      <w:r w:rsidR="00864935" w:rsidRPr="00864935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Pr</w:t>
      </w:r>
      <w:proofErr w:type="spellEnd"/>
      <w:r w:rsidR="00864935" w:rsidRPr="00864935">
        <w:rPr>
          <w:sz w:val="28"/>
          <w:szCs w:val="28"/>
          <w:lang w:eastAsia="zh-CN"/>
        </w:rPr>
        <w:t>é</w:t>
      </w:r>
      <w:proofErr w:type="spellStart"/>
      <w:r w:rsidR="00864935" w:rsidRPr="00864935">
        <w:rPr>
          <w:sz w:val="28"/>
          <w:szCs w:val="28"/>
          <w:lang w:val="en-US" w:eastAsia="zh-CN"/>
        </w:rPr>
        <w:t>sident</w:t>
      </w:r>
      <w:proofErr w:type="spellEnd"/>
      <w:r w:rsidR="006A35CC" w:rsidRPr="00864935">
        <w:rPr>
          <w:sz w:val="28"/>
          <w:szCs w:val="28"/>
          <w:lang w:eastAsia="zh-CN"/>
        </w:rPr>
        <w:t>»</w:t>
      </w:r>
      <w:r w:rsidR="00864935">
        <w:rPr>
          <w:sz w:val="28"/>
          <w:szCs w:val="28"/>
          <w:lang w:eastAsia="zh-CN"/>
        </w:rPr>
        <w:t xml:space="preserve"> (+ опущение верхнего регистра)</w:t>
      </w:r>
      <w:r w:rsidRPr="00864935">
        <w:rPr>
          <w:sz w:val="28"/>
          <w:szCs w:val="28"/>
          <w:lang w:eastAsia="zh-CN"/>
        </w:rPr>
        <w:t>;</w:t>
      </w:r>
    </w:p>
    <w:p w:rsidR="00864935" w:rsidRPr="00CD7362" w:rsidRDefault="00E34091" w:rsidP="00757907">
      <w:pPr>
        <w:pStyle w:val="a3"/>
        <w:spacing w:line="360" w:lineRule="auto"/>
        <w:ind w:left="0"/>
        <w:rPr>
          <w:sz w:val="28"/>
          <w:szCs w:val="28"/>
          <w:lang w:eastAsia="zh-CN"/>
        </w:rPr>
      </w:pPr>
      <w:r w:rsidRPr="00CD7362">
        <w:rPr>
          <w:sz w:val="28"/>
          <w:szCs w:val="28"/>
          <w:lang w:eastAsia="zh-CN"/>
        </w:rPr>
        <w:lastRenderedPageBreak/>
        <w:t xml:space="preserve">- </w:t>
      </w:r>
      <w:r>
        <w:rPr>
          <w:sz w:val="28"/>
          <w:szCs w:val="28"/>
          <w:lang w:val="en-US" w:eastAsia="zh-CN"/>
        </w:rPr>
        <w:t>PROMT</w:t>
      </w:r>
      <w:r w:rsidRPr="00CD7362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CD7362">
        <w:rPr>
          <w:sz w:val="28"/>
          <w:szCs w:val="28"/>
          <w:lang w:eastAsia="zh-CN"/>
        </w:rPr>
        <w:t xml:space="preserve">: </w:t>
      </w:r>
      <w:r w:rsidR="006A35CC" w:rsidRPr="00CD7362">
        <w:rPr>
          <w:sz w:val="28"/>
          <w:szCs w:val="28"/>
          <w:lang w:eastAsia="zh-CN"/>
        </w:rPr>
        <w:t xml:space="preserve">«… </w:t>
      </w:r>
      <w:proofErr w:type="spellStart"/>
      <w:r w:rsidR="00864935" w:rsidRPr="00864935">
        <w:rPr>
          <w:sz w:val="28"/>
          <w:szCs w:val="28"/>
          <w:lang w:val="en-US" w:eastAsia="zh-CN"/>
        </w:rPr>
        <w:t>une</w:t>
      </w:r>
      <w:proofErr w:type="spellEnd"/>
      <w:r w:rsidR="00864935" w:rsidRPr="00CD7362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b/>
          <w:sz w:val="28"/>
          <w:szCs w:val="28"/>
          <w:lang w:val="en-US" w:eastAsia="zh-CN"/>
        </w:rPr>
        <w:t>soci</w:t>
      </w:r>
      <w:proofErr w:type="spellEnd"/>
      <w:r w:rsidR="00864935" w:rsidRPr="00CD7362">
        <w:rPr>
          <w:b/>
          <w:sz w:val="28"/>
          <w:szCs w:val="28"/>
          <w:lang w:eastAsia="zh-CN"/>
        </w:rPr>
        <w:t>é</w:t>
      </w:r>
      <w:r w:rsidR="00864935" w:rsidRPr="00864935">
        <w:rPr>
          <w:b/>
          <w:sz w:val="28"/>
          <w:szCs w:val="28"/>
          <w:lang w:val="en-US" w:eastAsia="zh-CN"/>
        </w:rPr>
        <w:t>t</w:t>
      </w:r>
      <w:r w:rsidR="00864935" w:rsidRPr="00CD7362">
        <w:rPr>
          <w:b/>
          <w:sz w:val="28"/>
          <w:szCs w:val="28"/>
          <w:lang w:eastAsia="zh-CN"/>
        </w:rPr>
        <w:t xml:space="preserve">é </w:t>
      </w:r>
      <w:r w:rsidR="00864935" w:rsidRPr="00864935">
        <w:rPr>
          <w:b/>
          <w:sz w:val="28"/>
          <w:szCs w:val="28"/>
          <w:lang w:val="en-US" w:eastAsia="zh-CN"/>
        </w:rPr>
        <w:t>d</w:t>
      </w:r>
      <w:r w:rsidR="00864935" w:rsidRPr="00CD7362">
        <w:rPr>
          <w:b/>
          <w:sz w:val="28"/>
          <w:szCs w:val="28"/>
          <w:lang w:eastAsia="zh-CN"/>
        </w:rPr>
        <w:t xml:space="preserve"> « É</w:t>
      </w:r>
      <w:r w:rsidR="00864935" w:rsidRPr="00864935">
        <w:rPr>
          <w:b/>
          <w:sz w:val="28"/>
          <w:szCs w:val="28"/>
          <w:lang w:val="en-US" w:eastAsia="zh-CN"/>
        </w:rPr>
        <w:t>tat</w:t>
      </w:r>
      <w:r w:rsidR="00864935" w:rsidRPr="00CD7362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russe</w:t>
      </w:r>
      <w:proofErr w:type="spellEnd"/>
      <w:r w:rsidR="00864935" w:rsidRPr="00CD7362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cr</w:t>
      </w:r>
      <w:r w:rsidR="00864935" w:rsidRPr="00CD7362">
        <w:rPr>
          <w:sz w:val="28"/>
          <w:szCs w:val="28"/>
          <w:lang w:eastAsia="zh-CN"/>
        </w:rPr>
        <w:t>éé</w:t>
      </w:r>
      <w:proofErr w:type="spellEnd"/>
      <w:r w:rsidR="00864935" w:rsidRPr="00864935">
        <w:rPr>
          <w:sz w:val="28"/>
          <w:szCs w:val="28"/>
          <w:lang w:val="en-US" w:eastAsia="zh-CN"/>
        </w:rPr>
        <w:t>e</w:t>
      </w:r>
      <w:r w:rsidR="00864935" w:rsidRPr="00CD7362">
        <w:rPr>
          <w:sz w:val="28"/>
          <w:szCs w:val="28"/>
          <w:lang w:eastAsia="zh-CN"/>
        </w:rPr>
        <w:t xml:space="preserve"> </w:t>
      </w:r>
      <w:r w:rsidR="00864935" w:rsidRPr="00864935">
        <w:rPr>
          <w:sz w:val="28"/>
          <w:szCs w:val="28"/>
          <w:lang w:val="en-US" w:eastAsia="zh-CN"/>
        </w:rPr>
        <w:t>par</w:t>
      </w:r>
      <w:r w:rsidR="00864935" w:rsidRPr="00CD7362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ordre</w:t>
      </w:r>
      <w:proofErr w:type="spellEnd"/>
      <w:r w:rsidR="00864935" w:rsidRPr="00CD7362">
        <w:rPr>
          <w:sz w:val="28"/>
          <w:szCs w:val="28"/>
          <w:lang w:eastAsia="zh-CN"/>
        </w:rPr>
        <w:t xml:space="preserve"> </w:t>
      </w:r>
      <w:r w:rsidR="00864935" w:rsidRPr="00864935">
        <w:rPr>
          <w:sz w:val="28"/>
          <w:szCs w:val="28"/>
          <w:lang w:val="en-US" w:eastAsia="zh-CN"/>
        </w:rPr>
        <w:t>du</w:t>
      </w:r>
      <w:r w:rsidR="00864935" w:rsidRPr="00CD7362">
        <w:rPr>
          <w:sz w:val="28"/>
          <w:szCs w:val="28"/>
          <w:lang w:eastAsia="zh-CN"/>
        </w:rPr>
        <w:t xml:space="preserve"> </w:t>
      </w:r>
      <w:proofErr w:type="spellStart"/>
      <w:r w:rsidR="00864935" w:rsidRPr="00864935">
        <w:rPr>
          <w:sz w:val="28"/>
          <w:szCs w:val="28"/>
          <w:lang w:val="en-US" w:eastAsia="zh-CN"/>
        </w:rPr>
        <w:t>pr</w:t>
      </w:r>
      <w:proofErr w:type="spellEnd"/>
      <w:r w:rsidR="00864935" w:rsidRPr="00CD7362">
        <w:rPr>
          <w:sz w:val="28"/>
          <w:szCs w:val="28"/>
          <w:lang w:eastAsia="zh-CN"/>
        </w:rPr>
        <w:t>é</w:t>
      </w:r>
      <w:proofErr w:type="spellStart"/>
      <w:r w:rsidR="00864935" w:rsidRPr="00864935">
        <w:rPr>
          <w:sz w:val="28"/>
          <w:szCs w:val="28"/>
          <w:lang w:val="en-US" w:eastAsia="zh-CN"/>
        </w:rPr>
        <w:t>sident</w:t>
      </w:r>
      <w:proofErr w:type="spellEnd"/>
      <w:r w:rsidR="00FB342B" w:rsidRPr="00CD7362">
        <w:rPr>
          <w:sz w:val="28"/>
          <w:szCs w:val="28"/>
          <w:lang w:eastAsia="zh-CN"/>
        </w:rPr>
        <w:t>»</w:t>
      </w:r>
      <w:r w:rsidR="00864935" w:rsidRPr="00CD7362">
        <w:rPr>
          <w:sz w:val="28"/>
          <w:szCs w:val="28"/>
          <w:lang w:eastAsia="zh-CN"/>
        </w:rPr>
        <w:t xml:space="preserve"> (+ </w:t>
      </w:r>
      <w:r w:rsidR="00864935">
        <w:rPr>
          <w:sz w:val="28"/>
          <w:szCs w:val="28"/>
          <w:lang w:eastAsia="zh-CN"/>
        </w:rPr>
        <w:t>техническая</w:t>
      </w:r>
      <w:r w:rsidR="00864935" w:rsidRPr="00CD7362">
        <w:rPr>
          <w:sz w:val="28"/>
          <w:szCs w:val="28"/>
          <w:lang w:eastAsia="zh-CN"/>
        </w:rPr>
        <w:t xml:space="preserve"> </w:t>
      </w:r>
      <w:r w:rsidR="00864935">
        <w:rPr>
          <w:sz w:val="28"/>
          <w:szCs w:val="28"/>
          <w:lang w:eastAsia="zh-CN"/>
        </w:rPr>
        <w:t>ошибка</w:t>
      </w:r>
      <w:r w:rsidR="00864935" w:rsidRPr="00CD7362">
        <w:rPr>
          <w:sz w:val="28"/>
          <w:szCs w:val="28"/>
          <w:lang w:eastAsia="zh-CN"/>
        </w:rPr>
        <w:t xml:space="preserve"> - </w:t>
      </w:r>
      <w:r w:rsidR="00864935">
        <w:rPr>
          <w:sz w:val="28"/>
          <w:szCs w:val="28"/>
          <w:lang w:eastAsia="zh-CN"/>
        </w:rPr>
        <w:t>появление</w:t>
      </w:r>
      <w:r w:rsidR="00864935" w:rsidRPr="00CD7362">
        <w:rPr>
          <w:sz w:val="28"/>
          <w:szCs w:val="28"/>
          <w:lang w:eastAsia="zh-CN"/>
        </w:rPr>
        <w:t xml:space="preserve"> </w:t>
      </w:r>
      <w:r w:rsidR="00864935">
        <w:rPr>
          <w:sz w:val="28"/>
          <w:szCs w:val="28"/>
          <w:lang w:eastAsia="zh-CN"/>
        </w:rPr>
        <w:t>символа</w:t>
      </w:r>
      <w:r w:rsidR="00864935" w:rsidRPr="00CD7362">
        <w:rPr>
          <w:sz w:val="28"/>
          <w:szCs w:val="28"/>
          <w:lang w:eastAsia="zh-CN"/>
        </w:rPr>
        <w:t xml:space="preserve"> «, </w:t>
      </w:r>
      <w:r w:rsidR="00864935">
        <w:rPr>
          <w:sz w:val="28"/>
          <w:szCs w:val="28"/>
          <w:lang w:eastAsia="zh-CN"/>
        </w:rPr>
        <w:t>отсутствующего</w:t>
      </w:r>
      <w:r w:rsidR="00864935" w:rsidRPr="00CD7362">
        <w:rPr>
          <w:sz w:val="28"/>
          <w:szCs w:val="28"/>
          <w:lang w:eastAsia="zh-CN"/>
        </w:rPr>
        <w:t xml:space="preserve"> </w:t>
      </w:r>
      <w:r w:rsidR="00864935">
        <w:rPr>
          <w:sz w:val="28"/>
          <w:szCs w:val="28"/>
          <w:lang w:eastAsia="zh-CN"/>
        </w:rPr>
        <w:t>в</w:t>
      </w:r>
      <w:r w:rsidR="00864935" w:rsidRPr="00CD7362">
        <w:rPr>
          <w:sz w:val="28"/>
          <w:szCs w:val="28"/>
          <w:lang w:eastAsia="zh-CN"/>
        </w:rPr>
        <w:t xml:space="preserve"> </w:t>
      </w:r>
      <w:r w:rsidR="00864935">
        <w:rPr>
          <w:sz w:val="28"/>
          <w:szCs w:val="28"/>
          <w:lang w:eastAsia="zh-CN"/>
        </w:rPr>
        <w:t>оригинале</w:t>
      </w:r>
      <w:r w:rsidR="00864935" w:rsidRPr="00CD7362">
        <w:rPr>
          <w:sz w:val="28"/>
          <w:szCs w:val="28"/>
          <w:lang w:eastAsia="zh-CN"/>
        </w:rPr>
        <w:t xml:space="preserve">, </w:t>
      </w:r>
      <w:r w:rsidR="00864935">
        <w:rPr>
          <w:sz w:val="28"/>
          <w:szCs w:val="28"/>
          <w:lang w:eastAsia="zh-CN"/>
        </w:rPr>
        <w:t>вместо</w:t>
      </w:r>
      <w:r w:rsidR="00864935" w:rsidRPr="00CD7362">
        <w:rPr>
          <w:sz w:val="28"/>
          <w:szCs w:val="28"/>
          <w:lang w:eastAsia="zh-CN"/>
        </w:rPr>
        <w:t xml:space="preserve"> </w:t>
      </w:r>
      <w:r w:rsidR="00864935">
        <w:rPr>
          <w:sz w:val="28"/>
          <w:szCs w:val="28"/>
          <w:lang w:eastAsia="zh-CN"/>
        </w:rPr>
        <w:t>апострофа</w:t>
      </w:r>
      <w:r w:rsidR="00864935" w:rsidRPr="00CD7362">
        <w:rPr>
          <w:sz w:val="28"/>
          <w:szCs w:val="28"/>
          <w:lang w:eastAsia="zh-CN"/>
        </w:rPr>
        <w:t>)</w:t>
      </w:r>
      <w:r w:rsidRPr="00CD7362">
        <w:rPr>
          <w:sz w:val="28"/>
          <w:szCs w:val="28"/>
          <w:lang w:eastAsia="zh-CN"/>
        </w:rPr>
        <w:t>;</w:t>
      </w:r>
    </w:p>
    <w:p w:rsidR="0011308E" w:rsidRPr="00CD7362" w:rsidRDefault="00757907" w:rsidP="00757907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FR</w:t>
      </w:r>
      <w:r w:rsidR="0011308E" w:rsidRPr="00CD7362">
        <w:rPr>
          <w:b/>
          <w:sz w:val="28"/>
          <w:szCs w:val="28"/>
          <w:lang w:eastAsia="zh-CN"/>
        </w:rPr>
        <w:t xml:space="preserve"> -&gt; </w:t>
      </w:r>
      <w:r>
        <w:rPr>
          <w:b/>
          <w:sz w:val="28"/>
          <w:szCs w:val="28"/>
          <w:lang w:val="en-US" w:eastAsia="zh-CN"/>
        </w:rPr>
        <w:t>RU</w:t>
      </w:r>
      <w:r w:rsidR="0011308E" w:rsidRPr="00CD7362">
        <w:rPr>
          <w:b/>
          <w:sz w:val="28"/>
          <w:szCs w:val="28"/>
          <w:lang w:eastAsia="zh-CN"/>
        </w:rPr>
        <w:t>:</w:t>
      </w:r>
      <w:r w:rsidR="0011308E" w:rsidRPr="00CD7362">
        <w:rPr>
          <w:sz w:val="28"/>
          <w:szCs w:val="28"/>
          <w:lang w:eastAsia="zh-CN"/>
        </w:rPr>
        <w:t xml:space="preserve"> </w:t>
      </w:r>
      <w:r w:rsidR="0072393E" w:rsidRPr="00CD7362">
        <w:rPr>
          <w:sz w:val="28"/>
          <w:szCs w:val="28"/>
          <w:lang w:eastAsia="zh-CN"/>
        </w:rPr>
        <w:t xml:space="preserve">«… </w:t>
      </w:r>
      <w:r w:rsidR="0072393E" w:rsidRPr="0072393E">
        <w:rPr>
          <w:sz w:val="28"/>
          <w:szCs w:val="28"/>
          <w:lang w:eastAsia="zh-CN"/>
        </w:rPr>
        <w:t>создать</w:t>
      </w:r>
      <w:r w:rsidR="0072393E" w:rsidRPr="00CD7362">
        <w:rPr>
          <w:sz w:val="28"/>
          <w:szCs w:val="28"/>
          <w:lang w:eastAsia="zh-CN"/>
        </w:rPr>
        <w:t xml:space="preserve"> </w:t>
      </w:r>
      <w:r w:rsidR="0072393E" w:rsidRPr="0072393E">
        <w:rPr>
          <w:sz w:val="28"/>
          <w:szCs w:val="28"/>
          <w:lang w:eastAsia="zh-CN"/>
        </w:rPr>
        <w:t>надежную</w:t>
      </w:r>
      <w:r w:rsidR="0072393E" w:rsidRPr="00CD7362">
        <w:rPr>
          <w:sz w:val="28"/>
          <w:szCs w:val="28"/>
          <w:lang w:eastAsia="zh-CN"/>
        </w:rPr>
        <w:t xml:space="preserve"> </w:t>
      </w:r>
      <w:r w:rsidR="0072393E" w:rsidRPr="0072393E">
        <w:rPr>
          <w:sz w:val="28"/>
          <w:szCs w:val="28"/>
          <w:lang w:eastAsia="zh-CN"/>
        </w:rPr>
        <w:t>независимую</w:t>
      </w:r>
      <w:r w:rsidR="0072393E" w:rsidRPr="00CD7362">
        <w:rPr>
          <w:sz w:val="28"/>
          <w:szCs w:val="28"/>
          <w:lang w:eastAsia="zh-CN"/>
        </w:rPr>
        <w:t xml:space="preserve"> </w:t>
      </w:r>
      <w:r w:rsidR="0072393E" w:rsidRPr="0072393E">
        <w:rPr>
          <w:sz w:val="28"/>
          <w:szCs w:val="28"/>
          <w:lang w:eastAsia="zh-CN"/>
        </w:rPr>
        <w:t>технологическую</w:t>
      </w:r>
      <w:r w:rsidR="0072393E" w:rsidRPr="00CD7362">
        <w:rPr>
          <w:sz w:val="28"/>
          <w:szCs w:val="28"/>
          <w:lang w:eastAsia="zh-CN"/>
        </w:rPr>
        <w:t xml:space="preserve"> </w:t>
      </w:r>
      <w:r w:rsidR="0072393E" w:rsidRPr="0072393E">
        <w:rPr>
          <w:sz w:val="28"/>
          <w:szCs w:val="28"/>
          <w:lang w:eastAsia="zh-CN"/>
        </w:rPr>
        <w:t>базу</w:t>
      </w:r>
      <w:r w:rsidR="0072393E" w:rsidRPr="00CD7362">
        <w:rPr>
          <w:sz w:val="28"/>
          <w:szCs w:val="28"/>
          <w:lang w:eastAsia="zh-CN"/>
        </w:rPr>
        <w:t xml:space="preserve"> </w:t>
      </w:r>
      <w:r w:rsidR="0072393E" w:rsidRPr="0072393E">
        <w:rPr>
          <w:sz w:val="28"/>
          <w:szCs w:val="28"/>
          <w:lang w:eastAsia="zh-CN"/>
        </w:rPr>
        <w:t>картографии</w:t>
      </w:r>
      <w:r w:rsidR="0072393E" w:rsidRPr="00CD7362">
        <w:rPr>
          <w:sz w:val="28"/>
          <w:szCs w:val="28"/>
          <w:lang w:eastAsia="zh-CN"/>
        </w:rPr>
        <w:t xml:space="preserve"> </w:t>
      </w:r>
      <w:r w:rsidR="0072393E" w:rsidRPr="0072393E">
        <w:rPr>
          <w:sz w:val="28"/>
          <w:szCs w:val="28"/>
          <w:lang w:eastAsia="zh-CN"/>
        </w:rPr>
        <w:t>и</w:t>
      </w:r>
      <w:r w:rsidR="0072393E" w:rsidRPr="00CD7362">
        <w:rPr>
          <w:sz w:val="28"/>
          <w:szCs w:val="28"/>
          <w:lang w:eastAsia="zh-CN"/>
        </w:rPr>
        <w:t xml:space="preserve"> </w:t>
      </w:r>
      <w:proofErr w:type="spellStart"/>
      <w:r w:rsidR="0072393E" w:rsidRPr="0072393E">
        <w:rPr>
          <w:sz w:val="28"/>
          <w:szCs w:val="28"/>
          <w:lang w:eastAsia="zh-CN"/>
        </w:rPr>
        <w:t>геоинформации</w:t>
      </w:r>
      <w:proofErr w:type="spellEnd"/>
      <w:r w:rsidR="0072393E" w:rsidRPr="00CD7362">
        <w:rPr>
          <w:sz w:val="28"/>
          <w:szCs w:val="28"/>
          <w:lang w:eastAsia="zh-CN"/>
        </w:rPr>
        <w:t>»</w:t>
      </w:r>
      <w:r w:rsidR="007C3FF8" w:rsidRPr="00CD7362">
        <w:rPr>
          <w:sz w:val="28"/>
          <w:szCs w:val="28"/>
          <w:lang w:eastAsia="zh-CN"/>
        </w:rPr>
        <w:t xml:space="preserve"> («… </w:t>
      </w:r>
      <w:proofErr w:type="spellStart"/>
      <w:r w:rsidR="007C3FF8" w:rsidRPr="007C3FF8">
        <w:rPr>
          <w:sz w:val="28"/>
          <w:szCs w:val="28"/>
          <w:lang w:val="en-US" w:eastAsia="zh-CN"/>
        </w:rPr>
        <w:t>cr</w:t>
      </w:r>
      <w:proofErr w:type="spellEnd"/>
      <w:r w:rsidR="007C3FF8" w:rsidRPr="00CD7362">
        <w:rPr>
          <w:sz w:val="28"/>
          <w:szCs w:val="28"/>
          <w:lang w:eastAsia="zh-CN"/>
        </w:rPr>
        <w:t>é</w:t>
      </w:r>
      <w:proofErr w:type="spellStart"/>
      <w:r w:rsidR="007C3FF8" w:rsidRPr="007C3FF8">
        <w:rPr>
          <w:sz w:val="28"/>
          <w:szCs w:val="28"/>
          <w:lang w:val="en-US" w:eastAsia="zh-CN"/>
        </w:rPr>
        <w:t>er</w:t>
      </w:r>
      <w:proofErr w:type="spellEnd"/>
      <w:r w:rsidR="007C3FF8" w:rsidRPr="00CD7362">
        <w:rPr>
          <w:sz w:val="28"/>
          <w:szCs w:val="28"/>
          <w:lang w:eastAsia="zh-CN"/>
        </w:rPr>
        <w:t xml:space="preserve"> </w:t>
      </w:r>
      <w:proofErr w:type="spellStart"/>
      <w:r w:rsidR="007C3FF8" w:rsidRPr="007C3FF8">
        <w:rPr>
          <w:sz w:val="28"/>
          <w:szCs w:val="28"/>
          <w:lang w:val="en-US" w:eastAsia="zh-CN"/>
        </w:rPr>
        <w:t>une</w:t>
      </w:r>
      <w:proofErr w:type="spellEnd"/>
      <w:r w:rsidR="007C3FF8" w:rsidRPr="00CD7362">
        <w:rPr>
          <w:sz w:val="28"/>
          <w:szCs w:val="28"/>
          <w:lang w:eastAsia="zh-CN"/>
        </w:rPr>
        <w:t xml:space="preserve"> </w:t>
      </w:r>
      <w:r w:rsidR="007C3FF8" w:rsidRPr="007C3FF8">
        <w:rPr>
          <w:sz w:val="28"/>
          <w:szCs w:val="28"/>
          <w:lang w:val="en-US" w:eastAsia="zh-CN"/>
        </w:rPr>
        <w:t>base</w:t>
      </w:r>
      <w:r w:rsidR="007C3FF8" w:rsidRPr="00CD7362">
        <w:rPr>
          <w:sz w:val="28"/>
          <w:szCs w:val="28"/>
          <w:lang w:eastAsia="zh-CN"/>
        </w:rPr>
        <w:t xml:space="preserve"> </w:t>
      </w:r>
      <w:proofErr w:type="spellStart"/>
      <w:r w:rsidR="007C3FF8" w:rsidRPr="007C3FF8">
        <w:rPr>
          <w:sz w:val="28"/>
          <w:szCs w:val="28"/>
          <w:lang w:val="en-US" w:eastAsia="zh-CN"/>
        </w:rPr>
        <w:t>technologique</w:t>
      </w:r>
      <w:proofErr w:type="spellEnd"/>
      <w:r w:rsidR="007C3FF8" w:rsidRPr="00CD7362">
        <w:rPr>
          <w:sz w:val="28"/>
          <w:szCs w:val="28"/>
          <w:lang w:eastAsia="zh-CN"/>
        </w:rPr>
        <w:t xml:space="preserve"> </w:t>
      </w:r>
      <w:proofErr w:type="spellStart"/>
      <w:r w:rsidR="007C3FF8" w:rsidRPr="007C3FF8">
        <w:rPr>
          <w:sz w:val="28"/>
          <w:szCs w:val="28"/>
          <w:lang w:val="en-US" w:eastAsia="zh-CN"/>
        </w:rPr>
        <w:t>ind</w:t>
      </w:r>
      <w:proofErr w:type="spellEnd"/>
      <w:r w:rsidR="007C3FF8" w:rsidRPr="00CD7362">
        <w:rPr>
          <w:sz w:val="28"/>
          <w:szCs w:val="28"/>
          <w:lang w:eastAsia="zh-CN"/>
        </w:rPr>
        <w:t>é</w:t>
      </w:r>
      <w:proofErr w:type="spellStart"/>
      <w:r w:rsidR="007C3FF8" w:rsidRPr="007C3FF8">
        <w:rPr>
          <w:sz w:val="28"/>
          <w:szCs w:val="28"/>
          <w:lang w:val="en-US" w:eastAsia="zh-CN"/>
        </w:rPr>
        <w:t>pendante</w:t>
      </w:r>
      <w:proofErr w:type="spellEnd"/>
      <w:r w:rsidR="007C3FF8" w:rsidRPr="00CD7362">
        <w:rPr>
          <w:sz w:val="28"/>
          <w:szCs w:val="28"/>
          <w:lang w:eastAsia="zh-CN"/>
        </w:rPr>
        <w:t xml:space="preserve"> </w:t>
      </w:r>
      <w:proofErr w:type="spellStart"/>
      <w:r w:rsidR="007C3FF8" w:rsidRPr="007C3FF8">
        <w:rPr>
          <w:sz w:val="28"/>
          <w:szCs w:val="28"/>
          <w:lang w:val="en-US" w:eastAsia="zh-CN"/>
        </w:rPr>
        <w:t>fiable</w:t>
      </w:r>
      <w:proofErr w:type="spellEnd"/>
      <w:r w:rsidR="007C3FF8" w:rsidRPr="00CD7362">
        <w:rPr>
          <w:sz w:val="28"/>
          <w:szCs w:val="28"/>
          <w:lang w:eastAsia="zh-CN"/>
        </w:rPr>
        <w:t xml:space="preserve"> </w:t>
      </w:r>
      <w:r w:rsidR="007C3FF8" w:rsidRPr="007C3FF8">
        <w:rPr>
          <w:sz w:val="28"/>
          <w:szCs w:val="28"/>
          <w:lang w:val="en-US" w:eastAsia="zh-CN"/>
        </w:rPr>
        <w:t>pour</w:t>
      </w:r>
      <w:r w:rsidR="007C3FF8" w:rsidRPr="00CD7362">
        <w:rPr>
          <w:sz w:val="28"/>
          <w:szCs w:val="28"/>
          <w:lang w:eastAsia="zh-CN"/>
        </w:rPr>
        <w:t xml:space="preserve"> </w:t>
      </w:r>
      <w:r w:rsidR="007C3FF8" w:rsidRPr="007C3FF8">
        <w:rPr>
          <w:sz w:val="28"/>
          <w:szCs w:val="28"/>
          <w:lang w:val="en-US" w:eastAsia="zh-CN"/>
        </w:rPr>
        <w:t>la</w:t>
      </w:r>
      <w:r w:rsidR="007C3FF8" w:rsidRPr="00CD7362">
        <w:rPr>
          <w:sz w:val="28"/>
          <w:szCs w:val="28"/>
          <w:lang w:eastAsia="zh-CN"/>
        </w:rPr>
        <w:t xml:space="preserve"> </w:t>
      </w:r>
      <w:proofErr w:type="spellStart"/>
      <w:r w:rsidR="007C3FF8" w:rsidRPr="007C3FF8">
        <w:rPr>
          <w:sz w:val="28"/>
          <w:szCs w:val="28"/>
          <w:lang w:val="en-US" w:eastAsia="zh-CN"/>
        </w:rPr>
        <w:t>cartographie</w:t>
      </w:r>
      <w:proofErr w:type="spellEnd"/>
      <w:r w:rsidR="007C3FF8" w:rsidRPr="00CD7362">
        <w:rPr>
          <w:sz w:val="28"/>
          <w:szCs w:val="28"/>
          <w:lang w:eastAsia="zh-CN"/>
        </w:rPr>
        <w:t xml:space="preserve"> </w:t>
      </w:r>
      <w:r w:rsidR="007C3FF8" w:rsidRPr="007C3FF8">
        <w:rPr>
          <w:sz w:val="28"/>
          <w:szCs w:val="28"/>
          <w:lang w:val="en-US" w:eastAsia="zh-CN"/>
        </w:rPr>
        <w:t>et</w:t>
      </w:r>
      <w:r w:rsidR="007C3FF8" w:rsidRPr="00CD7362">
        <w:rPr>
          <w:sz w:val="28"/>
          <w:szCs w:val="28"/>
          <w:lang w:eastAsia="zh-CN"/>
        </w:rPr>
        <w:t xml:space="preserve"> </w:t>
      </w:r>
      <w:r w:rsidR="007C3FF8" w:rsidRPr="007C3FF8">
        <w:rPr>
          <w:sz w:val="28"/>
          <w:szCs w:val="28"/>
          <w:lang w:val="en-US" w:eastAsia="zh-CN"/>
        </w:rPr>
        <w:t>la</w:t>
      </w:r>
      <w:r w:rsidR="007C3FF8" w:rsidRPr="00CD7362">
        <w:rPr>
          <w:sz w:val="28"/>
          <w:szCs w:val="28"/>
          <w:lang w:eastAsia="zh-CN"/>
        </w:rPr>
        <w:t xml:space="preserve"> </w:t>
      </w:r>
      <w:r w:rsidR="007C3FF8" w:rsidRPr="007C3FF8">
        <w:rPr>
          <w:sz w:val="28"/>
          <w:szCs w:val="28"/>
          <w:lang w:val="en-US" w:eastAsia="zh-CN"/>
        </w:rPr>
        <w:t>g</w:t>
      </w:r>
      <w:r w:rsidR="007C3FF8" w:rsidRPr="00CD7362">
        <w:rPr>
          <w:sz w:val="28"/>
          <w:szCs w:val="28"/>
          <w:lang w:eastAsia="zh-CN"/>
        </w:rPr>
        <w:t>é</w:t>
      </w:r>
      <w:proofErr w:type="spellStart"/>
      <w:r w:rsidR="007C3FF8" w:rsidRPr="007C3FF8">
        <w:rPr>
          <w:sz w:val="28"/>
          <w:szCs w:val="28"/>
          <w:lang w:val="en-US" w:eastAsia="zh-CN"/>
        </w:rPr>
        <w:t>oinformation</w:t>
      </w:r>
      <w:proofErr w:type="spellEnd"/>
      <w:r w:rsidR="007C3FF8" w:rsidRPr="00CD7362">
        <w:rPr>
          <w:sz w:val="28"/>
          <w:szCs w:val="28"/>
          <w:lang w:eastAsia="zh-CN"/>
        </w:rPr>
        <w:t>»)</w:t>
      </w:r>
      <w:r w:rsidR="0011308E" w:rsidRPr="00CD7362">
        <w:rPr>
          <w:sz w:val="28"/>
          <w:szCs w:val="28"/>
          <w:lang w:eastAsia="zh-CN"/>
        </w:rPr>
        <w:t>;</w:t>
      </w:r>
    </w:p>
    <w:p w:rsidR="0011308E" w:rsidRPr="0072393E" w:rsidRDefault="0011308E" w:rsidP="00757907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72393E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72393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72393E">
        <w:rPr>
          <w:sz w:val="28"/>
          <w:szCs w:val="28"/>
          <w:lang w:eastAsia="zh-CN"/>
        </w:rPr>
        <w:t xml:space="preserve">: </w:t>
      </w:r>
      <w:r w:rsidR="0072393E">
        <w:rPr>
          <w:sz w:val="28"/>
          <w:szCs w:val="28"/>
          <w:lang w:eastAsia="zh-CN"/>
        </w:rPr>
        <w:t>«… с</w:t>
      </w:r>
      <w:r w:rsidR="0072393E" w:rsidRPr="0072393E">
        <w:rPr>
          <w:sz w:val="28"/>
          <w:szCs w:val="28"/>
          <w:lang w:eastAsia="zh-CN"/>
        </w:rPr>
        <w:t>озда</w:t>
      </w:r>
      <w:r w:rsidR="0072393E">
        <w:rPr>
          <w:sz w:val="28"/>
          <w:szCs w:val="28"/>
          <w:lang w:eastAsia="zh-CN"/>
        </w:rPr>
        <w:t>ть</w:t>
      </w:r>
      <w:r w:rsidR="0072393E" w:rsidRPr="0072393E">
        <w:rPr>
          <w:sz w:val="28"/>
          <w:szCs w:val="28"/>
          <w:lang w:eastAsia="zh-CN"/>
        </w:rPr>
        <w:t xml:space="preserve"> надежную независимую технологическую базу для </w:t>
      </w:r>
      <w:r w:rsidR="0072393E" w:rsidRPr="0072393E">
        <w:rPr>
          <w:b/>
          <w:sz w:val="28"/>
          <w:szCs w:val="28"/>
          <w:lang w:eastAsia="zh-CN"/>
        </w:rPr>
        <w:t>картографирования</w:t>
      </w:r>
      <w:r w:rsidR="0072393E" w:rsidRPr="0072393E">
        <w:rPr>
          <w:sz w:val="28"/>
          <w:szCs w:val="28"/>
          <w:lang w:eastAsia="zh-CN"/>
        </w:rPr>
        <w:t xml:space="preserve"> и </w:t>
      </w:r>
      <w:proofErr w:type="spellStart"/>
      <w:r w:rsidR="0072393E" w:rsidRPr="0072393E">
        <w:rPr>
          <w:sz w:val="28"/>
          <w:szCs w:val="28"/>
          <w:lang w:eastAsia="zh-CN"/>
        </w:rPr>
        <w:t>геоинформации</w:t>
      </w:r>
      <w:proofErr w:type="spellEnd"/>
      <w:r w:rsidR="0072393E">
        <w:rPr>
          <w:sz w:val="28"/>
          <w:szCs w:val="28"/>
          <w:lang w:eastAsia="zh-CN"/>
        </w:rPr>
        <w:t>»</w:t>
      </w:r>
      <w:r w:rsidRPr="0072393E">
        <w:rPr>
          <w:sz w:val="28"/>
          <w:szCs w:val="28"/>
          <w:lang w:eastAsia="zh-CN"/>
        </w:rPr>
        <w:t>;</w:t>
      </w:r>
    </w:p>
    <w:p w:rsidR="0011308E" w:rsidRPr="0072393E" w:rsidRDefault="0011308E" w:rsidP="00757907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72393E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72393E"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72393E">
        <w:rPr>
          <w:sz w:val="28"/>
          <w:szCs w:val="28"/>
          <w:lang w:eastAsia="zh-CN"/>
        </w:rPr>
        <w:t xml:space="preserve">: </w:t>
      </w:r>
      <w:r w:rsidR="0072393E">
        <w:rPr>
          <w:sz w:val="28"/>
          <w:szCs w:val="28"/>
          <w:lang w:eastAsia="zh-CN"/>
        </w:rPr>
        <w:t xml:space="preserve">«… </w:t>
      </w:r>
      <w:r w:rsidR="0072393E" w:rsidRPr="0072393E">
        <w:rPr>
          <w:sz w:val="28"/>
          <w:szCs w:val="28"/>
          <w:lang w:eastAsia="zh-CN"/>
        </w:rPr>
        <w:t xml:space="preserve">создать надежную независимую технологическую базу для </w:t>
      </w:r>
      <w:r w:rsidR="0072393E" w:rsidRPr="0072393E">
        <w:rPr>
          <w:b/>
          <w:sz w:val="28"/>
          <w:szCs w:val="28"/>
          <w:lang w:eastAsia="zh-CN"/>
        </w:rPr>
        <w:t>картирования</w:t>
      </w:r>
      <w:r w:rsidR="0072393E" w:rsidRPr="0072393E">
        <w:rPr>
          <w:sz w:val="28"/>
          <w:szCs w:val="28"/>
          <w:lang w:eastAsia="zh-CN"/>
        </w:rPr>
        <w:t xml:space="preserve"> и </w:t>
      </w:r>
      <w:proofErr w:type="spellStart"/>
      <w:r w:rsidR="0072393E" w:rsidRPr="0072393E">
        <w:rPr>
          <w:sz w:val="28"/>
          <w:szCs w:val="28"/>
          <w:lang w:eastAsia="zh-CN"/>
        </w:rPr>
        <w:t>геоинформации</w:t>
      </w:r>
      <w:proofErr w:type="spellEnd"/>
      <w:r w:rsidR="0072393E">
        <w:rPr>
          <w:sz w:val="28"/>
          <w:szCs w:val="28"/>
          <w:lang w:eastAsia="zh-CN"/>
        </w:rPr>
        <w:t>»</w:t>
      </w:r>
      <w:r w:rsidRPr="0072393E">
        <w:rPr>
          <w:sz w:val="28"/>
          <w:szCs w:val="28"/>
          <w:lang w:eastAsia="zh-CN"/>
        </w:rPr>
        <w:t>;</w:t>
      </w:r>
    </w:p>
    <w:p w:rsidR="0011308E" w:rsidRDefault="0011308E" w:rsidP="00757907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72393E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72393E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72393E">
        <w:rPr>
          <w:sz w:val="28"/>
          <w:szCs w:val="28"/>
          <w:lang w:eastAsia="zh-CN"/>
        </w:rPr>
        <w:t xml:space="preserve">: </w:t>
      </w:r>
      <w:r w:rsidR="0072393E">
        <w:rPr>
          <w:sz w:val="28"/>
          <w:szCs w:val="28"/>
          <w:lang w:eastAsia="zh-CN"/>
        </w:rPr>
        <w:t xml:space="preserve">«… </w:t>
      </w:r>
      <w:r w:rsidR="0072393E" w:rsidRPr="0072393E">
        <w:rPr>
          <w:sz w:val="28"/>
          <w:szCs w:val="28"/>
          <w:lang w:eastAsia="zh-CN"/>
        </w:rPr>
        <w:t xml:space="preserve">создать надежную независимую технологическую базу для </w:t>
      </w:r>
      <w:r w:rsidR="0072393E" w:rsidRPr="007C3FF8">
        <w:rPr>
          <w:sz w:val="28"/>
          <w:szCs w:val="28"/>
          <w:lang w:eastAsia="zh-CN"/>
        </w:rPr>
        <w:t>картографии</w:t>
      </w:r>
      <w:r w:rsidR="0072393E" w:rsidRPr="0072393E">
        <w:rPr>
          <w:sz w:val="28"/>
          <w:szCs w:val="28"/>
          <w:lang w:eastAsia="zh-CN"/>
        </w:rPr>
        <w:t xml:space="preserve"> и </w:t>
      </w:r>
      <w:proofErr w:type="spellStart"/>
      <w:r w:rsidR="0072393E" w:rsidRPr="0072393E">
        <w:rPr>
          <w:sz w:val="28"/>
          <w:szCs w:val="28"/>
          <w:lang w:eastAsia="zh-CN"/>
        </w:rPr>
        <w:t>геоинформации</w:t>
      </w:r>
      <w:proofErr w:type="spellEnd"/>
      <w:r w:rsidR="0072393E">
        <w:rPr>
          <w:sz w:val="28"/>
          <w:szCs w:val="28"/>
          <w:lang w:eastAsia="zh-CN"/>
        </w:rPr>
        <w:t>»</w:t>
      </w:r>
      <w:r w:rsidRPr="0072393E">
        <w:rPr>
          <w:sz w:val="28"/>
          <w:szCs w:val="28"/>
          <w:lang w:eastAsia="zh-CN"/>
        </w:rPr>
        <w:t>;</w:t>
      </w:r>
    </w:p>
    <w:p w:rsidR="0072393E" w:rsidRPr="0072393E" w:rsidRDefault="0072393E" w:rsidP="00950D3A">
      <w:pPr>
        <w:pStyle w:val="a3"/>
        <w:spacing w:line="360" w:lineRule="auto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Данный пример не иллюстрирует </w:t>
      </w:r>
      <w:r w:rsidR="007C3FF8">
        <w:rPr>
          <w:sz w:val="28"/>
          <w:szCs w:val="28"/>
          <w:lang w:eastAsia="zh-CN"/>
        </w:rPr>
        <w:t>основательное</w:t>
      </w:r>
      <w:r>
        <w:rPr>
          <w:sz w:val="28"/>
          <w:szCs w:val="28"/>
          <w:lang w:eastAsia="zh-CN"/>
        </w:rPr>
        <w:t xml:space="preserve"> смыслово</w:t>
      </w:r>
      <w:r w:rsidR="007C3FF8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 нарушени</w:t>
      </w:r>
      <w:r w:rsidR="007C3FF8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 дефиниции, </w:t>
      </w:r>
      <w:r w:rsidR="007C3FF8">
        <w:rPr>
          <w:sz w:val="28"/>
          <w:szCs w:val="28"/>
          <w:lang w:eastAsia="zh-CN"/>
        </w:rPr>
        <w:t xml:space="preserve">но он в полной мере демонстрирует разнообразие синонимического ряда терминологии и сложности выбора подходящего наименования. И. В. Минаева пишет о разнице данных понятий, уточняя, что «картирование» </w:t>
      </w:r>
      <w:r w:rsidR="00757907">
        <w:rPr>
          <w:sz w:val="28"/>
          <w:szCs w:val="28"/>
          <w:lang w:eastAsia="zh-CN"/>
        </w:rPr>
        <w:t>— это</w:t>
      </w:r>
      <w:r w:rsidR="007C3FF8">
        <w:rPr>
          <w:sz w:val="28"/>
          <w:szCs w:val="28"/>
          <w:lang w:eastAsia="zh-CN"/>
        </w:rPr>
        <w:t xml:space="preserve"> общий междисциплинарный термин, обозначающий отображение или моделирование, в то время как «картографирование» отсылает к процессу записи и документирования чего-либо, изображения предметов на карте.</w:t>
      </w:r>
    </w:p>
    <w:p w:rsidR="003934AD" w:rsidRPr="00E34091" w:rsidRDefault="003934AD" w:rsidP="0072393E">
      <w:pPr>
        <w:spacing w:line="360" w:lineRule="auto"/>
        <w:rPr>
          <w:sz w:val="28"/>
          <w:szCs w:val="28"/>
          <w:lang w:eastAsia="zh-CN"/>
        </w:rPr>
      </w:pPr>
    </w:p>
    <w:p w:rsidR="00201473" w:rsidRDefault="00201473" w:rsidP="00757907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Дословный перевод</w:t>
      </w:r>
    </w:p>
    <w:p w:rsidR="00FB342B" w:rsidRDefault="00FB342B" w:rsidP="00950D3A">
      <w:pPr>
        <w:pStyle w:val="a3"/>
        <w:spacing w:line="360" w:lineRule="auto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Попытка перевода слова без опоры на семантические связи и контекст чаще всего приводит к ошибке дословного перевода. </w:t>
      </w:r>
    </w:p>
    <w:p w:rsidR="00FB342B" w:rsidRPr="00FB342B" w:rsidRDefault="00FB342B" w:rsidP="00757907">
      <w:pPr>
        <w:spacing w:line="360" w:lineRule="auto"/>
        <w:jc w:val="both"/>
        <w:rPr>
          <w:i/>
          <w:sz w:val="28"/>
          <w:szCs w:val="28"/>
          <w:lang w:eastAsia="zh-CN"/>
        </w:rPr>
      </w:pPr>
      <w:r w:rsidRPr="00FB342B">
        <w:rPr>
          <w:i/>
          <w:sz w:val="28"/>
          <w:szCs w:val="28"/>
          <w:lang w:eastAsia="zh-CN"/>
        </w:rPr>
        <w:t xml:space="preserve">Примеры: </w:t>
      </w:r>
    </w:p>
    <w:p w:rsidR="00FB342B" w:rsidRPr="00CD7362" w:rsidRDefault="00FB342B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FB342B">
        <w:rPr>
          <w:b/>
          <w:sz w:val="28"/>
          <w:szCs w:val="28"/>
          <w:lang w:val="en-US" w:eastAsia="zh-CN"/>
        </w:rPr>
        <w:t>RU</w:t>
      </w:r>
      <w:r w:rsidRPr="00CD7362">
        <w:rPr>
          <w:b/>
          <w:sz w:val="28"/>
          <w:szCs w:val="28"/>
          <w:lang w:eastAsia="zh-CN"/>
        </w:rPr>
        <w:t xml:space="preserve"> -&gt; </w:t>
      </w:r>
      <w:r w:rsidRPr="00FB342B">
        <w:rPr>
          <w:b/>
          <w:sz w:val="28"/>
          <w:szCs w:val="28"/>
          <w:lang w:val="en-US" w:eastAsia="zh-CN"/>
        </w:rPr>
        <w:t>FR</w:t>
      </w:r>
      <w:r w:rsidRPr="00CD7362">
        <w:rPr>
          <w:b/>
          <w:sz w:val="28"/>
          <w:szCs w:val="28"/>
          <w:lang w:eastAsia="zh-CN"/>
        </w:rPr>
        <w:t>:</w:t>
      </w:r>
      <w:r w:rsidRPr="00CD7362">
        <w:rPr>
          <w:sz w:val="28"/>
          <w:szCs w:val="28"/>
          <w:lang w:eastAsia="zh-CN"/>
        </w:rPr>
        <w:t xml:space="preserve"> «… </w:t>
      </w:r>
      <w:r w:rsidRPr="00FB342B">
        <w:rPr>
          <w:sz w:val="28"/>
          <w:szCs w:val="28"/>
          <w:lang w:val="en-US" w:eastAsia="zh-CN"/>
        </w:rPr>
        <w:t>c</w:t>
      </w:r>
      <w:r w:rsidRPr="00CD7362">
        <w:rPr>
          <w:sz w:val="28"/>
          <w:szCs w:val="28"/>
          <w:lang w:eastAsia="zh-CN"/>
        </w:rPr>
        <w:t>â</w:t>
      </w:r>
      <w:proofErr w:type="spellStart"/>
      <w:r w:rsidRPr="00FB342B">
        <w:rPr>
          <w:sz w:val="28"/>
          <w:szCs w:val="28"/>
          <w:lang w:val="en-US" w:eastAsia="zh-CN"/>
        </w:rPr>
        <w:t>ble</w:t>
      </w:r>
      <w:proofErr w:type="spellEnd"/>
      <w:r w:rsidRPr="00CD7362">
        <w:rPr>
          <w:sz w:val="28"/>
          <w:szCs w:val="28"/>
          <w:lang w:eastAsia="zh-CN"/>
        </w:rPr>
        <w:t xml:space="preserve"> 114, </w:t>
      </w:r>
      <w:r w:rsidRPr="00FB342B">
        <w:rPr>
          <w:sz w:val="28"/>
          <w:szCs w:val="28"/>
          <w:lang w:val="en-US" w:eastAsia="zh-CN"/>
        </w:rPr>
        <w:t>bus</w:t>
      </w:r>
      <w:r w:rsidRPr="00CD7362">
        <w:rPr>
          <w:sz w:val="28"/>
          <w:szCs w:val="28"/>
          <w:lang w:eastAsia="zh-CN"/>
        </w:rPr>
        <w:t xml:space="preserve"> </w:t>
      </w:r>
      <w:r w:rsidRPr="00FB342B">
        <w:rPr>
          <w:sz w:val="28"/>
          <w:szCs w:val="28"/>
          <w:lang w:val="en-US" w:eastAsia="zh-CN"/>
        </w:rPr>
        <w:t>de</w:t>
      </w:r>
      <w:r w:rsidRPr="00CD7362">
        <w:rPr>
          <w:sz w:val="28"/>
          <w:szCs w:val="28"/>
          <w:lang w:eastAsia="zh-CN"/>
        </w:rPr>
        <w:t xml:space="preserve"> </w:t>
      </w:r>
      <w:r w:rsidRPr="00FB342B">
        <w:rPr>
          <w:sz w:val="28"/>
          <w:szCs w:val="28"/>
          <w:lang w:val="en-US" w:eastAsia="zh-CN"/>
        </w:rPr>
        <w:t>mise</w:t>
      </w:r>
      <w:r w:rsidRPr="00CD7362">
        <w:rPr>
          <w:sz w:val="28"/>
          <w:szCs w:val="28"/>
          <w:lang w:eastAsia="zh-CN"/>
        </w:rPr>
        <w:t xml:space="preserve"> à </w:t>
      </w:r>
      <w:r w:rsidRPr="00FB342B">
        <w:rPr>
          <w:sz w:val="28"/>
          <w:szCs w:val="28"/>
          <w:lang w:val="en-US" w:eastAsia="zh-CN"/>
        </w:rPr>
        <w:t>la</w:t>
      </w:r>
      <w:r w:rsidRPr="00CD7362">
        <w:rPr>
          <w:sz w:val="28"/>
          <w:szCs w:val="28"/>
          <w:lang w:eastAsia="zh-CN"/>
        </w:rPr>
        <w:t xml:space="preserve"> </w:t>
      </w:r>
      <w:proofErr w:type="spellStart"/>
      <w:r w:rsidRPr="00FB342B">
        <w:rPr>
          <w:sz w:val="28"/>
          <w:szCs w:val="28"/>
          <w:lang w:val="en-US" w:eastAsia="zh-CN"/>
        </w:rPr>
        <w:t>terre</w:t>
      </w:r>
      <w:proofErr w:type="spellEnd"/>
      <w:r w:rsidRPr="00CD7362">
        <w:rPr>
          <w:sz w:val="28"/>
          <w:szCs w:val="28"/>
          <w:lang w:eastAsia="zh-CN"/>
        </w:rPr>
        <w:t xml:space="preserve"> 137, 145» («… </w:t>
      </w:r>
      <w:r w:rsidRPr="00FB342B">
        <w:rPr>
          <w:sz w:val="28"/>
          <w:szCs w:val="28"/>
          <w:lang w:eastAsia="zh-CN"/>
        </w:rPr>
        <w:t>кабель</w:t>
      </w:r>
      <w:r w:rsidRPr="00CD7362">
        <w:rPr>
          <w:sz w:val="28"/>
          <w:szCs w:val="28"/>
          <w:lang w:eastAsia="zh-CN"/>
        </w:rPr>
        <w:t xml:space="preserve"> 114, </w:t>
      </w:r>
      <w:r w:rsidRPr="00FB342B">
        <w:rPr>
          <w:sz w:val="28"/>
          <w:szCs w:val="28"/>
          <w:lang w:eastAsia="zh-CN"/>
        </w:rPr>
        <w:t>шины</w:t>
      </w:r>
      <w:r w:rsidRPr="00CD7362">
        <w:rPr>
          <w:sz w:val="28"/>
          <w:szCs w:val="28"/>
          <w:lang w:eastAsia="zh-CN"/>
        </w:rPr>
        <w:t xml:space="preserve"> </w:t>
      </w:r>
      <w:r w:rsidRPr="00FB342B">
        <w:rPr>
          <w:sz w:val="28"/>
          <w:szCs w:val="28"/>
          <w:lang w:eastAsia="zh-CN"/>
        </w:rPr>
        <w:t>заземления</w:t>
      </w:r>
      <w:r w:rsidRPr="00CD7362">
        <w:rPr>
          <w:sz w:val="28"/>
          <w:szCs w:val="28"/>
          <w:lang w:eastAsia="zh-CN"/>
        </w:rPr>
        <w:t xml:space="preserve"> 137, 145»);</w:t>
      </w:r>
    </w:p>
    <w:p w:rsidR="00FB342B" w:rsidRPr="00FB342B" w:rsidRDefault="00FB342B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FB342B">
        <w:rPr>
          <w:sz w:val="28"/>
          <w:szCs w:val="28"/>
          <w:lang w:val="en-US" w:eastAsia="zh-CN"/>
        </w:rPr>
        <w:t xml:space="preserve">- Google Translate: «… </w:t>
      </w:r>
      <w:proofErr w:type="spellStart"/>
      <w:r w:rsidRPr="00FB342B">
        <w:rPr>
          <w:sz w:val="28"/>
          <w:szCs w:val="28"/>
          <w:lang w:val="en-US" w:eastAsia="zh-CN"/>
        </w:rPr>
        <w:t>câble</w:t>
      </w:r>
      <w:proofErr w:type="spellEnd"/>
      <w:r w:rsidRPr="00FB342B">
        <w:rPr>
          <w:sz w:val="28"/>
          <w:szCs w:val="28"/>
          <w:lang w:val="en-US" w:eastAsia="zh-CN"/>
        </w:rPr>
        <w:t xml:space="preserve"> 114, </w:t>
      </w:r>
      <w:proofErr w:type="spellStart"/>
      <w:r w:rsidRPr="00FB342B">
        <w:rPr>
          <w:b/>
          <w:sz w:val="28"/>
          <w:szCs w:val="28"/>
          <w:lang w:val="en-US" w:eastAsia="zh-CN"/>
        </w:rPr>
        <w:t>jeux</w:t>
      </w:r>
      <w:proofErr w:type="spellEnd"/>
      <w:r w:rsidRPr="00FB342B">
        <w:rPr>
          <w:b/>
          <w:sz w:val="28"/>
          <w:szCs w:val="28"/>
          <w:lang w:val="en-US" w:eastAsia="zh-CN"/>
        </w:rPr>
        <w:t xml:space="preserve"> de barres </w:t>
      </w:r>
      <w:r w:rsidRPr="00FB342B">
        <w:rPr>
          <w:sz w:val="28"/>
          <w:szCs w:val="28"/>
          <w:lang w:val="en-US" w:eastAsia="zh-CN"/>
        </w:rPr>
        <w:t xml:space="preserve">de mise à la </w:t>
      </w:r>
      <w:proofErr w:type="spellStart"/>
      <w:r w:rsidRPr="00FB342B">
        <w:rPr>
          <w:sz w:val="28"/>
          <w:szCs w:val="28"/>
          <w:lang w:val="en-US" w:eastAsia="zh-CN"/>
        </w:rPr>
        <w:t>terre</w:t>
      </w:r>
      <w:proofErr w:type="spellEnd"/>
      <w:r w:rsidRPr="00FB342B">
        <w:rPr>
          <w:sz w:val="28"/>
          <w:szCs w:val="28"/>
          <w:lang w:val="en-US" w:eastAsia="zh-CN"/>
        </w:rPr>
        <w:t xml:space="preserve"> 137, 145»;</w:t>
      </w:r>
    </w:p>
    <w:p w:rsidR="00FB342B" w:rsidRPr="00FB342B" w:rsidRDefault="00FB342B" w:rsidP="00757907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FB342B">
        <w:rPr>
          <w:sz w:val="28"/>
          <w:szCs w:val="28"/>
          <w:lang w:val="en-US" w:eastAsia="zh-CN"/>
        </w:rPr>
        <w:t xml:space="preserve">- </w:t>
      </w:r>
      <w:r w:rsidRPr="00FB342B">
        <w:rPr>
          <w:sz w:val="28"/>
          <w:szCs w:val="28"/>
          <w:lang w:eastAsia="zh-CN"/>
        </w:rPr>
        <w:t>Яндекс</w:t>
      </w:r>
      <w:r w:rsidRPr="00FB342B">
        <w:rPr>
          <w:sz w:val="28"/>
          <w:szCs w:val="28"/>
          <w:lang w:val="en-US" w:eastAsia="zh-CN"/>
        </w:rPr>
        <w:t xml:space="preserve"> – </w:t>
      </w:r>
      <w:r w:rsidRPr="00FB342B">
        <w:rPr>
          <w:sz w:val="28"/>
          <w:szCs w:val="28"/>
          <w:lang w:eastAsia="zh-CN"/>
        </w:rPr>
        <w:t>Переводчик</w:t>
      </w:r>
      <w:r w:rsidRPr="00FB342B">
        <w:rPr>
          <w:sz w:val="28"/>
          <w:szCs w:val="28"/>
          <w:lang w:val="en-US" w:eastAsia="zh-CN"/>
        </w:rPr>
        <w:t xml:space="preserve">: «… </w:t>
      </w:r>
      <w:proofErr w:type="spellStart"/>
      <w:r w:rsidRPr="00FB342B">
        <w:rPr>
          <w:sz w:val="28"/>
          <w:szCs w:val="28"/>
          <w:lang w:val="en-US" w:eastAsia="zh-CN"/>
        </w:rPr>
        <w:t>câble</w:t>
      </w:r>
      <w:proofErr w:type="spellEnd"/>
      <w:r w:rsidRPr="00FB342B">
        <w:rPr>
          <w:sz w:val="28"/>
          <w:szCs w:val="28"/>
          <w:lang w:val="en-US" w:eastAsia="zh-CN"/>
        </w:rPr>
        <w:t xml:space="preserve"> 114, </w:t>
      </w:r>
      <w:r w:rsidRPr="00FB342B">
        <w:rPr>
          <w:b/>
          <w:sz w:val="28"/>
          <w:szCs w:val="28"/>
          <w:lang w:val="en-US" w:eastAsia="zh-CN"/>
        </w:rPr>
        <w:t xml:space="preserve">les rails </w:t>
      </w:r>
      <w:r w:rsidRPr="00FB342B">
        <w:rPr>
          <w:sz w:val="28"/>
          <w:szCs w:val="28"/>
          <w:lang w:val="en-US" w:eastAsia="zh-CN"/>
        </w:rPr>
        <w:t xml:space="preserve">de mise à la </w:t>
      </w:r>
      <w:proofErr w:type="spellStart"/>
      <w:r w:rsidRPr="00FB342B">
        <w:rPr>
          <w:sz w:val="28"/>
          <w:szCs w:val="28"/>
          <w:lang w:val="en-US" w:eastAsia="zh-CN"/>
        </w:rPr>
        <w:t>terre</w:t>
      </w:r>
      <w:proofErr w:type="spellEnd"/>
      <w:r w:rsidRPr="00FB342B">
        <w:rPr>
          <w:sz w:val="28"/>
          <w:szCs w:val="28"/>
          <w:lang w:val="en-US" w:eastAsia="zh-CN"/>
        </w:rPr>
        <w:t xml:space="preserve"> 137, 145»;</w:t>
      </w:r>
    </w:p>
    <w:p w:rsidR="00FB342B" w:rsidRPr="00FB342B" w:rsidRDefault="00FB342B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FB342B">
        <w:rPr>
          <w:sz w:val="28"/>
          <w:szCs w:val="28"/>
          <w:lang w:eastAsia="zh-CN"/>
        </w:rPr>
        <w:lastRenderedPageBreak/>
        <w:t xml:space="preserve">- </w:t>
      </w:r>
      <w:r w:rsidRPr="00FB342B">
        <w:rPr>
          <w:sz w:val="28"/>
          <w:szCs w:val="28"/>
          <w:lang w:val="en-US" w:eastAsia="zh-CN"/>
        </w:rPr>
        <w:t>PROMT</w:t>
      </w:r>
      <w:r w:rsidRPr="00FB342B">
        <w:rPr>
          <w:sz w:val="28"/>
          <w:szCs w:val="28"/>
          <w:lang w:eastAsia="zh-CN"/>
        </w:rPr>
        <w:t xml:space="preserve">. </w:t>
      </w:r>
      <w:r w:rsidRPr="00FB342B">
        <w:rPr>
          <w:sz w:val="28"/>
          <w:szCs w:val="28"/>
          <w:lang w:val="en-US" w:eastAsia="zh-CN"/>
        </w:rPr>
        <w:t>One</w:t>
      </w:r>
      <w:r w:rsidRPr="00FB342B">
        <w:rPr>
          <w:sz w:val="28"/>
          <w:szCs w:val="28"/>
          <w:lang w:eastAsia="zh-CN"/>
        </w:rPr>
        <w:t xml:space="preserve">: «… </w:t>
      </w:r>
      <w:r w:rsidRPr="00FB342B">
        <w:rPr>
          <w:b/>
          <w:sz w:val="28"/>
          <w:szCs w:val="28"/>
          <w:lang w:val="en-US" w:eastAsia="zh-CN"/>
        </w:rPr>
        <w:t>pneumatiques</w:t>
      </w:r>
      <w:r w:rsidRPr="00FB342B">
        <w:rPr>
          <w:sz w:val="28"/>
          <w:szCs w:val="28"/>
          <w:lang w:eastAsia="zh-CN"/>
        </w:rPr>
        <w:t xml:space="preserve"> </w:t>
      </w:r>
      <w:r w:rsidRPr="00FB342B">
        <w:rPr>
          <w:sz w:val="28"/>
          <w:szCs w:val="28"/>
          <w:lang w:val="en-US" w:eastAsia="zh-CN"/>
        </w:rPr>
        <w:t>de</w:t>
      </w:r>
      <w:r w:rsidRPr="00FB342B">
        <w:rPr>
          <w:sz w:val="28"/>
          <w:szCs w:val="28"/>
          <w:lang w:eastAsia="zh-CN"/>
        </w:rPr>
        <w:t xml:space="preserve"> </w:t>
      </w:r>
      <w:proofErr w:type="spellStart"/>
      <w:r w:rsidRPr="00FB342B">
        <w:rPr>
          <w:sz w:val="28"/>
          <w:szCs w:val="28"/>
          <w:lang w:val="en-US" w:eastAsia="zh-CN"/>
        </w:rPr>
        <w:t>terre</w:t>
      </w:r>
      <w:proofErr w:type="spellEnd"/>
      <w:r w:rsidRPr="00FB342B">
        <w:rPr>
          <w:sz w:val="28"/>
          <w:szCs w:val="28"/>
          <w:lang w:eastAsia="zh-CN"/>
        </w:rPr>
        <w:t xml:space="preserve"> 137, 145» (если синонимы, приведенные </w:t>
      </w:r>
      <w:r w:rsidRPr="00FB342B">
        <w:rPr>
          <w:sz w:val="28"/>
          <w:szCs w:val="28"/>
          <w:lang w:val="en-US" w:eastAsia="zh-CN"/>
        </w:rPr>
        <w:t>GT</w:t>
      </w:r>
      <w:r w:rsidRPr="00FB342B">
        <w:rPr>
          <w:sz w:val="28"/>
          <w:szCs w:val="28"/>
          <w:lang w:eastAsia="zh-CN"/>
        </w:rPr>
        <w:t xml:space="preserve"> и ЯП, еще можно перевести как элемент, соединяющийся с контуром заземления в щитке, то «</w:t>
      </w:r>
      <w:r w:rsidRPr="00FB342B">
        <w:rPr>
          <w:b/>
          <w:sz w:val="28"/>
          <w:szCs w:val="28"/>
          <w:lang w:val="en-US" w:eastAsia="zh-CN"/>
        </w:rPr>
        <w:t>pneumatiques</w:t>
      </w:r>
      <w:r w:rsidRPr="00FB342B">
        <w:rPr>
          <w:sz w:val="28"/>
          <w:szCs w:val="28"/>
          <w:lang w:eastAsia="zh-CN"/>
        </w:rPr>
        <w:t>» подразумевает «шины» в значение «резиновые накладки на колеса автомобиля»);</w:t>
      </w:r>
    </w:p>
    <w:p w:rsidR="00E34091" w:rsidRPr="00757907" w:rsidRDefault="00E34091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b/>
          <w:sz w:val="28"/>
          <w:szCs w:val="28"/>
          <w:lang w:val="en-US" w:eastAsia="zh-CN"/>
        </w:rPr>
        <w:t>FR</w:t>
      </w:r>
      <w:r w:rsidRPr="00757907">
        <w:rPr>
          <w:b/>
          <w:sz w:val="28"/>
          <w:szCs w:val="28"/>
          <w:lang w:eastAsia="zh-CN"/>
        </w:rPr>
        <w:t xml:space="preserve">-&gt; </w:t>
      </w:r>
      <w:r w:rsidRPr="00757907">
        <w:rPr>
          <w:b/>
          <w:sz w:val="28"/>
          <w:szCs w:val="28"/>
          <w:lang w:val="en-US" w:eastAsia="zh-CN"/>
        </w:rPr>
        <w:t>RU</w:t>
      </w:r>
      <w:r w:rsidRPr="00757907">
        <w:rPr>
          <w:b/>
          <w:sz w:val="28"/>
          <w:szCs w:val="28"/>
          <w:lang w:eastAsia="zh-CN"/>
        </w:rPr>
        <w:t>:</w:t>
      </w:r>
      <w:r w:rsidRPr="00757907">
        <w:rPr>
          <w:sz w:val="28"/>
          <w:szCs w:val="28"/>
          <w:lang w:eastAsia="zh-CN"/>
        </w:rPr>
        <w:t xml:space="preserve"> </w:t>
      </w:r>
      <w:r w:rsidR="007C3FF8" w:rsidRPr="00757907">
        <w:rPr>
          <w:sz w:val="28"/>
          <w:szCs w:val="28"/>
          <w:lang w:eastAsia="zh-CN"/>
        </w:rPr>
        <w:t>«</w:t>
      </w:r>
      <w:r w:rsidR="00757907" w:rsidRPr="00757907">
        <w:rPr>
          <w:sz w:val="28"/>
          <w:szCs w:val="28"/>
          <w:lang w:eastAsia="zh-CN"/>
        </w:rPr>
        <w:t>О</w:t>
      </w:r>
      <w:r w:rsidR="007C3FF8" w:rsidRPr="00757907">
        <w:rPr>
          <w:sz w:val="28"/>
          <w:szCs w:val="28"/>
          <w:lang w:eastAsia="zh-CN"/>
        </w:rPr>
        <w:t>снов</w:t>
      </w:r>
      <w:r w:rsidR="00757907" w:rsidRPr="00757907">
        <w:rPr>
          <w:sz w:val="28"/>
          <w:szCs w:val="28"/>
          <w:lang w:eastAsia="zh-CN"/>
        </w:rPr>
        <w:t>а</w:t>
      </w:r>
      <w:r w:rsidR="007C3FF8" w:rsidRPr="00757907">
        <w:rPr>
          <w:sz w:val="28"/>
          <w:szCs w:val="28"/>
          <w:lang w:eastAsia="zh-CN"/>
        </w:rPr>
        <w:t xml:space="preserve"> для разработки многофункциональной интеллектуальной платформ</w:t>
      </w:r>
      <w:r w:rsidR="00757907" w:rsidRPr="00757907">
        <w:rPr>
          <w:sz w:val="28"/>
          <w:szCs w:val="28"/>
          <w:lang w:eastAsia="zh-CN"/>
        </w:rPr>
        <w:t>ы</w:t>
      </w:r>
      <w:r w:rsidR="007C3FF8" w:rsidRPr="00757907">
        <w:rPr>
          <w:sz w:val="28"/>
          <w:szCs w:val="28"/>
          <w:lang w:eastAsia="zh-CN"/>
        </w:rPr>
        <w:t>» («</w:t>
      </w:r>
      <w:r w:rsidR="00757907" w:rsidRPr="00757907">
        <w:rPr>
          <w:sz w:val="28"/>
          <w:szCs w:val="28"/>
          <w:lang w:val="en-US" w:eastAsia="zh-CN"/>
        </w:rPr>
        <w:t>L</w:t>
      </w:r>
      <w:r w:rsidR="007C3FF8" w:rsidRPr="00757907">
        <w:rPr>
          <w:sz w:val="28"/>
          <w:szCs w:val="28"/>
          <w:lang w:val="en-US" w:eastAsia="zh-CN"/>
        </w:rPr>
        <w:t>a</w:t>
      </w:r>
      <w:r w:rsidR="007C3FF8" w:rsidRPr="00757907">
        <w:rPr>
          <w:sz w:val="28"/>
          <w:szCs w:val="28"/>
          <w:lang w:eastAsia="zh-CN"/>
        </w:rPr>
        <w:t xml:space="preserve"> </w:t>
      </w:r>
      <w:r w:rsidR="007C3FF8" w:rsidRPr="00757907">
        <w:rPr>
          <w:sz w:val="28"/>
          <w:szCs w:val="28"/>
          <w:lang w:val="en-US" w:eastAsia="zh-CN"/>
        </w:rPr>
        <w:t>base</w:t>
      </w:r>
      <w:r w:rsidR="007C3FF8" w:rsidRPr="00757907">
        <w:rPr>
          <w:sz w:val="28"/>
          <w:szCs w:val="28"/>
          <w:lang w:eastAsia="zh-CN"/>
        </w:rPr>
        <w:t xml:space="preserve"> </w:t>
      </w:r>
      <w:r w:rsidR="007C3FF8" w:rsidRPr="00757907">
        <w:rPr>
          <w:sz w:val="28"/>
          <w:szCs w:val="28"/>
          <w:lang w:val="en-US" w:eastAsia="zh-CN"/>
        </w:rPr>
        <w:t>du</w:t>
      </w:r>
      <w:r w:rsidR="007C3FF8" w:rsidRPr="00757907">
        <w:rPr>
          <w:sz w:val="28"/>
          <w:szCs w:val="28"/>
          <w:lang w:eastAsia="zh-CN"/>
        </w:rPr>
        <w:t xml:space="preserve"> </w:t>
      </w:r>
      <w:r w:rsidR="007C3FF8" w:rsidRPr="00757907">
        <w:rPr>
          <w:sz w:val="28"/>
          <w:szCs w:val="28"/>
          <w:lang w:val="en-US" w:eastAsia="zh-CN"/>
        </w:rPr>
        <w:t>d</w:t>
      </w:r>
      <w:r w:rsidR="007C3FF8" w:rsidRPr="00757907">
        <w:rPr>
          <w:sz w:val="28"/>
          <w:szCs w:val="28"/>
          <w:lang w:eastAsia="zh-CN"/>
        </w:rPr>
        <w:t>é</w:t>
      </w:r>
      <w:proofErr w:type="spellStart"/>
      <w:r w:rsidR="007C3FF8" w:rsidRPr="00757907">
        <w:rPr>
          <w:sz w:val="28"/>
          <w:szCs w:val="28"/>
          <w:lang w:val="en-US" w:eastAsia="zh-CN"/>
        </w:rPr>
        <w:t>veloppement</w:t>
      </w:r>
      <w:proofErr w:type="spellEnd"/>
      <w:r w:rsidR="007C3FF8" w:rsidRPr="00757907">
        <w:rPr>
          <w:sz w:val="28"/>
          <w:szCs w:val="28"/>
          <w:lang w:eastAsia="zh-CN"/>
        </w:rPr>
        <w:t xml:space="preserve"> </w:t>
      </w:r>
      <w:r w:rsidR="007C3FF8" w:rsidRPr="00757907">
        <w:rPr>
          <w:sz w:val="28"/>
          <w:szCs w:val="28"/>
          <w:lang w:val="en-US" w:eastAsia="zh-CN"/>
        </w:rPr>
        <w:t>d</w:t>
      </w:r>
      <w:r w:rsidR="007C3FF8" w:rsidRPr="00757907">
        <w:rPr>
          <w:sz w:val="28"/>
          <w:szCs w:val="28"/>
          <w:lang w:eastAsia="zh-CN"/>
        </w:rPr>
        <w:t>'</w:t>
      </w:r>
      <w:proofErr w:type="spellStart"/>
      <w:r w:rsidR="007C3FF8" w:rsidRPr="00757907">
        <w:rPr>
          <w:sz w:val="28"/>
          <w:szCs w:val="28"/>
          <w:lang w:val="en-US" w:eastAsia="zh-CN"/>
        </w:rPr>
        <w:t>une</w:t>
      </w:r>
      <w:proofErr w:type="spellEnd"/>
      <w:r w:rsidR="007C3FF8" w:rsidRPr="00757907">
        <w:rPr>
          <w:sz w:val="28"/>
          <w:szCs w:val="28"/>
          <w:lang w:eastAsia="zh-CN"/>
        </w:rPr>
        <w:t xml:space="preserve"> </w:t>
      </w:r>
      <w:proofErr w:type="spellStart"/>
      <w:r w:rsidR="007C3FF8" w:rsidRPr="00757907">
        <w:rPr>
          <w:sz w:val="28"/>
          <w:szCs w:val="28"/>
          <w:lang w:val="en-US" w:eastAsia="zh-CN"/>
        </w:rPr>
        <w:t>plateforme</w:t>
      </w:r>
      <w:proofErr w:type="spellEnd"/>
      <w:r w:rsidR="007C3FF8" w:rsidRPr="00757907">
        <w:rPr>
          <w:sz w:val="28"/>
          <w:szCs w:val="28"/>
          <w:lang w:eastAsia="zh-CN"/>
        </w:rPr>
        <w:t xml:space="preserve"> </w:t>
      </w:r>
      <w:proofErr w:type="spellStart"/>
      <w:r w:rsidR="007C3FF8" w:rsidRPr="00757907">
        <w:rPr>
          <w:sz w:val="28"/>
          <w:szCs w:val="28"/>
          <w:lang w:val="en-US" w:eastAsia="zh-CN"/>
        </w:rPr>
        <w:t>intelligente</w:t>
      </w:r>
      <w:proofErr w:type="spellEnd"/>
      <w:r w:rsidR="007C3FF8" w:rsidRPr="00757907">
        <w:rPr>
          <w:sz w:val="28"/>
          <w:szCs w:val="28"/>
          <w:lang w:eastAsia="zh-CN"/>
        </w:rPr>
        <w:t xml:space="preserve"> </w:t>
      </w:r>
      <w:proofErr w:type="spellStart"/>
      <w:r w:rsidR="007C3FF8" w:rsidRPr="00757907">
        <w:rPr>
          <w:sz w:val="28"/>
          <w:szCs w:val="28"/>
          <w:lang w:val="en-US" w:eastAsia="zh-CN"/>
        </w:rPr>
        <w:t>multifonctionnelle</w:t>
      </w:r>
      <w:proofErr w:type="spellEnd"/>
      <w:r w:rsidR="007C3FF8" w:rsidRPr="00757907">
        <w:rPr>
          <w:sz w:val="28"/>
          <w:szCs w:val="28"/>
          <w:lang w:eastAsia="zh-CN"/>
        </w:rPr>
        <w:t>»)</w:t>
      </w:r>
      <w:r w:rsidRPr="00757907">
        <w:rPr>
          <w:sz w:val="28"/>
          <w:szCs w:val="28"/>
          <w:lang w:eastAsia="zh-CN"/>
        </w:rPr>
        <w:t>;</w:t>
      </w:r>
    </w:p>
    <w:p w:rsidR="00E34091" w:rsidRPr="00757907" w:rsidRDefault="00E34091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Google</w:t>
      </w:r>
      <w:r w:rsidRPr="00757907">
        <w:rPr>
          <w:sz w:val="28"/>
          <w:szCs w:val="28"/>
          <w:lang w:eastAsia="zh-CN"/>
        </w:rPr>
        <w:t xml:space="preserve"> </w:t>
      </w:r>
      <w:r w:rsidRPr="00757907">
        <w:rPr>
          <w:sz w:val="28"/>
          <w:szCs w:val="28"/>
          <w:lang w:val="en-US" w:eastAsia="zh-CN"/>
        </w:rPr>
        <w:t>Translate</w:t>
      </w:r>
      <w:r w:rsidRPr="00757907">
        <w:rPr>
          <w:sz w:val="28"/>
          <w:szCs w:val="28"/>
          <w:lang w:eastAsia="zh-CN"/>
        </w:rPr>
        <w:t xml:space="preserve">: </w:t>
      </w:r>
      <w:r w:rsidR="00757907" w:rsidRPr="00757907">
        <w:rPr>
          <w:sz w:val="28"/>
          <w:szCs w:val="28"/>
          <w:lang w:eastAsia="zh-CN"/>
        </w:rPr>
        <w:t>«Основа для разработки многофункциональной интеллектуальной платформы»</w:t>
      </w:r>
      <w:r w:rsidRPr="00757907">
        <w:rPr>
          <w:b/>
          <w:sz w:val="28"/>
          <w:szCs w:val="28"/>
          <w:lang w:eastAsia="zh-CN"/>
        </w:rPr>
        <w:t>;</w:t>
      </w:r>
    </w:p>
    <w:p w:rsidR="00E34091" w:rsidRPr="00757907" w:rsidRDefault="00E34091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sz w:val="28"/>
          <w:szCs w:val="28"/>
          <w:lang w:eastAsia="zh-CN"/>
        </w:rPr>
        <w:t xml:space="preserve">- Яндекс – Переводчик: </w:t>
      </w:r>
      <w:r w:rsidR="00757907" w:rsidRPr="00757907">
        <w:rPr>
          <w:sz w:val="28"/>
          <w:szCs w:val="28"/>
          <w:lang w:eastAsia="zh-CN"/>
        </w:rPr>
        <w:t>«Основа для разработки многофункциональной интеллектуальной платформы»</w:t>
      </w:r>
      <w:r w:rsidRPr="00757907">
        <w:rPr>
          <w:sz w:val="28"/>
          <w:szCs w:val="28"/>
          <w:lang w:eastAsia="zh-CN"/>
        </w:rPr>
        <w:t>;</w:t>
      </w:r>
    </w:p>
    <w:p w:rsidR="00E34091" w:rsidRPr="00757907" w:rsidRDefault="00E34091" w:rsidP="00757907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PROMT</w:t>
      </w:r>
      <w:r w:rsidRPr="00757907">
        <w:rPr>
          <w:sz w:val="28"/>
          <w:szCs w:val="28"/>
          <w:lang w:eastAsia="zh-CN"/>
        </w:rPr>
        <w:t xml:space="preserve">. </w:t>
      </w:r>
      <w:r w:rsidRPr="00757907">
        <w:rPr>
          <w:sz w:val="28"/>
          <w:szCs w:val="28"/>
          <w:lang w:val="en-US" w:eastAsia="zh-CN"/>
        </w:rPr>
        <w:t>One</w:t>
      </w:r>
      <w:r w:rsidRPr="00757907">
        <w:rPr>
          <w:sz w:val="28"/>
          <w:szCs w:val="28"/>
          <w:lang w:eastAsia="zh-CN"/>
        </w:rPr>
        <w:t xml:space="preserve">: </w:t>
      </w:r>
      <w:r w:rsidR="00757907" w:rsidRPr="00757907">
        <w:rPr>
          <w:sz w:val="28"/>
          <w:szCs w:val="28"/>
          <w:lang w:eastAsia="zh-CN"/>
        </w:rPr>
        <w:t xml:space="preserve">«Основа для </w:t>
      </w:r>
      <w:r w:rsidR="00757907" w:rsidRPr="00757907">
        <w:rPr>
          <w:b/>
          <w:sz w:val="28"/>
          <w:szCs w:val="28"/>
          <w:lang w:eastAsia="zh-CN"/>
        </w:rPr>
        <w:t>развития</w:t>
      </w:r>
      <w:r w:rsidR="00757907" w:rsidRPr="00757907">
        <w:rPr>
          <w:sz w:val="28"/>
          <w:szCs w:val="28"/>
          <w:lang w:eastAsia="zh-CN"/>
        </w:rPr>
        <w:t xml:space="preserve"> многофункциональной интеллектуальной платформы»</w:t>
      </w:r>
      <w:r w:rsidR="00757907">
        <w:rPr>
          <w:sz w:val="28"/>
          <w:szCs w:val="28"/>
          <w:lang w:eastAsia="zh-CN"/>
        </w:rPr>
        <w:t xml:space="preserve"> (обозначение «разработка» в отношении программного обеспечения является более подходящим синонимом, в данном случае перевод был сделан без опоры на контекст)</w:t>
      </w:r>
      <w:r w:rsidRPr="00757907">
        <w:rPr>
          <w:sz w:val="28"/>
          <w:szCs w:val="28"/>
          <w:lang w:eastAsia="zh-CN"/>
        </w:rPr>
        <w:t>;</w:t>
      </w:r>
    </w:p>
    <w:p w:rsidR="007C3FF8" w:rsidRPr="00E34091" w:rsidRDefault="007C3FF8" w:rsidP="007C3FF8">
      <w:pPr>
        <w:pStyle w:val="a3"/>
        <w:spacing w:line="360" w:lineRule="auto"/>
        <w:ind w:left="1200"/>
        <w:rPr>
          <w:sz w:val="28"/>
          <w:szCs w:val="28"/>
          <w:lang w:eastAsia="zh-CN"/>
        </w:rPr>
      </w:pPr>
    </w:p>
    <w:p w:rsidR="00201473" w:rsidRDefault="00201473" w:rsidP="00201473">
      <w:pPr>
        <w:pStyle w:val="a3"/>
        <w:numPr>
          <w:ilvl w:val="0"/>
          <w:numId w:val="8"/>
        </w:numPr>
        <w:spacing w:line="360" w:lineRule="auto"/>
        <w:ind w:left="284"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Отсутствие адаптации</w:t>
      </w:r>
    </w:p>
    <w:p w:rsidR="00757907" w:rsidRDefault="00757907" w:rsidP="00950D3A">
      <w:pPr>
        <w:pStyle w:val="a3"/>
        <w:spacing w:line="360" w:lineRule="auto"/>
        <w:ind w:left="0" w:firstLine="284"/>
        <w:rPr>
          <w:sz w:val="28"/>
          <w:szCs w:val="28"/>
          <w:lang w:eastAsia="zh-CN"/>
        </w:rPr>
      </w:pPr>
      <w:r w:rsidRPr="00757907">
        <w:rPr>
          <w:sz w:val="28"/>
          <w:szCs w:val="28"/>
          <w:lang w:eastAsia="zh-CN"/>
        </w:rPr>
        <w:t>К этому пункту классификации были отнесены ошибки, заключающиеся в отсутствии использования средств языка перевода для правильной передачи смысла оригинальных фраз.</w:t>
      </w:r>
    </w:p>
    <w:p w:rsidR="00E34091" w:rsidRPr="00757907" w:rsidRDefault="00E34091" w:rsidP="00757907">
      <w:pPr>
        <w:spacing w:line="360" w:lineRule="auto"/>
        <w:rPr>
          <w:i/>
          <w:sz w:val="28"/>
          <w:szCs w:val="28"/>
          <w:lang w:eastAsia="zh-CN"/>
        </w:rPr>
      </w:pPr>
      <w:r w:rsidRPr="00757907">
        <w:rPr>
          <w:i/>
          <w:sz w:val="28"/>
          <w:szCs w:val="28"/>
          <w:lang w:eastAsia="zh-CN"/>
        </w:rPr>
        <w:t xml:space="preserve">Примеры: </w:t>
      </w:r>
    </w:p>
    <w:p w:rsidR="00E34091" w:rsidRPr="006B1825" w:rsidRDefault="00E34091" w:rsidP="00757907">
      <w:pPr>
        <w:spacing w:line="360" w:lineRule="auto"/>
        <w:rPr>
          <w:sz w:val="28"/>
          <w:szCs w:val="28"/>
          <w:lang w:eastAsia="zh-CN"/>
        </w:rPr>
      </w:pPr>
      <w:r w:rsidRPr="00757907">
        <w:rPr>
          <w:b/>
          <w:sz w:val="28"/>
          <w:szCs w:val="28"/>
          <w:lang w:val="en-US" w:eastAsia="zh-CN"/>
        </w:rPr>
        <w:t>RU</w:t>
      </w:r>
      <w:r w:rsidRPr="006B1825">
        <w:rPr>
          <w:b/>
          <w:sz w:val="28"/>
          <w:szCs w:val="28"/>
          <w:lang w:eastAsia="zh-CN"/>
        </w:rPr>
        <w:t xml:space="preserve"> -&gt; </w:t>
      </w:r>
      <w:r w:rsidRPr="00757907">
        <w:rPr>
          <w:b/>
          <w:sz w:val="28"/>
          <w:szCs w:val="28"/>
          <w:lang w:val="en-US" w:eastAsia="zh-CN"/>
        </w:rPr>
        <w:t>FR</w:t>
      </w:r>
      <w:r w:rsidRPr="006B1825">
        <w:rPr>
          <w:b/>
          <w:sz w:val="28"/>
          <w:szCs w:val="28"/>
          <w:lang w:eastAsia="zh-CN"/>
        </w:rPr>
        <w:t>:</w:t>
      </w:r>
      <w:r w:rsidRPr="006B1825">
        <w:rPr>
          <w:sz w:val="28"/>
          <w:szCs w:val="28"/>
          <w:lang w:eastAsia="zh-CN"/>
        </w:rPr>
        <w:t xml:space="preserve"> </w:t>
      </w:r>
      <w:r w:rsidR="00FA5241" w:rsidRPr="006B1825">
        <w:rPr>
          <w:sz w:val="28"/>
          <w:szCs w:val="28"/>
          <w:lang w:eastAsia="zh-CN"/>
        </w:rPr>
        <w:t>«</w:t>
      </w:r>
      <w:r w:rsidR="00FA5241" w:rsidRPr="006B1825">
        <w:t xml:space="preserve"> </w:t>
      </w:r>
      <w:r w:rsidR="00FA5241">
        <w:rPr>
          <w:sz w:val="28"/>
          <w:szCs w:val="28"/>
          <w:lang w:eastAsia="zh-CN"/>
        </w:rPr>
        <w:t>С</w:t>
      </w:r>
      <w:r w:rsidR="00FA5241" w:rsidRPr="006B1825">
        <w:rPr>
          <w:sz w:val="28"/>
          <w:szCs w:val="28"/>
          <w:lang w:eastAsia="zh-CN"/>
        </w:rPr>
        <w:t>’</w:t>
      </w:r>
      <w:proofErr w:type="spellStart"/>
      <w:r w:rsidR="00FA5241" w:rsidRPr="00FA5241">
        <w:rPr>
          <w:sz w:val="28"/>
          <w:szCs w:val="28"/>
          <w:lang w:val="en-US" w:eastAsia="zh-CN"/>
        </w:rPr>
        <w:t>est</w:t>
      </w:r>
      <w:proofErr w:type="spellEnd"/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un</w:t>
      </w:r>
      <w:r w:rsidR="00FA5241" w:rsidRPr="006B1825">
        <w:rPr>
          <w:sz w:val="28"/>
          <w:szCs w:val="28"/>
          <w:lang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environnement</w:t>
      </w:r>
      <w:proofErr w:type="spellEnd"/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unique</w:t>
      </w:r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s</w:t>
      </w:r>
      <w:r w:rsidR="00FA5241" w:rsidRPr="006B1825">
        <w:rPr>
          <w:sz w:val="28"/>
          <w:szCs w:val="28"/>
          <w:lang w:eastAsia="zh-CN"/>
        </w:rPr>
        <w:t>é</w:t>
      </w:r>
      <w:proofErr w:type="spellStart"/>
      <w:r w:rsidR="00FA5241" w:rsidRPr="00FA5241">
        <w:rPr>
          <w:sz w:val="28"/>
          <w:szCs w:val="28"/>
          <w:lang w:val="en-US" w:eastAsia="zh-CN"/>
        </w:rPr>
        <w:t>curis</w:t>
      </w:r>
      <w:proofErr w:type="spellEnd"/>
      <w:r w:rsidR="00FA5241" w:rsidRPr="006B1825">
        <w:rPr>
          <w:sz w:val="28"/>
          <w:szCs w:val="28"/>
          <w:lang w:eastAsia="zh-CN"/>
        </w:rPr>
        <w:t xml:space="preserve">é </w:t>
      </w:r>
      <w:r w:rsidR="00FA5241" w:rsidRPr="00FA5241">
        <w:rPr>
          <w:sz w:val="28"/>
          <w:szCs w:val="28"/>
          <w:lang w:val="en-US" w:eastAsia="zh-CN"/>
        </w:rPr>
        <w:t>et</w:t>
      </w:r>
      <w:r w:rsidR="00FA5241" w:rsidRPr="006B1825">
        <w:rPr>
          <w:sz w:val="28"/>
          <w:szCs w:val="28"/>
          <w:lang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fiable</w:t>
      </w:r>
      <w:proofErr w:type="spellEnd"/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pour</w:t>
      </w:r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la</w:t>
      </w:r>
      <w:r w:rsidR="00FA5241" w:rsidRPr="006B1825">
        <w:rPr>
          <w:sz w:val="28"/>
          <w:szCs w:val="28"/>
          <w:lang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collecte</w:t>
      </w:r>
      <w:proofErr w:type="spellEnd"/>
      <w:r w:rsidR="00FA5241" w:rsidRPr="006B1825">
        <w:rPr>
          <w:sz w:val="28"/>
          <w:szCs w:val="28"/>
          <w:lang w:eastAsia="zh-CN"/>
        </w:rPr>
        <w:t xml:space="preserve">, </w:t>
      </w:r>
      <w:r w:rsidR="00FA5241" w:rsidRPr="00FA5241">
        <w:rPr>
          <w:sz w:val="28"/>
          <w:szCs w:val="28"/>
          <w:lang w:val="en-US" w:eastAsia="zh-CN"/>
        </w:rPr>
        <w:t>le</w:t>
      </w:r>
      <w:r w:rsidR="00FA5241" w:rsidRPr="006B1825">
        <w:rPr>
          <w:sz w:val="28"/>
          <w:szCs w:val="28"/>
          <w:lang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traitement</w:t>
      </w:r>
      <w:proofErr w:type="spellEnd"/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et</w:t>
      </w:r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la</w:t>
      </w:r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transmission</w:t>
      </w:r>
      <w:r w:rsidR="00FA5241" w:rsidRPr="006B1825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des</w:t>
      </w:r>
      <w:r w:rsidR="00FA5241" w:rsidRPr="006B1825">
        <w:rPr>
          <w:sz w:val="28"/>
          <w:szCs w:val="28"/>
          <w:lang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informations</w:t>
      </w:r>
      <w:proofErr w:type="spellEnd"/>
      <w:r w:rsidR="00FA5241" w:rsidRPr="006B1825">
        <w:rPr>
          <w:sz w:val="28"/>
          <w:szCs w:val="28"/>
          <w:lang w:eastAsia="zh-CN"/>
        </w:rPr>
        <w:t>» («</w:t>
      </w:r>
      <w:r w:rsidR="006B1825">
        <w:rPr>
          <w:sz w:val="28"/>
          <w:szCs w:val="28"/>
          <w:lang w:eastAsia="zh-CN"/>
        </w:rPr>
        <w:t>… я</w:t>
      </w:r>
      <w:r w:rsidR="006B1825" w:rsidRPr="006B1825">
        <w:rPr>
          <w:sz w:val="28"/>
          <w:szCs w:val="28"/>
          <w:lang w:eastAsia="zh-CN"/>
        </w:rPr>
        <w:t>вляется единой защищенной и доверенной средой сбора, обработки и передачи информации</w:t>
      </w:r>
      <w:r w:rsidR="00FA5241" w:rsidRPr="006B1825">
        <w:rPr>
          <w:sz w:val="28"/>
          <w:szCs w:val="28"/>
          <w:lang w:eastAsia="zh-CN"/>
        </w:rPr>
        <w:t>»)</w:t>
      </w:r>
      <w:r w:rsidRPr="006B1825">
        <w:rPr>
          <w:sz w:val="28"/>
          <w:szCs w:val="28"/>
          <w:lang w:eastAsia="zh-CN"/>
        </w:rPr>
        <w:t>;</w:t>
      </w:r>
    </w:p>
    <w:p w:rsidR="00E34091" w:rsidRPr="00CD7362" w:rsidRDefault="00E34091" w:rsidP="00757907">
      <w:pPr>
        <w:spacing w:line="360" w:lineRule="auto"/>
        <w:rPr>
          <w:sz w:val="28"/>
          <w:szCs w:val="28"/>
          <w:lang w:eastAsia="zh-CN"/>
        </w:rPr>
      </w:pPr>
      <w:r w:rsidRPr="00CD7362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Google</w:t>
      </w:r>
      <w:r w:rsidRPr="00CD7362">
        <w:rPr>
          <w:sz w:val="28"/>
          <w:szCs w:val="28"/>
          <w:lang w:eastAsia="zh-CN"/>
        </w:rPr>
        <w:t xml:space="preserve"> </w:t>
      </w:r>
      <w:r w:rsidRPr="00757907">
        <w:rPr>
          <w:sz w:val="28"/>
          <w:szCs w:val="28"/>
          <w:lang w:val="en-US" w:eastAsia="zh-CN"/>
        </w:rPr>
        <w:t>Translate</w:t>
      </w:r>
      <w:r w:rsidRPr="00CD7362">
        <w:rPr>
          <w:sz w:val="28"/>
          <w:szCs w:val="28"/>
          <w:lang w:eastAsia="zh-CN"/>
        </w:rPr>
        <w:t xml:space="preserve">: </w:t>
      </w:r>
      <w:r w:rsidR="00A75534" w:rsidRPr="00CD7362">
        <w:rPr>
          <w:sz w:val="28"/>
          <w:szCs w:val="28"/>
          <w:lang w:eastAsia="zh-CN"/>
        </w:rPr>
        <w:t>«</w:t>
      </w:r>
      <w:r w:rsidR="00FA5241" w:rsidRPr="00CD7362">
        <w:t xml:space="preserve"> </w:t>
      </w:r>
      <w:r w:rsidR="00FA5241" w:rsidRPr="00FA5241">
        <w:rPr>
          <w:sz w:val="28"/>
          <w:szCs w:val="28"/>
          <w:lang w:val="en-US" w:eastAsia="zh-CN"/>
        </w:rPr>
        <w:t>Le</w:t>
      </w:r>
      <w:r w:rsidR="00FA5241" w:rsidRPr="00CD7362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syst</w:t>
      </w:r>
      <w:r w:rsidR="00FA5241" w:rsidRPr="00CD7362">
        <w:rPr>
          <w:sz w:val="28"/>
          <w:szCs w:val="28"/>
          <w:lang w:eastAsia="zh-CN"/>
        </w:rPr>
        <w:t>è</w:t>
      </w:r>
      <w:r w:rsidR="00FA5241" w:rsidRPr="00FA5241">
        <w:rPr>
          <w:sz w:val="28"/>
          <w:szCs w:val="28"/>
          <w:lang w:val="en-US" w:eastAsia="zh-CN"/>
        </w:rPr>
        <w:t>me</w:t>
      </w:r>
      <w:r w:rsidR="00FA5241" w:rsidRPr="00CD7362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ERA</w:t>
      </w:r>
      <w:r w:rsidR="00FA5241" w:rsidRPr="00CD7362">
        <w:rPr>
          <w:sz w:val="28"/>
          <w:szCs w:val="28"/>
          <w:lang w:eastAsia="zh-CN"/>
        </w:rPr>
        <w:t>-</w:t>
      </w:r>
      <w:r w:rsidR="00FA5241" w:rsidRPr="00FA5241">
        <w:rPr>
          <w:sz w:val="28"/>
          <w:szCs w:val="28"/>
          <w:lang w:val="en-US" w:eastAsia="zh-CN"/>
        </w:rPr>
        <w:t>GLONASS</w:t>
      </w:r>
      <w:r w:rsidR="00FA5241" w:rsidRPr="00CD7362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assure</w:t>
      </w:r>
      <w:r w:rsidR="00FA5241" w:rsidRPr="00CD7362">
        <w:rPr>
          <w:sz w:val="28"/>
          <w:szCs w:val="28"/>
          <w:lang w:eastAsia="zh-CN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>le</w:t>
      </w:r>
      <w:r w:rsidR="00FA5241" w:rsidRPr="00CD7362">
        <w:rPr>
          <w:sz w:val="28"/>
          <w:szCs w:val="28"/>
          <w:lang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transfert</w:t>
      </w:r>
      <w:proofErr w:type="spellEnd"/>
      <w:r w:rsidR="00FA5241" w:rsidRPr="00CD7362">
        <w:rPr>
          <w:sz w:val="28"/>
          <w:szCs w:val="28"/>
          <w:lang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rapide</w:t>
      </w:r>
      <w:proofErr w:type="spellEnd"/>
      <w:r w:rsidR="00FA5241" w:rsidRPr="00CD7362">
        <w:rPr>
          <w:sz w:val="28"/>
          <w:szCs w:val="28"/>
          <w:lang w:eastAsia="zh-CN"/>
        </w:rPr>
        <w:t xml:space="preserve"> &lt;…&gt;, </w:t>
      </w:r>
      <w:proofErr w:type="spellStart"/>
      <w:r w:rsidR="00A75534" w:rsidRPr="00FA5241">
        <w:rPr>
          <w:b/>
          <w:sz w:val="28"/>
          <w:szCs w:val="28"/>
          <w:lang w:val="en-US" w:eastAsia="zh-CN"/>
        </w:rPr>
        <w:t>est</w:t>
      </w:r>
      <w:proofErr w:type="spellEnd"/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un</w:t>
      </w:r>
      <w:r w:rsidR="00A75534" w:rsidRPr="00CD7362">
        <w:rPr>
          <w:sz w:val="28"/>
          <w:szCs w:val="28"/>
          <w:lang w:eastAsia="zh-CN"/>
        </w:rPr>
        <w:t xml:space="preserve"> </w:t>
      </w:r>
      <w:proofErr w:type="spellStart"/>
      <w:r w:rsidR="00A75534" w:rsidRPr="00FA5241">
        <w:rPr>
          <w:sz w:val="28"/>
          <w:szCs w:val="28"/>
          <w:lang w:val="en-US" w:eastAsia="zh-CN"/>
        </w:rPr>
        <w:t>environnement</w:t>
      </w:r>
      <w:proofErr w:type="spellEnd"/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unique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s</w:t>
      </w:r>
      <w:r w:rsidR="00A75534" w:rsidRPr="00CD7362">
        <w:rPr>
          <w:sz w:val="28"/>
          <w:szCs w:val="28"/>
          <w:lang w:eastAsia="zh-CN"/>
        </w:rPr>
        <w:t>é</w:t>
      </w:r>
      <w:proofErr w:type="spellStart"/>
      <w:r w:rsidR="00A75534" w:rsidRPr="00FA5241">
        <w:rPr>
          <w:sz w:val="28"/>
          <w:szCs w:val="28"/>
          <w:lang w:val="en-US" w:eastAsia="zh-CN"/>
        </w:rPr>
        <w:t>curis</w:t>
      </w:r>
      <w:proofErr w:type="spellEnd"/>
      <w:r w:rsidR="00A75534" w:rsidRPr="00CD7362">
        <w:rPr>
          <w:sz w:val="28"/>
          <w:szCs w:val="28"/>
          <w:lang w:eastAsia="zh-CN"/>
        </w:rPr>
        <w:t xml:space="preserve">é </w:t>
      </w:r>
      <w:r w:rsidR="00A75534" w:rsidRPr="00FA5241">
        <w:rPr>
          <w:sz w:val="28"/>
          <w:szCs w:val="28"/>
          <w:lang w:val="en-US" w:eastAsia="zh-CN"/>
        </w:rPr>
        <w:t>et</w:t>
      </w:r>
      <w:r w:rsidR="00A75534" w:rsidRPr="00CD7362">
        <w:rPr>
          <w:sz w:val="28"/>
          <w:szCs w:val="28"/>
          <w:lang w:eastAsia="zh-CN"/>
        </w:rPr>
        <w:t xml:space="preserve"> </w:t>
      </w:r>
      <w:proofErr w:type="spellStart"/>
      <w:r w:rsidR="00A75534" w:rsidRPr="00FA5241">
        <w:rPr>
          <w:sz w:val="28"/>
          <w:szCs w:val="28"/>
          <w:lang w:val="en-US" w:eastAsia="zh-CN"/>
        </w:rPr>
        <w:t>fiable</w:t>
      </w:r>
      <w:proofErr w:type="spellEnd"/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pour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la</w:t>
      </w:r>
      <w:r w:rsidR="00A75534" w:rsidRPr="00CD7362">
        <w:rPr>
          <w:sz w:val="28"/>
          <w:szCs w:val="28"/>
          <w:lang w:eastAsia="zh-CN"/>
        </w:rPr>
        <w:t xml:space="preserve"> </w:t>
      </w:r>
      <w:proofErr w:type="spellStart"/>
      <w:r w:rsidR="00A75534" w:rsidRPr="00FA5241">
        <w:rPr>
          <w:sz w:val="28"/>
          <w:szCs w:val="28"/>
          <w:lang w:val="en-US" w:eastAsia="zh-CN"/>
        </w:rPr>
        <w:t>collecte</w:t>
      </w:r>
      <w:proofErr w:type="spellEnd"/>
      <w:r w:rsidR="00A75534" w:rsidRPr="00CD7362">
        <w:rPr>
          <w:sz w:val="28"/>
          <w:szCs w:val="28"/>
          <w:lang w:eastAsia="zh-CN"/>
        </w:rPr>
        <w:t xml:space="preserve">, </w:t>
      </w:r>
      <w:r w:rsidR="00A75534" w:rsidRPr="00FA5241">
        <w:rPr>
          <w:sz w:val="28"/>
          <w:szCs w:val="28"/>
          <w:lang w:val="en-US" w:eastAsia="zh-CN"/>
        </w:rPr>
        <w:t>le</w:t>
      </w:r>
      <w:r w:rsidR="00A75534" w:rsidRPr="00CD7362">
        <w:rPr>
          <w:sz w:val="28"/>
          <w:szCs w:val="28"/>
          <w:lang w:eastAsia="zh-CN"/>
        </w:rPr>
        <w:t xml:space="preserve"> </w:t>
      </w:r>
      <w:proofErr w:type="spellStart"/>
      <w:r w:rsidR="00A75534" w:rsidRPr="00FA5241">
        <w:rPr>
          <w:sz w:val="28"/>
          <w:szCs w:val="28"/>
          <w:lang w:val="en-US" w:eastAsia="zh-CN"/>
        </w:rPr>
        <w:t>traitement</w:t>
      </w:r>
      <w:proofErr w:type="spellEnd"/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et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la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transmission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FA5241">
        <w:rPr>
          <w:sz w:val="28"/>
          <w:szCs w:val="28"/>
          <w:lang w:val="en-US" w:eastAsia="zh-CN"/>
        </w:rPr>
        <w:t>d</w:t>
      </w:r>
      <w:r w:rsidR="00A75534" w:rsidRPr="00CD7362">
        <w:rPr>
          <w:sz w:val="28"/>
          <w:szCs w:val="28"/>
          <w:lang w:eastAsia="zh-CN"/>
        </w:rPr>
        <w:t>'</w:t>
      </w:r>
      <w:proofErr w:type="spellStart"/>
      <w:r w:rsidR="00A75534" w:rsidRPr="00FA5241">
        <w:rPr>
          <w:sz w:val="28"/>
          <w:szCs w:val="28"/>
          <w:lang w:val="en-US" w:eastAsia="zh-CN"/>
        </w:rPr>
        <w:t>informations</w:t>
      </w:r>
      <w:proofErr w:type="spellEnd"/>
      <w:r w:rsidR="00A75534" w:rsidRPr="00CD7362">
        <w:rPr>
          <w:sz w:val="28"/>
          <w:szCs w:val="28"/>
          <w:lang w:eastAsia="zh-CN"/>
        </w:rPr>
        <w:t>» (</w:t>
      </w:r>
      <w:r w:rsidR="00A75534" w:rsidRPr="00A75534">
        <w:rPr>
          <w:sz w:val="28"/>
          <w:szCs w:val="28"/>
          <w:lang w:eastAsia="zh-CN"/>
        </w:rPr>
        <w:t>оригинальная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конструкция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нескольких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глагольных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сказуемых</w:t>
      </w:r>
      <w:r w:rsidR="00A75534" w:rsidRPr="00CD7362">
        <w:rPr>
          <w:sz w:val="28"/>
          <w:szCs w:val="28"/>
          <w:lang w:eastAsia="zh-CN"/>
        </w:rPr>
        <w:t xml:space="preserve">, </w:t>
      </w:r>
      <w:r w:rsidR="00A75534" w:rsidRPr="00A75534">
        <w:rPr>
          <w:sz w:val="28"/>
          <w:szCs w:val="28"/>
          <w:lang w:eastAsia="zh-CN"/>
        </w:rPr>
        <w:t>разделенных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запятой</w:t>
      </w:r>
      <w:r w:rsidR="00A75534" w:rsidRPr="00CD7362">
        <w:rPr>
          <w:sz w:val="28"/>
          <w:szCs w:val="28"/>
          <w:lang w:eastAsia="zh-CN"/>
        </w:rPr>
        <w:t xml:space="preserve">, </w:t>
      </w:r>
      <w:r w:rsidR="00A75534" w:rsidRPr="00A75534">
        <w:rPr>
          <w:sz w:val="28"/>
          <w:szCs w:val="28"/>
          <w:lang w:eastAsia="zh-CN"/>
        </w:rPr>
        <w:t>в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французском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языке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выглядит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lastRenderedPageBreak/>
        <w:t>громоздко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и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не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слишком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уместно</w:t>
      </w:r>
      <w:r w:rsidR="00A75534" w:rsidRPr="00CD7362">
        <w:rPr>
          <w:sz w:val="28"/>
          <w:szCs w:val="28"/>
          <w:lang w:eastAsia="zh-CN"/>
        </w:rPr>
        <w:t xml:space="preserve">, </w:t>
      </w:r>
      <w:r w:rsidR="00A75534" w:rsidRPr="00A75534">
        <w:rPr>
          <w:sz w:val="28"/>
          <w:szCs w:val="28"/>
          <w:lang w:eastAsia="zh-CN"/>
        </w:rPr>
        <w:t>логичнее</w:t>
      </w:r>
      <w:r w:rsidR="00A75534" w:rsidRPr="00CD7362">
        <w:rPr>
          <w:sz w:val="28"/>
          <w:szCs w:val="28"/>
          <w:lang w:eastAsia="zh-CN"/>
        </w:rPr>
        <w:t xml:space="preserve"> “</w:t>
      </w:r>
      <w:r w:rsidR="00A75534" w:rsidRPr="00A75534">
        <w:rPr>
          <w:sz w:val="28"/>
          <w:szCs w:val="28"/>
          <w:lang w:eastAsia="zh-CN"/>
        </w:rPr>
        <w:t>превратить</w:t>
      </w:r>
      <w:r w:rsidR="00A75534" w:rsidRPr="00CD7362">
        <w:rPr>
          <w:sz w:val="28"/>
          <w:szCs w:val="28"/>
          <w:lang w:eastAsia="zh-CN"/>
        </w:rPr>
        <w:t xml:space="preserve">” </w:t>
      </w:r>
      <w:r w:rsidR="00A75534" w:rsidRPr="00A75534">
        <w:rPr>
          <w:sz w:val="28"/>
          <w:szCs w:val="28"/>
          <w:lang w:eastAsia="zh-CN"/>
        </w:rPr>
        <w:t>часть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перечисления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в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отдельное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придаточное</w:t>
      </w:r>
      <w:r w:rsidR="00A75534" w:rsidRPr="00CD7362">
        <w:rPr>
          <w:sz w:val="28"/>
          <w:szCs w:val="28"/>
          <w:lang w:eastAsia="zh-CN"/>
        </w:rPr>
        <w:t xml:space="preserve"> </w:t>
      </w:r>
      <w:r w:rsidR="00A75534" w:rsidRPr="00A75534">
        <w:rPr>
          <w:sz w:val="28"/>
          <w:szCs w:val="28"/>
          <w:lang w:eastAsia="zh-CN"/>
        </w:rPr>
        <w:t>предложение</w:t>
      </w:r>
      <w:r w:rsidR="00FA5241" w:rsidRPr="00CD7362">
        <w:rPr>
          <w:sz w:val="28"/>
          <w:szCs w:val="28"/>
          <w:lang w:eastAsia="zh-CN"/>
        </w:rPr>
        <w:t xml:space="preserve"> («</w:t>
      </w:r>
      <w:r w:rsidR="00FA5241">
        <w:rPr>
          <w:sz w:val="28"/>
          <w:szCs w:val="28"/>
          <w:lang w:val="en-US" w:eastAsia="zh-CN"/>
        </w:rPr>
        <w:t>c</w:t>
      </w:r>
      <w:r w:rsidR="00FA5241" w:rsidRPr="00CD7362">
        <w:rPr>
          <w:sz w:val="28"/>
          <w:szCs w:val="28"/>
          <w:lang w:eastAsia="zh-CN"/>
        </w:rPr>
        <w:t>’</w:t>
      </w:r>
      <w:proofErr w:type="spellStart"/>
      <w:r w:rsidR="00FA5241">
        <w:rPr>
          <w:sz w:val="28"/>
          <w:szCs w:val="28"/>
          <w:lang w:val="en-US" w:eastAsia="zh-CN"/>
        </w:rPr>
        <w:t>est</w:t>
      </w:r>
      <w:proofErr w:type="spellEnd"/>
      <w:r w:rsidR="00FA5241" w:rsidRPr="00CD7362">
        <w:rPr>
          <w:sz w:val="28"/>
          <w:szCs w:val="28"/>
          <w:lang w:eastAsia="zh-CN"/>
        </w:rPr>
        <w:t xml:space="preserve"> </w:t>
      </w:r>
      <w:r w:rsidR="00FA5241">
        <w:rPr>
          <w:sz w:val="28"/>
          <w:szCs w:val="28"/>
          <w:lang w:val="en-US" w:eastAsia="zh-CN"/>
        </w:rPr>
        <w:t>un</w:t>
      </w:r>
      <w:r w:rsidR="00FA5241" w:rsidRPr="00CD7362">
        <w:rPr>
          <w:sz w:val="28"/>
          <w:szCs w:val="28"/>
          <w:lang w:eastAsia="zh-CN"/>
        </w:rPr>
        <w:t xml:space="preserve"> …»)</w:t>
      </w:r>
      <w:r w:rsidR="00A75534" w:rsidRPr="00CD7362">
        <w:rPr>
          <w:sz w:val="28"/>
          <w:szCs w:val="28"/>
          <w:lang w:eastAsia="zh-CN"/>
        </w:rPr>
        <w:t>);</w:t>
      </w:r>
    </w:p>
    <w:p w:rsidR="00E34091" w:rsidRPr="00FA5241" w:rsidRDefault="00E34091" w:rsidP="00757907">
      <w:pPr>
        <w:spacing w:line="360" w:lineRule="auto"/>
        <w:rPr>
          <w:sz w:val="28"/>
          <w:szCs w:val="28"/>
          <w:lang w:val="en-US" w:eastAsia="zh-CN"/>
        </w:rPr>
      </w:pPr>
      <w:r w:rsidRPr="00FA5241">
        <w:rPr>
          <w:sz w:val="28"/>
          <w:szCs w:val="28"/>
          <w:lang w:val="en-US" w:eastAsia="zh-CN"/>
        </w:rPr>
        <w:t xml:space="preserve">- </w:t>
      </w:r>
      <w:r w:rsidRPr="00757907">
        <w:rPr>
          <w:sz w:val="28"/>
          <w:szCs w:val="28"/>
          <w:lang w:eastAsia="zh-CN"/>
        </w:rPr>
        <w:t>Яндекс</w:t>
      </w:r>
      <w:r w:rsidRPr="00FA5241">
        <w:rPr>
          <w:sz w:val="28"/>
          <w:szCs w:val="28"/>
          <w:lang w:val="en-US" w:eastAsia="zh-CN"/>
        </w:rPr>
        <w:t xml:space="preserve"> – </w:t>
      </w:r>
      <w:r w:rsidRPr="00757907">
        <w:rPr>
          <w:sz w:val="28"/>
          <w:szCs w:val="28"/>
          <w:lang w:eastAsia="zh-CN"/>
        </w:rPr>
        <w:t>Переводчик</w:t>
      </w:r>
      <w:r w:rsidRPr="00FA5241">
        <w:rPr>
          <w:sz w:val="28"/>
          <w:szCs w:val="28"/>
          <w:lang w:val="en-US" w:eastAsia="zh-CN"/>
        </w:rPr>
        <w:t xml:space="preserve">: </w:t>
      </w:r>
      <w:r w:rsidR="00FA5241" w:rsidRPr="00FA5241">
        <w:rPr>
          <w:sz w:val="28"/>
          <w:szCs w:val="28"/>
          <w:lang w:val="en-US" w:eastAsia="zh-CN"/>
        </w:rPr>
        <w:t>«</w:t>
      </w:r>
      <w:r w:rsidR="00FA5241" w:rsidRPr="00FA5241">
        <w:rPr>
          <w:lang w:val="en-US"/>
        </w:rPr>
        <w:t xml:space="preserve"> </w:t>
      </w:r>
      <w:r w:rsidR="00FA5241" w:rsidRPr="00FA5241">
        <w:rPr>
          <w:sz w:val="28"/>
          <w:szCs w:val="28"/>
          <w:lang w:val="en-US" w:eastAsia="zh-CN"/>
        </w:rPr>
        <w:t xml:space="preserve">Le </w:t>
      </w:r>
      <w:proofErr w:type="spellStart"/>
      <w:r w:rsidR="00FA5241" w:rsidRPr="00FA5241">
        <w:rPr>
          <w:sz w:val="28"/>
          <w:szCs w:val="28"/>
          <w:lang w:val="en-US" w:eastAsia="zh-CN"/>
        </w:rPr>
        <w:t>système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ERA-GLONASS assure le </w:t>
      </w:r>
      <w:proofErr w:type="spellStart"/>
      <w:r w:rsidR="00FA5241" w:rsidRPr="00FA5241">
        <w:rPr>
          <w:sz w:val="28"/>
          <w:szCs w:val="28"/>
          <w:lang w:val="en-US" w:eastAsia="zh-CN"/>
        </w:rPr>
        <w:t>transfert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rapide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</w:t>
      </w:r>
      <w:r w:rsidR="00FA5241">
        <w:rPr>
          <w:sz w:val="28"/>
          <w:szCs w:val="28"/>
          <w:lang w:val="en-US" w:eastAsia="zh-CN"/>
        </w:rPr>
        <w:t xml:space="preserve">&lt;…&gt;, </w:t>
      </w:r>
      <w:proofErr w:type="spellStart"/>
      <w:r w:rsidR="00FA5241" w:rsidRPr="00FA5241">
        <w:rPr>
          <w:b/>
          <w:sz w:val="28"/>
          <w:szCs w:val="28"/>
          <w:lang w:val="en-US" w:eastAsia="zh-CN"/>
        </w:rPr>
        <w:t>est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un </w:t>
      </w:r>
      <w:proofErr w:type="spellStart"/>
      <w:r w:rsidR="00FA5241" w:rsidRPr="00FA5241">
        <w:rPr>
          <w:sz w:val="28"/>
          <w:szCs w:val="28"/>
          <w:lang w:val="en-US" w:eastAsia="zh-CN"/>
        </w:rPr>
        <w:t>environnement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unique </w:t>
      </w:r>
      <w:proofErr w:type="spellStart"/>
      <w:r w:rsidR="00FA5241" w:rsidRPr="00FA5241">
        <w:rPr>
          <w:sz w:val="28"/>
          <w:szCs w:val="28"/>
          <w:lang w:val="en-US" w:eastAsia="zh-CN"/>
        </w:rPr>
        <w:t>sécurisé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et </w:t>
      </w:r>
      <w:proofErr w:type="spellStart"/>
      <w:r w:rsidR="00FA5241" w:rsidRPr="00FA5241">
        <w:rPr>
          <w:sz w:val="28"/>
          <w:szCs w:val="28"/>
          <w:lang w:val="en-US" w:eastAsia="zh-CN"/>
        </w:rPr>
        <w:t>fiable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pour la </w:t>
      </w:r>
      <w:proofErr w:type="spellStart"/>
      <w:r w:rsidR="00FA5241" w:rsidRPr="00FA5241">
        <w:rPr>
          <w:sz w:val="28"/>
          <w:szCs w:val="28"/>
          <w:lang w:val="en-US" w:eastAsia="zh-CN"/>
        </w:rPr>
        <w:t>collecte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, le </w:t>
      </w:r>
      <w:proofErr w:type="spellStart"/>
      <w:r w:rsidR="00FA5241" w:rsidRPr="00FA5241">
        <w:rPr>
          <w:sz w:val="28"/>
          <w:szCs w:val="28"/>
          <w:lang w:val="en-US" w:eastAsia="zh-CN"/>
        </w:rPr>
        <w:t>traitement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et la transmission </w:t>
      </w:r>
      <w:proofErr w:type="spellStart"/>
      <w:r w:rsidR="00FA5241" w:rsidRPr="00FA5241">
        <w:rPr>
          <w:sz w:val="28"/>
          <w:szCs w:val="28"/>
          <w:lang w:val="en-US" w:eastAsia="zh-CN"/>
        </w:rPr>
        <w:t>d'informations</w:t>
      </w:r>
      <w:proofErr w:type="spellEnd"/>
      <w:r w:rsidR="00FA5241" w:rsidRPr="00FA5241">
        <w:rPr>
          <w:sz w:val="28"/>
          <w:szCs w:val="28"/>
          <w:lang w:val="en-US" w:eastAsia="zh-CN"/>
        </w:rPr>
        <w:t>»</w:t>
      </w:r>
      <w:r w:rsidRPr="00FA5241">
        <w:rPr>
          <w:sz w:val="28"/>
          <w:szCs w:val="28"/>
          <w:lang w:val="en-US" w:eastAsia="zh-CN"/>
        </w:rPr>
        <w:t>;</w:t>
      </w:r>
    </w:p>
    <w:p w:rsidR="00E34091" w:rsidRDefault="00E34091" w:rsidP="00FA5241">
      <w:pPr>
        <w:spacing w:line="360" w:lineRule="auto"/>
        <w:rPr>
          <w:sz w:val="28"/>
          <w:szCs w:val="28"/>
          <w:lang w:val="en-US" w:eastAsia="zh-CN"/>
        </w:rPr>
      </w:pPr>
      <w:r w:rsidRPr="00FA5241">
        <w:rPr>
          <w:sz w:val="28"/>
          <w:szCs w:val="28"/>
          <w:lang w:val="en-US"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PROMT</w:t>
      </w:r>
      <w:r w:rsidRPr="00FA5241">
        <w:rPr>
          <w:sz w:val="28"/>
          <w:szCs w:val="28"/>
          <w:lang w:val="en-US" w:eastAsia="zh-CN"/>
        </w:rPr>
        <w:t xml:space="preserve">. </w:t>
      </w:r>
      <w:r w:rsidRPr="00757907">
        <w:rPr>
          <w:sz w:val="28"/>
          <w:szCs w:val="28"/>
          <w:lang w:val="en-US" w:eastAsia="zh-CN"/>
        </w:rPr>
        <w:t>One</w:t>
      </w:r>
      <w:r w:rsidRPr="00FA5241">
        <w:rPr>
          <w:sz w:val="28"/>
          <w:szCs w:val="28"/>
          <w:lang w:val="en-US" w:eastAsia="zh-CN"/>
        </w:rPr>
        <w:t xml:space="preserve">: </w:t>
      </w:r>
      <w:r w:rsidR="00FA5241" w:rsidRPr="00FA5241">
        <w:rPr>
          <w:sz w:val="28"/>
          <w:szCs w:val="28"/>
          <w:lang w:val="en-US" w:eastAsia="zh-CN"/>
        </w:rPr>
        <w:t xml:space="preserve">«Le </w:t>
      </w:r>
      <w:proofErr w:type="spellStart"/>
      <w:r w:rsidR="00FA5241" w:rsidRPr="00FA5241">
        <w:rPr>
          <w:sz w:val="28"/>
          <w:szCs w:val="28"/>
          <w:lang w:val="en-US" w:eastAsia="zh-CN"/>
        </w:rPr>
        <w:t>système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ERA-GLONASS </w:t>
      </w:r>
      <w:proofErr w:type="spellStart"/>
      <w:r w:rsidR="00FA5241" w:rsidRPr="00FA5241">
        <w:rPr>
          <w:sz w:val="28"/>
          <w:szCs w:val="28"/>
          <w:lang w:val="en-US" w:eastAsia="zh-CN"/>
        </w:rPr>
        <w:t>fournit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</w:t>
      </w:r>
      <w:proofErr w:type="spellStart"/>
      <w:r w:rsidR="00FA5241" w:rsidRPr="00FA5241">
        <w:rPr>
          <w:sz w:val="28"/>
          <w:szCs w:val="28"/>
          <w:lang w:val="en-US" w:eastAsia="zh-CN"/>
        </w:rPr>
        <w:t>une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communication </w:t>
      </w:r>
      <w:proofErr w:type="spellStart"/>
      <w:r w:rsidR="00FA5241" w:rsidRPr="00FA5241">
        <w:rPr>
          <w:sz w:val="28"/>
          <w:szCs w:val="28"/>
          <w:lang w:val="en-US" w:eastAsia="zh-CN"/>
        </w:rPr>
        <w:t>rapide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</w:t>
      </w:r>
      <w:r w:rsidR="00FA5241">
        <w:rPr>
          <w:sz w:val="28"/>
          <w:szCs w:val="28"/>
          <w:lang w:val="en-US" w:eastAsia="zh-CN"/>
        </w:rPr>
        <w:t>&lt;…&gt;</w:t>
      </w:r>
      <w:r w:rsidR="00FA5241" w:rsidRPr="00FA5241">
        <w:rPr>
          <w:sz w:val="28"/>
          <w:szCs w:val="28"/>
          <w:lang w:val="en-US" w:eastAsia="zh-CN"/>
        </w:rPr>
        <w:t xml:space="preserve"> </w:t>
      </w:r>
      <w:r w:rsidR="00FA5241" w:rsidRPr="00FA5241">
        <w:rPr>
          <w:b/>
          <w:sz w:val="28"/>
          <w:szCs w:val="28"/>
          <w:lang w:val="en-US" w:eastAsia="zh-CN"/>
        </w:rPr>
        <w:t xml:space="preserve">et </w:t>
      </w:r>
      <w:proofErr w:type="spellStart"/>
      <w:r w:rsidR="00FA5241" w:rsidRPr="00FA5241">
        <w:rPr>
          <w:b/>
          <w:sz w:val="28"/>
          <w:szCs w:val="28"/>
          <w:lang w:val="en-US" w:eastAsia="zh-CN"/>
        </w:rPr>
        <w:t>est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un </w:t>
      </w:r>
      <w:proofErr w:type="spellStart"/>
      <w:r w:rsidR="00FA5241" w:rsidRPr="00FA5241">
        <w:rPr>
          <w:sz w:val="28"/>
          <w:szCs w:val="28"/>
          <w:lang w:val="en-US" w:eastAsia="zh-CN"/>
        </w:rPr>
        <w:t>environnement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unique et </w:t>
      </w:r>
      <w:proofErr w:type="spellStart"/>
      <w:r w:rsidR="00FA5241" w:rsidRPr="00FA5241">
        <w:rPr>
          <w:sz w:val="28"/>
          <w:szCs w:val="28"/>
          <w:lang w:val="en-US" w:eastAsia="zh-CN"/>
        </w:rPr>
        <w:t>sécurisé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pour la </w:t>
      </w:r>
      <w:proofErr w:type="spellStart"/>
      <w:r w:rsidR="00FA5241" w:rsidRPr="00FA5241">
        <w:rPr>
          <w:sz w:val="28"/>
          <w:szCs w:val="28"/>
          <w:lang w:val="en-US" w:eastAsia="zh-CN"/>
        </w:rPr>
        <w:t>collecte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, le </w:t>
      </w:r>
      <w:proofErr w:type="spellStart"/>
      <w:r w:rsidR="00FA5241" w:rsidRPr="00FA5241">
        <w:rPr>
          <w:sz w:val="28"/>
          <w:szCs w:val="28"/>
          <w:lang w:val="en-US" w:eastAsia="zh-CN"/>
        </w:rPr>
        <w:t>traitement</w:t>
      </w:r>
      <w:proofErr w:type="spellEnd"/>
      <w:r w:rsidR="00FA5241" w:rsidRPr="00FA5241">
        <w:rPr>
          <w:sz w:val="28"/>
          <w:szCs w:val="28"/>
          <w:lang w:val="en-US" w:eastAsia="zh-CN"/>
        </w:rPr>
        <w:t xml:space="preserve"> et la communication des </w:t>
      </w:r>
      <w:proofErr w:type="spellStart"/>
      <w:r w:rsidR="00FA5241" w:rsidRPr="00FA5241">
        <w:rPr>
          <w:sz w:val="28"/>
          <w:szCs w:val="28"/>
          <w:lang w:val="en-US" w:eastAsia="zh-CN"/>
        </w:rPr>
        <w:t>informations</w:t>
      </w:r>
      <w:proofErr w:type="spellEnd"/>
      <w:r w:rsidR="00FA5241" w:rsidRPr="00FA5241">
        <w:rPr>
          <w:sz w:val="28"/>
          <w:szCs w:val="28"/>
          <w:lang w:val="en-US" w:eastAsia="zh-CN"/>
        </w:rPr>
        <w:t>»</w:t>
      </w:r>
      <w:r w:rsidRPr="00FA5241">
        <w:rPr>
          <w:sz w:val="28"/>
          <w:szCs w:val="28"/>
          <w:lang w:val="en-US" w:eastAsia="zh-CN"/>
        </w:rPr>
        <w:t>;</w:t>
      </w:r>
    </w:p>
    <w:p w:rsidR="00950D3A" w:rsidRPr="006B1825" w:rsidRDefault="00950D3A" w:rsidP="00FA5241">
      <w:pPr>
        <w:spacing w:line="360" w:lineRule="auto"/>
        <w:rPr>
          <w:sz w:val="28"/>
          <w:szCs w:val="28"/>
          <w:lang w:val="en-US" w:eastAsia="zh-CN"/>
        </w:rPr>
      </w:pPr>
    </w:p>
    <w:p w:rsidR="00201473" w:rsidRDefault="00201473" w:rsidP="00757907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Искажение смысла слова</w:t>
      </w:r>
    </w:p>
    <w:p w:rsidR="00E34091" w:rsidRPr="00E34091" w:rsidRDefault="00781A98" w:rsidP="00950D3A">
      <w:pPr>
        <w:pStyle w:val="a3"/>
        <w:spacing w:line="360" w:lineRule="auto"/>
        <w:ind w:left="0"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Периодически в результатах машинного перевода встречаются серьезные искажения смысла переводимого контента. </w:t>
      </w:r>
    </w:p>
    <w:p w:rsidR="00E34091" w:rsidRPr="00781A98" w:rsidRDefault="00E34091" w:rsidP="00757907">
      <w:pPr>
        <w:pStyle w:val="a3"/>
        <w:spacing w:line="360" w:lineRule="auto"/>
        <w:ind w:left="0"/>
        <w:jc w:val="both"/>
        <w:rPr>
          <w:i/>
          <w:sz w:val="28"/>
          <w:szCs w:val="28"/>
          <w:lang w:eastAsia="zh-CN"/>
        </w:rPr>
      </w:pPr>
      <w:r w:rsidRPr="007F0941">
        <w:rPr>
          <w:i/>
          <w:sz w:val="28"/>
          <w:szCs w:val="28"/>
          <w:lang w:eastAsia="zh-CN"/>
        </w:rPr>
        <w:t>Примеры</w:t>
      </w:r>
      <w:r w:rsidRPr="00781A98">
        <w:rPr>
          <w:i/>
          <w:sz w:val="28"/>
          <w:szCs w:val="28"/>
          <w:lang w:eastAsia="zh-CN"/>
        </w:rPr>
        <w:t xml:space="preserve">: </w:t>
      </w:r>
    </w:p>
    <w:p w:rsidR="00681C08" w:rsidRPr="00CD7362" w:rsidRDefault="00681C08" w:rsidP="006B1825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CD7362">
        <w:rPr>
          <w:b/>
          <w:sz w:val="28"/>
          <w:szCs w:val="28"/>
          <w:lang w:eastAsia="zh-CN"/>
        </w:rPr>
        <w:t xml:space="preserve"> -&gt; </w:t>
      </w:r>
      <w:r w:rsidRPr="00201473">
        <w:rPr>
          <w:b/>
          <w:sz w:val="28"/>
          <w:szCs w:val="28"/>
          <w:lang w:val="en-US" w:eastAsia="zh-CN"/>
        </w:rPr>
        <w:t>FR</w:t>
      </w:r>
      <w:r w:rsidRPr="00CD7362">
        <w:rPr>
          <w:b/>
          <w:sz w:val="28"/>
          <w:szCs w:val="28"/>
          <w:lang w:eastAsia="zh-CN"/>
        </w:rPr>
        <w:t>:</w:t>
      </w:r>
      <w:r w:rsidRPr="00CD7362">
        <w:rPr>
          <w:sz w:val="28"/>
          <w:szCs w:val="28"/>
          <w:lang w:eastAsia="zh-CN"/>
        </w:rPr>
        <w:t xml:space="preserve"> «… </w:t>
      </w:r>
      <w:proofErr w:type="spellStart"/>
      <w:r>
        <w:rPr>
          <w:sz w:val="28"/>
          <w:szCs w:val="28"/>
          <w:lang w:val="en-US" w:eastAsia="zh-CN"/>
        </w:rPr>
        <w:t>a</w:t>
      </w:r>
      <w:r w:rsidRPr="00AF3B85">
        <w:rPr>
          <w:sz w:val="28"/>
          <w:szCs w:val="28"/>
          <w:lang w:val="en-US" w:eastAsia="zh-CN"/>
        </w:rPr>
        <w:t>daptateurs</w:t>
      </w:r>
      <w:proofErr w:type="spellEnd"/>
      <w:r w:rsidRPr="00CD7362">
        <w:rPr>
          <w:sz w:val="28"/>
          <w:szCs w:val="28"/>
          <w:lang w:eastAsia="zh-CN"/>
        </w:rPr>
        <w:t xml:space="preserve"> 8</w:t>
      </w:r>
      <w:r>
        <w:rPr>
          <w:sz w:val="28"/>
          <w:szCs w:val="28"/>
          <w:lang w:val="en-US" w:eastAsia="zh-CN"/>
        </w:rPr>
        <w:t>E</w:t>
      </w:r>
      <w:r w:rsidRPr="00CD7362">
        <w:rPr>
          <w:sz w:val="28"/>
          <w:szCs w:val="28"/>
          <w:lang w:eastAsia="zh-CN"/>
        </w:rPr>
        <w:t>273, 8</w:t>
      </w:r>
      <w:r>
        <w:rPr>
          <w:sz w:val="28"/>
          <w:szCs w:val="28"/>
          <w:lang w:val="en-US" w:eastAsia="zh-CN"/>
        </w:rPr>
        <w:t>E</w:t>
      </w:r>
      <w:r w:rsidRPr="00CD7362">
        <w:rPr>
          <w:sz w:val="28"/>
          <w:szCs w:val="28"/>
          <w:lang w:eastAsia="zh-CN"/>
        </w:rPr>
        <w:t xml:space="preserve">217, </w:t>
      </w:r>
      <w:proofErr w:type="spellStart"/>
      <w:r w:rsidRPr="006A35CC">
        <w:rPr>
          <w:sz w:val="28"/>
          <w:szCs w:val="28"/>
          <w:lang w:val="en-US" w:eastAsia="zh-CN"/>
        </w:rPr>
        <w:t>obturateurs</w:t>
      </w:r>
      <w:proofErr w:type="spellEnd"/>
      <w:r w:rsidRPr="00CD7362">
        <w:rPr>
          <w:sz w:val="28"/>
          <w:szCs w:val="28"/>
          <w:lang w:eastAsia="zh-CN"/>
        </w:rPr>
        <w:t xml:space="preserve"> 120 (2 </w:t>
      </w:r>
      <w:r w:rsidRPr="006A35CC">
        <w:rPr>
          <w:sz w:val="28"/>
          <w:szCs w:val="28"/>
          <w:lang w:val="en-US" w:eastAsia="zh-CN"/>
        </w:rPr>
        <w:t>pcs</w:t>
      </w:r>
      <w:r w:rsidRPr="00CD7362">
        <w:rPr>
          <w:sz w:val="28"/>
          <w:szCs w:val="28"/>
          <w:lang w:eastAsia="zh-CN"/>
        </w:rPr>
        <w:t xml:space="preserve">.), </w:t>
      </w:r>
      <w:proofErr w:type="spellStart"/>
      <w:r w:rsidRPr="006A35CC">
        <w:rPr>
          <w:sz w:val="28"/>
          <w:szCs w:val="28"/>
          <w:lang w:val="en-US" w:eastAsia="zh-CN"/>
        </w:rPr>
        <w:t>tuyaux</w:t>
      </w:r>
      <w:proofErr w:type="spellEnd"/>
      <w:r w:rsidRPr="00CD7362">
        <w:rPr>
          <w:sz w:val="28"/>
          <w:szCs w:val="28"/>
          <w:lang w:eastAsia="zh-CN"/>
        </w:rPr>
        <w:t xml:space="preserve"> </w:t>
      </w:r>
      <w:r w:rsidRPr="006A35CC">
        <w:rPr>
          <w:sz w:val="28"/>
          <w:szCs w:val="28"/>
          <w:lang w:val="en-US" w:eastAsia="zh-CN"/>
        </w:rPr>
        <w:t>N</w:t>
      </w:r>
      <w:r w:rsidRPr="00CD7362">
        <w:rPr>
          <w:sz w:val="28"/>
          <w:szCs w:val="28"/>
          <w:lang w:eastAsia="zh-CN"/>
        </w:rPr>
        <w:t xml:space="preserve">° 1, </w:t>
      </w:r>
      <w:r w:rsidRPr="006A35CC">
        <w:rPr>
          <w:sz w:val="28"/>
          <w:szCs w:val="28"/>
          <w:lang w:val="en-US" w:eastAsia="zh-CN"/>
        </w:rPr>
        <w:t>N</w:t>
      </w:r>
      <w:r w:rsidRPr="00CD7362">
        <w:rPr>
          <w:sz w:val="28"/>
          <w:szCs w:val="28"/>
          <w:lang w:eastAsia="zh-CN"/>
        </w:rPr>
        <w:t xml:space="preserve">° 2, </w:t>
      </w:r>
      <w:r w:rsidRPr="006A35CC">
        <w:rPr>
          <w:sz w:val="28"/>
          <w:szCs w:val="28"/>
          <w:lang w:val="en-US" w:eastAsia="zh-CN"/>
        </w:rPr>
        <w:t>N</w:t>
      </w:r>
      <w:r w:rsidRPr="00CD7362">
        <w:rPr>
          <w:sz w:val="28"/>
          <w:szCs w:val="28"/>
          <w:lang w:eastAsia="zh-CN"/>
        </w:rPr>
        <w:t xml:space="preserve">° </w:t>
      </w:r>
      <w:r w:rsidR="00FB342B" w:rsidRPr="00CD7362">
        <w:rPr>
          <w:sz w:val="28"/>
          <w:szCs w:val="28"/>
          <w:lang w:eastAsia="zh-CN"/>
        </w:rPr>
        <w:t>3</w:t>
      </w:r>
      <w:r w:rsidRPr="00CD7362">
        <w:rPr>
          <w:sz w:val="28"/>
          <w:szCs w:val="28"/>
          <w:lang w:eastAsia="zh-CN"/>
        </w:rPr>
        <w:t>» («</w:t>
      </w:r>
      <w:r w:rsidRPr="006A35CC">
        <w:rPr>
          <w:sz w:val="28"/>
          <w:szCs w:val="28"/>
          <w:lang w:eastAsia="zh-CN"/>
        </w:rPr>
        <w:t>адаптеры</w:t>
      </w:r>
      <w:r w:rsidRPr="00CD7362">
        <w:rPr>
          <w:sz w:val="28"/>
          <w:szCs w:val="28"/>
          <w:lang w:eastAsia="zh-CN"/>
        </w:rPr>
        <w:t xml:space="preserve"> 8</w:t>
      </w:r>
      <w:r>
        <w:rPr>
          <w:sz w:val="28"/>
          <w:szCs w:val="28"/>
          <w:lang w:val="en-US" w:eastAsia="zh-CN"/>
        </w:rPr>
        <w:t>E</w:t>
      </w:r>
      <w:r w:rsidRPr="00CD7362">
        <w:rPr>
          <w:sz w:val="28"/>
          <w:szCs w:val="28"/>
          <w:lang w:eastAsia="zh-CN"/>
        </w:rPr>
        <w:t>273, 8</w:t>
      </w:r>
      <w:r>
        <w:rPr>
          <w:sz w:val="28"/>
          <w:szCs w:val="28"/>
          <w:lang w:val="en-US" w:eastAsia="zh-CN"/>
        </w:rPr>
        <w:t>E</w:t>
      </w:r>
      <w:r w:rsidRPr="00CD7362">
        <w:rPr>
          <w:sz w:val="28"/>
          <w:szCs w:val="28"/>
          <w:lang w:eastAsia="zh-CN"/>
        </w:rPr>
        <w:t xml:space="preserve">217, </w:t>
      </w:r>
      <w:r w:rsidRPr="006A35CC">
        <w:rPr>
          <w:sz w:val="28"/>
          <w:szCs w:val="28"/>
          <w:lang w:eastAsia="zh-CN"/>
        </w:rPr>
        <w:t>заглушки</w:t>
      </w:r>
      <w:r w:rsidRPr="00CD7362">
        <w:rPr>
          <w:sz w:val="28"/>
          <w:szCs w:val="28"/>
          <w:lang w:eastAsia="zh-CN"/>
        </w:rPr>
        <w:t xml:space="preserve"> 120 (2 </w:t>
      </w:r>
      <w:r w:rsidRPr="006A35CC">
        <w:rPr>
          <w:sz w:val="28"/>
          <w:szCs w:val="28"/>
          <w:lang w:eastAsia="zh-CN"/>
        </w:rPr>
        <w:t>шт</w:t>
      </w:r>
      <w:r w:rsidRPr="00CD7362">
        <w:rPr>
          <w:sz w:val="28"/>
          <w:szCs w:val="28"/>
          <w:lang w:eastAsia="zh-CN"/>
        </w:rPr>
        <w:t xml:space="preserve">.), </w:t>
      </w:r>
      <w:r w:rsidRPr="006A35CC">
        <w:rPr>
          <w:sz w:val="28"/>
          <w:szCs w:val="28"/>
          <w:lang w:eastAsia="zh-CN"/>
        </w:rPr>
        <w:t>шланги</w:t>
      </w:r>
      <w:r w:rsidRPr="00CD7362">
        <w:rPr>
          <w:sz w:val="28"/>
          <w:szCs w:val="28"/>
          <w:lang w:eastAsia="zh-CN"/>
        </w:rPr>
        <w:t xml:space="preserve"> № 1, № 2, № 3»);</w:t>
      </w:r>
    </w:p>
    <w:p w:rsidR="00681C08" w:rsidRPr="006A35CC" w:rsidRDefault="00681C08" w:rsidP="006B1825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E34091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E34091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E34091">
        <w:rPr>
          <w:sz w:val="28"/>
          <w:szCs w:val="28"/>
          <w:lang w:val="en-US" w:eastAsia="zh-CN"/>
        </w:rPr>
        <w:t xml:space="preserve">: </w:t>
      </w:r>
      <w:r w:rsidRPr="006A35CC">
        <w:rPr>
          <w:sz w:val="28"/>
          <w:szCs w:val="28"/>
          <w:lang w:val="en-US" w:eastAsia="zh-CN"/>
        </w:rPr>
        <w:t>«</w:t>
      </w:r>
      <w:r>
        <w:rPr>
          <w:sz w:val="28"/>
          <w:szCs w:val="28"/>
          <w:lang w:val="en-US" w:eastAsia="zh-CN"/>
        </w:rPr>
        <w:t>…</w:t>
      </w:r>
      <w:r w:rsidRPr="006A35CC">
        <w:rPr>
          <w:sz w:val="28"/>
          <w:szCs w:val="28"/>
          <w:lang w:val="en-US" w:eastAsia="zh-CN"/>
        </w:rPr>
        <w:t xml:space="preserve"> </w:t>
      </w:r>
      <w:proofErr w:type="spellStart"/>
      <w:r w:rsidRPr="006A35CC">
        <w:rPr>
          <w:sz w:val="28"/>
          <w:szCs w:val="28"/>
          <w:lang w:val="en-US" w:eastAsia="zh-CN"/>
        </w:rPr>
        <w:t>adaptateurs</w:t>
      </w:r>
      <w:proofErr w:type="spellEnd"/>
      <w:r w:rsidRPr="006A35CC">
        <w:rPr>
          <w:sz w:val="28"/>
          <w:szCs w:val="28"/>
          <w:lang w:val="en-US" w:eastAsia="zh-CN"/>
        </w:rPr>
        <w:t xml:space="preserve"> 8E273, 8E217</w:t>
      </w:r>
      <w:r>
        <w:rPr>
          <w:sz w:val="28"/>
          <w:szCs w:val="28"/>
          <w:lang w:val="en-US" w:eastAsia="zh-CN"/>
        </w:rPr>
        <w:t xml:space="preserve">, </w:t>
      </w:r>
      <w:r w:rsidRPr="00FB342B">
        <w:rPr>
          <w:b/>
          <w:sz w:val="28"/>
          <w:szCs w:val="28"/>
          <w:lang w:val="en-US" w:eastAsia="zh-CN"/>
        </w:rPr>
        <w:t>bouchons</w:t>
      </w:r>
      <w:r w:rsidRPr="006A35CC">
        <w:rPr>
          <w:sz w:val="28"/>
          <w:szCs w:val="28"/>
          <w:lang w:val="en-US" w:eastAsia="zh-CN"/>
        </w:rPr>
        <w:t xml:space="preserve"> 120 (2 </w:t>
      </w:r>
      <w:proofErr w:type="spellStart"/>
      <w:r w:rsidRPr="006A35CC">
        <w:rPr>
          <w:sz w:val="28"/>
          <w:szCs w:val="28"/>
          <w:lang w:val="en-US" w:eastAsia="zh-CN"/>
        </w:rPr>
        <w:t>pièces</w:t>
      </w:r>
      <w:proofErr w:type="spellEnd"/>
      <w:r w:rsidRPr="006A35CC">
        <w:rPr>
          <w:sz w:val="28"/>
          <w:szCs w:val="28"/>
          <w:lang w:val="en-US" w:eastAsia="zh-CN"/>
        </w:rPr>
        <w:t xml:space="preserve">), </w:t>
      </w:r>
      <w:proofErr w:type="spellStart"/>
      <w:r w:rsidRPr="006A35CC">
        <w:rPr>
          <w:sz w:val="28"/>
          <w:szCs w:val="28"/>
          <w:lang w:val="en-US" w:eastAsia="zh-CN"/>
        </w:rPr>
        <w:t>tuyaux</w:t>
      </w:r>
      <w:proofErr w:type="spellEnd"/>
      <w:r w:rsidRPr="006A35CC">
        <w:rPr>
          <w:sz w:val="28"/>
          <w:szCs w:val="28"/>
          <w:lang w:val="en-US" w:eastAsia="zh-CN"/>
        </w:rPr>
        <w:t xml:space="preserve"> n ° 1, n ° 2, n ° 3»;</w:t>
      </w:r>
    </w:p>
    <w:p w:rsidR="00681C08" w:rsidRPr="006A35CC" w:rsidRDefault="00681C08" w:rsidP="006B1825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567926">
        <w:rPr>
          <w:sz w:val="28"/>
          <w:szCs w:val="28"/>
          <w:lang w:val="en-US"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567926">
        <w:rPr>
          <w:sz w:val="28"/>
          <w:szCs w:val="28"/>
          <w:lang w:val="en-US" w:eastAsia="zh-CN"/>
        </w:rPr>
        <w:t xml:space="preserve">: </w:t>
      </w:r>
      <w:r w:rsidRPr="006A35CC">
        <w:rPr>
          <w:sz w:val="28"/>
          <w:szCs w:val="28"/>
          <w:lang w:val="en-US" w:eastAsia="zh-CN"/>
        </w:rPr>
        <w:t xml:space="preserve">«… </w:t>
      </w:r>
      <w:proofErr w:type="spellStart"/>
      <w:r w:rsidRPr="006A35CC">
        <w:rPr>
          <w:sz w:val="28"/>
          <w:szCs w:val="28"/>
          <w:lang w:val="en-US" w:eastAsia="zh-CN"/>
        </w:rPr>
        <w:t>adaptateurs</w:t>
      </w:r>
      <w:proofErr w:type="spellEnd"/>
      <w:r w:rsidRPr="006A35CC">
        <w:rPr>
          <w:sz w:val="28"/>
          <w:szCs w:val="28"/>
          <w:lang w:val="en-US" w:eastAsia="zh-CN"/>
        </w:rPr>
        <w:t xml:space="preserve"> 8E273, 8</w:t>
      </w:r>
      <w:r w:rsidRPr="006A35CC">
        <w:rPr>
          <w:b/>
          <w:sz w:val="28"/>
          <w:szCs w:val="28"/>
          <w:lang w:val="en-US" w:eastAsia="zh-CN"/>
        </w:rPr>
        <w:t>e</w:t>
      </w:r>
      <w:r w:rsidRPr="006A35CC">
        <w:rPr>
          <w:sz w:val="28"/>
          <w:szCs w:val="28"/>
          <w:lang w:val="en-US" w:eastAsia="zh-CN"/>
        </w:rPr>
        <w:t xml:space="preserve">217, </w:t>
      </w:r>
      <w:r w:rsidRPr="00FB342B">
        <w:rPr>
          <w:b/>
          <w:sz w:val="28"/>
          <w:szCs w:val="28"/>
          <w:lang w:val="en-US" w:eastAsia="zh-CN"/>
        </w:rPr>
        <w:t>bouchons</w:t>
      </w:r>
      <w:r w:rsidRPr="006A35CC">
        <w:rPr>
          <w:sz w:val="28"/>
          <w:szCs w:val="28"/>
          <w:lang w:val="en-US" w:eastAsia="zh-CN"/>
        </w:rPr>
        <w:t xml:space="preserve"> 120 (2 </w:t>
      </w:r>
      <w:proofErr w:type="spellStart"/>
      <w:r w:rsidRPr="006A35CC">
        <w:rPr>
          <w:sz w:val="28"/>
          <w:szCs w:val="28"/>
          <w:lang w:val="en-US" w:eastAsia="zh-CN"/>
        </w:rPr>
        <w:t>pièces</w:t>
      </w:r>
      <w:proofErr w:type="spellEnd"/>
      <w:r w:rsidRPr="006A35CC">
        <w:rPr>
          <w:sz w:val="28"/>
          <w:szCs w:val="28"/>
          <w:lang w:val="en-US" w:eastAsia="zh-CN"/>
        </w:rPr>
        <w:t xml:space="preserve">), </w:t>
      </w:r>
      <w:proofErr w:type="spellStart"/>
      <w:r w:rsidRPr="006A35CC">
        <w:rPr>
          <w:sz w:val="28"/>
          <w:szCs w:val="28"/>
          <w:lang w:val="en-US" w:eastAsia="zh-CN"/>
        </w:rPr>
        <w:t>tuyaux</w:t>
      </w:r>
      <w:proofErr w:type="spellEnd"/>
      <w:r w:rsidRPr="006A35CC">
        <w:rPr>
          <w:sz w:val="28"/>
          <w:szCs w:val="28"/>
          <w:lang w:val="en-US" w:eastAsia="zh-CN"/>
        </w:rPr>
        <w:t xml:space="preserve"> n ° 1, n ° 2, n ° 3»;</w:t>
      </w:r>
    </w:p>
    <w:p w:rsidR="00681C08" w:rsidRPr="00FB342B" w:rsidRDefault="00681C08" w:rsidP="006B1825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CD7362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CD7362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FB342B">
        <w:rPr>
          <w:sz w:val="28"/>
          <w:szCs w:val="28"/>
          <w:lang w:eastAsia="zh-CN"/>
        </w:rPr>
        <w:t xml:space="preserve">: «… </w:t>
      </w:r>
      <w:proofErr w:type="spellStart"/>
      <w:r>
        <w:rPr>
          <w:sz w:val="28"/>
          <w:szCs w:val="28"/>
          <w:lang w:val="en-US" w:eastAsia="zh-CN"/>
        </w:rPr>
        <w:t>a</w:t>
      </w:r>
      <w:r w:rsidRPr="006A35CC">
        <w:rPr>
          <w:sz w:val="28"/>
          <w:szCs w:val="28"/>
          <w:lang w:val="en-US" w:eastAsia="zh-CN"/>
        </w:rPr>
        <w:t>daptateurs</w:t>
      </w:r>
      <w:proofErr w:type="spellEnd"/>
      <w:r w:rsidRPr="00FB342B">
        <w:rPr>
          <w:sz w:val="28"/>
          <w:szCs w:val="28"/>
          <w:lang w:eastAsia="zh-CN"/>
        </w:rPr>
        <w:t xml:space="preserve"> 8</w:t>
      </w:r>
      <w:r>
        <w:rPr>
          <w:sz w:val="28"/>
          <w:szCs w:val="28"/>
          <w:lang w:val="en-US" w:eastAsia="zh-CN"/>
        </w:rPr>
        <w:t>E</w:t>
      </w:r>
      <w:r w:rsidRPr="00FB342B">
        <w:rPr>
          <w:sz w:val="28"/>
          <w:szCs w:val="28"/>
          <w:lang w:eastAsia="zh-CN"/>
        </w:rPr>
        <w:t>273, 8</w:t>
      </w:r>
      <w:r>
        <w:rPr>
          <w:sz w:val="28"/>
          <w:szCs w:val="28"/>
          <w:lang w:val="en-US" w:eastAsia="zh-CN"/>
        </w:rPr>
        <w:t>E</w:t>
      </w:r>
      <w:r w:rsidRPr="00FB342B">
        <w:rPr>
          <w:sz w:val="28"/>
          <w:szCs w:val="28"/>
          <w:lang w:eastAsia="zh-CN"/>
        </w:rPr>
        <w:t xml:space="preserve">217, </w:t>
      </w:r>
      <w:r w:rsidRPr="006A35CC">
        <w:rPr>
          <w:b/>
          <w:sz w:val="28"/>
          <w:szCs w:val="28"/>
          <w:lang w:val="en-US" w:eastAsia="zh-CN"/>
        </w:rPr>
        <w:t>Les</w:t>
      </w:r>
      <w:r w:rsidRPr="00FB342B">
        <w:rPr>
          <w:b/>
          <w:sz w:val="28"/>
          <w:szCs w:val="28"/>
          <w:lang w:eastAsia="zh-CN"/>
        </w:rPr>
        <w:t xml:space="preserve"> é</w:t>
      </w:r>
      <w:proofErr w:type="spellStart"/>
      <w:r w:rsidRPr="006A35CC">
        <w:rPr>
          <w:b/>
          <w:sz w:val="28"/>
          <w:szCs w:val="28"/>
          <w:lang w:val="en-US" w:eastAsia="zh-CN"/>
        </w:rPr>
        <w:t>tendues</w:t>
      </w:r>
      <w:proofErr w:type="spellEnd"/>
      <w:r w:rsidRPr="00FB342B">
        <w:rPr>
          <w:sz w:val="28"/>
          <w:szCs w:val="28"/>
          <w:lang w:eastAsia="zh-CN"/>
        </w:rPr>
        <w:t xml:space="preserve"> 120 (2) (</w:t>
      </w:r>
      <w:r>
        <w:rPr>
          <w:sz w:val="28"/>
          <w:szCs w:val="28"/>
          <w:lang w:eastAsia="zh-CN"/>
        </w:rPr>
        <w:t>слово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употребляется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значении</w:t>
      </w:r>
      <w:r w:rsidRPr="00FB342B"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  <w:lang w:eastAsia="zh-CN"/>
        </w:rPr>
        <w:t>просторы</w:t>
      </w:r>
      <w:r w:rsidRPr="00FB342B">
        <w:rPr>
          <w:sz w:val="28"/>
          <w:szCs w:val="28"/>
          <w:lang w:eastAsia="zh-CN"/>
        </w:rPr>
        <w:t>», «</w:t>
      </w:r>
      <w:r>
        <w:rPr>
          <w:sz w:val="28"/>
          <w:szCs w:val="28"/>
          <w:lang w:eastAsia="zh-CN"/>
        </w:rPr>
        <w:t>широты</w:t>
      </w:r>
      <w:r w:rsidRPr="00FB342B">
        <w:rPr>
          <w:sz w:val="28"/>
          <w:szCs w:val="28"/>
          <w:lang w:eastAsia="zh-CN"/>
        </w:rPr>
        <w:t xml:space="preserve">», </w:t>
      </w:r>
      <w:r>
        <w:rPr>
          <w:sz w:val="28"/>
          <w:szCs w:val="28"/>
          <w:lang w:eastAsia="zh-CN"/>
        </w:rPr>
        <w:t>возможна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какая</w:t>
      </w:r>
      <w:r w:rsidRPr="00FB342B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то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косвенная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связь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</w:t>
      </w:r>
      <w:r w:rsidRPr="00FB34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словом</w:t>
      </w:r>
      <w:r w:rsidRPr="00FB342B"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  <w:lang w:eastAsia="zh-CN"/>
        </w:rPr>
        <w:t>глушь</w:t>
      </w:r>
      <w:r w:rsidRPr="00FB342B">
        <w:rPr>
          <w:sz w:val="28"/>
          <w:szCs w:val="28"/>
          <w:lang w:eastAsia="zh-CN"/>
        </w:rPr>
        <w:t>»</w:t>
      </w:r>
      <w:r w:rsidR="00FB342B">
        <w:rPr>
          <w:sz w:val="28"/>
          <w:szCs w:val="28"/>
          <w:lang w:eastAsia="zh-CN"/>
        </w:rPr>
        <w:t>),</w:t>
      </w:r>
      <w:r w:rsidRPr="00FB342B">
        <w:rPr>
          <w:sz w:val="28"/>
          <w:szCs w:val="28"/>
          <w:lang w:eastAsia="zh-CN"/>
        </w:rPr>
        <w:t xml:space="preserve"> </w:t>
      </w:r>
      <w:proofErr w:type="spellStart"/>
      <w:r w:rsidRPr="006A35CC">
        <w:rPr>
          <w:sz w:val="28"/>
          <w:szCs w:val="28"/>
          <w:lang w:val="en-US" w:eastAsia="zh-CN"/>
        </w:rPr>
        <w:t>tuyaux</w:t>
      </w:r>
      <w:proofErr w:type="spellEnd"/>
      <w:r w:rsidRPr="00FB342B">
        <w:rPr>
          <w:sz w:val="28"/>
          <w:szCs w:val="28"/>
          <w:lang w:eastAsia="zh-CN"/>
        </w:rPr>
        <w:t xml:space="preserve"> </w:t>
      </w:r>
      <w:r w:rsidRPr="006A35CC">
        <w:rPr>
          <w:sz w:val="28"/>
          <w:szCs w:val="28"/>
          <w:lang w:val="en-US" w:eastAsia="zh-CN"/>
        </w:rPr>
        <w:t>n</w:t>
      </w:r>
      <w:r w:rsidRPr="00FB342B">
        <w:rPr>
          <w:sz w:val="28"/>
          <w:szCs w:val="28"/>
          <w:lang w:eastAsia="zh-CN"/>
        </w:rPr>
        <w:t xml:space="preserve"> ° 1, </w:t>
      </w:r>
      <w:r w:rsidRPr="006A35CC">
        <w:rPr>
          <w:sz w:val="28"/>
          <w:szCs w:val="28"/>
          <w:lang w:val="en-US" w:eastAsia="zh-CN"/>
        </w:rPr>
        <w:t>n</w:t>
      </w:r>
      <w:r w:rsidRPr="00FB342B">
        <w:rPr>
          <w:sz w:val="28"/>
          <w:szCs w:val="28"/>
          <w:lang w:eastAsia="zh-CN"/>
        </w:rPr>
        <w:t xml:space="preserve"> ° 2, </w:t>
      </w:r>
      <w:r w:rsidRPr="006A35CC">
        <w:rPr>
          <w:sz w:val="28"/>
          <w:szCs w:val="28"/>
          <w:lang w:val="en-US" w:eastAsia="zh-CN"/>
        </w:rPr>
        <w:t>n</w:t>
      </w:r>
      <w:r w:rsidRPr="00FB342B">
        <w:rPr>
          <w:sz w:val="28"/>
          <w:szCs w:val="28"/>
          <w:lang w:eastAsia="zh-CN"/>
        </w:rPr>
        <w:t xml:space="preserve"> ° 3»;</w:t>
      </w:r>
    </w:p>
    <w:p w:rsidR="00E34091" w:rsidRPr="006B1825" w:rsidRDefault="00E34091" w:rsidP="006B1825">
      <w:pPr>
        <w:tabs>
          <w:tab w:val="left" w:pos="709"/>
        </w:tabs>
        <w:spacing w:line="360" w:lineRule="auto"/>
        <w:jc w:val="both"/>
        <w:rPr>
          <w:sz w:val="28"/>
          <w:szCs w:val="28"/>
          <w:lang w:val="en-US" w:eastAsia="zh-CN"/>
        </w:rPr>
      </w:pPr>
      <w:r w:rsidRPr="00201473">
        <w:rPr>
          <w:rFonts w:eastAsia="Times New Roman"/>
          <w:b/>
          <w:sz w:val="28"/>
          <w:szCs w:val="28"/>
          <w:lang w:val="en-US" w:eastAsia="zh-CN"/>
        </w:rPr>
        <w:t>FR</w:t>
      </w:r>
      <w:r w:rsidRPr="006B1825">
        <w:rPr>
          <w:rFonts w:eastAsia="Times New Roman"/>
          <w:b/>
          <w:sz w:val="28"/>
          <w:szCs w:val="28"/>
          <w:lang w:eastAsia="zh-CN"/>
        </w:rPr>
        <w:t xml:space="preserve">-&gt; </w:t>
      </w:r>
      <w:r w:rsidRPr="00201473">
        <w:rPr>
          <w:rFonts w:eastAsia="Times New Roman"/>
          <w:b/>
          <w:sz w:val="28"/>
          <w:szCs w:val="28"/>
          <w:lang w:val="en-US" w:eastAsia="zh-CN"/>
        </w:rPr>
        <w:t>RU</w:t>
      </w:r>
      <w:r w:rsidRPr="006B1825">
        <w:rPr>
          <w:rFonts w:eastAsia="Times New Roman"/>
          <w:b/>
          <w:sz w:val="28"/>
          <w:szCs w:val="28"/>
          <w:lang w:eastAsia="zh-CN"/>
        </w:rPr>
        <w:t>:</w:t>
      </w:r>
      <w:r w:rsidRPr="006B1825">
        <w:rPr>
          <w:rFonts w:eastAsia="Times New Roman"/>
          <w:sz w:val="28"/>
          <w:szCs w:val="28"/>
          <w:lang w:eastAsia="zh-CN"/>
        </w:rPr>
        <w:t xml:space="preserve"> </w:t>
      </w:r>
      <w:r w:rsidR="006B1825">
        <w:rPr>
          <w:rFonts w:eastAsia="Times New Roman"/>
          <w:sz w:val="28"/>
          <w:szCs w:val="28"/>
          <w:lang w:eastAsia="zh-CN"/>
        </w:rPr>
        <w:t>«</w:t>
      </w:r>
      <w:r w:rsidR="006B1825" w:rsidRPr="006B1825">
        <w:rPr>
          <w:rFonts w:eastAsia="Times New Roman"/>
          <w:sz w:val="28"/>
          <w:szCs w:val="28"/>
          <w:lang w:eastAsia="zh-CN"/>
        </w:rPr>
        <w:t>За время эксплуатации ГАИС &lt;</w:t>
      </w:r>
      <w:r w:rsidR="006B1825">
        <w:rPr>
          <w:rFonts w:eastAsia="Times New Roman"/>
          <w:sz w:val="28"/>
          <w:szCs w:val="28"/>
          <w:lang w:eastAsia="zh-CN"/>
        </w:rPr>
        <w:t>…</w:t>
      </w:r>
      <w:r w:rsidR="006B1825" w:rsidRPr="006B1825">
        <w:rPr>
          <w:rFonts w:eastAsia="Times New Roman"/>
          <w:sz w:val="28"/>
          <w:szCs w:val="28"/>
          <w:lang w:eastAsia="zh-CN"/>
        </w:rPr>
        <w:t>&gt;. За все время работы ГАИС &lt;</w:t>
      </w:r>
      <w:r w:rsidR="006B1825">
        <w:rPr>
          <w:rFonts w:eastAsia="Times New Roman"/>
          <w:sz w:val="28"/>
          <w:szCs w:val="28"/>
          <w:lang w:eastAsia="zh-CN"/>
        </w:rPr>
        <w:t>…</w:t>
      </w:r>
      <w:r w:rsidR="006B1825" w:rsidRPr="006B1825">
        <w:rPr>
          <w:rFonts w:eastAsia="Times New Roman"/>
          <w:sz w:val="28"/>
          <w:szCs w:val="28"/>
          <w:lang w:eastAsia="zh-CN"/>
        </w:rPr>
        <w:t>&gt;</w:t>
      </w:r>
      <w:r w:rsidR="006B1825">
        <w:rPr>
          <w:rFonts w:eastAsia="Times New Roman"/>
          <w:sz w:val="28"/>
          <w:szCs w:val="28"/>
          <w:lang w:eastAsia="zh-CN"/>
        </w:rPr>
        <w:t>»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</w:t>
      </w:r>
      <w:r w:rsidR="006B1825">
        <w:rPr>
          <w:rFonts w:eastAsia="Times New Roman"/>
          <w:sz w:val="28"/>
          <w:szCs w:val="28"/>
          <w:lang w:val="en-US" w:eastAsia="zh-CN"/>
        </w:rPr>
        <w:t>(</w:t>
      </w:r>
      <w:r w:rsidR="006B1825" w:rsidRPr="006B1825">
        <w:rPr>
          <w:rFonts w:eastAsia="Times New Roman"/>
          <w:sz w:val="28"/>
          <w:szCs w:val="28"/>
          <w:lang w:val="en-US" w:eastAsia="zh-CN"/>
        </w:rPr>
        <w:t xml:space="preserve">«Pendant </w:t>
      </w:r>
      <w:proofErr w:type="spellStart"/>
      <w:r w:rsidR="006B1825" w:rsidRPr="006B1825">
        <w:rPr>
          <w:rFonts w:eastAsia="Times New Roman"/>
          <w:sz w:val="28"/>
          <w:szCs w:val="28"/>
          <w:lang w:val="en-US" w:eastAsia="zh-CN"/>
        </w:rPr>
        <w:t>l’utilisation</w:t>
      </w:r>
      <w:proofErr w:type="spellEnd"/>
      <w:r w:rsidR="006B1825" w:rsidRPr="006B1825">
        <w:rPr>
          <w:rFonts w:eastAsia="Times New Roman"/>
          <w:sz w:val="28"/>
          <w:szCs w:val="28"/>
          <w:lang w:val="en-US" w:eastAsia="zh-CN"/>
        </w:rPr>
        <w:t xml:space="preserve"> du SIAE </w:t>
      </w:r>
      <w:r w:rsidR="006B1825">
        <w:rPr>
          <w:rFonts w:eastAsia="Times New Roman"/>
          <w:sz w:val="28"/>
          <w:szCs w:val="28"/>
          <w:lang w:val="en-US" w:eastAsia="zh-CN"/>
        </w:rPr>
        <w:t xml:space="preserve">&lt;…&gt;. </w:t>
      </w:r>
      <w:r w:rsidR="006B1825" w:rsidRPr="006B1825">
        <w:rPr>
          <w:rFonts w:eastAsia="Times New Roman"/>
          <w:sz w:val="28"/>
          <w:szCs w:val="28"/>
          <w:lang w:val="en-US" w:eastAsia="zh-CN"/>
        </w:rPr>
        <w:t xml:space="preserve">Pendant </w:t>
      </w:r>
      <w:proofErr w:type="spellStart"/>
      <w:r w:rsidR="006B1825" w:rsidRPr="006B1825">
        <w:rPr>
          <w:rFonts w:eastAsia="Times New Roman"/>
          <w:sz w:val="28"/>
          <w:szCs w:val="28"/>
          <w:lang w:val="en-US" w:eastAsia="zh-CN"/>
        </w:rPr>
        <w:t>toute</w:t>
      </w:r>
      <w:proofErr w:type="spellEnd"/>
      <w:r w:rsidR="006B1825" w:rsidRPr="006B1825">
        <w:rPr>
          <w:rFonts w:eastAsia="Times New Roman"/>
          <w:sz w:val="28"/>
          <w:szCs w:val="28"/>
          <w:lang w:val="en-US" w:eastAsia="zh-CN"/>
        </w:rPr>
        <w:t xml:space="preserve"> la </w:t>
      </w:r>
      <w:proofErr w:type="spellStart"/>
      <w:r w:rsidR="006B1825" w:rsidRPr="006B1825">
        <w:rPr>
          <w:rFonts w:eastAsia="Times New Roman"/>
          <w:sz w:val="28"/>
          <w:szCs w:val="28"/>
          <w:lang w:val="en-US" w:eastAsia="zh-CN"/>
        </w:rPr>
        <w:t>période</w:t>
      </w:r>
      <w:proofErr w:type="spellEnd"/>
      <w:r w:rsidR="006B1825" w:rsidRPr="006B1825">
        <w:rPr>
          <w:rFonts w:eastAsia="Times New Roman"/>
          <w:sz w:val="28"/>
          <w:szCs w:val="28"/>
          <w:lang w:val="en-US" w:eastAsia="zh-CN"/>
        </w:rPr>
        <w:t xml:space="preserve"> de </w:t>
      </w:r>
      <w:proofErr w:type="spellStart"/>
      <w:r w:rsidR="006B1825" w:rsidRPr="006B1825">
        <w:rPr>
          <w:rFonts w:eastAsia="Times New Roman"/>
          <w:sz w:val="28"/>
          <w:szCs w:val="28"/>
          <w:lang w:val="en-US" w:eastAsia="zh-CN"/>
        </w:rPr>
        <w:t>fonctionnement</w:t>
      </w:r>
      <w:proofErr w:type="spellEnd"/>
      <w:r w:rsidR="006B1825" w:rsidRPr="006B1825">
        <w:rPr>
          <w:rFonts w:eastAsia="Times New Roman"/>
          <w:sz w:val="28"/>
          <w:szCs w:val="28"/>
          <w:lang w:val="en-US" w:eastAsia="zh-CN"/>
        </w:rPr>
        <w:t xml:space="preserve"> du SIAE</w:t>
      </w:r>
      <w:r w:rsidR="006B1825">
        <w:rPr>
          <w:rFonts w:eastAsia="Times New Roman"/>
          <w:sz w:val="28"/>
          <w:szCs w:val="28"/>
          <w:lang w:val="en-US" w:eastAsia="zh-CN"/>
        </w:rPr>
        <w:t xml:space="preserve"> &lt;…&gt;</w:t>
      </w:r>
      <w:r w:rsidR="006B1825" w:rsidRPr="006B1825">
        <w:rPr>
          <w:rFonts w:eastAsia="Times New Roman"/>
          <w:sz w:val="28"/>
          <w:szCs w:val="28"/>
          <w:lang w:val="en-US" w:eastAsia="zh-CN"/>
        </w:rPr>
        <w:t>»</w:t>
      </w:r>
      <w:r w:rsidR="006B1825">
        <w:rPr>
          <w:rFonts w:eastAsia="Times New Roman"/>
          <w:sz w:val="28"/>
          <w:szCs w:val="28"/>
          <w:lang w:val="en-US" w:eastAsia="zh-CN"/>
        </w:rPr>
        <w:t>)</w:t>
      </w:r>
      <w:r w:rsidRPr="006B1825">
        <w:rPr>
          <w:sz w:val="28"/>
          <w:szCs w:val="28"/>
          <w:lang w:val="en-US" w:eastAsia="zh-CN"/>
        </w:rPr>
        <w:t>;</w:t>
      </w:r>
    </w:p>
    <w:p w:rsidR="00E34091" w:rsidRPr="006B1825" w:rsidRDefault="00E34091" w:rsidP="006B1825">
      <w:pPr>
        <w:spacing w:line="360" w:lineRule="auto"/>
        <w:jc w:val="both"/>
        <w:rPr>
          <w:sz w:val="28"/>
          <w:szCs w:val="28"/>
          <w:lang w:eastAsia="zh-CN"/>
        </w:rPr>
      </w:pPr>
      <w:r w:rsidRPr="006B1825">
        <w:rPr>
          <w:sz w:val="28"/>
          <w:szCs w:val="28"/>
          <w:lang w:eastAsia="zh-CN"/>
        </w:rPr>
        <w:t xml:space="preserve">- </w:t>
      </w:r>
      <w:r w:rsidRPr="00567926">
        <w:rPr>
          <w:sz w:val="28"/>
          <w:szCs w:val="28"/>
          <w:lang w:val="en-US" w:eastAsia="zh-CN"/>
        </w:rPr>
        <w:t>Google</w:t>
      </w:r>
      <w:r w:rsidRPr="006B1825">
        <w:rPr>
          <w:sz w:val="28"/>
          <w:szCs w:val="28"/>
          <w:lang w:eastAsia="zh-CN"/>
        </w:rPr>
        <w:t xml:space="preserve"> </w:t>
      </w:r>
      <w:r w:rsidRPr="00567926">
        <w:rPr>
          <w:sz w:val="28"/>
          <w:szCs w:val="28"/>
          <w:lang w:val="en-US" w:eastAsia="zh-CN"/>
        </w:rPr>
        <w:t>Translate</w:t>
      </w:r>
      <w:r w:rsidRPr="006B1825">
        <w:rPr>
          <w:sz w:val="28"/>
          <w:szCs w:val="28"/>
          <w:lang w:eastAsia="zh-CN"/>
        </w:rPr>
        <w:t xml:space="preserve">: </w:t>
      </w:r>
      <w:r w:rsidR="006B1825" w:rsidRPr="006B1825">
        <w:rPr>
          <w:rFonts w:eastAsia="Times New Roman"/>
          <w:sz w:val="28"/>
          <w:szCs w:val="28"/>
          <w:lang w:eastAsia="zh-CN"/>
        </w:rPr>
        <w:t>«</w:t>
      </w:r>
      <w:r w:rsidR="006B1825">
        <w:rPr>
          <w:rFonts w:eastAsia="Times New Roman"/>
          <w:sz w:val="28"/>
          <w:szCs w:val="28"/>
          <w:lang w:eastAsia="zh-CN"/>
        </w:rPr>
        <w:t>При использовании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</w:t>
      </w:r>
      <w:r w:rsidR="006B1825">
        <w:rPr>
          <w:rFonts w:eastAsia="Times New Roman"/>
          <w:sz w:val="28"/>
          <w:szCs w:val="28"/>
          <w:lang w:eastAsia="zh-CN"/>
        </w:rPr>
        <w:t>К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ИС &lt;…&gt;. За все время работы </w:t>
      </w:r>
      <w:r w:rsidR="006B1825">
        <w:rPr>
          <w:rFonts w:eastAsia="Times New Roman"/>
          <w:sz w:val="28"/>
          <w:szCs w:val="28"/>
          <w:lang w:eastAsia="zh-CN"/>
        </w:rPr>
        <w:t>СИАП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&lt;</w:t>
      </w:r>
      <w:r w:rsidR="006B1825">
        <w:rPr>
          <w:rFonts w:eastAsia="Times New Roman"/>
          <w:sz w:val="28"/>
          <w:szCs w:val="28"/>
          <w:lang w:eastAsia="zh-CN"/>
        </w:rPr>
        <w:t>…</w:t>
      </w:r>
      <w:r w:rsidR="006B1825" w:rsidRPr="006B1825">
        <w:rPr>
          <w:rFonts w:eastAsia="Times New Roman"/>
          <w:sz w:val="28"/>
          <w:szCs w:val="28"/>
          <w:lang w:eastAsia="zh-CN"/>
        </w:rPr>
        <w:t>&gt;</w:t>
      </w:r>
      <w:r w:rsidR="006B1825">
        <w:rPr>
          <w:rFonts w:eastAsia="Times New Roman"/>
          <w:sz w:val="28"/>
          <w:szCs w:val="28"/>
          <w:lang w:eastAsia="zh-CN"/>
        </w:rPr>
        <w:t>»</w:t>
      </w:r>
      <w:r w:rsidRPr="006B1825">
        <w:rPr>
          <w:b/>
          <w:sz w:val="28"/>
          <w:szCs w:val="28"/>
          <w:lang w:eastAsia="zh-CN"/>
        </w:rPr>
        <w:t>;</w:t>
      </w:r>
    </w:p>
    <w:p w:rsidR="00E34091" w:rsidRPr="006B1825" w:rsidRDefault="00E34091" w:rsidP="006B1825">
      <w:pPr>
        <w:spacing w:line="360" w:lineRule="auto"/>
        <w:jc w:val="both"/>
        <w:rPr>
          <w:sz w:val="28"/>
          <w:szCs w:val="28"/>
          <w:lang w:eastAsia="zh-CN"/>
        </w:rPr>
      </w:pPr>
      <w:r w:rsidRPr="006B1825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6B1825"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6B1825">
        <w:rPr>
          <w:sz w:val="28"/>
          <w:szCs w:val="28"/>
          <w:lang w:eastAsia="zh-CN"/>
        </w:rPr>
        <w:t xml:space="preserve">: </w:t>
      </w:r>
      <w:r w:rsidR="006B1825">
        <w:rPr>
          <w:rFonts w:eastAsia="Times New Roman"/>
          <w:sz w:val="28"/>
          <w:szCs w:val="28"/>
          <w:lang w:eastAsia="zh-CN"/>
        </w:rPr>
        <w:t>«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За время эксплуатации </w:t>
      </w:r>
      <w:r w:rsidR="006B1825">
        <w:rPr>
          <w:rFonts w:eastAsia="Times New Roman"/>
          <w:sz w:val="28"/>
          <w:szCs w:val="28"/>
          <w:lang w:eastAsia="zh-CN"/>
        </w:rPr>
        <w:t>АИЭ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&lt;</w:t>
      </w:r>
      <w:r w:rsidR="006B1825">
        <w:rPr>
          <w:rFonts w:eastAsia="Times New Roman"/>
          <w:sz w:val="28"/>
          <w:szCs w:val="28"/>
          <w:lang w:eastAsia="zh-CN"/>
        </w:rPr>
        <w:t>…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&gt;. За </w:t>
      </w:r>
      <w:r w:rsidR="006B1825">
        <w:rPr>
          <w:rFonts w:eastAsia="Times New Roman"/>
          <w:sz w:val="28"/>
          <w:szCs w:val="28"/>
          <w:lang w:eastAsia="zh-CN"/>
        </w:rPr>
        <w:t>весь период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работы </w:t>
      </w:r>
      <w:r w:rsidR="006B1825">
        <w:rPr>
          <w:rFonts w:eastAsia="Times New Roman"/>
          <w:sz w:val="28"/>
          <w:szCs w:val="28"/>
          <w:lang w:eastAsia="zh-CN"/>
        </w:rPr>
        <w:t>АИЭ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&lt;</w:t>
      </w:r>
      <w:r w:rsidR="006B1825">
        <w:rPr>
          <w:rFonts w:eastAsia="Times New Roman"/>
          <w:sz w:val="28"/>
          <w:szCs w:val="28"/>
          <w:lang w:eastAsia="zh-CN"/>
        </w:rPr>
        <w:t>…</w:t>
      </w:r>
      <w:r w:rsidR="006B1825" w:rsidRPr="006B1825">
        <w:rPr>
          <w:rFonts w:eastAsia="Times New Roman"/>
          <w:sz w:val="28"/>
          <w:szCs w:val="28"/>
          <w:lang w:eastAsia="zh-CN"/>
        </w:rPr>
        <w:t>&gt;</w:t>
      </w:r>
      <w:r w:rsidR="006B1825">
        <w:rPr>
          <w:rFonts w:eastAsia="Times New Roman"/>
          <w:sz w:val="28"/>
          <w:szCs w:val="28"/>
          <w:lang w:eastAsia="zh-CN"/>
        </w:rPr>
        <w:t>»</w:t>
      </w:r>
      <w:r w:rsidRPr="006B1825">
        <w:rPr>
          <w:sz w:val="28"/>
          <w:szCs w:val="28"/>
          <w:lang w:eastAsia="zh-CN"/>
        </w:rPr>
        <w:t>;</w:t>
      </w:r>
    </w:p>
    <w:p w:rsidR="00E34091" w:rsidRPr="00D937B2" w:rsidRDefault="00E34091" w:rsidP="00D937B2">
      <w:pPr>
        <w:spacing w:line="360" w:lineRule="auto"/>
        <w:jc w:val="both"/>
        <w:rPr>
          <w:sz w:val="28"/>
          <w:szCs w:val="28"/>
          <w:lang w:eastAsia="zh-CN"/>
        </w:rPr>
      </w:pPr>
      <w:r w:rsidRPr="00CD7362">
        <w:rPr>
          <w:sz w:val="28"/>
          <w:szCs w:val="28"/>
          <w:lang w:eastAsia="zh-CN"/>
        </w:rPr>
        <w:lastRenderedPageBreak/>
        <w:t xml:space="preserve">- </w:t>
      </w:r>
      <w:r>
        <w:rPr>
          <w:sz w:val="28"/>
          <w:szCs w:val="28"/>
          <w:lang w:val="en-US" w:eastAsia="zh-CN"/>
        </w:rPr>
        <w:t>PROMT</w:t>
      </w:r>
      <w:r w:rsidRPr="00CD7362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201473">
        <w:rPr>
          <w:sz w:val="28"/>
          <w:szCs w:val="28"/>
          <w:lang w:eastAsia="zh-CN"/>
        </w:rPr>
        <w:t xml:space="preserve">: </w:t>
      </w:r>
      <w:r w:rsidR="006B1825">
        <w:rPr>
          <w:rFonts w:eastAsia="Times New Roman"/>
          <w:sz w:val="28"/>
          <w:szCs w:val="28"/>
          <w:lang w:eastAsia="zh-CN"/>
        </w:rPr>
        <w:t>«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За время использования </w:t>
      </w:r>
      <w:r w:rsidR="006B1825" w:rsidRPr="006B1825">
        <w:rPr>
          <w:rFonts w:eastAsia="Times New Roman"/>
          <w:b/>
          <w:sz w:val="28"/>
          <w:szCs w:val="28"/>
          <w:lang w:eastAsia="zh-CN"/>
        </w:rPr>
        <w:t>проекта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SIAE &lt;</w:t>
      </w:r>
      <w:r w:rsidR="006B1825">
        <w:rPr>
          <w:rFonts w:eastAsia="Times New Roman"/>
          <w:sz w:val="28"/>
          <w:szCs w:val="28"/>
          <w:lang w:eastAsia="zh-CN"/>
        </w:rPr>
        <w:t>…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&gt;. За весь период работы </w:t>
      </w:r>
      <w:r w:rsidR="006B1825" w:rsidRPr="006B1825">
        <w:rPr>
          <w:rFonts w:eastAsia="Times New Roman"/>
          <w:b/>
          <w:sz w:val="28"/>
          <w:szCs w:val="28"/>
          <w:lang w:eastAsia="zh-CN"/>
        </w:rPr>
        <w:t>проекта</w:t>
      </w:r>
      <w:r w:rsidR="006B1825" w:rsidRPr="006B1825">
        <w:rPr>
          <w:rFonts w:eastAsia="Times New Roman"/>
          <w:sz w:val="28"/>
          <w:szCs w:val="28"/>
          <w:lang w:eastAsia="zh-CN"/>
        </w:rPr>
        <w:t xml:space="preserve"> SIAE &lt;</w:t>
      </w:r>
      <w:r w:rsidR="006B1825">
        <w:rPr>
          <w:rFonts w:eastAsia="Times New Roman"/>
          <w:sz w:val="28"/>
          <w:szCs w:val="28"/>
          <w:lang w:eastAsia="zh-CN"/>
        </w:rPr>
        <w:t>…</w:t>
      </w:r>
      <w:r w:rsidR="006B1825" w:rsidRPr="006B1825">
        <w:rPr>
          <w:rFonts w:eastAsia="Times New Roman"/>
          <w:sz w:val="28"/>
          <w:szCs w:val="28"/>
          <w:lang w:eastAsia="zh-CN"/>
        </w:rPr>
        <w:t>&gt;</w:t>
      </w:r>
      <w:r w:rsidR="006B1825">
        <w:rPr>
          <w:rFonts w:eastAsia="Times New Roman"/>
          <w:sz w:val="28"/>
          <w:szCs w:val="28"/>
          <w:lang w:eastAsia="zh-CN"/>
        </w:rPr>
        <w:t>» (+ нарушающее смысл дополнение «проект», не фигурирующее в тексте)</w:t>
      </w:r>
      <w:r w:rsidR="00D937B2">
        <w:rPr>
          <w:sz w:val="28"/>
          <w:szCs w:val="28"/>
          <w:lang w:eastAsia="zh-CN"/>
        </w:rPr>
        <w:t>;</w:t>
      </w:r>
    </w:p>
    <w:p w:rsidR="00950D3A" w:rsidRDefault="00950D3A" w:rsidP="00E34091">
      <w:pPr>
        <w:pStyle w:val="a3"/>
        <w:spacing w:line="360" w:lineRule="auto"/>
        <w:ind w:left="284"/>
        <w:rPr>
          <w:sz w:val="28"/>
          <w:szCs w:val="28"/>
          <w:lang w:eastAsia="zh-CN"/>
        </w:rPr>
      </w:pPr>
    </w:p>
    <w:p w:rsidR="00201473" w:rsidRDefault="00201473" w:rsidP="00201473">
      <w:pPr>
        <w:pStyle w:val="a3"/>
        <w:numPr>
          <w:ilvl w:val="0"/>
          <w:numId w:val="8"/>
        </w:numPr>
        <w:spacing w:line="360" w:lineRule="auto"/>
        <w:ind w:left="284" w:firstLine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Ошибка в построении предложений</w:t>
      </w:r>
    </w:p>
    <w:p w:rsidR="006B1825" w:rsidRPr="006B1825" w:rsidRDefault="006B1825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 w:rsidRPr="006B1825">
        <w:rPr>
          <w:sz w:val="28"/>
          <w:szCs w:val="28"/>
          <w:lang w:eastAsia="zh-CN"/>
        </w:rPr>
        <w:t xml:space="preserve">Основные различия между переводами заключаются в порядке слов в предложениях: в переводе, выполненном </w:t>
      </w:r>
      <w:r w:rsidR="00950D3A">
        <w:rPr>
          <w:sz w:val="28"/>
          <w:szCs w:val="28"/>
          <w:lang w:eastAsia="zh-CN"/>
        </w:rPr>
        <w:t>специалистом</w:t>
      </w:r>
      <w:r w:rsidRPr="006B1825">
        <w:rPr>
          <w:sz w:val="28"/>
          <w:szCs w:val="28"/>
          <w:lang w:eastAsia="zh-CN"/>
        </w:rPr>
        <w:t>, используется общепринятый порядок слов</w:t>
      </w:r>
      <w:r w:rsidR="00950D3A">
        <w:rPr>
          <w:sz w:val="28"/>
          <w:szCs w:val="28"/>
          <w:lang w:eastAsia="zh-CN"/>
        </w:rPr>
        <w:t xml:space="preserve"> </w:t>
      </w:r>
      <w:r w:rsidR="006F3F96">
        <w:rPr>
          <w:sz w:val="28"/>
          <w:szCs w:val="28"/>
          <w:lang w:eastAsia="zh-CN"/>
        </w:rPr>
        <w:t>–</w:t>
      </w:r>
      <w:r w:rsidR="00950D3A">
        <w:rPr>
          <w:sz w:val="28"/>
          <w:szCs w:val="28"/>
          <w:lang w:eastAsia="zh-CN"/>
        </w:rPr>
        <w:t xml:space="preserve"> </w:t>
      </w:r>
      <w:r w:rsidRPr="006B1825">
        <w:rPr>
          <w:sz w:val="28"/>
          <w:szCs w:val="28"/>
          <w:lang w:eastAsia="zh-CN"/>
        </w:rPr>
        <w:t>добавляющий благозвучности и большей выразительности фразе</w:t>
      </w:r>
      <w:r w:rsidR="00950D3A">
        <w:rPr>
          <w:sz w:val="28"/>
          <w:szCs w:val="28"/>
          <w:lang w:eastAsia="zh-CN"/>
        </w:rPr>
        <w:t xml:space="preserve"> и</w:t>
      </w:r>
      <w:r w:rsidRPr="006B1825">
        <w:rPr>
          <w:sz w:val="28"/>
          <w:szCs w:val="28"/>
          <w:lang w:eastAsia="zh-CN"/>
        </w:rPr>
        <w:t xml:space="preserve"> расставляющий акценты на </w:t>
      </w:r>
      <w:r w:rsidR="00950D3A">
        <w:rPr>
          <w:sz w:val="28"/>
          <w:szCs w:val="28"/>
          <w:lang w:eastAsia="zh-CN"/>
        </w:rPr>
        <w:t>важных</w:t>
      </w:r>
      <w:r w:rsidRPr="006B1825">
        <w:rPr>
          <w:sz w:val="28"/>
          <w:szCs w:val="28"/>
          <w:lang w:eastAsia="zh-CN"/>
        </w:rPr>
        <w:t xml:space="preserve"> моментах, в машинном переводе </w:t>
      </w:r>
      <w:r w:rsidR="006F3F96">
        <w:rPr>
          <w:sz w:val="28"/>
          <w:szCs w:val="28"/>
          <w:lang w:eastAsia="zh-CN"/>
        </w:rPr>
        <w:t>–</w:t>
      </w:r>
      <w:r w:rsidRPr="006B1825">
        <w:rPr>
          <w:sz w:val="28"/>
          <w:szCs w:val="28"/>
          <w:lang w:eastAsia="zh-CN"/>
        </w:rPr>
        <w:t xml:space="preserve"> чаще всего, если это не противоречит правилам целевого языка, сохраняется порядок слов оригинального текста.</w:t>
      </w:r>
    </w:p>
    <w:p w:rsidR="00E34091" w:rsidRPr="00CD7362" w:rsidRDefault="00E34091" w:rsidP="00757907">
      <w:pPr>
        <w:spacing w:line="360" w:lineRule="auto"/>
        <w:rPr>
          <w:i/>
          <w:sz w:val="28"/>
          <w:szCs w:val="28"/>
          <w:lang w:eastAsia="zh-CN"/>
        </w:rPr>
      </w:pPr>
      <w:r w:rsidRPr="00757907">
        <w:rPr>
          <w:i/>
          <w:sz w:val="28"/>
          <w:szCs w:val="28"/>
          <w:lang w:eastAsia="zh-CN"/>
        </w:rPr>
        <w:t>Примеры</w:t>
      </w:r>
      <w:r w:rsidRPr="00CD7362">
        <w:rPr>
          <w:i/>
          <w:sz w:val="28"/>
          <w:szCs w:val="28"/>
          <w:lang w:eastAsia="zh-CN"/>
        </w:rPr>
        <w:t xml:space="preserve">: </w:t>
      </w:r>
    </w:p>
    <w:p w:rsidR="00E34091" w:rsidRPr="00CD7362" w:rsidRDefault="00E34091" w:rsidP="006B1825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b/>
          <w:sz w:val="28"/>
          <w:szCs w:val="28"/>
          <w:lang w:val="en-US" w:eastAsia="zh-CN"/>
        </w:rPr>
        <w:t>FR</w:t>
      </w:r>
      <w:r w:rsidRPr="00CD7362">
        <w:rPr>
          <w:b/>
          <w:sz w:val="28"/>
          <w:szCs w:val="28"/>
          <w:lang w:eastAsia="zh-CN"/>
        </w:rPr>
        <w:t xml:space="preserve">-&gt; </w:t>
      </w:r>
      <w:r w:rsidRPr="00757907">
        <w:rPr>
          <w:b/>
          <w:sz w:val="28"/>
          <w:szCs w:val="28"/>
          <w:lang w:val="en-US" w:eastAsia="zh-CN"/>
        </w:rPr>
        <w:t>RU</w:t>
      </w:r>
      <w:r w:rsidRPr="00CD7362">
        <w:rPr>
          <w:b/>
          <w:sz w:val="28"/>
          <w:szCs w:val="28"/>
          <w:lang w:eastAsia="zh-CN"/>
        </w:rPr>
        <w:t>:</w:t>
      </w:r>
      <w:r w:rsidRPr="00CD7362">
        <w:rPr>
          <w:sz w:val="28"/>
          <w:szCs w:val="28"/>
          <w:lang w:eastAsia="zh-CN"/>
        </w:rPr>
        <w:t xml:space="preserve"> </w:t>
      </w:r>
      <w:r w:rsidR="002E3770" w:rsidRPr="00CD7362">
        <w:rPr>
          <w:sz w:val="28"/>
          <w:szCs w:val="28"/>
          <w:lang w:eastAsia="zh-CN"/>
        </w:rPr>
        <w:t>«</w:t>
      </w:r>
      <w:r w:rsidR="002E3770" w:rsidRPr="002E3770">
        <w:rPr>
          <w:sz w:val="28"/>
          <w:szCs w:val="28"/>
          <w:lang w:eastAsia="zh-CN"/>
        </w:rPr>
        <w:t>В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этой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связи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заинтересованными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сторонами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b/>
          <w:sz w:val="28"/>
          <w:szCs w:val="28"/>
          <w:lang w:eastAsia="zh-CN"/>
        </w:rPr>
        <w:t>могут</w:t>
      </w:r>
      <w:r w:rsidR="002E3770" w:rsidRPr="00CD7362">
        <w:rPr>
          <w:b/>
          <w:sz w:val="28"/>
          <w:szCs w:val="28"/>
          <w:lang w:eastAsia="zh-CN"/>
        </w:rPr>
        <w:t xml:space="preserve"> </w:t>
      </w:r>
      <w:r w:rsidR="002E3770" w:rsidRPr="002E3770">
        <w:rPr>
          <w:b/>
          <w:sz w:val="28"/>
          <w:szCs w:val="28"/>
          <w:lang w:eastAsia="zh-CN"/>
        </w:rPr>
        <w:t>выступать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сразу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несколько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государственных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ведомств</w:t>
      </w:r>
      <w:r w:rsidR="002E3770" w:rsidRPr="00CD7362">
        <w:rPr>
          <w:sz w:val="28"/>
          <w:szCs w:val="28"/>
          <w:lang w:eastAsia="zh-CN"/>
        </w:rPr>
        <w:t xml:space="preserve">, </w:t>
      </w:r>
      <w:r w:rsidR="002E3770" w:rsidRPr="002E3770">
        <w:rPr>
          <w:sz w:val="28"/>
          <w:szCs w:val="28"/>
          <w:lang w:eastAsia="zh-CN"/>
        </w:rPr>
        <w:t>ответственных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за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безопасность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на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дорогах</w:t>
      </w:r>
      <w:r w:rsidR="002E3770" w:rsidRPr="00CD7362">
        <w:rPr>
          <w:sz w:val="28"/>
          <w:szCs w:val="28"/>
          <w:lang w:eastAsia="zh-CN"/>
        </w:rPr>
        <w:t xml:space="preserve"> (</w:t>
      </w:r>
      <w:r w:rsidR="002E3770" w:rsidRPr="002E3770">
        <w:rPr>
          <w:sz w:val="28"/>
          <w:szCs w:val="28"/>
          <w:lang w:eastAsia="zh-CN"/>
        </w:rPr>
        <w:t>аналоги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Минтранса</w:t>
      </w:r>
      <w:r w:rsidR="002E3770" w:rsidRPr="00CD7362">
        <w:rPr>
          <w:sz w:val="28"/>
          <w:szCs w:val="28"/>
          <w:lang w:eastAsia="zh-CN"/>
        </w:rPr>
        <w:t xml:space="preserve">, </w:t>
      </w:r>
      <w:r w:rsidR="002E3770" w:rsidRPr="002E3770">
        <w:rPr>
          <w:sz w:val="28"/>
          <w:szCs w:val="28"/>
          <w:lang w:eastAsia="zh-CN"/>
        </w:rPr>
        <w:t>МВД</w:t>
      </w:r>
      <w:r w:rsidR="002E3770" w:rsidRPr="00CD7362">
        <w:rPr>
          <w:sz w:val="28"/>
          <w:szCs w:val="28"/>
          <w:lang w:eastAsia="zh-CN"/>
        </w:rPr>
        <w:t xml:space="preserve">, </w:t>
      </w:r>
      <w:r w:rsidR="002E3770" w:rsidRPr="002E3770">
        <w:rPr>
          <w:sz w:val="28"/>
          <w:szCs w:val="28"/>
          <w:lang w:eastAsia="zh-CN"/>
        </w:rPr>
        <w:t>МЧС</w:t>
      </w:r>
      <w:r w:rsidR="002E3770" w:rsidRPr="00CD7362">
        <w:rPr>
          <w:sz w:val="28"/>
          <w:szCs w:val="28"/>
          <w:lang w:eastAsia="zh-CN"/>
        </w:rPr>
        <w:t xml:space="preserve">, </w:t>
      </w:r>
      <w:r w:rsidR="002E3770" w:rsidRPr="002E3770">
        <w:rPr>
          <w:sz w:val="28"/>
          <w:szCs w:val="28"/>
          <w:lang w:eastAsia="zh-CN"/>
        </w:rPr>
        <w:t>Минздрава</w:t>
      </w:r>
      <w:r w:rsidR="002E3770" w:rsidRPr="00CD7362">
        <w:rPr>
          <w:sz w:val="28"/>
          <w:szCs w:val="28"/>
          <w:lang w:eastAsia="zh-CN"/>
        </w:rPr>
        <w:t xml:space="preserve">) </w:t>
      </w:r>
      <w:r w:rsidR="002E3770" w:rsidRPr="002E3770">
        <w:rPr>
          <w:sz w:val="28"/>
          <w:szCs w:val="28"/>
          <w:lang w:eastAsia="zh-CN"/>
        </w:rPr>
        <w:t>и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цифровизацию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транспортной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eastAsia="zh-CN"/>
        </w:rPr>
        <w:t>отрасли</w:t>
      </w:r>
      <w:r w:rsidR="002E3770" w:rsidRPr="00CD7362">
        <w:rPr>
          <w:sz w:val="28"/>
          <w:szCs w:val="28"/>
          <w:lang w:eastAsia="zh-CN"/>
        </w:rPr>
        <w:t xml:space="preserve">» («À </w:t>
      </w:r>
      <w:proofErr w:type="spellStart"/>
      <w:r w:rsidR="002E3770" w:rsidRPr="002E3770">
        <w:rPr>
          <w:sz w:val="28"/>
          <w:szCs w:val="28"/>
          <w:lang w:val="en-US" w:eastAsia="zh-CN"/>
        </w:rPr>
        <w:t>cet</w:t>
      </w:r>
      <w:proofErr w:type="spellEnd"/>
      <w:r w:rsidR="002E3770" w:rsidRPr="00CD7362">
        <w:rPr>
          <w:sz w:val="28"/>
          <w:szCs w:val="28"/>
          <w:lang w:eastAsia="zh-CN"/>
        </w:rPr>
        <w:t xml:space="preserve"> é</w:t>
      </w:r>
      <w:proofErr w:type="spellStart"/>
      <w:r w:rsidR="002E3770" w:rsidRPr="002E3770">
        <w:rPr>
          <w:sz w:val="28"/>
          <w:szCs w:val="28"/>
          <w:lang w:val="en-US" w:eastAsia="zh-CN"/>
        </w:rPr>
        <w:t>gard</w:t>
      </w:r>
      <w:proofErr w:type="spellEnd"/>
      <w:r w:rsidR="002E3770" w:rsidRPr="00CD7362">
        <w:rPr>
          <w:sz w:val="28"/>
          <w:szCs w:val="28"/>
          <w:lang w:eastAsia="zh-CN"/>
        </w:rPr>
        <w:t xml:space="preserve">, </w:t>
      </w:r>
      <w:proofErr w:type="spellStart"/>
      <w:r w:rsidR="002E3770" w:rsidRPr="002E3770">
        <w:rPr>
          <w:sz w:val="28"/>
          <w:szCs w:val="28"/>
          <w:lang w:val="en-US" w:eastAsia="zh-CN"/>
        </w:rPr>
        <w:t>plusieurs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</w:t>
      </w:r>
      <w:r w:rsidR="002E3770" w:rsidRPr="00CD7362">
        <w:rPr>
          <w:sz w:val="28"/>
          <w:szCs w:val="28"/>
          <w:lang w:eastAsia="zh-CN"/>
        </w:rPr>
        <w:t>é</w:t>
      </w:r>
      <w:proofErr w:type="spellStart"/>
      <w:r w:rsidR="002E3770" w:rsidRPr="002E3770">
        <w:rPr>
          <w:sz w:val="28"/>
          <w:szCs w:val="28"/>
          <w:lang w:val="en-US" w:eastAsia="zh-CN"/>
        </w:rPr>
        <w:t>partements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gouvernementaux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charg</w:t>
      </w:r>
      <w:proofErr w:type="spellEnd"/>
      <w:r w:rsidR="002E3770" w:rsidRPr="00CD7362">
        <w:rPr>
          <w:sz w:val="28"/>
          <w:szCs w:val="28"/>
          <w:lang w:eastAsia="zh-CN"/>
        </w:rPr>
        <w:t>é</w:t>
      </w:r>
      <w:r w:rsidR="002E3770" w:rsidRPr="002E3770">
        <w:rPr>
          <w:sz w:val="28"/>
          <w:szCs w:val="28"/>
          <w:lang w:val="en-US" w:eastAsia="zh-CN"/>
        </w:rPr>
        <w:t>s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la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s</w:t>
      </w:r>
      <w:r w:rsidR="002E3770" w:rsidRPr="00CD7362">
        <w:rPr>
          <w:sz w:val="28"/>
          <w:szCs w:val="28"/>
          <w:lang w:eastAsia="zh-CN"/>
        </w:rPr>
        <w:t>é</w:t>
      </w:r>
      <w:proofErr w:type="spellStart"/>
      <w:r w:rsidR="002E3770" w:rsidRPr="002E3770">
        <w:rPr>
          <w:sz w:val="28"/>
          <w:szCs w:val="28"/>
          <w:lang w:val="en-US" w:eastAsia="zh-CN"/>
        </w:rPr>
        <w:t>curit</w:t>
      </w:r>
      <w:proofErr w:type="spellEnd"/>
      <w:r w:rsidR="002E3770" w:rsidRPr="00CD7362">
        <w:rPr>
          <w:sz w:val="28"/>
          <w:szCs w:val="28"/>
          <w:lang w:eastAsia="zh-CN"/>
        </w:rPr>
        <w:t xml:space="preserve">é </w:t>
      </w:r>
      <w:proofErr w:type="spellStart"/>
      <w:r w:rsidR="002E3770" w:rsidRPr="002E3770">
        <w:rPr>
          <w:sz w:val="28"/>
          <w:szCs w:val="28"/>
          <w:lang w:val="en-US" w:eastAsia="zh-CN"/>
        </w:rPr>
        <w:t>routi</w:t>
      </w:r>
      <w:proofErr w:type="spellEnd"/>
      <w:r w:rsidR="002E3770" w:rsidRPr="00CD7362">
        <w:rPr>
          <w:sz w:val="28"/>
          <w:szCs w:val="28"/>
          <w:lang w:eastAsia="zh-CN"/>
        </w:rPr>
        <w:t>è</w:t>
      </w:r>
      <w:r w:rsidR="002E3770" w:rsidRPr="002E3770">
        <w:rPr>
          <w:sz w:val="28"/>
          <w:szCs w:val="28"/>
          <w:lang w:val="en-US" w:eastAsia="zh-CN"/>
        </w:rPr>
        <w:t>re</w:t>
      </w:r>
      <w:r w:rsidR="002E3770" w:rsidRPr="00CD7362">
        <w:rPr>
          <w:sz w:val="28"/>
          <w:szCs w:val="28"/>
          <w:lang w:eastAsia="zh-CN"/>
        </w:rPr>
        <w:t xml:space="preserve"> (</w:t>
      </w:r>
      <w:r w:rsidR="002E3770" w:rsidRPr="002E3770">
        <w:rPr>
          <w:sz w:val="28"/>
          <w:szCs w:val="28"/>
          <w:lang w:val="en-US" w:eastAsia="zh-CN"/>
        </w:rPr>
        <w:t>analogues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du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minist</w:t>
      </w:r>
      <w:proofErr w:type="spellEnd"/>
      <w:r w:rsidR="002E3770" w:rsidRPr="00CD7362">
        <w:rPr>
          <w:sz w:val="28"/>
          <w:szCs w:val="28"/>
          <w:lang w:eastAsia="zh-CN"/>
        </w:rPr>
        <w:t>è</w:t>
      </w:r>
      <w:r w:rsidR="002E3770" w:rsidRPr="002E3770">
        <w:rPr>
          <w:sz w:val="28"/>
          <w:szCs w:val="28"/>
          <w:lang w:val="en-US" w:eastAsia="zh-CN"/>
        </w:rPr>
        <w:t>re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des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transports</w:t>
      </w:r>
      <w:r w:rsidR="002E3770" w:rsidRPr="00CD7362">
        <w:rPr>
          <w:sz w:val="28"/>
          <w:szCs w:val="28"/>
          <w:lang w:eastAsia="zh-CN"/>
        </w:rPr>
        <w:t xml:space="preserve">, </w:t>
      </w:r>
      <w:r w:rsidR="002E3770" w:rsidRPr="002E3770">
        <w:rPr>
          <w:sz w:val="28"/>
          <w:szCs w:val="28"/>
          <w:lang w:val="en-US" w:eastAsia="zh-CN"/>
        </w:rPr>
        <w:t>du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minist</w:t>
      </w:r>
      <w:proofErr w:type="spellEnd"/>
      <w:r w:rsidR="002E3770" w:rsidRPr="00CD7362">
        <w:rPr>
          <w:sz w:val="28"/>
          <w:szCs w:val="28"/>
          <w:lang w:eastAsia="zh-CN"/>
        </w:rPr>
        <w:t>è</w:t>
      </w:r>
      <w:r w:rsidR="002E3770" w:rsidRPr="002E3770">
        <w:rPr>
          <w:sz w:val="28"/>
          <w:szCs w:val="28"/>
          <w:lang w:val="en-US" w:eastAsia="zh-CN"/>
        </w:rPr>
        <w:t>re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l</w:t>
      </w:r>
      <w:r w:rsidR="002E3770" w:rsidRPr="00CD7362">
        <w:rPr>
          <w:sz w:val="28"/>
          <w:szCs w:val="28"/>
          <w:lang w:eastAsia="zh-CN"/>
        </w:rPr>
        <w:t>'</w:t>
      </w:r>
      <w:r w:rsidR="002E3770" w:rsidRPr="002E3770">
        <w:rPr>
          <w:sz w:val="28"/>
          <w:szCs w:val="28"/>
          <w:lang w:val="en-US" w:eastAsia="zh-CN"/>
        </w:rPr>
        <w:t>int</w:t>
      </w:r>
      <w:r w:rsidR="002E3770" w:rsidRPr="00CD7362">
        <w:rPr>
          <w:sz w:val="28"/>
          <w:szCs w:val="28"/>
          <w:lang w:eastAsia="zh-CN"/>
        </w:rPr>
        <w:t>é</w:t>
      </w:r>
      <w:proofErr w:type="spellStart"/>
      <w:r w:rsidR="002E3770" w:rsidRPr="002E3770">
        <w:rPr>
          <w:sz w:val="28"/>
          <w:szCs w:val="28"/>
          <w:lang w:val="en-US" w:eastAsia="zh-CN"/>
        </w:rPr>
        <w:t>rieur</w:t>
      </w:r>
      <w:proofErr w:type="spellEnd"/>
      <w:r w:rsidR="002E3770" w:rsidRPr="00CD7362">
        <w:rPr>
          <w:sz w:val="28"/>
          <w:szCs w:val="28"/>
          <w:lang w:eastAsia="zh-CN"/>
        </w:rPr>
        <w:t xml:space="preserve">, </w:t>
      </w:r>
      <w:r w:rsidR="002E3770" w:rsidRPr="002E3770">
        <w:rPr>
          <w:sz w:val="28"/>
          <w:szCs w:val="28"/>
          <w:lang w:val="en-US" w:eastAsia="zh-CN"/>
        </w:rPr>
        <w:t>du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minist</w:t>
      </w:r>
      <w:proofErr w:type="spellEnd"/>
      <w:r w:rsidR="002E3770" w:rsidRPr="00CD7362">
        <w:rPr>
          <w:sz w:val="28"/>
          <w:szCs w:val="28"/>
          <w:lang w:eastAsia="zh-CN"/>
        </w:rPr>
        <w:t>è</w:t>
      </w:r>
      <w:r w:rsidR="002E3770" w:rsidRPr="002E3770">
        <w:rPr>
          <w:sz w:val="28"/>
          <w:szCs w:val="28"/>
          <w:lang w:val="en-US" w:eastAsia="zh-CN"/>
        </w:rPr>
        <w:t>re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des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situations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urgentes</w:t>
      </w:r>
      <w:proofErr w:type="spellEnd"/>
      <w:r w:rsidR="002E3770" w:rsidRPr="00CD7362">
        <w:rPr>
          <w:sz w:val="28"/>
          <w:szCs w:val="28"/>
          <w:lang w:eastAsia="zh-CN"/>
        </w:rPr>
        <w:t xml:space="preserve">, </w:t>
      </w:r>
      <w:r w:rsidR="002E3770" w:rsidRPr="002E3770">
        <w:rPr>
          <w:sz w:val="28"/>
          <w:szCs w:val="28"/>
          <w:lang w:val="en-US" w:eastAsia="zh-CN"/>
        </w:rPr>
        <w:t>du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minist</w:t>
      </w:r>
      <w:proofErr w:type="spellEnd"/>
      <w:r w:rsidR="002E3770" w:rsidRPr="00CD7362">
        <w:rPr>
          <w:sz w:val="28"/>
          <w:szCs w:val="28"/>
          <w:lang w:eastAsia="zh-CN"/>
        </w:rPr>
        <w:t>è</w:t>
      </w:r>
      <w:r w:rsidR="002E3770" w:rsidRPr="002E3770">
        <w:rPr>
          <w:sz w:val="28"/>
          <w:szCs w:val="28"/>
          <w:lang w:val="en-US" w:eastAsia="zh-CN"/>
        </w:rPr>
        <w:t>re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la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sant</w:t>
      </w:r>
      <w:proofErr w:type="spellEnd"/>
      <w:r w:rsidR="002E3770" w:rsidRPr="00CD7362">
        <w:rPr>
          <w:sz w:val="28"/>
          <w:szCs w:val="28"/>
          <w:lang w:eastAsia="zh-CN"/>
        </w:rPr>
        <w:t xml:space="preserve">é) </w:t>
      </w:r>
      <w:r w:rsidR="002E3770" w:rsidRPr="002E3770">
        <w:rPr>
          <w:sz w:val="28"/>
          <w:szCs w:val="28"/>
          <w:lang w:val="en-US" w:eastAsia="zh-CN"/>
        </w:rPr>
        <w:t>et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la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num</w:t>
      </w:r>
      <w:r w:rsidR="002E3770" w:rsidRPr="00CD7362">
        <w:rPr>
          <w:sz w:val="28"/>
          <w:szCs w:val="28"/>
          <w:lang w:eastAsia="zh-CN"/>
        </w:rPr>
        <w:t>é</w:t>
      </w:r>
      <w:proofErr w:type="spellStart"/>
      <w:r w:rsidR="002E3770" w:rsidRPr="002E3770">
        <w:rPr>
          <w:sz w:val="28"/>
          <w:szCs w:val="28"/>
          <w:lang w:val="en-US" w:eastAsia="zh-CN"/>
        </w:rPr>
        <w:t>risation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du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secteur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des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transports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peuvent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agir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en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tant</w:t>
      </w:r>
      <w:proofErr w:type="spellEnd"/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que</w:t>
      </w:r>
      <w:r w:rsidR="002E3770" w:rsidRPr="00CD7362">
        <w:rPr>
          <w:sz w:val="28"/>
          <w:szCs w:val="28"/>
          <w:lang w:eastAsia="zh-CN"/>
        </w:rPr>
        <w:t xml:space="preserve"> </w:t>
      </w:r>
      <w:r w:rsidR="002E3770" w:rsidRPr="002E3770">
        <w:rPr>
          <w:sz w:val="28"/>
          <w:szCs w:val="28"/>
          <w:lang w:val="en-US" w:eastAsia="zh-CN"/>
        </w:rPr>
        <w:t>parties</w:t>
      </w:r>
      <w:r w:rsidR="002E3770" w:rsidRPr="00CD7362">
        <w:rPr>
          <w:sz w:val="28"/>
          <w:szCs w:val="28"/>
          <w:lang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prenantes</w:t>
      </w:r>
      <w:proofErr w:type="spellEnd"/>
      <w:r w:rsidR="002E3770" w:rsidRPr="00CD7362">
        <w:rPr>
          <w:sz w:val="28"/>
          <w:szCs w:val="28"/>
          <w:lang w:eastAsia="zh-CN"/>
        </w:rPr>
        <w:t>»)</w:t>
      </w:r>
      <w:r w:rsidRPr="00CD7362">
        <w:rPr>
          <w:sz w:val="28"/>
          <w:szCs w:val="28"/>
          <w:lang w:eastAsia="zh-CN"/>
        </w:rPr>
        <w:t>;</w:t>
      </w:r>
    </w:p>
    <w:p w:rsidR="00E34091" w:rsidRPr="002E3770" w:rsidRDefault="00E34091" w:rsidP="002E3770">
      <w:pPr>
        <w:spacing w:line="360" w:lineRule="auto"/>
        <w:jc w:val="both"/>
        <w:rPr>
          <w:sz w:val="28"/>
          <w:szCs w:val="28"/>
          <w:lang w:eastAsia="zh-CN"/>
        </w:rPr>
      </w:pPr>
      <w:r w:rsidRPr="002E3770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Google</w:t>
      </w:r>
      <w:r w:rsidRPr="002E3770">
        <w:rPr>
          <w:sz w:val="28"/>
          <w:szCs w:val="28"/>
          <w:lang w:eastAsia="zh-CN"/>
        </w:rPr>
        <w:t xml:space="preserve"> </w:t>
      </w:r>
      <w:r w:rsidRPr="00757907">
        <w:rPr>
          <w:sz w:val="28"/>
          <w:szCs w:val="28"/>
          <w:lang w:val="en-US" w:eastAsia="zh-CN"/>
        </w:rPr>
        <w:t>Translate</w:t>
      </w:r>
      <w:r w:rsidRPr="002E3770">
        <w:rPr>
          <w:sz w:val="28"/>
          <w:szCs w:val="28"/>
          <w:lang w:eastAsia="zh-CN"/>
        </w:rPr>
        <w:t xml:space="preserve">: </w:t>
      </w:r>
      <w:r w:rsidR="002E3770">
        <w:rPr>
          <w:sz w:val="28"/>
          <w:szCs w:val="28"/>
          <w:lang w:eastAsia="zh-CN"/>
        </w:rPr>
        <w:t>«</w:t>
      </w:r>
      <w:r w:rsidR="002E3770" w:rsidRPr="002E3770">
        <w:rPr>
          <w:sz w:val="28"/>
          <w:szCs w:val="28"/>
          <w:lang w:eastAsia="zh-CN"/>
        </w:rPr>
        <w:t>В этом отношении несколько государственных ведомств, отвечающих за безопасность дорожного движения (аналогично Министерству транспорта, Министерству внутренних дел, Министерству чрезвычайных ситуаций, Министерству здравоохранения) и оцифровк</w:t>
      </w:r>
      <w:r w:rsidR="002E3770" w:rsidRPr="006F3F96">
        <w:rPr>
          <w:sz w:val="28"/>
          <w:szCs w:val="28"/>
          <w:lang w:eastAsia="zh-CN"/>
        </w:rPr>
        <w:t>е</w:t>
      </w:r>
      <w:r w:rsidR="002E3770" w:rsidRPr="002E3770">
        <w:rPr>
          <w:sz w:val="28"/>
          <w:szCs w:val="28"/>
          <w:lang w:eastAsia="zh-CN"/>
        </w:rPr>
        <w:t xml:space="preserve"> транспортного сектора, </w:t>
      </w:r>
      <w:r w:rsidR="002E3770" w:rsidRPr="002E3770">
        <w:rPr>
          <w:b/>
          <w:sz w:val="28"/>
          <w:szCs w:val="28"/>
          <w:lang w:eastAsia="zh-CN"/>
        </w:rPr>
        <w:t>могут выступать</w:t>
      </w:r>
      <w:r w:rsidR="002E3770" w:rsidRPr="002E3770">
        <w:rPr>
          <w:sz w:val="28"/>
          <w:szCs w:val="28"/>
          <w:lang w:eastAsia="zh-CN"/>
        </w:rPr>
        <w:t xml:space="preserve"> в качестве заинтересованных сторон</w:t>
      </w:r>
      <w:r w:rsidR="002E3770">
        <w:rPr>
          <w:sz w:val="28"/>
          <w:szCs w:val="28"/>
          <w:lang w:eastAsia="zh-CN"/>
        </w:rPr>
        <w:t>»</w:t>
      </w:r>
      <w:r w:rsidRPr="002E3770">
        <w:rPr>
          <w:b/>
          <w:sz w:val="28"/>
          <w:szCs w:val="28"/>
          <w:lang w:eastAsia="zh-CN"/>
        </w:rPr>
        <w:t>;</w:t>
      </w:r>
    </w:p>
    <w:p w:rsidR="00E34091" w:rsidRPr="002E3770" w:rsidRDefault="00E34091" w:rsidP="006B1825">
      <w:pPr>
        <w:spacing w:line="360" w:lineRule="auto"/>
        <w:jc w:val="both"/>
        <w:rPr>
          <w:sz w:val="28"/>
          <w:szCs w:val="28"/>
          <w:lang w:eastAsia="zh-CN"/>
        </w:rPr>
      </w:pPr>
      <w:r w:rsidRPr="002E3770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eastAsia="zh-CN"/>
        </w:rPr>
        <w:t>Яндекс</w:t>
      </w:r>
      <w:r w:rsidRPr="002E3770">
        <w:rPr>
          <w:sz w:val="28"/>
          <w:szCs w:val="28"/>
          <w:lang w:eastAsia="zh-CN"/>
        </w:rPr>
        <w:t xml:space="preserve"> – </w:t>
      </w:r>
      <w:r w:rsidRPr="00757907">
        <w:rPr>
          <w:sz w:val="28"/>
          <w:szCs w:val="28"/>
          <w:lang w:eastAsia="zh-CN"/>
        </w:rPr>
        <w:t>Переводчик</w:t>
      </w:r>
      <w:r w:rsidRPr="002E3770">
        <w:rPr>
          <w:sz w:val="28"/>
          <w:szCs w:val="28"/>
          <w:lang w:eastAsia="zh-CN"/>
        </w:rPr>
        <w:t xml:space="preserve">: </w:t>
      </w:r>
      <w:r w:rsidR="002E3770">
        <w:rPr>
          <w:sz w:val="28"/>
          <w:szCs w:val="28"/>
          <w:lang w:eastAsia="zh-CN"/>
        </w:rPr>
        <w:t>«</w:t>
      </w:r>
      <w:r w:rsidR="002E3770" w:rsidRPr="002E3770">
        <w:rPr>
          <w:sz w:val="28"/>
          <w:szCs w:val="28"/>
          <w:lang w:eastAsia="zh-CN"/>
        </w:rPr>
        <w:t xml:space="preserve">В этой связи в качестве заинтересованных сторон </w:t>
      </w:r>
      <w:r w:rsidR="002E3770" w:rsidRPr="002E3770">
        <w:rPr>
          <w:b/>
          <w:sz w:val="28"/>
          <w:szCs w:val="28"/>
          <w:lang w:eastAsia="zh-CN"/>
        </w:rPr>
        <w:t>могут выступать</w:t>
      </w:r>
      <w:r w:rsidR="002E3770" w:rsidRPr="002E3770">
        <w:rPr>
          <w:sz w:val="28"/>
          <w:szCs w:val="28"/>
          <w:lang w:eastAsia="zh-CN"/>
        </w:rPr>
        <w:t xml:space="preserve"> различные правительственные ведомства, отвечающие за безопасность дорожного движения (аналоги Министерства транспорта, МВД, МЧС, Минздрава) и цифровизации транспортного сектора</w:t>
      </w:r>
      <w:r w:rsidR="002E3770">
        <w:rPr>
          <w:sz w:val="28"/>
          <w:szCs w:val="28"/>
          <w:lang w:eastAsia="zh-CN"/>
        </w:rPr>
        <w:t>»</w:t>
      </w:r>
      <w:r w:rsidRPr="002E3770">
        <w:rPr>
          <w:sz w:val="28"/>
          <w:szCs w:val="28"/>
          <w:lang w:eastAsia="zh-CN"/>
        </w:rPr>
        <w:t>;</w:t>
      </w:r>
    </w:p>
    <w:p w:rsidR="00E34091" w:rsidRPr="002E3770" w:rsidRDefault="00E34091" w:rsidP="006B1825">
      <w:pPr>
        <w:spacing w:line="360" w:lineRule="auto"/>
        <w:jc w:val="both"/>
        <w:rPr>
          <w:sz w:val="28"/>
          <w:szCs w:val="28"/>
          <w:lang w:eastAsia="zh-CN"/>
        </w:rPr>
      </w:pPr>
      <w:r w:rsidRPr="00CD7362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PROMT</w:t>
      </w:r>
      <w:r w:rsidRPr="00CD7362">
        <w:rPr>
          <w:sz w:val="28"/>
          <w:szCs w:val="28"/>
          <w:lang w:eastAsia="zh-CN"/>
        </w:rPr>
        <w:t xml:space="preserve">. </w:t>
      </w:r>
      <w:r w:rsidRPr="00757907">
        <w:rPr>
          <w:sz w:val="28"/>
          <w:szCs w:val="28"/>
          <w:lang w:val="en-US" w:eastAsia="zh-CN"/>
        </w:rPr>
        <w:t>One</w:t>
      </w:r>
      <w:r w:rsidRPr="002E3770">
        <w:rPr>
          <w:sz w:val="28"/>
          <w:szCs w:val="28"/>
          <w:lang w:eastAsia="zh-CN"/>
        </w:rPr>
        <w:t xml:space="preserve">: </w:t>
      </w:r>
      <w:r w:rsidR="002E3770">
        <w:rPr>
          <w:sz w:val="28"/>
          <w:szCs w:val="28"/>
          <w:lang w:eastAsia="zh-CN"/>
        </w:rPr>
        <w:t>«</w:t>
      </w:r>
      <w:r w:rsidR="002E3770" w:rsidRPr="002E3770">
        <w:rPr>
          <w:sz w:val="28"/>
          <w:szCs w:val="28"/>
          <w:lang w:eastAsia="zh-CN"/>
        </w:rPr>
        <w:t xml:space="preserve">В связи с этим в качестве заинтересованных сторон </w:t>
      </w:r>
      <w:r w:rsidR="002E3770" w:rsidRPr="002E3770">
        <w:rPr>
          <w:b/>
          <w:sz w:val="28"/>
          <w:szCs w:val="28"/>
          <w:lang w:eastAsia="zh-CN"/>
        </w:rPr>
        <w:t>могут действовать</w:t>
      </w:r>
      <w:r w:rsidR="002E3770" w:rsidRPr="002E3770">
        <w:rPr>
          <w:sz w:val="28"/>
          <w:szCs w:val="28"/>
          <w:lang w:eastAsia="zh-CN"/>
        </w:rPr>
        <w:t xml:space="preserve"> несколько правительственных ведомств, занимающихся </w:t>
      </w:r>
      <w:r w:rsidR="002E3770" w:rsidRPr="002E3770">
        <w:rPr>
          <w:sz w:val="28"/>
          <w:szCs w:val="28"/>
          <w:lang w:eastAsia="zh-CN"/>
        </w:rPr>
        <w:lastRenderedPageBreak/>
        <w:t>вопросами безопасности дорожного движения (аналоги министерства транспорта, МВД, МЧС, Минздрава) и цифровизации транспортного сектора</w:t>
      </w:r>
      <w:r w:rsidR="002E3770">
        <w:rPr>
          <w:sz w:val="28"/>
          <w:szCs w:val="28"/>
          <w:lang w:eastAsia="zh-CN"/>
        </w:rPr>
        <w:t>» (может рассматриваться в качестве хорошего примера адаптации синтаксической структуры предложения)</w:t>
      </w:r>
      <w:r w:rsidRPr="002E3770">
        <w:rPr>
          <w:sz w:val="28"/>
          <w:szCs w:val="28"/>
          <w:lang w:eastAsia="zh-CN"/>
        </w:rPr>
        <w:t>;</w:t>
      </w:r>
    </w:p>
    <w:p w:rsidR="00E34091" w:rsidRPr="002E3770" w:rsidRDefault="00E34091" w:rsidP="006B1825">
      <w:pPr>
        <w:pStyle w:val="a3"/>
        <w:spacing w:line="360" w:lineRule="auto"/>
        <w:ind w:left="284"/>
        <w:jc w:val="both"/>
        <w:rPr>
          <w:sz w:val="28"/>
          <w:szCs w:val="28"/>
          <w:lang w:eastAsia="zh-CN"/>
        </w:rPr>
      </w:pPr>
    </w:p>
    <w:p w:rsidR="00201473" w:rsidRDefault="00201473" w:rsidP="006B1825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Ошибки при выражении отношения между словами и частями предложения</w:t>
      </w:r>
    </w:p>
    <w:p w:rsidR="00E34091" w:rsidRPr="00FB053E" w:rsidRDefault="00FB053E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Иногда в текстах официально-делового стиля встречаются нагруженные зависимостями предложения, которые тяжело «поддаются» машинному переводу. В данном исследовании был обнаружен достаточно стабильный процент ошибок, связанных с нарушением отношений между словами – примерно 5% в текстах переводов обоих направлений.</w:t>
      </w:r>
    </w:p>
    <w:p w:rsidR="00E34091" w:rsidRPr="00FB053E" w:rsidRDefault="00E34091" w:rsidP="00FB053E">
      <w:pPr>
        <w:pStyle w:val="a3"/>
        <w:spacing w:line="360" w:lineRule="auto"/>
        <w:ind w:left="0"/>
        <w:jc w:val="both"/>
        <w:rPr>
          <w:i/>
          <w:sz w:val="28"/>
          <w:szCs w:val="28"/>
          <w:lang w:val="en-US" w:eastAsia="zh-CN"/>
        </w:rPr>
      </w:pPr>
      <w:r w:rsidRPr="007F0941">
        <w:rPr>
          <w:i/>
          <w:sz w:val="28"/>
          <w:szCs w:val="28"/>
          <w:lang w:eastAsia="zh-CN"/>
        </w:rPr>
        <w:t>Примеры</w:t>
      </w:r>
      <w:r w:rsidRPr="00FB053E">
        <w:rPr>
          <w:i/>
          <w:sz w:val="28"/>
          <w:szCs w:val="28"/>
          <w:lang w:val="en-US" w:eastAsia="zh-CN"/>
        </w:rPr>
        <w:t xml:space="preserve">: </w:t>
      </w:r>
    </w:p>
    <w:p w:rsidR="00E34091" w:rsidRPr="00E34091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E34091">
        <w:rPr>
          <w:b/>
          <w:sz w:val="28"/>
          <w:szCs w:val="28"/>
          <w:lang w:val="en-US" w:eastAsia="zh-CN"/>
        </w:rPr>
        <w:t xml:space="preserve"> -&gt; </w:t>
      </w:r>
      <w:r w:rsidRPr="00201473">
        <w:rPr>
          <w:b/>
          <w:sz w:val="28"/>
          <w:szCs w:val="28"/>
          <w:lang w:val="en-US" w:eastAsia="zh-CN"/>
        </w:rPr>
        <w:t>FR</w:t>
      </w:r>
      <w:r w:rsidRPr="00E34091">
        <w:rPr>
          <w:b/>
          <w:sz w:val="28"/>
          <w:szCs w:val="28"/>
          <w:lang w:val="en-US" w:eastAsia="zh-CN"/>
        </w:rPr>
        <w:t>:</w:t>
      </w:r>
      <w:r w:rsidRPr="00E34091">
        <w:rPr>
          <w:sz w:val="28"/>
          <w:szCs w:val="28"/>
          <w:lang w:val="en-US" w:eastAsia="zh-CN"/>
        </w:rPr>
        <w:t xml:space="preserve"> </w:t>
      </w:r>
      <w:r w:rsidR="00FB053E" w:rsidRPr="00FB053E">
        <w:rPr>
          <w:sz w:val="28"/>
          <w:szCs w:val="28"/>
          <w:lang w:val="en-US" w:eastAsia="zh-CN"/>
        </w:rPr>
        <w:t>«</w:t>
      </w:r>
      <w:r w:rsidR="00FB053E">
        <w:rPr>
          <w:sz w:val="28"/>
          <w:szCs w:val="28"/>
          <w:lang w:val="en-US" w:eastAsia="zh-CN"/>
        </w:rPr>
        <w:t>P</w:t>
      </w:r>
      <w:r w:rsidR="00FB053E" w:rsidRPr="00FB053E">
        <w:rPr>
          <w:sz w:val="28"/>
          <w:szCs w:val="28"/>
          <w:lang w:val="en-US" w:eastAsia="zh-CN"/>
        </w:rPr>
        <w:t xml:space="preserve">our </w:t>
      </w:r>
      <w:proofErr w:type="spellStart"/>
      <w:r w:rsidR="00FB053E" w:rsidRPr="00FB053E">
        <w:rPr>
          <w:sz w:val="28"/>
          <w:szCs w:val="28"/>
          <w:lang w:val="en-US" w:eastAsia="zh-CN"/>
        </w:rPr>
        <w:t>construire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les </w:t>
      </w:r>
      <w:proofErr w:type="spellStart"/>
      <w:r w:rsidR="00FB053E" w:rsidRPr="00FB053E">
        <w:rPr>
          <w:sz w:val="28"/>
          <w:szCs w:val="28"/>
          <w:lang w:val="en-US" w:eastAsia="zh-CN"/>
        </w:rPr>
        <w:t>systèmes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</w:t>
      </w:r>
      <w:proofErr w:type="spellStart"/>
      <w:r w:rsidR="00FB053E" w:rsidRPr="00FB053E">
        <w:rPr>
          <w:sz w:val="28"/>
          <w:szCs w:val="28"/>
          <w:lang w:val="en-US" w:eastAsia="zh-CN"/>
        </w:rPr>
        <w:t>d'information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et </w:t>
      </w:r>
      <w:r w:rsidR="00FB053E" w:rsidRPr="00FB053E">
        <w:rPr>
          <w:b/>
          <w:sz w:val="28"/>
          <w:szCs w:val="28"/>
          <w:lang w:val="en-US" w:eastAsia="zh-CN"/>
        </w:rPr>
        <w:t>de navigation</w:t>
      </w:r>
      <w:r w:rsidR="00FB053E" w:rsidRPr="00FB053E">
        <w:rPr>
          <w:sz w:val="28"/>
          <w:szCs w:val="28"/>
          <w:lang w:val="en-US" w:eastAsia="zh-CN"/>
        </w:rPr>
        <w:t xml:space="preserve"> </w:t>
      </w:r>
      <w:proofErr w:type="gramStart"/>
      <w:r w:rsidR="00FB053E" w:rsidRPr="00FB053E">
        <w:rPr>
          <w:b/>
          <w:sz w:val="28"/>
          <w:szCs w:val="28"/>
          <w:lang w:val="en-US" w:eastAsia="zh-CN"/>
        </w:rPr>
        <w:t>pour</w:t>
      </w:r>
      <w:proofErr w:type="gramEnd"/>
      <w:r w:rsidR="00FB053E" w:rsidRPr="00FB053E">
        <w:rPr>
          <w:b/>
          <w:sz w:val="28"/>
          <w:szCs w:val="28"/>
          <w:lang w:val="en-US" w:eastAsia="zh-CN"/>
        </w:rPr>
        <w:t xml:space="preserve"> le</w:t>
      </w:r>
      <w:r w:rsidR="00FB053E" w:rsidRPr="00FB053E">
        <w:rPr>
          <w:sz w:val="28"/>
          <w:szCs w:val="28"/>
          <w:lang w:val="en-US" w:eastAsia="zh-CN"/>
        </w:rPr>
        <w:t xml:space="preserve"> </w:t>
      </w:r>
      <w:proofErr w:type="spellStart"/>
      <w:r w:rsidR="00FB053E" w:rsidRPr="00FB053E">
        <w:rPr>
          <w:b/>
          <w:sz w:val="28"/>
          <w:szCs w:val="28"/>
          <w:lang w:val="en-US" w:eastAsia="zh-CN"/>
        </w:rPr>
        <w:t>sauvetage</w:t>
      </w:r>
      <w:proofErr w:type="spellEnd"/>
      <w:r w:rsidR="00FB053E" w:rsidRPr="00FB053E">
        <w:rPr>
          <w:sz w:val="28"/>
          <w:szCs w:val="28"/>
          <w:lang w:val="en-US" w:eastAsia="zh-CN"/>
        </w:rPr>
        <w:t>» («»)</w:t>
      </w:r>
      <w:r w:rsidRPr="00E34091">
        <w:rPr>
          <w:sz w:val="28"/>
          <w:szCs w:val="28"/>
          <w:lang w:val="en-US" w:eastAsia="zh-CN"/>
        </w:rPr>
        <w:t>;</w:t>
      </w:r>
    </w:p>
    <w:p w:rsidR="00E34091" w:rsidRPr="00E34091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E34091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E34091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E34091">
        <w:rPr>
          <w:sz w:val="28"/>
          <w:szCs w:val="28"/>
          <w:lang w:val="en-US" w:eastAsia="zh-CN"/>
        </w:rPr>
        <w:t xml:space="preserve">: </w:t>
      </w:r>
      <w:r w:rsidR="00FB053E" w:rsidRPr="00FB053E">
        <w:rPr>
          <w:sz w:val="28"/>
          <w:szCs w:val="28"/>
          <w:lang w:val="en-US" w:eastAsia="zh-CN"/>
        </w:rPr>
        <w:t>«</w:t>
      </w:r>
      <w:r w:rsidR="002E3770" w:rsidRPr="002E3770">
        <w:rPr>
          <w:sz w:val="28"/>
          <w:szCs w:val="28"/>
          <w:lang w:val="en-US" w:eastAsia="zh-CN"/>
        </w:rPr>
        <w:t xml:space="preserve">Pour </w:t>
      </w:r>
      <w:proofErr w:type="spellStart"/>
      <w:r w:rsidR="002E3770" w:rsidRPr="002E3770">
        <w:rPr>
          <w:sz w:val="28"/>
          <w:szCs w:val="28"/>
          <w:lang w:val="en-US" w:eastAsia="zh-CN"/>
        </w:rPr>
        <w:t>construire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des </w:t>
      </w:r>
      <w:proofErr w:type="spellStart"/>
      <w:r w:rsidR="002E3770" w:rsidRPr="002E3770">
        <w:rPr>
          <w:sz w:val="28"/>
          <w:szCs w:val="28"/>
          <w:lang w:val="en-US" w:eastAsia="zh-CN"/>
        </w:rPr>
        <w:t>systèmes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d'information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et </w:t>
      </w:r>
      <w:r w:rsidR="002E3770" w:rsidRPr="00FB053E">
        <w:rPr>
          <w:b/>
          <w:sz w:val="28"/>
          <w:szCs w:val="28"/>
          <w:lang w:val="en-US" w:eastAsia="zh-CN"/>
        </w:rPr>
        <w:t xml:space="preserve">de </w:t>
      </w:r>
      <w:proofErr w:type="spellStart"/>
      <w:r w:rsidR="002E3770" w:rsidRPr="00FB053E">
        <w:rPr>
          <w:b/>
          <w:sz w:val="28"/>
          <w:szCs w:val="28"/>
          <w:lang w:val="en-US" w:eastAsia="zh-CN"/>
        </w:rPr>
        <w:t>sauvetage</w:t>
      </w:r>
      <w:proofErr w:type="spellEnd"/>
      <w:r w:rsidR="002E3770" w:rsidRPr="00FB053E">
        <w:rPr>
          <w:b/>
          <w:sz w:val="28"/>
          <w:szCs w:val="28"/>
          <w:lang w:val="en-US" w:eastAsia="zh-CN"/>
        </w:rPr>
        <w:t xml:space="preserve"> de navigation</w:t>
      </w:r>
      <w:r w:rsidR="00FB053E" w:rsidRPr="00FB053E">
        <w:rPr>
          <w:sz w:val="28"/>
          <w:szCs w:val="28"/>
          <w:lang w:val="en-US" w:eastAsia="zh-CN"/>
        </w:rPr>
        <w:t>»</w:t>
      </w:r>
      <w:r w:rsidR="002E3770" w:rsidRPr="002E3770">
        <w:rPr>
          <w:sz w:val="28"/>
          <w:szCs w:val="28"/>
          <w:lang w:val="en-US" w:eastAsia="zh-CN"/>
        </w:rPr>
        <w:t xml:space="preserve"> (</w:t>
      </w:r>
      <w:proofErr w:type="spellStart"/>
      <w:r w:rsidR="002E3770" w:rsidRPr="002E3770">
        <w:rPr>
          <w:sz w:val="28"/>
          <w:szCs w:val="28"/>
          <w:lang w:val="en-US" w:eastAsia="zh-CN"/>
        </w:rPr>
        <w:t>если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дословно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перевести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на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русский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язык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: </w:t>
      </w:r>
      <w:proofErr w:type="spellStart"/>
      <w:r w:rsidR="002E3770" w:rsidRPr="002E3770">
        <w:rPr>
          <w:sz w:val="28"/>
          <w:szCs w:val="28"/>
          <w:lang w:val="en-US" w:eastAsia="zh-CN"/>
        </w:rPr>
        <w:t>для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создания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систем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информации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и </w:t>
      </w:r>
      <w:proofErr w:type="spellStart"/>
      <w:r w:rsidR="002E3770" w:rsidRPr="002E3770">
        <w:rPr>
          <w:sz w:val="28"/>
          <w:szCs w:val="28"/>
          <w:lang w:val="en-US" w:eastAsia="zh-CN"/>
        </w:rPr>
        <w:t>спасения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 </w:t>
      </w:r>
      <w:proofErr w:type="spellStart"/>
      <w:r w:rsidR="002E3770" w:rsidRPr="002E3770">
        <w:rPr>
          <w:sz w:val="28"/>
          <w:szCs w:val="28"/>
          <w:lang w:val="en-US" w:eastAsia="zh-CN"/>
        </w:rPr>
        <w:t>навигации</w:t>
      </w:r>
      <w:proofErr w:type="spellEnd"/>
      <w:r w:rsidR="002E3770" w:rsidRPr="002E3770">
        <w:rPr>
          <w:sz w:val="28"/>
          <w:szCs w:val="28"/>
          <w:lang w:val="en-US" w:eastAsia="zh-CN"/>
        </w:rPr>
        <w:t xml:space="preserve">, </w:t>
      </w:r>
      <w:r w:rsidR="002E3770">
        <w:rPr>
          <w:sz w:val="28"/>
          <w:szCs w:val="28"/>
          <w:lang w:eastAsia="zh-CN"/>
        </w:rPr>
        <w:t>утеряна</w:t>
      </w:r>
      <w:r w:rsidR="002E3770" w:rsidRPr="002E3770">
        <w:rPr>
          <w:sz w:val="28"/>
          <w:szCs w:val="28"/>
          <w:lang w:val="en-US" w:eastAsia="zh-CN"/>
        </w:rPr>
        <w:t xml:space="preserve"> </w:t>
      </w:r>
      <w:r w:rsidR="002E3770">
        <w:rPr>
          <w:sz w:val="28"/>
          <w:szCs w:val="28"/>
          <w:lang w:eastAsia="zh-CN"/>
        </w:rPr>
        <w:t>смысловая</w:t>
      </w:r>
      <w:r w:rsidR="002E3770" w:rsidRPr="002E3770">
        <w:rPr>
          <w:sz w:val="28"/>
          <w:szCs w:val="28"/>
          <w:lang w:val="en-US" w:eastAsia="zh-CN"/>
        </w:rPr>
        <w:t xml:space="preserve"> </w:t>
      </w:r>
      <w:r w:rsidR="002E3770">
        <w:rPr>
          <w:sz w:val="28"/>
          <w:szCs w:val="28"/>
          <w:lang w:eastAsia="zh-CN"/>
        </w:rPr>
        <w:t>связь</w:t>
      </w:r>
      <w:r w:rsidR="002E3770" w:rsidRPr="002E3770">
        <w:rPr>
          <w:sz w:val="28"/>
          <w:szCs w:val="28"/>
          <w:lang w:val="en-US" w:eastAsia="zh-CN"/>
        </w:rPr>
        <w:t>)</w:t>
      </w:r>
      <w:r w:rsidRPr="00E34091">
        <w:rPr>
          <w:sz w:val="28"/>
          <w:szCs w:val="28"/>
          <w:lang w:val="en-US" w:eastAsia="zh-CN"/>
        </w:rPr>
        <w:t>;</w:t>
      </w:r>
    </w:p>
    <w:p w:rsidR="00E34091" w:rsidRPr="00567926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567926">
        <w:rPr>
          <w:sz w:val="28"/>
          <w:szCs w:val="28"/>
          <w:lang w:val="en-US"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567926">
        <w:rPr>
          <w:sz w:val="28"/>
          <w:szCs w:val="28"/>
          <w:lang w:val="en-US" w:eastAsia="zh-CN"/>
        </w:rPr>
        <w:t xml:space="preserve">: </w:t>
      </w:r>
      <w:r w:rsidR="00FB053E" w:rsidRPr="00FB053E">
        <w:rPr>
          <w:sz w:val="28"/>
          <w:szCs w:val="28"/>
          <w:lang w:val="en-US" w:eastAsia="zh-CN"/>
        </w:rPr>
        <w:t>«</w:t>
      </w:r>
      <w:r w:rsidR="00FB053E">
        <w:rPr>
          <w:sz w:val="28"/>
          <w:szCs w:val="28"/>
          <w:lang w:val="en-US" w:eastAsia="zh-CN"/>
        </w:rPr>
        <w:t>P</w:t>
      </w:r>
      <w:r w:rsidR="00FB053E" w:rsidRPr="00FB053E">
        <w:rPr>
          <w:sz w:val="28"/>
          <w:szCs w:val="28"/>
          <w:lang w:val="en-US" w:eastAsia="zh-CN"/>
        </w:rPr>
        <w:t xml:space="preserve">our la construction de </w:t>
      </w:r>
      <w:proofErr w:type="spellStart"/>
      <w:r w:rsidR="00FB053E" w:rsidRPr="00FB053E">
        <w:rPr>
          <w:sz w:val="28"/>
          <w:szCs w:val="28"/>
          <w:lang w:val="en-US" w:eastAsia="zh-CN"/>
        </w:rPr>
        <w:t>systèmes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</w:t>
      </w:r>
      <w:proofErr w:type="spellStart"/>
      <w:r w:rsidR="00FB053E" w:rsidRPr="00FB053E">
        <w:rPr>
          <w:sz w:val="28"/>
          <w:szCs w:val="28"/>
          <w:lang w:val="en-US" w:eastAsia="zh-CN"/>
        </w:rPr>
        <w:t>d'information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et de navigation»</w:t>
      </w:r>
      <w:r w:rsidR="00FB053E">
        <w:rPr>
          <w:sz w:val="28"/>
          <w:szCs w:val="28"/>
          <w:lang w:val="en-US" w:eastAsia="zh-CN"/>
        </w:rPr>
        <w:t xml:space="preserve"> (</w:t>
      </w:r>
      <w:r w:rsidR="00FB053E">
        <w:rPr>
          <w:sz w:val="28"/>
          <w:szCs w:val="28"/>
          <w:lang w:eastAsia="zh-CN"/>
        </w:rPr>
        <w:t>упущен</w:t>
      </w:r>
      <w:r w:rsidR="00FB053E" w:rsidRPr="00FB053E">
        <w:rPr>
          <w:sz w:val="28"/>
          <w:szCs w:val="28"/>
          <w:lang w:val="en-US" w:eastAsia="zh-CN"/>
        </w:rPr>
        <w:t xml:space="preserve"> </w:t>
      </w:r>
      <w:r w:rsidR="00FB053E">
        <w:rPr>
          <w:sz w:val="28"/>
          <w:szCs w:val="28"/>
          <w:lang w:eastAsia="zh-CN"/>
        </w:rPr>
        <w:t>фрагмент</w:t>
      </w:r>
      <w:r w:rsidR="00FB053E">
        <w:rPr>
          <w:sz w:val="28"/>
          <w:szCs w:val="28"/>
          <w:lang w:val="en-US" w:eastAsia="zh-CN"/>
        </w:rPr>
        <w:t>)</w:t>
      </w:r>
      <w:r w:rsidRPr="00567926">
        <w:rPr>
          <w:sz w:val="28"/>
          <w:szCs w:val="28"/>
          <w:lang w:val="en-US" w:eastAsia="zh-CN"/>
        </w:rPr>
        <w:t>;</w:t>
      </w:r>
    </w:p>
    <w:p w:rsidR="00E34091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567926">
        <w:rPr>
          <w:sz w:val="28"/>
          <w:szCs w:val="28"/>
          <w:lang w:val="en-US"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567926">
        <w:rPr>
          <w:sz w:val="28"/>
          <w:szCs w:val="28"/>
          <w:lang w:val="en-US" w:eastAsia="zh-CN"/>
        </w:rPr>
        <w:t>:</w:t>
      </w:r>
      <w:r>
        <w:rPr>
          <w:sz w:val="28"/>
          <w:szCs w:val="28"/>
          <w:lang w:val="en-US" w:eastAsia="zh-CN"/>
        </w:rPr>
        <w:t xml:space="preserve"> </w:t>
      </w:r>
      <w:r w:rsidR="00FB053E" w:rsidRPr="00FB053E">
        <w:rPr>
          <w:sz w:val="28"/>
          <w:szCs w:val="28"/>
          <w:lang w:val="en-US" w:eastAsia="zh-CN"/>
        </w:rPr>
        <w:t>«</w:t>
      </w:r>
      <w:r w:rsidR="00FB053E">
        <w:rPr>
          <w:sz w:val="28"/>
          <w:szCs w:val="28"/>
          <w:lang w:val="en-US" w:eastAsia="zh-CN"/>
        </w:rPr>
        <w:t>P</w:t>
      </w:r>
      <w:r w:rsidR="00FB053E" w:rsidRPr="00FB053E">
        <w:rPr>
          <w:sz w:val="28"/>
          <w:szCs w:val="28"/>
          <w:lang w:val="en-US" w:eastAsia="zh-CN"/>
        </w:rPr>
        <w:t xml:space="preserve">our </w:t>
      </w:r>
      <w:proofErr w:type="spellStart"/>
      <w:r w:rsidR="00FB053E" w:rsidRPr="00FB053E">
        <w:rPr>
          <w:sz w:val="28"/>
          <w:szCs w:val="28"/>
          <w:lang w:val="en-US" w:eastAsia="zh-CN"/>
        </w:rPr>
        <w:t>construire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des </w:t>
      </w:r>
      <w:proofErr w:type="spellStart"/>
      <w:r w:rsidR="00FB053E" w:rsidRPr="00FB053E">
        <w:rPr>
          <w:sz w:val="28"/>
          <w:szCs w:val="28"/>
          <w:lang w:val="en-US" w:eastAsia="zh-CN"/>
        </w:rPr>
        <w:t>systèmes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</w:t>
      </w:r>
      <w:proofErr w:type="spellStart"/>
      <w:r w:rsidR="00FB053E" w:rsidRPr="00FB053E">
        <w:rPr>
          <w:sz w:val="28"/>
          <w:szCs w:val="28"/>
          <w:lang w:val="en-US" w:eastAsia="zh-CN"/>
        </w:rPr>
        <w:t>d'information</w:t>
      </w:r>
      <w:proofErr w:type="spellEnd"/>
      <w:r w:rsidR="00FB053E" w:rsidRPr="00FB053E">
        <w:rPr>
          <w:sz w:val="28"/>
          <w:szCs w:val="28"/>
          <w:lang w:val="en-US" w:eastAsia="zh-CN"/>
        </w:rPr>
        <w:t xml:space="preserve"> et </w:t>
      </w:r>
      <w:r w:rsidR="00FB053E" w:rsidRPr="00FB053E">
        <w:rPr>
          <w:b/>
          <w:sz w:val="28"/>
          <w:szCs w:val="28"/>
          <w:lang w:val="en-US" w:eastAsia="zh-CN"/>
        </w:rPr>
        <w:t xml:space="preserve">de navigation de </w:t>
      </w:r>
      <w:proofErr w:type="spellStart"/>
      <w:r w:rsidR="00FB053E" w:rsidRPr="00FB053E">
        <w:rPr>
          <w:b/>
          <w:sz w:val="28"/>
          <w:szCs w:val="28"/>
          <w:lang w:val="en-US" w:eastAsia="zh-CN"/>
        </w:rPr>
        <w:t>sauvetage</w:t>
      </w:r>
      <w:proofErr w:type="spellEnd"/>
      <w:r w:rsidR="00FB053E" w:rsidRPr="00FB053E">
        <w:rPr>
          <w:sz w:val="28"/>
          <w:szCs w:val="28"/>
          <w:lang w:val="en-US" w:eastAsia="zh-CN"/>
        </w:rPr>
        <w:t>» (</w:t>
      </w:r>
      <w:r w:rsidR="00FB053E">
        <w:rPr>
          <w:sz w:val="28"/>
          <w:szCs w:val="28"/>
          <w:lang w:eastAsia="zh-CN"/>
        </w:rPr>
        <w:t>практически</w:t>
      </w:r>
      <w:r w:rsidR="00FB053E" w:rsidRPr="00FB053E">
        <w:rPr>
          <w:sz w:val="28"/>
          <w:szCs w:val="28"/>
          <w:lang w:val="en-US" w:eastAsia="zh-CN"/>
        </w:rPr>
        <w:t xml:space="preserve"> </w:t>
      </w:r>
      <w:r w:rsidR="00FB053E">
        <w:rPr>
          <w:sz w:val="28"/>
          <w:szCs w:val="28"/>
          <w:lang w:eastAsia="zh-CN"/>
        </w:rPr>
        <w:t>сохранен</w:t>
      </w:r>
      <w:r w:rsidR="00FB053E" w:rsidRPr="00FB053E">
        <w:rPr>
          <w:sz w:val="28"/>
          <w:szCs w:val="28"/>
          <w:lang w:val="en-US" w:eastAsia="zh-CN"/>
        </w:rPr>
        <w:t xml:space="preserve"> </w:t>
      </w:r>
      <w:r w:rsidR="00FB053E">
        <w:rPr>
          <w:sz w:val="28"/>
          <w:szCs w:val="28"/>
          <w:lang w:eastAsia="zh-CN"/>
        </w:rPr>
        <w:t>смысл</w:t>
      </w:r>
      <w:r w:rsidR="00FB053E" w:rsidRPr="00FB053E">
        <w:rPr>
          <w:sz w:val="28"/>
          <w:szCs w:val="28"/>
          <w:lang w:val="en-US" w:eastAsia="zh-CN"/>
        </w:rPr>
        <w:t>)</w:t>
      </w:r>
      <w:r w:rsidRPr="00567926">
        <w:rPr>
          <w:sz w:val="28"/>
          <w:szCs w:val="28"/>
          <w:lang w:val="en-US" w:eastAsia="zh-CN"/>
        </w:rPr>
        <w:t>;</w:t>
      </w:r>
    </w:p>
    <w:p w:rsidR="00E34091" w:rsidRPr="00596886" w:rsidRDefault="00E34091" w:rsidP="00FB053E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201473">
        <w:rPr>
          <w:rFonts w:eastAsia="Times New Roman"/>
          <w:b/>
          <w:sz w:val="28"/>
          <w:szCs w:val="28"/>
          <w:lang w:val="en-US" w:eastAsia="zh-CN"/>
        </w:rPr>
        <w:t>FR</w:t>
      </w:r>
      <w:r w:rsidRPr="00596886">
        <w:rPr>
          <w:rFonts w:eastAsia="Times New Roman"/>
          <w:b/>
          <w:sz w:val="28"/>
          <w:szCs w:val="28"/>
          <w:lang w:val="en-US" w:eastAsia="zh-CN"/>
        </w:rPr>
        <w:t xml:space="preserve">-&gt; </w:t>
      </w:r>
      <w:r w:rsidRPr="00201473">
        <w:rPr>
          <w:rFonts w:eastAsia="Times New Roman"/>
          <w:b/>
          <w:sz w:val="28"/>
          <w:szCs w:val="28"/>
          <w:lang w:val="en-US" w:eastAsia="zh-CN"/>
        </w:rPr>
        <w:t>RU</w:t>
      </w:r>
      <w:r w:rsidRPr="00596886">
        <w:rPr>
          <w:rFonts w:eastAsia="Times New Roman"/>
          <w:b/>
          <w:sz w:val="28"/>
          <w:szCs w:val="28"/>
          <w:lang w:val="en-US" w:eastAsia="zh-CN"/>
        </w:rPr>
        <w:t>:</w:t>
      </w:r>
      <w:r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>«</w:t>
      </w:r>
      <w:r w:rsidR="00596886" w:rsidRPr="00596886">
        <w:rPr>
          <w:rFonts w:eastAsia="Times New Roman"/>
          <w:sz w:val="28"/>
          <w:szCs w:val="28"/>
          <w:lang w:eastAsia="zh-CN"/>
        </w:rPr>
        <w:t>Заглушки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120 </w:t>
      </w:r>
      <w:r w:rsidR="00596886" w:rsidRPr="00596886">
        <w:rPr>
          <w:rFonts w:eastAsia="Times New Roman"/>
          <w:sz w:val="28"/>
          <w:szCs w:val="28"/>
          <w:lang w:eastAsia="zh-CN"/>
        </w:rPr>
        <w:t>подключить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eastAsia="zh-CN"/>
        </w:rPr>
        <w:t>к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eastAsia="zh-CN"/>
        </w:rPr>
        <w:t>устройству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1</w:t>
      </w:r>
      <w:r w:rsidR="00596886" w:rsidRPr="00596886">
        <w:rPr>
          <w:rFonts w:eastAsia="Times New Roman"/>
          <w:sz w:val="28"/>
          <w:szCs w:val="28"/>
          <w:lang w:eastAsia="zh-CN"/>
        </w:rPr>
        <w:t>С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227 </w:t>
      </w:r>
      <w:r w:rsidR="00596886" w:rsidRPr="00596886">
        <w:rPr>
          <w:rFonts w:eastAsia="Times New Roman"/>
          <w:sz w:val="28"/>
          <w:szCs w:val="28"/>
          <w:lang w:eastAsia="zh-CN"/>
        </w:rPr>
        <w:t>из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eastAsia="zh-CN"/>
        </w:rPr>
        <w:t>состава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eastAsia="zh-CN"/>
        </w:rPr>
        <w:t>АСК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eastAsia="zh-CN"/>
        </w:rPr>
        <w:t>согласно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eastAsia="zh-CN"/>
        </w:rPr>
        <w:t>маркировке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sz w:val="28"/>
          <w:szCs w:val="28"/>
          <w:lang w:eastAsia="zh-CN"/>
        </w:rPr>
        <w:t>соединителей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, </w:t>
      </w:r>
      <w:r w:rsidR="00596886" w:rsidRPr="00596886">
        <w:rPr>
          <w:rFonts w:eastAsia="Times New Roman"/>
          <w:b/>
          <w:sz w:val="28"/>
          <w:szCs w:val="28"/>
          <w:lang w:eastAsia="zh-CN"/>
        </w:rPr>
        <w:t>предварительно</w:t>
      </w:r>
      <w:r w:rsidR="00596886" w:rsidRPr="00596886">
        <w:rPr>
          <w:rFonts w:eastAsia="Times New Roman"/>
          <w:b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b/>
          <w:sz w:val="28"/>
          <w:szCs w:val="28"/>
          <w:lang w:eastAsia="zh-CN"/>
        </w:rPr>
        <w:t>сняв</w:t>
      </w:r>
      <w:r w:rsidR="00596886" w:rsidRPr="00596886">
        <w:rPr>
          <w:rFonts w:eastAsia="Times New Roman"/>
          <w:b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b/>
          <w:sz w:val="28"/>
          <w:szCs w:val="28"/>
          <w:lang w:eastAsia="zh-CN"/>
        </w:rPr>
        <w:t>крышки</w:t>
      </w:r>
      <w:r w:rsidR="00596886" w:rsidRPr="00596886">
        <w:rPr>
          <w:rFonts w:eastAsia="Times New Roman"/>
          <w:b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b/>
          <w:sz w:val="28"/>
          <w:szCs w:val="28"/>
          <w:lang w:eastAsia="zh-CN"/>
        </w:rPr>
        <w:t>с</w:t>
      </w:r>
      <w:r w:rsidR="00596886" w:rsidRPr="00596886">
        <w:rPr>
          <w:rFonts w:eastAsia="Times New Roman"/>
          <w:b/>
          <w:sz w:val="28"/>
          <w:szCs w:val="28"/>
          <w:lang w:val="en-US" w:eastAsia="zh-CN"/>
        </w:rPr>
        <w:t xml:space="preserve"> </w:t>
      </w:r>
      <w:r w:rsidR="00596886" w:rsidRPr="00596886">
        <w:rPr>
          <w:rFonts w:eastAsia="Times New Roman"/>
          <w:b/>
          <w:sz w:val="28"/>
          <w:szCs w:val="28"/>
          <w:lang w:eastAsia="zh-CN"/>
        </w:rPr>
        <w:t>соединителей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>» («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raccorder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les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obturateurs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120 au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dispositif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1</w:t>
      </w:r>
      <w:r w:rsidR="00596886" w:rsidRPr="00596886">
        <w:rPr>
          <w:rFonts w:eastAsia="Times New Roman"/>
          <w:sz w:val="28"/>
          <w:szCs w:val="28"/>
          <w:lang w:eastAsia="zh-CN"/>
        </w:rPr>
        <w:t>С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227 de la composition du SCA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selon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le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marquage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des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connecteurs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après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avoir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enlevé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les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couvercles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des </w:t>
      </w:r>
      <w:proofErr w:type="spellStart"/>
      <w:r w:rsidR="00596886" w:rsidRPr="00596886">
        <w:rPr>
          <w:rFonts w:eastAsia="Times New Roman"/>
          <w:sz w:val="28"/>
          <w:szCs w:val="28"/>
          <w:lang w:val="en-US" w:eastAsia="zh-CN"/>
        </w:rPr>
        <w:t>connecteurs</w:t>
      </w:r>
      <w:proofErr w:type="spellEnd"/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», </w:t>
      </w:r>
      <w:r w:rsidR="00596886">
        <w:rPr>
          <w:rFonts w:eastAsia="Times New Roman"/>
          <w:sz w:val="28"/>
          <w:szCs w:val="28"/>
          <w:lang w:eastAsia="zh-CN"/>
        </w:rPr>
        <w:t>в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>
        <w:rPr>
          <w:rFonts w:eastAsia="Times New Roman"/>
          <w:sz w:val="28"/>
          <w:szCs w:val="28"/>
          <w:lang w:eastAsia="zh-CN"/>
        </w:rPr>
        <w:t>каждом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>
        <w:rPr>
          <w:rFonts w:eastAsia="Times New Roman"/>
          <w:sz w:val="28"/>
          <w:szCs w:val="28"/>
          <w:lang w:eastAsia="zh-CN"/>
        </w:rPr>
        <w:t>из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>
        <w:rPr>
          <w:rFonts w:eastAsia="Times New Roman"/>
          <w:sz w:val="28"/>
          <w:szCs w:val="28"/>
          <w:lang w:eastAsia="zh-CN"/>
        </w:rPr>
        <w:t>МП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>
        <w:rPr>
          <w:rFonts w:eastAsia="Times New Roman"/>
          <w:sz w:val="28"/>
          <w:szCs w:val="28"/>
          <w:lang w:eastAsia="zh-CN"/>
        </w:rPr>
        <w:t>упущен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>
        <w:rPr>
          <w:rFonts w:eastAsia="Times New Roman"/>
          <w:sz w:val="28"/>
          <w:szCs w:val="28"/>
          <w:lang w:eastAsia="zh-CN"/>
        </w:rPr>
        <w:t>момент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>
        <w:rPr>
          <w:rFonts w:eastAsia="Times New Roman"/>
          <w:sz w:val="28"/>
          <w:szCs w:val="28"/>
          <w:lang w:eastAsia="zh-CN"/>
        </w:rPr>
        <w:t>предварительного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 xml:space="preserve"> </w:t>
      </w:r>
      <w:r w:rsidR="00596886">
        <w:rPr>
          <w:rFonts w:eastAsia="Times New Roman"/>
          <w:sz w:val="28"/>
          <w:szCs w:val="28"/>
          <w:lang w:eastAsia="zh-CN"/>
        </w:rPr>
        <w:t>действия</w:t>
      </w:r>
      <w:r w:rsidR="00596886" w:rsidRPr="00596886">
        <w:rPr>
          <w:rFonts w:eastAsia="Times New Roman"/>
          <w:sz w:val="28"/>
          <w:szCs w:val="28"/>
          <w:lang w:val="en-US" w:eastAsia="zh-CN"/>
        </w:rPr>
        <w:t>)</w:t>
      </w:r>
      <w:r w:rsidRPr="00596886">
        <w:rPr>
          <w:sz w:val="28"/>
          <w:szCs w:val="28"/>
          <w:lang w:val="en-US" w:eastAsia="zh-CN"/>
        </w:rPr>
        <w:t>;</w:t>
      </w:r>
    </w:p>
    <w:p w:rsidR="00E34091" w:rsidRPr="00596886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596886">
        <w:rPr>
          <w:sz w:val="28"/>
          <w:szCs w:val="28"/>
          <w:lang w:eastAsia="zh-CN"/>
        </w:rPr>
        <w:t xml:space="preserve">- </w:t>
      </w:r>
      <w:r w:rsidRPr="00567926">
        <w:rPr>
          <w:sz w:val="28"/>
          <w:szCs w:val="28"/>
          <w:lang w:val="en-US" w:eastAsia="zh-CN"/>
        </w:rPr>
        <w:t>Google</w:t>
      </w:r>
      <w:r w:rsidRPr="00596886">
        <w:rPr>
          <w:sz w:val="28"/>
          <w:szCs w:val="28"/>
          <w:lang w:eastAsia="zh-CN"/>
        </w:rPr>
        <w:t xml:space="preserve"> </w:t>
      </w:r>
      <w:r w:rsidRPr="00567926">
        <w:rPr>
          <w:sz w:val="28"/>
          <w:szCs w:val="28"/>
          <w:lang w:val="en-US" w:eastAsia="zh-CN"/>
        </w:rPr>
        <w:t>Translate</w:t>
      </w:r>
      <w:r w:rsidRPr="00596886">
        <w:rPr>
          <w:sz w:val="28"/>
          <w:szCs w:val="28"/>
          <w:lang w:eastAsia="zh-CN"/>
        </w:rPr>
        <w:t xml:space="preserve">: </w:t>
      </w:r>
      <w:r w:rsidR="00596886">
        <w:rPr>
          <w:sz w:val="28"/>
          <w:szCs w:val="28"/>
          <w:lang w:eastAsia="zh-CN"/>
        </w:rPr>
        <w:t>«</w:t>
      </w:r>
      <w:r w:rsidR="00596886" w:rsidRPr="00596886">
        <w:rPr>
          <w:sz w:val="28"/>
          <w:szCs w:val="28"/>
          <w:lang w:eastAsia="zh-CN"/>
        </w:rPr>
        <w:t xml:space="preserve">подключить шторки 120 к устройству 1С227 из состава СКА по маркировке разъемов </w:t>
      </w:r>
      <w:r w:rsidR="00596886" w:rsidRPr="00596886">
        <w:rPr>
          <w:b/>
          <w:sz w:val="28"/>
          <w:szCs w:val="28"/>
          <w:lang w:eastAsia="zh-CN"/>
        </w:rPr>
        <w:t>после снятия крышек с разъемов</w:t>
      </w:r>
      <w:r w:rsidR="00596886">
        <w:rPr>
          <w:sz w:val="28"/>
          <w:szCs w:val="28"/>
          <w:lang w:eastAsia="zh-CN"/>
        </w:rPr>
        <w:t>»</w:t>
      </w:r>
      <w:r w:rsidRPr="00596886">
        <w:rPr>
          <w:b/>
          <w:sz w:val="28"/>
          <w:szCs w:val="28"/>
          <w:lang w:eastAsia="zh-CN"/>
        </w:rPr>
        <w:t>;</w:t>
      </w:r>
    </w:p>
    <w:p w:rsidR="00E34091" w:rsidRPr="00596886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596886">
        <w:rPr>
          <w:sz w:val="28"/>
          <w:szCs w:val="28"/>
          <w:lang w:eastAsia="zh-CN"/>
        </w:rPr>
        <w:lastRenderedPageBreak/>
        <w:t xml:space="preserve">- </w:t>
      </w:r>
      <w:r>
        <w:rPr>
          <w:sz w:val="28"/>
          <w:szCs w:val="28"/>
          <w:lang w:eastAsia="zh-CN"/>
        </w:rPr>
        <w:t>Яндекс</w:t>
      </w:r>
      <w:r w:rsidRPr="00596886"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596886">
        <w:rPr>
          <w:sz w:val="28"/>
          <w:szCs w:val="28"/>
          <w:lang w:eastAsia="zh-CN"/>
        </w:rPr>
        <w:t xml:space="preserve">: </w:t>
      </w:r>
      <w:r w:rsidR="00596886">
        <w:rPr>
          <w:sz w:val="28"/>
          <w:szCs w:val="28"/>
          <w:lang w:eastAsia="zh-CN"/>
        </w:rPr>
        <w:t>«П</w:t>
      </w:r>
      <w:r w:rsidR="00596886" w:rsidRPr="00596886">
        <w:rPr>
          <w:sz w:val="28"/>
          <w:szCs w:val="28"/>
          <w:lang w:eastAsia="zh-CN"/>
        </w:rPr>
        <w:t xml:space="preserve">одсоединить затворы 120 к устройству 1С227 состава SCA по маркировке разъемов </w:t>
      </w:r>
      <w:r w:rsidR="00596886" w:rsidRPr="00596886">
        <w:rPr>
          <w:b/>
          <w:sz w:val="28"/>
          <w:szCs w:val="28"/>
          <w:lang w:eastAsia="zh-CN"/>
        </w:rPr>
        <w:t>после снятия крышек с разъемов</w:t>
      </w:r>
      <w:r w:rsidR="00596886">
        <w:rPr>
          <w:sz w:val="28"/>
          <w:szCs w:val="28"/>
          <w:lang w:eastAsia="zh-CN"/>
        </w:rPr>
        <w:t>»</w:t>
      </w:r>
      <w:r w:rsidRPr="00596886">
        <w:rPr>
          <w:sz w:val="28"/>
          <w:szCs w:val="28"/>
          <w:lang w:eastAsia="zh-CN"/>
        </w:rPr>
        <w:t>;</w:t>
      </w:r>
    </w:p>
    <w:p w:rsidR="00974062" w:rsidRDefault="00E34091" w:rsidP="00974062">
      <w:pPr>
        <w:spacing w:line="360" w:lineRule="auto"/>
        <w:jc w:val="both"/>
        <w:rPr>
          <w:sz w:val="28"/>
          <w:szCs w:val="28"/>
          <w:lang w:eastAsia="zh-CN"/>
        </w:rPr>
      </w:pPr>
      <w:r w:rsidRPr="00596886">
        <w:rPr>
          <w:sz w:val="28"/>
          <w:szCs w:val="28"/>
          <w:lang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596886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201473">
        <w:rPr>
          <w:sz w:val="28"/>
          <w:szCs w:val="28"/>
          <w:lang w:eastAsia="zh-CN"/>
        </w:rPr>
        <w:t xml:space="preserve">: </w:t>
      </w:r>
      <w:r w:rsidR="00596886">
        <w:rPr>
          <w:sz w:val="28"/>
          <w:szCs w:val="28"/>
          <w:lang w:eastAsia="zh-CN"/>
        </w:rPr>
        <w:t>«С</w:t>
      </w:r>
      <w:r w:rsidR="00596886" w:rsidRPr="00596886">
        <w:rPr>
          <w:sz w:val="28"/>
          <w:szCs w:val="28"/>
          <w:lang w:eastAsia="zh-CN"/>
        </w:rPr>
        <w:t xml:space="preserve">оединять затворы 120 в устройстве 1С227 состава SCA согласно маркировке соединителей </w:t>
      </w:r>
      <w:r w:rsidR="00596886" w:rsidRPr="00596886">
        <w:rPr>
          <w:b/>
          <w:sz w:val="28"/>
          <w:szCs w:val="28"/>
          <w:lang w:eastAsia="zh-CN"/>
        </w:rPr>
        <w:t>подняв крышки соединителей</w:t>
      </w:r>
      <w:r w:rsidR="00596886">
        <w:rPr>
          <w:sz w:val="28"/>
          <w:szCs w:val="28"/>
          <w:lang w:eastAsia="zh-CN"/>
        </w:rPr>
        <w:t>» (упущен порядок действий, синтаксические зависимости, пунктуация языка перевода)</w:t>
      </w:r>
      <w:r>
        <w:rPr>
          <w:sz w:val="28"/>
          <w:szCs w:val="28"/>
          <w:lang w:eastAsia="zh-CN"/>
        </w:rPr>
        <w:t>;</w:t>
      </w:r>
    </w:p>
    <w:p w:rsidR="00974062" w:rsidRPr="00974062" w:rsidRDefault="00974062" w:rsidP="00974062">
      <w:pPr>
        <w:jc w:val="both"/>
        <w:rPr>
          <w:sz w:val="28"/>
          <w:szCs w:val="28"/>
          <w:lang w:eastAsia="zh-CN"/>
        </w:rPr>
      </w:pPr>
    </w:p>
    <w:p w:rsidR="00201473" w:rsidRDefault="00201473" w:rsidP="006F3F96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Ошибки в постановке пунктуационных знаков</w:t>
      </w:r>
    </w:p>
    <w:p w:rsidR="00974062" w:rsidRPr="00974062" w:rsidRDefault="00974062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исследовании были задействованы примеры, в которых наблюдалось отсутствие или избыточность знаков препинания. Чаще всего это было связано с </w:t>
      </w:r>
      <w:proofErr w:type="spellStart"/>
      <w:r>
        <w:rPr>
          <w:sz w:val="28"/>
          <w:szCs w:val="28"/>
          <w:lang w:eastAsia="zh-CN"/>
        </w:rPr>
        <w:t>нагруженностью</w:t>
      </w:r>
      <w:proofErr w:type="spellEnd"/>
      <w:r>
        <w:rPr>
          <w:sz w:val="28"/>
          <w:szCs w:val="28"/>
          <w:lang w:eastAsia="zh-CN"/>
        </w:rPr>
        <w:t xml:space="preserve"> оригинальных синтаксических конструкций.</w:t>
      </w:r>
    </w:p>
    <w:p w:rsidR="00E34091" w:rsidRPr="00757907" w:rsidRDefault="00E34091" w:rsidP="00FB053E">
      <w:pPr>
        <w:spacing w:line="360" w:lineRule="auto"/>
        <w:jc w:val="both"/>
        <w:rPr>
          <w:i/>
          <w:sz w:val="28"/>
          <w:szCs w:val="28"/>
          <w:lang w:eastAsia="zh-CN"/>
        </w:rPr>
      </w:pPr>
      <w:r w:rsidRPr="00757907">
        <w:rPr>
          <w:i/>
          <w:sz w:val="28"/>
          <w:szCs w:val="28"/>
          <w:lang w:eastAsia="zh-CN"/>
        </w:rPr>
        <w:t xml:space="preserve">Примеры: </w:t>
      </w:r>
    </w:p>
    <w:p w:rsidR="00E34091" w:rsidRPr="00017038" w:rsidRDefault="00974062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b/>
          <w:sz w:val="28"/>
          <w:szCs w:val="28"/>
          <w:lang w:val="en-US" w:eastAsia="zh-CN"/>
        </w:rPr>
        <w:t>FR</w:t>
      </w:r>
      <w:r w:rsidR="00E34091" w:rsidRPr="00017038">
        <w:rPr>
          <w:b/>
          <w:sz w:val="28"/>
          <w:szCs w:val="28"/>
          <w:lang w:eastAsia="zh-CN"/>
        </w:rPr>
        <w:t xml:space="preserve"> -&gt; </w:t>
      </w:r>
      <w:r w:rsidRPr="00757907">
        <w:rPr>
          <w:b/>
          <w:sz w:val="28"/>
          <w:szCs w:val="28"/>
          <w:lang w:val="en-US" w:eastAsia="zh-CN"/>
        </w:rPr>
        <w:t>RU</w:t>
      </w:r>
      <w:r w:rsidR="00E34091" w:rsidRPr="00017038">
        <w:rPr>
          <w:b/>
          <w:sz w:val="28"/>
          <w:szCs w:val="28"/>
          <w:lang w:eastAsia="zh-CN"/>
        </w:rPr>
        <w:t>:</w:t>
      </w:r>
      <w:r w:rsidR="00E34091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eastAsia="zh-CN"/>
        </w:rPr>
        <w:t>«Деятельность АО «ГЛОНАСС» направлена на создание инновационной информационно-навигационной среды для транспортного комплекса и других отраслей экономики, на предотвращение ущерба жизни и здоровью граждан и окружающей среде»</w:t>
      </w:r>
      <w:r w:rsidR="00017038">
        <w:rPr>
          <w:sz w:val="28"/>
          <w:szCs w:val="28"/>
          <w:lang w:eastAsia="zh-CN"/>
        </w:rPr>
        <w:t xml:space="preserve"> (</w:t>
      </w:r>
      <w:r w:rsidR="00017038" w:rsidRPr="00017038">
        <w:rPr>
          <w:sz w:val="28"/>
          <w:szCs w:val="28"/>
          <w:lang w:eastAsia="zh-CN"/>
        </w:rPr>
        <w:t>«</w:t>
      </w:r>
      <w:r w:rsidR="00017038" w:rsidRPr="00017038">
        <w:rPr>
          <w:sz w:val="28"/>
          <w:szCs w:val="28"/>
          <w:lang w:val="en-US" w:eastAsia="zh-CN"/>
        </w:rPr>
        <w:t>Les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activit</w:t>
      </w:r>
      <w:proofErr w:type="spellEnd"/>
      <w:r w:rsidR="00017038" w:rsidRPr="00017038">
        <w:rPr>
          <w:sz w:val="28"/>
          <w:szCs w:val="28"/>
          <w:lang w:eastAsia="zh-CN"/>
        </w:rPr>
        <w:t>é</w:t>
      </w:r>
      <w:r w:rsidR="00017038" w:rsidRPr="00017038">
        <w:rPr>
          <w:sz w:val="28"/>
          <w:szCs w:val="28"/>
          <w:lang w:val="en-US" w:eastAsia="zh-CN"/>
        </w:rPr>
        <w:t>s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de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la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soci</w:t>
      </w:r>
      <w:proofErr w:type="spellEnd"/>
      <w:r w:rsidR="00017038" w:rsidRPr="00017038">
        <w:rPr>
          <w:sz w:val="28"/>
          <w:szCs w:val="28"/>
          <w:lang w:eastAsia="zh-CN"/>
        </w:rPr>
        <w:t>é</w:t>
      </w:r>
      <w:r w:rsidR="00017038" w:rsidRPr="00017038">
        <w:rPr>
          <w:sz w:val="28"/>
          <w:szCs w:val="28"/>
          <w:lang w:val="en-US" w:eastAsia="zh-CN"/>
        </w:rPr>
        <w:t>t</w:t>
      </w:r>
      <w:r w:rsidR="00017038" w:rsidRPr="00017038">
        <w:rPr>
          <w:sz w:val="28"/>
          <w:szCs w:val="28"/>
          <w:lang w:eastAsia="zh-CN"/>
        </w:rPr>
        <w:t xml:space="preserve">é </w:t>
      </w:r>
      <w:r w:rsidR="00017038" w:rsidRPr="00017038">
        <w:rPr>
          <w:sz w:val="28"/>
          <w:szCs w:val="28"/>
          <w:lang w:val="en-US" w:eastAsia="zh-CN"/>
        </w:rPr>
        <w:t>anonyme</w:t>
      </w:r>
      <w:r w:rsidR="00017038" w:rsidRPr="00017038">
        <w:rPr>
          <w:sz w:val="28"/>
          <w:szCs w:val="28"/>
          <w:lang w:eastAsia="zh-CN"/>
        </w:rPr>
        <w:t xml:space="preserve"> « </w:t>
      </w:r>
      <w:r w:rsidR="00017038" w:rsidRPr="00017038">
        <w:rPr>
          <w:sz w:val="28"/>
          <w:szCs w:val="28"/>
          <w:lang w:val="en-US" w:eastAsia="zh-CN"/>
        </w:rPr>
        <w:t>GLONASS</w:t>
      </w:r>
      <w:r w:rsidR="00017038" w:rsidRPr="00017038">
        <w:rPr>
          <w:sz w:val="28"/>
          <w:szCs w:val="28"/>
          <w:lang w:eastAsia="zh-CN"/>
        </w:rPr>
        <w:t xml:space="preserve"> » </w:t>
      </w:r>
      <w:proofErr w:type="spellStart"/>
      <w:r w:rsidR="00017038" w:rsidRPr="00017038">
        <w:rPr>
          <w:sz w:val="28"/>
          <w:szCs w:val="28"/>
          <w:lang w:val="en-US" w:eastAsia="zh-CN"/>
        </w:rPr>
        <w:t>visent</w:t>
      </w:r>
      <w:proofErr w:type="spellEnd"/>
      <w:r w:rsidR="00017038" w:rsidRPr="00017038">
        <w:rPr>
          <w:sz w:val="28"/>
          <w:szCs w:val="28"/>
          <w:lang w:eastAsia="zh-CN"/>
        </w:rPr>
        <w:t xml:space="preserve"> à </w:t>
      </w:r>
      <w:proofErr w:type="spellStart"/>
      <w:r w:rsidR="00017038" w:rsidRPr="00017038">
        <w:rPr>
          <w:sz w:val="28"/>
          <w:szCs w:val="28"/>
          <w:lang w:val="en-US" w:eastAsia="zh-CN"/>
        </w:rPr>
        <w:t>cr</w:t>
      </w:r>
      <w:proofErr w:type="spellEnd"/>
      <w:r w:rsidR="00017038" w:rsidRPr="00017038">
        <w:rPr>
          <w:sz w:val="28"/>
          <w:szCs w:val="28"/>
          <w:lang w:eastAsia="zh-CN"/>
        </w:rPr>
        <w:t>é</w:t>
      </w:r>
      <w:proofErr w:type="spellStart"/>
      <w:r w:rsidR="00017038" w:rsidRPr="00017038">
        <w:rPr>
          <w:sz w:val="28"/>
          <w:szCs w:val="28"/>
          <w:lang w:val="en-US" w:eastAsia="zh-CN"/>
        </w:rPr>
        <w:t>er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un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environnement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innovant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d</w:t>
      </w:r>
      <w:r w:rsidR="00017038" w:rsidRPr="00017038">
        <w:rPr>
          <w:sz w:val="28"/>
          <w:szCs w:val="28"/>
          <w:lang w:eastAsia="zh-CN"/>
        </w:rPr>
        <w:t>'</w:t>
      </w:r>
      <w:r w:rsidR="00017038" w:rsidRPr="00017038">
        <w:rPr>
          <w:sz w:val="28"/>
          <w:szCs w:val="28"/>
          <w:lang w:val="en-US" w:eastAsia="zh-CN"/>
        </w:rPr>
        <w:t>information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et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de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navigation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pour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le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syst</w:t>
      </w:r>
      <w:r w:rsidR="00017038" w:rsidRPr="00017038">
        <w:rPr>
          <w:sz w:val="28"/>
          <w:szCs w:val="28"/>
          <w:lang w:eastAsia="zh-CN"/>
        </w:rPr>
        <w:t>è</w:t>
      </w:r>
      <w:r w:rsidR="00017038" w:rsidRPr="00017038">
        <w:rPr>
          <w:sz w:val="28"/>
          <w:szCs w:val="28"/>
          <w:lang w:val="en-US" w:eastAsia="zh-CN"/>
        </w:rPr>
        <w:t>me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de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transport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et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pour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les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autres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secteurs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de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l</w:t>
      </w:r>
      <w:r w:rsidR="00017038" w:rsidRPr="00017038">
        <w:rPr>
          <w:sz w:val="28"/>
          <w:szCs w:val="28"/>
          <w:lang w:eastAsia="zh-CN"/>
        </w:rPr>
        <w:t>'é</w:t>
      </w:r>
      <w:proofErr w:type="spellStart"/>
      <w:r w:rsidR="00017038" w:rsidRPr="00017038">
        <w:rPr>
          <w:sz w:val="28"/>
          <w:szCs w:val="28"/>
          <w:lang w:val="en-US" w:eastAsia="zh-CN"/>
        </w:rPr>
        <w:t>conomie</w:t>
      </w:r>
      <w:proofErr w:type="spellEnd"/>
      <w:r w:rsidR="00017038" w:rsidRPr="00017038">
        <w:rPr>
          <w:sz w:val="28"/>
          <w:szCs w:val="28"/>
          <w:lang w:eastAsia="zh-CN"/>
        </w:rPr>
        <w:t xml:space="preserve">, </w:t>
      </w:r>
      <w:proofErr w:type="spellStart"/>
      <w:r w:rsidR="00017038" w:rsidRPr="00017038">
        <w:rPr>
          <w:sz w:val="28"/>
          <w:szCs w:val="28"/>
          <w:lang w:val="en-US" w:eastAsia="zh-CN"/>
        </w:rPr>
        <w:t>afin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de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pr</w:t>
      </w:r>
      <w:proofErr w:type="spellEnd"/>
      <w:r w:rsidR="00017038" w:rsidRPr="00017038">
        <w:rPr>
          <w:sz w:val="28"/>
          <w:szCs w:val="28"/>
          <w:lang w:eastAsia="zh-CN"/>
        </w:rPr>
        <w:t>é</w:t>
      </w:r>
      <w:proofErr w:type="spellStart"/>
      <w:r w:rsidR="00017038" w:rsidRPr="00017038">
        <w:rPr>
          <w:sz w:val="28"/>
          <w:szCs w:val="28"/>
          <w:lang w:val="en-US" w:eastAsia="zh-CN"/>
        </w:rPr>
        <w:t>venir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les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dommages</w:t>
      </w:r>
      <w:proofErr w:type="spellEnd"/>
      <w:r w:rsidR="00017038" w:rsidRPr="00017038">
        <w:rPr>
          <w:sz w:val="28"/>
          <w:szCs w:val="28"/>
          <w:lang w:eastAsia="zh-CN"/>
        </w:rPr>
        <w:t xml:space="preserve"> à </w:t>
      </w:r>
      <w:r w:rsidR="00017038" w:rsidRPr="00017038">
        <w:rPr>
          <w:sz w:val="28"/>
          <w:szCs w:val="28"/>
          <w:lang w:val="en-US" w:eastAsia="zh-CN"/>
        </w:rPr>
        <w:t>la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vie</w:t>
      </w:r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et</w:t>
      </w:r>
      <w:r w:rsidR="00017038" w:rsidRPr="00017038">
        <w:rPr>
          <w:sz w:val="28"/>
          <w:szCs w:val="28"/>
          <w:lang w:eastAsia="zh-CN"/>
        </w:rPr>
        <w:t xml:space="preserve"> à </w:t>
      </w:r>
      <w:r w:rsidR="00017038" w:rsidRPr="00017038">
        <w:rPr>
          <w:sz w:val="28"/>
          <w:szCs w:val="28"/>
          <w:lang w:val="en-US" w:eastAsia="zh-CN"/>
        </w:rPr>
        <w:t>la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sant</w:t>
      </w:r>
      <w:proofErr w:type="spellEnd"/>
      <w:r w:rsidR="00017038" w:rsidRPr="00017038">
        <w:rPr>
          <w:sz w:val="28"/>
          <w:szCs w:val="28"/>
          <w:lang w:eastAsia="zh-CN"/>
        </w:rPr>
        <w:t xml:space="preserve">é </w:t>
      </w:r>
      <w:r w:rsidR="00017038" w:rsidRPr="00017038">
        <w:rPr>
          <w:sz w:val="28"/>
          <w:szCs w:val="28"/>
          <w:lang w:val="en-US" w:eastAsia="zh-CN"/>
        </w:rPr>
        <w:t>des</w:t>
      </w:r>
      <w:r w:rsidR="00017038" w:rsidRPr="00017038">
        <w:rPr>
          <w:sz w:val="28"/>
          <w:szCs w:val="28"/>
          <w:lang w:eastAsia="zh-CN"/>
        </w:rPr>
        <w:t xml:space="preserve"> </w:t>
      </w:r>
      <w:proofErr w:type="spellStart"/>
      <w:r w:rsidR="00017038" w:rsidRPr="00017038">
        <w:rPr>
          <w:sz w:val="28"/>
          <w:szCs w:val="28"/>
          <w:lang w:val="en-US" w:eastAsia="zh-CN"/>
        </w:rPr>
        <w:t>citoyens</w:t>
      </w:r>
      <w:proofErr w:type="spellEnd"/>
      <w:r w:rsidR="00017038" w:rsidRPr="00017038">
        <w:rPr>
          <w:sz w:val="28"/>
          <w:szCs w:val="28"/>
          <w:lang w:eastAsia="zh-CN"/>
        </w:rPr>
        <w:t xml:space="preserve"> </w:t>
      </w:r>
      <w:r w:rsidR="00017038" w:rsidRPr="00017038">
        <w:rPr>
          <w:sz w:val="28"/>
          <w:szCs w:val="28"/>
          <w:lang w:val="en-US" w:eastAsia="zh-CN"/>
        </w:rPr>
        <w:t>et</w:t>
      </w:r>
      <w:r w:rsidR="00017038" w:rsidRPr="00017038">
        <w:rPr>
          <w:sz w:val="28"/>
          <w:szCs w:val="28"/>
          <w:lang w:eastAsia="zh-CN"/>
        </w:rPr>
        <w:t xml:space="preserve"> à </w:t>
      </w:r>
      <w:r w:rsidR="00017038" w:rsidRPr="00017038">
        <w:rPr>
          <w:sz w:val="28"/>
          <w:szCs w:val="28"/>
          <w:lang w:val="en-US" w:eastAsia="zh-CN"/>
        </w:rPr>
        <w:t>l</w:t>
      </w:r>
      <w:r w:rsidR="00017038" w:rsidRPr="00017038">
        <w:rPr>
          <w:sz w:val="28"/>
          <w:szCs w:val="28"/>
          <w:lang w:eastAsia="zh-CN"/>
        </w:rPr>
        <w:t>'</w:t>
      </w:r>
      <w:proofErr w:type="spellStart"/>
      <w:r w:rsidR="00017038" w:rsidRPr="00017038">
        <w:rPr>
          <w:sz w:val="28"/>
          <w:szCs w:val="28"/>
          <w:lang w:val="en-US" w:eastAsia="zh-CN"/>
        </w:rPr>
        <w:t>environnement</w:t>
      </w:r>
      <w:proofErr w:type="spellEnd"/>
      <w:r w:rsidR="00017038" w:rsidRPr="00017038">
        <w:rPr>
          <w:sz w:val="28"/>
          <w:szCs w:val="28"/>
          <w:lang w:eastAsia="zh-CN"/>
        </w:rPr>
        <w:t>»</w:t>
      </w:r>
      <w:r w:rsidR="00017038">
        <w:rPr>
          <w:sz w:val="28"/>
          <w:szCs w:val="28"/>
          <w:lang w:eastAsia="zh-CN"/>
        </w:rPr>
        <w:t>)</w:t>
      </w:r>
      <w:r w:rsidR="00E34091" w:rsidRPr="00017038">
        <w:rPr>
          <w:sz w:val="28"/>
          <w:szCs w:val="28"/>
          <w:lang w:eastAsia="zh-CN"/>
        </w:rPr>
        <w:t>;</w:t>
      </w:r>
    </w:p>
    <w:p w:rsidR="00E34091" w:rsidRPr="00017038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017038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Google</w:t>
      </w:r>
      <w:r w:rsidRPr="00017038">
        <w:rPr>
          <w:sz w:val="28"/>
          <w:szCs w:val="28"/>
          <w:lang w:eastAsia="zh-CN"/>
        </w:rPr>
        <w:t xml:space="preserve"> </w:t>
      </w:r>
      <w:r w:rsidRPr="00757907">
        <w:rPr>
          <w:sz w:val="28"/>
          <w:szCs w:val="28"/>
          <w:lang w:val="en-US" w:eastAsia="zh-CN"/>
        </w:rPr>
        <w:t>Translate</w:t>
      </w:r>
      <w:r w:rsidRPr="00017038">
        <w:rPr>
          <w:sz w:val="28"/>
          <w:szCs w:val="28"/>
          <w:lang w:eastAsia="zh-CN"/>
        </w:rPr>
        <w:t xml:space="preserve">: </w:t>
      </w:r>
      <w:r w:rsidR="00017038">
        <w:rPr>
          <w:sz w:val="28"/>
          <w:szCs w:val="28"/>
          <w:lang w:eastAsia="zh-CN"/>
        </w:rPr>
        <w:t>«</w:t>
      </w:r>
      <w:r w:rsidR="00974062" w:rsidRPr="00017038">
        <w:rPr>
          <w:sz w:val="28"/>
          <w:szCs w:val="28"/>
          <w:lang w:eastAsia="zh-CN"/>
        </w:rPr>
        <w:t xml:space="preserve">Деятельность ООО «ГЛОНАСС» направлена на создание инновационной информационной и навигационной среды для транспортной системы и других секторов экономики с целью предотвращения нанесения ущерба жизни и </w:t>
      </w:r>
      <w:proofErr w:type="gramStart"/>
      <w:r w:rsidR="00974062" w:rsidRPr="00017038">
        <w:rPr>
          <w:sz w:val="28"/>
          <w:szCs w:val="28"/>
          <w:lang w:eastAsia="zh-CN"/>
        </w:rPr>
        <w:t>здоровью граждан</w:t>
      </w:r>
      <w:proofErr w:type="gramEnd"/>
      <w:r w:rsidR="00974062" w:rsidRPr="00017038">
        <w:rPr>
          <w:sz w:val="28"/>
          <w:szCs w:val="28"/>
          <w:lang w:eastAsia="zh-CN"/>
        </w:rPr>
        <w:t xml:space="preserve"> и окружающей среде</w:t>
      </w:r>
      <w:r w:rsidR="00017038">
        <w:rPr>
          <w:sz w:val="28"/>
          <w:szCs w:val="28"/>
          <w:lang w:eastAsia="zh-CN"/>
        </w:rPr>
        <w:t>»</w:t>
      </w:r>
      <w:r w:rsidRPr="00017038">
        <w:rPr>
          <w:sz w:val="28"/>
          <w:szCs w:val="28"/>
          <w:lang w:eastAsia="zh-CN"/>
        </w:rPr>
        <w:t>;</w:t>
      </w:r>
    </w:p>
    <w:p w:rsidR="00E34091" w:rsidRPr="00017038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017038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eastAsia="zh-CN"/>
        </w:rPr>
        <w:t>Яндекс</w:t>
      </w:r>
      <w:r w:rsidRPr="00017038">
        <w:rPr>
          <w:sz w:val="28"/>
          <w:szCs w:val="28"/>
          <w:lang w:eastAsia="zh-CN"/>
        </w:rPr>
        <w:t xml:space="preserve"> – </w:t>
      </w:r>
      <w:r w:rsidRPr="00757907">
        <w:rPr>
          <w:sz w:val="28"/>
          <w:szCs w:val="28"/>
          <w:lang w:eastAsia="zh-CN"/>
        </w:rPr>
        <w:t>Переводчик</w:t>
      </w:r>
      <w:r w:rsidRPr="00017038">
        <w:rPr>
          <w:sz w:val="28"/>
          <w:szCs w:val="28"/>
          <w:lang w:eastAsia="zh-CN"/>
        </w:rPr>
        <w:t xml:space="preserve">: </w:t>
      </w:r>
      <w:r w:rsidR="00017038">
        <w:rPr>
          <w:sz w:val="28"/>
          <w:szCs w:val="28"/>
          <w:lang w:eastAsia="zh-CN"/>
        </w:rPr>
        <w:t>«</w:t>
      </w:r>
      <w:r w:rsidR="00017038" w:rsidRPr="00017038">
        <w:rPr>
          <w:sz w:val="28"/>
          <w:szCs w:val="28"/>
          <w:lang w:eastAsia="zh-CN"/>
        </w:rPr>
        <w:t xml:space="preserve">Деятельность </w:t>
      </w:r>
      <w:proofErr w:type="gramStart"/>
      <w:r w:rsidR="00017038" w:rsidRPr="00017038">
        <w:rPr>
          <w:sz w:val="28"/>
          <w:szCs w:val="28"/>
          <w:lang w:eastAsia="zh-CN"/>
        </w:rPr>
        <w:t>ОАО »</w:t>
      </w:r>
      <w:proofErr w:type="gramEnd"/>
      <w:r w:rsidR="00017038" w:rsidRPr="00017038">
        <w:rPr>
          <w:sz w:val="28"/>
          <w:szCs w:val="28"/>
          <w:lang w:eastAsia="zh-CN"/>
        </w:rPr>
        <w:t xml:space="preserve"> ГЛОНАСС " направлена на создание инновационной информационно-навигационной среды для транспортной системы и других отраслей экономики</w:t>
      </w:r>
      <w:r w:rsidR="00017038" w:rsidRPr="00017038">
        <w:rPr>
          <w:b/>
          <w:sz w:val="28"/>
          <w:szCs w:val="28"/>
          <w:lang w:eastAsia="zh-CN"/>
        </w:rPr>
        <w:t xml:space="preserve">, </w:t>
      </w:r>
      <w:r w:rsidR="00974062">
        <w:rPr>
          <w:b/>
          <w:sz w:val="28"/>
          <w:szCs w:val="28"/>
          <w:lang w:eastAsia="zh-CN"/>
        </w:rPr>
        <w:t xml:space="preserve">(= лишняя запятая) </w:t>
      </w:r>
      <w:r w:rsidR="00017038" w:rsidRPr="00017038">
        <w:rPr>
          <w:sz w:val="28"/>
          <w:szCs w:val="28"/>
          <w:lang w:eastAsia="zh-CN"/>
        </w:rPr>
        <w:t>с целью предотвращения ущерба жизни и здоровью граждан и окружающей среде</w:t>
      </w:r>
      <w:r w:rsidR="00017038">
        <w:rPr>
          <w:sz w:val="28"/>
          <w:szCs w:val="28"/>
          <w:lang w:eastAsia="zh-CN"/>
        </w:rPr>
        <w:t>»</w:t>
      </w:r>
      <w:r w:rsidRPr="00017038">
        <w:rPr>
          <w:sz w:val="28"/>
          <w:szCs w:val="28"/>
          <w:lang w:eastAsia="zh-CN"/>
        </w:rPr>
        <w:t>;</w:t>
      </w:r>
    </w:p>
    <w:p w:rsidR="00E34091" w:rsidRPr="00974062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CD7362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PROMT</w:t>
      </w:r>
      <w:r w:rsidRPr="00CD7362">
        <w:rPr>
          <w:sz w:val="28"/>
          <w:szCs w:val="28"/>
          <w:lang w:eastAsia="zh-CN"/>
        </w:rPr>
        <w:t xml:space="preserve">. </w:t>
      </w:r>
      <w:r w:rsidRPr="00757907">
        <w:rPr>
          <w:sz w:val="28"/>
          <w:szCs w:val="28"/>
          <w:lang w:val="en-US" w:eastAsia="zh-CN"/>
        </w:rPr>
        <w:t>One</w:t>
      </w:r>
      <w:r w:rsidRPr="00974062">
        <w:rPr>
          <w:sz w:val="28"/>
          <w:szCs w:val="28"/>
          <w:lang w:eastAsia="zh-CN"/>
        </w:rPr>
        <w:t xml:space="preserve">: </w:t>
      </w:r>
      <w:r w:rsidR="00974062">
        <w:rPr>
          <w:sz w:val="28"/>
          <w:szCs w:val="28"/>
          <w:lang w:eastAsia="zh-CN"/>
        </w:rPr>
        <w:t>«</w:t>
      </w:r>
      <w:r w:rsidR="00974062" w:rsidRPr="00974062">
        <w:rPr>
          <w:sz w:val="28"/>
          <w:szCs w:val="28"/>
          <w:lang w:eastAsia="zh-CN"/>
        </w:rPr>
        <w:t xml:space="preserve">Деятельность анонимной компании "ГЛОНАСС" направлена на создание инновационной информационно-навигационной среды для </w:t>
      </w:r>
      <w:r w:rsidR="00974062" w:rsidRPr="00974062">
        <w:rPr>
          <w:sz w:val="28"/>
          <w:szCs w:val="28"/>
          <w:lang w:eastAsia="zh-CN"/>
        </w:rPr>
        <w:lastRenderedPageBreak/>
        <w:t>транспортной системы и для других отраслей экономики с целью предотвращения вреда жизни и здоровью граждан и окружающей среде</w:t>
      </w:r>
      <w:r w:rsidR="00974062">
        <w:rPr>
          <w:sz w:val="28"/>
          <w:szCs w:val="28"/>
          <w:lang w:eastAsia="zh-CN"/>
        </w:rPr>
        <w:t>»</w:t>
      </w:r>
      <w:r w:rsidRPr="00974062">
        <w:rPr>
          <w:sz w:val="28"/>
          <w:szCs w:val="28"/>
          <w:lang w:eastAsia="zh-CN"/>
        </w:rPr>
        <w:t>;</w:t>
      </w:r>
    </w:p>
    <w:p w:rsidR="00974062" w:rsidRPr="00CD7362" w:rsidRDefault="00974062" w:rsidP="00974062">
      <w:pPr>
        <w:spacing w:line="360" w:lineRule="auto"/>
        <w:jc w:val="both"/>
        <w:rPr>
          <w:sz w:val="28"/>
          <w:szCs w:val="28"/>
          <w:lang w:eastAsia="zh-CN"/>
        </w:rPr>
      </w:pPr>
    </w:p>
    <w:p w:rsidR="00201473" w:rsidRDefault="00201473" w:rsidP="00FB053E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Ошибки в употреблении предлогов</w:t>
      </w:r>
    </w:p>
    <w:p w:rsidR="00974062" w:rsidRPr="0048349B" w:rsidRDefault="00974062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 w:rsidR="0048349B" w:rsidRPr="0048349B">
        <w:rPr>
          <w:sz w:val="28"/>
          <w:szCs w:val="28"/>
          <w:lang w:eastAsia="zh-CN"/>
        </w:rPr>
        <w:t xml:space="preserve">анный раздел </w:t>
      </w:r>
      <w:r>
        <w:rPr>
          <w:sz w:val="28"/>
          <w:szCs w:val="28"/>
          <w:lang w:eastAsia="zh-CN"/>
        </w:rPr>
        <w:t>включает больше фрагментов перевода</w:t>
      </w:r>
      <w:r w:rsidR="0048349B" w:rsidRPr="0048349B">
        <w:rPr>
          <w:sz w:val="28"/>
          <w:szCs w:val="28"/>
          <w:lang w:eastAsia="zh-CN"/>
        </w:rPr>
        <w:t xml:space="preserve"> с русского на французский. Чаще ошибки связаны с контекстом, в котором используется предлог.</w:t>
      </w:r>
    </w:p>
    <w:p w:rsidR="00E34091" w:rsidRPr="00CD7362" w:rsidRDefault="00E34091" w:rsidP="00FB053E">
      <w:pPr>
        <w:pStyle w:val="a3"/>
        <w:spacing w:line="360" w:lineRule="auto"/>
        <w:ind w:left="0"/>
        <w:jc w:val="both"/>
        <w:rPr>
          <w:i/>
          <w:sz w:val="28"/>
          <w:szCs w:val="28"/>
          <w:lang w:eastAsia="zh-CN"/>
        </w:rPr>
      </w:pPr>
      <w:r w:rsidRPr="007F0941">
        <w:rPr>
          <w:i/>
          <w:sz w:val="28"/>
          <w:szCs w:val="28"/>
          <w:lang w:eastAsia="zh-CN"/>
        </w:rPr>
        <w:t>Примеры</w:t>
      </w:r>
      <w:r w:rsidRPr="00CD7362">
        <w:rPr>
          <w:i/>
          <w:sz w:val="28"/>
          <w:szCs w:val="28"/>
          <w:lang w:eastAsia="zh-CN"/>
        </w:rPr>
        <w:t xml:space="preserve">: </w:t>
      </w:r>
    </w:p>
    <w:p w:rsidR="00E34091" w:rsidRPr="003E01C2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3E01C2">
        <w:rPr>
          <w:b/>
          <w:sz w:val="28"/>
          <w:szCs w:val="28"/>
          <w:lang w:eastAsia="zh-CN"/>
        </w:rPr>
        <w:t xml:space="preserve"> -&gt; </w:t>
      </w:r>
      <w:r w:rsidRPr="00201473">
        <w:rPr>
          <w:b/>
          <w:sz w:val="28"/>
          <w:szCs w:val="28"/>
          <w:lang w:val="en-US" w:eastAsia="zh-CN"/>
        </w:rPr>
        <w:t>FR</w:t>
      </w:r>
      <w:r w:rsidRPr="003E01C2">
        <w:rPr>
          <w:b/>
          <w:sz w:val="28"/>
          <w:szCs w:val="28"/>
          <w:lang w:eastAsia="zh-CN"/>
        </w:rPr>
        <w:t>:</w:t>
      </w:r>
      <w:r w:rsidRPr="003E01C2">
        <w:rPr>
          <w:sz w:val="28"/>
          <w:szCs w:val="28"/>
          <w:lang w:eastAsia="zh-CN"/>
        </w:rPr>
        <w:t xml:space="preserve"> </w:t>
      </w:r>
      <w:r w:rsidR="003E01C2" w:rsidRPr="003E01C2">
        <w:rPr>
          <w:sz w:val="28"/>
          <w:szCs w:val="28"/>
          <w:lang w:eastAsia="zh-CN"/>
        </w:rPr>
        <w:t>«</w:t>
      </w:r>
      <w:proofErr w:type="spellStart"/>
      <w:r w:rsidR="003E01C2">
        <w:rPr>
          <w:sz w:val="28"/>
          <w:szCs w:val="28"/>
          <w:lang w:val="en-US" w:eastAsia="zh-CN"/>
        </w:rPr>
        <w:t>E</w:t>
      </w:r>
      <w:r w:rsidR="003E01C2" w:rsidRPr="003E01C2">
        <w:rPr>
          <w:sz w:val="28"/>
          <w:szCs w:val="28"/>
          <w:lang w:val="en-US" w:eastAsia="zh-CN"/>
        </w:rPr>
        <w:t>n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r w:rsidR="003E01C2" w:rsidRPr="003E01C2">
        <w:rPr>
          <w:sz w:val="28"/>
          <w:szCs w:val="28"/>
          <w:lang w:val="en-US" w:eastAsia="zh-CN"/>
        </w:rPr>
        <w:t>F</w:t>
      </w:r>
      <w:r w:rsidR="003E01C2" w:rsidRPr="003E01C2">
        <w:rPr>
          <w:sz w:val="28"/>
          <w:szCs w:val="28"/>
          <w:lang w:eastAsia="zh-CN"/>
        </w:rPr>
        <w:t>é</w:t>
      </w:r>
      <w:r w:rsidR="003E01C2" w:rsidRPr="003E01C2">
        <w:rPr>
          <w:sz w:val="28"/>
          <w:szCs w:val="28"/>
          <w:lang w:val="en-US" w:eastAsia="zh-CN"/>
        </w:rPr>
        <w:t>d</w:t>
      </w:r>
      <w:r w:rsidR="003E01C2" w:rsidRPr="003E01C2">
        <w:rPr>
          <w:sz w:val="28"/>
          <w:szCs w:val="28"/>
          <w:lang w:eastAsia="zh-CN"/>
        </w:rPr>
        <w:t>é</w:t>
      </w:r>
      <w:r w:rsidR="003E01C2" w:rsidRPr="003E01C2">
        <w:rPr>
          <w:sz w:val="28"/>
          <w:szCs w:val="28"/>
          <w:lang w:val="en-US" w:eastAsia="zh-CN"/>
        </w:rPr>
        <w:t>ration</w:t>
      </w:r>
      <w:r w:rsidR="003E01C2" w:rsidRPr="003E01C2">
        <w:rPr>
          <w:sz w:val="28"/>
          <w:szCs w:val="28"/>
          <w:lang w:eastAsia="zh-CN"/>
        </w:rPr>
        <w:t xml:space="preserve"> </w:t>
      </w:r>
      <w:r w:rsidR="003E01C2" w:rsidRPr="003E01C2">
        <w:rPr>
          <w:sz w:val="28"/>
          <w:szCs w:val="28"/>
          <w:lang w:val="en-US" w:eastAsia="zh-CN"/>
        </w:rPr>
        <w:t>de</w:t>
      </w:r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val="en-US" w:eastAsia="zh-CN"/>
        </w:rPr>
        <w:t>Russie</w:t>
      </w:r>
      <w:proofErr w:type="spellEnd"/>
      <w:r w:rsidR="003E01C2" w:rsidRPr="003E01C2">
        <w:rPr>
          <w:sz w:val="28"/>
          <w:szCs w:val="28"/>
          <w:lang w:eastAsia="zh-CN"/>
        </w:rPr>
        <w:t xml:space="preserve">» </w:t>
      </w:r>
      <w:r w:rsidR="003E01C2">
        <w:rPr>
          <w:sz w:val="28"/>
          <w:szCs w:val="28"/>
          <w:lang w:eastAsia="zh-CN"/>
        </w:rPr>
        <w:t>(«В Российской Федерации»)</w:t>
      </w:r>
      <w:r w:rsidRPr="003E01C2">
        <w:rPr>
          <w:sz w:val="28"/>
          <w:szCs w:val="28"/>
          <w:lang w:eastAsia="zh-CN"/>
        </w:rPr>
        <w:t>;</w:t>
      </w:r>
    </w:p>
    <w:p w:rsidR="00E34091" w:rsidRPr="00E34091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E34091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E34091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E34091">
        <w:rPr>
          <w:sz w:val="28"/>
          <w:szCs w:val="28"/>
          <w:lang w:val="en-US" w:eastAsia="zh-CN"/>
        </w:rPr>
        <w:t>:</w:t>
      </w:r>
      <w:r w:rsidR="00476FF8" w:rsidRPr="00476FF8">
        <w:rPr>
          <w:lang w:val="en-US"/>
        </w:rPr>
        <w:t xml:space="preserve"> </w:t>
      </w:r>
      <w:r w:rsidR="003E01C2" w:rsidRPr="003E01C2">
        <w:rPr>
          <w:sz w:val="28"/>
          <w:szCs w:val="28"/>
          <w:lang w:val="en-US" w:eastAsia="zh-CN"/>
        </w:rPr>
        <w:t>«</w:t>
      </w:r>
      <w:r w:rsidR="003E01C2" w:rsidRPr="003E01C2">
        <w:rPr>
          <w:b/>
          <w:sz w:val="28"/>
          <w:szCs w:val="28"/>
          <w:lang w:val="en-US" w:eastAsia="zh-CN"/>
        </w:rPr>
        <w:t>D</w:t>
      </w:r>
      <w:r w:rsidR="00476FF8" w:rsidRPr="003E01C2">
        <w:rPr>
          <w:b/>
          <w:sz w:val="28"/>
          <w:szCs w:val="28"/>
          <w:lang w:val="en-US" w:eastAsia="zh-CN"/>
        </w:rPr>
        <w:t>ans</w:t>
      </w:r>
      <w:r w:rsidR="00476FF8" w:rsidRPr="00476FF8">
        <w:rPr>
          <w:sz w:val="28"/>
          <w:szCs w:val="28"/>
          <w:lang w:val="en-US" w:eastAsia="zh-CN"/>
        </w:rPr>
        <w:t xml:space="preserve"> la Fédération de </w:t>
      </w:r>
      <w:proofErr w:type="spellStart"/>
      <w:r w:rsidR="00476FF8" w:rsidRPr="00476FF8">
        <w:rPr>
          <w:sz w:val="28"/>
          <w:szCs w:val="28"/>
          <w:lang w:val="en-US" w:eastAsia="zh-CN"/>
        </w:rPr>
        <w:t>Russie</w:t>
      </w:r>
      <w:proofErr w:type="spellEnd"/>
      <w:r w:rsidR="003E01C2" w:rsidRPr="003E01C2">
        <w:rPr>
          <w:sz w:val="28"/>
          <w:szCs w:val="28"/>
          <w:lang w:val="en-US" w:eastAsia="zh-CN"/>
        </w:rPr>
        <w:t>» (</w:t>
      </w:r>
      <w:proofErr w:type="spellStart"/>
      <w:r w:rsidR="00476FF8" w:rsidRPr="00476FF8">
        <w:rPr>
          <w:sz w:val="28"/>
          <w:szCs w:val="28"/>
          <w:lang w:val="en-US" w:eastAsia="zh-CN"/>
        </w:rPr>
        <w:t>для</w:t>
      </w:r>
      <w:proofErr w:type="spellEnd"/>
      <w:r w:rsidR="00476FF8" w:rsidRPr="00476FF8">
        <w:rPr>
          <w:sz w:val="28"/>
          <w:szCs w:val="28"/>
          <w:lang w:val="en-US" w:eastAsia="zh-CN"/>
        </w:rPr>
        <w:t xml:space="preserve"> </w:t>
      </w:r>
      <w:proofErr w:type="spellStart"/>
      <w:r w:rsidR="00476FF8" w:rsidRPr="00476FF8">
        <w:rPr>
          <w:sz w:val="28"/>
          <w:szCs w:val="28"/>
          <w:lang w:val="en-US" w:eastAsia="zh-CN"/>
        </w:rPr>
        <w:t>стран</w:t>
      </w:r>
      <w:proofErr w:type="spellEnd"/>
      <w:r w:rsidR="00476FF8" w:rsidRPr="00476FF8">
        <w:rPr>
          <w:sz w:val="28"/>
          <w:szCs w:val="28"/>
          <w:lang w:val="en-US" w:eastAsia="zh-CN"/>
        </w:rPr>
        <w:t xml:space="preserve"> </w:t>
      </w:r>
      <w:proofErr w:type="spellStart"/>
      <w:r w:rsidR="00476FF8" w:rsidRPr="00476FF8">
        <w:rPr>
          <w:sz w:val="28"/>
          <w:szCs w:val="28"/>
          <w:lang w:val="en-US" w:eastAsia="zh-CN"/>
        </w:rPr>
        <w:t>используется</w:t>
      </w:r>
      <w:proofErr w:type="spellEnd"/>
      <w:r w:rsidR="00476FF8" w:rsidRPr="00476FF8">
        <w:rPr>
          <w:sz w:val="28"/>
          <w:szCs w:val="28"/>
          <w:lang w:val="en-US" w:eastAsia="zh-CN"/>
        </w:rPr>
        <w:t xml:space="preserve"> </w:t>
      </w:r>
      <w:proofErr w:type="spellStart"/>
      <w:r w:rsidR="00476FF8" w:rsidRPr="00476FF8">
        <w:rPr>
          <w:sz w:val="28"/>
          <w:szCs w:val="28"/>
          <w:lang w:val="en-US" w:eastAsia="zh-CN"/>
        </w:rPr>
        <w:t>предлог</w:t>
      </w:r>
      <w:proofErr w:type="spellEnd"/>
      <w:r w:rsidR="00476FF8" w:rsidRPr="00476FF8">
        <w:rPr>
          <w:sz w:val="28"/>
          <w:szCs w:val="28"/>
          <w:lang w:val="en-US" w:eastAsia="zh-CN"/>
        </w:rPr>
        <w:t xml:space="preserve"> </w:t>
      </w:r>
      <w:r w:rsidR="003E01C2" w:rsidRPr="003E01C2">
        <w:rPr>
          <w:sz w:val="28"/>
          <w:szCs w:val="28"/>
          <w:lang w:val="en-US" w:eastAsia="zh-CN"/>
        </w:rPr>
        <w:t>«</w:t>
      </w:r>
      <w:proofErr w:type="spellStart"/>
      <w:r w:rsidR="003E01C2">
        <w:rPr>
          <w:sz w:val="28"/>
          <w:szCs w:val="28"/>
          <w:lang w:val="en-US" w:eastAsia="zh-CN"/>
        </w:rPr>
        <w:t>en</w:t>
      </w:r>
      <w:proofErr w:type="spellEnd"/>
      <w:r w:rsidR="003E01C2" w:rsidRPr="003E01C2">
        <w:rPr>
          <w:sz w:val="28"/>
          <w:szCs w:val="28"/>
          <w:lang w:val="en-US" w:eastAsia="zh-CN"/>
        </w:rPr>
        <w:t>»</w:t>
      </w:r>
      <w:r w:rsidR="003E01C2">
        <w:rPr>
          <w:sz w:val="28"/>
          <w:szCs w:val="28"/>
          <w:lang w:val="en-US" w:eastAsia="zh-CN"/>
        </w:rPr>
        <w:t>)</w:t>
      </w:r>
      <w:r w:rsidRPr="00E34091">
        <w:rPr>
          <w:sz w:val="28"/>
          <w:szCs w:val="28"/>
          <w:lang w:val="en-US" w:eastAsia="zh-CN"/>
        </w:rPr>
        <w:t>;</w:t>
      </w:r>
    </w:p>
    <w:p w:rsidR="00E34091" w:rsidRPr="00567926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567926">
        <w:rPr>
          <w:sz w:val="28"/>
          <w:szCs w:val="28"/>
          <w:lang w:val="en-US"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567926">
        <w:rPr>
          <w:sz w:val="28"/>
          <w:szCs w:val="28"/>
          <w:lang w:val="en-US" w:eastAsia="zh-CN"/>
        </w:rPr>
        <w:t xml:space="preserve">: </w:t>
      </w:r>
      <w:r w:rsidR="003E01C2" w:rsidRPr="003E01C2">
        <w:rPr>
          <w:sz w:val="28"/>
          <w:szCs w:val="28"/>
          <w:lang w:val="en-US" w:eastAsia="zh-CN"/>
        </w:rPr>
        <w:t>«</w:t>
      </w:r>
      <w:r w:rsidR="003E01C2">
        <w:rPr>
          <w:b/>
          <w:sz w:val="28"/>
          <w:szCs w:val="28"/>
          <w:lang w:val="en-US" w:eastAsia="zh-CN"/>
        </w:rPr>
        <w:t>D</w:t>
      </w:r>
      <w:r w:rsidR="003E01C2" w:rsidRPr="003E01C2">
        <w:rPr>
          <w:b/>
          <w:sz w:val="28"/>
          <w:szCs w:val="28"/>
          <w:lang w:val="en-US" w:eastAsia="zh-CN"/>
        </w:rPr>
        <w:t>ans</w:t>
      </w:r>
      <w:r w:rsidR="003E01C2" w:rsidRPr="003E01C2">
        <w:rPr>
          <w:sz w:val="28"/>
          <w:szCs w:val="28"/>
          <w:lang w:val="en-US" w:eastAsia="zh-CN"/>
        </w:rPr>
        <w:t xml:space="preserve"> la Fédération de </w:t>
      </w:r>
      <w:proofErr w:type="spellStart"/>
      <w:r w:rsidR="003E01C2" w:rsidRPr="003E01C2">
        <w:rPr>
          <w:sz w:val="28"/>
          <w:szCs w:val="28"/>
          <w:lang w:val="en-US" w:eastAsia="zh-CN"/>
        </w:rPr>
        <w:t>Russie</w:t>
      </w:r>
      <w:proofErr w:type="spellEnd"/>
      <w:r w:rsidR="003E01C2" w:rsidRPr="003E01C2">
        <w:rPr>
          <w:sz w:val="28"/>
          <w:szCs w:val="28"/>
          <w:lang w:val="en-US" w:eastAsia="zh-CN"/>
        </w:rPr>
        <w:t>» (</w:t>
      </w:r>
      <w:r w:rsidR="003E01C2">
        <w:rPr>
          <w:sz w:val="28"/>
          <w:szCs w:val="28"/>
          <w:lang w:eastAsia="zh-CN"/>
        </w:rPr>
        <w:t>та</w:t>
      </w:r>
      <w:r w:rsidR="003E01C2" w:rsidRPr="003E01C2">
        <w:rPr>
          <w:sz w:val="28"/>
          <w:szCs w:val="28"/>
          <w:lang w:val="en-US" w:eastAsia="zh-CN"/>
        </w:rPr>
        <w:t xml:space="preserve"> </w:t>
      </w:r>
      <w:r w:rsidR="003E01C2">
        <w:rPr>
          <w:sz w:val="28"/>
          <w:szCs w:val="28"/>
          <w:lang w:eastAsia="zh-CN"/>
        </w:rPr>
        <w:t>же</w:t>
      </w:r>
      <w:r w:rsidR="003E01C2" w:rsidRPr="003E01C2">
        <w:rPr>
          <w:sz w:val="28"/>
          <w:szCs w:val="28"/>
          <w:lang w:val="en-US" w:eastAsia="zh-CN"/>
        </w:rPr>
        <w:t xml:space="preserve"> </w:t>
      </w:r>
      <w:r w:rsidR="003E01C2">
        <w:rPr>
          <w:sz w:val="28"/>
          <w:szCs w:val="28"/>
          <w:lang w:eastAsia="zh-CN"/>
        </w:rPr>
        <w:t>ошибка</w:t>
      </w:r>
      <w:r w:rsidR="003E01C2" w:rsidRPr="003E01C2">
        <w:rPr>
          <w:sz w:val="28"/>
          <w:szCs w:val="28"/>
          <w:lang w:val="en-US" w:eastAsia="zh-CN"/>
        </w:rPr>
        <w:t>)</w:t>
      </w:r>
      <w:r w:rsidRPr="00567926">
        <w:rPr>
          <w:sz w:val="28"/>
          <w:szCs w:val="28"/>
          <w:lang w:val="en-US" w:eastAsia="zh-CN"/>
        </w:rPr>
        <w:t>;</w:t>
      </w:r>
    </w:p>
    <w:p w:rsidR="00E34091" w:rsidRDefault="00E34091" w:rsidP="003E01C2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567926">
        <w:rPr>
          <w:sz w:val="28"/>
          <w:szCs w:val="28"/>
          <w:lang w:val="en-US"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567926">
        <w:rPr>
          <w:sz w:val="28"/>
          <w:szCs w:val="28"/>
          <w:lang w:val="en-US" w:eastAsia="zh-CN"/>
        </w:rPr>
        <w:t>:</w:t>
      </w:r>
      <w:r>
        <w:rPr>
          <w:sz w:val="28"/>
          <w:szCs w:val="28"/>
          <w:lang w:val="en-US" w:eastAsia="zh-CN"/>
        </w:rPr>
        <w:t xml:space="preserve"> </w:t>
      </w:r>
      <w:r w:rsidR="003E01C2" w:rsidRPr="003E01C2">
        <w:rPr>
          <w:sz w:val="28"/>
          <w:szCs w:val="28"/>
          <w:lang w:val="en-US" w:eastAsia="zh-CN"/>
        </w:rPr>
        <w:t>«</w:t>
      </w:r>
      <w:proofErr w:type="spellStart"/>
      <w:r w:rsidR="003E01C2">
        <w:rPr>
          <w:sz w:val="28"/>
          <w:szCs w:val="28"/>
          <w:lang w:val="en-US" w:eastAsia="zh-CN"/>
        </w:rPr>
        <w:t>E</w:t>
      </w:r>
      <w:r w:rsidR="003E01C2" w:rsidRPr="003E01C2">
        <w:rPr>
          <w:sz w:val="28"/>
          <w:szCs w:val="28"/>
          <w:lang w:val="en-US" w:eastAsia="zh-CN"/>
        </w:rPr>
        <w:t>n</w:t>
      </w:r>
      <w:proofErr w:type="spellEnd"/>
      <w:r w:rsidR="003E01C2" w:rsidRPr="003E01C2">
        <w:rPr>
          <w:sz w:val="28"/>
          <w:szCs w:val="28"/>
          <w:lang w:val="en-US" w:eastAsia="zh-CN"/>
        </w:rPr>
        <w:t xml:space="preserve"> Fédération de </w:t>
      </w:r>
      <w:proofErr w:type="spellStart"/>
      <w:r w:rsidR="003E01C2" w:rsidRPr="003E01C2">
        <w:rPr>
          <w:sz w:val="28"/>
          <w:szCs w:val="28"/>
          <w:lang w:val="en-US" w:eastAsia="zh-CN"/>
        </w:rPr>
        <w:t>Russie</w:t>
      </w:r>
      <w:proofErr w:type="spellEnd"/>
      <w:r w:rsidR="003E01C2" w:rsidRPr="003E01C2">
        <w:rPr>
          <w:sz w:val="28"/>
          <w:szCs w:val="28"/>
          <w:lang w:val="en-US" w:eastAsia="zh-CN"/>
        </w:rPr>
        <w:t>»</w:t>
      </w:r>
      <w:r w:rsidRPr="00567926">
        <w:rPr>
          <w:sz w:val="28"/>
          <w:szCs w:val="28"/>
          <w:lang w:val="en-US" w:eastAsia="zh-CN"/>
        </w:rPr>
        <w:t>;</w:t>
      </w:r>
    </w:p>
    <w:p w:rsidR="003E01C2" w:rsidRPr="003E01C2" w:rsidRDefault="003E01C2" w:rsidP="003E01C2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</w:p>
    <w:p w:rsidR="00201473" w:rsidRDefault="00201473" w:rsidP="00FB053E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Ошибки в использовании словоформы</w:t>
      </w:r>
    </w:p>
    <w:p w:rsidR="0048349B" w:rsidRPr="0048349B" w:rsidRDefault="0048349B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 w:rsidRPr="0048349B">
        <w:rPr>
          <w:sz w:val="28"/>
          <w:szCs w:val="28"/>
          <w:lang w:eastAsia="zh-CN"/>
        </w:rPr>
        <w:t>Свойственно направлению перевода с французского на русский. При изменении композиции предложения теряются зависимости между словами, что в результате приводит к использованию неправильных падежей/чисел/времен и др.</w:t>
      </w:r>
    </w:p>
    <w:p w:rsidR="00E34091" w:rsidRPr="00757907" w:rsidRDefault="00E34091" w:rsidP="00FB053E">
      <w:pPr>
        <w:spacing w:line="360" w:lineRule="auto"/>
        <w:jc w:val="both"/>
        <w:rPr>
          <w:i/>
          <w:sz w:val="28"/>
          <w:szCs w:val="28"/>
          <w:lang w:eastAsia="zh-CN"/>
        </w:rPr>
      </w:pPr>
      <w:r w:rsidRPr="00757907">
        <w:rPr>
          <w:i/>
          <w:sz w:val="28"/>
          <w:szCs w:val="28"/>
          <w:lang w:eastAsia="zh-CN"/>
        </w:rPr>
        <w:t xml:space="preserve">Примеры: </w:t>
      </w:r>
    </w:p>
    <w:p w:rsidR="00E34091" w:rsidRPr="00551850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b/>
          <w:sz w:val="28"/>
          <w:szCs w:val="28"/>
          <w:lang w:val="en-US" w:eastAsia="zh-CN"/>
        </w:rPr>
        <w:t>FR</w:t>
      </w:r>
      <w:r w:rsidRPr="00551850">
        <w:rPr>
          <w:b/>
          <w:sz w:val="28"/>
          <w:szCs w:val="28"/>
          <w:lang w:eastAsia="zh-CN"/>
        </w:rPr>
        <w:t xml:space="preserve">-&gt; </w:t>
      </w:r>
      <w:r w:rsidRPr="00757907">
        <w:rPr>
          <w:b/>
          <w:sz w:val="28"/>
          <w:szCs w:val="28"/>
          <w:lang w:val="en-US" w:eastAsia="zh-CN"/>
        </w:rPr>
        <w:t>RU</w:t>
      </w:r>
      <w:r w:rsidRPr="00551850">
        <w:rPr>
          <w:b/>
          <w:sz w:val="28"/>
          <w:szCs w:val="28"/>
          <w:lang w:eastAsia="zh-CN"/>
        </w:rPr>
        <w:t>:</w:t>
      </w:r>
      <w:r w:rsidRPr="00551850">
        <w:rPr>
          <w:sz w:val="28"/>
          <w:szCs w:val="28"/>
          <w:lang w:eastAsia="zh-CN"/>
        </w:rPr>
        <w:t xml:space="preserve"> </w:t>
      </w:r>
      <w:r w:rsidR="00551850">
        <w:rPr>
          <w:sz w:val="28"/>
          <w:szCs w:val="28"/>
          <w:lang w:eastAsia="zh-CN"/>
        </w:rPr>
        <w:t>«</w:t>
      </w:r>
      <w:r w:rsidR="003E01C2">
        <w:rPr>
          <w:sz w:val="28"/>
          <w:szCs w:val="28"/>
          <w:lang w:eastAsia="zh-CN"/>
        </w:rPr>
        <w:t>Н</w:t>
      </w:r>
      <w:r w:rsidR="00551850" w:rsidRPr="00551850">
        <w:rPr>
          <w:sz w:val="28"/>
          <w:szCs w:val="28"/>
          <w:lang w:eastAsia="zh-CN"/>
        </w:rPr>
        <w:t>есколько государственных ведомств, ответственных за безопасность</w:t>
      </w:r>
      <w:r w:rsidR="00551850">
        <w:rPr>
          <w:sz w:val="28"/>
          <w:szCs w:val="28"/>
          <w:lang w:eastAsia="zh-CN"/>
        </w:rPr>
        <w:t xml:space="preserve"> </w:t>
      </w:r>
      <w:r w:rsidR="00551850" w:rsidRPr="00551850">
        <w:rPr>
          <w:sz w:val="28"/>
          <w:szCs w:val="28"/>
          <w:lang w:eastAsia="zh-CN"/>
        </w:rPr>
        <w:t>&lt;</w:t>
      </w:r>
      <w:r w:rsidR="00551850">
        <w:rPr>
          <w:sz w:val="28"/>
          <w:szCs w:val="28"/>
          <w:lang w:eastAsia="zh-CN"/>
        </w:rPr>
        <w:t>…</w:t>
      </w:r>
      <w:r w:rsidR="00551850" w:rsidRPr="00551850">
        <w:rPr>
          <w:sz w:val="28"/>
          <w:szCs w:val="28"/>
          <w:lang w:eastAsia="zh-CN"/>
        </w:rPr>
        <w:t>&gt; и цифровиза</w:t>
      </w:r>
      <w:r w:rsidR="00551850" w:rsidRPr="003E01C2">
        <w:rPr>
          <w:b/>
          <w:sz w:val="28"/>
          <w:szCs w:val="28"/>
          <w:lang w:eastAsia="zh-CN"/>
        </w:rPr>
        <w:t>цию</w:t>
      </w:r>
      <w:r w:rsidR="00551850" w:rsidRPr="00551850">
        <w:rPr>
          <w:sz w:val="28"/>
          <w:szCs w:val="28"/>
          <w:lang w:eastAsia="zh-CN"/>
        </w:rPr>
        <w:t xml:space="preserve"> транспортной отрасли</w:t>
      </w:r>
      <w:r w:rsidR="00551850">
        <w:rPr>
          <w:sz w:val="28"/>
          <w:szCs w:val="28"/>
          <w:lang w:eastAsia="zh-CN"/>
        </w:rPr>
        <w:t>»</w:t>
      </w:r>
      <w:r w:rsidR="003E01C2">
        <w:rPr>
          <w:sz w:val="28"/>
          <w:szCs w:val="28"/>
          <w:lang w:eastAsia="zh-CN"/>
        </w:rPr>
        <w:t xml:space="preserve"> («</w:t>
      </w:r>
      <w:r w:rsidR="003E01C2">
        <w:rPr>
          <w:sz w:val="28"/>
          <w:szCs w:val="28"/>
          <w:lang w:val="en-US" w:eastAsia="zh-CN"/>
        </w:rPr>
        <w:t>P</w:t>
      </w:r>
      <w:proofErr w:type="spellStart"/>
      <w:r w:rsidR="003E01C2" w:rsidRPr="003E01C2">
        <w:rPr>
          <w:sz w:val="28"/>
          <w:szCs w:val="28"/>
          <w:lang w:eastAsia="zh-CN"/>
        </w:rPr>
        <w:t>lusieurs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départements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gouvernementaux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chargés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de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la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sécurité</w:t>
      </w:r>
      <w:proofErr w:type="spellEnd"/>
      <w:r w:rsidR="003E01C2" w:rsidRPr="003E01C2">
        <w:rPr>
          <w:sz w:val="28"/>
          <w:szCs w:val="28"/>
          <w:lang w:eastAsia="zh-CN"/>
        </w:rPr>
        <w:t xml:space="preserve"> &lt;…&gt; </w:t>
      </w:r>
      <w:proofErr w:type="spellStart"/>
      <w:r w:rsidR="003E01C2" w:rsidRPr="003E01C2">
        <w:rPr>
          <w:sz w:val="28"/>
          <w:szCs w:val="28"/>
          <w:lang w:eastAsia="zh-CN"/>
        </w:rPr>
        <w:t>et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de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la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numérisation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du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secteur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des</w:t>
      </w:r>
      <w:proofErr w:type="spellEnd"/>
      <w:r w:rsidR="003E01C2" w:rsidRPr="003E01C2">
        <w:rPr>
          <w:sz w:val="28"/>
          <w:szCs w:val="28"/>
          <w:lang w:eastAsia="zh-CN"/>
        </w:rPr>
        <w:t xml:space="preserve"> </w:t>
      </w:r>
      <w:proofErr w:type="spellStart"/>
      <w:r w:rsidR="003E01C2" w:rsidRPr="003E01C2">
        <w:rPr>
          <w:sz w:val="28"/>
          <w:szCs w:val="28"/>
          <w:lang w:eastAsia="zh-CN"/>
        </w:rPr>
        <w:t>transports</w:t>
      </w:r>
      <w:proofErr w:type="spellEnd"/>
      <w:r w:rsidR="003E01C2">
        <w:rPr>
          <w:sz w:val="28"/>
          <w:szCs w:val="28"/>
          <w:lang w:eastAsia="zh-CN"/>
        </w:rPr>
        <w:t>»)</w:t>
      </w:r>
      <w:r w:rsidRPr="00551850">
        <w:rPr>
          <w:sz w:val="28"/>
          <w:szCs w:val="28"/>
          <w:lang w:eastAsia="zh-CN"/>
        </w:rPr>
        <w:t>;</w:t>
      </w:r>
    </w:p>
    <w:p w:rsidR="00E34091" w:rsidRPr="00551850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551850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Google</w:t>
      </w:r>
      <w:r w:rsidRPr="00551850">
        <w:rPr>
          <w:sz w:val="28"/>
          <w:szCs w:val="28"/>
          <w:lang w:eastAsia="zh-CN"/>
        </w:rPr>
        <w:t xml:space="preserve"> </w:t>
      </w:r>
      <w:r w:rsidRPr="00757907">
        <w:rPr>
          <w:sz w:val="28"/>
          <w:szCs w:val="28"/>
          <w:lang w:val="en-US" w:eastAsia="zh-CN"/>
        </w:rPr>
        <w:t>Translate</w:t>
      </w:r>
      <w:r w:rsidRPr="00551850">
        <w:rPr>
          <w:sz w:val="28"/>
          <w:szCs w:val="28"/>
          <w:lang w:eastAsia="zh-CN"/>
        </w:rPr>
        <w:t xml:space="preserve">: </w:t>
      </w:r>
      <w:r w:rsidR="00551850">
        <w:rPr>
          <w:sz w:val="28"/>
          <w:szCs w:val="28"/>
          <w:lang w:eastAsia="zh-CN"/>
        </w:rPr>
        <w:t>«</w:t>
      </w:r>
      <w:r w:rsidR="003E01C2">
        <w:rPr>
          <w:sz w:val="28"/>
          <w:szCs w:val="28"/>
          <w:lang w:eastAsia="zh-CN"/>
        </w:rPr>
        <w:t>Несколько</w:t>
      </w:r>
      <w:r w:rsidR="00551850" w:rsidRPr="00551850">
        <w:rPr>
          <w:sz w:val="28"/>
          <w:szCs w:val="28"/>
          <w:lang w:eastAsia="zh-CN"/>
        </w:rPr>
        <w:t xml:space="preserve"> государственных ведомств, отвечающих за безопасность &lt;</w:t>
      </w:r>
      <w:r w:rsidR="00551850">
        <w:rPr>
          <w:sz w:val="28"/>
          <w:szCs w:val="28"/>
          <w:lang w:eastAsia="zh-CN"/>
        </w:rPr>
        <w:t>…</w:t>
      </w:r>
      <w:r w:rsidR="00551850" w:rsidRPr="00551850">
        <w:rPr>
          <w:sz w:val="28"/>
          <w:szCs w:val="28"/>
          <w:lang w:eastAsia="zh-CN"/>
        </w:rPr>
        <w:t>&gt; и оцифро</w:t>
      </w:r>
      <w:r w:rsidR="00551850" w:rsidRPr="003E01C2">
        <w:rPr>
          <w:b/>
          <w:sz w:val="28"/>
          <w:szCs w:val="28"/>
          <w:lang w:eastAsia="zh-CN"/>
        </w:rPr>
        <w:t>вке</w:t>
      </w:r>
      <w:r w:rsidR="00551850" w:rsidRPr="00551850">
        <w:rPr>
          <w:sz w:val="28"/>
          <w:szCs w:val="28"/>
          <w:lang w:eastAsia="zh-CN"/>
        </w:rPr>
        <w:t xml:space="preserve"> транспортного сектора</w:t>
      </w:r>
      <w:r w:rsidR="00551850">
        <w:rPr>
          <w:sz w:val="28"/>
          <w:szCs w:val="28"/>
          <w:lang w:eastAsia="zh-CN"/>
        </w:rPr>
        <w:t>»</w:t>
      </w:r>
      <w:r w:rsidRPr="00551850">
        <w:rPr>
          <w:b/>
          <w:sz w:val="28"/>
          <w:szCs w:val="28"/>
          <w:lang w:eastAsia="zh-CN"/>
        </w:rPr>
        <w:t>;</w:t>
      </w:r>
    </w:p>
    <w:p w:rsidR="00E34091" w:rsidRPr="00551850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551850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eastAsia="zh-CN"/>
        </w:rPr>
        <w:t>Яндекс</w:t>
      </w:r>
      <w:r w:rsidRPr="00551850">
        <w:rPr>
          <w:sz w:val="28"/>
          <w:szCs w:val="28"/>
          <w:lang w:eastAsia="zh-CN"/>
        </w:rPr>
        <w:t xml:space="preserve"> – </w:t>
      </w:r>
      <w:r w:rsidRPr="00757907">
        <w:rPr>
          <w:sz w:val="28"/>
          <w:szCs w:val="28"/>
          <w:lang w:eastAsia="zh-CN"/>
        </w:rPr>
        <w:t>Переводчик</w:t>
      </w:r>
      <w:r w:rsidRPr="00551850">
        <w:rPr>
          <w:sz w:val="28"/>
          <w:szCs w:val="28"/>
          <w:lang w:eastAsia="zh-CN"/>
        </w:rPr>
        <w:t xml:space="preserve">: </w:t>
      </w:r>
      <w:r w:rsidR="003E01C2">
        <w:rPr>
          <w:sz w:val="28"/>
          <w:szCs w:val="28"/>
          <w:lang w:eastAsia="zh-CN"/>
        </w:rPr>
        <w:t>«Р</w:t>
      </w:r>
      <w:r w:rsidR="003E01C2" w:rsidRPr="003E01C2">
        <w:rPr>
          <w:sz w:val="28"/>
          <w:szCs w:val="28"/>
          <w:lang w:eastAsia="zh-CN"/>
        </w:rPr>
        <w:t>азличные правительственные ведомства, отвечающие за безопасность &lt;</w:t>
      </w:r>
      <w:r w:rsidR="003E01C2">
        <w:rPr>
          <w:sz w:val="28"/>
          <w:szCs w:val="28"/>
          <w:lang w:eastAsia="zh-CN"/>
        </w:rPr>
        <w:t>…</w:t>
      </w:r>
      <w:r w:rsidR="003E01C2" w:rsidRPr="003E01C2">
        <w:rPr>
          <w:sz w:val="28"/>
          <w:szCs w:val="28"/>
          <w:lang w:eastAsia="zh-CN"/>
        </w:rPr>
        <w:t>&gt; и цифровиза</w:t>
      </w:r>
      <w:r w:rsidR="003E01C2" w:rsidRPr="003E01C2">
        <w:rPr>
          <w:b/>
          <w:sz w:val="28"/>
          <w:szCs w:val="28"/>
          <w:lang w:eastAsia="zh-CN"/>
        </w:rPr>
        <w:t>ции</w:t>
      </w:r>
      <w:r w:rsidR="003E01C2" w:rsidRPr="003E01C2">
        <w:rPr>
          <w:sz w:val="28"/>
          <w:szCs w:val="28"/>
          <w:lang w:eastAsia="zh-CN"/>
        </w:rPr>
        <w:t xml:space="preserve"> транспортного сектора</w:t>
      </w:r>
      <w:r w:rsidR="003E01C2">
        <w:rPr>
          <w:sz w:val="28"/>
          <w:szCs w:val="28"/>
          <w:lang w:eastAsia="zh-CN"/>
        </w:rPr>
        <w:t>»</w:t>
      </w:r>
      <w:r w:rsidRPr="00551850">
        <w:rPr>
          <w:sz w:val="28"/>
          <w:szCs w:val="28"/>
          <w:lang w:eastAsia="zh-CN"/>
        </w:rPr>
        <w:t>;</w:t>
      </w:r>
    </w:p>
    <w:p w:rsidR="00E34091" w:rsidRPr="00757907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757907">
        <w:rPr>
          <w:sz w:val="28"/>
          <w:szCs w:val="28"/>
          <w:lang w:eastAsia="zh-CN"/>
        </w:rPr>
        <w:t xml:space="preserve">- </w:t>
      </w:r>
      <w:r w:rsidRPr="00757907">
        <w:rPr>
          <w:sz w:val="28"/>
          <w:szCs w:val="28"/>
          <w:lang w:val="en-US" w:eastAsia="zh-CN"/>
        </w:rPr>
        <w:t>PROMT</w:t>
      </w:r>
      <w:r w:rsidRPr="00757907">
        <w:rPr>
          <w:sz w:val="28"/>
          <w:szCs w:val="28"/>
          <w:lang w:eastAsia="zh-CN"/>
        </w:rPr>
        <w:t xml:space="preserve">. </w:t>
      </w:r>
      <w:r w:rsidRPr="00757907">
        <w:rPr>
          <w:sz w:val="28"/>
          <w:szCs w:val="28"/>
          <w:lang w:val="en-US" w:eastAsia="zh-CN"/>
        </w:rPr>
        <w:t>One</w:t>
      </w:r>
      <w:r w:rsidRPr="00757907">
        <w:rPr>
          <w:sz w:val="28"/>
          <w:szCs w:val="28"/>
          <w:lang w:eastAsia="zh-CN"/>
        </w:rPr>
        <w:t xml:space="preserve">: </w:t>
      </w:r>
      <w:r w:rsidR="003E01C2">
        <w:rPr>
          <w:sz w:val="28"/>
          <w:szCs w:val="28"/>
          <w:lang w:eastAsia="zh-CN"/>
        </w:rPr>
        <w:t>«Несколько</w:t>
      </w:r>
      <w:r w:rsidR="003E01C2" w:rsidRPr="003E01C2">
        <w:rPr>
          <w:sz w:val="28"/>
          <w:szCs w:val="28"/>
          <w:lang w:eastAsia="zh-CN"/>
        </w:rPr>
        <w:t xml:space="preserve"> правительственных ведомств, занимающихся вопросами безопасности &lt;</w:t>
      </w:r>
      <w:r w:rsidR="003E01C2">
        <w:rPr>
          <w:sz w:val="28"/>
          <w:szCs w:val="28"/>
          <w:lang w:eastAsia="zh-CN"/>
        </w:rPr>
        <w:t>…</w:t>
      </w:r>
      <w:r w:rsidR="003E01C2" w:rsidRPr="003E01C2">
        <w:rPr>
          <w:sz w:val="28"/>
          <w:szCs w:val="28"/>
          <w:lang w:eastAsia="zh-CN"/>
        </w:rPr>
        <w:t>&gt; и цифровизации транспортного сектора</w:t>
      </w:r>
      <w:r w:rsidR="003E01C2">
        <w:rPr>
          <w:sz w:val="28"/>
          <w:szCs w:val="28"/>
          <w:lang w:eastAsia="zh-CN"/>
        </w:rPr>
        <w:t>»</w:t>
      </w:r>
      <w:r w:rsidRPr="00757907">
        <w:rPr>
          <w:sz w:val="28"/>
          <w:szCs w:val="28"/>
          <w:lang w:eastAsia="zh-CN"/>
        </w:rPr>
        <w:t>;</w:t>
      </w:r>
    </w:p>
    <w:p w:rsidR="006F3F96" w:rsidRPr="00645212" w:rsidRDefault="006F3F96" w:rsidP="00645212">
      <w:pPr>
        <w:spacing w:line="360" w:lineRule="auto"/>
        <w:jc w:val="both"/>
        <w:rPr>
          <w:sz w:val="28"/>
          <w:szCs w:val="28"/>
          <w:lang w:eastAsia="zh-CN"/>
        </w:rPr>
      </w:pPr>
    </w:p>
    <w:p w:rsidR="00201473" w:rsidRDefault="00201473" w:rsidP="00FB053E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Употребление императива</w:t>
      </w:r>
    </w:p>
    <w:p w:rsidR="00E34091" w:rsidRPr="000468E5" w:rsidRDefault="00467751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Данная ошибка наблюда</w:t>
      </w:r>
      <w:r w:rsidR="00C64D11">
        <w:rPr>
          <w:sz w:val="28"/>
          <w:szCs w:val="28"/>
          <w:lang w:eastAsia="zh-CN"/>
        </w:rPr>
        <w:t>лась</w:t>
      </w:r>
      <w:r>
        <w:rPr>
          <w:sz w:val="28"/>
          <w:szCs w:val="28"/>
          <w:lang w:eastAsia="zh-CN"/>
        </w:rPr>
        <w:t xml:space="preserve"> только в направлении </w:t>
      </w:r>
      <w:r w:rsidR="000468E5">
        <w:rPr>
          <w:sz w:val="28"/>
          <w:szCs w:val="28"/>
          <w:lang w:val="en-US" w:eastAsia="zh-CN"/>
        </w:rPr>
        <w:t>RU</w:t>
      </w:r>
      <w:r w:rsidR="000468E5" w:rsidRPr="000468E5">
        <w:rPr>
          <w:sz w:val="28"/>
          <w:szCs w:val="28"/>
          <w:lang w:eastAsia="zh-CN"/>
        </w:rPr>
        <w:t xml:space="preserve"> -&gt; </w:t>
      </w:r>
      <w:r w:rsidR="000468E5">
        <w:rPr>
          <w:sz w:val="28"/>
          <w:szCs w:val="28"/>
          <w:lang w:val="en-US" w:eastAsia="zh-CN"/>
        </w:rPr>
        <w:t>FR</w:t>
      </w:r>
      <w:r w:rsidR="000468E5">
        <w:rPr>
          <w:sz w:val="28"/>
          <w:szCs w:val="28"/>
          <w:lang w:eastAsia="zh-CN"/>
        </w:rPr>
        <w:t xml:space="preserve">: </w:t>
      </w:r>
      <w:r w:rsidR="006F3F96">
        <w:rPr>
          <w:sz w:val="28"/>
          <w:szCs w:val="28"/>
          <w:lang w:eastAsia="zh-CN"/>
        </w:rPr>
        <w:t>н</w:t>
      </w:r>
      <w:r w:rsidR="000468E5" w:rsidRPr="000468E5">
        <w:rPr>
          <w:sz w:val="28"/>
          <w:szCs w:val="28"/>
          <w:lang w:eastAsia="zh-CN"/>
        </w:rPr>
        <w:t xml:space="preserve">екоторые </w:t>
      </w:r>
      <w:r w:rsidR="00F35380">
        <w:rPr>
          <w:sz w:val="28"/>
          <w:szCs w:val="28"/>
          <w:lang w:eastAsia="zh-CN"/>
        </w:rPr>
        <w:t xml:space="preserve">безличные предложения </w:t>
      </w:r>
      <w:r w:rsidR="000468E5" w:rsidRPr="000468E5">
        <w:rPr>
          <w:sz w:val="28"/>
          <w:szCs w:val="28"/>
          <w:lang w:eastAsia="zh-CN"/>
        </w:rPr>
        <w:t xml:space="preserve">автоматически </w:t>
      </w:r>
      <w:r w:rsidR="00C64D11">
        <w:rPr>
          <w:sz w:val="28"/>
          <w:szCs w:val="28"/>
          <w:lang w:eastAsia="zh-CN"/>
        </w:rPr>
        <w:t>были переведены</w:t>
      </w:r>
      <w:r w:rsidR="000468E5" w:rsidRPr="000468E5">
        <w:rPr>
          <w:sz w:val="28"/>
          <w:szCs w:val="28"/>
          <w:lang w:eastAsia="zh-CN"/>
        </w:rPr>
        <w:t xml:space="preserve"> как повелительно</w:t>
      </w:r>
      <w:r w:rsidR="00F35380">
        <w:rPr>
          <w:sz w:val="28"/>
          <w:szCs w:val="28"/>
          <w:lang w:eastAsia="zh-CN"/>
        </w:rPr>
        <w:t>е</w:t>
      </w:r>
      <w:r w:rsidR="000468E5" w:rsidRPr="000468E5">
        <w:rPr>
          <w:sz w:val="28"/>
          <w:szCs w:val="28"/>
          <w:lang w:eastAsia="zh-CN"/>
        </w:rPr>
        <w:t xml:space="preserve"> наклонени</w:t>
      </w:r>
      <w:r w:rsidR="00F35380">
        <w:rPr>
          <w:sz w:val="28"/>
          <w:szCs w:val="28"/>
          <w:lang w:eastAsia="zh-CN"/>
        </w:rPr>
        <w:t>е</w:t>
      </w:r>
      <w:r w:rsidR="000468E5" w:rsidRPr="000468E5">
        <w:rPr>
          <w:sz w:val="28"/>
          <w:szCs w:val="28"/>
          <w:lang w:eastAsia="zh-CN"/>
        </w:rPr>
        <w:t>.</w:t>
      </w:r>
    </w:p>
    <w:p w:rsidR="00E34091" w:rsidRPr="00467751" w:rsidRDefault="00E34091" w:rsidP="00FB053E">
      <w:pPr>
        <w:pStyle w:val="a3"/>
        <w:spacing w:line="360" w:lineRule="auto"/>
        <w:ind w:left="0"/>
        <w:jc w:val="both"/>
        <w:rPr>
          <w:i/>
          <w:sz w:val="28"/>
          <w:szCs w:val="28"/>
          <w:lang w:eastAsia="zh-CN"/>
        </w:rPr>
      </w:pPr>
      <w:r w:rsidRPr="007F0941">
        <w:rPr>
          <w:i/>
          <w:sz w:val="28"/>
          <w:szCs w:val="28"/>
          <w:lang w:eastAsia="zh-CN"/>
        </w:rPr>
        <w:t>Примеры</w:t>
      </w:r>
      <w:r w:rsidRPr="00467751">
        <w:rPr>
          <w:i/>
          <w:sz w:val="28"/>
          <w:szCs w:val="28"/>
          <w:lang w:eastAsia="zh-CN"/>
        </w:rPr>
        <w:t xml:space="preserve">: </w:t>
      </w:r>
    </w:p>
    <w:p w:rsidR="00E34091" w:rsidRPr="00E97DF7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eastAsia="zh-CN"/>
        </w:rPr>
      </w:pPr>
      <w:r w:rsidRPr="00201473">
        <w:rPr>
          <w:b/>
          <w:sz w:val="28"/>
          <w:szCs w:val="28"/>
          <w:lang w:val="en-US" w:eastAsia="zh-CN"/>
        </w:rPr>
        <w:t>RU</w:t>
      </w:r>
      <w:r w:rsidRPr="00E97DF7">
        <w:rPr>
          <w:b/>
          <w:sz w:val="28"/>
          <w:szCs w:val="28"/>
          <w:lang w:eastAsia="zh-CN"/>
        </w:rPr>
        <w:t xml:space="preserve"> -&gt; </w:t>
      </w:r>
      <w:r w:rsidRPr="00201473">
        <w:rPr>
          <w:b/>
          <w:sz w:val="28"/>
          <w:szCs w:val="28"/>
          <w:lang w:val="en-US" w:eastAsia="zh-CN"/>
        </w:rPr>
        <w:t>FR</w:t>
      </w:r>
      <w:r w:rsidRPr="00E97DF7">
        <w:rPr>
          <w:b/>
          <w:sz w:val="28"/>
          <w:szCs w:val="28"/>
          <w:lang w:eastAsia="zh-CN"/>
        </w:rPr>
        <w:t>:</w:t>
      </w:r>
      <w:r w:rsidRPr="00E97DF7">
        <w:rPr>
          <w:sz w:val="28"/>
          <w:szCs w:val="28"/>
          <w:lang w:eastAsia="zh-CN"/>
        </w:rPr>
        <w:t xml:space="preserve"> </w:t>
      </w:r>
      <w:r w:rsidR="00F35380">
        <w:rPr>
          <w:sz w:val="28"/>
          <w:szCs w:val="28"/>
          <w:lang w:eastAsia="zh-CN"/>
        </w:rPr>
        <w:t>«</w:t>
      </w:r>
      <w:r w:rsidR="00F35380">
        <w:rPr>
          <w:sz w:val="28"/>
          <w:szCs w:val="28"/>
          <w:lang w:val="en-US" w:eastAsia="zh-CN"/>
        </w:rPr>
        <w:t>P</w:t>
      </w:r>
      <w:proofErr w:type="spellStart"/>
      <w:r w:rsidR="00F35380" w:rsidRPr="00F35380">
        <w:rPr>
          <w:sz w:val="28"/>
          <w:szCs w:val="28"/>
          <w:lang w:eastAsia="zh-CN"/>
        </w:rPr>
        <w:t>ermet</w:t>
      </w:r>
      <w:proofErr w:type="spellEnd"/>
      <w:r w:rsidR="00F35380" w:rsidRPr="00F35380">
        <w:rPr>
          <w:sz w:val="28"/>
          <w:szCs w:val="28"/>
          <w:lang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eastAsia="zh-CN"/>
        </w:rPr>
        <w:t>de</w:t>
      </w:r>
      <w:proofErr w:type="spellEnd"/>
      <w:r w:rsidR="00F35380" w:rsidRPr="00F35380">
        <w:rPr>
          <w:sz w:val="28"/>
          <w:szCs w:val="28"/>
          <w:lang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eastAsia="zh-CN"/>
        </w:rPr>
        <w:t>créer</w:t>
      </w:r>
      <w:proofErr w:type="spellEnd"/>
      <w:r w:rsidR="00F35380" w:rsidRPr="00F35380">
        <w:rPr>
          <w:sz w:val="28"/>
          <w:szCs w:val="28"/>
          <w:lang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eastAsia="zh-CN"/>
        </w:rPr>
        <w:t>une</w:t>
      </w:r>
      <w:proofErr w:type="spellEnd"/>
      <w:r w:rsidR="00F35380" w:rsidRPr="00F35380">
        <w:rPr>
          <w:sz w:val="28"/>
          <w:szCs w:val="28"/>
          <w:lang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eastAsia="zh-CN"/>
        </w:rPr>
        <w:t>base</w:t>
      </w:r>
      <w:proofErr w:type="spellEnd"/>
      <w:r w:rsidR="00F35380" w:rsidRPr="00F35380">
        <w:rPr>
          <w:sz w:val="28"/>
          <w:szCs w:val="28"/>
          <w:lang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eastAsia="zh-CN"/>
        </w:rPr>
        <w:t>technologique</w:t>
      </w:r>
      <w:proofErr w:type="spellEnd"/>
      <w:r w:rsidR="00F35380" w:rsidRPr="00F35380">
        <w:rPr>
          <w:sz w:val="28"/>
          <w:szCs w:val="28"/>
          <w:lang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eastAsia="zh-CN"/>
        </w:rPr>
        <w:t>indépendante</w:t>
      </w:r>
      <w:proofErr w:type="spellEnd"/>
      <w:r w:rsidR="00F35380" w:rsidRPr="00F35380">
        <w:rPr>
          <w:sz w:val="28"/>
          <w:szCs w:val="28"/>
          <w:lang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eastAsia="zh-CN"/>
        </w:rPr>
        <w:t>fiable</w:t>
      </w:r>
      <w:proofErr w:type="spellEnd"/>
      <w:r w:rsidR="00F35380">
        <w:rPr>
          <w:sz w:val="28"/>
          <w:szCs w:val="28"/>
          <w:lang w:eastAsia="zh-CN"/>
        </w:rPr>
        <w:t>» (</w:t>
      </w:r>
      <w:r w:rsidR="00E97DF7">
        <w:rPr>
          <w:sz w:val="28"/>
          <w:szCs w:val="28"/>
          <w:lang w:eastAsia="zh-CN"/>
        </w:rPr>
        <w:t>«</w:t>
      </w:r>
      <w:r w:rsidR="006F3F96">
        <w:rPr>
          <w:sz w:val="28"/>
          <w:szCs w:val="28"/>
          <w:lang w:eastAsia="zh-CN"/>
        </w:rPr>
        <w:t>П</w:t>
      </w:r>
      <w:r w:rsidR="00E97DF7" w:rsidRPr="00E97DF7">
        <w:rPr>
          <w:sz w:val="28"/>
          <w:szCs w:val="28"/>
          <w:lang w:eastAsia="zh-CN"/>
        </w:rPr>
        <w:t>озволяет создать надежную независимую технологическую базу</w:t>
      </w:r>
      <w:r w:rsidR="00E97DF7">
        <w:rPr>
          <w:sz w:val="28"/>
          <w:szCs w:val="28"/>
          <w:lang w:eastAsia="zh-CN"/>
        </w:rPr>
        <w:t>»</w:t>
      </w:r>
      <w:r w:rsidR="00F35380">
        <w:rPr>
          <w:sz w:val="28"/>
          <w:szCs w:val="28"/>
          <w:lang w:eastAsia="zh-CN"/>
        </w:rPr>
        <w:t>)</w:t>
      </w:r>
      <w:r w:rsidRPr="00E97DF7">
        <w:rPr>
          <w:sz w:val="28"/>
          <w:szCs w:val="28"/>
          <w:lang w:eastAsia="zh-CN"/>
        </w:rPr>
        <w:t>;</w:t>
      </w:r>
    </w:p>
    <w:p w:rsidR="00E34091" w:rsidRPr="00E34091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E34091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Google</w:t>
      </w:r>
      <w:r w:rsidRPr="00E34091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E34091">
        <w:rPr>
          <w:sz w:val="28"/>
          <w:szCs w:val="28"/>
          <w:lang w:val="en-US" w:eastAsia="zh-CN"/>
        </w:rPr>
        <w:t xml:space="preserve">: </w:t>
      </w:r>
      <w:r w:rsidR="00E97DF7" w:rsidRPr="00E97DF7">
        <w:rPr>
          <w:sz w:val="28"/>
          <w:szCs w:val="28"/>
          <w:lang w:val="en-US" w:eastAsia="zh-CN"/>
        </w:rPr>
        <w:t>«</w:t>
      </w:r>
      <w:proofErr w:type="spellStart"/>
      <w:r w:rsidR="00E97DF7" w:rsidRPr="00F35380">
        <w:rPr>
          <w:b/>
          <w:sz w:val="28"/>
          <w:szCs w:val="28"/>
          <w:lang w:val="en-US" w:eastAsia="zh-CN"/>
        </w:rPr>
        <w:t>Vous</w:t>
      </w:r>
      <w:proofErr w:type="spellEnd"/>
      <w:r w:rsidR="00E97DF7" w:rsidRPr="00F35380">
        <w:rPr>
          <w:b/>
          <w:sz w:val="28"/>
          <w:szCs w:val="28"/>
          <w:lang w:val="en-US" w:eastAsia="zh-CN"/>
        </w:rPr>
        <w:t xml:space="preserve"> </w:t>
      </w:r>
      <w:proofErr w:type="spellStart"/>
      <w:r w:rsidR="00E97DF7" w:rsidRPr="00F35380">
        <w:rPr>
          <w:b/>
          <w:sz w:val="28"/>
          <w:szCs w:val="28"/>
          <w:lang w:val="en-US" w:eastAsia="zh-CN"/>
        </w:rPr>
        <w:t>permet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de </w:t>
      </w:r>
      <w:proofErr w:type="spellStart"/>
      <w:r w:rsidR="00E97DF7" w:rsidRPr="00E97DF7">
        <w:rPr>
          <w:sz w:val="28"/>
          <w:szCs w:val="28"/>
          <w:lang w:val="en-US" w:eastAsia="zh-CN"/>
        </w:rPr>
        <w:t>créer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</w:t>
      </w:r>
      <w:proofErr w:type="spellStart"/>
      <w:r w:rsidR="00E97DF7" w:rsidRPr="00E97DF7">
        <w:rPr>
          <w:sz w:val="28"/>
          <w:szCs w:val="28"/>
          <w:lang w:val="en-US" w:eastAsia="zh-CN"/>
        </w:rPr>
        <w:t>une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base </w:t>
      </w:r>
      <w:proofErr w:type="spellStart"/>
      <w:r w:rsidR="00E97DF7" w:rsidRPr="00E97DF7">
        <w:rPr>
          <w:sz w:val="28"/>
          <w:szCs w:val="28"/>
          <w:lang w:val="en-US" w:eastAsia="zh-CN"/>
        </w:rPr>
        <w:t>technologique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</w:t>
      </w:r>
      <w:proofErr w:type="spellStart"/>
      <w:r w:rsidR="00E97DF7" w:rsidRPr="00E97DF7">
        <w:rPr>
          <w:sz w:val="28"/>
          <w:szCs w:val="28"/>
          <w:lang w:val="en-US" w:eastAsia="zh-CN"/>
        </w:rPr>
        <w:t>indépendante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</w:t>
      </w:r>
      <w:proofErr w:type="spellStart"/>
      <w:r w:rsidR="00E97DF7" w:rsidRPr="00E97DF7">
        <w:rPr>
          <w:sz w:val="28"/>
          <w:szCs w:val="28"/>
          <w:lang w:val="en-US" w:eastAsia="zh-CN"/>
        </w:rPr>
        <w:t>fiable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pour la </w:t>
      </w:r>
      <w:proofErr w:type="spellStart"/>
      <w:r w:rsidR="00E97DF7" w:rsidRPr="00E97DF7">
        <w:rPr>
          <w:sz w:val="28"/>
          <w:szCs w:val="28"/>
          <w:lang w:val="en-US" w:eastAsia="zh-CN"/>
        </w:rPr>
        <w:t>cartographie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et la </w:t>
      </w:r>
      <w:r w:rsidR="00E97DF7">
        <w:rPr>
          <w:sz w:val="28"/>
          <w:szCs w:val="28"/>
          <w:lang w:val="en-US" w:eastAsia="zh-CN"/>
        </w:rPr>
        <w:t>geoinformation</w:t>
      </w:r>
      <w:r w:rsidR="00E97DF7" w:rsidRPr="00E97DF7">
        <w:rPr>
          <w:sz w:val="28"/>
          <w:szCs w:val="28"/>
          <w:lang w:val="en-US" w:eastAsia="zh-CN"/>
        </w:rPr>
        <w:t>» («</w:t>
      </w:r>
      <w:proofErr w:type="spellStart"/>
      <w:r w:rsidR="00E97DF7" w:rsidRPr="00E97DF7">
        <w:rPr>
          <w:sz w:val="28"/>
          <w:szCs w:val="28"/>
          <w:lang w:val="en-US" w:eastAsia="zh-CN"/>
        </w:rPr>
        <w:t>Вам</w:t>
      </w:r>
      <w:proofErr w:type="spellEnd"/>
      <w:r w:rsidR="00E97DF7" w:rsidRPr="00E97DF7">
        <w:rPr>
          <w:sz w:val="28"/>
          <w:szCs w:val="28"/>
          <w:lang w:val="en-US" w:eastAsia="zh-CN"/>
        </w:rPr>
        <w:t xml:space="preserve"> </w:t>
      </w:r>
      <w:proofErr w:type="spellStart"/>
      <w:r w:rsidR="00E97DF7" w:rsidRPr="00E97DF7">
        <w:rPr>
          <w:sz w:val="28"/>
          <w:szCs w:val="28"/>
          <w:lang w:val="en-US" w:eastAsia="zh-CN"/>
        </w:rPr>
        <w:t>позволено</w:t>
      </w:r>
      <w:proofErr w:type="spellEnd"/>
      <w:r w:rsidR="00E97DF7" w:rsidRPr="00E97DF7">
        <w:rPr>
          <w:sz w:val="28"/>
          <w:szCs w:val="28"/>
          <w:lang w:val="en-US" w:eastAsia="zh-CN"/>
        </w:rPr>
        <w:t>...»)</w:t>
      </w:r>
      <w:r w:rsidRPr="00E34091">
        <w:rPr>
          <w:sz w:val="28"/>
          <w:szCs w:val="28"/>
          <w:lang w:val="en-US" w:eastAsia="zh-CN"/>
        </w:rPr>
        <w:t>;</w:t>
      </w:r>
    </w:p>
    <w:p w:rsidR="00E34091" w:rsidRPr="00567926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eastAsia="zh-CN"/>
        </w:rPr>
        <w:t>Яндекс</w:t>
      </w:r>
      <w:r w:rsidRPr="00567926">
        <w:rPr>
          <w:sz w:val="28"/>
          <w:szCs w:val="28"/>
          <w:lang w:val="en-US" w:eastAsia="zh-CN"/>
        </w:rPr>
        <w:t xml:space="preserve"> – </w:t>
      </w:r>
      <w:r>
        <w:rPr>
          <w:sz w:val="28"/>
          <w:szCs w:val="28"/>
          <w:lang w:eastAsia="zh-CN"/>
        </w:rPr>
        <w:t>Переводчик</w:t>
      </w:r>
      <w:r w:rsidRPr="00567926">
        <w:rPr>
          <w:sz w:val="28"/>
          <w:szCs w:val="28"/>
          <w:lang w:val="en-US" w:eastAsia="zh-CN"/>
        </w:rPr>
        <w:t xml:space="preserve">: </w:t>
      </w:r>
      <w:r w:rsidR="00F35380" w:rsidRPr="00F35380">
        <w:rPr>
          <w:sz w:val="28"/>
          <w:szCs w:val="28"/>
          <w:lang w:val="en-US" w:eastAsia="zh-CN"/>
        </w:rPr>
        <w:t>«</w:t>
      </w:r>
      <w:proofErr w:type="spellStart"/>
      <w:r w:rsidR="00F35380" w:rsidRPr="00F35380">
        <w:rPr>
          <w:sz w:val="28"/>
          <w:szCs w:val="28"/>
          <w:lang w:val="en-US" w:eastAsia="zh-CN"/>
        </w:rPr>
        <w:t>Permet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de </w:t>
      </w:r>
      <w:proofErr w:type="spellStart"/>
      <w:r w:rsidR="00F35380" w:rsidRPr="00F35380">
        <w:rPr>
          <w:sz w:val="28"/>
          <w:szCs w:val="28"/>
          <w:lang w:val="en-US" w:eastAsia="zh-CN"/>
        </w:rPr>
        <w:t>créer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val="en-US" w:eastAsia="zh-CN"/>
        </w:rPr>
        <w:t>une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base </w:t>
      </w:r>
      <w:proofErr w:type="spellStart"/>
      <w:r w:rsidR="00F35380" w:rsidRPr="00F35380">
        <w:rPr>
          <w:sz w:val="28"/>
          <w:szCs w:val="28"/>
          <w:lang w:val="en-US" w:eastAsia="zh-CN"/>
        </w:rPr>
        <w:t>technologique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val="en-US" w:eastAsia="zh-CN"/>
        </w:rPr>
        <w:t>indépendante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val="en-US" w:eastAsia="zh-CN"/>
        </w:rPr>
        <w:t>fiable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de la </w:t>
      </w:r>
      <w:proofErr w:type="spellStart"/>
      <w:r w:rsidR="00F35380" w:rsidRPr="00F35380">
        <w:rPr>
          <w:sz w:val="28"/>
          <w:szCs w:val="28"/>
          <w:lang w:val="en-US" w:eastAsia="zh-CN"/>
        </w:rPr>
        <w:t>cartographie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et de </w:t>
      </w:r>
      <w:proofErr w:type="spellStart"/>
      <w:r w:rsidR="00F35380" w:rsidRPr="00F35380">
        <w:rPr>
          <w:sz w:val="28"/>
          <w:szCs w:val="28"/>
          <w:lang w:val="en-US" w:eastAsia="zh-CN"/>
        </w:rPr>
        <w:t>l'information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val="en-US" w:eastAsia="zh-CN"/>
        </w:rPr>
        <w:t>géographique</w:t>
      </w:r>
      <w:proofErr w:type="spellEnd"/>
      <w:r w:rsidR="00F35380" w:rsidRPr="00F35380">
        <w:rPr>
          <w:sz w:val="28"/>
          <w:szCs w:val="28"/>
          <w:lang w:val="en-US" w:eastAsia="zh-CN"/>
        </w:rPr>
        <w:t>»</w:t>
      </w:r>
      <w:r w:rsidRPr="00567926">
        <w:rPr>
          <w:sz w:val="28"/>
          <w:szCs w:val="28"/>
          <w:lang w:val="en-US" w:eastAsia="zh-CN"/>
        </w:rPr>
        <w:t>;</w:t>
      </w:r>
    </w:p>
    <w:p w:rsidR="00E34091" w:rsidRDefault="00E34091" w:rsidP="00FB053E">
      <w:pPr>
        <w:pStyle w:val="a3"/>
        <w:spacing w:line="360" w:lineRule="auto"/>
        <w:ind w:left="0"/>
        <w:jc w:val="both"/>
        <w:rPr>
          <w:sz w:val="28"/>
          <w:szCs w:val="28"/>
          <w:lang w:val="en-US" w:eastAsia="zh-CN"/>
        </w:rPr>
      </w:pPr>
      <w:r w:rsidRPr="00567926">
        <w:rPr>
          <w:sz w:val="28"/>
          <w:szCs w:val="28"/>
          <w:lang w:val="en-US" w:eastAsia="zh-CN"/>
        </w:rPr>
        <w:t xml:space="preserve">- </w:t>
      </w:r>
      <w:r>
        <w:rPr>
          <w:sz w:val="28"/>
          <w:szCs w:val="28"/>
          <w:lang w:val="en-US" w:eastAsia="zh-CN"/>
        </w:rPr>
        <w:t>PROMT</w:t>
      </w:r>
      <w:r w:rsidRPr="00567926">
        <w:rPr>
          <w:sz w:val="28"/>
          <w:szCs w:val="28"/>
          <w:lang w:val="en-US"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 w:rsidRPr="00567926">
        <w:rPr>
          <w:sz w:val="28"/>
          <w:szCs w:val="28"/>
          <w:lang w:val="en-US" w:eastAsia="zh-CN"/>
        </w:rPr>
        <w:t>:</w:t>
      </w:r>
      <w:r>
        <w:rPr>
          <w:sz w:val="28"/>
          <w:szCs w:val="28"/>
          <w:lang w:val="en-US" w:eastAsia="zh-CN"/>
        </w:rPr>
        <w:t xml:space="preserve"> </w:t>
      </w:r>
      <w:r w:rsidR="00F35380" w:rsidRPr="00F35380">
        <w:rPr>
          <w:sz w:val="28"/>
          <w:szCs w:val="28"/>
          <w:lang w:val="en-US" w:eastAsia="zh-CN"/>
        </w:rPr>
        <w:t>«</w:t>
      </w:r>
      <w:proofErr w:type="spellStart"/>
      <w:r w:rsidR="00F35380" w:rsidRPr="00F35380">
        <w:rPr>
          <w:sz w:val="28"/>
          <w:szCs w:val="28"/>
          <w:lang w:val="en-US" w:eastAsia="zh-CN"/>
        </w:rPr>
        <w:t>Permet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de </w:t>
      </w:r>
      <w:proofErr w:type="spellStart"/>
      <w:r w:rsidR="00F35380" w:rsidRPr="00F35380">
        <w:rPr>
          <w:sz w:val="28"/>
          <w:szCs w:val="28"/>
          <w:lang w:val="en-US" w:eastAsia="zh-CN"/>
        </w:rPr>
        <w:t>créer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val="en-US" w:eastAsia="zh-CN"/>
        </w:rPr>
        <w:t>une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base </w:t>
      </w:r>
      <w:proofErr w:type="spellStart"/>
      <w:r w:rsidR="00F35380" w:rsidRPr="00F35380">
        <w:rPr>
          <w:sz w:val="28"/>
          <w:szCs w:val="28"/>
          <w:lang w:val="en-US" w:eastAsia="zh-CN"/>
        </w:rPr>
        <w:t>technologique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</w:t>
      </w:r>
      <w:proofErr w:type="spellStart"/>
      <w:r w:rsidR="00F35380" w:rsidRPr="00F35380">
        <w:rPr>
          <w:sz w:val="28"/>
          <w:szCs w:val="28"/>
          <w:lang w:val="en-US" w:eastAsia="zh-CN"/>
        </w:rPr>
        <w:t>fiable</w:t>
      </w:r>
      <w:proofErr w:type="spellEnd"/>
      <w:r w:rsidR="00F35380" w:rsidRPr="00F35380">
        <w:rPr>
          <w:sz w:val="28"/>
          <w:szCs w:val="28"/>
          <w:lang w:val="en-US" w:eastAsia="zh-CN"/>
        </w:rPr>
        <w:t xml:space="preserve"> et </w:t>
      </w:r>
      <w:proofErr w:type="spellStart"/>
      <w:r w:rsidR="00F35380" w:rsidRPr="00F35380">
        <w:rPr>
          <w:sz w:val="28"/>
          <w:szCs w:val="28"/>
          <w:lang w:val="en-US" w:eastAsia="zh-CN"/>
        </w:rPr>
        <w:t>indépendante</w:t>
      </w:r>
      <w:proofErr w:type="spellEnd"/>
      <w:r w:rsidR="00F35380" w:rsidRPr="00F35380">
        <w:rPr>
          <w:sz w:val="28"/>
          <w:szCs w:val="28"/>
          <w:lang w:val="en-US" w:eastAsia="zh-CN"/>
        </w:rPr>
        <w:t>»</w:t>
      </w:r>
      <w:r w:rsidRPr="00567926">
        <w:rPr>
          <w:sz w:val="28"/>
          <w:szCs w:val="28"/>
          <w:lang w:val="en-US" w:eastAsia="zh-CN"/>
        </w:rPr>
        <w:t>;</w:t>
      </w:r>
    </w:p>
    <w:p w:rsidR="00E34091" w:rsidRPr="00F35380" w:rsidRDefault="00E34091" w:rsidP="00FB053E">
      <w:pPr>
        <w:spacing w:line="360" w:lineRule="auto"/>
        <w:jc w:val="both"/>
        <w:rPr>
          <w:sz w:val="28"/>
          <w:szCs w:val="28"/>
          <w:lang w:val="en-US" w:eastAsia="zh-CN"/>
        </w:rPr>
      </w:pPr>
    </w:p>
    <w:p w:rsidR="00201473" w:rsidRDefault="00201473" w:rsidP="00FB053E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Использование устаревших норм орфографии</w:t>
      </w:r>
    </w:p>
    <w:p w:rsidR="00E34091" w:rsidRPr="000A53E7" w:rsidRDefault="000A53E7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Достаточно интересную закономерность продемонстрировала каждая из платформ: в направлении </w:t>
      </w:r>
      <w:r>
        <w:rPr>
          <w:sz w:val="28"/>
          <w:szCs w:val="28"/>
          <w:lang w:val="en-US" w:eastAsia="zh-CN"/>
        </w:rPr>
        <w:t>RU</w:t>
      </w:r>
      <w:r w:rsidRPr="000A53E7">
        <w:rPr>
          <w:sz w:val="28"/>
          <w:szCs w:val="28"/>
          <w:lang w:eastAsia="zh-CN"/>
        </w:rPr>
        <w:t>-&gt;</w:t>
      </w:r>
      <w:r>
        <w:rPr>
          <w:sz w:val="28"/>
          <w:szCs w:val="28"/>
          <w:lang w:val="en-US" w:eastAsia="zh-CN"/>
        </w:rPr>
        <w:t>FR</w:t>
      </w:r>
      <w:r w:rsidRPr="000A53E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использовалась устаревшая норма французской орфографии </w:t>
      </w:r>
      <w:r w:rsidRPr="000A53E7">
        <w:rPr>
          <w:sz w:val="28"/>
          <w:szCs w:val="28"/>
          <w:lang w:eastAsia="zh-CN"/>
        </w:rPr>
        <w:t>[</w:t>
      </w:r>
      <w:r w:rsidR="006A640F" w:rsidRPr="006A640F">
        <w:rPr>
          <w:sz w:val="28"/>
          <w:szCs w:val="28"/>
          <w:lang w:eastAsia="zh-CN"/>
        </w:rPr>
        <w:t>52</w:t>
      </w:r>
      <w:r w:rsidRPr="000A53E7">
        <w:rPr>
          <w:sz w:val="28"/>
          <w:szCs w:val="28"/>
          <w:lang w:eastAsia="zh-CN"/>
        </w:rPr>
        <w:t>]</w:t>
      </w:r>
      <w:r>
        <w:rPr>
          <w:sz w:val="28"/>
          <w:szCs w:val="28"/>
          <w:lang w:eastAsia="zh-CN"/>
        </w:rPr>
        <w:t>. Слово «</w:t>
      </w:r>
      <w:proofErr w:type="spellStart"/>
      <w:r>
        <w:rPr>
          <w:sz w:val="28"/>
          <w:szCs w:val="28"/>
          <w:lang w:val="en-US" w:eastAsia="zh-CN"/>
        </w:rPr>
        <w:t>plateforme</w:t>
      </w:r>
      <w:proofErr w:type="spellEnd"/>
      <w:r>
        <w:rPr>
          <w:sz w:val="28"/>
          <w:szCs w:val="28"/>
          <w:lang w:eastAsia="zh-CN"/>
        </w:rPr>
        <w:t>»</w:t>
      </w:r>
      <w:r w:rsidRPr="000A53E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(«платформа») с 1990 г. предполагает слитное написание, однако </w:t>
      </w:r>
      <w:r w:rsidR="006F3F96">
        <w:rPr>
          <w:sz w:val="28"/>
          <w:szCs w:val="28"/>
          <w:lang w:eastAsia="zh-CN"/>
        </w:rPr>
        <w:t>каждый из сервисов</w:t>
      </w:r>
      <w:r>
        <w:rPr>
          <w:sz w:val="28"/>
          <w:szCs w:val="28"/>
          <w:lang w:eastAsia="zh-CN"/>
        </w:rPr>
        <w:t xml:space="preserve"> использовала вариант «</w:t>
      </w:r>
      <w:r>
        <w:rPr>
          <w:sz w:val="28"/>
          <w:szCs w:val="28"/>
          <w:lang w:val="en-US" w:eastAsia="zh-CN"/>
        </w:rPr>
        <w:t>plate</w:t>
      </w:r>
      <w:r w:rsidRPr="000A53E7">
        <w:rPr>
          <w:sz w:val="28"/>
          <w:szCs w:val="28"/>
          <w:lang w:eastAsia="zh-CN"/>
        </w:rPr>
        <w:t>-</w:t>
      </w:r>
      <w:proofErr w:type="spellStart"/>
      <w:r>
        <w:rPr>
          <w:sz w:val="28"/>
          <w:szCs w:val="28"/>
          <w:lang w:val="en-US" w:eastAsia="zh-CN"/>
        </w:rPr>
        <w:t>forme</w:t>
      </w:r>
      <w:proofErr w:type="spellEnd"/>
      <w:r>
        <w:rPr>
          <w:sz w:val="28"/>
          <w:szCs w:val="28"/>
          <w:lang w:eastAsia="zh-CN"/>
        </w:rPr>
        <w:t>»</w:t>
      </w:r>
      <w:r w:rsidRPr="000A53E7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Вероятно, это объясняется большим массивом обучающих данных</w:t>
      </w:r>
      <w:r w:rsidR="006F3F96">
        <w:rPr>
          <w:sz w:val="28"/>
          <w:szCs w:val="28"/>
          <w:lang w:eastAsia="zh-CN"/>
        </w:rPr>
        <w:t xml:space="preserve"> системы</w:t>
      </w:r>
      <w:r>
        <w:rPr>
          <w:sz w:val="28"/>
          <w:szCs w:val="28"/>
          <w:lang w:eastAsia="zh-CN"/>
        </w:rPr>
        <w:t>, в котором присутствует именно эта вариация.</w:t>
      </w:r>
    </w:p>
    <w:p w:rsidR="00E34091" w:rsidRDefault="00E34091" w:rsidP="00FB053E">
      <w:pPr>
        <w:pStyle w:val="a3"/>
        <w:spacing w:line="360" w:lineRule="auto"/>
        <w:ind w:left="284"/>
        <w:jc w:val="both"/>
        <w:rPr>
          <w:sz w:val="28"/>
          <w:szCs w:val="28"/>
          <w:lang w:eastAsia="zh-CN"/>
        </w:rPr>
      </w:pPr>
    </w:p>
    <w:p w:rsidR="00201473" w:rsidRDefault="00201473" w:rsidP="00FB053E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Отсутствие единства в обозначениях</w:t>
      </w:r>
    </w:p>
    <w:p w:rsidR="00E34091" w:rsidRPr="00017038" w:rsidRDefault="00017038" w:rsidP="006F3F96">
      <w:pPr>
        <w:spacing w:line="360" w:lineRule="auto"/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Помимо вышеупомянутых примеров различного перевода и написания аббревиатур, в данную категорию были определены фрагменты перевода с нарушением единообразия в номинациях имен собственных. К</w:t>
      </w:r>
      <w:r w:rsidRPr="0001703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примеру</w:t>
      </w:r>
      <w:r w:rsidRPr="00017038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val="en-US" w:eastAsia="zh-CN"/>
        </w:rPr>
        <w:t>Google</w:t>
      </w:r>
      <w:r w:rsidRPr="0001703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01703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</w:t>
      </w:r>
      <w:r w:rsidRPr="0001703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рамках</w:t>
      </w:r>
      <w:r w:rsidRPr="0001703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одного</w:t>
      </w:r>
      <w:r w:rsidRPr="0001703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предложения переводит название организации «ООН» и как «</w:t>
      </w:r>
      <w:r w:rsidRPr="00017038">
        <w:rPr>
          <w:sz w:val="28"/>
          <w:szCs w:val="28"/>
          <w:lang w:val="en-US" w:eastAsia="zh-CN"/>
        </w:rPr>
        <w:t>Nations</w:t>
      </w:r>
      <w:r w:rsidRPr="00017038">
        <w:rPr>
          <w:sz w:val="28"/>
          <w:szCs w:val="28"/>
          <w:lang w:eastAsia="zh-CN"/>
        </w:rPr>
        <w:t xml:space="preserve"> </w:t>
      </w:r>
      <w:proofErr w:type="spellStart"/>
      <w:r w:rsidRPr="00017038">
        <w:rPr>
          <w:sz w:val="28"/>
          <w:szCs w:val="28"/>
          <w:lang w:val="en-US" w:eastAsia="zh-CN"/>
        </w:rPr>
        <w:t>Unies</w:t>
      </w:r>
      <w:proofErr w:type="spellEnd"/>
      <w:r>
        <w:rPr>
          <w:sz w:val="28"/>
          <w:szCs w:val="28"/>
          <w:lang w:eastAsia="zh-CN"/>
        </w:rPr>
        <w:t>», и как «</w:t>
      </w:r>
      <w:r w:rsidRPr="00017038">
        <w:rPr>
          <w:sz w:val="28"/>
          <w:szCs w:val="28"/>
          <w:lang w:val="en-US" w:eastAsia="zh-CN"/>
        </w:rPr>
        <w:t>ONU</w:t>
      </w:r>
      <w:r>
        <w:rPr>
          <w:sz w:val="28"/>
          <w:szCs w:val="28"/>
          <w:lang w:eastAsia="zh-CN"/>
        </w:rPr>
        <w:t>».</w:t>
      </w:r>
    </w:p>
    <w:p w:rsidR="00E34091" w:rsidRDefault="00E34091" w:rsidP="00FB053E">
      <w:pPr>
        <w:pStyle w:val="a3"/>
        <w:spacing w:line="360" w:lineRule="auto"/>
        <w:ind w:left="284"/>
        <w:jc w:val="both"/>
        <w:rPr>
          <w:sz w:val="28"/>
          <w:szCs w:val="28"/>
          <w:lang w:eastAsia="zh-CN"/>
        </w:rPr>
      </w:pPr>
    </w:p>
    <w:p w:rsidR="006F3F96" w:rsidRPr="00017038" w:rsidRDefault="006F3F96" w:rsidP="00FB053E">
      <w:pPr>
        <w:pStyle w:val="a3"/>
        <w:spacing w:line="360" w:lineRule="auto"/>
        <w:ind w:left="284"/>
        <w:jc w:val="both"/>
        <w:rPr>
          <w:sz w:val="28"/>
          <w:szCs w:val="28"/>
          <w:lang w:eastAsia="zh-CN"/>
        </w:rPr>
      </w:pPr>
    </w:p>
    <w:p w:rsidR="00201473" w:rsidRDefault="00201473" w:rsidP="00FB053E">
      <w:pPr>
        <w:pStyle w:val="a3"/>
        <w:numPr>
          <w:ilvl w:val="0"/>
          <w:numId w:val="8"/>
        </w:numPr>
        <w:spacing w:line="360" w:lineRule="auto"/>
        <w:ind w:left="284" w:firstLine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Повторы</w:t>
      </w:r>
    </w:p>
    <w:p w:rsidR="00086742" w:rsidRDefault="00086742" w:rsidP="006F3F96">
      <w:pPr>
        <w:pStyle w:val="a3"/>
        <w:spacing w:line="360" w:lineRule="auto"/>
        <w:ind w:left="0"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Такая стилистическая </w:t>
      </w:r>
      <w:r w:rsidR="00FF1B41">
        <w:rPr>
          <w:sz w:val="28"/>
          <w:szCs w:val="28"/>
          <w:lang w:eastAsia="zh-CN"/>
        </w:rPr>
        <w:t>неточность</w:t>
      </w:r>
      <w:r w:rsidR="00B971A9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как </w:t>
      </w:r>
      <w:r w:rsidR="00800D73">
        <w:rPr>
          <w:sz w:val="28"/>
          <w:szCs w:val="28"/>
          <w:lang w:eastAsia="zh-CN"/>
        </w:rPr>
        <w:t>повторение</w:t>
      </w:r>
      <w:r w:rsidR="00B971A9">
        <w:rPr>
          <w:sz w:val="28"/>
          <w:szCs w:val="28"/>
          <w:lang w:eastAsia="zh-CN"/>
        </w:rPr>
        <w:t>,</w:t>
      </w:r>
      <w:r w:rsidR="00800D73">
        <w:rPr>
          <w:sz w:val="28"/>
          <w:szCs w:val="28"/>
          <w:lang w:eastAsia="zh-CN"/>
        </w:rPr>
        <w:t xml:space="preserve"> редко выделяется в составе классификаций ошибок МП. Неумение выбрать подходящий по смыслу эквивалент из синонимического ряда является распространенной ошибкой начинающих переводчиков. Однако иногда именно повторы выдают «искусственную природу» текста: </w:t>
      </w:r>
      <w:r w:rsidR="006F3F96">
        <w:rPr>
          <w:sz w:val="28"/>
          <w:szCs w:val="28"/>
          <w:lang w:eastAsia="zh-CN"/>
        </w:rPr>
        <w:t>неоднократно</w:t>
      </w:r>
      <w:r w:rsidR="00800D73">
        <w:rPr>
          <w:sz w:val="28"/>
          <w:szCs w:val="28"/>
          <w:lang w:eastAsia="zh-CN"/>
        </w:rPr>
        <w:t xml:space="preserve"> употребленное слово, не замененное синонимом, бросается в глаза и часто влияет на определение синтаксических зависимостей в фразе. </w:t>
      </w:r>
    </w:p>
    <w:p w:rsidR="00E34091" w:rsidRPr="00FF1B41" w:rsidRDefault="00E34091" w:rsidP="00FB053E">
      <w:pPr>
        <w:spacing w:line="360" w:lineRule="auto"/>
        <w:jc w:val="both"/>
        <w:rPr>
          <w:i/>
          <w:sz w:val="28"/>
          <w:szCs w:val="28"/>
          <w:lang w:eastAsia="zh-CN"/>
        </w:rPr>
      </w:pPr>
      <w:r w:rsidRPr="00800D73">
        <w:rPr>
          <w:i/>
          <w:sz w:val="28"/>
          <w:szCs w:val="28"/>
          <w:lang w:eastAsia="zh-CN"/>
        </w:rPr>
        <w:t>Примеры</w:t>
      </w:r>
      <w:r w:rsidRPr="00FF1B41">
        <w:rPr>
          <w:i/>
          <w:sz w:val="28"/>
          <w:szCs w:val="28"/>
          <w:lang w:eastAsia="zh-CN"/>
        </w:rPr>
        <w:t xml:space="preserve">: </w:t>
      </w:r>
    </w:p>
    <w:p w:rsidR="00E34091" w:rsidRPr="00FF1B41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800D73">
        <w:rPr>
          <w:b/>
          <w:sz w:val="28"/>
          <w:szCs w:val="28"/>
          <w:lang w:val="en-US" w:eastAsia="zh-CN"/>
        </w:rPr>
        <w:t>RU</w:t>
      </w:r>
      <w:r w:rsidRPr="00FF1B41">
        <w:rPr>
          <w:b/>
          <w:sz w:val="28"/>
          <w:szCs w:val="28"/>
          <w:lang w:eastAsia="zh-CN"/>
        </w:rPr>
        <w:t xml:space="preserve"> -&gt; </w:t>
      </w:r>
      <w:r w:rsidRPr="00800D73">
        <w:rPr>
          <w:b/>
          <w:sz w:val="28"/>
          <w:szCs w:val="28"/>
          <w:lang w:val="en-US" w:eastAsia="zh-CN"/>
        </w:rPr>
        <w:t>FR</w:t>
      </w:r>
      <w:r w:rsidRPr="00FF1B41">
        <w:rPr>
          <w:b/>
          <w:sz w:val="28"/>
          <w:szCs w:val="28"/>
          <w:lang w:eastAsia="zh-CN"/>
        </w:rPr>
        <w:t>:</w:t>
      </w:r>
      <w:r w:rsidRPr="00FF1B41">
        <w:rPr>
          <w:sz w:val="28"/>
          <w:szCs w:val="28"/>
          <w:lang w:eastAsia="zh-CN"/>
        </w:rPr>
        <w:t xml:space="preserve"> </w:t>
      </w:r>
      <w:r w:rsidR="00800D73" w:rsidRPr="00FF1B41">
        <w:rPr>
          <w:sz w:val="28"/>
          <w:szCs w:val="28"/>
          <w:lang w:eastAsia="zh-CN"/>
        </w:rPr>
        <w:t>«</w:t>
      </w:r>
      <w:r w:rsidR="00800D73" w:rsidRPr="00FF1B41">
        <w:t xml:space="preserve"> </w:t>
      </w:r>
      <w:r w:rsidR="00800D73" w:rsidRPr="00800D73">
        <w:rPr>
          <w:sz w:val="28"/>
          <w:szCs w:val="28"/>
          <w:lang w:val="en-US" w:eastAsia="zh-CN"/>
        </w:rPr>
        <w:t>assure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la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collecte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et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le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traitement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des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donn</w:t>
      </w:r>
      <w:proofErr w:type="spellEnd"/>
      <w:r w:rsidR="00800D73" w:rsidRPr="00FF1B41">
        <w:rPr>
          <w:sz w:val="28"/>
          <w:szCs w:val="28"/>
          <w:lang w:eastAsia="zh-CN"/>
        </w:rPr>
        <w:t>é</w:t>
      </w:r>
      <w:r w:rsidR="00800D73" w:rsidRPr="00800D73">
        <w:rPr>
          <w:sz w:val="28"/>
          <w:szCs w:val="28"/>
          <w:lang w:val="en-US" w:eastAsia="zh-CN"/>
        </w:rPr>
        <w:t>es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de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surveillance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des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v</w:t>
      </w:r>
      <w:r w:rsidR="00800D73" w:rsidRPr="00FF1B41">
        <w:rPr>
          <w:sz w:val="28"/>
          <w:szCs w:val="28"/>
          <w:lang w:eastAsia="zh-CN"/>
        </w:rPr>
        <w:t>é</w:t>
      </w:r>
      <w:proofErr w:type="spellStart"/>
      <w:r w:rsidR="00800D73" w:rsidRPr="00800D73">
        <w:rPr>
          <w:sz w:val="28"/>
          <w:szCs w:val="28"/>
          <w:lang w:val="en-US" w:eastAsia="zh-CN"/>
        </w:rPr>
        <w:t>hicules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de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passagers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et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de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fret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transportant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des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marchandises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dangereuses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sur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tout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le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territoire</w:t>
      </w:r>
      <w:proofErr w:type="spellEnd"/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de</w:t>
      </w:r>
      <w:r w:rsidR="00800D73" w:rsidRPr="00FF1B41">
        <w:rPr>
          <w:sz w:val="28"/>
          <w:szCs w:val="28"/>
          <w:lang w:eastAsia="zh-CN"/>
        </w:rPr>
        <w:t xml:space="preserve"> </w:t>
      </w:r>
      <w:r w:rsidR="00800D73" w:rsidRPr="00800D73">
        <w:rPr>
          <w:sz w:val="28"/>
          <w:szCs w:val="28"/>
          <w:lang w:val="en-US" w:eastAsia="zh-CN"/>
        </w:rPr>
        <w:t>la</w:t>
      </w:r>
      <w:r w:rsidR="00800D73" w:rsidRPr="00FF1B41">
        <w:rPr>
          <w:sz w:val="28"/>
          <w:szCs w:val="28"/>
          <w:lang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Russie</w:t>
      </w:r>
      <w:proofErr w:type="spellEnd"/>
      <w:r w:rsidR="00800D73" w:rsidRPr="00FF1B41">
        <w:rPr>
          <w:sz w:val="28"/>
          <w:szCs w:val="28"/>
          <w:lang w:eastAsia="zh-CN"/>
        </w:rPr>
        <w:t>»</w:t>
      </w:r>
      <w:r w:rsidR="00F04AFC" w:rsidRPr="00FF1B41">
        <w:rPr>
          <w:sz w:val="28"/>
          <w:szCs w:val="28"/>
          <w:lang w:eastAsia="zh-CN"/>
        </w:rPr>
        <w:t xml:space="preserve"> («</w:t>
      </w:r>
      <w:r w:rsidR="00FF1B41">
        <w:rPr>
          <w:sz w:val="28"/>
          <w:szCs w:val="28"/>
          <w:lang w:eastAsia="zh-CN"/>
        </w:rPr>
        <w:t>…</w:t>
      </w:r>
      <w:r w:rsidR="00FF1B41" w:rsidRPr="00FF1B41">
        <w:rPr>
          <w:sz w:val="28"/>
          <w:szCs w:val="28"/>
          <w:lang w:eastAsia="zh-CN"/>
        </w:rPr>
        <w:t xml:space="preserve"> обеспечивает сбор и обработку данных мониторинга с пассажирского и грузового транспорта, перевозящего опасные грузы на всей территории России</w:t>
      </w:r>
      <w:r w:rsidR="00F04AFC" w:rsidRPr="00FF1B41">
        <w:rPr>
          <w:sz w:val="28"/>
          <w:szCs w:val="28"/>
          <w:lang w:eastAsia="zh-CN"/>
        </w:rPr>
        <w:t>»)</w:t>
      </w:r>
      <w:r w:rsidRPr="00FF1B41">
        <w:rPr>
          <w:sz w:val="28"/>
          <w:szCs w:val="28"/>
          <w:lang w:eastAsia="zh-CN"/>
        </w:rPr>
        <w:t>;</w:t>
      </w:r>
    </w:p>
    <w:p w:rsidR="00E34091" w:rsidRPr="00800D73" w:rsidRDefault="00E34091" w:rsidP="00FB053E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800D73">
        <w:rPr>
          <w:sz w:val="28"/>
          <w:szCs w:val="28"/>
          <w:lang w:val="en-US" w:eastAsia="zh-CN"/>
        </w:rPr>
        <w:t xml:space="preserve">- Google Translate: </w:t>
      </w:r>
      <w:r w:rsidR="00800D73" w:rsidRPr="00800D73">
        <w:rPr>
          <w:sz w:val="28"/>
          <w:szCs w:val="28"/>
          <w:lang w:val="en-US" w:eastAsia="zh-CN"/>
        </w:rPr>
        <w:t xml:space="preserve">«… assure la </w:t>
      </w:r>
      <w:proofErr w:type="spellStart"/>
      <w:r w:rsidR="00800D73" w:rsidRPr="00800D73">
        <w:rPr>
          <w:sz w:val="28"/>
          <w:szCs w:val="28"/>
          <w:lang w:val="en-US" w:eastAsia="zh-CN"/>
        </w:rPr>
        <w:t>collecte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et le </w:t>
      </w:r>
      <w:proofErr w:type="spellStart"/>
      <w:r w:rsidR="00800D73" w:rsidRPr="00800D73">
        <w:rPr>
          <w:sz w:val="28"/>
          <w:szCs w:val="28"/>
          <w:lang w:val="en-US" w:eastAsia="zh-CN"/>
        </w:rPr>
        <w:t>traitement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des </w:t>
      </w:r>
      <w:proofErr w:type="spellStart"/>
      <w:r w:rsidR="00800D73" w:rsidRPr="00800D73">
        <w:rPr>
          <w:sz w:val="28"/>
          <w:szCs w:val="28"/>
          <w:lang w:val="en-US" w:eastAsia="zh-CN"/>
        </w:rPr>
        <w:t>données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de surveillance du </w:t>
      </w:r>
      <w:r w:rsidR="00800D73" w:rsidRPr="00800D73">
        <w:rPr>
          <w:b/>
          <w:sz w:val="28"/>
          <w:szCs w:val="28"/>
          <w:lang w:val="en-US" w:eastAsia="zh-CN"/>
        </w:rPr>
        <w:t>transport</w:t>
      </w:r>
      <w:r w:rsidR="00800D73" w:rsidRPr="00800D73">
        <w:rPr>
          <w:sz w:val="28"/>
          <w:szCs w:val="28"/>
          <w:lang w:val="en-US" w:eastAsia="zh-CN"/>
        </w:rPr>
        <w:t xml:space="preserve"> de </w:t>
      </w:r>
      <w:proofErr w:type="spellStart"/>
      <w:r w:rsidR="00800D73" w:rsidRPr="00800D73">
        <w:rPr>
          <w:sz w:val="28"/>
          <w:szCs w:val="28"/>
          <w:lang w:val="en-US" w:eastAsia="zh-CN"/>
        </w:rPr>
        <w:t>passagers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et de </w:t>
      </w:r>
      <w:proofErr w:type="spellStart"/>
      <w:r w:rsidR="00800D73" w:rsidRPr="00800D73">
        <w:rPr>
          <w:b/>
          <w:sz w:val="28"/>
          <w:szCs w:val="28"/>
          <w:lang w:val="en-US" w:eastAsia="zh-CN"/>
        </w:rPr>
        <w:t>marchandises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</w:t>
      </w:r>
      <w:proofErr w:type="spellStart"/>
      <w:r w:rsidR="00800D73" w:rsidRPr="00800D73">
        <w:rPr>
          <w:b/>
          <w:sz w:val="28"/>
          <w:szCs w:val="28"/>
          <w:lang w:val="en-US" w:eastAsia="zh-CN"/>
        </w:rPr>
        <w:t>transportant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des </w:t>
      </w:r>
      <w:proofErr w:type="spellStart"/>
      <w:r w:rsidR="00800D73" w:rsidRPr="00800D73">
        <w:rPr>
          <w:b/>
          <w:sz w:val="28"/>
          <w:szCs w:val="28"/>
          <w:lang w:val="en-US" w:eastAsia="zh-CN"/>
        </w:rPr>
        <w:t>marchandises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dangereuses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dans </w:t>
      </w:r>
      <w:proofErr w:type="spellStart"/>
      <w:r w:rsidR="00800D73" w:rsidRPr="00800D73">
        <w:rPr>
          <w:sz w:val="28"/>
          <w:szCs w:val="28"/>
          <w:lang w:val="en-US" w:eastAsia="zh-CN"/>
        </w:rPr>
        <w:t>toute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la </w:t>
      </w:r>
      <w:proofErr w:type="spellStart"/>
      <w:r w:rsidR="00800D73" w:rsidRPr="00800D73">
        <w:rPr>
          <w:sz w:val="28"/>
          <w:szCs w:val="28"/>
          <w:lang w:val="en-US" w:eastAsia="zh-CN"/>
        </w:rPr>
        <w:t>Russie</w:t>
      </w:r>
      <w:proofErr w:type="spellEnd"/>
      <w:r w:rsidR="00800D73" w:rsidRPr="00800D73">
        <w:rPr>
          <w:sz w:val="28"/>
          <w:szCs w:val="28"/>
          <w:lang w:val="en-US" w:eastAsia="zh-CN"/>
        </w:rPr>
        <w:t>»</w:t>
      </w:r>
      <w:r w:rsidRPr="00800D73">
        <w:rPr>
          <w:sz w:val="28"/>
          <w:szCs w:val="28"/>
          <w:lang w:val="en-US" w:eastAsia="zh-CN"/>
        </w:rPr>
        <w:t>;</w:t>
      </w:r>
    </w:p>
    <w:p w:rsidR="00E34091" w:rsidRPr="00800D73" w:rsidRDefault="00E34091" w:rsidP="00FB053E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800D73">
        <w:rPr>
          <w:sz w:val="28"/>
          <w:szCs w:val="28"/>
          <w:lang w:val="en-US" w:eastAsia="zh-CN"/>
        </w:rPr>
        <w:t xml:space="preserve">- </w:t>
      </w:r>
      <w:r w:rsidRPr="00800D73">
        <w:rPr>
          <w:sz w:val="28"/>
          <w:szCs w:val="28"/>
          <w:lang w:eastAsia="zh-CN"/>
        </w:rPr>
        <w:t>Яндекс</w:t>
      </w:r>
      <w:r w:rsidRPr="00800D73">
        <w:rPr>
          <w:sz w:val="28"/>
          <w:szCs w:val="28"/>
          <w:lang w:val="en-US" w:eastAsia="zh-CN"/>
        </w:rPr>
        <w:t xml:space="preserve"> – </w:t>
      </w:r>
      <w:r w:rsidRPr="00800D73">
        <w:rPr>
          <w:sz w:val="28"/>
          <w:szCs w:val="28"/>
          <w:lang w:eastAsia="zh-CN"/>
        </w:rPr>
        <w:t>Переводчик</w:t>
      </w:r>
      <w:r w:rsidRPr="00800D73">
        <w:rPr>
          <w:sz w:val="28"/>
          <w:szCs w:val="28"/>
          <w:lang w:val="en-US" w:eastAsia="zh-CN"/>
        </w:rPr>
        <w:t xml:space="preserve">: </w:t>
      </w:r>
      <w:r w:rsidR="00800D73" w:rsidRPr="00800D73">
        <w:rPr>
          <w:sz w:val="28"/>
          <w:szCs w:val="28"/>
          <w:lang w:val="en-US" w:eastAsia="zh-CN"/>
        </w:rPr>
        <w:t>«</w:t>
      </w:r>
      <w:r w:rsidR="00800D73">
        <w:rPr>
          <w:sz w:val="28"/>
          <w:szCs w:val="28"/>
          <w:lang w:val="en-US" w:eastAsia="zh-CN"/>
        </w:rPr>
        <w:t>…</w:t>
      </w:r>
      <w:r w:rsidR="00800D73" w:rsidRPr="00800D73">
        <w:rPr>
          <w:sz w:val="28"/>
          <w:szCs w:val="28"/>
          <w:lang w:val="en-US" w:eastAsia="zh-CN"/>
        </w:rPr>
        <w:t xml:space="preserve">assure la </w:t>
      </w:r>
      <w:proofErr w:type="spellStart"/>
      <w:r w:rsidR="00800D73" w:rsidRPr="00800D73">
        <w:rPr>
          <w:sz w:val="28"/>
          <w:szCs w:val="28"/>
          <w:lang w:val="en-US" w:eastAsia="zh-CN"/>
        </w:rPr>
        <w:t>collecte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et le </w:t>
      </w:r>
      <w:proofErr w:type="spellStart"/>
      <w:r w:rsidR="00800D73" w:rsidRPr="00800D73">
        <w:rPr>
          <w:sz w:val="28"/>
          <w:szCs w:val="28"/>
          <w:lang w:val="en-US" w:eastAsia="zh-CN"/>
        </w:rPr>
        <w:t>traitement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des </w:t>
      </w:r>
      <w:proofErr w:type="spellStart"/>
      <w:r w:rsidR="00800D73" w:rsidRPr="00800D73">
        <w:rPr>
          <w:sz w:val="28"/>
          <w:szCs w:val="28"/>
          <w:lang w:val="en-US" w:eastAsia="zh-CN"/>
        </w:rPr>
        <w:t>données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de surveillance des </w:t>
      </w:r>
      <w:r w:rsidR="00800D73" w:rsidRPr="00800D73">
        <w:rPr>
          <w:b/>
          <w:sz w:val="28"/>
          <w:szCs w:val="28"/>
          <w:lang w:val="en-US" w:eastAsia="zh-CN"/>
        </w:rPr>
        <w:t>transports</w:t>
      </w:r>
      <w:r w:rsidR="00800D73" w:rsidRPr="00800D73">
        <w:rPr>
          <w:sz w:val="28"/>
          <w:szCs w:val="28"/>
          <w:lang w:val="en-US" w:eastAsia="zh-CN"/>
        </w:rPr>
        <w:t xml:space="preserve"> de </w:t>
      </w:r>
      <w:proofErr w:type="spellStart"/>
      <w:r w:rsidR="00800D73" w:rsidRPr="00800D73">
        <w:rPr>
          <w:sz w:val="28"/>
          <w:szCs w:val="28"/>
          <w:lang w:val="en-US" w:eastAsia="zh-CN"/>
        </w:rPr>
        <w:t>passagers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et de </w:t>
      </w:r>
      <w:proofErr w:type="spellStart"/>
      <w:r w:rsidR="00800D73" w:rsidRPr="00800D73">
        <w:rPr>
          <w:b/>
          <w:sz w:val="28"/>
          <w:szCs w:val="28"/>
          <w:lang w:val="en-US" w:eastAsia="zh-CN"/>
        </w:rPr>
        <w:t>marchandises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</w:t>
      </w:r>
      <w:proofErr w:type="spellStart"/>
      <w:r w:rsidR="00800D73" w:rsidRPr="00F04AFC">
        <w:rPr>
          <w:b/>
          <w:sz w:val="28"/>
          <w:szCs w:val="28"/>
          <w:lang w:val="en-US" w:eastAsia="zh-CN"/>
        </w:rPr>
        <w:t>transportant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des </w:t>
      </w:r>
      <w:proofErr w:type="spellStart"/>
      <w:r w:rsidR="00800D73" w:rsidRPr="00F04AFC">
        <w:rPr>
          <w:b/>
          <w:sz w:val="28"/>
          <w:szCs w:val="28"/>
          <w:lang w:val="en-US" w:eastAsia="zh-CN"/>
        </w:rPr>
        <w:t>marchandises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</w:t>
      </w:r>
      <w:proofErr w:type="spellStart"/>
      <w:r w:rsidR="00800D73" w:rsidRPr="00800D73">
        <w:rPr>
          <w:sz w:val="28"/>
          <w:szCs w:val="28"/>
          <w:lang w:val="en-US" w:eastAsia="zh-CN"/>
        </w:rPr>
        <w:t>dangereuses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sur tout le </w:t>
      </w:r>
      <w:proofErr w:type="spellStart"/>
      <w:r w:rsidR="00800D73" w:rsidRPr="00800D73">
        <w:rPr>
          <w:sz w:val="28"/>
          <w:szCs w:val="28"/>
          <w:lang w:val="en-US" w:eastAsia="zh-CN"/>
        </w:rPr>
        <w:t>territoire</w:t>
      </w:r>
      <w:proofErr w:type="spellEnd"/>
      <w:r w:rsidR="00800D73" w:rsidRPr="00800D73">
        <w:rPr>
          <w:sz w:val="28"/>
          <w:szCs w:val="28"/>
          <w:lang w:val="en-US" w:eastAsia="zh-CN"/>
        </w:rPr>
        <w:t xml:space="preserve"> de la </w:t>
      </w:r>
      <w:proofErr w:type="spellStart"/>
      <w:r w:rsidR="00800D73" w:rsidRPr="00800D73">
        <w:rPr>
          <w:sz w:val="28"/>
          <w:szCs w:val="28"/>
          <w:lang w:val="en-US" w:eastAsia="zh-CN"/>
        </w:rPr>
        <w:t>Russie</w:t>
      </w:r>
      <w:proofErr w:type="spellEnd"/>
      <w:r w:rsidR="00800D73" w:rsidRPr="00800D73">
        <w:rPr>
          <w:sz w:val="28"/>
          <w:szCs w:val="28"/>
          <w:lang w:val="en-US" w:eastAsia="zh-CN"/>
        </w:rPr>
        <w:t>»</w:t>
      </w:r>
      <w:r w:rsidRPr="00800D73">
        <w:rPr>
          <w:sz w:val="28"/>
          <w:szCs w:val="28"/>
          <w:lang w:val="en-US" w:eastAsia="zh-CN"/>
        </w:rPr>
        <w:t>;</w:t>
      </w:r>
    </w:p>
    <w:p w:rsidR="00E34091" w:rsidRPr="00800D73" w:rsidRDefault="00E34091" w:rsidP="00FB053E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800D73">
        <w:rPr>
          <w:sz w:val="28"/>
          <w:szCs w:val="28"/>
          <w:lang w:val="en-US" w:eastAsia="zh-CN"/>
        </w:rPr>
        <w:t xml:space="preserve">- PROMT. One: </w:t>
      </w:r>
      <w:r w:rsidR="00F04AFC" w:rsidRPr="00F04AFC">
        <w:rPr>
          <w:sz w:val="28"/>
          <w:szCs w:val="28"/>
          <w:lang w:val="en-US" w:eastAsia="zh-CN"/>
        </w:rPr>
        <w:t>«</w:t>
      </w:r>
      <w:r w:rsidR="00F04AFC">
        <w:rPr>
          <w:sz w:val="28"/>
          <w:szCs w:val="28"/>
          <w:lang w:val="en-US" w:eastAsia="zh-CN"/>
        </w:rPr>
        <w:t>…</w:t>
      </w:r>
      <w:r w:rsidR="00F04AFC" w:rsidRPr="00F04AFC">
        <w:rPr>
          <w:sz w:val="28"/>
          <w:szCs w:val="28"/>
          <w:lang w:val="en-US" w:eastAsia="zh-CN"/>
        </w:rPr>
        <w:t xml:space="preserve"> assure la </w:t>
      </w:r>
      <w:proofErr w:type="spellStart"/>
      <w:r w:rsidR="00F04AFC" w:rsidRPr="00F04AFC">
        <w:rPr>
          <w:sz w:val="28"/>
          <w:szCs w:val="28"/>
          <w:lang w:val="en-US" w:eastAsia="zh-CN"/>
        </w:rPr>
        <w:t>collecte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et le </w:t>
      </w:r>
      <w:proofErr w:type="spellStart"/>
      <w:r w:rsidR="00F04AFC" w:rsidRPr="00F04AFC">
        <w:rPr>
          <w:sz w:val="28"/>
          <w:szCs w:val="28"/>
          <w:lang w:val="en-US" w:eastAsia="zh-CN"/>
        </w:rPr>
        <w:t>traitement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des </w:t>
      </w:r>
      <w:proofErr w:type="spellStart"/>
      <w:r w:rsidR="00F04AFC" w:rsidRPr="00F04AFC">
        <w:rPr>
          <w:sz w:val="28"/>
          <w:szCs w:val="28"/>
          <w:lang w:val="en-US" w:eastAsia="zh-CN"/>
        </w:rPr>
        <w:t>données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de surveillance à </w:t>
      </w:r>
      <w:proofErr w:type="spellStart"/>
      <w:r w:rsidR="00F04AFC" w:rsidRPr="00F04AFC">
        <w:rPr>
          <w:sz w:val="28"/>
          <w:szCs w:val="28"/>
          <w:lang w:val="en-US" w:eastAsia="zh-CN"/>
        </w:rPr>
        <w:t>partir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du </w:t>
      </w:r>
      <w:r w:rsidR="00F04AFC" w:rsidRPr="00F04AFC">
        <w:rPr>
          <w:b/>
          <w:sz w:val="28"/>
          <w:szCs w:val="28"/>
          <w:lang w:val="en-US" w:eastAsia="zh-CN"/>
        </w:rPr>
        <w:t>transport</w:t>
      </w:r>
      <w:r w:rsidR="00F04AFC" w:rsidRPr="00F04AFC">
        <w:rPr>
          <w:sz w:val="28"/>
          <w:szCs w:val="28"/>
          <w:lang w:val="en-US" w:eastAsia="zh-CN"/>
        </w:rPr>
        <w:t xml:space="preserve"> de </w:t>
      </w:r>
      <w:proofErr w:type="spellStart"/>
      <w:r w:rsidR="00F04AFC" w:rsidRPr="00F04AFC">
        <w:rPr>
          <w:sz w:val="28"/>
          <w:szCs w:val="28"/>
          <w:lang w:val="en-US" w:eastAsia="zh-CN"/>
        </w:rPr>
        <w:t>passagers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et de </w:t>
      </w:r>
      <w:proofErr w:type="spellStart"/>
      <w:r w:rsidR="00F04AFC" w:rsidRPr="00F04AFC">
        <w:rPr>
          <w:b/>
          <w:sz w:val="28"/>
          <w:szCs w:val="28"/>
          <w:lang w:val="en-US" w:eastAsia="zh-CN"/>
        </w:rPr>
        <w:t>marchandises</w:t>
      </w:r>
      <w:proofErr w:type="spellEnd"/>
      <w:r w:rsidR="00F04AFC" w:rsidRPr="00F04AFC">
        <w:rPr>
          <w:b/>
          <w:sz w:val="28"/>
          <w:szCs w:val="28"/>
          <w:lang w:val="en-US" w:eastAsia="zh-CN"/>
        </w:rPr>
        <w:t xml:space="preserve"> </w:t>
      </w:r>
      <w:proofErr w:type="spellStart"/>
      <w:r w:rsidR="00F04AFC" w:rsidRPr="00F04AFC">
        <w:rPr>
          <w:b/>
          <w:sz w:val="28"/>
          <w:szCs w:val="28"/>
          <w:lang w:val="en-US" w:eastAsia="zh-CN"/>
        </w:rPr>
        <w:t>transportant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des </w:t>
      </w:r>
      <w:proofErr w:type="spellStart"/>
      <w:r w:rsidR="00F04AFC" w:rsidRPr="00F04AFC">
        <w:rPr>
          <w:b/>
          <w:sz w:val="28"/>
          <w:szCs w:val="28"/>
          <w:lang w:val="en-US" w:eastAsia="zh-CN"/>
        </w:rPr>
        <w:t>marchandises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</w:t>
      </w:r>
      <w:proofErr w:type="spellStart"/>
      <w:r w:rsidR="00F04AFC" w:rsidRPr="00F04AFC">
        <w:rPr>
          <w:sz w:val="28"/>
          <w:szCs w:val="28"/>
          <w:lang w:val="en-US" w:eastAsia="zh-CN"/>
        </w:rPr>
        <w:t>dangereuses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sur </w:t>
      </w:r>
      <w:proofErr w:type="spellStart"/>
      <w:r w:rsidR="00F04AFC" w:rsidRPr="00F04AFC">
        <w:rPr>
          <w:sz w:val="28"/>
          <w:szCs w:val="28"/>
          <w:lang w:val="en-US" w:eastAsia="zh-CN"/>
        </w:rPr>
        <w:t>l'ensemble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de la </w:t>
      </w:r>
      <w:proofErr w:type="spellStart"/>
      <w:r w:rsidR="00F04AFC" w:rsidRPr="00F04AFC">
        <w:rPr>
          <w:sz w:val="28"/>
          <w:szCs w:val="28"/>
          <w:lang w:val="en-US" w:eastAsia="zh-CN"/>
        </w:rPr>
        <w:t>Russie</w:t>
      </w:r>
      <w:proofErr w:type="spellEnd"/>
      <w:r w:rsidR="00F04AFC" w:rsidRPr="00F04AFC">
        <w:rPr>
          <w:sz w:val="28"/>
          <w:szCs w:val="28"/>
          <w:lang w:val="en-US" w:eastAsia="zh-CN"/>
        </w:rPr>
        <w:t>»</w:t>
      </w:r>
      <w:r w:rsidRPr="00800D73">
        <w:rPr>
          <w:sz w:val="28"/>
          <w:szCs w:val="28"/>
          <w:lang w:val="en-US" w:eastAsia="zh-CN"/>
        </w:rPr>
        <w:t>;</w:t>
      </w:r>
    </w:p>
    <w:p w:rsidR="00E34091" w:rsidRPr="00F04AFC" w:rsidRDefault="00E34091" w:rsidP="00FB053E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F04AFC">
        <w:rPr>
          <w:b/>
          <w:sz w:val="28"/>
          <w:szCs w:val="28"/>
          <w:lang w:val="en-US" w:eastAsia="zh-CN"/>
        </w:rPr>
        <w:t>FR-&gt; RU:</w:t>
      </w:r>
      <w:r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val="en-US" w:eastAsia="zh-CN"/>
        </w:rPr>
        <w:t>«</w:t>
      </w:r>
      <w:r w:rsidR="00F04AFC" w:rsidRPr="00F04AFC">
        <w:rPr>
          <w:sz w:val="28"/>
          <w:szCs w:val="28"/>
          <w:lang w:eastAsia="zh-CN"/>
        </w:rPr>
        <w:t>Министерства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и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их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подведомственные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организации</w:t>
      </w:r>
      <w:r w:rsidR="00F04AFC" w:rsidRPr="00F04AFC">
        <w:rPr>
          <w:sz w:val="28"/>
          <w:szCs w:val="28"/>
          <w:lang w:val="en-US" w:eastAsia="zh-CN"/>
        </w:rPr>
        <w:t xml:space="preserve">, </w:t>
      </w:r>
      <w:r w:rsidR="00F04AFC" w:rsidRPr="00F04AFC">
        <w:rPr>
          <w:sz w:val="28"/>
          <w:szCs w:val="28"/>
          <w:lang w:eastAsia="zh-CN"/>
        </w:rPr>
        <w:t>а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также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центральные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и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местные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органы</w:t>
      </w:r>
      <w:r w:rsidR="00F04AFC" w:rsidRPr="00F04AFC">
        <w:rPr>
          <w:sz w:val="28"/>
          <w:szCs w:val="28"/>
          <w:lang w:val="en-US" w:eastAsia="zh-CN"/>
        </w:rPr>
        <w:t xml:space="preserve"> </w:t>
      </w:r>
      <w:r w:rsidR="00F04AFC" w:rsidRPr="00F04AFC">
        <w:rPr>
          <w:sz w:val="28"/>
          <w:szCs w:val="28"/>
          <w:lang w:eastAsia="zh-CN"/>
        </w:rPr>
        <w:t>власти</w:t>
      </w:r>
      <w:r w:rsidR="00F04AFC" w:rsidRPr="00F04AFC">
        <w:rPr>
          <w:sz w:val="28"/>
          <w:szCs w:val="28"/>
          <w:lang w:val="en-US" w:eastAsia="zh-CN"/>
        </w:rPr>
        <w:t>» («</w:t>
      </w:r>
      <w:proofErr w:type="spellStart"/>
      <w:r w:rsidR="00F04AFC" w:rsidRPr="00F04AFC">
        <w:rPr>
          <w:sz w:val="28"/>
          <w:szCs w:val="28"/>
          <w:lang w:val="en-US" w:eastAsia="zh-CN"/>
        </w:rPr>
        <w:t>Ministères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et </w:t>
      </w:r>
      <w:proofErr w:type="spellStart"/>
      <w:r w:rsidR="00F04AFC" w:rsidRPr="00F04AFC">
        <w:rPr>
          <w:sz w:val="28"/>
          <w:szCs w:val="28"/>
          <w:lang w:val="en-US" w:eastAsia="zh-CN"/>
        </w:rPr>
        <w:t>leurs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</w:t>
      </w:r>
      <w:proofErr w:type="spellStart"/>
      <w:r w:rsidR="00F04AFC" w:rsidRPr="00F04AFC">
        <w:rPr>
          <w:sz w:val="28"/>
          <w:szCs w:val="28"/>
          <w:lang w:val="en-US" w:eastAsia="zh-CN"/>
        </w:rPr>
        <w:t>organismes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</w:t>
      </w:r>
      <w:proofErr w:type="spellStart"/>
      <w:r w:rsidR="00F04AFC" w:rsidRPr="00F04AFC">
        <w:rPr>
          <w:sz w:val="28"/>
          <w:szCs w:val="28"/>
          <w:lang w:val="en-US" w:eastAsia="zh-CN"/>
        </w:rPr>
        <w:t>subordonnés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, </w:t>
      </w:r>
      <w:proofErr w:type="spellStart"/>
      <w:r w:rsidR="00F04AFC" w:rsidRPr="00F04AFC">
        <w:rPr>
          <w:sz w:val="28"/>
          <w:szCs w:val="28"/>
          <w:lang w:val="en-US" w:eastAsia="zh-CN"/>
        </w:rPr>
        <w:t>ainsi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que les </w:t>
      </w:r>
      <w:proofErr w:type="spellStart"/>
      <w:r w:rsidR="00F04AFC" w:rsidRPr="00F04AFC">
        <w:rPr>
          <w:sz w:val="28"/>
          <w:szCs w:val="28"/>
          <w:lang w:val="en-US" w:eastAsia="zh-CN"/>
        </w:rPr>
        <w:t>autorités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</w:t>
      </w:r>
      <w:proofErr w:type="spellStart"/>
      <w:r w:rsidR="00F04AFC" w:rsidRPr="00F04AFC">
        <w:rPr>
          <w:sz w:val="28"/>
          <w:szCs w:val="28"/>
          <w:lang w:val="en-US" w:eastAsia="zh-CN"/>
        </w:rPr>
        <w:t>centrales</w:t>
      </w:r>
      <w:proofErr w:type="spellEnd"/>
      <w:r w:rsidR="00F04AFC" w:rsidRPr="00F04AFC">
        <w:rPr>
          <w:sz w:val="28"/>
          <w:szCs w:val="28"/>
          <w:lang w:val="en-US" w:eastAsia="zh-CN"/>
        </w:rPr>
        <w:t xml:space="preserve"> et locales»)</w:t>
      </w:r>
      <w:r w:rsidRPr="00F04AFC">
        <w:rPr>
          <w:sz w:val="28"/>
          <w:szCs w:val="28"/>
          <w:lang w:val="en-US" w:eastAsia="zh-CN"/>
        </w:rPr>
        <w:t>;</w:t>
      </w:r>
    </w:p>
    <w:p w:rsidR="00E34091" w:rsidRPr="00F04AFC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F04AFC">
        <w:rPr>
          <w:sz w:val="28"/>
          <w:szCs w:val="28"/>
          <w:lang w:eastAsia="zh-CN"/>
        </w:rPr>
        <w:t xml:space="preserve">- </w:t>
      </w:r>
      <w:r w:rsidRPr="00F04AFC">
        <w:rPr>
          <w:sz w:val="28"/>
          <w:szCs w:val="28"/>
          <w:lang w:val="en-US" w:eastAsia="zh-CN"/>
        </w:rPr>
        <w:t>Google</w:t>
      </w:r>
      <w:r w:rsidRPr="00F04AFC">
        <w:rPr>
          <w:sz w:val="28"/>
          <w:szCs w:val="28"/>
          <w:lang w:eastAsia="zh-CN"/>
        </w:rPr>
        <w:t xml:space="preserve"> </w:t>
      </w:r>
      <w:r w:rsidRPr="00F04AFC">
        <w:rPr>
          <w:sz w:val="28"/>
          <w:szCs w:val="28"/>
          <w:lang w:val="en-US" w:eastAsia="zh-CN"/>
        </w:rPr>
        <w:t>Translate</w:t>
      </w:r>
      <w:r w:rsidRPr="00F04AFC">
        <w:rPr>
          <w:sz w:val="28"/>
          <w:szCs w:val="28"/>
          <w:lang w:eastAsia="zh-CN"/>
        </w:rPr>
        <w:t xml:space="preserve">: </w:t>
      </w:r>
      <w:r w:rsidR="00F04AFC" w:rsidRPr="00F04AFC">
        <w:rPr>
          <w:sz w:val="28"/>
          <w:szCs w:val="28"/>
          <w:lang w:eastAsia="zh-CN"/>
        </w:rPr>
        <w:t xml:space="preserve">«Министерства и </w:t>
      </w:r>
      <w:r w:rsidR="00F04AFC" w:rsidRPr="00F04AFC">
        <w:rPr>
          <w:b/>
          <w:sz w:val="28"/>
          <w:szCs w:val="28"/>
          <w:lang w:eastAsia="zh-CN"/>
        </w:rPr>
        <w:t>подведомственные</w:t>
      </w:r>
      <w:r w:rsidR="00F04AFC" w:rsidRPr="00F04AFC">
        <w:rPr>
          <w:sz w:val="28"/>
          <w:szCs w:val="28"/>
          <w:lang w:eastAsia="zh-CN"/>
        </w:rPr>
        <w:t xml:space="preserve"> им </w:t>
      </w:r>
      <w:r w:rsidR="00F04AFC" w:rsidRPr="00F04AFC">
        <w:rPr>
          <w:b/>
          <w:sz w:val="28"/>
          <w:szCs w:val="28"/>
          <w:lang w:eastAsia="zh-CN"/>
        </w:rPr>
        <w:t>ведомства</w:t>
      </w:r>
      <w:r w:rsidR="00F04AFC" w:rsidRPr="00F04AFC">
        <w:rPr>
          <w:sz w:val="28"/>
          <w:szCs w:val="28"/>
          <w:lang w:eastAsia="zh-CN"/>
        </w:rPr>
        <w:t xml:space="preserve">, а также </w:t>
      </w:r>
      <w:r w:rsidR="00F04AFC" w:rsidRPr="00F04AFC">
        <w:rPr>
          <w:b/>
          <w:sz w:val="28"/>
          <w:szCs w:val="28"/>
          <w:lang w:eastAsia="zh-CN"/>
        </w:rPr>
        <w:t>центральные</w:t>
      </w:r>
      <w:r w:rsidR="00F04AFC" w:rsidRPr="00F04AFC">
        <w:rPr>
          <w:sz w:val="28"/>
          <w:szCs w:val="28"/>
          <w:lang w:eastAsia="zh-CN"/>
        </w:rPr>
        <w:t xml:space="preserve"> и </w:t>
      </w:r>
      <w:r w:rsidR="00F04AFC" w:rsidRPr="00F04AFC">
        <w:rPr>
          <w:b/>
          <w:sz w:val="28"/>
          <w:szCs w:val="28"/>
          <w:lang w:eastAsia="zh-CN"/>
        </w:rPr>
        <w:t>центральные</w:t>
      </w:r>
      <w:r w:rsidR="00F04AFC" w:rsidRPr="00F04AFC">
        <w:rPr>
          <w:sz w:val="28"/>
          <w:szCs w:val="28"/>
          <w:lang w:eastAsia="zh-CN"/>
        </w:rPr>
        <w:t xml:space="preserve"> органы </w:t>
      </w:r>
      <w:r w:rsidR="00F04AFC" w:rsidRPr="00F04AFC">
        <w:rPr>
          <w:b/>
          <w:sz w:val="28"/>
          <w:szCs w:val="28"/>
          <w:lang w:eastAsia="zh-CN"/>
        </w:rPr>
        <w:t>власти</w:t>
      </w:r>
      <w:r w:rsidR="00F04AFC" w:rsidRPr="00F04AFC">
        <w:rPr>
          <w:sz w:val="28"/>
          <w:szCs w:val="28"/>
          <w:lang w:eastAsia="zh-CN"/>
        </w:rPr>
        <w:t xml:space="preserve"> и местные </w:t>
      </w:r>
      <w:r w:rsidR="00F04AFC" w:rsidRPr="00F04AFC">
        <w:rPr>
          <w:b/>
          <w:sz w:val="28"/>
          <w:szCs w:val="28"/>
          <w:lang w:eastAsia="zh-CN"/>
        </w:rPr>
        <w:t>власти</w:t>
      </w:r>
      <w:r w:rsidR="00F04AFC" w:rsidRPr="00F04AFC">
        <w:rPr>
          <w:sz w:val="28"/>
          <w:szCs w:val="28"/>
          <w:lang w:eastAsia="zh-CN"/>
        </w:rPr>
        <w:t>»</w:t>
      </w:r>
      <w:r w:rsidRPr="00F04AFC">
        <w:rPr>
          <w:b/>
          <w:sz w:val="28"/>
          <w:szCs w:val="28"/>
          <w:lang w:eastAsia="zh-CN"/>
        </w:rPr>
        <w:t>;</w:t>
      </w:r>
    </w:p>
    <w:p w:rsidR="00E34091" w:rsidRPr="00F04AFC" w:rsidRDefault="00E34091" w:rsidP="00FB053E">
      <w:pPr>
        <w:spacing w:line="360" w:lineRule="auto"/>
        <w:jc w:val="both"/>
        <w:rPr>
          <w:sz w:val="28"/>
          <w:szCs w:val="28"/>
          <w:lang w:eastAsia="zh-CN"/>
        </w:rPr>
      </w:pPr>
      <w:r w:rsidRPr="00F04AFC">
        <w:rPr>
          <w:sz w:val="28"/>
          <w:szCs w:val="28"/>
          <w:lang w:eastAsia="zh-CN"/>
        </w:rPr>
        <w:t xml:space="preserve">- Яндекс – Переводчик: </w:t>
      </w:r>
      <w:r w:rsidR="00F04AFC" w:rsidRPr="00F04AFC">
        <w:rPr>
          <w:sz w:val="28"/>
          <w:szCs w:val="28"/>
          <w:lang w:eastAsia="zh-CN"/>
        </w:rPr>
        <w:t xml:space="preserve">«Министерства и </w:t>
      </w:r>
      <w:r w:rsidR="00F04AFC" w:rsidRPr="00F04AFC">
        <w:rPr>
          <w:i/>
          <w:sz w:val="28"/>
          <w:szCs w:val="28"/>
          <w:lang w:eastAsia="zh-CN"/>
        </w:rPr>
        <w:t>их подчиненные</w:t>
      </w:r>
      <w:r w:rsidR="00F04AFC" w:rsidRPr="00F04AFC">
        <w:rPr>
          <w:sz w:val="28"/>
          <w:szCs w:val="28"/>
          <w:lang w:eastAsia="zh-CN"/>
        </w:rPr>
        <w:t xml:space="preserve"> ведомства, а также центральные и местные органы власти»</w:t>
      </w:r>
      <w:r w:rsidRPr="00F04AFC">
        <w:rPr>
          <w:sz w:val="28"/>
          <w:szCs w:val="28"/>
          <w:lang w:eastAsia="zh-CN"/>
        </w:rPr>
        <w:t>;</w:t>
      </w:r>
    </w:p>
    <w:p w:rsidR="006C3426" w:rsidRPr="00F04AFC" w:rsidRDefault="00E34091" w:rsidP="00DF7AAB">
      <w:pPr>
        <w:spacing w:line="360" w:lineRule="auto"/>
        <w:jc w:val="both"/>
        <w:rPr>
          <w:sz w:val="28"/>
          <w:szCs w:val="28"/>
          <w:lang w:eastAsia="zh-CN"/>
        </w:rPr>
      </w:pPr>
      <w:r w:rsidRPr="00F04AFC">
        <w:rPr>
          <w:sz w:val="28"/>
          <w:szCs w:val="28"/>
          <w:lang w:eastAsia="zh-CN"/>
        </w:rPr>
        <w:lastRenderedPageBreak/>
        <w:t xml:space="preserve">- </w:t>
      </w:r>
      <w:r w:rsidRPr="00F04AFC">
        <w:rPr>
          <w:sz w:val="28"/>
          <w:szCs w:val="28"/>
          <w:lang w:val="en-US" w:eastAsia="zh-CN"/>
        </w:rPr>
        <w:t>PROMT</w:t>
      </w:r>
      <w:r w:rsidRPr="00F04AFC">
        <w:rPr>
          <w:sz w:val="28"/>
          <w:szCs w:val="28"/>
          <w:lang w:eastAsia="zh-CN"/>
        </w:rPr>
        <w:t xml:space="preserve">. </w:t>
      </w:r>
      <w:r w:rsidRPr="00F04AFC">
        <w:rPr>
          <w:sz w:val="28"/>
          <w:szCs w:val="28"/>
          <w:lang w:val="en-US" w:eastAsia="zh-CN"/>
        </w:rPr>
        <w:t>One</w:t>
      </w:r>
      <w:r w:rsidRPr="00F04AFC">
        <w:rPr>
          <w:sz w:val="28"/>
          <w:szCs w:val="28"/>
          <w:lang w:eastAsia="zh-CN"/>
        </w:rPr>
        <w:t xml:space="preserve">: </w:t>
      </w:r>
      <w:r w:rsidR="00F04AFC" w:rsidRPr="00F04AFC">
        <w:rPr>
          <w:sz w:val="28"/>
          <w:szCs w:val="28"/>
          <w:lang w:eastAsia="zh-CN"/>
        </w:rPr>
        <w:t xml:space="preserve">«Министерства и </w:t>
      </w:r>
      <w:r w:rsidR="00F04AFC" w:rsidRPr="00F04AFC">
        <w:rPr>
          <w:i/>
          <w:sz w:val="28"/>
          <w:szCs w:val="28"/>
          <w:lang w:eastAsia="zh-CN"/>
        </w:rPr>
        <w:t>их подчиненные</w:t>
      </w:r>
      <w:r w:rsidR="00F04AFC" w:rsidRPr="00F04AFC">
        <w:rPr>
          <w:sz w:val="28"/>
          <w:szCs w:val="28"/>
          <w:lang w:eastAsia="zh-CN"/>
        </w:rPr>
        <w:t xml:space="preserve"> ведомства, а также центральные и местные органы власти»</w:t>
      </w:r>
      <w:r w:rsidRPr="00F04AFC">
        <w:rPr>
          <w:sz w:val="28"/>
          <w:szCs w:val="28"/>
          <w:lang w:eastAsia="zh-CN"/>
        </w:rPr>
        <w:t>;</w:t>
      </w:r>
    </w:p>
    <w:p w:rsidR="00AB3C62" w:rsidRPr="00864935" w:rsidRDefault="000811F4" w:rsidP="00C64D11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Отдельной категорией были выделены так называемые «технические» ошибки. </w:t>
      </w:r>
      <w:r w:rsidR="00DF7AAB">
        <w:rPr>
          <w:sz w:val="28"/>
          <w:szCs w:val="28"/>
          <w:lang w:eastAsia="zh-CN"/>
        </w:rPr>
        <w:t>В обширный подраздел «Частичный перевод» попали все случаи опущения непереведенно</w:t>
      </w:r>
      <w:r w:rsidR="00C64D11">
        <w:rPr>
          <w:sz w:val="28"/>
          <w:szCs w:val="28"/>
          <w:lang w:eastAsia="zh-CN"/>
        </w:rPr>
        <w:t>го фрагмента</w:t>
      </w:r>
      <w:r w:rsidR="00DF7AAB">
        <w:rPr>
          <w:sz w:val="28"/>
          <w:szCs w:val="28"/>
          <w:lang w:eastAsia="zh-CN"/>
        </w:rPr>
        <w:t xml:space="preserve">, </w:t>
      </w:r>
      <w:r w:rsidR="00C64D11">
        <w:rPr>
          <w:sz w:val="28"/>
          <w:szCs w:val="28"/>
          <w:lang w:eastAsia="zh-CN"/>
        </w:rPr>
        <w:t xml:space="preserve">сохранения исходного языка, </w:t>
      </w:r>
      <w:r w:rsidR="00DF7AAB">
        <w:rPr>
          <w:sz w:val="28"/>
          <w:szCs w:val="28"/>
          <w:lang w:eastAsia="zh-CN"/>
        </w:rPr>
        <w:t xml:space="preserve">транслитерации и </w:t>
      </w:r>
      <w:r w:rsidR="00C64D11">
        <w:rPr>
          <w:sz w:val="28"/>
          <w:szCs w:val="28"/>
          <w:lang w:eastAsia="zh-CN"/>
        </w:rPr>
        <w:t>перевода не на целевой язык. К «Неверному распознаванию символов» были отнесены примеры добавления избыточных знаков, отсутствующих в оригинальном фрагменте и нарушения употребления кавычек.</w:t>
      </w:r>
    </w:p>
    <w:p w:rsidR="007F0941" w:rsidRPr="008257C5" w:rsidRDefault="00201473" w:rsidP="008257C5">
      <w:pPr>
        <w:pStyle w:val="a3"/>
        <w:spacing w:line="360" w:lineRule="auto"/>
        <w:ind w:left="0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Таким образом, систематизация видов ошибок и рассмотрение конкретных примеров </w:t>
      </w:r>
      <w:r w:rsidR="006F3F96">
        <w:rPr>
          <w:sz w:val="28"/>
          <w:szCs w:val="28"/>
          <w:lang w:eastAsia="zh-CN"/>
        </w:rPr>
        <w:t xml:space="preserve">расхождений </w:t>
      </w:r>
      <w:r>
        <w:rPr>
          <w:sz w:val="28"/>
          <w:szCs w:val="28"/>
          <w:lang w:eastAsia="zh-CN"/>
        </w:rPr>
        <w:t>позволяют выделить сходства и различия рассматриваемых систем МП.</w:t>
      </w:r>
      <w:r w:rsidR="00A63737">
        <w:rPr>
          <w:sz w:val="28"/>
          <w:szCs w:val="28"/>
          <w:lang w:eastAsia="zh-CN"/>
        </w:rPr>
        <w:t xml:space="preserve"> </w:t>
      </w:r>
      <w:r w:rsidR="008257C5">
        <w:rPr>
          <w:sz w:val="28"/>
          <w:szCs w:val="28"/>
          <w:lang w:eastAsia="zh-CN"/>
        </w:rPr>
        <w:t xml:space="preserve">В количественном соотношении ошибок </w:t>
      </w:r>
      <w:r w:rsidR="006F3F96">
        <w:rPr>
          <w:sz w:val="28"/>
          <w:szCs w:val="28"/>
          <w:lang w:eastAsia="zh-CN"/>
        </w:rPr>
        <w:t>наблюдаются лучшие показатели</w:t>
      </w:r>
      <w:r w:rsidR="008257C5">
        <w:rPr>
          <w:sz w:val="28"/>
          <w:szCs w:val="28"/>
          <w:lang w:eastAsia="zh-CN"/>
        </w:rPr>
        <w:t xml:space="preserve"> сервисов компаний </w:t>
      </w:r>
      <w:r w:rsidR="008257C5">
        <w:rPr>
          <w:sz w:val="28"/>
          <w:szCs w:val="28"/>
          <w:lang w:val="en-US" w:eastAsia="zh-CN"/>
        </w:rPr>
        <w:t>Google</w:t>
      </w:r>
      <w:r w:rsidR="008257C5" w:rsidRPr="008257C5">
        <w:rPr>
          <w:sz w:val="28"/>
          <w:szCs w:val="28"/>
          <w:lang w:eastAsia="zh-CN"/>
        </w:rPr>
        <w:t xml:space="preserve"> </w:t>
      </w:r>
      <w:r w:rsidR="008257C5">
        <w:rPr>
          <w:sz w:val="28"/>
          <w:szCs w:val="28"/>
          <w:lang w:eastAsia="zh-CN"/>
        </w:rPr>
        <w:t xml:space="preserve">и Яндекс, однако в некоторых примерах отчетливо прослеживается качество перевода системы </w:t>
      </w:r>
      <w:r w:rsidR="008257C5">
        <w:rPr>
          <w:sz w:val="28"/>
          <w:szCs w:val="28"/>
          <w:lang w:val="en-US" w:eastAsia="zh-CN"/>
        </w:rPr>
        <w:t>PROMT</w:t>
      </w:r>
      <w:r w:rsidR="008257C5" w:rsidRPr="008257C5">
        <w:rPr>
          <w:sz w:val="28"/>
          <w:szCs w:val="28"/>
          <w:lang w:eastAsia="zh-CN"/>
        </w:rPr>
        <w:t xml:space="preserve"> </w:t>
      </w:r>
      <w:r w:rsidR="008257C5">
        <w:rPr>
          <w:sz w:val="28"/>
          <w:szCs w:val="28"/>
          <w:lang w:eastAsia="zh-CN"/>
        </w:rPr>
        <w:t xml:space="preserve">с точки зрения подбора лексики и сохранения содержания. </w:t>
      </w:r>
      <w:r w:rsidR="00941FA8">
        <w:rPr>
          <w:sz w:val="28"/>
          <w:szCs w:val="28"/>
          <w:lang w:eastAsia="zh-CN"/>
        </w:rPr>
        <w:t>Иногда серьезность смыслового искажения может более негативно сказаться на оценке качества перевода, нежели общее число ошибок.</w:t>
      </w:r>
    </w:p>
    <w:p w:rsidR="007F0941" w:rsidRPr="008257C5" w:rsidRDefault="007F0941" w:rsidP="008257C5">
      <w:pPr>
        <w:spacing w:line="360" w:lineRule="auto"/>
        <w:rPr>
          <w:sz w:val="28"/>
          <w:szCs w:val="28"/>
          <w:lang w:eastAsia="zh-CN"/>
        </w:rPr>
      </w:pPr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16" w:name="_Toc73552235"/>
      <w:r w:rsidRPr="008B1D92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3.3 Вычисление автоматической оценки качества результатов перевода</w:t>
      </w:r>
      <w:bookmarkEnd w:id="16"/>
    </w:p>
    <w:p w:rsidR="00FD3189" w:rsidRDefault="008257C5" w:rsidP="00FD3189">
      <w:pPr>
        <w:rPr>
          <w:lang w:eastAsia="zh-CN"/>
        </w:rPr>
      </w:pPr>
      <w:r>
        <w:rPr>
          <w:lang w:eastAsia="zh-CN"/>
        </w:rPr>
        <w:tab/>
      </w:r>
    </w:p>
    <w:p w:rsidR="00AA2679" w:rsidRDefault="00AA2679" w:rsidP="00D948ED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  <w:r w:rsidRPr="00AA2679">
        <w:rPr>
          <w:sz w:val="28"/>
          <w:szCs w:val="28"/>
          <w:lang w:eastAsia="zh-CN"/>
        </w:rPr>
        <w:t xml:space="preserve">В данном исследовании автоматическая оценка качества перевода </w:t>
      </w:r>
      <w:r>
        <w:rPr>
          <w:sz w:val="28"/>
          <w:szCs w:val="28"/>
          <w:lang w:eastAsia="zh-CN"/>
        </w:rPr>
        <w:t xml:space="preserve">производится с целью сопоставления результатов классификации ошибок каждой из систем и вычислений, полученных при помощи статистических метрик. Так проверяется гипотеза о практическом применении автоматической оценки качества перевода в постредактировании: отразят ли формулы результат, </w:t>
      </w:r>
      <w:r w:rsidR="00941FA8">
        <w:rPr>
          <w:sz w:val="28"/>
          <w:szCs w:val="28"/>
          <w:lang w:eastAsia="zh-CN"/>
        </w:rPr>
        <w:t>полученный</w:t>
      </w:r>
      <w:r>
        <w:rPr>
          <w:sz w:val="28"/>
          <w:szCs w:val="28"/>
          <w:lang w:eastAsia="zh-CN"/>
        </w:rPr>
        <w:t xml:space="preserve"> в ходе ручного анализа эталонных и целевых текстов.</w:t>
      </w:r>
    </w:p>
    <w:p w:rsidR="00AA2679" w:rsidRDefault="00AA2679" w:rsidP="00D948ED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В качестве программного решения были использованы библиотек</w:t>
      </w:r>
      <w:r w:rsidR="006F3F96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NLTK</w:t>
      </w:r>
      <w:r>
        <w:rPr>
          <w:sz w:val="28"/>
          <w:szCs w:val="28"/>
          <w:lang w:eastAsia="zh-CN"/>
        </w:rPr>
        <w:t xml:space="preserve">, в которой реализованы </w:t>
      </w:r>
      <w:r>
        <w:rPr>
          <w:sz w:val="28"/>
          <w:szCs w:val="28"/>
          <w:lang w:val="en-US" w:eastAsia="zh-CN"/>
        </w:rPr>
        <w:t>BLEU</w:t>
      </w:r>
      <w:r w:rsidRPr="00AA2679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val="en-US" w:eastAsia="zh-CN"/>
        </w:rPr>
        <w:t>NIST</w:t>
      </w:r>
      <w:r w:rsidRPr="00AA267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t>METEOR</w:t>
      </w:r>
      <w:r w:rsidRPr="00AA2679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и </w:t>
      </w:r>
      <w:r w:rsidR="006F3F96">
        <w:rPr>
          <w:sz w:val="28"/>
          <w:szCs w:val="28"/>
          <w:lang w:eastAsia="zh-CN"/>
        </w:rPr>
        <w:t xml:space="preserve">пакет </w:t>
      </w:r>
      <w:proofErr w:type="spellStart"/>
      <w:r>
        <w:rPr>
          <w:sz w:val="28"/>
          <w:szCs w:val="28"/>
          <w:lang w:val="en-US" w:eastAsia="zh-CN"/>
        </w:rPr>
        <w:t>PyRouge</w:t>
      </w:r>
      <w:proofErr w:type="spellEnd"/>
      <w:r w:rsidR="00941FA8">
        <w:rPr>
          <w:sz w:val="28"/>
          <w:szCs w:val="28"/>
          <w:lang w:eastAsia="zh-CN"/>
        </w:rPr>
        <w:t>, содержащ</w:t>
      </w:r>
      <w:r w:rsidR="006F3F96">
        <w:rPr>
          <w:sz w:val="28"/>
          <w:szCs w:val="28"/>
          <w:lang w:eastAsia="zh-CN"/>
        </w:rPr>
        <w:t>ий</w:t>
      </w:r>
      <w:r w:rsidR="00941FA8">
        <w:rPr>
          <w:sz w:val="28"/>
          <w:szCs w:val="28"/>
          <w:lang w:eastAsia="zh-CN"/>
        </w:rPr>
        <w:t xml:space="preserve"> метрику </w:t>
      </w:r>
      <w:r w:rsidR="00941FA8">
        <w:rPr>
          <w:sz w:val="28"/>
          <w:szCs w:val="28"/>
          <w:lang w:val="en-US" w:eastAsia="zh-CN"/>
        </w:rPr>
        <w:t>ROUGE</w:t>
      </w:r>
      <w:r w:rsidRPr="00AA2679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 xml:space="preserve">Метрики </w:t>
      </w:r>
      <w:r>
        <w:rPr>
          <w:sz w:val="28"/>
          <w:szCs w:val="28"/>
          <w:lang w:val="en-US" w:eastAsia="zh-CN"/>
        </w:rPr>
        <w:t>BLEU</w:t>
      </w:r>
      <w:r w:rsidRPr="00AA267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t>NIST</w:t>
      </w:r>
      <w:r w:rsidRPr="00AA267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качестве </w:t>
      </w:r>
      <w:r>
        <w:rPr>
          <w:sz w:val="28"/>
          <w:szCs w:val="28"/>
          <w:lang w:val="en-US" w:eastAsia="zh-CN"/>
        </w:rPr>
        <w:t>hypothesis</w:t>
      </w:r>
      <w:r w:rsidRPr="00AA267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lastRenderedPageBreak/>
        <w:t>reference</w:t>
      </w:r>
      <w:r w:rsidRPr="00AA267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принимали </w:t>
      </w:r>
      <w:proofErr w:type="spellStart"/>
      <w:r>
        <w:rPr>
          <w:sz w:val="28"/>
          <w:szCs w:val="28"/>
          <w:lang w:eastAsia="zh-CN"/>
        </w:rPr>
        <w:t>токенизированные</w:t>
      </w:r>
      <w:proofErr w:type="spellEnd"/>
      <w:r>
        <w:rPr>
          <w:sz w:val="28"/>
          <w:szCs w:val="28"/>
          <w:lang w:eastAsia="zh-CN"/>
        </w:rPr>
        <w:t xml:space="preserve"> тексты, поэтому </w:t>
      </w:r>
      <w:proofErr w:type="spellStart"/>
      <w:r>
        <w:rPr>
          <w:sz w:val="28"/>
          <w:szCs w:val="28"/>
          <w:lang w:eastAsia="zh-CN"/>
        </w:rPr>
        <w:t>токенизация</w:t>
      </w:r>
      <w:proofErr w:type="spellEnd"/>
      <w:r>
        <w:rPr>
          <w:sz w:val="28"/>
          <w:szCs w:val="28"/>
          <w:lang w:eastAsia="zh-CN"/>
        </w:rPr>
        <w:t xml:space="preserve"> также производилась при помощи модуля </w:t>
      </w:r>
      <w:r>
        <w:rPr>
          <w:sz w:val="28"/>
          <w:szCs w:val="28"/>
          <w:lang w:val="en-US" w:eastAsia="zh-CN"/>
        </w:rPr>
        <w:t>word</w:t>
      </w:r>
      <w:r w:rsidRPr="00AA2679">
        <w:rPr>
          <w:sz w:val="28"/>
          <w:szCs w:val="28"/>
          <w:lang w:eastAsia="zh-CN"/>
        </w:rPr>
        <w:t>_</w:t>
      </w:r>
      <w:r>
        <w:rPr>
          <w:sz w:val="28"/>
          <w:szCs w:val="28"/>
          <w:lang w:val="en-US" w:eastAsia="zh-CN"/>
        </w:rPr>
        <w:t>tokenize</w:t>
      </w:r>
      <w:r w:rsidRPr="00AA267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</w:t>
      </w:r>
      <w:r>
        <w:rPr>
          <w:sz w:val="28"/>
          <w:szCs w:val="28"/>
          <w:lang w:val="en-US" w:eastAsia="zh-CN"/>
        </w:rPr>
        <w:t>NLTK</w:t>
      </w:r>
      <w:r w:rsidR="006F3F96">
        <w:rPr>
          <w:sz w:val="28"/>
          <w:szCs w:val="28"/>
          <w:lang w:eastAsia="zh-CN"/>
        </w:rPr>
        <w:t>, аналогично этапу предобработки текстов</w:t>
      </w:r>
      <w:r w:rsidRPr="00AA2679">
        <w:rPr>
          <w:sz w:val="28"/>
          <w:szCs w:val="28"/>
          <w:lang w:eastAsia="zh-CN"/>
        </w:rPr>
        <w:t xml:space="preserve">. </w:t>
      </w:r>
      <w:r w:rsidR="00536A99">
        <w:rPr>
          <w:sz w:val="28"/>
          <w:szCs w:val="28"/>
          <w:lang w:eastAsia="zh-CN"/>
        </w:rPr>
        <w:t xml:space="preserve">Результаты вычислений представлены в Таблице 3.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669"/>
        <w:gridCol w:w="1869"/>
      </w:tblGrid>
      <w:tr w:rsidR="00536A99" w:rsidTr="00BD3520">
        <w:tc>
          <w:tcPr>
            <w:tcW w:w="2547" w:type="dxa"/>
            <w:shd w:val="clear" w:color="auto" w:fill="B4C6E7" w:themeFill="accent1" w:themeFillTint="66"/>
          </w:tcPr>
          <w:p w:rsidR="00536A99" w:rsidRDefault="00536A99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Система / направление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536A99" w:rsidRPr="00536A99" w:rsidRDefault="00536A99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BLEU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536A99" w:rsidRPr="00536A99" w:rsidRDefault="00536A99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NIST</w:t>
            </w:r>
          </w:p>
        </w:tc>
        <w:tc>
          <w:tcPr>
            <w:tcW w:w="1669" w:type="dxa"/>
            <w:shd w:val="clear" w:color="auto" w:fill="B4C6E7" w:themeFill="accent1" w:themeFillTint="66"/>
          </w:tcPr>
          <w:p w:rsidR="00536A99" w:rsidRPr="00536A99" w:rsidRDefault="00536A99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METEOR</w:t>
            </w:r>
          </w:p>
        </w:tc>
        <w:tc>
          <w:tcPr>
            <w:tcW w:w="1869" w:type="dxa"/>
            <w:shd w:val="clear" w:color="auto" w:fill="B4C6E7" w:themeFill="accent1" w:themeFillTint="66"/>
          </w:tcPr>
          <w:p w:rsidR="00536A99" w:rsidRPr="00536A99" w:rsidRDefault="00536A99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ROUGE</w:t>
            </w:r>
          </w:p>
        </w:tc>
      </w:tr>
      <w:tr w:rsidR="00536A99" w:rsidTr="00BD3520">
        <w:tc>
          <w:tcPr>
            <w:tcW w:w="2547" w:type="dxa"/>
            <w:shd w:val="clear" w:color="auto" w:fill="D9E2F3" w:themeFill="accent1" w:themeFillTint="33"/>
          </w:tcPr>
          <w:p w:rsidR="00536A99" w:rsidRPr="00941FA8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Google (RU -&gt; FR)</w:t>
            </w:r>
          </w:p>
        </w:tc>
        <w:tc>
          <w:tcPr>
            <w:tcW w:w="1701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0.6415245</w:t>
            </w:r>
          </w:p>
        </w:tc>
        <w:tc>
          <w:tcPr>
            <w:tcW w:w="1559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7.7078529</w:t>
            </w:r>
          </w:p>
        </w:tc>
        <w:tc>
          <w:tcPr>
            <w:tcW w:w="1669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0.7540957</w:t>
            </w:r>
          </w:p>
        </w:tc>
        <w:tc>
          <w:tcPr>
            <w:tcW w:w="1869" w:type="dxa"/>
          </w:tcPr>
          <w:p w:rsidR="00536A99" w:rsidRPr="0052237B" w:rsidRDefault="0052237B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0.</w:t>
            </w:r>
            <w:r w:rsidR="000C22A1">
              <w:rPr>
                <w:sz w:val="28"/>
                <w:szCs w:val="28"/>
                <w:lang w:val="en-US" w:eastAsia="zh-CN"/>
              </w:rPr>
              <w:t>5981532</w:t>
            </w:r>
          </w:p>
        </w:tc>
      </w:tr>
      <w:tr w:rsidR="00536A99" w:rsidTr="00BD3520">
        <w:tc>
          <w:tcPr>
            <w:tcW w:w="2547" w:type="dxa"/>
            <w:shd w:val="clear" w:color="auto" w:fill="D9E2F3" w:themeFill="accent1" w:themeFillTint="33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Яндекс</w:t>
            </w:r>
            <w:r>
              <w:rPr>
                <w:sz w:val="28"/>
                <w:szCs w:val="28"/>
                <w:lang w:val="en-US" w:eastAsia="zh-CN"/>
              </w:rPr>
              <w:t xml:space="preserve"> (RU -&gt; FR)</w:t>
            </w:r>
          </w:p>
        </w:tc>
        <w:tc>
          <w:tcPr>
            <w:tcW w:w="1701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0.5209114</w:t>
            </w:r>
          </w:p>
        </w:tc>
        <w:tc>
          <w:tcPr>
            <w:tcW w:w="1559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6.9313279</w:t>
            </w:r>
          </w:p>
        </w:tc>
        <w:tc>
          <w:tcPr>
            <w:tcW w:w="1669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0.6605091</w:t>
            </w:r>
          </w:p>
        </w:tc>
        <w:tc>
          <w:tcPr>
            <w:tcW w:w="1869" w:type="dxa"/>
          </w:tcPr>
          <w:p w:rsidR="00536A99" w:rsidRPr="000C22A1" w:rsidRDefault="000C22A1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0.5700889</w:t>
            </w:r>
          </w:p>
        </w:tc>
      </w:tr>
      <w:tr w:rsidR="00536A99" w:rsidTr="00BD3520">
        <w:tc>
          <w:tcPr>
            <w:tcW w:w="2547" w:type="dxa"/>
            <w:shd w:val="clear" w:color="auto" w:fill="D9E2F3" w:themeFill="accent1" w:themeFillTint="33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PROMT (RU -&gt; FR)</w:t>
            </w:r>
          </w:p>
        </w:tc>
        <w:tc>
          <w:tcPr>
            <w:tcW w:w="1701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0.4148033</w:t>
            </w:r>
          </w:p>
        </w:tc>
        <w:tc>
          <w:tcPr>
            <w:tcW w:w="1559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6.4116869</w:t>
            </w:r>
          </w:p>
        </w:tc>
        <w:tc>
          <w:tcPr>
            <w:tcW w:w="1669" w:type="dxa"/>
          </w:tcPr>
          <w:p w:rsidR="00536A99" w:rsidRDefault="00941FA8" w:rsidP="00D948ED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0.5676166</w:t>
            </w:r>
          </w:p>
        </w:tc>
        <w:tc>
          <w:tcPr>
            <w:tcW w:w="1869" w:type="dxa"/>
          </w:tcPr>
          <w:p w:rsidR="00536A99" w:rsidRPr="000C22A1" w:rsidRDefault="000C22A1" w:rsidP="00D948ED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0.5423234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Google (FR -&gt; RU)</w:t>
            </w:r>
          </w:p>
        </w:tc>
        <w:tc>
          <w:tcPr>
            <w:tcW w:w="1701" w:type="dxa"/>
          </w:tcPr>
          <w:p w:rsid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0.4506869</w:t>
            </w:r>
          </w:p>
        </w:tc>
        <w:tc>
          <w:tcPr>
            <w:tcW w:w="1559" w:type="dxa"/>
          </w:tcPr>
          <w:p w:rsid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6.5719088</w:t>
            </w:r>
          </w:p>
        </w:tc>
        <w:tc>
          <w:tcPr>
            <w:tcW w:w="1669" w:type="dxa"/>
          </w:tcPr>
          <w:p w:rsidR="000C22A1" w:rsidRPr="00941FA8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0.579164</w:t>
            </w:r>
            <w:r>
              <w:rPr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69" w:type="dxa"/>
          </w:tcPr>
          <w:p w:rsidR="000C22A1" w:rsidRPr="0052237B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0.4785456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Yandex (FR -&gt; RU)</w:t>
            </w:r>
          </w:p>
        </w:tc>
        <w:tc>
          <w:tcPr>
            <w:tcW w:w="1701" w:type="dxa"/>
          </w:tcPr>
          <w:p w:rsidR="000C22A1" w:rsidRPr="00941FA8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0.418322</w:t>
            </w:r>
            <w:r>
              <w:rPr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59" w:type="dxa"/>
          </w:tcPr>
          <w:p w:rsid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6.3083456</w:t>
            </w:r>
          </w:p>
        </w:tc>
        <w:tc>
          <w:tcPr>
            <w:tcW w:w="1669" w:type="dxa"/>
          </w:tcPr>
          <w:p w:rsidR="000C22A1" w:rsidRPr="00941FA8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0.567499</w:t>
            </w:r>
            <w:r>
              <w:rPr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69" w:type="dxa"/>
          </w:tcPr>
          <w:p w:rsidR="000C22A1" w:rsidRP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0.3445123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PROMT (FR -&gt; RU)</w:t>
            </w:r>
          </w:p>
        </w:tc>
        <w:tc>
          <w:tcPr>
            <w:tcW w:w="1701" w:type="dxa"/>
          </w:tcPr>
          <w:p w:rsidR="000C22A1" w:rsidRPr="00941FA8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0.438921</w:t>
            </w: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9" w:type="dxa"/>
          </w:tcPr>
          <w:p w:rsid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6.5562004</w:t>
            </w:r>
          </w:p>
        </w:tc>
        <w:tc>
          <w:tcPr>
            <w:tcW w:w="1669" w:type="dxa"/>
          </w:tcPr>
          <w:p w:rsidR="000C22A1" w:rsidRPr="00941FA8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941FA8">
              <w:rPr>
                <w:sz w:val="28"/>
                <w:szCs w:val="28"/>
                <w:lang w:eastAsia="zh-CN"/>
              </w:rPr>
              <w:t>0.615444</w:t>
            </w:r>
            <w:r>
              <w:rPr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9" w:type="dxa"/>
          </w:tcPr>
          <w:p w:rsidR="000C22A1" w:rsidRPr="000C22A1" w:rsidRDefault="000C22A1" w:rsidP="000C22A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0.3834456</w:t>
            </w:r>
          </w:p>
        </w:tc>
      </w:tr>
    </w:tbl>
    <w:p w:rsidR="00FD3189" w:rsidRPr="006828E3" w:rsidRDefault="006F3F96" w:rsidP="006F3F96">
      <w:pPr>
        <w:spacing w:line="360" w:lineRule="auto"/>
        <w:jc w:val="center"/>
        <w:rPr>
          <w:sz w:val="28"/>
          <w:szCs w:val="28"/>
          <w:lang w:eastAsia="zh-CN"/>
        </w:rPr>
      </w:pPr>
      <w:r w:rsidRPr="006F3F96">
        <w:rPr>
          <w:sz w:val="28"/>
          <w:szCs w:val="28"/>
          <w:lang w:eastAsia="zh-CN"/>
        </w:rPr>
        <w:t xml:space="preserve">Таблица 3. Результаты автоматической оценки </w:t>
      </w:r>
      <w:r w:rsidR="006828E3">
        <w:rPr>
          <w:sz w:val="28"/>
          <w:szCs w:val="28"/>
          <w:lang w:eastAsia="zh-CN"/>
        </w:rPr>
        <w:t xml:space="preserve">качества </w:t>
      </w:r>
      <w:r w:rsidRPr="006F3F96">
        <w:rPr>
          <w:sz w:val="28"/>
          <w:szCs w:val="28"/>
          <w:lang w:eastAsia="zh-CN"/>
        </w:rPr>
        <w:t xml:space="preserve">результатов работы сервисов онлайн-перевода компаний </w:t>
      </w:r>
      <w:r w:rsidRPr="006F3F96">
        <w:rPr>
          <w:sz w:val="28"/>
          <w:szCs w:val="28"/>
          <w:lang w:val="en-US" w:eastAsia="zh-CN"/>
        </w:rPr>
        <w:t>Google</w:t>
      </w:r>
      <w:r w:rsidRPr="006F3F96">
        <w:rPr>
          <w:sz w:val="28"/>
          <w:szCs w:val="28"/>
          <w:lang w:eastAsia="zh-CN"/>
        </w:rPr>
        <w:t xml:space="preserve">, Яндекс и </w:t>
      </w:r>
      <w:r w:rsidRPr="006F3F96">
        <w:rPr>
          <w:sz w:val="28"/>
          <w:szCs w:val="28"/>
          <w:lang w:val="en-US" w:eastAsia="zh-CN"/>
        </w:rPr>
        <w:t>PROMT</w:t>
      </w:r>
    </w:p>
    <w:p w:rsidR="006F3F96" w:rsidRDefault="007A528A" w:rsidP="006F3F96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В качестве интерпретации полученных значений можно сделать следующие выводы:</w:t>
      </w:r>
    </w:p>
    <w:p w:rsidR="007A528A" w:rsidRDefault="007A528A" w:rsidP="007A528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Прослеживается динамика повышения значений </w:t>
      </w:r>
      <w:r>
        <w:rPr>
          <w:sz w:val="28"/>
          <w:szCs w:val="28"/>
          <w:lang w:val="en-US" w:eastAsia="zh-CN"/>
        </w:rPr>
        <w:t>f</w:t>
      </w:r>
      <w:r w:rsidRPr="007A528A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меры каждой из метрик в направлении перевода с русского языка на французский;</w:t>
      </w:r>
    </w:p>
    <w:p w:rsidR="007A528A" w:rsidRDefault="00B72902" w:rsidP="007A528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Алгоритм </w:t>
      </w:r>
      <w:r>
        <w:rPr>
          <w:sz w:val="28"/>
          <w:szCs w:val="28"/>
          <w:lang w:val="en-US" w:eastAsia="zh-CN"/>
        </w:rPr>
        <w:t>BLEU</w:t>
      </w:r>
      <w:r w:rsidRPr="00B7290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демонстрирует лидерство сервиса «</w:t>
      </w:r>
      <w:r>
        <w:rPr>
          <w:sz w:val="28"/>
          <w:szCs w:val="28"/>
          <w:lang w:val="en-US" w:eastAsia="zh-CN"/>
        </w:rPr>
        <w:t>Google</w:t>
      </w:r>
      <w:r w:rsidRPr="00B7290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>
        <w:rPr>
          <w:sz w:val="28"/>
          <w:szCs w:val="28"/>
          <w:lang w:eastAsia="zh-CN"/>
        </w:rPr>
        <w:t xml:space="preserve">» в обоих направлениях перевода: </w:t>
      </w:r>
      <w:r w:rsidR="0073491C">
        <w:rPr>
          <w:sz w:val="28"/>
          <w:szCs w:val="28"/>
          <w:lang w:eastAsia="zh-CN"/>
        </w:rPr>
        <w:t xml:space="preserve">с русского на французский язык – абсолютное лидерство и достаточно высокое значение </w:t>
      </w:r>
      <w:r w:rsidR="0073491C">
        <w:rPr>
          <w:sz w:val="28"/>
          <w:szCs w:val="28"/>
          <w:lang w:val="en-US" w:eastAsia="zh-CN"/>
        </w:rPr>
        <w:t>f</w:t>
      </w:r>
      <w:r w:rsidR="0073491C" w:rsidRPr="0073491C">
        <w:rPr>
          <w:sz w:val="28"/>
          <w:szCs w:val="28"/>
          <w:lang w:eastAsia="zh-CN"/>
        </w:rPr>
        <w:t>-</w:t>
      </w:r>
      <w:r w:rsidR="0073491C">
        <w:rPr>
          <w:sz w:val="28"/>
          <w:szCs w:val="28"/>
          <w:lang w:eastAsia="zh-CN"/>
        </w:rPr>
        <w:t xml:space="preserve">меры, с французского на русский язык – относительное лидерство (разница с сервисом от </w:t>
      </w:r>
      <w:r w:rsidR="0073491C">
        <w:rPr>
          <w:sz w:val="28"/>
          <w:szCs w:val="28"/>
          <w:lang w:val="en-US" w:eastAsia="zh-CN"/>
        </w:rPr>
        <w:t>PROMT</w:t>
      </w:r>
      <w:r w:rsidR="0073491C" w:rsidRPr="0073491C">
        <w:rPr>
          <w:sz w:val="28"/>
          <w:szCs w:val="28"/>
          <w:lang w:eastAsia="zh-CN"/>
        </w:rPr>
        <w:t xml:space="preserve"> </w:t>
      </w:r>
      <w:r w:rsidR="0073491C">
        <w:rPr>
          <w:sz w:val="28"/>
          <w:szCs w:val="28"/>
          <w:lang w:eastAsia="zh-CN"/>
        </w:rPr>
        <w:t xml:space="preserve">составляет менее 0,02) и среднее значение </w:t>
      </w:r>
      <w:r w:rsidR="0073491C">
        <w:rPr>
          <w:sz w:val="28"/>
          <w:szCs w:val="28"/>
          <w:lang w:val="en-US" w:eastAsia="zh-CN"/>
        </w:rPr>
        <w:t>f</w:t>
      </w:r>
      <w:r w:rsidR="0073491C" w:rsidRPr="0073491C">
        <w:rPr>
          <w:sz w:val="28"/>
          <w:szCs w:val="28"/>
          <w:lang w:eastAsia="zh-CN"/>
        </w:rPr>
        <w:t>-</w:t>
      </w:r>
      <w:r w:rsidR="0073491C">
        <w:rPr>
          <w:sz w:val="28"/>
          <w:szCs w:val="28"/>
          <w:lang w:eastAsia="zh-CN"/>
        </w:rPr>
        <w:t>меры</w:t>
      </w:r>
      <w:r>
        <w:rPr>
          <w:sz w:val="28"/>
          <w:szCs w:val="28"/>
          <w:lang w:eastAsia="zh-CN"/>
        </w:rPr>
        <w:t>;</w:t>
      </w:r>
    </w:p>
    <w:p w:rsidR="00B72902" w:rsidRDefault="0073491C" w:rsidP="007A528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Алгоритм </w:t>
      </w:r>
      <w:r>
        <w:rPr>
          <w:sz w:val="28"/>
          <w:szCs w:val="28"/>
          <w:lang w:val="en-US" w:eastAsia="zh-CN"/>
        </w:rPr>
        <w:t>NIST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также выделяет </w:t>
      </w:r>
      <w:r>
        <w:rPr>
          <w:sz w:val="28"/>
          <w:szCs w:val="28"/>
          <w:lang w:val="en-US" w:eastAsia="zh-CN"/>
        </w:rPr>
        <w:t>Google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направлении </w:t>
      </w:r>
      <w:r>
        <w:rPr>
          <w:sz w:val="28"/>
          <w:szCs w:val="28"/>
          <w:lang w:val="en-US" w:eastAsia="zh-CN"/>
        </w:rPr>
        <w:t>RU</w:t>
      </w:r>
      <w:r>
        <w:rPr>
          <w:sz w:val="28"/>
          <w:szCs w:val="28"/>
          <w:lang w:eastAsia="zh-CN"/>
        </w:rPr>
        <w:t xml:space="preserve"> </w:t>
      </w:r>
      <w:r w:rsidRPr="0073491C">
        <w:rPr>
          <w:sz w:val="28"/>
          <w:szCs w:val="28"/>
          <w:lang w:eastAsia="zh-CN"/>
        </w:rPr>
        <w:t>-&gt;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FR</w:t>
      </w:r>
      <w:r>
        <w:rPr>
          <w:sz w:val="28"/>
          <w:szCs w:val="28"/>
          <w:lang w:eastAsia="zh-CN"/>
        </w:rPr>
        <w:t xml:space="preserve">. В обратном направлении показатели метрики </w:t>
      </w:r>
      <w:r>
        <w:rPr>
          <w:sz w:val="28"/>
          <w:szCs w:val="28"/>
          <w:lang w:val="en-US" w:eastAsia="zh-CN"/>
        </w:rPr>
        <w:t>NIST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Google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en-US" w:eastAsia="zh-CN"/>
        </w:rPr>
        <w:t>PROMT</w:t>
      </w:r>
      <w:r w:rsidRPr="0073491C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 xml:space="preserve">One </w:t>
      </w:r>
      <w:r>
        <w:rPr>
          <w:sz w:val="28"/>
          <w:szCs w:val="28"/>
          <w:lang w:eastAsia="zh-CN"/>
        </w:rPr>
        <w:t>примерно равны;</w:t>
      </w:r>
    </w:p>
    <w:p w:rsidR="0073491C" w:rsidRDefault="0073491C" w:rsidP="007A528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 результатам вычисления метрики </w:t>
      </w:r>
      <w:r>
        <w:rPr>
          <w:sz w:val="28"/>
          <w:szCs w:val="28"/>
          <w:lang w:val="en-US" w:eastAsia="zh-CN"/>
        </w:rPr>
        <w:t>METEOR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онлайн-переводчик компании </w:t>
      </w:r>
      <w:r>
        <w:rPr>
          <w:sz w:val="28"/>
          <w:szCs w:val="28"/>
          <w:lang w:val="en-US" w:eastAsia="zh-CN"/>
        </w:rPr>
        <w:t>PROMT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лидирует в направлении «с французского на русский»;</w:t>
      </w:r>
    </w:p>
    <w:p w:rsidR="00941FA8" w:rsidRPr="0073491C" w:rsidRDefault="0073491C" w:rsidP="00FD318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Результаты метрики </w:t>
      </w:r>
      <w:r>
        <w:rPr>
          <w:sz w:val="28"/>
          <w:szCs w:val="28"/>
          <w:lang w:val="en-US" w:eastAsia="zh-CN"/>
        </w:rPr>
        <w:t>ROUGE</w:t>
      </w:r>
      <w:r>
        <w:rPr>
          <w:sz w:val="28"/>
          <w:szCs w:val="28"/>
          <w:lang w:eastAsia="zh-CN"/>
        </w:rPr>
        <w:t xml:space="preserve">, аналогично алгоритму </w:t>
      </w:r>
      <w:r>
        <w:rPr>
          <w:sz w:val="28"/>
          <w:szCs w:val="28"/>
          <w:lang w:val="en-US" w:eastAsia="zh-CN"/>
        </w:rPr>
        <w:t>BLEU</w:t>
      </w:r>
      <w:r w:rsidRPr="0073491C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 xml:space="preserve">подчеркивают преимущество системы </w:t>
      </w:r>
      <w:r>
        <w:rPr>
          <w:sz w:val="28"/>
          <w:szCs w:val="28"/>
          <w:lang w:val="en-US" w:eastAsia="zh-CN"/>
        </w:rPr>
        <w:t>Google</w:t>
      </w:r>
      <w:r w:rsidRPr="007349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>
        <w:rPr>
          <w:sz w:val="28"/>
          <w:szCs w:val="28"/>
          <w:lang w:eastAsia="zh-CN"/>
        </w:rPr>
        <w:t>;</w:t>
      </w:r>
    </w:p>
    <w:p w:rsidR="00941FA8" w:rsidRPr="00FD3189" w:rsidRDefault="00941FA8" w:rsidP="00FD3189">
      <w:pPr>
        <w:rPr>
          <w:lang w:eastAsia="zh-CN"/>
        </w:rPr>
      </w:pPr>
    </w:p>
    <w:p w:rsidR="00974A88" w:rsidRDefault="00974A88" w:rsidP="00974A88">
      <w:pPr>
        <w:pStyle w:val="2"/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</w:pPr>
      <w:bookmarkStart w:id="17" w:name="_Toc73552236"/>
      <w:r w:rsidRPr="008B1D92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3.4 Вычисление автоматической оценки читабельности результатов перевода</w:t>
      </w:r>
      <w:bookmarkEnd w:id="17"/>
    </w:p>
    <w:p w:rsidR="0073491C" w:rsidRDefault="0073491C" w:rsidP="0073491C">
      <w:pPr>
        <w:rPr>
          <w:lang w:eastAsia="zh-CN"/>
        </w:rPr>
      </w:pPr>
    </w:p>
    <w:p w:rsidR="00FD3189" w:rsidRPr="0073491C" w:rsidRDefault="0073491C" w:rsidP="0073491C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73491C">
        <w:rPr>
          <w:sz w:val="28"/>
          <w:szCs w:val="28"/>
          <w:lang w:eastAsia="zh-CN"/>
        </w:rPr>
        <w:t xml:space="preserve">Завершающим этапом практической части исследования стало вычисление читабельности результатов перевода. </w:t>
      </w:r>
      <w:r w:rsidR="007E62E7">
        <w:rPr>
          <w:sz w:val="28"/>
          <w:szCs w:val="28"/>
          <w:lang w:eastAsia="zh-CN"/>
        </w:rPr>
        <w:t xml:space="preserve">Для достижения более точных результатов в качестве материала использовались тексты объемом 40 предложений. В программном решении был использован вышеупомянутый механизм </w:t>
      </w:r>
      <w:proofErr w:type="spellStart"/>
      <w:r w:rsidR="007E62E7">
        <w:rPr>
          <w:sz w:val="28"/>
          <w:szCs w:val="28"/>
          <w:lang w:eastAsia="zh-CN"/>
        </w:rPr>
        <w:t>токенизации</w:t>
      </w:r>
      <w:proofErr w:type="spellEnd"/>
      <w:r w:rsidR="007E62E7">
        <w:rPr>
          <w:sz w:val="28"/>
          <w:szCs w:val="28"/>
          <w:lang w:eastAsia="zh-CN"/>
        </w:rPr>
        <w:t xml:space="preserve"> текстов. Для подсчета слогов в метриках </w:t>
      </w:r>
      <w:r w:rsidR="007E62E7">
        <w:rPr>
          <w:sz w:val="28"/>
          <w:szCs w:val="28"/>
          <w:lang w:val="en-US" w:eastAsia="zh-CN"/>
        </w:rPr>
        <w:t>SMOG</w:t>
      </w:r>
      <w:r w:rsidR="007E62E7" w:rsidRPr="007E62E7">
        <w:rPr>
          <w:sz w:val="28"/>
          <w:szCs w:val="28"/>
          <w:lang w:eastAsia="zh-CN"/>
        </w:rPr>
        <w:t xml:space="preserve"> </w:t>
      </w:r>
      <w:r w:rsidR="007E62E7">
        <w:rPr>
          <w:sz w:val="28"/>
          <w:szCs w:val="28"/>
          <w:lang w:eastAsia="zh-CN"/>
        </w:rPr>
        <w:t xml:space="preserve">и </w:t>
      </w:r>
      <w:r w:rsidR="007E62E7">
        <w:rPr>
          <w:sz w:val="28"/>
          <w:szCs w:val="28"/>
          <w:lang w:val="en-US" w:eastAsia="zh-CN"/>
        </w:rPr>
        <w:t>F</w:t>
      </w:r>
      <w:r w:rsidR="007E62E7" w:rsidRPr="007E62E7">
        <w:rPr>
          <w:sz w:val="28"/>
          <w:szCs w:val="28"/>
          <w:lang w:eastAsia="zh-CN"/>
        </w:rPr>
        <w:t>-</w:t>
      </w:r>
      <w:r w:rsidR="007E62E7">
        <w:rPr>
          <w:sz w:val="28"/>
          <w:szCs w:val="28"/>
          <w:lang w:val="en-US" w:eastAsia="zh-CN"/>
        </w:rPr>
        <w:t>K</w:t>
      </w:r>
      <w:r w:rsidR="007E62E7">
        <w:rPr>
          <w:sz w:val="28"/>
          <w:szCs w:val="28"/>
          <w:lang w:eastAsia="zh-CN"/>
        </w:rPr>
        <w:t xml:space="preserve"> была написана отдельная функция, принимающая значения гласных русского и французского алфавитов. Скрипт вычисления формул удобочитаемости был написан самостоятельно с использованием модуля </w:t>
      </w:r>
      <w:r w:rsidR="007E62E7">
        <w:rPr>
          <w:sz w:val="28"/>
          <w:szCs w:val="28"/>
          <w:lang w:val="en-US" w:eastAsia="zh-CN"/>
        </w:rPr>
        <w:t>Math</w:t>
      </w:r>
      <w:r w:rsidR="007E62E7">
        <w:rPr>
          <w:sz w:val="28"/>
          <w:szCs w:val="28"/>
          <w:lang w:eastAsia="zh-CN"/>
        </w:rPr>
        <w:t>, включающего разнообразные математические операции. Полученные значения для удобства сравнения были округлены до двух знаков после запятой (см. Таблица 4).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669"/>
        <w:gridCol w:w="1869"/>
      </w:tblGrid>
      <w:tr w:rsidR="000C22A1" w:rsidTr="00BD3520">
        <w:tc>
          <w:tcPr>
            <w:tcW w:w="2547" w:type="dxa"/>
            <w:shd w:val="clear" w:color="auto" w:fill="B4C6E7" w:themeFill="accent1" w:themeFillTint="66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Система / направление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:rsidR="000C22A1" w:rsidRPr="00536A99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ARI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0C22A1" w:rsidRPr="00536A99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F-K</w:t>
            </w:r>
          </w:p>
        </w:tc>
        <w:tc>
          <w:tcPr>
            <w:tcW w:w="1669" w:type="dxa"/>
            <w:shd w:val="clear" w:color="auto" w:fill="B4C6E7" w:themeFill="accent1" w:themeFillTint="66"/>
          </w:tcPr>
          <w:p w:rsidR="000C22A1" w:rsidRPr="00536A99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SMOG</w:t>
            </w:r>
          </w:p>
        </w:tc>
        <w:tc>
          <w:tcPr>
            <w:tcW w:w="1869" w:type="dxa"/>
            <w:shd w:val="clear" w:color="auto" w:fill="B4C6E7" w:themeFill="accent1" w:themeFillTint="66"/>
          </w:tcPr>
          <w:p w:rsidR="000C22A1" w:rsidRPr="00536A99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C-L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Эталон (</w:t>
            </w:r>
            <w:r>
              <w:rPr>
                <w:sz w:val="28"/>
                <w:szCs w:val="28"/>
                <w:lang w:val="en-US" w:eastAsia="zh-CN"/>
              </w:rPr>
              <w:t>FR</w:t>
            </w:r>
            <w:r>
              <w:rPr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01" w:type="dxa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17.96</w:t>
            </w:r>
          </w:p>
        </w:tc>
        <w:tc>
          <w:tcPr>
            <w:tcW w:w="1559" w:type="dxa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19.86</w:t>
            </w:r>
          </w:p>
        </w:tc>
        <w:tc>
          <w:tcPr>
            <w:tcW w:w="1669" w:type="dxa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20.53</w:t>
            </w:r>
          </w:p>
        </w:tc>
        <w:tc>
          <w:tcPr>
            <w:tcW w:w="1869" w:type="dxa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val="en-US" w:eastAsia="zh-CN"/>
              </w:rPr>
              <w:t>15.58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Google (RU -&gt; FR)</w:t>
            </w:r>
          </w:p>
        </w:tc>
        <w:tc>
          <w:tcPr>
            <w:tcW w:w="1701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18.65</w:t>
            </w:r>
          </w:p>
        </w:tc>
        <w:tc>
          <w:tcPr>
            <w:tcW w:w="155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19.77</w:t>
            </w:r>
          </w:p>
        </w:tc>
        <w:tc>
          <w:tcPr>
            <w:tcW w:w="166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20.32</w:t>
            </w:r>
          </w:p>
        </w:tc>
        <w:tc>
          <w:tcPr>
            <w:tcW w:w="1869" w:type="dxa"/>
          </w:tcPr>
          <w:p w:rsidR="000C22A1" w:rsidRPr="0052237B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17.16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Яндекс</w:t>
            </w:r>
            <w:r>
              <w:rPr>
                <w:sz w:val="28"/>
                <w:szCs w:val="28"/>
                <w:lang w:val="en-US" w:eastAsia="zh-CN"/>
              </w:rPr>
              <w:t xml:space="preserve"> (RU -&gt; FR)</w:t>
            </w:r>
          </w:p>
        </w:tc>
        <w:tc>
          <w:tcPr>
            <w:tcW w:w="1701" w:type="dxa"/>
          </w:tcPr>
          <w:p w:rsidR="000C22A1" w:rsidRPr="00FB794D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19.51</w:t>
            </w:r>
          </w:p>
        </w:tc>
        <w:tc>
          <w:tcPr>
            <w:tcW w:w="1559" w:type="dxa"/>
          </w:tcPr>
          <w:p w:rsidR="000C22A1" w:rsidRPr="00FB794D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20.12</w:t>
            </w:r>
          </w:p>
        </w:tc>
        <w:tc>
          <w:tcPr>
            <w:tcW w:w="1669" w:type="dxa"/>
          </w:tcPr>
          <w:p w:rsidR="000C22A1" w:rsidRPr="00FB794D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20.56</w:t>
            </w:r>
          </w:p>
        </w:tc>
        <w:tc>
          <w:tcPr>
            <w:tcW w:w="1869" w:type="dxa"/>
          </w:tcPr>
          <w:p w:rsidR="000C22A1" w:rsidRPr="000C22A1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17.43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PROMT (RU -&gt; FR)</w:t>
            </w:r>
          </w:p>
        </w:tc>
        <w:tc>
          <w:tcPr>
            <w:tcW w:w="1701" w:type="dxa"/>
          </w:tcPr>
          <w:p w:rsidR="000C22A1" w:rsidRPr="00FB794D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19.07</w:t>
            </w:r>
          </w:p>
        </w:tc>
        <w:tc>
          <w:tcPr>
            <w:tcW w:w="1559" w:type="dxa"/>
          </w:tcPr>
          <w:p w:rsidR="000C22A1" w:rsidRPr="00FB794D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19.89</w:t>
            </w:r>
          </w:p>
        </w:tc>
        <w:tc>
          <w:tcPr>
            <w:tcW w:w="1669" w:type="dxa"/>
          </w:tcPr>
          <w:p w:rsidR="000C22A1" w:rsidRPr="00FB794D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20.16</w:t>
            </w:r>
          </w:p>
        </w:tc>
        <w:tc>
          <w:tcPr>
            <w:tcW w:w="1869" w:type="dxa"/>
          </w:tcPr>
          <w:p w:rsidR="000C22A1" w:rsidRPr="000C22A1" w:rsidRDefault="00FB794D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17.85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Эталон (</w:t>
            </w:r>
            <w:r>
              <w:rPr>
                <w:sz w:val="28"/>
                <w:szCs w:val="28"/>
                <w:lang w:val="en-US" w:eastAsia="zh-CN"/>
              </w:rPr>
              <w:t>RU</w:t>
            </w:r>
            <w:r>
              <w:rPr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01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21.98</w:t>
            </w:r>
          </w:p>
        </w:tc>
        <w:tc>
          <w:tcPr>
            <w:tcW w:w="155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24.7</w:t>
            </w:r>
          </w:p>
        </w:tc>
        <w:tc>
          <w:tcPr>
            <w:tcW w:w="166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21.19</w:t>
            </w:r>
          </w:p>
        </w:tc>
        <w:tc>
          <w:tcPr>
            <w:tcW w:w="186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24.66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Google (FR -&gt; RU)</w:t>
            </w:r>
          </w:p>
        </w:tc>
        <w:tc>
          <w:tcPr>
            <w:tcW w:w="1701" w:type="dxa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21.91</w:t>
            </w:r>
          </w:p>
        </w:tc>
        <w:tc>
          <w:tcPr>
            <w:tcW w:w="1559" w:type="dxa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24.44</w:t>
            </w:r>
          </w:p>
        </w:tc>
        <w:tc>
          <w:tcPr>
            <w:tcW w:w="1669" w:type="dxa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20.88</w:t>
            </w:r>
          </w:p>
        </w:tc>
        <w:tc>
          <w:tcPr>
            <w:tcW w:w="1869" w:type="dxa"/>
          </w:tcPr>
          <w:p w:rsidR="000C22A1" w:rsidRPr="0052237B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val="en-US" w:eastAsia="zh-CN"/>
              </w:rPr>
              <w:t>25.3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Yandex (FR -&gt; RU)</w:t>
            </w:r>
          </w:p>
        </w:tc>
        <w:tc>
          <w:tcPr>
            <w:tcW w:w="1701" w:type="dxa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22.92</w:t>
            </w:r>
          </w:p>
        </w:tc>
        <w:tc>
          <w:tcPr>
            <w:tcW w:w="1559" w:type="dxa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25.22</w:t>
            </w:r>
          </w:p>
        </w:tc>
        <w:tc>
          <w:tcPr>
            <w:tcW w:w="1669" w:type="dxa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22.03</w:t>
            </w:r>
          </w:p>
        </w:tc>
        <w:tc>
          <w:tcPr>
            <w:tcW w:w="186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val="en-US" w:eastAsia="zh-CN"/>
              </w:rPr>
              <w:t>25.23</w:t>
            </w:r>
          </w:p>
        </w:tc>
      </w:tr>
      <w:tr w:rsidR="000C22A1" w:rsidTr="00BD3520">
        <w:tc>
          <w:tcPr>
            <w:tcW w:w="2547" w:type="dxa"/>
            <w:shd w:val="clear" w:color="auto" w:fill="D9E2F3" w:themeFill="accent1" w:themeFillTint="33"/>
          </w:tcPr>
          <w:p w:rsid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PROMT (FR -&gt; RU)</w:t>
            </w:r>
          </w:p>
        </w:tc>
        <w:tc>
          <w:tcPr>
            <w:tcW w:w="1701" w:type="dxa"/>
          </w:tcPr>
          <w:p w:rsidR="000C22A1" w:rsidRPr="00941FA8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val="en-US" w:eastAsia="zh-CN"/>
              </w:rPr>
              <w:t>2</w:t>
            </w:r>
            <w:r w:rsidRPr="000C22A1"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8</w:t>
            </w:r>
            <w:r w:rsidRPr="000C22A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24.96</w:t>
            </w:r>
          </w:p>
        </w:tc>
        <w:tc>
          <w:tcPr>
            <w:tcW w:w="166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21.65</w:t>
            </w:r>
          </w:p>
        </w:tc>
        <w:tc>
          <w:tcPr>
            <w:tcW w:w="1869" w:type="dxa"/>
          </w:tcPr>
          <w:p w:rsidR="000C22A1" w:rsidRPr="000C22A1" w:rsidRDefault="000C22A1" w:rsidP="00E34091">
            <w:pPr>
              <w:spacing w:line="360" w:lineRule="auto"/>
              <w:jc w:val="both"/>
              <w:rPr>
                <w:sz w:val="28"/>
                <w:szCs w:val="28"/>
                <w:lang w:val="en-US" w:eastAsia="zh-CN"/>
              </w:rPr>
            </w:pPr>
            <w:r w:rsidRPr="000C22A1">
              <w:rPr>
                <w:sz w:val="28"/>
                <w:szCs w:val="28"/>
                <w:lang w:val="en-US" w:eastAsia="zh-CN"/>
              </w:rPr>
              <w:t>25.48</w:t>
            </w:r>
          </w:p>
        </w:tc>
      </w:tr>
    </w:tbl>
    <w:p w:rsidR="006828E3" w:rsidRPr="006828E3" w:rsidRDefault="006828E3" w:rsidP="006828E3">
      <w:pPr>
        <w:spacing w:line="360" w:lineRule="auto"/>
        <w:jc w:val="center"/>
        <w:rPr>
          <w:sz w:val="28"/>
          <w:szCs w:val="28"/>
          <w:lang w:eastAsia="zh-CN"/>
        </w:rPr>
      </w:pPr>
      <w:r w:rsidRPr="006F3F96">
        <w:rPr>
          <w:sz w:val="28"/>
          <w:szCs w:val="28"/>
          <w:lang w:eastAsia="zh-CN"/>
        </w:rPr>
        <w:t xml:space="preserve">Таблица </w:t>
      </w:r>
      <w:r>
        <w:rPr>
          <w:sz w:val="28"/>
          <w:szCs w:val="28"/>
          <w:lang w:eastAsia="zh-CN"/>
        </w:rPr>
        <w:t>4</w:t>
      </w:r>
      <w:r w:rsidRPr="006F3F96">
        <w:rPr>
          <w:sz w:val="28"/>
          <w:szCs w:val="28"/>
          <w:lang w:eastAsia="zh-CN"/>
        </w:rPr>
        <w:t xml:space="preserve">. Результаты автоматической оценки </w:t>
      </w:r>
      <w:r>
        <w:rPr>
          <w:sz w:val="28"/>
          <w:szCs w:val="28"/>
          <w:lang w:eastAsia="zh-CN"/>
        </w:rPr>
        <w:t xml:space="preserve">читабельности </w:t>
      </w:r>
      <w:r w:rsidRPr="006F3F96">
        <w:rPr>
          <w:sz w:val="28"/>
          <w:szCs w:val="28"/>
          <w:lang w:eastAsia="zh-CN"/>
        </w:rPr>
        <w:t xml:space="preserve">результатов работы сервисов онлайн-перевода компаний </w:t>
      </w:r>
      <w:r w:rsidRPr="006F3F96">
        <w:rPr>
          <w:sz w:val="28"/>
          <w:szCs w:val="28"/>
          <w:lang w:val="en-US" w:eastAsia="zh-CN"/>
        </w:rPr>
        <w:t>Google</w:t>
      </w:r>
      <w:r w:rsidRPr="006F3F96">
        <w:rPr>
          <w:sz w:val="28"/>
          <w:szCs w:val="28"/>
          <w:lang w:eastAsia="zh-CN"/>
        </w:rPr>
        <w:t xml:space="preserve">, Яндекс и </w:t>
      </w:r>
      <w:r w:rsidRPr="006F3F96">
        <w:rPr>
          <w:sz w:val="28"/>
          <w:szCs w:val="28"/>
          <w:lang w:val="en-US" w:eastAsia="zh-CN"/>
        </w:rPr>
        <w:t>PROMT</w:t>
      </w:r>
    </w:p>
    <w:p w:rsidR="007E62E7" w:rsidRPr="007E62E7" w:rsidRDefault="007E62E7" w:rsidP="007E62E7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lang w:eastAsia="zh-CN"/>
        </w:rPr>
        <w:tab/>
      </w:r>
      <w:r>
        <w:rPr>
          <w:sz w:val="28"/>
          <w:szCs w:val="28"/>
          <w:lang w:eastAsia="zh-CN"/>
        </w:rPr>
        <w:t xml:space="preserve">В ходе анализа полученных значений индексов можно сделать вывод о применимости данных формул в оценке качества машинного перевода. Некоторые формулы действительно демонстрируют </w:t>
      </w:r>
      <w:r w:rsidR="00C1487C">
        <w:rPr>
          <w:sz w:val="28"/>
          <w:szCs w:val="28"/>
          <w:lang w:eastAsia="zh-CN"/>
        </w:rPr>
        <w:t>разницу в результатах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lastRenderedPageBreak/>
        <w:t>опираясь на котор</w:t>
      </w:r>
      <w:r w:rsidR="00C1487C">
        <w:rPr>
          <w:sz w:val="28"/>
          <w:szCs w:val="28"/>
          <w:lang w:eastAsia="zh-CN"/>
        </w:rPr>
        <w:t>ую</w:t>
      </w:r>
      <w:r>
        <w:rPr>
          <w:sz w:val="28"/>
          <w:szCs w:val="28"/>
          <w:lang w:eastAsia="zh-CN"/>
        </w:rPr>
        <w:t xml:space="preserve">, можно сделать вывод о </w:t>
      </w:r>
      <w:r w:rsidR="00C1487C">
        <w:rPr>
          <w:sz w:val="28"/>
          <w:szCs w:val="28"/>
          <w:lang w:eastAsia="zh-CN"/>
        </w:rPr>
        <w:t>читаемости результатов работы исследуемых сервисов: стабильно высокие показатели сложности текста наблюдаются у «Яндекс – Переводчика», «</w:t>
      </w:r>
      <w:r w:rsidR="00C1487C">
        <w:rPr>
          <w:sz w:val="28"/>
          <w:szCs w:val="28"/>
          <w:lang w:val="en-US" w:eastAsia="zh-CN"/>
        </w:rPr>
        <w:t>Google</w:t>
      </w:r>
      <w:r w:rsidR="00C1487C" w:rsidRPr="00C1487C">
        <w:rPr>
          <w:sz w:val="28"/>
          <w:szCs w:val="28"/>
          <w:lang w:eastAsia="zh-CN"/>
        </w:rPr>
        <w:t xml:space="preserve"> </w:t>
      </w:r>
      <w:r w:rsidR="00C1487C">
        <w:rPr>
          <w:sz w:val="28"/>
          <w:szCs w:val="28"/>
          <w:lang w:val="en-US" w:eastAsia="zh-CN"/>
        </w:rPr>
        <w:t>Translate</w:t>
      </w:r>
      <w:r w:rsidR="00C1487C">
        <w:rPr>
          <w:sz w:val="28"/>
          <w:szCs w:val="28"/>
          <w:lang w:eastAsia="zh-CN"/>
        </w:rPr>
        <w:t>»</w:t>
      </w:r>
      <w:r w:rsidR="00C1487C" w:rsidRPr="00C1487C">
        <w:rPr>
          <w:sz w:val="28"/>
          <w:szCs w:val="28"/>
          <w:lang w:eastAsia="zh-CN"/>
        </w:rPr>
        <w:t xml:space="preserve"> </w:t>
      </w:r>
      <w:r w:rsidR="00C1487C">
        <w:rPr>
          <w:sz w:val="28"/>
          <w:szCs w:val="28"/>
          <w:lang w:eastAsia="zh-CN"/>
        </w:rPr>
        <w:t>периодически способен выдавать текст, читаемый легче, чем эталонный перевод, а «</w:t>
      </w:r>
      <w:r w:rsidR="00C1487C">
        <w:rPr>
          <w:sz w:val="28"/>
          <w:szCs w:val="28"/>
          <w:lang w:val="en-US" w:eastAsia="zh-CN"/>
        </w:rPr>
        <w:t>PROMT</w:t>
      </w:r>
      <w:r w:rsidR="00C1487C" w:rsidRPr="00C1487C">
        <w:rPr>
          <w:sz w:val="28"/>
          <w:szCs w:val="28"/>
          <w:lang w:eastAsia="zh-CN"/>
        </w:rPr>
        <w:t xml:space="preserve">. </w:t>
      </w:r>
      <w:r w:rsidR="00C1487C">
        <w:rPr>
          <w:sz w:val="28"/>
          <w:szCs w:val="28"/>
          <w:lang w:val="en-US" w:eastAsia="zh-CN"/>
        </w:rPr>
        <w:t>One</w:t>
      </w:r>
      <w:r w:rsidR="00C1487C">
        <w:rPr>
          <w:sz w:val="28"/>
          <w:szCs w:val="28"/>
          <w:lang w:eastAsia="zh-CN"/>
        </w:rPr>
        <w:t>»</w:t>
      </w:r>
      <w:r w:rsidR="00C1487C" w:rsidRPr="00C1487C">
        <w:rPr>
          <w:sz w:val="28"/>
          <w:szCs w:val="28"/>
          <w:lang w:eastAsia="zh-CN"/>
        </w:rPr>
        <w:t xml:space="preserve"> </w:t>
      </w:r>
      <w:r w:rsidR="00C1487C">
        <w:rPr>
          <w:sz w:val="28"/>
          <w:szCs w:val="28"/>
          <w:lang w:eastAsia="zh-CN"/>
        </w:rPr>
        <w:t>по многим метрикам занимает второе по сложности синтезируемых текстов место. Интересным наблюдением является то, что тексты, переведенные с русского на французский, определяются метриками, как значительно более читабельные.</w:t>
      </w:r>
    </w:p>
    <w:p w:rsidR="007E62E7" w:rsidRPr="00FD3189" w:rsidRDefault="007E62E7" w:rsidP="007E62E7">
      <w:pPr>
        <w:spacing w:line="360" w:lineRule="auto"/>
        <w:jc w:val="both"/>
        <w:rPr>
          <w:lang w:eastAsia="zh-CN"/>
        </w:rPr>
      </w:pPr>
    </w:p>
    <w:p w:rsidR="00974A88" w:rsidRPr="00974A88" w:rsidRDefault="00974A88" w:rsidP="00082B95">
      <w:pPr>
        <w:pStyle w:val="2"/>
        <w:spacing w:line="360" w:lineRule="auto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18" w:name="_Toc73552237"/>
      <w:r w:rsidRPr="008B1D92">
        <w:rPr>
          <w:rFonts w:ascii="Times New Roman" w:hAnsi="Times New Roman" w:cs="Times New Roman"/>
          <w:b/>
          <w:i/>
          <w:color w:val="auto"/>
          <w:sz w:val="32"/>
          <w:szCs w:val="32"/>
          <w:lang w:eastAsia="zh-CN"/>
        </w:rPr>
        <w:t>3.5 Выводы по Главе 3</w:t>
      </w:r>
      <w:bookmarkEnd w:id="18"/>
    </w:p>
    <w:p w:rsidR="00A43431" w:rsidRDefault="00082B95" w:rsidP="00082B95">
      <w:pPr>
        <w:spacing w:after="160" w:line="360" w:lineRule="auto"/>
        <w:jc w:val="both"/>
        <w:rPr>
          <w:sz w:val="28"/>
          <w:szCs w:val="28"/>
          <w:lang w:eastAsia="zh-CN"/>
        </w:rPr>
      </w:pPr>
      <w:r>
        <w:rPr>
          <w:b/>
          <w:i/>
          <w:lang w:eastAsia="zh-CN"/>
        </w:rPr>
        <w:tab/>
      </w:r>
      <w:r>
        <w:rPr>
          <w:sz w:val="28"/>
          <w:szCs w:val="28"/>
          <w:lang w:eastAsia="zh-CN"/>
        </w:rPr>
        <w:t>В результате практического исследования была составлена собственная классификация ошибок машинного перевода языковой пары «русский –французский», посчитаны автоматические оценки качества результатов машинного перевода и читабельности текстов, генерируемых онлайн-сервисами «</w:t>
      </w:r>
      <w:r>
        <w:rPr>
          <w:sz w:val="28"/>
          <w:szCs w:val="28"/>
          <w:lang w:val="en-US" w:eastAsia="zh-CN"/>
        </w:rPr>
        <w:t>Google</w:t>
      </w:r>
      <w:r w:rsidRPr="00082B9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Translate</w:t>
      </w:r>
      <w:r>
        <w:rPr>
          <w:sz w:val="28"/>
          <w:szCs w:val="28"/>
          <w:lang w:eastAsia="zh-CN"/>
        </w:rPr>
        <w:t>»</w:t>
      </w:r>
      <w:r w:rsidRPr="00082B95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«Яндекс</w:t>
      </w:r>
      <w:r w:rsidRPr="00082B9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– Переводчик» и «</w:t>
      </w:r>
      <w:r>
        <w:rPr>
          <w:sz w:val="28"/>
          <w:szCs w:val="28"/>
          <w:lang w:val="en-US" w:eastAsia="zh-CN"/>
        </w:rPr>
        <w:t>PROMT</w:t>
      </w:r>
      <w:r w:rsidRPr="00082B95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val="en-US" w:eastAsia="zh-CN"/>
        </w:rPr>
        <w:t>One</w:t>
      </w:r>
      <w:r>
        <w:rPr>
          <w:sz w:val="28"/>
          <w:szCs w:val="28"/>
          <w:lang w:eastAsia="zh-CN"/>
        </w:rPr>
        <w:t>»</w:t>
      </w:r>
      <w:r w:rsidRPr="00082B95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 xml:space="preserve">В составлении классификации были применены </w:t>
      </w:r>
      <w:r w:rsidR="00A43431">
        <w:rPr>
          <w:sz w:val="28"/>
          <w:szCs w:val="28"/>
          <w:lang w:eastAsia="zh-CN"/>
        </w:rPr>
        <w:t xml:space="preserve">автоматическое выделение расхождений в переводах и </w:t>
      </w:r>
      <w:r>
        <w:rPr>
          <w:sz w:val="28"/>
          <w:szCs w:val="28"/>
          <w:lang w:eastAsia="zh-CN"/>
        </w:rPr>
        <w:t>метод разметки выделенных несоответствий специальными т</w:t>
      </w:r>
      <w:r w:rsidR="00AC34E8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>гами для унификации обозначений.</w:t>
      </w:r>
    </w:p>
    <w:p w:rsidR="0059495F" w:rsidRPr="00082B95" w:rsidRDefault="00A43431" w:rsidP="00082B95">
      <w:pPr>
        <w:spacing w:after="160" w:line="360" w:lineRule="auto"/>
        <w:jc w:val="both"/>
        <w:rPr>
          <w:sz w:val="28"/>
          <w:szCs w:val="28"/>
          <w:lang w:eastAsia="zh-CN"/>
        </w:rPr>
      </w:pPr>
      <w:r>
        <w:rPr>
          <w:b/>
          <w:i/>
          <w:lang w:eastAsia="zh-CN"/>
        </w:rPr>
        <w:tab/>
      </w:r>
      <w:r>
        <w:rPr>
          <w:sz w:val="28"/>
          <w:szCs w:val="28"/>
          <w:lang w:eastAsia="zh-CN"/>
        </w:rPr>
        <w:t xml:space="preserve">Для оценки удобочитаемости и качества переводов были применены популярные метрики, описанные в Главе 2. В качестве программных решений использовались скрипты на языке </w:t>
      </w:r>
      <w:r>
        <w:rPr>
          <w:sz w:val="28"/>
          <w:szCs w:val="28"/>
          <w:lang w:val="en-US" w:eastAsia="zh-CN"/>
        </w:rPr>
        <w:t>Python</w:t>
      </w:r>
      <w:r w:rsidRPr="00A4343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 использованием библиотек, предназначенных для обработки текстов на естественном языке.</w:t>
      </w:r>
      <w:r w:rsidR="0059495F">
        <w:rPr>
          <w:b/>
          <w:i/>
          <w:lang w:eastAsia="zh-CN"/>
        </w:rPr>
        <w:br w:type="page"/>
      </w:r>
    </w:p>
    <w:p w:rsidR="00326837" w:rsidRPr="008B1D92" w:rsidRDefault="00974A88" w:rsidP="00BC1066">
      <w:pPr>
        <w:pStyle w:val="1"/>
        <w:spacing w:line="360" w:lineRule="auto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19" w:name="_Toc73552238"/>
      <w:r w:rsidRPr="008B1D92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Заключение</w:t>
      </w:r>
      <w:bookmarkEnd w:id="19"/>
    </w:p>
    <w:p w:rsidR="00BE1CA1" w:rsidRPr="00BE1CA1" w:rsidRDefault="00BC1066" w:rsidP="00BE1CA1">
      <w:pPr>
        <w:spacing w:after="160"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BE1CA1">
        <w:rPr>
          <w:sz w:val="28"/>
          <w:szCs w:val="28"/>
          <w:lang w:eastAsia="zh-CN"/>
        </w:rPr>
        <w:t>Данное исследование</w:t>
      </w:r>
      <w:r w:rsidR="00BE1CA1" w:rsidRPr="00BE1CA1">
        <w:rPr>
          <w:sz w:val="28"/>
          <w:szCs w:val="28"/>
          <w:lang w:eastAsia="zh-CN"/>
        </w:rPr>
        <w:t xml:space="preserve"> содержит результаты </w:t>
      </w:r>
      <w:r w:rsidR="00BE1CA1">
        <w:rPr>
          <w:sz w:val="28"/>
          <w:szCs w:val="28"/>
          <w:lang w:eastAsia="zh-CN"/>
        </w:rPr>
        <w:t>сопоставительного анализа результатов машинного перевода, выполненного онлайн-сервисами «</w:t>
      </w:r>
      <w:r w:rsidR="00BE1CA1">
        <w:rPr>
          <w:sz w:val="28"/>
          <w:szCs w:val="28"/>
          <w:lang w:val="en-US" w:eastAsia="zh-CN"/>
        </w:rPr>
        <w:t>Google</w:t>
      </w:r>
      <w:r w:rsidR="00BE1CA1" w:rsidRPr="00BE1CA1">
        <w:rPr>
          <w:sz w:val="28"/>
          <w:szCs w:val="28"/>
          <w:lang w:eastAsia="zh-CN"/>
        </w:rPr>
        <w:t xml:space="preserve"> </w:t>
      </w:r>
      <w:r w:rsidR="00BE1CA1">
        <w:rPr>
          <w:sz w:val="28"/>
          <w:szCs w:val="28"/>
          <w:lang w:val="en-US" w:eastAsia="zh-CN"/>
        </w:rPr>
        <w:t>Translate</w:t>
      </w:r>
      <w:r w:rsidR="00BE1CA1">
        <w:rPr>
          <w:sz w:val="28"/>
          <w:szCs w:val="28"/>
          <w:lang w:eastAsia="zh-CN"/>
        </w:rPr>
        <w:t>»</w:t>
      </w:r>
      <w:r w:rsidR="00BE1CA1" w:rsidRPr="00BE1CA1">
        <w:rPr>
          <w:sz w:val="28"/>
          <w:szCs w:val="28"/>
          <w:lang w:eastAsia="zh-CN"/>
        </w:rPr>
        <w:t xml:space="preserve">, </w:t>
      </w:r>
      <w:r w:rsidR="00BE1CA1">
        <w:rPr>
          <w:sz w:val="28"/>
          <w:szCs w:val="28"/>
          <w:lang w:eastAsia="zh-CN"/>
        </w:rPr>
        <w:t>«Яндекс – Переводчик» и «</w:t>
      </w:r>
      <w:r w:rsidR="00BE1CA1">
        <w:rPr>
          <w:sz w:val="28"/>
          <w:szCs w:val="28"/>
          <w:lang w:val="en-US" w:eastAsia="zh-CN"/>
        </w:rPr>
        <w:t>PROMT</w:t>
      </w:r>
      <w:r w:rsidR="00BE1CA1" w:rsidRPr="00BE1CA1">
        <w:rPr>
          <w:sz w:val="28"/>
          <w:szCs w:val="28"/>
          <w:lang w:eastAsia="zh-CN"/>
        </w:rPr>
        <w:t xml:space="preserve">. </w:t>
      </w:r>
      <w:r w:rsidR="00BE1CA1">
        <w:rPr>
          <w:sz w:val="28"/>
          <w:szCs w:val="28"/>
          <w:lang w:val="en-US" w:eastAsia="zh-CN"/>
        </w:rPr>
        <w:t>One</w:t>
      </w:r>
      <w:r w:rsidR="00BE1CA1">
        <w:rPr>
          <w:sz w:val="28"/>
          <w:szCs w:val="28"/>
          <w:lang w:eastAsia="zh-CN"/>
        </w:rPr>
        <w:t>» для языковой пары «русский - французский»</w:t>
      </w:r>
      <w:r w:rsidR="00BE1CA1" w:rsidRPr="00BE1CA1">
        <w:rPr>
          <w:sz w:val="28"/>
          <w:szCs w:val="28"/>
          <w:lang w:eastAsia="zh-CN"/>
        </w:rPr>
        <w:t xml:space="preserve">. В ходе </w:t>
      </w:r>
      <w:r w:rsidR="00BE1CA1">
        <w:rPr>
          <w:sz w:val="28"/>
          <w:szCs w:val="28"/>
          <w:lang w:eastAsia="zh-CN"/>
        </w:rPr>
        <w:t>работы</w:t>
      </w:r>
      <w:r w:rsidR="00BE1CA1" w:rsidRPr="00BE1CA1">
        <w:rPr>
          <w:sz w:val="28"/>
          <w:szCs w:val="28"/>
          <w:lang w:eastAsia="zh-CN"/>
        </w:rPr>
        <w:t xml:space="preserve"> </w:t>
      </w:r>
      <w:r w:rsidR="00BE1CA1">
        <w:rPr>
          <w:sz w:val="28"/>
          <w:szCs w:val="28"/>
          <w:lang w:eastAsia="zh-CN"/>
        </w:rPr>
        <w:t>были рассмотрены понятия, связанные с автоматическим переводом, история развития научного направления и особенности существующих систем машинного перевода</w:t>
      </w:r>
      <w:r w:rsidR="00BE1CA1" w:rsidRPr="00BE1CA1">
        <w:rPr>
          <w:sz w:val="28"/>
          <w:szCs w:val="28"/>
          <w:lang w:eastAsia="zh-CN"/>
        </w:rPr>
        <w:t xml:space="preserve">. Отдельное внимание уделялось </w:t>
      </w:r>
      <w:r w:rsidR="00161303">
        <w:rPr>
          <w:sz w:val="28"/>
          <w:szCs w:val="28"/>
          <w:lang w:eastAsia="zh-CN"/>
        </w:rPr>
        <w:t>направлениям перевода «с русского языка на французский» и «с французского языка на русский» в контексте переводоведения</w:t>
      </w:r>
      <w:r w:rsidR="00BE1CA1" w:rsidRPr="00BE1CA1">
        <w:rPr>
          <w:sz w:val="28"/>
          <w:szCs w:val="28"/>
          <w:lang w:eastAsia="zh-CN"/>
        </w:rPr>
        <w:t xml:space="preserve">. </w:t>
      </w:r>
      <w:r w:rsidR="00AF70B2">
        <w:rPr>
          <w:sz w:val="28"/>
          <w:szCs w:val="28"/>
          <w:lang w:eastAsia="zh-CN"/>
        </w:rPr>
        <w:t>Методы оценки результатов машинного перевода были проанализированы с точки зрения возможности их применения в практике переводоведения.</w:t>
      </w:r>
      <w:r w:rsidR="00306391">
        <w:rPr>
          <w:sz w:val="28"/>
          <w:szCs w:val="28"/>
          <w:lang w:eastAsia="zh-CN"/>
        </w:rPr>
        <w:t xml:space="preserve"> В рамках работы был произведен сравнительный анализ результатов </w:t>
      </w:r>
      <w:r w:rsidR="0074035C">
        <w:rPr>
          <w:sz w:val="28"/>
          <w:szCs w:val="28"/>
          <w:lang w:eastAsia="zh-CN"/>
        </w:rPr>
        <w:t>перевода русских и французских текстов, разработана форма классификации ошибок МП, разобраны примеры ошибок каждой из рассматриваемых систем, вычислены автоматические оценки качества и читабельности переводов. В результате всех этапов исследования можно сделать следующие выводы:</w:t>
      </w:r>
    </w:p>
    <w:p w:rsidR="00BD5340" w:rsidRPr="00BD5340" w:rsidRDefault="00645212" w:rsidP="00BD5340">
      <w:pPr>
        <w:pStyle w:val="a3"/>
        <w:numPr>
          <w:ilvl w:val="0"/>
          <w:numId w:val="15"/>
        </w:numPr>
        <w:spacing w:after="160"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Использованный в работе м</w:t>
      </w:r>
      <w:r w:rsidR="00BD5340" w:rsidRPr="00BD5340">
        <w:rPr>
          <w:sz w:val="28"/>
          <w:szCs w:val="28"/>
          <w:lang w:eastAsia="zh-CN"/>
        </w:rPr>
        <w:t xml:space="preserve">етод автоматической предобработки текстов </w:t>
      </w:r>
      <w:r>
        <w:rPr>
          <w:sz w:val="28"/>
          <w:szCs w:val="28"/>
          <w:lang w:eastAsia="zh-CN"/>
        </w:rPr>
        <w:t xml:space="preserve">для выделения несоответствий в переводах </w:t>
      </w:r>
      <w:r w:rsidR="00BD5340" w:rsidRPr="00BD5340">
        <w:rPr>
          <w:sz w:val="28"/>
          <w:szCs w:val="28"/>
          <w:lang w:eastAsia="zh-CN"/>
        </w:rPr>
        <w:t xml:space="preserve">может быть </w:t>
      </w:r>
      <w:r>
        <w:rPr>
          <w:sz w:val="28"/>
          <w:szCs w:val="28"/>
          <w:lang w:eastAsia="zh-CN"/>
        </w:rPr>
        <w:t>применен</w:t>
      </w:r>
      <w:r w:rsidR="00BD5340" w:rsidRPr="00BD534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</w:t>
      </w:r>
      <w:r w:rsidR="00BD5340" w:rsidRPr="00BD5340">
        <w:rPr>
          <w:sz w:val="28"/>
          <w:szCs w:val="28"/>
          <w:lang w:eastAsia="zh-CN"/>
        </w:rPr>
        <w:t xml:space="preserve"> составлени</w:t>
      </w:r>
      <w:r>
        <w:rPr>
          <w:sz w:val="28"/>
          <w:szCs w:val="28"/>
          <w:lang w:eastAsia="zh-CN"/>
        </w:rPr>
        <w:t>и</w:t>
      </w:r>
      <w:r w:rsidR="00BD5340" w:rsidRPr="00BD5340">
        <w:rPr>
          <w:sz w:val="28"/>
          <w:szCs w:val="28"/>
          <w:lang w:eastAsia="zh-CN"/>
        </w:rPr>
        <w:t xml:space="preserve"> классификаций ошибок других направлений перевода</w:t>
      </w:r>
      <w:r>
        <w:rPr>
          <w:sz w:val="28"/>
          <w:szCs w:val="28"/>
          <w:lang w:eastAsia="zh-CN"/>
        </w:rPr>
        <w:t xml:space="preserve"> и в поиске примеров неточностей МП для обучающих пособий и курсов по </w:t>
      </w:r>
      <w:r w:rsidR="00AC34E8">
        <w:rPr>
          <w:sz w:val="28"/>
          <w:szCs w:val="28"/>
          <w:lang w:eastAsia="zh-CN"/>
        </w:rPr>
        <w:t>автоматизированному переводу</w:t>
      </w:r>
      <w:r>
        <w:rPr>
          <w:sz w:val="28"/>
          <w:szCs w:val="28"/>
          <w:lang w:eastAsia="zh-CN"/>
        </w:rPr>
        <w:t>.</w:t>
      </w:r>
    </w:p>
    <w:p w:rsidR="00BD5340" w:rsidRPr="00BD5340" w:rsidRDefault="00BD5340" w:rsidP="00BD5340">
      <w:pPr>
        <w:pStyle w:val="a3"/>
        <w:numPr>
          <w:ilvl w:val="0"/>
          <w:numId w:val="15"/>
        </w:numPr>
        <w:spacing w:after="160" w:line="360" w:lineRule="auto"/>
        <w:jc w:val="both"/>
        <w:rPr>
          <w:sz w:val="28"/>
          <w:szCs w:val="28"/>
          <w:lang w:eastAsia="zh-CN"/>
        </w:rPr>
      </w:pPr>
      <w:r w:rsidRPr="00BD5340">
        <w:rPr>
          <w:sz w:val="28"/>
          <w:szCs w:val="28"/>
          <w:lang w:eastAsia="zh-CN"/>
        </w:rPr>
        <w:t xml:space="preserve">Использование </w:t>
      </w:r>
      <w:r w:rsidR="00645212">
        <w:rPr>
          <w:sz w:val="28"/>
          <w:szCs w:val="28"/>
          <w:lang w:eastAsia="zh-CN"/>
        </w:rPr>
        <w:t xml:space="preserve">тегов </w:t>
      </w:r>
      <w:r w:rsidR="00AC34E8">
        <w:rPr>
          <w:sz w:val="28"/>
          <w:szCs w:val="28"/>
          <w:lang w:eastAsia="zh-CN"/>
        </w:rPr>
        <w:t>для</w:t>
      </w:r>
      <w:r w:rsidRPr="00BD5340">
        <w:rPr>
          <w:sz w:val="28"/>
          <w:szCs w:val="28"/>
          <w:lang w:eastAsia="zh-CN"/>
        </w:rPr>
        <w:t xml:space="preserve"> выделенных несоответствий </w:t>
      </w:r>
      <w:r w:rsidR="00AC34E8">
        <w:rPr>
          <w:sz w:val="28"/>
          <w:szCs w:val="28"/>
          <w:lang w:eastAsia="zh-CN"/>
        </w:rPr>
        <w:t xml:space="preserve">в переводах </w:t>
      </w:r>
      <w:r w:rsidRPr="00BD5340">
        <w:rPr>
          <w:sz w:val="28"/>
          <w:szCs w:val="28"/>
          <w:lang w:eastAsia="zh-CN"/>
        </w:rPr>
        <w:t xml:space="preserve">значительно облегчает </w:t>
      </w:r>
      <w:r w:rsidR="00AC34E8">
        <w:rPr>
          <w:sz w:val="28"/>
          <w:szCs w:val="28"/>
          <w:lang w:eastAsia="zh-CN"/>
        </w:rPr>
        <w:t>процесс ручной разметки</w:t>
      </w:r>
      <w:r>
        <w:rPr>
          <w:sz w:val="28"/>
          <w:szCs w:val="28"/>
          <w:lang w:eastAsia="zh-CN"/>
        </w:rPr>
        <w:t>.</w:t>
      </w:r>
    </w:p>
    <w:p w:rsidR="00BD5340" w:rsidRDefault="00BD5340" w:rsidP="00BD5340">
      <w:pPr>
        <w:pStyle w:val="a3"/>
        <w:numPr>
          <w:ilvl w:val="0"/>
          <w:numId w:val="15"/>
        </w:numPr>
        <w:spacing w:after="160" w:line="360" w:lineRule="auto"/>
        <w:jc w:val="both"/>
        <w:rPr>
          <w:sz w:val="28"/>
          <w:szCs w:val="28"/>
          <w:lang w:eastAsia="zh-CN"/>
        </w:rPr>
      </w:pPr>
      <w:r w:rsidRPr="00BD5340">
        <w:rPr>
          <w:sz w:val="28"/>
          <w:szCs w:val="28"/>
          <w:lang w:eastAsia="zh-CN"/>
        </w:rPr>
        <w:t xml:space="preserve">Найденные примеры ошибок МП могут быть использованы в качестве тестов для проверки </w:t>
      </w:r>
      <w:r w:rsidR="00AC34E8">
        <w:rPr>
          <w:sz w:val="28"/>
          <w:szCs w:val="28"/>
          <w:lang w:eastAsia="zh-CN"/>
        </w:rPr>
        <w:t>знаний</w:t>
      </w:r>
      <w:r w:rsidRPr="00BD5340">
        <w:rPr>
          <w:sz w:val="28"/>
          <w:szCs w:val="28"/>
          <w:lang w:eastAsia="zh-CN"/>
        </w:rPr>
        <w:t xml:space="preserve"> </w:t>
      </w:r>
      <w:proofErr w:type="spellStart"/>
      <w:r w:rsidRPr="00BD5340">
        <w:rPr>
          <w:sz w:val="28"/>
          <w:szCs w:val="28"/>
          <w:lang w:eastAsia="zh-CN"/>
        </w:rPr>
        <w:t>постредактора</w:t>
      </w:r>
      <w:proofErr w:type="spellEnd"/>
      <w:r>
        <w:rPr>
          <w:sz w:val="28"/>
          <w:szCs w:val="28"/>
          <w:lang w:eastAsia="zh-CN"/>
        </w:rPr>
        <w:t>.</w:t>
      </w:r>
    </w:p>
    <w:p w:rsidR="00F4161B" w:rsidRDefault="00AC34E8" w:rsidP="00AC34E8">
      <w:pPr>
        <w:pStyle w:val="a3"/>
        <w:numPr>
          <w:ilvl w:val="0"/>
          <w:numId w:val="15"/>
        </w:numPr>
        <w:spacing w:after="160"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Анализ обнаруженных ошибок в результатах работы систем машинного перевода продемонстрировал преимущество сервисов «</w:t>
      </w:r>
      <w:r>
        <w:rPr>
          <w:sz w:val="28"/>
          <w:szCs w:val="28"/>
          <w:lang w:val="en-US" w:eastAsia="zh-CN"/>
        </w:rPr>
        <w:t>Google</w:t>
      </w:r>
      <w:r w:rsidRPr="00AC34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lastRenderedPageBreak/>
        <w:t>Translate</w:t>
      </w:r>
      <w:r>
        <w:rPr>
          <w:sz w:val="28"/>
          <w:szCs w:val="28"/>
          <w:lang w:eastAsia="zh-CN"/>
        </w:rPr>
        <w:t>»</w:t>
      </w:r>
      <w:r w:rsidRPr="00AC34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 «Яндекс – Переводчик</w:t>
      </w:r>
      <w:r w:rsidRPr="00AC34E8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. Однако в некоторых приведенных примерах прослеживается высокое качество работы сервиса «</w:t>
      </w:r>
      <w:r>
        <w:rPr>
          <w:sz w:val="28"/>
          <w:szCs w:val="28"/>
          <w:lang w:val="en-US" w:eastAsia="zh-CN"/>
        </w:rPr>
        <w:t>PROMT</w:t>
      </w:r>
      <w:r w:rsidRPr="00AC34E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en-US" w:eastAsia="zh-CN"/>
        </w:rPr>
        <w:t>One</w:t>
      </w:r>
      <w:r>
        <w:rPr>
          <w:sz w:val="28"/>
          <w:szCs w:val="28"/>
          <w:lang w:eastAsia="zh-CN"/>
        </w:rPr>
        <w:t>»</w:t>
      </w:r>
      <w:r w:rsidRPr="00AC34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 точки зрения адаптации перевода, лексического разнообразия и смыслового соответствия оригиналу.</w:t>
      </w:r>
    </w:p>
    <w:p w:rsidR="00AC34E8" w:rsidRPr="00AC34E8" w:rsidRDefault="00AC34E8" w:rsidP="00AC34E8">
      <w:pPr>
        <w:pStyle w:val="a3"/>
        <w:numPr>
          <w:ilvl w:val="0"/>
          <w:numId w:val="15"/>
        </w:numPr>
        <w:spacing w:after="160"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Автоматическая оценка качества перевода, несмотря на сложность интерпретации полученных результатов, демонстрирует результаты, аналогичные выводам, сделанным в процессе составления классификации</w:t>
      </w:r>
      <w:r w:rsidR="00567BA2">
        <w:rPr>
          <w:sz w:val="28"/>
          <w:szCs w:val="28"/>
          <w:lang w:eastAsia="zh-CN"/>
        </w:rPr>
        <w:t>. Самую высокую оценку</w:t>
      </w:r>
      <w:r>
        <w:rPr>
          <w:sz w:val="28"/>
          <w:szCs w:val="28"/>
          <w:lang w:eastAsia="zh-CN"/>
        </w:rPr>
        <w:t xml:space="preserve"> получила система компании </w:t>
      </w:r>
      <w:r>
        <w:rPr>
          <w:sz w:val="28"/>
          <w:szCs w:val="28"/>
          <w:lang w:val="en-US" w:eastAsia="zh-CN"/>
        </w:rPr>
        <w:t>Google</w:t>
      </w:r>
      <w:r w:rsidR="00567BA2">
        <w:rPr>
          <w:sz w:val="28"/>
          <w:szCs w:val="28"/>
          <w:lang w:eastAsia="zh-CN"/>
        </w:rPr>
        <w:t>. Вычисления, полученные при помощи разных метрик, обладали схожими значениями, что позволило сопоставить их и сделать общие выводы.</w:t>
      </w:r>
    </w:p>
    <w:p w:rsidR="00F4161B" w:rsidRPr="00BD5340" w:rsidRDefault="00567BA2" w:rsidP="00BD5340">
      <w:pPr>
        <w:pStyle w:val="a3"/>
        <w:numPr>
          <w:ilvl w:val="0"/>
          <w:numId w:val="15"/>
        </w:numPr>
        <w:spacing w:after="160"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Подсчет</w:t>
      </w:r>
      <w:r w:rsidR="00F4161B" w:rsidRPr="00BD5340">
        <w:rPr>
          <w:sz w:val="28"/>
          <w:szCs w:val="28"/>
          <w:lang w:eastAsia="zh-CN"/>
        </w:rPr>
        <w:t xml:space="preserve"> читабельности результатов МП с использованием метрик </w:t>
      </w:r>
      <w:r w:rsidR="00F4161B" w:rsidRPr="00BD5340">
        <w:rPr>
          <w:sz w:val="28"/>
          <w:szCs w:val="28"/>
          <w:lang w:val="en-US" w:eastAsia="zh-CN"/>
        </w:rPr>
        <w:t>ARI</w:t>
      </w:r>
      <w:r w:rsidR="00F4161B" w:rsidRPr="00BD5340">
        <w:rPr>
          <w:sz w:val="28"/>
          <w:szCs w:val="28"/>
          <w:lang w:eastAsia="zh-CN"/>
        </w:rPr>
        <w:t xml:space="preserve">, </w:t>
      </w:r>
      <w:r w:rsidR="00F4161B" w:rsidRPr="00BD5340">
        <w:rPr>
          <w:sz w:val="28"/>
          <w:szCs w:val="28"/>
          <w:lang w:val="en-US" w:eastAsia="zh-CN"/>
        </w:rPr>
        <w:t>FK</w:t>
      </w:r>
      <w:r w:rsidR="00F4161B" w:rsidRPr="00BD5340">
        <w:rPr>
          <w:sz w:val="28"/>
          <w:szCs w:val="28"/>
          <w:lang w:eastAsia="zh-CN"/>
        </w:rPr>
        <w:t>,</w:t>
      </w:r>
      <w:r w:rsidR="00F4161B" w:rsidRPr="00BD5340">
        <w:rPr>
          <w:sz w:val="28"/>
          <w:szCs w:val="28"/>
          <w:lang w:val="en-US" w:eastAsia="zh-CN"/>
        </w:rPr>
        <w:t> SMOG</w:t>
      </w:r>
      <w:r w:rsidR="00F4161B" w:rsidRPr="00BD5340">
        <w:rPr>
          <w:sz w:val="28"/>
          <w:szCs w:val="28"/>
          <w:lang w:eastAsia="zh-CN"/>
        </w:rPr>
        <w:t>,</w:t>
      </w:r>
      <w:r w:rsidR="00F4161B" w:rsidRPr="00BD5340">
        <w:rPr>
          <w:sz w:val="28"/>
          <w:szCs w:val="28"/>
          <w:lang w:val="en-US" w:eastAsia="zh-CN"/>
        </w:rPr>
        <w:t> CL</w:t>
      </w:r>
      <w:r w:rsidR="00F4161B" w:rsidRPr="00BD5340">
        <w:rPr>
          <w:sz w:val="28"/>
          <w:szCs w:val="28"/>
          <w:lang w:eastAsia="zh-CN"/>
        </w:rPr>
        <w:t xml:space="preserve"> может </w:t>
      </w:r>
      <w:r>
        <w:rPr>
          <w:sz w:val="28"/>
          <w:szCs w:val="28"/>
          <w:lang w:eastAsia="zh-CN"/>
        </w:rPr>
        <w:t xml:space="preserve">найти практическое применение в оценке трудозатрат </w:t>
      </w:r>
      <w:proofErr w:type="spellStart"/>
      <w:r>
        <w:rPr>
          <w:sz w:val="28"/>
          <w:szCs w:val="28"/>
          <w:lang w:eastAsia="zh-CN"/>
        </w:rPr>
        <w:t>постредактора</w:t>
      </w:r>
      <w:proofErr w:type="spellEnd"/>
      <w:r>
        <w:rPr>
          <w:sz w:val="28"/>
          <w:szCs w:val="28"/>
          <w:lang w:eastAsia="zh-CN"/>
        </w:rPr>
        <w:t>.</w:t>
      </w:r>
    </w:p>
    <w:p w:rsidR="00BD5340" w:rsidRPr="00567BA2" w:rsidRDefault="00F4161B" w:rsidP="00567BA2">
      <w:pPr>
        <w:pStyle w:val="a3"/>
        <w:numPr>
          <w:ilvl w:val="0"/>
          <w:numId w:val="15"/>
        </w:numPr>
        <w:spacing w:after="160" w:line="360" w:lineRule="auto"/>
        <w:jc w:val="both"/>
        <w:rPr>
          <w:sz w:val="28"/>
          <w:szCs w:val="28"/>
          <w:lang w:eastAsia="zh-CN"/>
        </w:rPr>
      </w:pPr>
      <w:r w:rsidRPr="00BD5340">
        <w:rPr>
          <w:sz w:val="28"/>
          <w:szCs w:val="28"/>
          <w:lang w:eastAsia="zh-CN"/>
        </w:rPr>
        <w:t>В</w:t>
      </w:r>
      <w:r w:rsidR="00567BA2">
        <w:rPr>
          <w:sz w:val="28"/>
          <w:szCs w:val="28"/>
          <w:lang w:eastAsia="zh-CN"/>
        </w:rPr>
        <w:t xml:space="preserve"> качестве в</w:t>
      </w:r>
      <w:r w:rsidRPr="00BD5340">
        <w:rPr>
          <w:sz w:val="28"/>
          <w:szCs w:val="28"/>
          <w:lang w:eastAsia="zh-CN"/>
        </w:rPr>
        <w:t>озможн</w:t>
      </w:r>
      <w:r w:rsidR="00567BA2">
        <w:rPr>
          <w:sz w:val="28"/>
          <w:szCs w:val="28"/>
          <w:lang w:eastAsia="zh-CN"/>
        </w:rPr>
        <w:t>ых</w:t>
      </w:r>
      <w:r w:rsidRPr="00BD5340">
        <w:rPr>
          <w:sz w:val="28"/>
          <w:szCs w:val="28"/>
          <w:lang w:eastAsia="zh-CN"/>
        </w:rPr>
        <w:t xml:space="preserve"> </w:t>
      </w:r>
      <w:r w:rsidR="00567BA2">
        <w:rPr>
          <w:sz w:val="28"/>
          <w:szCs w:val="28"/>
          <w:lang w:eastAsia="zh-CN"/>
        </w:rPr>
        <w:t>перспектив</w:t>
      </w:r>
      <w:r w:rsidRPr="00BD5340">
        <w:rPr>
          <w:sz w:val="28"/>
          <w:szCs w:val="28"/>
          <w:lang w:eastAsia="zh-CN"/>
        </w:rPr>
        <w:t xml:space="preserve"> исследования</w:t>
      </w:r>
      <w:r w:rsidR="00567BA2">
        <w:rPr>
          <w:sz w:val="28"/>
          <w:szCs w:val="28"/>
          <w:lang w:eastAsia="zh-CN"/>
        </w:rPr>
        <w:t xml:space="preserve"> представляется релевантным </w:t>
      </w:r>
      <w:r w:rsidRPr="00BD5340">
        <w:rPr>
          <w:sz w:val="28"/>
          <w:szCs w:val="28"/>
          <w:lang w:eastAsia="zh-CN"/>
        </w:rPr>
        <w:t xml:space="preserve">расширение корпуса текстов, </w:t>
      </w:r>
      <w:r w:rsidR="00567BA2">
        <w:rPr>
          <w:sz w:val="28"/>
          <w:szCs w:val="28"/>
          <w:lang w:eastAsia="zh-CN"/>
        </w:rPr>
        <w:t>дополнение составленной классификации</w:t>
      </w:r>
      <w:r w:rsidRPr="00BD5340">
        <w:rPr>
          <w:sz w:val="28"/>
          <w:szCs w:val="28"/>
          <w:lang w:eastAsia="zh-CN"/>
        </w:rPr>
        <w:t>, анализ причин возникновения ошибок</w:t>
      </w:r>
      <w:r w:rsidR="00567BA2">
        <w:rPr>
          <w:sz w:val="28"/>
          <w:szCs w:val="28"/>
          <w:lang w:eastAsia="zh-CN"/>
        </w:rPr>
        <w:t xml:space="preserve"> машинного перевода и </w:t>
      </w:r>
      <w:r w:rsidRPr="00BD5340">
        <w:rPr>
          <w:sz w:val="28"/>
          <w:szCs w:val="28"/>
          <w:lang w:eastAsia="zh-CN"/>
        </w:rPr>
        <w:t>поиск вариантов их устранения</w:t>
      </w:r>
      <w:r w:rsidR="00567BA2">
        <w:rPr>
          <w:sz w:val="28"/>
          <w:szCs w:val="28"/>
          <w:lang w:eastAsia="zh-CN"/>
        </w:rPr>
        <w:t>.</w:t>
      </w:r>
    </w:p>
    <w:p w:rsidR="0059495F" w:rsidRPr="00567BA2" w:rsidRDefault="0059495F" w:rsidP="00567BA2">
      <w:pPr>
        <w:spacing w:after="160" w:line="360" w:lineRule="auto"/>
        <w:jc w:val="both"/>
        <w:rPr>
          <w:rFonts w:eastAsiaTheme="majorEastAsia"/>
          <w:b/>
          <w:i/>
          <w:sz w:val="32"/>
          <w:szCs w:val="32"/>
          <w:lang w:eastAsia="zh-CN"/>
        </w:rPr>
      </w:pPr>
      <w:r w:rsidRPr="00567BA2">
        <w:rPr>
          <w:b/>
          <w:i/>
          <w:lang w:eastAsia="zh-CN"/>
        </w:rPr>
        <w:br w:type="page"/>
      </w:r>
    </w:p>
    <w:p w:rsidR="00974A88" w:rsidRPr="008B1D92" w:rsidRDefault="00974A88" w:rsidP="002955F3">
      <w:pPr>
        <w:pStyle w:val="1"/>
        <w:ind w:left="-142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20" w:name="_Toc73552239"/>
      <w:r w:rsidRPr="008B1D92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Список использ</w:t>
      </w:r>
      <w:r w:rsidR="004268A4">
        <w:rPr>
          <w:rFonts w:ascii="Times New Roman" w:hAnsi="Times New Roman" w:cs="Times New Roman"/>
          <w:b/>
          <w:i/>
          <w:color w:val="auto"/>
          <w:lang w:eastAsia="zh-CN"/>
        </w:rPr>
        <w:t xml:space="preserve">ованных </w:t>
      </w:r>
      <w:r w:rsidRPr="008B1D92">
        <w:rPr>
          <w:rFonts w:ascii="Times New Roman" w:hAnsi="Times New Roman" w:cs="Times New Roman"/>
          <w:b/>
          <w:i/>
          <w:color w:val="auto"/>
          <w:lang w:eastAsia="zh-CN"/>
        </w:rPr>
        <w:t>источников</w:t>
      </w:r>
      <w:bookmarkEnd w:id="20"/>
    </w:p>
    <w:p w:rsidR="004268A4" w:rsidRPr="006A640F" w:rsidRDefault="004268A4" w:rsidP="006A640F">
      <w:pPr>
        <w:spacing w:before="240" w:after="160" w:line="276" w:lineRule="auto"/>
        <w:ind w:left="-142"/>
        <w:rPr>
          <w:b/>
          <w:i/>
          <w:sz w:val="26"/>
          <w:szCs w:val="26"/>
          <w:lang w:eastAsia="zh-CN"/>
        </w:rPr>
      </w:pPr>
      <w:r w:rsidRPr="006A640F">
        <w:rPr>
          <w:b/>
          <w:i/>
          <w:sz w:val="26"/>
          <w:szCs w:val="26"/>
          <w:lang w:eastAsia="zh-CN"/>
        </w:rPr>
        <w:t>Литература:</w:t>
      </w:r>
    </w:p>
    <w:p w:rsidR="00306A2F" w:rsidRDefault="00CC0DC9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t>Александрова Е. М.</w:t>
      </w:r>
      <w:r w:rsidRPr="002C5E91">
        <w:rPr>
          <w:sz w:val="26"/>
          <w:szCs w:val="26"/>
          <w:lang w:eastAsia="zh-CN"/>
        </w:rPr>
        <w:t xml:space="preserve"> Влияние лексического сходства языков на переводимость каламбура // Филологические науки. Вопросы теории и практики. 2019. №4. С. 108-113.</w:t>
      </w:r>
    </w:p>
    <w:p w:rsidR="00EA2E0E" w:rsidRPr="00306A2F" w:rsidRDefault="00EA2E0E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306A2F">
        <w:rPr>
          <w:i/>
          <w:sz w:val="26"/>
          <w:szCs w:val="26"/>
          <w:lang w:eastAsia="zh-CN"/>
        </w:rPr>
        <w:t>Андреева, А. Д.</w:t>
      </w:r>
      <w:r w:rsidRPr="00306A2F">
        <w:rPr>
          <w:sz w:val="26"/>
          <w:szCs w:val="26"/>
          <w:lang w:eastAsia="zh-CN"/>
        </w:rPr>
        <w:t xml:space="preserve"> Обзор систем машинного перевода // Молодой ученый.</w:t>
      </w:r>
      <w:r w:rsidR="00306A2F" w:rsidRPr="00306A2F">
        <w:rPr>
          <w:sz w:val="26"/>
          <w:szCs w:val="26"/>
          <w:lang w:eastAsia="zh-CN"/>
        </w:rPr>
        <w:t xml:space="preserve"> </w:t>
      </w:r>
      <w:r w:rsidRPr="00306A2F">
        <w:rPr>
          <w:sz w:val="26"/>
          <w:szCs w:val="26"/>
          <w:lang w:eastAsia="zh-CN"/>
        </w:rPr>
        <w:t>2013. № 12. С. 64-66.</w:t>
      </w:r>
    </w:p>
    <w:p w:rsidR="004268A4" w:rsidRPr="002C5E91" w:rsidRDefault="004268A4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t xml:space="preserve">Апресян Ю. Д., Богуславский И. М., </w:t>
      </w:r>
      <w:proofErr w:type="spellStart"/>
      <w:r w:rsidRPr="002C5E91">
        <w:rPr>
          <w:i/>
          <w:sz w:val="26"/>
          <w:szCs w:val="26"/>
          <w:lang w:eastAsia="zh-CN"/>
        </w:rPr>
        <w:t>Иомдин</w:t>
      </w:r>
      <w:proofErr w:type="spellEnd"/>
      <w:r w:rsidRPr="002C5E91">
        <w:rPr>
          <w:i/>
          <w:sz w:val="26"/>
          <w:szCs w:val="26"/>
          <w:lang w:eastAsia="zh-CN"/>
        </w:rPr>
        <w:t xml:space="preserve"> Л. Л., Лазурский А. В., Митюшин Л. Г., Санников В. З., </w:t>
      </w:r>
      <w:proofErr w:type="spellStart"/>
      <w:r w:rsidRPr="002C5E91">
        <w:rPr>
          <w:i/>
          <w:sz w:val="26"/>
          <w:szCs w:val="26"/>
          <w:lang w:eastAsia="zh-CN"/>
        </w:rPr>
        <w:t>Цинман</w:t>
      </w:r>
      <w:proofErr w:type="spellEnd"/>
      <w:r w:rsidRPr="002C5E91">
        <w:rPr>
          <w:i/>
          <w:sz w:val="26"/>
          <w:szCs w:val="26"/>
          <w:lang w:eastAsia="zh-CN"/>
        </w:rPr>
        <w:t xml:space="preserve"> Л. Л.</w:t>
      </w:r>
      <w:r w:rsidRPr="002C5E91">
        <w:rPr>
          <w:sz w:val="26"/>
          <w:szCs w:val="26"/>
          <w:lang w:eastAsia="zh-CN"/>
        </w:rPr>
        <w:t xml:space="preserve"> Лингвистический процессор для сложных информационных систем. М.: Наука, 1992.</w:t>
      </w:r>
    </w:p>
    <w:p w:rsidR="004268A4" w:rsidRPr="002C5E91" w:rsidRDefault="004268A4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2C5E91">
        <w:rPr>
          <w:i/>
          <w:sz w:val="26"/>
          <w:szCs w:val="26"/>
          <w:lang w:eastAsia="zh-CN"/>
        </w:rPr>
        <w:t>Бархударов</w:t>
      </w:r>
      <w:proofErr w:type="spellEnd"/>
      <w:r w:rsidRPr="002C5E91">
        <w:rPr>
          <w:i/>
          <w:sz w:val="26"/>
          <w:szCs w:val="26"/>
          <w:lang w:eastAsia="zh-CN"/>
        </w:rPr>
        <w:t xml:space="preserve"> Л. С.</w:t>
      </w:r>
      <w:r w:rsidRPr="002C5E91">
        <w:rPr>
          <w:sz w:val="26"/>
          <w:szCs w:val="26"/>
          <w:lang w:eastAsia="zh-CN"/>
        </w:rPr>
        <w:t xml:space="preserve"> Язык и перевод (Вопросы общей и частной теории перевода). М.: </w:t>
      </w:r>
      <w:r w:rsidR="00CC0DC9" w:rsidRPr="002C5E91">
        <w:rPr>
          <w:sz w:val="26"/>
          <w:szCs w:val="26"/>
          <w:lang w:eastAsia="zh-CN"/>
        </w:rPr>
        <w:t>«</w:t>
      </w:r>
      <w:proofErr w:type="spellStart"/>
      <w:r w:rsidRPr="002C5E91">
        <w:rPr>
          <w:sz w:val="26"/>
          <w:szCs w:val="26"/>
          <w:lang w:eastAsia="zh-CN"/>
        </w:rPr>
        <w:t>Междунар</w:t>
      </w:r>
      <w:proofErr w:type="spellEnd"/>
      <w:r w:rsidRPr="002C5E91">
        <w:rPr>
          <w:sz w:val="26"/>
          <w:szCs w:val="26"/>
          <w:lang w:eastAsia="zh-CN"/>
        </w:rPr>
        <w:t xml:space="preserve">. </w:t>
      </w:r>
      <w:r w:rsidR="00F20739" w:rsidRPr="002C5E91">
        <w:rPr>
          <w:sz w:val="26"/>
          <w:szCs w:val="26"/>
          <w:lang w:eastAsia="zh-CN"/>
        </w:rPr>
        <w:t>о</w:t>
      </w:r>
      <w:r w:rsidRPr="002C5E91">
        <w:rPr>
          <w:sz w:val="26"/>
          <w:szCs w:val="26"/>
          <w:lang w:eastAsia="zh-CN"/>
        </w:rPr>
        <w:t>тношения</w:t>
      </w:r>
      <w:r w:rsidR="00CC0DC9" w:rsidRPr="002C5E91">
        <w:rPr>
          <w:sz w:val="26"/>
          <w:szCs w:val="26"/>
          <w:lang w:eastAsia="zh-CN"/>
        </w:rPr>
        <w:t>»</w:t>
      </w:r>
      <w:r w:rsidRPr="002C5E91">
        <w:rPr>
          <w:sz w:val="26"/>
          <w:szCs w:val="26"/>
          <w:lang w:eastAsia="zh-CN"/>
        </w:rPr>
        <w:t>, 1975.</w:t>
      </w:r>
    </w:p>
    <w:p w:rsidR="004268A4" w:rsidRPr="002C5E91" w:rsidRDefault="00CC0DC9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t xml:space="preserve">Белобородова Е.А., </w:t>
      </w:r>
      <w:proofErr w:type="spellStart"/>
      <w:r w:rsidRPr="002C5E91">
        <w:rPr>
          <w:i/>
          <w:sz w:val="26"/>
          <w:szCs w:val="26"/>
          <w:lang w:eastAsia="zh-CN"/>
        </w:rPr>
        <w:t>Бодулева</w:t>
      </w:r>
      <w:proofErr w:type="spellEnd"/>
      <w:r w:rsidRPr="002C5E91">
        <w:rPr>
          <w:i/>
          <w:sz w:val="26"/>
          <w:szCs w:val="26"/>
          <w:lang w:eastAsia="zh-CN"/>
        </w:rPr>
        <w:t xml:space="preserve"> А.Р.</w:t>
      </w:r>
      <w:r w:rsidRPr="002C5E91">
        <w:rPr>
          <w:sz w:val="26"/>
          <w:szCs w:val="26"/>
          <w:lang w:eastAsia="zh-CN"/>
        </w:rPr>
        <w:t xml:space="preserve"> Преимущества и недостатки машинного перевода // Инновационная наука. 2016. №9 (21). С. 224-226.</w:t>
      </w:r>
      <w:bookmarkStart w:id="21" w:name="_GoBack"/>
      <w:bookmarkEnd w:id="21"/>
    </w:p>
    <w:p w:rsidR="00CC0DC9" w:rsidRPr="002C5E91" w:rsidRDefault="00CC0DC9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t>Бунтман Н. В., Гончаров А. А., Нуриев В. А.</w:t>
      </w:r>
      <w:r w:rsidRPr="002C5E91">
        <w:rPr>
          <w:sz w:val="26"/>
          <w:szCs w:val="26"/>
          <w:lang w:eastAsia="zh-CN"/>
        </w:rPr>
        <w:t xml:space="preserve"> Ошибки в машинном переводе: проблемы классификации // Системы и средства информатики. 2019. Т. 29. № 3. С. 92-103.</w:t>
      </w:r>
    </w:p>
    <w:p w:rsidR="00CC0DC9" w:rsidRPr="002C5E91" w:rsidRDefault="00CC0DC9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2C5E91">
        <w:rPr>
          <w:i/>
          <w:sz w:val="26"/>
          <w:szCs w:val="26"/>
          <w:lang w:eastAsia="zh-CN"/>
        </w:rPr>
        <w:t>Владова</w:t>
      </w:r>
      <w:proofErr w:type="spellEnd"/>
      <w:r w:rsidRPr="002C5E91">
        <w:rPr>
          <w:i/>
          <w:sz w:val="26"/>
          <w:szCs w:val="26"/>
          <w:lang w:eastAsia="zh-CN"/>
        </w:rPr>
        <w:t xml:space="preserve"> И. М.</w:t>
      </w:r>
      <w:r w:rsidRPr="002C5E91">
        <w:rPr>
          <w:sz w:val="26"/>
          <w:szCs w:val="26"/>
          <w:lang w:eastAsia="zh-CN"/>
        </w:rPr>
        <w:t xml:space="preserve"> Перевод как межкультурная коммуникация // Русский язык за рубежом. 2011. № 4(227). С. 27-32.</w:t>
      </w:r>
    </w:p>
    <w:p w:rsidR="00CC0DC9" w:rsidRDefault="00CC0DC9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t>Гак В. Г</w:t>
      </w:r>
      <w:r w:rsidRPr="002C5E91">
        <w:rPr>
          <w:sz w:val="26"/>
          <w:szCs w:val="26"/>
          <w:lang w:eastAsia="zh-CN"/>
        </w:rPr>
        <w:t>. Сопоставительная лексикология: на материале французского и русского языков. М.: «</w:t>
      </w:r>
      <w:proofErr w:type="spellStart"/>
      <w:r w:rsidRPr="002C5E91">
        <w:rPr>
          <w:sz w:val="26"/>
          <w:szCs w:val="26"/>
          <w:lang w:eastAsia="zh-CN"/>
        </w:rPr>
        <w:t>Междунар</w:t>
      </w:r>
      <w:proofErr w:type="spellEnd"/>
      <w:r w:rsidRPr="002C5E91">
        <w:rPr>
          <w:sz w:val="26"/>
          <w:szCs w:val="26"/>
          <w:lang w:eastAsia="zh-CN"/>
        </w:rPr>
        <w:t xml:space="preserve">. </w:t>
      </w:r>
      <w:r w:rsidR="00F20739" w:rsidRPr="002C5E91">
        <w:rPr>
          <w:sz w:val="26"/>
          <w:szCs w:val="26"/>
          <w:lang w:eastAsia="zh-CN"/>
        </w:rPr>
        <w:t>о</w:t>
      </w:r>
      <w:r w:rsidRPr="002C5E91">
        <w:rPr>
          <w:sz w:val="26"/>
          <w:szCs w:val="26"/>
          <w:lang w:eastAsia="zh-CN"/>
        </w:rPr>
        <w:t>тношения», 1977.</w:t>
      </w:r>
    </w:p>
    <w:p w:rsidR="0073418B" w:rsidRPr="002C5E91" w:rsidRDefault="0073418B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73418B">
        <w:rPr>
          <w:i/>
          <w:sz w:val="26"/>
          <w:szCs w:val="26"/>
          <w:lang w:eastAsia="zh-CN"/>
        </w:rPr>
        <w:t>Гриф М. Г., Тимофеева М. К.</w:t>
      </w:r>
      <w:r w:rsidRPr="0073418B">
        <w:rPr>
          <w:sz w:val="26"/>
          <w:szCs w:val="26"/>
          <w:lang w:eastAsia="zh-CN"/>
        </w:rPr>
        <w:t xml:space="preserve"> Интерлингва в системах машинного перевода для жестовых языков // Труды СПИИРАН. 2012. № 20 (1). C. 116-137.</w:t>
      </w:r>
    </w:p>
    <w:p w:rsidR="00F20739" w:rsidRPr="002C5E91" w:rsidRDefault="00F20739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t>Добровольский Б. Д.</w:t>
      </w:r>
      <w:r w:rsidRPr="002C5E91">
        <w:rPr>
          <w:sz w:val="26"/>
          <w:szCs w:val="26"/>
          <w:lang w:eastAsia="zh-CN"/>
        </w:rPr>
        <w:t xml:space="preserve"> Лексические трудности перевода в </w:t>
      </w:r>
      <w:proofErr w:type="spellStart"/>
      <w:r w:rsidRPr="002C5E91">
        <w:rPr>
          <w:sz w:val="26"/>
          <w:szCs w:val="26"/>
          <w:lang w:eastAsia="zh-CN"/>
        </w:rPr>
        <w:t>лингвокультурном</w:t>
      </w:r>
      <w:proofErr w:type="spellEnd"/>
      <w:r w:rsidRPr="002C5E91">
        <w:rPr>
          <w:sz w:val="26"/>
          <w:szCs w:val="26"/>
          <w:lang w:eastAsia="zh-CN"/>
        </w:rPr>
        <w:t xml:space="preserve"> аспекте. М., 2009.</w:t>
      </w:r>
    </w:p>
    <w:p w:rsidR="00F20739" w:rsidRPr="002C5E91" w:rsidRDefault="00F20739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t>Дроздова К.А.</w:t>
      </w:r>
      <w:r w:rsidRPr="002C5E91">
        <w:rPr>
          <w:sz w:val="26"/>
          <w:szCs w:val="26"/>
          <w:lang w:eastAsia="zh-CN"/>
        </w:rPr>
        <w:t xml:space="preserve"> Машинный перевод: история, классификация, методы // Вестник Омского государственного педагогического университета. Гуманитарные исследования. 2015. №3 (7). С. 156-158.</w:t>
      </w:r>
    </w:p>
    <w:p w:rsidR="002C5E91" w:rsidRDefault="002C5E91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2C5E91">
        <w:rPr>
          <w:i/>
          <w:sz w:val="26"/>
          <w:szCs w:val="26"/>
          <w:lang w:eastAsia="zh-CN"/>
        </w:rPr>
        <w:t>Замуруева</w:t>
      </w:r>
      <w:proofErr w:type="spellEnd"/>
      <w:r w:rsidRPr="002C5E91">
        <w:rPr>
          <w:i/>
          <w:sz w:val="26"/>
          <w:szCs w:val="26"/>
          <w:lang w:eastAsia="zh-CN"/>
        </w:rPr>
        <w:t xml:space="preserve"> H. A</w:t>
      </w:r>
      <w:r w:rsidRPr="002C5E91">
        <w:rPr>
          <w:sz w:val="26"/>
          <w:szCs w:val="26"/>
          <w:lang w:eastAsia="zh-CN"/>
        </w:rPr>
        <w:t>. Жанровые особенности официально-делового стиля речи // Ученые записки ОГУ. Серия: Гуманитарные и социальные науки. 2010. №3-2. С. 120-123.</w:t>
      </w:r>
    </w:p>
    <w:p w:rsidR="002C5E91" w:rsidRPr="002C5E91" w:rsidRDefault="002C5E91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2C5E91">
        <w:rPr>
          <w:i/>
          <w:sz w:val="26"/>
          <w:szCs w:val="26"/>
          <w:lang w:eastAsia="zh-CN"/>
        </w:rPr>
        <w:t>Ивтушок</w:t>
      </w:r>
      <w:proofErr w:type="spellEnd"/>
      <w:r w:rsidRPr="002C5E91">
        <w:rPr>
          <w:i/>
          <w:sz w:val="26"/>
          <w:szCs w:val="26"/>
          <w:lang w:eastAsia="zh-CN"/>
        </w:rPr>
        <w:t xml:space="preserve"> Е.</w:t>
      </w:r>
      <w:r>
        <w:rPr>
          <w:sz w:val="26"/>
          <w:szCs w:val="26"/>
          <w:lang w:eastAsia="zh-CN"/>
        </w:rPr>
        <w:t xml:space="preserve"> Машинный перевод не справился с пониманием больших текстов. </w:t>
      </w:r>
      <w:r w:rsidRPr="0073418B">
        <w:rPr>
          <w:sz w:val="26"/>
          <w:szCs w:val="26"/>
          <w:lang w:eastAsia="zh-CN"/>
        </w:rPr>
        <w:t xml:space="preserve">2018. </w:t>
      </w:r>
      <w:r>
        <w:rPr>
          <w:sz w:val="26"/>
          <w:szCs w:val="26"/>
          <w:lang w:val="en-US" w:eastAsia="zh-CN"/>
        </w:rPr>
        <w:t>URL</w:t>
      </w:r>
      <w:r w:rsidRPr="002C5E91">
        <w:rPr>
          <w:sz w:val="26"/>
          <w:szCs w:val="26"/>
          <w:lang w:eastAsia="zh-CN"/>
        </w:rPr>
        <w:t xml:space="preserve">: </w:t>
      </w:r>
      <w:hyperlink r:id="rId21" w:history="1">
        <w:r w:rsidRPr="002C5E91">
          <w:rPr>
            <w:rStyle w:val="a6"/>
            <w:sz w:val="26"/>
            <w:szCs w:val="26"/>
            <w:lang w:val="en-US" w:eastAsia="zh-CN"/>
          </w:rPr>
          <w:t>https</w:t>
        </w:r>
        <w:r w:rsidRPr="002C5E91">
          <w:rPr>
            <w:rStyle w:val="a6"/>
            <w:sz w:val="26"/>
            <w:szCs w:val="26"/>
            <w:lang w:eastAsia="zh-CN"/>
          </w:rPr>
          <w:t>://</w:t>
        </w:r>
        <w:proofErr w:type="spellStart"/>
        <w:r w:rsidRPr="002C5E91">
          <w:rPr>
            <w:rStyle w:val="a6"/>
            <w:sz w:val="26"/>
            <w:szCs w:val="26"/>
            <w:lang w:val="en-US" w:eastAsia="zh-CN"/>
          </w:rPr>
          <w:t>nplus</w:t>
        </w:r>
        <w:proofErr w:type="spellEnd"/>
        <w:r w:rsidRPr="002C5E91">
          <w:rPr>
            <w:rStyle w:val="a6"/>
            <w:sz w:val="26"/>
            <w:szCs w:val="26"/>
            <w:lang w:eastAsia="zh-CN"/>
          </w:rPr>
          <w:t>1.</w:t>
        </w:r>
        <w:proofErr w:type="spellStart"/>
        <w:r w:rsidRPr="002C5E91">
          <w:rPr>
            <w:rStyle w:val="a6"/>
            <w:sz w:val="26"/>
            <w:szCs w:val="26"/>
            <w:lang w:val="en-US" w:eastAsia="zh-CN"/>
          </w:rPr>
          <w:t>ru</w:t>
        </w:r>
        <w:proofErr w:type="spellEnd"/>
        <w:r w:rsidRPr="002C5E91">
          <w:rPr>
            <w:rStyle w:val="a6"/>
            <w:sz w:val="26"/>
            <w:szCs w:val="26"/>
            <w:lang w:eastAsia="zh-CN"/>
          </w:rPr>
          <w:t>/</w:t>
        </w:r>
        <w:r w:rsidRPr="002C5E91">
          <w:rPr>
            <w:rStyle w:val="a6"/>
            <w:sz w:val="26"/>
            <w:szCs w:val="26"/>
            <w:lang w:val="en-US" w:eastAsia="zh-CN"/>
          </w:rPr>
          <w:t>news</w:t>
        </w:r>
        <w:r w:rsidRPr="002C5E91">
          <w:rPr>
            <w:rStyle w:val="a6"/>
            <w:sz w:val="26"/>
            <w:szCs w:val="26"/>
            <w:lang w:eastAsia="zh-CN"/>
          </w:rPr>
          <w:t>/2018/09/05/</w:t>
        </w:r>
        <w:r w:rsidRPr="002C5E91">
          <w:rPr>
            <w:rStyle w:val="a6"/>
            <w:sz w:val="26"/>
            <w:szCs w:val="26"/>
            <w:lang w:val="en-US" w:eastAsia="zh-CN"/>
          </w:rPr>
          <w:t>machine</w:t>
        </w:r>
        <w:r w:rsidRPr="002C5E91">
          <w:rPr>
            <w:rStyle w:val="a6"/>
            <w:sz w:val="26"/>
            <w:szCs w:val="26"/>
            <w:lang w:eastAsia="zh-CN"/>
          </w:rPr>
          <w:t>-</w:t>
        </w:r>
        <w:r w:rsidRPr="002C5E91">
          <w:rPr>
            <w:rStyle w:val="a6"/>
            <w:sz w:val="26"/>
            <w:szCs w:val="26"/>
            <w:lang w:val="en-US" w:eastAsia="zh-CN"/>
          </w:rPr>
          <w:t>translation</w:t>
        </w:r>
        <w:r w:rsidRPr="002C5E91">
          <w:rPr>
            <w:rStyle w:val="a6"/>
            <w:sz w:val="26"/>
            <w:szCs w:val="26"/>
            <w:lang w:eastAsia="zh-CN"/>
          </w:rPr>
          <w:t>-</w:t>
        </w:r>
        <w:r w:rsidRPr="002C5E91">
          <w:rPr>
            <w:rStyle w:val="a6"/>
            <w:sz w:val="26"/>
            <w:szCs w:val="26"/>
            <w:lang w:val="en-US" w:eastAsia="zh-CN"/>
          </w:rPr>
          <w:t>evaluation</w:t>
        </w:r>
      </w:hyperlink>
      <w:r w:rsidRPr="002C5E91">
        <w:rPr>
          <w:sz w:val="26"/>
          <w:szCs w:val="26"/>
          <w:lang w:eastAsia="zh-CN"/>
        </w:rPr>
        <w:t xml:space="preserve"> (</w:t>
      </w:r>
      <w:r>
        <w:rPr>
          <w:sz w:val="26"/>
          <w:szCs w:val="26"/>
          <w:lang w:eastAsia="zh-CN"/>
        </w:rPr>
        <w:t>дата последнего обращения: 01.06.2021</w:t>
      </w:r>
      <w:r w:rsidRPr="002C5E91">
        <w:rPr>
          <w:sz w:val="26"/>
          <w:szCs w:val="26"/>
          <w:lang w:eastAsia="zh-CN"/>
        </w:rPr>
        <w:t>)</w:t>
      </w:r>
      <w:r>
        <w:rPr>
          <w:sz w:val="26"/>
          <w:szCs w:val="26"/>
          <w:lang w:eastAsia="zh-CN"/>
        </w:rPr>
        <w:t>.</w:t>
      </w:r>
    </w:p>
    <w:p w:rsidR="002C5E91" w:rsidRDefault="002C5E91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C5E91">
        <w:rPr>
          <w:i/>
          <w:sz w:val="26"/>
          <w:szCs w:val="26"/>
          <w:lang w:eastAsia="zh-CN"/>
        </w:rPr>
        <w:lastRenderedPageBreak/>
        <w:t xml:space="preserve">Карцева Е. Ю., </w:t>
      </w:r>
      <w:proofErr w:type="spellStart"/>
      <w:r w:rsidRPr="002C5E91">
        <w:rPr>
          <w:i/>
          <w:sz w:val="26"/>
          <w:szCs w:val="26"/>
          <w:lang w:eastAsia="zh-CN"/>
        </w:rPr>
        <w:t>Маргарян</w:t>
      </w:r>
      <w:proofErr w:type="spellEnd"/>
      <w:r w:rsidRPr="002C5E91">
        <w:rPr>
          <w:i/>
          <w:sz w:val="26"/>
          <w:szCs w:val="26"/>
          <w:lang w:eastAsia="zh-CN"/>
        </w:rPr>
        <w:t xml:space="preserve"> Т. Д., Гурова Г. Г.</w:t>
      </w:r>
      <w:r w:rsidRPr="002C5E91">
        <w:rPr>
          <w:sz w:val="26"/>
          <w:szCs w:val="26"/>
          <w:lang w:eastAsia="zh-CN"/>
        </w:rPr>
        <w:t xml:space="preserve"> Развитие машинного перевода и его место в профессиональной межкультурной коммуникации // Вестник РУДН. Серия: Теория языка. Семиотика. Семантика. 2016. №3. </w:t>
      </w:r>
      <w:r>
        <w:rPr>
          <w:sz w:val="26"/>
          <w:szCs w:val="26"/>
          <w:lang w:eastAsia="zh-CN"/>
        </w:rPr>
        <w:t>С. 155-164.</w:t>
      </w:r>
    </w:p>
    <w:p w:rsidR="002955F3" w:rsidRDefault="002955F3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2955F3">
        <w:rPr>
          <w:i/>
          <w:sz w:val="26"/>
          <w:szCs w:val="26"/>
          <w:lang w:eastAsia="zh-CN"/>
        </w:rPr>
        <w:t>Кенжаев</w:t>
      </w:r>
      <w:proofErr w:type="spellEnd"/>
      <w:r w:rsidRPr="002955F3">
        <w:rPr>
          <w:i/>
          <w:sz w:val="26"/>
          <w:szCs w:val="26"/>
          <w:lang w:eastAsia="zh-CN"/>
        </w:rPr>
        <w:t xml:space="preserve"> А. Д.</w:t>
      </w:r>
      <w:r w:rsidRPr="002955F3">
        <w:rPr>
          <w:sz w:val="26"/>
          <w:szCs w:val="26"/>
          <w:lang w:eastAsia="zh-CN"/>
        </w:rPr>
        <w:t xml:space="preserve"> Машинный перевод: история и современность // Иностранные языки и регионоведение. </w:t>
      </w:r>
      <w:r>
        <w:rPr>
          <w:sz w:val="26"/>
          <w:szCs w:val="26"/>
          <w:lang w:eastAsia="zh-CN"/>
        </w:rPr>
        <w:t xml:space="preserve">М.: </w:t>
      </w:r>
      <w:r w:rsidRPr="002955F3">
        <w:rPr>
          <w:sz w:val="26"/>
          <w:szCs w:val="26"/>
          <w:lang w:eastAsia="zh-CN"/>
        </w:rPr>
        <w:t>2014</w:t>
      </w:r>
      <w:r>
        <w:rPr>
          <w:sz w:val="26"/>
          <w:szCs w:val="26"/>
          <w:lang w:eastAsia="zh-CN"/>
        </w:rPr>
        <w:t>.</w:t>
      </w:r>
    </w:p>
    <w:p w:rsidR="002955F3" w:rsidRPr="002C5E91" w:rsidRDefault="002955F3" w:rsidP="007123BD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2955F3">
        <w:rPr>
          <w:i/>
          <w:sz w:val="26"/>
          <w:szCs w:val="26"/>
          <w:lang w:eastAsia="zh-CN"/>
        </w:rPr>
        <w:t>Кольцова, Д. А., Кольцов С. В.</w:t>
      </w:r>
      <w:r>
        <w:rPr>
          <w:sz w:val="26"/>
          <w:szCs w:val="26"/>
          <w:lang w:eastAsia="zh-CN"/>
        </w:rPr>
        <w:t xml:space="preserve"> </w:t>
      </w:r>
      <w:r w:rsidRPr="002955F3">
        <w:rPr>
          <w:sz w:val="26"/>
          <w:szCs w:val="26"/>
          <w:lang w:eastAsia="zh-CN"/>
        </w:rPr>
        <w:t>История и развитие машинного перевода // Русский язык и культура в зеркале перевода.</w:t>
      </w:r>
      <w:r>
        <w:rPr>
          <w:sz w:val="26"/>
          <w:szCs w:val="26"/>
          <w:lang w:eastAsia="zh-CN"/>
        </w:rPr>
        <w:t xml:space="preserve"> </w:t>
      </w:r>
      <w:r w:rsidRPr="002955F3">
        <w:rPr>
          <w:sz w:val="26"/>
          <w:szCs w:val="26"/>
          <w:lang w:eastAsia="zh-CN"/>
        </w:rPr>
        <w:t>2019. № 1. С. 130-135.</w:t>
      </w:r>
    </w:p>
    <w:p w:rsidR="004268A4" w:rsidRDefault="004268A4" w:rsidP="007123BD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2955F3">
        <w:rPr>
          <w:i/>
          <w:sz w:val="26"/>
          <w:szCs w:val="26"/>
          <w:lang w:eastAsia="zh-CN"/>
        </w:rPr>
        <w:t>Комиссаров В. Н.</w:t>
      </w:r>
      <w:r w:rsidRPr="002955F3">
        <w:rPr>
          <w:sz w:val="26"/>
          <w:szCs w:val="26"/>
          <w:lang w:eastAsia="zh-CN"/>
        </w:rPr>
        <w:t xml:space="preserve"> Теория перевода. М</w:t>
      </w:r>
      <w:r w:rsidR="005F5C7E">
        <w:rPr>
          <w:sz w:val="26"/>
          <w:szCs w:val="26"/>
          <w:lang w:eastAsia="zh-CN"/>
        </w:rPr>
        <w:t>.,</w:t>
      </w:r>
      <w:r w:rsidRPr="002955F3">
        <w:rPr>
          <w:sz w:val="26"/>
          <w:szCs w:val="26"/>
          <w:lang w:eastAsia="zh-CN"/>
        </w:rPr>
        <w:t xml:space="preserve"> 1990. Т. 8.</w:t>
      </w:r>
    </w:p>
    <w:p w:rsidR="00913D26" w:rsidRDefault="002955F3" w:rsidP="007123BD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Кочеткова Н.</w:t>
      </w:r>
      <w:r>
        <w:rPr>
          <w:sz w:val="26"/>
          <w:szCs w:val="26"/>
          <w:lang w:eastAsia="zh-CN"/>
        </w:rPr>
        <w:t xml:space="preserve"> </w:t>
      </w:r>
      <w:r w:rsidRPr="00913D26">
        <w:rPr>
          <w:i/>
          <w:sz w:val="26"/>
          <w:szCs w:val="26"/>
          <w:lang w:eastAsia="zh-CN"/>
        </w:rPr>
        <w:t xml:space="preserve">С., </w:t>
      </w:r>
      <w:proofErr w:type="spellStart"/>
      <w:r w:rsidRPr="00913D26">
        <w:rPr>
          <w:i/>
          <w:sz w:val="26"/>
          <w:szCs w:val="26"/>
          <w:lang w:eastAsia="zh-CN"/>
        </w:rPr>
        <w:t>Ревина</w:t>
      </w:r>
      <w:proofErr w:type="spellEnd"/>
      <w:r w:rsidRPr="00913D26">
        <w:rPr>
          <w:i/>
          <w:sz w:val="26"/>
          <w:szCs w:val="26"/>
          <w:lang w:eastAsia="zh-CN"/>
        </w:rPr>
        <w:t xml:space="preserve"> Е. В.</w:t>
      </w:r>
      <w:r>
        <w:rPr>
          <w:sz w:val="26"/>
          <w:szCs w:val="26"/>
          <w:lang w:eastAsia="zh-CN"/>
        </w:rPr>
        <w:t xml:space="preserve"> Особенности машинного перевода // </w:t>
      </w:r>
      <w:r w:rsidRPr="002955F3">
        <w:rPr>
          <w:sz w:val="26"/>
          <w:szCs w:val="26"/>
          <w:lang w:eastAsia="zh-CN"/>
        </w:rPr>
        <w:t>Филологические науки. Вопросы теории и практики. Тамбов: Грамота, 2017. № 6. Ч. 2. С. 106-109.</w:t>
      </w:r>
    </w:p>
    <w:p w:rsidR="00913D26" w:rsidRDefault="00913D26" w:rsidP="007123BD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913D26">
        <w:rPr>
          <w:i/>
          <w:sz w:val="26"/>
          <w:szCs w:val="26"/>
          <w:lang w:eastAsia="zh-CN"/>
        </w:rPr>
        <w:t>Кулагина О. С.</w:t>
      </w:r>
      <w:r w:rsidRPr="00913D26">
        <w:rPr>
          <w:sz w:val="26"/>
          <w:szCs w:val="26"/>
          <w:lang w:eastAsia="zh-CN"/>
        </w:rPr>
        <w:t xml:space="preserve"> О современном состоянии машинного перевода // Математические вопросы кибернетики. </w:t>
      </w:r>
      <w:proofErr w:type="spellStart"/>
      <w:r w:rsidRPr="00913D26">
        <w:rPr>
          <w:sz w:val="26"/>
          <w:szCs w:val="26"/>
          <w:lang w:eastAsia="zh-CN"/>
        </w:rPr>
        <w:t>Вып</w:t>
      </w:r>
      <w:proofErr w:type="spellEnd"/>
      <w:r w:rsidRPr="00913D26">
        <w:rPr>
          <w:sz w:val="26"/>
          <w:szCs w:val="26"/>
          <w:lang w:eastAsia="zh-CN"/>
        </w:rPr>
        <w:t>. 3. М.: Наука, 1991. С. 5–50.</w:t>
      </w:r>
    </w:p>
    <w:p w:rsidR="00913D26" w:rsidRDefault="00913D26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913D26">
        <w:rPr>
          <w:i/>
          <w:sz w:val="26"/>
          <w:szCs w:val="26"/>
          <w:lang w:eastAsia="zh-CN"/>
        </w:rPr>
        <w:t>Кушеева</w:t>
      </w:r>
      <w:proofErr w:type="spellEnd"/>
      <w:r w:rsidRPr="00913D26">
        <w:rPr>
          <w:i/>
          <w:sz w:val="26"/>
          <w:szCs w:val="26"/>
          <w:lang w:eastAsia="zh-CN"/>
        </w:rPr>
        <w:t xml:space="preserve"> М.Н., </w:t>
      </w:r>
      <w:proofErr w:type="spellStart"/>
      <w:r w:rsidRPr="00913D26">
        <w:rPr>
          <w:i/>
          <w:sz w:val="26"/>
          <w:szCs w:val="26"/>
          <w:lang w:eastAsia="zh-CN"/>
        </w:rPr>
        <w:t>Гомбожапова</w:t>
      </w:r>
      <w:proofErr w:type="spellEnd"/>
      <w:r w:rsidRPr="00913D26">
        <w:rPr>
          <w:i/>
          <w:sz w:val="26"/>
          <w:szCs w:val="26"/>
          <w:lang w:eastAsia="zh-CN"/>
        </w:rPr>
        <w:t xml:space="preserve"> Т.Н., </w:t>
      </w:r>
      <w:proofErr w:type="spellStart"/>
      <w:r w:rsidRPr="00913D26">
        <w:rPr>
          <w:i/>
          <w:sz w:val="26"/>
          <w:szCs w:val="26"/>
          <w:lang w:eastAsia="zh-CN"/>
        </w:rPr>
        <w:t>Аюшеева</w:t>
      </w:r>
      <w:proofErr w:type="spellEnd"/>
      <w:r w:rsidRPr="00913D26">
        <w:rPr>
          <w:i/>
          <w:sz w:val="26"/>
          <w:szCs w:val="26"/>
          <w:lang w:eastAsia="zh-CN"/>
        </w:rPr>
        <w:t xml:space="preserve"> Н.Н.</w:t>
      </w:r>
      <w:r w:rsidRPr="00913D26">
        <w:rPr>
          <w:sz w:val="26"/>
          <w:szCs w:val="26"/>
          <w:lang w:eastAsia="zh-CN"/>
        </w:rPr>
        <w:t xml:space="preserve"> Метод оценки качества семантической сети текста // Современные наукоемкие технологии. 2019. № 11-1. С. 77-81</w:t>
      </w:r>
      <w:r>
        <w:rPr>
          <w:sz w:val="26"/>
          <w:szCs w:val="26"/>
          <w:lang w:eastAsia="zh-CN"/>
        </w:rPr>
        <w:t>.</w:t>
      </w:r>
    </w:p>
    <w:p w:rsidR="00913D26" w:rsidRDefault="00913D26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913D26">
        <w:rPr>
          <w:i/>
          <w:sz w:val="26"/>
          <w:szCs w:val="26"/>
          <w:lang w:eastAsia="zh-CN"/>
        </w:rPr>
        <w:t>Легостина</w:t>
      </w:r>
      <w:proofErr w:type="spellEnd"/>
      <w:r w:rsidRPr="00913D26">
        <w:rPr>
          <w:i/>
          <w:sz w:val="26"/>
          <w:szCs w:val="26"/>
          <w:lang w:eastAsia="zh-CN"/>
        </w:rPr>
        <w:t xml:space="preserve"> М. С.</w:t>
      </w:r>
      <w:r w:rsidRPr="00913D26">
        <w:rPr>
          <w:sz w:val="26"/>
          <w:szCs w:val="26"/>
          <w:lang w:eastAsia="zh-CN"/>
        </w:rPr>
        <w:t xml:space="preserve"> Метрики оценки качества машинного перевода // Инноватика-2019: сборник материалов XV Международной школы-конференции студентов, аспирантов и молодых ученых. Томск: Общество с ограниченной ответственностью "СТТ"</w:t>
      </w:r>
      <w:r w:rsidR="005F5C7E">
        <w:rPr>
          <w:sz w:val="26"/>
          <w:szCs w:val="26"/>
          <w:lang w:eastAsia="zh-CN"/>
        </w:rPr>
        <w:t>.</w:t>
      </w:r>
      <w:r w:rsidRPr="00913D26">
        <w:rPr>
          <w:sz w:val="26"/>
          <w:szCs w:val="26"/>
          <w:lang w:eastAsia="zh-CN"/>
        </w:rPr>
        <w:t xml:space="preserve"> 2019. С. 490-493.</w:t>
      </w:r>
    </w:p>
    <w:p w:rsidR="00306A2F" w:rsidRPr="00306A2F" w:rsidRDefault="00306A2F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>
        <w:rPr>
          <w:i/>
          <w:sz w:val="26"/>
          <w:szCs w:val="26"/>
          <w:lang w:eastAsia="zh-CN"/>
        </w:rPr>
        <w:t>Люльчева</w:t>
      </w:r>
      <w:proofErr w:type="spellEnd"/>
      <w:r w:rsidR="007123BD">
        <w:rPr>
          <w:i/>
          <w:sz w:val="26"/>
          <w:szCs w:val="26"/>
          <w:lang w:eastAsia="zh-CN"/>
        </w:rPr>
        <w:t xml:space="preserve"> Е. М. </w:t>
      </w:r>
      <w:r w:rsidR="007123BD" w:rsidRPr="007123BD">
        <w:rPr>
          <w:sz w:val="26"/>
          <w:szCs w:val="26"/>
          <w:lang w:eastAsia="zh-CN"/>
        </w:rPr>
        <w:t>Имплицитные способы выражения отрицания // Вестник ИГЛУ. 2013. №2 (23).</w:t>
      </w:r>
      <w:r w:rsidR="007123BD">
        <w:rPr>
          <w:sz w:val="26"/>
          <w:szCs w:val="26"/>
          <w:lang w:eastAsia="zh-CN"/>
        </w:rPr>
        <w:t xml:space="preserve"> С. 100-108.</w:t>
      </w:r>
    </w:p>
    <w:p w:rsidR="007123BD" w:rsidRDefault="007123BD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7123BD">
        <w:rPr>
          <w:i/>
          <w:sz w:val="26"/>
          <w:szCs w:val="26"/>
          <w:lang w:eastAsia="zh-CN"/>
        </w:rPr>
        <w:t>Минаева И.</w:t>
      </w:r>
      <w:r>
        <w:rPr>
          <w:i/>
          <w:sz w:val="26"/>
          <w:szCs w:val="26"/>
          <w:lang w:eastAsia="zh-CN"/>
        </w:rPr>
        <w:t xml:space="preserve"> </w:t>
      </w:r>
      <w:r w:rsidRPr="007123BD">
        <w:rPr>
          <w:i/>
          <w:sz w:val="26"/>
          <w:szCs w:val="26"/>
          <w:lang w:eastAsia="zh-CN"/>
        </w:rPr>
        <w:t>В.</w:t>
      </w:r>
      <w:r w:rsidRPr="007123BD">
        <w:rPr>
          <w:sz w:val="26"/>
          <w:szCs w:val="26"/>
          <w:lang w:eastAsia="zh-CN"/>
        </w:rPr>
        <w:t xml:space="preserve"> Картирование как метод репрезентации в работах </w:t>
      </w:r>
      <w:proofErr w:type="spellStart"/>
      <w:r w:rsidRPr="007123BD">
        <w:rPr>
          <w:sz w:val="26"/>
          <w:szCs w:val="26"/>
          <w:lang w:eastAsia="zh-CN"/>
        </w:rPr>
        <w:t>Ойвинда</w:t>
      </w:r>
      <w:proofErr w:type="spellEnd"/>
      <w:r w:rsidRPr="007123BD">
        <w:rPr>
          <w:sz w:val="26"/>
          <w:szCs w:val="26"/>
          <w:lang w:eastAsia="zh-CN"/>
        </w:rPr>
        <w:t xml:space="preserve"> </w:t>
      </w:r>
      <w:proofErr w:type="spellStart"/>
      <w:r w:rsidRPr="007123BD">
        <w:rPr>
          <w:sz w:val="26"/>
          <w:szCs w:val="26"/>
          <w:lang w:eastAsia="zh-CN"/>
        </w:rPr>
        <w:t>Фальстр</w:t>
      </w:r>
      <w:r w:rsidR="00E74D20">
        <w:rPr>
          <w:sz w:val="26"/>
          <w:szCs w:val="26"/>
          <w:lang w:eastAsia="zh-CN"/>
        </w:rPr>
        <w:t>е</w:t>
      </w:r>
      <w:r w:rsidRPr="007123BD">
        <w:rPr>
          <w:sz w:val="26"/>
          <w:szCs w:val="26"/>
          <w:lang w:eastAsia="zh-CN"/>
        </w:rPr>
        <w:t>ма</w:t>
      </w:r>
      <w:proofErr w:type="spellEnd"/>
      <w:r w:rsidRPr="007123BD">
        <w:rPr>
          <w:sz w:val="26"/>
          <w:szCs w:val="26"/>
          <w:lang w:eastAsia="zh-CN"/>
        </w:rPr>
        <w:t xml:space="preserve"> // </w:t>
      </w:r>
      <w:proofErr w:type="spellStart"/>
      <w:r w:rsidRPr="007123BD">
        <w:rPr>
          <w:sz w:val="26"/>
          <w:szCs w:val="26"/>
          <w:lang w:eastAsia="zh-CN"/>
        </w:rPr>
        <w:t>Артикульт</w:t>
      </w:r>
      <w:proofErr w:type="spellEnd"/>
      <w:r w:rsidRPr="007123BD">
        <w:rPr>
          <w:sz w:val="26"/>
          <w:szCs w:val="26"/>
          <w:lang w:eastAsia="zh-CN"/>
        </w:rPr>
        <w:t xml:space="preserve">. 2014. 16(4). С. 104-113. </w:t>
      </w:r>
    </w:p>
    <w:p w:rsidR="007123BD" w:rsidRDefault="007123BD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7123BD">
        <w:rPr>
          <w:i/>
          <w:sz w:val="26"/>
          <w:szCs w:val="26"/>
          <w:lang w:eastAsia="zh-CN"/>
        </w:rPr>
        <w:t>Митренина</w:t>
      </w:r>
      <w:proofErr w:type="spellEnd"/>
      <w:r w:rsidRPr="007123BD">
        <w:rPr>
          <w:i/>
          <w:sz w:val="26"/>
          <w:szCs w:val="26"/>
          <w:lang w:eastAsia="zh-CN"/>
        </w:rPr>
        <w:t xml:space="preserve"> О. В.</w:t>
      </w:r>
      <w:r w:rsidRPr="007123BD">
        <w:rPr>
          <w:sz w:val="26"/>
          <w:szCs w:val="26"/>
          <w:lang w:eastAsia="zh-CN"/>
        </w:rPr>
        <w:t xml:space="preserve"> Машинный перевод // Прикладная и компьютерная лингвистика. 2-е изд. ред. М.: И</w:t>
      </w:r>
      <w:r>
        <w:rPr>
          <w:sz w:val="26"/>
          <w:szCs w:val="26"/>
          <w:lang w:eastAsia="zh-CN"/>
        </w:rPr>
        <w:t>здательская группа</w:t>
      </w:r>
      <w:r w:rsidRPr="007123BD">
        <w:rPr>
          <w:sz w:val="26"/>
          <w:szCs w:val="26"/>
          <w:lang w:eastAsia="zh-CN"/>
        </w:rPr>
        <w:t xml:space="preserve"> URSS. 2017. </w:t>
      </w:r>
      <w:r>
        <w:rPr>
          <w:sz w:val="26"/>
          <w:szCs w:val="26"/>
          <w:lang w:eastAsia="zh-CN"/>
        </w:rPr>
        <w:t>С</w:t>
      </w:r>
      <w:r w:rsidRPr="007123BD">
        <w:rPr>
          <w:sz w:val="26"/>
          <w:szCs w:val="26"/>
          <w:lang w:eastAsia="zh-CN"/>
        </w:rPr>
        <w:t>. 156-189</w:t>
      </w:r>
      <w:r>
        <w:rPr>
          <w:sz w:val="26"/>
          <w:szCs w:val="26"/>
          <w:lang w:eastAsia="zh-CN"/>
        </w:rPr>
        <w:t>.</w:t>
      </w:r>
      <w:r w:rsidRPr="007123BD">
        <w:rPr>
          <w:sz w:val="26"/>
          <w:szCs w:val="26"/>
          <w:lang w:eastAsia="zh-CN"/>
        </w:rPr>
        <w:t xml:space="preserve"> </w:t>
      </w:r>
    </w:p>
    <w:p w:rsidR="003D27A9" w:rsidRDefault="003D27A9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3D27A9">
        <w:rPr>
          <w:i/>
          <w:sz w:val="26"/>
          <w:szCs w:val="26"/>
          <w:lang w:eastAsia="zh-CN"/>
        </w:rPr>
        <w:t>Мифтахова</w:t>
      </w:r>
      <w:proofErr w:type="spellEnd"/>
      <w:r w:rsidRPr="003D27A9">
        <w:rPr>
          <w:i/>
          <w:sz w:val="26"/>
          <w:szCs w:val="26"/>
          <w:lang w:eastAsia="zh-CN"/>
        </w:rPr>
        <w:t xml:space="preserve"> Р. Г.</w:t>
      </w:r>
      <w:r w:rsidRPr="003D27A9">
        <w:rPr>
          <w:sz w:val="26"/>
          <w:szCs w:val="26"/>
          <w:lang w:eastAsia="zh-CN"/>
        </w:rPr>
        <w:t xml:space="preserve"> Технологии машинного перевода. </w:t>
      </w:r>
      <w:proofErr w:type="spellStart"/>
      <w:r w:rsidRPr="003D27A9">
        <w:rPr>
          <w:sz w:val="26"/>
          <w:szCs w:val="26"/>
          <w:lang w:eastAsia="zh-CN"/>
        </w:rPr>
        <w:t>Нейроперевод</w:t>
      </w:r>
      <w:proofErr w:type="spellEnd"/>
      <w:r w:rsidRPr="003D27A9">
        <w:rPr>
          <w:sz w:val="26"/>
          <w:szCs w:val="26"/>
          <w:lang w:eastAsia="zh-CN"/>
        </w:rPr>
        <w:t xml:space="preserve"> // Доклады Башкирского университета.</w:t>
      </w:r>
      <w:r>
        <w:rPr>
          <w:sz w:val="26"/>
          <w:szCs w:val="26"/>
          <w:lang w:eastAsia="zh-CN"/>
        </w:rPr>
        <w:t xml:space="preserve"> </w:t>
      </w:r>
      <w:r w:rsidRPr="003D27A9">
        <w:rPr>
          <w:sz w:val="26"/>
          <w:szCs w:val="26"/>
          <w:lang w:eastAsia="zh-CN"/>
        </w:rPr>
        <w:t>2018.</w:t>
      </w:r>
      <w:r>
        <w:rPr>
          <w:sz w:val="26"/>
          <w:szCs w:val="26"/>
          <w:lang w:eastAsia="zh-CN"/>
        </w:rPr>
        <w:t xml:space="preserve"> </w:t>
      </w:r>
      <w:r w:rsidRPr="003D27A9">
        <w:rPr>
          <w:sz w:val="26"/>
          <w:szCs w:val="26"/>
          <w:lang w:eastAsia="zh-CN"/>
        </w:rPr>
        <w:t>Т. 3</w:t>
      </w:r>
      <w:r>
        <w:rPr>
          <w:sz w:val="26"/>
          <w:szCs w:val="26"/>
          <w:lang w:eastAsia="zh-CN"/>
        </w:rPr>
        <w:t>.</w:t>
      </w:r>
      <w:r w:rsidRPr="003D27A9">
        <w:rPr>
          <w:sz w:val="26"/>
          <w:szCs w:val="26"/>
          <w:lang w:eastAsia="zh-CN"/>
        </w:rPr>
        <w:t xml:space="preserve"> № 6.</w:t>
      </w:r>
      <w:r>
        <w:rPr>
          <w:sz w:val="26"/>
          <w:szCs w:val="26"/>
          <w:lang w:eastAsia="zh-CN"/>
        </w:rPr>
        <w:t xml:space="preserve"> </w:t>
      </w:r>
      <w:r w:rsidRPr="003D27A9">
        <w:rPr>
          <w:sz w:val="26"/>
          <w:szCs w:val="26"/>
          <w:lang w:eastAsia="zh-CN"/>
        </w:rPr>
        <w:t xml:space="preserve">С. 711-715. </w:t>
      </w:r>
    </w:p>
    <w:p w:rsidR="005F5C7E" w:rsidRDefault="003D27A9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3D27A9">
        <w:rPr>
          <w:i/>
          <w:sz w:val="26"/>
          <w:szCs w:val="26"/>
          <w:lang w:eastAsia="zh-CN"/>
        </w:rPr>
        <w:t>Мохов Н. А.</w:t>
      </w:r>
      <w:r w:rsidRPr="003D27A9">
        <w:rPr>
          <w:sz w:val="26"/>
          <w:szCs w:val="26"/>
          <w:lang w:eastAsia="zh-CN"/>
        </w:rPr>
        <w:t xml:space="preserve"> Новейшие информационные технологии в переводе: опыт и перспективы // Язык и культура: Сборник статей XXIX Международной научной конференции.</w:t>
      </w:r>
      <w:r>
        <w:rPr>
          <w:sz w:val="26"/>
          <w:szCs w:val="26"/>
          <w:lang w:eastAsia="zh-CN"/>
        </w:rPr>
        <w:t xml:space="preserve"> </w:t>
      </w:r>
      <w:r w:rsidRPr="003D27A9">
        <w:rPr>
          <w:sz w:val="26"/>
          <w:szCs w:val="26"/>
          <w:lang w:eastAsia="zh-CN"/>
        </w:rPr>
        <w:t>Томск: Национальный исследовательский Томский государственный университет</w:t>
      </w:r>
      <w:r w:rsidR="005F5C7E">
        <w:rPr>
          <w:sz w:val="26"/>
          <w:szCs w:val="26"/>
          <w:lang w:eastAsia="zh-CN"/>
        </w:rPr>
        <w:t>.</w:t>
      </w:r>
      <w:r w:rsidRPr="003D27A9">
        <w:rPr>
          <w:sz w:val="26"/>
          <w:szCs w:val="26"/>
          <w:lang w:eastAsia="zh-CN"/>
        </w:rPr>
        <w:t xml:space="preserve"> 2019. С. 230-235. </w:t>
      </w:r>
    </w:p>
    <w:p w:rsidR="005F5C7E" w:rsidRDefault="0073418B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5F5C7E">
        <w:rPr>
          <w:i/>
          <w:sz w:val="26"/>
          <w:szCs w:val="26"/>
          <w:lang w:eastAsia="zh-CN"/>
        </w:rPr>
        <w:t>Рогушина Ю.</w:t>
      </w:r>
      <w:r w:rsidR="005F5C7E">
        <w:rPr>
          <w:i/>
          <w:sz w:val="26"/>
          <w:szCs w:val="26"/>
          <w:lang w:eastAsia="zh-CN"/>
        </w:rPr>
        <w:t xml:space="preserve"> </w:t>
      </w:r>
      <w:r w:rsidRPr="005F5C7E">
        <w:rPr>
          <w:i/>
          <w:sz w:val="26"/>
          <w:szCs w:val="26"/>
          <w:lang w:eastAsia="zh-CN"/>
        </w:rPr>
        <w:t>В</w:t>
      </w:r>
      <w:r w:rsidRPr="005F5C7E">
        <w:rPr>
          <w:sz w:val="26"/>
          <w:szCs w:val="26"/>
          <w:lang w:eastAsia="zh-CN"/>
        </w:rPr>
        <w:t>. Использование критериев оценки удобочитаемости текста</w:t>
      </w:r>
      <w:r w:rsidR="005F5C7E">
        <w:rPr>
          <w:sz w:val="26"/>
          <w:szCs w:val="26"/>
          <w:lang w:eastAsia="zh-CN"/>
        </w:rPr>
        <w:t xml:space="preserve"> </w:t>
      </w:r>
      <w:r w:rsidRPr="005F5C7E">
        <w:rPr>
          <w:sz w:val="26"/>
          <w:szCs w:val="26"/>
          <w:lang w:eastAsia="zh-CN"/>
        </w:rPr>
        <w:t xml:space="preserve">для поиска информации, соответствующей реальным потребностям пользователя // </w:t>
      </w:r>
      <w:proofErr w:type="spellStart"/>
      <w:r w:rsidRPr="005F5C7E">
        <w:rPr>
          <w:sz w:val="26"/>
          <w:szCs w:val="26"/>
          <w:lang w:eastAsia="zh-CN"/>
        </w:rPr>
        <w:t>Проблеми</w:t>
      </w:r>
      <w:proofErr w:type="spellEnd"/>
      <w:r w:rsidRPr="005F5C7E">
        <w:rPr>
          <w:sz w:val="26"/>
          <w:szCs w:val="26"/>
          <w:lang w:eastAsia="zh-CN"/>
        </w:rPr>
        <w:t xml:space="preserve"> </w:t>
      </w:r>
      <w:proofErr w:type="spellStart"/>
      <w:r w:rsidRPr="005F5C7E">
        <w:rPr>
          <w:sz w:val="26"/>
          <w:szCs w:val="26"/>
          <w:lang w:eastAsia="zh-CN"/>
        </w:rPr>
        <w:t>програмування</w:t>
      </w:r>
      <w:proofErr w:type="spellEnd"/>
      <w:r w:rsidRPr="005F5C7E">
        <w:rPr>
          <w:sz w:val="26"/>
          <w:szCs w:val="26"/>
          <w:lang w:eastAsia="zh-CN"/>
        </w:rPr>
        <w:t>. 2007. № 3. C. 76–87.</w:t>
      </w:r>
    </w:p>
    <w:p w:rsidR="0073418B" w:rsidRPr="005F5C7E" w:rsidRDefault="0073418B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5F5C7E">
        <w:rPr>
          <w:i/>
          <w:sz w:val="26"/>
          <w:szCs w:val="26"/>
          <w:lang w:eastAsia="zh-CN"/>
        </w:rPr>
        <w:t>Рычихин</w:t>
      </w:r>
      <w:proofErr w:type="spellEnd"/>
      <w:r w:rsidRPr="005F5C7E">
        <w:rPr>
          <w:i/>
          <w:sz w:val="26"/>
          <w:szCs w:val="26"/>
          <w:lang w:eastAsia="zh-CN"/>
        </w:rPr>
        <w:t xml:space="preserve"> А. К.</w:t>
      </w:r>
      <w:r w:rsidRPr="005F5C7E">
        <w:rPr>
          <w:sz w:val="26"/>
          <w:szCs w:val="26"/>
          <w:lang w:eastAsia="zh-CN"/>
        </w:rPr>
        <w:t xml:space="preserve"> О методах оценки качества машинного перевода // Системы и средства </w:t>
      </w:r>
      <w:proofErr w:type="spellStart"/>
      <w:r w:rsidRPr="005F5C7E">
        <w:rPr>
          <w:sz w:val="26"/>
          <w:szCs w:val="26"/>
          <w:lang w:eastAsia="zh-CN"/>
        </w:rPr>
        <w:t>информ</w:t>
      </w:r>
      <w:proofErr w:type="spellEnd"/>
      <w:r w:rsidRPr="005F5C7E">
        <w:rPr>
          <w:sz w:val="26"/>
          <w:szCs w:val="26"/>
          <w:lang w:eastAsia="zh-CN"/>
        </w:rPr>
        <w:t>. 2019. Т. 29. № 4. С. 106–118.</w:t>
      </w:r>
    </w:p>
    <w:p w:rsidR="005F5C7E" w:rsidRDefault="005F5C7E" w:rsidP="00AC68B8">
      <w:pPr>
        <w:pStyle w:val="a3"/>
        <w:numPr>
          <w:ilvl w:val="0"/>
          <w:numId w:val="14"/>
        </w:numPr>
        <w:spacing w:after="160" w:line="276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5F5C7E">
        <w:rPr>
          <w:i/>
          <w:sz w:val="26"/>
          <w:szCs w:val="26"/>
          <w:lang w:eastAsia="zh-CN"/>
        </w:rPr>
        <w:lastRenderedPageBreak/>
        <w:t>Солнышкина</w:t>
      </w:r>
      <w:proofErr w:type="spellEnd"/>
      <w:r w:rsidRPr="005F5C7E">
        <w:rPr>
          <w:i/>
          <w:sz w:val="26"/>
          <w:szCs w:val="26"/>
          <w:lang w:eastAsia="zh-CN"/>
        </w:rPr>
        <w:t xml:space="preserve"> М. И., </w:t>
      </w:r>
      <w:proofErr w:type="spellStart"/>
      <w:r w:rsidRPr="005F5C7E">
        <w:rPr>
          <w:i/>
          <w:sz w:val="26"/>
          <w:szCs w:val="26"/>
          <w:lang w:eastAsia="zh-CN"/>
        </w:rPr>
        <w:t>Гафиятова</w:t>
      </w:r>
      <w:proofErr w:type="spellEnd"/>
      <w:r w:rsidRPr="005F5C7E">
        <w:rPr>
          <w:i/>
          <w:sz w:val="26"/>
          <w:szCs w:val="26"/>
          <w:lang w:eastAsia="zh-CN"/>
        </w:rPr>
        <w:t xml:space="preserve"> Э. В., Казачкова М. Б.</w:t>
      </w:r>
      <w:r>
        <w:rPr>
          <w:sz w:val="26"/>
          <w:szCs w:val="26"/>
          <w:lang w:eastAsia="zh-CN"/>
        </w:rPr>
        <w:t xml:space="preserve"> </w:t>
      </w:r>
      <w:r w:rsidRPr="005F5C7E">
        <w:rPr>
          <w:sz w:val="26"/>
          <w:szCs w:val="26"/>
          <w:lang w:eastAsia="zh-CN"/>
        </w:rPr>
        <w:t xml:space="preserve">Инструменты оценки сложности текста: современная парадигма // Научное наследие Е.И. </w:t>
      </w:r>
      <w:proofErr w:type="spellStart"/>
      <w:r w:rsidRPr="005F5C7E">
        <w:rPr>
          <w:sz w:val="26"/>
          <w:szCs w:val="26"/>
          <w:lang w:eastAsia="zh-CN"/>
        </w:rPr>
        <w:t>Пассова</w:t>
      </w:r>
      <w:proofErr w:type="spellEnd"/>
      <w:r w:rsidRPr="005F5C7E">
        <w:rPr>
          <w:sz w:val="26"/>
          <w:szCs w:val="26"/>
          <w:lang w:eastAsia="zh-CN"/>
        </w:rPr>
        <w:t xml:space="preserve"> в контексте развития иноязычного образования: Материалы Международной научной конференции, посвящ</w:t>
      </w:r>
      <w:r w:rsidR="00E74D20">
        <w:rPr>
          <w:sz w:val="26"/>
          <w:szCs w:val="26"/>
          <w:lang w:eastAsia="zh-CN"/>
        </w:rPr>
        <w:t>е</w:t>
      </w:r>
      <w:r w:rsidRPr="005F5C7E">
        <w:rPr>
          <w:sz w:val="26"/>
          <w:szCs w:val="26"/>
          <w:lang w:eastAsia="zh-CN"/>
        </w:rPr>
        <w:t xml:space="preserve">нной 90-летию со дня рождения Е.И. </w:t>
      </w:r>
      <w:proofErr w:type="spellStart"/>
      <w:r w:rsidRPr="005F5C7E">
        <w:rPr>
          <w:sz w:val="26"/>
          <w:szCs w:val="26"/>
          <w:lang w:eastAsia="zh-CN"/>
        </w:rPr>
        <w:t>Пассова</w:t>
      </w:r>
      <w:proofErr w:type="spellEnd"/>
      <w:r w:rsidRPr="005F5C7E">
        <w:rPr>
          <w:sz w:val="26"/>
          <w:szCs w:val="26"/>
          <w:lang w:eastAsia="zh-CN"/>
        </w:rPr>
        <w:t xml:space="preserve">, Липецк, 01–02 декабря 2020 года / Под общей редакцией В.Б. </w:t>
      </w:r>
      <w:proofErr w:type="spellStart"/>
      <w:r w:rsidRPr="005F5C7E">
        <w:rPr>
          <w:sz w:val="26"/>
          <w:szCs w:val="26"/>
          <w:lang w:eastAsia="zh-CN"/>
        </w:rPr>
        <w:t>Царьковой</w:t>
      </w:r>
      <w:proofErr w:type="spellEnd"/>
      <w:r w:rsidRPr="005F5C7E">
        <w:rPr>
          <w:sz w:val="26"/>
          <w:szCs w:val="26"/>
          <w:lang w:eastAsia="zh-CN"/>
        </w:rPr>
        <w:t xml:space="preserve">, А.А. </w:t>
      </w:r>
      <w:proofErr w:type="spellStart"/>
      <w:r w:rsidRPr="005F5C7E">
        <w:rPr>
          <w:sz w:val="26"/>
          <w:szCs w:val="26"/>
          <w:lang w:eastAsia="zh-CN"/>
        </w:rPr>
        <w:t>Люлюшина</w:t>
      </w:r>
      <w:proofErr w:type="spellEnd"/>
      <w:r w:rsidRPr="005F5C7E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 xml:space="preserve"> </w:t>
      </w:r>
      <w:r w:rsidRPr="005F5C7E">
        <w:rPr>
          <w:sz w:val="26"/>
          <w:szCs w:val="26"/>
          <w:lang w:eastAsia="zh-CN"/>
        </w:rPr>
        <w:t xml:space="preserve">Липецк: Липецкий государственный педагогический университет имени П.П. Семенова-Тян-Шанского, 2020. С. 251-263. </w:t>
      </w:r>
    </w:p>
    <w:p w:rsidR="00306A2F" w:rsidRPr="005F5C7E" w:rsidRDefault="005F5C7E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5F5C7E">
        <w:rPr>
          <w:i/>
          <w:sz w:val="26"/>
          <w:szCs w:val="26"/>
          <w:lang w:eastAsia="zh-CN"/>
        </w:rPr>
        <w:t xml:space="preserve">Томилова А. И. </w:t>
      </w:r>
      <w:r w:rsidRPr="005F5C7E">
        <w:rPr>
          <w:sz w:val="26"/>
          <w:szCs w:val="26"/>
          <w:lang w:eastAsia="zh-CN"/>
        </w:rPr>
        <w:t xml:space="preserve">Явление межъязыковой </w:t>
      </w:r>
      <w:proofErr w:type="spellStart"/>
      <w:r w:rsidRPr="005F5C7E">
        <w:rPr>
          <w:sz w:val="26"/>
          <w:szCs w:val="26"/>
          <w:lang w:eastAsia="zh-CN"/>
        </w:rPr>
        <w:t>псевдоэквивалентности</w:t>
      </w:r>
      <w:proofErr w:type="spellEnd"/>
      <w:r w:rsidRPr="005F5C7E">
        <w:rPr>
          <w:sz w:val="26"/>
          <w:szCs w:val="26"/>
          <w:lang w:eastAsia="zh-CN"/>
        </w:rPr>
        <w:t xml:space="preserve"> в русском и французском языках: теоретические и прикладные аспекты</w:t>
      </w:r>
      <w:r>
        <w:rPr>
          <w:sz w:val="26"/>
          <w:szCs w:val="26"/>
          <w:lang w:eastAsia="zh-CN"/>
        </w:rPr>
        <w:t xml:space="preserve">. </w:t>
      </w:r>
      <w:r w:rsidRPr="005F5C7E">
        <w:rPr>
          <w:sz w:val="26"/>
          <w:szCs w:val="26"/>
          <w:lang w:eastAsia="zh-CN"/>
        </w:rPr>
        <w:t>Екатеринбург: Уральский государственный педагогический университет (</w:t>
      </w:r>
      <w:proofErr w:type="spellStart"/>
      <w:r w:rsidRPr="005F5C7E">
        <w:rPr>
          <w:sz w:val="26"/>
          <w:szCs w:val="26"/>
          <w:lang w:eastAsia="zh-CN"/>
        </w:rPr>
        <w:t>УрГПУ</w:t>
      </w:r>
      <w:proofErr w:type="spellEnd"/>
      <w:r w:rsidRPr="005F5C7E">
        <w:rPr>
          <w:sz w:val="26"/>
          <w:szCs w:val="26"/>
          <w:lang w:eastAsia="zh-CN"/>
        </w:rPr>
        <w:t>), 2018.</w:t>
      </w:r>
    </w:p>
    <w:p w:rsidR="005F5C7E" w:rsidRDefault="005F5C7E" w:rsidP="005F5C7E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5F5C7E">
        <w:rPr>
          <w:i/>
          <w:sz w:val="26"/>
          <w:szCs w:val="26"/>
          <w:lang w:eastAsia="zh-CN"/>
        </w:rPr>
        <w:t>Томин В. В.</w:t>
      </w:r>
      <w:r w:rsidRPr="005F5C7E">
        <w:rPr>
          <w:sz w:val="26"/>
          <w:szCs w:val="26"/>
          <w:lang w:eastAsia="zh-CN"/>
        </w:rPr>
        <w:t xml:space="preserve"> О проблемах машинного перевода научно-технического текста в информационном поле кросс-культурного взаимодействия // Вестник ОГУ. 2015. №1 (176). </w:t>
      </w:r>
      <w:r>
        <w:rPr>
          <w:sz w:val="26"/>
          <w:szCs w:val="26"/>
          <w:lang w:eastAsia="zh-CN"/>
        </w:rPr>
        <w:t>С. 33-39.</w:t>
      </w:r>
    </w:p>
    <w:p w:rsidR="005F5C7E" w:rsidRDefault="005F5C7E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5F5C7E">
        <w:rPr>
          <w:i/>
          <w:sz w:val="26"/>
          <w:szCs w:val="26"/>
          <w:lang w:eastAsia="zh-CN"/>
        </w:rPr>
        <w:t>Федюк</w:t>
      </w:r>
      <w:proofErr w:type="spellEnd"/>
      <w:r w:rsidRPr="005F5C7E">
        <w:rPr>
          <w:i/>
          <w:sz w:val="26"/>
          <w:szCs w:val="26"/>
          <w:lang w:eastAsia="zh-CN"/>
        </w:rPr>
        <w:t xml:space="preserve"> П. С.</w:t>
      </w:r>
      <w:r>
        <w:rPr>
          <w:sz w:val="26"/>
          <w:szCs w:val="26"/>
          <w:lang w:eastAsia="zh-CN"/>
        </w:rPr>
        <w:t xml:space="preserve"> </w:t>
      </w:r>
      <w:r w:rsidRPr="005F5C7E">
        <w:rPr>
          <w:sz w:val="26"/>
          <w:szCs w:val="26"/>
          <w:lang w:eastAsia="zh-CN"/>
        </w:rPr>
        <w:t xml:space="preserve">Специфика определения критериев </w:t>
      </w:r>
      <w:proofErr w:type="spellStart"/>
      <w:r w:rsidRPr="005F5C7E">
        <w:rPr>
          <w:sz w:val="26"/>
          <w:szCs w:val="26"/>
          <w:lang w:eastAsia="zh-CN"/>
        </w:rPr>
        <w:t>широкозначности</w:t>
      </w:r>
      <w:proofErr w:type="spellEnd"/>
      <w:r w:rsidRPr="005F5C7E">
        <w:rPr>
          <w:sz w:val="26"/>
          <w:szCs w:val="26"/>
          <w:lang w:eastAsia="zh-CN"/>
        </w:rPr>
        <w:t xml:space="preserve"> лексических единиц // Известия РГПУ им. А. И. Герцена. 2009. №101. </w:t>
      </w:r>
      <w:r>
        <w:rPr>
          <w:sz w:val="26"/>
          <w:szCs w:val="26"/>
          <w:lang w:eastAsia="zh-CN"/>
        </w:rPr>
        <w:t>200-205.</w:t>
      </w:r>
    </w:p>
    <w:p w:rsidR="005F5C7E" w:rsidRDefault="003D27A9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3D27A9">
        <w:rPr>
          <w:i/>
          <w:sz w:val="26"/>
          <w:szCs w:val="26"/>
          <w:lang w:eastAsia="zh-CN"/>
        </w:rPr>
        <w:t>Худяков Н. А.</w:t>
      </w:r>
      <w:r w:rsidRPr="003D27A9">
        <w:rPr>
          <w:sz w:val="26"/>
          <w:szCs w:val="26"/>
          <w:lang w:eastAsia="zh-CN"/>
        </w:rPr>
        <w:t xml:space="preserve"> Современные технологии машинного перевода текстов: преимущества и недостатки // Иностранные языки: лингвистические и методические аспекты.</w:t>
      </w:r>
      <w:r>
        <w:rPr>
          <w:sz w:val="26"/>
          <w:szCs w:val="26"/>
          <w:lang w:eastAsia="zh-CN"/>
        </w:rPr>
        <w:t xml:space="preserve"> </w:t>
      </w:r>
      <w:r w:rsidRPr="003D27A9">
        <w:rPr>
          <w:sz w:val="26"/>
          <w:szCs w:val="26"/>
          <w:lang w:eastAsia="zh-CN"/>
        </w:rPr>
        <w:t>201</w:t>
      </w:r>
      <w:r>
        <w:rPr>
          <w:sz w:val="26"/>
          <w:szCs w:val="26"/>
          <w:lang w:eastAsia="zh-CN"/>
        </w:rPr>
        <w:t>9</w:t>
      </w:r>
      <w:r w:rsidRPr="003D27A9">
        <w:rPr>
          <w:sz w:val="26"/>
          <w:szCs w:val="26"/>
          <w:lang w:eastAsia="zh-CN"/>
        </w:rPr>
        <w:t>.</w:t>
      </w:r>
      <w:r>
        <w:rPr>
          <w:sz w:val="26"/>
          <w:szCs w:val="26"/>
          <w:lang w:eastAsia="zh-CN"/>
        </w:rPr>
        <w:t xml:space="preserve"> </w:t>
      </w:r>
      <w:r w:rsidRPr="003D27A9">
        <w:rPr>
          <w:sz w:val="26"/>
          <w:szCs w:val="26"/>
          <w:lang w:eastAsia="zh-CN"/>
        </w:rPr>
        <w:t>№ 41.</w:t>
      </w:r>
      <w:r>
        <w:rPr>
          <w:sz w:val="26"/>
          <w:szCs w:val="26"/>
          <w:lang w:eastAsia="zh-CN"/>
        </w:rPr>
        <w:t xml:space="preserve"> </w:t>
      </w:r>
      <w:r w:rsidRPr="003D27A9">
        <w:rPr>
          <w:sz w:val="26"/>
          <w:szCs w:val="26"/>
          <w:lang w:eastAsia="zh-CN"/>
        </w:rPr>
        <w:t xml:space="preserve">С. 208-214. </w:t>
      </w:r>
    </w:p>
    <w:p w:rsidR="00404EDC" w:rsidRDefault="005F5C7E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r w:rsidRPr="00404EDC">
        <w:rPr>
          <w:i/>
          <w:sz w:val="26"/>
          <w:szCs w:val="26"/>
          <w:lang w:eastAsia="zh-CN"/>
        </w:rPr>
        <w:t xml:space="preserve">Якобсон Р. </w:t>
      </w:r>
      <w:r w:rsidR="00404EDC" w:rsidRPr="00404EDC">
        <w:rPr>
          <w:i/>
          <w:sz w:val="26"/>
          <w:szCs w:val="26"/>
          <w:lang w:eastAsia="zh-CN"/>
        </w:rPr>
        <w:t>О.</w:t>
      </w:r>
      <w:r w:rsidR="00404EDC">
        <w:rPr>
          <w:sz w:val="26"/>
          <w:szCs w:val="26"/>
          <w:lang w:eastAsia="zh-CN"/>
        </w:rPr>
        <w:t xml:space="preserve"> </w:t>
      </w:r>
      <w:r w:rsidRPr="005F5C7E">
        <w:rPr>
          <w:sz w:val="26"/>
          <w:szCs w:val="26"/>
          <w:lang w:eastAsia="zh-CN"/>
        </w:rPr>
        <w:t xml:space="preserve">О </w:t>
      </w:r>
      <w:r>
        <w:rPr>
          <w:sz w:val="26"/>
          <w:szCs w:val="26"/>
          <w:lang w:eastAsia="zh-CN"/>
        </w:rPr>
        <w:t>лингвистических аспектах перевода</w:t>
      </w:r>
      <w:r w:rsidR="00404EDC">
        <w:rPr>
          <w:sz w:val="26"/>
          <w:szCs w:val="26"/>
          <w:lang w:eastAsia="zh-CN"/>
        </w:rPr>
        <w:t xml:space="preserve"> // </w:t>
      </w:r>
      <w:r w:rsidRPr="00404EDC">
        <w:rPr>
          <w:sz w:val="26"/>
          <w:szCs w:val="26"/>
          <w:lang w:eastAsia="zh-CN"/>
        </w:rPr>
        <w:t>Вопросы теории перевода в зарубежной лингвистике. М., 1978. С. 16-24</w:t>
      </w:r>
      <w:r w:rsidR="00404EDC">
        <w:rPr>
          <w:sz w:val="26"/>
          <w:szCs w:val="26"/>
          <w:lang w:eastAsia="zh-CN"/>
        </w:rPr>
        <w:t>.</w:t>
      </w:r>
    </w:p>
    <w:p w:rsidR="00D030C9" w:rsidRPr="00D030C9" w:rsidRDefault="00D030C9" w:rsidP="00AC68B8">
      <w:pPr>
        <w:pStyle w:val="a3"/>
        <w:numPr>
          <w:ilvl w:val="0"/>
          <w:numId w:val="14"/>
        </w:numPr>
        <w:spacing w:after="240" w:line="276" w:lineRule="auto"/>
        <w:ind w:left="284" w:hanging="426"/>
        <w:jc w:val="both"/>
        <w:rPr>
          <w:sz w:val="26"/>
          <w:szCs w:val="26"/>
          <w:lang w:val="en-US" w:eastAsia="zh-CN"/>
        </w:rPr>
      </w:pPr>
      <w:r w:rsidRPr="0051380D">
        <w:rPr>
          <w:i/>
          <w:sz w:val="26"/>
          <w:szCs w:val="26"/>
          <w:lang w:val="en-US" w:eastAsia="zh-CN"/>
        </w:rPr>
        <w:t xml:space="preserve">Banerjee S., </w:t>
      </w:r>
      <w:proofErr w:type="spellStart"/>
      <w:r w:rsidRPr="0051380D">
        <w:rPr>
          <w:i/>
          <w:sz w:val="26"/>
          <w:szCs w:val="26"/>
          <w:lang w:val="en-US" w:eastAsia="zh-CN"/>
        </w:rPr>
        <w:t>Lavie</w:t>
      </w:r>
      <w:proofErr w:type="spellEnd"/>
      <w:r w:rsidRPr="0051380D">
        <w:rPr>
          <w:i/>
          <w:sz w:val="26"/>
          <w:szCs w:val="26"/>
          <w:lang w:val="en-US" w:eastAsia="zh-CN"/>
        </w:rPr>
        <w:t xml:space="preserve"> A. </w:t>
      </w:r>
      <w:r w:rsidRPr="0051380D">
        <w:rPr>
          <w:sz w:val="26"/>
          <w:szCs w:val="26"/>
          <w:lang w:val="en-US" w:eastAsia="zh-CN"/>
        </w:rPr>
        <w:t>METEOR: An Automatic Metric for MT Evaluation with Improved Correlation with Human Judgments</w:t>
      </w:r>
      <w:r>
        <w:rPr>
          <w:sz w:val="26"/>
          <w:szCs w:val="26"/>
          <w:lang w:val="en-US" w:eastAsia="zh-CN"/>
        </w:rPr>
        <w:t xml:space="preserve"> // </w:t>
      </w:r>
      <w:r w:rsidRPr="0051380D">
        <w:rPr>
          <w:sz w:val="26"/>
          <w:szCs w:val="26"/>
          <w:lang w:val="en-US" w:eastAsia="zh-CN"/>
        </w:rPr>
        <w:t>Proceedings of Workshop on Intrinsic and Extrinsic Evaluation Measures for MT and/or Summarization at the 43rd Annual Meeting of the Association of Computational Linguistics (ACL-2005)</w:t>
      </w:r>
      <w:r>
        <w:rPr>
          <w:sz w:val="26"/>
          <w:szCs w:val="26"/>
          <w:lang w:val="en-US" w:eastAsia="zh-CN"/>
        </w:rPr>
        <w:t xml:space="preserve">. </w:t>
      </w:r>
      <w:r w:rsidRPr="0051380D">
        <w:rPr>
          <w:sz w:val="26"/>
          <w:szCs w:val="26"/>
          <w:lang w:val="en-US" w:eastAsia="zh-CN"/>
        </w:rPr>
        <w:t>Michigan, 2005</w:t>
      </w:r>
      <w:r>
        <w:rPr>
          <w:sz w:val="26"/>
          <w:szCs w:val="26"/>
          <w:lang w:val="en-US" w:eastAsia="zh-CN"/>
        </w:rPr>
        <w:t>.</w:t>
      </w:r>
    </w:p>
    <w:p w:rsidR="00D030C9" w:rsidRDefault="00D030C9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r w:rsidRPr="00B7133A">
        <w:rPr>
          <w:i/>
          <w:sz w:val="26"/>
          <w:szCs w:val="26"/>
          <w:lang w:val="en-US" w:eastAsia="zh-CN"/>
        </w:rPr>
        <w:t>Bromley A.</w:t>
      </w:r>
      <w:r w:rsidRPr="00C32D9D">
        <w:rPr>
          <w:sz w:val="26"/>
          <w:szCs w:val="26"/>
          <w:lang w:val="en-US" w:eastAsia="zh-CN"/>
        </w:rPr>
        <w:t xml:space="preserve"> Charles Babbage's Analytical Engine, 1838</w:t>
      </w:r>
      <w:r>
        <w:rPr>
          <w:sz w:val="26"/>
          <w:szCs w:val="26"/>
          <w:lang w:val="en-US" w:eastAsia="zh-CN"/>
        </w:rPr>
        <w:t xml:space="preserve"> //</w:t>
      </w:r>
      <w:r w:rsidRPr="00C32D9D">
        <w:rPr>
          <w:sz w:val="26"/>
          <w:szCs w:val="26"/>
          <w:lang w:val="en-US" w:eastAsia="zh-CN"/>
        </w:rPr>
        <w:t xml:space="preserve"> IEEE Annals of the History of Computing</w:t>
      </w:r>
      <w:r>
        <w:rPr>
          <w:sz w:val="26"/>
          <w:szCs w:val="26"/>
          <w:lang w:val="en-US" w:eastAsia="zh-CN"/>
        </w:rPr>
        <w:t xml:space="preserve">. T. </w:t>
      </w:r>
      <w:r w:rsidRPr="00C32D9D">
        <w:rPr>
          <w:sz w:val="26"/>
          <w:szCs w:val="26"/>
          <w:lang w:val="en-US" w:eastAsia="zh-CN"/>
        </w:rPr>
        <w:t>4</w:t>
      </w:r>
      <w:r>
        <w:rPr>
          <w:sz w:val="26"/>
          <w:szCs w:val="26"/>
          <w:lang w:val="en-US" w:eastAsia="zh-CN"/>
        </w:rPr>
        <w:t xml:space="preserve">. </w:t>
      </w:r>
      <w:r w:rsidRPr="00B7133A">
        <w:rPr>
          <w:sz w:val="26"/>
          <w:szCs w:val="26"/>
          <w:lang w:val="en-US" w:eastAsia="zh-CN"/>
        </w:rPr>
        <w:t>№</w:t>
      </w:r>
      <w:r w:rsidRPr="00C32D9D">
        <w:rPr>
          <w:sz w:val="26"/>
          <w:szCs w:val="26"/>
          <w:lang w:val="en-US" w:eastAsia="zh-CN"/>
        </w:rPr>
        <w:t xml:space="preserve"> 3</w:t>
      </w:r>
      <w:r>
        <w:rPr>
          <w:sz w:val="26"/>
          <w:szCs w:val="26"/>
          <w:lang w:val="en-US" w:eastAsia="zh-CN"/>
        </w:rPr>
        <w:t>.</w:t>
      </w:r>
      <w:r w:rsidRPr="00C32D9D">
        <w:rPr>
          <w:sz w:val="26"/>
          <w:szCs w:val="26"/>
          <w:lang w:val="en-US" w:eastAsia="zh-CN"/>
        </w:rPr>
        <w:t xml:space="preserve"> </w:t>
      </w:r>
      <w:r>
        <w:rPr>
          <w:sz w:val="26"/>
          <w:szCs w:val="26"/>
          <w:lang w:val="en-US" w:eastAsia="zh-CN"/>
        </w:rPr>
        <w:t>1982. P</w:t>
      </w:r>
      <w:r w:rsidRPr="00C32D9D">
        <w:rPr>
          <w:sz w:val="26"/>
          <w:szCs w:val="26"/>
          <w:lang w:val="en-US" w:eastAsia="zh-CN"/>
        </w:rPr>
        <w:t>. 196-217</w:t>
      </w:r>
      <w:r>
        <w:rPr>
          <w:sz w:val="26"/>
          <w:szCs w:val="26"/>
          <w:lang w:val="en-US" w:eastAsia="zh-CN"/>
        </w:rPr>
        <w:t>.</w:t>
      </w:r>
    </w:p>
    <w:p w:rsidR="006A640F" w:rsidRPr="006A640F" w:rsidRDefault="006A640F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r w:rsidRPr="006A640F">
        <w:rPr>
          <w:i/>
          <w:sz w:val="26"/>
          <w:szCs w:val="26"/>
          <w:lang w:val="en-US" w:eastAsia="zh-CN"/>
        </w:rPr>
        <w:t>Carl M.</w:t>
      </w:r>
      <w:r>
        <w:rPr>
          <w:i/>
          <w:sz w:val="26"/>
          <w:szCs w:val="26"/>
          <w:lang w:val="en-US" w:eastAsia="zh-CN"/>
        </w:rPr>
        <w:t xml:space="preserve"> </w:t>
      </w:r>
      <w:r w:rsidRPr="006A640F">
        <w:rPr>
          <w:sz w:val="26"/>
          <w:szCs w:val="26"/>
          <w:lang w:val="en-US" w:eastAsia="zh-CN"/>
        </w:rPr>
        <w:t>Post-Editing Machine Translation: Efficiency, Strategies, and Revision Processes in Professional Translation Settings // Psycholinguistic and Cognitive Inquiries into Translation and Interpreting. 2015. P. 145-174.</w:t>
      </w:r>
    </w:p>
    <w:p w:rsidR="00D030C9" w:rsidRPr="00B7133A" w:rsidRDefault="00D030C9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proofErr w:type="spellStart"/>
      <w:r w:rsidRPr="00B7133A">
        <w:rPr>
          <w:i/>
          <w:sz w:val="26"/>
          <w:szCs w:val="26"/>
          <w:lang w:val="en-US" w:eastAsia="zh-CN"/>
        </w:rPr>
        <w:t>Cheragui</w:t>
      </w:r>
      <w:proofErr w:type="spellEnd"/>
      <w:r w:rsidRPr="00B7133A">
        <w:rPr>
          <w:i/>
          <w:sz w:val="26"/>
          <w:szCs w:val="26"/>
          <w:lang w:val="en-US" w:eastAsia="zh-CN"/>
        </w:rPr>
        <w:t xml:space="preserve"> M.</w:t>
      </w:r>
      <w:r w:rsidRPr="00B7133A">
        <w:rPr>
          <w:sz w:val="26"/>
          <w:szCs w:val="26"/>
          <w:lang w:val="en-US" w:eastAsia="zh-CN"/>
        </w:rPr>
        <w:t xml:space="preserve"> Theoretical overview of machine translation</w:t>
      </w:r>
      <w:r>
        <w:rPr>
          <w:sz w:val="26"/>
          <w:szCs w:val="26"/>
          <w:lang w:val="en-US" w:eastAsia="zh-CN"/>
        </w:rPr>
        <w:t xml:space="preserve"> //</w:t>
      </w:r>
      <w:r w:rsidRPr="00B7133A">
        <w:rPr>
          <w:sz w:val="26"/>
          <w:szCs w:val="26"/>
          <w:lang w:val="en-US" w:eastAsia="zh-CN"/>
        </w:rPr>
        <w:t xml:space="preserve"> CEUR Workshop Proceedings. № 867. </w:t>
      </w:r>
      <w:r>
        <w:rPr>
          <w:sz w:val="26"/>
          <w:szCs w:val="26"/>
          <w:lang w:val="en-US" w:eastAsia="zh-CN"/>
        </w:rPr>
        <w:t xml:space="preserve">2012. P. </w:t>
      </w:r>
      <w:r w:rsidRPr="00B7133A">
        <w:rPr>
          <w:sz w:val="26"/>
          <w:szCs w:val="26"/>
          <w:lang w:val="en-US" w:eastAsia="zh-CN"/>
        </w:rPr>
        <w:t xml:space="preserve">160-169. </w:t>
      </w:r>
    </w:p>
    <w:p w:rsidR="00D030C9" w:rsidRPr="00D030C9" w:rsidRDefault="00D030C9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r w:rsidRPr="00D030C9">
        <w:rPr>
          <w:i/>
          <w:sz w:val="26"/>
          <w:szCs w:val="26"/>
          <w:lang w:val="en-US"/>
        </w:rPr>
        <w:t>Hutchins J.</w:t>
      </w:r>
      <w:r w:rsidRPr="00D030C9">
        <w:rPr>
          <w:sz w:val="26"/>
          <w:szCs w:val="26"/>
          <w:lang w:val="en-US"/>
        </w:rPr>
        <w:t xml:space="preserve"> Machine Translation: A Brief History. Oxford: Pergamon Press, 1995.</w:t>
      </w:r>
    </w:p>
    <w:p w:rsidR="00306A2F" w:rsidRPr="00D030C9" w:rsidRDefault="00404EDC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proofErr w:type="spellStart"/>
      <w:r w:rsidRPr="00404EDC">
        <w:rPr>
          <w:i/>
          <w:sz w:val="26"/>
          <w:szCs w:val="26"/>
          <w:lang w:val="en-US" w:eastAsia="zh-CN"/>
        </w:rPr>
        <w:t>Koponen</w:t>
      </w:r>
      <w:proofErr w:type="spellEnd"/>
      <w:r w:rsidRPr="00404EDC">
        <w:rPr>
          <w:i/>
          <w:sz w:val="26"/>
          <w:szCs w:val="26"/>
          <w:lang w:val="en-US" w:eastAsia="zh-CN"/>
        </w:rPr>
        <w:t xml:space="preserve"> M.</w:t>
      </w:r>
      <w:r w:rsidRPr="00404EDC">
        <w:rPr>
          <w:sz w:val="26"/>
          <w:szCs w:val="26"/>
          <w:lang w:val="en-US" w:eastAsia="zh-CN"/>
        </w:rPr>
        <w:t xml:space="preserve"> Machine Translation Post-editing and Effort. Empirical Studies on the Post-editing Process. </w:t>
      </w:r>
      <w:r>
        <w:rPr>
          <w:sz w:val="26"/>
          <w:szCs w:val="26"/>
          <w:lang w:val="en-US" w:eastAsia="zh-CN"/>
        </w:rPr>
        <w:t xml:space="preserve">Helsinki, </w:t>
      </w:r>
      <w:r>
        <w:rPr>
          <w:sz w:val="26"/>
          <w:szCs w:val="26"/>
          <w:lang w:eastAsia="zh-CN"/>
        </w:rPr>
        <w:t>2016.</w:t>
      </w:r>
    </w:p>
    <w:p w:rsidR="00D030C9" w:rsidRDefault="00D030C9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r w:rsidRPr="0051380D">
        <w:rPr>
          <w:i/>
          <w:sz w:val="26"/>
          <w:szCs w:val="26"/>
          <w:lang w:val="en-US" w:eastAsia="zh-CN"/>
        </w:rPr>
        <w:t>Lin Ch.</w:t>
      </w:r>
      <w:r w:rsidRPr="0051380D">
        <w:rPr>
          <w:sz w:val="26"/>
          <w:szCs w:val="26"/>
          <w:lang w:val="en-US" w:eastAsia="zh-CN"/>
        </w:rPr>
        <w:t xml:space="preserve"> ROUGE: A Package for Automatic Evaluation of summaries. Proceedings of the ACL Workshop: Text Summarization </w:t>
      </w:r>
      <w:proofErr w:type="spellStart"/>
      <w:r w:rsidRPr="0051380D">
        <w:rPr>
          <w:sz w:val="26"/>
          <w:szCs w:val="26"/>
          <w:lang w:val="en-US" w:eastAsia="zh-CN"/>
        </w:rPr>
        <w:t>Braches</w:t>
      </w:r>
      <w:proofErr w:type="spellEnd"/>
      <w:r w:rsidRPr="0051380D">
        <w:rPr>
          <w:sz w:val="26"/>
          <w:szCs w:val="26"/>
          <w:lang w:val="en-US" w:eastAsia="zh-CN"/>
        </w:rPr>
        <w:t xml:space="preserve"> Out. 2004.</w:t>
      </w:r>
    </w:p>
    <w:p w:rsidR="00D030C9" w:rsidRDefault="00D030C9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proofErr w:type="spellStart"/>
      <w:r w:rsidRPr="0051380D">
        <w:rPr>
          <w:i/>
          <w:sz w:val="26"/>
          <w:szCs w:val="26"/>
          <w:lang w:val="en-US" w:eastAsia="zh-CN"/>
        </w:rPr>
        <w:lastRenderedPageBreak/>
        <w:t>Papineni</w:t>
      </w:r>
      <w:proofErr w:type="spellEnd"/>
      <w:r w:rsidRPr="0051380D">
        <w:rPr>
          <w:i/>
          <w:sz w:val="26"/>
          <w:szCs w:val="26"/>
          <w:lang w:val="en-US" w:eastAsia="zh-CN"/>
        </w:rPr>
        <w:t xml:space="preserve"> K., </w:t>
      </w:r>
      <w:proofErr w:type="spellStart"/>
      <w:r w:rsidRPr="0051380D">
        <w:rPr>
          <w:i/>
          <w:sz w:val="26"/>
          <w:szCs w:val="26"/>
          <w:lang w:val="en-US" w:eastAsia="zh-CN"/>
        </w:rPr>
        <w:t>Roukos</w:t>
      </w:r>
      <w:proofErr w:type="spellEnd"/>
      <w:r w:rsidRPr="0051380D">
        <w:rPr>
          <w:i/>
          <w:sz w:val="26"/>
          <w:szCs w:val="26"/>
          <w:lang w:val="en-US" w:eastAsia="zh-CN"/>
        </w:rPr>
        <w:t xml:space="preserve"> S., Ward T., Zhu W.</w:t>
      </w:r>
      <w:r w:rsidRPr="0051380D">
        <w:rPr>
          <w:sz w:val="26"/>
          <w:szCs w:val="26"/>
          <w:lang w:val="en-US" w:eastAsia="zh-CN"/>
        </w:rPr>
        <w:t xml:space="preserve"> BLEU: </w:t>
      </w:r>
      <w:r>
        <w:rPr>
          <w:sz w:val="26"/>
          <w:szCs w:val="26"/>
          <w:lang w:val="en-US" w:eastAsia="zh-CN"/>
        </w:rPr>
        <w:t>A</w:t>
      </w:r>
      <w:r w:rsidRPr="0051380D">
        <w:rPr>
          <w:sz w:val="26"/>
          <w:szCs w:val="26"/>
          <w:lang w:val="en-US" w:eastAsia="zh-CN"/>
        </w:rPr>
        <w:t xml:space="preserve"> Method for Automatic Evaluation of Machine Translation. </w:t>
      </w:r>
      <w:r>
        <w:rPr>
          <w:sz w:val="26"/>
          <w:szCs w:val="26"/>
          <w:lang w:val="en-US" w:eastAsia="zh-CN"/>
        </w:rPr>
        <w:t>2002.</w:t>
      </w:r>
    </w:p>
    <w:p w:rsidR="00D030C9" w:rsidRPr="00D61249" w:rsidRDefault="00D030C9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val="en-US" w:eastAsia="zh-CN"/>
        </w:rPr>
      </w:pPr>
      <w:r w:rsidRPr="00C32D9D">
        <w:rPr>
          <w:i/>
          <w:sz w:val="26"/>
          <w:szCs w:val="26"/>
          <w:lang w:val="en-US" w:eastAsia="zh-CN"/>
        </w:rPr>
        <w:t>Peng H.</w:t>
      </w:r>
      <w:r w:rsidRPr="00117208">
        <w:rPr>
          <w:sz w:val="26"/>
          <w:szCs w:val="26"/>
          <w:lang w:val="en-US" w:eastAsia="zh-CN"/>
        </w:rPr>
        <w:t xml:space="preserve"> The Impact of Machine Translation and Computer-aided Translation on Translators</w:t>
      </w:r>
      <w:r>
        <w:rPr>
          <w:sz w:val="26"/>
          <w:szCs w:val="26"/>
          <w:lang w:val="en-US" w:eastAsia="zh-CN"/>
        </w:rPr>
        <w:t xml:space="preserve"> // </w:t>
      </w:r>
      <w:r w:rsidRPr="00117208">
        <w:rPr>
          <w:sz w:val="26"/>
          <w:szCs w:val="26"/>
          <w:lang w:val="en-US" w:eastAsia="zh-CN"/>
        </w:rPr>
        <w:t xml:space="preserve">IOP Conference Series: Materials Science and Engineering. </w:t>
      </w:r>
      <w:r w:rsidRPr="00D61249">
        <w:rPr>
          <w:sz w:val="26"/>
          <w:szCs w:val="26"/>
          <w:lang w:val="en-US" w:eastAsia="zh-CN"/>
        </w:rPr>
        <w:t>2018.</w:t>
      </w:r>
    </w:p>
    <w:p w:rsidR="00D030C9" w:rsidRPr="00D030C9" w:rsidRDefault="00D030C9" w:rsidP="00D030C9">
      <w:pPr>
        <w:pStyle w:val="a3"/>
        <w:numPr>
          <w:ilvl w:val="0"/>
          <w:numId w:val="14"/>
        </w:numPr>
        <w:spacing w:after="240" w:line="276" w:lineRule="auto"/>
        <w:ind w:left="284" w:hanging="426"/>
        <w:jc w:val="both"/>
        <w:rPr>
          <w:sz w:val="26"/>
          <w:szCs w:val="26"/>
          <w:lang w:val="en-US" w:eastAsia="zh-CN"/>
        </w:rPr>
      </w:pPr>
      <w:r w:rsidRPr="00D030C9">
        <w:rPr>
          <w:i/>
          <w:sz w:val="26"/>
          <w:szCs w:val="26"/>
          <w:lang w:val="en-US" w:eastAsia="zh-CN"/>
        </w:rPr>
        <w:t xml:space="preserve">Zhou S., </w:t>
      </w:r>
      <w:proofErr w:type="spellStart"/>
      <w:r w:rsidRPr="00D030C9">
        <w:rPr>
          <w:i/>
          <w:sz w:val="26"/>
          <w:szCs w:val="26"/>
          <w:lang w:val="en-US" w:eastAsia="zh-CN"/>
        </w:rPr>
        <w:t>Jeong</w:t>
      </w:r>
      <w:proofErr w:type="spellEnd"/>
      <w:r w:rsidRPr="00D030C9">
        <w:rPr>
          <w:i/>
          <w:sz w:val="26"/>
          <w:szCs w:val="26"/>
          <w:lang w:val="en-US" w:eastAsia="zh-CN"/>
        </w:rPr>
        <w:t xml:space="preserve"> H., Green P.</w:t>
      </w:r>
      <w:r>
        <w:rPr>
          <w:sz w:val="26"/>
          <w:szCs w:val="26"/>
          <w:lang w:val="en-US" w:eastAsia="zh-CN"/>
        </w:rPr>
        <w:t xml:space="preserve"> </w:t>
      </w:r>
      <w:r w:rsidRPr="0051380D">
        <w:rPr>
          <w:sz w:val="26"/>
          <w:szCs w:val="26"/>
          <w:lang w:val="en-US" w:eastAsia="zh-CN"/>
        </w:rPr>
        <w:t>How consistent are the best-known readability equations in estimating the readability of design standards?</w:t>
      </w:r>
      <w:r>
        <w:rPr>
          <w:sz w:val="26"/>
          <w:szCs w:val="26"/>
          <w:lang w:val="en-US" w:eastAsia="zh-CN"/>
        </w:rPr>
        <w:t xml:space="preserve"> //</w:t>
      </w:r>
      <w:r w:rsidRPr="0051380D">
        <w:rPr>
          <w:sz w:val="26"/>
          <w:szCs w:val="26"/>
          <w:lang w:val="en-US" w:eastAsia="zh-CN"/>
        </w:rPr>
        <w:t xml:space="preserve"> IEEE Transactions on Professional Communication</w:t>
      </w:r>
      <w:r>
        <w:rPr>
          <w:sz w:val="26"/>
          <w:szCs w:val="26"/>
          <w:lang w:val="en-US" w:eastAsia="zh-CN"/>
        </w:rPr>
        <w:t>.</w:t>
      </w:r>
      <w:r w:rsidRPr="0051380D">
        <w:rPr>
          <w:sz w:val="26"/>
          <w:szCs w:val="26"/>
          <w:lang w:val="en-US" w:eastAsia="zh-CN"/>
        </w:rPr>
        <w:t xml:space="preserve"> 2017</w:t>
      </w:r>
      <w:r>
        <w:rPr>
          <w:sz w:val="26"/>
          <w:szCs w:val="26"/>
          <w:lang w:val="en-US" w:eastAsia="zh-CN"/>
        </w:rPr>
        <w:t>.</w:t>
      </w:r>
    </w:p>
    <w:p w:rsidR="000779FE" w:rsidRPr="000779FE" w:rsidRDefault="00404EDC" w:rsidP="00D030C9">
      <w:pPr>
        <w:pStyle w:val="a3"/>
        <w:numPr>
          <w:ilvl w:val="0"/>
          <w:numId w:val="14"/>
        </w:numPr>
        <w:spacing w:after="160" w:line="259" w:lineRule="auto"/>
        <w:ind w:left="284" w:hanging="426"/>
        <w:jc w:val="both"/>
        <w:rPr>
          <w:sz w:val="26"/>
          <w:szCs w:val="26"/>
          <w:lang w:eastAsia="zh-CN"/>
        </w:rPr>
      </w:pPr>
      <w:proofErr w:type="spellStart"/>
      <w:r w:rsidRPr="00404EDC">
        <w:rPr>
          <w:i/>
          <w:sz w:val="26"/>
          <w:szCs w:val="26"/>
          <w:lang w:val="en-US" w:eastAsia="zh-CN"/>
        </w:rPr>
        <w:t>Zong</w:t>
      </w:r>
      <w:proofErr w:type="spellEnd"/>
      <w:r w:rsidRPr="00404EDC">
        <w:rPr>
          <w:i/>
          <w:sz w:val="26"/>
          <w:szCs w:val="26"/>
          <w:lang w:val="en-US" w:eastAsia="zh-CN"/>
        </w:rPr>
        <w:t xml:space="preserve"> </w:t>
      </w:r>
      <w:proofErr w:type="spellStart"/>
      <w:r w:rsidRPr="00404EDC">
        <w:rPr>
          <w:i/>
          <w:sz w:val="26"/>
          <w:szCs w:val="26"/>
          <w:lang w:val="en-US" w:eastAsia="zh-CN"/>
        </w:rPr>
        <w:t>Zh</w:t>
      </w:r>
      <w:proofErr w:type="spellEnd"/>
      <w:r w:rsidRPr="00404EDC">
        <w:rPr>
          <w:i/>
          <w:sz w:val="26"/>
          <w:szCs w:val="26"/>
          <w:lang w:val="en-US" w:eastAsia="zh-CN"/>
        </w:rPr>
        <w:t>.</w:t>
      </w:r>
      <w:r w:rsidRPr="00404EDC">
        <w:rPr>
          <w:sz w:val="26"/>
          <w:szCs w:val="26"/>
          <w:lang w:val="en-US" w:eastAsia="zh-CN"/>
        </w:rPr>
        <w:t xml:space="preserve"> Research on the Relations Between Machine Translation and Human Translation. Journal of Physics: Conference Series. </w:t>
      </w:r>
      <w:r>
        <w:rPr>
          <w:sz w:val="26"/>
          <w:szCs w:val="26"/>
          <w:lang w:val="en-US" w:eastAsia="zh-CN"/>
        </w:rPr>
        <w:t>2018.</w:t>
      </w:r>
    </w:p>
    <w:p w:rsidR="000779FE" w:rsidRPr="006A640F" w:rsidRDefault="004268A4" w:rsidP="00D030C9">
      <w:pPr>
        <w:spacing w:after="160" w:line="360" w:lineRule="auto"/>
        <w:jc w:val="both"/>
        <w:rPr>
          <w:i/>
          <w:sz w:val="26"/>
          <w:szCs w:val="26"/>
          <w:lang w:eastAsia="zh-CN"/>
        </w:rPr>
      </w:pPr>
      <w:r w:rsidRPr="006A640F">
        <w:rPr>
          <w:b/>
          <w:i/>
          <w:sz w:val="26"/>
          <w:szCs w:val="26"/>
          <w:lang w:eastAsia="zh-CN"/>
        </w:rPr>
        <w:t>Интернет-ресурсы</w:t>
      </w:r>
      <w:r w:rsidRPr="006A640F">
        <w:rPr>
          <w:i/>
          <w:sz w:val="26"/>
          <w:szCs w:val="26"/>
          <w:lang w:eastAsia="zh-CN"/>
        </w:rPr>
        <w:t>:</w:t>
      </w:r>
    </w:p>
    <w:p w:rsidR="006D1F29" w:rsidRPr="006D1F29" w:rsidRDefault="006D1F29" w:rsidP="006D1F29">
      <w:pPr>
        <w:pStyle w:val="a3"/>
        <w:numPr>
          <w:ilvl w:val="0"/>
          <w:numId w:val="14"/>
        </w:numPr>
        <w:spacing w:after="160" w:line="276" w:lineRule="auto"/>
        <w:ind w:left="284"/>
        <w:jc w:val="both"/>
        <w:rPr>
          <w:sz w:val="26"/>
          <w:szCs w:val="26"/>
          <w:lang w:val="en-US" w:eastAsia="zh-CN"/>
        </w:rPr>
      </w:pPr>
      <w:r>
        <w:rPr>
          <w:sz w:val="26"/>
          <w:szCs w:val="26"/>
          <w:lang w:eastAsia="zh-CN"/>
        </w:rPr>
        <w:t xml:space="preserve">Яндекс – Переводчик. </w:t>
      </w:r>
      <w:r>
        <w:rPr>
          <w:sz w:val="26"/>
          <w:szCs w:val="26"/>
          <w:lang w:val="en-US" w:eastAsia="zh-CN"/>
        </w:rPr>
        <w:t>URL</w:t>
      </w:r>
      <w:r w:rsidRPr="006D1F29">
        <w:rPr>
          <w:sz w:val="26"/>
          <w:szCs w:val="26"/>
          <w:lang w:eastAsia="zh-CN"/>
        </w:rPr>
        <w:t xml:space="preserve">: </w:t>
      </w:r>
      <w:hyperlink r:id="rId22" w:history="1">
        <w:r w:rsidRPr="003661D1">
          <w:rPr>
            <w:rStyle w:val="a6"/>
            <w:sz w:val="26"/>
            <w:szCs w:val="26"/>
            <w:lang w:val="en-US" w:eastAsia="zh-CN"/>
          </w:rPr>
          <w:t>https</w:t>
        </w:r>
        <w:r w:rsidRPr="006D1F29">
          <w:rPr>
            <w:rStyle w:val="a6"/>
            <w:sz w:val="26"/>
            <w:szCs w:val="26"/>
            <w:lang w:eastAsia="zh-CN"/>
          </w:rPr>
          <w:t>://</w:t>
        </w:r>
        <w:r w:rsidRPr="003661D1">
          <w:rPr>
            <w:rStyle w:val="a6"/>
            <w:sz w:val="26"/>
            <w:szCs w:val="26"/>
            <w:lang w:val="en-US" w:eastAsia="zh-CN"/>
          </w:rPr>
          <w:t>translate</w:t>
        </w:r>
        <w:r w:rsidRPr="006D1F29">
          <w:rPr>
            <w:rStyle w:val="a6"/>
            <w:sz w:val="26"/>
            <w:szCs w:val="26"/>
            <w:lang w:eastAsia="zh-CN"/>
          </w:rPr>
          <w:t>.</w:t>
        </w:r>
        <w:proofErr w:type="spellStart"/>
        <w:r w:rsidRPr="003661D1">
          <w:rPr>
            <w:rStyle w:val="a6"/>
            <w:sz w:val="26"/>
            <w:szCs w:val="26"/>
            <w:lang w:val="en-US" w:eastAsia="zh-CN"/>
          </w:rPr>
          <w:t>yandex</w:t>
        </w:r>
        <w:proofErr w:type="spellEnd"/>
        <w:r w:rsidRPr="006D1F29">
          <w:rPr>
            <w:rStyle w:val="a6"/>
            <w:sz w:val="26"/>
            <w:szCs w:val="26"/>
            <w:lang w:eastAsia="zh-CN"/>
          </w:rPr>
          <w:t>.</w:t>
        </w:r>
        <w:proofErr w:type="spellStart"/>
        <w:r w:rsidRPr="003661D1">
          <w:rPr>
            <w:rStyle w:val="a6"/>
            <w:sz w:val="26"/>
            <w:szCs w:val="26"/>
            <w:lang w:val="en-US" w:eastAsia="zh-CN"/>
          </w:rPr>
          <w:t>ru</w:t>
        </w:r>
        <w:proofErr w:type="spellEnd"/>
        <w:r w:rsidRPr="006D1F29">
          <w:rPr>
            <w:rStyle w:val="a6"/>
            <w:sz w:val="26"/>
            <w:szCs w:val="26"/>
            <w:lang w:eastAsia="zh-CN"/>
          </w:rPr>
          <w:t>/</w:t>
        </w:r>
      </w:hyperlink>
      <w:r w:rsidRPr="006D1F29">
        <w:rPr>
          <w:sz w:val="26"/>
          <w:szCs w:val="26"/>
          <w:lang w:eastAsia="zh-CN"/>
        </w:rPr>
        <w:t xml:space="preserve">. </w:t>
      </w:r>
      <w:r>
        <w:rPr>
          <w:sz w:val="26"/>
          <w:szCs w:val="26"/>
          <w:lang w:val="en-US" w:eastAsia="zh-CN"/>
        </w:rPr>
        <w:t>(</w:t>
      </w:r>
      <w:r>
        <w:rPr>
          <w:sz w:val="26"/>
          <w:szCs w:val="26"/>
          <w:lang w:eastAsia="zh-CN"/>
        </w:rPr>
        <w:t>Дата последнего обращения: 01.06.2021).</w:t>
      </w:r>
    </w:p>
    <w:p w:rsidR="006D1F29" w:rsidRDefault="006D1F29" w:rsidP="006D1F29">
      <w:pPr>
        <w:pStyle w:val="a3"/>
        <w:numPr>
          <w:ilvl w:val="0"/>
          <w:numId w:val="14"/>
        </w:numPr>
        <w:spacing w:after="160" w:line="276" w:lineRule="auto"/>
        <w:ind w:left="284"/>
        <w:jc w:val="both"/>
        <w:rPr>
          <w:sz w:val="26"/>
          <w:szCs w:val="26"/>
          <w:lang w:val="en-US" w:eastAsia="zh-CN"/>
        </w:rPr>
      </w:pPr>
      <w:r>
        <w:rPr>
          <w:sz w:val="26"/>
          <w:szCs w:val="26"/>
          <w:lang w:eastAsia="zh-CN"/>
        </w:rPr>
        <w:t>Яндекс Подбор Слов</w:t>
      </w:r>
      <w:r w:rsidRPr="006D1F29">
        <w:rPr>
          <w:sz w:val="26"/>
          <w:szCs w:val="26"/>
          <w:lang w:eastAsia="zh-CN"/>
        </w:rPr>
        <w:t xml:space="preserve">. </w:t>
      </w:r>
      <w:r>
        <w:rPr>
          <w:sz w:val="26"/>
          <w:szCs w:val="26"/>
          <w:lang w:val="en-US" w:eastAsia="zh-CN"/>
        </w:rPr>
        <w:t>URL</w:t>
      </w:r>
      <w:r w:rsidRPr="006D1F29">
        <w:rPr>
          <w:sz w:val="26"/>
          <w:szCs w:val="26"/>
          <w:lang w:eastAsia="zh-CN"/>
        </w:rPr>
        <w:t xml:space="preserve">: </w:t>
      </w:r>
      <w:hyperlink r:id="rId23" w:history="1">
        <w:r w:rsidRPr="003661D1">
          <w:rPr>
            <w:rStyle w:val="a6"/>
            <w:sz w:val="26"/>
            <w:szCs w:val="26"/>
            <w:lang w:val="en-US" w:eastAsia="zh-CN"/>
          </w:rPr>
          <w:t>https</w:t>
        </w:r>
        <w:r w:rsidRPr="006D1F29">
          <w:rPr>
            <w:rStyle w:val="a6"/>
            <w:sz w:val="26"/>
            <w:szCs w:val="26"/>
            <w:lang w:eastAsia="zh-CN"/>
          </w:rPr>
          <w:t>://</w:t>
        </w:r>
        <w:proofErr w:type="spellStart"/>
        <w:r w:rsidRPr="003661D1">
          <w:rPr>
            <w:rStyle w:val="a6"/>
            <w:sz w:val="26"/>
            <w:szCs w:val="26"/>
            <w:lang w:val="en-US" w:eastAsia="zh-CN"/>
          </w:rPr>
          <w:t>wordstat</w:t>
        </w:r>
        <w:proofErr w:type="spellEnd"/>
        <w:r w:rsidRPr="006D1F29">
          <w:rPr>
            <w:rStyle w:val="a6"/>
            <w:sz w:val="26"/>
            <w:szCs w:val="26"/>
            <w:lang w:eastAsia="zh-CN"/>
          </w:rPr>
          <w:t>.</w:t>
        </w:r>
        <w:proofErr w:type="spellStart"/>
        <w:r w:rsidRPr="003661D1">
          <w:rPr>
            <w:rStyle w:val="a6"/>
            <w:sz w:val="26"/>
            <w:szCs w:val="26"/>
            <w:lang w:val="en-US" w:eastAsia="zh-CN"/>
          </w:rPr>
          <w:t>yandex</w:t>
        </w:r>
        <w:proofErr w:type="spellEnd"/>
        <w:r w:rsidRPr="006D1F29">
          <w:rPr>
            <w:rStyle w:val="a6"/>
            <w:sz w:val="26"/>
            <w:szCs w:val="26"/>
            <w:lang w:eastAsia="zh-CN"/>
          </w:rPr>
          <w:t>.</w:t>
        </w:r>
        <w:proofErr w:type="spellStart"/>
        <w:r w:rsidRPr="003661D1">
          <w:rPr>
            <w:rStyle w:val="a6"/>
            <w:sz w:val="26"/>
            <w:szCs w:val="26"/>
            <w:lang w:val="en-US" w:eastAsia="zh-CN"/>
          </w:rPr>
          <w:t>ru</w:t>
        </w:r>
        <w:proofErr w:type="spellEnd"/>
        <w:r w:rsidRPr="006D1F29">
          <w:rPr>
            <w:rStyle w:val="a6"/>
            <w:sz w:val="26"/>
            <w:szCs w:val="26"/>
            <w:lang w:eastAsia="zh-CN"/>
          </w:rPr>
          <w:t>/</w:t>
        </w:r>
      </w:hyperlink>
      <w:r w:rsidRPr="006D1F29">
        <w:rPr>
          <w:sz w:val="26"/>
          <w:szCs w:val="26"/>
          <w:lang w:eastAsia="zh-CN"/>
        </w:rPr>
        <w:t xml:space="preserve">. </w:t>
      </w:r>
      <w:r>
        <w:rPr>
          <w:sz w:val="26"/>
          <w:szCs w:val="26"/>
          <w:lang w:val="en-US" w:eastAsia="zh-CN"/>
        </w:rPr>
        <w:t>(</w:t>
      </w:r>
      <w:r>
        <w:rPr>
          <w:sz w:val="26"/>
          <w:szCs w:val="26"/>
          <w:lang w:eastAsia="zh-CN"/>
        </w:rPr>
        <w:t>Дата последнего обращения: 01.06.2021).</w:t>
      </w:r>
    </w:p>
    <w:p w:rsidR="006D1F29" w:rsidRPr="006D1F29" w:rsidRDefault="006D1F29" w:rsidP="006D1F29">
      <w:pPr>
        <w:pStyle w:val="a3"/>
        <w:numPr>
          <w:ilvl w:val="0"/>
          <w:numId w:val="14"/>
        </w:numPr>
        <w:spacing w:after="160" w:line="276" w:lineRule="auto"/>
        <w:ind w:left="284"/>
        <w:jc w:val="both"/>
        <w:rPr>
          <w:sz w:val="26"/>
          <w:szCs w:val="26"/>
          <w:lang w:val="en-US" w:eastAsia="zh-CN"/>
        </w:rPr>
      </w:pPr>
      <w:proofErr w:type="spellStart"/>
      <w:r>
        <w:rPr>
          <w:sz w:val="26"/>
          <w:szCs w:val="26"/>
          <w:lang w:val="en-US" w:eastAsia="zh-CN"/>
        </w:rPr>
        <w:t>DiffLib</w:t>
      </w:r>
      <w:proofErr w:type="spellEnd"/>
      <w:r w:rsidRPr="006D1F29">
        <w:rPr>
          <w:sz w:val="26"/>
          <w:szCs w:val="26"/>
          <w:lang w:val="en-US" w:eastAsia="zh-CN"/>
        </w:rPr>
        <w:t xml:space="preserve">. </w:t>
      </w:r>
      <w:r>
        <w:rPr>
          <w:sz w:val="26"/>
          <w:szCs w:val="26"/>
          <w:lang w:val="en-US" w:eastAsia="zh-CN"/>
        </w:rPr>
        <w:t>URL</w:t>
      </w:r>
      <w:r w:rsidRPr="006D1F29">
        <w:rPr>
          <w:sz w:val="26"/>
          <w:szCs w:val="26"/>
          <w:lang w:val="en-US" w:eastAsia="zh-CN"/>
        </w:rPr>
        <w:t xml:space="preserve">: </w:t>
      </w:r>
      <w:hyperlink r:id="rId24" w:history="1">
        <w:r w:rsidRPr="006D1F29">
          <w:rPr>
            <w:rStyle w:val="a6"/>
            <w:sz w:val="26"/>
            <w:szCs w:val="26"/>
            <w:lang w:val="en-US" w:eastAsia="zh-CN"/>
          </w:rPr>
          <w:t>https://docs.python.org/3/library/difflib.html</w:t>
        </w:r>
      </w:hyperlink>
      <w:r w:rsidRPr="006D1F29">
        <w:rPr>
          <w:sz w:val="26"/>
          <w:szCs w:val="26"/>
          <w:lang w:val="en-US" w:eastAsia="zh-CN"/>
        </w:rPr>
        <w:t>.</w:t>
      </w:r>
      <w:r>
        <w:rPr>
          <w:sz w:val="26"/>
          <w:szCs w:val="26"/>
          <w:lang w:val="en-US" w:eastAsia="zh-CN"/>
        </w:rPr>
        <w:t xml:space="preserve"> </w:t>
      </w:r>
      <w:r w:rsidRPr="006D1F29">
        <w:rPr>
          <w:sz w:val="26"/>
          <w:szCs w:val="26"/>
          <w:lang w:eastAsia="zh-CN"/>
        </w:rPr>
        <w:t>(Дата последнего обращения: 01.06.2021).</w:t>
      </w:r>
    </w:p>
    <w:p w:rsidR="006D1F29" w:rsidRPr="000779FE" w:rsidRDefault="006D1F29" w:rsidP="006D1F29">
      <w:pPr>
        <w:pStyle w:val="a3"/>
        <w:numPr>
          <w:ilvl w:val="0"/>
          <w:numId w:val="14"/>
        </w:numPr>
        <w:spacing w:after="160" w:line="276" w:lineRule="auto"/>
        <w:ind w:left="284"/>
        <w:jc w:val="both"/>
        <w:rPr>
          <w:sz w:val="26"/>
          <w:szCs w:val="26"/>
          <w:lang w:val="en-US" w:eastAsia="zh-CN"/>
        </w:rPr>
      </w:pPr>
      <w:r>
        <w:rPr>
          <w:sz w:val="26"/>
          <w:szCs w:val="26"/>
          <w:lang w:val="en-US" w:eastAsia="zh-CN"/>
        </w:rPr>
        <w:t xml:space="preserve">Google Translate. URL: </w:t>
      </w:r>
      <w:hyperlink r:id="rId25" w:history="1">
        <w:r w:rsidRPr="003661D1">
          <w:rPr>
            <w:rStyle w:val="a6"/>
            <w:sz w:val="26"/>
            <w:szCs w:val="26"/>
            <w:lang w:val="en-US" w:eastAsia="zh-CN"/>
          </w:rPr>
          <w:t>https://translate.google.com/</w:t>
        </w:r>
      </w:hyperlink>
      <w:r>
        <w:rPr>
          <w:sz w:val="26"/>
          <w:szCs w:val="26"/>
          <w:lang w:val="en-US" w:eastAsia="zh-CN"/>
        </w:rPr>
        <w:t xml:space="preserve">. </w:t>
      </w:r>
      <w:r>
        <w:rPr>
          <w:sz w:val="26"/>
          <w:szCs w:val="26"/>
          <w:lang w:eastAsia="zh-CN"/>
        </w:rPr>
        <w:t>(Дата последнего обращения: 01.06.2021).</w:t>
      </w:r>
    </w:p>
    <w:p w:rsidR="006D1F29" w:rsidRPr="006D1F29" w:rsidRDefault="006D1F29" w:rsidP="006D1F29">
      <w:pPr>
        <w:pStyle w:val="a3"/>
        <w:numPr>
          <w:ilvl w:val="0"/>
          <w:numId w:val="14"/>
        </w:numPr>
        <w:spacing w:after="160" w:line="276" w:lineRule="auto"/>
        <w:ind w:left="284"/>
        <w:jc w:val="both"/>
        <w:rPr>
          <w:sz w:val="26"/>
          <w:szCs w:val="26"/>
          <w:lang w:val="en-US" w:eastAsia="zh-CN"/>
        </w:rPr>
      </w:pPr>
      <w:r>
        <w:rPr>
          <w:sz w:val="26"/>
          <w:szCs w:val="26"/>
          <w:lang w:val="en-US" w:eastAsia="zh-CN"/>
        </w:rPr>
        <w:t xml:space="preserve">Natural Language Toolkit. URL: </w:t>
      </w:r>
      <w:hyperlink r:id="rId26" w:history="1">
        <w:r w:rsidRPr="003661D1">
          <w:rPr>
            <w:rStyle w:val="a6"/>
            <w:sz w:val="26"/>
            <w:szCs w:val="26"/>
            <w:lang w:val="en-US" w:eastAsia="zh-CN"/>
          </w:rPr>
          <w:t>https://www.nltk.org/</w:t>
        </w:r>
      </w:hyperlink>
      <w:r>
        <w:rPr>
          <w:sz w:val="26"/>
          <w:szCs w:val="26"/>
          <w:lang w:val="en-US" w:eastAsia="zh-CN"/>
        </w:rPr>
        <w:t>. (</w:t>
      </w:r>
      <w:r>
        <w:rPr>
          <w:sz w:val="26"/>
          <w:szCs w:val="26"/>
          <w:lang w:eastAsia="zh-CN"/>
        </w:rPr>
        <w:t>Дата последнего обращения: 01.06.2021).</w:t>
      </w:r>
    </w:p>
    <w:p w:rsidR="006D1F29" w:rsidRPr="000779FE" w:rsidRDefault="006D1F29" w:rsidP="006D1F29">
      <w:pPr>
        <w:pStyle w:val="a3"/>
        <w:numPr>
          <w:ilvl w:val="0"/>
          <w:numId w:val="14"/>
        </w:numPr>
        <w:spacing w:after="160" w:line="276" w:lineRule="auto"/>
        <w:ind w:left="284"/>
        <w:jc w:val="both"/>
        <w:rPr>
          <w:sz w:val="26"/>
          <w:szCs w:val="26"/>
          <w:lang w:val="en-US" w:eastAsia="zh-CN"/>
        </w:rPr>
      </w:pPr>
      <w:r>
        <w:rPr>
          <w:sz w:val="26"/>
          <w:szCs w:val="26"/>
          <w:lang w:val="en-US" w:eastAsia="zh-CN"/>
        </w:rPr>
        <w:t xml:space="preserve">PROMT One. URL: </w:t>
      </w:r>
      <w:hyperlink r:id="rId27" w:history="1">
        <w:r w:rsidRPr="003661D1">
          <w:rPr>
            <w:rStyle w:val="a6"/>
            <w:sz w:val="26"/>
            <w:szCs w:val="26"/>
            <w:lang w:val="en-US" w:eastAsia="zh-CN"/>
          </w:rPr>
          <w:t>https://www.translate.ru/</w:t>
        </w:r>
      </w:hyperlink>
      <w:r>
        <w:rPr>
          <w:sz w:val="26"/>
          <w:szCs w:val="26"/>
          <w:lang w:val="en-US" w:eastAsia="zh-CN"/>
        </w:rPr>
        <w:t>. (</w:t>
      </w:r>
      <w:r>
        <w:rPr>
          <w:sz w:val="26"/>
          <w:szCs w:val="26"/>
          <w:lang w:eastAsia="zh-CN"/>
        </w:rPr>
        <w:t>Дата последнего обращения: 01.06.2021).</w:t>
      </w:r>
    </w:p>
    <w:p w:rsidR="006D1F29" w:rsidRPr="006D1F29" w:rsidRDefault="006D1F29" w:rsidP="006D1F29">
      <w:pPr>
        <w:pStyle w:val="a3"/>
        <w:numPr>
          <w:ilvl w:val="0"/>
          <w:numId w:val="14"/>
        </w:numPr>
        <w:spacing w:after="160" w:line="276" w:lineRule="auto"/>
        <w:ind w:left="284"/>
        <w:jc w:val="both"/>
        <w:rPr>
          <w:sz w:val="26"/>
          <w:szCs w:val="26"/>
          <w:lang w:eastAsia="zh-CN"/>
        </w:rPr>
      </w:pPr>
      <w:proofErr w:type="spellStart"/>
      <w:r>
        <w:rPr>
          <w:sz w:val="26"/>
          <w:szCs w:val="26"/>
          <w:lang w:val="en-US" w:eastAsia="zh-CN"/>
        </w:rPr>
        <w:t>RapidAPI</w:t>
      </w:r>
      <w:proofErr w:type="spellEnd"/>
      <w:r>
        <w:rPr>
          <w:sz w:val="26"/>
          <w:szCs w:val="26"/>
          <w:lang w:val="en-US" w:eastAsia="zh-CN"/>
        </w:rPr>
        <w:t xml:space="preserve">. </w:t>
      </w:r>
      <w:r w:rsidRPr="006D1F29">
        <w:rPr>
          <w:sz w:val="26"/>
          <w:szCs w:val="26"/>
          <w:lang w:val="en-US" w:eastAsia="zh-CN"/>
        </w:rPr>
        <w:t>Top 8 Best Translation Websites &amp; Services (in 2021)</w:t>
      </w:r>
      <w:r>
        <w:rPr>
          <w:sz w:val="26"/>
          <w:szCs w:val="26"/>
          <w:lang w:val="en-US" w:eastAsia="zh-CN"/>
        </w:rPr>
        <w:t>. URL</w:t>
      </w:r>
      <w:r w:rsidRPr="006D1F29">
        <w:rPr>
          <w:sz w:val="26"/>
          <w:szCs w:val="26"/>
          <w:lang w:val="en-US" w:eastAsia="zh-CN"/>
        </w:rPr>
        <w:t xml:space="preserve">: </w:t>
      </w:r>
      <w:hyperlink r:id="rId28" w:history="1">
        <w:r w:rsidRPr="006D1F29">
          <w:rPr>
            <w:rStyle w:val="a6"/>
            <w:sz w:val="26"/>
            <w:szCs w:val="26"/>
            <w:lang w:val="en-US" w:eastAsia="zh-CN"/>
          </w:rPr>
          <w:t>https://rapidapi.com/blog/best-translation-sites/</w:t>
        </w:r>
      </w:hyperlink>
      <w:r w:rsidRPr="006D1F29">
        <w:rPr>
          <w:sz w:val="26"/>
          <w:szCs w:val="26"/>
          <w:lang w:val="en-US" w:eastAsia="zh-CN"/>
        </w:rPr>
        <w:t xml:space="preserve">. </w:t>
      </w:r>
      <w:r>
        <w:rPr>
          <w:sz w:val="26"/>
          <w:szCs w:val="26"/>
          <w:lang w:eastAsia="zh-CN"/>
        </w:rPr>
        <w:t>(Дата последнего обращения: 01.06.2021).</w:t>
      </w:r>
    </w:p>
    <w:p w:rsidR="00DC09A2" w:rsidRPr="006D1F29" w:rsidRDefault="006D1F29" w:rsidP="006D1F29">
      <w:pPr>
        <w:pStyle w:val="a3"/>
        <w:numPr>
          <w:ilvl w:val="0"/>
          <w:numId w:val="14"/>
        </w:numPr>
        <w:spacing w:after="240" w:line="276" w:lineRule="auto"/>
        <w:ind w:left="284" w:hanging="426"/>
        <w:jc w:val="both"/>
        <w:rPr>
          <w:sz w:val="26"/>
          <w:szCs w:val="26"/>
          <w:lang w:eastAsia="zh-CN"/>
        </w:rPr>
      </w:pPr>
      <w:r w:rsidRPr="006D1F29">
        <w:rPr>
          <w:sz w:val="26"/>
          <w:szCs w:val="26"/>
          <w:lang w:val="en-US" w:eastAsia="zh-CN"/>
        </w:rPr>
        <w:t>RENOUVO (</w:t>
      </w:r>
      <w:proofErr w:type="spellStart"/>
      <w:r w:rsidRPr="006D1F29">
        <w:rPr>
          <w:sz w:val="26"/>
          <w:szCs w:val="26"/>
          <w:lang w:val="en-US" w:eastAsia="zh-CN"/>
        </w:rPr>
        <w:t>Réseau</w:t>
      </w:r>
      <w:proofErr w:type="spellEnd"/>
      <w:r w:rsidRPr="006D1F29">
        <w:rPr>
          <w:sz w:val="26"/>
          <w:szCs w:val="26"/>
          <w:lang w:val="en-US" w:eastAsia="zh-CN"/>
        </w:rPr>
        <w:t xml:space="preserve"> pour la nouvelle </w:t>
      </w:r>
      <w:proofErr w:type="spellStart"/>
      <w:r w:rsidRPr="006D1F29">
        <w:rPr>
          <w:sz w:val="26"/>
          <w:szCs w:val="26"/>
          <w:lang w:val="en-US" w:eastAsia="zh-CN"/>
        </w:rPr>
        <w:t>orthographe</w:t>
      </w:r>
      <w:proofErr w:type="spellEnd"/>
      <w:r w:rsidRPr="006D1F29">
        <w:rPr>
          <w:sz w:val="26"/>
          <w:szCs w:val="26"/>
          <w:lang w:val="en-US" w:eastAsia="zh-CN"/>
        </w:rPr>
        <w:t xml:space="preserve"> du </w:t>
      </w:r>
      <w:proofErr w:type="spellStart"/>
      <w:r w:rsidRPr="006D1F29">
        <w:rPr>
          <w:sz w:val="26"/>
          <w:szCs w:val="26"/>
          <w:lang w:val="en-US" w:eastAsia="zh-CN"/>
        </w:rPr>
        <w:t>français</w:t>
      </w:r>
      <w:proofErr w:type="spellEnd"/>
      <w:r w:rsidRPr="006D1F29">
        <w:rPr>
          <w:sz w:val="26"/>
          <w:szCs w:val="26"/>
          <w:lang w:val="en-US" w:eastAsia="zh-CN"/>
        </w:rPr>
        <w:t xml:space="preserve">). </w:t>
      </w:r>
      <w:r>
        <w:rPr>
          <w:sz w:val="26"/>
          <w:szCs w:val="26"/>
          <w:lang w:val="en-US" w:eastAsia="zh-CN"/>
        </w:rPr>
        <w:t>URL</w:t>
      </w:r>
      <w:r w:rsidRPr="006D1F29">
        <w:rPr>
          <w:sz w:val="26"/>
          <w:szCs w:val="26"/>
          <w:lang w:val="en-US" w:eastAsia="zh-CN"/>
        </w:rPr>
        <w:t xml:space="preserve">: </w:t>
      </w:r>
      <w:hyperlink r:id="rId29" w:history="1">
        <w:r w:rsidRPr="006D1F29">
          <w:rPr>
            <w:rStyle w:val="a6"/>
            <w:sz w:val="26"/>
            <w:szCs w:val="26"/>
            <w:lang w:val="en-US" w:eastAsia="zh-CN"/>
          </w:rPr>
          <w:t>http://www.renouvo.org/liste.php</w:t>
        </w:r>
      </w:hyperlink>
      <w:r w:rsidRPr="006D1F29">
        <w:rPr>
          <w:sz w:val="26"/>
          <w:szCs w:val="26"/>
          <w:lang w:val="en-US" w:eastAsia="zh-CN"/>
        </w:rPr>
        <w:t xml:space="preserve">. </w:t>
      </w:r>
      <w:r>
        <w:rPr>
          <w:sz w:val="26"/>
          <w:szCs w:val="26"/>
          <w:lang w:eastAsia="zh-CN"/>
        </w:rPr>
        <w:t>(Дата последнего обращения: 01.06.2021).</w:t>
      </w:r>
    </w:p>
    <w:p w:rsidR="000779FE" w:rsidRPr="000779FE" w:rsidRDefault="000779FE" w:rsidP="000779FE">
      <w:pPr>
        <w:spacing w:after="160" w:line="259" w:lineRule="auto"/>
        <w:rPr>
          <w:sz w:val="28"/>
          <w:szCs w:val="28"/>
          <w:lang w:eastAsia="zh-CN"/>
        </w:rPr>
      </w:pPr>
    </w:p>
    <w:p w:rsidR="007B42B0" w:rsidRPr="00913D26" w:rsidRDefault="007B42B0" w:rsidP="00913D26">
      <w:pPr>
        <w:pStyle w:val="a3"/>
        <w:numPr>
          <w:ilvl w:val="0"/>
          <w:numId w:val="14"/>
        </w:numPr>
        <w:spacing w:after="160" w:line="259" w:lineRule="auto"/>
        <w:rPr>
          <w:rFonts w:eastAsia="SimSun"/>
          <w:sz w:val="28"/>
          <w:szCs w:val="28"/>
          <w:lang w:eastAsia="zh-CN"/>
        </w:rPr>
      </w:pPr>
      <w:r w:rsidRPr="00913D26">
        <w:rPr>
          <w:sz w:val="28"/>
          <w:szCs w:val="28"/>
          <w:lang w:eastAsia="zh-CN"/>
        </w:rPr>
        <w:br w:type="page"/>
      </w:r>
    </w:p>
    <w:p w:rsidR="00974A88" w:rsidRDefault="00974A88" w:rsidP="008B1D92">
      <w:pPr>
        <w:pStyle w:val="1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22" w:name="_Toc73552240"/>
      <w:r w:rsidRPr="008B1D92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Приложение 1</w:t>
      </w:r>
      <w:bookmarkEnd w:id="22"/>
    </w:p>
    <w:p w:rsidR="007B42B0" w:rsidRDefault="007B42B0" w:rsidP="007B42B0">
      <w:pPr>
        <w:rPr>
          <w:lang w:eastAsia="zh-CN"/>
        </w:rPr>
      </w:pPr>
    </w:p>
    <w:p w:rsidR="007B42B0" w:rsidRPr="007B42B0" w:rsidRDefault="007B42B0" w:rsidP="007B42B0">
      <w:pPr>
        <w:spacing w:line="360" w:lineRule="auto"/>
        <w:jc w:val="both"/>
        <w:rPr>
          <w:b/>
          <w:i/>
          <w:sz w:val="28"/>
          <w:szCs w:val="28"/>
          <w:lang w:eastAsia="zh-CN"/>
        </w:rPr>
      </w:pPr>
      <w:r w:rsidRPr="007B42B0">
        <w:rPr>
          <w:b/>
          <w:i/>
          <w:sz w:val="28"/>
          <w:szCs w:val="28"/>
          <w:lang w:eastAsia="zh-CN"/>
        </w:rPr>
        <w:t xml:space="preserve">Листинг программы для предобработки и </w:t>
      </w:r>
      <w:r>
        <w:rPr>
          <w:b/>
          <w:i/>
          <w:sz w:val="28"/>
          <w:szCs w:val="28"/>
          <w:lang w:eastAsia="zh-CN"/>
        </w:rPr>
        <w:t>выделения расхождений</w:t>
      </w:r>
      <w:r w:rsidRPr="007B42B0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eastAsia="zh-CN"/>
        </w:rPr>
        <w:t>в переводах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import </w:t>
      </w:r>
      <w:proofErr w:type="spellStart"/>
      <w:r w:rsidRPr="007B42B0">
        <w:rPr>
          <w:sz w:val="28"/>
          <w:szCs w:val="28"/>
          <w:lang w:val="en-US" w:eastAsia="zh-CN"/>
        </w:rPr>
        <w:t>difflib</w:t>
      </w:r>
      <w:proofErr w:type="spellEnd"/>
    </w:p>
    <w:p w:rsidR="00086742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import </w:t>
      </w:r>
      <w:proofErr w:type="spellStart"/>
      <w:r w:rsidRPr="007B42B0">
        <w:rPr>
          <w:sz w:val="28"/>
          <w:szCs w:val="28"/>
          <w:lang w:val="en-US" w:eastAsia="zh-CN"/>
        </w:rPr>
        <w:t>nltk</w:t>
      </w:r>
      <w:proofErr w:type="spellEnd"/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with </w:t>
      </w:r>
      <w:proofErr w:type="gramStart"/>
      <w:r w:rsidRPr="007B42B0">
        <w:rPr>
          <w:sz w:val="28"/>
          <w:szCs w:val="28"/>
          <w:lang w:val="en-US" w:eastAsia="zh-CN"/>
        </w:rPr>
        <w:t>open(</w:t>
      </w:r>
      <w:proofErr w:type="gramEnd"/>
      <w:r w:rsidRPr="007B42B0">
        <w:rPr>
          <w:sz w:val="28"/>
          <w:szCs w:val="28"/>
          <w:lang w:val="en-US" w:eastAsia="zh-CN"/>
        </w:rPr>
        <w:t>'</w:t>
      </w:r>
      <w:r>
        <w:rPr>
          <w:sz w:val="28"/>
          <w:szCs w:val="28"/>
          <w:lang w:val="en-US" w:eastAsia="zh-CN"/>
        </w:rPr>
        <w:t>file_name1</w:t>
      </w:r>
      <w:r w:rsidRPr="007B42B0">
        <w:rPr>
          <w:sz w:val="28"/>
          <w:szCs w:val="28"/>
          <w:lang w:val="en-US" w:eastAsia="zh-CN"/>
        </w:rPr>
        <w:t>.txt', "r", encoding="utf-8") as file_1: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file_1_text = file_</w:t>
      </w:r>
      <w:proofErr w:type="gramStart"/>
      <w:r w:rsidRPr="007B42B0">
        <w:rPr>
          <w:sz w:val="28"/>
          <w:szCs w:val="28"/>
          <w:lang w:val="en-US" w:eastAsia="zh-CN"/>
        </w:rPr>
        <w:t>1.read</w:t>
      </w:r>
      <w:proofErr w:type="gramEnd"/>
      <w:r w:rsidRPr="007B42B0">
        <w:rPr>
          <w:sz w:val="28"/>
          <w:szCs w:val="28"/>
          <w:lang w:val="en-US" w:eastAsia="zh-CN"/>
        </w:rPr>
        <w:t>()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with </w:t>
      </w:r>
      <w:proofErr w:type="gramStart"/>
      <w:r w:rsidRPr="007B42B0">
        <w:rPr>
          <w:sz w:val="28"/>
          <w:szCs w:val="28"/>
          <w:lang w:val="en-US" w:eastAsia="zh-CN"/>
        </w:rPr>
        <w:t>open(</w:t>
      </w:r>
      <w:proofErr w:type="gramEnd"/>
      <w:r w:rsidRPr="007B42B0">
        <w:rPr>
          <w:sz w:val="28"/>
          <w:szCs w:val="28"/>
          <w:lang w:val="en-US" w:eastAsia="zh-CN"/>
        </w:rPr>
        <w:t>'</w:t>
      </w:r>
      <w:r>
        <w:rPr>
          <w:sz w:val="28"/>
          <w:szCs w:val="28"/>
          <w:lang w:val="en-US" w:eastAsia="zh-CN"/>
        </w:rPr>
        <w:t>file_name2</w:t>
      </w:r>
      <w:r w:rsidRPr="007B42B0">
        <w:rPr>
          <w:sz w:val="28"/>
          <w:szCs w:val="28"/>
          <w:lang w:val="en-US" w:eastAsia="zh-CN"/>
        </w:rPr>
        <w:t>.txt', "r", encoding="utf-8") as file_2: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file_2_text = file_</w:t>
      </w:r>
      <w:proofErr w:type="gramStart"/>
      <w:r w:rsidRPr="007B42B0">
        <w:rPr>
          <w:sz w:val="28"/>
          <w:szCs w:val="28"/>
          <w:lang w:val="en-US" w:eastAsia="zh-CN"/>
        </w:rPr>
        <w:t>2.read</w:t>
      </w:r>
      <w:proofErr w:type="gramEnd"/>
      <w:r w:rsidRPr="007B42B0">
        <w:rPr>
          <w:sz w:val="28"/>
          <w:szCs w:val="28"/>
          <w:lang w:val="en-US" w:eastAsia="zh-CN"/>
        </w:rPr>
        <w:t>()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file_1_sent = </w:t>
      </w:r>
      <w:proofErr w:type="spellStart"/>
      <w:proofErr w:type="gramStart"/>
      <w:r w:rsidRPr="007B42B0">
        <w:rPr>
          <w:sz w:val="28"/>
          <w:szCs w:val="28"/>
          <w:lang w:val="en-US" w:eastAsia="zh-CN"/>
        </w:rPr>
        <w:t>nltk.tokenize</w:t>
      </w:r>
      <w:proofErr w:type="gramEnd"/>
      <w:r w:rsidRPr="007B42B0">
        <w:rPr>
          <w:sz w:val="28"/>
          <w:szCs w:val="28"/>
          <w:lang w:val="en-US" w:eastAsia="zh-CN"/>
        </w:rPr>
        <w:t>.sent_tokenize</w:t>
      </w:r>
      <w:proofErr w:type="spellEnd"/>
      <w:r w:rsidRPr="007B42B0">
        <w:rPr>
          <w:sz w:val="28"/>
          <w:szCs w:val="28"/>
          <w:lang w:val="en-US" w:eastAsia="zh-CN"/>
        </w:rPr>
        <w:t>(file_1_text)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file_2_sent = </w:t>
      </w:r>
      <w:proofErr w:type="spellStart"/>
      <w:proofErr w:type="gramStart"/>
      <w:r w:rsidRPr="007B42B0">
        <w:rPr>
          <w:sz w:val="28"/>
          <w:szCs w:val="28"/>
          <w:lang w:val="en-US" w:eastAsia="zh-CN"/>
        </w:rPr>
        <w:t>nltk.tokenize</w:t>
      </w:r>
      <w:proofErr w:type="gramEnd"/>
      <w:r w:rsidRPr="007B42B0">
        <w:rPr>
          <w:sz w:val="28"/>
          <w:szCs w:val="28"/>
          <w:lang w:val="en-US" w:eastAsia="zh-CN"/>
        </w:rPr>
        <w:t>.sent_tokenize</w:t>
      </w:r>
      <w:proofErr w:type="spellEnd"/>
      <w:r w:rsidRPr="007B42B0">
        <w:rPr>
          <w:sz w:val="28"/>
          <w:szCs w:val="28"/>
          <w:lang w:val="en-US" w:eastAsia="zh-CN"/>
        </w:rPr>
        <w:t>(file_2_text)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file_1_word = </w:t>
      </w:r>
      <w:proofErr w:type="spellStart"/>
      <w:proofErr w:type="gramStart"/>
      <w:r w:rsidRPr="007B42B0">
        <w:rPr>
          <w:sz w:val="28"/>
          <w:szCs w:val="28"/>
          <w:lang w:val="en-US" w:eastAsia="zh-CN"/>
        </w:rPr>
        <w:t>nltk.tokenize</w:t>
      </w:r>
      <w:proofErr w:type="gramEnd"/>
      <w:r w:rsidRPr="007B42B0">
        <w:rPr>
          <w:sz w:val="28"/>
          <w:szCs w:val="28"/>
          <w:lang w:val="en-US" w:eastAsia="zh-CN"/>
        </w:rPr>
        <w:t>.word_tokenize</w:t>
      </w:r>
      <w:proofErr w:type="spellEnd"/>
      <w:r w:rsidRPr="007B42B0">
        <w:rPr>
          <w:sz w:val="28"/>
          <w:szCs w:val="28"/>
          <w:lang w:val="en-US" w:eastAsia="zh-CN"/>
        </w:rPr>
        <w:t>(file_1_text)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file_2_word = </w:t>
      </w:r>
      <w:proofErr w:type="spellStart"/>
      <w:proofErr w:type="gramStart"/>
      <w:r w:rsidRPr="007B42B0">
        <w:rPr>
          <w:sz w:val="28"/>
          <w:szCs w:val="28"/>
          <w:lang w:val="en-US" w:eastAsia="zh-CN"/>
        </w:rPr>
        <w:t>nltk.tokenize</w:t>
      </w:r>
      <w:proofErr w:type="gramEnd"/>
      <w:r w:rsidRPr="007B42B0">
        <w:rPr>
          <w:sz w:val="28"/>
          <w:szCs w:val="28"/>
          <w:lang w:val="en-US" w:eastAsia="zh-CN"/>
        </w:rPr>
        <w:t>.word_tokenize</w:t>
      </w:r>
      <w:proofErr w:type="spellEnd"/>
      <w:r w:rsidRPr="007B42B0">
        <w:rPr>
          <w:sz w:val="28"/>
          <w:szCs w:val="28"/>
          <w:lang w:val="en-US" w:eastAsia="zh-CN"/>
        </w:rPr>
        <w:t>(file_2_text)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proofErr w:type="spellStart"/>
      <w:r w:rsidRPr="007B42B0">
        <w:rPr>
          <w:sz w:val="28"/>
          <w:szCs w:val="28"/>
          <w:lang w:val="en-US" w:eastAsia="zh-CN"/>
        </w:rPr>
        <w:t>diff_sentences</w:t>
      </w:r>
      <w:proofErr w:type="spellEnd"/>
      <w:r w:rsidRPr="007B42B0">
        <w:rPr>
          <w:sz w:val="28"/>
          <w:szCs w:val="28"/>
          <w:lang w:val="en-US" w:eastAsia="zh-CN"/>
        </w:rPr>
        <w:t xml:space="preserve"> = []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proofErr w:type="spellStart"/>
      <w:r w:rsidRPr="007B42B0">
        <w:rPr>
          <w:sz w:val="28"/>
          <w:szCs w:val="28"/>
          <w:lang w:val="en-US" w:eastAsia="zh-CN"/>
        </w:rPr>
        <w:t>diff_words</w:t>
      </w:r>
      <w:proofErr w:type="spellEnd"/>
      <w:r w:rsidRPr="007B42B0">
        <w:rPr>
          <w:sz w:val="28"/>
          <w:szCs w:val="28"/>
          <w:lang w:val="en-US" w:eastAsia="zh-CN"/>
        </w:rPr>
        <w:t xml:space="preserve"> = []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># Find and print the diff: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for line in </w:t>
      </w:r>
      <w:proofErr w:type="spellStart"/>
      <w:proofErr w:type="gramStart"/>
      <w:r w:rsidRPr="007B42B0">
        <w:rPr>
          <w:sz w:val="28"/>
          <w:szCs w:val="28"/>
          <w:lang w:val="en-US" w:eastAsia="zh-CN"/>
        </w:rPr>
        <w:t>difflib.unified</w:t>
      </w:r>
      <w:proofErr w:type="gramEnd"/>
      <w:r w:rsidRPr="007B42B0">
        <w:rPr>
          <w:sz w:val="28"/>
          <w:szCs w:val="28"/>
          <w:lang w:val="en-US" w:eastAsia="zh-CN"/>
        </w:rPr>
        <w:t>_diff</w:t>
      </w:r>
      <w:proofErr w:type="spellEnd"/>
      <w:r w:rsidRPr="007B42B0">
        <w:rPr>
          <w:sz w:val="28"/>
          <w:szCs w:val="28"/>
          <w:lang w:val="en-US" w:eastAsia="zh-CN"/>
        </w:rPr>
        <w:t>(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    file_1_sent, file_2_sent, </w:t>
      </w:r>
      <w:proofErr w:type="spellStart"/>
      <w:r w:rsidRPr="007B42B0">
        <w:rPr>
          <w:sz w:val="28"/>
          <w:szCs w:val="28"/>
          <w:lang w:val="en-US" w:eastAsia="zh-CN"/>
        </w:rPr>
        <w:t>fromfile</w:t>
      </w:r>
      <w:proofErr w:type="spellEnd"/>
      <w:r w:rsidRPr="007B42B0">
        <w:rPr>
          <w:sz w:val="28"/>
          <w:szCs w:val="28"/>
          <w:lang w:val="en-US" w:eastAsia="zh-CN"/>
        </w:rPr>
        <w:t>='file1.txt',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    </w:t>
      </w:r>
      <w:proofErr w:type="spellStart"/>
      <w:r w:rsidRPr="007B42B0">
        <w:rPr>
          <w:sz w:val="28"/>
          <w:szCs w:val="28"/>
          <w:lang w:val="en-US" w:eastAsia="zh-CN"/>
        </w:rPr>
        <w:t>tofile</w:t>
      </w:r>
      <w:proofErr w:type="spellEnd"/>
      <w:r w:rsidRPr="007B42B0">
        <w:rPr>
          <w:sz w:val="28"/>
          <w:szCs w:val="28"/>
          <w:lang w:val="en-US" w:eastAsia="zh-CN"/>
        </w:rPr>
        <w:t xml:space="preserve">='file2.txt', </w:t>
      </w:r>
      <w:proofErr w:type="spellStart"/>
      <w:r w:rsidRPr="007B42B0">
        <w:rPr>
          <w:sz w:val="28"/>
          <w:szCs w:val="28"/>
          <w:lang w:val="en-US" w:eastAsia="zh-CN"/>
        </w:rPr>
        <w:t>lineterm</w:t>
      </w:r>
      <w:proofErr w:type="spellEnd"/>
      <w:r w:rsidRPr="007B42B0">
        <w:rPr>
          <w:sz w:val="28"/>
          <w:szCs w:val="28"/>
          <w:lang w:val="en-US" w:eastAsia="zh-CN"/>
        </w:rPr>
        <w:t>=''):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</w:t>
      </w:r>
      <w:proofErr w:type="spellStart"/>
      <w:r w:rsidRPr="007B42B0">
        <w:rPr>
          <w:sz w:val="28"/>
          <w:szCs w:val="28"/>
          <w:lang w:val="en-US" w:eastAsia="zh-CN"/>
        </w:rPr>
        <w:t>diff_</w:t>
      </w:r>
      <w:proofErr w:type="gramStart"/>
      <w:r w:rsidRPr="007B42B0">
        <w:rPr>
          <w:sz w:val="28"/>
          <w:szCs w:val="28"/>
          <w:lang w:val="en-US" w:eastAsia="zh-CN"/>
        </w:rPr>
        <w:t>sentences.append</w:t>
      </w:r>
      <w:proofErr w:type="spellEnd"/>
      <w:proofErr w:type="gramEnd"/>
      <w:r w:rsidRPr="007B42B0">
        <w:rPr>
          <w:sz w:val="28"/>
          <w:szCs w:val="28"/>
          <w:lang w:val="en-US" w:eastAsia="zh-CN"/>
        </w:rPr>
        <w:t>(line)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for line in </w:t>
      </w:r>
      <w:proofErr w:type="spellStart"/>
      <w:proofErr w:type="gramStart"/>
      <w:r w:rsidRPr="007B42B0">
        <w:rPr>
          <w:sz w:val="28"/>
          <w:szCs w:val="28"/>
          <w:lang w:val="en-US" w:eastAsia="zh-CN"/>
        </w:rPr>
        <w:t>difflib.unified</w:t>
      </w:r>
      <w:proofErr w:type="gramEnd"/>
      <w:r w:rsidRPr="007B42B0">
        <w:rPr>
          <w:sz w:val="28"/>
          <w:szCs w:val="28"/>
          <w:lang w:val="en-US" w:eastAsia="zh-CN"/>
        </w:rPr>
        <w:t>_diff</w:t>
      </w:r>
      <w:proofErr w:type="spellEnd"/>
      <w:r w:rsidRPr="007B42B0">
        <w:rPr>
          <w:sz w:val="28"/>
          <w:szCs w:val="28"/>
          <w:lang w:val="en-US" w:eastAsia="zh-CN"/>
        </w:rPr>
        <w:t>(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    file_1_word, file_2_word, </w:t>
      </w:r>
      <w:proofErr w:type="spellStart"/>
      <w:r w:rsidRPr="007B42B0">
        <w:rPr>
          <w:sz w:val="28"/>
          <w:szCs w:val="28"/>
          <w:lang w:val="en-US" w:eastAsia="zh-CN"/>
        </w:rPr>
        <w:t>fromfile</w:t>
      </w:r>
      <w:proofErr w:type="spellEnd"/>
      <w:r w:rsidRPr="007B42B0">
        <w:rPr>
          <w:sz w:val="28"/>
          <w:szCs w:val="28"/>
          <w:lang w:val="en-US" w:eastAsia="zh-CN"/>
        </w:rPr>
        <w:t>='file1.txt',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    </w:t>
      </w:r>
      <w:proofErr w:type="spellStart"/>
      <w:r w:rsidRPr="007B42B0">
        <w:rPr>
          <w:sz w:val="28"/>
          <w:szCs w:val="28"/>
          <w:lang w:val="en-US" w:eastAsia="zh-CN"/>
        </w:rPr>
        <w:t>tofile</w:t>
      </w:r>
      <w:proofErr w:type="spellEnd"/>
      <w:r w:rsidRPr="007B42B0">
        <w:rPr>
          <w:sz w:val="28"/>
          <w:szCs w:val="28"/>
          <w:lang w:val="en-US" w:eastAsia="zh-CN"/>
        </w:rPr>
        <w:t xml:space="preserve">='file2.txt', </w:t>
      </w:r>
      <w:proofErr w:type="spellStart"/>
      <w:r w:rsidRPr="007B42B0">
        <w:rPr>
          <w:sz w:val="28"/>
          <w:szCs w:val="28"/>
          <w:lang w:val="en-US" w:eastAsia="zh-CN"/>
        </w:rPr>
        <w:t>lineterm</w:t>
      </w:r>
      <w:proofErr w:type="spellEnd"/>
      <w:r w:rsidRPr="007B42B0">
        <w:rPr>
          <w:sz w:val="28"/>
          <w:szCs w:val="28"/>
          <w:lang w:val="en-US" w:eastAsia="zh-CN"/>
        </w:rPr>
        <w:t>=''):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 xml:space="preserve">    </w:t>
      </w:r>
      <w:proofErr w:type="spellStart"/>
      <w:r w:rsidRPr="007B42B0">
        <w:rPr>
          <w:sz w:val="28"/>
          <w:szCs w:val="28"/>
          <w:lang w:val="en-US" w:eastAsia="zh-CN"/>
        </w:rPr>
        <w:t>diff_</w:t>
      </w:r>
      <w:proofErr w:type="gramStart"/>
      <w:r w:rsidRPr="007B42B0">
        <w:rPr>
          <w:sz w:val="28"/>
          <w:szCs w:val="28"/>
          <w:lang w:val="en-US" w:eastAsia="zh-CN"/>
        </w:rPr>
        <w:t>words.append</w:t>
      </w:r>
      <w:proofErr w:type="spellEnd"/>
      <w:proofErr w:type="gramEnd"/>
      <w:r w:rsidRPr="007B42B0">
        <w:rPr>
          <w:sz w:val="28"/>
          <w:szCs w:val="28"/>
          <w:lang w:val="en-US" w:eastAsia="zh-CN"/>
        </w:rPr>
        <w:t>(line)</w:t>
      </w:r>
    </w:p>
    <w:p w:rsidR="007B42B0" w:rsidRPr="007B42B0" w:rsidRDefault="007B42B0" w:rsidP="007B42B0">
      <w:pPr>
        <w:spacing w:line="360" w:lineRule="auto"/>
        <w:jc w:val="both"/>
        <w:rPr>
          <w:sz w:val="28"/>
          <w:szCs w:val="28"/>
          <w:lang w:val="en-US" w:eastAsia="zh-CN"/>
        </w:rPr>
      </w:pPr>
      <w:r w:rsidRPr="007B42B0">
        <w:rPr>
          <w:sz w:val="28"/>
          <w:szCs w:val="28"/>
          <w:lang w:val="en-US" w:eastAsia="zh-CN"/>
        </w:rPr>
        <w:t>print(</w:t>
      </w:r>
      <w:proofErr w:type="spellStart"/>
      <w:r w:rsidRPr="007B42B0">
        <w:rPr>
          <w:sz w:val="28"/>
          <w:szCs w:val="28"/>
          <w:lang w:val="en-US" w:eastAsia="zh-CN"/>
        </w:rPr>
        <w:t>diff_sentences</w:t>
      </w:r>
      <w:proofErr w:type="spellEnd"/>
      <w:r w:rsidRPr="007B42B0">
        <w:rPr>
          <w:sz w:val="28"/>
          <w:szCs w:val="28"/>
          <w:lang w:val="en-US" w:eastAsia="zh-CN"/>
        </w:rPr>
        <w:t>)</w:t>
      </w:r>
    </w:p>
    <w:p w:rsidR="007B42B0" w:rsidRPr="00086742" w:rsidRDefault="007B42B0" w:rsidP="00BC1066">
      <w:pPr>
        <w:spacing w:line="360" w:lineRule="auto"/>
        <w:jc w:val="both"/>
        <w:rPr>
          <w:sz w:val="28"/>
          <w:szCs w:val="28"/>
          <w:lang w:eastAsia="zh-CN"/>
        </w:rPr>
      </w:pPr>
      <w:r w:rsidRPr="007B42B0">
        <w:rPr>
          <w:sz w:val="28"/>
          <w:szCs w:val="28"/>
          <w:lang w:val="en-US" w:eastAsia="zh-CN"/>
        </w:rPr>
        <w:t>print</w:t>
      </w:r>
      <w:r w:rsidRPr="00980206">
        <w:rPr>
          <w:sz w:val="28"/>
          <w:szCs w:val="28"/>
          <w:lang w:eastAsia="zh-CN"/>
        </w:rPr>
        <w:t>(</w:t>
      </w:r>
      <w:r w:rsidRPr="007B42B0">
        <w:rPr>
          <w:sz w:val="28"/>
          <w:szCs w:val="28"/>
          <w:lang w:val="en-US" w:eastAsia="zh-CN"/>
        </w:rPr>
        <w:t>diff</w:t>
      </w:r>
      <w:r w:rsidRPr="00980206">
        <w:rPr>
          <w:sz w:val="28"/>
          <w:szCs w:val="28"/>
          <w:lang w:eastAsia="zh-CN"/>
        </w:rPr>
        <w:t>_</w:t>
      </w:r>
      <w:r w:rsidRPr="007B42B0">
        <w:rPr>
          <w:sz w:val="28"/>
          <w:szCs w:val="28"/>
          <w:lang w:val="en-US" w:eastAsia="zh-CN"/>
        </w:rPr>
        <w:t>words</w:t>
      </w:r>
      <w:r w:rsidRPr="00980206">
        <w:rPr>
          <w:sz w:val="28"/>
          <w:szCs w:val="28"/>
          <w:lang w:eastAsia="zh-CN"/>
        </w:rPr>
        <w:t>)</w:t>
      </w:r>
    </w:p>
    <w:p w:rsidR="00974A88" w:rsidRDefault="00974A88" w:rsidP="00451CF1">
      <w:pPr>
        <w:pStyle w:val="1"/>
        <w:spacing w:line="360" w:lineRule="auto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23" w:name="_Toc73552241"/>
      <w:r w:rsidRPr="008B1D92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Приложение 2</w:t>
      </w:r>
      <w:bookmarkEnd w:id="23"/>
    </w:p>
    <w:p w:rsidR="007B42B0" w:rsidRPr="00CD7362" w:rsidRDefault="00451CF1" w:rsidP="00451CF1">
      <w:pPr>
        <w:spacing w:line="360" w:lineRule="auto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Листинг программы для автоматической оценки качества перевода посредством метрик </w:t>
      </w:r>
      <w:r>
        <w:rPr>
          <w:b/>
          <w:i/>
          <w:sz w:val="28"/>
          <w:szCs w:val="28"/>
          <w:lang w:val="en-US" w:eastAsia="zh-CN"/>
        </w:rPr>
        <w:t>BLEU</w:t>
      </w:r>
      <w:r w:rsidRPr="00451CF1">
        <w:rPr>
          <w:b/>
          <w:i/>
          <w:sz w:val="28"/>
          <w:szCs w:val="28"/>
          <w:lang w:eastAsia="zh-CN"/>
        </w:rPr>
        <w:t xml:space="preserve">, </w:t>
      </w:r>
      <w:r>
        <w:rPr>
          <w:b/>
          <w:i/>
          <w:sz w:val="28"/>
          <w:szCs w:val="28"/>
          <w:lang w:val="en-US" w:eastAsia="zh-CN"/>
        </w:rPr>
        <w:t>NIST</w:t>
      </w:r>
      <w:r w:rsidRPr="00451CF1">
        <w:rPr>
          <w:b/>
          <w:i/>
          <w:sz w:val="28"/>
          <w:szCs w:val="28"/>
          <w:lang w:eastAsia="zh-CN"/>
        </w:rPr>
        <w:t xml:space="preserve">, </w:t>
      </w:r>
      <w:r>
        <w:rPr>
          <w:b/>
          <w:i/>
          <w:sz w:val="28"/>
          <w:szCs w:val="28"/>
          <w:lang w:val="en-US" w:eastAsia="zh-CN"/>
        </w:rPr>
        <w:t>METEOR</w:t>
      </w:r>
      <w:r w:rsidRPr="00451CF1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eastAsia="zh-CN"/>
        </w:rPr>
        <w:t xml:space="preserve">и </w:t>
      </w:r>
      <w:r>
        <w:rPr>
          <w:b/>
          <w:i/>
          <w:sz w:val="28"/>
          <w:szCs w:val="28"/>
          <w:lang w:val="en-US" w:eastAsia="zh-CN"/>
        </w:rPr>
        <w:t>ROUGE</w:t>
      </w:r>
    </w:p>
    <w:p w:rsidR="00451CF1" w:rsidRDefault="00451CF1" w:rsidP="00451CF1">
      <w:pPr>
        <w:spacing w:line="360" w:lineRule="auto"/>
        <w:rPr>
          <w:sz w:val="28"/>
          <w:szCs w:val="28"/>
          <w:lang w:eastAsia="zh-CN"/>
        </w:rPr>
      </w:pPr>
      <w:r w:rsidRPr="00451CF1">
        <w:rPr>
          <w:sz w:val="28"/>
          <w:szCs w:val="28"/>
          <w:lang w:val="en-US" w:eastAsia="zh-CN"/>
        </w:rPr>
        <w:t xml:space="preserve">import </w:t>
      </w:r>
      <w:proofErr w:type="spellStart"/>
      <w:r w:rsidRPr="00451CF1">
        <w:rPr>
          <w:sz w:val="28"/>
          <w:szCs w:val="28"/>
          <w:lang w:val="en-US" w:eastAsia="zh-CN"/>
        </w:rPr>
        <w:t>nltk</w:t>
      </w:r>
      <w:proofErr w:type="spellEnd"/>
    </w:p>
    <w:p w:rsid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 xml:space="preserve">import </w:t>
      </w:r>
      <w:proofErr w:type="spellStart"/>
      <w:r>
        <w:rPr>
          <w:sz w:val="28"/>
          <w:szCs w:val="28"/>
          <w:lang w:val="en-US" w:eastAsia="zh-CN"/>
        </w:rPr>
        <w:t>pyrouge_master</w:t>
      </w:r>
      <w:proofErr w:type="spellEnd"/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from </w:t>
      </w:r>
      <w:proofErr w:type="spellStart"/>
      <w:r w:rsidRPr="00183F8B">
        <w:rPr>
          <w:sz w:val="28"/>
          <w:szCs w:val="28"/>
          <w:lang w:val="en-US" w:eastAsia="zh-CN"/>
        </w:rPr>
        <w:t>pyrouge_</w:t>
      </w:r>
      <w:proofErr w:type="gramStart"/>
      <w:r w:rsidRPr="00183F8B">
        <w:rPr>
          <w:sz w:val="28"/>
          <w:szCs w:val="28"/>
          <w:lang w:val="en-US" w:eastAsia="zh-CN"/>
        </w:rPr>
        <w:t>master.PyRouge</w:t>
      </w:r>
      <w:proofErr w:type="spellEnd"/>
      <w:proofErr w:type="gramEnd"/>
      <w:r w:rsidRPr="00183F8B">
        <w:rPr>
          <w:sz w:val="28"/>
          <w:szCs w:val="28"/>
          <w:lang w:val="en-US" w:eastAsia="zh-CN"/>
        </w:rPr>
        <w:t xml:space="preserve"> import </w:t>
      </w:r>
      <w:proofErr w:type="spellStart"/>
      <w:r w:rsidRPr="00183F8B">
        <w:rPr>
          <w:sz w:val="28"/>
          <w:szCs w:val="28"/>
          <w:lang w:val="en-US" w:eastAsia="zh-CN"/>
        </w:rPr>
        <w:t>pyrouge</w:t>
      </w:r>
      <w:proofErr w:type="spellEnd"/>
    </w:p>
    <w:p w:rsidR="00183F8B" w:rsidRPr="00451CF1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from </w:t>
      </w:r>
      <w:proofErr w:type="spellStart"/>
      <w:r w:rsidRPr="00183F8B">
        <w:rPr>
          <w:sz w:val="28"/>
          <w:szCs w:val="28"/>
          <w:lang w:val="en-US" w:eastAsia="zh-CN"/>
        </w:rPr>
        <w:t>pyrouge_</w:t>
      </w:r>
      <w:proofErr w:type="gramStart"/>
      <w:r w:rsidRPr="00183F8B">
        <w:rPr>
          <w:sz w:val="28"/>
          <w:szCs w:val="28"/>
          <w:lang w:val="en-US" w:eastAsia="zh-CN"/>
        </w:rPr>
        <w:t>master.PyRouge.pyrouge</w:t>
      </w:r>
      <w:proofErr w:type="spellEnd"/>
      <w:proofErr w:type="gramEnd"/>
      <w:r w:rsidRPr="00183F8B">
        <w:rPr>
          <w:sz w:val="28"/>
          <w:szCs w:val="28"/>
          <w:lang w:val="en-US" w:eastAsia="zh-CN"/>
        </w:rPr>
        <w:t xml:space="preserve"> import Rouge</w:t>
      </w:r>
    </w:p>
    <w:p w:rsid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</w:p>
    <w:p w:rsidR="00183F8B" w:rsidRDefault="00183F8B" w:rsidP="00451CF1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>
        <w:rPr>
          <w:sz w:val="28"/>
          <w:szCs w:val="28"/>
          <w:lang w:val="en-US" w:eastAsia="zh-CN"/>
        </w:rPr>
        <w:t>bleu_score</w:t>
      </w:r>
      <w:proofErr w:type="spellEnd"/>
      <w:r>
        <w:rPr>
          <w:sz w:val="28"/>
          <w:szCs w:val="28"/>
          <w:lang w:val="en-US" w:eastAsia="zh-CN"/>
        </w:rPr>
        <w:t xml:space="preserve"> = </w:t>
      </w:r>
      <w:proofErr w:type="spellStart"/>
      <w:proofErr w:type="gramStart"/>
      <w:r w:rsidRPr="00451CF1">
        <w:rPr>
          <w:sz w:val="28"/>
          <w:szCs w:val="28"/>
          <w:lang w:val="en-US" w:eastAsia="zh-CN"/>
        </w:rPr>
        <w:t>nltk.translate</w:t>
      </w:r>
      <w:proofErr w:type="gramEnd"/>
      <w:r w:rsidRPr="00451CF1">
        <w:rPr>
          <w:sz w:val="28"/>
          <w:szCs w:val="28"/>
          <w:lang w:val="en-US" w:eastAsia="zh-CN"/>
        </w:rPr>
        <w:t>.bleu_score.sentence_bleu</w:t>
      </w:r>
      <w:proofErr w:type="spellEnd"/>
      <w:r>
        <w:rPr>
          <w:sz w:val="28"/>
          <w:szCs w:val="28"/>
          <w:lang w:val="en-US" w:eastAsia="zh-CN"/>
        </w:rPr>
        <w:t>()</w:t>
      </w:r>
    </w:p>
    <w:p w:rsidR="00183F8B" w:rsidRDefault="00183F8B" w:rsidP="00451CF1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>
        <w:rPr>
          <w:sz w:val="28"/>
          <w:szCs w:val="28"/>
          <w:lang w:val="en-US" w:eastAsia="zh-CN"/>
        </w:rPr>
        <w:t>nist_score</w:t>
      </w:r>
      <w:proofErr w:type="spellEnd"/>
      <w:r>
        <w:rPr>
          <w:sz w:val="28"/>
          <w:szCs w:val="28"/>
          <w:lang w:val="en-US" w:eastAsia="zh-CN"/>
        </w:rPr>
        <w:t xml:space="preserve"> = </w:t>
      </w:r>
      <w:proofErr w:type="spellStart"/>
      <w:proofErr w:type="gramStart"/>
      <w:r w:rsidRPr="00451CF1">
        <w:rPr>
          <w:sz w:val="28"/>
          <w:szCs w:val="28"/>
          <w:lang w:val="en-US" w:eastAsia="zh-CN"/>
        </w:rPr>
        <w:t>nltk.translate</w:t>
      </w:r>
      <w:proofErr w:type="gramEnd"/>
      <w:r w:rsidRPr="00451CF1">
        <w:rPr>
          <w:sz w:val="28"/>
          <w:szCs w:val="28"/>
          <w:lang w:val="en-US" w:eastAsia="zh-CN"/>
        </w:rPr>
        <w:t>.nist_score.sentence_nist</w:t>
      </w:r>
      <w:proofErr w:type="spellEnd"/>
      <w:r>
        <w:rPr>
          <w:sz w:val="28"/>
          <w:szCs w:val="28"/>
          <w:lang w:val="en-US" w:eastAsia="zh-CN"/>
        </w:rPr>
        <w:t>()</w:t>
      </w:r>
    </w:p>
    <w:p w:rsidR="00183F8B" w:rsidRDefault="00183F8B" w:rsidP="00451CF1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>
        <w:rPr>
          <w:sz w:val="28"/>
          <w:szCs w:val="28"/>
          <w:lang w:val="en-US" w:eastAsia="zh-CN"/>
        </w:rPr>
        <w:t>meteor_score</w:t>
      </w:r>
      <w:proofErr w:type="spellEnd"/>
      <w:r>
        <w:rPr>
          <w:sz w:val="28"/>
          <w:szCs w:val="28"/>
          <w:lang w:val="en-US" w:eastAsia="zh-CN"/>
        </w:rPr>
        <w:t xml:space="preserve"> = </w:t>
      </w:r>
      <w:proofErr w:type="spellStart"/>
      <w:proofErr w:type="gramStart"/>
      <w:r w:rsidRPr="00451CF1">
        <w:rPr>
          <w:sz w:val="28"/>
          <w:szCs w:val="28"/>
          <w:lang w:val="en-US" w:eastAsia="zh-CN"/>
        </w:rPr>
        <w:t>nltk.translate</w:t>
      </w:r>
      <w:proofErr w:type="gramEnd"/>
      <w:r w:rsidRPr="00451CF1">
        <w:rPr>
          <w:sz w:val="28"/>
          <w:szCs w:val="28"/>
          <w:lang w:val="en-US" w:eastAsia="zh-CN"/>
        </w:rPr>
        <w:t>.meteor_score.meteor_score</w:t>
      </w:r>
      <w:proofErr w:type="spellEnd"/>
      <w:r>
        <w:rPr>
          <w:sz w:val="28"/>
          <w:szCs w:val="28"/>
          <w:lang w:val="en-US" w:eastAsia="zh-CN"/>
        </w:rPr>
        <w:t>()</w:t>
      </w:r>
    </w:p>
    <w:p w:rsidR="00183F8B" w:rsidRDefault="00183F8B" w:rsidP="00451CF1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r</w:t>
      </w:r>
      <w:r>
        <w:rPr>
          <w:sz w:val="28"/>
          <w:szCs w:val="28"/>
          <w:lang w:val="en-US" w:eastAsia="zh-CN"/>
        </w:rPr>
        <w:t>ouge_score</w:t>
      </w:r>
      <w:proofErr w:type="spellEnd"/>
      <w:r w:rsidRPr="00183F8B">
        <w:rPr>
          <w:sz w:val="28"/>
          <w:szCs w:val="28"/>
          <w:lang w:val="en-US" w:eastAsia="zh-CN"/>
        </w:rPr>
        <w:t xml:space="preserve"> = </w:t>
      </w:r>
      <w:proofErr w:type="spellStart"/>
      <w:r w:rsidRPr="00183F8B">
        <w:rPr>
          <w:sz w:val="28"/>
          <w:szCs w:val="28"/>
          <w:lang w:val="en-US" w:eastAsia="zh-CN"/>
        </w:rPr>
        <w:t>Rouge</w:t>
      </w:r>
      <w:r>
        <w:rPr>
          <w:sz w:val="28"/>
          <w:szCs w:val="28"/>
          <w:lang w:val="en-US" w:eastAsia="zh-CN"/>
        </w:rPr>
        <w:t>.rouge_</w:t>
      </w:r>
      <w:proofErr w:type="gramStart"/>
      <w:r>
        <w:rPr>
          <w:sz w:val="28"/>
          <w:szCs w:val="28"/>
          <w:lang w:val="en-US" w:eastAsia="zh-CN"/>
        </w:rPr>
        <w:t>l</w:t>
      </w:r>
      <w:proofErr w:type="spellEnd"/>
      <w:r>
        <w:rPr>
          <w:sz w:val="28"/>
          <w:szCs w:val="28"/>
          <w:lang w:val="en-US" w:eastAsia="zh-CN"/>
        </w:rPr>
        <w:t>(</w:t>
      </w:r>
      <w:proofErr w:type="gramEnd"/>
      <w:r>
        <w:rPr>
          <w:sz w:val="28"/>
          <w:szCs w:val="28"/>
          <w:lang w:val="en-US" w:eastAsia="zh-CN"/>
        </w:rPr>
        <w:t>)</w:t>
      </w:r>
    </w:p>
    <w:p w:rsidR="00183F8B" w:rsidRPr="00451CF1" w:rsidRDefault="00183F8B" w:rsidP="00451CF1">
      <w:pPr>
        <w:spacing w:line="360" w:lineRule="auto"/>
        <w:rPr>
          <w:sz w:val="28"/>
          <w:szCs w:val="28"/>
          <w:lang w:val="en-US" w:eastAsia="zh-CN"/>
        </w:rPr>
      </w:pP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with </w:t>
      </w:r>
      <w:proofErr w:type="gramStart"/>
      <w:r w:rsidRPr="00451CF1">
        <w:rPr>
          <w:sz w:val="28"/>
          <w:szCs w:val="28"/>
          <w:lang w:val="en-US" w:eastAsia="zh-CN"/>
        </w:rPr>
        <w:t>open(</w:t>
      </w:r>
      <w:proofErr w:type="gramEnd"/>
      <w:r w:rsidRPr="00451CF1">
        <w:rPr>
          <w:sz w:val="28"/>
          <w:szCs w:val="28"/>
          <w:lang w:val="en-US" w:eastAsia="zh-CN"/>
        </w:rPr>
        <w:t>'</w:t>
      </w:r>
      <w:r w:rsidR="00183F8B">
        <w:rPr>
          <w:sz w:val="28"/>
          <w:szCs w:val="28"/>
          <w:lang w:val="en-US" w:eastAsia="zh-CN"/>
        </w:rPr>
        <w:t>file_name1</w:t>
      </w:r>
      <w:r w:rsidRPr="00451CF1">
        <w:rPr>
          <w:sz w:val="28"/>
          <w:szCs w:val="28"/>
          <w:lang w:val="en-US" w:eastAsia="zh-CN"/>
        </w:rPr>
        <w:t>.txt', "r", encoding="utf-8") as file_1:</w:t>
      </w: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    file_1_text = file_</w:t>
      </w:r>
      <w:proofErr w:type="gramStart"/>
      <w:r w:rsidRPr="00451CF1">
        <w:rPr>
          <w:sz w:val="28"/>
          <w:szCs w:val="28"/>
          <w:lang w:val="en-US" w:eastAsia="zh-CN"/>
        </w:rPr>
        <w:t>1.read</w:t>
      </w:r>
      <w:proofErr w:type="gramEnd"/>
      <w:r w:rsidRPr="00451CF1">
        <w:rPr>
          <w:sz w:val="28"/>
          <w:szCs w:val="28"/>
          <w:lang w:val="en-US" w:eastAsia="zh-CN"/>
        </w:rPr>
        <w:t>()</w:t>
      </w: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with </w:t>
      </w:r>
      <w:proofErr w:type="gramStart"/>
      <w:r w:rsidRPr="00451CF1">
        <w:rPr>
          <w:sz w:val="28"/>
          <w:szCs w:val="28"/>
          <w:lang w:val="en-US" w:eastAsia="zh-CN"/>
        </w:rPr>
        <w:t>open(</w:t>
      </w:r>
      <w:proofErr w:type="gramEnd"/>
      <w:r w:rsidRPr="00451CF1">
        <w:rPr>
          <w:sz w:val="28"/>
          <w:szCs w:val="28"/>
          <w:lang w:val="en-US" w:eastAsia="zh-CN"/>
        </w:rPr>
        <w:t>'</w:t>
      </w:r>
      <w:r w:rsidR="00183F8B">
        <w:rPr>
          <w:sz w:val="28"/>
          <w:szCs w:val="28"/>
          <w:lang w:val="en-US" w:eastAsia="zh-CN"/>
        </w:rPr>
        <w:t>file_name2</w:t>
      </w:r>
      <w:r w:rsidRPr="00451CF1">
        <w:rPr>
          <w:sz w:val="28"/>
          <w:szCs w:val="28"/>
          <w:lang w:val="en-US" w:eastAsia="zh-CN"/>
        </w:rPr>
        <w:t>.txt', "r", encoding="utf-8") as file_2:</w:t>
      </w: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    file_2_text = file_</w:t>
      </w:r>
      <w:proofErr w:type="gramStart"/>
      <w:r w:rsidRPr="00451CF1">
        <w:rPr>
          <w:sz w:val="28"/>
          <w:szCs w:val="28"/>
          <w:lang w:val="en-US" w:eastAsia="zh-CN"/>
        </w:rPr>
        <w:t>2.read</w:t>
      </w:r>
      <w:proofErr w:type="gramEnd"/>
      <w:r w:rsidRPr="00451CF1">
        <w:rPr>
          <w:sz w:val="28"/>
          <w:szCs w:val="28"/>
          <w:lang w:val="en-US" w:eastAsia="zh-CN"/>
        </w:rPr>
        <w:t>()</w:t>
      </w: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file_1_word = </w:t>
      </w:r>
      <w:proofErr w:type="spellStart"/>
      <w:proofErr w:type="gramStart"/>
      <w:r w:rsidRPr="00451CF1">
        <w:rPr>
          <w:sz w:val="28"/>
          <w:szCs w:val="28"/>
          <w:lang w:val="en-US" w:eastAsia="zh-CN"/>
        </w:rPr>
        <w:t>nltk.tokenize</w:t>
      </w:r>
      <w:proofErr w:type="gramEnd"/>
      <w:r w:rsidRPr="00451CF1">
        <w:rPr>
          <w:sz w:val="28"/>
          <w:szCs w:val="28"/>
          <w:lang w:val="en-US" w:eastAsia="zh-CN"/>
        </w:rPr>
        <w:t>.word_tokenize</w:t>
      </w:r>
      <w:proofErr w:type="spellEnd"/>
      <w:r w:rsidRPr="00451CF1">
        <w:rPr>
          <w:sz w:val="28"/>
          <w:szCs w:val="28"/>
          <w:lang w:val="en-US" w:eastAsia="zh-CN"/>
        </w:rPr>
        <w:t>(file_1_text)</w:t>
      </w: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file_2_word = </w:t>
      </w:r>
      <w:proofErr w:type="spellStart"/>
      <w:proofErr w:type="gramStart"/>
      <w:r w:rsidRPr="00451CF1">
        <w:rPr>
          <w:sz w:val="28"/>
          <w:szCs w:val="28"/>
          <w:lang w:val="en-US" w:eastAsia="zh-CN"/>
        </w:rPr>
        <w:t>nltk.tokenize</w:t>
      </w:r>
      <w:proofErr w:type="gramEnd"/>
      <w:r w:rsidRPr="00451CF1">
        <w:rPr>
          <w:sz w:val="28"/>
          <w:szCs w:val="28"/>
          <w:lang w:val="en-US" w:eastAsia="zh-CN"/>
        </w:rPr>
        <w:t>.word_tokenize</w:t>
      </w:r>
      <w:proofErr w:type="spellEnd"/>
      <w:r w:rsidRPr="00451CF1">
        <w:rPr>
          <w:sz w:val="28"/>
          <w:szCs w:val="28"/>
          <w:lang w:val="en-US" w:eastAsia="zh-CN"/>
        </w:rPr>
        <w:t>(file_2_text)</w:t>
      </w: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>print(</w:t>
      </w:r>
      <w:proofErr w:type="spellStart"/>
      <w:r w:rsidR="00183F8B">
        <w:rPr>
          <w:sz w:val="28"/>
          <w:szCs w:val="28"/>
          <w:lang w:val="en-US" w:eastAsia="zh-CN"/>
        </w:rPr>
        <w:t>bleu_score</w:t>
      </w:r>
      <w:proofErr w:type="spellEnd"/>
      <w:r w:rsidRPr="00451CF1">
        <w:rPr>
          <w:sz w:val="28"/>
          <w:szCs w:val="28"/>
          <w:lang w:val="en-US" w:eastAsia="zh-CN"/>
        </w:rPr>
        <w:t>([file_2_word], file_1_word))</w:t>
      </w:r>
    </w:p>
    <w:p w:rsidR="00451CF1" w:rsidRPr="00451CF1" w:rsidRDefault="00451CF1" w:rsidP="00451CF1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>print(</w:t>
      </w:r>
      <w:proofErr w:type="spellStart"/>
      <w:r w:rsidR="00183F8B">
        <w:rPr>
          <w:sz w:val="28"/>
          <w:szCs w:val="28"/>
          <w:lang w:val="en-US" w:eastAsia="zh-CN"/>
        </w:rPr>
        <w:t>nist_score</w:t>
      </w:r>
      <w:proofErr w:type="spellEnd"/>
      <w:r w:rsidRPr="00451CF1">
        <w:rPr>
          <w:sz w:val="28"/>
          <w:szCs w:val="28"/>
          <w:lang w:val="en-US" w:eastAsia="zh-CN"/>
        </w:rPr>
        <w:t>([file_2_word], file_1_word))</w:t>
      </w:r>
    </w:p>
    <w:p w:rsidR="00451CF1" w:rsidRDefault="00451CF1" w:rsidP="00451CF1">
      <w:pPr>
        <w:spacing w:line="360" w:lineRule="auto"/>
        <w:rPr>
          <w:b/>
          <w:i/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>print(</w:t>
      </w:r>
      <w:proofErr w:type="spellStart"/>
      <w:r w:rsidRPr="00451CF1">
        <w:rPr>
          <w:sz w:val="28"/>
          <w:szCs w:val="28"/>
          <w:lang w:val="en-US" w:eastAsia="zh-CN"/>
        </w:rPr>
        <w:t>meteor_score</w:t>
      </w:r>
      <w:proofErr w:type="spellEnd"/>
      <w:r w:rsidRPr="00451CF1">
        <w:rPr>
          <w:sz w:val="28"/>
          <w:szCs w:val="28"/>
          <w:lang w:val="en-US" w:eastAsia="zh-CN"/>
        </w:rPr>
        <w:t>([file_2_text], file_1_text))</w:t>
      </w:r>
    </w:p>
    <w:p w:rsidR="00183F8B" w:rsidRPr="00183F8B" w:rsidRDefault="00183F8B" w:rsidP="00451CF1">
      <w:pPr>
        <w:spacing w:line="360" w:lineRule="auto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>print(</w:t>
      </w:r>
      <w:proofErr w:type="spellStart"/>
      <w:r>
        <w:rPr>
          <w:sz w:val="28"/>
          <w:szCs w:val="28"/>
          <w:lang w:val="en-US" w:eastAsia="zh-CN"/>
        </w:rPr>
        <w:t>rouge_score</w:t>
      </w:r>
      <w:proofErr w:type="spellEnd"/>
      <w:r>
        <w:rPr>
          <w:sz w:val="28"/>
          <w:szCs w:val="28"/>
          <w:lang w:val="en-US" w:eastAsia="zh-CN"/>
        </w:rPr>
        <w:t>([file_2_text], [file_1_text</w:t>
      </w:r>
      <w:proofErr w:type="gramStart"/>
      <w:r>
        <w:rPr>
          <w:sz w:val="28"/>
          <w:szCs w:val="28"/>
          <w:lang w:val="en-US" w:eastAsia="zh-CN"/>
        </w:rPr>
        <w:t>])[</w:t>
      </w:r>
      <w:proofErr w:type="gramEnd"/>
      <w:r>
        <w:rPr>
          <w:sz w:val="28"/>
          <w:szCs w:val="28"/>
          <w:lang w:val="en-US" w:eastAsia="zh-CN"/>
        </w:rPr>
        <w:t>2])</w:t>
      </w:r>
    </w:p>
    <w:p w:rsidR="00451CF1" w:rsidRPr="00451CF1" w:rsidRDefault="00451CF1" w:rsidP="007B42B0">
      <w:pPr>
        <w:rPr>
          <w:lang w:val="en-US" w:eastAsia="zh-CN"/>
        </w:rPr>
      </w:pPr>
    </w:p>
    <w:p w:rsidR="00183F8B" w:rsidRPr="00CD7362" w:rsidRDefault="00183F8B">
      <w:pPr>
        <w:spacing w:after="160" w:line="259" w:lineRule="auto"/>
        <w:rPr>
          <w:rFonts w:eastAsiaTheme="majorEastAsia"/>
          <w:b/>
          <w:i/>
          <w:sz w:val="32"/>
          <w:szCs w:val="32"/>
          <w:lang w:val="en-US" w:eastAsia="zh-CN"/>
        </w:rPr>
      </w:pPr>
      <w:r w:rsidRPr="00CD7362">
        <w:rPr>
          <w:b/>
          <w:i/>
          <w:lang w:val="en-US" w:eastAsia="zh-CN"/>
        </w:rPr>
        <w:br w:type="page"/>
      </w:r>
    </w:p>
    <w:p w:rsidR="00974A88" w:rsidRDefault="00974A88" w:rsidP="00183F8B">
      <w:pPr>
        <w:pStyle w:val="1"/>
        <w:spacing w:line="360" w:lineRule="auto"/>
        <w:rPr>
          <w:rFonts w:ascii="Times New Roman" w:hAnsi="Times New Roman" w:cs="Times New Roman"/>
          <w:b/>
          <w:i/>
          <w:color w:val="auto"/>
          <w:lang w:eastAsia="zh-CN"/>
        </w:rPr>
      </w:pPr>
      <w:bookmarkStart w:id="24" w:name="_Toc73552242"/>
      <w:r w:rsidRPr="008B1D92">
        <w:rPr>
          <w:rFonts w:ascii="Times New Roman" w:hAnsi="Times New Roman" w:cs="Times New Roman"/>
          <w:b/>
          <w:i/>
          <w:color w:val="auto"/>
          <w:lang w:eastAsia="zh-CN"/>
        </w:rPr>
        <w:lastRenderedPageBreak/>
        <w:t>Приложение 3</w:t>
      </w:r>
      <w:bookmarkEnd w:id="24"/>
    </w:p>
    <w:p w:rsidR="00183F8B" w:rsidRDefault="00183F8B" w:rsidP="00183F8B">
      <w:pPr>
        <w:spacing w:line="360" w:lineRule="auto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>Листинг программы для подсчета метрик читабельности текста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import </w:t>
      </w:r>
      <w:proofErr w:type="spellStart"/>
      <w:r w:rsidRPr="00183F8B">
        <w:rPr>
          <w:sz w:val="28"/>
          <w:szCs w:val="28"/>
          <w:lang w:val="en-US" w:eastAsia="zh-CN"/>
        </w:rPr>
        <w:t>nltk</w:t>
      </w:r>
      <w:proofErr w:type="spellEnd"/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>import string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>import math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def </w:t>
      </w:r>
      <w:proofErr w:type="spellStart"/>
      <w:r w:rsidRPr="00183F8B">
        <w:rPr>
          <w:sz w:val="28"/>
          <w:szCs w:val="28"/>
          <w:lang w:val="en-US" w:eastAsia="zh-CN"/>
        </w:rPr>
        <w:t>syllable_count</w:t>
      </w:r>
      <w:proofErr w:type="spellEnd"/>
      <w:r w:rsidRPr="00183F8B">
        <w:rPr>
          <w:sz w:val="28"/>
          <w:szCs w:val="28"/>
          <w:lang w:val="en-US" w:eastAsia="zh-CN"/>
        </w:rPr>
        <w:t>(word):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word = </w:t>
      </w:r>
      <w:proofErr w:type="spellStart"/>
      <w:proofErr w:type="gramStart"/>
      <w:r w:rsidRPr="00183F8B">
        <w:rPr>
          <w:sz w:val="28"/>
          <w:szCs w:val="28"/>
          <w:lang w:val="en-US" w:eastAsia="zh-CN"/>
        </w:rPr>
        <w:t>word.lower</w:t>
      </w:r>
      <w:proofErr w:type="spellEnd"/>
      <w:proofErr w:type="gramEnd"/>
      <w:r w:rsidRPr="00183F8B">
        <w:rPr>
          <w:sz w:val="28"/>
          <w:szCs w:val="28"/>
          <w:lang w:val="en-US" w:eastAsia="zh-CN"/>
        </w:rPr>
        <w:t>()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count = 0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vowels = "</w:t>
      </w:r>
      <w:proofErr w:type="spellStart"/>
      <w:r>
        <w:rPr>
          <w:sz w:val="28"/>
          <w:szCs w:val="28"/>
          <w:lang w:eastAsia="zh-CN"/>
        </w:rPr>
        <w:t>аоуэыюяие</w:t>
      </w:r>
      <w:r w:rsidR="00E74D20">
        <w:rPr>
          <w:sz w:val="28"/>
          <w:szCs w:val="28"/>
          <w:lang w:eastAsia="zh-CN"/>
        </w:rPr>
        <w:t>е</w:t>
      </w:r>
      <w:r w:rsidRPr="00183F8B">
        <w:rPr>
          <w:sz w:val="28"/>
          <w:szCs w:val="28"/>
          <w:lang w:val="en-US" w:eastAsia="zh-CN"/>
        </w:rPr>
        <w:t>eéê</w:t>
      </w:r>
      <w:r w:rsidR="00897E65" w:rsidRPr="00897E65">
        <w:rPr>
          <w:sz w:val="28"/>
          <w:szCs w:val="28"/>
          <w:lang w:val="en-US" w:eastAsia="zh-CN"/>
        </w:rPr>
        <w:t>è</w:t>
      </w:r>
      <w:r w:rsidR="00897E65">
        <w:rPr>
          <w:sz w:val="28"/>
          <w:szCs w:val="28"/>
          <w:lang w:val="en-US" w:eastAsia="zh-CN"/>
        </w:rPr>
        <w:t>a</w:t>
      </w:r>
      <w:r w:rsidR="00897E65" w:rsidRPr="00897E65">
        <w:rPr>
          <w:sz w:val="28"/>
          <w:szCs w:val="28"/>
          <w:lang w:val="en-US" w:eastAsia="zh-CN"/>
        </w:rPr>
        <w:t>â</w:t>
      </w:r>
      <w:r w:rsidR="00897E65">
        <w:rPr>
          <w:sz w:val="28"/>
          <w:szCs w:val="28"/>
          <w:lang w:val="en-US" w:eastAsia="zh-CN"/>
        </w:rPr>
        <w:t>io</w:t>
      </w:r>
      <w:r w:rsidR="00897E65" w:rsidRPr="00897E65">
        <w:rPr>
          <w:sz w:val="28"/>
          <w:szCs w:val="28"/>
          <w:lang w:val="en-US" w:eastAsia="zh-CN"/>
        </w:rPr>
        <w:t>ô</w:t>
      </w:r>
      <w:r w:rsidR="00897E65">
        <w:rPr>
          <w:sz w:val="28"/>
          <w:szCs w:val="28"/>
          <w:lang w:val="en-US" w:eastAsia="zh-CN"/>
        </w:rPr>
        <w:t>uy</w:t>
      </w:r>
      <w:proofErr w:type="spellEnd"/>
      <w:r w:rsidRPr="00183F8B">
        <w:rPr>
          <w:sz w:val="28"/>
          <w:szCs w:val="28"/>
          <w:lang w:val="en-US" w:eastAsia="zh-CN"/>
        </w:rPr>
        <w:t>"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if </w:t>
      </w:r>
      <w:proofErr w:type="gramStart"/>
      <w:r w:rsidRPr="00183F8B">
        <w:rPr>
          <w:sz w:val="28"/>
          <w:szCs w:val="28"/>
          <w:lang w:val="en-US" w:eastAsia="zh-CN"/>
        </w:rPr>
        <w:t>word[</w:t>
      </w:r>
      <w:proofErr w:type="gramEnd"/>
      <w:r w:rsidRPr="00183F8B">
        <w:rPr>
          <w:sz w:val="28"/>
          <w:szCs w:val="28"/>
          <w:lang w:val="en-US" w:eastAsia="zh-CN"/>
        </w:rPr>
        <w:t>0] in vowels: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count += 1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for index in </w:t>
      </w:r>
      <w:proofErr w:type="gramStart"/>
      <w:r w:rsidRPr="00183F8B">
        <w:rPr>
          <w:sz w:val="28"/>
          <w:szCs w:val="28"/>
          <w:lang w:val="en-US" w:eastAsia="zh-CN"/>
        </w:rPr>
        <w:t>range(</w:t>
      </w:r>
      <w:proofErr w:type="gramEnd"/>
      <w:r w:rsidRPr="00183F8B">
        <w:rPr>
          <w:sz w:val="28"/>
          <w:szCs w:val="28"/>
          <w:lang w:val="en-US" w:eastAsia="zh-CN"/>
        </w:rPr>
        <w:t xml:space="preserve">1, </w:t>
      </w:r>
      <w:proofErr w:type="spellStart"/>
      <w:r w:rsidRPr="00183F8B">
        <w:rPr>
          <w:sz w:val="28"/>
          <w:szCs w:val="28"/>
          <w:lang w:val="en-US" w:eastAsia="zh-CN"/>
        </w:rPr>
        <w:t>len</w:t>
      </w:r>
      <w:proofErr w:type="spellEnd"/>
      <w:r w:rsidRPr="00183F8B">
        <w:rPr>
          <w:sz w:val="28"/>
          <w:szCs w:val="28"/>
          <w:lang w:val="en-US" w:eastAsia="zh-CN"/>
        </w:rPr>
        <w:t>(word)):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if word[index] in vowels and </w:t>
      </w:r>
      <w:proofErr w:type="gramStart"/>
      <w:r w:rsidRPr="00183F8B">
        <w:rPr>
          <w:sz w:val="28"/>
          <w:szCs w:val="28"/>
          <w:lang w:val="en-US" w:eastAsia="zh-CN"/>
        </w:rPr>
        <w:t>word[</w:t>
      </w:r>
      <w:proofErr w:type="gramEnd"/>
      <w:r w:rsidRPr="00183F8B">
        <w:rPr>
          <w:sz w:val="28"/>
          <w:szCs w:val="28"/>
          <w:lang w:val="en-US" w:eastAsia="zh-CN"/>
        </w:rPr>
        <w:t>index - 1] not in vowels: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    count += 1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if word[index] in vowels and </w:t>
      </w:r>
      <w:proofErr w:type="gramStart"/>
      <w:r w:rsidRPr="00183F8B">
        <w:rPr>
          <w:sz w:val="28"/>
          <w:szCs w:val="28"/>
          <w:lang w:val="en-US" w:eastAsia="zh-CN"/>
        </w:rPr>
        <w:t>word[</w:t>
      </w:r>
      <w:proofErr w:type="gramEnd"/>
      <w:r w:rsidRPr="00183F8B">
        <w:rPr>
          <w:sz w:val="28"/>
          <w:szCs w:val="28"/>
          <w:lang w:val="en-US" w:eastAsia="zh-CN"/>
        </w:rPr>
        <w:t>index - 1] in vowels and word[index - 2] in vowels: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    count += 1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if count == 0: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count += 1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return count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def 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(score):</w:t>
      </w:r>
    </w:p>
    <w:p w:rsid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return </w:t>
      </w:r>
      <w:proofErr w:type="gramStart"/>
      <w:r w:rsidRPr="00183F8B">
        <w:rPr>
          <w:sz w:val="28"/>
          <w:szCs w:val="28"/>
          <w:lang w:val="en-US" w:eastAsia="zh-CN"/>
        </w:rPr>
        <w:t>round(</w:t>
      </w:r>
      <w:proofErr w:type="gramEnd"/>
      <w:r w:rsidRPr="00183F8B">
        <w:rPr>
          <w:sz w:val="28"/>
          <w:szCs w:val="28"/>
          <w:lang w:val="en-US" w:eastAsia="zh-CN"/>
        </w:rPr>
        <w:t>score, 2)</w:t>
      </w:r>
    </w:p>
    <w:p w:rsidR="00897E65" w:rsidRDefault="00897E65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897E65" w:rsidRPr="00451CF1" w:rsidRDefault="00897E65" w:rsidP="00897E65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with </w:t>
      </w:r>
      <w:proofErr w:type="gramStart"/>
      <w:r w:rsidRPr="00451CF1">
        <w:rPr>
          <w:sz w:val="28"/>
          <w:szCs w:val="28"/>
          <w:lang w:val="en-US" w:eastAsia="zh-CN"/>
        </w:rPr>
        <w:t>open(</w:t>
      </w:r>
      <w:proofErr w:type="gramEnd"/>
      <w:r w:rsidRPr="00451CF1">
        <w:rPr>
          <w:sz w:val="28"/>
          <w:szCs w:val="28"/>
          <w:lang w:val="en-US" w:eastAsia="zh-CN"/>
        </w:rPr>
        <w:t>'</w:t>
      </w:r>
      <w:r>
        <w:rPr>
          <w:sz w:val="28"/>
          <w:szCs w:val="28"/>
          <w:lang w:val="en-US" w:eastAsia="zh-CN"/>
        </w:rPr>
        <w:t>file_name1</w:t>
      </w:r>
      <w:r w:rsidRPr="00451CF1">
        <w:rPr>
          <w:sz w:val="28"/>
          <w:szCs w:val="28"/>
          <w:lang w:val="en-US" w:eastAsia="zh-CN"/>
        </w:rPr>
        <w:t>.txt', "r", encoding="utf-8") as file:</w:t>
      </w:r>
    </w:p>
    <w:p w:rsidR="00897E65" w:rsidRDefault="00897E65" w:rsidP="00897E65">
      <w:pPr>
        <w:spacing w:line="360" w:lineRule="auto"/>
        <w:rPr>
          <w:sz w:val="28"/>
          <w:szCs w:val="28"/>
          <w:lang w:val="en-US" w:eastAsia="zh-CN"/>
        </w:rPr>
      </w:pPr>
      <w:r w:rsidRPr="00451CF1">
        <w:rPr>
          <w:sz w:val="28"/>
          <w:szCs w:val="28"/>
          <w:lang w:val="en-US" w:eastAsia="zh-CN"/>
        </w:rPr>
        <w:t xml:space="preserve">    text = </w:t>
      </w:r>
      <w:proofErr w:type="spellStart"/>
      <w:proofErr w:type="gramStart"/>
      <w:r w:rsidRPr="00451CF1">
        <w:rPr>
          <w:sz w:val="28"/>
          <w:szCs w:val="28"/>
          <w:lang w:val="en-US" w:eastAsia="zh-CN"/>
        </w:rPr>
        <w:t>file.read</w:t>
      </w:r>
      <w:proofErr w:type="spellEnd"/>
      <w:proofErr w:type="gramEnd"/>
      <w:r w:rsidRPr="00451CF1">
        <w:rPr>
          <w:sz w:val="28"/>
          <w:szCs w:val="28"/>
          <w:lang w:val="en-US" w:eastAsia="zh-CN"/>
        </w:rPr>
        <w:t>()</w:t>
      </w:r>
    </w:p>
    <w:p w:rsidR="00897E65" w:rsidRPr="00183F8B" w:rsidRDefault="00897E65" w:rsidP="00897E65">
      <w:pPr>
        <w:spacing w:line="360" w:lineRule="auto"/>
        <w:rPr>
          <w:sz w:val="28"/>
          <w:szCs w:val="28"/>
          <w:lang w:val="en-US" w:eastAsia="zh-CN"/>
        </w:rPr>
      </w:pP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sentences = </w:t>
      </w:r>
      <w:proofErr w:type="spellStart"/>
      <w:proofErr w:type="gramStart"/>
      <w:r w:rsidRPr="00183F8B">
        <w:rPr>
          <w:sz w:val="28"/>
          <w:szCs w:val="28"/>
          <w:lang w:val="en-US" w:eastAsia="zh-CN"/>
        </w:rPr>
        <w:t>nltk.tokenize</w:t>
      </w:r>
      <w:proofErr w:type="gramEnd"/>
      <w:r w:rsidRPr="00183F8B">
        <w:rPr>
          <w:sz w:val="28"/>
          <w:szCs w:val="28"/>
          <w:lang w:val="en-US" w:eastAsia="zh-CN"/>
        </w:rPr>
        <w:t>.sent_tokenize</w:t>
      </w:r>
      <w:proofErr w:type="spellEnd"/>
      <w:r w:rsidRPr="00183F8B">
        <w:rPr>
          <w:sz w:val="28"/>
          <w:szCs w:val="28"/>
          <w:lang w:val="en-US" w:eastAsia="zh-CN"/>
        </w:rPr>
        <w:t>(text)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sentences_num</w:t>
      </w:r>
      <w:proofErr w:type="spellEnd"/>
      <w:r w:rsidRPr="00183F8B">
        <w:rPr>
          <w:sz w:val="28"/>
          <w:szCs w:val="28"/>
          <w:lang w:val="en-US" w:eastAsia="zh-CN"/>
        </w:rPr>
        <w:t xml:space="preserve"> = </w:t>
      </w:r>
      <w:proofErr w:type="spellStart"/>
      <w:r w:rsidRPr="00183F8B">
        <w:rPr>
          <w:sz w:val="28"/>
          <w:szCs w:val="28"/>
          <w:lang w:val="en-US" w:eastAsia="zh-CN"/>
        </w:rPr>
        <w:t>len</w:t>
      </w:r>
      <w:proofErr w:type="spellEnd"/>
      <w:r w:rsidRPr="00183F8B">
        <w:rPr>
          <w:sz w:val="28"/>
          <w:szCs w:val="28"/>
          <w:lang w:val="en-US" w:eastAsia="zh-CN"/>
        </w:rPr>
        <w:t>(sentences)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lastRenderedPageBreak/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= 0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all_letters_num</w:t>
      </w:r>
      <w:proofErr w:type="spellEnd"/>
      <w:r w:rsidRPr="00183F8B">
        <w:rPr>
          <w:sz w:val="28"/>
          <w:szCs w:val="28"/>
          <w:lang w:val="en-US" w:eastAsia="zh-CN"/>
        </w:rPr>
        <w:t xml:space="preserve"> = 0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all_syl_num</w:t>
      </w:r>
      <w:proofErr w:type="spellEnd"/>
      <w:r w:rsidRPr="00183F8B">
        <w:rPr>
          <w:sz w:val="28"/>
          <w:szCs w:val="28"/>
          <w:lang w:val="en-US" w:eastAsia="zh-CN"/>
        </w:rPr>
        <w:t xml:space="preserve"> = 0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all_pol_syl_num</w:t>
      </w:r>
      <w:proofErr w:type="spellEnd"/>
      <w:r w:rsidRPr="00183F8B">
        <w:rPr>
          <w:sz w:val="28"/>
          <w:szCs w:val="28"/>
          <w:lang w:val="en-US" w:eastAsia="zh-CN"/>
        </w:rPr>
        <w:t xml:space="preserve"> = 0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>for sent in sentences: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words = </w:t>
      </w:r>
      <w:proofErr w:type="spellStart"/>
      <w:proofErr w:type="gramStart"/>
      <w:r w:rsidR="005C32BE">
        <w:rPr>
          <w:sz w:val="28"/>
          <w:szCs w:val="28"/>
          <w:lang w:val="en-US" w:eastAsia="zh-CN"/>
        </w:rPr>
        <w:t>nltk.tokenize</w:t>
      </w:r>
      <w:proofErr w:type="gramEnd"/>
      <w:r w:rsidR="005C32BE">
        <w:rPr>
          <w:sz w:val="28"/>
          <w:szCs w:val="28"/>
          <w:lang w:val="en-US" w:eastAsia="zh-CN"/>
        </w:rPr>
        <w:t>.word_tokenize</w:t>
      </w:r>
      <w:proofErr w:type="spellEnd"/>
      <w:r w:rsidR="005C32BE">
        <w:rPr>
          <w:sz w:val="28"/>
          <w:szCs w:val="28"/>
          <w:lang w:val="en-US" w:eastAsia="zh-CN"/>
        </w:rPr>
        <w:t>(sent)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words = [</w:t>
      </w:r>
      <w:proofErr w:type="spellStart"/>
      <w:proofErr w:type="gramStart"/>
      <w:r w:rsidRPr="00183F8B">
        <w:rPr>
          <w:sz w:val="28"/>
          <w:szCs w:val="28"/>
          <w:lang w:val="en-US" w:eastAsia="zh-CN"/>
        </w:rPr>
        <w:t>i.lower</w:t>
      </w:r>
      <w:proofErr w:type="spellEnd"/>
      <w:proofErr w:type="gramEnd"/>
      <w:r w:rsidRPr="00183F8B">
        <w:rPr>
          <w:sz w:val="28"/>
          <w:szCs w:val="28"/>
          <w:lang w:val="en-US" w:eastAsia="zh-CN"/>
        </w:rPr>
        <w:t xml:space="preserve">() for </w:t>
      </w:r>
      <w:proofErr w:type="spellStart"/>
      <w:r w:rsidRPr="00183F8B">
        <w:rPr>
          <w:sz w:val="28"/>
          <w:szCs w:val="28"/>
          <w:lang w:val="en-US" w:eastAsia="zh-CN"/>
        </w:rPr>
        <w:t>i</w:t>
      </w:r>
      <w:proofErr w:type="spellEnd"/>
      <w:r w:rsidRPr="00183F8B">
        <w:rPr>
          <w:sz w:val="28"/>
          <w:szCs w:val="28"/>
          <w:lang w:val="en-US" w:eastAsia="zh-CN"/>
        </w:rPr>
        <w:t xml:space="preserve"> in words if (</w:t>
      </w:r>
      <w:proofErr w:type="spellStart"/>
      <w:r w:rsidRPr="00183F8B">
        <w:rPr>
          <w:sz w:val="28"/>
          <w:szCs w:val="28"/>
          <w:lang w:val="en-US" w:eastAsia="zh-CN"/>
        </w:rPr>
        <w:t>i</w:t>
      </w:r>
      <w:proofErr w:type="spellEnd"/>
      <w:r w:rsidRPr="00183F8B">
        <w:rPr>
          <w:sz w:val="28"/>
          <w:szCs w:val="28"/>
          <w:lang w:val="en-US" w:eastAsia="zh-CN"/>
        </w:rPr>
        <w:t xml:space="preserve"> not in </w:t>
      </w:r>
      <w:proofErr w:type="spellStart"/>
      <w:r w:rsidRPr="00183F8B">
        <w:rPr>
          <w:sz w:val="28"/>
          <w:szCs w:val="28"/>
          <w:lang w:val="en-US" w:eastAsia="zh-CN"/>
        </w:rPr>
        <w:t>string.punctuation</w:t>
      </w:r>
      <w:proofErr w:type="spellEnd"/>
      <w:r w:rsidRPr="00183F8B">
        <w:rPr>
          <w:sz w:val="28"/>
          <w:szCs w:val="28"/>
          <w:lang w:val="en-US" w:eastAsia="zh-CN"/>
        </w:rPr>
        <w:t>)]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</w:t>
      </w:r>
      <w:proofErr w:type="spellStart"/>
      <w:r w:rsidRPr="00183F8B">
        <w:rPr>
          <w:sz w:val="28"/>
          <w:szCs w:val="28"/>
          <w:lang w:val="en-US" w:eastAsia="zh-CN"/>
        </w:rPr>
        <w:t>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= </w:t>
      </w:r>
      <w:proofErr w:type="spellStart"/>
      <w:r w:rsidRPr="00183F8B">
        <w:rPr>
          <w:sz w:val="28"/>
          <w:szCs w:val="28"/>
          <w:lang w:val="en-US" w:eastAsia="zh-CN"/>
        </w:rPr>
        <w:t>len</w:t>
      </w:r>
      <w:proofErr w:type="spellEnd"/>
      <w:r w:rsidRPr="00183F8B">
        <w:rPr>
          <w:sz w:val="28"/>
          <w:szCs w:val="28"/>
          <w:lang w:val="en-US" w:eastAsia="zh-CN"/>
        </w:rPr>
        <w:t>(words)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for word in words: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</w:t>
      </w:r>
      <w:proofErr w:type="spellStart"/>
      <w:r w:rsidRPr="00183F8B">
        <w:rPr>
          <w:sz w:val="28"/>
          <w:szCs w:val="28"/>
          <w:lang w:val="en-US" w:eastAsia="zh-CN"/>
        </w:rPr>
        <w:t>syl_num</w:t>
      </w:r>
      <w:proofErr w:type="spellEnd"/>
      <w:r w:rsidRPr="00183F8B">
        <w:rPr>
          <w:sz w:val="28"/>
          <w:szCs w:val="28"/>
          <w:lang w:val="en-US" w:eastAsia="zh-CN"/>
        </w:rPr>
        <w:t xml:space="preserve"> = </w:t>
      </w:r>
      <w:proofErr w:type="spellStart"/>
      <w:r w:rsidRPr="00183F8B">
        <w:rPr>
          <w:sz w:val="28"/>
          <w:szCs w:val="28"/>
          <w:lang w:val="en-US" w:eastAsia="zh-CN"/>
        </w:rPr>
        <w:t>syllable_count</w:t>
      </w:r>
      <w:proofErr w:type="spellEnd"/>
      <w:r w:rsidRPr="00183F8B">
        <w:rPr>
          <w:sz w:val="28"/>
          <w:szCs w:val="28"/>
          <w:lang w:val="en-US" w:eastAsia="zh-CN"/>
        </w:rPr>
        <w:t>(word)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</w:t>
      </w:r>
      <w:proofErr w:type="spellStart"/>
      <w:r w:rsidRPr="00183F8B">
        <w:rPr>
          <w:sz w:val="28"/>
          <w:szCs w:val="28"/>
          <w:lang w:val="en-US" w:eastAsia="zh-CN"/>
        </w:rPr>
        <w:t>all_syl_num</w:t>
      </w:r>
      <w:proofErr w:type="spellEnd"/>
      <w:r w:rsidRPr="00183F8B">
        <w:rPr>
          <w:sz w:val="28"/>
          <w:szCs w:val="28"/>
          <w:lang w:val="en-US" w:eastAsia="zh-CN"/>
        </w:rPr>
        <w:t xml:space="preserve"> += </w:t>
      </w:r>
      <w:proofErr w:type="spellStart"/>
      <w:r w:rsidRPr="00183F8B">
        <w:rPr>
          <w:sz w:val="28"/>
          <w:szCs w:val="28"/>
          <w:lang w:val="en-US" w:eastAsia="zh-CN"/>
        </w:rPr>
        <w:t>syl_num</w:t>
      </w:r>
      <w:proofErr w:type="spellEnd"/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if </w:t>
      </w:r>
      <w:proofErr w:type="spellStart"/>
      <w:r w:rsidRPr="00183F8B">
        <w:rPr>
          <w:sz w:val="28"/>
          <w:szCs w:val="28"/>
          <w:lang w:val="en-US" w:eastAsia="zh-CN"/>
        </w:rPr>
        <w:t>syl_num</w:t>
      </w:r>
      <w:proofErr w:type="spellEnd"/>
      <w:r w:rsidRPr="00183F8B">
        <w:rPr>
          <w:sz w:val="28"/>
          <w:szCs w:val="28"/>
          <w:lang w:val="en-US" w:eastAsia="zh-CN"/>
        </w:rPr>
        <w:t xml:space="preserve"> &gt; 2: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        </w:t>
      </w:r>
      <w:proofErr w:type="spellStart"/>
      <w:r w:rsidRPr="00183F8B">
        <w:rPr>
          <w:sz w:val="28"/>
          <w:szCs w:val="28"/>
          <w:lang w:val="en-US" w:eastAsia="zh-CN"/>
        </w:rPr>
        <w:t>all_pol_syl_num</w:t>
      </w:r>
      <w:proofErr w:type="spellEnd"/>
      <w:r w:rsidRPr="00183F8B">
        <w:rPr>
          <w:sz w:val="28"/>
          <w:szCs w:val="28"/>
          <w:lang w:val="en-US" w:eastAsia="zh-CN"/>
        </w:rPr>
        <w:t xml:space="preserve"> += 1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</w:t>
      </w:r>
      <w:r w:rsidR="00897E65">
        <w:rPr>
          <w:sz w:val="28"/>
          <w:szCs w:val="28"/>
          <w:lang w:val="en-US" w:eastAsia="zh-CN"/>
        </w:rPr>
        <w:t xml:space="preserve"> </w:t>
      </w:r>
      <w:r w:rsidRPr="00183F8B">
        <w:rPr>
          <w:sz w:val="28"/>
          <w:szCs w:val="28"/>
          <w:lang w:val="en-US" w:eastAsia="zh-CN"/>
        </w:rPr>
        <w:t xml:space="preserve">letters = </w:t>
      </w:r>
      <w:proofErr w:type="spellStart"/>
      <w:proofErr w:type="gramStart"/>
      <w:r w:rsidRPr="00183F8B">
        <w:rPr>
          <w:sz w:val="28"/>
          <w:szCs w:val="28"/>
          <w:lang w:val="en-US" w:eastAsia="zh-CN"/>
        </w:rPr>
        <w:t>re.findall</w:t>
      </w:r>
      <w:proofErr w:type="spellEnd"/>
      <w:proofErr w:type="gramEnd"/>
      <w:r w:rsidRPr="00183F8B">
        <w:rPr>
          <w:sz w:val="28"/>
          <w:szCs w:val="28"/>
          <w:lang w:val="en-US" w:eastAsia="zh-CN"/>
        </w:rPr>
        <w:t>(r'[\S]', sent)</w:t>
      </w:r>
    </w:p>
    <w:p w:rsid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</w:t>
      </w:r>
      <w:r w:rsidR="00897E65">
        <w:rPr>
          <w:sz w:val="28"/>
          <w:szCs w:val="28"/>
          <w:lang w:val="en-US" w:eastAsia="zh-CN"/>
        </w:rPr>
        <w:t xml:space="preserve"> </w:t>
      </w:r>
      <w:proofErr w:type="spellStart"/>
      <w:r w:rsidRPr="00183F8B">
        <w:rPr>
          <w:sz w:val="28"/>
          <w:szCs w:val="28"/>
          <w:lang w:val="en-US" w:eastAsia="zh-CN"/>
        </w:rPr>
        <w:t>letters_num</w:t>
      </w:r>
      <w:proofErr w:type="spellEnd"/>
      <w:r w:rsidRPr="00183F8B">
        <w:rPr>
          <w:sz w:val="28"/>
          <w:szCs w:val="28"/>
          <w:lang w:val="en-US" w:eastAsia="zh-CN"/>
        </w:rPr>
        <w:t xml:space="preserve"> = </w:t>
      </w:r>
      <w:proofErr w:type="spellStart"/>
      <w:r w:rsidRPr="00183F8B">
        <w:rPr>
          <w:sz w:val="28"/>
          <w:szCs w:val="28"/>
          <w:lang w:val="en-US" w:eastAsia="zh-CN"/>
        </w:rPr>
        <w:t>len</w:t>
      </w:r>
      <w:proofErr w:type="spellEnd"/>
      <w:r w:rsidRPr="00183F8B">
        <w:rPr>
          <w:sz w:val="28"/>
          <w:szCs w:val="28"/>
          <w:lang w:val="en-US" w:eastAsia="zh-CN"/>
        </w:rPr>
        <w:t>(letters)</w:t>
      </w:r>
    </w:p>
    <w:p w:rsidR="00897E65" w:rsidRPr="00183F8B" w:rsidRDefault="00897E65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  <w:lang w:val="en-US" w:eastAsia="zh-CN"/>
        </w:rPr>
        <w:t xml:space="preserve"> 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+= </w:t>
      </w:r>
      <w:proofErr w:type="spellStart"/>
      <w:r w:rsidRPr="00183F8B">
        <w:rPr>
          <w:sz w:val="28"/>
          <w:szCs w:val="28"/>
          <w:lang w:val="en-US" w:eastAsia="zh-CN"/>
        </w:rPr>
        <w:t>words_num</w:t>
      </w:r>
      <w:proofErr w:type="spellEnd"/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</w:t>
      </w:r>
      <w:r w:rsidR="00897E65">
        <w:rPr>
          <w:sz w:val="28"/>
          <w:szCs w:val="28"/>
          <w:lang w:val="en-US" w:eastAsia="zh-CN"/>
        </w:rPr>
        <w:t xml:space="preserve"> </w:t>
      </w:r>
      <w:proofErr w:type="spellStart"/>
      <w:r w:rsidRPr="00183F8B">
        <w:rPr>
          <w:sz w:val="28"/>
          <w:szCs w:val="28"/>
          <w:lang w:val="en-US" w:eastAsia="zh-CN"/>
        </w:rPr>
        <w:t>all_letters_num</w:t>
      </w:r>
      <w:proofErr w:type="spellEnd"/>
      <w:r w:rsidRPr="00183F8B">
        <w:rPr>
          <w:sz w:val="28"/>
          <w:szCs w:val="28"/>
          <w:lang w:val="en-US" w:eastAsia="zh-CN"/>
        </w:rPr>
        <w:t xml:space="preserve"> += </w:t>
      </w:r>
      <w:proofErr w:type="spellStart"/>
      <w:r w:rsidRPr="00183F8B">
        <w:rPr>
          <w:sz w:val="28"/>
          <w:szCs w:val="28"/>
          <w:lang w:val="en-US" w:eastAsia="zh-CN"/>
        </w:rPr>
        <w:t>letters_num</w:t>
      </w:r>
      <w:proofErr w:type="spellEnd"/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api_score</w:t>
      </w:r>
      <w:proofErr w:type="spellEnd"/>
      <w:r w:rsidRPr="00183F8B">
        <w:rPr>
          <w:sz w:val="28"/>
          <w:szCs w:val="28"/>
          <w:lang w:val="en-US" w:eastAsia="zh-CN"/>
        </w:rPr>
        <w:t xml:space="preserve"> = 4.71 * </w:t>
      </w:r>
      <w:proofErr w:type="spellStart"/>
      <w:r w:rsidRPr="00183F8B">
        <w:rPr>
          <w:sz w:val="28"/>
          <w:szCs w:val="28"/>
          <w:lang w:val="en-US" w:eastAsia="zh-CN"/>
        </w:rPr>
        <w:t>all_letters_num</w:t>
      </w:r>
      <w:proofErr w:type="spellEnd"/>
      <w:r w:rsidRPr="00183F8B">
        <w:rPr>
          <w:sz w:val="28"/>
          <w:szCs w:val="28"/>
          <w:lang w:val="en-US" w:eastAsia="zh-CN"/>
        </w:rPr>
        <w:t xml:space="preserve"> / 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+ 0.5 * 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/ </w:t>
      </w:r>
      <w:proofErr w:type="spellStart"/>
      <w:r w:rsidRPr="00183F8B">
        <w:rPr>
          <w:sz w:val="28"/>
          <w:szCs w:val="28"/>
          <w:lang w:val="en-US" w:eastAsia="zh-CN"/>
        </w:rPr>
        <w:t>sentences_num</w:t>
      </w:r>
      <w:proofErr w:type="spellEnd"/>
      <w:r w:rsidRPr="00183F8B">
        <w:rPr>
          <w:sz w:val="28"/>
          <w:szCs w:val="28"/>
          <w:lang w:val="en-US" w:eastAsia="zh-CN"/>
        </w:rPr>
        <w:t xml:space="preserve"> - 21.43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fk_score</w:t>
      </w:r>
      <w:proofErr w:type="spellEnd"/>
      <w:r w:rsidRPr="00183F8B">
        <w:rPr>
          <w:sz w:val="28"/>
          <w:szCs w:val="28"/>
          <w:lang w:val="en-US" w:eastAsia="zh-CN"/>
        </w:rPr>
        <w:t xml:space="preserve"> = 0.39 * 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/ </w:t>
      </w:r>
      <w:proofErr w:type="spellStart"/>
      <w:r w:rsidRPr="00183F8B">
        <w:rPr>
          <w:sz w:val="28"/>
          <w:szCs w:val="28"/>
          <w:lang w:val="en-US" w:eastAsia="zh-CN"/>
        </w:rPr>
        <w:t>sentences_num</w:t>
      </w:r>
      <w:proofErr w:type="spellEnd"/>
      <w:r w:rsidRPr="00183F8B">
        <w:rPr>
          <w:sz w:val="28"/>
          <w:szCs w:val="28"/>
          <w:lang w:val="en-US" w:eastAsia="zh-CN"/>
        </w:rPr>
        <w:t xml:space="preserve"> + 11.8 * </w:t>
      </w:r>
      <w:proofErr w:type="spellStart"/>
      <w:r w:rsidRPr="00183F8B">
        <w:rPr>
          <w:sz w:val="28"/>
          <w:szCs w:val="28"/>
          <w:lang w:val="en-US" w:eastAsia="zh-CN"/>
        </w:rPr>
        <w:t>all_syl_num</w:t>
      </w:r>
      <w:proofErr w:type="spellEnd"/>
      <w:r w:rsidRPr="00183F8B">
        <w:rPr>
          <w:sz w:val="28"/>
          <w:szCs w:val="28"/>
          <w:lang w:val="en-US" w:eastAsia="zh-CN"/>
        </w:rPr>
        <w:t xml:space="preserve"> / 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- 15.59</w:t>
      </w:r>
    </w:p>
    <w:p w:rsidR="00897E65" w:rsidRPr="00183F8B" w:rsidRDefault="00897E65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smog_score</w:t>
      </w:r>
      <w:proofErr w:type="spellEnd"/>
      <w:r w:rsidRPr="00183F8B">
        <w:rPr>
          <w:sz w:val="28"/>
          <w:szCs w:val="28"/>
          <w:lang w:val="en-US" w:eastAsia="zh-CN"/>
        </w:rPr>
        <w:t xml:space="preserve"> = 1.043 * </w:t>
      </w:r>
      <w:proofErr w:type="spellStart"/>
      <w:proofErr w:type="gramStart"/>
      <w:r w:rsidRPr="00183F8B">
        <w:rPr>
          <w:sz w:val="28"/>
          <w:szCs w:val="28"/>
          <w:lang w:val="en-US" w:eastAsia="zh-CN"/>
        </w:rPr>
        <w:t>math.sqrt</w:t>
      </w:r>
      <w:proofErr w:type="spellEnd"/>
      <w:proofErr w:type="gram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all_pol_syl_num</w:t>
      </w:r>
      <w:proofErr w:type="spellEnd"/>
      <w:r w:rsidRPr="00183F8B">
        <w:rPr>
          <w:sz w:val="28"/>
          <w:szCs w:val="28"/>
          <w:lang w:val="en-US" w:eastAsia="zh-CN"/>
        </w:rPr>
        <w:t xml:space="preserve"> * 30 / </w:t>
      </w:r>
      <w:proofErr w:type="spellStart"/>
      <w:r w:rsidRPr="00183F8B">
        <w:rPr>
          <w:sz w:val="28"/>
          <w:szCs w:val="28"/>
          <w:lang w:val="en-US" w:eastAsia="zh-CN"/>
        </w:rPr>
        <w:t>sentences_num</w:t>
      </w:r>
      <w:proofErr w:type="spellEnd"/>
      <w:r w:rsidRPr="00183F8B">
        <w:rPr>
          <w:sz w:val="28"/>
          <w:szCs w:val="28"/>
          <w:lang w:val="en-US" w:eastAsia="zh-CN"/>
        </w:rPr>
        <w:t>) + 3.1291</w:t>
      </w:r>
    </w:p>
    <w:p w:rsidR="00897E65" w:rsidRPr="00183F8B" w:rsidRDefault="00897E65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l = </w:t>
      </w:r>
      <w:proofErr w:type="spellStart"/>
      <w:r w:rsidRPr="00183F8B">
        <w:rPr>
          <w:sz w:val="28"/>
          <w:szCs w:val="28"/>
          <w:lang w:val="en-US" w:eastAsia="zh-CN"/>
        </w:rPr>
        <w:t>all_letters_num</w:t>
      </w:r>
      <w:proofErr w:type="spellEnd"/>
      <w:r w:rsidRPr="00183F8B">
        <w:rPr>
          <w:sz w:val="28"/>
          <w:szCs w:val="28"/>
          <w:lang w:val="en-US" w:eastAsia="zh-CN"/>
        </w:rPr>
        <w:t xml:space="preserve"> / 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* 100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s = </w:t>
      </w:r>
      <w:proofErr w:type="spellStart"/>
      <w:r w:rsidRPr="00183F8B">
        <w:rPr>
          <w:sz w:val="28"/>
          <w:szCs w:val="28"/>
          <w:lang w:val="en-US" w:eastAsia="zh-CN"/>
        </w:rPr>
        <w:t>sentences_num</w:t>
      </w:r>
      <w:proofErr w:type="spellEnd"/>
      <w:r w:rsidRPr="00183F8B">
        <w:rPr>
          <w:sz w:val="28"/>
          <w:szCs w:val="28"/>
          <w:lang w:val="en-US" w:eastAsia="zh-CN"/>
        </w:rPr>
        <w:t xml:space="preserve"> / 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 xml:space="preserve"> * 100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spellStart"/>
      <w:r w:rsidRPr="00183F8B">
        <w:rPr>
          <w:sz w:val="28"/>
          <w:szCs w:val="28"/>
          <w:lang w:val="en-US" w:eastAsia="zh-CN"/>
        </w:rPr>
        <w:t>cl_score</w:t>
      </w:r>
      <w:proofErr w:type="spellEnd"/>
      <w:r w:rsidRPr="00183F8B">
        <w:rPr>
          <w:sz w:val="28"/>
          <w:szCs w:val="28"/>
          <w:lang w:val="en-US" w:eastAsia="zh-CN"/>
        </w:rPr>
        <w:t xml:space="preserve"> = 0.0588 * l - 0.296 * s - 15.8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lastRenderedPageBreak/>
        <w:t>average = 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api_score</w:t>
      </w:r>
      <w:proofErr w:type="spellEnd"/>
      <w:r w:rsidRPr="00183F8B">
        <w:rPr>
          <w:sz w:val="28"/>
          <w:szCs w:val="28"/>
          <w:lang w:val="en-US" w:eastAsia="zh-CN"/>
        </w:rPr>
        <w:t xml:space="preserve">) + 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fk_score</w:t>
      </w:r>
      <w:proofErr w:type="spellEnd"/>
      <w:r w:rsidRPr="00183F8B">
        <w:rPr>
          <w:sz w:val="28"/>
          <w:szCs w:val="28"/>
          <w:lang w:val="en-US" w:eastAsia="zh-CN"/>
        </w:rPr>
        <w:t>) +</w:t>
      </w:r>
      <w:r w:rsidR="00897E65">
        <w:rPr>
          <w:sz w:val="28"/>
          <w:szCs w:val="28"/>
          <w:lang w:val="en-US" w:eastAsia="zh-CN"/>
        </w:rPr>
        <w:t xml:space="preserve"> 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smog_score</w:t>
      </w:r>
      <w:proofErr w:type="spellEnd"/>
      <w:r w:rsidRPr="00183F8B">
        <w:rPr>
          <w:sz w:val="28"/>
          <w:szCs w:val="28"/>
          <w:lang w:val="en-US" w:eastAsia="zh-CN"/>
        </w:rPr>
        <w:t>) +</w:t>
      </w:r>
      <w:r w:rsidR="00897E65">
        <w:rPr>
          <w:sz w:val="28"/>
          <w:szCs w:val="28"/>
          <w:lang w:val="en-US" w:eastAsia="zh-CN"/>
        </w:rPr>
        <w:t xml:space="preserve"> 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cl_score</w:t>
      </w:r>
      <w:proofErr w:type="spellEnd"/>
      <w:r w:rsidR="00897E65">
        <w:rPr>
          <w:sz w:val="28"/>
          <w:szCs w:val="28"/>
          <w:lang w:val="en-US" w:eastAsia="zh-CN"/>
        </w:rPr>
        <w:t>)</w:t>
      </w:r>
      <w:r w:rsidRPr="00183F8B">
        <w:rPr>
          <w:sz w:val="28"/>
          <w:szCs w:val="28"/>
          <w:lang w:val="en-US" w:eastAsia="zh-CN"/>
        </w:rPr>
        <w:t xml:space="preserve">) / </w:t>
      </w:r>
      <w:r w:rsidR="00897E65">
        <w:rPr>
          <w:sz w:val="28"/>
          <w:szCs w:val="28"/>
          <w:lang w:val="en-US" w:eastAsia="zh-CN"/>
        </w:rPr>
        <w:t>4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'Words: {}\</w:t>
      </w:r>
      <w:proofErr w:type="spellStart"/>
      <w:r w:rsidRPr="00183F8B">
        <w:rPr>
          <w:sz w:val="28"/>
          <w:szCs w:val="28"/>
          <w:lang w:val="en-US" w:eastAsia="zh-CN"/>
        </w:rPr>
        <w:t>nSentences</w:t>
      </w:r>
      <w:proofErr w:type="spellEnd"/>
      <w:r w:rsidRPr="00183F8B">
        <w:rPr>
          <w:sz w:val="28"/>
          <w:szCs w:val="28"/>
          <w:lang w:val="en-US" w:eastAsia="zh-CN"/>
        </w:rPr>
        <w:t>: {}\</w:t>
      </w:r>
      <w:proofErr w:type="spellStart"/>
      <w:r w:rsidRPr="00183F8B">
        <w:rPr>
          <w:sz w:val="28"/>
          <w:szCs w:val="28"/>
          <w:lang w:val="en-US" w:eastAsia="zh-CN"/>
        </w:rPr>
        <w:t>nCharacters</w:t>
      </w:r>
      <w:proofErr w:type="spellEnd"/>
      <w:r w:rsidRPr="00183F8B">
        <w:rPr>
          <w:sz w:val="28"/>
          <w:szCs w:val="28"/>
          <w:lang w:val="en-US" w:eastAsia="zh-CN"/>
        </w:rPr>
        <w:t>: {}\</w:t>
      </w:r>
      <w:proofErr w:type="spellStart"/>
      <w:r w:rsidRPr="00183F8B">
        <w:rPr>
          <w:sz w:val="28"/>
          <w:szCs w:val="28"/>
          <w:lang w:val="en-US" w:eastAsia="zh-CN"/>
        </w:rPr>
        <w:t>nSyllables</w:t>
      </w:r>
      <w:proofErr w:type="spellEnd"/>
      <w:r w:rsidRPr="00183F8B">
        <w:rPr>
          <w:sz w:val="28"/>
          <w:szCs w:val="28"/>
          <w:lang w:val="en-US" w:eastAsia="zh-CN"/>
        </w:rPr>
        <w:t>: {}\</w:t>
      </w:r>
      <w:proofErr w:type="spellStart"/>
      <w:r w:rsidRPr="00183F8B">
        <w:rPr>
          <w:sz w:val="28"/>
          <w:szCs w:val="28"/>
          <w:lang w:val="en-US" w:eastAsia="zh-CN"/>
        </w:rPr>
        <w:t>nPolysyllables</w:t>
      </w:r>
      <w:proofErr w:type="spellEnd"/>
      <w:r w:rsidRPr="00183F8B">
        <w:rPr>
          <w:sz w:val="28"/>
          <w:szCs w:val="28"/>
          <w:lang w:val="en-US" w:eastAsia="zh-CN"/>
        </w:rPr>
        <w:t>: {}'.format(</w:t>
      </w:r>
      <w:proofErr w:type="spellStart"/>
      <w:r w:rsidRPr="00183F8B">
        <w:rPr>
          <w:sz w:val="28"/>
          <w:szCs w:val="28"/>
          <w:lang w:val="en-US" w:eastAsia="zh-CN"/>
        </w:rPr>
        <w:t>all_words_num</w:t>
      </w:r>
      <w:proofErr w:type="spellEnd"/>
      <w:r w:rsidRPr="00183F8B">
        <w:rPr>
          <w:sz w:val="28"/>
          <w:szCs w:val="28"/>
          <w:lang w:val="en-US" w:eastAsia="zh-CN"/>
        </w:rPr>
        <w:t>,</w:t>
      </w:r>
      <w:r w:rsidR="00897E65">
        <w:rPr>
          <w:sz w:val="28"/>
          <w:szCs w:val="28"/>
          <w:lang w:val="en-US" w:eastAsia="zh-CN"/>
        </w:rPr>
        <w:t xml:space="preserve"> </w:t>
      </w:r>
      <w:proofErr w:type="spellStart"/>
      <w:r w:rsidRPr="00183F8B">
        <w:rPr>
          <w:sz w:val="28"/>
          <w:szCs w:val="28"/>
          <w:lang w:val="en-US" w:eastAsia="zh-CN"/>
        </w:rPr>
        <w:t>sentences_num</w:t>
      </w:r>
      <w:proofErr w:type="spellEnd"/>
      <w:r w:rsidRPr="00183F8B">
        <w:rPr>
          <w:sz w:val="28"/>
          <w:szCs w:val="28"/>
          <w:lang w:val="en-US" w:eastAsia="zh-CN"/>
        </w:rPr>
        <w:t xml:space="preserve">, </w:t>
      </w:r>
      <w:proofErr w:type="spellStart"/>
      <w:r w:rsidRPr="00183F8B">
        <w:rPr>
          <w:sz w:val="28"/>
          <w:szCs w:val="28"/>
          <w:lang w:val="en-US" w:eastAsia="zh-CN"/>
        </w:rPr>
        <w:t>all_letters_num</w:t>
      </w:r>
      <w:proofErr w:type="spellEnd"/>
      <w:r w:rsidRPr="00183F8B">
        <w:rPr>
          <w:sz w:val="28"/>
          <w:szCs w:val="28"/>
          <w:lang w:val="en-US" w:eastAsia="zh-CN"/>
        </w:rPr>
        <w:t xml:space="preserve">, </w:t>
      </w:r>
      <w:proofErr w:type="spellStart"/>
      <w:r w:rsidRPr="00183F8B">
        <w:rPr>
          <w:sz w:val="28"/>
          <w:szCs w:val="28"/>
          <w:lang w:val="en-US" w:eastAsia="zh-CN"/>
        </w:rPr>
        <w:t>all_syl_num</w:t>
      </w:r>
      <w:proofErr w:type="spellEnd"/>
      <w:r w:rsidRPr="00183F8B">
        <w:rPr>
          <w:sz w:val="28"/>
          <w:szCs w:val="28"/>
          <w:lang w:val="en-US" w:eastAsia="zh-CN"/>
        </w:rPr>
        <w:t xml:space="preserve">, </w:t>
      </w:r>
      <w:proofErr w:type="spellStart"/>
      <w:r w:rsidRPr="00183F8B">
        <w:rPr>
          <w:sz w:val="28"/>
          <w:szCs w:val="28"/>
          <w:lang w:val="en-US" w:eastAsia="zh-CN"/>
        </w:rPr>
        <w:t>all_pol_syl_num</w:t>
      </w:r>
      <w:proofErr w:type="spellEnd"/>
      <w:r w:rsidRPr="00183F8B">
        <w:rPr>
          <w:sz w:val="28"/>
          <w:szCs w:val="28"/>
          <w:lang w:val="en-US" w:eastAsia="zh-CN"/>
        </w:rPr>
        <w:t>))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'Enter the score you want to calculate (ARI, FK, SMOG, CL, all):')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formula = </w:t>
      </w:r>
      <w:proofErr w:type="gramStart"/>
      <w:r w:rsidRPr="00183F8B">
        <w:rPr>
          <w:sz w:val="28"/>
          <w:szCs w:val="28"/>
          <w:lang w:val="en-US" w:eastAsia="zh-CN"/>
        </w:rPr>
        <w:t>input(</w:t>
      </w:r>
      <w:proofErr w:type="gramEnd"/>
      <w:r w:rsidRPr="00183F8B">
        <w:rPr>
          <w:sz w:val="28"/>
          <w:szCs w:val="28"/>
          <w:lang w:val="en-US" w:eastAsia="zh-CN"/>
        </w:rPr>
        <w:t>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>if formula == 'ARI':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'Automated Readability Index: {}.'.format(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api_score</w:t>
      </w:r>
      <w:proofErr w:type="spellEnd"/>
      <w:r w:rsidRPr="00183F8B">
        <w:rPr>
          <w:sz w:val="28"/>
          <w:szCs w:val="28"/>
          <w:lang w:val="en-US" w:eastAsia="zh-CN"/>
        </w:rPr>
        <w:t>)</w:t>
      </w:r>
      <w:r w:rsidR="00897E65">
        <w:rPr>
          <w:sz w:val="28"/>
          <w:szCs w:val="28"/>
          <w:lang w:val="en-US" w:eastAsia="zh-CN"/>
        </w:rPr>
        <w:t>))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>if formula == 'FK':</w:t>
      </w:r>
    </w:p>
    <w:p w:rsidR="00183F8B" w:rsidRPr="00897E65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'Flesch–Kincaid readability tests: {}.'.format(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fk_score</w:t>
      </w:r>
      <w:proofErr w:type="spellEnd"/>
      <w:r w:rsidRPr="00183F8B">
        <w:rPr>
          <w:sz w:val="28"/>
          <w:szCs w:val="28"/>
          <w:lang w:val="en-US" w:eastAsia="zh-CN"/>
        </w:rPr>
        <w:t>)</w:t>
      </w:r>
      <w:r w:rsidRPr="00897E65">
        <w:rPr>
          <w:sz w:val="28"/>
          <w:szCs w:val="28"/>
          <w:lang w:val="en-US" w:eastAsia="zh-CN"/>
        </w:rPr>
        <w:t>))</w:t>
      </w:r>
    </w:p>
    <w:p w:rsidR="00183F8B" w:rsidRPr="00897E65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897E65">
        <w:rPr>
          <w:sz w:val="28"/>
          <w:szCs w:val="28"/>
          <w:lang w:val="en-US" w:eastAsia="zh-CN"/>
        </w:rPr>
        <w:t>if formula == 'SMOG':</w:t>
      </w:r>
    </w:p>
    <w:p w:rsidR="00183F8B" w:rsidRPr="00897E65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897E65"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'Simple Measure of Gobbledygook: {}</w:t>
      </w:r>
      <w:r w:rsidR="00897E65">
        <w:rPr>
          <w:sz w:val="28"/>
          <w:szCs w:val="28"/>
          <w:lang w:val="en-US" w:eastAsia="zh-CN"/>
        </w:rPr>
        <w:t>.</w:t>
      </w:r>
      <w:r w:rsidRPr="00183F8B">
        <w:rPr>
          <w:sz w:val="28"/>
          <w:szCs w:val="28"/>
          <w:lang w:val="en-US" w:eastAsia="zh-CN"/>
        </w:rPr>
        <w:t>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smog_score</w:t>
      </w:r>
      <w:proofErr w:type="spellEnd"/>
      <w:r w:rsidRPr="00183F8B">
        <w:rPr>
          <w:sz w:val="28"/>
          <w:szCs w:val="28"/>
          <w:lang w:val="en-US" w:eastAsia="zh-CN"/>
        </w:rPr>
        <w:t>)</w:t>
      </w:r>
      <w:r w:rsidRPr="00897E65">
        <w:rPr>
          <w:sz w:val="28"/>
          <w:szCs w:val="28"/>
          <w:lang w:val="en-US" w:eastAsia="zh-CN"/>
        </w:rPr>
        <w:t>))</w:t>
      </w:r>
    </w:p>
    <w:p w:rsidR="00183F8B" w:rsidRPr="00897E65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897E65">
        <w:rPr>
          <w:sz w:val="28"/>
          <w:szCs w:val="28"/>
          <w:lang w:val="en-US" w:eastAsia="zh-CN"/>
        </w:rPr>
        <w:t>if formula == 'CL':</w:t>
      </w:r>
    </w:p>
    <w:p w:rsidR="00183F8B" w:rsidRP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897E65"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'Coleman–</w:t>
      </w:r>
      <w:proofErr w:type="spellStart"/>
      <w:r w:rsidRPr="00183F8B">
        <w:rPr>
          <w:sz w:val="28"/>
          <w:szCs w:val="28"/>
          <w:lang w:val="en-US" w:eastAsia="zh-CN"/>
        </w:rPr>
        <w:t>Liau</w:t>
      </w:r>
      <w:proofErr w:type="spellEnd"/>
      <w:r w:rsidRPr="00183F8B">
        <w:rPr>
          <w:sz w:val="28"/>
          <w:szCs w:val="28"/>
          <w:lang w:val="en-US" w:eastAsia="zh-CN"/>
        </w:rPr>
        <w:t xml:space="preserve"> index: {}.'.format(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cl_score</w:t>
      </w:r>
      <w:proofErr w:type="spellEnd"/>
      <w:r w:rsidRPr="00183F8B">
        <w:rPr>
          <w:sz w:val="28"/>
          <w:szCs w:val="28"/>
          <w:lang w:val="en-US" w:eastAsia="zh-CN"/>
        </w:rPr>
        <w:t>)))</w:t>
      </w:r>
    </w:p>
    <w:p w:rsidR="00183F8B" w:rsidRDefault="00183F8B" w:rsidP="00183F8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>if formula == 'all':</w:t>
      </w:r>
    </w:p>
    <w:p w:rsidR="00332BFB" w:rsidRPr="00183F8B" w:rsidRDefault="00332BFB" w:rsidP="00332BFB">
      <w:pPr>
        <w:spacing w:line="360" w:lineRule="auto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'Automated Readability Index: {}.'.format(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api_score</w:t>
      </w:r>
      <w:proofErr w:type="spellEnd"/>
      <w:r w:rsidRPr="00183F8B">
        <w:rPr>
          <w:sz w:val="28"/>
          <w:szCs w:val="28"/>
          <w:lang w:val="en-US" w:eastAsia="zh-CN"/>
        </w:rPr>
        <w:t>)</w:t>
      </w:r>
      <w:r>
        <w:rPr>
          <w:sz w:val="28"/>
          <w:szCs w:val="28"/>
          <w:lang w:val="en-US" w:eastAsia="zh-CN"/>
        </w:rPr>
        <w:t>))</w:t>
      </w:r>
    </w:p>
    <w:p w:rsidR="00332BFB" w:rsidRPr="00897E65" w:rsidRDefault="00332BFB" w:rsidP="00332BFB">
      <w:pPr>
        <w:spacing w:line="360" w:lineRule="auto"/>
        <w:rPr>
          <w:sz w:val="28"/>
          <w:szCs w:val="28"/>
          <w:lang w:val="en-US" w:eastAsia="zh-CN"/>
        </w:rPr>
      </w:pPr>
      <w:r w:rsidRPr="00183F8B"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'Flesch–Kincaid readability tests: {}.'.format(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fk_score</w:t>
      </w:r>
      <w:proofErr w:type="spellEnd"/>
      <w:r w:rsidRPr="00183F8B">
        <w:rPr>
          <w:sz w:val="28"/>
          <w:szCs w:val="28"/>
          <w:lang w:val="en-US" w:eastAsia="zh-CN"/>
        </w:rPr>
        <w:t>)</w:t>
      </w:r>
      <w:r w:rsidRPr="00897E65">
        <w:rPr>
          <w:sz w:val="28"/>
          <w:szCs w:val="28"/>
          <w:lang w:val="en-US" w:eastAsia="zh-CN"/>
        </w:rPr>
        <w:t>))</w:t>
      </w:r>
    </w:p>
    <w:p w:rsidR="00332BFB" w:rsidRPr="00897E65" w:rsidRDefault="00332BFB" w:rsidP="00332BFB">
      <w:pPr>
        <w:spacing w:line="360" w:lineRule="auto"/>
        <w:rPr>
          <w:sz w:val="28"/>
          <w:szCs w:val="28"/>
          <w:lang w:val="en-US" w:eastAsia="zh-CN"/>
        </w:rPr>
      </w:pPr>
      <w:r w:rsidRPr="00897E65"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'Simple Measure of Gobbledygook:{}</w:t>
      </w:r>
      <w:r>
        <w:rPr>
          <w:sz w:val="28"/>
          <w:szCs w:val="28"/>
          <w:lang w:val="en-US" w:eastAsia="zh-CN"/>
        </w:rPr>
        <w:t>.</w:t>
      </w:r>
      <w:r w:rsidRPr="00183F8B">
        <w:rPr>
          <w:sz w:val="28"/>
          <w:szCs w:val="28"/>
          <w:lang w:val="en-US" w:eastAsia="zh-CN"/>
        </w:rPr>
        <w:t>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smog_score</w:t>
      </w:r>
      <w:proofErr w:type="spellEnd"/>
      <w:r w:rsidRPr="00183F8B">
        <w:rPr>
          <w:sz w:val="28"/>
          <w:szCs w:val="28"/>
          <w:lang w:val="en-US" w:eastAsia="zh-CN"/>
        </w:rPr>
        <w:t>)</w:t>
      </w:r>
      <w:r w:rsidRPr="00897E65">
        <w:rPr>
          <w:sz w:val="28"/>
          <w:szCs w:val="28"/>
          <w:lang w:val="en-US" w:eastAsia="zh-CN"/>
        </w:rPr>
        <w:t>))</w:t>
      </w:r>
    </w:p>
    <w:p w:rsidR="00183F8B" w:rsidRDefault="00332BFB" w:rsidP="00332BFB">
      <w:pPr>
        <w:spacing w:line="360" w:lineRule="auto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 xml:space="preserve">    </w:t>
      </w:r>
      <w:proofErr w:type="gramStart"/>
      <w:r w:rsidRPr="00183F8B"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'Coleman–</w:t>
      </w:r>
      <w:proofErr w:type="spellStart"/>
      <w:r w:rsidRPr="00183F8B">
        <w:rPr>
          <w:sz w:val="28"/>
          <w:szCs w:val="28"/>
          <w:lang w:val="en-US" w:eastAsia="zh-CN"/>
        </w:rPr>
        <w:t>Liau</w:t>
      </w:r>
      <w:proofErr w:type="spellEnd"/>
      <w:r w:rsidRPr="00183F8B">
        <w:rPr>
          <w:sz w:val="28"/>
          <w:szCs w:val="28"/>
          <w:lang w:val="en-US" w:eastAsia="zh-CN"/>
        </w:rPr>
        <w:t xml:space="preserve"> index: {}.'.format(</w:t>
      </w:r>
      <w:proofErr w:type="spellStart"/>
      <w:r w:rsidRPr="00183F8B">
        <w:rPr>
          <w:sz w:val="28"/>
          <w:szCs w:val="28"/>
          <w:lang w:val="en-US" w:eastAsia="zh-CN"/>
        </w:rPr>
        <w:t>round_score</w:t>
      </w:r>
      <w:proofErr w:type="spellEnd"/>
      <w:r w:rsidRPr="00183F8B">
        <w:rPr>
          <w:sz w:val="28"/>
          <w:szCs w:val="28"/>
          <w:lang w:val="en-US" w:eastAsia="zh-CN"/>
        </w:rPr>
        <w:t>(</w:t>
      </w:r>
      <w:proofErr w:type="spellStart"/>
      <w:r w:rsidRPr="00183F8B">
        <w:rPr>
          <w:sz w:val="28"/>
          <w:szCs w:val="28"/>
          <w:lang w:val="en-US" w:eastAsia="zh-CN"/>
        </w:rPr>
        <w:t>cl_score</w:t>
      </w:r>
      <w:proofErr w:type="spellEnd"/>
      <w:r w:rsidRPr="00183F8B">
        <w:rPr>
          <w:sz w:val="28"/>
          <w:szCs w:val="28"/>
          <w:lang w:val="en-US" w:eastAsia="zh-CN"/>
        </w:rPr>
        <w:t>)))</w:t>
      </w:r>
    </w:p>
    <w:p w:rsidR="00332BFB" w:rsidRPr="00332BFB" w:rsidRDefault="00332BFB" w:rsidP="00332BFB">
      <w:pPr>
        <w:spacing w:line="360" w:lineRule="auto"/>
        <w:rPr>
          <w:sz w:val="28"/>
          <w:szCs w:val="28"/>
          <w:lang w:val="en-US" w:eastAsia="zh-CN"/>
        </w:rPr>
      </w:pPr>
      <w:r>
        <w:rPr>
          <w:sz w:val="28"/>
          <w:szCs w:val="28"/>
          <w:lang w:val="en-US" w:eastAsia="zh-CN"/>
        </w:rPr>
        <w:t xml:space="preserve">    </w:t>
      </w:r>
      <w:proofErr w:type="gramStart"/>
      <w:r>
        <w:rPr>
          <w:sz w:val="28"/>
          <w:szCs w:val="28"/>
          <w:lang w:val="en-US" w:eastAsia="zh-CN"/>
        </w:rPr>
        <w:t>print(</w:t>
      </w:r>
      <w:proofErr w:type="gramEnd"/>
      <w:r w:rsidRPr="00183F8B">
        <w:rPr>
          <w:sz w:val="28"/>
          <w:szCs w:val="28"/>
          <w:lang w:val="en-US" w:eastAsia="zh-CN"/>
        </w:rPr>
        <w:t>'</w:t>
      </w:r>
      <w:r>
        <w:rPr>
          <w:sz w:val="28"/>
          <w:szCs w:val="28"/>
          <w:lang w:val="en-US" w:eastAsia="zh-CN"/>
        </w:rPr>
        <w:t>Average index: {}.</w:t>
      </w:r>
      <w:r w:rsidRPr="00183F8B">
        <w:rPr>
          <w:sz w:val="28"/>
          <w:szCs w:val="28"/>
          <w:lang w:val="en-US" w:eastAsia="zh-CN"/>
        </w:rPr>
        <w:t>'</w:t>
      </w:r>
      <w:r>
        <w:rPr>
          <w:sz w:val="28"/>
          <w:szCs w:val="28"/>
          <w:lang w:val="en-US" w:eastAsia="zh-CN"/>
        </w:rPr>
        <w:t>.format(average))</w:t>
      </w:r>
    </w:p>
    <w:sectPr w:rsidR="00332BFB" w:rsidRPr="00332BFB" w:rsidSect="00CD7362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65" w:rsidRDefault="00DB1D65" w:rsidP="00A34394">
      <w:r>
        <w:separator/>
      </w:r>
    </w:p>
  </w:endnote>
  <w:endnote w:type="continuationSeparator" w:id="0">
    <w:p w:rsidR="00DB1D65" w:rsidRDefault="00DB1D65" w:rsidP="00A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254705"/>
      <w:docPartObj>
        <w:docPartGallery w:val="Page Numbers (Bottom of Page)"/>
        <w:docPartUnique/>
      </w:docPartObj>
    </w:sdtPr>
    <w:sdtContent>
      <w:p w:rsidR="00F4161B" w:rsidRDefault="00F416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161B" w:rsidRDefault="00F416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65" w:rsidRDefault="00DB1D65" w:rsidP="00A34394">
      <w:r>
        <w:separator/>
      </w:r>
    </w:p>
  </w:footnote>
  <w:footnote w:type="continuationSeparator" w:id="0">
    <w:p w:rsidR="00DB1D65" w:rsidRDefault="00DB1D65" w:rsidP="00A34394">
      <w:r>
        <w:continuationSeparator/>
      </w:r>
    </w:p>
  </w:footnote>
  <w:footnote w:id="1">
    <w:p w:rsidR="00F4161B" w:rsidRDefault="00F4161B">
      <w:pPr>
        <w:pStyle w:val="a9"/>
      </w:pPr>
      <w:r>
        <w:rPr>
          <w:rStyle w:val="ab"/>
        </w:rPr>
        <w:footnoteRef/>
      </w:r>
      <w:r>
        <w:t xml:space="preserve"> На момент мая 2021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A9"/>
    <w:multiLevelType w:val="hybridMultilevel"/>
    <w:tmpl w:val="70AABC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3C7"/>
    <w:multiLevelType w:val="hybridMultilevel"/>
    <w:tmpl w:val="296809BA"/>
    <w:lvl w:ilvl="0" w:tplc="7E7E40B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5733"/>
    <w:multiLevelType w:val="hybridMultilevel"/>
    <w:tmpl w:val="FBE2C3BC"/>
    <w:lvl w:ilvl="0" w:tplc="75AE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4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0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A0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A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C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6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0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562074"/>
    <w:multiLevelType w:val="multilevel"/>
    <w:tmpl w:val="852A2E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D2217A"/>
    <w:multiLevelType w:val="hybridMultilevel"/>
    <w:tmpl w:val="5E5C78A2"/>
    <w:lvl w:ilvl="0" w:tplc="41306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A904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8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8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6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A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E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1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FB27CB"/>
    <w:multiLevelType w:val="hybridMultilevel"/>
    <w:tmpl w:val="8F588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702FAA"/>
    <w:multiLevelType w:val="hybridMultilevel"/>
    <w:tmpl w:val="427AAB6C"/>
    <w:lvl w:ilvl="0" w:tplc="BF2CA3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BD436F"/>
    <w:multiLevelType w:val="hybridMultilevel"/>
    <w:tmpl w:val="9B56D914"/>
    <w:lvl w:ilvl="0" w:tplc="59440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E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04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24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7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6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504CCA"/>
    <w:multiLevelType w:val="multilevel"/>
    <w:tmpl w:val="2BDCE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131CE8"/>
    <w:multiLevelType w:val="hybridMultilevel"/>
    <w:tmpl w:val="1152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30B1"/>
    <w:multiLevelType w:val="hybridMultilevel"/>
    <w:tmpl w:val="96967BB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D801034"/>
    <w:multiLevelType w:val="hybridMultilevel"/>
    <w:tmpl w:val="5B3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22DEF"/>
    <w:multiLevelType w:val="multilevel"/>
    <w:tmpl w:val="EB32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5667C"/>
    <w:multiLevelType w:val="hybridMultilevel"/>
    <w:tmpl w:val="150A75DC"/>
    <w:lvl w:ilvl="0" w:tplc="374C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D2E11"/>
    <w:multiLevelType w:val="multilevel"/>
    <w:tmpl w:val="271262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8C75D7"/>
    <w:multiLevelType w:val="hybridMultilevel"/>
    <w:tmpl w:val="073A9E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E0"/>
    <w:rsid w:val="00002CB4"/>
    <w:rsid w:val="000105FA"/>
    <w:rsid w:val="00017038"/>
    <w:rsid w:val="000208FE"/>
    <w:rsid w:val="000246BC"/>
    <w:rsid w:val="00037CA9"/>
    <w:rsid w:val="00041700"/>
    <w:rsid w:val="000468E5"/>
    <w:rsid w:val="00052BBE"/>
    <w:rsid w:val="0006178D"/>
    <w:rsid w:val="00063CF1"/>
    <w:rsid w:val="00070B41"/>
    <w:rsid w:val="00072A9F"/>
    <w:rsid w:val="000779FE"/>
    <w:rsid w:val="000811F4"/>
    <w:rsid w:val="00082B95"/>
    <w:rsid w:val="00082CE0"/>
    <w:rsid w:val="00086742"/>
    <w:rsid w:val="00086BCC"/>
    <w:rsid w:val="000A0F1D"/>
    <w:rsid w:val="000A53E7"/>
    <w:rsid w:val="000B6453"/>
    <w:rsid w:val="000C22A1"/>
    <w:rsid w:val="000C24A9"/>
    <w:rsid w:val="000D3452"/>
    <w:rsid w:val="000E165B"/>
    <w:rsid w:val="000F6FCD"/>
    <w:rsid w:val="00105A23"/>
    <w:rsid w:val="0011308E"/>
    <w:rsid w:val="00115528"/>
    <w:rsid w:val="00117208"/>
    <w:rsid w:val="00130182"/>
    <w:rsid w:val="001406C7"/>
    <w:rsid w:val="00142F88"/>
    <w:rsid w:val="00155BB3"/>
    <w:rsid w:val="001576B6"/>
    <w:rsid w:val="00161303"/>
    <w:rsid w:val="0016411B"/>
    <w:rsid w:val="00183F8B"/>
    <w:rsid w:val="001A0430"/>
    <w:rsid w:val="001A1689"/>
    <w:rsid w:val="001B5814"/>
    <w:rsid w:val="001D3070"/>
    <w:rsid w:val="001F0097"/>
    <w:rsid w:val="001F7D8B"/>
    <w:rsid w:val="00201473"/>
    <w:rsid w:val="00204AE4"/>
    <w:rsid w:val="00214DCE"/>
    <w:rsid w:val="00222ABB"/>
    <w:rsid w:val="002559E8"/>
    <w:rsid w:val="0026697F"/>
    <w:rsid w:val="002707C1"/>
    <w:rsid w:val="00271899"/>
    <w:rsid w:val="00272817"/>
    <w:rsid w:val="00282217"/>
    <w:rsid w:val="0029452A"/>
    <w:rsid w:val="002955F3"/>
    <w:rsid w:val="002A779C"/>
    <w:rsid w:val="002B39AC"/>
    <w:rsid w:val="002C43DD"/>
    <w:rsid w:val="002C5E91"/>
    <w:rsid w:val="002D12F8"/>
    <w:rsid w:val="002E3770"/>
    <w:rsid w:val="002F773A"/>
    <w:rsid w:val="002F7CC9"/>
    <w:rsid w:val="00300EF6"/>
    <w:rsid w:val="00304386"/>
    <w:rsid w:val="00306391"/>
    <w:rsid w:val="00306A2F"/>
    <w:rsid w:val="0031185B"/>
    <w:rsid w:val="00321B0D"/>
    <w:rsid w:val="00326837"/>
    <w:rsid w:val="00332BFB"/>
    <w:rsid w:val="003432B7"/>
    <w:rsid w:val="003474A9"/>
    <w:rsid w:val="0037484C"/>
    <w:rsid w:val="003934AD"/>
    <w:rsid w:val="003B116B"/>
    <w:rsid w:val="003C71F3"/>
    <w:rsid w:val="003D0084"/>
    <w:rsid w:val="003D27A9"/>
    <w:rsid w:val="003E01C2"/>
    <w:rsid w:val="003E0F75"/>
    <w:rsid w:val="003F7F36"/>
    <w:rsid w:val="004023B2"/>
    <w:rsid w:val="00404EDC"/>
    <w:rsid w:val="004070EE"/>
    <w:rsid w:val="00414097"/>
    <w:rsid w:val="00421E70"/>
    <w:rsid w:val="00422827"/>
    <w:rsid w:val="00422859"/>
    <w:rsid w:val="00425CCA"/>
    <w:rsid w:val="004268A4"/>
    <w:rsid w:val="00450756"/>
    <w:rsid w:val="00451CF1"/>
    <w:rsid w:val="00454820"/>
    <w:rsid w:val="00457AE2"/>
    <w:rsid w:val="00463482"/>
    <w:rsid w:val="00467751"/>
    <w:rsid w:val="00476FF8"/>
    <w:rsid w:val="00481A94"/>
    <w:rsid w:val="0048349B"/>
    <w:rsid w:val="00483B3D"/>
    <w:rsid w:val="004A1B10"/>
    <w:rsid w:val="004A4CC6"/>
    <w:rsid w:val="004A7DA5"/>
    <w:rsid w:val="004D5A4B"/>
    <w:rsid w:val="004D6604"/>
    <w:rsid w:val="004F09A7"/>
    <w:rsid w:val="004F255A"/>
    <w:rsid w:val="00510075"/>
    <w:rsid w:val="00510C60"/>
    <w:rsid w:val="0051380D"/>
    <w:rsid w:val="0052237B"/>
    <w:rsid w:val="00536A99"/>
    <w:rsid w:val="005408F8"/>
    <w:rsid w:val="00551850"/>
    <w:rsid w:val="00552E59"/>
    <w:rsid w:val="0055369F"/>
    <w:rsid w:val="00566430"/>
    <w:rsid w:val="00567926"/>
    <w:rsid w:val="00567BA2"/>
    <w:rsid w:val="00574281"/>
    <w:rsid w:val="00584E00"/>
    <w:rsid w:val="0059495F"/>
    <w:rsid w:val="00596886"/>
    <w:rsid w:val="005A32D8"/>
    <w:rsid w:val="005A7026"/>
    <w:rsid w:val="005B2FAA"/>
    <w:rsid w:val="005B72C0"/>
    <w:rsid w:val="005C32BE"/>
    <w:rsid w:val="005F3294"/>
    <w:rsid w:val="005F4B40"/>
    <w:rsid w:val="005F5C7E"/>
    <w:rsid w:val="00601689"/>
    <w:rsid w:val="00601F9E"/>
    <w:rsid w:val="0060747B"/>
    <w:rsid w:val="00624726"/>
    <w:rsid w:val="00637764"/>
    <w:rsid w:val="00645212"/>
    <w:rsid w:val="0065122F"/>
    <w:rsid w:val="006603C4"/>
    <w:rsid w:val="00675416"/>
    <w:rsid w:val="006774A2"/>
    <w:rsid w:val="00681C08"/>
    <w:rsid w:val="006828E3"/>
    <w:rsid w:val="006852CB"/>
    <w:rsid w:val="00697667"/>
    <w:rsid w:val="006A0EC5"/>
    <w:rsid w:val="006A35CC"/>
    <w:rsid w:val="006A4A0F"/>
    <w:rsid w:val="006A640F"/>
    <w:rsid w:val="006A6852"/>
    <w:rsid w:val="006B1825"/>
    <w:rsid w:val="006C12F9"/>
    <w:rsid w:val="006C3426"/>
    <w:rsid w:val="006D0305"/>
    <w:rsid w:val="006D1F29"/>
    <w:rsid w:val="006F1C56"/>
    <w:rsid w:val="006F340E"/>
    <w:rsid w:val="006F3F96"/>
    <w:rsid w:val="007123BD"/>
    <w:rsid w:val="00716578"/>
    <w:rsid w:val="0072393E"/>
    <w:rsid w:val="00732EAD"/>
    <w:rsid w:val="0073418B"/>
    <w:rsid w:val="0073491C"/>
    <w:rsid w:val="0074035C"/>
    <w:rsid w:val="0074788F"/>
    <w:rsid w:val="00757907"/>
    <w:rsid w:val="00771776"/>
    <w:rsid w:val="00781A98"/>
    <w:rsid w:val="00791FF2"/>
    <w:rsid w:val="00793DD2"/>
    <w:rsid w:val="007A528A"/>
    <w:rsid w:val="007B350D"/>
    <w:rsid w:val="007B4282"/>
    <w:rsid w:val="007B42B0"/>
    <w:rsid w:val="007B482F"/>
    <w:rsid w:val="007C379F"/>
    <w:rsid w:val="007C3FF8"/>
    <w:rsid w:val="007D0D4F"/>
    <w:rsid w:val="007E4479"/>
    <w:rsid w:val="007E62E7"/>
    <w:rsid w:val="007F0941"/>
    <w:rsid w:val="00800D73"/>
    <w:rsid w:val="00805FD7"/>
    <w:rsid w:val="00812763"/>
    <w:rsid w:val="008257C5"/>
    <w:rsid w:val="00835AB3"/>
    <w:rsid w:val="00845007"/>
    <w:rsid w:val="0084678F"/>
    <w:rsid w:val="00860A6F"/>
    <w:rsid w:val="00864935"/>
    <w:rsid w:val="008673A0"/>
    <w:rsid w:val="0087003C"/>
    <w:rsid w:val="008927C9"/>
    <w:rsid w:val="00897E65"/>
    <w:rsid w:val="008A70F6"/>
    <w:rsid w:val="008B1D92"/>
    <w:rsid w:val="008C3A0F"/>
    <w:rsid w:val="008D51DA"/>
    <w:rsid w:val="008E16E0"/>
    <w:rsid w:val="008E1F8E"/>
    <w:rsid w:val="008F5268"/>
    <w:rsid w:val="009059B1"/>
    <w:rsid w:val="00913D26"/>
    <w:rsid w:val="00915758"/>
    <w:rsid w:val="00931300"/>
    <w:rsid w:val="00940FFC"/>
    <w:rsid w:val="00941FA8"/>
    <w:rsid w:val="00950D3A"/>
    <w:rsid w:val="0095446F"/>
    <w:rsid w:val="009554C8"/>
    <w:rsid w:val="00974062"/>
    <w:rsid w:val="00974A88"/>
    <w:rsid w:val="00980206"/>
    <w:rsid w:val="009B325F"/>
    <w:rsid w:val="009C2D1D"/>
    <w:rsid w:val="009E2050"/>
    <w:rsid w:val="009F2304"/>
    <w:rsid w:val="00A00936"/>
    <w:rsid w:val="00A00CC4"/>
    <w:rsid w:val="00A01360"/>
    <w:rsid w:val="00A01AA8"/>
    <w:rsid w:val="00A030C2"/>
    <w:rsid w:val="00A06074"/>
    <w:rsid w:val="00A12002"/>
    <w:rsid w:val="00A13EA8"/>
    <w:rsid w:val="00A15F30"/>
    <w:rsid w:val="00A17C5B"/>
    <w:rsid w:val="00A20C45"/>
    <w:rsid w:val="00A21806"/>
    <w:rsid w:val="00A31CA2"/>
    <w:rsid w:val="00A32410"/>
    <w:rsid w:val="00A32E58"/>
    <w:rsid w:val="00A34394"/>
    <w:rsid w:val="00A35B6C"/>
    <w:rsid w:val="00A35B89"/>
    <w:rsid w:val="00A411C6"/>
    <w:rsid w:val="00A43431"/>
    <w:rsid w:val="00A503E7"/>
    <w:rsid w:val="00A5230A"/>
    <w:rsid w:val="00A5519C"/>
    <w:rsid w:val="00A63737"/>
    <w:rsid w:val="00A63FD5"/>
    <w:rsid w:val="00A64459"/>
    <w:rsid w:val="00A661F7"/>
    <w:rsid w:val="00A75534"/>
    <w:rsid w:val="00A87E87"/>
    <w:rsid w:val="00AA2679"/>
    <w:rsid w:val="00AA3F6F"/>
    <w:rsid w:val="00AA48FD"/>
    <w:rsid w:val="00AB32D7"/>
    <w:rsid w:val="00AB3C62"/>
    <w:rsid w:val="00AB4506"/>
    <w:rsid w:val="00AC34E8"/>
    <w:rsid w:val="00AC68B8"/>
    <w:rsid w:val="00AD1145"/>
    <w:rsid w:val="00AD75E9"/>
    <w:rsid w:val="00AF0B84"/>
    <w:rsid w:val="00AF3B85"/>
    <w:rsid w:val="00AF70B2"/>
    <w:rsid w:val="00B009FF"/>
    <w:rsid w:val="00B0549E"/>
    <w:rsid w:val="00B217BE"/>
    <w:rsid w:val="00B32BF3"/>
    <w:rsid w:val="00B3329E"/>
    <w:rsid w:val="00B433E9"/>
    <w:rsid w:val="00B45BC6"/>
    <w:rsid w:val="00B51AFE"/>
    <w:rsid w:val="00B61B24"/>
    <w:rsid w:val="00B7133A"/>
    <w:rsid w:val="00B72902"/>
    <w:rsid w:val="00B729FB"/>
    <w:rsid w:val="00B92C56"/>
    <w:rsid w:val="00B953B5"/>
    <w:rsid w:val="00B971A9"/>
    <w:rsid w:val="00BA3E4D"/>
    <w:rsid w:val="00BA5E27"/>
    <w:rsid w:val="00BB7B07"/>
    <w:rsid w:val="00BC1066"/>
    <w:rsid w:val="00BC3F81"/>
    <w:rsid w:val="00BD3520"/>
    <w:rsid w:val="00BD5340"/>
    <w:rsid w:val="00BE082C"/>
    <w:rsid w:val="00BE1CA1"/>
    <w:rsid w:val="00BE740E"/>
    <w:rsid w:val="00BF10F2"/>
    <w:rsid w:val="00BF2377"/>
    <w:rsid w:val="00BF36D3"/>
    <w:rsid w:val="00BF66BA"/>
    <w:rsid w:val="00C1487C"/>
    <w:rsid w:val="00C15CEC"/>
    <w:rsid w:val="00C17A32"/>
    <w:rsid w:val="00C26DF0"/>
    <w:rsid w:val="00C32D9D"/>
    <w:rsid w:val="00C43C34"/>
    <w:rsid w:val="00C45B23"/>
    <w:rsid w:val="00C5428A"/>
    <w:rsid w:val="00C64D11"/>
    <w:rsid w:val="00C76E8B"/>
    <w:rsid w:val="00C821AF"/>
    <w:rsid w:val="00C8657A"/>
    <w:rsid w:val="00CA16B8"/>
    <w:rsid w:val="00CC0C17"/>
    <w:rsid w:val="00CC0DC9"/>
    <w:rsid w:val="00CD2B7E"/>
    <w:rsid w:val="00CD348F"/>
    <w:rsid w:val="00CD7362"/>
    <w:rsid w:val="00CE0F44"/>
    <w:rsid w:val="00D030C9"/>
    <w:rsid w:val="00D10260"/>
    <w:rsid w:val="00D15BFC"/>
    <w:rsid w:val="00D20574"/>
    <w:rsid w:val="00D2139D"/>
    <w:rsid w:val="00D47026"/>
    <w:rsid w:val="00D51CC9"/>
    <w:rsid w:val="00D61249"/>
    <w:rsid w:val="00D62ABA"/>
    <w:rsid w:val="00D62BC4"/>
    <w:rsid w:val="00D937B2"/>
    <w:rsid w:val="00D948ED"/>
    <w:rsid w:val="00DA342E"/>
    <w:rsid w:val="00DA703D"/>
    <w:rsid w:val="00DB1D65"/>
    <w:rsid w:val="00DC007E"/>
    <w:rsid w:val="00DC067C"/>
    <w:rsid w:val="00DC09A2"/>
    <w:rsid w:val="00DC24EB"/>
    <w:rsid w:val="00DC4721"/>
    <w:rsid w:val="00DE2197"/>
    <w:rsid w:val="00DE69F5"/>
    <w:rsid w:val="00DF232E"/>
    <w:rsid w:val="00DF5067"/>
    <w:rsid w:val="00DF7AAB"/>
    <w:rsid w:val="00E04A16"/>
    <w:rsid w:val="00E14B7E"/>
    <w:rsid w:val="00E1751A"/>
    <w:rsid w:val="00E226A1"/>
    <w:rsid w:val="00E305FB"/>
    <w:rsid w:val="00E34091"/>
    <w:rsid w:val="00E42AB2"/>
    <w:rsid w:val="00E52B60"/>
    <w:rsid w:val="00E61DE2"/>
    <w:rsid w:val="00E74D20"/>
    <w:rsid w:val="00E970A6"/>
    <w:rsid w:val="00E97DF7"/>
    <w:rsid w:val="00EA2E0E"/>
    <w:rsid w:val="00EB7836"/>
    <w:rsid w:val="00EC4B16"/>
    <w:rsid w:val="00ED3AEC"/>
    <w:rsid w:val="00ED6F42"/>
    <w:rsid w:val="00EF2190"/>
    <w:rsid w:val="00EF40D7"/>
    <w:rsid w:val="00F04AFC"/>
    <w:rsid w:val="00F20739"/>
    <w:rsid w:val="00F35380"/>
    <w:rsid w:val="00F35C20"/>
    <w:rsid w:val="00F4161B"/>
    <w:rsid w:val="00F453DF"/>
    <w:rsid w:val="00F70A4D"/>
    <w:rsid w:val="00F93B56"/>
    <w:rsid w:val="00F9407D"/>
    <w:rsid w:val="00F97B13"/>
    <w:rsid w:val="00FA268A"/>
    <w:rsid w:val="00FA5241"/>
    <w:rsid w:val="00FA7370"/>
    <w:rsid w:val="00FB053E"/>
    <w:rsid w:val="00FB1376"/>
    <w:rsid w:val="00FB342B"/>
    <w:rsid w:val="00FB794D"/>
    <w:rsid w:val="00FC3520"/>
    <w:rsid w:val="00FC7542"/>
    <w:rsid w:val="00FD1B49"/>
    <w:rsid w:val="00FD3189"/>
    <w:rsid w:val="00FE1A56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E18C"/>
  <w15:chartTrackingRefBased/>
  <w15:docId w15:val="{691CB57F-70CD-4676-A9DF-C14058A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7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E0"/>
    <w:pPr>
      <w:ind w:left="708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F453DF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205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D20574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20574"/>
    <w:pPr>
      <w:spacing w:after="100"/>
    </w:pPr>
  </w:style>
  <w:style w:type="character" w:styleId="a6">
    <w:name w:val="Hyperlink"/>
    <w:basedOn w:val="a0"/>
    <w:uiPriority w:val="99"/>
    <w:unhideWhenUsed/>
    <w:rsid w:val="00D205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78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4788F"/>
    <w:pPr>
      <w:spacing w:after="100"/>
      <w:ind w:left="240"/>
    </w:pPr>
  </w:style>
  <w:style w:type="table" w:styleId="a7">
    <w:name w:val="Table Grid"/>
    <w:basedOn w:val="a1"/>
    <w:uiPriority w:val="39"/>
    <w:rsid w:val="00A0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author">
    <w:name w:val="bookauthor"/>
    <w:basedOn w:val="a0"/>
    <w:rsid w:val="00EF2190"/>
  </w:style>
  <w:style w:type="character" w:customStyle="1" w:styleId="booktitle">
    <w:name w:val="booktitle"/>
    <w:basedOn w:val="a0"/>
    <w:rsid w:val="00EF2190"/>
  </w:style>
  <w:style w:type="character" w:styleId="a8">
    <w:name w:val="Unresolved Mention"/>
    <w:basedOn w:val="a0"/>
    <w:uiPriority w:val="99"/>
    <w:semiHidden/>
    <w:unhideWhenUsed/>
    <w:rsid w:val="00070B41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A3439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4394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3439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D7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736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D7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D7362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26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56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8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560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01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nlt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plus1.ru/news/2018/09/05/machine-translation-evalua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translate.google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renouvo.org/list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docs.python.org/3/library/difflib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ordstat.yandex.ru/" TargetMode="External"/><Relationship Id="rId28" Type="http://schemas.openxmlformats.org/officeDocument/2006/relationships/hyperlink" Target="https://rapidapi.com/blog/best-translation-sites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translate.yandex.ru/" TargetMode="External"/><Relationship Id="rId27" Type="http://schemas.openxmlformats.org/officeDocument/2006/relationships/hyperlink" Target="https://www.translate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48C8-A7A5-46CA-BFDE-7AEABC51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61</Pages>
  <Words>14036</Words>
  <Characters>80008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Khudyakova</dc:creator>
  <cp:keywords/>
  <dc:description/>
  <cp:lastModifiedBy>Yulia Khudyakova</cp:lastModifiedBy>
  <cp:revision>80</cp:revision>
  <dcterms:created xsi:type="dcterms:W3CDTF">2021-05-24T16:50:00Z</dcterms:created>
  <dcterms:modified xsi:type="dcterms:W3CDTF">2021-06-02T16:23:00Z</dcterms:modified>
</cp:coreProperties>
</file>