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DC1" w:rsidRDefault="00E02DC1" w:rsidP="00E02DC1">
      <w:pPr>
        <w:spacing w:after="60" w:line="360" w:lineRule="auto"/>
        <w:jc w:val="center"/>
        <w:rPr>
          <w:rFonts w:eastAsia="SimSun" w:cs="Times New Roman"/>
          <w:szCs w:val="28"/>
        </w:rPr>
      </w:pPr>
      <w:r>
        <w:rPr>
          <w:rFonts w:eastAsia="SimSun" w:cs="Times New Roman"/>
          <w:szCs w:val="28"/>
        </w:rPr>
        <w:t>Санкт-Петербургский государственный университет</w:t>
      </w:r>
    </w:p>
    <w:p w:rsidR="00E02DC1" w:rsidRDefault="00E02DC1" w:rsidP="00E02DC1">
      <w:pPr>
        <w:spacing w:after="60"/>
        <w:jc w:val="center"/>
        <w:rPr>
          <w:rFonts w:eastAsia="SimSun" w:cs="Times New Roman"/>
          <w:szCs w:val="28"/>
        </w:rPr>
      </w:pPr>
    </w:p>
    <w:p w:rsidR="00E02DC1" w:rsidRDefault="00E02DC1" w:rsidP="00E02DC1">
      <w:pPr>
        <w:spacing w:after="60"/>
        <w:jc w:val="center"/>
        <w:rPr>
          <w:rFonts w:eastAsia="SimSun" w:cs="Times New Roman"/>
          <w:szCs w:val="28"/>
        </w:rPr>
      </w:pPr>
    </w:p>
    <w:p w:rsidR="00E02DC1" w:rsidRDefault="00E02DC1" w:rsidP="00E02DC1">
      <w:pPr>
        <w:spacing w:after="60"/>
        <w:jc w:val="center"/>
        <w:rPr>
          <w:rFonts w:eastAsia="SimSun" w:cs="Times New Roman"/>
          <w:szCs w:val="28"/>
        </w:rPr>
      </w:pPr>
    </w:p>
    <w:p w:rsidR="00E02DC1" w:rsidRDefault="00E02DC1" w:rsidP="00E02DC1">
      <w:pPr>
        <w:spacing w:after="60"/>
        <w:jc w:val="center"/>
        <w:rPr>
          <w:rFonts w:eastAsia="SimSun" w:cs="Times New Roman"/>
          <w:b/>
          <w:szCs w:val="28"/>
        </w:rPr>
      </w:pPr>
      <w:r>
        <w:rPr>
          <w:rFonts w:eastAsia="SimSun" w:cs="Times New Roman"/>
          <w:b/>
          <w:szCs w:val="28"/>
        </w:rPr>
        <w:t>РОНЖИН Владислав Андреевич</w:t>
      </w:r>
    </w:p>
    <w:p w:rsidR="00E02DC1" w:rsidRDefault="00E02DC1" w:rsidP="00E02DC1">
      <w:pPr>
        <w:spacing w:line="360" w:lineRule="auto"/>
        <w:rPr>
          <w:rFonts w:eastAsia="SimSun" w:cs="Times New Roman"/>
          <w:szCs w:val="28"/>
        </w:rPr>
      </w:pPr>
    </w:p>
    <w:p w:rsidR="00E02DC1" w:rsidRDefault="00E02DC1" w:rsidP="00E02DC1">
      <w:pPr>
        <w:tabs>
          <w:tab w:val="left" w:pos="4185"/>
        </w:tabs>
        <w:ind w:left="-180" w:right="-6" w:firstLine="360"/>
        <w:jc w:val="center"/>
        <w:rPr>
          <w:rFonts w:eastAsia="SimSun" w:cs="Times New Roman"/>
          <w:b/>
          <w:szCs w:val="28"/>
        </w:rPr>
      </w:pPr>
      <w:r>
        <w:rPr>
          <w:rFonts w:eastAsia="SimSun" w:cs="Times New Roman"/>
          <w:b/>
          <w:szCs w:val="28"/>
        </w:rPr>
        <w:t>Выпускная квалификационная работа</w:t>
      </w:r>
    </w:p>
    <w:p w:rsidR="00E02DC1" w:rsidRDefault="00E02DC1" w:rsidP="00E02DC1">
      <w:pPr>
        <w:spacing w:line="360" w:lineRule="auto"/>
        <w:rPr>
          <w:rFonts w:eastAsia="SimSun" w:cs="Times New Roman"/>
          <w:szCs w:val="28"/>
        </w:rPr>
      </w:pPr>
    </w:p>
    <w:p w:rsidR="00E02DC1" w:rsidRDefault="00E02DC1" w:rsidP="00E02DC1">
      <w:pPr>
        <w:spacing w:line="360" w:lineRule="auto"/>
        <w:jc w:val="center"/>
        <w:rPr>
          <w:rFonts w:eastAsia="SimSun" w:cs="Times New Roman"/>
          <w:b/>
          <w:szCs w:val="28"/>
        </w:rPr>
      </w:pPr>
      <w:r>
        <w:rPr>
          <w:rFonts w:eastAsia="SimSun" w:cs="Times New Roman"/>
          <w:b/>
          <w:szCs w:val="28"/>
        </w:rPr>
        <w:t xml:space="preserve">Античные источники романа Д.С. Мережковского «Смерть богов. Юлиан Отступник» </w:t>
      </w:r>
    </w:p>
    <w:p w:rsidR="00E02DC1" w:rsidRDefault="00E02DC1" w:rsidP="00E02DC1">
      <w:pPr>
        <w:spacing w:line="360" w:lineRule="auto"/>
        <w:jc w:val="center"/>
        <w:rPr>
          <w:rFonts w:eastAsia="SimSun" w:cs="Times New Roman"/>
          <w:szCs w:val="28"/>
        </w:rPr>
      </w:pPr>
    </w:p>
    <w:p w:rsidR="00E02DC1" w:rsidRDefault="00E02DC1" w:rsidP="00E02DC1">
      <w:pPr>
        <w:spacing w:line="360" w:lineRule="auto"/>
        <w:jc w:val="center"/>
        <w:rPr>
          <w:rFonts w:eastAsia="SimSun" w:cs="Times New Roman"/>
          <w:szCs w:val="28"/>
        </w:rPr>
      </w:pPr>
    </w:p>
    <w:p w:rsidR="00E02DC1" w:rsidRDefault="00E02DC1" w:rsidP="00E02DC1">
      <w:pPr>
        <w:spacing w:line="360" w:lineRule="auto"/>
        <w:jc w:val="center"/>
        <w:rPr>
          <w:rFonts w:eastAsia="SimSun" w:cs="Times New Roman"/>
          <w:szCs w:val="28"/>
        </w:rPr>
      </w:pPr>
    </w:p>
    <w:p w:rsidR="00E02DC1" w:rsidRDefault="00E02DC1" w:rsidP="00E02DC1">
      <w:pPr>
        <w:spacing w:line="360" w:lineRule="auto"/>
        <w:jc w:val="center"/>
        <w:rPr>
          <w:rFonts w:eastAsia="SimSun" w:cs="Times New Roman"/>
          <w:szCs w:val="28"/>
        </w:rPr>
      </w:pPr>
    </w:p>
    <w:p w:rsidR="00E02DC1" w:rsidRDefault="00E02DC1" w:rsidP="00E02DC1">
      <w:pPr>
        <w:spacing w:line="360" w:lineRule="auto"/>
        <w:jc w:val="center"/>
        <w:rPr>
          <w:rFonts w:eastAsia="SimSun" w:cs="Times New Roman"/>
          <w:szCs w:val="28"/>
        </w:rPr>
      </w:pPr>
      <w:proofErr w:type="spellStart"/>
      <w:r>
        <w:rPr>
          <w:rFonts w:eastAsia="SimSun" w:cs="Times New Roman"/>
          <w:szCs w:val="28"/>
        </w:rPr>
        <w:t>Уровень</w:t>
      </w:r>
      <w:proofErr w:type="spellEnd"/>
      <w:r>
        <w:rPr>
          <w:rFonts w:eastAsia="SimSun" w:cs="Times New Roman"/>
          <w:szCs w:val="28"/>
        </w:rPr>
        <w:t xml:space="preserve"> </w:t>
      </w:r>
      <w:proofErr w:type="spellStart"/>
      <w:r>
        <w:rPr>
          <w:rFonts w:eastAsia="SimSun" w:cs="Times New Roman"/>
          <w:szCs w:val="28"/>
        </w:rPr>
        <w:t>образования:</w:t>
      </w:r>
      <w:proofErr w:type="spellEnd"/>
      <w:r>
        <w:rPr>
          <w:rFonts w:eastAsia="SimSun" w:cs="Times New Roman"/>
          <w:szCs w:val="28"/>
        </w:rPr>
        <w:t xml:space="preserve"> магистратура</w:t>
      </w:r>
    </w:p>
    <w:p w:rsidR="00E02DC1" w:rsidRDefault="00E02DC1" w:rsidP="00E02DC1">
      <w:pPr>
        <w:spacing w:line="360" w:lineRule="auto"/>
        <w:jc w:val="center"/>
        <w:rPr>
          <w:rFonts w:eastAsia="SimSun" w:cs="Times New Roman"/>
          <w:szCs w:val="28"/>
        </w:rPr>
      </w:pPr>
      <w:r>
        <w:rPr>
          <w:rFonts w:eastAsia="SimSun" w:cs="Times New Roman"/>
          <w:szCs w:val="28"/>
        </w:rPr>
        <w:t>Направление 45.04.01 «Филология»</w:t>
      </w:r>
    </w:p>
    <w:p w:rsidR="00E02DC1" w:rsidRDefault="00E02DC1" w:rsidP="00E02DC1">
      <w:pPr>
        <w:contextualSpacing/>
        <w:jc w:val="center"/>
        <w:rPr>
          <w:rFonts w:eastAsia="Times New Roman" w:cs="Times New Roman"/>
          <w:szCs w:val="28"/>
        </w:rPr>
      </w:pPr>
      <w:r>
        <w:rPr>
          <w:rFonts w:eastAsia="Times New Roman" w:cs="Times New Roman"/>
          <w:bCs/>
          <w:szCs w:val="28"/>
        </w:rPr>
        <w:t>Основная образовательная программа</w:t>
      </w:r>
      <w:r>
        <w:rPr>
          <w:rFonts w:eastAsia="Times New Roman" w:cs="Times New Roman"/>
          <w:szCs w:val="28"/>
        </w:rPr>
        <w:t xml:space="preserve"> ВМ.5804. «Классическая филология и античная традиция в мировой культуре»</w:t>
      </w:r>
    </w:p>
    <w:p w:rsidR="00E02DC1" w:rsidRDefault="00E02DC1" w:rsidP="00E02DC1">
      <w:pPr>
        <w:contextualSpacing/>
        <w:jc w:val="center"/>
        <w:rPr>
          <w:rFonts w:eastAsia="Times New Roman" w:cs="Times New Roman"/>
          <w:szCs w:val="28"/>
        </w:rPr>
      </w:pPr>
      <w:r>
        <w:rPr>
          <w:rFonts w:eastAsia="Times New Roman" w:cs="Times New Roman"/>
          <w:szCs w:val="28"/>
        </w:rPr>
        <w:t>Профиль «Классическая филология и античная традиция в мировой культуре»</w:t>
      </w:r>
    </w:p>
    <w:p w:rsidR="00E02DC1" w:rsidRDefault="00E02DC1" w:rsidP="00E02DC1">
      <w:pPr>
        <w:spacing w:line="360" w:lineRule="auto"/>
        <w:jc w:val="right"/>
        <w:rPr>
          <w:rFonts w:eastAsia="SimSun" w:cs="Times New Roman"/>
          <w:szCs w:val="28"/>
        </w:rPr>
      </w:pPr>
    </w:p>
    <w:p w:rsidR="00E02DC1" w:rsidRDefault="00E02DC1" w:rsidP="00E02DC1">
      <w:pPr>
        <w:spacing w:line="360" w:lineRule="auto"/>
        <w:jc w:val="right"/>
        <w:rPr>
          <w:rFonts w:eastAsia="SimSun" w:cs="Times New Roman"/>
          <w:szCs w:val="28"/>
        </w:rPr>
      </w:pPr>
    </w:p>
    <w:p w:rsidR="00E02DC1" w:rsidRDefault="00E02DC1" w:rsidP="00E02DC1">
      <w:pPr>
        <w:spacing w:line="360" w:lineRule="auto"/>
        <w:rPr>
          <w:rFonts w:eastAsia="SimSun" w:cs="Times New Roman"/>
          <w:szCs w:val="28"/>
        </w:rPr>
      </w:pPr>
    </w:p>
    <w:p w:rsidR="00E02DC1" w:rsidRDefault="00E02DC1" w:rsidP="00E02DC1">
      <w:pPr>
        <w:ind w:left="4956" w:firstLine="708"/>
        <w:jc w:val="right"/>
        <w:rPr>
          <w:rFonts w:eastAsia="SimSun" w:cs="Times New Roman"/>
          <w:szCs w:val="28"/>
        </w:rPr>
      </w:pPr>
      <w:r>
        <w:rPr>
          <w:rFonts w:eastAsia="SimSun" w:cs="Times New Roman"/>
          <w:szCs w:val="28"/>
        </w:rPr>
        <w:t xml:space="preserve">Научный руководитель: </w:t>
      </w:r>
    </w:p>
    <w:p w:rsidR="00E02DC1" w:rsidRDefault="00E02DC1" w:rsidP="00E02DC1">
      <w:pPr>
        <w:ind w:left="4956" w:firstLine="708"/>
        <w:jc w:val="right"/>
        <w:rPr>
          <w:rFonts w:eastAsia="SimSun" w:cs="Times New Roman"/>
          <w:sz w:val="24"/>
        </w:rPr>
      </w:pPr>
      <w:r>
        <w:rPr>
          <w:rFonts w:eastAsia="SimSun" w:cs="Times New Roman"/>
          <w:sz w:val="24"/>
        </w:rPr>
        <w:t>доцент, Кафедра классической</w:t>
      </w:r>
    </w:p>
    <w:p w:rsidR="00E02DC1" w:rsidRDefault="00E02DC1" w:rsidP="00E02DC1">
      <w:pPr>
        <w:ind w:left="4956" w:firstLine="708"/>
        <w:jc w:val="right"/>
        <w:rPr>
          <w:rFonts w:eastAsia="SimSun" w:cs="Times New Roman"/>
          <w:sz w:val="24"/>
        </w:rPr>
      </w:pPr>
      <w:proofErr w:type="spellStart"/>
      <w:proofErr w:type="gramStart"/>
      <w:r>
        <w:rPr>
          <w:rFonts w:eastAsia="SimSun" w:cs="Times New Roman"/>
          <w:sz w:val="24"/>
        </w:rPr>
        <w:t>филолгии</w:t>
      </w:r>
      <w:proofErr w:type="spellEnd"/>
      <w:r>
        <w:rPr>
          <w:rFonts w:eastAsia="SimSun" w:cs="Times New Roman"/>
          <w:sz w:val="24"/>
        </w:rPr>
        <w:t xml:space="preserve"> ,</w:t>
      </w:r>
      <w:proofErr w:type="gramEnd"/>
      <w:r>
        <w:rPr>
          <w:rFonts w:eastAsia="SimSun" w:cs="Times New Roman"/>
          <w:sz w:val="24"/>
        </w:rPr>
        <w:t xml:space="preserve"> </w:t>
      </w:r>
    </w:p>
    <w:p w:rsidR="00E02DC1" w:rsidRDefault="00E02DC1" w:rsidP="00E02DC1">
      <w:pPr>
        <w:ind w:left="4956" w:firstLine="708"/>
        <w:jc w:val="right"/>
        <w:rPr>
          <w:rFonts w:eastAsia="SimSun" w:cs="Times New Roman"/>
          <w:szCs w:val="28"/>
        </w:rPr>
      </w:pPr>
      <w:r>
        <w:rPr>
          <w:rFonts w:eastAsia="SimSun" w:cs="Times New Roman"/>
          <w:sz w:val="24"/>
        </w:rPr>
        <w:t>Бударагина Ольга Владимировна</w:t>
      </w:r>
    </w:p>
    <w:p w:rsidR="00E02DC1" w:rsidRDefault="00E02DC1" w:rsidP="00E02DC1">
      <w:pPr>
        <w:ind w:left="7080" w:firstLine="708"/>
        <w:jc w:val="right"/>
        <w:rPr>
          <w:rFonts w:eastAsia="SimSun" w:cs="Times New Roman"/>
          <w:szCs w:val="28"/>
        </w:rPr>
      </w:pPr>
      <w:r>
        <w:rPr>
          <w:rFonts w:eastAsia="SimSun" w:cs="Times New Roman"/>
          <w:szCs w:val="28"/>
        </w:rPr>
        <w:t xml:space="preserve">Рецензент: </w:t>
      </w:r>
    </w:p>
    <w:p w:rsidR="00E02DC1" w:rsidRDefault="00E02DC1" w:rsidP="00E02DC1">
      <w:pPr>
        <w:ind w:left="6837"/>
        <w:jc w:val="right"/>
        <w:rPr>
          <w:rFonts w:eastAsia="SimSun" w:cs="Times New Roman"/>
          <w:sz w:val="24"/>
        </w:rPr>
      </w:pPr>
      <w:r>
        <w:rPr>
          <w:rFonts w:eastAsia="SimSun" w:cs="Times New Roman"/>
          <w:sz w:val="24"/>
        </w:rPr>
        <w:t xml:space="preserve">Профессор ЛГУ им. </w:t>
      </w:r>
    </w:p>
    <w:p w:rsidR="00E02DC1" w:rsidRDefault="00E02DC1" w:rsidP="00E02DC1">
      <w:pPr>
        <w:ind w:left="6837"/>
        <w:jc w:val="right"/>
        <w:rPr>
          <w:rFonts w:eastAsia="SimSun" w:cs="Times New Roman"/>
          <w:sz w:val="24"/>
        </w:rPr>
      </w:pPr>
      <w:r>
        <w:rPr>
          <w:rFonts w:eastAsia="SimSun" w:cs="Times New Roman"/>
          <w:sz w:val="24"/>
        </w:rPr>
        <w:t>А. С. Пушкина</w:t>
      </w:r>
    </w:p>
    <w:p w:rsidR="00E02DC1" w:rsidRDefault="00E02DC1" w:rsidP="00E02DC1">
      <w:pPr>
        <w:jc w:val="right"/>
        <w:rPr>
          <w:rFonts w:eastAsia="SimSun" w:cs="Times New Roman"/>
          <w:szCs w:val="28"/>
        </w:rPr>
      </w:pPr>
      <w:proofErr w:type="spellStart"/>
      <w:r>
        <w:rPr>
          <w:rFonts w:eastAsia="SimSun" w:cs="Times New Roman"/>
          <w:sz w:val="24"/>
        </w:rPr>
        <w:t>Слободнюк</w:t>
      </w:r>
      <w:proofErr w:type="spellEnd"/>
      <w:r>
        <w:rPr>
          <w:rFonts w:eastAsia="SimSun" w:cs="Times New Roman"/>
          <w:sz w:val="24"/>
        </w:rPr>
        <w:t xml:space="preserve"> Сергей </w:t>
      </w:r>
      <w:proofErr w:type="spellStart"/>
      <w:r>
        <w:rPr>
          <w:rFonts w:eastAsia="SimSun" w:cs="Times New Roman"/>
          <w:sz w:val="24"/>
        </w:rPr>
        <w:t>Леонович</w:t>
      </w:r>
      <w:proofErr w:type="spellEnd"/>
      <w:r>
        <w:rPr>
          <w:rFonts w:eastAsia="SimSun" w:cs="Times New Roman"/>
          <w:sz w:val="24"/>
        </w:rPr>
        <w:t xml:space="preserve"> </w:t>
      </w:r>
    </w:p>
    <w:p w:rsidR="00E02DC1" w:rsidRDefault="00E02DC1" w:rsidP="00E02DC1">
      <w:pPr>
        <w:jc w:val="center"/>
        <w:rPr>
          <w:rFonts w:eastAsia="SimSun" w:cs="Times New Roman"/>
          <w:szCs w:val="28"/>
        </w:rPr>
      </w:pPr>
    </w:p>
    <w:p w:rsidR="00E02DC1" w:rsidRDefault="00E02DC1" w:rsidP="00E02DC1">
      <w:pPr>
        <w:jc w:val="center"/>
        <w:rPr>
          <w:rFonts w:eastAsia="SimSun" w:cs="Times New Roman"/>
          <w:szCs w:val="28"/>
        </w:rPr>
      </w:pPr>
    </w:p>
    <w:p w:rsidR="00E02DC1" w:rsidRDefault="00E02DC1" w:rsidP="00E02DC1">
      <w:pPr>
        <w:jc w:val="center"/>
        <w:rPr>
          <w:rFonts w:eastAsia="SimSun" w:cs="Times New Roman"/>
          <w:szCs w:val="28"/>
        </w:rPr>
      </w:pPr>
    </w:p>
    <w:p w:rsidR="00E02DC1" w:rsidRDefault="00E02DC1" w:rsidP="00E02DC1">
      <w:pPr>
        <w:jc w:val="center"/>
        <w:rPr>
          <w:rFonts w:eastAsia="SimSun" w:cs="Times New Roman"/>
          <w:b/>
          <w:bCs/>
          <w:szCs w:val="28"/>
        </w:rPr>
      </w:pPr>
      <w:r>
        <w:rPr>
          <w:rFonts w:eastAsia="SimSun" w:cs="Times New Roman"/>
          <w:szCs w:val="28"/>
        </w:rPr>
        <w:t>Санкт-Петербург</w:t>
      </w:r>
    </w:p>
    <w:p w:rsidR="00E02DC1" w:rsidRDefault="00E02DC1" w:rsidP="00E02DC1">
      <w:pPr>
        <w:jc w:val="center"/>
        <w:rPr>
          <w:rFonts w:eastAsia="SimSun" w:cs="Times New Roman"/>
          <w:b/>
          <w:bCs/>
          <w:szCs w:val="28"/>
          <w:lang w:eastAsia="zh-CN"/>
        </w:rPr>
      </w:pPr>
      <w:r>
        <w:rPr>
          <w:rFonts w:eastAsia="SimSun" w:cs="Times New Roman"/>
          <w:bCs/>
          <w:szCs w:val="28"/>
        </w:rPr>
        <w:t>2021</w:t>
      </w:r>
    </w:p>
    <w:p w:rsidR="006F4C0E" w:rsidRPr="00881BAF" w:rsidRDefault="006F4C0E" w:rsidP="00881BAF">
      <w:pPr>
        <w:spacing w:line="360" w:lineRule="auto"/>
        <w:jc w:val="left"/>
        <w:rPr>
          <w:rFonts w:cs="Times New Roman"/>
          <w:color w:val="000000" w:themeColor="text1"/>
          <w:szCs w:val="28"/>
        </w:rPr>
      </w:pPr>
      <w:r w:rsidRPr="00881BAF">
        <w:rPr>
          <w:rFonts w:cs="Times New Roman"/>
          <w:color w:val="000000" w:themeColor="text1"/>
          <w:szCs w:val="28"/>
        </w:rPr>
        <w:br w:type="page"/>
      </w:r>
    </w:p>
    <w:p w:rsidR="000E11CA" w:rsidRDefault="000E11CA">
      <w:pPr>
        <w:jc w:val="left"/>
        <w:rPr>
          <w:rFonts w:cs="Times New Roman"/>
          <w:b/>
          <w:bCs/>
          <w:color w:val="000000" w:themeColor="text1"/>
          <w:szCs w:val="28"/>
        </w:rPr>
      </w:pPr>
      <w:bookmarkStart w:id="0" w:name="_Toc73566178"/>
      <w:r>
        <w:rPr>
          <w:rFonts w:cs="Times New Roman"/>
          <w:b/>
          <w:bCs/>
          <w:color w:val="000000" w:themeColor="text1"/>
          <w:szCs w:val="28"/>
        </w:rPr>
        <w:lastRenderedPageBreak/>
        <w:t>Оглавление</w:t>
      </w:r>
    </w:p>
    <w:p w:rsidR="000E11CA" w:rsidRDefault="000E11CA">
      <w:pPr>
        <w:jc w:val="left"/>
        <w:rPr>
          <w:rFonts w:cs="Times New Roman"/>
          <w:b/>
          <w:bCs/>
          <w:color w:val="000000" w:themeColor="text1"/>
          <w:szCs w:val="28"/>
        </w:rPr>
      </w:pPr>
    </w:p>
    <w:p w:rsidR="000E11CA" w:rsidRPr="000E11CA" w:rsidRDefault="000E11CA" w:rsidP="000E11CA">
      <w:pPr>
        <w:jc w:val="left"/>
        <w:rPr>
          <w:rFonts w:cs="Times New Roman"/>
          <w:color w:val="000000" w:themeColor="text1"/>
          <w:szCs w:val="28"/>
        </w:rPr>
      </w:pPr>
      <w:r w:rsidRPr="000E11CA">
        <w:rPr>
          <w:rFonts w:cs="Times New Roman"/>
          <w:color w:val="000000" w:themeColor="text1"/>
          <w:szCs w:val="28"/>
        </w:rPr>
        <w:t>Введение……………………………………………………………………</w:t>
      </w:r>
      <w:proofErr w:type="gramStart"/>
      <w:r w:rsidRPr="000E11CA">
        <w:rPr>
          <w:rFonts w:cs="Times New Roman"/>
          <w:color w:val="000000" w:themeColor="text1"/>
          <w:szCs w:val="28"/>
        </w:rPr>
        <w:t>…….</w:t>
      </w:r>
      <w:proofErr w:type="gramEnd"/>
      <w:r w:rsidRPr="000E11CA">
        <w:rPr>
          <w:rFonts w:cs="Times New Roman"/>
          <w:color w:val="000000" w:themeColor="text1"/>
          <w:szCs w:val="28"/>
        </w:rPr>
        <w:t>.</w:t>
      </w:r>
      <w:r>
        <w:rPr>
          <w:rFonts w:cs="Times New Roman"/>
          <w:color w:val="000000" w:themeColor="text1"/>
          <w:szCs w:val="28"/>
        </w:rPr>
        <w:t>3</w:t>
      </w:r>
    </w:p>
    <w:p w:rsidR="000E11CA" w:rsidRPr="000E11CA" w:rsidRDefault="000E11CA" w:rsidP="000E11CA">
      <w:pPr>
        <w:pStyle w:val="1"/>
        <w:spacing w:line="360" w:lineRule="auto"/>
        <w:rPr>
          <w:rFonts w:cs="Times New Roman"/>
          <w:color w:val="000000" w:themeColor="text1"/>
          <w:szCs w:val="28"/>
          <w:lang w:val="en-US"/>
        </w:rPr>
      </w:pPr>
      <w:r w:rsidRPr="000E11CA">
        <w:rPr>
          <w:rFonts w:cs="Times New Roman"/>
          <w:color w:val="000000" w:themeColor="text1"/>
          <w:szCs w:val="28"/>
        </w:rPr>
        <w:t xml:space="preserve">ГЛАВА </w:t>
      </w:r>
      <w:r w:rsidRPr="000E11CA">
        <w:rPr>
          <w:rFonts w:cs="Times New Roman"/>
          <w:color w:val="000000" w:themeColor="text1"/>
          <w:szCs w:val="28"/>
          <w:lang w:val="en-US"/>
        </w:rPr>
        <w:t>I</w:t>
      </w:r>
      <w:r w:rsidRPr="000E11CA">
        <w:rPr>
          <w:rFonts w:cs="Times New Roman"/>
          <w:color w:val="000000" w:themeColor="text1"/>
          <w:szCs w:val="28"/>
        </w:rPr>
        <w:t xml:space="preserve">. ТЕОРЕТИЧЕСКИЕ ОСНОВЫ ИССЛЕДОВАНИЯ РЕЦЕПЦИИ АНТИЧНЫХ ИСТОЧНИКОВ В РОМАНЕ МЕРЕЖКОВСКОГО «СМЕРТЬ БОГОВ. ЮЛИАН </w:t>
      </w:r>
      <w:proofErr w:type="gramStart"/>
      <w:r w:rsidRPr="000E11CA">
        <w:rPr>
          <w:rFonts w:cs="Times New Roman"/>
          <w:color w:val="000000" w:themeColor="text1"/>
          <w:szCs w:val="28"/>
        </w:rPr>
        <w:t>ОТСТУПНИК»…</w:t>
      </w:r>
      <w:proofErr w:type="gramEnd"/>
      <w:r w:rsidRPr="000E11CA">
        <w:rPr>
          <w:rFonts w:cs="Times New Roman"/>
          <w:color w:val="000000" w:themeColor="text1"/>
          <w:szCs w:val="28"/>
        </w:rPr>
        <w:t>……………………………</w:t>
      </w:r>
      <w:r>
        <w:rPr>
          <w:rFonts w:cs="Times New Roman"/>
          <w:color w:val="000000" w:themeColor="text1"/>
          <w:szCs w:val="28"/>
        </w:rPr>
        <w:t>…………………5</w:t>
      </w:r>
    </w:p>
    <w:p w:rsidR="000E11CA" w:rsidRPr="000E11CA" w:rsidRDefault="000E11CA" w:rsidP="000E11CA">
      <w:pPr>
        <w:pStyle w:val="1"/>
        <w:spacing w:line="360" w:lineRule="auto"/>
        <w:rPr>
          <w:rFonts w:cs="Times New Roman"/>
          <w:color w:val="000000" w:themeColor="text1"/>
          <w:szCs w:val="28"/>
          <w:lang w:val="en-US"/>
        </w:rPr>
      </w:pPr>
      <w:r w:rsidRPr="000E11CA">
        <w:rPr>
          <w:rFonts w:cs="Times New Roman"/>
          <w:color w:val="000000" w:themeColor="text1"/>
          <w:szCs w:val="28"/>
        </w:rPr>
        <w:t xml:space="preserve">ГЛАВА </w:t>
      </w:r>
      <w:r w:rsidRPr="000E11CA">
        <w:rPr>
          <w:rFonts w:cs="Times New Roman"/>
          <w:color w:val="000000" w:themeColor="text1"/>
          <w:szCs w:val="28"/>
          <w:lang w:val="en-US"/>
        </w:rPr>
        <w:t>II</w:t>
      </w:r>
      <w:r w:rsidRPr="000E11CA">
        <w:rPr>
          <w:rFonts w:cs="Times New Roman"/>
          <w:color w:val="000000" w:themeColor="text1"/>
          <w:szCs w:val="28"/>
        </w:rPr>
        <w:t xml:space="preserve">. АНТИЧНЫЕ ИСТОЧНИКИ РОМАНА Д. С. МЕРЕЖКОВСКОГО «СМЕРТЬ БОГОВ. ЮЛИАН </w:t>
      </w:r>
      <w:proofErr w:type="gramStart"/>
      <w:r w:rsidRPr="000E11CA">
        <w:rPr>
          <w:rFonts w:cs="Times New Roman"/>
          <w:color w:val="000000" w:themeColor="text1"/>
          <w:szCs w:val="28"/>
        </w:rPr>
        <w:t>ОТСТУПНИК»…</w:t>
      </w:r>
      <w:proofErr w:type="gramEnd"/>
      <w:r w:rsidRPr="000E11CA">
        <w:rPr>
          <w:rFonts w:cs="Times New Roman"/>
          <w:color w:val="000000" w:themeColor="text1"/>
          <w:szCs w:val="28"/>
        </w:rPr>
        <w:t>……………………………….</w:t>
      </w:r>
      <w:r>
        <w:rPr>
          <w:rFonts w:cs="Times New Roman"/>
          <w:color w:val="000000" w:themeColor="text1"/>
          <w:szCs w:val="28"/>
          <w:lang w:val="en-US"/>
        </w:rPr>
        <w:t>18</w:t>
      </w:r>
    </w:p>
    <w:p w:rsidR="000E11CA" w:rsidRPr="000E11CA" w:rsidRDefault="000E11CA">
      <w:pPr>
        <w:jc w:val="left"/>
        <w:rPr>
          <w:rFonts w:cs="Times New Roman"/>
          <w:color w:val="000000" w:themeColor="text1"/>
          <w:szCs w:val="28"/>
        </w:rPr>
      </w:pPr>
      <w:r w:rsidRPr="000E11CA">
        <w:rPr>
          <w:rFonts w:cs="Times New Roman"/>
          <w:color w:val="000000" w:themeColor="text1"/>
          <w:szCs w:val="28"/>
        </w:rPr>
        <w:t>Заключение……………………………………………………………</w:t>
      </w:r>
      <w:proofErr w:type="gramStart"/>
      <w:r w:rsidRPr="000E11CA">
        <w:rPr>
          <w:rFonts w:cs="Times New Roman"/>
          <w:color w:val="000000" w:themeColor="text1"/>
          <w:szCs w:val="28"/>
        </w:rPr>
        <w:t>…….</w:t>
      </w:r>
      <w:proofErr w:type="gramEnd"/>
      <w:r w:rsidRPr="000E11CA">
        <w:rPr>
          <w:rFonts w:cs="Times New Roman"/>
          <w:color w:val="000000" w:themeColor="text1"/>
          <w:szCs w:val="28"/>
        </w:rPr>
        <w:t>……</w:t>
      </w:r>
      <w:r>
        <w:rPr>
          <w:rFonts w:cs="Times New Roman"/>
          <w:color w:val="000000" w:themeColor="text1"/>
          <w:szCs w:val="28"/>
        </w:rPr>
        <w:t>64</w:t>
      </w:r>
    </w:p>
    <w:p w:rsidR="000E11CA" w:rsidRDefault="000E11CA">
      <w:pPr>
        <w:jc w:val="left"/>
        <w:rPr>
          <w:rFonts w:eastAsiaTheme="majorEastAsia" w:cs="Times New Roman"/>
          <w:b/>
          <w:bCs/>
          <w:color w:val="000000" w:themeColor="text1"/>
          <w:szCs w:val="28"/>
        </w:rPr>
      </w:pPr>
      <w:r w:rsidRPr="000E11CA">
        <w:rPr>
          <w:rFonts w:cs="Times New Roman"/>
          <w:color w:val="000000" w:themeColor="text1"/>
          <w:szCs w:val="28"/>
        </w:rPr>
        <w:t>Список используемой литературы…………………………………</w:t>
      </w:r>
      <w:proofErr w:type="gramStart"/>
      <w:r w:rsidRPr="000E11CA">
        <w:rPr>
          <w:rFonts w:cs="Times New Roman"/>
          <w:color w:val="000000" w:themeColor="text1"/>
          <w:szCs w:val="28"/>
        </w:rPr>
        <w:t>…….</w:t>
      </w:r>
      <w:proofErr w:type="gramEnd"/>
      <w:r w:rsidRPr="000E11CA">
        <w:rPr>
          <w:rFonts w:cs="Times New Roman"/>
          <w:color w:val="000000" w:themeColor="text1"/>
          <w:szCs w:val="28"/>
        </w:rPr>
        <w:t>.…</w:t>
      </w:r>
      <w:r>
        <w:rPr>
          <w:rFonts w:cs="Times New Roman"/>
          <w:color w:val="000000" w:themeColor="text1"/>
          <w:szCs w:val="28"/>
        </w:rPr>
        <w:t>….65</w:t>
      </w:r>
      <w:r>
        <w:rPr>
          <w:rFonts w:cs="Times New Roman"/>
          <w:b/>
          <w:bCs/>
          <w:color w:val="000000" w:themeColor="text1"/>
          <w:szCs w:val="28"/>
        </w:rPr>
        <w:br w:type="page"/>
      </w:r>
    </w:p>
    <w:p w:rsidR="00FF501E" w:rsidRPr="00881BAF" w:rsidRDefault="00FF501E" w:rsidP="00881BAF">
      <w:pPr>
        <w:pStyle w:val="1"/>
        <w:spacing w:line="360" w:lineRule="auto"/>
        <w:rPr>
          <w:rFonts w:cs="Times New Roman"/>
          <w:b/>
          <w:bCs/>
          <w:color w:val="000000" w:themeColor="text1"/>
          <w:szCs w:val="28"/>
        </w:rPr>
      </w:pPr>
      <w:r w:rsidRPr="00881BAF">
        <w:rPr>
          <w:rFonts w:cs="Times New Roman"/>
          <w:b/>
          <w:bCs/>
          <w:color w:val="000000" w:themeColor="text1"/>
          <w:szCs w:val="28"/>
        </w:rPr>
        <w:lastRenderedPageBreak/>
        <w:t>Введение</w:t>
      </w:r>
      <w:bookmarkEnd w:id="0"/>
    </w:p>
    <w:p w:rsidR="00FF501E" w:rsidRPr="00881BAF" w:rsidRDefault="00FF501E" w:rsidP="00881BAF">
      <w:pPr>
        <w:spacing w:line="360" w:lineRule="auto"/>
        <w:ind w:right="-7" w:firstLine="426"/>
        <w:rPr>
          <w:rFonts w:cs="Times New Roman"/>
          <w:color w:val="000000" w:themeColor="text1"/>
          <w:szCs w:val="28"/>
        </w:rPr>
      </w:pPr>
      <w:r w:rsidRPr="00881BAF">
        <w:rPr>
          <w:rFonts w:cs="Times New Roman"/>
          <w:color w:val="000000" w:themeColor="text1"/>
          <w:szCs w:val="28"/>
        </w:rPr>
        <w:t>Д.С. Мережковский – один из самых ярких представителей русской литературы, повлиявший на её развитие, будучи одним из основоположников русского символизма.</w:t>
      </w:r>
    </w:p>
    <w:p w:rsidR="00FF501E" w:rsidRPr="00881BAF" w:rsidRDefault="00FF501E" w:rsidP="00881BAF">
      <w:pPr>
        <w:spacing w:line="360" w:lineRule="auto"/>
        <w:ind w:right="-7" w:firstLine="426"/>
        <w:rPr>
          <w:rFonts w:cs="Times New Roman"/>
          <w:color w:val="000000" w:themeColor="text1"/>
          <w:szCs w:val="28"/>
        </w:rPr>
      </w:pPr>
      <w:r w:rsidRPr="00881BAF">
        <w:rPr>
          <w:rFonts w:cs="Times New Roman"/>
          <w:color w:val="000000" w:themeColor="text1"/>
          <w:szCs w:val="28"/>
        </w:rPr>
        <w:t xml:space="preserve">Его произведения активно обсуждались современниками (А. Белый, Б. Зайцев, В. Ходасевич и др.). Его творчество стало объектом исследования таких выдающихся литературоведов как О. Н. Михайлов, З. Г. </w:t>
      </w:r>
      <w:proofErr w:type="spellStart"/>
      <w:r w:rsidRPr="00881BAF">
        <w:rPr>
          <w:rFonts w:cs="Times New Roman"/>
          <w:color w:val="000000" w:themeColor="text1"/>
          <w:szCs w:val="28"/>
        </w:rPr>
        <w:t>Минц</w:t>
      </w:r>
      <w:proofErr w:type="spellEnd"/>
      <w:r w:rsidRPr="00881BAF">
        <w:rPr>
          <w:rFonts w:cs="Times New Roman"/>
          <w:color w:val="000000" w:themeColor="text1"/>
          <w:szCs w:val="28"/>
        </w:rPr>
        <w:t xml:space="preserve"> и др. В творчестве Д. С. Мережковского исследуются историософские взгляды (Н. М. Бахтин, И. М. Михайлова, В. Л. </w:t>
      </w:r>
      <w:proofErr w:type="spellStart"/>
      <w:r w:rsidRPr="00881BAF">
        <w:rPr>
          <w:rFonts w:cs="Times New Roman"/>
          <w:color w:val="000000" w:themeColor="text1"/>
          <w:szCs w:val="28"/>
        </w:rPr>
        <w:t>Семегин</w:t>
      </w:r>
      <w:proofErr w:type="spellEnd"/>
      <w:r w:rsidRPr="00881BAF">
        <w:rPr>
          <w:rFonts w:cs="Times New Roman"/>
          <w:color w:val="000000" w:themeColor="text1"/>
          <w:szCs w:val="28"/>
        </w:rPr>
        <w:t xml:space="preserve"> и др.) и философские идеи (Н. В. Анненкова, А. А. Воеводина, И. В. </w:t>
      </w:r>
      <w:proofErr w:type="spellStart"/>
      <w:r w:rsidRPr="00881BAF">
        <w:rPr>
          <w:rFonts w:cs="Times New Roman"/>
          <w:color w:val="000000" w:themeColor="text1"/>
          <w:szCs w:val="28"/>
        </w:rPr>
        <w:t>Гречаник</w:t>
      </w:r>
      <w:proofErr w:type="spellEnd"/>
      <w:r w:rsidRPr="00881BAF">
        <w:rPr>
          <w:rFonts w:cs="Times New Roman"/>
          <w:color w:val="000000" w:themeColor="text1"/>
          <w:szCs w:val="28"/>
        </w:rPr>
        <w:t xml:space="preserve"> и др.).</w:t>
      </w:r>
    </w:p>
    <w:p w:rsidR="00FF501E" w:rsidRPr="00881BAF" w:rsidRDefault="00FF501E" w:rsidP="00881BAF">
      <w:pPr>
        <w:spacing w:line="360" w:lineRule="auto"/>
        <w:ind w:right="-7" w:firstLine="426"/>
        <w:rPr>
          <w:rFonts w:cs="Times New Roman"/>
          <w:color w:val="000000" w:themeColor="text1"/>
          <w:szCs w:val="28"/>
        </w:rPr>
      </w:pPr>
      <w:r w:rsidRPr="00881BAF">
        <w:rPr>
          <w:rFonts w:cs="Times New Roman"/>
          <w:color w:val="000000" w:themeColor="text1"/>
          <w:szCs w:val="28"/>
        </w:rPr>
        <w:t xml:space="preserve">Тема соотношения в романах трилогии «Христос и Антихрист» античности и христианства поднималась А. В. </w:t>
      </w:r>
      <w:proofErr w:type="spellStart"/>
      <w:r w:rsidRPr="00881BAF">
        <w:rPr>
          <w:rFonts w:cs="Times New Roman"/>
          <w:color w:val="000000" w:themeColor="text1"/>
          <w:szCs w:val="28"/>
        </w:rPr>
        <w:t>Дехтярёнок</w:t>
      </w:r>
      <w:proofErr w:type="spellEnd"/>
      <w:r w:rsidRPr="00881BAF">
        <w:rPr>
          <w:rFonts w:cs="Times New Roman"/>
          <w:color w:val="000000" w:themeColor="text1"/>
          <w:szCs w:val="28"/>
        </w:rPr>
        <w:t xml:space="preserve">, Е. В. </w:t>
      </w:r>
      <w:proofErr w:type="spellStart"/>
      <w:r w:rsidRPr="00881BAF">
        <w:rPr>
          <w:rFonts w:cs="Times New Roman"/>
          <w:color w:val="000000" w:themeColor="text1"/>
          <w:szCs w:val="28"/>
        </w:rPr>
        <w:t>Корочкиной</w:t>
      </w:r>
      <w:proofErr w:type="spellEnd"/>
      <w:r w:rsidRPr="00881BAF">
        <w:rPr>
          <w:rFonts w:cs="Times New Roman"/>
          <w:color w:val="000000" w:themeColor="text1"/>
          <w:szCs w:val="28"/>
        </w:rPr>
        <w:t xml:space="preserve">, В. Н. </w:t>
      </w:r>
      <w:proofErr w:type="spellStart"/>
      <w:r w:rsidRPr="00881BAF">
        <w:rPr>
          <w:rFonts w:cs="Times New Roman"/>
          <w:color w:val="000000" w:themeColor="text1"/>
          <w:szCs w:val="28"/>
        </w:rPr>
        <w:t>Кувакиным</w:t>
      </w:r>
      <w:proofErr w:type="spellEnd"/>
      <w:r w:rsidRPr="00881BAF">
        <w:rPr>
          <w:rFonts w:cs="Times New Roman"/>
          <w:color w:val="000000" w:themeColor="text1"/>
          <w:szCs w:val="28"/>
        </w:rPr>
        <w:t xml:space="preserve"> и др. Исследовались темы взаимосвязи культуры и религии (С. П. </w:t>
      </w:r>
      <w:proofErr w:type="spellStart"/>
      <w:r w:rsidRPr="00881BAF">
        <w:rPr>
          <w:rFonts w:cs="Times New Roman"/>
          <w:color w:val="000000" w:themeColor="text1"/>
          <w:szCs w:val="28"/>
        </w:rPr>
        <w:t>Бельчевичен</w:t>
      </w:r>
      <w:proofErr w:type="spellEnd"/>
      <w:r w:rsidRPr="00881BAF">
        <w:rPr>
          <w:rFonts w:cs="Times New Roman"/>
          <w:color w:val="000000" w:themeColor="text1"/>
          <w:szCs w:val="28"/>
        </w:rPr>
        <w:t xml:space="preserve">), исторической реальности и художественного вымысла (О. В. Круглов). </w:t>
      </w:r>
    </w:p>
    <w:p w:rsidR="00FF501E" w:rsidRPr="00881BAF" w:rsidRDefault="00FF501E" w:rsidP="00881BAF">
      <w:pPr>
        <w:spacing w:line="360" w:lineRule="auto"/>
        <w:ind w:right="-7" w:firstLine="426"/>
        <w:rPr>
          <w:rFonts w:cs="Times New Roman"/>
          <w:color w:val="000000" w:themeColor="text1"/>
          <w:szCs w:val="28"/>
        </w:rPr>
      </w:pPr>
      <w:r w:rsidRPr="00881BAF">
        <w:rPr>
          <w:rFonts w:cs="Times New Roman"/>
          <w:color w:val="000000" w:themeColor="text1"/>
          <w:szCs w:val="28"/>
        </w:rPr>
        <w:t>Однако несмотря на длительный период исследований, проблема источников романа «Смерть богов. Юлиан Отступник» как основная не поднималась.</w:t>
      </w:r>
    </w:p>
    <w:p w:rsidR="00FF501E" w:rsidRPr="00881BAF" w:rsidRDefault="00FF501E" w:rsidP="00881BAF">
      <w:pPr>
        <w:spacing w:line="360" w:lineRule="auto"/>
        <w:ind w:right="-7" w:firstLine="426"/>
        <w:rPr>
          <w:rFonts w:cs="Times New Roman"/>
          <w:color w:val="000000" w:themeColor="text1"/>
          <w:szCs w:val="28"/>
        </w:rPr>
      </w:pPr>
      <w:r w:rsidRPr="00881BAF">
        <w:rPr>
          <w:rFonts w:cs="Times New Roman"/>
          <w:color w:val="000000" w:themeColor="text1"/>
          <w:szCs w:val="28"/>
        </w:rPr>
        <w:t>Мы считаем, что определение и изучение античных источников романа «Юлиан Отступник» даст возможность уточнить метод работы Д. С. Мережковского над историческими произведениями, так заявленный З. Н. Гиппиус-Мережковской: «Повторяю, более всестороннего и тщательного исследования темы, будь то роман или не роман, - трудно было представить &lt;…&gt; ему, из специальной библиотеки, привозили на тачках (буквально) громадные фолианты, в которых он нуждался»</w:t>
      </w:r>
      <w:r w:rsidRPr="00881BAF">
        <w:rPr>
          <w:rStyle w:val="aa"/>
          <w:rFonts w:cs="Times New Roman"/>
          <w:color w:val="000000" w:themeColor="text1"/>
          <w:szCs w:val="28"/>
        </w:rPr>
        <w:footnoteReference w:id="1"/>
      </w:r>
      <w:r w:rsidRPr="00881BAF">
        <w:rPr>
          <w:rFonts w:cs="Times New Roman"/>
          <w:color w:val="000000" w:themeColor="text1"/>
          <w:szCs w:val="28"/>
        </w:rPr>
        <w:t>.</w:t>
      </w:r>
    </w:p>
    <w:p w:rsidR="00FF501E" w:rsidRPr="00881BAF" w:rsidRDefault="00FF501E" w:rsidP="00881BAF">
      <w:pPr>
        <w:spacing w:line="360" w:lineRule="auto"/>
        <w:ind w:right="-7" w:firstLine="426"/>
        <w:rPr>
          <w:rFonts w:cs="Times New Roman"/>
          <w:color w:val="000000" w:themeColor="text1"/>
          <w:szCs w:val="28"/>
          <w:u w:color="000000"/>
        </w:rPr>
      </w:pPr>
      <w:r w:rsidRPr="00881BAF">
        <w:rPr>
          <w:rFonts w:cs="Times New Roman"/>
          <w:b/>
          <w:bCs/>
          <w:color w:val="000000" w:themeColor="text1"/>
          <w:szCs w:val="28"/>
          <w:u w:color="000000"/>
        </w:rPr>
        <w:t xml:space="preserve">Актуальность </w:t>
      </w:r>
      <w:r w:rsidRPr="00881BAF">
        <w:rPr>
          <w:rFonts w:cs="Times New Roman"/>
          <w:color w:val="000000" w:themeColor="text1"/>
          <w:szCs w:val="28"/>
          <w:u w:color="000000"/>
        </w:rPr>
        <w:t xml:space="preserve">выбранной темы обусловлена общими тенденциями развития современного литературоведения: интереса к анализу произведений, имеющих «рубежный» характер, и к анализу идейных источников автора. </w:t>
      </w:r>
    </w:p>
    <w:p w:rsidR="00FF501E" w:rsidRPr="00881BAF" w:rsidRDefault="00FF501E" w:rsidP="00881BAF">
      <w:pPr>
        <w:spacing w:line="360" w:lineRule="auto"/>
        <w:ind w:right="-7" w:firstLine="426"/>
        <w:rPr>
          <w:rFonts w:cs="Times New Roman"/>
          <w:color w:val="000000" w:themeColor="text1"/>
          <w:szCs w:val="28"/>
        </w:rPr>
      </w:pPr>
      <w:r w:rsidRPr="00881BAF">
        <w:rPr>
          <w:rFonts w:cs="Times New Roman"/>
          <w:b/>
          <w:bCs/>
          <w:color w:val="000000" w:themeColor="text1"/>
          <w:szCs w:val="28"/>
        </w:rPr>
        <w:t xml:space="preserve">Цель исследования: </w:t>
      </w:r>
      <w:r w:rsidRPr="00881BAF">
        <w:rPr>
          <w:rFonts w:cs="Times New Roman"/>
          <w:color w:val="000000" w:themeColor="text1"/>
          <w:szCs w:val="28"/>
        </w:rPr>
        <w:t xml:space="preserve">определить </w:t>
      </w:r>
      <w:r w:rsidR="000E11CA">
        <w:rPr>
          <w:rFonts w:cs="Times New Roman"/>
          <w:color w:val="000000" w:themeColor="text1"/>
          <w:szCs w:val="28"/>
        </w:rPr>
        <w:t xml:space="preserve">и </w:t>
      </w:r>
      <w:r w:rsidRPr="00881BAF">
        <w:rPr>
          <w:rFonts w:cs="Times New Roman"/>
          <w:color w:val="000000" w:themeColor="text1"/>
          <w:szCs w:val="28"/>
        </w:rPr>
        <w:t xml:space="preserve">описать </w:t>
      </w:r>
      <w:r w:rsidR="000E11CA">
        <w:rPr>
          <w:rFonts w:cs="Times New Roman"/>
          <w:color w:val="000000" w:themeColor="text1"/>
          <w:szCs w:val="28"/>
        </w:rPr>
        <w:t xml:space="preserve">античные </w:t>
      </w:r>
      <w:r w:rsidRPr="00881BAF">
        <w:rPr>
          <w:rFonts w:cs="Times New Roman"/>
          <w:color w:val="000000" w:themeColor="text1"/>
          <w:szCs w:val="28"/>
        </w:rPr>
        <w:t>источники романа Д.</w:t>
      </w:r>
      <w:r w:rsidR="000E11CA">
        <w:rPr>
          <w:rFonts w:cs="Times New Roman"/>
          <w:color w:val="000000" w:themeColor="text1"/>
          <w:szCs w:val="28"/>
        </w:rPr>
        <w:t xml:space="preserve"> </w:t>
      </w:r>
      <w:r w:rsidRPr="00881BAF">
        <w:rPr>
          <w:rFonts w:cs="Times New Roman"/>
          <w:color w:val="000000" w:themeColor="text1"/>
          <w:szCs w:val="28"/>
        </w:rPr>
        <w:t>С. Мережковского «Смерть богов. Юлиан Отступник».</w:t>
      </w:r>
    </w:p>
    <w:p w:rsidR="00FF501E" w:rsidRPr="00881BAF" w:rsidRDefault="00FF501E" w:rsidP="00881BAF">
      <w:pPr>
        <w:spacing w:line="360" w:lineRule="auto"/>
        <w:ind w:right="-7" w:firstLine="426"/>
        <w:rPr>
          <w:rFonts w:cs="Times New Roman"/>
          <w:b/>
          <w:bCs/>
          <w:color w:val="000000" w:themeColor="text1"/>
          <w:szCs w:val="28"/>
        </w:rPr>
      </w:pPr>
      <w:r w:rsidRPr="00881BAF">
        <w:rPr>
          <w:rFonts w:cs="Times New Roman"/>
          <w:b/>
          <w:bCs/>
          <w:color w:val="000000" w:themeColor="text1"/>
          <w:szCs w:val="28"/>
        </w:rPr>
        <w:lastRenderedPageBreak/>
        <w:t xml:space="preserve">Задачи: </w:t>
      </w:r>
    </w:p>
    <w:p w:rsidR="00FF501E" w:rsidRPr="00881BAF" w:rsidRDefault="00FF501E" w:rsidP="00881BAF">
      <w:pPr>
        <w:pStyle w:val="ab"/>
        <w:numPr>
          <w:ilvl w:val="0"/>
          <w:numId w:val="2"/>
        </w:numPr>
        <w:spacing w:line="360" w:lineRule="auto"/>
        <w:ind w:right="-7" w:firstLine="426"/>
        <w:rPr>
          <w:color w:val="000000" w:themeColor="text1"/>
          <w:sz w:val="28"/>
          <w:szCs w:val="28"/>
        </w:rPr>
      </w:pPr>
      <w:r w:rsidRPr="00881BAF">
        <w:rPr>
          <w:color w:val="000000" w:themeColor="text1"/>
          <w:sz w:val="28"/>
          <w:szCs w:val="28"/>
        </w:rPr>
        <w:t xml:space="preserve">проанализировать критическую литературу о романе (шире – о трилогии «Христос и Антихрист») Мережковского с целью систематизации и обобщения имеющихся исследований об историософском, философском и культурном аспектах романа,  </w:t>
      </w:r>
    </w:p>
    <w:p w:rsidR="00FF501E" w:rsidRPr="00881BAF" w:rsidRDefault="00FF501E" w:rsidP="00881BAF">
      <w:pPr>
        <w:pStyle w:val="ab"/>
        <w:numPr>
          <w:ilvl w:val="0"/>
          <w:numId w:val="2"/>
        </w:numPr>
        <w:spacing w:line="360" w:lineRule="auto"/>
        <w:ind w:right="-7" w:firstLine="426"/>
        <w:rPr>
          <w:b/>
          <w:bCs/>
          <w:color w:val="000000" w:themeColor="text1"/>
          <w:sz w:val="28"/>
          <w:szCs w:val="28"/>
        </w:rPr>
      </w:pPr>
      <w:r w:rsidRPr="00881BAF">
        <w:rPr>
          <w:color w:val="000000" w:themeColor="text1"/>
          <w:sz w:val="28"/>
          <w:szCs w:val="28"/>
        </w:rPr>
        <w:t xml:space="preserve">определить возможные античные источники, использованные автором для создания романа, </w:t>
      </w:r>
    </w:p>
    <w:p w:rsidR="00FF501E" w:rsidRPr="00881BAF" w:rsidRDefault="00FF501E" w:rsidP="00881BAF">
      <w:pPr>
        <w:pStyle w:val="ab"/>
        <w:numPr>
          <w:ilvl w:val="0"/>
          <w:numId w:val="2"/>
        </w:numPr>
        <w:spacing w:line="360" w:lineRule="auto"/>
        <w:ind w:right="-7" w:firstLine="426"/>
        <w:rPr>
          <w:b/>
          <w:bCs/>
          <w:color w:val="000000" w:themeColor="text1"/>
          <w:sz w:val="28"/>
          <w:szCs w:val="28"/>
        </w:rPr>
      </w:pPr>
      <w:r w:rsidRPr="00881BAF">
        <w:rPr>
          <w:color w:val="000000" w:themeColor="text1"/>
          <w:sz w:val="28"/>
          <w:szCs w:val="28"/>
        </w:rPr>
        <w:t>выявить цитаты и описать античные цитаты в романе,</w:t>
      </w:r>
    </w:p>
    <w:p w:rsidR="00FF501E" w:rsidRPr="00881BAF" w:rsidRDefault="00FF501E" w:rsidP="00881BAF">
      <w:pPr>
        <w:pStyle w:val="ab"/>
        <w:numPr>
          <w:ilvl w:val="0"/>
          <w:numId w:val="2"/>
        </w:numPr>
        <w:spacing w:line="360" w:lineRule="auto"/>
        <w:ind w:right="-7" w:firstLine="426"/>
        <w:rPr>
          <w:b/>
          <w:bCs/>
          <w:color w:val="000000" w:themeColor="text1"/>
          <w:sz w:val="28"/>
          <w:szCs w:val="28"/>
        </w:rPr>
      </w:pPr>
      <w:r w:rsidRPr="00881BAF">
        <w:rPr>
          <w:color w:val="000000" w:themeColor="text1"/>
          <w:sz w:val="28"/>
          <w:szCs w:val="28"/>
        </w:rPr>
        <w:t>проанализировать и систематизировать полученные в ходе работы данные.</w:t>
      </w:r>
    </w:p>
    <w:p w:rsidR="00FF501E" w:rsidRPr="00881BAF" w:rsidRDefault="000E11CA" w:rsidP="00881BAF">
      <w:pPr>
        <w:spacing w:line="360" w:lineRule="auto"/>
        <w:ind w:right="-7" w:firstLine="426"/>
        <w:rPr>
          <w:rFonts w:cs="Times New Roman"/>
          <w:color w:val="000000" w:themeColor="text1"/>
          <w:szCs w:val="28"/>
          <w:u w:color="000000"/>
        </w:rPr>
      </w:pPr>
      <w:r>
        <w:rPr>
          <w:rFonts w:cs="Times New Roman"/>
          <w:color w:val="000000" w:themeColor="text1"/>
          <w:szCs w:val="28"/>
          <w:u w:color="000000"/>
        </w:rPr>
        <w:t xml:space="preserve">В ходе работы </w:t>
      </w:r>
      <w:r w:rsidR="00FF501E" w:rsidRPr="00881BAF">
        <w:rPr>
          <w:rFonts w:cs="Times New Roman"/>
          <w:color w:val="000000" w:themeColor="text1"/>
          <w:szCs w:val="28"/>
          <w:u w:color="000000"/>
        </w:rPr>
        <w:t xml:space="preserve">использованы следующие </w:t>
      </w:r>
      <w:r w:rsidR="00FF501E" w:rsidRPr="00881BAF">
        <w:rPr>
          <w:rFonts w:cs="Times New Roman"/>
          <w:b/>
          <w:color w:val="000000" w:themeColor="text1"/>
          <w:szCs w:val="28"/>
          <w:u w:color="000000"/>
        </w:rPr>
        <w:t>методы</w:t>
      </w:r>
      <w:r w:rsidR="00FF501E" w:rsidRPr="00881BAF">
        <w:rPr>
          <w:rFonts w:cs="Times New Roman"/>
          <w:color w:val="000000" w:themeColor="text1"/>
          <w:szCs w:val="28"/>
          <w:u w:color="000000"/>
        </w:rPr>
        <w:t>: историко-литературный, культурно-исторический, структурный анализ, элементы лингвистического анализа.</w:t>
      </w:r>
    </w:p>
    <w:p w:rsidR="00FF501E" w:rsidRPr="00881BAF" w:rsidRDefault="00FF501E" w:rsidP="00881BAF">
      <w:pPr>
        <w:spacing w:line="360" w:lineRule="auto"/>
        <w:ind w:right="-7" w:firstLine="426"/>
        <w:rPr>
          <w:rFonts w:cs="Times New Roman"/>
          <w:color w:val="000000" w:themeColor="text1"/>
          <w:szCs w:val="28"/>
          <w:u w:color="000000"/>
        </w:rPr>
      </w:pPr>
    </w:p>
    <w:p w:rsidR="00FF501E" w:rsidRPr="00881BAF" w:rsidRDefault="00FF501E" w:rsidP="00881BAF">
      <w:pPr>
        <w:spacing w:line="360" w:lineRule="auto"/>
        <w:jc w:val="left"/>
        <w:rPr>
          <w:rFonts w:cs="Times New Roman"/>
          <w:color w:val="000000" w:themeColor="text1"/>
          <w:szCs w:val="28"/>
          <w:u w:color="000000"/>
        </w:rPr>
      </w:pPr>
      <w:r w:rsidRPr="00881BAF">
        <w:rPr>
          <w:rFonts w:cs="Times New Roman"/>
          <w:color w:val="000000" w:themeColor="text1"/>
          <w:szCs w:val="28"/>
          <w:u w:color="000000"/>
        </w:rPr>
        <w:br w:type="page"/>
      </w:r>
    </w:p>
    <w:p w:rsidR="00B92C9F" w:rsidRPr="000E11CA" w:rsidRDefault="00B92C9F" w:rsidP="00881BAF">
      <w:pPr>
        <w:pStyle w:val="1"/>
        <w:spacing w:line="360" w:lineRule="auto"/>
        <w:rPr>
          <w:rFonts w:cs="Times New Roman"/>
          <w:b/>
          <w:bCs/>
          <w:color w:val="000000" w:themeColor="text1"/>
          <w:szCs w:val="28"/>
        </w:rPr>
      </w:pPr>
      <w:bookmarkStart w:id="1" w:name="_Toc73566179"/>
      <w:r w:rsidRPr="000E11CA">
        <w:rPr>
          <w:rFonts w:cs="Times New Roman"/>
          <w:b/>
          <w:bCs/>
          <w:color w:val="000000" w:themeColor="text1"/>
          <w:szCs w:val="28"/>
        </w:rPr>
        <w:lastRenderedPageBreak/>
        <w:t xml:space="preserve">ГЛАВА </w:t>
      </w:r>
      <w:r w:rsidRPr="000E11CA">
        <w:rPr>
          <w:rFonts w:cs="Times New Roman"/>
          <w:b/>
          <w:bCs/>
          <w:color w:val="000000" w:themeColor="text1"/>
          <w:szCs w:val="28"/>
          <w:lang w:val="en-US"/>
        </w:rPr>
        <w:t>I</w:t>
      </w:r>
      <w:r w:rsidRPr="000E11CA">
        <w:rPr>
          <w:rFonts w:cs="Times New Roman"/>
          <w:b/>
          <w:bCs/>
          <w:color w:val="000000" w:themeColor="text1"/>
          <w:szCs w:val="28"/>
        </w:rPr>
        <w:t>. ТЕОРЕТИЧЕСКИЕ ОСНОВЫ ИССЛЕДОВАНИЯ РЕЦЕПЦИИ АНТИЧНЫХ ИСТОЧНИКОВ В РОМАНЕ МЕРЕЖКОВСКОГО «СМЕРТЬ БОГОВ. ЮЛИАН ОТСТУПНИК»</w:t>
      </w:r>
      <w:bookmarkEnd w:id="1"/>
      <w:r w:rsidRPr="000E11CA">
        <w:rPr>
          <w:rFonts w:cs="Times New Roman"/>
          <w:b/>
          <w:bCs/>
          <w:color w:val="000000" w:themeColor="text1"/>
          <w:szCs w:val="28"/>
        </w:rPr>
        <w:t xml:space="preserve"> </w:t>
      </w:r>
    </w:p>
    <w:p w:rsidR="00B92C9F" w:rsidRPr="00881BAF" w:rsidRDefault="00B92C9F" w:rsidP="00881BAF">
      <w:pPr>
        <w:pStyle w:val="2"/>
        <w:numPr>
          <w:ilvl w:val="0"/>
          <w:numId w:val="4"/>
        </w:numPr>
        <w:spacing w:line="360" w:lineRule="auto"/>
        <w:rPr>
          <w:rFonts w:cs="Times New Roman"/>
          <w:szCs w:val="28"/>
        </w:rPr>
      </w:pPr>
      <w:bookmarkStart w:id="2" w:name="_Toc72658565"/>
      <w:bookmarkStart w:id="3" w:name="_Toc73566180"/>
      <w:r w:rsidRPr="00881BAF">
        <w:rPr>
          <w:rFonts w:cs="Times New Roman"/>
          <w:szCs w:val="28"/>
        </w:rPr>
        <w:t>Определение понятия «рецепция», классификация видов рецепции</w:t>
      </w:r>
      <w:bookmarkEnd w:id="2"/>
      <w:bookmarkEnd w:id="3"/>
    </w:p>
    <w:p w:rsidR="00B92C9F" w:rsidRPr="00881BAF" w:rsidRDefault="00B92C9F" w:rsidP="00881BAF">
      <w:pPr>
        <w:pStyle w:val="ab"/>
        <w:spacing w:line="360" w:lineRule="auto"/>
        <w:ind w:left="0" w:firstLine="567"/>
        <w:rPr>
          <w:color w:val="000000" w:themeColor="text1"/>
          <w:sz w:val="28"/>
          <w:szCs w:val="28"/>
        </w:rPr>
      </w:pPr>
      <w:r w:rsidRPr="00881BAF">
        <w:rPr>
          <w:color w:val="000000" w:themeColor="text1"/>
          <w:sz w:val="28"/>
          <w:szCs w:val="28"/>
        </w:rPr>
        <w:t xml:space="preserve">В передовой статье первого номера специального научного журнала </w:t>
      </w:r>
      <w:r w:rsidRPr="00881BAF">
        <w:rPr>
          <w:i/>
          <w:iCs/>
          <w:color w:val="000000" w:themeColor="text1"/>
          <w:sz w:val="28"/>
          <w:szCs w:val="28"/>
          <w:lang w:val="en-US"/>
        </w:rPr>
        <w:t>Classical</w:t>
      </w:r>
      <w:r w:rsidRPr="00881BAF">
        <w:rPr>
          <w:i/>
          <w:iCs/>
          <w:color w:val="000000" w:themeColor="text1"/>
          <w:sz w:val="28"/>
          <w:szCs w:val="28"/>
        </w:rPr>
        <w:t xml:space="preserve"> </w:t>
      </w:r>
      <w:r w:rsidRPr="00881BAF">
        <w:rPr>
          <w:i/>
          <w:iCs/>
          <w:color w:val="000000" w:themeColor="text1"/>
          <w:sz w:val="28"/>
          <w:szCs w:val="28"/>
          <w:lang w:val="en-US"/>
        </w:rPr>
        <w:t>Receptions</w:t>
      </w:r>
      <w:r w:rsidRPr="00881BAF">
        <w:rPr>
          <w:i/>
          <w:iCs/>
          <w:color w:val="000000" w:themeColor="text1"/>
          <w:sz w:val="28"/>
          <w:szCs w:val="28"/>
        </w:rPr>
        <w:t xml:space="preserve"> </w:t>
      </w:r>
      <w:r w:rsidRPr="00881BAF">
        <w:rPr>
          <w:i/>
          <w:iCs/>
          <w:color w:val="000000" w:themeColor="text1"/>
          <w:sz w:val="28"/>
          <w:szCs w:val="28"/>
          <w:lang w:val="en-US"/>
        </w:rPr>
        <w:t>Journal</w:t>
      </w:r>
      <w:r w:rsidRPr="00881BAF">
        <w:rPr>
          <w:i/>
          <w:iCs/>
          <w:color w:val="000000" w:themeColor="text1"/>
          <w:sz w:val="28"/>
          <w:szCs w:val="28"/>
        </w:rPr>
        <w:t xml:space="preserve"> </w:t>
      </w:r>
      <w:r w:rsidRPr="00881BAF">
        <w:rPr>
          <w:color w:val="000000" w:themeColor="text1"/>
          <w:sz w:val="28"/>
          <w:szCs w:val="28"/>
        </w:rPr>
        <w:t>Л. </w:t>
      </w:r>
      <w:proofErr w:type="spellStart"/>
      <w:r w:rsidRPr="00881BAF">
        <w:rPr>
          <w:color w:val="000000" w:themeColor="text1"/>
          <w:sz w:val="28"/>
          <w:szCs w:val="28"/>
        </w:rPr>
        <w:t>Хардвик</w:t>
      </w:r>
      <w:proofErr w:type="spellEnd"/>
      <w:r w:rsidRPr="00881BAF">
        <w:rPr>
          <w:color w:val="000000" w:themeColor="text1"/>
          <w:sz w:val="28"/>
          <w:szCs w:val="28"/>
        </w:rPr>
        <w:t>, обозначая аспекты, которые будут освещаться в издании, определяет рецепцию как «</w:t>
      </w:r>
      <w:r w:rsidRPr="00881BAF">
        <w:rPr>
          <w:i/>
          <w:iCs/>
          <w:color w:val="000000" w:themeColor="text1"/>
          <w:sz w:val="28"/>
          <w:szCs w:val="28"/>
        </w:rPr>
        <w:t>взаимодействие</w:t>
      </w:r>
      <w:r w:rsidRPr="00881BAF">
        <w:rPr>
          <w:color w:val="000000" w:themeColor="text1"/>
          <w:sz w:val="28"/>
          <w:szCs w:val="28"/>
        </w:rPr>
        <w:t xml:space="preserve"> </w:t>
      </w:r>
      <w:r w:rsidRPr="00881BAF">
        <w:rPr>
          <w:i/>
          <w:iCs/>
          <w:color w:val="000000" w:themeColor="text1"/>
          <w:sz w:val="28"/>
          <w:szCs w:val="28"/>
        </w:rPr>
        <w:t xml:space="preserve">(курсив наш – В.Р.) </w:t>
      </w:r>
      <w:r w:rsidRPr="00881BAF">
        <w:rPr>
          <w:color w:val="000000" w:themeColor="text1"/>
          <w:sz w:val="28"/>
          <w:szCs w:val="28"/>
        </w:rPr>
        <w:t xml:space="preserve">между передачей, интерпретацией, </w:t>
      </w:r>
      <w:proofErr w:type="spellStart"/>
      <w:r w:rsidRPr="00881BAF">
        <w:rPr>
          <w:color w:val="000000" w:themeColor="text1"/>
          <w:sz w:val="28"/>
          <w:szCs w:val="28"/>
        </w:rPr>
        <w:t>реконтекстуализацией</w:t>
      </w:r>
      <w:proofErr w:type="spellEnd"/>
      <w:r w:rsidRPr="00881BAF">
        <w:rPr>
          <w:color w:val="000000" w:themeColor="text1"/>
          <w:sz w:val="28"/>
          <w:szCs w:val="28"/>
        </w:rPr>
        <w:t>, переписыванием и переосмыслением в построении отношений между прошлым и настоящим и между различными географическими положениями и историей культур», проявленное в различных сферах: политике, философии, литературе, архитектуре и проч.</w:t>
      </w:r>
      <w:r w:rsidRPr="00881BAF">
        <w:rPr>
          <w:rStyle w:val="aa"/>
          <w:color w:val="000000" w:themeColor="text1"/>
          <w:sz w:val="28"/>
          <w:szCs w:val="28"/>
        </w:rPr>
        <w:footnoteReference w:id="2"/>
      </w:r>
      <w:r w:rsidRPr="00881BAF">
        <w:rPr>
          <w:color w:val="000000" w:themeColor="text1"/>
          <w:sz w:val="28"/>
          <w:szCs w:val="28"/>
        </w:rPr>
        <w:t xml:space="preserve"> В «Словаре античности» рецепция античности толкуется как «сознательное </w:t>
      </w:r>
      <w:r w:rsidRPr="00881BAF">
        <w:rPr>
          <w:i/>
          <w:iCs/>
          <w:color w:val="000000" w:themeColor="text1"/>
          <w:sz w:val="28"/>
          <w:szCs w:val="28"/>
        </w:rPr>
        <w:t xml:space="preserve">заимствование (курсив наш – В.Р.) </w:t>
      </w:r>
      <w:r w:rsidRPr="00881BAF">
        <w:rPr>
          <w:color w:val="000000" w:themeColor="text1"/>
          <w:sz w:val="28"/>
          <w:szCs w:val="28"/>
        </w:rPr>
        <w:t xml:space="preserve"> идей, материалов, мотивов из греко-римского культурного наследия, берущихся за образец, с целью поставить его на службу собственным эстетическим, этическим, политическим и другим интересам»</w:t>
      </w:r>
      <w:r w:rsidRPr="00881BAF">
        <w:rPr>
          <w:rStyle w:val="aa"/>
          <w:color w:val="000000" w:themeColor="text1"/>
          <w:sz w:val="28"/>
          <w:szCs w:val="28"/>
        </w:rPr>
        <w:footnoteReference w:id="3"/>
      </w:r>
      <w:r w:rsidRPr="00881BAF">
        <w:rPr>
          <w:color w:val="000000" w:themeColor="text1"/>
          <w:sz w:val="28"/>
          <w:szCs w:val="28"/>
        </w:rPr>
        <w:t xml:space="preserve">. </w:t>
      </w:r>
    </w:p>
    <w:p w:rsidR="00B92C9F" w:rsidRPr="00881BAF" w:rsidRDefault="00B92C9F" w:rsidP="00881BAF">
      <w:pPr>
        <w:pStyle w:val="ab"/>
        <w:spacing w:line="360" w:lineRule="auto"/>
        <w:ind w:left="0" w:firstLine="567"/>
        <w:rPr>
          <w:color w:val="000000" w:themeColor="text1"/>
          <w:sz w:val="28"/>
          <w:szCs w:val="28"/>
        </w:rPr>
      </w:pPr>
      <w:r w:rsidRPr="00881BAF">
        <w:rPr>
          <w:color w:val="000000" w:themeColor="text1"/>
          <w:sz w:val="28"/>
          <w:szCs w:val="28"/>
        </w:rPr>
        <w:t xml:space="preserve">Приводится классификация рецепции античности по активности реципиента: </w:t>
      </w:r>
    </w:p>
    <w:p w:rsidR="00B92C9F" w:rsidRPr="00881BAF" w:rsidRDefault="00B92C9F" w:rsidP="00881BAF">
      <w:pPr>
        <w:pStyle w:val="ab"/>
        <w:numPr>
          <w:ilvl w:val="0"/>
          <w:numId w:val="5"/>
        </w:numPr>
        <w:spacing w:line="360" w:lineRule="auto"/>
        <w:ind w:left="142" w:firstLine="284"/>
        <w:rPr>
          <w:color w:val="000000" w:themeColor="text1"/>
          <w:sz w:val="28"/>
          <w:szCs w:val="28"/>
        </w:rPr>
      </w:pPr>
      <w:r w:rsidRPr="00881BAF">
        <w:rPr>
          <w:color w:val="000000" w:themeColor="text1"/>
          <w:sz w:val="28"/>
          <w:szCs w:val="28"/>
        </w:rPr>
        <w:t xml:space="preserve">пассивная (осознанная и выборочная) рецепция, при которой реципиент контактирует, непосредственно или опосредованно, с уже созданным произведением: с оригиналом или с переводом, соответственно; </w:t>
      </w:r>
    </w:p>
    <w:p w:rsidR="00B92C9F" w:rsidRPr="00881BAF" w:rsidRDefault="00B92C9F" w:rsidP="00881BAF">
      <w:pPr>
        <w:pStyle w:val="ab"/>
        <w:numPr>
          <w:ilvl w:val="0"/>
          <w:numId w:val="5"/>
        </w:numPr>
        <w:spacing w:line="360" w:lineRule="auto"/>
        <w:ind w:left="142" w:firstLine="284"/>
        <w:rPr>
          <w:color w:val="000000" w:themeColor="text1"/>
          <w:sz w:val="28"/>
          <w:szCs w:val="28"/>
        </w:rPr>
      </w:pPr>
      <w:r w:rsidRPr="00881BAF">
        <w:rPr>
          <w:color w:val="000000" w:themeColor="text1"/>
          <w:sz w:val="28"/>
          <w:szCs w:val="28"/>
        </w:rPr>
        <w:t>активная рецепция, связанная с об- и переработкой оригинального факта античности: подражание, переделка или создание нового произведение на античную тему.</w:t>
      </w:r>
      <w:r w:rsidRPr="00881BAF">
        <w:rPr>
          <w:rStyle w:val="aa"/>
          <w:color w:val="000000" w:themeColor="text1"/>
          <w:sz w:val="28"/>
          <w:szCs w:val="28"/>
        </w:rPr>
        <w:footnoteReference w:id="4"/>
      </w:r>
    </w:p>
    <w:p w:rsidR="00B92C9F" w:rsidRPr="00881BAF" w:rsidRDefault="00B92C9F" w:rsidP="00881BAF">
      <w:pPr>
        <w:pStyle w:val="ab"/>
        <w:spacing w:line="360" w:lineRule="auto"/>
        <w:ind w:left="0" w:firstLine="567"/>
        <w:rPr>
          <w:color w:val="000000" w:themeColor="text1"/>
          <w:sz w:val="28"/>
          <w:szCs w:val="28"/>
        </w:rPr>
      </w:pPr>
      <w:r w:rsidRPr="00881BAF">
        <w:rPr>
          <w:color w:val="000000" w:themeColor="text1"/>
          <w:sz w:val="28"/>
          <w:szCs w:val="28"/>
        </w:rPr>
        <w:t>У</w:t>
      </w:r>
      <w:r w:rsidRPr="00881BAF">
        <w:rPr>
          <w:i/>
          <w:iCs/>
          <w:color w:val="000000" w:themeColor="text1"/>
          <w:sz w:val="28"/>
          <w:szCs w:val="28"/>
        </w:rPr>
        <w:t xml:space="preserve">своение, присвоение </w:t>
      </w:r>
      <w:r w:rsidRPr="00881BAF">
        <w:rPr>
          <w:color w:val="000000" w:themeColor="text1"/>
          <w:sz w:val="28"/>
          <w:szCs w:val="28"/>
        </w:rPr>
        <w:t xml:space="preserve">реципиентом античного материала рассматривается автором статьи как важнейший элемент рецепции. То же встречаем в энциклопедии классической древности </w:t>
      </w:r>
      <w:r w:rsidRPr="00881BAF">
        <w:rPr>
          <w:i/>
          <w:iCs/>
          <w:color w:val="000000" w:themeColor="text1"/>
          <w:sz w:val="28"/>
          <w:szCs w:val="28"/>
          <w:lang w:val="en-US"/>
        </w:rPr>
        <w:t>Der</w:t>
      </w:r>
      <w:r w:rsidRPr="00881BAF">
        <w:rPr>
          <w:i/>
          <w:iCs/>
          <w:color w:val="000000" w:themeColor="text1"/>
          <w:sz w:val="28"/>
          <w:szCs w:val="28"/>
        </w:rPr>
        <w:t xml:space="preserve"> </w:t>
      </w:r>
      <w:proofErr w:type="spellStart"/>
      <w:r w:rsidRPr="00881BAF">
        <w:rPr>
          <w:i/>
          <w:iCs/>
          <w:color w:val="000000" w:themeColor="text1"/>
          <w:sz w:val="28"/>
          <w:szCs w:val="28"/>
          <w:lang w:val="en-US"/>
        </w:rPr>
        <w:t>neue</w:t>
      </w:r>
      <w:proofErr w:type="spellEnd"/>
      <w:r w:rsidRPr="00881BAF">
        <w:rPr>
          <w:i/>
          <w:iCs/>
          <w:color w:val="000000" w:themeColor="text1"/>
          <w:sz w:val="28"/>
          <w:szCs w:val="28"/>
        </w:rPr>
        <w:t xml:space="preserve"> </w:t>
      </w:r>
      <w:r w:rsidRPr="00881BAF">
        <w:rPr>
          <w:i/>
          <w:iCs/>
          <w:color w:val="000000" w:themeColor="text1"/>
          <w:sz w:val="28"/>
          <w:szCs w:val="28"/>
          <w:lang w:val="en-US"/>
        </w:rPr>
        <w:t>Pauly</w:t>
      </w:r>
      <w:r w:rsidRPr="00881BAF">
        <w:rPr>
          <w:color w:val="000000" w:themeColor="text1"/>
          <w:sz w:val="28"/>
          <w:szCs w:val="28"/>
        </w:rPr>
        <w:t xml:space="preserve">: Г. Мор подчёркивает, что </w:t>
      </w:r>
      <w:r w:rsidRPr="00881BAF">
        <w:rPr>
          <w:color w:val="000000" w:themeColor="text1"/>
          <w:sz w:val="28"/>
          <w:szCs w:val="28"/>
        </w:rPr>
        <w:lastRenderedPageBreak/>
        <w:t>для сферы текстов при каждой передаче текста должны быть осуществлены отбор, приспособление (адаптация), модификация и интерпретация. Автор статьи констатирует обилие описывающей взаимоотношения культур лексики: «более органологические (</w:t>
      </w:r>
      <w:proofErr w:type="spellStart"/>
      <w:r w:rsidRPr="00881BAF">
        <w:rPr>
          <w:color w:val="000000" w:themeColor="text1"/>
          <w:sz w:val="28"/>
          <w:szCs w:val="28"/>
        </w:rPr>
        <w:t>биоморфные</w:t>
      </w:r>
      <w:proofErr w:type="spellEnd"/>
      <w:r w:rsidRPr="00881BAF">
        <w:rPr>
          <w:color w:val="000000" w:themeColor="text1"/>
          <w:sz w:val="28"/>
          <w:szCs w:val="28"/>
        </w:rPr>
        <w:t>) метафоры стоят рядом с более техническими или экономическими: захват, посмертная жизнь, (коллективная) память, влияние, воздействие, перечеканка, трансфер и ре-импорт»</w:t>
      </w:r>
      <w:r w:rsidRPr="00881BAF">
        <w:rPr>
          <w:rStyle w:val="aa"/>
          <w:color w:val="000000" w:themeColor="text1"/>
          <w:sz w:val="28"/>
          <w:szCs w:val="28"/>
        </w:rPr>
        <w:footnoteReference w:id="5"/>
      </w:r>
      <w:r w:rsidRPr="00881BAF">
        <w:rPr>
          <w:color w:val="000000" w:themeColor="text1"/>
          <w:sz w:val="28"/>
          <w:szCs w:val="28"/>
        </w:rPr>
        <w:t xml:space="preserve"> – и подвергает подробному анализу многообразные </w:t>
      </w:r>
      <w:proofErr w:type="spellStart"/>
      <w:r w:rsidRPr="00881BAF">
        <w:rPr>
          <w:color w:val="000000" w:themeColor="text1"/>
          <w:sz w:val="28"/>
          <w:szCs w:val="28"/>
        </w:rPr>
        <w:t>послеантичные</w:t>
      </w:r>
      <w:proofErr w:type="spellEnd"/>
      <w:r w:rsidRPr="00881BAF">
        <w:rPr>
          <w:color w:val="000000" w:themeColor="text1"/>
          <w:sz w:val="28"/>
          <w:szCs w:val="28"/>
        </w:rPr>
        <w:t xml:space="preserve"> формы рецепции, из которых наиболее важными для нашей работы являются артистические форматы, </w:t>
      </w:r>
      <w:r w:rsidRPr="00881BAF">
        <w:rPr>
          <w:i/>
          <w:iCs/>
          <w:color w:val="000000" w:themeColor="text1"/>
          <w:sz w:val="28"/>
          <w:szCs w:val="28"/>
        </w:rPr>
        <w:t>отображение и наложение (?)</w:t>
      </w:r>
      <w:r w:rsidRPr="00881BAF">
        <w:rPr>
          <w:color w:val="000000" w:themeColor="text1"/>
          <w:sz w:val="28"/>
          <w:szCs w:val="28"/>
        </w:rPr>
        <w:t>, мифы рецепции.</w:t>
      </w:r>
    </w:p>
    <w:p w:rsidR="00B92C9F" w:rsidRPr="00881BAF" w:rsidRDefault="00B92C9F" w:rsidP="00881BAF">
      <w:pPr>
        <w:pStyle w:val="ab"/>
        <w:spacing w:line="360" w:lineRule="auto"/>
        <w:ind w:left="0" w:firstLine="567"/>
        <w:rPr>
          <w:color w:val="000000" w:themeColor="text1"/>
          <w:sz w:val="28"/>
          <w:szCs w:val="28"/>
        </w:rPr>
      </w:pPr>
      <w:r w:rsidRPr="00881BAF">
        <w:rPr>
          <w:color w:val="000000" w:themeColor="text1"/>
          <w:sz w:val="28"/>
          <w:szCs w:val="28"/>
        </w:rPr>
        <w:t>М. Е. Грабарь-</w:t>
      </w:r>
      <w:proofErr w:type="spellStart"/>
      <w:r w:rsidRPr="00881BAF">
        <w:rPr>
          <w:color w:val="000000" w:themeColor="text1"/>
          <w:sz w:val="28"/>
          <w:szCs w:val="28"/>
        </w:rPr>
        <w:t>Пассек</w:t>
      </w:r>
      <w:proofErr w:type="spellEnd"/>
      <w:r w:rsidRPr="00881BAF">
        <w:rPr>
          <w:color w:val="000000" w:themeColor="text1"/>
          <w:sz w:val="28"/>
          <w:szCs w:val="28"/>
        </w:rPr>
        <w:t xml:space="preserve"> во введении к своей знаменитой монографии, посвящённой рецепции античности в литературной сфере, пишет: «Не ограничиваясь одним только восхвалением античности, сотни писателей разных народов и эпох отражали и воплощали это увлечение ею в своём собственном творчестве и оставили нам почти необозримый материал подражаний, реминисценций, рецепций и переработок, более или менее тесно соприкасающихся с литературой двух основных наиболее известных нам культурных кругов античного мира – Греции и Рима и широких сфер их влияния»</w:t>
      </w:r>
      <w:r w:rsidRPr="00881BAF">
        <w:rPr>
          <w:rStyle w:val="aa"/>
          <w:color w:val="000000" w:themeColor="text1"/>
          <w:sz w:val="28"/>
          <w:szCs w:val="28"/>
        </w:rPr>
        <w:footnoteReference w:id="6"/>
      </w:r>
      <w:r w:rsidRPr="00881BAF">
        <w:rPr>
          <w:color w:val="000000" w:themeColor="text1"/>
          <w:sz w:val="28"/>
          <w:szCs w:val="28"/>
        </w:rPr>
        <w:t>.Видам литературных заимствований, в том числе затрагиваемых Грабарь-</w:t>
      </w:r>
      <w:proofErr w:type="spellStart"/>
      <w:r w:rsidRPr="00881BAF">
        <w:rPr>
          <w:color w:val="000000" w:themeColor="text1"/>
          <w:sz w:val="28"/>
          <w:szCs w:val="28"/>
        </w:rPr>
        <w:t>Пассек</w:t>
      </w:r>
      <w:proofErr w:type="spellEnd"/>
      <w:r w:rsidRPr="00881BAF">
        <w:rPr>
          <w:color w:val="000000" w:themeColor="text1"/>
          <w:sz w:val="28"/>
          <w:szCs w:val="28"/>
        </w:rPr>
        <w:t>, к настоящему времени дано множество толкований, зачастую противоречащих друг другу, что обуславливает необходимость представить их понимание, актуальное для нашей работы.</w:t>
      </w:r>
    </w:p>
    <w:p w:rsidR="00B92C9F" w:rsidRPr="00881BAF" w:rsidRDefault="00B92C9F" w:rsidP="00881BAF">
      <w:pPr>
        <w:pStyle w:val="ab"/>
        <w:spacing w:line="360" w:lineRule="auto"/>
        <w:ind w:left="0" w:firstLine="567"/>
        <w:rPr>
          <w:color w:val="000000" w:themeColor="text1"/>
          <w:sz w:val="28"/>
          <w:szCs w:val="28"/>
        </w:rPr>
      </w:pPr>
      <w:r w:rsidRPr="00881BAF">
        <w:rPr>
          <w:color w:val="000000" w:themeColor="text1"/>
          <w:sz w:val="28"/>
          <w:szCs w:val="28"/>
        </w:rPr>
        <w:t xml:space="preserve">Цитата – при исследовании рецепции наиболее употребительный, а потому и обладающий наиболее богатым спектром значений термин. Так, И. П. Смирнов, говоря о широком понимании цитаты, определяет её как «любого вида перекличку, соединяющую между собой литературные памятники, </w:t>
      </w:r>
      <w:r w:rsidRPr="00881BAF">
        <w:rPr>
          <w:color w:val="000000" w:themeColor="text1"/>
          <w:sz w:val="28"/>
          <w:szCs w:val="28"/>
        </w:rPr>
        <w:lastRenderedPageBreak/>
        <w:t>всякое реминисцентное содержание, извлекаемое нами из произведения»</w:t>
      </w:r>
      <w:r w:rsidRPr="00881BAF">
        <w:rPr>
          <w:rStyle w:val="aa"/>
          <w:color w:val="000000" w:themeColor="text1"/>
          <w:sz w:val="28"/>
          <w:szCs w:val="28"/>
        </w:rPr>
        <w:footnoteReference w:id="7"/>
      </w:r>
      <w:r w:rsidRPr="00881BAF">
        <w:rPr>
          <w:color w:val="000000" w:themeColor="text1"/>
          <w:sz w:val="28"/>
          <w:szCs w:val="28"/>
        </w:rPr>
        <w:t>. Такое, по словам И. В. Фоменко, «родовое» употребление свойственно литературоведению и обусловлено важностью не самой цитации, но её функции – «преобразование и формирование смыслов авторского текста» через пробуждение читательских ассоциаций</w:t>
      </w:r>
      <w:r w:rsidRPr="00881BAF">
        <w:rPr>
          <w:rStyle w:val="aa"/>
          <w:color w:val="000000" w:themeColor="text1"/>
          <w:sz w:val="28"/>
          <w:szCs w:val="28"/>
        </w:rPr>
        <w:footnoteReference w:id="8"/>
      </w:r>
      <w:r w:rsidRPr="00881BAF">
        <w:rPr>
          <w:color w:val="000000" w:themeColor="text1"/>
          <w:sz w:val="28"/>
          <w:szCs w:val="28"/>
        </w:rPr>
        <w:t>. В лингвистическом же понимании цитата – это чужая речь, приводимая дословно</w:t>
      </w:r>
      <w:r w:rsidRPr="00881BAF">
        <w:rPr>
          <w:rStyle w:val="aa"/>
          <w:color w:val="000000" w:themeColor="text1"/>
          <w:sz w:val="28"/>
          <w:szCs w:val="28"/>
        </w:rPr>
        <w:footnoteReference w:id="9"/>
      </w:r>
      <w:r w:rsidRPr="00881BAF">
        <w:rPr>
          <w:color w:val="000000" w:themeColor="text1"/>
          <w:sz w:val="28"/>
          <w:szCs w:val="28"/>
        </w:rPr>
        <w:t xml:space="preserve">. В нашей работе мы, следуя за О. К. Аржановой, под </w:t>
      </w:r>
      <w:r w:rsidRPr="00881BAF">
        <w:rPr>
          <w:b/>
          <w:bCs/>
          <w:color w:val="000000" w:themeColor="text1"/>
          <w:sz w:val="28"/>
          <w:szCs w:val="28"/>
        </w:rPr>
        <w:t>цитатой</w:t>
      </w:r>
      <w:r w:rsidRPr="00881BAF">
        <w:rPr>
          <w:color w:val="000000" w:themeColor="text1"/>
          <w:sz w:val="28"/>
          <w:szCs w:val="28"/>
        </w:rPr>
        <w:t xml:space="preserve"> будем понимать «точное или неточное, или умышленно искажённое использование прецедентного текста, </w:t>
      </w:r>
      <w:r w:rsidRPr="00881BAF">
        <w:rPr>
          <w:i/>
          <w:iCs/>
          <w:color w:val="000000" w:themeColor="text1"/>
          <w:sz w:val="28"/>
          <w:szCs w:val="28"/>
        </w:rPr>
        <w:t>осознанное как чужое слово</w:t>
      </w:r>
      <w:r w:rsidRPr="00881BAF">
        <w:rPr>
          <w:color w:val="000000" w:themeColor="text1"/>
          <w:sz w:val="28"/>
          <w:szCs w:val="28"/>
        </w:rPr>
        <w:t xml:space="preserve"> </w:t>
      </w:r>
      <w:r w:rsidRPr="00881BAF">
        <w:rPr>
          <w:i/>
          <w:iCs/>
          <w:color w:val="000000" w:themeColor="text1"/>
          <w:sz w:val="28"/>
          <w:szCs w:val="28"/>
        </w:rPr>
        <w:t>(курсив наш – В.Р.)</w:t>
      </w:r>
      <w:r w:rsidRPr="00881BAF">
        <w:rPr>
          <w:color w:val="000000" w:themeColor="text1"/>
          <w:sz w:val="28"/>
          <w:szCs w:val="28"/>
        </w:rPr>
        <w:t>»</w:t>
      </w:r>
      <w:r w:rsidRPr="00881BAF">
        <w:rPr>
          <w:rStyle w:val="aa"/>
          <w:color w:val="000000" w:themeColor="text1"/>
          <w:sz w:val="28"/>
          <w:szCs w:val="28"/>
        </w:rPr>
        <w:footnoteReference w:id="10"/>
      </w:r>
      <w:r w:rsidRPr="00881BAF">
        <w:rPr>
          <w:color w:val="000000" w:themeColor="text1"/>
          <w:sz w:val="28"/>
          <w:szCs w:val="28"/>
        </w:rPr>
        <w:t>. Считаем важным разграничить термины «цитата» и «аппликация», принимая для понимания последнего определение А. В. </w:t>
      </w:r>
      <w:proofErr w:type="spellStart"/>
      <w:r w:rsidRPr="00881BAF">
        <w:rPr>
          <w:color w:val="000000" w:themeColor="text1"/>
          <w:sz w:val="28"/>
          <w:szCs w:val="28"/>
        </w:rPr>
        <w:t>Богатырёва</w:t>
      </w:r>
      <w:proofErr w:type="spellEnd"/>
      <w:r w:rsidRPr="00881BAF">
        <w:rPr>
          <w:color w:val="000000" w:themeColor="text1"/>
          <w:sz w:val="28"/>
          <w:szCs w:val="28"/>
        </w:rPr>
        <w:t>: «дословное воспроизведение текста-донора в тексте-реципиенте без указания автора»</w:t>
      </w:r>
      <w:r w:rsidRPr="00881BAF">
        <w:rPr>
          <w:rStyle w:val="aa"/>
          <w:color w:val="000000" w:themeColor="text1"/>
          <w:sz w:val="28"/>
          <w:szCs w:val="28"/>
        </w:rPr>
        <w:t xml:space="preserve"> </w:t>
      </w:r>
      <w:r w:rsidRPr="00881BAF">
        <w:rPr>
          <w:rStyle w:val="aa"/>
          <w:color w:val="000000" w:themeColor="text1"/>
          <w:sz w:val="28"/>
          <w:szCs w:val="28"/>
        </w:rPr>
        <w:footnoteReference w:id="11"/>
      </w:r>
      <w:r w:rsidRPr="00881BAF">
        <w:rPr>
          <w:color w:val="000000" w:themeColor="text1"/>
          <w:sz w:val="28"/>
          <w:szCs w:val="28"/>
        </w:rPr>
        <w:t xml:space="preserve">, не имеющее задачи установить </w:t>
      </w:r>
      <w:proofErr w:type="spellStart"/>
      <w:r w:rsidRPr="00881BAF">
        <w:rPr>
          <w:color w:val="000000" w:themeColor="text1"/>
          <w:sz w:val="28"/>
          <w:szCs w:val="28"/>
        </w:rPr>
        <w:t>интертекстуальные</w:t>
      </w:r>
      <w:proofErr w:type="spellEnd"/>
      <w:r w:rsidRPr="00881BAF">
        <w:rPr>
          <w:color w:val="000000" w:themeColor="text1"/>
          <w:sz w:val="28"/>
          <w:szCs w:val="28"/>
        </w:rPr>
        <w:t xml:space="preserve"> связи.  Промежуточное место занимают «имплицитное цитирование» и «“забытая” цитата». При скрытом цитировании цитата не маркируется </w:t>
      </w:r>
      <w:proofErr w:type="spellStart"/>
      <w:r w:rsidRPr="00881BAF">
        <w:rPr>
          <w:color w:val="000000" w:themeColor="text1"/>
          <w:sz w:val="28"/>
          <w:szCs w:val="28"/>
        </w:rPr>
        <w:t>графематически</w:t>
      </w:r>
      <w:proofErr w:type="spellEnd"/>
      <w:r w:rsidRPr="00881BAF">
        <w:rPr>
          <w:color w:val="000000" w:themeColor="text1"/>
          <w:sz w:val="28"/>
          <w:szCs w:val="28"/>
        </w:rPr>
        <w:t xml:space="preserve"> и лингвистически и, по выражению Й. </w:t>
      </w:r>
      <w:proofErr w:type="spellStart"/>
      <w:r w:rsidRPr="00881BAF">
        <w:rPr>
          <w:color w:val="000000" w:themeColor="text1"/>
          <w:sz w:val="28"/>
          <w:szCs w:val="28"/>
        </w:rPr>
        <w:t>Хелбига</w:t>
      </w:r>
      <w:proofErr w:type="spellEnd"/>
      <w:r w:rsidRPr="00881BAF">
        <w:rPr>
          <w:color w:val="000000" w:themeColor="text1"/>
          <w:sz w:val="28"/>
          <w:szCs w:val="28"/>
        </w:rPr>
        <w:t>, наблюдается стилистико-языковая конгруэнция, то есть отношения эквивалентности, цитируемого фрагмента и контекста</w:t>
      </w:r>
      <w:r w:rsidRPr="00881BAF">
        <w:rPr>
          <w:rStyle w:val="aa"/>
          <w:color w:val="000000" w:themeColor="text1"/>
          <w:sz w:val="28"/>
          <w:szCs w:val="28"/>
        </w:rPr>
        <w:footnoteReference w:id="12"/>
      </w:r>
      <w:r w:rsidRPr="00881BAF">
        <w:rPr>
          <w:color w:val="000000" w:themeColor="text1"/>
          <w:sz w:val="28"/>
          <w:szCs w:val="28"/>
        </w:rPr>
        <w:t xml:space="preserve">. «Забытая» цитата – «цитата, </w:t>
      </w:r>
      <w:r w:rsidRPr="00881BAF">
        <w:rPr>
          <w:i/>
          <w:iCs/>
          <w:color w:val="000000" w:themeColor="text1"/>
          <w:sz w:val="28"/>
          <w:szCs w:val="28"/>
        </w:rPr>
        <w:t xml:space="preserve">играющая роль забытой, как бы (курсив З.М. – В.Р.) </w:t>
      </w:r>
      <w:r w:rsidRPr="00881BAF">
        <w:rPr>
          <w:color w:val="000000" w:themeColor="text1"/>
          <w:sz w:val="28"/>
          <w:szCs w:val="28"/>
        </w:rPr>
        <w:t>не опознаваемой (или не полностью опознаваемой автором в качестве “чужого слова”)»</w:t>
      </w:r>
      <w:r w:rsidRPr="00881BAF">
        <w:rPr>
          <w:rStyle w:val="aa"/>
          <w:color w:val="000000" w:themeColor="text1"/>
          <w:sz w:val="28"/>
          <w:szCs w:val="28"/>
        </w:rPr>
        <w:footnoteReference w:id="13"/>
      </w:r>
      <w:r w:rsidRPr="00881BAF">
        <w:rPr>
          <w:color w:val="000000" w:themeColor="text1"/>
          <w:sz w:val="28"/>
          <w:szCs w:val="28"/>
        </w:rPr>
        <w:t xml:space="preserve">. «Забытая» цитата может быть неточной, однако её преобразование – не следствие </w:t>
      </w:r>
      <w:r w:rsidRPr="00881BAF">
        <w:rPr>
          <w:i/>
          <w:iCs/>
          <w:color w:val="000000" w:themeColor="text1"/>
          <w:sz w:val="28"/>
          <w:szCs w:val="28"/>
        </w:rPr>
        <w:t>ошибки памяти</w:t>
      </w:r>
      <w:r w:rsidRPr="00881BAF">
        <w:rPr>
          <w:color w:val="000000" w:themeColor="text1"/>
          <w:sz w:val="28"/>
          <w:szCs w:val="28"/>
        </w:rPr>
        <w:t xml:space="preserve">, но следствие авторской воли. </w:t>
      </w:r>
    </w:p>
    <w:p w:rsidR="00B92C9F" w:rsidRPr="00881BAF" w:rsidRDefault="00B92C9F" w:rsidP="00881BAF">
      <w:pPr>
        <w:pStyle w:val="ab"/>
        <w:spacing w:line="360" w:lineRule="auto"/>
        <w:ind w:left="0" w:firstLine="567"/>
        <w:rPr>
          <w:color w:val="000000" w:themeColor="text1"/>
          <w:sz w:val="28"/>
          <w:szCs w:val="28"/>
        </w:rPr>
      </w:pPr>
      <w:r w:rsidRPr="00881BAF">
        <w:rPr>
          <w:color w:val="000000" w:themeColor="text1"/>
          <w:sz w:val="28"/>
          <w:szCs w:val="28"/>
        </w:rPr>
        <w:lastRenderedPageBreak/>
        <w:t xml:space="preserve">Реминисценция, как и цитата, имеет два толкования: широкое – как явление, узкое – как художественный приём. В первом случае приоритетным является свойство реминисценции пробуждать воспоминание о каком-либо факте – именно этот процесс наблюдается при встрече читателя с цитатой, аллюзией и другими формами литературной рецепции. </w:t>
      </w:r>
      <w:r w:rsidRPr="00881BAF">
        <w:rPr>
          <w:b/>
          <w:bCs/>
          <w:color w:val="000000" w:themeColor="text1"/>
          <w:sz w:val="28"/>
          <w:szCs w:val="28"/>
        </w:rPr>
        <w:t>Реминисценция</w:t>
      </w:r>
      <w:r w:rsidRPr="00881BAF">
        <w:rPr>
          <w:color w:val="000000" w:themeColor="text1"/>
          <w:sz w:val="28"/>
          <w:szCs w:val="28"/>
        </w:rPr>
        <w:t xml:space="preserve"> как приём в современном литературоведении определяется как «возникающий на основе актуализации тех или иных граней концепта культурный код, вводящий читателя в гипертекстовую реальность»</w:t>
      </w:r>
      <w:r w:rsidRPr="00881BAF">
        <w:rPr>
          <w:rStyle w:val="aa"/>
          <w:color w:val="000000" w:themeColor="text1"/>
          <w:sz w:val="28"/>
          <w:szCs w:val="28"/>
        </w:rPr>
        <w:footnoteReference w:id="14"/>
      </w:r>
      <w:r w:rsidRPr="00881BAF">
        <w:rPr>
          <w:color w:val="000000" w:themeColor="text1"/>
          <w:sz w:val="28"/>
          <w:szCs w:val="28"/>
        </w:rPr>
        <w:t>, что соответствует пониманию реминисценции, актуальному для нашей работы, как «особенности художественного произведения, наводящие на воспоминания о другом произведении»</w:t>
      </w:r>
      <w:r w:rsidRPr="00881BAF">
        <w:rPr>
          <w:rStyle w:val="aa"/>
          <w:color w:val="000000" w:themeColor="text1"/>
          <w:sz w:val="28"/>
          <w:szCs w:val="28"/>
        </w:rPr>
        <w:footnoteReference w:id="15"/>
      </w:r>
      <w:r w:rsidRPr="00881BAF">
        <w:rPr>
          <w:color w:val="000000" w:themeColor="text1"/>
          <w:sz w:val="28"/>
          <w:szCs w:val="28"/>
        </w:rPr>
        <w:t>, задачей которых является указание на преемственность, следование традиции, апелляции к авторитету и проч.</w:t>
      </w:r>
    </w:p>
    <w:p w:rsidR="00B92C9F" w:rsidRPr="00881BAF" w:rsidRDefault="00B92C9F" w:rsidP="00881BAF">
      <w:pPr>
        <w:pStyle w:val="ab"/>
        <w:spacing w:line="360" w:lineRule="auto"/>
        <w:ind w:left="0" w:firstLine="567"/>
        <w:rPr>
          <w:color w:val="000000" w:themeColor="text1"/>
          <w:sz w:val="28"/>
          <w:szCs w:val="28"/>
        </w:rPr>
      </w:pPr>
      <w:r w:rsidRPr="00881BAF">
        <w:rPr>
          <w:color w:val="000000" w:themeColor="text1"/>
          <w:sz w:val="28"/>
          <w:szCs w:val="28"/>
        </w:rPr>
        <w:t xml:space="preserve">Для понимания </w:t>
      </w:r>
      <w:r w:rsidRPr="00881BAF">
        <w:rPr>
          <w:b/>
          <w:bCs/>
          <w:color w:val="000000" w:themeColor="text1"/>
          <w:sz w:val="28"/>
          <w:szCs w:val="28"/>
        </w:rPr>
        <w:t>аллюзии</w:t>
      </w:r>
      <w:r w:rsidRPr="00881BAF">
        <w:rPr>
          <w:color w:val="000000" w:themeColor="text1"/>
          <w:sz w:val="28"/>
          <w:szCs w:val="28"/>
        </w:rPr>
        <w:t xml:space="preserve"> принимаем определение, данное в «Словаре литературоведческих терминов» С. П. </w:t>
      </w:r>
      <w:proofErr w:type="spellStart"/>
      <w:r w:rsidRPr="00881BAF">
        <w:rPr>
          <w:color w:val="000000" w:themeColor="text1"/>
          <w:sz w:val="28"/>
          <w:szCs w:val="28"/>
        </w:rPr>
        <w:t>Белокуровой</w:t>
      </w:r>
      <w:proofErr w:type="spellEnd"/>
      <w:r w:rsidRPr="00881BAF">
        <w:rPr>
          <w:color w:val="000000" w:themeColor="text1"/>
          <w:sz w:val="28"/>
          <w:szCs w:val="28"/>
        </w:rPr>
        <w:t>: «сознательный авторский намёк на общеизвестный литературный и исторический факт, а также художественное произведение»</w:t>
      </w:r>
      <w:r w:rsidRPr="00881BAF">
        <w:rPr>
          <w:rStyle w:val="aa"/>
          <w:color w:val="000000" w:themeColor="text1"/>
          <w:sz w:val="28"/>
          <w:szCs w:val="28"/>
        </w:rPr>
        <w:footnoteReference w:id="16"/>
      </w:r>
      <w:r w:rsidRPr="00881BAF">
        <w:rPr>
          <w:color w:val="000000" w:themeColor="text1"/>
          <w:sz w:val="28"/>
          <w:szCs w:val="28"/>
        </w:rPr>
        <w:t>, целью которого является побуждение читателя к соотнесению текста-донора и текста-реципиента в целом, анализу их на предмет общей направленности или полемичности.</w:t>
      </w:r>
    </w:p>
    <w:p w:rsidR="00B92C9F" w:rsidRPr="00881BAF" w:rsidRDefault="00B92C9F" w:rsidP="00881BAF">
      <w:pPr>
        <w:pStyle w:val="ab"/>
        <w:spacing w:line="360" w:lineRule="auto"/>
        <w:ind w:left="0" w:firstLine="567"/>
        <w:rPr>
          <w:color w:val="000000" w:themeColor="text1"/>
          <w:sz w:val="28"/>
          <w:szCs w:val="28"/>
        </w:rPr>
      </w:pPr>
      <w:r w:rsidRPr="00881BAF">
        <w:rPr>
          <w:color w:val="000000" w:themeColor="text1"/>
          <w:sz w:val="28"/>
          <w:szCs w:val="28"/>
        </w:rPr>
        <w:t xml:space="preserve">В «Словаре античности» и в </w:t>
      </w:r>
      <w:r w:rsidRPr="00881BAF">
        <w:rPr>
          <w:i/>
          <w:iCs/>
          <w:color w:val="000000" w:themeColor="text1"/>
          <w:sz w:val="28"/>
          <w:szCs w:val="28"/>
          <w:lang w:val="en-US"/>
        </w:rPr>
        <w:t>Der</w:t>
      </w:r>
      <w:r w:rsidRPr="00881BAF">
        <w:rPr>
          <w:i/>
          <w:iCs/>
          <w:color w:val="000000" w:themeColor="text1"/>
          <w:sz w:val="28"/>
          <w:szCs w:val="28"/>
        </w:rPr>
        <w:t xml:space="preserve"> </w:t>
      </w:r>
      <w:proofErr w:type="spellStart"/>
      <w:r w:rsidRPr="00881BAF">
        <w:rPr>
          <w:i/>
          <w:iCs/>
          <w:color w:val="000000" w:themeColor="text1"/>
          <w:sz w:val="28"/>
          <w:szCs w:val="28"/>
          <w:lang w:val="en-US"/>
        </w:rPr>
        <w:t>neue</w:t>
      </w:r>
      <w:proofErr w:type="spellEnd"/>
      <w:r w:rsidRPr="00881BAF">
        <w:rPr>
          <w:i/>
          <w:iCs/>
          <w:color w:val="000000" w:themeColor="text1"/>
          <w:sz w:val="28"/>
          <w:szCs w:val="28"/>
        </w:rPr>
        <w:t xml:space="preserve"> </w:t>
      </w:r>
      <w:r w:rsidRPr="00881BAF">
        <w:rPr>
          <w:i/>
          <w:iCs/>
          <w:color w:val="000000" w:themeColor="text1"/>
          <w:sz w:val="28"/>
          <w:szCs w:val="28"/>
          <w:lang w:val="en-US"/>
        </w:rPr>
        <w:t>Pauly</w:t>
      </w:r>
      <w:r w:rsidRPr="00881BAF">
        <w:rPr>
          <w:i/>
          <w:iCs/>
          <w:color w:val="000000" w:themeColor="text1"/>
          <w:sz w:val="28"/>
          <w:szCs w:val="28"/>
        </w:rPr>
        <w:t xml:space="preserve"> </w:t>
      </w:r>
      <w:r w:rsidRPr="00881BAF">
        <w:rPr>
          <w:color w:val="000000" w:themeColor="text1"/>
          <w:sz w:val="28"/>
          <w:szCs w:val="28"/>
        </w:rPr>
        <w:t>подчёркивается зависимость характера рецепции античности от уровня и характера исторической науки о древности в предшествующую эпоху. З. Г. </w:t>
      </w:r>
      <w:proofErr w:type="spellStart"/>
      <w:r w:rsidRPr="00881BAF">
        <w:rPr>
          <w:color w:val="000000" w:themeColor="text1"/>
          <w:sz w:val="28"/>
          <w:szCs w:val="28"/>
        </w:rPr>
        <w:t>Минц</w:t>
      </w:r>
      <w:proofErr w:type="spellEnd"/>
      <w:r w:rsidRPr="00881BAF">
        <w:rPr>
          <w:color w:val="000000" w:themeColor="text1"/>
          <w:sz w:val="28"/>
          <w:szCs w:val="28"/>
        </w:rPr>
        <w:t xml:space="preserve"> констатирует расцвет поэтики цитат в период становления русского модернизма, сопровождавшийся её функциональным и типологическим усложнением, и связывает его с ориентацией символизма на традиции романтизма. Контаминация этих мыслей обуславливает необходимость охарактеризовать историко-литературную ситуацию, сложившуюся в русской литературе к концу </w:t>
      </w:r>
      <w:r w:rsidRPr="00881BAF">
        <w:rPr>
          <w:color w:val="000000" w:themeColor="text1"/>
          <w:sz w:val="28"/>
          <w:szCs w:val="28"/>
          <w:lang w:val="en-US"/>
        </w:rPr>
        <w:t>XIX</w:t>
      </w:r>
      <w:r w:rsidRPr="00881BAF">
        <w:rPr>
          <w:color w:val="000000" w:themeColor="text1"/>
          <w:sz w:val="28"/>
          <w:szCs w:val="28"/>
        </w:rPr>
        <w:t xml:space="preserve"> века в отношении рецепции античности.</w:t>
      </w:r>
    </w:p>
    <w:p w:rsidR="00B92C9F" w:rsidRPr="00881BAF" w:rsidRDefault="00B92C9F" w:rsidP="00881BAF">
      <w:pPr>
        <w:pStyle w:val="2"/>
        <w:numPr>
          <w:ilvl w:val="0"/>
          <w:numId w:val="4"/>
        </w:numPr>
        <w:spacing w:line="360" w:lineRule="auto"/>
        <w:rPr>
          <w:rFonts w:cs="Times New Roman"/>
          <w:szCs w:val="28"/>
        </w:rPr>
      </w:pPr>
      <w:bookmarkStart w:id="4" w:name="_Toc72658566"/>
      <w:bookmarkStart w:id="5" w:name="_Toc73566181"/>
      <w:r w:rsidRPr="00881BAF">
        <w:rPr>
          <w:rFonts w:cs="Times New Roman"/>
          <w:szCs w:val="28"/>
        </w:rPr>
        <w:lastRenderedPageBreak/>
        <w:t>Рецепция античности в русской литературе конца XIX: предпосылки и общий характер</w:t>
      </w:r>
      <w:bookmarkEnd w:id="4"/>
      <w:bookmarkEnd w:id="5"/>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А. И. </w:t>
      </w:r>
      <w:proofErr w:type="spellStart"/>
      <w:r w:rsidRPr="00881BAF">
        <w:rPr>
          <w:rFonts w:cs="Times New Roman"/>
          <w:color w:val="000000" w:themeColor="text1"/>
          <w:szCs w:val="28"/>
        </w:rPr>
        <w:t>Любжин</w:t>
      </w:r>
      <w:proofErr w:type="spellEnd"/>
      <w:r w:rsidRPr="00881BAF">
        <w:rPr>
          <w:rFonts w:cs="Times New Roman"/>
          <w:color w:val="000000" w:themeColor="text1"/>
          <w:szCs w:val="28"/>
        </w:rPr>
        <w:t xml:space="preserve"> пишет, что «на культурное развитие оказывает мощное влияние господствующий в обществе тип школы»</w:t>
      </w:r>
      <w:r w:rsidRPr="00881BAF">
        <w:rPr>
          <w:rStyle w:val="aa"/>
          <w:rFonts w:cs="Times New Roman"/>
          <w:color w:val="000000" w:themeColor="text1"/>
          <w:szCs w:val="28"/>
        </w:rPr>
        <w:footnoteReference w:id="17"/>
      </w:r>
      <w:r w:rsidRPr="00881BAF">
        <w:rPr>
          <w:rFonts w:cs="Times New Roman"/>
          <w:color w:val="000000" w:themeColor="text1"/>
          <w:szCs w:val="28"/>
        </w:rPr>
        <w:t>. В самых общих чертах, схематично, не учитывая «противоречащих друг другу истин»</w:t>
      </w:r>
      <w:r w:rsidRPr="00881BAF">
        <w:rPr>
          <w:rStyle w:val="aa"/>
          <w:rFonts w:cs="Times New Roman"/>
          <w:color w:val="000000" w:themeColor="text1"/>
          <w:szCs w:val="28"/>
        </w:rPr>
        <w:t xml:space="preserve"> </w:t>
      </w:r>
      <w:r w:rsidRPr="00881BAF">
        <w:rPr>
          <w:rStyle w:val="aa"/>
          <w:rFonts w:cs="Times New Roman"/>
          <w:color w:val="000000" w:themeColor="text1"/>
          <w:szCs w:val="28"/>
        </w:rPr>
        <w:footnoteReference w:id="18"/>
      </w:r>
      <w:r w:rsidRPr="00881BAF">
        <w:rPr>
          <w:rFonts w:cs="Times New Roman"/>
          <w:color w:val="000000" w:themeColor="text1"/>
          <w:szCs w:val="28"/>
        </w:rPr>
        <w:t xml:space="preserve">, связанных с описанием обучения в гимназии в период конца правления Александра </w:t>
      </w:r>
      <w:r w:rsidRPr="00881BAF">
        <w:rPr>
          <w:rFonts w:cs="Times New Roman"/>
          <w:color w:val="000000" w:themeColor="text1"/>
          <w:szCs w:val="28"/>
          <w:lang w:val="en-US"/>
        </w:rPr>
        <w:t>II</w:t>
      </w:r>
      <w:r w:rsidRPr="00881BAF">
        <w:rPr>
          <w:rFonts w:cs="Times New Roman"/>
          <w:color w:val="000000" w:themeColor="text1"/>
          <w:szCs w:val="28"/>
        </w:rPr>
        <w:t xml:space="preserve"> – начала правления Николая </w:t>
      </w:r>
      <w:r w:rsidRPr="00881BAF">
        <w:rPr>
          <w:rFonts w:cs="Times New Roman"/>
          <w:color w:val="000000" w:themeColor="text1"/>
          <w:szCs w:val="28"/>
          <w:lang w:val="en-US"/>
        </w:rPr>
        <w:t>II</w:t>
      </w:r>
      <w:r w:rsidRPr="00881BAF">
        <w:rPr>
          <w:rFonts w:cs="Times New Roman"/>
          <w:color w:val="000000" w:themeColor="text1"/>
          <w:szCs w:val="28"/>
        </w:rPr>
        <w:t xml:space="preserve">, история классического образования в России </w:t>
      </w:r>
      <w:r w:rsidRPr="00881BAF">
        <w:rPr>
          <w:rFonts w:cs="Times New Roman"/>
          <w:color w:val="000000" w:themeColor="text1"/>
          <w:szCs w:val="28"/>
          <w:lang w:val="en-US"/>
        </w:rPr>
        <w:t>XIX</w:t>
      </w:r>
      <w:r w:rsidRPr="00881BAF">
        <w:rPr>
          <w:rFonts w:cs="Times New Roman"/>
          <w:color w:val="000000" w:themeColor="text1"/>
          <w:szCs w:val="28"/>
        </w:rPr>
        <w:t xml:space="preserve"> века может быть представлена в виде геометрической параболы. В 1828 году в Уставе гимназий и училищ уездных и крепостных закрепляется значительная роль гуманистической школы: одним из первых предложений, прозвучавших на заседаниях созданного в 1826 году Комитета устройства учебных заведений, стало введение преподавания древних языков</w:t>
      </w:r>
      <w:r w:rsidRPr="00881BAF">
        <w:rPr>
          <w:rStyle w:val="aa"/>
          <w:rFonts w:cs="Times New Roman"/>
          <w:color w:val="000000" w:themeColor="text1"/>
          <w:szCs w:val="28"/>
        </w:rPr>
        <w:footnoteReference w:id="19"/>
      </w:r>
      <w:r w:rsidRPr="00881BAF">
        <w:rPr>
          <w:rFonts w:cs="Times New Roman"/>
          <w:color w:val="000000" w:themeColor="text1"/>
          <w:szCs w:val="28"/>
        </w:rPr>
        <w:t>. Изменения Устава, принятые в 1849 году, ограничивают изучение латинского и греческого, отводя первому роль необходимого для поступления в Университеты, а второму – ещё более узкую роль – для поступления на 1-е отделение философского факультета. Данные преобразования были оценены как разрушение классической школы</w:t>
      </w:r>
      <w:r w:rsidRPr="00881BAF">
        <w:rPr>
          <w:rStyle w:val="aa"/>
          <w:rFonts w:cs="Times New Roman"/>
          <w:color w:val="000000" w:themeColor="text1"/>
          <w:szCs w:val="28"/>
        </w:rPr>
        <w:footnoteReference w:id="20"/>
      </w:r>
      <w:r w:rsidRPr="00881BAF">
        <w:rPr>
          <w:rFonts w:cs="Times New Roman"/>
          <w:color w:val="000000" w:themeColor="text1"/>
          <w:szCs w:val="28"/>
        </w:rPr>
        <w:t>.  Через 15 лет, в 1864, принят Устав гимназий и прогимназий, вернувший гуманистическое образование, а в 1872 произошло укрупнение собственно классического компонента: увеличение количества часов, выделяемых на древние языки и математику.</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 xml:space="preserve">Последствия описанных реформ находим в проявлениях рецепции античности в литературе: «с петровской эпохи античное влияние проявляется резко и сильно, достигая полного расцвета в творчестве Пушкина, затем – поэтов 1840–1850-х годов. В 1870–80-е годы… увлечение античностью в поэзии, по крайней мере внешне, ослабевает, но с наступлением Серебряного века </w:t>
      </w:r>
      <w:r w:rsidRPr="00881BAF">
        <w:rPr>
          <w:rFonts w:cs="Times New Roman"/>
          <w:color w:val="000000" w:themeColor="text1"/>
          <w:szCs w:val="28"/>
        </w:rPr>
        <w:lastRenderedPageBreak/>
        <w:t>возобновляется с не меньшей интенсивностью»</w:t>
      </w:r>
      <w:r w:rsidRPr="00881BAF">
        <w:rPr>
          <w:rStyle w:val="aa"/>
          <w:rFonts w:cs="Times New Roman"/>
          <w:color w:val="000000" w:themeColor="text1"/>
          <w:szCs w:val="28"/>
        </w:rPr>
        <w:footnoteReference w:id="21"/>
      </w:r>
      <w:r w:rsidRPr="00881BAF">
        <w:rPr>
          <w:rFonts w:cs="Times New Roman"/>
          <w:color w:val="000000" w:themeColor="text1"/>
          <w:szCs w:val="28"/>
        </w:rPr>
        <w:t>. Резкое и сильное влияние обнаруживается именно в творчестве выпускников классической системы.</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И хотя, вероятно, подготовка воспитанников гуманистических школ не всегда была настолько глубокой, как нам это представляется</w:t>
      </w:r>
      <w:r w:rsidRPr="00881BAF">
        <w:rPr>
          <w:rStyle w:val="aa"/>
          <w:rFonts w:cs="Times New Roman"/>
          <w:color w:val="000000" w:themeColor="text1"/>
          <w:szCs w:val="28"/>
        </w:rPr>
        <w:footnoteReference w:id="22"/>
      </w:r>
      <w:r w:rsidRPr="00881BAF">
        <w:rPr>
          <w:rFonts w:cs="Times New Roman"/>
          <w:color w:val="000000" w:themeColor="text1"/>
          <w:szCs w:val="28"/>
        </w:rPr>
        <w:t>, проявление интереса к античности представлено в русской словесности в самых разнообразных формах: цитаты из античных авторов, используемые в качестве эпиграфов (цитата из Ювенала (</w:t>
      </w:r>
      <w:r w:rsidRPr="00881BAF">
        <w:rPr>
          <w:rFonts w:cs="Times New Roman"/>
          <w:color w:val="000000" w:themeColor="text1"/>
          <w:szCs w:val="28"/>
          <w:lang w:val="en-US"/>
        </w:rPr>
        <w:t>sat</w:t>
      </w:r>
      <w:r w:rsidRPr="00881BAF">
        <w:rPr>
          <w:rFonts w:cs="Times New Roman"/>
          <w:color w:val="000000" w:themeColor="text1"/>
          <w:szCs w:val="28"/>
        </w:rPr>
        <w:t>.1,7) стихотворения «Героям нашего времени» Аполлона Григорьева (1845)), в качестве способа дать характеристику персонажу (цитата из Горация (</w:t>
      </w:r>
      <w:proofErr w:type="spellStart"/>
      <w:r w:rsidRPr="00881BAF">
        <w:rPr>
          <w:rFonts w:cs="Times New Roman"/>
          <w:color w:val="000000" w:themeColor="text1"/>
          <w:szCs w:val="28"/>
          <w:lang w:val="en-US"/>
        </w:rPr>
        <w:t>ars</w:t>
      </w:r>
      <w:proofErr w:type="spellEnd"/>
      <w:r w:rsidRPr="00881BAF">
        <w:rPr>
          <w:rFonts w:cs="Times New Roman"/>
          <w:color w:val="000000" w:themeColor="text1"/>
          <w:szCs w:val="28"/>
        </w:rPr>
        <w:t xml:space="preserve">. 343) для характеристики Базарова в романе «Отцы и дети» И. С. Тургенева) и проч., использование отдельных образов и мотивов (образы «Энеиды» Вергилия в стихотворении Ф. И. Тютчева «За нашим веком мы идём…»), подражания (стихотворение «На смерть собачки </w:t>
      </w:r>
      <w:proofErr w:type="spellStart"/>
      <w:r w:rsidRPr="00881BAF">
        <w:rPr>
          <w:rFonts w:cs="Times New Roman"/>
          <w:color w:val="000000" w:themeColor="text1"/>
          <w:szCs w:val="28"/>
        </w:rPr>
        <w:t>Амики</w:t>
      </w:r>
      <w:proofErr w:type="spellEnd"/>
      <w:r w:rsidRPr="00881BAF">
        <w:rPr>
          <w:rFonts w:cs="Times New Roman"/>
          <w:color w:val="000000" w:themeColor="text1"/>
          <w:szCs w:val="28"/>
        </w:rPr>
        <w:t>» А. А. </w:t>
      </w:r>
      <w:proofErr w:type="spellStart"/>
      <w:r w:rsidRPr="00881BAF">
        <w:rPr>
          <w:rFonts w:cs="Times New Roman"/>
          <w:color w:val="000000" w:themeColor="text1"/>
          <w:szCs w:val="28"/>
        </w:rPr>
        <w:t>Дельвига</w:t>
      </w:r>
      <w:proofErr w:type="spellEnd"/>
      <w:r w:rsidRPr="00881BAF">
        <w:rPr>
          <w:rFonts w:cs="Times New Roman"/>
          <w:color w:val="000000" w:themeColor="text1"/>
          <w:szCs w:val="28"/>
        </w:rPr>
        <w:t xml:space="preserve"> – подражание оде Катулла), посвящения античным авторам (стихотворение «Цицерон» Тютчева) и </w:t>
      </w:r>
      <w:proofErr w:type="spellStart"/>
      <w:r w:rsidRPr="00881BAF">
        <w:rPr>
          <w:rFonts w:cs="Times New Roman"/>
          <w:color w:val="000000" w:themeColor="text1"/>
          <w:szCs w:val="28"/>
        </w:rPr>
        <w:t>проч</w:t>
      </w:r>
      <w:proofErr w:type="spellEnd"/>
      <w:r w:rsidRPr="00881BAF">
        <w:rPr>
          <w:rStyle w:val="aa"/>
          <w:rFonts w:cs="Times New Roman"/>
          <w:color w:val="000000" w:themeColor="text1"/>
          <w:szCs w:val="28"/>
        </w:rPr>
        <w:footnoteReference w:id="23"/>
      </w:r>
      <w:r w:rsidRPr="00881BAF">
        <w:rPr>
          <w:rFonts w:cs="Times New Roman"/>
          <w:color w:val="000000" w:themeColor="text1"/>
          <w:szCs w:val="28"/>
        </w:rPr>
        <w:t xml:space="preserve">. </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 xml:space="preserve">Вторая половина </w:t>
      </w:r>
      <w:r w:rsidRPr="00881BAF">
        <w:rPr>
          <w:rFonts w:cs="Times New Roman"/>
          <w:color w:val="000000" w:themeColor="text1"/>
          <w:szCs w:val="28"/>
          <w:lang w:val="en-US"/>
        </w:rPr>
        <w:t>XIX</w:t>
      </w:r>
      <w:r w:rsidRPr="00881BAF">
        <w:rPr>
          <w:rFonts w:cs="Times New Roman"/>
          <w:color w:val="000000" w:themeColor="text1"/>
          <w:szCs w:val="28"/>
        </w:rPr>
        <w:t xml:space="preserve"> – начало </w:t>
      </w:r>
      <w:r w:rsidRPr="00881BAF">
        <w:rPr>
          <w:rFonts w:cs="Times New Roman"/>
          <w:color w:val="000000" w:themeColor="text1"/>
          <w:szCs w:val="28"/>
          <w:lang w:val="en-US"/>
        </w:rPr>
        <w:t>XX</w:t>
      </w:r>
      <w:r w:rsidRPr="00881BAF">
        <w:rPr>
          <w:rFonts w:cs="Times New Roman"/>
          <w:color w:val="000000" w:themeColor="text1"/>
          <w:szCs w:val="28"/>
        </w:rPr>
        <w:t xml:space="preserve"> вв. ознаменовывается ростом интереса к античной истории в целом и в частности к эпохе династии Константина. Причиной такого интереса (и его показателем) является появление множества фундаментальных</w:t>
      </w:r>
      <w:r w:rsidRPr="00881BAF">
        <w:rPr>
          <w:rFonts w:cs="Times New Roman"/>
          <w:i/>
          <w:iCs/>
          <w:color w:val="000000" w:themeColor="text1"/>
          <w:szCs w:val="28"/>
        </w:rPr>
        <w:t xml:space="preserve"> </w:t>
      </w:r>
      <w:r w:rsidRPr="00881BAF">
        <w:rPr>
          <w:rFonts w:cs="Times New Roman"/>
          <w:color w:val="000000" w:themeColor="text1"/>
          <w:szCs w:val="28"/>
        </w:rPr>
        <w:t>исторических работ – трудов Т. Моммзена, А. де </w:t>
      </w:r>
      <w:proofErr w:type="spellStart"/>
      <w:r w:rsidRPr="00881BAF">
        <w:rPr>
          <w:rFonts w:cs="Times New Roman"/>
          <w:color w:val="000000" w:themeColor="text1"/>
          <w:szCs w:val="28"/>
        </w:rPr>
        <w:t>Брольи</w:t>
      </w:r>
      <w:proofErr w:type="spellEnd"/>
      <w:r w:rsidRPr="00881BAF">
        <w:rPr>
          <w:rFonts w:cs="Times New Roman"/>
          <w:color w:val="000000" w:themeColor="text1"/>
          <w:szCs w:val="28"/>
        </w:rPr>
        <w:t>, О. </w:t>
      </w:r>
      <w:proofErr w:type="spellStart"/>
      <w:r w:rsidRPr="00881BAF">
        <w:rPr>
          <w:rFonts w:cs="Times New Roman"/>
          <w:color w:val="000000" w:themeColor="text1"/>
          <w:szCs w:val="28"/>
        </w:rPr>
        <w:t>Вилльманна</w:t>
      </w:r>
      <w:proofErr w:type="spellEnd"/>
      <w:r w:rsidRPr="00881BAF">
        <w:rPr>
          <w:rFonts w:cs="Times New Roman"/>
          <w:color w:val="000000" w:themeColor="text1"/>
          <w:szCs w:val="28"/>
        </w:rPr>
        <w:t>, Ф. Роде, А. </w:t>
      </w:r>
      <w:proofErr w:type="spellStart"/>
      <w:r w:rsidRPr="00881BAF">
        <w:rPr>
          <w:rFonts w:cs="Times New Roman"/>
          <w:color w:val="000000" w:themeColor="text1"/>
          <w:szCs w:val="28"/>
        </w:rPr>
        <w:t>Навилля</w:t>
      </w:r>
      <w:proofErr w:type="spellEnd"/>
      <w:r w:rsidRPr="00881BAF">
        <w:rPr>
          <w:rFonts w:cs="Times New Roman"/>
          <w:color w:val="000000" w:themeColor="text1"/>
          <w:szCs w:val="28"/>
        </w:rPr>
        <w:t>, Г. </w:t>
      </w:r>
      <w:proofErr w:type="spellStart"/>
      <w:r w:rsidRPr="00881BAF">
        <w:rPr>
          <w:rFonts w:cs="Times New Roman"/>
          <w:color w:val="000000" w:themeColor="text1"/>
          <w:szCs w:val="28"/>
        </w:rPr>
        <w:t>Буассье</w:t>
      </w:r>
      <w:proofErr w:type="spellEnd"/>
      <w:r w:rsidRPr="00881BAF">
        <w:rPr>
          <w:rFonts w:cs="Times New Roman"/>
          <w:color w:val="000000" w:themeColor="text1"/>
          <w:szCs w:val="28"/>
        </w:rPr>
        <w:t>, Ф. </w:t>
      </w:r>
      <w:proofErr w:type="spellStart"/>
      <w:r w:rsidRPr="00881BAF">
        <w:rPr>
          <w:rFonts w:cs="Times New Roman"/>
          <w:color w:val="000000" w:themeColor="text1"/>
          <w:szCs w:val="28"/>
        </w:rPr>
        <w:t>Шраусса</w:t>
      </w:r>
      <w:proofErr w:type="spellEnd"/>
      <w:r w:rsidRPr="00881BAF">
        <w:rPr>
          <w:rFonts w:cs="Times New Roman"/>
          <w:color w:val="000000" w:themeColor="text1"/>
          <w:szCs w:val="28"/>
        </w:rPr>
        <w:t xml:space="preserve"> и проч.</w:t>
      </w:r>
      <w:r w:rsidRPr="00881BAF">
        <w:rPr>
          <w:rStyle w:val="aa"/>
          <w:rFonts w:cs="Times New Roman"/>
          <w:color w:val="000000" w:themeColor="text1"/>
          <w:szCs w:val="28"/>
        </w:rPr>
        <w:footnoteReference w:id="24"/>
      </w:r>
      <w:r w:rsidRPr="00881BAF">
        <w:rPr>
          <w:rFonts w:cs="Times New Roman"/>
          <w:color w:val="000000" w:themeColor="text1"/>
          <w:szCs w:val="28"/>
        </w:rPr>
        <w:t xml:space="preserve">, открытие А. И. </w:t>
      </w:r>
      <w:proofErr w:type="spellStart"/>
      <w:r w:rsidRPr="00881BAF">
        <w:rPr>
          <w:rFonts w:cs="Times New Roman"/>
          <w:color w:val="000000" w:themeColor="text1"/>
          <w:szCs w:val="28"/>
        </w:rPr>
        <w:t>Папандопуло-Керамевсом</w:t>
      </w:r>
      <w:proofErr w:type="spellEnd"/>
      <w:r w:rsidRPr="00881BAF">
        <w:rPr>
          <w:rFonts w:cs="Times New Roman"/>
          <w:color w:val="000000" w:themeColor="text1"/>
          <w:szCs w:val="28"/>
        </w:rPr>
        <w:t xml:space="preserve"> шести новых писем императора Юлиана</w:t>
      </w:r>
      <w:r w:rsidRPr="00881BAF">
        <w:rPr>
          <w:rStyle w:val="aa"/>
          <w:rFonts w:cs="Times New Roman"/>
          <w:color w:val="000000" w:themeColor="text1"/>
          <w:szCs w:val="28"/>
        </w:rPr>
        <w:footnoteReference w:id="25"/>
      </w:r>
      <w:r w:rsidRPr="00881BAF">
        <w:rPr>
          <w:rFonts w:cs="Times New Roman"/>
          <w:color w:val="000000" w:themeColor="text1"/>
          <w:szCs w:val="28"/>
        </w:rPr>
        <w:t xml:space="preserve"> </w:t>
      </w:r>
      <w:r w:rsidRPr="00881BAF">
        <w:rPr>
          <w:rFonts w:cs="Times New Roman"/>
          <w:color w:val="000000" w:themeColor="text1"/>
          <w:szCs w:val="28"/>
        </w:rPr>
        <w:lastRenderedPageBreak/>
        <w:t>и восстановление К. И. </w:t>
      </w:r>
      <w:proofErr w:type="spellStart"/>
      <w:r w:rsidRPr="00881BAF">
        <w:rPr>
          <w:rFonts w:cs="Times New Roman"/>
          <w:color w:val="000000" w:themeColor="text1"/>
          <w:szCs w:val="28"/>
        </w:rPr>
        <w:t>Нейманном</w:t>
      </w:r>
      <w:proofErr w:type="spellEnd"/>
      <w:r w:rsidRPr="00881BAF">
        <w:rPr>
          <w:rFonts w:cs="Times New Roman"/>
          <w:color w:val="000000" w:themeColor="text1"/>
          <w:szCs w:val="28"/>
        </w:rPr>
        <w:t xml:space="preserve"> части его труда «Против галилеян»</w:t>
      </w:r>
      <w:r w:rsidRPr="00881BAF">
        <w:rPr>
          <w:rStyle w:val="aa"/>
          <w:rFonts w:cs="Times New Roman"/>
          <w:color w:val="000000" w:themeColor="text1"/>
          <w:szCs w:val="28"/>
        </w:rPr>
        <w:footnoteReference w:id="26"/>
      </w:r>
      <w:r w:rsidRPr="00881BAF">
        <w:rPr>
          <w:rFonts w:cs="Times New Roman"/>
          <w:color w:val="000000" w:themeColor="text1"/>
          <w:szCs w:val="28"/>
        </w:rPr>
        <w:t xml:space="preserve">, издание новых комментариев «Деяний» </w:t>
      </w:r>
      <w:proofErr w:type="spellStart"/>
      <w:r w:rsidRPr="00881BAF">
        <w:rPr>
          <w:rFonts w:cs="Times New Roman"/>
          <w:color w:val="000000" w:themeColor="text1"/>
          <w:szCs w:val="28"/>
        </w:rPr>
        <w:t>Аммиана</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Марцеллина</w:t>
      </w:r>
      <w:proofErr w:type="spellEnd"/>
      <w:r w:rsidRPr="00881BAF">
        <w:rPr>
          <w:rFonts w:cs="Times New Roman"/>
          <w:color w:val="000000" w:themeColor="text1"/>
          <w:szCs w:val="28"/>
        </w:rPr>
        <w:t xml:space="preserve"> (В. </w:t>
      </w:r>
      <w:proofErr w:type="spellStart"/>
      <w:r w:rsidRPr="00881BAF">
        <w:rPr>
          <w:rFonts w:cs="Times New Roman"/>
          <w:color w:val="000000" w:themeColor="text1"/>
          <w:szCs w:val="28"/>
        </w:rPr>
        <w:t>Гардтхаузена</w:t>
      </w:r>
      <w:proofErr w:type="spellEnd"/>
      <w:r w:rsidRPr="00881BAF">
        <w:rPr>
          <w:rFonts w:cs="Times New Roman"/>
          <w:color w:val="000000" w:themeColor="text1"/>
          <w:szCs w:val="28"/>
        </w:rPr>
        <w:t xml:space="preserve">, Ф. </w:t>
      </w:r>
      <w:proofErr w:type="spellStart"/>
      <w:r w:rsidRPr="00881BAF">
        <w:rPr>
          <w:rFonts w:cs="Times New Roman"/>
          <w:color w:val="000000" w:themeColor="text1"/>
          <w:szCs w:val="28"/>
        </w:rPr>
        <w:t>Эйзенхардта</w:t>
      </w:r>
      <w:proofErr w:type="spellEnd"/>
      <w:r w:rsidRPr="00881BAF">
        <w:rPr>
          <w:rStyle w:val="aa"/>
          <w:rFonts w:cs="Times New Roman"/>
          <w:color w:val="000000" w:themeColor="text1"/>
          <w:szCs w:val="28"/>
        </w:rPr>
        <w:footnoteReference w:id="27"/>
      </w:r>
      <w:r w:rsidRPr="00881BAF">
        <w:rPr>
          <w:rFonts w:cs="Times New Roman"/>
          <w:color w:val="000000" w:themeColor="text1"/>
          <w:szCs w:val="28"/>
        </w:rPr>
        <w:t>) и (после почти полувекового перерыва) трудов Юлиана (Р.</w:t>
      </w:r>
      <w:r w:rsidRPr="00881BAF">
        <w:rPr>
          <w:rFonts w:cs="Times New Roman"/>
          <w:color w:val="000000" w:themeColor="text1"/>
          <w:szCs w:val="28"/>
          <w:lang w:val="en-US"/>
        </w:rPr>
        <w:t> </w:t>
      </w:r>
      <w:proofErr w:type="spellStart"/>
      <w:r w:rsidRPr="00881BAF">
        <w:rPr>
          <w:rFonts w:cs="Times New Roman"/>
          <w:color w:val="000000" w:themeColor="text1"/>
          <w:szCs w:val="28"/>
        </w:rPr>
        <w:t>Герхером</w:t>
      </w:r>
      <w:proofErr w:type="spellEnd"/>
      <w:r w:rsidRPr="00881BAF">
        <w:rPr>
          <w:rFonts w:cs="Times New Roman"/>
          <w:color w:val="000000" w:themeColor="text1"/>
          <w:szCs w:val="28"/>
        </w:rPr>
        <w:t>, Ф. К.</w:t>
      </w:r>
      <w:r w:rsidRPr="00881BAF">
        <w:rPr>
          <w:rFonts w:cs="Times New Roman"/>
          <w:color w:val="000000" w:themeColor="text1"/>
          <w:szCs w:val="28"/>
          <w:lang w:val="en-US"/>
        </w:rPr>
        <w:t> </w:t>
      </w:r>
      <w:proofErr w:type="spellStart"/>
      <w:r w:rsidRPr="00881BAF">
        <w:rPr>
          <w:rFonts w:cs="Times New Roman"/>
          <w:color w:val="000000" w:themeColor="text1"/>
          <w:szCs w:val="28"/>
        </w:rPr>
        <w:t>Гертлейном</w:t>
      </w:r>
      <w:proofErr w:type="spellEnd"/>
      <w:r w:rsidRPr="00881BAF">
        <w:rPr>
          <w:rFonts w:cs="Times New Roman"/>
          <w:color w:val="000000" w:themeColor="text1"/>
          <w:szCs w:val="28"/>
        </w:rPr>
        <w:t>)</w:t>
      </w:r>
      <w:r w:rsidRPr="00881BAF">
        <w:rPr>
          <w:rStyle w:val="aa"/>
          <w:rFonts w:cs="Times New Roman"/>
          <w:color w:val="000000" w:themeColor="text1"/>
          <w:szCs w:val="28"/>
        </w:rPr>
        <w:footnoteReference w:id="28"/>
      </w:r>
      <w:r w:rsidRPr="00881BAF">
        <w:rPr>
          <w:rFonts w:cs="Times New Roman"/>
          <w:color w:val="000000" w:themeColor="text1"/>
          <w:szCs w:val="28"/>
        </w:rPr>
        <w:t xml:space="preserve">. Однако период поздней античности подвергается анализу не только в работах по истории или текстологии, но и в художественных произведениях: в драме Г. Ибсена «Кесарь и Галилеянин», в романе В. Я. Брюсова «Алтарь Победы. Повесть </w:t>
      </w:r>
      <w:r w:rsidRPr="00881BAF">
        <w:rPr>
          <w:rFonts w:cs="Times New Roman"/>
          <w:color w:val="000000" w:themeColor="text1"/>
          <w:szCs w:val="28"/>
          <w:lang w:val="el-GR"/>
        </w:rPr>
        <w:t>Ι</w:t>
      </w:r>
      <w:r w:rsidRPr="00881BAF">
        <w:rPr>
          <w:rFonts w:cs="Times New Roman"/>
          <w:color w:val="000000" w:themeColor="text1"/>
          <w:szCs w:val="28"/>
          <w:lang w:val="en-US"/>
        </w:rPr>
        <w:t>V</w:t>
      </w:r>
      <w:r w:rsidRPr="00881BAF">
        <w:rPr>
          <w:rFonts w:cs="Times New Roman"/>
          <w:color w:val="000000" w:themeColor="text1"/>
          <w:szCs w:val="28"/>
        </w:rPr>
        <w:t xml:space="preserve"> века», в романе Мережковского «Смерть богов. Юлиан Отступник». </w:t>
      </w:r>
    </w:p>
    <w:p w:rsidR="00B92C9F" w:rsidRPr="00881BAF" w:rsidRDefault="00373616" w:rsidP="00881BAF">
      <w:pPr>
        <w:pStyle w:val="3"/>
        <w:spacing w:line="360" w:lineRule="auto"/>
        <w:rPr>
          <w:rFonts w:ascii="Times New Roman" w:hAnsi="Times New Roman" w:cs="Times New Roman"/>
          <w:color w:val="000000" w:themeColor="text1"/>
          <w:sz w:val="28"/>
          <w:szCs w:val="28"/>
        </w:rPr>
      </w:pPr>
      <w:bookmarkStart w:id="6" w:name="_Toc72658567"/>
      <w:bookmarkStart w:id="7" w:name="_Toc73566182"/>
      <w:r w:rsidRPr="00881BAF">
        <w:rPr>
          <w:rFonts w:ascii="Times New Roman" w:hAnsi="Times New Roman" w:cs="Times New Roman"/>
          <w:color w:val="000000" w:themeColor="text1"/>
          <w:sz w:val="28"/>
          <w:szCs w:val="28"/>
        </w:rPr>
        <w:t xml:space="preserve">3.1. </w:t>
      </w:r>
      <w:r w:rsidR="00B92C9F" w:rsidRPr="00881BAF">
        <w:rPr>
          <w:rFonts w:ascii="Times New Roman" w:hAnsi="Times New Roman" w:cs="Times New Roman"/>
          <w:color w:val="000000" w:themeColor="text1"/>
          <w:sz w:val="28"/>
          <w:szCs w:val="28"/>
        </w:rPr>
        <w:t>Рецепция античной литературы в творчестве Мережковского</w:t>
      </w:r>
      <w:bookmarkEnd w:id="6"/>
      <w:bookmarkEnd w:id="7"/>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 xml:space="preserve">Один из основных мотивов периода поздней античности – борьба язычества и христианства – уже в детстве, может быть, лишь как неясное </w:t>
      </w:r>
      <w:r w:rsidRPr="00881BAF">
        <w:rPr>
          <w:rFonts w:cs="Times New Roman"/>
          <w:i/>
          <w:iCs/>
          <w:color w:val="000000" w:themeColor="text1"/>
          <w:szCs w:val="28"/>
        </w:rPr>
        <w:t xml:space="preserve">предчувствие, </w:t>
      </w:r>
      <w:r w:rsidRPr="00881BAF">
        <w:rPr>
          <w:rFonts w:cs="Times New Roman"/>
          <w:color w:val="000000" w:themeColor="text1"/>
          <w:szCs w:val="28"/>
        </w:rPr>
        <w:t>волновала Мережковского: «</w:t>
      </w:r>
      <w:r w:rsidRPr="00881BAF">
        <w:rPr>
          <w:rFonts w:cs="Times New Roman"/>
          <w:i/>
          <w:iCs/>
          <w:color w:val="000000" w:themeColor="text1"/>
          <w:szCs w:val="28"/>
        </w:rPr>
        <w:t>Там</w:t>
      </w:r>
      <w:r w:rsidRPr="00881BAF">
        <w:rPr>
          <w:rFonts w:cs="Times New Roman"/>
          <w:color w:val="000000" w:themeColor="text1"/>
          <w:szCs w:val="28"/>
        </w:rPr>
        <w:t xml:space="preserve">, где шумят немолчные валы, / &lt;…&gt; </w:t>
      </w:r>
      <w:r w:rsidRPr="00881BAF">
        <w:rPr>
          <w:rFonts w:cs="Times New Roman"/>
          <w:i/>
          <w:iCs/>
          <w:color w:val="000000" w:themeColor="text1"/>
          <w:szCs w:val="28"/>
        </w:rPr>
        <w:t>Был некогда великий храм Дианы</w:t>
      </w:r>
      <w:r w:rsidRPr="00881BAF">
        <w:rPr>
          <w:rFonts w:cs="Times New Roman"/>
          <w:color w:val="000000" w:themeColor="text1"/>
          <w:szCs w:val="28"/>
        </w:rPr>
        <w:t>, – / Там</w:t>
      </w:r>
      <w:r w:rsidRPr="00881BAF">
        <w:rPr>
          <w:rFonts w:cs="Times New Roman"/>
          <w:i/>
          <w:iCs/>
          <w:color w:val="000000" w:themeColor="text1"/>
          <w:szCs w:val="28"/>
        </w:rPr>
        <w:t xml:space="preserve"> ныне</w:t>
      </w:r>
      <w:r w:rsidRPr="00881BAF">
        <w:rPr>
          <w:rFonts w:cs="Times New Roman"/>
          <w:color w:val="000000" w:themeColor="text1"/>
          <w:szCs w:val="28"/>
        </w:rPr>
        <w:t xml:space="preserve"> мрачный и глухой пустырь, / А </w:t>
      </w:r>
      <w:r w:rsidRPr="00881BAF">
        <w:rPr>
          <w:rFonts w:cs="Times New Roman"/>
          <w:i/>
          <w:iCs/>
          <w:color w:val="000000" w:themeColor="text1"/>
          <w:szCs w:val="28"/>
        </w:rPr>
        <w:t>рядом</w:t>
      </w:r>
      <w:r w:rsidRPr="00881BAF">
        <w:rPr>
          <w:rFonts w:cs="Times New Roman"/>
          <w:color w:val="000000" w:themeColor="text1"/>
          <w:szCs w:val="28"/>
        </w:rPr>
        <w:t xml:space="preserve"> – </w:t>
      </w:r>
      <w:r w:rsidRPr="00881BAF">
        <w:rPr>
          <w:rFonts w:cs="Times New Roman"/>
          <w:i/>
          <w:iCs/>
          <w:color w:val="000000" w:themeColor="text1"/>
          <w:szCs w:val="28"/>
        </w:rPr>
        <w:t xml:space="preserve">крест и бедный монастырь </w:t>
      </w:r>
      <w:r w:rsidRPr="00881BAF">
        <w:rPr>
          <w:rFonts w:cs="Times New Roman"/>
          <w:color w:val="000000" w:themeColor="text1"/>
          <w:szCs w:val="28"/>
        </w:rPr>
        <w:t>(</w:t>
      </w:r>
      <w:r w:rsidRPr="00881BAF">
        <w:rPr>
          <w:rFonts w:cs="Times New Roman"/>
          <w:i/>
          <w:iCs/>
          <w:color w:val="000000" w:themeColor="text1"/>
          <w:szCs w:val="28"/>
        </w:rPr>
        <w:t>курсив наш – В.Р.)</w:t>
      </w:r>
      <w:r w:rsidRPr="00881BAF">
        <w:rPr>
          <w:rFonts w:cs="Times New Roman"/>
          <w:color w:val="000000" w:themeColor="text1"/>
          <w:szCs w:val="28"/>
        </w:rPr>
        <w:t>»</w:t>
      </w:r>
      <w:r w:rsidRPr="00881BAF">
        <w:rPr>
          <w:rStyle w:val="aa"/>
          <w:rFonts w:cs="Times New Roman"/>
          <w:color w:val="000000" w:themeColor="text1"/>
          <w:szCs w:val="28"/>
        </w:rPr>
        <w:footnoteReference w:id="29"/>
      </w:r>
      <w:r w:rsidRPr="00881BAF">
        <w:rPr>
          <w:rFonts w:cs="Times New Roman"/>
          <w:color w:val="000000" w:themeColor="text1"/>
          <w:szCs w:val="28"/>
        </w:rPr>
        <w:t xml:space="preserve">. С детства он ощущал свою причастность древности, что нашло отражение в </w:t>
      </w:r>
      <w:r w:rsidRPr="00881BAF">
        <w:rPr>
          <w:rFonts w:cs="Times New Roman"/>
          <w:color w:val="000000" w:themeColor="text1"/>
          <w:szCs w:val="28"/>
          <w:lang w:val="en-US"/>
        </w:rPr>
        <w:t>XCVIII</w:t>
      </w:r>
      <w:r w:rsidRPr="00881BAF">
        <w:rPr>
          <w:rFonts w:cs="Times New Roman"/>
          <w:color w:val="000000" w:themeColor="text1"/>
          <w:szCs w:val="28"/>
        </w:rPr>
        <w:t xml:space="preserve"> строфе второй песни «Старинных октав»:</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О, боги древности, я чуял вас,</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Когда в безмолвной и печальной тризне</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 xml:space="preserve">Сюда ваш рой слетал в </w:t>
      </w:r>
      <w:proofErr w:type="spellStart"/>
      <w:r w:rsidRPr="00881BAF">
        <w:rPr>
          <w:rFonts w:cs="Times New Roman"/>
          <w:color w:val="000000" w:themeColor="text1"/>
          <w:szCs w:val="28"/>
        </w:rPr>
        <w:t>предзвёздный</w:t>
      </w:r>
      <w:proofErr w:type="spellEnd"/>
      <w:r w:rsidRPr="00881BAF">
        <w:rPr>
          <w:rFonts w:cs="Times New Roman"/>
          <w:color w:val="000000" w:themeColor="text1"/>
          <w:szCs w:val="28"/>
        </w:rPr>
        <w:t xml:space="preserve"> час:</w:t>
      </w:r>
    </w:p>
    <w:p w:rsidR="00B92C9F" w:rsidRPr="00881BAF" w:rsidRDefault="00B92C9F" w:rsidP="00881BAF">
      <w:pPr>
        <w:spacing w:line="360" w:lineRule="auto"/>
        <w:rPr>
          <w:rFonts w:cs="Times New Roman"/>
          <w:i/>
          <w:iCs/>
          <w:color w:val="000000" w:themeColor="text1"/>
          <w:szCs w:val="28"/>
        </w:rPr>
      </w:pPr>
      <w:r w:rsidRPr="00881BAF">
        <w:rPr>
          <w:rFonts w:cs="Times New Roman"/>
          <w:i/>
          <w:iCs/>
          <w:color w:val="000000" w:themeColor="text1"/>
          <w:szCs w:val="28"/>
        </w:rPr>
        <w:t>Казалось мне,</w:t>
      </w:r>
      <w:r w:rsidRPr="00881BAF">
        <w:rPr>
          <w:rFonts w:cs="Times New Roman"/>
          <w:color w:val="000000" w:themeColor="text1"/>
          <w:szCs w:val="28"/>
        </w:rPr>
        <w:t xml:space="preserve"> – </w:t>
      </w:r>
      <w:r w:rsidRPr="00881BAF">
        <w:rPr>
          <w:rFonts w:cs="Times New Roman"/>
          <w:i/>
          <w:iCs/>
          <w:color w:val="000000" w:themeColor="text1"/>
          <w:szCs w:val="28"/>
        </w:rPr>
        <w:t>в иной далёкой жизни</w:t>
      </w:r>
    </w:p>
    <w:p w:rsidR="00B92C9F" w:rsidRPr="00881BAF" w:rsidRDefault="00B92C9F" w:rsidP="00881BAF">
      <w:pPr>
        <w:spacing w:line="360" w:lineRule="auto"/>
        <w:rPr>
          <w:rFonts w:cs="Times New Roman"/>
          <w:color w:val="000000" w:themeColor="text1"/>
          <w:szCs w:val="28"/>
        </w:rPr>
      </w:pPr>
      <w:r w:rsidRPr="00881BAF">
        <w:rPr>
          <w:rFonts w:cs="Times New Roman"/>
          <w:i/>
          <w:iCs/>
          <w:color w:val="000000" w:themeColor="text1"/>
          <w:szCs w:val="28"/>
        </w:rPr>
        <w:t>Я с вами здесь бывал уже не раз</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 xml:space="preserve">И ныне вновь </w:t>
      </w:r>
      <w:r w:rsidRPr="00881BAF">
        <w:rPr>
          <w:rFonts w:cs="Times New Roman"/>
          <w:i/>
          <w:iCs/>
          <w:color w:val="000000" w:themeColor="text1"/>
          <w:szCs w:val="28"/>
        </w:rPr>
        <w:t xml:space="preserve">пришёл к моей отчизне </w:t>
      </w:r>
      <w:r w:rsidRPr="00881BAF">
        <w:rPr>
          <w:rFonts w:cs="Times New Roman"/>
          <w:color w:val="000000" w:themeColor="text1"/>
          <w:szCs w:val="28"/>
        </w:rPr>
        <w:t>(</w:t>
      </w:r>
      <w:r w:rsidRPr="00881BAF">
        <w:rPr>
          <w:rFonts w:cs="Times New Roman"/>
          <w:i/>
          <w:iCs/>
          <w:color w:val="000000" w:themeColor="text1"/>
          <w:szCs w:val="28"/>
        </w:rPr>
        <w:t>курсив наш – В.Р.)</w:t>
      </w:r>
      <w:r w:rsidRPr="00881BAF">
        <w:rPr>
          <w:rFonts w:cs="Times New Roman"/>
          <w:color w:val="000000" w:themeColor="text1"/>
          <w:szCs w:val="28"/>
        </w:rPr>
        <w:t>;</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С виденьями богов наедине</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И сладостно, и страшно было мне…</w:t>
      </w:r>
      <w:r w:rsidRPr="00881BAF">
        <w:rPr>
          <w:rStyle w:val="aa"/>
          <w:rFonts w:cs="Times New Roman"/>
          <w:color w:val="000000" w:themeColor="text1"/>
          <w:szCs w:val="28"/>
        </w:rPr>
        <w:footnoteReference w:id="30"/>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lastRenderedPageBreak/>
        <w:t>В десять лет, в 1875 году, Мережковский поступает в Третью Санкт-Петербургскую гимназию, которая, по воспоминаниям З. Н. Гиппиус, жены писателя (обучавшейся в Частной женской классической гимназии С. Н. Фишер), была «самой классической из классических»</w:t>
      </w:r>
      <w:r w:rsidRPr="00881BAF">
        <w:rPr>
          <w:rStyle w:val="aa"/>
          <w:rFonts w:cs="Times New Roman"/>
          <w:color w:val="000000" w:themeColor="text1"/>
          <w:szCs w:val="28"/>
        </w:rPr>
        <w:footnoteReference w:id="31"/>
      </w:r>
      <w:r w:rsidRPr="00881BAF">
        <w:rPr>
          <w:rFonts w:cs="Times New Roman"/>
          <w:color w:val="000000" w:themeColor="text1"/>
          <w:szCs w:val="28"/>
        </w:rPr>
        <w:t xml:space="preserve">. </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Конец семидесятых – начало восьмидесятых годов – «самое глухое время классицизма: никакого воспитания, только убийственная зубрёжка и выправка»</w:t>
      </w:r>
      <w:r w:rsidRPr="00881BAF">
        <w:rPr>
          <w:rStyle w:val="aa"/>
          <w:rFonts w:cs="Times New Roman"/>
          <w:color w:val="000000" w:themeColor="text1"/>
          <w:szCs w:val="28"/>
        </w:rPr>
        <w:footnoteReference w:id="32"/>
      </w:r>
      <w:r w:rsidRPr="00881BAF">
        <w:rPr>
          <w:rFonts w:cs="Times New Roman"/>
          <w:color w:val="000000" w:themeColor="text1"/>
          <w:szCs w:val="28"/>
        </w:rPr>
        <w:t>. В восьмилетней «толстовской» гимназии в то время выделалось начиная с первого класса пять-шесть часов на изучение латинского языка и через несколько лет обучения – шесть-семь часов на изучение греческого</w:t>
      </w:r>
      <w:r w:rsidRPr="00881BAF">
        <w:rPr>
          <w:rStyle w:val="aa"/>
          <w:rFonts w:cs="Times New Roman"/>
          <w:color w:val="000000" w:themeColor="text1"/>
          <w:szCs w:val="28"/>
        </w:rPr>
        <w:footnoteReference w:id="33"/>
      </w:r>
      <w:r w:rsidRPr="00881BAF">
        <w:rPr>
          <w:rFonts w:cs="Times New Roman"/>
          <w:color w:val="000000" w:themeColor="text1"/>
          <w:szCs w:val="28"/>
        </w:rPr>
        <w:t>. Третья гимназия – «храм классической науки»</w:t>
      </w:r>
      <w:r w:rsidRPr="00881BAF">
        <w:rPr>
          <w:rStyle w:val="aa"/>
          <w:rFonts w:cs="Times New Roman"/>
          <w:color w:val="000000" w:themeColor="text1"/>
          <w:szCs w:val="28"/>
        </w:rPr>
        <w:footnoteReference w:id="34"/>
      </w:r>
      <w:r w:rsidRPr="00881BAF">
        <w:rPr>
          <w:rFonts w:cs="Times New Roman"/>
          <w:color w:val="000000" w:themeColor="text1"/>
          <w:szCs w:val="28"/>
        </w:rPr>
        <w:t xml:space="preserve"> – отличалась строгостью и качеством преподавания. В пятом классе, согласно расписанию, сохранившемуся в архивах Мережковского</w:t>
      </w:r>
      <w:r w:rsidRPr="00881BAF">
        <w:rPr>
          <w:rStyle w:val="aa"/>
          <w:rFonts w:cs="Times New Roman"/>
          <w:color w:val="000000" w:themeColor="text1"/>
          <w:szCs w:val="28"/>
        </w:rPr>
        <w:footnoteReference w:id="35"/>
      </w:r>
      <w:r w:rsidRPr="00881BAF">
        <w:rPr>
          <w:rFonts w:cs="Times New Roman"/>
          <w:color w:val="000000" w:themeColor="text1"/>
          <w:szCs w:val="28"/>
        </w:rPr>
        <w:t>, на уроках греческого четыре часа переводили и разбирали «</w:t>
      </w:r>
      <w:proofErr w:type="spellStart"/>
      <w:r w:rsidRPr="00881BAF">
        <w:rPr>
          <w:rFonts w:cs="Times New Roman"/>
          <w:color w:val="000000" w:themeColor="text1"/>
          <w:szCs w:val="28"/>
        </w:rPr>
        <w:t>Киропедию</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Ксенофонта</w:t>
      </w:r>
      <w:proofErr w:type="spellEnd"/>
      <w:r w:rsidRPr="00881BAF">
        <w:rPr>
          <w:rFonts w:cs="Times New Roman"/>
          <w:color w:val="000000" w:themeColor="text1"/>
          <w:szCs w:val="28"/>
        </w:rPr>
        <w:t>, на уроках латыни два часа – «</w:t>
      </w:r>
      <w:proofErr w:type="spellStart"/>
      <w:r w:rsidRPr="00881BAF">
        <w:rPr>
          <w:rFonts w:cs="Times New Roman"/>
          <w:color w:val="000000" w:themeColor="text1"/>
          <w:szCs w:val="28"/>
        </w:rPr>
        <w:t>Югуртинскую</w:t>
      </w:r>
      <w:proofErr w:type="spellEnd"/>
      <w:r w:rsidRPr="00881BAF">
        <w:rPr>
          <w:rFonts w:cs="Times New Roman"/>
          <w:color w:val="000000" w:themeColor="text1"/>
          <w:szCs w:val="28"/>
        </w:rPr>
        <w:t xml:space="preserve"> войну» Саллюстия и два часа – «Метаморфозы» Овидия, также два часа по каждому древнему языку отводилось на грамматику</w:t>
      </w:r>
      <w:r w:rsidRPr="00881BAF">
        <w:rPr>
          <w:rStyle w:val="aa"/>
          <w:rFonts w:cs="Times New Roman"/>
          <w:color w:val="000000" w:themeColor="text1"/>
          <w:szCs w:val="28"/>
        </w:rPr>
        <w:footnoteReference w:id="36"/>
      </w:r>
      <w:r w:rsidRPr="00881BAF">
        <w:rPr>
          <w:rFonts w:cs="Times New Roman"/>
          <w:color w:val="000000" w:themeColor="text1"/>
          <w:szCs w:val="28"/>
        </w:rPr>
        <w:t>. Гимназист Мережковский имел «четыре» в качестве итоговой оценки по латинскому языку в первых четырёх классах и за четвёртый класс по греческому (в третьем классе, когда, согласно табелям, началось изучение греческого, имел «три» по этому предмету)</w:t>
      </w:r>
      <w:r w:rsidRPr="00881BAF">
        <w:rPr>
          <w:rStyle w:val="aa"/>
          <w:rFonts w:cs="Times New Roman"/>
          <w:color w:val="000000" w:themeColor="text1"/>
          <w:szCs w:val="28"/>
        </w:rPr>
        <w:footnoteReference w:id="37"/>
      </w:r>
      <w:r w:rsidRPr="00881BAF">
        <w:rPr>
          <w:rFonts w:cs="Times New Roman"/>
          <w:color w:val="000000" w:themeColor="text1"/>
          <w:szCs w:val="28"/>
        </w:rPr>
        <w:t>.</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 xml:space="preserve">В «Автобиографической заметке» Мережковский вспоминает о детских поездках в Крым: «Помню великолепный дворец в </w:t>
      </w:r>
      <w:proofErr w:type="spellStart"/>
      <w:r w:rsidRPr="00881BAF">
        <w:rPr>
          <w:rFonts w:cs="Times New Roman"/>
          <w:color w:val="000000" w:themeColor="text1"/>
          <w:szCs w:val="28"/>
        </w:rPr>
        <w:t>Ореанде</w:t>
      </w:r>
      <w:proofErr w:type="spellEnd"/>
      <w:r w:rsidRPr="00881BAF">
        <w:rPr>
          <w:rFonts w:cs="Times New Roman"/>
          <w:color w:val="000000" w:themeColor="text1"/>
          <w:szCs w:val="28"/>
        </w:rPr>
        <w:t>, от которого теперь остались одни развалины</w:t>
      </w:r>
      <w:r w:rsidRPr="00881BAF">
        <w:rPr>
          <w:rStyle w:val="aa"/>
          <w:rFonts w:cs="Times New Roman"/>
          <w:color w:val="000000" w:themeColor="text1"/>
          <w:szCs w:val="28"/>
        </w:rPr>
        <w:footnoteReference w:id="38"/>
      </w:r>
      <w:r w:rsidRPr="00881BAF">
        <w:rPr>
          <w:rFonts w:cs="Times New Roman"/>
          <w:color w:val="000000" w:themeColor="text1"/>
          <w:szCs w:val="28"/>
        </w:rPr>
        <w:t xml:space="preserve">. Белые мраморные колонны на морской синеве – </w:t>
      </w:r>
      <w:r w:rsidRPr="00881BAF">
        <w:rPr>
          <w:rFonts w:cs="Times New Roman"/>
          <w:color w:val="000000" w:themeColor="text1"/>
          <w:szCs w:val="28"/>
        </w:rPr>
        <w:lastRenderedPageBreak/>
        <w:t>для меня вечный символ Древней Греции»</w:t>
      </w:r>
      <w:r w:rsidRPr="00881BAF">
        <w:rPr>
          <w:rStyle w:val="aa"/>
          <w:rFonts w:cs="Times New Roman"/>
          <w:color w:val="000000" w:themeColor="text1"/>
          <w:szCs w:val="28"/>
        </w:rPr>
        <w:footnoteReference w:id="39"/>
      </w:r>
      <w:r w:rsidRPr="00881BAF">
        <w:rPr>
          <w:rFonts w:cs="Times New Roman"/>
          <w:color w:val="000000" w:themeColor="text1"/>
          <w:szCs w:val="28"/>
        </w:rPr>
        <w:t xml:space="preserve">. О том же строфы </w:t>
      </w:r>
      <w:r w:rsidRPr="00881BAF">
        <w:rPr>
          <w:rFonts w:cs="Times New Roman"/>
          <w:color w:val="000000" w:themeColor="text1"/>
          <w:szCs w:val="28"/>
          <w:lang w:val="en-US"/>
        </w:rPr>
        <w:t>XVCI</w:t>
      </w:r>
      <w:r w:rsidRPr="00881BAF">
        <w:rPr>
          <w:rFonts w:cs="Times New Roman"/>
          <w:color w:val="000000" w:themeColor="text1"/>
          <w:szCs w:val="28"/>
        </w:rPr>
        <w:t xml:space="preserve"> – </w:t>
      </w:r>
      <w:r w:rsidRPr="00881BAF">
        <w:rPr>
          <w:rFonts w:cs="Times New Roman"/>
          <w:color w:val="000000" w:themeColor="text1"/>
          <w:szCs w:val="28"/>
          <w:lang w:val="en-US"/>
        </w:rPr>
        <w:t>XCIX</w:t>
      </w:r>
      <w:r w:rsidRPr="00881BAF">
        <w:rPr>
          <w:rFonts w:cs="Times New Roman"/>
          <w:color w:val="000000" w:themeColor="text1"/>
          <w:szCs w:val="28"/>
        </w:rPr>
        <w:t xml:space="preserve"> второй песни «Старинных октав»: …</w:t>
      </w:r>
      <w:r w:rsidRPr="00881BAF">
        <w:rPr>
          <w:rStyle w:val="aa"/>
          <w:rFonts w:cs="Times New Roman"/>
          <w:color w:val="000000" w:themeColor="text1"/>
          <w:szCs w:val="28"/>
        </w:rPr>
        <w:footnoteReference w:id="40"/>
      </w:r>
      <w:r w:rsidRPr="00881BAF">
        <w:rPr>
          <w:rFonts w:cs="Times New Roman"/>
          <w:color w:val="000000" w:themeColor="text1"/>
          <w:szCs w:val="28"/>
        </w:rPr>
        <w:t xml:space="preserve"> В тринадцать лет во время одной из таких поездок, «обвеян прелестью» Эллады</w:t>
      </w:r>
      <w:r w:rsidRPr="00881BAF">
        <w:rPr>
          <w:rStyle w:val="aa"/>
          <w:rFonts w:cs="Times New Roman"/>
          <w:color w:val="000000" w:themeColor="text1"/>
          <w:szCs w:val="28"/>
        </w:rPr>
        <w:footnoteReference w:id="41"/>
      </w:r>
      <w:r w:rsidRPr="00881BAF">
        <w:rPr>
          <w:rFonts w:cs="Times New Roman"/>
          <w:color w:val="000000" w:themeColor="text1"/>
          <w:szCs w:val="28"/>
        </w:rPr>
        <w:t>, Мережковский сочиняет первое стихотворение – подражание «Бахчисарайскому фонтану» Пушкина («Во всей природе южной – благодать / Великого языческого Пана. / О, древний бог, под сенью рощ твоих / Сложил я первый неумелый стих»</w:t>
      </w:r>
      <w:r w:rsidRPr="00881BAF">
        <w:rPr>
          <w:rStyle w:val="aa"/>
          <w:rFonts w:cs="Times New Roman"/>
          <w:color w:val="000000" w:themeColor="text1"/>
          <w:szCs w:val="28"/>
        </w:rPr>
        <w:footnoteReference w:id="42"/>
      </w:r>
      <w:r w:rsidRPr="00881BAF">
        <w:rPr>
          <w:rFonts w:cs="Times New Roman"/>
          <w:color w:val="000000" w:themeColor="text1"/>
          <w:szCs w:val="28"/>
        </w:rPr>
        <w:t>;  «Лет тринадцати начал писать стихи. Помню две первые строчки первого стихотворения</w:t>
      </w:r>
      <w:proofErr w:type="gramStart"/>
      <w:r w:rsidRPr="00881BAF">
        <w:rPr>
          <w:rFonts w:cs="Times New Roman"/>
          <w:color w:val="000000" w:themeColor="text1"/>
          <w:szCs w:val="28"/>
        </w:rPr>
        <w:t>: Сбежали</w:t>
      </w:r>
      <w:proofErr w:type="gramEnd"/>
      <w:r w:rsidRPr="00881BAF">
        <w:rPr>
          <w:rFonts w:cs="Times New Roman"/>
          <w:color w:val="000000" w:themeColor="text1"/>
          <w:szCs w:val="28"/>
        </w:rPr>
        <w:t xml:space="preserve"> тучи с небосвода, / И засияла в нём лазурь</w:t>
      </w:r>
      <w:r w:rsidRPr="00881BAF">
        <w:rPr>
          <w:rStyle w:val="aa"/>
          <w:rFonts w:cs="Times New Roman"/>
          <w:color w:val="000000" w:themeColor="text1"/>
          <w:szCs w:val="28"/>
        </w:rPr>
        <w:footnoteReference w:id="43"/>
      </w:r>
      <w:r w:rsidRPr="00881BAF">
        <w:rPr>
          <w:rFonts w:cs="Times New Roman"/>
          <w:color w:val="000000" w:themeColor="text1"/>
          <w:szCs w:val="28"/>
        </w:rPr>
        <w:t>»</w:t>
      </w:r>
      <w:r w:rsidRPr="00881BAF">
        <w:rPr>
          <w:rStyle w:val="aa"/>
          <w:rFonts w:cs="Times New Roman"/>
          <w:color w:val="000000" w:themeColor="text1"/>
          <w:szCs w:val="28"/>
        </w:rPr>
        <w:footnoteReference w:id="44"/>
      </w:r>
      <w:r w:rsidRPr="00881BAF">
        <w:rPr>
          <w:rFonts w:cs="Times New Roman"/>
          <w:color w:val="000000" w:themeColor="text1"/>
          <w:szCs w:val="28"/>
        </w:rPr>
        <w:t>).</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В восемнадцать лет, в 1883 году, Мережковский поступает на историко-филологический факультет Императорского Санкт-Петербургского университета. В 1884 году принимается новый Общий устав университетов, так называемый «чугунный» устав</w:t>
      </w:r>
      <w:r w:rsidRPr="00881BAF">
        <w:rPr>
          <w:rStyle w:val="aa"/>
          <w:rFonts w:cs="Times New Roman"/>
          <w:color w:val="000000" w:themeColor="text1"/>
          <w:szCs w:val="28"/>
        </w:rPr>
        <w:footnoteReference w:id="45"/>
      </w:r>
      <w:r w:rsidRPr="00881BAF">
        <w:rPr>
          <w:rFonts w:cs="Times New Roman"/>
          <w:color w:val="000000" w:themeColor="text1"/>
          <w:szCs w:val="28"/>
        </w:rPr>
        <w:t>, отменой традиционных атрибутов академических свобод нанёсший университетам и науке значительный вред. Для факультета, на который был принят Мережковский, основными предметами были определены древние языки, древняя история и мифология</w:t>
      </w:r>
      <w:r w:rsidRPr="00881BAF">
        <w:rPr>
          <w:rStyle w:val="aa"/>
          <w:rFonts w:cs="Times New Roman"/>
          <w:color w:val="000000" w:themeColor="text1"/>
          <w:szCs w:val="28"/>
        </w:rPr>
        <w:footnoteReference w:id="46"/>
      </w:r>
      <w:r w:rsidRPr="00881BAF">
        <w:rPr>
          <w:rFonts w:cs="Times New Roman"/>
          <w:color w:val="000000" w:themeColor="text1"/>
          <w:szCs w:val="28"/>
        </w:rPr>
        <w:t xml:space="preserve">. В 1888 году Мережковский защищает диссертацию о Монтене, после чего отправляется в путешествие. </w:t>
      </w:r>
    </w:p>
    <w:p w:rsidR="00B92C9F" w:rsidRPr="00881BAF" w:rsidRDefault="00B92C9F" w:rsidP="00881BAF">
      <w:pPr>
        <w:spacing w:line="360" w:lineRule="auto"/>
        <w:rPr>
          <w:rFonts w:cs="Times New Roman"/>
          <w:color w:val="000000" w:themeColor="text1"/>
          <w:szCs w:val="28"/>
        </w:rPr>
      </w:pPr>
      <w:r w:rsidRPr="00881BAF">
        <w:rPr>
          <w:rFonts w:cs="Times New Roman"/>
          <w:color w:val="000000" w:themeColor="text1"/>
          <w:szCs w:val="28"/>
        </w:rPr>
        <w:t>Из Одессы он посылает своему другу Минскому письмо: «Ровно ничего не могу вам описывать, ибо описывать – дерзость и глупость. Я могу только повторять в сладком безумье – море, море!..»</w:t>
      </w:r>
      <w:r w:rsidRPr="00881BAF">
        <w:rPr>
          <w:rStyle w:val="aa"/>
          <w:rFonts w:cs="Times New Roman"/>
          <w:color w:val="000000" w:themeColor="text1"/>
          <w:szCs w:val="28"/>
        </w:rPr>
        <w:footnoteReference w:id="47"/>
      </w:r>
      <w:r w:rsidRPr="00881BAF">
        <w:rPr>
          <w:rFonts w:cs="Times New Roman"/>
          <w:color w:val="000000" w:themeColor="text1"/>
          <w:szCs w:val="28"/>
        </w:rPr>
        <w:t xml:space="preserve"> Эти строки как бы продолжают (по мотивам и по стилю) письмо С. Я. Надсону, писанное сразу после окончания гимназии – летом 1883 – из Ялты: «Овидий, кажется, в своих “</w:t>
      </w:r>
      <w:proofErr w:type="spellStart"/>
      <w:r w:rsidRPr="00881BAF">
        <w:rPr>
          <w:rFonts w:cs="Times New Roman"/>
          <w:color w:val="000000" w:themeColor="text1"/>
          <w:szCs w:val="28"/>
          <w:lang w:val="en-US"/>
        </w:rPr>
        <w:t>Amores</w:t>
      </w:r>
      <w:proofErr w:type="spellEnd"/>
      <w:r w:rsidRPr="00881BAF">
        <w:rPr>
          <w:rFonts w:cs="Times New Roman"/>
          <w:color w:val="000000" w:themeColor="text1"/>
          <w:szCs w:val="28"/>
        </w:rPr>
        <w:t xml:space="preserve">”, </w:t>
      </w:r>
      <w:r w:rsidRPr="00881BAF">
        <w:rPr>
          <w:rFonts w:cs="Times New Roman"/>
          <w:color w:val="000000" w:themeColor="text1"/>
          <w:szCs w:val="28"/>
        </w:rPr>
        <w:lastRenderedPageBreak/>
        <w:t>говорит, что в объятиях любимой женщины, в минуты высшего, почти нечеловеческого, почти нестерпимого наслаждения, в полузабытьи он обращался к богам с одной безумно-страстною мольбою: “смерти! смерти!” Я испытываю что-то весьма близкое к этому сумасшедшему порыву, упиваясь южною природою; душа изнемогает, удручённая исполинским бременем какого-то необъятного восторга; буря наслаждения отрясает существо моё; не помня себя, шепчу я в эти мгновения в объятиях моей единственной, вечной любовницы природы: “умереть! умереть!”»</w:t>
      </w:r>
      <w:r w:rsidRPr="00881BAF">
        <w:rPr>
          <w:rStyle w:val="aa"/>
          <w:rFonts w:cs="Times New Roman"/>
          <w:color w:val="000000" w:themeColor="text1"/>
          <w:szCs w:val="28"/>
        </w:rPr>
        <w:footnoteReference w:id="48"/>
      </w:r>
      <w:r w:rsidRPr="00881BAF">
        <w:rPr>
          <w:rFonts w:cs="Times New Roman"/>
          <w:color w:val="000000" w:themeColor="text1"/>
          <w:szCs w:val="28"/>
        </w:rPr>
        <w:t xml:space="preserve"> В природе сохраняется утраченная правда о земле – для Мережковского периода до трилогии «Христос и Антихрист» – язычество</w:t>
      </w:r>
      <w:r w:rsidRPr="00881BAF">
        <w:rPr>
          <w:rStyle w:val="aa"/>
          <w:rFonts w:cs="Times New Roman"/>
          <w:color w:val="000000" w:themeColor="text1"/>
          <w:szCs w:val="28"/>
        </w:rPr>
        <w:footnoteReference w:id="49"/>
      </w:r>
      <w:r w:rsidRPr="00881BAF">
        <w:rPr>
          <w:rFonts w:cs="Times New Roman"/>
          <w:color w:val="000000" w:themeColor="text1"/>
          <w:szCs w:val="28"/>
        </w:rPr>
        <w:t>, прежде всего, греческое: «&lt;…&gt; по ночам на мысе диком снова / Колонны храма белого встают – / Языческие призраки былого, / И волны гимн торжественный поют…»</w:t>
      </w:r>
      <w:r w:rsidRPr="00881BAF">
        <w:rPr>
          <w:rStyle w:val="aa"/>
          <w:rFonts w:cs="Times New Roman"/>
          <w:color w:val="000000" w:themeColor="text1"/>
          <w:szCs w:val="28"/>
        </w:rPr>
        <w:footnoteReference w:id="50"/>
      </w:r>
      <w:r w:rsidRPr="00881BAF">
        <w:rPr>
          <w:rFonts w:cs="Times New Roman"/>
          <w:color w:val="000000" w:themeColor="text1"/>
          <w:szCs w:val="28"/>
        </w:rPr>
        <w:t>. Пробуждаемая природой «тоска по Элладе – родине богов, родине всех, кто любит красоту»</w:t>
      </w:r>
      <w:r w:rsidRPr="00881BAF">
        <w:rPr>
          <w:rStyle w:val="aa"/>
          <w:rFonts w:cs="Times New Roman"/>
          <w:color w:val="000000" w:themeColor="text1"/>
          <w:szCs w:val="28"/>
        </w:rPr>
        <w:footnoteReference w:id="51"/>
      </w:r>
      <w:r w:rsidRPr="00881BAF">
        <w:rPr>
          <w:rFonts w:cs="Times New Roman"/>
          <w:color w:val="000000" w:themeColor="text1"/>
          <w:szCs w:val="28"/>
        </w:rPr>
        <w:t>, испытанная им и наполнившая его уже в самые юные годы, на протяжении всей жизни воплощается в его творчестве.</w:t>
      </w:r>
    </w:p>
    <w:p w:rsidR="00B92C9F" w:rsidRPr="00881BAF" w:rsidRDefault="00B92C9F" w:rsidP="00881BAF">
      <w:pPr>
        <w:pStyle w:val="3"/>
        <w:numPr>
          <w:ilvl w:val="0"/>
          <w:numId w:val="4"/>
        </w:numPr>
        <w:spacing w:line="360" w:lineRule="auto"/>
        <w:rPr>
          <w:rFonts w:ascii="Times New Roman" w:hAnsi="Times New Roman" w:cs="Times New Roman"/>
          <w:color w:val="000000" w:themeColor="text1"/>
          <w:sz w:val="28"/>
          <w:szCs w:val="28"/>
        </w:rPr>
      </w:pPr>
      <w:bookmarkStart w:id="8" w:name="_Toc72658569"/>
      <w:bookmarkStart w:id="9" w:name="_Toc73566184"/>
      <w:r w:rsidRPr="00881BAF">
        <w:rPr>
          <w:rFonts w:ascii="Times New Roman" w:hAnsi="Times New Roman" w:cs="Times New Roman"/>
          <w:color w:val="000000" w:themeColor="text1"/>
          <w:sz w:val="28"/>
          <w:szCs w:val="28"/>
        </w:rPr>
        <w:t>Рецепция античной литературы в творчестве Мережковского до 1895 года</w:t>
      </w:r>
      <w:bookmarkEnd w:id="8"/>
      <w:bookmarkEnd w:id="9"/>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В 1888 году выходит первый поэтический сборник Мережковского «Стихотворения (1883-1887)», в первом и третьем разделах которого находим обращения греко-римской эпохе: в разделе «Стихотворения» в первой части – стихотворение «Порой, как образ Прометея…» (1884), во второй части, эпиграфом к которой становится цитата из Марка </w:t>
      </w:r>
      <w:proofErr w:type="spellStart"/>
      <w:r w:rsidRPr="00881BAF">
        <w:rPr>
          <w:rFonts w:cs="Times New Roman"/>
          <w:color w:val="000000" w:themeColor="text1"/>
          <w:szCs w:val="28"/>
        </w:rPr>
        <w:t>Аврелия</w:t>
      </w:r>
      <w:proofErr w:type="spellEnd"/>
      <w:r w:rsidRPr="00881BAF">
        <w:rPr>
          <w:rFonts w:cs="Times New Roman"/>
          <w:color w:val="000000" w:themeColor="text1"/>
          <w:szCs w:val="28"/>
        </w:rPr>
        <w:t>: «К чему стремишься ты, / Природа, того и я хочу»</w:t>
      </w:r>
      <w:r w:rsidRPr="00881BAF">
        <w:rPr>
          <w:rStyle w:val="aa"/>
          <w:rFonts w:cs="Times New Roman"/>
          <w:color w:val="000000" w:themeColor="text1"/>
          <w:szCs w:val="28"/>
        </w:rPr>
        <w:footnoteReference w:id="52"/>
      </w:r>
      <w:r w:rsidRPr="00881BAF">
        <w:rPr>
          <w:rFonts w:cs="Times New Roman"/>
          <w:color w:val="000000" w:themeColor="text1"/>
          <w:szCs w:val="28"/>
        </w:rPr>
        <w:t xml:space="preserve">,  наиболее ярко проявлен мотив возвращения к античности как к «идеальному периоду в истории, когда человеку была </w:t>
      </w:r>
      <w:r w:rsidRPr="00881BAF">
        <w:rPr>
          <w:rFonts w:cs="Times New Roman"/>
          <w:color w:val="000000" w:themeColor="text1"/>
          <w:szCs w:val="28"/>
        </w:rPr>
        <w:lastRenderedPageBreak/>
        <w:t>доступна полная гармония с природой»</w:t>
      </w:r>
      <w:r w:rsidRPr="00881BAF">
        <w:rPr>
          <w:rStyle w:val="aa"/>
          <w:rFonts w:cs="Times New Roman"/>
          <w:color w:val="000000" w:themeColor="text1"/>
          <w:szCs w:val="28"/>
        </w:rPr>
        <w:footnoteReference w:id="53"/>
      </w:r>
      <w:r w:rsidRPr="00881BAF">
        <w:rPr>
          <w:rFonts w:cs="Times New Roman"/>
          <w:color w:val="000000" w:themeColor="text1"/>
          <w:szCs w:val="28"/>
        </w:rPr>
        <w:t>, в третьей части – стихотворение «Эрот» (1883), написанное неточным элегическим дистихом; в разделе «Поэмы и легенды» – стихотворения «Из Горация (</w:t>
      </w:r>
      <w:r w:rsidRPr="00881BAF">
        <w:rPr>
          <w:rFonts w:cs="Times New Roman"/>
          <w:color w:val="000000" w:themeColor="text1"/>
          <w:szCs w:val="28"/>
          <w:lang w:val="en-US"/>
        </w:rPr>
        <w:t>II</w:t>
      </w:r>
      <w:r w:rsidRPr="00881BAF">
        <w:rPr>
          <w:rFonts w:cs="Times New Roman"/>
          <w:color w:val="000000" w:themeColor="text1"/>
          <w:szCs w:val="28"/>
        </w:rPr>
        <w:t xml:space="preserve"> книга, </w:t>
      </w:r>
      <w:r w:rsidRPr="00881BAF">
        <w:rPr>
          <w:rFonts w:cs="Times New Roman"/>
          <w:color w:val="000000" w:themeColor="text1"/>
          <w:szCs w:val="28"/>
          <w:lang w:val="en-US"/>
        </w:rPr>
        <w:t>XVIII</w:t>
      </w:r>
      <w:r w:rsidRPr="00881BAF">
        <w:rPr>
          <w:rFonts w:cs="Times New Roman"/>
          <w:color w:val="000000" w:themeColor="text1"/>
          <w:szCs w:val="28"/>
        </w:rPr>
        <w:t xml:space="preserve"> ода)» (1883), «Изображение на щите Ахилла (отрывок)» (1885), драматическая сцена «Смерть </w:t>
      </w:r>
      <w:proofErr w:type="spellStart"/>
      <w:r w:rsidRPr="00881BAF">
        <w:rPr>
          <w:rFonts w:cs="Times New Roman"/>
          <w:color w:val="000000" w:themeColor="text1"/>
          <w:szCs w:val="28"/>
        </w:rPr>
        <w:t>Клитемнестры</w:t>
      </w:r>
      <w:proofErr w:type="spellEnd"/>
      <w:r w:rsidRPr="00881BAF">
        <w:rPr>
          <w:rFonts w:cs="Times New Roman"/>
          <w:color w:val="000000" w:themeColor="text1"/>
          <w:szCs w:val="28"/>
        </w:rPr>
        <w:t xml:space="preserve"> (мотив из Еврипида)»(1885), стихотворение «На </w:t>
      </w:r>
      <w:proofErr w:type="spellStart"/>
      <w:r w:rsidRPr="00881BAF">
        <w:rPr>
          <w:rFonts w:cs="Times New Roman"/>
          <w:color w:val="000000" w:themeColor="text1"/>
          <w:szCs w:val="28"/>
        </w:rPr>
        <w:t>Тарпейской</w:t>
      </w:r>
      <w:proofErr w:type="spellEnd"/>
      <w:r w:rsidRPr="00881BAF">
        <w:rPr>
          <w:rFonts w:cs="Times New Roman"/>
          <w:color w:val="000000" w:themeColor="text1"/>
          <w:szCs w:val="28"/>
        </w:rPr>
        <w:t xml:space="preserve"> скале» (1884). Отметим, что произведения первого раздела содержат мифические образы, тогда как произведения второго раздела содержат переводы и переложения античных авторов: Горация, Гомера, Еврипида и Тита Ливия, соответственно.</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В 1891 году публикуется статья «Марк </w:t>
      </w:r>
      <w:proofErr w:type="spellStart"/>
      <w:r w:rsidRPr="00881BAF">
        <w:rPr>
          <w:rFonts w:cs="Times New Roman"/>
          <w:color w:val="000000" w:themeColor="text1"/>
          <w:szCs w:val="28"/>
        </w:rPr>
        <w:t>Аврелий</w:t>
      </w:r>
      <w:proofErr w:type="spellEnd"/>
      <w:r w:rsidRPr="00881BAF">
        <w:rPr>
          <w:rFonts w:cs="Times New Roman"/>
          <w:color w:val="000000" w:themeColor="text1"/>
          <w:szCs w:val="28"/>
        </w:rPr>
        <w:t>», при создании которой автор находится «между двух текстов, задающих ему систему координат для собственных комментариев»</w:t>
      </w:r>
      <w:r w:rsidRPr="00881BAF">
        <w:rPr>
          <w:rStyle w:val="aa"/>
          <w:rFonts w:cs="Times New Roman"/>
          <w:color w:val="000000" w:themeColor="text1"/>
          <w:szCs w:val="28"/>
        </w:rPr>
        <w:footnoteReference w:id="54"/>
      </w:r>
      <w:r w:rsidRPr="00881BAF">
        <w:rPr>
          <w:rFonts w:cs="Times New Roman"/>
          <w:color w:val="000000" w:themeColor="text1"/>
          <w:szCs w:val="28"/>
        </w:rPr>
        <w:t>: «Размышлениями» императора (Мережковский называет их дневником</w:t>
      </w:r>
      <w:r w:rsidRPr="00881BAF">
        <w:rPr>
          <w:rStyle w:val="aa"/>
          <w:rFonts w:cs="Times New Roman"/>
          <w:color w:val="000000" w:themeColor="text1"/>
          <w:szCs w:val="28"/>
        </w:rPr>
        <w:footnoteReference w:id="55"/>
      </w:r>
      <w:r w:rsidRPr="00881BAF">
        <w:rPr>
          <w:rFonts w:cs="Times New Roman"/>
          <w:color w:val="000000" w:themeColor="text1"/>
          <w:szCs w:val="28"/>
        </w:rPr>
        <w:t xml:space="preserve">) и трудом Э. Ренана о его эпохе «Марк </w:t>
      </w:r>
      <w:proofErr w:type="spellStart"/>
      <w:r w:rsidRPr="00881BAF">
        <w:rPr>
          <w:rFonts w:cs="Times New Roman"/>
          <w:color w:val="000000" w:themeColor="text1"/>
          <w:szCs w:val="28"/>
        </w:rPr>
        <w:t>Аврелий</w:t>
      </w:r>
      <w:proofErr w:type="spellEnd"/>
      <w:r w:rsidRPr="00881BAF">
        <w:rPr>
          <w:rFonts w:cs="Times New Roman"/>
          <w:color w:val="000000" w:themeColor="text1"/>
          <w:szCs w:val="28"/>
        </w:rPr>
        <w:t xml:space="preserve"> и конец античного мира».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В 1892 году выходит поэтический сборник «Символы. Песни и поэмы», поэма «Смерть (Петербургская поэма)» открывается сценой из беспечной жизни античных творцов – Анакреона и Горация</w:t>
      </w:r>
      <w:r w:rsidRPr="00881BAF">
        <w:rPr>
          <w:rStyle w:val="aa"/>
          <w:rFonts w:cs="Times New Roman"/>
          <w:color w:val="000000" w:themeColor="text1"/>
          <w:szCs w:val="28"/>
        </w:rPr>
        <w:footnoteReference w:id="56"/>
      </w:r>
      <w:r w:rsidRPr="00881BAF">
        <w:rPr>
          <w:rFonts w:cs="Times New Roman"/>
          <w:color w:val="000000" w:themeColor="text1"/>
          <w:szCs w:val="28"/>
        </w:rPr>
        <w:t>, в поэме «Вера» встречаем биографические отзвуки гимназической жизни («Как бедный мозг такую пытку вынес, / Непостижимо.  “</w:t>
      </w:r>
      <w:r w:rsidRPr="00881BAF">
        <w:rPr>
          <w:rFonts w:cs="Times New Roman"/>
          <w:color w:val="000000" w:themeColor="text1"/>
          <w:szCs w:val="28"/>
          <w:lang w:val="en-US"/>
        </w:rPr>
        <w:t>Panis</w:t>
      </w:r>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pascis</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crinis</w:t>
      </w:r>
      <w:proofErr w:type="spellEnd"/>
      <w:r w:rsidRPr="00881BAF">
        <w:rPr>
          <w:rFonts w:cs="Times New Roman"/>
          <w:color w:val="000000" w:themeColor="text1"/>
          <w:szCs w:val="28"/>
        </w:rPr>
        <w:t xml:space="preserve">” &lt;…&gt; Иногда весной / Он ласточкам завидовал. Не учат / Они </w:t>
      </w:r>
      <w:r w:rsidRPr="00881BAF">
        <w:rPr>
          <w:rFonts w:cs="Times New Roman"/>
          <w:color w:val="000000" w:themeColor="text1"/>
          <w:szCs w:val="28"/>
          <w:lang w:val="en-US"/>
        </w:rPr>
        <w:t>Aorist</w:t>
      </w:r>
      <w:r w:rsidRPr="00881BAF">
        <w:rPr>
          <w:rFonts w:cs="Times New Roman"/>
          <w:color w:val="000000" w:themeColor="text1"/>
          <w:szCs w:val="28"/>
        </w:rPr>
        <w:t xml:space="preserve"> первый и второй…»</w:t>
      </w:r>
      <w:r w:rsidRPr="00881BAF">
        <w:rPr>
          <w:rStyle w:val="aa"/>
          <w:rFonts w:cs="Times New Roman"/>
          <w:color w:val="000000" w:themeColor="text1"/>
          <w:szCs w:val="28"/>
        </w:rPr>
        <w:footnoteReference w:id="57"/>
      </w:r>
      <w:r w:rsidRPr="00881BAF">
        <w:rPr>
          <w:rFonts w:cs="Times New Roman"/>
          <w:color w:val="000000" w:themeColor="text1"/>
          <w:szCs w:val="28"/>
        </w:rPr>
        <w:t xml:space="preserve">, во втором разделе «Песни и легенды» представлены стихотворения, вдохновлённые античной историей и архитектурой: «Рим», «Пантеон», «Колизей», «Марк </w:t>
      </w:r>
      <w:proofErr w:type="spellStart"/>
      <w:r w:rsidRPr="00881BAF">
        <w:rPr>
          <w:rFonts w:cs="Times New Roman"/>
          <w:color w:val="000000" w:themeColor="text1"/>
          <w:szCs w:val="28"/>
        </w:rPr>
        <w:t>Аврелий</w:t>
      </w:r>
      <w:proofErr w:type="spellEnd"/>
      <w:r w:rsidRPr="00881BAF">
        <w:rPr>
          <w:rFonts w:cs="Times New Roman"/>
          <w:color w:val="000000" w:themeColor="text1"/>
          <w:szCs w:val="28"/>
        </w:rPr>
        <w:t>», «Термы Каракаллы», «Везувий», «Помпея», «</w:t>
      </w:r>
      <w:proofErr w:type="spellStart"/>
      <w:r w:rsidRPr="00881BAF">
        <w:rPr>
          <w:rFonts w:cs="Times New Roman"/>
          <w:color w:val="000000" w:themeColor="text1"/>
          <w:szCs w:val="28"/>
        </w:rPr>
        <w:t>Тибур</w:t>
      </w:r>
      <w:proofErr w:type="spellEnd"/>
      <w:r w:rsidRPr="00881BAF">
        <w:rPr>
          <w:rFonts w:cs="Times New Roman"/>
          <w:color w:val="000000" w:themeColor="text1"/>
          <w:szCs w:val="28"/>
        </w:rPr>
        <w:t xml:space="preserve">», основой </w:t>
      </w:r>
      <w:r w:rsidRPr="00881BAF">
        <w:rPr>
          <w:rFonts w:cs="Times New Roman"/>
          <w:color w:val="000000" w:themeColor="text1"/>
          <w:szCs w:val="28"/>
        </w:rPr>
        <w:lastRenderedPageBreak/>
        <w:t>стихотворения «Смех богов» стал эпизод из скитаний Одиссея, подражанием античным гимнам является «Гимн красоте».</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В 1893 году Мережковский публикует очерк «Флоренция и Афины. (Путевые воспоминания)», который позже, в 1897 году, войдёт в сборник «Вечные спутники» под названием «Акрополь». В этой статье идеализируется античное прошлое, неизменно сохраняемое в гармонии и вечном покое Акрополя.</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Идеализацию жизни древних находим и в статье «Портрет из эпохи Траяна. (Плиний Младший)» (1895), которая в сборнике «Вечные спутники» будет иметь название «Плиний Младший». В этой работе представлены переводы нескольких писем Плиния, отталкиваясь от которых, автор создаёт очерк его жизни. Также источниками, используемыми Мережковским для этой статьи, называются «Этюд о Плинии Младшем» Моммзена, «Евангелие. Второе поколение христианства» Ренана и его уже упоминавшийся труд о Марке </w:t>
      </w:r>
      <w:proofErr w:type="spellStart"/>
      <w:r w:rsidRPr="00881BAF">
        <w:rPr>
          <w:rFonts w:cs="Times New Roman"/>
          <w:color w:val="000000" w:themeColor="text1"/>
          <w:szCs w:val="28"/>
        </w:rPr>
        <w:t>Аврелии</w:t>
      </w:r>
      <w:proofErr w:type="spellEnd"/>
      <w:r w:rsidRPr="00881BAF">
        <w:rPr>
          <w:rFonts w:cs="Times New Roman"/>
          <w:color w:val="000000" w:themeColor="text1"/>
          <w:szCs w:val="28"/>
        </w:rPr>
        <w:t>, цитату из которого Мережковский ошибочно относит «Евангелию…»</w:t>
      </w:r>
      <w:r w:rsidRPr="00881BAF">
        <w:rPr>
          <w:rStyle w:val="aa"/>
          <w:rFonts w:cs="Times New Roman"/>
          <w:color w:val="000000" w:themeColor="text1"/>
          <w:szCs w:val="28"/>
        </w:rPr>
        <w:footnoteReference w:id="58"/>
      </w:r>
      <w:r w:rsidRPr="00881BAF">
        <w:rPr>
          <w:rFonts w:cs="Times New Roman"/>
          <w:color w:val="000000" w:themeColor="text1"/>
          <w:szCs w:val="28"/>
        </w:rPr>
        <w:t xml:space="preserve">. В том же году появляется перевод «Дафниса и </w:t>
      </w:r>
      <w:proofErr w:type="spellStart"/>
      <w:r w:rsidRPr="00881BAF">
        <w:rPr>
          <w:rFonts w:cs="Times New Roman"/>
          <w:color w:val="000000" w:themeColor="text1"/>
          <w:szCs w:val="28"/>
        </w:rPr>
        <w:t>Хлои</w:t>
      </w:r>
      <w:proofErr w:type="spellEnd"/>
      <w:r w:rsidRPr="00881BAF">
        <w:rPr>
          <w:rFonts w:cs="Times New Roman"/>
          <w:color w:val="000000" w:themeColor="text1"/>
          <w:szCs w:val="28"/>
        </w:rPr>
        <w:t xml:space="preserve">» Лонга, которой предшествуют размышления переводчика – статья «О символизме “Дафниса и </w:t>
      </w:r>
      <w:proofErr w:type="spellStart"/>
      <w:r w:rsidRPr="00881BAF">
        <w:rPr>
          <w:rFonts w:cs="Times New Roman"/>
          <w:color w:val="000000" w:themeColor="text1"/>
          <w:szCs w:val="28"/>
        </w:rPr>
        <w:t>Хлои</w:t>
      </w:r>
      <w:proofErr w:type="spellEnd"/>
      <w:r w:rsidRPr="00881BAF">
        <w:rPr>
          <w:rFonts w:cs="Times New Roman"/>
          <w:color w:val="000000" w:themeColor="text1"/>
          <w:szCs w:val="28"/>
        </w:rPr>
        <w:t xml:space="preserve">”».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Отдельного внимания заслуживают переводы античных трагедий, выполненные </w:t>
      </w:r>
      <w:proofErr w:type="spellStart"/>
      <w:r w:rsidRPr="00881BAF">
        <w:rPr>
          <w:rFonts w:cs="Times New Roman"/>
          <w:color w:val="000000" w:themeColor="text1"/>
          <w:szCs w:val="28"/>
        </w:rPr>
        <w:t>Мережековским</w:t>
      </w:r>
      <w:proofErr w:type="spellEnd"/>
      <w:r w:rsidRPr="00881BAF">
        <w:rPr>
          <w:rFonts w:cs="Times New Roman"/>
          <w:color w:val="000000" w:themeColor="text1"/>
          <w:szCs w:val="28"/>
        </w:rPr>
        <w:t xml:space="preserve">: «Скованный Прометей» Эсхила (1890), «Антигона» Софокла (1891), «Ипполит» Еврипида (1892), «Эдип-царь» Еврипида (1893), «Медея» Еврипида и «Эдип в Колоне» </w:t>
      </w:r>
      <w:proofErr w:type="spellStart"/>
      <w:r w:rsidRPr="00881BAF">
        <w:rPr>
          <w:rFonts w:cs="Times New Roman"/>
          <w:color w:val="000000" w:themeColor="text1"/>
          <w:szCs w:val="28"/>
        </w:rPr>
        <w:t>Сфокла</w:t>
      </w:r>
      <w:proofErr w:type="spellEnd"/>
      <w:r w:rsidRPr="00881BAF">
        <w:rPr>
          <w:rFonts w:cs="Times New Roman"/>
          <w:color w:val="000000" w:themeColor="text1"/>
          <w:szCs w:val="28"/>
        </w:rPr>
        <w:t xml:space="preserve"> (середина 90-х). Сопоставительный анализ греческих текстов трагедий и переводов Мережковского, выполненный Успенской, позволяет установить основные варианты отклонений от подлинника:</w:t>
      </w:r>
    </w:p>
    <w:p w:rsidR="00373616" w:rsidRPr="00881BAF" w:rsidRDefault="00373616" w:rsidP="00881BAF">
      <w:pPr>
        <w:pStyle w:val="ab"/>
        <w:numPr>
          <w:ilvl w:val="0"/>
          <w:numId w:val="7"/>
        </w:numPr>
        <w:spacing w:line="360" w:lineRule="auto"/>
        <w:ind w:firstLine="567"/>
        <w:rPr>
          <w:color w:val="000000" w:themeColor="text1"/>
          <w:sz w:val="28"/>
          <w:szCs w:val="28"/>
        </w:rPr>
      </w:pPr>
      <w:r w:rsidRPr="00881BAF">
        <w:rPr>
          <w:color w:val="000000" w:themeColor="text1"/>
          <w:sz w:val="28"/>
          <w:szCs w:val="28"/>
        </w:rPr>
        <w:t>Усиление и/или распространение словесного образа, приводящее к появлению оттенков смысла, отсутствующих в оригинале;</w:t>
      </w:r>
    </w:p>
    <w:p w:rsidR="00373616" w:rsidRPr="00881BAF" w:rsidRDefault="00373616" w:rsidP="00881BAF">
      <w:pPr>
        <w:pStyle w:val="ab"/>
        <w:numPr>
          <w:ilvl w:val="0"/>
          <w:numId w:val="7"/>
        </w:numPr>
        <w:spacing w:line="360" w:lineRule="auto"/>
        <w:ind w:firstLine="567"/>
        <w:rPr>
          <w:color w:val="000000" w:themeColor="text1"/>
          <w:sz w:val="28"/>
          <w:szCs w:val="28"/>
        </w:rPr>
      </w:pPr>
      <w:r w:rsidRPr="00881BAF">
        <w:rPr>
          <w:color w:val="000000" w:themeColor="text1"/>
          <w:sz w:val="28"/>
          <w:szCs w:val="28"/>
        </w:rPr>
        <w:t>Ослабление и/или сужение словесного образа, приводящее к потере оттенков смысла, заложенных в оригинале;</w:t>
      </w:r>
    </w:p>
    <w:p w:rsidR="00373616" w:rsidRPr="00881BAF" w:rsidRDefault="00373616" w:rsidP="00881BAF">
      <w:pPr>
        <w:pStyle w:val="ab"/>
        <w:numPr>
          <w:ilvl w:val="0"/>
          <w:numId w:val="7"/>
        </w:numPr>
        <w:spacing w:line="360" w:lineRule="auto"/>
        <w:ind w:firstLine="567"/>
        <w:rPr>
          <w:color w:val="000000" w:themeColor="text1"/>
          <w:sz w:val="28"/>
          <w:szCs w:val="28"/>
        </w:rPr>
      </w:pPr>
      <w:r w:rsidRPr="00881BAF">
        <w:rPr>
          <w:color w:val="000000" w:themeColor="text1"/>
          <w:sz w:val="28"/>
          <w:szCs w:val="28"/>
        </w:rPr>
        <w:lastRenderedPageBreak/>
        <w:t>Привнесение в перевод чуждых античному миру психологических и мировоззренческих черт;</w:t>
      </w:r>
    </w:p>
    <w:p w:rsidR="00373616" w:rsidRPr="00881BAF" w:rsidRDefault="00373616" w:rsidP="00881BAF">
      <w:pPr>
        <w:pStyle w:val="ab"/>
        <w:numPr>
          <w:ilvl w:val="0"/>
          <w:numId w:val="7"/>
        </w:numPr>
        <w:spacing w:line="360" w:lineRule="auto"/>
        <w:ind w:firstLine="567"/>
        <w:rPr>
          <w:color w:val="000000" w:themeColor="text1"/>
          <w:sz w:val="28"/>
          <w:szCs w:val="28"/>
        </w:rPr>
      </w:pPr>
      <w:r w:rsidRPr="00881BAF">
        <w:rPr>
          <w:color w:val="000000" w:themeColor="text1"/>
          <w:sz w:val="28"/>
          <w:szCs w:val="28"/>
        </w:rPr>
        <w:t>Отклонения, вызванные требованиями размера и ритма;</w:t>
      </w:r>
    </w:p>
    <w:p w:rsidR="00373616" w:rsidRPr="00881BAF" w:rsidRDefault="00373616" w:rsidP="00881BAF">
      <w:pPr>
        <w:pStyle w:val="ab"/>
        <w:numPr>
          <w:ilvl w:val="0"/>
          <w:numId w:val="7"/>
        </w:numPr>
        <w:spacing w:line="360" w:lineRule="auto"/>
        <w:ind w:firstLine="567"/>
        <w:rPr>
          <w:color w:val="000000" w:themeColor="text1"/>
          <w:sz w:val="28"/>
          <w:szCs w:val="28"/>
        </w:rPr>
      </w:pPr>
      <w:r w:rsidRPr="00881BAF">
        <w:rPr>
          <w:color w:val="000000" w:themeColor="text1"/>
          <w:sz w:val="28"/>
          <w:szCs w:val="28"/>
        </w:rPr>
        <w:t>Прямые ошибки, причиной которых явилось непонимание текста или недосмотр</w:t>
      </w:r>
      <w:r w:rsidRPr="00881BAF">
        <w:rPr>
          <w:rStyle w:val="aa"/>
          <w:color w:val="000000" w:themeColor="text1"/>
          <w:sz w:val="28"/>
          <w:szCs w:val="28"/>
        </w:rPr>
        <w:footnoteReference w:id="59"/>
      </w:r>
      <w:r w:rsidRPr="00881BAF">
        <w:rPr>
          <w:color w:val="000000" w:themeColor="text1"/>
          <w:sz w:val="28"/>
          <w:szCs w:val="28"/>
        </w:rPr>
        <w:t>.</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Исследователь делает вывод, что переводы Мережковского очень близки к оригиналу – и в сохранении строк, и в стиле.</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Подводя итог, отметим, что античность находила то или иное отражение во всей творческой жизни Мережковского, являясь значительным источником и своеобразной целью его творчества. Высшей же степени рецепция античности в творчестве Мережковского достигает в романе «Смерть богов. Юлиан Отступник». </w:t>
      </w:r>
    </w:p>
    <w:p w:rsidR="00373616" w:rsidRPr="00881BAF" w:rsidRDefault="00373616" w:rsidP="00881BAF">
      <w:pPr>
        <w:pStyle w:val="12"/>
        <w:spacing w:line="360" w:lineRule="auto"/>
        <w:rPr>
          <w:rFonts w:cs="Times New Roman"/>
          <w:sz w:val="28"/>
          <w:szCs w:val="28"/>
        </w:rPr>
      </w:pPr>
      <w:bookmarkStart w:id="10" w:name="_Toc72658570"/>
      <w:bookmarkStart w:id="11" w:name="_Toc73566185"/>
      <w:r w:rsidRPr="00881BAF">
        <w:rPr>
          <w:rFonts w:cs="Times New Roman"/>
          <w:sz w:val="28"/>
          <w:szCs w:val="28"/>
        </w:rPr>
        <w:t>ВЫВОДЫ</w:t>
      </w:r>
      <w:bookmarkEnd w:id="10"/>
      <w:bookmarkEnd w:id="11"/>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 xml:space="preserve">Достижения </w:t>
      </w:r>
      <w:proofErr w:type="spellStart"/>
      <w:r w:rsidRPr="00881BAF">
        <w:rPr>
          <w:rFonts w:cs="Times New Roman"/>
          <w:color w:val="000000" w:themeColor="text1"/>
          <w:szCs w:val="28"/>
        </w:rPr>
        <w:t>антиковедения</w:t>
      </w:r>
      <w:proofErr w:type="spellEnd"/>
      <w:r w:rsidRPr="00881BAF">
        <w:rPr>
          <w:rFonts w:cs="Times New Roman"/>
          <w:color w:val="000000" w:themeColor="text1"/>
          <w:szCs w:val="28"/>
        </w:rPr>
        <w:t xml:space="preserve"> и российские образовательные реформы второй половины </w:t>
      </w:r>
      <w:r w:rsidRPr="00881BAF">
        <w:rPr>
          <w:rFonts w:cs="Times New Roman"/>
          <w:color w:val="000000" w:themeColor="text1"/>
          <w:szCs w:val="28"/>
          <w:lang w:val="en-US"/>
        </w:rPr>
        <w:t>XIX</w:t>
      </w:r>
      <w:r w:rsidRPr="00881BAF">
        <w:rPr>
          <w:rFonts w:cs="Times New Roman"/>
          <w:color w:val="000000" w:themeColor="text1"/>
          <w:szCs w:val="28"/>
        </w:rPr>
        <w:t xml:space="preserve"> века создают благоприятные условия для рецепции античного наследия в русской литературе. Творчество Д.</w:t>
      </w:r>
      <w:r w:rsidRPr="00881BAF">
        <w:rPr>
          <w:rFonts w:cs="Times New Roman"/>
          <w:color w:val="000000" w:themeColor="text1"/>
          <w:szCs w:val="28"/>
          <w:lang w:val="en-US"/>
        </w:rPr>
        <w:t> C</w:t>
      </w:r>
      <w:r w:rsidRPr="00881BAF">
        <w:rPr>
          <w:rFonts w:cs="Times New Roman"/>
          <w:color w:val="000000" w:themeColor="text1"/>
          <w:szCs w:val="28"/>
        </w:rPr>
        <w:t>.</w:t>
      </w:r>
      <w:r w:rsidRPr="00881BAF">
        <w:rPr>
          <w:rFonts w:cs="Times New Roman"/>
          <w:color w:val="000000" w:themeColor="text1"/>
          <w:szCs w:val="28"/>
          <w:lang w:val="en-US"/>
        </w:rPr>
        <w:t> </w:t>
      </w:r>
      <w:r w:rsidRPr="00881BAF">
        <w:rPr>
          <w:rFonts w:cs="Times New Roman"/>
          <w:color w:val="000000" w:themeColor="text1"/>
          <w:szCs w:val="28"/>
        </w:rPr>
        <w:t xml:space="preserve">Мережковского, воспитанного в «толстовской» гимназии, испытывает сильнейшее влияние греко-римского наследия. Писатель с детства ощущает свою причастность к античной культуре и испытывает благоговейный восторг перед её гармонией и величием. Серьёзное школьное и университетское образование писателя обуславливают широкие и глубокие познания в области античного искусства и возможность работы с древними текстами непосредственно на языке оригинала. Античность для Мережковского становится </w:t>
      </w:r>
      <w:proofErr w:type="spellStart"/>
      <w:r w:rsidRPr="00881BAF">
        <w:rPr>
          <w:rFonts w:cs="Times New Roman"/>
          <w:color w:val="000000" w:themeColor="text1"/>
          <w:szCs w:val="28"/>
        </w:rPr>
        <w:t>своебразной</w:t>
      </w:r>
      <w:proofErr w:type="spellEnd"/>
      <w:r w:rsidRPr="00881BAF">
        <w:rPr>
          <w:rFonts w:cs="Times New Roman"/>
          <w:color w:val="000000" w:themeColor="text1"/>
          <w:szCs w:val="28"/>
        </w:rPr>
        <w:t xml:space="preserve"> энтелехией – энергией творчества, его целью и формами воплощения. </w:t>
      </w:r>
    </w:p>
    <w:p w:rsidR="00373616" w:rsidRPr="00881BAF" w:rsidRDefault="00373616" w:rsidP="00881BAF">
      <w:pPr>
        <w:spacing w:line="360" w:lineRule="auto"/>
        <w:jc w:val="left"/>
        <w:rPr>
          <w:rFonts w:cs="Times New Roman"/>
          <w:color w:val="000000" w:themeColor="text1"/>
          <w:szCs w:val="28"/>
        </w:rPr>
      </w:pPr>
      <w:r w:rsidRPr="00881BAF">
        <w:rPr>
          <w:rFonts w:cs="Times New Roman"/>
          <w:color w:val="000000" w:themeColor="text1"/>
          <w:szCs w:val="28"/>
        </w:rPr>
        <w:br w:type="page"/>
      </w:r>
    </w:p>
    <w:p w:rsidR="00373616" w:rsidRPr="00881BAF" w:rsidRDefault="00373616" w:rsidP="00881BAF">
      <w:pPr>
        <w:pStyle w:val="1"/>
        <w:spacing w:line="360" w:lineRule="auto"/>
        <w:rPr>
          <w:rFonts w:cs="Times New Roman"/>
          <w:color w:val="000000" w:themeColor="text1"/>
          <w:szCs w:val="28"/>
        </w:rPr>
      </w:pPr>
      <w:bookmarkStart w:id="12" w:name="_Toc73566186"/>
      <w:r w:rsidRPr="00881BAF">
        <w:rPr>
          <w:rFonts w:cs="Times New Roman"/>
          <w:color w:val="000000" w:themeColor="text1"/>
          <w:szCs w:val="28"/>
        </w:rPr>
        <w:lastRenderedPageBreak/>
        <w:t xml:space="preserve">ГЛАВА </w:t>
      </w:r>
      <w:r w:rsidRPr="00881BAF">
        <w:rPr>
          <w:rFonts w:cs="Times New Roman"/>
          <w:color w:val="000000" w:themeColor="text1"/>
          <w:szCs w:val="28"/>
          <w:lang w:val="en-US"/>
        </w:rPr>
        <w:t>II</w:t>
      </w:r>
      <w:r w:rsidRPr="00881BAF">
        <w:rPr>
          <w:rFonts w:cs="Times New Roman"/>
          <w:color w:val="000000" w:themeColor="text1"/>
          <w:szCs w:val="28"/>
        </w:rPr>
        <w:t>. АНТИЧНЫЕ ИСТОЧНИКИ РОМАНА Д. С. МЕРЕЖКОВСКОГО «СМЕРТЬ БОГОВ. ЮЛИАН ОТСТУПНИК»</w:t>
      </w:r>
      <w:bookmarkEnd w:id="12"/>
    </w:p>
    <w:p w:rsidR="00373616" w:rsidRPr="00881BAF" w:rsidRDefault="00373616" w:rsidP="00881BAF">
      <w:pPr>
        <w:pStyle w:val="2"/>
        <w:numPr>
          <w:ilvl w:val="0"/>
          <w:numId w:val="9"/>
        </w:numPr>
        <w:spacing w:line="360" w:lineRule="auto"/>
        <w:rPr>
          <w:rFonts w:cs="Times New Roman"/>
          <w:szCs w:val="28"/>
        </w:rPr>
      </w:pPr>
      <w:bookmarkStart w:id="13" w:name="_Toc73566187"/>
      <w:r w:rsidRPr="00881BAF">
        <w:rPr>
          <w:rFonts w:cs="Times New Roman"/>
          <w:szCs w:val="28"/>
        </w:rPr>
        <w:t>История текста романа</w:t>
      </w:r>
      <w:bookmarkEnd w:id="13"/>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При жизни Мережковского роман выдержал множество изданий. Впервые он, подвергнувшись грубой редакторской правке</w:t>
      </w:r>
      <w:r w:rsidRPr="00881BAF">
        <w:rPr>
          <w:rStyle w:val="aa"/>
          <w:rFonts w:cs="Times New Roman"/>
          <w:color w:val="000000" w:themeColor="text1"/>
          <w:szCs w:val="28"/>
        </w:rPr>
        <w:footnoteReference w:id="60"/>
      </w:r>
      <w:r w:rsidRPr="00881BAF">
        <w:rPr>
          <w:rFonts w:cs="Times New Roman"/>
          <w:color w:val="000000" w:themeColor="text1"/>
          <w:szCs w:val="28"/>
        </w:rPr>
        <w:t>, был опубликован в журнале «Северный вестник» за 1895 г.</w:t>
      </w:r>
      <w:r w:rsidRPr="00881BAF">
        <w:rPr>
          <w:rStyle w:val="aa"/>
          <w:rFonts w:cs="Times New Roman"/>
          <w:color w:val="000000" w:themeColor="text1"/>
          <w:szCs w:val="28"/>
        </w:rPr>
        <w:footnoteReference w:id="61"/>
      </w:r>
      <w:r w:rsidRPr="00881BAF">
        <w:rPr>
          <w:rFonts w:cs="Times New Roman"/>
          <w:color w:val="000000" w:themeColor="text1"/>
          <w:szCs w:val="28"/>
        </w:rPr>
        <w:t xml:space="preserve"> под названием «Отверженный»  с жанрово-композиционным определением «Исторический роман в 2-х частях»</w:t>
      </w:r>
      <w:r w:rsidRPr="00881BAF">
        <w:rPr>
          <w:rStyle w:val="aa"/>
          <w:rFonts w:cs="Times New Roman"/>
          <w:color w:val="000000" w:themeColor="text1"/>
          <w:szCs w:val="28"/>
        </w:rPr>
        <w:footnoteReference w:id="62"/>
      </w:r>
      <w:r w:rsidRPr="00881BAF">
        <w:rPr>
          <w:rFonts w:cs="Times New Roman"/>
          <w:color w:val="000000" w:themeColor="text1"/>
          <w:szCs w:val="28"/>
        </w:rPr>
        <w:t xml:space="preserve">; начиная со второго выпуска в скобках появляется подзаголовок «Последняя борьба христиан с язычниками в </w:t>
      </w:r>
      <w:r w:rsidRPr="00881BAF">
        <w:rPr>
          <w:rFonts w:cs="Times New Roman"/>
          <w:color w:val="000000" w:themeColor="text1"/>
          <w:szCs w:val="28"/>
          <w:lang w:val="en-US"/>
        </w:rPr>
        <w:t>IV</w:t>
      </w:r>
      <w:r w:rsidRPr="00881BAF">
        <w:rPr>
          <w:rFonts w:cs="Times New Roman"/>
          <w:color w:val="000000" w:themeColor="text1"/>
          <w:szCs w:val="28"/>
        </w:rPr>
        <w:t xml:space="preserve"> в.». В 1896 г. появляется отдельное издание романа</w:t>
      </w:r>
      <w:r w:rsidRPr="00881BAF">
        <w:rPr>
          <w:rStyle w:val="aa"/>
          <w:rFonts w:cs="Times New Roman"/>
          <w:color w:val="000000" w:themeColor="text1"/>
          <w:szCs w:val="28"/>
        </w:rPr>
        <w:footnoteReference w:id="63"/>
      </w:r>
      <w:r w:rsidRPr="00881BAF">
        <w:rPr>
          <w:rFonts w:cs="Times New Roman"/>
          <w:color w:val="000000" w:themeColor="text1"/>
          <w:szCs w:val="28"/>
        </w:rPr>
        <w:t xml:space="preserve"> – подзаголовок в названии отсутствует</w:t>
      </w:r>
      <w:r w:rsidRPr="00881BAF">
        <w:rPr>
          <w:rStyle w:val="aa"/>
          <w:rFonts w:cs="Times New Roman"/>
          <w:color w:val="000000" w:themeColor="text1"/>
          <w:szCs w:val="28"/>
        </w:rPr>
        <w:footnoteReference w:id="64"/>
      </w:r>
      <w:r w:rsidRPr="00881BAF">
        <w:rPr>
          <w:rFonts w:cs="Times New Roman"/>
          <w:color w:val="000000" w:themeColor="text1"/>
          <w:szCs w:val="28"/>
        </w:rPr>
        <w:t>. О. Я. Ларин пишет, что текст для первого полного издания был значительно изменён: «некоторые отрывки были опущены, другие были вновь написаны»</w:t>
      </w:r>
      <w:r w:rsidRPr="00881BAF">
        <w:rPr>
          <w:rStyle w:val="aa"/>
          <w:rFonts w:cs="Times New Roman"/>
          <w:color w:val="000000" w:themeColor="text1"/>
          <w:szCs w:val="28"/>
        </w:rPr>
        <w:footnoteReference w:id="65"/>
      </w:r>
      <w:r w:rsidRPr="00881BAF">
        <w:rPr>
          <w:rFonts w:cs="Times New Roman"/>
          <w:color w:val="000000" w:themeColor="text1"/>
          <w:szCs w:val="28"/>
        </w:rPr>
        <w:t>. При следующей публикации (1902) роман выходит уже под названием «Смерть богов. (Юлиан Отступник)»</w:t>
      </w:r>
      <w:r w:rsidRPr="00881BAF">
        <w:rPr>
          <w:rStyle w:val="aa"/>
          <w:rFonts w:cs="Times New Roman"/>
          <w:color w:val="000000" w:themeColor="text1"/>
          <w:szCs w:val="28"/>
        </w:rPr>
        <w:footnoteReference w:id="66"/>
      </w:r>
      <w:r w:rsidRPr="00881BAF">
        <w:rPr>
          <w:rFonts w:cs="Times New Roman"/>
          <w:color w:val="000000" w:themeColor="text1"/>
          <w:szCs w:val="28"/>
        </w:rPr>
        <w:t>, которое сохранятся и при последующих изданиях. Т. В. Воронцова отмечает две мотивации к изменению заглавия: внешняя –необходимость создания системы названий трилогии, внутренняя – внесение в текст усиливающих христианские мотивы правок</w:t>
      </w:r>
      <w:r w:rsidRPr="00881BAF">
        <w:rPr>
          <w:rStyle w:val="aa"/>
          <w:rFonts w:cs="Times New Roman"/>
          <w:color w:val="000000" w:themeColor="text1"/>
          <w:szCs w:val="28"/>
        </w:rPr>
        <w:footnoteReference w:id="67"/>
      </w:r>
      <w:r w:rsidRPr="00881BAF">
        <w:rPr>
          <w:rFonts w:cs="Times New Roman"/>
          <w:color w:val="000000" w:themeColor="text1"/>
          <w:szCs w:val="28"/>
        </w:rPr>
        <w:t>.</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Для каждого издания автор дорабатывает текст, внося, пусть и незначительные, изменения</w:t>
      </w:r>
      <w:r w:rsidRPr="00881BAF">
        <w:rPr>
          <w:rStyle w:val="aa"/>
          <w:rFonts w:cs="Times New Roman"/>
          <w:color w:val="000000" w:themeColor="text1"/>
          <w:szCs w:val="28"/>
        </w:rPr>
        <w:footnoteReference w:id="68"/>
      </w:r>
      <w:r w:rsidRPr="00881BAF">
        <w:rPr>
          <w:rFonts w:cs="Times New Roman"/>
          <w:color w:val="000000" w:themeColor="text1"/>
          <w:szCs w:val="28"/>
        </w:rPr>
        <w:t xml:space="preserve">, которые, однако, позволяют к 1902 году сформировать вариант принципиально отличный от «пиратского журнального издания 1895 </w:t>
      </w:r>
      <w:r w:rsidRPr="00881BAF">
        <w:rPr>
          <w:rFonts w:cs="Times New Roman"/>
          <w:color w:val="000000" w:themeColor="text1"/>
          <w:szCs w:val="28"/>
        </w:rPr>
        <w:lastRenderedPageBreak/>
        <w:t>г.»</w:t>
      </w:r>
      <w:r w:rsidRPr="00881BAF">
        <w:rPr>
          <w:rStyle w:val="aa"/>
          <w:rFonts w:cs="Times New Roman"/>
          <w:color w:val="000000" w:themeColor="text1"/>
          <w:szCs w:val="28"/>
        </w:rPr>
        <w:footnoteReference w:id="69"/>
      </w:r>
      <w:r w:rsidRPr="00881BAF">
        <w:rPr>
          <w:rFonts w:cs="Times New Roman"/>
          <w:color w:val="000000" w:themeColor="text1"/>
          <w:szCs w:val="28"/>
        </w:rPr>
        <w:t xml:space="preserve">. Воронцова, анализируя тексты «Отверженного» и «Отступника», делает вывод о том, что основные правки – сокращение текста и изменение ключевых слов и фраз, характеризующих героев – носителей идей – приводят к преобразованию отдельных образов и мотивов: снимается тема ожидания царства богоподобных на земле, «сужается» образ Максима Эфесского, убирается элемент «игры в </w:t>
      </w:r>
      <w:proofErr w:type="spellStart"/>
      <w:r w:rsidRPr="00881BAF">
        <w:rPr>
          <w:rFonts w:cs="Times New Roman"/>
          <w:color w:val="000000" w:themeColor="text1"/>
          <w:szCs w:val="28"/>
        </w:rPr>
        <w:t>регилию</w:t>
      </w:r>
      <w:proofErr w:type="spellEnd"/>
      <w:r w:rsidRPr="00881BAF">
        <w:rPr>
          <w:rFonts w:cs="Times New Roman"/>
          <w:color w:val="000000" w:themeColor="text1"/>
          <w:szCs w:val="28"/>
        </w:rPr>
        <w:t xml:space="preserve">» у Анатолия и «игры в соблазн» у </w:t>
      </w:r>
      <w:proofErr w:type="spellStart"/>
      <w:r w:rsidRPr="00881BAF">
        <w:rPr>
          <w:rFonts w:cs="Times New Roman"/>
          <w:color w:val="000000" w:themeColor="text1"/>
          <w:szCs w:val="28"/>
        </w:rPr>
        <w:t>Арсинои</w:t>
      </w:r>
      <w:proofErr w:type="spellEnd"/>
      <w:r w:rsidRPr="00881BAF">
        <w:rPr>
          <w:rFonts w:cs="Times New Roman"/>
          <w:color w:val="000000" w:themeColor="text1"/>
          <w:szCs w:val="28"/>
        </w:rPr>
        <w:t>, что позволяет обнажить мучительность поисков Юлиана</w:t>
      </w:r>
      <w:r w:rsidRPr="00881BAF">
        <w:rPr>
          <w:rStyle w:val="aa"/>
          <w:rFonts w:cs="Times New Roman"/>
          <w:color w:val="000000" w:themeColor="text1"/>
          <w:szCs w:val="28"/>
        </w:rPr>
        <w:footnoteReference w:id="70"/>
      </w:r>
      <w:r w:rsidRPr="00881BAF">
        <w:rPr>
          <w:rFonts w:cs="Times New Roman"/>
          <w:color w:val="000000" w:themeColor="text1"/>
          <w:szCs w:val="28"/>
        </w:rPr>
        <w:t>. Отдельно отмечается, что в ходе переработки текста автором убирается «целый ряд слов и выражений на древнегреческом и латыни, усиливавших впечатление “</w:t>
      </w:r>
      <w:proofErr w:type="spellStart"/>
      <w:r w:rsidRPr="00881BAF">
        <w:rPr>
          <w:rFonts w:cs="Times New Roman"/>
          <w:color w:val="000000" w:themeColor="text1"/>
          <w:szCs w:val="28"/>
        </w:rPr>
        <w:t>музейности</w:t>
      </w:r>
      <w:proofErr w:type="spellEnd"/>
      <w:r w:rsidRPr="00881BAF">
        <w:rPr>
          <w:rFonts w:cs="Times New Roman"/>
          <w:color w:val="000000" w:themeColor="text1"/>
          <w:szCs w:val="28"/>
        </w:rPr>
        <w:t>” романа и слишком прямолинейно подчёркивавших авторскую позицию преемственности культур»</w:t>
      </w:r>
      <w:r w:rsidRPr="00881BAF">
        <w:rPr>
          <w:rStyle w:val="aa"/>
          <w:rFonts w:cs="Times New Roman"/>
          <w:color w:val="000000" w:themeColor="text1"/>
          <w:szCs w:val="28"/>
        </w:rPr>
        <w:footnoteReference w:id="71"/>
      </w:r>
      <w:r w:rsidRPr="00881BAF">
        <w:rPr>
          <w:rFonts w:cs="Times New Roman"/>
          <w:color w:val="000000" w:themeColor="text1"/>
          <w:szCs w:val="28"/>
        </w:rPr>
        <w:t xml:space="preserve">.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Прижизненные собрания сочинений Мережковского – </w:t>
      </w:r>
      <w:proofErr w:type="spellStart"/>
      <w:r w:rsidRPr="00881BAF">
        <w:rPr>
          <w:rFonts w:cs="Times New Roman"/>
          <w:color w:val="000000" w:themeColor="text1"/>
          <w:szCs w:val="28"/>
        </w:rPr>
        <w:t>семнадцатитомное</w:t>
      </w:r>
      <w:proofErr w:type="spellEnd"/>
      <w:r w:rsidRPr="00881BAF">
        <w:rPr>
          <w:rFonts w:cs="Times New Roman"/>
          <w:color w:val="000000" w:themeColor="text1"/>
          <w:szCs w:val="28"/>
        </w:rPr>
        <w:t xml:space="preserve"> (1911-1912) и </w:t>
      </w:r>
      <w:proofErr w:type="spellStart"/>
      <w:r w:rsidRPr="00881BAF">
        <w:rPr>
          <w:rFonts w:cs="Times New Roman"/>
          <w:color w:val="000000" w:themeColor="text1"/>
          <w:szCs w:val="28"/>
        </w:rPr>
        <w:t>двадцатичетырёхтомное</w:t>
      </w:r>
      <w:proofErr w:type="spellEnd"/>
      <w:r w:rsidRPr="00881BAF">
        <w:rPr>
          <w:rFonts w:cs="Times New Roman"/>
          <w:color w:val="000000" w:themeColor="text1"/>
          <w:szCs w:val="28"/>
        </w:rPr>
        <w:t xml:space="preserve"> (1914) – неизменно открываются трилогией «Христос и Антихрист», первой частью которой является роман об императоре-отступнике.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Первому изданию предшествовала пятилетняя работа: замысел романа появился, по воспоминаниям Гиппиус, летом 1890 г.: «Д. С. пришёл ко мне объявил, что наше условие нарушается. Какое? А такое, что я буду писать только прозу, но не стихи. А он – стихи. &lt;…&gt; И вдруг Д. С. объявляет, что намерен заняться прозой! Да, он уже начал роман. Какой? Оказывается – исторический, об Юлиане-Отступнике».</w:t>
      </w:r>
      <w:r w:rsidRPr="00881BAF">
        <w:rPr>
          <w:rStyle w:val="aa"/>
          <w:rFonts w:cs="Times New Roman"/>
          <w:color w:val="000000" w:themeColor="text1"/>
          <w:szCs w:val="28"/>
        </w:rPr>
        <w:footnoteReference w:id="72"/>
      </w:r>
      <w:r w:rsidRPr="00881BAF">
        <w:rPr>
          <w:rFonts w:cs="Times New Roman"/>
          <w:color w:val="000000" w:themeColor="text1"/>
          <w:szCs w:val="28"/>
        </w:rPr>
        <w:t xml:space="preserve"> Активная работа над романом началась зимой 1890 г. – «Это не значит, что он писал его день и ночь. Нет, утренних часов работы он не менял, и днём уже к нему не прикасался… Но занятый какой-нибудь серьёзной, большой работой, он только ею и занимался, и вне писанья, днём, читал почти всегда то, что её касалось»</w:t>
      </w:r>
      <w:r w:rsidRPr="00881BAF">
        <w:rPr>
          <w:rStyle w:val="aa"/>
          <w:rFonts w:cs="Times New Roman"/>
          <w:color w:val="000000" w:themeColor="text1"/>
          <w:szCs w:val="28"/>
        </w:rPr>
        <w:footnoteReference w:id="73"/>
      </w:r>
      <w:r w:rsidRPr="00881BAF">
        <w:rPr>
          <w:rFonts w:cs="Times New Roman"/>
          <w:color w:val="000000" w:themeColor="text1"/>
          <w:szCs w:val="28"/>
        </w:rPr>
        <w:t xml:space="preserve">. </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lastRenderedPageBreak/>
        <w:t>При подготовке к «большим работам» Мережковский исследовал материалы по теме «со всей возможной широтой»</w:t>
      </w:r>
      <w:r w:rsidRPr="00881BAF">
        <w:rPr>
          <w:rStyle w:val="aa"/>
          <w:rFonts w:cs="Times New Roman"/>
          <w:color w:val="000000" w:themeColor="text1"/>
          <w:szCs w:val="28"/>
        </w:rPr>
        <w:footnoteReference w:id="74"/>
      </w:r>
      <w:r w:rsidRPr="00881BAF">
        <w:rPr>
          <w:rFonts w:cs="Times New Roman"/>
          <w:color w:val="000000" w:themeColor="text1"/>
          <w:szCs w:val="28"/>
        </w:rPr>
        <w:t xml:space="preserve">: «Целые дни сижу в </w:t>
      </w:r>
      <w:proofErr w:type="spellStart"/>
      <w:r w:rsidRPr="00881BAF">
        <w:rPr>
          <w:rFonts w:cs="Times New Roman"/>
          <w:color w:val="000000" w:themeColor="text1"/>
          <w:szCs w:val="28"/>
        </w:rPr>
        <w:t>Публ</w:t>
      </w:r>
      <w:proofErr w:type="spellEnd"/>
      <w:r w:rsidRPr="00881BAF">
        <w:rPr>
          <w:rFonts w:cs="Times New Roman"/>
          <w:color w:val="000000" w:themeColor="text1"/>
          <w:szCs w:val="28"/>
        </w:rPr>
        <w:t>&lt;</w:t>
      </w:r>
      <w:proofErr w:type="spellStart"/>
      <w:r w:rsidRPr="00881BAF">
        <w:rPr>
          <w:rFonts w:cs="Times New Roman"/>
          <w:color w:val="000000" w:themeColor="text1"/>
          <w:szCs w:val="28"/>
        </w:rPr>
        <w:t>ичной</w:t>
      </w:r>
      <w:proofErr w:type="spellEnd"/>
      <w:r w:rsidRPr="00881BAF">
        <w:rPr>
          <w:rFonts w:cs="Times New Roman"/>
          <w:color w:val="000000" w:themeColor="text1"/>
          <w:szCs w:val="28"/>
        </w:rPr>
        <w:t>&gt; Библиотеке – и если бы Вы знали, сколько интересного я нашёл о Леонардо»</w:t>
      </w:r>
      <w:r w:rsidRPr="00881BAF">
        <w:rPr>
          <w:rStyle w:val="aa"/>
          <w:rFonts w:cs="Times New Roman"/>
          <w:color w:val="000000" w:themeColor="text1"/>
          <w:szCs w:val="28"/>
        </w:rPr>
        <w:footnoteReference w:id="75"/>
      </w:r>
      <w:r w:rsidRPr="00881BAF">
        <w:rPr>
          <w:rFonts w:cs="Times New Roman"/>
          <w:color w:val="000000" w:themeColor="text1"/>
          <w:szCs w:val="28"/>
        </w:rPr>
        <w:t xml:space="preserve"> – писал он в письме к А. Н. Бенуа в период работы над романом «Воскресшие боги. Леонардо да Винчи»; «В работе о Египте ему помогла Германия, где ему, из специальной библиотеки, привозили на тачках (буквально) громадные фолианты, в которых он нуждался)»</w:t>
      </w:r>
      <w:r w:rsidRPr="00881BAF">
        <w:rPr>
          <w:rStyle w:val="aa"/>
          <w:rFonts w:cs="Times New Roman"/>
          <w:color w:val="000000" w:themeColor="text1"/>
          <w:szCs w:val="28"/>
        </w:rPr>
        <w:footnoteReference w:id="76"/>
      </w:r>
      <w:r w:rsidRPr="00881BAF">
        <w:rPr>
          <w:rFonts w:cs="Times New Roman"/>
          <w:color w:val="000000" w:themeColor="text1"/>
          <w:szCs w:val="28"/>
        </w:rPr>
        <w:t>– вспоминала Гиппиус о работе над романом «Тайна Трёх: Египет и Вавилон», – его домашняя библиотека во время такой подготовки «пополнялась в основном в соответствии с творческими проектами её владельца»</w:t>
      </w:r>
      <w:r w:rsidRPr="00881BAF">
        <w:rPr>
          <w:rStyle w:val="aa"/>
          <w:rFonts w:cs="Times New Roman"/>
          <w:color w:val="000000" w:themeColor="text1"/>
          <w:szCs w:val="28"/>
        </w:rPr>
        <w:footnoteReference w:id="77"/>
      </w:r>
      <w:r w:rsidRPr="00881BAF">
        <w:rPr>
          <w:rFonts w:cs="Times New Roman"/>
          <w:color w:val="000000" w:themeColor="text1"/>
          <w:szCs w:val="28"/>
        </w:rPr>
        <w:t>. А. Измайлов писал в критическом очерке отразил восприятие метода автора «Юлиана Отступника»: «Какой-то огромной лабораторией представляется его кабинет. Он пишет роман по карточкам, как библиотекарь составляет каталоги»</w:t>
      </w:r>
      <w:r w:rsidRPr="00881BAF">
        <w:rPr>
          <w:rStyle w:val="aa"/>
          <w:rFonts w:cs="Times New Roman"/>
          <w:color w:val="000000" w:themeColor="text1"/>
          <w:szCs w:val="28"/>
        </w:rPr>
        <w:footnoteReference w:id="78"/>
      </w:r>
      <w:r w:rsidRPr="00881BAF">
        <w:rPr>
          <w:rFonts w:cs="Times New Roman"/>
          <w:color w:val="000000" w:themeColor="text1"/>
          <w:szCs w:val="28"/>
        </w:rPr>
        <w:t>, что оказывается совершенно верным и подтверждается сохранившимися примерами.</w:t>
      </w:r>
    </w:p>
    <w:p w:rsidR="00373616" w:rsidRPr="00881BAF" w:rsidRDefault="00373616" w:rsidP="00881BAF">
      <w:pPr>
        <w:pStyle w:val="2"/>
        <w:numPr>
          <w:ilvl w:val="0"/>
          <w:numId w:val="9"/>
        </w:numPr>
        <w:spacing w:line="360" w:lineRule="auto"/>
        <w:rPr>
          <w:rFonts w:cs="Times New Roman"/>
          <w:szCs w:val="28"/>
        </w:rPr>
      </w:pPr>
      <w:bookmarkStart w:id="14" w:name="_Toc73566188"/>
      <w:r w:rsidRPr="00881BAF">
        <w:rPr>
          <w:rFonts w:cs="Times New Roman"/>
          <w:szCs w:val="28"/>
        </w:rPr>
        <w:t>Подготовительные материалы к роману «Юлиан Отступник»</w:t>
      </w:r>
      <w:bookmarkEnd w:id="14"/>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До нас дошло два документа, отражающих процесс работы Мережковского над «Юлианом Отступником»: тематический план с перечнем мест из трудов различных авторов и записная книжка</w:t>
      </w:r>
      <w:r w:rsidRPr="00881BAF">
        <w:rPr>
          <w:rFonts w:cs="Times New Roman"/>
          <w:color w:val="000000" w:themeColor="text1"/>
          <w:szCs w:val="28"/>
          <w:vertAlign w:val="superscript"/>
        </w:rPr>
        <w:footnoteReference w:id="79"/>
      </w:r>
      <w:r w:rsidRPr="00881BAF">
        <w:rPr>
          <w:rFonts w:cs="Times New Roman"/>
          <w:color w:val="000000" w:themeColor="text1"/>
          <w:szCs w:val="28"/>
        </w:rPr>
        <w:t xml:space="preserve"> с выписками.</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Трудно точно датировать эти материалы: в документах не содержится ни одного хронологического указания, которое можно было бы отнести к периоду работы над романом – в библиографическом описании содержится неопределённое (но наиболее точное) – «1880-е»</w:t>
      </w:r>
      <w:r w:rsidRPr="00881BAF">
        <w:rPr>
          <w:rFonts w:cs="Times New Roman"/>
          <w:color w:val="000000" w:themeColor="text1"/>
          <w:szCs w:val="28"/>
          <w:vertAlign w:val="superscript"/>
        </w:rPr>
        <w:footnoteReference w:id="80"/>
      </w:r>
      <w:r w:rsidRPr="00881BAF">
        <w:rPr>
          <w:rFonts w:cs="Times New Roman"/>
          <w:color w:val="000000" w:themeColor="text1"/>
          <w:szCs w:val="28"/>
        </w:rPr>
        <w:t xml:space="preserve">. </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lastRenderedPageBreak/>
        <w:t>Соболев, описывая те же материалы, относит заполнение Мережковским указанной записной книжки к лету 1891 г., а создание свода источников и плана определяет как более позднее</w:t>
      </w:r>
      <w:r w:rsidRPr="00881BAF">
        <w:rPr>
          <w:rFonts w:cs="Times New Roman"/>
          <w:color w:val="000000" w:themeColor="text1"/>
          <w:szCs w:val="28"/>
          <w:vertAlign w:val="superscript"/>
        </w:rPr>
        <w:footnoteReference w:id="81"/>
      </w:r>
      <w:r w:rsidRPr="00881BAF">
        <w:rPr>
          <w:rFonts w:cs="Times New Roman"/>
          <w:color w:val="000000" w:themeColor="text1"/>
          <w:szCs w:val="28"/>
        </w:rPr>
        <w:t>.</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Осторожно предположим, что создание тематического плана стало одним из первых этапов работы над романом (вторая половина 1890 г.), который дополнялся отдельными пунктами в последующие годы) – на это указывают тематические рубрики, определяющие «общие» направления для работы:</w:t>
      </w:r>
    </w:p>
    <w:p w:rsidR="00373616" w:rsidRPr="00881BAF" w:rsidRDefault="00373616" w:rsidP="00881BAF">
      <w:pPr>
        <w:spacing w:line="360" w:lineRule="auto"/>
        <w:rPr>
          <w:rFonts w:cs="Times New Roman"/>
          <w:color w:val="000000" w:themeColor="text1"/>
          <w:szCs w:val="28"/>
        </w:rPr>
        <w:sectPr w:rsidR="00373616" w:rsidRPr="00881BAF" w:rsidSect="00373616">
          <w:footerReference w:type="even" r:id="rId8"/>
          <w:footerReference w:type="default" r:id="rId9"/>
          <w:pgSz w:w="11900" w:h="16840"/>
          <w:pgMar w:top="1134" w:right="850" w:bottom="1134" w:left="1701" w:header="708" w:footer="708" w:gutter="0"/>
          <w:cols w:space="708"/>
          <w:docGrid w:linePitch="360"/>
        </w:sectPr>
      </w:pP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lang w:val="en-US"/>
        </w:rPr>
        <w:t>I</w:t>
      </w:r>
      <w:r w:rsidRPr="00881BAF">
        <w:rPr>
          <w:rFonts w:cs="Times New Roman"/>
          <w:color w:val="000000" w:themeColor="text1"/>
          <w:szCs w:val="28"/>
        </w:rPr>
        <w:t>. Жизнь Юлиана</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Происхождение. Родина.</w:t>
      </w:r>
      <w:r w:rsidRPr="00881BAF">
        <w:rPr>
          <w:rFonts w:cs="Times New Roman"/>
          <w:color w:val="000000" w:themeColor="text1"/>
          <w:szCs w:val="28"/>
          <w:lang w:val="en-US"/>
        </w:rPr>
        <w:t xml:space="preserve"> 2 </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Злодейство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Детство. </w:t>
      </w:r>
      <w:proofErr w:type="spellStart"/>
      <w:r w:rsidRPr="00881BAF">
        <w:rPr>
          <w:rFonts w:cs="Times New Roman"/>
          <w:color w:val="000000" w:themeColor="text1"/>
          <w:szCs w:val="28"/>
        </w:rPr>
        <w:t>Мацеллум</w:t>
      </w:r>
      <w:proofErr w:type="spellEnd"/>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Обращение в язычество. Пергам. </w:t>
      </w:r>
      <w:proofErr w:type="spellStart"/>
      <w:r w:rsidRPr="00881BAF">
        <w:rPr>
          <w:rFonts w:cs="Times New Roman"/>
          <w:color w:val="000000" w:themeColor="text1"/>
          <w:szCs w:val="28"/>
        </w:rPr>
        <w:t>Эфесс</w:t>
      </w:r>
      <w:proofErr w:type="spellEnd"/>
      <w:r w:rsidRPr="00881BAF">
        <w:rPr>
          <w:rFonts w:cs="Times New Roman"/>
          <w:color w:val="000000" w:themeColor="text1"/>
          <w:szCs w:val="28"/>
        </w:rPr>
        <w:t>.</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Афины.</w:t>
      </w:r>
      <w:r w:rsidRPr="00881BAF">
        <w:rPr>
          <w:rFonts w:cs="Times New Roman"/>
          <w:color w:val="000000" w:themeColor="text1"/>
          <w:szCs w:val="28"/>
          <w:lang w:val="en-US"/>
        </w:rPr>
        <w:t xml:space="preserve"> 2 </w:t>
      </w:r>
      <w:r w:rsidRPr="00881BAF">
        <w:rPr>
          <w:rFonts w:cs="Times New Roman"/>
          <w:color w:val="000000" w:themeColor="text1"/>
          <w:szCs w:val="28"/>
        </w:rPr>
        <w:t>об.</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Милан.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Евсевия</w:t>
      </w:r>
      <w:proofErr w:type="spellEnd"/>
      <w:r w:rsidRPr="00881BAF">
        <w:rPr>
          <w:rFonts w:cs="Times New Roman"/>
          <w:color w:val="000000" w:themeColor="text1"/>
          <w:szCs w:val="28"/>
        </w:rPr>
        <w:t>.</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Галлия. Елена. 3 </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Вступление на престол. Константинополь.</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Его характер. Суеверия.</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Философия. Религия. 3 об.</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Отношение к христианам.</w:t>
      </w:r>
    </w:p>
    <w:p w:rsidR="00373616" w:rsidRPr="00881BAF" w:rsidRDefault="00373616" w:rsidP="00881BAF">
      <w:pPr>
        <w:numPr>
          <w:ilvl w:val="0"/>
          <w:numId w:val="11"/>
        </w:numPr>
        <w:spacing w:line="360" w:lineRule="auto"/>
        <w:ind w:left="426" w:hanging="426"/>
        <w:rPr>
          <w:rFonts w:cs="Times New Roman"/>
          <w:color w:val="000000" w:themeColor="text1"/>
          <w:szCs w:val="28"/>
        </w:rPr>
      </w:pPr>
      <w:proofErr w:type="spellStart"/>
      <w:r w:rsidRPr="00881BAF">
        <w:rPr>
          <w:rFonts w:cs="Times New Roman"/>
          <w:color w:val="000000" w:themeColor="text1"/>
          <w:szCs w:val="28"/>
        </w:rPr>
        <w:t>Антиохия</w:t>
      </w:r>
      <w:proofErr w:type="spellEnd"/>
      <w:r w:rsidRPr="00881BAF">
        <w:rPr>
          <w:rFonts w:cs="Times New Roman"/>
          <w:color w:val="000000" w:themeColor="text1"/>
          <w:szCs w:val="28"/>
        </w:rPr>
        <w:t xml:space="preserve">. Сожжение храма в </w:t>
      </w:r>
      <w:proofErr w:type="spellStart"/>
      <w:r w:rsidRPr="00881BAF">
        <w:rPr>
          <w:rFonts w:cs="Times New Roman"/>
          <w:color w:val="000000" w:themeColor="text1"/>
          <w:szCs w:val="28"/>
        </w:rPr>
        <w:t>Дафнэ</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Мизопогон</w:t>
      </w:r>
      <w:proofErr w:type="spellEnd"/>
      <w:r w:rsidRPr="00881BAF">
        <w:rPr>
          <w:rFonts w:cs="Times New Roman"/>
          <w:color w:val="000000" w:themeColor="text1"/>
          <w:szCs w:val="28"/>
        </w:rPr>
        <w:t xml:space="preserve">. 4 </w:t>
      </w:r>
    </w:p>
    <w:p w:rsidR="00373616" w:rsidRPr="00881BAF" w:rsidRDefault="00373616" w:rsidP="00881BAF">
      <w:pPr>
        <w:spacing w:line="360" w:lineRule="auto"/>
        <w:ind w:left="426" w:hanging="426"/>
        <w:rPr>
          <w:rFonts w:cs="Times New Roman"/>
          <w:color w:val="000000" w:themeColor="text1"/>
          <w:szCs w:val="28"/>
        </w:rPr>
      </w:pP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Персидская война. 4 об.</w:t>
      </w:r>
    </w:p>
    <w:p w:rsidR="00373616" w:rsidRPr="00881BAF" w:rsidRDefault="00373616" w:rsidP="00881BAF">
      <w:pPr>
        <w:numPr>
          <w:ilvl w:val="0"/>
          <w:numId w:val="11"/>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Смерть. </w:t>
      </w: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lang w:val="en-US"/>
        </w:rPr>
        <w:t xml:space="preserve">II. </w:t>
      </w:r>
      <w:r w:rsidRPr="00881BAF">
        <w:rPr>
          <w:rFonts w:cs="Times New Roman"/>
          <w:color w:val="000000" w:themeColor="text1"/>
          <w:szCs w:val="28"/>
        </w:rPr>
        <w:t>Нравы язычества</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Войско</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Учение. </w:t>
      </w:r>
      <w:proofErr w:type="spellStart"/>
      <w:r w:rsidRPr="00881BAF">
        <w:rPr>
          <w:rFonts w:cs="Times New Roman"/>
          <w:color w:val="000000" w:themeColor="text1"/>
          <w:szCs w:val="28"/>
        </w:rPr>
        <w:t>Музеум</w:t>
      </w:r>
      <w:proofErr w:type="spellEnd"/>
      <w:r w:rsidRPr="00881BAF">
        <w:rPr>
          <w:rFonts w:cs="Times New Roman"/>
          <w:color w:val="000000" w:themeColor="text1"/>
          <w:szCs w:val="28"/>
        </w:rPr>
        <w:t xml:space="preserve">. 5 </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Дворы.</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Риторы. 5 об.</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Волшебство.</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Астрология. 6 </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Религия упадка.</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Литература политеизма</w:t>
      </w:r>
      <w:proofErr w:type="gramStart"/>
      <w:r w:rsidRPr="00881BAF">
        <w:rPr>
          <w:rFonts w:cs="Times New Roman"/>
          <w:color w:val="000000" w:themeColor="text1"/>
          <w:szCs w:val="28"/>
        </w:rPr>
        <w:t>.</w:t>
      </w:r>
      <w:proofErr w:type="gramEnd"/>
      <w:r w:rsidRPr="00881BAF">
        <w:rPr>
          <w:rFonts w:cs="Times New Roman"/>
          <w:color w:val="000000" w:themeColor="text1"/>
          <w:szCs w:val="28"/>
        </w:rPr>
        <w:t xml:space="preserve"> </w:t>
      </w:r>
      <w:r w:rsidRPr="00881BAF">
        <w:rPr>
          <w:rFonts w:cs="Times New Roman"/>
          <w:i/>
          <w:iCs/>
          <w:color w:val="000000" w:themeColor="text1"/>
          <w:szCs w:val="28"/>
        </w:rPr>
        <w:t>и упадка.</w:t>
      </w:r>
      <w:r w:rsidRPr="00881BAF">
        <w:rPr>
          <w:rFonts w:cs="Times New Roman"/>
          <w:i/>
          <w:iCs/>
          <w:color w:val="000000" w:themeColor="text1"/>
          <w:szCs w:val="28"/>
          <w:vertAlign w:val="superscript"/>
        </w:rPr>
        <w:footnoteReference w:id="82"/>
      </w:r>
      <w:r w:rsidRPr="00881BAF">
        <w:rPr>
          <w:rFonts w:cs="Times New Roman"/>
          <w:color w:val="000000" w:themeColor="text1"/>
          <w:szCs w:val="28"/>
        </w:rPr>
        <w:t xml:space="preserve"> 6 об.</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Пластика упадка и прошлого.</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u w:val="single"/>
        </w:rPr>
        <w:t>Города</w:t>
      </w:r>
      <w:r w:rsidRPr="00881BAF">
        <w:rPr>
          <w:rFonts w:cs="Times New Roman"/>
          <w:color w:val="000000" w:themeColor="text1"/>
          <w:szCs w:val="28"/>
        </w:rPr>
        <w:t xml:space="preserve">. Рим. Александрия. Константинополь. Иерусалим. Милан. Лютеция. </w:t>
      </w:r>
      <w:proofErr w:type="spellStart"/>
      <w:r w:rsidRPr="00881BAF">
        <w:rPr>
          <w:rFonts w:cs="Times New Roman"/>
          <w:color w:val="000000" w:themeColor="text1"/>
          <w:szCs w:val="28"/>
        </w:rPr>
        <w:t>Антиохия</w:t>
      </w:r>
      <w:proofErr w:type="spellEnd"/>
      <w:r w:rsidRPr="00881BAF">
        <w:rPr>
          <w:rFonts w:cs="Times New Roman"/>
          <w:color w:val="000000" w:themeColor="text1"/>
          <w:szCs w:val="28"/>
        </w:rPr>
        <w:t xml:space="preserve">. Пергам. Афины. 7 </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vertAlign w:val="superscript"/>
        </w:rPr>
        <w:footnoteReference w:id="83"/>
      </w:r>
      <w:r w:rsidRPr="00881BAF">
        <w:rPr>
          <w:rFonts w:cs="Times New Roman"/>
          <w:color w:val="000000" w:themeColor="text1"/>
          <w:szCs w:val="28"/>
        </w:rPr>
        <w:t xml:space="preserve"> Здания. Архитектура. 7 об.</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Одежда</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Стол 8</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Мебель. Роскошь внутри домов. 8 об.</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Притоны. Кабаки. Нищета. Рабы.</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lastRenderedPageBreak/>
        <w:t xml:space="preserve">Цирки. Гладиаторы. Ипподром. 9 </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Женские типы. </w:t>
      </w:r>
      <w:proofErr w:type="spellStart"/>
      <w:r w:rsidRPr="00881BAF">
        <w:rPr>
          <w:rFonts w:cs="Times New Roman"/>
          <w:color w:val="000000" w:themeColor="text1"/>
          <w:szCs w:val="28"/>
        </w:rPr>
        <w:t>Блудн</w:t>
      </w:r>
      <w:proofErr w:type="spellEnd"/>
      <w:r w:rsidRPr="00881BAF">
        <w:rPr>
          <w:rFonts w:cs="Times New Roman"/>
          <w:color w:val="000000" w:themeColor="text1"/>
          <w:szCs w:val="28"/>
        </w:rPr>
        <w:t xml:space="preserve"> Гетеры. Разврат.</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Любовь к природе. </w:t>
      </w:r>
      <w:proofErr w:type="spellStart"/>
      <w:r w:rsidRPr="00881BAF">
        <w:rPr>
          <w:rFonts w:cs="Times New Roman"/>
          <w:color w:val="000000" w:themeColor="text1"/>
          <w:szCs w:val="28"/>
        </w:rPr>
        <w:t>Геор</w:t>
      </w:r>
      <w:proofErr w:type="spellEnd"/>
      <w:r w:rsidRPr="00881BAF">
        <w:rPr>
          <w:rFonts w:cs="Times New Roman"/>
          <w:color w:val="000000" w:themeColor="text1"/>
          <w:szCs w:val="28"/>
        </w:rPr>
        <w:t xml:space="preserve"> Пасторали.</w:t>
      </w:r>
    </w:p>
    <w:p w:rsidR="00373616" w:rsidRPr="00881BAF" w:rsidRDefault="00373616" w:rsidP="00881BAF">
      <w:pPr>
        <w:numPr>
          <w:ilvl w:val="0"/>
          <w:numId w:val="12"/>
        </w:numPr>
        <w:spacing w:line="360" w:lineRule="auto"/>
        <w:ind w:left="426" w:hanging="426"/>
        <w:rPr>
          <w:rFonts w:cs="Times New Roman"/>
          <w:color w:val="000000" w:themeColor="text1"/>
          <w:szCs w:val="28"/>
        </w:rPr>
      </w:pPr>
      <w:r w:rsidRPr="00881BAF">
        <w:rPr>
          <w:rFonts w:cs="Times New Roman"/>
          <w:color w:val="000000" w:themeColor="text1"/>
          <w:szCs w:val="28"/>
        </w:rPr>
        <w:t>Различные языческие типы. 9 об.</w:t>
      </w: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lang w:val="en-US"/>
        </w:rPr>
        <w:t xml:space="preserve">III. </w:t>
      </w:r>
      <w:r w:rsidRPr="00881BAF">
        <w:rPr>
          <w:rFonts w:cs="Times New Roman"/>
          <w:color w:val="000000" w:themeColor="text1"/>
          <w:szCs w:val="28"/>
        </w:rPr>
        <w:t xml:space="preserve">Философия 10 </w:t>
      </w:r>
    </w:p>
    <w:p w:rsidR="00373616" w:rsidRPr="00881BAF" w:rsidRDefault="00373616" w:rsidP="00881BAF">
      <w:pPr>
        <w:numPr>
          <w:ilvl w:val="0"/>
          <w:numId w:val="13"/>
        </w:numPr>
        <w:spacing w:line="360" w:lineRule="auto"/>
        <w:ind w:left="426" w:hanging="426"/>
        <w:rPr>
          <w:rFonts w:cs="Times New Roman"/>
          <w:color w:val="000000" w:themeColor="text1"/>
          <w:szCs w:val="28"/>
        </w:rPr>
      </w:pPr>
      <w:r w:rsidRPr="00881BAF">
        <w:rPr>
          <w:rFonts w:cs="Times New Roman"/>
          <w:color w:val="000000" w:themeColor="text1"/>
          <w:szCs w:val="28"/>
        </w:rPr>
        <w:t>Циники</w:t>
      </w:r>
    </w:p>
    <w:p w:rsidR="00373616" w:rsidRPr="00881BAF" w:rsidRDefault="00373616" w:rsidP="00881BAF">
      <w:pPr>
        <w:numPr>
          <w:ilvl w:val="0"/>
          <w:numId w:val="13"/>
        </w:numPr>
        <w:spacing w:line="360" w:lineRule="auto"/>
        <w:ind w:left="426" w:hanging="426"/>
        <w:rPr>
          <w:rFonts w:cs="Times New Roman"/>
          <w:color w:val="000000" w:themeColor="text1"/>
          <w:szCs w:val="28"/>
        </w:rPr>
      </w:pPr>
      <w:r w:rsidRPr="00881BAF">
        <w:rPr>
          <w:rFonts w:cs="Times New Roman"/>
          <w:color w:val="000000" w:themeColor="text1"/>
          <w:szCs w:val="28"/>
        </w:rPr>
        <w:t>Скептики</w:t>
      </w:r>
    </w:p>
    <w:p w:rsidR="00373616" w:rsidRPr="00881BAF" w:rsidRDefault="00373616" w:rsidP="00881BAF">
      <w:pPr>
        <w:numPr>
          <w:ilvl w:val="0"/>
          <w:numId w:val="13"/>
        </w:numPr>
        <w:spacing w:line="360" w:lineRule="auto"/>
        <w:ind w:left="426" w:hanging="426"/>
        <w:rPr>
          <w:rFonts w:cs="Times New Roman"/>
          <w:color w:val="000000" w:themeColor="text1"/>
          <w:szCs w:val="28"/>
        </w:rPr>
      </w:pPr>
      <w:r w:rsidRPr="00881BAF">
        <w:rPr>
          <w:rFonts w:cs="Times New Roman"/>
          <w:color w:val="000000" w:themeColor="text1"/>
          <w:szCs w:val="28"/>
        </w:rPr>
        <w:t>Стоики 10 об.</w:t>
      </w:r>
    </w:p>
    <w:p w:rsidR="00373616" w:rsidRPr="00881BAF" w:rsidRDefault="00373616" w:rsidP="00881BAF">
      <w:pPr>
        <w:numPr>
          <w:ilvl w:val="0"/>
          <w:numId w:val="13"/>
        </w:numPr>
        <w:spacing w:line="360" w:lineRule="auto"/>
        <w:ind w:left="426" w:hanging="426"/>
        <w:rPr>
          <w:rFonts w:cs="Times New Roman"/>
          <w:color w:val="000000" w:themeColor="text1"/>
          <w:szCs w:val="28"/>
        </w:rPr>
      </w:pPr>
      <w:r w:rsidRPr="00881BAF">
        <w:rPr>
          <w:rFonts w:cs="Times New Roman"/>
          <w:color w:val="000000" w:themeColor="text1"/>
          <w:szCs w:val="28"/>
        </w:rPr>
        <w:t>Эпикурейцы</w:t>
      </w:r>
    </w:p>
    <w:p w:rsidR="00373616" w:rsidRPr="00881BAF" w:rsidRDefault="00373616" w:rsidP="00881BAF">
      <w:pPr>
        <w:numPr>
          <w:ilvl w:val="0"/>
          <w:numId w:val="13"/>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Неоплатоники 11 </w:t>
      </w: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lang w:val="en-US"/>
        </w:rPr>
        <w:t xml:space="preserve">IV. </w:t>
      </w:r>
      <w:r w:rsidRPr="00881BAF">
        <w:rPr>
          <w:rFonts w:cs="Times New Roman"/>
          <w:color w:val="000000" w:themeColor="text1"/>
          <w:szCs w:val="28"/>
        </w:rPr>
        <w:t>Нравы Христианства 11 об.</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Пустыни. Отшельники</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Жития святых. 12 </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Мученики.</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vertAlign w:val="superscript"/>
        </w:rPr>
        <w:footnoteReference w:id="84"/>
      </w:r>
      <w:r w:rsidRPr="00881BAF">
        <w:rPr>
          <w:rFonts w:cs="Times New Roman"/>
          <w:color w:val="000000" w:themeColor="text1"/>
          <w:szCs w:val="28"/>
        </w:rPr>
        <w:t xml:space="preserve"> Гимны. Молитвы. Экстазы. 12 об.</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Базилика. Новые искусства. 13 </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Монастыри. </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Христианские типы. 13 об.</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Смешение с язычеством. Демонизм. 14 </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Грубые суеверия. Разврат. Злоупотребления.</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Безбрачие. Девственник. 14 об.</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Апология.</w:t>
      </w:r>
    </w:p>
    <w:p w:rsidR="00373616" w:rsidRPr="00881BAF" w:rsidRDefault="00373616" w:rsidP="00881BAF">
      <w:pPr>
        <w:numPr>
          <w:ilvl w:val="0"/>
          <w:numId w:val="14"/>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«Кесарю кесарево» 15 </w:t>
      </w: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lang w:val="en-US"/>
        </w:rPr>
        <w:t>V</w:t>
      </w:r>
      <w:r w:rsidRPr="00881BAF">
        <w:rPr>
          <w:rFonts w:cs="Times New Roman"/>
          <w:color w:val="000000" w:themeColor="text1"/>
          <w:szCs w:val="28"/>
        </w:rPr>
        <w:t>. Секты 15 об.</w:t>
      </w:r>
    </w:p>
    <w:p w:rsidR="00373616" w:rsidRPr="00881BAF" w:rsidRDefault="00373616" w:rsidP="00881BAF">
      <w:pPr>
        <w:numPr>
          <w:ilvl w:val="0"/>
          <w:numId w:val="16"/>
        </w:numPr>
        <w:spacing w:line="360" w:lineRule="auto"/>
        <w:ind w:left="426" w:hanging="426"/>
        <w:rPr>
          <w:rFonts w:cs="Times New Roman"/>
          <w:color w:val="000000" w:themeColor="text1"/>
          <w:szCs w:val="28"/>
        </w:rPr>
      </w:pPr>
      <w:r w:rsidRPr="00881BAF">
        <w:rPr>
          <w:rFonts w:cs="Times New Roman"/>
          <w:color w:val="000000" w:themeColor="text1"/>
          <w:szCs w:val="28"/>
        </w:rPr>
        <w:t>Гностики.</w:t>
      </w:r>
    </w:p>
    <w:p w:rsidR="00373616" w:rsidRPr="00881BAF" w:rsidRDefault="00373616" w:rsidP="00881BAF">
      <w:pPr>
        <w:numPr>
          <w:ilvl w:val="0"/>
          <w:numId w:val="16"/>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Другие Секты. 16 </w:t>
      </w: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lang w:val="en-US"/>
        </w:rPr>
        <w:t>VI</w:t>
      </w:r>
      <w:r w:rsidRPr="00881BAF">
        <w:rPr>
          <w:rFonts w:cs="Times New Roman"/>
          <w:color w:val="000000" w:themeColor="text1"/>
          <w:szCs w:val="28"/>
        </w:rPr>
        <w:t xml:space="preserve">. Нравы Галлии, Германии, </w:t>
      </w:r>
      <w:proofErr w:type="spellStart"/>
      <w:r w:rsidRPr="00881BAF">
        <w:rPr>
          <w:rFonts w:cs="Times New Roman"/>
          <w:color w:val="000000" w:themeColor="text1"/>
          <w:szCs w:val="28"/>
        </w:rPr>
        <w:t>Симфии</w:t>
      </w:r>
      <w:proofErr w:type="spellEnd"/>
      <w:r w:rsidRPr="00881BAF">
        <w:rPr>
          <w:rFonts w:cs="Times New Roman"/>
          <w:color w:val="000000" w:themeColor="text1"/>
          <w:szCs w:val="28"/>
        </w:rPr>
        <w:t>. 16 об.</w:t>
      </w: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lang w:val="en-US"/>
        </w:rPr>
        <w:t>VII</w:t>
      </w:r>
      <w:r w:rsidRPr="00881BAF">
        <w:rPr>
          <w:rFonts w:cs="Times New Roman"/>
          <w:color w:val="000000" w:themeColor="text1"/>
          <w:szCs w:val="28"/>
        </w:rPr>
        <w:t xml:space="preserve">. </w:t>
      </w:r>
      <w:proofErr w:type="spellStart"/>
      <w:r w:rsidRPr="00881BAF">
        <w:rPr>
          <w:rFonts w:cs="Times New Roman"/>
          <w:color w:val="000000" w:themeColor="text1"/>
          <w:szCs w:val="28"/>
        </w:rPr>
        <w:t>Констанций</w:t>
      </w:r>
      <w:proofErr w:type="spellEnd"/>
      <w:r w:rsidRPr="00881BAF">
        <w:rPr>
          <w:rFonts w:cs="Times New Roman"/>
          <w:color w:val="000000" w:themeColor="text1"/>
          <w:szCs w:val="28"/>
        </w:rPr>
        <w:t xml:space="preserve"> и Константин В&lt;</w:t>
      </w:r>
      <w:proofErr w:type="spellStart"/>
      <w:r w:rsidRPr="00881BAF">
        <w:rPr>
          <w:rFonts w:cs="Times New Roman"/>
          <w:color w:val="000000" w:themeColor="text1"/>
          <w:szCs w:val="28"/>
        </w:rPr>
        <w:t>еликий</w:t>
      </w:r>
      <w:proofErr w:type="spellEnd"/>
      <w:r w:rsidRPr="00881BAF">
        <w:rPr>
          <w:rFonts w:cs="Times New Roman"/>
          <w:color w:val="000000" w:themeColor="text1"/>
          <w:szCs w:val="28"/>
        </w:rPr>
        <w:t xml:space="preserve">&gt;. 17 </w:t>
      </w: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lang w:val="en-US"/>
        </w:rPr>
        <w:t>VIII</w:t>
      </w:r>
      <w:r w:rsidRPr="00881BAF">
        <w:rPr>
          <w:rFonts w:cs="Times New Roman"/>
          <w:color w:val="000000" w:themeColor="text1"/>
          <w:szCs w:val="28"/>
        </w:rPr>
        <w:t>. Различные заметки 17 об.</w:t>
      </w: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lang w:val="en-US"/>
        </w:rPr>
        <w:t>NB</w:t>
      </w:r>
      <w:r w:rsidRPr="00881BAF">
        <w:rPr>
          <w:rFonts w:cs="Times New Roman"/>
          <w:color w:val="000000" w:themeColor="text1"/>
          <w:szCs w:val="28"/>
        </w:rPr>
        <w:t xml:space="preserve"> Мрачный аскетизм</w:t>
      </w:r>
    </w:p>
    <w:p w:rsidR="00373616" w:rsidRPr="00881BAF" w:rsidRDefault="00373616" w:rsidP="00881BAF">
      <w:pPr>
        <w:spacing w:line="360" w:lineRule="auto"/>
        <w:ind w:left="426" w:hanging="426"/>
        <w:rPr>
          <w:rFonts w:cs="Times New Roman"/>
          <w:color w:val="000000" w:themeColor="text1"/>
          <w:szCs w:val="28"/>
        </w:rPr>
      </w:pPr>
      <w:r w:rsidRPr="00881BAF">
        <w:rPr>
          <w:rFonts w:cs="Times New Roman"/>
          <w:color w:val="000000" w:themeColor="text1"/>
          <w:szCs w:val="28"/>
        </w:rPr>
        <w:t>Имена 18 об.</w:t>
      </w:r>
    </w:p>
    <w:p w:rsidR="00373616" w:rsidRPr="00881BAF" w:rsidRDefault="00373616" w:rsidP="00881BAF">
      <w:pPr>
        <w:numPr>
          <w:ilvl w:val="0"/>
          <w:numId w:val="15"/>
        </w:numPr>
        <w:spacing w:line="360" w:lineRule="auto"/>
        <w:ind w:left="426" w:hanging="426"/>
        <w:rPr>
          <w:rFonts w:cs="Times New Roman"/>
          <w:color w:val="000000" w:themeColor="text1"/>
          <w:szCs w:val="28"/>
        </w:rPr>
      </w:pPr>
      <w:r w:rsidRPr="00881BAF">
        <w:rPr>
          <w:rFonts w:cs="Times New Roman"/>
          <w:color w:val="000000" w:themeColor="text1"/>
          <w:szCs w:val="28"/>
        </w:rPr>
        <w:t>Мужские</w:t>
      </w:r>
    </w:p>
    <w:p w:rsidR="00373616" w:rsidRPr="00881BAF" w:rsidRDefault="00373616" w:rsidP="00881BAF">
      <w:pPr>
        <w:numPr>
          <w:ilvl w:val="0"/>
          <w:numId w:val="15"/>
        </w:numPr>
        <w:spacing w:line="360" w:lineRule="auto"/>
        <w:ind w:left="426" w:hanging="426"/>
        <w:rPr>
          <w:rFonts w:cs="Times New Roman"/>
          <w:color w:val="000000" w:themeColor="text1"/>
          <w:szCs w:val="28"/>
        </w:rPr>
      </w:pPr>
      <w:r w:rsidRPr="00881BAF">
        <w:rPr>
          <w:rFonts w:cs="Times New Roman"/>
          <w:color w:val="000000" w:themeColor="text1"/>
          <w:szCs w:val="28"/>
        </w:rPr>
        <w:t>Женские</w:t>
      </w:r>
    </w:p>
    <w:p w:rsidR="00373616" w:rsidRPr="00881BAF" w:rsidRDefault="00373616" w:rsidP="00881BAF">
      <w:pPr>
        <w:spacing w:line="360" w:lineRule="auto"/>
        <w:ind w:left="426" w:hanging="426"/>
        <w:rPr>
          <w:rFonts w:cs="Times New Roman"/>
          <w:color w:val="000000" w:themeColor="text1"/>
          <w:szCs w:val="28"/>
          <w:u w:val="single"/>
        </w:rPr>
      </w:pPr>
      <w:r w:rsidRPr="00881BAF">
        <w:rPr>
          <w:rFonts w:cs="Times New Roman"/>
          <w:color w:val="000000" w:themeColor="text1"/>
          <w:szCs w:val="28"/>
          <w:u w:val="single"/>
        </w:rPr>
        <w:t xml:space="preserve">В </w:t>
      </w:r>
      <w:proofErr w:type="spellStart"/>
      <w:r w:rsidRPr="00881BAF">
        <w:rPr>
          <w:rFonts w:cs="Times New Roman"/>
          <w:color w:val="000000" w:themeColor="text1"/>
          <w:szCs w:val="28"/>
          <w:u w:val="single"/>
        </w:rPr>
        <w:t>Антиохии</w:t>
      </w:r>
      <w:proofErr w:type="spellEnd"/>
      <w:r w:rsidRPr="00881BAF">
        <w:rPr>
          <w:rFonts w:cs="Times New Roman"/>
          <w:color w:val="000000" w:themeColor="text1"/>
          <w:szCs w:val="28"/>
          <w:u w:val="single"/>
        </w:rPr>
        <w:t xml:space="preserve"> 19</w:t>
      </w:r>
    </w:p>
    <w:p w:rsidR="00373616" w:rsidRPr="00881BAF" w:rsidRDefault="00373616" w:rsidP="00881BAF">
      <w:pPr>
        <w:numPr>
          <w:ilvl w:val="0"/>
          <w:numId w:val="17"/>
        </w:numPr>
        <w:spacing w:line="360" w:lineRule="auto"/>
        <w:ind w:left="426" w:hanging="426"/>
        <w:rPr>
          <w:rFonts w:cs="Times New Roman"/>
          <w:color w:val="000000" w:themeColor="text1"/>
          <w:szCs w:val="28"/>
        </w:rPr>
      </w:pPr>
      <w:r w:rsidRPr="00881BAF">
        <w:rPr>
          <w:rFonts w:cs="Times New Roman"/>
          <w:color w:val="000000" w:themeColor="text1"/>
          <w:szCs w:val="28"/>
        </w:rPr>
        <w:t>Речь отшельника</w:t>
      </w:r>
    </w:p>
    <w:p w:rsidR="00373616" w:rsidRPr="00881BAF" w:rsidRDefault="00373616" w:rsidP="00881BAF">
      <w:pPr>
        <w:numPr>
          <w:ilvl w:val="0"/>
          <w:numId w:val="17"/>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Юлиан с бедным жрецом </w:t>
      </w:r>
      <w:proofErr w:type="spellStart"/>
      <w:r w:rsidRPr="00881BAF">
        <w:rPr>
          <w:rFonts w:cs="Times New Roman"/>
          <w:color w:val="000000" w:themeColor="text1"/>
          <w:szCs w:val="28"/>
        </w:rPr>
        <w:t>Аполллона</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Дафнийского</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Тус</w:t>
      </w:r>
      <w:proofErr w:type="spellEnd"/>
      <w:r w:rsidRPr="00881BAF">
        <w:rPr>
          <w:rFonts w:cs="Times New Roman"/>
          <w:color w:val="000000" w:themeColor="text1"/>
          <w:szCs w:val="28"/>
        </w:rPr>
        <w:t xml:space="preserve"> 19 об.</w:t>
      </w:r>
    </w:p>
    <w:p w:rsidR="00373616" w:rsidRPr="00881BAF" w:rsidRDefault="00373616" w:rsidP="00881BAF">
      <w:pPr>
        <w:numPr>
          <w:ilvl w:val="0"/>
          <w:numId w:val="17"/>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Сожжение храма Дафны. 20 </w:t>
      </w:r>
    </w:p>
    <w:p w:rsidR="00373616" w:rsidRPr="00881BAF" w:rsidRDefault="00373616" w:rsidP="00881BAF">
      <w:pPr>
        <w:numPr>
          <w:ilvl w:val="0"/>
          <w:numId w:val="17"/>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Мученики. Марк </w:t>
      </w:r>
      <w:proofErr w:type="spellStart"/>
      <w:r w:rsidRPr="00881BAF">
        <w:rPr>
          <w:rFonts w:cs="Times New Roman"/>
          <w:color w:val="000000" w:themeColor="text1"/>
          <w:szCs w:val="28"/>
        </w:rPr>
        <w:t>Аретузский</w:t>
      </w:r>
      <w:proofErr w:type="spellEnd"/>
      <w:r w:rsidRPr="00881BAF">
        <w:rPr>
          <w:rFonts w:cs="Times New Roman"/>
          <w:color w:val="000000" w:themeColor="text1"/>
          <w:szCs w:val="28"/>
        </w:rPr>
        <w:t xml:space="preserve"> 20 об.</w:t>
      </w:r>
    </w:p>
    <w:p w:rsidR="00373616" w:rsidRPr="00881BAF" w:rsidRDefault="00373616" w:rsidP="00881BAF">
      <w:pPr>
        <w:numPr>
          <w:ilvl w:val="0"/>
          <w:numId w:val="17"/>
        </w:numPr>
        <w:spacing w:line="360" w:lineRule="auto"/>
        <w:ind w:left="426" w:hanging="426"/>
        <w:rPr>
          <w:rFonts w:cs="Times New Roman"/>
          <w:color w:val="000000" w:themeColor="text1"/>
          <w:szCs w:val="28"/>
          <w:u w:val="single"/>
        </w:rPr>
      </w:pPr>
      <w:r w:rsidRPr="00881BAF">
        <w:rPr>
          <w:rFonts w:cs="Times New Roman"/>
          <w:color w:val="000000" w:themeColor="text1"/>
          <w:szCs w:val="28"/>
          <w:u w:val="single"/>
        </w:rPr>
        <w:t xml:space="preserve">Гадатели. </w:t>
      </w:r>
      <w:proofErr w:type="spellStart"/>
      <w:r w:rsidRPr="00881BAF">
        <w:rPr>
          <w:rFonts w:cs="Times New Roman"/>
          <w:color w:val="000000" w:themeColor="text1"/>
          <w:szCs w:val="28"/>
          <w:u w:val="single"/>
        </w:rPr>
        <w:t>Ногодарес</w:t>
      </w:r>
      <w:proofErr w:type="spellEnd"/>
      <w:r w:rsidRPr="00881BAF">
        <w:rPr>
          <w:rFonts w:cs="Times New Roman"/>
          <w:color w:val="000000" w:themeColor="text1"/>
          <w:szCs w:val="28"/>
          <w:u w:val="single"/>
        </w:rPr>
        <w:t xml:space="preserve"> </w:t>
      </w:r>
      <w:proofErr w:type="spellStart"/>
      <w:r w:rsidRPr="00881BAF">
        <w:rPr>
          <w:rFonts w:cs="Times New Roman"/>
          <w:color w:val="000000" w:themeColor="text1"/>
          <w:szCs w:val="28"/>
          <w:u w:val="single"/>
          <w:lang w:val="en-US"/>
        </w:rPr>
        <w:t>Mûcke</w:t>
      </w:r>
      <w:proofErr w:type="spellEnd"/>
      <w:r w:rsidRPr="00881BAF">
        <w:rPr>
          <w:rFonts w:cs="Times New Roman"/>
          <w:color w:val="000000" w:themeColor="text1"/>
          <w:szCs w:val="28"/>
          <w:u w:val="single"/>
          <w:lang w:val="en-US"/>
        </w:rPr>
        <w:t xml:space="preserve"> 307 </w:t>
      </w:r>
      <w:r w:rsidRPr="00881BAF">
        <w:rPr>
          <w:rFonts w:cs="Times New Roman"/>
          <w:color w:val="000000" w:themeColor="text1"/>
          <w:szCs w:val="28"/>
          <w:u w:val="single"/>
        </w:rPr>
        <w:t>21</w:t>
      </w:r>
    </w:p>
    <w:p w:rsidR="00373616" w:rsidRPr="00881BAF" w:rsidRDefault="00373616" w:rsidP="00881BAF">
      <w:pPr>
        <w:numPr>
          <w:ilvl w:val="0"/>
          <w:numId w:val="17"/>
        </w:numPr>
        <w:spacing w:line="360" w:lineRule="auto"/>
        <w:ind w:left="426" w:hanging="426"/>
        <w:rPr>
          <w:rFonts w:cs="Times New Roman"/>
          <w:color w:val="000000" w:themeColor="text1"/>
          <w:szCs w:val="28"/>
        </w:rPr>
      </w:pPr>
      <w:r w:rsidRPr="00881BAF">
        <w:rPr>
          <w:rFonts w:cs="Times New Roman"/>
          <w:color w:val="000000" w:themeColor="text1"/>
          <w:szCs w:val="28"/>
        </w:rPr>
        <w:t xml:space="preserve">Восстановление храма Иерусалимского </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 xml:space="preserve">Предзнаменования 22 </w:t>
      </w:r>
    </w:p>
    <w:p w:rsidR="00373616" w:rsidRPr="00881BAF" w:rsidRDefault="00373616" w:rsidP="00881BAF">
      <w:pPr>
        <w:spacing w:line="360" w:lineRule="auto"/>
        <w:rPr>
          <w:rFonts w:cs="Times New Roman"/>
          <w:color w:val="000000" w:themeColor="text1"/>
          <w:szCs w:val="28"/>
        </w:rPr>
      </w:pPr>
      <w:proofErr w:type="spellStart"/>
      <w:r w:rsidRPr="00881BAF">
        <w:rPr>
          <w:rFonts w:cs="Times New Roman"/>
          <w:color w:val="000000" w:themeColor="text1"/>
          <w:szCs w:val="28"/>
        </w:rPr>
        <w:t>Амм</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Марц</w:t>
      </w:r>
      <w:proofErr w:type="spellEnd"/>
      <w:r w:rsidRPr="00881BAF">
        <w:rPr>
          <w:rFonts w:cs="Times New Roman"/>
          <w:color w:val="000000" w:themeColor="text1"/>
          <w:szCs w:val="28"/>
        </w:rPr>
        <w:t xml:space="preserve">. 24 </w:t>
      </w:r>
    </w:p>
    <w:p w:rsidR="00373616" w:rsidRPr="00881BAF" w:rsidRDefault="00373616" w:rsidP="00881BAF">
      <w:pPr>
        <w:spacing w:line="360" w:lineRule="auto"/>
        <w:rPr>
          <w:rFonts w:cs="Times New Roman"/>
          <w:color w:val="000000" w:themeColor="text1"/>
          <w:szCs w:val="28"/>
        </w:rPr>
      </w:pPr>
      <w:proofErr w:type="spellStart"/>
      <w:r w:rsidRPr="00881BAF">
        <w:rPr>
          <w:rFonts w:cs="Times New Roman"/>
          <w:color w:val="000000" w:themeColor="text1"/>
          <w:szCs w:val="28"/>
        </w:rPr>
        <w:t>Константинопль</w:t>
      </w:r>
      <w:proofErr w:type="spellEnd"/>
    </w:p>
    <w:p w:rsidR="00373616" w:rsidRPr="00881BAF" w:rsidRDefault="00373616" w:rsidP="00881BAF">
      <w:pPr>
        <w:spacing w:line="360" w:lineRule="auto"/>
        <w:rPr>
          <w:rFonts w:cs="Times New Roman"/>
          <w:color w:val="000000" w:themeColor="text1"/>
          <w:szCs w:val="28"/>
        </w:rPr>
        <w:sectPr w:rsidR="00373616" w:rsidRPr="00881BAF" w:rsidSect="006E2A63">
          <w:type w:val="continuous"/>
          <w:pgSz w:w="11900" w:h="16840"/>
          <w:pgMar w:top="1134" w:right="850" w:bottom="1134" w:left="1701" w:header="708" w:footer="708" w:gutter="0"/>
          <w:cols w:num="2" w:space="139"/>
          <w:docGrid w:linePitch="360"/>
        </w:sectPr>
      </w:pP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lastRenderedPageBreak/>
        <w:t xml:space="preserve">Три пункта посвящены жизнеописанию исторических личностей: </w:t>
      </w:r>
      <w:r w:rsidRPr="00881BAF">
        <w:rPr>
          <w:rFonts w:cs="Times New Roman"/>
          <w:color w:val="000000" w:themeColor="text1"/>
          <w:szCs w:val="28"/>
          <w:lang w:val="en-US"/>
        </w:rPr>
        <w:t>I</w:t>
      </w:r>
      <w:r w:rsidRPr="00881BAF">
        <w:rPr>
          <w:rFonts w:cs="Times New Roman"/>
          <w:color w:val="000000" w:themeColor="text1"/>
          <w:szCs w:val="28"/>
        </w:rPr>
        <w:t xml:space="preserve"> – Юлиана (разработано наиболее детально), </w:t>
      </w:r>
      <w:r w:rsidRPr="00881BAF">
        <w:rPr>
          <w:rFonts w:cs="Times New Roman"/>
          <w:color w:val="000000" w:themeColor="text1"/>
          <w:szCs w:val="28"/>
          <w:lang w:val="en-US"/>
        </w:rPr>
        <w:t>VII</w:t>
      </w:r>
      <w:r w:rsidRPr="00881BAF">
        <w:rPr>
          <w:rFonts w:cs="Times New Roman"/>
          <w:color w:val="000000" w:themeColor="text1"/>
          <w:szCs w:val="28"/>
        </w:rPr>
        <w:t xml:space="preserve"> –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 xml:space="preserve"> и Константина Великого (здесь также находится биография Галла (брата Юлиана); в пунктах </w:t>
      </w:r>
      <w:r w:rsidRPr="00881BAF">
        <w:rPr>
          <w:rFonts w:cs="Times New Roman"/>
          <w:color w:val="000000" w:themeColor="text1"/>
          <w:szCs w:val="28"/>
          <w:lang w:val="en-US"/>
        </w:rPr>
        <w:t>I</w:t>
      </w:r>
      <w:r w:rsidRPr="00881BAF">
        <w:rPr>
          <w:rFonts w:cs="Times New Roman"/>
          <w:color w:val="000000" w:themeColor="text1"/>
          <w:szCs w:val="28"/>
        </w:rPr>
        <w:t xml:space="preserve">.6 и </w:t>
      </w:r>
      <w:r w:rsidRPr="00881BAF">
        <w:rPr>
          <w:rFonts w:cs="Times New Roman"/>
          <w:color w:val="000000" w:themeColor="text1"/>
          <w:szCs w:val="28"/>
          <w:lang w:val="en-US"/>
        </w:rPr>
        <w:t>I</w:t>
      </w:r>
      <w:r w:rsidRPr="00881BAF">
        <w:rPr>
          <w:rFonts w:cs="Times New Roman"/>
          <w:color w:val="000000" w:themeColor="text1"/>
          <w:szCs w:val="28"/>
        </w:rPr>
        <w:t xml:space="preserve">.7 встречаются также имена </w:t>
      </w:r>
      <w:proofErr w:type="spellStart"/>
      <w:r w:rsidRPr="00881BAF">
        <w:rPr>
          <w:rFonts w:cs="Times New Roman"/>
          <w:color w:val="000000" w:themeColor="text1"/>
          <w:szCs w:val="28"/>
        </w:rPr>
        <w:t>Евсевии</w:t>
      </w:r>
      <w:proofErr w:type="spellEnd"/>
      <w:r w:rsidRPr="00881BAF">
        <w:rPr>
          <w:rFonts w:cs="Times New Roman"/>
          <w:color w:val="000000" w:themeColor="text1"/>
          <w:szCs w:val="28"/>
        </w:rPr>
        <w:t xml:space="preserve"> (жены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 xml:space="preserve">) и Елены (жены Юлиана), соответственно, однако их биографии не даются – определяется их роль в жизни Юлиана. Подробная работа ведётся над исследованием быта древних ( </w:t>
      </w:r>
      <w:r w:rsidRPr="00881BAF">
        <w:rPr>
          <w:rFonts w:cs="Times New Roman"/>
          <w:color w:val="000000" w:themeColor="text1"/>
          <w:szCs w:val="28"/>
          <w:lang w:val="en-US"/>
        </w:rPr>
        <w:t>II</w:t>
      </w:r>
      <w:r w:rsidRPr="00881BAF">
        <w:rPr>
          <w:rFonts w:cs="Times New Roman"/>
          <w:color w:val="000000" w:themeColor="text1"/>
          <w:szCs w:val="28"/>
        </w:rPr>
        <w:t>. Нравы язычества): автора интересуют все стороны жизни – от архитектуры центральных городов до сервировки частного стола, от учёных занятий до диалогов в притонах. Большое место занимает исследование религиозно-философского состояния общества периода упадка Римской империи: языческой религии (</w:t>
      </w:r>
      <w:r w:rsidRPr="00881BAF">
        <w:rPr>
          <w:rFonts w:cs="Times New Roman"/>
          <w:color w:val="000000" w:themeColor="text1"/>
          <w:szCs w:val="28"/>
          <w:lang w:val="en-US"/>
        </w:rPr>
        <w:t>II</w:t>
      </w:r>
      <w:r w:rsidRPr="00881BAF">
        <w:rPr>
          <w:rFonts w:cs="Times New Roman"/>
          <w:color w:val="000000" w:themeColor="text1"/>
          <w:szCs w:val="28"/>
        </w:rPr>
        <w:t>.7) и её отражения в литературе (</w:t>
      </w:r>
      <w:r w:rsidRPr="00881BAF">
        <w:rPr>
          <w:rFonts w:cs="Times New Roman"/>
          <w:color w:val="000000" w:themeColor="text1"/>
          <w:szCs w:val="28"/>
          <w:lang w:val="en-US"/>
        </w:rPr>
        <w:t>II</w:t>
      </w:r>
      <w:r w:rsidRPr="00881BAF">
        <w:rPr>
          <w:rFonts w:cs="Times New Roman"/>
          <w:color w:val="000000" w:themeColor="text1"/>
          <w:szCs w:val="28"/>
        </w:rPr>
        <w:t>.8), философских течений (</w:t>
      </w:r>
      <w:r w:rsidRPr="00881BAF">
        <w:rPr>
          <w:rFonts w:cs="Times New Roman"/>
          <w:color w:val="000000" w:themeColor="text1"/>
          <w:szCs w:val="28"/>
          <w:lang w:val="en-US"/>
        </w:rPr>
        <w:t>III</w:t>
      </w:r>
      <w:r w:rsidRPr="00881BAF">
        <w:rPr>
          <w:rFonts w:cs="Times New Roman"/>
          <w:color w:val="000000" w:themeColor="text1"/>
          <w:szCs w:val="28"/>
        </w:rPr>
        <w:t>), положения христианства (</w:t>
      </w:r>
      <w:r w:rsidRPr="00881BAF">
        <w:rPr>
          <w:rFonts w:cs="Times New Roman"/>
          <w:color w:val="000000" w:themeColor="text1"/>
          <w:szCs w:val="28"/>
          <w:lang w:val="en-US"/>
        </w:rPr>
        <w:t>IV</w:t>
      </w:r>
      <w:r w:rsidRPr="00881BAF">
        <w:rPr>
          <w:rFonts w:cs="Times New Roman"/>
          <w:color w:val="000000" w:themeColor="text1"/>
          <w:szCs w:val="28"/>
        </w:rPr>
        <w:t>) и сект (</w:t>
      </w:r>
      <w:r w:rsidRPr="00881BAF">
        <w:rPr>
          <w:rFonts w:cs="Times New Roman"/>
          <w:color w:val="000000" w:themeColor="text1"/>
          <w:szCs w:val="28"/>
          <w:lang w:val="en-US"/>
        </w:rPr>
        <w:t>V</w:t>
      </w:r>
      <w:r w:rsidRPr="00881BAF">
        <w:rPr>
          <w:rFonts w:cs="Times New Roman"/>
          <w:color w:val="000000" w:themeColor="text1"/>
          <w:szCs w:val="28"/>
        </w:rPr>
        <w:t>).</w:t>
      </w:r>
    </w:p>
    <w:p w:rsidR="00373616" w:rsidRPr="00881BAF" w:rsidRDefault="00373616" w:rsidP="00881BAF">
      <w:pPr>
        <w:spacing w:line="360" w:lineRule="auto"/>
        <w:rPr>
          <w:rFonts w:cs="Times New Roman"/>
          <w:i/>
          <w:iCs/>
          <w:color w:val="000000" w:themeColor="text1"/>
          <w:szCs w:val="28"/>
        </w:rPr>
      </w:pPr>
      <w:r w:rsidRPr="00881BAF">
        <w:rPr>
          <w:rFonts w:cs="Times New Roman"/>
          <w:color w:val="000000" w:themeColor="text1"/>
          <w:szCs w:val="28"/>
        </w:rPr>
        <w:t>После составления тематического плана Мережковский заполняет его указаниями на места из читаемой литературы; на отдельном листе создаётся список сокращений («Список книг»</w:t>
      </w:r>
      <w:r w:rsidRPr="00881BAF">
        <w:rPr>
          <w:rFonts w:cs="Times New Roman"/>
          <w:color w:val="000000" w:themeColor="text1"/>
          <w:szCs w:val="28"/>
          <w:vertAlign w:val="superscript"/>
        </w:rPr>
        <w:footnoteReference w:id="85"/>
      </w:r>
      <w:r w:rsidRPr="00881BAF">
        <w:rPr>
          <w:rFonts w:cs="Times New Roman"/>
          <w:color w:val="000000" w:themeColor="text1"/>
          <w:szCs w:val="28"/>
        </w:rPr>
        <w:t>): 45 сокращений, из которых 41 – авторы. Приведём указанные источники, для удобства сгруппировав</w:t>
      </w:r>
      <w:r w:rsidRPr="00881BAF">
        <w:rPr>
          <w:rFonts w:cs="Times New Roman"/>
          <w:color w:val="000000" w:themeColor="text1"/>
          <w:szCs w:val="28"/>
          <w:lang w:val="en-US"/>
        </w:rPr>
        <w:t xml:space="preserve"> </w:t>
      </w:r>
      <w:r w:rsidRPr="00881BAF">
        <w:rPr>
          <w:rFonts w:cs="Times New Roman"/>
          <w:color w:val="000000" w:themeColor="text1"/>
          <w:szCs w:val="28"/>
        </w:rPr>
        <w:t>их</w:t>
      </w:r>
      <w:r w:rsidRPr="00881BAF">
        <w:rPr>
          <w:rFonts w:cs="Times New Roman"/>
          <w:color w:val="000000" w:themeColor="text1"/>
          <w:szCs w:val="28"/>
          <w:vertAlign w:val="superscript"/>
        </w:rPr>
        <w:footnoteReference w:id="86"/>
      </w:r>
      <w:r w:rsidRPr="00881BAF">
        <w:rPr>
          <w:rFonts w:cs="Times New Roman"/>
          <w:color w:val="000000" w:themeColor="text1"/>
          <w:szCs w:val="28"/>
        </w:rPr>
        <w:t>:</w:t>
      </w:r>
    </w:p>
    <w:p w:rsidR="00373616" w:rsidRPr="00881BAF" w:rsidRDefault="00373616" w:rsidP="00881BAF">
      <w:pPr>
        <w:numPr>
          <w:ilvl w:val="0"/>
          <w:numId w:val="10"/>
        </w:numPr>
        <w:spacing w:line="360" w:lineRule="auto"/>
        <w:rPr>
          <w:rFonts w:cs="Times New Roman"/>
          <w:color w:val="000000" w:themeColor="text1"/>
          <w:szCs w:val="28"/>
        </w:rPr>
      </w:pPr>
      <w:r w:rsidRPr="00881BAF">
        <w:rPr>
          <w:rFonts w:cs="Times New Roman"/>
          <w:color w:val="000000" w:themeColor="text1"/>
          <w:szCs w:val="28"/>
        </w:rPr>
        <w:t xml:space="preserve">историки античности: </w:t>
      </w:r>
      <w:r w:rsidRPr="00881BAF">
        <w:rPr>
          <w:rFonts w:cs="Times New Roman"/>
          <w:i/>
          <w:iCs/>
          <w:color w:val="000000" w:themeColor="text1"/>
          <w:szCs w:val="28"/>
        </w:rPr>
        <w:t xml:space="preserve">Роде </w:t>
      </w:r>
      <w:r w:rsidRPr="00881BAF">
        <w:rPr>
          <w:rFonts w:cs="Times New Roman"/>
          <w:color w:val="000000" w:themeColor="text1"/>
          <w:szCs w:val="28"/>
        </w:rPr>
        <w:t>(1),</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Навилль</w:t>
      </w:r>
      <w:proofErr w:type="spellEnd"/>
      <w:r w:rsidRPr="00881BAF">
        <w:rPr>
          <w:rFonts w:cs="Times New Roman"/>
          <w:i/>
          <w:iCs/>
          <w:color w:val="000000" w:themeColor="text1"/>
          <w:szCs w:val="28"/>
        </w:rPr>
        <w:t xml:space="preserve"> </w:t>
      </w:r>
      <w:r w:rsidRPr="00881BAF">
        <w:rPr>
          <w:rFonts w:cs="Times New Roman"/>
          <w:color w:val="000000" w:themeColor="text1"/>
          <w:szCs w:val="28"/>
        </w:rPr>
        <w:t>(2),</w:t>
      </w:r>
      <w:r w:rsidRPr="00881BAF">
        <w:rPr>
          <w:rFonts w:cs="Times New Roman"/>
          <w:i/>
          <w:iCs/>
          <w:color w:val="000000" w:themeColor="text1"/>
          <w:szCs w:val="28"/>
        </w:rPr>
        <w:t xml:space="preserve"> де </w:t>
      </w:r>
      <w:proofErr w:type="spellStart"/>
      <w:r w:rsidRPr="00881BAF">
        <w:rPr>
          <w:rFonts w:cs="Times New Roman"/>
          <w:i/>
          <w:iCs/>
          <w:color w:val="000000" w:themeColor="text1"/>
          <w:szCs w:val="28"/>
        </w:rPr>
        <w:t>Брольи</w:t>
      </w:r>
      <w:proofErr w:type="spellEnd"/>
      <w:r w:rsidRPr="00881BAF">
        <w:rPr>
          <w:rFonts w:cs="Times New Roman"/>
          <w:i/>
          <w:iCs/>
          <w:color w:val="000000" w:themeColor="text1"/>
          <w:szCs w:val="28"/>
        </w:rPr>
        <w:t xml:space="preserve"> </w:t>
      </w:r>
      <w:r w:rsidRPr="00881BAF">
        <w:rPr>
          <w:rFonts w:cs="Times New Roman"/>
          <w:color w:val="000000" w:themeColor="text1"/>
          <w:szCs w:val="28"/>
        </w:rPr>
        <w:t xml:space="preserve">(7), </w:t>
      </w:r>
      <w:proofErr w:type="spellStart"/>
      <w:r w:rsidRPr="00881BAF">
        <w:rPr>
          <w:rFonts w:cs="Times New Roman"/>
          <w:i/>
          <w:iCs/>
          <w:color w:val="000000" w:themeColor="text1"/>
          <w:szCs w:val="28"/>
        </w:rPr>
        <w:t>Вилльманн</w:t>
      </w:r>
      <w:proofErr w:type="spellEnd"/>
      <w:r w:rsidRPr="00881BAF">
        <w:rPr>
          <w:rFonts w:cs="Times New Roman"/>
          <w:i/>
          <w:iCs/>
          <w:color w:val="000000" w:themeColor="text1"/>
          <w:szCs w:val="28"/>
        </w:rPr>
        <w:t xml:space="preserve"> </w:t>
      </w:r>
      <w:r w:rsidRPr="00881BAF">
        <w:rPr>
          <w:rFonts w:cs="Times New Roman"/>
          <w:color w:val="000000" w:themeColor="text1"/>
          <w:szCs w:val="28"/>
        </w:rPr>
        <w:t>(8),</w:t>
      </w:r>
      <w:r w:rsidRPr="00881BAF">
        <w:rPr>
          <w:rFonts w:cs="Times New Roman"/>
          <w:i/>
          <w:iCs/>
          <w:color w:val="000000" w:themeColor="text1"/>
          <w:szCs w:val="28"/>
        </w:rPr>
        <w:t xml:space="preserve"> Ж. Э. Ренан </w:t>
      </w:r>
      <w:r w:rsidRPr="00881BAF">
        <w:rPr>
          <w:rFonts w:cs="Times New Roman"/>
          <w:color w:val="000000" w:themeColor="text1"/>
          <w:szCs w:val="28"/>
        </w:rPr>
        <w:t>(19)</w:t>
      </w:r>
      <w:r w:rsidRPr="00881BAF">
        <w:rPr>
          <w:rFonts w:cs="Times New Roman"/>
          <w:i/>
          <w:iCs/>
          <w:color w:val="000000" w:themeColor="text1"/>
          <w:szCs w:val="28"/>
        </w:rPr>
        <w:t>, А. </w:t>
      </w:r>
      <w:proofErr w:type="spellStart"/>
      <w:r w:rsidRPr="00881BAF">
        <w:rPr>
          <w:rFonts w:cs="Times New Roman"/>
          <w:i/>
          <w:iCs/>
          <w:color w:val="000000" w:themeColor="text1"/>
          <w:szCs w:val="28"/>
        </w:rPr>
        <w:t>Мариньян</w:t>
      </w:r>
      <w:proofErr w:type="spellEnd"/>
      <w:r w:rsidRPr="00881BAF">
        <w:rPr>
          <w:rFonts w:cs="Times New Roman"/>
          <w:i/>
          <w:iCs/>
          <w:color w:val="000000" w:themeColor="text1"/>
          <w:szCs w:val="28"/>
        </w:rPr>
        <w:t xml:space="preserve"> </w:t>
      </w:r>
      <w:r w:rsidRPr="00881BAF">
        <w:rPr>
          <w:rFonts w:cs="Times New Roman"/>
          <w:color w:val="000000" w:themeColor="text1"/>
          <w:szCs w:val="28"/>
        </w:rPr>
        <w:t>(25)</w:t>
      </w:r>
      <w:r w:rsidRPr="00881BAF">
        <w:rPr>
          <w:rFonts w:cs="Times New Roman"/>
          <w:i/>
          <w:iCs/>
          <w:color w:val="000000" w:themeColor="text1"/>
          <w:szCs w:val="28"/>
        </w:rPr>
        <w:t xml:space="preserve">, Э. Гиббон </w:t>
      </w:r>
      <w:r w:rsidRPr="00881BAF">
        <w:rPr>
          <w:rFonts w:cs="Times New Roman"/>
          <w:color w:val="000000" w:themeColor="text1"/>
          <w:szCs w:val="28"/>
        </w:rPr>
        <w:t>(27)</w:t>
      </w:r>
      <w:r w:rsidRPr="00881BAF">
        <w:rPr>
          <w:rFonts w:cs="Times New Roman"/>
          <w:i/>
          <w:iCs/>
          <w:color w:val="000000" w:themeColor="text1"/>
          <w:szCs w:val="28"/>
        </w:rPr>
        <w:t xml:space="preserve">, Моммзен </w:t>
      </w:r>
      <w:r w:rsidRPr="00881BAF">
        <w:rPr>
          <w:rFonts w:cs="Times New Roman"/>
          <w:color w:val="000000" w:themeColor="text1"/>
          <w:szCs w:val="28"/>
        </w:rPr>
        <w:t>(28),</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Буассье</w:t>
      </w:r>
      <w:proofErr w:type="spellEnd"/>
      <w:r w:rsidRPr="00881BAF">
        <w:rPr>
          <w:rFonts w:cs="Times New Roman"/>
          <w:i/>
          <w:iCs/>
          <w:color w:val="000000" w:themeColor="text1"/>
          <w:szCs w:val="28"/>
        </w:rPr>
        <w:t xml:space="preserve"> </w:t>
      </w:r>
      <w:r w:rsidRPr="00881BAF">
        <w:rPr>
          <w:rFonts w:cs="Times New Roman"/>
          <w:color w:val="000000" w:themeColor="text1"/>
          <w:szCs w:val="28"/>
        </w:rPr>
        <w:t>(29),</w:t>
      </w:r>
      <w:r w:rsidRPr="00881BAF">
        <w:rPr>
          <w:rFonts w:cs="Times New Roman"/>
          <w:i/>
          <w:iCs/>
          <w:color w:val="000000" w:themeColor="text1"/>
          <w:szCs w:val="28"/>
        </w:rPr>
        <w:t xml:space="preserve"> А. Тьерри </w:t>
      </w:r>
      <w:r w:rsidRPr="00881BAF">
        <w:rPr>
          <w:rFonts w:cs="Times New Roman"/>
          <w:color w:val="000000" w:themeColor="text1"/>
          <w:szCs w:val="28"/>
        </w:rPr>
        <w:t>(34),</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Бурхард</w:t>
      </w:r>
      <w:proofErr w:type="spellEnd"/>
      <w:r w:rsidRPr="00881BAF">
        <w:rPr>
          <w:rFonts w:cs="Times New Roman"/>
          <w:i/>
          <w:iCs/>
          <w:color w:val="000000" w:themeColor="text1"/>
          <w:szCs w:val="28"/>
        </w:rPr>
        <w:t xml:space="preserve"> </w:t>
      </w:r>
      <w:r w:rsidRPr="00881BAF">
        <w:rPr>
          <w:rFonts w:cs="Times New Roman"/>
          <w:color w:val="000000" w:themeColor="text1"/>
          <w:szCs w:val="28"/>
        </w:rPr>
        <w:t>(43),</w:t>
      </w:r>
      <w:r w:rsidRPr="00881BAF">
        <w:rPr>
          <w:rFonts w:cs="Times New Roman"/>
          <w:i/>
          <w:iCs/>
          <w:color w:val="000000" w:themeColor="text1"/>
          <w:szCs w:val="28"/>
        </w:rPr>
        <w:t xml:space="preserve"> </w:t>
      </w:r>
      <w:r w:rsidRPr="00881BAF">
        <w:rPr>
          <w:rFonts w:cs="Times New Roman"/>
          <w:color w:val="000000" w:themeColor="text1"/>
          <w:szCs w:val="28"/>
        </w:rPr>
        <w:t>сюда же отнесём</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Штраусса</w:t>
      </w:r>
      <w:proofErr w:type="spellEnd"/>
      <w:r w:rsidRPr="00881BAF">
        <w:rPr>
          <w:rFonts w:cs="Times New Roman"/>
          <w:i/>
          <w:iCs/>
          <w:color w:val="000000" w:themeColor="text1"/>
          <w:szCs w:val="28"/>
        </w:rPr>
        <w:t xml:space="preserve"> </w:t>
      </w:r>
      <w:r w:rsidRPr="00881BAF">
        <w:rPr>
          <w:rFonts w:cs="Times New Roman"/>
          <w:color w:val="000000" w:themeColor="text1"/>
          <w:szCs w:val="28"/>
        </w:rPr>
        <w:t>(44);</w:t>
      </w:r>
    </w:p>
    <w:p w:rsidR="00373616" w:rsidRPr="00881BAF" w:rsidRDefault="00373616" w:rsidP="00881BAF">
      <w:pPr>
        <w:numPr>
          <w:ilvl w:val="0"/>
          <w:numId w:val="10"/>
        </w:numPr>
        <w:spacing w:line="360" w:lineRule="auto"/>
        <w:rPr>
          <w:rFonts w:cs="Times New Roman"/>
          <w:i/>
          <w:iCs/>
          <w:color w:val="000000" w:themeColor="text1"/>
          <w:szCs w:val="28"/>
        </w:rPr>
      </w:pPr>
      <w:r w:rsidRPr="00881BAF">
        <w:rPr>
          <w:rFonts w:cs="Times New Roman"/>
          <w:color w:val="000000" w:themeColor="text1"/>
          <w:szCs w:val="28"/>
        </w:rPr>
        <w:t xml:space="preserve">античные писатели и поэты: </w:t>
      </w:r>
      <w:r w:rsidRPr="00881BAF">
        <w:rPr>
          <w:rFonts w:cs="Times New Roman"/>
          <w:i/>
          <w:iCs/>
          <w:color w:val="000000" w:themeColor="text1"/>
          <w:szCs w:val="28"/>
        </w:rPr>
        <w:t xml:space="preserve">Марциал </w:t>
      </w:r>
      <w:r w:rsidRPr="00881BAF">
        <w:rPr>
          <w:rFonts w:cs="Times New Roman"/>
          <w:color w:val="000000" w:themeColor="text1"/>
          <w:szCs w:val="28"/>
        </w:rPr>
        <w:t xml:space="preserve">(3), </w:t>
      </w:r>
      <w:proofErr w:type="spellStart"/>
      <w:r w:rsidRPr="00881BAF">
        <w:rPr>
          <w:rFonts w:cs="Times New Roman"/>
          <w:i/>
          <w:iCs/>
          <w:color w:val="000000" w:themeColor="text1"/>
          <w:szCs w:val="28"/>
        </w:rPr>
        <w:t>Апулей</w:t>
      </w:r>
      <w:proofErr w:type="spellEnd"/>
      <w:r w:rsidRPr="00881BAF">
        <w:rPr>
          <w:rFonts w:cs="Times New Roman"/>
          <w:i/>
          <w:iCs/>
          <w:color w:val="000000" w:themeColor="text1"/>
          <w:szCs w:val="28"/>
        </w:rPr>
        <w:t xml:space="preserve"> </w:t>
      </w:r>
      <w:r w:rsidRPr="00881BAF">
        <w:rPr>
          <w:rFonts w:cs="Times New Roman"/>
          <w:color w:val="000000" w:themeColor="text1"/>
          <w:szCs w:val="28"/>
        </w:rPr>
        <w:t>(5),</w:t>
      </w:r>
      <w:r w:rsidRPr="00881BAF">
        <w:rPr>
          <w:rFonts w:cs="Times New Roman"/>
          <w:i/>
          <w:iCs/>
          <w:color w:val="000000" w:themeColor="text1"/>
          <w:szCs w:val="28"/>
        </w:rPr>
        <w:t xml:space="preserve"> Катулл </w:t>
      </w:r>
      <w:r w:rsidRPr="00881BAF">
        <w:rPr>
          <w:rFonts w:cs="Times New Roman"/>
          <w:color w:val="000000" w:themeColor="text1"/>
          <w:szCs w:val="28"/>
        </w:rPr>
        <w:t>(11),</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Тибулл</w:t>
      </w:r>
      <w:proofErr w:type="spellEnd"/>
      <w:r w:rsidRPr="00881BAF">
        <w:rPr>
          <w:rFonts w:cs="Times New Roman"/>
          <w:i/>
          <w:iCs/>
          <w:color w:val="000000" w:themeColor="text1"/>
          <w:szCs w:val="28"/>
        </w:rPr>
        <w:t xml:space="preserve"> </w:t>
      </w:r>
      <w:r w:rsidRPr="00881BAF">
        <w:rPr>
          <w:rFonts w:cs="Times New Roman"/>
          <w:color w:val="000000" w:themeColor="text1"/>
          <w:szCs w:val="28"/>
        </w:rPr>
        <w:t>(12),</w:t>
      </w:r>
      <w:r w:rsidRPr="00881BAF">
        <w:rPr>
          <w:rFonts w:cs="Times New Roman"/>
          <w:i/>
          <w:iCs/>
          <w:color w:val="000000" w:themeColor="text1"/>
          <w:szCs w:val="28"/>
        </w:rPr>
        <w:t xml:space="preserve"> Овидий </w:t>
      </w:r>
      <w:r w:rsidRPr="00881BAF">
        <w:rPr>
          <w:rFonts w:cs="Times New Roman"/>
          <w:color w:val="000000" w:themeColor="text1"/>
          <w:szCs w:val="28"/>
        </w:rPr>
        <w:t>(13),</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Проперций</w:t>
      </w:r>
      <w:proofErr w:type="spellEnd"/>
      <w:r w:rsidRPr="00881BAF">
        <w:rPr>
          <w:rFonts w:cs="Times New Roman"/>
          <w:i/>
          <w:iCs/>
          <w:color w:val="000000" w:themeColor="text1"/>
          <w:szCs w:val="28"/>
        </w:rPr>
        <w:t xml:space="preserve"> </w:t>
      </w:r>
      <w:r w:rsidRPr="00881BAF">
        <w:rPr>
          <w:rFonts w:cs="Times New Roman"/>
          <w:color w:val="000000" w:themeColor="text1"/>
          <w:szCs w:val="28"/>
        </w:rPr>
        <w:t>(14),</w:t>
      </w:r>
      <w:r w:rsidRPr="00881BAF">
        <w:rPr>
          <w:rFonts w:cs="Times New Roman"/>
          <w:i/>
          <w:iCs/>
          <w:color w:val="000000" w:themeColor="text1"/>
          <w:szCs w:val="28"/>
        </w:rPr>
        <w:t xml:space="preserve"> Ювенал </w:t>
      </w:r>
      <w:r w:rsidRPr="00881BAF">
        <w:rPr>
          <w:rFonts w:cs="Times New Roman"/>
          <w:color w:val="000000" w:themeColor="text1"/>
          <w:szCs w:val="28"/>
        </w:rPr>
        <w:t>(15),</w:t>
      </w:r>
      <w:r w:rsidRPr="00881BAF">
        <w:rPr>
          <w:rFonts w:cs="Times New Roman"/>
          <w:i/>
          <w:iCs/>
          <w:color w:val="000000" w:themeColor="text1"/>
          <w:szCs w:val="28"/>
        </w:rPr>
        <w:t xml:space="preserve"> Плиний </w:t>
      </w:r>
      <w:r w:rsidRPr="00881BAF">
        <w:rPr>
          <w:rFonts w:cs="Times New Roman"/>
          <w:color w:val="000000" w:themeColor="text1"/>
          <w:szCs w:val="28"/>
        </w:rPr>
        <w:t>(16),</w:t>
      </w:r>
      <w:r w:rsidRPr="00881BAF">
        <w:rPr>
          <w:rFonts w:cs="Times New Roman"/>
          <w:i/>
          <w:iCs/>
          <w:color w:val="000000" w:themeColor="text1"/>
          <w:szCs w:val="28"/>
        </w:rPr>
        <w:t xml:space="preserve"> Лукиан </w:t>
      </w:r>
      <w:r w:rsidRPr="00881BAF">
        <w:rPr>
          <w:rFonts w:cs="Times New Roman"/>
          <w:color w:val="000000" w:themeColor="text1"/>
          <w:szCs w:val="28"/>
        </w:rPr>
        <w:t xml:space="preserve">(30), </w:t>
      </w:r>
      <w:proofErr w:type="spellStart"/>
      <w:r w:rsidRPr="00881BAF">
        <w:rPr>
          <w:rFonts w:cs="Times New Roman"/>
          <w:i/>
          <w:iCs/>
          <w:color w:val="000000" w:themeColor="text1"/>
          <w:szCs w:val="28"/>
        </w:rPr>
        <w:t>Петроний</w:t>
      </w:r>
      <w:proofErr w:type="spellEnd"/>
      <w:r w:rsidRPr="00881BAF">
        <w:rPr>
          <w:rFonts w:cs="Times New Roman"/>
          <w:i/>
          <w:iCs/>
          <w:color w:val="000000" w:themeColor="text1"/>
          <w:szCs w:val="28"/>
        </w:rPr>
        <w:t xml:space="preserve"> </w:t>
      </w:r>
      <w:r w:rsidRPr="00881BAF">
        <w:rPr>
          <w:rFonts w:cs="Times New Roman"/>
          <w:color w:val="000000" w:themeColor="text1"/>
          <w:szCs w:val="28"/>
        </w:rPr>
        <w:t>(31),</w:t>
      </w:r>
      <w:r w:rsidRPr="00881BAF">
        <w:rPr>
          <w:rFonts w:cs="Times New Roman"/>
          <w:i/>
          <w:iCs/>
          <w:color w:val="000000" w:themeColor="text1"/>
          <w:szCs w:val="28"/>
        </w:rPr>
        <w:t xml:space="preserve"> Аристофан </w:t>
      </w:r>
      <w:r w:rsidRPr="00881BAF">
        <w:rPr>
          <w:rFonts w:cs="Times New Roman"/>
          <w:color w:val="000000" w:themeColor="text1"/>
          <w:szCs w:val="28"/>
        </w:rPr>
        <w:t>(33),</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Теренций</w:t>
      </w:r>
      <w:proofErr w:type="spellEnd"/>
      <w:r w:rsidRPr="00881BAF">
        <w:rPr>
          <w:rFonts w:cs="Times New Roman"/>
          <w:i/>
          <w:iCs/>
          <w:color w:val="000000" w:themeColor="text1"/>
          <w:szCs w:val="28"/>
          <w:vertAlign w:val="superscript"/>
        </w:rPr>
        <w:footnoteReference w:id="87"/>
      </w:r>
      <w:r w:rsidRPr="00881BAF">
        <w:rPr>
          <w:rFonts w:cs="Times New Roman"/>
          <w:i/>
          <w:iCs/>
          <w:color w:val="000000" w:themeColor="text1"/>
          <w:szCs w:val="28"/>
        </w:rPr>
        <w:t xml:space="preserve"> </w:t>
      </w:r>
      <w:r w:rsidRPr="00881BAF">
        <w:rPr>
          <w:rFonts w:cs="Times New Roman"/>
          <w:color w:val="000000" w:themeColor="text1"/>
          <w:szCs w:val="28"/>
        </w:rPr>
        <w:t>(37),</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Плавт</w:t>
      </w:r>
      <w:proofErr w:type="spellEnd"/>
      <w:r w:rsidRPr="00881BAF">
        <w:rPr>
          <w:rFonts w:cs="Times New Roman"/>
          <w:i/>
          <w:iCs/>
          <w:color w:val="000000" w:themeColor="text1"/>
          <w:szCs w:val="28"/>
        </w:rPr>
        <w:t xml:space="preserve"> </w:t>
      </w:r>
      <w:r w:rsidRPr="00881BAF">
        <w:rPr>
          <w:rFonts w:cs="Times New Roman"/>
          <w:color w:val="000000" w:themeColor="text1"/>
          <w:szCs w:val="28"/>
        </w:rPr>
        <w:t>(45);</w:t>
      </w:r>
    </w:p>
    <w:p w:rsidR="00373616" w:rsidRPr="00881BAF" w:rsidRDefault="00373616" w:rsidP="00881BAF">
      <w:pPr>
        <w:numPr>
          <w:ilvl w:val="0"/>
          <w:numId w:val="10"/>
        </w:numPr>
        <w:spacing w:line="360" w:lineRule="auto"/>
        <w:rPr>
          <w:rFonts w:cs="Times New Roman"/>
          <w:i/>
          <w:iCs/>
          <w:color w:val="000000" w:themeColor="text1"/>
          <w:szCs w:val="28"/>
        </w:rPr>
      </w:pPr>
      <w:r w:rsidRPr="00881BAF">
        <w:rPr>
          <w:rFonts w:cs="Times New Roman"/>
          <w:color w:val="000000" w:themeColor="text1"/>
          <w:szCs w:val="28"/>
        </w:rPr>
        <w:t xml:space="preserve">античные историки: </w:t>
      </w:r>
      <w:r w:rsidRPr="00881BAF">
        <w:rPr>
          <w:rFonts w:cs="Times New Roman"/>
          <w:i/>
          <w:iCs/>
          <w:color w:val="000000" w:themeColor="text1"/>
          <w:szCs w:val="28"/>
        </w:rPr>
        <w:t xml:space="preserve">Тацит </w:t>
      </w:r>
      <w:r w:rsidRPr="00881BAF">
        <w:rPr>
          <w:rFonts w:cs="Times New Roman"/>
          <w:color w:val="000000" w:themeColor="text1"/>
          <w:szCs w:val="28"/>
        </w:rPr>
        <w:t>(4),</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Светоний</w:t>
      </w:r>
      <w:proofErr w:type="spellEnd"/>
      <w:r w:rsidRPr="00881BAF">
        <w:rPr>
          <w:rFonts w:cs="Times New Roman"/>
          <w:i/>
          <w:iCs/>
          <w:color w:val="000000" w:themeColor="text1"/>
          <w:szCs w:val="28"/>
        </w:rPr>
        <w:t xml:space="preserve"> </w:t>
      </w:r>
      <w:r w:rsidRPr="00881BAF">
        <w:rPr>
          <w:rFonts w:cs="Times New Roman"/>
          <w:color w:val="000000" w:themeColor="text1"/>
          <w:szCs w:val="28"/>
        </w:rPr>
        <w:t>(9),</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Диодор</w:t>
      </w:r>
      <w:proofErr w:type="spellEnd"/>
      <w:r w:rsidRPr="00881BAF">
        <w:rPr>
          <w:rFonts w:cs="Times New Roman"/>
          <w:i/>
          <w:iCs/>
          <w:color w:val="000000" w:themeColor="text1"/>
          <w:szCs w:val="28"/>
        </w:rPr>
        <w:t xml:space="preserve"> </w:t>
      </w:r>
      <w:r w:rsidRPr="00881BAF">
        <w:rPr>
          <w:rFonts w:cs="Times New Roman"/>
          <w:color w:val="000000" w:themeColor="text1"/>
          <w:szCs w:val="28"/>
        </w:rPr>
        <w:t>(18),</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Ксенофонт</w:t>
      </w:r>
      <w:proofErr w:type="spellEnd"/>
      <w:r w:rsidRPr="00881BAF">
        <w:rPr>
          <w:rFonts w:cs="Times New Roman"/>
          <w:i/>
          <w:iCs/>
          <w:color w:val="000000" w:themeColor="text1"/>
          <w:szCs w:val="28"/>
        </w:rPr>
        <w:t xml:space="preserve"> </w:t>
      </w:r>
      <w:r w:rsidRPr="00881BAF">
        <w:rPr>
          <w:rFonts w:cs="Times New Roman"/>
          <w:color w:val="000000" w:themeColor="text1"/>
          <w:szCs w:val="28"/>
        </w:rPr>
        <w:t>(38),</w:t>
      </w:r>
      <w:r w:rsidRPr="00881BAF">
        <w:rPr>
          <w:rFonts w:cs="Times New Roman"/>
          <w:i/>
          <w:iCs/>
          <w:color w:val="000000" w:themeColor="text1"/>
          <w:szCs w:val="28"/>
        </w:rPr>
        <w:t xml:space="preserve"> Геродот (</w:t>
      </w:r>
      <w:r w:rsidRPr="00881BAF">
        <w:rPr>
          <w:rFonts w:cs="Times New Roman"/>
          <w:color w:val="000000" w:themeColor="text1"/>
          <w:szCs w:val="28"/>
        </w:rPr>
        <w:t>40),</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Аммиан</w:t>
      </w:r>
      <w:proofErr w:type="spellEnd"/>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Марцеллин</w:t>
      </w:r>
      <w:proofErr w:type="spellEnd"/>
      <w:r w:rsidRPr="00881BAF">
        <w:rPr>
          <w:rFonts w:cs="Times New Roman"/>
          <w:i/>
          <w:iCs/>
          <w:color w:val="000000" w:themeColor="text1"/>
          <w:szCs w:val="28"/>
        </w:rPr>
        <w:t xml:space="preserve"> </w:t>
      </w:r>
      <w:r w:rsidRPr="00881BAF">
        <w:rPr>
          <w:rFonts w:cs="Times New Roman"/>
          <w:color w:val="000000" w:themeColor="text1"/>
          <w:szCs w:val="28"/>
        </w:rPr>
        <w:t>(41),</w:t>
      </w:r>
      <w:r w:rsidRPr="00881BAF">
        <w:rPr>
          <w:rFonts w:cs="Times New Roman"/>
          <w:i/>
          <w:iCs/>
          <w:color w:val="000000" w:themeColor="text1"/>
          <w:szCs w:val="28"/>
        </w:rPr>
        <w:t xml:space="preserve"> </w:t>
      </w:r>
      <w:r w:rsidRPr="00881BAF">
        <w:rPr>
          <w:rFonts w:cs="Times New Roman"/>
          <w:color w:val="000000" w:themeColor="text1"/>
          <w:szCs w:val="28"/>
        </w:rPr>
        <w:t xml:space="preserve">здесь же приведём самого </w:t>
      </w:r>
      <w:r w:rsidRPr="00881BAF">
        <w:rPr>
          <w:rFonts w:cs="Times New Roman"/>
          <w:i/>
          <w:iCs/>
          <w:color w:val="000000" w:themeColor="text1"/>
          <w:szCs w:val="28"/>
        </w:rPr>
        <w:t xml:space="preserve">Юлиана </w:t>
      </w:r>
      <w:r w:rsidRPr="00881BAF">
        <w:rPr>
          <w:rFonts w:cs="Times New Roman"/>
          <w:color w:val="000000" w:themeColor="text1"/>
          <w:szCs w:val="28"/>
        </w:rPr>
        <w:t>(20);</w:t>
      </w:r>
    </w:p>
    <w:p w:rsidR="00373616" w:rsidRPr="00881BAF" w:rsidRDefault="00373616" w:rsidP="00881BAF">
      <w:pPr>
        <w:numPr>
          <w:ilvl w:val="0"/>
          <w:numId w:val="10"/>
        </w:numPr>
        <w:spacing w:line="360" w:lineRule="auto"/>
        <w:rPr>
          <w:rFonts w:cs="Times New Roman"/>
          <w:color w:val="000000" w:themeColor="text1"/>
          <w:szCs w:val="28"/>
        </w:rPr>
      </w:pPr>
      <w:r w:rsidRPr="00881BAF">
        <w:rPr>
          <w:rFonts w:cs="Times New Roman"/>
          <w:color w:val="000000" w:themeColor="text1"/>
          <w:szCs w:val="28"/>
        </w:rPr>
        <w:t xml:space="preserve">христианские теологи: </w:t>
      </w:r>
      <w:proofErr w:type="spellStart"/>
      <w:r w:rsidRPr="00881BAF">
        <w:rPr>
          <w:rFonts w:cs="Times New Roman"/>
          <w:i/>
          <w:iCs/>
          <w:color w:val="000000" w:themeColor="text1"/>
          <w:szCs w:val="28"/>
        </w:rPr>
        <w:t>Аврелий</w:t>
      </w:r>
      <w:proofErr w:type="spellEnd"/>
      <w:r w:rsidRPr="00881BAF">
        <w:rPr>
          <w:rFonts w:cs="Times New Roman"/>
          <w:i/>
          <w:iCs/>
          <w:color w:val="000000" w:themeColor="text1"/>
          <w:szCs w:val="28"/>
        </w:rPr>
        <w:t xml:space="preserve"> Августин </w:t>
      </w:r>
      <w:r w:rsidRPr="00881BAF">
        <w:rPr>
          <w:rFonts w:cs="Times New Roman"/>
          <w:color w:val="000000" w:themeColor="text1"/>
          <w:szCs w:val="28"/>
        </w:rPr>
        <w:t>(6),</w:t>
      </w:r>
      <w:r w:rsidRPr="00881BAF">
        <w:rPr>
          <w:rFonts w:cs="Times New Roman"/>
          <w:i/>
          <w:iCs/>
          <w:color w:val="000000" w:themeColor="text1"/>
          <w:szCs w:val="28"/>
        </w:rPr>
        <w:t xml:space="preserve"> Иероним Блаженный </w:t>
      </w:r>
      <w:r w:rsidRPr="00881BAF">
        <w:rPr>
          <w:rFonts w:cs="Times New Roman"/>
          <w:color w:val="000000" w:themeColor="text1"/>
          <w:szCs w:val="28"/>
        </w:rPr>
        <w:t>(17),</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Лактанций</w:t>
      </w:r>
      <w:proofErr w:type="spellEnd"/>
      <w:r w:rsidRPr="00881BAF">
        <w:rPr>
          <w:rFonts w:cs="Times New Roman"/>
          <w:i/>
          <w:iCs/>
          <w:color w:val="000000" w:themeColor="text1"/>
          <w:szCs w:val="28"/>
        </w:rPr>
        <w:t xml:space="preserve"> </w:t>
      </w:r>
      <w:r w:rsidRPr="00881BAF">
        <w:rPr>
          <w:rFonts w:cs="Times New Roman"/>
          <w:color w:val="000000" w:themeColor="text1"/>
          <w:szCs w:val="28"/>
        </w:rPr>
        <w:t>(26),</w:t>
      </w:r>
      <w:r w:rsidRPr="00881BAF">
        <w:rPr>
          <w:rFonts w:cs="Times New Roman"/>
          <w:i/>
          <w:iCs/>
          <w:color w:val="000000" w:themeColor="text1"/>
          <w:szCs w:val="28"/>
        </w:rPr>
        <w:t xml:space="preserve"> Тертуллиан </w:t>
      </w:r>
      <w:r w:rsidRPr="00881BAF">
        <w:rPr>
          <w:rFonts w:cs="Times New Roman"/>
          <w:color w:val="000000" w:themeColor="text1"/>
          <w:szCs w:val="28"/>
        </w:rPr>
        <w:t>(24),</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Ориген</w:t>
      </w:r>
      <w:proofErr w:type="spellEnd"/>
      <w:r w:rsidRPr="00881BAF">
        <w:rPr>
          <w:rFonts w:cs="Times New Roman"/>
          <w:i/>
          <w:iCs/>
          <w:color w:val="000000" w:themeColor="text1"/>
          <w:szCs w:val="28"/>
        </w:rPr>
        <w:t xml:space="preserve"> </w:t>
      </w:r>
      <w:r w:rsidRPr="00881BAF">
        <w:rPr>
          <w:rFonts w:cs="Times New Roman"/>
          <w:color w:val="000000" w:themeColor="text1"/>
          <w:szCs w:val="28"/>
        </w:rPr>
        <w:t>(39);</w:t>
      </w:r>
    </w:p>
    <w:p w:rsidR="00373616" w:rsidRPr="00881BAF" w:rsidRDefault="00373616" w:rsidP="00881BAF">
      <w:pPr>
        <w:numPr>
          <w:ilvl w:val="0"/>
          <w:numId w:val="10"/>
        </w:numPr>
        <w:spacing w:line="360" w:lineRule="auto"/>
        <w:rPr>
          <w:rFonts w:cs="Times New Roman"/>
          <w:color w:val="000000" w:themeColor="text1"/>
          <w:szCs w:val="28"/>
          <w:lang w:val="de-DE"/>
        </w:rPr>
      </w:pPr>
      <w:r w:rsidRPr="00881BAF">
        <w:rPr>
          <w:rFonts w:cs="Times New Roman"/>
          <w:color w:val="000000" w:themeColor="text1"/>
          <w:szCs w:val="28"/>
        </w:rPr>
        <w:lastRenderedPageBreak/>
        <w:t xml:space="preserve">философы: </w:t>
      </w:r>
      <w:r w:rsidRPr="00881BAF">
        <w:rPr>
          <w:rFonts w:cs="Times New Roman"/>
          <w:i/>
          <w:iCs/>
          <w:color w:val="000000" w:themeColor="text1"/>
          <w:szCs w:val="28"/>
        </w:rPr>
        <w:t xml:space="preserve">Платон </w:t>
      </w:r>
      <w:r w:rsidRPr="00881BAF">
        <w:rPr>
          <w:rFonts w:cs="Times New Roman"/>
          <w:color w:val="000000" w:themeColor="text1"/>
          <w:szCs w:val="28"/>
        </w:rPr>
        <w:t>(10),</w:t>
      </w:r>
      <w:r w:rsidRPr="00881BAF">
        <w:rPr>
          <w:rFonts w:cs="Times New Roman"/>
          <w:i/>
          <w:iCs/>
          <w:color w:val="000000" w:themeColor="text1"/>
          <w:szCs w:val="28"/>
        </w:rPr>
        <w:t xml:space="preserve"> Диоген </w:t>
      </w:r>
      <w:r w:rsidRPr="00881BAF">
        <w:rPr>
          <w:rFonts w:cs="Times New Roman"/>
          <w:color w:val="000000" w:themeColor="text1"/>
          <w:szCs w:val="28"/>
        </w:rPr>
        <w:t>(32),</w:t>
      </w:r>
      <w:r w:rsidRPr="00881BAF">
        <w:rPr>
          <w:rFonts w:cs="Times New Roman"/>
          <w:i/>
          <w:iCs/>
          <w:color w:val="000000" w:themeColor="text1"/>
          <w:szCs w:val="28"/>
        </w:rPr>
        <w:t xml:space="preserve"> Плотин </w:t>
      </w:r>
      <w:r w:rsidRPr="00881BAF">
        <w:rPr>
          <w:rFonts w:cs="Times New Roman"/>
          <w:color w:val="000000" w:themeColor="text1"/>
          <w:szCs w:val="28"/>
        </w:rPr>
        <w:t>(36);</w:t>
      </w:r>
    </w:p>
    <w:p w:rsidR="00373616" w:rsidRPr="00881BAF" w:rsidRDefault="00373616" w:rsidP="00881BAF">
      <w:pPr>
        <w:numPr>
          <w:ilvl w:val="0"/>
          <w:numId w:val="10"/>
        </w:numPr>
        <w:spacing w:line="360" w:lineRule="auto"/>
        <w:rPr>
          <w:rFonts w:cs="Times New Roman"/>
          <w:i/>
          <w:iCs/>
          <w:color w:val="000000" w:themeColor="text1"/>
          <w:szCs w:val="28"/>
          <w:lang w:val="de-DE"/>
        </w:rPr>
      </w:pPr>
      <w:r w:rsidRPr="00881BAF">
        <w:rPr>
          <w:rFonts w:cs="Times New Roman"/>
          <w:color w:val="000000" w:themeColor="text1"/>
          <w:szCs w:val="28"/>
        </w:rPr>
        <w:t>энциклопедические</w:t>
      </w:r>
      <w:r w:rsidRPr="00881BAF">
        <w:rPr>
          <w:rFonts w:cs="Times New Roman"/>
          <w:color w:val="000000" w:themeColor="text1"/>
          <w:szCs w:val="28"/>
          <w:lang w:val="de-DE"/>
        </w:rPr>
        <w:t xml:space="preserve"> </w:t>
      </w:r>
      <w:r w:rsidRPr="00881BAF">
        <w:rPr>
          <w:rFonts w:cs="Times New Roman"/>
          <w:color w:val="000000" w:themeColor="text1"/>
          <w:szCs w:val="28"/>
        </w:rPr>
        <w:t>издания</w:t>
      </w:r>
      <w:r w:rsidRPr="00881BAF">
        <w:rPr>
          <w:rFonts w:cs="Times New Roman"/>
          <w:color w:val="000000" w:themeColor="text1"/>
          <w:szCs w:val="28"/>
          <w:vertAlign w:val="superscript"/>
        </w:rPr>
        <w:footnoteReference w:id="88"/>
      </w:r>
      <w:r w:rsidRPr="00881BAF">
        <w:rPr>
          <w:rFonts w:cs="Times New Roman"/>
          <w:color w:val="000000" w:themeColor="text1"/>
          <w:szCs w:val="28"/>
          <w:lang w:val="de-DE"/>
        </w:rPr>
        <w:t xml:space="preserve">: </w:t>
      </w:r>
      <w:r w:rsidRPr="00881BAF">
        <w:rPr>
          <w:rFonts w:cs="Times New Roman"/>
          <w:i/>
          <w:iCs/>
          <w:color w:val="000000" w:themeColor="text1"/>
          <w:szCs w:val="28"/>
        </w:rPr>
        <w:t>Архитектура</w:t>
      </w:r>
      <w:r w:rsidRPr="00881BAF">
        <w:rPr>
          <w:rFonts w:cs="Times New Roman"/>
          <w:i/>
          <w:iCs/>
          <w:color w:val="000000" w:themeColor="text1"/>
          <w:szCs w:val="28"/>
          <w:lang w:val="de-DE"/>
        </w:rPr>
        <w:t xml:space="preserve"> </w:t>
      </w:r>
      <w:r w:rsidRPr="00881BAF">
        <w:rPr>
          <w:rFonts w:cs="Times New Roman"/>
          <w:i/>
          <w:iCs/>
          <w:color w:val="000000" w:themeColor="text1"/>
          <w:szCs w:val="28"/>
        </w:rPr>
        <w:t>Греции</w:t>
      </w:r>
      <w:r w:rsidRPr="00881BAF">
        <w:rPr>
          <w:rFonts w:cs="Times New Roman"/>
          <w:color w:val="000000" w:themeColor="text1"/>
          <w:szCs w:val="28"/>
          <w:lang w:val="de-DE"/>
        </w:rPr>
        <w:t xml:space="preserve"> (</w:t>
      </w:r>
      <w:proofErr w:type="spellStart"/>
      <w:r w:rsidRPr="00881BAF">
        <w:rPr>
          <w:rFonts w:cs="Times New Roman"/>
          <w:i/>
          <w:iCs/>
          <w:color w:val="000000" w:themeColor="text1"/>
          <w:szCs w:val="28"/>
          <w:lang w:val="de-DE"/>
        </w:rPr>
        <w:t>Archite</w:t>
      </w:r>
      <w:proofErr w:type="spellEnd"/>
      <w:r w:rsidRPr="00881BAF">
        <w:rPr>
          <w:rFonts w:cs="Times New Roman"/>
          <w:i/>
          <w:iCs/>
          <w:color w:val="000000" w:themeColor="text1"/>
          <w:szCs w:val="28"/>
          <w:lang w:val="de-DE"/>
        </w:rPr>
        <w:t>&lt;</w:t>
      </w:r>
      <w:proofErr w:type="spellStart"/>
      <w:r w:rsidRPr="00881BAF">
        <w:rPr>
          <w:rFonts w:cs="Times New Roman"/>
          <w:i/>
          <w:iCs/>
          <w:color w:val="000000" w:themeColor="text1"/>
          <w:szCs w:val="28"/>
          <w:lang w:val="de-DE"/>
        </w:rPr>
        <w:t>cture</w:t>
      </w:r>
      <w:proofErr w:type="spellEnd"/>
      <w:r w:rsidRPr="00881BAF">
        <w:rPr>
          <w:rFonts w:cs="Times New Roman"/>
          <w:i/>
          <w:iCs/>
          <w:color w:val="000000" w:themeColor="text1"/>
          <w:szCs w:val="28"/>
          <w:lang w:val="de-DE"/>
        </w:rPr>
        <w:t xml:space="preserve">&gt; </w:t>
      </w:r>
      <w:proofErr w:type="spellStart"/>
      <w:r w:rsidRPr="00881BAF">
        <w:rPr>
          <w:rFonts w:cs="Times New Roman"/>
          <w:i/>
          <w:iCs/>
          <w:color w:val="000000" w:themeColor="text1"/>
          <w:szCs w:val="28"/>
          <w:lang w:val="de-DE"/>
        </w:rPr>
        <w:t>Greek</w:t>
      </w:r>
      <w:proofErr w:type="spellEnd"/>
      <w:r w:rsidRPr="00881BAF">
        <w:rPr>
          <w:rFonts w:cs="Times New Roman"/>
          <w:i/>
          <w:iCs/>
          <w:color w:val="000000" w:themeColor="text1"/>
          <w:szCs w:val="28"/>
          <w:lang w:val="de-DE"/>
        </w:rPr>
        <w:t xml:space="preserve">) </w:t>
      </w:r>
      <w:r w:rsidRPr="00881BAF">
        <w:rPr>
          <w:rFonts w:cs="Times New Roman"/>
          <w:color w:val="000000" w:themeColor="text1"/>
          <w:szCs w:val="28"/>
          <w:lang w:val="de-DE"/>
        </w:rPr>
        <w:t>(22),</w:t>
      </w:r>
      <w:r w:rsidRPr="00881BAF">
        <w:rPr>
          <w:rFonts w:cs="Times New Roman"/>
          <w:i/>
          <w:iCs/>
          <w:color w:val="000000" w:themeColor="text1"/>
          <w:szCs w:val="28"/>
          <w:lang w:val="de-DE"/>
        </w:rPr>
        <w:t xml:space="preserve"> </w:t>
      </w:r>
      <w:proofErr w:type="spellStart"/>
      <w:r w:rsidRPr="00881BAF">
        <w:rPr>
          <w:rFonts w:cs="Times New Roman"/>
          <w:i/>
          <w:iCs/>
          <w:color w:val="000000" w:themeColor="text1"/>
          <w:szCs w:val="28"/>
        </w:rPr>
        <w:t>Визайнтийское</w:t>
      </w:r>
      <w:proofErr w:type="spellEnd"/>
      <w:r w:rsidRPr="00881BAF">
        <w:rPr>
          <w:rFonts w:cs="Times New Roman"/>
          <w:i/>
          <w:iCs/>
          <w:color w:val="000000" w:themeColor="text1"/>
          <w:szCs w:val="28"/>
          <w:lang w:val="de-DE"/>
        </w:rPr>
        <w:t xml:space="preserve"> </w:t>
      </w:r>
      <w:r w:rsidRPr="00881BAF">
        <w:rPr>
          <w:rFonts w:cs="Times New Roman"/>
          <w:i/>
          <w:iCs/>
          <w:color w:val="000000" w:themeColor="text1"/>
          <w:szCs w:val="28"/>
        </w:rPr>
        <w:t>искусство</w:t>
      </w:r>
      <w:r w:rsidRPr="00881BAF">
        <w:rPr>
          <w:rFonts w:cs="Times New Roman"/>
          <w:i/>
          <w:iCs/>
          <w:color w:val="000000" w:themeColor="text1"/>
          <w:szCs w:val="28"/>
          <w:lang w:val="de-DE"/>
        </w:rPr>
        <w:t xml:space="preserve"> (Art </w:t>
      </w:r>
      <w:proofErr w:type="spellStart"/>
      <w:r w:rsidRPr="00881BAF">
        <w:rPr>
          <w:rFonts w:cs="Times New Roman"/>
          <w:i/>
          <w:iCs/>
          <w:color w:val="000000" w:themeColor="text1"/>
          <w:szCs w:val="28"/>
          <w:lang w:val="de-DE"/>
        </w:rPr>
        <w:t>Byzantin</w:t>
      </w:r>
      <w:proofErr w:type="spellEnd"/>
      <w:r w:rsidRPr="00881BAF">
        <w:rPr>
          <w:rFonts w:cs="Times New Roman"/>
          <w:i/>
          <w:iCs/>
          <w:color w:val="000000" w:themeColor="text1"/>
          <w:szCs w:val="28"/>
          <w:lang w:val="de-DE"/>
        </w:rPr>
        <w:t xml:space="preserve">) </w:t>
      </w:r>
      <w:r w:rsidRPr="00881BAF">
        <w:rPr>
          <w:rFonts w:cs="Times New Roman"/>
          <w:color w:val="000000" w:themeColor="text1"/>
          <w:szCs w:val="28"/>
          <w:lang w:val="de-DE"/>
        </w:rPr>
        <w:t>(23),</w:t>
      </w:r>
      <w:r w:rsidRPr="00881BAF">
        <w:rPr>
          <w:rFonts w:cs="Times New Roman"/>
          <w:i/>
          <w:iCs/>
          <w:color w:val="000000" w:themeColor="text1"/>
          <w:szCs w:val="28"/>
          <w:lang w:val="de-DE"/>
        </w:rPr>
        <w:t xml:space="preserve"> </w:t>
      </w:r>
      <w:r w:rsidRPr="00881BAF">
        <w:rPr>
          <w:rFonts w:cs="Times New Roman"/>
          <w:i/>
          <w:iCs/>
          <w:color w:val="000000" w:themeColor="text1"/>
          <w:szCs w:val="28"/>
        </w:rPr>
        <w:t>Римская</w:t>
      </w:r>
      <w:r w:rsidRPr="00881BAF">
        <w:rPr>
          <w:rFonts w:cs="Times New Roman"/>
          <w:i/>
          <w:iCs/>
          <w:color w:val="000000" w:themeColor="text1"/>
          <w:szCs w:val="28"/>
          <w:lang w:val="de-DE"/>
        </w:rPr>
        <w:t xml:space="preserve"> </w:t>
      </w:r>
      <w:r w:rsidRPr="00881BAF">
        <w:rPr>
          <w:rFonts w:cs="Times New Roman"/>
          <w:i/>
          <w:iCs/>
          <w:color w:val="000000" w:themeColor="text1"/>
          <w:szCs w:val="28"/>
        </w:rPr>
        <w:t>Греция</w:t>
      </w:r>
      <w:r w:rsidRPr="00881BAF">
        <w:rPr>
          <w:rFonts w:cs="Times New Roman"/>
          <w:i/>
          <w:iCs/>
          <w:color w:val="000000" w:themeColor="text1"/>
          <w:szCs w:val="28"/>
          <w:lang w:val="de-DE"/>
        </w:rPr>
        <w:t xml:space="preserve"> (Roma&lt;n&gt; </w:t>
      </w:r>
      <w:proofErr w:type="spellStart"/>
      <w:r w:rsidRPr="00881BAF">
        <w:rPr>
          <w:rFonts w:cs="Times New Roman"/>
          <w:i/>
          <w:iCs/>
          <w:color w:val="000000" w:themeColor="text1"/>
          <w:szCs w:val="28"/>
          <w:lang w:val="de-DE"/>
        </w:rPr>
        <w:t>Greece</w:t>
      </w:r>
      <w:proofErr w:type="spellEnd"/>
      <w:r w:rsidRPr="00881BAF">
        <w:rPr>
          <w:rFonts w:cs="Times New Roman"/>
          <w:i/>
          <w:iCs/>
          <w:color w:val="000000" w:themeColor="text1"/>
          <w:szCs w:val="28"/>
          <w:lang w:val="de-DE"/>
        </w:rPr>
        <w:t xml:space="preserve">) </w:t>
      </w:r>
      <w:r w:rsidRPr="00881BAF">
        <w:rPr>
          <w:rFonts w:cs="Times New Roman"/>
          <w:color w:val="000000" w:themeColor="text1"/>
          <w:szCs w:val="28"/>
          <w:lang w:val="de-DE"/>
        </w:rPr>
        <w:t>(35);</w:t>
      </w:r>
    </w:p>
    <w:p w:rsidR="00373616" w:rsidRPr="00881BAF" w:rsidRDefault="00373616" w:rsidP="00881BAF">
      <w:pPr>
        <w:numPr>
          <w:ilvl w:val="0"/>
          <w:numId w:val="10"/>
        </w:numPr>
        <w:spacing w:line="360" w:lineRule="auto"/>
        <w:rPr>
          <w:rFonts w:cs="Times New Roman"/>
          <w:i/>
          <w:iCs/>
          <w:color w:val="000000" w:themeColor="text1"/>
          <w:szCs w:val="28"/>
          <w:lang w:val="en-US"/>
        </w:rPr>
      </w:pPr>
      <w:proofErr w:type="spellStart"/>
      <w:proofErr w:type="gramStart"/>
      <w:r w:rsidRPr="00881BAF">
        <w:rPr>
          <w:rFonts w:cs="Times New Roman"/>
          <w:i/>
          <w:iCs/>
          <w:color w:val="000000" w:themeColor="text1"/>
          <w:szCs w:val="28"/>
        </w:rPr>
        <w:t>Запис</w:t>
      </w:r>
      <w:proofErr w:type="spellEnd"/>
      <w:r w:rsidRPr="00881BAF">
        <w:rPr>
          <w:rFonts w:cs="Times New Roman"/>
          <w:i/>
          <w:iCs/>
          <w:color w:val="000000" w:themeColor="text1"/>
          <w:szCs w:val="28"/>
          <w:lang w:val="en-US"/>
        </w:rPr>
        <w:t>&lt;</w:t>
      </w:r>
      <w:proofErr w:type="spellStart"/>
      <w:r w:rsidRPr="00881BAF">
        <w:rPr>
          <w:rFonts w:cs="Times New Roman"/>
          <w:i/>
          <w:iCs/>
          <w:color w:val="000000" w:themeColor="text1"/>
          <w:szCs w:val="28"/>
        </w:rPr>
        <w:t>ная</w:t>
      </w:r>
      <w:proofErr w:type="spellEnd"/>
      <w:proofErr w:type="gramEnd"/>
      <w:r w:rsidRPr="00881BAF">
        <w:rPr>
          <w:rFonts w:cs="Times New Roman"/>
          <w:i/>
          <w:iCs/>
          <w:color w:val="000000" w:themeColor="text1"/>
          <w:szCs w:val="28"/>
          <w:lang w:val="en-US"/>
        </w:rPr>
        <w:t>&gt;</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rPr>
        <w:t>кни</w:t>
      </w:r>
      <w:proofErr w:type="spellEnd"/>
      <w:r w:rsidRPr="00881BAF">
        <w:rPr>
          <w:rFonts w:cs="Times New Roman"/>
          <w:i/>
          <w:iCs/>
          <w:color w:val="000000" w:themeColor="text1"/>
          <w:szCs w:val="28"/>
          <w:lang w:val="en-US"/>
        </w:rPr>
        <w:t>&lt;</w:t>
      </w:r>
      <w:proofErr w:type="spellStart"/>
      <w:r w:rsidRPr="00881BAF">
        <w:rPr>
          <w:rFonts w:cs="Times New Roman"/>
          <w:i/>
          <w:iCs/>
          <w:color w:val="000000" w:themeColor="text1"/>
          <w:szCs w:val="28"/>
        </w:rPr>
        <w:t>жка</w:t>
      </w:r>
      <w:proofErr w:type="spellEnd"/>
      <w:r w:rsidRPr="00881BAF">
        <w:rPr>
          <w:rFonts w:cs="Times New Roman"/>
          <w:i/>
          <w:iCs/>
          <w:color w:val="000000" w:themeColor="text1"/>
          <w:szCs w:val="28"/>
          <w:lang w:val="en-US"/>
        </w:rPr>
        <w:t>&gt;</w:t>
      </w:r>
      <w:r w:rsidRPr="00881BAF">
        <w:rPr>
          <w:rFonts w:cs="Times New Roman"/>
          <w:i/>
          <w:iCs/>
          <w:color w:val="000000" w:themeColor="text1"/>
          <w:szCs w:val="28"/>
        </w:rPr>
        <w:t xml:space="preserve"> </w:t>
      </w:r>
      <w:r w:rsidRPr="00881BAF">
        <w:rPr>
          <w:rFonts w:cs="Times New Roman"/>
          <w:color w:val="000000" w:themeColor="text1"/>
          <w:szCs w:val="28"/>
        </w:rPr>
        <w:t>(42)</w:t>
      </w:r>
      <w:r w:rsidRPr="00881BAF">
        <w:rPr>
          <w:rFonts w:cs="Times New Roman"/>
          <w:color w:val="000000" w:themeColor="text1"/>
          <w:szCs w:val="28"/>
          <w:vertAlign w:val="superscript"/>
        </w:rPr>
        <w:footnoteReference w:id="89"/>
      </w:r>
      <w:r w:rsidRPr="00881BAF">
        <w:rPr>
          <w:rFonts w:cs="Times New Roman"/>
          <w:color w:val="000000" w:themeColor="text1"/>
          <w:szCs w:val="28"/>
        </w:rPr>
        <w:t>.</w:t>
      </w:r>
    </w:p>
    <w:p w:rsidR="00373616" w:rsidRPr="00881BAF" w:rsidRDefault="00373616" w:rsidP="00881BAF">
      <w:pPr>
        <w:spacing w:line="360" w:lineRule="auto"/>
        <w:rPr>
          <w:rFonts w:cs="Times New Roman"/>
          <w:i/>
          <w:iCs/>
          <w:color w:val="000000" w:themeColor="text1"/>
          <w:szCs w:val="28"/>
          <w:lang w:val="en-US"/>
        </w:rPr>
      </w:pPr>
      <w:r w:rsidRPr="00881BAF">
        <w:rPr>
          <w:rFonts w:cs="Times New Roman"/>
          <w:color w:val="000000" w:themeColor="text1"/>
          <w:szCs w:val="28"/>
        </w:rPr>
        <w:t xml:space="preserve">Заполнение тематического плана выполнено хаотично: встречается незаполненное пространство, множество записей внесено мелким почерком в формате вставок, дополнений. Отсутствует единообразие оформления ссылок: в некоторых местах автор приводит лишь указание на автора и на страницы/главы из книги, где-то даёт небольшой комментарий с описанием содержания указанного места или приводит цитату: </w:t>
      </w:r>
      <w:r w:rsidRPr="00881BAF">
        <w:rPr>
          <w:rFonts w:cs="Times New Roman"/>
          <w:i/>
          <w:iCs/>
          <w:color w:val="000000" w:themeColor="text1"/>
          <w:szCs w:val="28"/>
        </w:rPr>
        <w:t>Самосский обряд клятвы (</w:t>
      </w:r>
      <w:proofErr w:type="spellStart"/>
      <w:proofErr w:type="gramStart"/>
      <w:r w:rsidRPr="00881BAF">
        <w:rPr>
          <w:rFonts w:cs="Times New Roman"/>
          <w:i/>
          <w:iCs/>
          <w:color w:val="000000" w:themeColor="text1"/>
          <w:szCs w:val="28"/>
        </w:rPr>
        <w:t>мож</w:t>
      </w:r>
      <w:proofErr w:type="spellEnd"/>
      <w:r w:rsidRPr="00881BAF">
        <w:rPr>
          <w:rFonts w:cs="Times New Roman"/>
          <w:i/>
          <w:iCs/>
          <w:color w:val="000000" w:themeColor="text1"/>
          <w:szCs w:val="28"/>
        </w:rPr>
        <w:t>&lt;</w:t>
      </w:r>
      <w:proofErr w:type="spellStart"/>
      <w:r w:rsidRPr="00881BAF">
        <w:rPr>
          <w:rFonts w:cs="Times New Roman"/>
          <w:i/>
          <w:iCs/>
          <w:color w:val="000000" w:themeColor="text1"/>
          <w:szCs w:val="28"/>
        </w:rPr>
        <w:t>ет</w:t>
      </w:r>
      <w:proofErr w:type="spellEnd"/>
      <w:proofErr w:type="gramEnd"/>
      <w:r w:rsidRPr="00881BAF">
        <w:rPr>
          <w:rFonts w:cs="Times New Roman"/>
          <w:i/>
          <w:iCs/>
          <w:color w:val="000000" w:themeColor="text1"/>
          <w:szCs w:val="28"/>
        </w:rPr>
        <w:t>&gt; б&lt;</w:t>
      </w:r>
      <w:proofErr w:type="spellStart"/>
      <w:r w:rsidRPr="00881BAF">
        <w:rPr>
          <w:rFonts w:cs="Times New Roman"/>
          <w:i/>
          <w:iCs/>
          <w:color w:val="000000" w:themeColor="text1"/>
          <w:szCs w:val="28"/>
        </w:rPr>
        <w:t>ыть</w:t>
      </w:r>
      <w:proofErr w:type="spellEnd"/>
      <w:r w:rsidRPr="00881BAF">
        <w:rPr>
          <w:rFonts w:cs="Times New Roman"/>
          <w:i/>
          <w:iCs/>
          <w:color w:val="000000" w:themeColor="text1"/>
          <w:szCs w:val="28"/>
        </w:rPr>
        <w:t xml:space="preserve">&gt; взят для </w:t>
      </w:r>
      <w:proofErr w:type="spellStart"/>
      <w:r w:rsidRPr="00881BAF">
        <w:rPr>
          <w:rFonts w:cs="Times New Roman"/>
          <w:i/>
          <w:iCs/>
          <w:color w:val="000000" w:themeColor="text1"/>
          <w:szCs w:val="28"/>
        </w:rPr>
        <w:t>Мардония</w:t>
      </w:r>
      <w:proofErr w:type="spellEnd"/>
      <w:r w:rsidRPr="00881BAF">
        <w:rPr>
          <w:rFonts w:cs="Times New Roman"/>
          <w:i/>
          <w:iCs/>
          <w:color w:val="000000" w:themeColor="text1"/>
          <w:szCs w:val="28"/>
        </w:rPr>
        <w:t>, когда он про&lt;н</w:t>
      </w:r>
      <w:r w:rsidRPr="00881BAF">
        <w:rPr>
          <w:rFonts w:cs="Times New Roman"/>
          <w:color w:val="000000" w:themeColor="text1"/>
          <w:szCs w:val="28"/>
        </w:rPr>
        <w:t>еразборчиво</w:t>
      </w:r>
      <w:r w:rsidRPr="00881BAF">
        <w:rPr>
          <w:rFonts w:cs="Times New Roman"/>
          <w:i/>
          <w:iCs/>
          <w:color w:val="000000" w:themeColor="text1"/>
          <w:szCs w:val="28"/>
        </w:rPr>
        <w:t xml:space="preserve">&gt; </w:t>
      </w:r>
      <w:proofErr w:type="spellStart"/>
      <w:r w:rsidRPr="00881BAF">
        <w:rPr>
          <w:rFonts w:cs="Times New Roman"/>
          <w:i/>
          <w:iCs/>
          <w:color w:val="000000" w:themeColor="text1"/>
          <w:szCs w:val="28"/>
        </w:rPr>
        <w:t>Юлиа</w:t>
      </w:r>
      <w:proofErr w:type="spellEnd"/>
      <w:r w:rsidRPr="00881BAF">
        <w:rPr>
          <w:rFonts w:cs="Times New Roman"/>
          <w:i/>
          <w:iCs/>
          <w:color w:val="000000" w:themeColor="text1"/>
          <w:szCs w:val="28"/>
        </w:rPr>
        <w:t xml:space="preserve">&lt;на&gt;) </w:t>
      </w:r>
      <w:proofErr w:type="spellStart"/>
      <w:r w:rsidRPr="00881BAF">
        <w:rPr>
          <w:rFonts w:cs="Times New Roman"/>
          <w:i/>
          <w:iCs/>
          <w:color w:val="000000" w:themeColor="text1"/>
          <w:szCs w:val="28"/>
        </w:rPr>
        <w:t>Герод</w:t>
      </w:r>
      <w:proofErr w:type="spellEnd"/>
      <w:r w:rsidRPr="00881BAF">
        <w:rPr>
          <w:rFonts w:cs="Times New Roman"/>
          <w:i/>
          <w:iCs/>
          <w:color w:val="000000" w:themeColor="text1"/>
          <w:szCs w:val="28"/>
        </w:rPr>
        <w:t>&lt;от&gt;. 345</w:t>
      </w:r>
      <w:r w:rsidRPr="00881BAF">
        <w:rPr>
          <w:rFonts w:cs="Times New Roman"/>
          <w:i/>
          <w:iCs/>
          <w:color w:val="000000" w:themeColor="text1"/>
          <w:szCs w:val="28"/>
          <w:vertAlign w:val="superscript"/>
        </w:rPr>
        <w:footnoteReference w:id="90"/>
      </w:r>
      <w:r w:rsidRPr="00881BAF">
        <w:rPr>
          <w:rFonts w:cs="Times New Roman"/>
          <w:i/>
          <w:iCs/>
          <w:color w:val="000000" w:themeColor="text1"/>
          <w:szCs w:val="28"/>
        </w:rPr>
        <w:t xml:space="preserve">; Свежими листьями вытирали пот лошадей </w:t>
      </w:r>
      <w:proofErr w:type="spellStart"/>
      <w:r w:rsidRPr="00881BAF">
        <w:rPr>
          <w:rFonts w:cs="Times New Roman"/>
          <w:i/>
          <w:iCs/>
          <w:color w:val="000000" w:themeColor="text1"/>
          <w:szCs w:val="28"/>
          <w:u w:val="single"/>
          <w:lang w:val="en-US"/>
        </w:rPr>
        <w:t>Apul</w:t>
      </w:r>
      <w:proofErr w:type="spellEnd"/>
      <w:r w:rsidRPr="00881BAF">
        <w:rPr>
          <w:rFonts w:cs="Times New Roman"/>
          <w:i/>
          <w:iCs/>
          <w:color w:val="000000" w:themeColor="text1"/>
          <w:szCs w:val="28"/>
          <w:u w:val="single"/>
        </w:rPr>
        <w:t>&lt;</w:t>
      </w:r>
      <w:proofErr w:type="spellStart"/>
      <w:r w:rsidRPr="00881BAF">
        <w:rPr>
          <w:rFonts w:cs="Times New Roman"/>
          <w:i/>
          <w:iCs/>
          <w:color w:val="000000" w:themeColor="text1"/>
          <w:szCs w:val="28"/>
          <w:u w:val="single"/>
          <w:lang w:val="en-US"/>
        </w:rPr>
        <w:t>eus</w:t>
      </w:r>
      <w:proofErr w:type="spellEnd"/>
      <w:r w:rsidRPr="00881BAF">
        <w:rPr>
          <w:rFonts w:cs="Times New Roman"/>
          <w:i/>
          <w:iCs/>
          <w:color w:val="000000" w:themeColor="text1"/>
          <w:szCs w:val="28"/>
          <w:u w:val="single"/>
        </w:rPr>
        <w:t>&gt;</w:t>
      </w:r>
      <w:r w:rsidRPr="00881BAF">
        <w:rPr>
          <w:rFonts w:cs="Times New Roman"/>
          <w:i/>
          <w:iCs/>
          <w:color w:val="000000" w:themeColor="text1"/>
          <w:szCs w:val="28"/>
        </w:rPr>
        <w:t>. 4</w:t>
      </w:r>
      <w:r w:rsidRPr="00881BAF">
        <w:rPr>
          <w:rFonts w:cs="Times New Roman"/>
          <w:i/>
          <w:iCs/>
          <w:color w:val="000000" w:themeColor="text1"/>
          <w:szCs w:val="28"/>
          <w:vertAlign w:val="superscript"/>
        </w:rPr>
        <w:footnoteReference w:id="91"/>
      </w:r>
      <w:proofErr w:type="gramStart"/>
      <w:r w:rsidRPr="00881BAF">
        <w:rPr>
          <w:rFonts w:cs="Times New Roman"/>
          <w:i/>
          <w:iCs/>
          <w:color w:val="000000" w:themeColor="text1"/>
          <w:szCs w:val="28"/>
        </w:rPr>
        <w:t>;Дивно</w:t>
      </w:r>
      <w:proofErr w:type="gramEnd"/>
      <w:r w:rsidRPr="00881BAF">
        <w:rPr>
          <w:rFonts w:cs="Times New Roman"/>
          <w:i/>
          <w:iCs/>
          <w:color w:val="000000" w:themeColor="text1"/>
          <w:szCs w:val="28"/>
        </w:rPr>
        <w:t xml:space="preserve"> музыкальные два стиха </w:t>
      </w:r>
      <w:proofErr w:type="spellStart"/>
      <w:r w:rsidRPr="00881BAF">
        <w:rPr>
          <w:rFonts w:cs="Times New Roman"/>
          <w:i/>
          <w:iCs/>
          <w:color w:val="000000" w:themeColor="text1"/>
          <w:szCs w:val="28"/>
        </w:rPr>
        <w:t>Проперця</w:t>
      </w:r>
      <w:proofErr w:type="spellEnd"/>
      <w:r w:rsidRPr="00881BAF">
        <w:rPr>
          <w:rFonts w:cs="Times New Roman"/>
          <w:i/>
          <w:iCs/>
          <w:color w:val="000000" w:themeColor="text1"/>
          <w:szCs w:val="28"/>
        </w:rPr>
        <w:t xml:space="preserve"> </w:t>
      </w:r>
      <w:r w:rsidRPr="00881BAF">
        <w:rPr>
          <w:rFonts w:cs="Times New Roman"/>
          <w:i/>
          <w:iCs/>
          <w:color w:val="000000" w:themeColor="text1"/>
          <w:szCs w:val="28"/>
          <w:lang w:val="en-US"/>
        </w:rPr>
        <w:t>Prop</w:t>
      </w:r>
      <w:r w:rsidRPr="00881BAF">
        <w:rPr>
          <w:rFonts w:cs="Times New Roman"/>
          <w:i/>
          <w:iCs/>
          <w:color w:val="000000" w:themeColor="text1"/>
          <w:szCs w:val="28"/>
        </w:rPr>
        <w:t>&lt;</w:t>
      </w:r>
      <w:proofErr w:type="spellStart"/>
      <w:r w:rsidRPr="00881BAF">
        <w:rPr>
          <w:rFonts w:cs="Times New Roman"/>
          <w:i/>
          <w:iCs/>
          <w:color w:val="000000" w:themeColor="text1"/>
          <w:szCs w:val="28"/>
          <w:lang w:val="en-US"/>
        </w:rPr>
        <w:t>ertius</w:t>
      </w:r>
      <w:proofErr w:type="spellEnd"/>
      <w:r w:rsidRPr="00881BAF">
        <w:rPr>
          <w:rFonts w:cs="Times New Roman"/>
          <w:i/>
          <w:iCs/>
          <w:color w:val="000000" w:themeColor="text1"/>
          <w:szCs w:val="28"/>
        </w:rPr>
        <w:t xml:space="preserve">&gt;. </w:t>
      </w:r>
      <w:r w:rsidRPr="00881BAF">
        <w:rPr>
          <w:rFonts w:cs="Times New Roman"/>
          <w:i/>
          <w:iCs/>
          <w:color w:val="000000" w:themeColor="text1"/>
          <w:szCs w:val="28"/>
          <w:lang w:val="en-US"/>
        </w:rPr>
        <w:t xml:space="preserve">361 Et veneris </w:t>
      </w:r>
      <w:proofErr w:type="spellStart"/>
      <w:r w:rsidRPr="00881BAF">
        <w:rPr>
          <w:rFonts w:cs="Times New Roman"/>
          <w:i/>
          <w:iCs/>
          <w:color w:val="000000" w:themeColor="text1"/>
          <w:szCs w:val="28"/>
          <w:lang w:val="en-US"/>
        </w:rPr>
        <w:t>dominae</w:t>
      </w:r>
      <w:proofErr w:type="spellEnd"/>
      <w:r w:rsidRPr="00881BAF">
        <w:rPr>
          <w:rFonts w:cs="Times New Roman"/>
          <w:i/>
          <w:iCs/>
          <w:color w:val="000000" w:themeColor="text1"/>
          <w:szCs w:val="28"/>
          <w:lang w:val="en-US"/>
        </w:rPr>
        <w:t xml:space="preserve"> </w:t>
      </w:r>
      <w:proofErr w:type="spellStart"/>
      <w:r w:rsidRPr="00881BAF">
        <w:rPr>
          <w:rFonts w:cs="Times New Roman"/>
          <w:i/>
          <w:iCs/>
          <w:color w:val="000000" w:themeColor="text1"/>
          <w:szCs w:val="28"/>
          <w:lang w:val="en-US"/>
        </w:rPr>
        <w:t>volucres</w:t>
      </w:r>
      <w:proofErr w:type="spellEnd"/>
      <w:r w:rsidRPr="00881BAF">
        <w:rPr>
          <w:rFonts w:cs="Times New Roman"/>
          <w:i/>
          <w:iCs/>
          <w:color w:val="000000" w:themeColor="text1"/>
          <w:szCs w:val="28"/>
          <w:lang w:val="en-US"/>
        </w:rPr>
        <w:t xml:space="preserve"> </w:t>
      </w:r>
      <w:proofErr w:type="spellStart"/>
      <w:r w:rsidRPr="00881BAF">
        <w:rPr>
          <w:rFonts w:cs="Times New Roman"/>
          <w:i/>
          <w:iCs/>
          <w:color w:val="000000" w:themeColor="text1"/>
          <w:szCs w:val="28"/>
          <w:lang w:val="en-US"/>
        </w:rPr>
        <w:t>mea</w:t>
      </w:r>
      <w:proofErr w:type="spellEnd"/>
      <w:r w:rsidRPr="00881BAF">
        <w:rPr>
          <w:rFonts w:cs="Times New Roman"/>
          <w:i/>
          <w:iCs/>
          <w:color w:val="000000" w:themeColor="text1"/>
          <w:szCs w:val="28"/>
          <w:lang w:val="en-US"/>
        </w:rPr>
        <w:t xml:space="preserve"> </w:t>
      </w:r>
      <w:proofErr w:type="spellStart"/>
      <w:r w:rsidRPr="00881BAF">
        <w:rPr>
          <w:rFonts w:cs="Times New Roman"/>
          <w:i/>
          <w:iCs/>
          <w:color w:val="000000" w:themeColor="text1"/>
          <w:szCs w:val="28"/>
          <w:lang w:val="en-US"/>
        </w:rPr>
        <w:t>turba</w:t>
      </w:r>
      <w:proofErr w:type="spellEnd"/>
      <w:r w:rsidRPr="00881BAF">
        <w:rPr>
          <w:rFonts w:cs="Times New Roman"/>
          <w:i/>
          <w:iCs/>
          <w:color w:val="000000" w:themeColor="text1"/>
          <w:szCs w:val="28"/>
          <w:lang w:val="en-US"/>
        </w:rPr>
        <w:t xml:space="preserve"> </w:t>
      </w:r>
      <w:proofErr w:type="spellStart"/>
      <w:r w:rsidRPr="00881BAF">
        <w:rPr>
          <w:rFonts w:cs="Times New Roman"/>
          <w:i/>
          <w:iCs/>
          <w:color w:val="000000" w:themeColor="text1"/>
          <w:szCs w:val="28"/>
          <w:lang w:val="en-US"/>
        </w:rPr>
        <w:t>columbae</w:t>
      </w:r>
      <w:proofErr w:type="spellEnd"/>
      <w:r w:rsidRPr="00881BAF">
        <w:rPr>
          <w:rFonts w:cs="Times New Roman"/>
          <w:i/>
          <w:iCs/>
          <w:color w:val="000000" w:themeColor="text1"/>
          <w:szCs w:val="28"/>
          <w:lang w:val="en-US"/>
        </w:rPr>
        <w:t xml:space="preserve"> </w:t>
      </w:r>
      <w:proofErr w:type="spellStart"/>
      <w:r w:rsidRPr="00881BAF">
        <w:rPr>
          <w:rFonts w:cs="Times New Roman"/>
          <w:i/>
          <w:iCs/>
          <w:color w:val="000000" w:themeColor="text1"/>
          <w:szCs w:val="28"/>
          <w:lang w:val="en-US"/>
        </w:rPr>
        <w:t>etc</w:t>
      </w:r>
      <w:proofErr w:type="spellEnd"/>
      <w:r w:rsidRPr="00881BAF">
        <w:rPr>
          <w:rFonts w:cs="Times New Roman"/>
          <w:i/>
          <w:iCs/>
          <w:color w:val="000000" w:themeColor="text1"/>
          <w:szCs w:val="28"/>
          <w:lang w:val="en-US"/>
        </w:rPr>
        <w:t>…</w:t>
      </w:r>
      <w:r w:rsidRPr="00881BAF">
        <w:rPr>
          <w:rFonts w:cs="Times New Roman"/>
          <w:i/>
          <w:iCs/>
          <w:color w:val="000000" w:themeColor="text1"/>
          <w:szCs w:val="28"/>
          <w:vertAlign w:val="superscript"/>
          <w:lang w:val="en-US"/>
        </w:rPr>
        <w:footnoteReference w:id="92"/>
      </w:r>
      <w:r w:rsidRPr="00881BAF">
        <w:rPr>
          <w:rFonts w:cs="Times New Roman"/>
          <w:i/>
          <w:iCs/>
          <w:color w:val="000000" w:themeColor="text1"/>
          <w:szCs w:val="28"/>
          <w:lang w:val="en-US"/>
        </w:rPr>
        <w:t xml:space="preserve"> A&lt;</w:t>
      </w:r>
      <w:proofErr w:type="spellStart"/>
      <w:r w:rsidRPr="00881BAF">
        <w:rPr>
          <w:rFonts w:cs="Times New Roman"/>
          <w:i/>
          <w:iCs/>
          <w:color w:val="000000" w:themeColor="text1"/>
          <w:szCs w:val="28"/>
          <w:lang w:val="en-US"/>
        </w:rPr>
        <w:t>mmianus</w:t>
      </w:r>
      <w:proofErr w:type="spellEnd"/>
      <w:r w:rsidRPr="00881BAF">
        <w:rPr>
          <w:rFonts w:cs="Times New Roman"/>
          <w:i/>
          <w:iCs/>
          <w:color w:val="000000" w:themeColor="text1"/>
          <w:szCs w:val="28"/>
          <w:lang w:val="en-US"/>
        </w:rPr>
        <w:t>&gt;.M&lt;</w:t>
      </w:r>
      <w:proofErr w:type="spellStart"/>
      <w:r w:rsidRPr="00881BAF">
        <w:rPr>
          <w:rFonts w:cs="Times New Roman"/>
          <w:i/>
          <w:iCs/>
          <w:color w:val="000000" w:themeColor="text1"/>
          <w:szCs w:val="28"/>
          <w:lang w:val="en-US"/>
        </w:rPr>
        <w:t>arcellinus</w:t>
      </w:r>
      <w:proofErr w:type="spellEnd"/>
      <w:r w:rsidRPr="00881BAF">
        <w:rPr>
          <w:rFonts w:cs="Times New Roman"/>
          <w:i/>
          <w:iCs/>
          <w:color w:val="000000" w:themeColor="text1"/>
          <w:szCs w:val="28"/>
          <w:lang w:val="en-US"/>
        </w:rPr>
        <w:t xml:space="preserve">&gt;. &lt;…&gt;12 – </w:t>
      </w:r>
      <w:r w:rsidRPr="00881BAF">
        <w:rPr>
          <w:rFonts w:cs="Times New Roman"/>
          <w:i/>
          <w:iCs/>
          <w:color w:val="000000" w:themeColor="text1"/>
          <w:szCs w:val="28"/>
        </w:rPr>
        <w:t>страх</w:t>
      </w:r>
      <w:r w:rsidRPr="00881BAF">
        <w:rPr>
          <w:rFonts w:cs="Times New Roman"/>
          <w:i/>
          <w:iCs/>
          <w:color w:val="000000" w:themeColor="text1"/>
          <w:szCs w:val="28"/>
          <w:lang w:val="en-US"/>
        </w:rPr>
        <w:t xml:space="preserve"> </w:t>
      </w:r>
      <w:r w:rsidRPr="00881BAF">
        <w:rPr>
          <w:rFonts w:cs="Times New Roman"/>
          <w:i/>
          <w:iCs/>
          <w:color w:val="000000" w:themeColor="text1"/>
          <w:szCs w:val="28"/>
        </w:rPr>
        <w:t>заразы</w:t>
      </w:r>
      <w:r w:rsidRPr="00881BAF">
        <w:rPr>
          <w:rFonts w:cs="Times New Roman"/>
          <w:i/>
          <w:iCs/>
          <w:color w:val="000000" w:themeColor="text1"/>
          <w:szCs w:val="28"/>
          <w:lang w:val="en-US"/>
        </w:rPr>
        <w:t xml:space="preserve"> (</w:t>
      </w:r>
      <w:r w:rsidRPr="00881BAF">
        <w:rPr>
          <w:rFonts w:cs="Times New Roman"/>
          <w:i/>
          <w:iCs/>
          <w:color w:val="000000" w:themeColor="text1"/>
          <w:szCs w:val="28"/>
        </w:rPr>
        <w:t>вроде</w:t>
      </w:r>
      <w:r w:rsidRPr="00881BAF">
        <w:rPr>
          <w:rFonts w:cs="Times New Roman"/>
          <w:i/>
          <w:iCs/>
          <w:color w:val="000000" w:themeColor="text1"/>
          <w:szCs w:val="28"/>
          <w:lang w:val="en-US"/>
        </w:rPr>
        <w:t xml:space="preserve"> </w:t>
      </w:r>
      <w:r w:rsidRPr="00881BAF">
        <w:rPr>
          <w:rFonts w:cs="Times New Roman"/>
          <w:i/>
          <w:iCs/>
          <w:color w:val="000000" w:themeColor="text1"/>
          <w:szCs w:val="28"/>
        </w:rPr>
        <w:t>наших</w:t>
      </w:r>
      <w:r w:rsidRPr="00881BAF">
        <w:rPr>
          <w:rFonts w:cs="Times New Roman"/>
          <w:i/>
          <w:iCs/>
          <w:color w:val="000000" w:themeColor="text1"/>
          <w:szCs w:val="28"/>
          <w:lang w:val="en-US"/>
        </w:rPr>
        <w:t xml:space="preserve"> </w:t>
      </w:r>
      <w:r w:rsidRPr="00881BAF">
        <w:rPr>
          <w:rFonts w:cs="Times New Roman"/>
          <w:i/>
          <w:iCs/>
          <w:color w:val="000000" w:themeColor="text1"/>
          <w:szCs w:val="28"/>
        </w:rPr>
        <w:t>бацилл</w:t>
      </w:r>
      <w:r w:rsidRPr="00881BAF">
        <w:rPr>
          <w:rFonts w:cs="Times New Roman"/>
          <w:i/>
          <w:iCs/>
          <w:color w:val="000000" w:themeColor="text1"/>
          <w:szCs w:val="28"/>
          <w:lang w:val="en-US"/>
        </w:rPr>
        <w:t>)</w:t>
      </w:r>
      <w:r w:rsidRPr="00881BAF">
        <w:rPr>
          <w:rFonts w:cs="Times New Roman"/>
          <w:i/>
          <w:iCs/>
          <w:color w:val="000000" w:themeColor="text1"/>
          <w:szCs w:val="28"/>
          <w:vertAlign w:val="superscript"/>
        </w:rPr>
        <w:footnoteReference w:id="93"/>
      </w:r>
      <w:r w:rsidRPr="00881BAF">
        <w:rPr>
          <w:rFonts w:cs="Times New Roman"/>
          <w:i/>
          <w:iCs/>
          <w:color w:val="000000" w:themeColor="text1"/>
          <w:szCs w:val="28"/>
          <w:lang w:val="en-US"/>
        </w:rPr>
        <w:t xml:space="preserve">; </w:t>
      </w:r>
      <w:r w:rsidRPr="00881BAF">
        <w:rPr>
          <w:rFonts w:cs="Times New Roman"/>
          <w:i/>
          <w:iCs/>
          <w:color w:val="000000" w:themeColor="text1"/>
          <w:szCs w:val="28"/>
        </w:rPr>
        <w:t>Мотивы</w:t>
      </w:r>
      <w:r w:rsidRPr="00881BAF">
        <w:rPr>
          <w:rFonts w:cs="Times New Roman"/>
          <w:i/>
          <w:iCs/>
          <w:color w:val="000000" w:themeColor="text1"/>
          <w:szCs w:val="28"/>
          <w:lang w:val="en-US"/>
        </w:rPr>
        <w:t xml:space="preserve"> </w:t>
      </w:r>
      <w:r w:rsidRPr="00881BAF">
        <w:rPr>
          <w:rFonts w:cs="Times New Roman"/>
          <w:i/>
          <w:iCs/>
          <w:color w:val="000000" w:themeColor="text1"/>
          <w:szCs w:val="28"/>
        </w:rPr>
        <w:t>жертвы</w:t>
      </w:r>
      <w:r w:rsidRPr="00881BAF">
        <w:rPr>
          <w:rFonts w:cs="Times New Roman"/>
          <w:i/>
          <w:iCs/>
          <w:color w:val="000000" w:themeColor="text1"/>
          <w:szCs w:val="28"/>
          <w:lang w:val="en-US"/>
        </w:rPr>
        <w:t xml:space="preserve"> </w:t>
      </w:r>
      <w:r w:rsidRPr="00881BAF">
        <w:rPr>
          <w:rFonts w:cs="Times New Roman"/>
          <w:i/>
          <w:iCs/>
          <w:color w:val="000000" w:themeColor="text1"/>
          <w:szCs w:val="28"/>
        </w:rPr>
        <w:t>христиан</w:t>
      </w:r>
      <w:r w:rsidRPr="00881BAF">
        <w:rPr>
          <w:rFonts w:cs="Times New Roman"/>
          <w:i/>
          <w:iCs/>
          <w:color w:val="000000" w:themeColor="text1"/>
          <w:szCs w:val="28"/>
          <w:lang w:val="en-US"/>
        </w:rPr>
        <w:t>&lt;</w:t>
      </w:r>
      <w:proofErr w:type="spellStart"/>
      <w:r w:rsidRPr="00881BAF">
        <w:rPr>
          <w:rFonts w:cs="Times New Roman"/>
          <w:i/>
          <w:iCs/>
          <w:color w:val="000000" w:themeColor="text1"/>
          <w:szCs w:val="28"/>
        </w:rPr>
        <w:t>ских</w:t>
      </w:r>
      <w:proofErr w:type="spellEnd"/>
      <w:r w:rsidRPr="00881BAF">
        <w:rPr>
          <w:rFonts w:cs="Times New Roman"/>
          <w:i/>
          <w:iCs/>
          <w:color w:val="000000" w:themeColor="text1"/>
          <w:szCs w:val="28"/>
          <w:lang w:val="en-US"/>
        </w:rPr>
        <w:t xml:space="preserve">&gt;. </w:t>
      </w:r>
      <w:r w:rsidRPr="00881BAF">
        <w:rPr>
          <w:rFonts w:cs="Times New Roman"/>
          <w:i/>
          <w:iCs/>
          <w:color w:val="000000" w:themeColor="text1"/>
          <w:szCs w:val="28"/>
        </w:rPr>
        <w:t>гимнов</w:t>
      </w:r>
      <w:r w:rsidRPr="00881BAF">
        <w:rPr>
          <w:rFonts w:cs="Times New Roman"/>
          <w:i/>
          <w:iCs/>
          <w:color w:val="000000" w:themeColor="text1"/>
          <w:szCs w:val="28"/>
          <w:lang w:val="en-US"/>
        </w:rPr>
        <w:t xml:space="preserve"> – </w:t>
      </w:r>
      <w:r w:rsidRPr="00881BAF">
        <w:rPr>
          <w:rFonts w:cs="Times New Roman"/>
          <w:i/>
          <w:iCs/>
          <w:color w:val="000000" w:themeColor="text1"/>
          <w:szCs w:val="28"/>
        </w:rPr>
        <w:t>звук</w:t>
      </w:r>
      <w:r w:rsidRPr="00881BAF">
        <w:rPr>
          <w:rFonts w:cs="Times New Roman"/>
          <w:i/>
          <w:iCs/>
          <w:color w:val="000000" w:themeColor="text1"/>
          <w:szCs w:val="28"/>
          <w:lang w:val="en-US"/>
        </w:rPr>
        <w:t xml:space="preserve"> </w:t>
      </w:r>
      <w:r w:rsidRPr="00881BAF">
        <w:rPr>
          <w:rFonts w:cs="Times New Roman"/>
          <w:i/>
          <w:iCs/>
          <w:color w:val="000000" w:themeColor="text1"/>
          <w:szCs w:val="28"/>
        </w:rPr>
        <w:t>Анакреона</w:t>
      </w:r>
      <w:r w:rsidRPr="00881BAF">
        <w:rPr>
          <w:rFonts w:cs="Times New Roman"/>
          <w:i/>
          <w:iCs/>
          <w:color w:val="000000" w:themeColor="text1"/>
          <w:szCs w:val="28"/>
          <w:lang w:val="en-US"/>
        </w:rPr>
        <w:t xml:space="preserve"> – Galli cantus, </w:t>
      </w:r>
      <w:proofErr w:type="spellStart"/>
      <w:r w:rsidRPr="00881BAF">
        <w:rPr>
          <w:rFonts w:cs="Times New Roman"/>
          <w:i/>
          <w:iCs/>
          <w:color w:val="000000" w:themeColor="text1"/>
          <w:szCs w:val="28"/>
          <w:lang w:val="en-US"/>
        </w:rPr>
        <w:t>galli</w:t>
      </w:r>
      <w:proofErr w:type="spellEnd"/>
      <w:r w:rsidRPr="00881BAF">
        <w:rPr>
          <w:rFonts w:cs="Times New Roman"/>
          <w:i/>
          <w:iCs/>
          <w:color w:val="000000" w:themeColor="text1"/>
          <w:szCs w:val="28"/>
          <w:lang w:val="en-US"/>
        </w:rPr>
        <w:t xml:space="preserve"> </w:t>
      </w:r>
      <w:proofErr w:type="spellStart"/>
      <w:r w:rsidRPr="00881BAF">
        <w:rPr>
          <w:rFonts w:cs="Times New Roman"/>
          <w:i/>
          <w:iCs/>
          <w:color w:val="000000" w:themeColor="text1"/>
          <w:szCs w:val="28"/>
          <w:lang w:val="en-US"/>
        </w:rPr>
        <w:t>plausus</w:t>
      </w:r>
      <w:proofErr w:type="spellEnd"/>
      <w:r w:rsidRPr="00881BAF">
        <w:rPr>
          <w:rFonts w:cs="Times New Roman"/>
          <w:i/>
          <w:iCs/>
          <w:color w:val="000000" w:themeColor="text1"/>
          <w:szCs w:val="28"/>
          <w:vertAlign w:val="superscript"/>
          <w:lang w:val="en-US"/>
        </w:rPr>
        <w:footnoteReference w:id="94"/>
      </w:r>
      <w:r w:rsidRPr="00881BAF">
        <w:rPr>
          <w:rFonts w:cs="Times New Roman"/>
          <w:i/>
          <w:iCs/>
          <w:color w:val="000000" w:themeColor="text1"/>
          <w:szCs w:val="28"/>
          <w:lang w:val="en-US"/>
        </w:rPr>
        <w:t>.</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 xml:space="preserve">Встречаются дублирующие ссылки: </w:t>
      </w:r>
      <w:r w:rsidRPr="00881BAF">
        <w:rPr>
          <w:rFonts w:cs="Times New Roman"/>
          <w:i/>
          <w:iCs/>
          <w:color w:val="000000" w:themeColor="text1"/>
          <w:szCs w:val="28"/>
        </w:rPr>
        <w:t xml:space="preserve">Изящная игра </w:t>
      </w:r>
      <w:proofErr w:type="spellStart"/>
      <w:proofErr w:type="gramStart"/>
      <w:r w:rsidRPr="00881BAF">
        <w:rPr>
          <w:rFonts w:cs="Times New Roman"/>
          <w:i/>
          <w:iCs/>
          <w:color w:val="000000" w:themeColor="text1"/>
          <w:szCs w:val="28"/>
          <w:u w:val="single"/>
        </w:rPr>
        <w:t>Аристоф</w:t>
      </w:r>
      <w:proofErr w:type="spellEnd"/>
      <w:r w:rsidRPr="00881BAF">
        <w:rPr>
          <w:rFonts w:cs="Times New Roman"/>
          <w:i/>
          <w:iCs/>
          <w:color w:val="000000" w:themeColor="text1"/>
          <w:szCs w:val="28"/>
        </w:rPr>
        <w:t>&lt;ан</w:t>
      </w:r>
      <w:proofErr w:type="gramEnd"/>
      <w:r w:rsidRPr="00881BAF">
        <w:rPr>
          <w:rFonts w:cs="Times New Roman"/>
          <w:i/>
          <w:iCs/>
          <w:color w:val="000000" w:themeColor="text1"/>
          <w:szCs w:val="28"/>
        </w:rPr>
        <w:t xml:space="preserve">&gt;. </w:t>
      </w:r>
      <w:r w:rsidRPr="00881BAF">
        <w:rPr>
          <w:rFonts w:cs="Times New Roman"/>
          <w:i/>
          <w:iCs/>
          <w:color w:val="000000" w:themeColor="text1"/>
          <w:szCs w:val="28"/>
          <w:lang w:val="en-US"/>
        </w:rPr>
        <w:t>I</w:t>
      </w:r>
      <w:r w:rsidRPr="00881BAF">
        <w:rPr>
          <w:rFonts w:cs="Times New Roman"/>
          <w:i/>
          <w:iCs/>
          <w:color w:val="000000" w:themeColor="text1"/>
          <w:szCs w:val="28"/>
        </w:rPr>
        <w:t xml:space="preserve"> </w:t>
      </w:r>
      <w:r w:rsidRPr="00881BAF">
        <w:rPr>
          <w:rFonts w:cs="Times New Roman"/>
          <w:i/>
          <w:iCs/>
          <w:color w:val="000000" w:themeColor="text1"/>
          <w:szCs w:val="28"/>
          <w:u w:val="single"/>
        </w:rPr>
        <w:t>322</w:t>
      </w:r>
      <w:r w:rsidRPr="00881BAF">
        <w:rPr>
          <w:rFonts w:cs="Times New Roman"/>
          <w:i/>
          <w:iCs/>
          <w:color w:val="000000" w:themeColor="text1"/>
          <w:szCs w:val="28"/>
          <w:vertAlign w:val="superscript"/>
        </w:rPr>
        <w:footnoteReference w:id="95"/>
      </w:r>
      <w:r w:rsidRPr="00881BAF">
        <w:rPr>
          <w:rFonts w:cs="Times New Roman"/>
          <w:i/>
          <w:iCs/>
          <w:color w:val="000000" w:themeColor="text1"/>
          <w:szCs w:val="28"/>
        </w:rPr>
        <w:t xml:space="preserve"> </w:t>
      </w:r>
      <w:r w:rsidRPr="00881BAF">
        <w:rPr>
          <w:rFonts w:cs="Times New Roman"/>
          <w:color w:val="000000" w:themeColor="text1"/>
          <w:szCs w:val="28"/>
        </w:rPr>
        <w:t>в разделе о детстве Юлиана (</w:t>
      </w:r>
      <w:r w:rsidRPr="00881BAF">
        <w:rPr>
          <w:rFonts w:cs="Times New Roman"/>
          <w:color w:val="000000" w:themeColor="text1"/>
          <w:szCs w:val="28"/>
          <w:lang w:val="en-US"/>
        </w:rPr>
        <w:t>I</w:t>
      </w:r>
      <w:r w:rsidRPr="00881BAF">
        <w:rPr>
          <w:rFonts w:cs="Times New Roman"/>
          <w:color w:val="000000" w:themeColor="text1"/>
          <w:szCs w:val="28"/>
        </w:rPr>
        <w:t xml:space="preserve">. 3) и </w:t>
      </w:r>
      <w:r w:rsidRPr="00881BAF">
        <w:rPr>
          <w:rFonts w:cs="Times New Roman"/>
          <w:i/>
          <w:iCs/>
          <w:color w:val="000000" w:themeColor="text1"/>
          <w:szCs w:val="28"/>
        </w:rPr>
        <w:t xml:space="preserve">Игра </w:t>
      </w:r>
      <w:proofErr w:type="spellStart"/>
      <w:r w:rsidRPr="00881BAF">
        <w:rPr>
          <w:rFonts w:cs="Times New Roman"/>
          <w:i/>
          <w:iCs/>
          <w:color w:val="000000" w:themeColor="text1"/>
          <w:szCs w:val="28"/>
        </w:rPr>
        <w:t>коттаба</w:t>
      </w:r>
      <w:proofErr w:type="spellEnd"/>
      <w:r w:rsidRPr="00881BAF">
        <w:rPr>
          <w:rFonts w:cs="Times New Roman"/>
          <w:i/>
          <w:iCs/>
          <w:color w:val="000000" w:themeColor="text1"/>
          <w:szCs w:val="28"/>
        </w:rPr>
        <w:t xml:space="preserve"> </w:t>
      </w:r>
      <w:proofErr w:type="spellStart"/>
      <w:r w:rsidRPr="00881BAF">
        <w:rPr>
          <w:rFonts w:cs="Times New Roman"/>
          <w:i/>
          <w:iCs/>
          <w:color w:val="000000" w:themeColor="text1"/>
          <w:szCs w:val="28"/>
          <w:u w:val="single"/>
        </w:rPr>
        <w:t>Арист</w:t>
      </w:r>
      <w:proofErr w:type="spellEnd"/>
      <w:r w:rsidRPr="00881BAF">
        <w:rPr>
          <w:rFonts w:cs="Times New Roman"/>
          <w:i/>
          <w:iCs/>
          <w:color w:val="000000" w:themeColor="text1"/>
          <w:szCs w:val="28"/>
        </w:rPr>
        <w:t>&lt;</w:t>
      </w:r>
      <w:proofErr w:type="spellStart"/>
      <w:r w:rsidRPr="00881BAF">
        <w:rPr>
          <w:rFonts w:cs="Times New Roman"/>
          <w:i/>
          <w:iCs/>
          <w:color w:val="000000" w:themeColor="text1"/>
          <w:szCs w:val="28"/>
        </w:rPr>
        <w:t>отфан</w:t>
      </w:r>
      <w:proofErr w:type="spellEnd"/>
      <w:r w:rsidRPr="00881BAF">
        <w:rPr>
          <w:rFonts w:cs="Times New Roman"/>
          <w:i/>
          <w:iCs/>
          <w:color w:val="000000" w:themeColor="text1"/>
          <w:szCs w:val="28"/>
        </w:rPr>
        <w:t xml:space="preserve">&gt;. </w:t>
      </w:r>
      <w:r w:rsidRPr="00881BAF">
        <w:rPr>
          <w:rFonts w:cs="Times New Roman"/>
          <w:i/>
          <w:iCs/>
          <w:color w:val="000000" w:themeColor="text1"/>
          <w:szCs w:val="28"/>
          <w:lang w:val="en-US"/>
        </w:rPr>
        <w:t>I</w:t>
      </w:r>
      <w:r w:rsidRPr="00881BAF">
        <w:rPr>
          <w:rFonts w:cs="Times New Roman"/>
          <w:i/>
          <w:iCs/>
          <w:color w:val="000000" w:themeColor="text1"/>
          <w:szCs w:val="28"/>
        </w:rPr>
        <w:t xml:space="preserve"> 322</w:t>
      </w:r>
      <w:r w:rsidRPr="00881BAF">
        <w:rPr>
          <w:rFonts w:cs="Times New Roman"/>
          <w:i/>
          <w:iCs/>
          <w:color w:val="000000" w:themeColor="text1"/>
          <w:szCs w:val="28"/>
          <w:vertAlign w:val="superscript"/>
        </w:rPr>
        <w:footnoteReference w:id="96"/>
      </w:r>
      <w:r w:rsidRPr="00881BAF">
        <w:rPr>
          <w:rFonts w:cs="Times New Roman"/>
          <w:i/>
          <w:iCs/>
          <w:color w:val="000000" w:themeColor="text1"/>
          <w:szCs w:val="28"/>
        </w:rPr>
        <w:t xml:space="preserve"> </w:t>
      </w:r>
      <w:r w:rsidRPr="00881BAF">
        <w:rPr>
          <w:rFonts w:cs="Times New Roman"/>
          <w:color w:val="000000" w:themeColor="text1"/>
          <w:szCs w:val="28"/>
        </w:rPr>
        <w:t>в одном из разделов о нравах язычества (</w:t>
      </w:r>
      <w:r w:rsidRPr="00881BAF">
        <w:rPr>
          <w:rFonts w:cs="Times New Roman"/>
          <w:color w:val="000000" w:themeColor="text1"/>
          <w:szCs w:val="28"/>
          <w:lang w:val="en-US"/>
        </w:rPr>
        <w:t>II</w:t>
      </w:r>
      <w:r w:rsidRPr="00881BAF">
        <w:rPr>
          <w:rFonts w:cs="Times New Roman"/>
          <w:color w:val="000000" w:themeColor="text1"/>
          <w:szCs w:val="28"/>
        </w:rPr>
        <w:t xml:space="preserve">. 15); </w:t>
      </w:r>
      <w:r w:rsidRPr="00881BAF">
        <w:rPr>
          <w:rFonts w:cs="Times New Roman"/>
          <w:i/>
          <w:iCs/>
          <w:color w:val="000000" w:themeColor="text1"/>
          <w:szCs w:val="28"/>
        </w:rPr>
        <w:t xml:space="preserve">«Крысы в богах» </w:t>
      </w:r>
      <w:r w:rsidRPr="00881BAF">
        <w:rPr>
          <w:rFonts w:cs="Times New Roman"/>
          <w:i/>
          <w:iCs/>
          <w:color w:val="000000" w:themeColor="text1"/>
          <w:szCs w:val="28"/>
          <w:lang w:val="en-US"/>
        </w:rPr>
        <w:t>Luc</w:t>
      </w:r>
      <w:r w:rsidRPr="00881BAF">
        <w:rPr>
          <w:rFonts w:cs="Times New Roman"/>
          <w:i/>
          <w:iCs/>
          <w:color w:val="000000" w:themeColor="text1"/>
          <w:szCs w:val="28"/>
        </w:rPr>
        <w:t>&lt;</w:t>
      </w:r>
      <w:proofErr w:type="spellStart"/>
      <w:r w:rsidRPr="00881BAF">
        <w:rPr>
          <w:rFonts w:cs="Times New Roman"/>
          <w:i/>
          <w:iCs/>
          <w:color w:val="000000" w:themeColor="text1"/>
          <w:szCs w:val="28"/>
          <w:lang w:val="en-US"/>
        </w:rPr>
        <w:t>ian</w:t>
      </w:r>
      <w:proofErr w:type="spellEnd"/>
      <w:r w:rsidRPr="00881BAF">
        <w:rPr>
          <w:rFonts w:cs="Times New Roman"/>
          <w:i/>
          <w:iCs/>
          <w:color w:val="000000" w:themeColor="text1"/>
          <w:szCs w:val="28"/>
        </w:rPr>
        <w:t xml:space="preserve">&gt; </w:t>
      </w:r>
      <w:r w:rsidRPr="00881BAF">
        <w:rPr>
          <w:rFonts w:cs="Times New Roman"/>
          <w:i/>
          <w:iCs/>
          <w:color w:val="000000" w:themeColor="text1"/>
          <w:szCs w:val="28"/>
          <w:lang w:val="en-US"/>
        </w:rPr>
        <w:t>II</w:t>
      </w:r>
      <w:r w:rsidRPr="00881BAF">
        <w:rPr>
          <w:rFonts w:cs="Times New Roman"/>
          <w:i/>
          <w:iCs/>
          <w:color w:val="000000" w:themeColor="text1"/>
          <w:szCs w:val="28"/>
        </w:rPr>
        <w:t xml:space="preserve">. </w:t>
      </w:r>
      <w:r w:rsidRPr="00881BAF">
        <w:rPr>
          <w:rFonts w:cs="Times New Roman"/>
          <w:i/>
          <w:iCs/>
          <w:color w:val="000000" w:themeColor="text1"/>
          <w:szCs w:val="28"/>
        </w:rPr>
        <w:lastRenderedPageBreak/>
        <w:t xml:space="preserve">93. </w:t>
      </w:r>
      <w:r w:rsidRPr="00881BAF">
        <w:rPr>
          <w:rFonts w:cs="Times New Roman"/>
          <w:i/>
          <w:iCs/>
          <w:color w:val="000000" w:themeColor="text1"/>
          <w:szCs w:val="28"/>
          <w:u w:val="single"/>
        </w:rPr>
        <w:t>129</w:t>
      </w:r>
      <w:r w:rsidRPr="00881BAF">
        <w:rPr>
          <w:rFonts w:cs="Times New Roman"/>
          <w:i/>
          <w:iCs/>
          <w:color w:val="000000" w:themeColor="text1"/>
          <w:szCs w:val="28"/>
          <w:vertAlign w:val="superscript"/>
        </w:rPr>
        <w:footnoteReference w:id="97"/>
      </w:r>
      <w:r w:rsidRPr="00881BAF">
        <w:rPr>
          <w:rFonts w:cs="Times New Roman"/>
          <w:i/>
          <w:iCs/>
          <w:color w:val="000000" w:themeColor="text1"/>
          <w:szCs w:val="28"/>
        </w:rPr>
        <w:t xml:space="preserve"> </w:t>
      </w:r>
      <w:r w:rsidRPr="00881BAF">
        <w:rPr>
          <w:rFonts w:cs="Times New Roman"/>
          <w:color w:val="000000" w:themeColor="text1"/>
          <w:szCs w:val="28"/>
        </w:rPr>
        <w:t>в разделе из жизнеописания Юлиана (</w:t>
      </w:r>
      <w:r w:rsidRPr="00881BAF">
        <w:rPr>
          <w:rFonts w:cs="Times New Roman"/>
          <w:color w:val="000000" w:themeColor="text1"/>
          <w:szCs w:val="28"/>
          <w:lang w:val="en-US"/>
        </w:rPr>
        <w:t>I</w:t>
      </w:r>
      <w:r w:rsidRPr="00881BAF">
        <w:rPr>
          <w:rFonts w:cs="Times New Roman"/>
          <w:color w:val="000000" w:themeColor="text1"/>
          <w:szCs w:val="28"/>
        </w:rPr>
        <w:t xml:space="preserve">. 4) </w:t>
      </w:r>
      <w:r w:rsidRPr="00881BAF">
        <w:rPr>
          <w:rFonts w:cs="Times New Roman"/>
          <w:i/>
          <w:iCs/>
          <w:color w:val="000000" w:themeColor="text1"/>
          <w:szCs w:val="28"/>
        </w:rPr>
        <w:t xml:space="preserve">– «Крысы в богах!» </w:t>
      </w:r>
      <w:r w:rsidRPr="00881BAF">
        <w:rPr>
          <w:rFonts w:cs="Times New Roman"/>
          <w:i/>
          <w:iCs/>
          <w:color w:val="000000" w:themeColor="text1"/>
          <w:szCs w:val="28"/>
          <w:lang w:val="en-US"/>
        </w:rPr>
        <w:t>Luc</w:t>
      </w:r>
      <w:r w:rsidRPr="00881BAF">
        <w:rPr>
          <w:rFonts w:cs="Times New Roman"/>
          <w:i/>
          <w:iCs/>
          <w:color w:val="000000" w:themeColor="text1"/>
          <w:szCs w:val="28"/>
        </w:rPr>
        <w:t>&lt;</w:t>
      </w:r>
      <w:proofErr w:type="spellStart"/>
      <w:r w:rsidRPr="00881BAF">
        <w:rPr>
          <w:rFonts w:cs="Times New Roman"/>
          <w:i/>
          <w:iCs/>
          <w:color w:val="000000" w:themeColor="text1"/>
          <w:szCs w:val="28"/>
          <w:lang w:val="en-US"/>
        </w:rPr>
        <w:t>ian</w:t>
      </w:r>
      <w:proofErr w:type="spellEnd"/>
      <w:r w:rsidRPr="00881BAF">
        <w:rPr>
          <w:rFonts w:cs="Times New Roman"/>
          <w:i/>
          <w:iCs/>
          <w:color w:val="000000" w:themeColor="text1"/>
          <w:szCs w:val="28"/>
        </w:rPr>
        <w:t xml:space="preserve">&gt;. </w:t>
      </w:r>
      <w:r w:rsidRPr="00881BAF">
        <w:rPr>
          <w:rFonts w:cs="Times New Roman"/>
          <w:i/>
          <w:iCs/>
          <w:color w:val="000000" w:themeColor="text1"/>
          <w:szCs w:val="28"/>
          <w:lang w:val="en-US"/>
        </w:rPr>
        <w:t>II</w:t>
      </w:r>
      <w:r w:rsidRPr="00881BAF">
        <w:rPr>
          <w:rFonts w:cs="Times New Roman"/>
          <w:i/>
          <w:iCs/>
          <w:color w:val="000000" w:themeColor="text1"/>
          <w:szCs w:val="28"/>
        </w:rPr>
        <w:t xml:space="preserve"> 93</w:t>
      </w:r>
      <w:r w:rsidRPr="00881BAF">
        <w:rPr>
          <w:rFonts w:cs="Times New Roman"/>
          <w:i/>
          <w:iCs/>
          <w:color w:val="000000" w:themeColor="text1"/>
          <w:szCs w:val="28"/>
          <w:vertAlign w:val="superscript"/>
        </w:rPr>
        <w:footnoteReference w:id="98"/>
      </w:r>
      <w:r w:rsidRPr="00881BAF">
        <w:rPr>
          <w:rFonts w:cs="Times New Roman"/>
          <w:i/>
          <w:iCs/>
          <w:color w:val="000000" w:themeColor="text1"/>
          <w:szCs w:val="28"/>
        </w:rPr>
        <w:t xml:space="preserve"> </w:t>
      </w:r>
      <w:r w:rsidRPr="00881BAF">
        <w:rPr>
          <w:rFonts w:cs="Times New Roman"/>
          <w:color w:val="000000" w:themeColor="text1"/>
          <w:szCs w:val="28"/>
        </w:rPr>
        <w:t>в «Религии упадка» (</w:t>
      </w:r>
      <w:r w:rsidRPr="00881BAF">
        <w:rPr>
          <w:rFonts w:cs="Times New Roman"/>
          <w:color w:val="000000" w:themeColor="text1"/>
          <w:szCs w:val="28"/>
          <w:lang w:val="en-US"/>
        </w:rPr>
        <w:t>II</w:t>
      </w:r>
      <w:r w:rsidRPr="00881BAF">
        <w:rPr>
          <w:rFonts w:cs="Times New Roman"/>
          <w:color w:val="000000" w:themeColor="text1"/>
          <w:szCs w:val="28"/>
        </w:rPr>
        <w:t xml:space="preserve">. 7). Интересно отметить, что в романе заимствование у Аристофана будет дано как контаминация двух приведённых комментариев: «… играли в изящную аттическую игру – </w:t>
      </w:r>
      <w:proofErr w:type="spellStart"/>
      <w:r w:rsidRPr="00881BAF">
        <w:rPr>
          <w:rFonts w:cs="Times New Roman"/>
          <w:color w:val="000000" w:themeColor="text1"/>
          <w:szCs w:val="28"/>
        </w:rPr>
        <w:t>коттабу</w:t>
      </w:r>
      <w:proofErr w:type="spellEnd"/>
      <w:r w:rsidRPr="00881BAF">
        <w:rPr>
          <w:rFonts w:cs="Times New Roman"/>
          <w:color w:val="000000" w:themeColor="text1"/>
          <w:szCs w:val="28"/>
        </w:rPr>
        <w:t>»</w:t>
      </w:r>
      <w:r w:rsidRPr="00881BAF">
        <w:rPr>
          <w:rFonts w:cs="Times New Roman"/>
          <w:color w:val="000000" w:themeColor="text1"/>
          <w:szCs w:val="28"/>
          <w:vertAlign w:val="superscript"/>
        </w:rPr>
        <w:footnoteReference w:id="99"/>
      </w:r>
      <w:r w:rsidRPr="00881BAF">
        <w:rPr>
          <w:rFonts w:cs="Times New Roman"/>
          <w:color w:val="000000" w:themeColor="text1"/>
          <w:szCs w:val="28"/>
        </w:rPr>
        <w:t>.</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Записная книжка содержит два больших раздела: религиозные деятели и «</w:t>
      </w:r>
      <w:r w:rsidRPr="00881BAF">
        <w:rPr>
          <w:rFonts w:cs="Times New Roman"/>
          <w:color w:val="000000" w:themeColor="text1"/>
          <w:szCs w:val="28"/>
          <w:lang w:val="el-GR"/>
        </w:rPr>
        <w:t>Γ</w:t>
      </w:r>
      <w:proofErr w:type="spellStart"/>
      <w:r w:rsidRPr="00881BAF">
        <w:rPr>
          <w:rFonts w:cs="Times New Roman"/>
          <w:color w:val="000000" w:themeColor="text1"/>
          <w:szCs w:val="28"/>
        </w:rPr>
        <w:t>νῶσ</w:t>
      </w:r>
      <w:proofErr w:type="spellEnd"/>
      <w:r w:rsidRPr="00881BAF">
        <w:rPr>
          <w:rFonts w:cs="Times New Roman"/>
          <w:color w:val="000000" w:themeColor="text1"/>
          <w:szCs w:val="28"/>
          <w:lang w:val="el-GR"/>
        </w:rPr>
        <w:t>ι</w:t>
      </w:r>
      <w:r w:rsidRPr="00881BAF">
        <w:rPr>
          <w:rFonts w:cs="Times New Roman"/>
          <w:color w:val="000000" w:themeColor="text1"/>
          <w:szCs w:val="28"/>
        </w:rPr>
        <w:t xml:space="preserve">ς (Гностики)», среди которых встречаются отдельные записи об истории государства и о культуре быта. Она позволяет дополнить список авторов, чьи труды были проработаны Мережковским при подготовке к написанию романа: </w:t>
      </w:r>
      <w:proofErr w:type="spellStart"/>
      <w:r w:rsidRPr="00881BAF">
        <w:rPr>
          <w:rFonts w:cs="Times New Roman"/>
          <w:color w:val="000000" w:themeColor="text1"/>
          <w:szCs w:val="28"/>
        </w:rPr>
        <w:t>Евнапий</w:t>
      </w:r>
      <w:proofErr w:type="spellEnd"/>
      <w:r w:rsidRPr="00881BAF">
        <w:rPr>
          <w:rFonts w:cs="Times New Roman"/>
          <w:color w:val="000000" w:themeColor="text1"/>
          <w:szCs w:val="28"/>
          <w:vertAlign w:val="superscript"/>
        </w:rPr>
        <w:footnoteReference w:id="100"/>
      </w:r>
      <w:r w:rsidRPr="00881BAF">
        <w:rPr>
          <w:rFonts w:cs="Times New Roman"/>
          <w:color w:val="000000" w:themeColor="text1"/>
          <w:szCs w:val="28"/>
        </w:rPr>
        <w:t>, Г. </w:t>
      </w:r>
      <w:proofErr w:type="spellStart"/>
      <w:r w:rsidRPr="00881BAF">
        <w:rPr>
          <w:rFonts w:cs="Times New Roman"/>
          <w:color w:val="000000" w:themeColor="text1"/>
          <w:szCs w:val="28"/>
        </w:rPr>
        <w:t>Вейс</w:t>
      </w:r>
      <w:proofErr w:type="spellEnd"/>
      <w:r w:rsidRPr="00881BAF">
        <w:rPr>
          <w:rFonts w:cs="Times New Roman"/>
          <w:color w:val="000000" w:themeColor="text1"/>
          <w:szCs w:val="28"/>
          <w:vertAlign w:val="superscript"/>
        </w:rPr>
        <w:footnoteReference w:id="101"/>
      </w:r>
      <w:r w:rsidRPr="00881BAF">
        <w:rPr>
          <w:rFonts w:cs="Times New Roman"/>
          <w:color w:val="000000" w:themeColor="text1"/>
          <w:szCs w:val="28"/>
        </w:rPr>
        <w:t>, Л.-С. де </w:t>
      </w:r>
      <w:proofErr w:type="spellStart"/>
      <w:r w:rsidRPr="00881BAF">
        <w:rPr>
          <w:rFonts w:cs="Times New Roman"/>
          <w:color w:val="000000" w:themeColor="text1"/>
          <w:szCs w:val="28"/>
        </w:rPr>
        <w:t>Теллемон</w:t>
      </w:r>
      <w:proofErr w:type="spellEnd"/>
      <w:r w:rsidRPr="00881BAF">
        <w:rPr>
          <w:rFonts w:cs="Times New Roman"/>
          <w:color w:val="000000" w:themeColor="text1"/>
          <w:szCs w:val="28"/>
          <w:vertAlign w:val="superscript"/>
        </w:rPr>
        <w:footnoteReference w:id="102"/>
      </w:r>
      <w:r w:rsidRPr="00881BAF">
        <w:rPr>
          <w:rFonts w:cs="Times New Roman"/>
          <w:color w:val="000000" w:themeColor="text1"/>
          <w:szCs w:val="28"/>
        </w:rPr>
        <w:t>, Э. </w:t>
      </w:r>
      <w:proofErr w:type="spellStart"/>
      <w:r w:rsidRPr="00881BAF">
        <w:rPr>
          <w:rFonts w:cs="Times New Roman"/>
          <w:color w:val="000000" w:themeColor="text1"/>
          <w:szCs w:val="28"/>
        </w:rPr>
        <w:t>Вашро</w:t>
      </w:r>
      <w:proofErr w:type="spellEnd"/>
      <w:r w:rsidRPr="00881BAF">
        <w:rPr>
          <w:rFonts w:cs="Times New Roman"/>
          <w:color w:val="000000" w:themeColor="text1"/>
          <w:szCs w:val="28"/>
          <w:vertAlign w:val="superscript"/>
        </w:rPr>
        <w:footnoteReference w:id="103"/>
      </w:r>
      <w:r w:rsidRPr="00881BAF">
        <w:rPr>
          <w:rFonts w:cs="Times New Roman"/>
          <w:color w:val="000000" w:themeColor="text1"/>
          <w:szCs w:val="28"/>
        </w:rPr>
        <w:t xml:space="preserve"> и авторов религиозных сочинений (Григорий </w:t>
      </w:r>
      <w:proofErr w:type="spellStart"/>
      <w:r w:rsidRPr="00881BAF">
        <w:rPr>
          <w:rFonts w:cs="Times New Roman"/>
          <w:color w:val="000000" w:themeColor="text1"/>
          <w:szCs w:val="28"/>
        </w:rPr>
        <w:t>Нисский</w:t>
      </w:r>
      <w:proofErr w:type="spellEnd"/>
      <w:r w:rsidRPr="00881BAF">
        <w:rPr>
          <w:rFonts w:cs="Times New Roman"/>
          <w:color w:val="000000" w:themeColor="text1"/>
          <w:szCs w:val="28"/>
          <w:vertAlign w:val="superscript"/>
        </w:rPr>
        <w:footnoteReference w:id="104"/>
      </w:r>
      <w:r w:rsidRPr="00881BAF">
        <w:rPr>
          <w:rFonts w:cs="Times New Roman"/>
          <w:color w:val="000000" w:themeColor="text1"/>
          <w:szCs w:val="28"/>
        </w:rPr>
        <w:t xml:space="preserve">, </w:t>
      </w:r>
      <w:proofErr w:type="spellStart"/>
      <w:r w:rsidRPr="00881BAF">
        <w:rPr>
          <w:rFonts w:cs="Times New Roman"/>
          <w:color w:val="000000" w:themeColor="text1"/>
          <w:szCs w:val="28"/>
        </w:rPr>
        <w:t>Сатурнин</w:t>
      </w:r>
      <w:proofErr w:type="spellEnd"/>
      <w:r w:rsidRPr="00881BAF">
        <w:rPr>
          <w:rFonts w:cs="Times New Roman"/>
          <w:color w:val="000000" w:themeColor="text1"/>
          <w:szCs w:val="28"/>
          <w:vertAlign w:val="superscript"/>
        </w:rPr>
        <w:footnoteReference w:id="105"/>
      </w:r>
      <w:r w:rsidRPr="00881BAF">
        <w:rPr>
          <w:rFonts w:cs="Times New Roman"/>
          <w:color w:val="000000" w:themeColor="text1"/>
          <w:szCs w:val="28"/>
        </w:rPr>
        <w:t xml:space="preserve"> и проч.). В документе содержится запись «</w:t>
      </w:r>
      <w:r w:rsidRPr="00881BAF">
        <w:rPr>
          <w:rFonts w:cs="Times New Roman"/>
          <w:i/>
          <w:iCs/>
          <w:color w:val="000000" w:themeColor="text1"/>
          <w:szCs w:val="28"/>
        </w:rPr>
        <w:t xml:space="preserve">Гностики в моей </w:t>
      </w:r>
      <w:proofErr w:type="spellStart"/>
      <w:r w:rsidRPr="00881BAF">
        <w:rPr>
          <w:rFonts w:cs="Times New Roman"/>
          <w:i/>
          <w:iCs/>
          <w:color w:val="000000" w:themeColor="text1"/>
          <w:szCs w:val="28"/>
        </w:rPr>
        <w:t>зап</w:t>
      </w:r>
      <w:proofErr w:type="spellEnd"/>
      <w:r w:rsidRPr="00881BAF">
        <w:rPr>
          <w:rFonts w:cs="Times New Roman"/>
          <w:i/>
          <w:iCs/>
          <w:color w:val="000000" w:themeColor="text1"/>
          <w:szCs w:val="28"/>
        </w:rPr>
        <w:t>&lt;</w:t>
      </w:r>
      <w:proofErr w:type="spellStart"/>
      <w:r w:rsidRPr="00881BAF">
        <w:rPr>
          <w:rFonts w:cs="Times New Roman"/>
          <w:i/>
          <w:iCs/>
          <w:color w:val="000000" w:themeColor="text1"/>
          <w:szCs w:val="28"/>
        </w:rPr>
        <w:t>исной</w:t>
      </w:r>
      <w:proofErr w:type="spellEnd"/>
      <w:r w:rsidRPr="00881BAF">
        <w:rPr>
          <w:rFonts w:cs="Times New Roman"/>
          <w:i/>
          <w:iCs/>
          <w:color w:val="000000" w:themeColor="text1"/>
          <w:szCs w:val="28"/>
        </w:rPr>
        <w:t>&gt;. книжке за 1892»</w:t>
      </w:r>
      <w:r w:rsidRPr="00881BAF">
        <w:rPr>
          <w:rFonts w:cs="Times New Roman"/>
          <w:i/>
          <w:iCs/>
          <w:color w:val="000000" w:themeColor="text1"/>
          <w:szCs w:val="28"/>
          <w:vertAlign w:val="superscript"/>
        </w:rPr>
        <w:footnoteReference w:id="106"/>
      </w:r>
      <w:r w:rsidRPr="00881BAF">
        <w:rPr>
          <w:rFonts w:cs="Times New Roman"/>
          <w:color w:val="000000" w:themeColor="text1"/>
          <w:szCs w:val="28"/>
        </w:rPr>
        <w:t>, которая позволяет сомневаться в точности датировки работы с документом, в котором она содержится, и предположить, что Мережковский вносил в неё записи позже указанного года (вероятно, в 1893, так как в 1894 уже был готов черновой вариант романа).</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При обилии указаний на места из различных авторов – по нашим приблизительным подсчётам их около двух тысяч – Мережковский (ср. положение с переводами античных трагедий, когда указаний на издания не осталось вовсе</w:t>
      </w:r>
      <w:r w:rsidRPr="00881BAF">
        <w:rPr>
          <w:rFonts w:cs="Times New Roman"/>
          <w:color w:val="000000" w:themeColor="text1"/>
          <w:szCs w:val="28"/>
          <w:vertAlign w:val="superscript"/>
        </w:rPr>
        <w:footnoteReference w:id="107"/>
      </w:r>
      <w:r w:rsidRPr="00881BAF">
        <w:rPr>
          <w:rFonts w:cs="Times New Roman"/>
          <w:color w:val="000000" w:themeColor="text1"/>
          <w:szCs w:val="28"/>
        </w:rPr>
        <w:t xml:space="preserve">) оставляет три более или менее точные записи об используемой литературе: </w:t>
      </w:r>
      <w:r w:rsidRPr="00881BAF">
        <w:rPr>
          <w:rFonts w:cs="Times New Roman"/>
          <w:i/>
          <w:iCs/>
          <w:color w:val="000000" w:themeColor="text1"/>
          <w:szCs w:val="28"/>
        </w:rPr>
        <w:t xml:space="preserve">Творения Св. </w:t>
      </w:r>
      <w:proofErr w:type="gramStart"/>
      <w:r w:rsidRPr="00881BAF">
        <w:rPr>
          <w:rFonts w:cs="Times New Roman"/>
          <w:i/>
          <w:iCs/>
          <w:color w:val="000000" w:themeColor="text1"/>
          <w:szCs w:val="28"/>
        </w:rPr>
        <w:t>Отцов&lt;</w:t>
      </w:r>
      <w:proofErr w:type="gramEnd"/>
      <w:r w:rsidRPr="00881BAF">
        <w:rPr>
          <w:rFonts w:cs="Times New Roman"/>
          <w:i/>
          <w:iCs/>
          <w:color w:val="000000" w:themeColor="text1"/>
          <w:szCs w:val="28"/>
        </w:rPr>
        <w:t>,&gt; в русс. переводе издав&lt;</w:t>
      </w:r>
      <w:proofErr w:type="spellStart"/>
      <w:r w:rsidRPr="00881BAF">
        <w:rPr>
          <w:rFonts w:cs="Times New Roman"/>
          <w:i/>
          <w:iCs/>
          <w:color w:val="000000" w:themeColor="text1"/>
          <w:szCs w:val="28"/>
        </w:rPr>
        <w:t>аемые</w:t>
      </w:r>
      <w:proofErr w:type="spellEnd"/>
      <w:r w:rsidRPr="00881BAF">
        <w:rPr>
          <w:rFonts w:cs="Times New Roman"/>
          <w:i/>
          <w:iCs/>
          <w:color w:val="000000" w:themeColor="text1"/>
          <w:szCs w:val="28"/>
        </w:rPr>
        <w:t xml:space="preserve">&gt;.&lt;,&gt; при </w:t>
      </w:r>
      <w:proofErr w:type="spellStart"/>
      <w:r w:rsidRPr="00881BAF">
        <w:rPr>
          <w:rFonts w:cs="Times New Roman"/>
          <w:i/>
          <w:iCs/>
          <w:color w:val="000000" w:themeColor="text1"/>
          <w:szCs w:val="28"/>
        </w:rPr>
        <w:t>Моск</w:t>
      </w:r>
      <w:proofErr w:type="spellEnd"/>
      <w:r w:rsidRPr="00881BAF">
        <w:rPr>
          <w:rFonts w:cs="Times New Roman"/>
          <w:i/>
          <w:iCs/>
          <w:color w:val="000000" w:themeColor="text1"/>
          <w:szCs w:val="28"/>
        </w:rPr>
        <w:t>&lt;</w:t>
      </w:r>
      <w:proofErr w:type="spellStart"/>
      <w:r w:rsidRPr="00881BAF">
        <w:rPr>
          <w:rFonts w:cs="Times New Roman"/>
          <w:i/>
          <w:iCs/>
          <w:color w:val="000000" w:themeColor="text1"/>
          <w:szCs w:val="28"/>
        </w:rPr>
        <w:t>овской</w:t>
      </w:r>
      <w:proofErr w:type="spellEnd"/>
      <w:r w:rsidRPr="00881BAF">
        <w:rPr>
          <w:rFonts w:cs="Times New Roman"/>
          <w:i/>
          <w:iCs/>
          <w:color w:val="000000" w:themeColor="text1"/>
          <w:szCs w:val="28"/>
        </w:rPr>
        <w:t xml:space="preserve">&gt;. </w:t>
      </w:r>
      <w:proofErr w:type="gramStart"/>
      <w:r w:rsidRPr="00881BAF">
        <w:rPr>
          <w:rFonts w:cs="Times New Roman"/>
          <w:i/>
          <w:iCs/>
          <w:color w:val="000000" w:themeColor="text1"/>
          <w:szCs w:val="28"/>
        </w:rPr>
        <w:t>Дух&lt;</w:t>
      </w:r>
      <w:proofErr w:type="spellStart"/>
      <w:r w:rsidRPr="00881BAF">
        <w:rPr>
          <w:rFonts w:cs="Times New Roman"/>
          <w:i/>
          <w:iCs/>
          <w:color w:val="000000" w:themeColor="text1"/>
          <w:szCs w:val="28"/>
        </w:rPr>
        <w:t>овной</w:t>
      </w:r>
      <w:proofErr w:type="spellEnd"/>
      <w:proofErr w:type="gramEnd"/>
      <w:r w:rsidRPr="00881BAF">
        <w:rPr>
          <w:rFonts w:cs="Times New Roman"/>
          <w:i/>
          <w:iCs/>
          <w:color w:val="000000" w:themeColor="text1"/>
          <w:szCs w:val="28"/>
        </w:rPr>
        <w:t xml:space="preserve">&gt;. </w:t>
      </w:r>
      <w:proofErr w:type="spellStart"/>
      <w:proofErr w:type="gramStart"/>
      <w:r w:rsidRPr="00881BAF">
        <w:rPr>
          <w:rFonts w:cs="Times New Roman"/>
          <w:i/>
          <w:iCs/>
          <w:color w:val="000000" w:themeColor="text1"/>
          <w:szCs w:val="28"/>
        </w:rPr>
        <w:t>Акад</w:t>
      </w:r>
      <w:proofErr w:type="spellEnd"/>
      <w:r w:rsidRPr="00881BAF">
        <w:rPr>
          <w:rFonts w:cs="Times New Roman"/>
          <w:i/>
          <w:iCs/>
          <w:color w:val="000000" w:themeColor="text1"/>
          <w:szCs w:val="28"/>
        </w:rPr>
        <w:t>&lt;</w:t>
      </w:r>
      <w:proofErr w:type="spellStart"/>
      <w:r w:rsidRPr="00881BAF">
        <w:rPr>
          <w:rFonts w:cs="Times New Roman"/>
          <w:i/>
          <w:iCs/>
          <w:color w:val="000000" w:themeColor="text1"/>
          <w:szCs w:val="28"/>
        </w:rPr>
        <w:t>емии</w:t>
      </w:r>
      <w:proofErr w:type="spellEnd"/>
      <w:proofErr w:type="gramEnd"/>
      <w:r w:rsidRPr="00881BAF">
        <w:rPr>
          <w:rFonts w:cs="Times New Roman"/>
          <w:i/>
          <w:iCs/>
          <w:color w:val="000000" w:themeColor="text1"/>
          <w:szCs w:val="28"/>
        </w:rPr>
        <w:t xml:space="preserve">&gt;. 1852-3-4 Т. </w:t>
      </w:r>
      <w:r w:rsidRPr="00881BAF">
        <w:rPr>
          <w:rFonts w:cs="Times New Roman"/>
          <w:i/>
          <w:iCs/>
          <w:color w:val="000000" w:themeColor="text1"/>
          <w:szCs w:val="28"/>
          <w:lang w:val="en-US"/>
        </w:rPr>
        <w:t>XIX</w:t>
      </w:r>
      <w:r w:rsidRPr="00881BAF">
        <w:rPr>
          <w:rFonts w:cs="Times New Roman"/>
          <w:i/>
          <w:iCs/>
          <w:color w:val="000000" w:themeColor="text1"/>
          <w:szCs w:val="28"/>
        </w:rPr>
        <w:t xml:space="preserve"> Творения Афанасия, </w:t>
      </w:r>
      <w:proofErr w:type="spellStart"/>
      <w:r w:rsidRPr="00881BAF">
        <w:rPr>
          <w:rFonts w:cs="Times New Roman"/>
          <w:i/>
          <w:iCs/>
          <w:color w:val="000000" w:themeColor="text1"/>
          <w:szCs w:val="28"/>
        </w:rPr>
        <w:t>Архиеп</w:t>
      </w:r>
      <w:proofErr w:type="spellEnd"/>
      <w:r w:rsidRPr="00881BAF">
        <w:rPr>
          <w:rFonts w:cs="Times New Roman"/>
          <w:i/>
          <w:iCs/>
          <w:color w:val="000000" w:themeColor="text1"/>
          <w:szCs w:val="28"/>
        </w:rPr>
        <w:t>&lt;</w:t>
      </w:r>
      <w:proofErr w:type="spellStart"/>
      <w:r w:rsidRPr="00881BAF">
        <w:rPr>
          <w:rFonts w:cs="Times New Roman"/>
          <w:i/>
          <w:iCs/>
          <w:color w:val="000000" w:themeColor="text1"/>
          <w:szCs w:val="28"/>
        </w:rPr>
        <w:t>ископа</w:t>
      </w:r>
      <w:proofErr w:type="spellEnd"/>
      <w:r w:rsidRPr="00881BAF">
        <w:rPr>
          <w:rFonts w:cs="Times New Roman"/>
          <w:i/>
          <w:iCs/>
          <w:color w:val="000000" w:themeColor="text1"/>
          <w:szCs w:val="28"/>
        </w:rPr>
        <w:t>&gt; Александр&lt;</w:t>
      </w:r>
      <w:proofErr w:type="spellStart"/>
      <w:r w:rsidRPr="00881BAF">
        <w:rPr>
          <w:rFonts w:cs="Times New Roman"/>
          <w:i/>
          <w:iCs/>
          <w:color w:val="000000" w:themeColor="text1"/>
          <w:szCs w:val="28"/>
        </w:rPr>
        <w:t>ийского</w:t>
      </w:r>
      <w:proofErr w:type="spellEnd"/>
      <w:r w:rsidRPr="00881BAF">
        <w:rPr>
          <w:rFonts w:cs="Times New Roman"/>
          <w:i/>
          <w:iCs/>
          <w:color w:val="000000" w:themeColor="text1"/>
          <w:szCs w:val="28"/>
        </w:rPr>
        <w:t>&gt;</w:t>
      </w:r>
      <w:r w:rsidRPr="00881BAF">
        <w:rPr>
          <w:rFonts w:cs="Times New Roman"/>
          <w:i/>
          <w:iCs/>
          <w:color w:val="000000" w:themeColor="text1"/>
          <w:szCs w:val="28"/>
          <w:vertAlign w:val="superscript"/>
          <w:lang w:val="en-US"/>
        </w:rPr>
        <w:footnoteReference w:id="108"/>
      </w:r>
      <w:r w:rsidRPr="00881BAF">
        <w:rPr>
          <w:rFonts w:cs="Times New Roman"/>
          <w:i/>
          <w:iCs/>
          <w:color w:val="000000" w:themeColor="text1"/>
          <w:szCs w:val="28"/>
        </w:rPr>
        <w:t xml:space="preserve">, </w:t>
      </w:r>
      <w:r w:rsidRPr="00881BAF">
        <w:rPr>
          <w:rFonts w:cs="Times New Roman"/>
          <w:i/>
          <w:iCs/>
          <w:color w:val="000000" w:themeColor="text1"/>
          <w:szCs w:val="28"/>
          <w:lang w:val="en-US"/>
        </w:rPr>
        <w:t>Der</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lang w:val="en-US"/>
        </w:rPr>
        <w:t>griechiesch</w:t>
      </w:r>
      <w:proofErr w:type="spellEnd"/>
      <w:r w:rsidRPr="00881BAF">
        <w:rPr>
          <w:rFonts w:cs="Times New Roman"/>
          <w:i/>
          <w:iCs/>
          <w:color w:val="000000" w:themeColor="text1"/>
          <w:szCs w:val="28"/>
        </w:rPr>
        <w:t xml:space="preserve"> / </w:t>
      </w:r>
      <w:r w:rsidRPr="00881BAF">
        <w:rPr>
          <w:rFonts w:cs="Times New Roman"/>
          <w:i/>
          <w:iCs/>
          <w:color w:val="000000" w:themeColor="text1"/>
          <w:szCs w:val="28"/>
          <w:lang w:val="en-US"/>
        </w:rPr>
        <w:t>Rom</w:t>
      </w:r>
      <w:r w:rsidRPr="00881BAF">
        <w:rPr>
          <w:rFonts w:cs="Times New Roman"/>
          <w:i/>
          <w:iCs/>
          <w:color w:val="000000" w:themeColor="text1"/>
          <w:szCs w:val="28"/>
        </w:rPr>
        <w:t>&lt;</w:t>
      </w:r>
      <w:r w:rsidRPr="00881BAF">
        <w:rPr>
          <w:rFonts w:cs="Times New Roman"/>
          <w:i/>
          <w:iCs/>
          <w:color w:val="000000" w:themeColor="text1"/>
          <w:szCs w:val="28"/>
          <w:lang w:val="en-US"/>
        </w:rPr>
        <w:t>an</w:t>
      </w:r>
      <w:r w:rsidRPr="00881BAF">
        <w:rPr>
          <w:rFonts w:cs="Times New Roman"/>
          <w:i/>
          <w:iCs/>
          <w:color w:val="000000" w:themeColor="text1"/>
          <w:szCs w:val="28"/>
        </w:rPr>
        <w:t xml:space="preserve">&gt;. </w:t>
      </w:r>
      <w:r w:rsidRPr="00881BAF">
        <w:rPr>
          <w:rFonts w:cs="Times New Roman"/>
          <w:i/>
          <w:iCs/>
          <w:color w:val="000000" w:themeColor="text1"/>
          <w:szCs w:val="28"/>
          <w:lang w:val="en-US"/>
        </w:rPr>
        <w:t>und</w:t>
      </w:r>
      <w:r w:rsidRPr="00881BAF">
        <w:rPr>
          <w:rFonts w:cs="Times New Roman"/>
          <w:i/>
          <w:iCs/>
          <w:color w:val="000000" w:themeColor="text1"/>
          <w:szCs w:val="28"/>
        </w:rPr>
        <w:t xml:space="preserve"> </w:t>
      </w:r>
      <w:r w:rsidRPr="00881BAF">
        <w:rPr>
          <w:rFonts w:cs="Times New Roman"/>
          <w:i/>
          <w:iCs/>
          <w:color w:val="000000" w:themeColor="text1"/>
          <w:szCs w:val="28"/>
          <w:lang w:val="en-US"/>
        </w:rPr>
        <w:lastRenderedPageBreak/>
        <w:t>seine</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lang w:val="en-US"/>
        </w:rPr>
        <w:t>Vor</w:t>
      </w:r>
      <w:proofErr w:type="spellEnd"/>
      <w:r w:rsidRPr="00881BAF">
        <w:rPr>
          <w:rFonts w:cs="Times New Roman"/>
          <w:i/>
          <w:iCs/>
          <w:color w:val="000000" w:themeColor="text1"/>
          <w:szCs w:val="28"/>
        </w:rPr>
        <w:t>-/</w:t>
      </w:r>
      <w:r w:rsidRPr="00881BAF">
        <w:rPr>
          <w:rFonts w:cs="Times New Roman"/>
          <w:i/>
          <w:iCs/>
          <w:color w:val="000000" w:themeColor="text1"/>
          <w:szCs w:val="28"/>
          <w:lang w:val="en-US"/>
        </w:rPr>
        <w:t>l</w:t>
      </w:r>
      <w:r w:rsidRPr="00881BAF">
        <w:rPr>
          <w:rFonts w:cs="Times New Roman"/>
          <w:i/>
          <w:iCs/>
          <w:color w:val="000000" w:themeColor="text1"/>
          <w:szCs w:val="28"/>
        </w:rPr>
        <w:t>ä</w:t>
      </w:r>
      <w:proofErr w:type="spellStart"/>
      <w:r w:rsidRPr="00881BAF">
        <w:rPr>
          <w:rFonts w:cs="Times New Roman"/>
          <w:i/>
          <w:iCs/>
          <w:color w:val="000000" w:themeColor="text1"/>
          <w:szCs w:val="28"/>
          <w:lang w:val="en-US"/>
        </w:rPr>
        <w:t>uver</w:t>
      </w:r>
      <w:proofErr w:type="spellEnd"/>
      <w:r w:rsidRPr="00881BAF">
        <w:rPr>
          <w:rFonts w:cs="Times New Roman"/>
          <w:i/>
          <w:iCs/>
          <w:color w:val="000000" w:themeColor="text1"/>
          <w:szCs w:val="28"/>
        </w:rPr>
        <w:t xml:space="preserve"> </w:t>
      </w:r>
      <w:r w:rsidRPr="00881BAF">
        <w:rPr>
          <w:rFonts w:cs="Times New Roman"/>
          <w:i/>
          <w:iCs/>
          <w:color w:val="000000" w:themeColor="text1"/>
          <w:szCs w:val="28"/>
          <w:lang w:val="en-US"/>
        </w:rPr>
        <w:t>Rohde</w:t>
      </w:r>
      <w:r w:rsidRPr="00881BAF">
        <w:rPr>
          <w:rFonts w:cs="Times New Roman"/>
          <w:i/>
          <w:iCs/>
          <w:color w:val="000000" w:themeColor="text1"/>
          <w:szCs w:val="28"/>
        </w:rPr>
        <w:t xml:space="preserve"> / </w:t>
      </w:r>
      <w:r w:rsidRPr="00881BAF">
        <w:rPr>
          <w:rFonts w:cs="Times New Roman"/>
          <w:i/>
          <w:iCs/>
          <w:color w:val="000000" w:themeColor="text1"/>
          <w:szCs w:val="28"/>
          <w:lang w:val="en-US"/>
        </w:rPr>
        <w:t>Leipzig</w:t>
      </w:r>
      <w:r w:rsidRPr="00881BAF">
        <w:rPr>
          <w:rFonts w:cs="Times New Roman"/>
          <w:i/>
          <w:iCs/>
          <w:color w:val="000000" w:themeColor="text1"/>
          <w:szCs w:val="28"/>
        </w:rPr>
        <w:t xml:space="preserve"> 1876</w:t>
      </w:r>
      <w:r w:rsidRPr="00881BAF">
        <w:rPr>
          <w:rFonts w:cs="Times New Roman"/>
          <w:i/>
          <w:iCs/>
          <w:color w:val="000000" w:themeColor="text1"/>
          <w:szCs w:val="28"/>
          <w:vertAlign w:val="superscript"/>
        </w:rPr>
        <w:footnoteReference w:id="109"/>
      </w:r>
      <w:r w:rsidRPr="00881BAF">
        <w:rPr>
          <w:rFonts w:cs="Times New Roman"/>
          <w:color w:val="000000" w:themeColor="text1"/>
          <w:szCs w:val="28"/>
        </w:rPr>
        <w:t xml:space="preserve"> и </w:t>
      </w:r>
      <w:proofErr w:type="spellStart"/>
      <w:r w:rsidRPr="00881BAF">
        <w:rPr>
          <w:rFonts w:cs="Times New Roman"/>
          <w:i/>
          <w:iCs/>
          <w:color w:val="000000" w:themeColor="text1"/>
          <w:szCs w:val="28"/>
        </w:rPr>
        <w:t>Вейс</w:t>
      </w:r>
      <w:proofErr w:type="spellEnd"/>
      <w:r w:rsidRPr="00881BAF">
        <w:rPr>
          <w:rFonts w:cs="Times New Roman"/>
          <w:i/>
          <w:iCs/>
          <w:color w:val="000000" w:themeColor="text1"/>
          <w:szCs w:val="28"/>
          <w:vertAlign w:val="superscript"/>
        </w:rPr>
        <w:footnoteReference w:id="110"/>
      </w:r>
      <w:r w:rsidRPr="00881BAF">
        <w:rPr>
          <w:rFonts w:cs="Times New Roman"/>
          <w:i/>
          <w:iCs/>
          <w:color w:val="000000" w:themeColor="text1"/>
          <w:szCs w:val="28"/>
        </w:rPr>
        <w:t xml:space="preserve"> / в </w:t>
      </w:r>
      <w:proofErr w:type="spellStart"/>
      <w:r w:rsidRPr="00881BAF">
        <w:rPr>
          <w:rFonts w:cs="Times New Roman"/>
          <w:i/>
          <w:iCs/>
          <w:color w:val="000000" w:themeColor="text1"/>
          <w:szCs w:val="28"/>
        </w:rPr>
        <w:t>читальн</w:t>
      </w:r>
      <w:proofErr w:type="spellEnd"/>
      <w:r w:rsidRPr="00881BAF">
        <w:rPr>
          <w:rFonts w:cs="Times New Roman"/>
          <w:i/>
          <w:iCs/>
          <w:color w:val="000000" w:themeColor="text1"/>
          <w:szCs w:val="28"/>
        </w:rPr>
        <w:t xml:space="preserve">… зал /6.836 </w:t>
      </w:r>
      <w:r w:rsidRPr="00881BAF">
        <w:rPr>
          <w:rFonts w:cs="Times New Roman"/>
          <w:i/>
          <w:iCs/>
          <w:color w:val="000000" w:themeColor="text1"/>
          <w:szCs w:val="28"/>
          <w:lang w:val="en-US"/>
        </w:rPr>
        <w:t>I</w:t>
      </w:r>
      <w:r w:rsidRPr="00881BAF">
        <w:rPr>
          <w:rFonts w:cs="Times New Roman"/>
          <w:i/>
          <w:iCs/>
          <w:color w:val="000000" w:themeColor="text1"/>
          <w:szCs w:val="28"/>
        </w:rPr>
        <w:t xml:space="preserve"> и </w:t>
      </w:r>
      <w:r w:rsidRPr="00881BAF">
        <w:rPr>
          <w:rFonts w:cs="Times New Roman"/>
          <w:i/>
          <w:iCs/>
          <w:color w:val="000000" w:themeColor="text1"/>
          <w:szCs w:val="28"/>
          <w:lang w:val="en-US"/>
        </w:rPr>
        <w:t>II</w:t>
      </w:r>
      <w:r w:rsidRPr="00881BAF">
        <w:rPr>
          <w:rFonts w:cs="Times New Roman"/>
          <w:i/>
          <w:iCs/>
          <w:color w:val="000000" w:themeColor="text1"/>
          <w:szCs w:val="28"/>
        </w:rPr>
        <w:t xml:space="preserve"> / 7а42).  </w:t>
      </w:r>
      <w:r w:rsidRPr="00881BAF">
        <w:rPr>
          <w:rFonts w:cs="Times New Roman"/>
          <w:color w:val="000000" w:themeColor="text1"/>
          <w:szCs w:val="28"/>
        </w:rPr>
        <w:t>На данном этапе нам не удалось установить иных изданий: библиотека Мережковских петербургского периода их жизни не сохранилась; в архивах РНБ</w:t>
      </w:r>
      <w:r w:rsidRPr="00881BAF">
        <w:rPr>
          <w:rFonts w:cs="Times New Roman"/>
          <w:color w:val="000000" w:themeColor="text1"/>
          <w:szCs w:val="28"/>
          <w:vertAlign w:val="superscript"/>
        </w:rPr>
        <w:footnoteReference w:id="111"/>
      </w:r>
      <w:r w:rsidRPr="00881BAF">
        <w:rPr>
          <w:rFonts w:cs="Times New Roman"/>
          <w:color w:val="000000" w:themeColor="text1"/>
          <w:szCs w:val="28"/>
        </w:rPr>
        <w:t xml:space="preserve"> о посетителях за 1890-1895 гг. документы Мережковского отсутствуют – в нашей работе мы будем использовать издания, которые могли быть в его распоряжении в период работы над романом. </w:t>
      </w:r>
    </w:p>
    <w:p w:rsidR="00373616" w:rsidRPr="00881BAF" w:rsidRDefault="00373616" w:rsidP="00881BAF">
      <w:pPr>
        <w:pStyle w:val="3"/>
        <w:numPr>
          <w:ilvl w:val="0"/>
          <w:numId w:val="9"/>
        </w:numPr>
        <w:spacing w:line="360" w:lineRule="auto"/>
        <w:rPr>
          <w:rFonts w:ascii="Times New Roman" w:hAnsi="Times New Roman" w:cs="Times New Roman"/>
          <w:color w:val="000000" w:themeColor="text1"/>
          <w:sz w:val="28"/>
          <w:szCs w:val="28"/>
        </w:rPr>
      </w:pPr>
      <w:bookmarkStart w:id="15" w:name="_Toc73566189"/>
      <w:r w:rsidRPr="00881BAF">
        <w:rPr>
          <w:rFonts w:ascii="Times New Roman" w:hAnsi="Times New Roman" w:cs="Times New Roman"/>
          <w:color w:val="000000" w:themeColor="text1"/>
          <w:sz w:val="28"/>
          <w:szCs w:val="28"/>
        </w:rPr>
        <w:t>Исследование рецепции античных источников в романе</w:t>
      </w:r>
      <w:bookmarkEnd w:id="15"/>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Поэтика исторического романа, одной из форм рецепции, предполагает такое </w:t>
      </w:r>
      <w:r w:rsidRPr="00881BAF">
        <w:rPr>
          <w:rFonts w:cs="Times New Roman"/>
          <w:i/>
          <w:iCs/>
          <w:color w:val="000000" w:themeColor="text1"/>
          <w:szCs w:val="28"/>
        </w:rPr>
        <w:t>художественное</w:t>
      </w:r>
      <w:r w:rsidRPr="00881BAF">
        <w:rPr>
          <w:rFonts w:cs="Times New Roman"/>
          <w:color w:val="000000" w:themeColor="text1"/>
          <w:szCs w:val="28"/>
        </w:rPr>
        <w:t xml:space="preserve"> воспроизведение и исследование важнейших характеристик </w:t>
      </w:r>
      <w:r w:rsidRPr="00881BAF">
        <w:rPr>
          <w:rFonts w:cs="Times New Roman"/>
          <w:i/>
          <w:iCs/>
          <w:color w:val="000000" w:themeColor="text1"/>
          <w:szCs w:val="28"/>
        </w:rPr>
        <w:t>исторической личности</w:t>
      </w:r>
      <w:r w:rsidRPr="00881BAF">
        <w:rPr>
          <w:rFonts w:cs="Times New Roman"/>
          <w:color w:val="000000" w:themeColor="text1"/>
          <w:szCs w:val="28"/>
        </w:rPr>
        <w:t xml:space="preserve"> и изображение взаимосвязи личности и </w:t>
      </w:r>
      <w:r w:rsidRPr="00881BAF">
        <w:rPr>
          <w:rFonts w:cs="Times New Roman"/>
          <w:i/>
          <w:iCs/>
          <w:color w:val="000000" w:themeColor="text1"/>
          <w:szCs w:val="28"/>
        </w:rPr>
        <w:t>эпохи</w:t>
      </w:r>
      <w:r w:rsidRPr="00881BAF">
        <w:rPr>
          <w:rFonts w:cs="Times New Roman"/>
          <w:color w:val="000000" w:themeColor="text1"/>
          <w:szCs w:val="28"/>
        </w:rPr>
        <w:t>, при котором доля вымысла не является преобладающей</w:t>
      </w:r>
      <w:r w:rsidRPr="00881BAF">
        <w:rPr>
          <w:rStyle w:val="aa"/>
          <w:rFonts w:cs="Times New Roman"/>
          <w:color w:val="000000" w:themeColor="text1"/>
          <w:szCs w:val="28"/>
        </w:rPr>
        <w:footnoteReference w:id="112"/>
      </w:r>
      <w:r w:rsidRPr="00881BAF">
        <w:rPr>
          <w:rFonts w:cs="Times New Roman"/>
          <w:color w:val="000000" w:themeColor="text1"/>
          <w:szCs w:val="28"/>
        </w:rPr>
        <w:t xml:space="preserve">. Символистский роман, не имея единого определения, наделяется следующими атрибутами: интеграцией многоаспектности проблематики (философской, религиозной, исторической, психологической) в одном – эстетическом – аспекте, принципом </w:t>
      </w:r>
      <w:proofErr w:type="spellStart"/>
      <w:r w:rsidRPr="00881BAF">
        <w:rPr>
          <w:rFonts w:cs="Times New Roman"/>
          <w:color w:val="000000" w:themeColor="text1"/>
          <w:szCs w:val="28"/>
        </w:rPr>
        <w:t>метаисторизма</w:t>
      </w:r>
      <w:proofErr w:type="spellEnd"/>
      <w:r w:rsidRPr="00881BAF">
        <w:rPr>
          <w:rFonts w:cs="Times New Roman"/>
          <w:color w:val="000000" w:themeColor="text1"/>
          <w:szCs w:val="28"/>
        </w:rPr>
        <w:t xml:space="preserve">, возникающего в результате соединения символистского универсализма с вниманием к конкретно-исторической действительности, </w:t>
      </w:r>
      <w:proofErr w:type="spellStart"/>
      <w:r w:rsidRPr="00881BAF">
        <w:rPr>
          <w:rFonts w:cs="Times New Roman"/>
          <w:color w:val="000000" w:themeColor="text1"/>
          <w:szCs w:val="28"/>
        </w:rPr>
        <w:t>эйдическим</w:t>
      </w:r>
      <w:proofErr w:type="spellEnd"/>
      <w:r w:rsidRPr="00881BAF">
        <w:rPr>
          <w:rFonts w:cs="Times New Roman"/>
          <w:color w:val="000000" w:themeColor="text1"/>
          <w:szCs w:val="28"/>
        </w:rPr>
        <w:t xml:space="preserve"> принципом выстраивания мира («путём </w:t>
      </w:r>
      <w:proofErr w:type="spellStart"/>
      <w:r w:rsidRPr="00881BAF">
        <w:rPr>
          <w:rFonts w:cs="Times New Roman"/>
          <w:color w:val="000000" w:themeColor="text1"/>
          <w:szCs w:val="28"/>
        </w:rPr>
        <w:t>поуровневого</w:t>
      </w:r>
      <w:proofErr w:type="spellEnd"/>
      <w:r w:rsidRPr="00881BAF">
        <w:rPr>
          <w:rFonts w:cs="Times New Roman"/>
          <w:color w:val="000000" w:themeColor="text1"/>
          <w:szCs w:val="28"/>
        </w:rPr>
        <w:t xml:space="preserve"> углубления от явления к сущности, к идее – </w:t>
      </w:r>
      <w:proofErr w:type="spellStart"/>
      <w:r w:rsidRPr="00881BAF">
        <w:rPr>
          <w:rFonts w:cs="Times New Roman"/>
          <w:color w:val="000000" w:themeColor="text1"/>
          <w:szCs w:val="28"/>
        </w:rPr>
        <w:t>эйдосу</w:t>
      </w:r>
      <w:proofErr w:type="spellEnd"/>
      <w:r w:rsidRPr="00881BAF">
        <w:rPr>
          <w:rFonts w:cs="Times New Roman"/>
          <w:color w:val="000000" w:themeColor="text1"/>
          <w:szCs w:val="28"/>
        </w:rPr>
        <w:t xml:space="preserve">»), принципом </w:t>
      </w:r>
      <w:proofErr w:type="spellStart"/>
      <w:r w:rsidRPr="00881BAF">
        <w:rPr>
          <w:rFonts w:cs="Times New Roman"/>
          <w:color w:val="000000" w:themeColor="text1"/>
          <w:szCs w:val="28"/>
        </w:rPr>
        <w:t>антилогии</w:t>
      </w:r>
      <w:proofErr w:type="spellEnd"/>
      <w:r w:rsidRPr="00881BAF">
        <w:rPr>
          <w:rFonts w:cs="Times New Roman"/>
          <w:color w:val="000000" w:themeColor="text1"/>
          <w:szCs w:val="28"/>
        </w:rPr>
        <w:t xml:space="preserve"> – двойного обоснования, активной художественной формой, принципом </w:t>
      </w:r>
      <w:proofErr w:type="spellStart"/>
      <w:r w:rsidRPr="00881BAF">
        <w:rPr>
          <w:rFonts w:cs="Times New Roman"/>
          <w:color w:val="000000" w:themeColor="text1"/>
          <w:szCs w:val="28"/>
        </w:rPr>
        <w:t>ипостасности</w:t>
      </w:r>
      <w:proofErr w:type="spellEnd"/>
      <w:r w:rsidRPr="00881BAF">
        <w:rPr>
          <w:rFonts w:cs="Times New Roman"/>
          <w:color w:val="000000" w:themeColor="text1"/>
          <w:szCs w:val="28"/>
        </w:rPr>
        <w:t>, воплощающем теургическую установку писателя</w:t>
      </w:r>
      <w:r w:rsidRPr="00881BAF">
        <w:rPr>
          <w:rStyle w:val="aa"/>
          <w:rFonts w:cs="Times New Roman"/>
          <w:color w:val="000000" w:themeColor="text1"/>
          <w:szCs w:val="28"/>
        </w:rPr>
        <w:footnoteReference w:id="113"/>
      </w:r>
      <w:r w:rsidRPr="00881BAF">
        <w:rPr>
          <w:rFonts w:cs="Times New Roman"/>
          <w:color w:val="000000" w:themeColor="text1"/>
          <w:szCs w:val="28"/>
        </w:rPr>
        <w:t xml:space="preserve">. Таким образом, синтез двух этих явлений – символистский исторический роман – требует авторской проработки на трёх основных уровнях: историческом, художественном и мировоззренческом (последний – концептуальный – раскрывается не в стремлении </w:t>
      </w:r>
      <w:r w:rsidRPr="00881BAF">
        <w:rPr>
          <w:rFonts w:cs="Times New Roman"/>
          <w:color w:val="000000" w:themeColor="text1"/>
          <w:szCs w:val="28"/>
        </w:rPr>
        <w:lastRenderedPageBreak/>
        <w:t>автора дать конкретную оценку каким-либо историческим событиям или изложить своё понимание хода истории, но в воплощении мучительного поиска ответов на важнейшие вопросы бытия). О мировоззрении автора «Христа и Антихриста» очень точно скажет С. К. Маковский: «гегельянство Мережковского совпадает с гностическим богословием»</w:t>
      </w:r>
      <w:r w:rsidRPr="00881BAF">
        <w:rPr>
          <w:rStyle w:val="aa"/>
          <w:rFonts w:cs="Times New Roman"/>
          <w:color w:val="000000" w:themeColor="text1"/>
          <w:szCs w:val="28"/>
        </w:rPr>
        <w:footnoteReference w:id="114"/>
      </w:r>
      <w:r w:rsidRPr="00881BAF">
        <w:rPr>
          <w:rFonts w:cs="Times New Roman"/>
          <w:color w:val="000000" w:themeColor="text1"/>
          <w:szCs w:val="28"/>
        </w:rPr>
        <w:t>; о его воплощении в «Юлиане Отступнике» напишет Амфитеатров: «“Смерть богов” – всё же очень сильная и талантливая проповедь веротерпимости и пантеизма на гностический лад – пантеизма, слитого с христианскими формами, озарённого союзом с евангельскою моралью»</w:t>
      </w:r>
      <w:r w:rsidRPr="00881BAF">
        <w:rPr>
          <w:rStyle w:val="aa"/>
          <w:rFonts w:cs="Times New Roman"/>
          <w:color w:val="000000" w:themeColor="text1"/>
          <w:szCs w:val="28"/>
        </w:rPr>
        <w:footnoteReference w:id="115"/>
      </w:r>
      <w:r w:rsidRPr="00881BAF">
        <w:rPr>
          <w:rFonts w:cs="Times New Roman"/>
          <w:color w:val="000000" w:themeColor="text1"/>
          <w:szCs w:val="28"/>
        </w:rPr>
        <w:t>. Сам Мережковский, рефлексируя свой способ постижения истории, опишет его универсальную модель – методы религиозно-исторического познания: «первое знание, данное человеку: “я”, бытие внутреннего мира, личности – психология, в самом широком смысле; второе знание: “не я”, бытие внешнего мира – космология; третье: конец “я” и “не я” - эсхатология»</w:t>
      </w:r>
      <w:r w:rsidRPr="00881BAF">
        <w:rPr>
          <w:rStyle w:val="aa"/>
          <w:rFonts w:cs="Times New Roman"/>
          <w:color w:val="000000" w:themeColor="text1"/>
          <w:szCs w:val="28"/>
        </w:rPr>
        <w:footnoteReference w:id="116"/>
      </w:r>
      <w:r w:rsidRPr="00881BAF">
        <w:rPr>
          <w:rFonts w:cs="Times New Roman"/>
          <w:color w:val="000000" w:themeColor="text1"/>
          <w:szCs w:val="28"/>
        </w:rPr>
        <w:t>.</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Философская концепция романа представляет собой сложное единство воспринятых и переработанных, интерпретированных Мережковским идей гностицизма и неоплатонизма, которые были почерпнуты им из работ по истории и из трудов христианских теологов (более всего, конечно, из Климента Александрийского – его имя автор не вносит в «Список книг», которыми пользуется при подготовке, однако известно, что в 1890-х гг. он активно исследует его труды – об этом можно судить по творчеству: стихотворение «Пастырь Добрый» (1892) является близким к источнику пересказом сюжета из жизни Иоанна Богослова, восходящего к книге «Какой богач спасётся?» Климента Александрийского</w:t>
      </w:r>
      <w:r w:rsidRPr="00881BAF">
        <w:rPr>
          <w:rStyle w:val="aa"/>
          <w:rFonts w:cs="Times New Roman"/>
          <w:color w:val="000000" w:themeColor="text1"/>
          <w:szCs w:val="28"/>
        </w:rPr>
        <w:footnoteReference w:id="117"/>
      </w:r>
      <w:r w:rsidRPr="00881BAF">
        <w:rPr>
          <w:rFonts w:cs="Times New Roman"/>
          <w:color w:val="000000" w:themeColor="text1"/>
          <w:szCs w:val="28"/>
        </w:rPr>
        <w:t>; в романе «Смерть богов. Юлиан Отступник» в финальной сцене один из героев читает «</w:t>
      </w:r>
      <w:proofErr w:type="spellStart"/>
      <w:r w:rsidRPr="00881BAF">
        <w:rPr>
          <w:rFonts w:cs="Times New Roman"/>
          <w:color w:val="000000" w:themeColor="text1"/>
          <w:szCs w:val="28"/>
        </w:rPr>
        <w:t>Строматы</w:t>
      </w:r>
      <w:proofErr w:type="spellEnd"/>
      <w:r w:rsidRPr="00881BAF">
        <w:rPr>
          <w:rFonts w:cs="Times New Roman"/>
          <w:color w:val="000000" w:themeColor="text1"/>
          <w:szCs w:val="28"/>
        </w:rPr>
        <w:t>»</w:t>
      </w:r>
      <w:r w:rsidRPr="00881BAF">
        <w:rPr>
          <w:rStyle w:val="aa"/>
          <w:rFonts w:cs="Times New Roman"/>
          <w:color w:val="000000" w:themeColor="text1"/>
          <w:szCs w:val="28"/>
        </w:rPr>
        <w:footnoteReference w:id="118"/>
      </w:r>
      <w:r w:rsidRPr="00881BAF">
        <w:rPr>
          <w:rFonts w:cs="Times New Roman"/>
          <w:color w:val="000000" w:themeColor="text1"/>
          <w:szCs w:val="28"/>
        </w:rPr>
        <w:t xml:space="preserve">), что является предметом отдельного исследования, в связи с чем этот аспект мы рассмотрим наименее </w:t>
      </w:r>
      <w:r w:rsidRPr="00881BAF">
        <w:rPr>
          <w:rFonts w:cs="Times New Roman"/>
          <w:color w:val="000000" w:themeColor="text1"/>
          <w:szCs w:val="28"/>
        </w:rPr>
        <w:lastRenderedPageBreak/>
        <w:t xml:space="preserve">подробно – основным предметом нашей работы станут античные источники, нашедшие отражение на историческом и художественном уровнях. </w:t>
      </w:r>
    </w:p>
    <w:p w:rsidR="00373616" w:rsidRPr="00881BAF" w:rsidRDefault="00373616" w:rsidP="00881BAF">
      <w:pPr>
        <w:pStyle w:val="3"/>
        <w:numPr>
          <w:ilvl w:val="1"/>
          <w:numId w:val="9"/>
        </w:numPr>
        <w:spacing w:line="360" w:lineRule="auto"/>
        <w:rPr>
          <w:rFonts w:ascii="Times New Roman" w:hAnsi="Times New Roman" w:cs="Times New Roman"/>
          <w:color w:val="000000" w:themeColor="text1"/>
          <w:sz w:val="28"/>
          <w:szCs w:val="28"/>
        </w:rPr>
      </w:pPr>
      <w:bookmarkStart w:id="16" w:name="_Toc73566190"/>
      <w:r w:rsidRPr="00881BAF">
        <w:rPr>
          <w:rFonts w:ascii="Times New Roman" w:hAnsi="Times New Roman" w:cs="Times New Roman"/>
          <w:color w:val="000000" w:themeColor="text1"/>
          <w:sz w:val="28"/>
          <w:szCs w:val="28"/>
        </w:rPr>
        <w:t xml:space="preserve">«Деяния» </w:t>
      </w:r>
      <w:proofErr w:type="spellStart"/>
      <w:r w:rsidRPr="00881BAF">
        <w:rPr>
          <w:rFonts w:ascii="Times New Roman" w:hAnsi="Times New Roman" w:cs="Times New Roman"/>
          <w:color w:val="000000" w:themeColor="text1"/>
          <w:sz w:val="28"/>
          <w:szCs w:val="28"/>
        </w:rPr>
        <w:t>Аммиана</w:t>
      </w:r>
      <w:proofErr w:type="spellEnd"/>
      <w:r w:rsidRPr="00881BAF">
        <w:rPr>
          <w:rFonts w:ascii="Times New Roman" w:hAnsi="Times New Roman" w:cs="Times New Roman"/>
          <w:color w:val="000000" w:themeColor="text1"/>
          <w:sz w:val="28"/>
          <w:szCs w:val="28"/>
        </w:rPr>
        <w:t xml:space="preserve"> </w:t>
      </w:r>
      <w:proofErr w:type="spellStart"/>
      <w:r w:rsidRPr="00881BAF">
        <w:rPr>
          <w:rFonts w:ascii="Times New Roman" w:hAnsi="Times New Roman" w:cs="Times New Roman"/>
          <w:color w:val="000000" w:themeColor="text1"/>
          <w:sz w:val="28"/>
          <w:szCs w:val="28"/>
        </w:rPr>
        <w:t>Марцеллина</w:t>
      </w:r>
      <w:bookmarkEnd w:id="16"/>
      <w:proofErr w:type="spellEnd"/>
    </w:p>
    <w:p w:rsidR="00373616" w:rsidRPr="00881BAF" w:rsidRDefault="00373616" w:rsidP="00881BAF">
      <w:pPr>
        <w:spacing w:line="360" w:lineRule="auto"/>
        <w:ind w:firstLine="567"/>
        <w:rPr>
          <w:rFonts w:cs="Times New Roman"/>
          <w:b/>
          <w:bCs/>
          <w:color w:val="000000" w:themeColor="text1"/>
          <w:szCs w:val="28"/>
        </w:rPr>
      </w:pPr>
      <w:r w:rsidRPr="00881BAF">
        <w:rPr>
          <w:rFonts w:cs="Times New Roman"/>
          <w:color w:val="000000" w:themeColor="text1"/>
          <w:szCs w:val="28"/>
        </w:rPr>
        <w:t xml:space="preserve">Деяния» </w:t>
      </w:r>
      <w:proofErr w:type="spellStart"/>
      <w:r w:rsidRPr="00881BAF">
        <w:rPr>
          <w:rFonts w:cs="Times New Roman"/>
          <w:color w:val="000000" w:themeColor="text1"/>
          <w:szCs w:val="28"/>
        </w:rPr>
        <w:t>Аммиана</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Марцеллина</w:t>
      </w:r>
      <w:proofErr w:type="spellEnd"/>
      <w:r w:rsidRPr="00881BAF">
        <w:rPr>
          <w:rFonts w:cs="Times New Roman"/>
          <w:color w:val="000000" w:themeColor="text1"/>
          <w:szCs w:val="28"/>
        </w:rPr>
        <w:t xml:space="preserve"> – это источник, в котором наиболее подробно описывается эпоха династии Константина и жизнь Флавия Клавдия Юлиана. Использование его Мережковским подтверждается многочисленными ссылками в «Материалах к “Юлиану отступнику”» – приведём те из них, которые помещены в раздел «Жизнь Юлиана»: </w:t>
      </w:r>
      <w:r w:rsidRPr="00881BAF">
        <w:rPr>
          <w:rFonts w:cs="Times New Roman"/>
          <w:i/>
          <w:iCs/>
          <w:color w:val="000000" w:themeColor="text1"/>
          <w:szCs w:val="28"/>
        </w:rPr>
        <w:t xml:space="preserve">Подозрения на него падают после смерти Галла </w:t>
      </w:r>
      <w:r w:rsidRPr="00881BAF">
        <w:rPr>
          <w:rFonts w:cs="Times New Roman"/>
          <w:i/>
          <w:iCs/>
          <w:color w:val="000000" w:themeColor="text1"/>
          <w:szCs w:val="28"/>
          <w:u w:val="single"/>
        </w:rPr>
        <w:t>А.М.</w:t>
      </w:r>
      <w:r w:rsidRPr="00881BAF">
        <w:rPr>
          <w:rStyle w:val="aa"/>
          <w:rFonts w:cs="Times New Roman"/>
          <w:i/>
          <w:iCs/>
          <w:color w:val="000000" w:themeColor="text1"/>
          <w:szCs w:val="28"/>
        </w:rPr>
        <w:footnoteReference w:id="119"/>
      </w:r>
      <w:r w:rsidRPr="00881BAF">
        <w:rPr>
          <w:rFonts w:cs="Times New Roman"/>
          <w:i/>
          <w:iCs/>
          <w:color w:val="000000" w:themeColor="text1"/>
          <w:szCs w:val="28"/>
        </w:rPr>
        <w:t xml:space="preserve"> 27</w:t>
      </w:r>
      <w:r w:rsidRPr="00881BAF">
        <w:rPr>
          <w:rStyle w:val="aa"/>
          <w:rFonts w:cs="Times New Roman"/>
          <w:i/>
          <w:iCs/>
          <w:color w:val="000000" w:themeColor="text1"/>
          <w:szCs w:val="28"/>
        </w:rPr>
        <w:footnoteReference w:id="120"/>
      </w:r>
      <w:r w:rsidRPr="00881BAF">
        <w:rPr>
          <w:rFonts w:cs="Times New Roman"/>
          <w:i/>
          <w:iCs/>
          <w:color w:val="000000" w:themeColor="text1"/>
          <w:szCs w:val="28"/>
        </w:rPr>
        <w:t xml:space="preserve">; Юлиан целует пурпур </w:t>
      </w:r>
      <w:proofErr w:type="spellStart"/>
      <w:r w:rsidRPr="00881BAF">
        <w:rPr>
          <w:rFonts w:cs="Times New Roman"/>
          <w:i/>
          <w:iCs/>
          <w:color w:val="000000" w:themeColor="text1"/>
          <w:szCs w:val="28"/>
        </w:rPr>
        <w:t>Констанция</w:t>
      </w:r>
      <w:proofErr w:type="spellEnd"/>
      <w:r w:rsidRPr="00881BAF">
        <w:rPr>
          <w:rFonts w:cs="Times New Roman"/>
          <w:i/>
          <w:iCs/>
          <w:color w:val="000000" w:themeColor="text1"/>
          <w:szCs w:val="28"/>
        </w:rPr>
        <w:t>, кровавый пурпур А.М.</w:t>
      </w:r>
      <w:r w:rsidRPr="00881BAF">
        <w:rPr>
          <w:rFonts w:cs="Times New Roman"/>
          <w:color w:val="000000" w:themeColor="text1"/>
          <w:szCs w:val="28"/>
        </w:rPr>
        <w:t xml:space="preserve"> </w:t>
      </w:r>
      <w:r w:rsidRPr="00881BAF">
        <w:rPr>
          <w:rFonts w:cs="Times New Roman"/>
          <w:i/>
          <w:iCs/>
          <w:color w:val="000000" w:themeColor="text1"/>
          <w:szCs w:val="28"/>
          <w:u w:val="single"/>
        </w:rPr>
        <w:t>34</w:t>
      </w:r>
      <w:r w:rsidRPr="00881BAF">
        <w:rPr>
          <w:rFonts w:cs="Times New Roman"/>
          <w:i/>
          <w:iCs/>
          <w:color w:val="000000" w:themeColor="text1"/>
          <w:szCs w:val="28"/>
        </w:rPr>
        <w:t xml:space="preserve">; Характер и наружность </w:t>
      </w:r>
      <w:proofErr w:type="spellStart"/>
      <w:r w:rsidRPr="00881BAF">
        <w:rPr>
          <w:rFonts w:cs="Times New Roman"/>
          <w:i/>
          <w:iCs/>
          <w:color w:val="000000" w:themeColor="text1"/>
          <w:szCs w:val="28"/>
        </w:rPr>
        <w:t>Констанция</w:t>
      </w:r>
      <w:proofErr w:type="spellEnd"/>
      <w:r w:rsidRPr="00881BAF">
        <w:rPr>
          <w:rFonts w:cs="Times New Roman"/>
          <w:i/>
          <w:iCs/>
          <w:color w:val="000000" w:themeColor="text1"/>
          <w:szCs w:val="28"/>
        </w:rPr>
        <w:t xml:space="preserve"> А.М. </w:t>
      </w:r>
      <w:r w:rsidRPr="00881BAF">
        <w:rPr>
          <w:rFonts w:cs="Times New Roman"/>
          <w:i/>
          <w:iCs/>
          <w:color w:val="000000" w:themeColor="text1"/>
          <w:szCs w:val="28"/>
          <w:u w:val="single"/>
        </w:rPr>
        <w:t>163</w:t>
      </w:r>
      <w:r w:rsidRPr="00881BAF">
        <w:rPr>
          <w:rFonts w:cs="Times New Roman"/>
          <w:i/>
          <w:iCs/>
          <w:color w:val="000000" w:themeColor="text1"/>
          <w:szCs w:val="28"/>
        </w:rPr>
        <w:t>-</w:t>
      </w:r>
      <w:r w:rsidRPr="00881BAF">
        <w:rPr>
          <w:rFonts w:cs="Times New Roman"/>
          <w:i/>
          <w:iCs/>
          <w:color w:val="000000" w:themeColor="text1"/>
          <w:szCs w:val="28"/>
          <w:u w:val="single"/>
        </w:rPr>
        <w:t>165</w:t>
      </w:r>
      <w:r w:rsidRPr="00881BAF">
        <w:rPr>
          <w:rStyle w:val="aa"/>
          <w:rFonts w:cs="Times New Roman"/>
          <w:i/>
          <w:iCs/>
          <w:color w:val="000000" w:themeColor="text1"/>
          <w:szCs w:val="28"/>
        </w:rPr>
        <w:footnoteReference w:id="121"/>
      </w:r>
      <w:r w:rsidRPr="00881BAF">
        <w:rPr>
          <w:rFonts w:cs="Times New Roman"/>
          <w:i/>
          <w:iCs/>
          <w:color w:val="000000" w:themeColor="text1"/>
          <w:szCs w:val="28"/>
        </w:rPr>
        <w:t xml:space="preserve">; Его героизм 48. 50. </w:t>
      </w:r>
      <w:proofErr w:type="spellStart"/>
      <w:r w:rsidRPr="00881BAF">
        <w:rPr>
          <w:rFonts w:cs="Times New Roman"/>
          <w:i/>
          <w:iCs/>
          <w:color w:val="000000" w:themeColor="text1"/>
          <w:szCs w:val="28"/>
        </w:rPr>
        <w:t>Аргенторатум</w:t>
      </w:r>
      <w:proofErr w:type="spellEnd"/>
      <w:r w:rsidRPr="00881BAF">
        <w:rPr>
          <w:rFonts w:cs="Times New Roman"/>
          <w:i/>
          <w:iCs/>
          <w:color w:val="000000" w:themeColor="text1"/>
          <w:szCs w:val="28"/>
        </w:rPr>
        <w:t>, победа 62-</w:t>
      </w:r>
      <w:r w:rsidRPr="00881BAF">
        <w:rPr>
          <w:rFonts w:cs="Times New Roman"/>
          <w:i/>
          <w:iCs/>
          <w:color w:val="000000" w:themeColor="text1"/>
          <w:szCs w:val="28"/>
          <w:u w:val="single"/>
        </w:rPr>
        <w:t>65</w:t>
      </w:r>
      <w:r w:rsidRPr="00881BAF">
        <w:rPr>
          <w:rFonts w:cs="Times New Roman"/>
          <w:i/>
          <w:iCs/>
          <w:color w:val="000000" w:themeColor="text1"/>
          <w:szCs w:val="28"/>
        </w:rPr>
        <w:t xml:space="preserve">, Он </w:t>
      </w:r>
      <w:r w:rsidRPr="00881BAF">
        <w:rPr>
          <w:rFonts w:cs="Times New Roman"/>
          <w:color w:val="000000" w:themeColor="text1"/>
          <w:szCs w:val="28"/>
        </w:rPr>
        <w:t xml:space="preserve">[неразборчиво] </w:t>
      </w:r>
      <w:r w:rsidRPr="00881BAF">
        <w:rPr>
          <w:rFonts w:cs="Times New Roman"/>
          <w:i/>
          <w:iCs/>
          <w:color w:val="000000" w:themeColor="text1"/>
          <w:szCs w:val="28"/>
        </w:rPr>
        <w:t xml:space="preserve">смерти – 72. Клевета на него, волнение солдат 81. Придворные насмехаются над ним </w:t>
      </w:r>
      <w:r w:rsidRPr="00881BAF">
        <w:rPr>
          <w:rFonts w:cs="Times New Roman"/>
          <w:i/>
          <w:iCs/>
          <w:color w:val="000000" w:themeColor="text1"/>
          <w:szCs w:val="28"/>
          <w:u w:val="single"/>
        </w:rPr>
        <w:t>83</w:t>
      </w:r>
      <w:r w:rsidRPr="00881BAF">
        <w:rPr>
          <w:rFonts w:cs="Times New Roman"/>
          <w:color w:val="000000" w:themeColor="text1"/>
          <w:szCs w:val="28"/>
        </w:rPr>
        <w:t xml:space="preserve">; </w:t>
      </w:r>
      <w:r w:rsidRPr="00881BAF">
        <w:rPr>
          <w:rFonts w:cs="Times New Roman"/>
          <w:i/>
          <w:iCs/>
          <w:color w:val="000000" w:themeColor="text1"/>
          <w:szCs w:val="28"/>
        </w:rPr>
        <w:t xml:space="preserve">Избрание в Август. &lt;…&gt; - А.М. </w:t>
      </w:r>
      <w:r w:rsidRPr="00881BAF">
        <w:rPr>
          <w:rFonts w:cs="Times New Roman"/>
          <w:i/>
          <w:iCs/>
          <w:color w:val="000000" w:themeColor="text1"/>
          <w:szCs w:val="28"/>
          <w:u w:val="single"/>
        </w:rPr>
        <w:t>128</w:t>
      </w:r>
      <w:r w:rsidRPr="00881BAF">
        <w:rPr>
          <w:rFonts w:cs="Times New Roman"/>
          <w:i/>
          <w:iCs/>
          <w:color w:val="000000" w:themeColor="text1"/>
          <w:szCs w:val="28"/>
        </w:rPr>
        <w:t xml:space="preserve"> – </w:t>
      </w:r>
      <w:r w:rsidRPr="00881BAF">
        <w:rPr>
          <w:rFonts w:cs="Times New Roman"/>
          <w:i/>
          <w:iCs/>
          <w:color w:val="000000" w:themeColor="text1"/>
          <w:szCs w:val="28"/>
          <w:u w:val="single"/>
        </w:rPr>
        <w:t>129</w:t>
      </w:r>
      <w:r w:rsidRPr="00881BAF">
        <w:rPr>
          <w:rFonts w:cs="Times New Roman"/>
          <w:i/>
          <w:iCs/>
          <w:color w:val="000000" w:themeColor="text1"/>
          <w:szCs w:val="28"/>
        </w:rPr>
        <w:t xml:space="preserve"> – Его появление в </w:t>
      </w:r>
      <w:proofErr w:type="spellStart"/>
      <w:r w:rsidRPr="00881BAF">
        <w:rPr>
          <w:rFonts w:cs="Times New Roman"/>
          <w:i/>
          <w:iCs/>
          <w:color w:val="000000" w:themeColor="text1"/>
          <w:szCs w:val="28"/>
        </w:rPr>
        <w:t>палудаменту</w:t>
      </w:r>
      <w:proofErr w:type="spellEnd"/>
      <w:r w:rsidRPr="00881BAF">
        <w:rPr>
          <w:rFonts w:cs="Times New Roman"/>
          <w:i/>
          <w:iCs/>
          <w:color w:val="000000" w:themeColor="text1"/>
          <w:szCs w:val="28"/>
        </w:rPr>
        <w:t>&lt;</w:t>
      </w:r>
      <w:proofErr w:type="spellStart"/>
      <w:r w:rsidRPr="00881BAF">
        <w:rPr>
          <w:rFonts w:cs="Times New Roman"/>
          <w:i/>
          <w:iCs/>
          <w:color w:val="000000" w:themeColor="text1"/>
          <w:szCs w:val="28"/>
        </w:rPr>
        <w:t>ме</w:t>
      </w:r>
      <w:proofErr w:type="spellEnd"/>
      <w:r w:rsidRPr="00881BAF">
        <w:rPr>
          <w:rFonts w:cs="Times New Roman"/>
          <w:i/>
          <w:iCs/>
          <w:color w:val="000000" w:themeColor="text1"/>
          <w:szCs w:val="28"/>
        </w:rPr>
        <w:t xml:space="preserve">&gt; и диадеме 146 – его лицемерие </w:t>
      </w:r>
      <w:proofErr w:type="spellStart"/>
      <w:proofErr w:type="gramStart"/>
      <w:r w:rsidRPr="00881BAF">
        <w:rPr>
          <w:rFonts w:cs="Times New Roman"/>
          <w:i/>
          <w:iCs/>
          <w:color w:val="000000" w:themeColor="text1"/>
          <w:szCs w:val="28"/>
        </w:rPr>
        <w:t>христ</w:t>
      </w:r>
      <w:proofErr w:type="spellEnd"/>
      <w:r w:rsidRPr="00881BAF">
        <w:rPr>
          <w:rFonts w:cs="Times New Roman"/>
          <w:i/>
          <w:iCs/>
          <w:color w:val="000000" w:themeColor="text1"/>
          <w:szCs w:val="28"/>
        </w:rPr>
        <w:t>&lt;</w:t>
      </w:r>
      <w:proofErr w:type="gramEnd"/>
      <w:r w:rsidRPr="00881BAF">
        <w:rPr>
          <w:rFonts w:cs="Times New Roman"/>
          <w:i/>
          <w:iCs/>
          <w:color w:val="000000" w:themeColor="text1"/>
          <w:szCs w:val="28"/>
        </w:rPr>
        <w:t xml:space="preserve">&gt;.147 / Последняя сцена в </w:t>
      </w:r>
      <w:proofErr w:type="spellStart"/>
      <w:r w:rsidRPr="00881BAF">
        <w:rPr>
          <w:rFonts w:cs="Times New Roman"/>
          <w:i/>
          <w:iCs/>
          <w:color w:val="000000" w:themeColor="text1"/>
          <w:szCs w:val="28"/>
        </w:rPr>
        <w:t>Иллирии</w:t>
      </w:r>
      <w:proofErr w:type="spellEnd"/>
      <w:r w:rsidRPr="00881BAF">
        <w:rPr>
          <w:rFonts w:cs="Times New Roman"/>
          <w:i/>
          <w:iCs/>
          <w:color w:val="000000" w:themeColor="text1"/>
          <w:szCs w:val="28"/>
        </w:rPr>
        <w:t xml:space="preserve"> – весть о смерти </w:t>
      </w:r>
      <w:proofErr w:type="spellStart"/>
      <w:r w:rsidRPr="00881BAF">
        <w:rPr>
          <w:rFonts w:cs="Times New Roman"/>
          <w:i/>
          <w:iCs/>
          <w:color w:val="000000" w:themeColor="text1"/>
          <w:szCs w:val="28"/>
        </w:rPr>
        <w:t>Конст</w:t>
      </w:r>
      <w:proofErr w:type="spellEnd"/>
      <w:r w:rsidRPr="00881BAF">
        <w:rPr>
          <w:rFonts w:cs="Times New Roman"/>
          <w:i/>
          <w:iCs/>
          <w:color w:val="000000" w:themeColor="text1"/>
          <w:szCs w:val="28"/>
        </w:rPr>
        <w:t>&lt;</w:t>
      </w:r>
      <w:proofErr w:type="spellStart"/>
      <w:r w:rsidRPr="00881BAF">
        <w:rPr>
          <w:rFonts w:cs="Times New Roman"/>
          <w:i/>
          <w:iCs/>
          <w:color w:val="000000" w:themeColor="text1"/>
          <w:szCs w:val="28"/>
        </w:rPr>
        <w:t>анция</w:t>
      </w:r>
      <w:proofErr w:type="spellEnd"/>
      <w:r w:rsidRPr="00881BAF">
        <w:rPr>
          <w:rFonts w:cs="Times New Roman"/>
          <w:i/>
          <w:iCs/>
          <w:color w:val="000000" w:themeColor="text1"/>
          <w:szCs w:val="28"/>
        </w:rPr>
        <w:t xml:space="preserve">&gt; 154. 166. Собрание риторов и фил. А.М. 171 / грязь и </w:t>
      </w:r>
      <w:r w:rsidRPr="00881BAF">
        <w:rPr>
          <w:rFonts w:cs="Times New Roman"/>
          <w:color w:val="000000" w:themeColor="text1"/>
          <w:szCs w:val="28"/>
        </w:rPr>
        <w:t xml:space="preserve">[неразборчиво] </w:t>
      </w:r>
      <w:r w:rsidRPr="00881BAF">
        <w:rPr>
          <w:rFonts w:cs="Times New Roman"/>
          <w:i/>
          <w:iCs/>
          <w:color w:val="000000" w:themeColor="text1"/>
          <w:szCs w:val="28"/>
        </w:rPr>
        <w:t xml:space="preserve">А.М. </w:t>
      </w:r>
      <w:r w:rsidRPr="00881BAF">
        <w:rPr>
          <w:rFonts w:cs="Times New Roman"/>
          <w:i/>
          <w:iCs/>
          <w:color w:val="000000" w:themeColor="text1"/>
          <w:szCs w:val="28"/>
          <w:u w:val="single"/>
        </w:rPr>
        <w:t>170</w:t>
      </w:r>
      <w:r w:rsidRPr="00881BAF">
        <w:rPr>
          <w:rFonts w:cs="Times New Roman"/>
          <w:i/>
          <w:iCs/>
          <w:color w:val="000000" w:themeColor="text1"/>
          <w:szCs w:val="28"/>
        </w:rPr>
        <w:t xml:space="preserve">; Чистка Авгиевых конюшен. А.М. </w:t>
      </w:r>
      <w:r w:rsidRPr="00881BAF">
        <w:rPr>
          <w:rFonts w:cs="Times New Roman"/>
          <w:i/>
          <w:iCs/>
          <w:color w:val="000000" w:themeColor="text1"/>
          <w:szCs w:val="28"/>
          <w:u w:val="single"/>
        </w:rPr>
        <w:t>169</w:t>
      </w:r>
      <w:r w:rsidRPr="00881BAF">
        <w:rPr>
          <w:rFonts w:cs="Times New Roman"/>
          <w:i/>
          <w:iCs/>
          <w:color w:val="000000" w:themeColor="text1"/>
          <w:szCs w:val="28"/>
        </w:rPr>
        <w:t xml:space="preserve">. Торжественное вступление в </w:t>
      </w:r>
      <w:proofErr w:type="spellStart"/>
      <w:r w:rsidRPr="00881BAF">
        <w:rPr>
          <w:rFonts w:cs="Times New Roman"/>
          <w:i/>
          <w:iCs/>
          <w:color w:val="000000" w:themeColor="text1"/>
          <w:szCs w:val="28"/>
        </w:rPr>
        <w:t>Конст</w:t>
      </w:r>
      <w:proofErr w:type="spellEnd"/>
      <w:r w:rsidRPr="00881BAF">
        <w:rPr>
          <w:rFonts w:cs="Times New Roman"/>
          <w:i/>
          <w:iCs/>
          <w:color w:val="000000" w:themeColor="text1"/>
          <w:szCs w:val="28"/>
        </w:rPr>
        <w:t xml:space="preserve">. А.М. 167; Книжность &lt;…&gt; А.М. – </w:t>
      </w:r>
      <w:r w:rsidRPr="00881BAF">
        <w:rPr>
          <w:rFonts w:cs="Times New Roman"/>
          <w:i/>
          <w:iCs/>
          <w:color w:val="000000" w:themeColor="text1"/>
          <w:szCs w:val="28"/>
          <w:u w:val="single"/>
        </w:rPr>
        <w:t>178</w:t>
      </w:r>
      <w:r w:rsidRPr="00881BAF">
        <w:rPr>
          <w:rFonts w:cs="Times New Roman"/>
          <w:i/>
          <w:iCs/>
          <w:color w:val="000000" w:themeColor="text1"/>
          <w:szCs w:val="28"/>
        </w:rPr>
        <w:t>-</w:t>
      </w:r>
      <w:r w:rsidRPr="00881BAF">
        <w:rPr>
          <w:rFonts w:cs="Times New Roman"/>
          <w:i/>
          <w:iCs/>
          <w:color w:val="000000" w:themeColor="text1"/>
          <w:szCs w:val="28"/>
          <w:u w:val="single"/>
        </w:rPr>
        <w:t>179;</w:t>
      </w:r>
      <w:r w:rsidRPr="00881BAF">
        <w:rPr>
          <w:rFonts w:cs="Times New Roman"/>
          <w:i/>
          <w:iCs/>
          <w:color w:val="000000" w:themeColor="text1"/>
          <w:szCs w:val="28"/>
        </w:rPr>
        <w:t xml:space="preserve"> Характер, наружность Юлиана А.М. 235-236</w:t>
      </w:r>
      <w:r w:rsidRPr="00881BAF">
        <w:rPr>
          <w:rStyle w:val="aa"/>
          <w:rFonts w:cs="Times New Roman"/>
          <w:i/>
          <w:iCs/>
          <w:color w:val="000000" w:themeColor="text1"/>
          <w:szCs w:val="28"/>
        </w:rPr>
        <w:footnoteReference w:id="122"/>
      </w:r>
      <w:r w:rsidRPr="00881BAF">
        <w:rPr>
          <w:rFonts w:cs="Times New Roman"/>
          <w:i/>
          <w:iCs/>
          <w:color w:val="000000" w:themeColor="text1"/>
          <w:szCs w:val="28"/>
        </w:rPr>
        <w:t>; Сожжение храма Дафн. А.М. 182-183</w:t>
      </w:r>
      <w:r w:rsidRPr="00881BAF">
        <w:rPr>
          <w:rStyle w:val="aa"/>
          <w:rFonts w:cs="Times New Roman"/>
          <w:i/>
          <w:iCs/>
          <w:color w:val="000000" w:themeColor="text1"/>
          <w:szCs w:val="28"/>
        </w:rPr>
        <w:footnoteReference w:id="123"/>
      </w:r>
      <w:r w:rsidRPr="00881BAF">
        <w:rPr>
          <w:rFonts w:cs="Times New Roman"/>
          <w:i/>
          <w:iCs/>
          <w:color w:val="000000" w:themeColor="text1"/>
          <w:szCs w:val="28"/>
        </w:rPr>
        <w:t xml:space="preserve">; Покидает </w:t>
      </w:r>
      <w:proofErr w:type="spellStart"/>
      <w:r w:rsidRPr="00881BAF">
        <w:rPr>
          <w:rFonts w:cs="Times New Roman"/>
          <w:i/>
          <w:iCs/>
          <w:color w:val="000000" w:themeColor="text1"/>
          <w:szCs w:val="28"/>
        </w:rPr>
        <w:t>Антиохию</w:t>
      </w:r>
      <w:proofErr w:type="spellEnd"/>
      <w:r w:rsidRPr="00881BAF">
        <w:rPr>
          <w:rFonts w:cs="Times New Roman"/>
          <w:i/>
          <w:iCs/>
          <w:color w:val="000000" w:themeColor="text1"/>
          <w:szCs w:val="28"/>
        </w:rPr>
        <w:t xml:space="preserve"> – мрачные предзнаменования А.М. 192-193; 197. Взятие </w:t>
      </w:r>
      <w:proofErr w:type="spellStart"/>
      <w:r w:rsidRPr="00881BAF">
        <w:rPr>
          <w:rFonts w:cs="Times New Roman"/>
          <w:i/>
          <w:iCs/>
          <w:color w:val="000000" w:themeColor="text1"/>
          <w:szCs w:val="28"/>
        </w:rPr>
        <w:t>Маогамалка</w:t>
      </w:r>
      <w:proofErr w:type="spellEnd"/>
      <w:r w:rsidRPr="00881BAF">
        <w:rPr>
          <w:rFonts w:cs="Times New Roman"/>
          <w:i/>
          <w:iCs/>
          <w:color w:val="000000" w:themeColor="text1"/>
          <w:szCs w:val="28"/>
        </w:rPr>
        <w:t xml:space="preserve"> 218, 219 – </w:t>
      </w:r>
      <w:r w:rsidRPr="00881BAF">
        <w:rPr>
          <w:rFonts w:cs="Times New Roman"/>
          <w:i/>
          <w:iCs/>
          <w:color w:val="000000" w:themeColor="text1"/>
          <w:szCs w:val="28"/>
          <w:u w:val="single"/>
        </w:rPr>
        <w:t>221</w:t>
      </w:r>
      <w:r w:rsidRPr="00881BAF">
        <w:rPr>
          <w:rFonts w:cs="Times New Roman"/>
          <w:i/>
          <w:iCs/>
          <w:color w:val="000000" w:themeColor="text1"/>
          <w:szCs w:val="28"/>
        </w:rPr>
        <w:t xml:space="preserve">. Запах слонов, картина персидского войска </w:t>
      </w:r>
      <w:r w:rsidRPr="00881BAF">
        <w:rPr>
          <w:rFonts w:cs="Times New Roman"/>
          <w:i/>
          <w:iCs/>
          <w:color w:val="000000" w:themeColor="text1"/>
          <w:szCs w:val="28"/>
          <w:u w:val="single"/>
        </w:rPr>
        <w:t>229</w:t>
      </w:r>
      <w:r w:rsidRPr="00881BAF">
        <w:rPr>
          <w:rFonts w:cs="Times New Roman"/>
          <w:i/>
          <w:iCs/>
          <w:color w:val="000000" w:themeColor="text1"/>
          <w:szCs w:val="28"/>
        </w:rPr>
        <w:t>, 224. З</w:t>
      </w:r>
      <w:r w:rsidRPr="00881BAF">
        <w:rPr>
          <w:rFonts w:cs="Times New Roman"/>
          <w:color w:val="000000" w:themeColor="text1"/>
          <w:szCs w:val="28"/>
        </w:rPr>
        <w:t>[</w:t>
      </w:r>
      <w:proofErr w:type="spellStart"/>
      <w:r w:rsidRPr="00881BAF">
        <w:rPr>
          <w:rFonts w:cs="Times New Roman"/>
          <w:color w:val="000000" w:themeColor="text1"/>
          <w:szCs w:val="28"/>
        </w:rPr>
        <w:t>неразбрчиво</w:t>
      </w:r>
      <w:proofErr w:type="spellEnd"/>
      <w:r w:rsidRPr="00881BAF">
        <w:rPr>
          <w:rFonts w:cs="Times New Roman"/>
          <w:color w:val="000000" w:themeColor="text1"/>
          <w:szCs w:val="28"/>
        </w:rPr>
        <w:t xml:space="preserve">]… </w:t>
      </w:r>
      <w:r w:rsidRPr="00881BAF">
        <w:rPr>
          <w:rFonts w:cs="Times New Roman"/>
          <w:i/>
          <w:iCs/>
          <w:color w:val="000000" w:themeColor="text1"/>
          <w:szCs w:val="28"/>
          <w:u w:val="single"/>
        </w:rPr>
        <w:t>224</w:t>
      </w:r>
      <w:r w:rsidRPr="00881BAF">
        <w:rPr>
          <w:rFonts w:cs="Times New Roman"/>
          <w:i/>
          <w:iCs/>
          <w:color w:val="000000" w:themeColor="text1"/>
          <w:szCs w:val="28"/>
        </w:rPr>
        <w:t xml:space="preserve">. </w:t>
      </w:r>
      <w:r w:rsidRPr="00881BAF">
        <w:rPr>
          <w:rFonts w:cs="Times New Roman"/>
          <w:i/>
          <w:iCs/>
          <w:strike/>
          <w:color w:val="000000" w:themeColor="text1"/>
          <w:szCs w:val="28"/>
        </w:rPr>
        <w:t xml:space="preserve">Злоба Юлиана на богов, </w:t>
      </w:r>
      <w:r w:rsidRPr="00881BAF">
        <w:rPr>
          <w:rFonts w:cs="Times New Roman"/>
          <w:i/>
          <w:iCs/>
          <w:color w:val="000000" w:themeColor="text1"/>
          <w:szCs w:val="28"/>
        </w:rPr>
        <w:t xml:space="preserve">Сожжение флота 226. Последняя битва 230, 231.; Смерть А.М. </w:t>
      </w:r>
      <w:r w:rsidRPr="00881BAF">
        <w:rPr>
          <w:rFonts w:cs="Times New Roman"/>
          <w:i/>
          <w:iCs/>
          <w:color w:val="000000" w:themeColor="text1"/>
          <w:szCs w:val="28"/>
          <w:u w:val="single"/>
        </w:rPr>
        <w:t>234</w:t>
      </w:r>
      <w:r w:rsidRPr="00881BAF">
        <w:rPr>
          <w:rFonts w:cs="Times New Roman"/>
          <w:i/>
          <w:iCs/>
          <w:color w:val="000000" w:themeColor="text1"/>
          <w:szCs w:val="28"/>
        </w:rPr>
        <w:t xml:space="preserve"> – </w:t>
      </w:r>
      <w:r w:rsidRPr="00881BAF">
        <w:rPr>
          <w:rFonts w:cs="Times New Roman"/>
          <w:i/>
          <w:iCs/>
          <w:color w:val="000000" w:themeColor="text1"/>
          <w:szCs w:val="28"/>
          <w:u w:val="single"/>
        </w:rPr>
        <w:t>235</w:t>
      </w:r>
      <w:proofErr w:type="gramStart"/>
      <w:r w:rsidRPr="00881BAF">
        <w:rPr>
          <w:rFonts w:cs="Times New Roman"/>
          <w:i/>
          <w:iCs/>
          <w:color w:val="000000" w:themeColor="text1"/>
          <w:szCs w:val="28"/>
        </w:rPr>
        <w:t>; Возмущается</w:t>
      </w:r>
      <w:proofErr w:type="gramEnd"/>
      <w:r w:rsidRPr="00881BAF">
        <w:rPr>
          <w:rFonts w:cs="Times New Roman"/>
          <w:i/>
          <w:iCs/>
          <w:color w:val="000000" w:themeColor="text1"/>
          <w:szCs w:val="28"/>
        </w:rPr>
        <w:t xml:space="preserve"> против </w:t>
      </w:r>
      <w:proofErr w:type="spellStart"/>
      <w:r w:rsidRPr="00881BAF">
        <w:rPr>
          <w:rFonts w:cs="Times New Roman"/>
          <w:i/>
          <w:iCs/>
          <w:color w:val="000000" w:themeColor="text1"/>
          <w:szCs w:val="28"/>
        </w:rPr>
        <w:t>этрусс</w:t>
      </w:r>
      <w:proofErr w:type="spellEnd"/>
      <w:r w:rsidRPr="00881BAF">
        <w:rPr>
          <w:rFonts w:cs="Times New Roman"/>
          <w:i/>
          <w:iCs/>
          <w:color w:val="000000" w:themeColor="text1"/>
          <w:szCs w:val="28"/>
        </w:rPr>
        <w:t xml:space="preserve">&lt;ких&gt; </w:t>
      </w:r>
      <w:proofErr w:type="spellStart"/>
      <w:r w:rsidRPr="00881BAF">
        <w:rPr>
          <w:rFonts w:cs="Times New Roman"/>
          <w:i/>
          <w:iCs/>
          <w:color w:val="000000" w:themeColor="text1"/>
          <w:szCs w:val="28"/>
        </w:rPr>
        <w:t>аруспиций</w:t>
      </w:r>
      <w:proofErr w:type="spellEnd"/>
      <w:r w:rsidRPr="00881BAF">
        <w:rPr>
          <w:rFonts w:cs="Times New Roman"/>
          <w:i/>
          <w:iCs/>
          <w:color w:val="000000" w:themeColor="text1"/>
          <w:szCs w:val="28"/>
        </w:rPr>
        <w:t xml:space="preserve"> </w:t>
      </w:r>
      <w:r w:rsidRPr="00881BAF">
        <w:rPr>
          <w:rFonts w:cs="Times New Roman"/>
          <w:i/>
          <w:iCs/>
          <w:strike/>
          <w:color w:val="000000" w:themeColor="text1"/>
          <w:szCs w:val="28"/>
        </w:rPr>
        <w:t>230</w:t>
      </w:r>
      <w:r w:rsidRPr="00881BAF">
        <w:rPr>
          <w:rFonts w:cs="Times New Roman"/>
          <w:i/>
          <w:iCs/>
          <w:color w:val="000000" w:themeColor="text1"/>
          <w:szCs w:val="28"/>
        </w:rPr>
        <w:t xml:space="preserve"> А.М. 230, 231. Злоба Юлиана на богов А.М. </w:t>
      </w:r>
      <w:r w:rsidRPr="00881BAF">
        <w:rPr>
          <w:rFonts w:cs="Times New Roman"/>
          <w:i/>
          <w:iCs/>
          <w:color w:val="000000" w:themeColor="text1"/>
          <w:szCs w:val="28"/>
          <w:u w:val="single"/>
        </w:rPr>
        <w:t>225</w:t>
      </w:r>
      <w:r w:rsidRPr="00881BAF">
        <w:rPr>
          <w:rStyle w:val="aa"/>
          <w:rFonts w:cs="Times New Roman"/>
          <w:i/>
          <w:iCs/>
          <w:color w:val="000000" w:themeColor="text1"/>
          <w:szCs w:val="28"/>
        </w:rPr>
        <w:footnoteReference w:id="124"/>
      </w:r>
      <w:r w:rsidRPr="00881BAF">
        <w:rPr>
          <w:rFonts w:cs="Times New Roman"/>
          <w:i/>
          <w:iCs/>
          <w:color w:val="000000" w:themeColor="text1"/>
          <w:szCs w:val="28"/>
        </w:rPr>
        <w:t>.</w:t>
      </w:r>
      <w:r w:rsidRPr="00881BAF">
        <w:rPr>
          <w:rFonts w:cs="Times New Roman"/>
          <w:color w:val="000000" w:themeColor="text1"/>
          <w:szCs w:val="28"/>
        </w:rPr>
        <w:t xml:space="preserve"> Мережковский оставляет заметки, по которым можно определить, к какому эпизоду и, следовательно, фрагменту идёт речь; сопоставление этих сведений и указанных страниц позволяет сделать вывод о том, что автор </w:t>
      </w:r>
      <w:r w:rsidRPr="00881BAF">
        <w:rPr>
          <w:rFonts w:cs="Times New Roman"/>
          <w:color w:val="000000" w:themeColor="text1"/>
          <w:szCs w:val="28"/>
        </w:rPr>
        <w:lastRenderedPageBreak/>
        <w:t xml:space="preserve">ссылается не на современные ему издания критические издания </w:t>
      </w:r>
      <w:proofErr w:type="spellStart"/>
      <w:r w:rsidRPr="00881BAF">
        <w:rPr>
          <w:rFonts w:cs="Times New Roman"/>
          <w:color w:val="000000" w:themeColor="text1"/>
          <w:szCs w:val="28"/>
        </w:rPr>
        <w:t>Эйссенхардта</w:t>
      </w:r>
      <w:proofErr w:type="spellEnd"/>
      <w:r w:rsidRPr="00881BAF">
        <w:rPr>
          <w:rFonts w:cs="Times New Roman"/>
          <w:color w:val="000000" w:themeColor="text1"/>
          <w:szCs w:val="28"/>
        </w:rPr>
        <w:t xml:space="preserve"> (1871) или </w:t>
      </w:r>
      <w:proofErr w:type="spellStart"/>
      <w:r w:rsidRPr="00881BAF">
        <w:rPr>
          <w:rFonts w:cs="Times New Roman"/>
          <w:color w:val="000000" w:themeColor="text1"/>
          <w:szCs w:val="28"/>
        </w:rPr>
        <w:t>Гардтхаузена</w:t>
      </w:r>
      <w:proofErr w:type="spellEnd"/>
      <w:r w:rsidRPr="00881BAF">
        <w:rPr>
          <w:rFonts w:cs="Times New Roman"/>
          <w:color w:val="000000" w:themeColor="text1"/>
          <w:szCs w:val="28"/>
        </w:rPr>
        <w:t xml:space="preserve"> (1874-1875), в связи с чем мы считаем важным дать краткую характеристику рукописной и издательской традиции «Деяний».</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Сохранилось 18 текстов, обработка которых позволяет восстановить «Деяния»: две основные рукописи – </w:t>
      </w:r>
      <w:proofErr w:type="spellStart"/>
      <w:r w:rsidRPr="00881BAF">
        <w:rPr>
          <w:rFonts w:cs="Times New Roman"/>
          <w:color w:val="000000" w:themeColor="text1"/>
          <w:szCs w:val="28"/>
        </w:rPr>
        <w:t>Херсефильдская</w:t>
      </w:r>
      <w:proofErr w:type="spellEnd"/>
      <w:r w:rsidRPr="00881BAF">
        <w:rPr>
          <w:rFonts w:cs="Times New Roman"/>
          <w:color w:val="000000" w:themeColor="text1"/>
          <w:szCs w:val="28"/>
        </w:rPr>
        <w:t xml:space="preserve"> (= «</w:t>
      </w:r>
      <w:proofErr w:type="spellStart"/>
      <w:r w:rsidRPr="00881BAF">
        <w:rPr>
          <w:rFonts w:cs="Times New Roman"/>
          <w:color w:val="000000" w:themeColor="text1"/>
          <w:szCs w:val="28"/>
        </w:rPr>
        <w:t>Маргбургские</w:t>
      </w:r>
      <w:proofErr w:type="spellEnd"/>
      <w:r w:rsidRPr="00881BAF">
        <w:rPr>
          <w:rFonts w:cs="Times New Roman"/>
          <w:color w:val="000000" w:themeColor="text1"/>
          <w:szCs w:val="28"/>
        </w:rPr>
        <w:t xml:space="preserve"> фрагменты»: сохранилось лишь шесть листов (</w:t>
      </w:r>
      <w:proofErr w:type="spellStart"/>
      <w:r w:rsidRPr="00881BAF">
        <w:rPr>
          <w:rFonts w:cs="Times New Roman"/>
          <w:color w:val="000000" w:themeColor="text1"/>
          <w:szCs w:val="28"/>
        </w:rPr>
        <w:t>Universitäts-bibliothek</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Kassel</w:t>
      </w:r>
      <w:proofErr w:type="spellEnd"/>
      <w:r w:rsidRPr="00881BAF">
        <w:rPr>
          <w:rFonts w:cs="Times New Roman"/>
          <w:color w:val="000000" w:themeColor="text1"/>
          <w:szCs w:val="28"/>
        </w:rPr>
        <w:t xml:space="preserve">: 2° </w:t>
      </w:r>
      <w:proofErr w:type="spellStart"/>
      <w:r w:rsidRPr="00881BAF">
        <w:rPr>
          <w:rFonts w:cs="Times New Roman"/>
          <w:color w:val="000000" w:themeColor="text1"/>
          <w:szCs w:val="28"/>
        </w:rPr>
        <w:t>Ms</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philol</w:t>
      </w:r>
      <w:proofErr w:type="spellEnd"/>
      <w:r w:rsidRPr="00881BAF">
        <w:rPr>
          <w:rFonts w:cs="Times New Roman"/>
          <w:color w:val="000000" w:themeColor="text1"/>
          <w:szCs w:val="28"/>
        </w:rPr>
        <w:t>. 27 = M)</w:t>
      </w:r>
      <w:r w:rsidRPr="00881BAF">
        <w:rPr>
          <w:rFonts w:cs="Times New Roman"/>
          <w:color w:val="000000" w:themeColor="text1"/>
          <w:szCs w:val="28"/>
          <w:vertAlign w:val="superscript"/>
        </w:rPr>
        <w:footnoteReference w:id="125"/>
      </w:r>
      <w:r w:rsidRPr="00881BAF">
        <w:rPr>
          <w:rFonts w:cs="Times New Roman"/>
          <w:color w:val="000000" w:themeColor="text1"/>
          <w:szCs w:val="28"/>
        </w:rPr>
        <w:t xml:space="preserve"> и </w:t>
      </w:r>
      <w:proofErr w:type="spellStart"/>
      <w:r w:rsidRPr="00881BAF">
        <w:rPr>
          <w:rFonts w:cs="Times New Roman"/>
          <w:color w:val="000000" w:themeColor="text1"/>
          <w:szCs w:val="28"/>
        </w:rPr>
        <w:t>Фульдская</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Vat</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Lat</w:t>
      </w:r>
      <w:proofErr w:type="spellEnd"/>
      <w:r w:rsidRPr="00881BAF">
        <w:rPr>
          <w:rFonts w:cs="Times New Roman"/>
          <w:color w:val="000000" w:themeColor="text1"/>
          <w:szCs w:val="28"/>
        </w:rPr>
        <w:t>. 1873 = V)</w:t>
      </w:r>
      <w:r w:rsidRPr="00881BAF">
        <w:rPr>
          <w:rFonts w:cs="Times New Roman"/>
          <w:color w:val="000000" w:themeColor="text1"/>
          <w:szCs w:val="28"/>
          <w:vertAlign w:val="superscript"/>
        </w:rPr>
        <w:footnoteReference w:id="126"/>
      </w:r>
      <w:r w:rsidRPr="00881BAF">
        <w:rPr>
          <w:rFonts w:cs="Times New Roman"/>
          <w:color w:val="000000" w:themeColor="text1"/>
          <w:szCs w:val="28"/>
        </w:rPr>
        <w:t xml:space="preserve"> – тринадцать списков с последней и пять средневековых изданий</w:t>
      </w:r>
      <w:r w:rsidRPr="00881BAF">
        <w:rPr>
          <w:rFonts w:cs="Times New Roman"/>
          <w:color w:val="000000" w:themeColor="text1"/>
          <w:szCs w:val="28"/>
          <w:vertAlign w:val="superscript"/>
        </w:rPr>
        <w:footnoteReference w:id="127"/>
      </w:r>
      <w:r w:rsidRPr="00881BAF">
        <w:rPr>
          <w:rFonts w:cs="Times New Roman"/>
          <w:color w:val="000000" w:themeColor="text1"/>
          <w:szCs w:val="28"/>
        </w:rPr>
        <w:t xml:space="preserve">.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«Деяния» продолжают традицию </w:t>
      </w:r>
      <w:proofErr w:type="spellStart"/>
      <w:r w:rsidRPr="00881BAF">
        <w:rPr>
          <w:rFonts w:cs="Times New Roman"/>
          <w:color w:val="000000" w:themeColor="text1"/>
          <w:szCs w:val="28"/>
        </w:rPr>
        <w:t>анналистической</w:t>
      </w:r>
      <w:proofErr w:type="spellEnd"/>
      <w:r w:rsidRPr="00881BAF">
        <w:rPr>
          <w:rFonts w:cs="Times New Roman"/>
          <w:color w:val="000000" w:themeColor="text1"/>
          <w:szCs w:val="28"/>
        </w:rPr>
        <w:t xml:space="preserve"> историографии</w:t>
      </w:r>
      <w:r w:rsidRPr="00881BAF">
        <w:rPr>
          <w:rFonts w:cs="Times New Roman"/>
          <w:color w:val="000000" w:themeColor="text1"/>
          <w:szCs w:val="28"/>
          <w:vertAlign w:val="superscript"/>
        </w:rPr>
        <w:footnoteReference w:id="128"/>
      </w:r>
      <w:r w:rsidRPr="00881BAF">
        <w:rPr>
          <w:rFonts w:cs="Times New Roman"/>
          <w:color w:val="000000" w:themeColor="text1"/>
          <w:szCs w:val="28"/>
          <w:vertAlign w:val="superscript"/>
        </w:rPr>
        <w:t xml:space="preserve"> </w:t>
      </w:r>
      <w:r w:rsidRPr="00881BAF">
        <w:rPr>
          <w:rFonts w:cs="Times New Roman"/>
          <w:color w:val="000000" w:themeColor="text1"/>
          <w:szCs w:val="28"/>
        </w:rPr>
        <w:t xml:space="preserve">и противопоставлены ей в плане передаче личного отношения автора к происходящим событиям, о чём говорит Р. Б. </w:t>
      </w:r>
      <w:proofErr w:type="spellStart"/>
      <w:r w:rsidRPr="00881BAF">
        <w:rPr>
          <w:rFonts w:cs="Times New Roman"/>
          <w:color w:val="000000" w:themeColor="text1"/>
          <w:szCs w:val="28"/>
        </w:rPr>
        <w:t>Стил</w:t>
      </w:r>
      <w:proofErr w:type="spellEnd"/>
      <w:r w:rsidRPr="00881BAF">
        <w:rPr>
          <w:rFonts w:cs="Times New Roman"/>
          <w:color w:val="000000" w:themeColor="text1"/>
          <w:szCs w:val="28"/>
        </w:rPr>
        <w:t xml:space="preserve">: «Последняя сохранившаяся книга Ливия посвящена событиям, происходящим чуть более чем за столетие до его рождения, и их он просто записал, снабдив случайными размышлениями. Несмотря на </w:t>
      </w:r>
      <w:proofErr w:type="gramStart"/>
      <w:r w:rsidRPr="00881BAF">
        <w:rPr>
          <w:rFonts w:cs="Times New Roman"/>
          <w:color w:val="000000" w:themeColor="text1"/>
          <w:szCs w:val="28"/>
        </w:rPr>
        <w:t>то</w:t>
      </w:r>
      <w:proofErr w:type="gramEnd"/>
      <w:r w:rsidRPr="00881BAF">
        <w:rPr>
          <w:rFonts w:cs="Times New Roman"/>
          <w:color w:val="000000" w:themeColor="text1"/>
          <w:szCs w:val="28"/>
        </w:rPr>
        <w:t xml:space="preserve"> что Цезарь является главным действующим лицом в своих трудах, он так же холодно обезличен, как если бы записывал дела другого. За исключением нескольких пунктов, Тацит не был связан с записанными им событиями»</w:t>
      </w:r>
      <w:r w:rsidRPr="00881BAF">
        <w:rPr>
          <w:rFonts w:cs="Times New Roman"/>
          <w:color w:val="000000" w:themeColor="text1"/>
          <w:szCs w:val="28"/>
          <w:vertAlign w:val="superscript"/>
        </w:rPr>
        <w:footnoteReference w:id="129"/>
      </w:r>
      <w:r w:rsidRPr="00881BAF">
        <w:rPr>
          <w:rFonts w:cs="Times New Roman"/>
          <w:color w:val="000000" w:themeColor="text1"/>
          <w:szCs w:val="28"/>
        </w:rPr>
        <w:t xml:space="preserve"> – </w:t>
      </w:r>
      <w:proofErr w:type="spellStart"/>
      <w:r w:rsidRPr="00881BAF">
        <w:rPr>
          <w:rFonts w:cs="Times New Roman"/>
          <w:color w:val="000000" w:themeColor="text1"/>
          <w:szCs w:val="28"/>
        </w:rPr>
        <w:t>Аммиан</w:t>
      </w:r>
      <w:proofErr w:type="spellEnd"/>
      <w:r w:rsidRPr="00881BAF">
        <w:rPr>
          <w:rFonts w:cs="Times New Roman"/>
          <w:color w:val="000000" w:themeColor="text1"/>
          <w:szCs w:val="28"/>
        </w:rPr>
        <w:t xml:space="preserve"> пишет о событиях, непосредственным участником которых он являлся, он передаёт свои наблюдения и наблюдения других участников, в меньшей степени опираясь на письменные источники, что убедительно доказывается Е. А. Томпсоном</w:t>
      </w:r>
      <w:r w:rsidRPr="00881BAF">
        <w:rPr>
          <w:rFonts w:cs="Times New Roman"/>
          <w:color w:val="000000" w:themeColor="text1"/>
          <w:szCs w:val="28"/>
          <w:vertAlign w:val="superscript"/>
        </w:rPr>
        <w:footnoteReference w:id="130"/>
      </w:r>
      <w:r w:rsidRPr="00881BAF">
        <w:rPr>
          <w:rFonts w:cs="Times New Roman"/>
          <w:color w:val="000000" w:themeColor="text1"/>
          <w:szCs w:val="28"/>
        </w:rPr>
        <w:t xml:space="preserve">. Такой тип изложения, как показано Д. </w:t>
      </w:r>
      <w:proofErr w:type="spellStart"/>
      <w:r w:rsidRPr="00881BAF">
        <w:rPr>
          <w:rFonts w:cs="Times New Roman"/>
          <w:color w:val="000000" w:themeColor="text1"/>
          <w:szCs w:val="28"/>
        </w:rPr>
        <w:t>Флахом</w:t>
      </w:r>
      <w:proofErr w:type="spellEnd"/>
      <w:r w:rsidRPr="00881BAF">
        <w:rPr>
          <w:rFonts w:cs="Times New Roman"/>
          <w:color w:val="000000" w:themeColor="text1"/>
          <w:szCs w:val="28"/>
        </w:rPr>
        <w:t xml:space="preserve">, зачастую влияет на способ изображения происходящего: передаются не точные сведения, например, о движении войск, но шаблонная картина </w:t>
      </w:r>
      <w:r w:rsidRPr="00881BAF">
        <w:rPr>
          <w:rFonts w:cs="Times New Roman"/>
          <w:color w:val="000000" w:themeColor="text1"/>
          <w:szCs w:val="28"/>
        </w:rPr>
        <w:lastRenderedPageBreak/>
        <w:t>битвы риторического характера</w:t>
      </w:r>
      <w:r w:rsidRPr="00881BAF">
        <w:rPr>
          <w:rFonts w:cs="Times New Roman"/>
          <w:color w:val="000000" w:themeColor="text1"/>
          <w:szCs w:val="28"/>
          <w:vertAlign w:val="superscript"/>
        </w:rPr>
        <w:footnoteReference w:id="131"/>
      </w:r>
      <w:r w:rsidRPr="00881BAF">
        <w:rPr>
          <w:rFonts w:cs="Times New Roman"/>
          <w:color w:val="000000" w:themeColor="text1"/>
          <w:szCs w:val="28"/>
        </w:rPr>
        <w:t xml:space="preserve"> – общее впечатление. Яркость литературно-художественного аспекта связана также со стилистическими ожиданиями образованного класса</w:t>
      </w:r>
      <w:r w:rsidRPr="00881BAF">
        <w:rPr>
          <w:rFonts w:cs="Times New Roman"/>
          <w:color w:val="000000" w:themeColor="text1"/>
          <w:szCs w:val="28"/>
          <w:vertAlign w:val="superscript"/>
        </w:rPr>
        <w:footnoteReference w:id="132"/>
      </w:r>
      <w:r w:rsidRPr="00881BAF">
        <w:rPr>
          <w:rFonts w:cs="Times New Roman"/>
          <w:color w:val="000000" w:themeColor="text1"/>
          <w:szCs w:val="28"/>
        </w:rPr>
        <w:t xml:space="preserve">, перед представителями которого </w:t>
      </w:r>
      <w:proofErr w:type="spellStart"/>
      <w:r w:rsidRPr="00881BAF">
        <w:rPr>
          <w:rFonts w:cs="Times New Roman"/>
          <w:color w:val="000000" w:themeColor="text1"/>
          <w:szCs w:val="28"/>
        </w:rPr>
        <w:t>Аммиан</w:t>
      </w:r>
      <w:proofErr w:type="spellEnd"/>
      <w:r w:rsidRPr="00881BAF">
        <w:rPr>
          <w:rFonts w:cs="Times New Roman"/>
          <w:color w:val="000000" w:themeColor="text1"/>
          <w:szCs w:val="28"/>
        </w:rPr>
        <w:t xml:space="preserve"> выступает с чтением своего труда</w:t>
      </w:r>
      <w:r w:rsidRPr="00881BAF">
        <w:rPr>
          <w:rFonts w:cs="Times New Roman"/>
          <w:color w:val="000000" w:themeColor="text1"/>
          <w:szCs w:val="28"/>
          <w:vertAlign w:val="superscript"/>
        </w:rPr>
        <w:footnoteReference w:id="133"/>
      </w:r>
      <w:r w:rsidRPr="00881BAF">
        <w:rPr>
          <w:rFonts w:cs="Times New Roman"/>
          <w:color w:val="000000" w:themeColor="text1"/>
          <w:szCs w:val="28"/>
        </w:rPr>
        <w:t xml:space="preserve">.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Д. </w:t>
      </w:r>
      <w:proofErr w:type="spellStart"/>
      <w:r w:rsidRPr="00881BAF">
        <w:rPr>
          <w:rFonts w:cs="Times New Roman"/>
          <w:color w:val="000000" w:themeColor="text1"/>
          <w:szCs w:val="28"/>
        </w:rPr>
        <w:t>Кондюше</w:t>
      </w:r>
      <w:proofErr w:type="spellEnd"/>
      <w:r w:rsidRPr="00881BAF">
        <w:rPr>
          <w:rFonts w:cs="Times New Roman"/>
          <w:color w:val="000000" w:themeColor="text1"/>
          <w:szCs w:val="28"/>
        </w:rPr>
        <w:t xml:space="preserve"> заметил, что жизнь Юлиана в передаче </w:t>
      </w:r>
      <w:proofErr w:type="spellStart"/>
      <w:r w:rsidRPr="00881BAF">
        <w:rPr>
          <w:rFonts w:cs="Times New Roman"/>
          <w:color w:val="000000" w:themeColor="text1"/>
          <w:szCs w:val="28"/>
        </w:rPr>
        <w:t>Аммиана</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Марцеллина</w:t>
      </w:r>
      <w:proofErr w:type="spellEnd"/>
      <w:r w:rsidRPr="00881BAF">
        <w:rPr>
          <w:rFonts w:cs="Times New Roman"/>
          <w:color w:val="000000" w:themeColor="text1"/>
          <w:szCs w:val="28"/>
        </w:rPr>
        <w:t xml:space="preserve"> представляется своеобразным диптихом, разделяемая его вступлением в Константинополь (</w:t>
      </w:r>
      <w:r w:rsidRPr="00881BAF">
        <w:rPr>
          <w:rFonts w:cs="Times New Roman"/>
          <w:color w:val="000000" w:themeColor="text1"/>
          <w:szCs w:val="28"/>
          <w:lang w:val="en-US"/>
        </w:rPr>
        <w:t>XXII</w:t>
      </w:r>
      <w:r w:rsidRPr="00881BAF">
        <w:rPr>
          <w:rFonts w:cs="Times New Roman"/>
          <w:color w:val="000000" w:themeColor="text1"/>
          <w:szCs w:val="28"/>
        </w:rPr>
        <w:t>, 2): до вступления на престол он чтит богов, хоть и вынужден делать это тайно, он добродетелен, справедлив, милосерден и победоносен; после – он игнорирует предупреждения богов, становится более суеверен, чем истинно религиозен</w:t>
      </w:r>
      <w:r w:rsidRPr="00881BAF">
        <w:rPr>
          <w:rFonts w:cs="Times New Roman"/>
          <w:color w:val="000000" w:themeColor="text1"/>
          <w:szCs w:val="28"/>
          <w:vertAlign w:val="superscript"/>
        </w:rPr>
        <w:footnoteReference w:id="134"/>
      </w:r>
      <w:r w:rsidRPr="00881BAF">
        <w:rPr>
          <w:rFonts w:cs="Times New Roman"/>
          <w:color w:val="000000" w:themeColor="text1"/>
          <w:szCs w:val="28"/>
        </w:rPr>
        <w:t xml:space="preserve">. Роман Мережковского имеет двухчастную композицию, которая сопоставима со схемой </w:t>
      </w:r>
      <w:proofErr w:type="spellStart"/>
      <w:r w:rsidRPr="00881BAF">
        <w:rPr>
          <w:rFonts w:cs="Times New Roman"/>
          <w:color w:val="000000" w:themeColor="text1"/>
          <w:szCs w:val="28"/>
        </w:rPr>
        <w:t>Кондюше</w:t>
      </w:r>
      <w:proofErr w:type="spellEnd"/>
      <w:r w:rsidRPr="00881BAF">
        <w:rPr>
          <w:rFonts w:cs="Times New Roman"/>
          <w:color w:val="000000" w:themeColor="text1"/>
          <w:szCs w:val="28"/>
        </w:rPr>
        <w:t xml:space="preserve">: последняя глава первой части романа – Юлиан узнаёт о смерти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 первая глава второй части – исполнение «августейших повелений кесаря Юлиана»</w:t>
      </w:r>
      <w:r w:rsidRPr="00881BAF">
        <w:rPr>
          <w:rFonts w:cs="Times New Roman"/>
          <w:color w:val="000000" w:themeColor="text1"/>
          <w:szCs w:val="28"/>
          <w:vertAlign w:val="superscript"/>
        </w:rPr>
        <w:footnoteReference w:id="135"/>
      </w:r>
      <w:r w:rsidRPr="00881BAF">
        <w:rPr>
          <w:rFonts w:cs="Times New Roman"/>
          <w:color w:val="000000" w:themeColor="text1"/>
          <w:szCs w:val="28"/>
        </w:rPr>
        <w:t xml:space="preserve"> в Константинополе</w:t>
      </w:r>
      <w:r w:rsidRPr="00881BAF">
        <w:rPr>
          <w:rStyle w:val="aa"/>
          <w:rFonts w:cs="Times New Roman"/>
          <w:color w:val="000000" w:themeColor="text1"/>
          <w:szCs w:val="28"/>
        </w:rPr>
        <w:footnoteReference w:id="136"/>
      </w:r>
      <w:r w:rsidRPr="00881BAF">
        <w:rPr>
          <w:rFonts w:cs="Times New Roman"/>
          <w:color w:val="000000" w:themeColor="text1"/>
          <w:szCs w:val="28"/>
        </w:rPr>
        <w:t>.</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В комментарии </w:t>
      </w:r>
      <w:proofErr w:type="spellStart"/>
      <w:r w:rsidRPr="00881BAF">
        <w:rPr>
          <w:rFonts w:cs="Times New Roman"/>
          <w:color w:val="000000" w:themeColor="text1"/>
          <w:szCs w:val="28"/>
        </w:rPr>
        <w:t>Минц</w:t>
      </w:r>
      <w:proofErr w:type="spellEnd"/>
      <w:r w:rsidRPr="00881BAF">
        <w:rPr>
          <w:rStyle w:val="aa"/>
          <w:rFonts w:cs="Times New Roman"/>
          <w:color w:val="000000" w:themeColor="text1"/>
          <w:szCs w:val="28"/>
        </w:rPr>
        <w:footnoteReference w:id="137"/>
      </w:r>
      <w:r w:rsidRPr="00881BAF">
        <w:rPr>
          <w:rFonts w:cs="Times New Roman"/>
          <w:color w:val="000000" w:themeColor="text1"/>
          <w:szCs w:val="28"/>
        </w:rPr>
        <w:t>, и в комментарии Соболева</w:t>
      </w:r>
      <w:r w:rsidRPr="00881BAF">
        <w:rPr>
          <w:rStyle w:val="aa"/>
          <w:rFonts w:cs="Times New Roman"/>
          <w:color w:val="000000" w:themeColor="text1"/>
          <w:szCs w:val="28"/>
        </w:rPr>
        <w:footnoteReference w:id="138"/>
      </w:r>
      <w:r w:rsidRPr="00881BAF">
        <w:rPr>
          <w:rFonts w:cs="Times New Roman"/>
          <w:color w:val="000000" w:themeColor="text1"/>
          <w:szCs w:val="28"/>
        </w:rPr>
        <w:t xml:space="preserve"> даются ссылки на источники имён персонажей романа и на параллельные места. Приведём имеющиеся ссылки с примечаниями полностью, опуская цитирование «Римской истории».</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Как мы видим, в комментариях </w:t>
      </w:r>
      <w:proofErr w:type="spellStart"/>
      <w:r w:rsidRPr="00881BAF">
        <w:rPr>
          <w:rFonts w:cs="Times New Roman"/>
          <w:color w:val="000000" w:themeColor="text1"/>
          <w:szCs w:val="28"/>
        </w:rPr>
        <w:t>Минц</w:t>
      </w:r>
      <w:proofErr w:type="spellEnd"/>
      <w:r w:rsidRPr="00881BAF">
        <w:rPr>
          <w:rFonts w:cs="Times New Roman"/>
          <w:color w:val="000000" w:themeColor="text1"/>
          <w:szCs w:val="28"/>
        </w:rPr>
        <w:t xml:space="preserve"> даётся девять ссылок на «Деяния», у Соболева – четырнадцать, только два места совпадают. Оба комментатора </w:t>
      </w:r>
      <w:r w:rsidRPr="00881BAF">
        <w:rPr>
          <w:rFonts w:cs="Times New Roman"/>
          <w:color w:val="000000" w:themeColor="text1"/>
          <w:szCs w:val="28"/>
        </w:rPr>
        <w:lastRenderedPageBreak/>
        <w:t xml:space="preserve">пользуются переводом Ю. А. Кулаковского и А. И. </w:t>
      </w:r>
      <w:proofErr w:type="spellStart"/>
      <w:r w:rsidRPr="00881BAF">
        <w:rPr>
          <w:rFonts w:cs="Times New Roman"/>
          <w:color w:val="000000" w:themeColor="text1"/>
          <w:szCs w:val="28"/>
        </w:rPr>
        <w:t>Сонни</w:t>
      </w:r>
      <w:proofErr w:type="spellEnd"/>
      <w:r w:rsidRPr="00881BAF">
        <w:rPr>
          <w:rFonts w:cs="Times New Roman"/>
          <w:color w:val="000000" w:themeColor="text1"/>
          <w:szCs w:val="28"/>
          <w:vertAlign w:val="superscript"/>
        </w:rPr>
        <w:footnoteReference w:id="139"/>
      </w:r>
      <w:r w:rsidRPr="00881BAF">
        <w:rPr>
          <w:rFonts w:cs="Times New Roman"/>
          <w:color w:val="000000" w:themeColor="text1"/>
          <w:szCs w:val="28"/>
        </w:rPr>
        <w:t xml:space="preserve">, выпущенном через десять лет после публикации романа, что иногда ведёт к незначительным неточностям. Так, в комментарии Соболева находим: «Трибун </w:t>
      </w:r>
      <w:proofErr w:type="spellStart"/>
      <w:r w:rsidRPr="00881BAF">
        <w:rPr>
          <w:rFonts w:cs="Times New Roman"/>
          <w:color w:val="000000" w:themeColor="text1"/>
          <w:szCs w:val="28"/>
        </w:rPr>
        <w:t>Скудилон</w:t>
      </w:r>
      <w:proofErr w:type="spellEnd"/>
      <w:r w:rsidRPr="00881BAF">
        <w:rPr>
          <w:rFonts w:cs="Times New Roman"/>
          <w:color w:val="000000" w:themeColor="text1"/>
          <w:szCs w:val="28"/>
        </w:rPr>
        <w:t xml:space="preserve"> (ср. </w:t>
      </w:r>
      <w:proofErr w:type="spellStart"/>
      <w:r w:rsidRPr="00881BAF">
        <w:rPr>
          <w:rFonts w:cs="Times New Roman"/>
          <w:i/>
          <w:iCs/>
          <w:color w:val="000000" w:themeColor="text1"/>
          <w:szCs w:val="28"/>
        </w:rPr>
        <w:t>Скудило</w:t>
      </w:r>
      <w:proofErr w:type="spellEnd"/>
      <w:r w:rsidRPr="00881BAF">
        <w:rPr>
          <w:rFonts w:cs="Times New Roman"/>
          <w:i/>
          <w:iCs/>
          <w:color w:val="000000" w:themeColor="text1"/>
          <w:szCs w:val="28"/>
        </w:rPr>
        <w:t xml:space="preserve"> </w:t>
      </w:r>
      <w:r w:rsidRPr="00881BAF">
        <w:rPr>
          <w:rFonts w:cs="Times New Roman"/>
          <w:color w:val="000000" w:themeColor="text1"/>
          <w:szCs w:val="28"/>
        </w:rPr>
        <w:t xml:space="preserve">в романе) упоминается у римского историка </w:t>
      </w:r>
      <w:proofErr w:type="spellStart"/>
      <w:r w:rsidRPr="00881BAF">
        <w:rPr>
          <w:rFonts w:cs="Times New Roman"/>
          <w:color w:val="000000" w:themeColor="text1"/>
          <w:szCs w:val="28"/>
        </w:rPr>
        <w:t>Аммиана</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Марцеллина</w:t>
      </w:r>
      <w:proofErr w:type="spellEnd"/>
      <w:r w:rsidRPr="00881BAF">
        <w:rPr>
          <w:rFonts w:cs="Times New Roman"/>
          <w:color w:val="000000" w:themeColor="text1"/>
          <w:szCs w:val="28"/>
        </w:rPr>
        <w:t>…»</w:t>
      </w:r>
      <w:r w:rsidRPr="00881BAF">
        <w:rPr>
          <w:rFonts w:cs="Times New Roman"/>
          <w:color w:val="000000" w:themeColor="text1"/>
          <w:szCs w:val="28"/>
          <w:vertAlign w:val="superscript"/>
        </w:rPr>
        <w:footnoteReference w:id="140"/>
      </w:r>
      <w:r w:rsidRPr="00881BAF">
        <w:rPr>
          <w:rFonts w:cs="Times New Roman"/>
          <w:color w:val="000000" w:themeColor="text1"/>
          <w:szCs w:val="28"/>
        </w:rPr>
        <w:t xml:space="preserve">. Действительно, в переводе «Римской истории» Кулаковского и </w:t>
      </w:r>
      <w:proofErr w:type="spellStart"/>
      <w:r w:rsidRPr="00881BAF">
        <w:rPr>
          <w:rFonts w:cs="Times New Roman"/>
          <w:color w:val="000000" w:themeColor="text1"/>
          <w:szCs w:val="28"/>
        </w:rPr>
        <w:t>Сонни</w:t>
      </w:r>
      <w:proofErr w:type="spellEnd"/>
      <w:r w:rsidRPr="00881BAF">
        <w:rPr>
          <w:rFonts w:cs="Times New Roman"/>
          <w:color w:val="000000" w:themeColor="text1"/>
          <w:szCs w:val="28"/>
        </w:rPr>
        <w:t xml:space="preserve"> согласно одной из традиций передачи латинских</w:t>
      </w:r>
      <w:r w:rsidRPr="00881BAF">
        <w:rPr>
          <w:rStyle w:val="aa"/>
          <w:rFonts w:cs="Times New Roman"/>
          <w:color w:val="000000" w:themeColor="text1"/>
          <w:szCs w:val="28"/>
        </w:rPr>
        <w:footnoteReference w:id="141"/>
      </w:r>
      <w:r w:rsidRPr="00881BAF">
        <w:rPr>
          <w:rFonts w:cs="Times New Roman"/>
          <w:color w:val="000000" w:themeColor="text1"/>
          <w:szCs w:val="28"/>
        </w:rPr>
        <w:t xml:space="preserve"> имён вариантом </w:t>
      </w:r>
      <w:proofErr w:type="spellStart"/>
      <w:r w:rsidRPr="00881BAF">
        <w:rPr>
          <w:rFonts w:cs="Times New Roman"/>
          <w:i/>
          <w:iCs/>
          <w:color w:val="000000" w:themeColor="text1"/>
          <w:szCs w:val="28"/>
        </w:rPr>
        <w:t>Скудилон</w:t>
      </w:r>
      <w:proofErr w:type="spellEnd"/>
      <w:r w:rsidRPr="00881BAF">
        <w:rPr>
          <w:rFonts w:cs="Times New Roman"/>
          <w:color w:val="000000" w:themeColor="text1"/>
          <w:szCs w:val="28"/>
        </w:rPr>
        <w:t xml:space="preserve"> предаётся имя собственное третьего склонения с основой на -</w:t>
      </w:r>
      <w:r w:rsidRPr="00881BAF">
        <w:rPr>
          <w:rFonts w:cs="Times New Roman"/>
          <w:color w:val="000000" w:themeColor="text1"/>
          <w:szCs w:val="28"/>
          <w:lang w:val="en-US"/>
        </w:rPr>
        <w:t>n</w:t>
      </w:r>
      <w:r w:rsidRPr="00881BAF">
        <w:rPr>
          <w:rFonts w:cs="Times New Roman"/>
          <w:color w:val="000000" w:themeColor="text1"/>
          <w:szCs w:val="28"/>
        </w:rPr>
        <w:t xml:space="preserve"> </w:t>
      </w:r>
      <w:proofErr w:type="spellStart"/>
      <w:r w:rsidRPr="00881BAF">
        <w:rPr>
          <w:rFonts w:cs="Times New Roman"/>
          <w:i/>
          <w:iCs/>
          <w:color w:val="000000" w:themeColor="text1"/>
          <w:szCs w:val="28"/>
          <w:lang w:val="en-US"/>
        </w:rPr>
        <w:t>Scudilo</w:t>
      </w:r>
      <w:proofErr w:type="spellEnd"/>
      <w:r w:rsidRPr="00881BAF">
        <w:rPr>
          <w:rFonts w:cs="Times New Roman"/>
          <w:color w:val="000000" w:themeColor="text1"/>
          <w:szCs w:val="28"/>
        </w:rPr>
        <w:t xml:space="preserve">. Мережковский же передаёт имя трибуна в соответствии с параллельной традицией: по форме именительного падежа (ср.: в его переводах трагедий Софокла имя </w:t>
      </w:r>
      <w:proofErr w:type="spellStart"/>
      <w:r w:rsidRPr="00881BAF">
        <w:rPr>
          <w:rFonts w:cs="Times New Roman"/>
          <w:i/>
          <w:iCs/>
          <w:color w:val="000000" w:themeColor="text1"/>
          <w:szCs w:val="28"/>
          <w:lang w:val="el-GR"/>
        </w:rPr>
        <w:t>Κρέων</w:t>
      </w:r>
      <w:proofErr w:type="spellEnd"/>
      <w:r w:rsidRPr="00881BAF">
        <w:rPr>
          <w:rFonts w:cs="Times New Roman"/>
          <w:color w:val="000000" w:themeColor="text1"/>
          <w:szCs w:val="28"/>
        </w:rPr>
        <w:t xml:space="preserve"> передаётся тем же способом: используется вариант </w:t>
      </w:r>
      <w:proofErr w:type="spellStart"/>
      <w:r w:rsidRPr="00881BAF">
        <w:rPr>
          <w:rFonts w:cs="Times New Roman"/>
          <w:i/>
          <w:iCs/>
          <w:color w:val="000000" w:themeColor="text1"/>
          <w:szCs w:val="28"/>
        </w:rPr>
        <w:t>Креон</w:t>
      </w:r>
      <w:proofErr w:type="spellEnd"/>
      <w:r w:rsidRPr="00881BAF">
        <w:rPr>
          <w:rStyle w:val="aa"/>
          <w:rFonts w:cs="Times New Roman"/>
          <w:i/>
          <w:iCs/>
          <w:color w:val="000000" w:themeColor="text1"/>
          <w:szCs w:val="28"/>
        </w:rPr>
        <w:footnoteReference w:id="142"/>
      </w:r>
      <w:r w:rsidRPr="00881BAF">
        <w:rPr>
          <w:rFonts w:cs="Times New Roman"/>
          <w:i/>
          <w:iCs/>
          <w:color w:val="000000" w:themeColor="text1"/>
          <w:szCs w:val="28"/>
        </w:rPr>
        <w:t xml:space="preserve"> </w:t>
      </w:r>
      <w:r w:rsidRPr="00881BAF">
        <w:rPr>
          <w:rFonts w:cs="Times New Roman"/>
          <w:color w:val="000000" w:themeColor="text1"/>
          <w:szCs w:val="28"/>
        </w:rPr>
        <w:t xml:space="preserve">вместо </w:t>
      </w:r>
      <w:proofErr w:type="spellStart"/>
      <w:r w:rsidRPr="00881BAF">
        <w:rPr>
          <w:rFonts w:cs="Times New Roman"/>
          <w:i/>
          <w:iCs/>
          <w:color w:val="000000" w:themeColor="text1"/>
          <w:szCs w:val="28"/>
        </w:rPr>
        <w:t>Креонт</w:t>
      </w:r>
      <w:proofErr w:type="spellEnd"/>
      <w:r w:rsidRPr="00881BAF">
        <w:rPr>
          <w:rFonts w:cs="Times New Roman"/>
          <w:color w:val="000000" w:themeColor="text1"/>
          <w:szCs w:val="28"/>
        </w:rPr>
        <w:t>) – следовательно сравнение, предложенное Соболевым, не требуется. Также отметим, что в обоих комментариях устанавливаются связи для эпизодов лишь первой части романа, что, конечно, требует дополнения.</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Комментарии </w:t>
      </w:r>
      <w:proofErr w:type="spellStart"/>
      <w:r w:rsidRPr="00881BAF">
        <w:rPr>
          <w:rFonts w:cs="Times New Roman"/>
          <w:color w:val="000000" w:themeColor="text1"/>
          <w:szCs w:val="28"/>
        </w:rPr>
        <w:t>Минц</w:t>
      </w:r>
      <w:proofErr w:type="spellEnd"/>
      <w:r w:rsidRPr="00881BAF">
        <w:rPr>
          <w:rFonts w:cs="Times New Roman"/>
          <w:color w:val="000000" w:themeColor="text1"/>
          <w:szCs w:val="28"/>
        </w:rPr>
        <w:t xml:space="preserve"> и Соболева фиксируют два способа работы Мережковского с текстом «Римской истории»:</w:t>
      </w:r>
    </w:p>
    <w:p w:rsidR="00373616" w:rsidRPr="00881BAF" w:rsidRDefault="00373616" w:rsidP="00881BAF">
      <w:pPr>
        <w:pStyle w:val="ab"/>
        <w:numPr>
          <w:ilvl w:val="0"/>
          <w:numId w:val="19"/>
        </w:numPr>
        <w:spacing w:line="360" w:lineRule="auto"/>
        <w:ind w:firstLine="567"/>
        <w:rPr>
          <w:color w:val="000000" w:themeColor="text1"/>
          <w:sz w:val="28"/>
          <w:szCs w:val="28"/>
        </w:rPr>
      </w:pPr>
      <w:r w:rsidRPr="00881BAF">
        <w:rPr>
          <w:color w:val="000000" w:themeColor="text1"/>
          <w:sz w:val="28"/>
          <w:szCs w:val="28"/>
        </w:rPr>
        <w:t xml:space="preserve">использование имён, причём как точное (при котором персонаж романа совпадает с исторической личностью) – таких примеров, конечно, большая часть: </w:t>
      </w:r>
      <w:proofErr w:type="spellStart"/>
      <w:r w:rsidRPr="00881BAF">
        <w:rPr>
          <w:i/>
          <w:iCs/>
          <w:color w:val="000000" w:themeColor="text1"/>
          <w:sz w:val="28"/>
          <w:szCs w:val="28"/>
        </w:rPr>
        <w:t>Евсевий</w:t>
      </w:r>
      <w:proofErr w:type="spellEnd"/>
      <w:r w:rsidRPr="00881BAF">
        <w:rPr>
          <w:i/>
          <w:iCs/>
          <w:color w:val="000000" w:themeColor="text1"/>
          <w:sz w:val="28"/>
          <w:szCs w:val="28"/>
        </w:rPr>
        <w:t xml:space="preserve">, </w:t>
      </w:r>
      <w:proofErr w:type="spellStart"/>
      <w:r w:rsidRPr="00881BAF">
        <w:rPr>
          <w:i/>
          <w:iCs/>
          <w:color w:val="000000" w:themeColor="text1"/>
          <w:sz w:val="28"/>
          <w:szCs w:val="28"/>
        </w:rPr>
        <w:t>Скудило</w:t>
      </w:r>
      <w:proofErr w:type="spellEnd"/>
      <w:r w:rsidRPr="00881BAF">
        <w:rPr>
          <w:i/>
          <w:iCs/>
          <w:color w:val="000000" w:themeColor="text1"/>
          <w:sz w:val="28"/>
          <w:szCs w:val="28"/>
        </w:rPr>
        <w:t xml:space="preserve">, </w:t>
      </w:r>
      <w:proofErr w:type="spellStart"/>
      <w:r w:rsidRPr="00881BAF">
        <w:rPr>
          <w:i/>
          <w:iCs/>
          <w:color w:val="000000" w:themeColor="text1"/>
          <w:sz w:val="28"/>
          <w:szCs w:val="28"/>
        </w:rPr>
        <w:t>Домициан</w:t>
      </w:r>
      <w:proofErr w:type="spellEnd"/>
      <w:r w:rsidRPr="00881BAF">
        <w:rPr>
          <w:i/>
          <w:iCs/>
          <w:color w:val="000000" w:themeColor="text1"/>
          <w:sz w:val="28"/>
          <w:szCs w:val="28"/>
        </w:rPr>
        <w:t xml:space="preserve"> и проч.</w:t>
      </w:r>
      <w:r w:rsidRPr="00881BAF">
        <w:rPr>
          <w:color w:val="000000" w:themeColor="text1"/>
          <w:sz w:val="28"/>
          <w:szCs w:val="28"/>
        </w:rPr>
        <w:t xml:space="preserve"> так и отвлечённое (при котором имя используется лишь как фактически существовавшее в определённую эпоху на определённой территории): напр., </w:t>
      </w:r>
      <w:proofErr w:type="spellStart"/>
      <w:r w:rsidRPr="00881BAF">
        <w:rPr>
          <w:i/>
          <w:iCs/>
          <w:color w:val="000000" w:themeColor="text1"/>
          <w:sz w:val="28"/>
          <w:szCs w:val="28"/>
        </w:rPr>
        <w:t>Ногодарес</w:t>
      </w:r>
      <w:proofErr w:type="spellEnd"/>
      <w:r w:rsidRPr="00881BAF">
        <w:rPr>
          <w:i/>
          <w:iCs/>
          <w:color w:val="000000" w:themeColor="text1"/>
          <w:sz w:val="28"/>
          <w:szCs w:val="28"/>
        </w:rPr>
        <w:t xml:space="preserve"> </w:t>
      </w:r>
      <w:r w:rsidRPr="00881BAF">
        <w:rPr>
          <w:color w:val="000000" w:themeColor="text1"/>
          <w:sz w:val="28"/>
          <w:szCs w:val="28"/>
        </w:rPr>
        <w:t>(в «Деяниях»: имя персидского военачальника, напавшего на Месопотамию – в романе: имя персидского мага</w:t>
      </w:r>
      <w:r w:rsidRPr="00881BAF">
        <w:rPr>
          <w:rStyle w:val="aa"/>
          <w:color w:val="000000" w:themeColor="text1"/>
          <w:sz w:val="28"/>
          <w:szCs w:val="28"/>
        </w:rPr>
        <w:footnoteReference w:id="143"/>
      </w:r>
      <w:r w:rsidRPr="00881BAF">
        <w:rPr>
          <w:color w:val="000000" w:themeColor="text1"/>
          <w:sz w:val="28"/>
          <w:szCs w:val="28"/>
        </w:rPr>
        <w:t xml:space="preserve"> );</w:t>
      </w:r>
    </w:p>
    <w:p w:rsidR="00373616" w:rsidRPr="00881BAF" w:rsidRDefault="00373616" w:rsidP="00881BAF">
      <w:pPr>
        <w:pStyle w:val="ab"/>
        <w:numPr>
          <w:ilvl w:val="0"/>
          <w:numId w:val="19"/>
        </w:numPr>
        <w:spacing w:line="360" w:lineRule="auto"/>
        <w:ind w:firstLine="567"/>
        <w:rPr>
          <w:color w:val="000000" w:themeColor="text1"/>
          <w:sz w:val="28"/>
          <w:szCs w:val="28"/>
        </w:rPr>
      </w:pPr>
      <w:r w:rsidRPr="00881BAF">
        <w:rPr>
          <w:color w:val="000000" w:themeColor="text1"/>
          <w:sz w:val="28"/>
          <w:szCs w:val="28"/>
        </w:rPr>
        <w:t>дословное или практически дословное цитирование отдельных фрагментов: речей, эпизодов.</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lastRenderedPageBreak/>
        <w:t xml:space="preserve">Сопоставительный анализ текста-донора и текста-реципиента показывает, что приёмы рецепции, использованные Мережковским, более разнообразны.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Явное следование «Деяниям» можно обнаружить с </w:t>
      </w:r>
      <w:r w:rsidRPr="00881BAF">
        <w:rPr>
          <w:rFonts w:cs="Times New Roman"/>
          <w:color w:val="000000" w:themeColor="text1"/>
          <w:szCs w:val="28"/>
          <w:lang w:val="en-US"/>
        </w:rPr>
        <w:t>VI</w:t>
      </w:r>
      <w:r w:rsidRPr="00881BAF">
        <w:rPr>
          <w:rFonts w:cs="Times New Roman"/>
          <w:color w:val="000000" w:themeColor="text1"/>
          <w:szCs w:val="28"/>
        </w:rPr>
        <w:t xml:space="preserve"> главы первой части романа. В первой сцене </w:t>
      </w:r>
      <w:r w:rsidRPr="00881BAF">
        <w:rPr>
          <w:rFonts w:cs="Times New Roman"/>
          <w:color w:val="000000" w:themeColor="text1"/>
          <w:szCs w:val="28"/>
          <w:lang w:val="en-US"/>
        </w:rPr>
        <w:t>VI</w:t>
      </w:r>
      <w:r w:rsidRPr="00881BAF">
        <w:rPr>
          <w:rFonts w:cs="Times New Roman"/>
          <w:color w:val="000000" w:themeColor="text1"/>
          <w:szCs w:val="28"/>
        </w:rPr>
        <w:t xml:space="preserve"> главы действуют переодетые бедняками доносчики, подслушивающие разговоры на улицах и выведывающие у жителей сведения об их отношении к цезарю. О существовании таких доносчиков известно из </w:t>
      </w:r>
      <w:proofErr w:type="spellStart"/>
      <w:r w:rsidRPr="00881BAF">
        <w:rPr>
          <w:rFonts w:cs="Times New Roman"/>
          <w:color w:val="000000" w:themeColor="text1"/>
          <w:szCs w:val="28"/>
        </w:rPr>
        <w:t>Амм</w:t>
      </w:r>
      <w:proofErr w:type="spellEnd"/>
      <w:r w:rsidRPr="00881BAF">
        <w:rPr>
          <w:rFonts w:cs="Times New Roman"/>
          <w:color w:val="000000" w:themeColor="text1"/>
          <w:szCs w:val="28"/>
        </w:rPr>
        <w:t>. 14.1.6.:</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ind w:right="19" w:firstLine="567"/>
              <w:rPr>
                <w:rFonts w:cs="Times New Roman"/>
                <w:color w:val="000000" w:themeColor="text1"/>
                <w:szCs w:val="28"/>
                <w:lang w:val="en-US"/>
              </w:rPr>
            </w:pPr>
            <w:r w:rsidRPr="00881BAF">
              <w:rPr>
                <w:rFonts w:cs="Times New Roman"/>
                <w:color w:val="000000" w:themeColor="text1"/>
                <w:szCs w:val="28"/>
                <w:lang w:val="en-US"/>
              </w:rPr>
              <w:t xml:space="preserve"> Excogitatum est super his, ut homines quidam ignoti, vilitate ipsa parum cavendi, adcolligendos rumores per Antiochiae latera cuncta destinarentur, relaturi quae </w:t>
            </w:r>
            <w:proofErr w:type="spellStart"/>
            <w:r w:rsidRPr="00881BAF">
              <w:rPr>
                <w:rFonts w:cs="Times New Roman"/>
                <w:color w:val="000000" w:themeColor="text1"/>
                <w:szCs w:val="28"/>
                <w:lang w:val="en-US"/>
              </w:rPr>
              <w:t>audirent</w:t>
            </w:r>
            <w:proofErr w:type="spellEnd"/>
            <w:r w:rsidRPr="00881BAF">
              <w:rPr>
                <w:rFonts w:cs="Times New Roman"/>
                <w:color w:val="000000" w:themeColor="text1"/>
                <w:szCs w:val="28"/>
                <w:lang w:val="en-US"/>
              </w:rPr>
              <w:t>.</w:t>
            </w:r>
          </w:p>
        </w:tc>
      </w:tr>
      <w:tr w:rsidR="00881BAF"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Придумано было помимо этого, чтобы никому не известные люди, из-за ничтожности своей не потребовавшие бы предосторожности, были назначены по всей </w:t>
            </w:r>
            <w:proofErr w:type="spellStart"/>
            <w:r w:rsidRPr="00881BAF">
              <w:rPr>
                <w:rFonts w:cs="Times New Roman"/>
                <w:color w:val="000000" w:themeColor="text1"/>
                <w:szCs w:val="28"/>
              </w:rPr>
              <w:t>Антиохии</w:t>
            </w:r>
            <w:proofErr w:type="spellEnd"/>
            <w:r w:rsidRPr="00881BAF">
              <w:rPr>
                <w:rFonts w:cs="Times New Roman"/>
                <w:color w:val="000000" w:themeColor="text1"/>
                <w:szCs w:val="28"/>
              </w:rPr>
              <w:t xml:space="preserve"> для собирания слухов и </w:t>
            </w:r>
            <w:proofErr w:type="spellStart"/>
            <w:r w:rsidRPr="00881BAF">
              <w:rPr>
                <w:rFonts w:cs="Times New Roman"/>
                <w:color w:val="000000" w:themeColor="text1"/>
                <w:szCs w:val="28"/>
              </w:rPr>
              <w:t>доносения</w:t>
            </w:r>
            <w:proofErr w:type="spellEnd"/>
            <w:r w:rsidRPr="00881BAF">
              <w:rPr>
                <w:rFonts w:cs="Times New Roman"/>
                <w:color w:val="000000" w:themeColor="text1"/>
                <w:szCs w:val="28"/>
              </w:rPr>
              <w:t xml:space="preserve"> того, что услышат. </w:t>
            </w:r>
          </w:p>
        </w:tc>
      </w:tr>
    </w:tbl>
    <w:p w:rsidR="00373616" w:rsidRPr="00881BAF" w:rsidRDefault="00373616" w:rsidP="00881BAF">
      <w:pPr>
        <w:spacing w:line="360" w:lineRule="auto"/>
        <w:ind w:firstLine="567"/>
        <w:rPr>
          <w:rFonts w:cs="Times New Roman"/>
          <w:color w:val="000000" w:themeColor="text1"/>
          <w:szCs w:val="28"/>
        </w:rPr>
      </w:pP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Мережковский выписывает сцену на основе пассажа из А.М., используя и его сюжеты («Подслушивание Галла», «Разоблачение Галла»), и его </w:t>
      </w:r>
      <w:proofErr w:type="spellStart"/>
      <w:r w:rsidRPr="00881BAF">
        <w:rPr>
          <w:rFonts w:cs="Times New Roman"/>
          <w:color w:val="000000" w:themeColor="text1"/>
          <w:szCs w:val="28"/>
        </w:rPr>
        <w:t>хронотопические</w:t>
      </w:r>
      <w:proofErr w:type="spellEnd"/>
      <w:r w:rsidRPr="00881BAF">
        <w:rPr>
          <w:rFonts w:cs="Times New Roman"/>
          <w:color w:val="000000" w:themeColor="text1"/>
          <w:szCs w:val="28"/>
        </w:rPr>
        <w:t xml:space="preserve"> характеристики: вечером («Солнце…закатилось», «Зажигались огни»</w:t>
      </w:r>
      <w:r w:rsidRPr="00881BAF">
        <w:rPr>
          <w:rStyle w:val="aa"/>
          <w:rFonts w:cs="Times New Roman"/>
          <w:color w:val="000000" w:themeColor="text1"/>
          <w:szCs w:val="28"/>
        </w:rPr>
        <w:footnoteReference w:id="144"/>
      </w:r>
      <w:r w:rsidRPr="00881BAF">
        <w:rPr>
          <w:rFonts w:cs="Times New Roman"/>
          <w:color w:val="000000" w:themeColor="text1"/>
          <w:szCs w:val="28"/>
        </w:rPr>
        <w:t>) на городской площади «у самых окон подвальной кухни»</w:t>
      </w:r>
      <w:r w:rsidRPr="00881BAF">
        <w:rPr>
          <w:rStyle w:val="aa"/>
          <w:rFonts w:cs="Times New Roman"/>
          <w:color w:val="000000" w:themeColor="text1"/>
          <w:szCs w:val="28"/>
        </w:rPr>
        <w:footnoteReference w:id="145"/>
      </w:r>
      <w:r w:rsidRPr="00881BAF">
        <w:rPr>
          <w:rFonts w:cs="Times New Roman"/>
          <w:color w:val="000000" w:themeColor="text1"/>
          <w:szCs w:val="28"/>
        </w:rPr>
        <w:t xml:space="preserve"> переодетые люди подслушивают диалоги бедняков, выспрашивают и записывают имена:</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lang w:val="en-US"/>
              </w:rPr>
              <w:t>14.1.9: Novo denique perniciosoque exemplo, idem Gallus ausus est inire flagitium grave, quod Romae cum ultimo dedecore temptasse aliquando dicitur Gallienus, et adhibitis paucis clam ferro succinctis, vesperi per tabernas palabatur et compita, quaeritando Graeco sermone, cuius erat impendio gnarus, quid de Caesare quisque sentiret. Et haec confidenter agebat in urbe, ubi pernoc-tantium luminum claritudo dierum solet imitari. </w:t>
            </w:r>
          </w:p>
        </w:tc>
      </w:tr>
      <w:tr w:rsidR="00881BAF"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lastRenderedPageBreak/>
              <w:t xml:space="preserve">Наконец, в качестве нового губительного прецедента Галл дерзнул начать такую же тяжелую гнусность, из-за которой, как говорят, некогда в Риме </w:t>
            </w:r>
            <w:proofErr w:type="spellStart"/>
            <w:r w:rsidRPr="00881BAF">
              <w:rPr>
                <w:rFonts w:cs="Times New Roman"/>
                <w:color w:val="000000" w:themeColor="text1"/>
                <w:szCs w:val="28"/>
              </w:rPr>
              <w:t>Галлиен</w:t>
            </w:r>
            <w:proofErr w:type="spellEnd"/>
            <w:r w:rsidRPr="00881BAF">
              <w:rPr>
                <w:rFonts w:cs="Times New Roman"/>
                <w:color w:val="000000" w:themeColor="text1"/>
                <w:szCs w:val="28"/>
              </w:rPr>
              <w:t xml:space="preserve"> испытал величайший позор, и </w:t>
            </w:r>
            <w:r w:rsidRPr="00881BAF">
              <w:rPr>
                <w:rFonts w:cs="Times New Roman"/>
                <w:b/>
                <w:bCs/>
                <w:color w:val="000000" w:themeColor="text1"/>
                <w:szCs w:val="28"/>
              </w:rPr>
              <w:t>с несколькими переодевшимися</w:t>
            </w:r>
            <w:r w:rsidRPr="00881BAF">
              <w:rPr>
                <w:rFonts w:cs="Times New Roman"/>
                <w:color w:val="000000" w:themeColor="text1"/>
                <w:szCs w:val="28"/>
              </w:rPr>
              <w:t xml:space="preserve">, тайно мечом подпоясанными, бродил </w:t>
            </w:r>
            <w:r w:rsidRPr="00881BAF">
              <w:rPr>
                <w:rFonts w:cs="Times New Roman"/>
                <w:b/>
                <w:bCs/>
                <w:color w:val="000000" w:themeColor="text1"/>
                <w:szCs w:val="28"/>
              </w:rPr>
              <w:t>вечерами по тавернам</w:t>
            </w:r>
            <w:r w:rsidRPr="00881BAF">
              <w:rPr>
                <w:rFonts w:cs="Times New Roman"/>
                <w:color w:val="000000" w:themeColor="text1"/>
                <w:szCs w:val="28"/>
              </w:rPr>
              <w:t xml:space="preserve"> и перекрёстками, </w:t>
            </w:r>
            <w:r w:rsidRPr="00881BAF">
              <w:rPr>
                <w:rFonts w:cs="Times New Roman"/>
                <w:b/>
                <w:bCs/>
                <w:color w:val="000000" w:themeColor="text1"/>
                <w:szCs w:val="28"/>
              </w:rPr>
              <w:t>расспрашивая на греческом языке</w:t>
            </w:r>
            <w:r w:rsidRPr="00881BAF">
              <w:rPr>
                <w:rFonts w:cs="Times New Roman"/>
                <w:color w:val="000000" w:themeColor="text1"/>
                <w:szCs w:val="28"/>
              </w:rPr>
              <w:t xml:space="preserve">, который знал значительно, </w:t>
            </w:r>
            <w:r w:rsidRPr="00881BAF">
              <w:rPr>
                <w:rFonts w:cs="Times New Roman"/>
                <w:b/>
                <w:bCs/>
                <w:color w:val="000000" w:themeColor="text1"/>
                <w:szCs w:val="28"/>
              </w:rPr>
              <w:t>что каждый о цезаре думает</w:t>
            </w:r>
            <w:r w:rsidRPr="00881BAF">
              <w:rPr>
                <w:rFonts w:cs="Times New Roman"/>
                <w:color w:val="000000" w:themeColor="text1"/>
                <w:szCs w:val="28"/>
              </w:rPr>
              <w:t xml:space="preserve">. И он смело пребывал в городе, где </w:t>
            </w:r>
            <w:r w:rsidRPr="00881BAF">
              <w:rPr>
                <w:rFonts w:cs="Times New Roman"/>
                <w:b/>
                <w:bCs/>
                <w:color w:val="000000" w:themeColor="text1"/>
                <w:szCs w:val="28"/>
              </w:rPr>
              <w:t>яркость ночного освещения обычно воспроизводило дневной свет</w:t>
            </w:r>
            <w:r w:rsidRPr="00881BAF">
              <w:rPr>
                <w:rFonts w:cs="Times New Roman"/>
                <w:color w:val="000000" w:themeColor="text1"/>
                <w:szCs w:val="28"/>
              </w:rPr>
              <w:t>.</w:t>
            </w:r>
          </w:p>
        </w:tc>
      </w:tr>
    </w:tbl>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Сюжет «Разоблачение Галла» (: </w:t>
      </w:r>
      <w:proofErr w:type="gramStart"/>
      <w:r w:rsidRPr="00881BAF">
        <w:rPr>
          <w:rFonts w:cs="Times New Roman"/>
          <w:color w:val="000000" w:themeColor="text1"/>
          <w:szCs w:val="28"/>
        </w:rPr>
        <w:t>« –</w:t>
      </w:r>
      <w:proofErr w:type="gramEnd"/>
      <w:r w:rsidRPr="00881BAF">
        <w:rPr>
          <w:rFonts w:cs="Times New Roman"/>
          <w:color w:val="000000" w:themeColor="text1"/>
          <w:szCs w:val="28"/>
        </w:rPr>
        <w:t xml:space="preserve"> Разве вы не видите, граждане? Это цезарь, сам цезарь Галл!») имеет в основе продолжение этого пассажа: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i/>
          <w:iCs/>
          <w:color w:val="000000" w:themeColor="text1"/>
          <w:szCs w:val="28"/>
        </w:rPr>
        <w:t xml:space="preserve">В конце концов, </w:t>
      </w:r>
      <w:r w:rsidRPr="00881BAF">
        <w:rPr>
          <w:rFonts w:cs="Times New Roman"/>
          <w:b/>
          <w:bCs/>
          <w:i/>
          <w:iCs/>
          <w:color w:val="000000" w:themeColor="text1"/>
          <w:szCs w:val="28"/>
        </w:rPr>
        <w:t>будучи не раз опознан</w:t>
      </w:r>
      <w:r w:rsidRPr="00881BAF">
        <w:rPr>
          <w:rFonts w:cs="Times New Roman"/>
          <w:i/>
          <w:iCs/>
          <w:color w:val="000000" w:themeColor="text1"/>
          <w:szCs w:val="28"/>
        </w:rPr>
        <w:t xml:space="preserve"> и понимая, что дальнейшие его выходы не останутся незамеченными, он стал появляться только днем, открыто и для выполнения дел, которые считал важными. Такое поведение Галла вызывало у многих скорбный ропот.</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При этом многократность повторяемого действия Галла (</w:t>
      </w:r>
      <w:r w:rsidRPr="00881BAF">
        <w:rPr>
          <w:rFonts w:cs="Times New Roman"/>
          <w:i/>
          <w:iCs/>
          <w:color w:val="000000" w:themeColor="text1"/>
          <w:szCs w:val="28"/>
        </w:rPr>
        <w:t xml:space="preserve">не раз) </w:t>
      </w:r>
      <w:r w:rsidRPr="00881BAF">
        <w:rPr>
          <w:rFonts w:cs="Times New Roman"/>
          <w:color w:val="000000" w:themeColor="text1"/>
          <w:szCs w:val="28"/>
        </w:rPr>
        <w:t xml:space="preserve">отражается в его словах: «…не выйду я больше ну улицу с поддельными волосами. </w:t>
      </w:r>
      <w:r w:rsidRPr="00881BAF">
        <w:rPr>
          <w:rFonts w:cs="Times New Roman"/>
          <w:i/>
          <w:iCs/>
          <w:color w:val="000000" w:themeColor="text1"/>
          <w:szCs w:val="28"/>
        </w:rPr>
        <w:t xml:space="preserve">Кончено </w:t>
      </w:r>
      <w:r w:rsidRPr="00881BAF">
        <w:rPr>
          <w:rFonts w:cs="Times New Roman"/>
          <w:color w:val="000000" w:themeColor="text1"/>
          <w:szCs w:val="28"/>
        </w:rPr>
        <w:t>(</w:t>
      </w:r>
      <w:r w:rsidRPr="00881BAF">
        <w:rPr>
          <w:rFonts w:cs="Times New Roman"/>
          <w:i/>
          <w:iCs/>
          <w:color w:val="000000" w:themeColor="text1"/>
          <w:szCs w:val="28"/>
        </w:rPr>
        <w:t>курсив наш – В.Р.)</w:t>
      </w:r>
      <w:r w:rsidRPr="00881BAF">
        <w:rPr>
          <w:rFonts w:cs="Times New Roman"/>
          <w:color w:val="000000" w:themeColor="text1"/>
          <w:szCs w:val="28"/>
        </w:rPr>
        <w:t>!»</w:t>
      </w:r>
      <w:r w:rsidRPr="00881BAF">
        <w:rPr>
          <w:rStyle w:val="aa"/>
          <w:rFonts w:cs="Times New Roman"/>
          <w:color w:val="000000" w:themeColor="text1"/>
          <w:szCs w:val="28"/>
        </w:rPr>
        <w:footnoteReference w:id="146"/>
      </w:r>
      <w:r w:rsidRPr="00881BAF">
        <w:rPr>
          <w:rFonts w:cs="Times New Roman"/>
          <w:color w:val="000000" w:themeColor="text1"/>
          <w:szCs w:val="28"/>
        </w:rPr>
        <w:t xml:space="preserve">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Такой способ обработки исходного текста относится к приёму драматизации исходного текста. Под драматизацией исходного нарратива понимается появление элементов «сценического изображения» внутри эпического повествования, сопровождаемое повышением активности действующих лиц, размежеванием и дивергенцией голосов персонажей</w:t>
      </w:r>
      <w:r w:rsidRPr="00881BAF">
        <w:rPr>
          <w:rStyle w:val="aa"/>
          <w:rFonts w:cs="Times New Roman"/>
          <w:color w:val="000000" w:themeColor="text1"/>
          <w:szCs w:val="28"/>
        </w:rPr>
        <w:footnoteReference w:id="147"/>
      </w:r>
      <w:r w:rsidRPr="00881BAF">
        <w:rPr>
          <w:rFonts w:cs="Times New Roman"/>
          <w:color w:val="000000" w:themeColor="text1"/>
          <w:szCs w:val="28"/>
        </w:rPr>
        <w:t>.</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Амфитеатров сделал следующее замечание в своей критической статье об изображении Мережковским толпы: «Вам приятно слышать, что если группы его хористов не умеют выразить своих чувств и настроений собственным умом и языком, то, по крайней мере, в ней то и дело раздаются голоса, доказывающие своими репликами, что обладатели их читывали и </w:t>
      </w:r>
      <w:proofErr w:type="spellStart"/>
      <w:r w:rsidRPr="00881BAF">
        <w:rPr>
          <w:rFonts w:cs="Times New Roman"/>
          <w:color w:val="000000" w:themeColor="text1"/>
          <w:szCs w:val="28"/>
        </w:rPr>
        <w:t>Аммиана</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Марцеллина</w:t>
      </w:r>
      <w:proofErr w:type="spellEnd"/>
      <w:r w:rsidRPr="00881BAF">
        <w:rPr>
          <w:rFonts w:cs="Times New Roman"/>
          <w:color w:val="000000" w:themeColor="text1"/>
          <w:szCs w:val="28"/>
        </w:rPr>
        <w:t xml:space="preserve">, и </w:t>
      </w:r>
      <w:proofErr w:type="spellStart"/>
      <w:r w:rsidRPr="00881BAF">
        <w:rPr>
          <w:rFonts w:cs="Times New Roman"/>
          <w:color w:val="000000" w:themeColor="text1"/>
          <w:szCs w:val="28"/>
        </w:rPr>
        <w:t>Либания</w:t>
      </w:r>
      <w:proofErr w:type="spellEnd"/>
      <w:r w:rsidRPr="00881BAF">
        <w:rPr>
          <w:rFonts w:cs="Times New Roman"/>
          <w:color w:val="000000" w:themeColor="text1"/>
          <w:szCs w:val="28"/>
        </w:rPr>
        <w:t xml:space="preserve">, и Зосима, и отцов церкви, и самого Юлиана, и </w:t>
      </w:r>
      <w:proofErr w:type="spellStart"/>
      <w:r w:rsidRPr="00881BAF">
        <w:rPr>
          <w:rFonts w:cs="Times New Roman"/>
          <w:color w:val="000000" w:themeColor="text1"/>
          <w:szCs w:val="28"/>
        </w:rPr>
        <w:t>Тиллемона</w:t>
      </w:r>
      <w:proofErr w:type="spellEnd"/>
      <w:r w:rsidRPr="00881BAF">
        <w:rPr>
          <w:rFonts w:cs="Times New Roman"/>
          <w:color w:val="000000" w:themeColor="text1"/>
          <w:szCs w:val="28"/>
        </w:rPr>
        <w:t xml:space="preserve">, и </w:t>
      </w:r>
      <w:r w:rsidRPr="00881BAF">
        <w:rPr>
          <w:rFonts w:cs="Times New Roman"/>
          <w:color w:val="000000" w:themeColor="text1"/>
          <w:szCs w:val="28"/>
        </w:rPr>
        <w:lastRenderedPageBreak/>
        <w:t>Гиббона, и т.д.»</w:t>
      </w:r>
      <w:r w:rsidRPr="00881BAF">
        <w:rPr>
          <w:rStyle w:val="aa"/>
          <w:rFonts w:cs="Times New Roman"/>
          <w:color w:val="000000" w:themeColor="text1"/>
          <w:szCs w:val="28"/>
        </w:rPr>
        <w:footnoteReference w:id="148"/>
      </w:r>
      <w:r w:rsidRPr="00881BAF">
        <w:rPr>
          <w:rFonts w:cs="Times New Roman"/>
          <w:color w:val="000000" w:themeColor="text1"/>
          <w:szCs w:val="28"/>
        </w:rPr>
        <w:t xml:space="preserve"> Приём, лежащий в основе описанного критиком, является частным случаем драматизации: моно-/</w:t>
      </w:r>
      <w:proofErr w:type="spellStart"/>
      <w:r w:rsidRPr="00881BAF">
        <w:rPr>
          <w:rFonts w:cs="Times New Roman"/>
          <w:color w:val="000000" w:themeColor="text1"/>
          <w:szCs w:val="28"/>
        </w:rPr>
        <w:t>диалогизация</w:t>
      </w:r>
      <w:proofErr w:type="spellEnd"/>
      <w:r w:rsidRPr="00881BAF">
        <w:rPr>
          <w:rFonts w:cs="Times New Roman"/>
          <w:color w:val="000000" w:themeColor="text1"/>
          <w:szCs w:val="28"/>
        </w:rPr>
        <w:t xml:space="preserve"> – «такой способ повествования, при котором повествователь уподобляется драматургу: он отказывается то комментария, предоставляя слово самим героям»</w:t>
      </w:r>
      <w:r w:rsidRPr="00881BAF">
        <w:rPr>
          <w:rStyle w:val="aa"/>
          <w:rFonts w:cs="Times New Roman"/>
          <w:color w:val="000000" w:themeColor="text1"/>
          <w:szCs w:val="28"/>
        </w:rPr>
        <w:footnoteReference w:id="149"/>
      </w:r>
      <w:r w:rsidRPr="00881BAF">
        <w:rPr>
          <w:rFonts w:cs="Times New Roman"/>
          <w:color w:val="000000" w:themeColor="text1"/>
          <w:szCs w:val="28"/>
        </w:rPr>
        <w:t>. Диалоги, которые подслушивает Галл, созданы Мережковским на основе сведений, записанных А.М.: так, три параграфа «Деяний» о голоде, предательстве Галла и убиении префекта Феофила (А.М. 14.7.5-6; то же – А.М. 15.13.2) укладываются в одну фразу красильщика пурпура</w:t>
      </w:r>
      <w:r w:rsidRPr="00881BAF">
        <w:rPr>
          <w:rStyle w:val="aa"/>
          <w:rFonts w:cs="Times New Roman"/>
          <w:color w:val="000000" w:themeColor="text1"/>
          <w:szCs w:val="28"/>
        </w:rPr>
        <w:footnoteReference w:id="150"/>
      </w:r>
      <w:r w:rsidRPr="00881BAF">
        <w:rPr>
          <w:rFonts w:cs="Times New Roman"/>
          <w:color w:val="000000" w:themeColor="text1"/>
          <w:szCs w:val="28"/>
        </w:rPr>
        <w:t>, дряхлый старичок – воришка мимоходом даёт описание приятной внешности цезаря Галла (у А.М. – 14.11.28) и описывает сложившуюся в обществе ситуацию: «сколько убийств!»</w:t>
      </w:r>
      <w:r w:rsidRPr="00881BAF">
        <w:rPr>
          <w:rStyle w:val="aa"/>
          <w:rFonts w:cs="Times New Roman"/>
          <w:color w:val="000000" w:themeColor="text1"/>
          <w:szCs w:val="28"/>
        </w:rPr>
        <w:footnoteReference w:id="151"/>
      </w:r>
      <w:r w:rsidRPr="00881BAF">
        <w:rPr>
          <w:rFonts w:cs="Times New Roman"/>
          <w:color w:val="000000" w:themeColor="text1"/>
          <w:szCs w:val="28"/>
        </w:rPr>
        <w:t>. В этом лаконичном восклицании отражена тема, практически исчезнувшая у Мережковского, но занимающее одно из центральных мест в труде А.М.: состояние общества во время правления Галла, причины такого состояния и его итоги – об этом мы скажем ниже.</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Передача фактической информации политического и социального характера посредством диалога встречается также в главе 2.</w:t>
      </w:r>
      <w:r w:rsidRPr="00881BAF">
        <w:rPr>
          <w:rFonts w:cs="Times New Roman"/>
          <w:color w:val="000000" w:themeColor="text1"/>
          <w:szCs w:val="28"/>
          <w:lang w:val="en-US"/>
        </w:rPr>
        <w:t>X</w:t>
      </w:r>
      <w:r w:rsidRPr="00881BAF">
        <w:rPr>
          <w:rFonts w:cs="Times New Roman"/>
          <w:color w:val="000000" w:themeColor="text1"/>
          <w:szCs w:val="28"/>
        </w:rPr>
        <w:t xml:space="preserve">. О противостоянии указу Юлиана рассказывает купец </w:t>
      </w:r>
      <w:proofErr w:type="spellStart"/>
      <w:r w:rsidRPr="00881BAF">
        <w:rPr>
          <w:rFonts w:cs="Times New Roman"/>
          <w:color w:val="000000" w:themeColor="text1"/>
          <w:szCs w:val="28"/>
        </w:rPr>
        <w:t>Бузирис</w:t>
      </w:r>
      <w:proofErr w:type="spellEnd"/>
      <w:r w:rsidRPr="00881BAF">
        <w:rPr>
          <w:rFonts w:cs="Times New Roman"/>
          <w:color w:val="000000" w:themeColor="text1"/>
          <w:szCs w:val="28"/>
        </w:rPr>
        <w:t>, «державший в своих руках всю торговлю хлебного антиохийского рынка»</w:t>
      </w:r>
      <w:r w:rsidRPr="00881BAF">
        <w:rPr>
          <w:rStyle w:val="aa"/>
          <w:rFonts w:cs="Times New Roman"/>
          <w:color w:val="000000" w:themeColor="text1"/>
          <w:szCs w:val="28"/>
        </w:rPr>
        <w:footnoteReference w:id="152"/>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ind w:left="39" w:firstLine="567"/>
              <w:rPr>
                <w:rFonts w:cs="Times New Roman"/>
                <w:color w:val="000000" w:themeColor="text1"/>
                <w:szCs w:val="28"/>
              </w:rPr>
            </w:pPr>
            <w:r w:rsidRPr="00881BAF">
              <w:rPr>
                <w:rFonts w:cs="Times New Roman"/>
                <w:color w:val="000000" w:themeColor="text1"/>
                <w:szCs w:val="28"/>
              </w:rPr>
              <w:t>Хотел сбить цену на хлеб, запретил продавать по той, которую сами назначили, 400 000 мер египетской пшеницы выписал...</w:t>
            </w:r>
          </w:p>
          <w:p w:rsidR="00373616" w:rsidRPr="00881BAF" w:rsidRDefault="00373616" w:rsidP="00881BAF">
            <w:pPr>
              <w:spacing w:line="360" w:lineRule="auto"/>
              <w:ind w:left="39" w:firstLine="567"/>
              <w:rPr>
                <w:rFonts w:cs="Times New Roman"/>
                <w:color w:val="000000" w:themeColor="text1"/>
                <w:szCs w:val="28"/>
              </w:rPr>
            </w:pPr>
            <w:r w:rsidRPr="00881BAF">
              <w:rPr>
                <w:rFonts w:cs="Times New Roman"/>
                <w:color w:val="000000" w:themeColor="text1"/>
                <w:szCs w:val="28"/>
              </w:rPr>
              <w:t>   - И что же? Сбил?</w:t>
            </w:r>
          </w:p>
          <w:p w:rsidR="00373616" w:rsidRPr="00881BAF" w:rsidRDefault="00373616" w:rsidP="00881BAF">
            <w:pPr>
              <w:spacing w:line="360" w:lineRule="auto"/>
              <w:ind w:left="39" w:firstLine="567"/>
              <w:rPr>
                <w:rFonts w:cs="Times New Roman"/>
                <w:color w:val="000000" w:themeColor="text1"/>
                <w:szCs w:val="28"/>
              </w:rPr>
            </w:pPr>
            <w:r w:rsidRPr="00881BAF">
              <w:rPr>
                <w:rFonts w:cs="Times New Roman"/>
                <w:color w:val="000000" w:themeColor="text1"/>
                <w:szCs w:val="28"/>
              </w:rPr>
              <w:t>   - А вот, слушайте. Подговорил я купцов; заперли житницы; лучше, думаем, пшеницу сгноим, а не покоримся. Египетский хлеб съели, нашего не даем. Сам заварил, сам расхлебывай!</w:t>
            </w:r>
          </w:p>
        </w:tc>
      </w:tr>
      <w:tr w:rsidR="00881BAF"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lang w:val="en-US"/>
              </w:rPr>
            </w:pPr>
            <w:r w:rsidRPr="00881BAF">
              <w:rPr>
                <w:rFonts w:cs="Times New Roman"/>
                <w:color w:val="000000" w:themeColor="text1"/>
                <w:szCs w:val="28"/>
                <w:lang w:val="en-US"/>
              </w:rPr>
              <w:lastRenderedPageBreak/>
              <w:t>Inter </w:t>
            </w:r>
            <w:proofErr w:type="spellStart"/>
            <w:r w:rsidRPr="00881BAF">
              <w:rPr>
                <w:rFonts w:cs="Times New Roman"/>
                <w:color w:val="000000" w:themeColor="text1"/>
                <w:szCs w:val="28"/>
                <w:lang w:val="en-US"/>
              </w:rPr>
              <w:t>praecipua</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lang w:val="en-US"/>
              </w:rPr>
              <w:t>tamen</w:t>
            </w:r>
            <w:proofErr w:type="spellEnd"/>
            <w:r w:rsidRPr="00881BAF">
              <w:rPr>
                <w:rFonts w:cs="Times New Roman"/>
                <w:color w:val="000000" w:themeColor="text1"/>
                <w:szCs w:val="28"/>
                <w:lang w:val="en-US"/>
              </w:rPr>
              <w:t> et </w:t>
            </w:r>
            <w:proofErr w:type="spellStart"/>
            <w:r w:rsidRPr="00881BAF">
              <w:rPr>
                <w:rFonts w:cs="Times New Roman"/>
                <w:color w:val="000000" w:themeColor="text1"/>
                <w:szCs w:val="28"/>
                <w:lang w:val="en-US"/>
              </w:rPr>
              <w:t>seria</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lang w:val="en-US"/>
              </w:rPr>
              <w:t>illud</w:t>
            </w:r>
            <w:proofErr w:type="spellEnd"/>
            <w:r w:rsidRPr="00881BAF">
              <w:rPr>
                <w:rFonts w:cs="Times New Roman"/>
                <w:color w:val="000000" w:themeColor="text1"/>
                <w:szCs w:val="28"/>
                <w:lang w:val="en-US"/>
              </w:rPr>
              <w:t xml:space="preserve"> agere superfluum videbatur, quod, nulla probabili ratione suscepta, popularitatis amore, vilitati studebat venalium rerum, quae non numquam secus quam convenit ordinata, inopiam gignere solet et famem. Et Antiochensi ordine id tunc fieri, cum ille iuberet, non posse, aperte monstrante, nusquam a proposito declinabat, Galli similis fratris licet incruentus.</w:t>
            </w:r>
          </w:p>
        </w:tc>
      </w:tr>
      <w:tr w:rsidR="00881BAF" w:rsidRPr="00881BAF" w:rsidTr="006E2A63">
        <w:tc>
          <w:tcPr>
            <w:tcW w:w="9339" w:type="dxa"/>
          </w:tcPr>
          <w:p w:rsidR="00373616" w:rsidRPr="00881BAF" w:rsidRDefault="00373616" w:rsidP="00881BAF">
            <w:pPr>
              <w:spacing w:line="360" w:lineRule="auto"/>
              <w:ind w:firstLine="567"/>
              <w:rPr>
                <w:rFonts w:cs="Times New Roman"/>
                <w:i/>
                <w:iCs/>
                <w:color w:val="000000" w:themeColor="text1"/>
                <w:szCs w:val="28"/>
              </w:rPr>
            </w:pPr>
            <w:proofErr w:type="gramStart"/>
            <w:r w:rsidRPr="00881BAF">
              <w:rPr>
                <w:rFonts w:cs="Times New Roman"/>
                <w:i/>
                <w:iCs/>
                <w:color w:val="000000" w:themeColor="text1"/>
                <w:szCs w:val="28"/>
              </w:rPr>
              <w:t>22.14.1 Однако</w:t>
            </w:r>
            <w:proofErr w:type="gramEnd"/>
            <w:r w:rsidRPr="00881BAF">
              <w:rPr>
                <w:rFonts w:cs="Times New Roman"/>
                <w:i/>
                <w:iCs/>
                <w:color w:val="000000" w:themeColor="text1"/>
                <w:szCs w:val="28"/>
              </w:rPr>
              <w:t xml:space="preserve"> среди важного и серьёзного казалось излишним вести то, над чем </w:t>
            </w:r>
            <w:r w:rsidRPr="00881BAF">
              <w:rPr>
                <w:rFonts w:cs="Times New Roman"/>
                <w:b/>
                <w:bCs/>
                <w:i/>
                <w:iCs/>
                <w:color w:val="000000" w:themeColor="text1"/>
                <w:szCs w:val="28"/>
              </w:rPr>
              <w:t>усердно работал</w:t>
            </w:r>
            <w:r w:rsidRPr="00881BAF">
              <w:rPr>
                <w:rFonts w:cs="Times New Roman"/>
                <w:i/>
                <w:iCs/>
                <w:color w:val="000000" w:themeColor="text1"/>
                <w:szCs w:val="28"/>
              </w:rPr>
              <w:t xml:space="preserve">, что предпринято без приемлемого основания, но из-за любви к популярности, </w:t>
            </w:r>
            <w:r w:rsidRPr="00881BAF">
              <w:rPr>
                <w:rFonts w:cs="Times New Roman"/>
                <w:b/>
                <w:bCs/>
                <w:i/>
                <w:iCs/>
                <w:color w:val="000000" w:themeColor="text1"/>
                <w:szCs w:val="28"/>
              </w:rPr>
              <w:t>для дешевизны продаваемых продуктов</w:t>
            </w:r>
            <w:r w:rsidRPr="00881BAF">
              <w:rPr>
                <w:rFonts w:cs="Times New Roman"/>
                <w:i/>
                <w:iCs/>
                <w:color w:val="000000" w:themeColor="text1"/>
                <w:szCs w:val="28"/>
              </w:rPr>
              <w:t xml:space="preserve">, что иногда не так, как следует, устроенное, обычно вызывает бедность и голод.  И </w:t>
            </w:r>
            <w:r w:rsidRPr="00881BAF">
              <w:rPr>
                <w:rFonts w:cs="Times New Roman"/>
                <w:b/>
                <w:bCs/>
                <w:i/>
                <w:iCs/>
                <w:color w:val="000000" w:themeColor="text1"/>
                <w:szCs w:val="28"/>
              </w:rPr>
              <w:t>Антиохийский</w:t>
            </w:r>
            <w:r w:rsidRPr="00881BAF">
              <w:rPr>
                <w:rFonts w:cs="Times New Roman"/>
                <w:i/>
                <w:iCs/>
                <w:color w:val="000000" w:themeColor="text1"/>
                <w:szCs w:val="28"/>
              </w:rPr>
              <w:t xml:space="preserve"> </w:t>
            </w:r>
            <w:r w:rsidRPr="00881BAF">
              <w:rPr>
                <w:rFonts w:cs="Times New Roman"/>
                <w:b/>
                <w:bCs/>
                <w:i/>
                <w:iCs/>
                <w:color w:val="000000" w:themeColor="text1"/>
                <w:szCs w:val="28"/>
              </w:rPr>
              <w:t>совет тогда открыто постановил, что сделать это, когда он приказал, невозможно, никак замысла отклонил, но он никак в замысел не поколебался</w:t>
            </w:r>
            <w:r w:rsidRPr="00881BAF">
              <w:rPr>
                <w:rFonts w:cs="Times New Roman"/>
                <w:i/>
                <w:iCs/>
                <w:color w:val="000000" w:themeColor="text1"/>
                <w:szCs w:val="28"/>
              </w:rPr>
              <w:t xml:space="preserve"> подобный брату Галлу, хотя без кровопролития.</w:t>
            </w:r>
          </w:p>
        </w:tc>
      </w:tr>
    </w:tbl>
    <w:p w:rsidR="00373616" w:rsidRPr="00881BAF" w:rsidRDefault="00373616" w:rsidP="00881BAF">
      <w:pPr>
        <w:spacing w:line="360" w:lineRule="auto"/>
        <w:ind w:firstLine="567"/>
        <w:rPr>
          <w:rFonts w:cs="Times New Roman"/>
          <w:color w:val="000000" w:themeColor="text1"/>
          <w:szCs w:val="28"/>
        </w:rPr>
      </w:pP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Точно следуя за рассказом А.М., Мережковский вводит в диалог и упоминание «</w:t>
      </w:r>
      <w:proofErr w:type="spellStart"/>
      <w:r w:rsidRPr="00881BAF">
        <w:rPr>
          <w:rFonts w:cs="Times New Roman"/>
          <w:color w:val="000000" w:themeColor="text1"/>
          <w:szCs w:val="28"/>
        </w:rPr>
        <w:t>Мизопогона</w:t>
      </w:r>
      <w:proofErr w:type="spellEnd"/>
      <w:r w:rsidRPr="00881BAF">
        <w:rPr>
          <w:rFonts w:cs="Times New Roman"/>
          <w:color w:val="000000" w:themeColor="text1"/>
          <w:szCs w:val="28"/>
        </w:rPr>
        <w:t>», написанного Юлианом, расширяя его цитатой из сатирического очерка (о ней – см. в параграфе о рецепции трудов Юлиана):</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 Совершенно верно изволила заметить твоя милость, - вставил с поклоном угодливый прихлебатель-клиент, - император Юлиан не что иное, как молокосос. Недавно выпустил он пасквиль на граждан </w:t>
            </w:r>
            <w:proofErr w:type="spellStart"/>
            <w:r w:rsidRPr="00881BAF">
              <w:rPr>
                <w:rFonts w:cs="Times New Roman"/>
                <w:color w:val="000000" w:themeColor="text1"/>
                <w:szCs w:val="28"/>
              </w:rPr>
              <w:t>Антиохии</w:t>
            </w:r>
            <w:proofErr w:type="spellEnd"/>
            <w:r w:rsidRPr="00881BAF">
              <w:rPr>
                <w:rFonts w:cs="Times New Roman"/>
                <w:color w:val="000000" w:themeColor="text1"/>
                <w:szCs w:val="28"/>
              </w:rPr>
              <w:t xml:space="preserve"> под названием </w:t>
            </w:r>
            <w:r w:rsidRPr="00881BAF">
              <w:rPr>
                <w:rFonts w:cs="Times New Roman"/>
                <w:i/>
                <w:iCs/>
                <w:color w:val="000000" w:themeColor="text1"/>
                <w:szCs w:val="28"/>
              </w:rPr>
              <w:t>Ненавистник бороды</w:t>
            </w:r>
            <w:r w:rsidRPr="00881BAF">
              <w:rPr>
                <w:rFonts w:cs="Times New Roman"/>
                <w:color w:val="000000" w:themeColor="text1"/>
                <w:szCs w:val="28"/>
              </w:rPr>
              <w:t>, в коем на ругань черни ответствует еще более наглой руганью, прямо объявляя: «Вы смеетесь над моею грубостью, над моею бородой? Смейтесь сколько угодно! Сам я буду смеяться над собою. Не надо мне ни суда, ни доносов, ни тюрем, ни казней». Но, спрашивается, достойно ли сие римского Кесаря?</w:t>
            </w:r>
          </w:p>
        </w:tc>
      </w:tr>
      <w:tr w:rsidR="00881BAF"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lang w:val="en-US"/>
              </w:rPr>
            </w:pPr>
            <w:r w:rsidRPr="00881BAF">
              <w:rPr>
                <w:rFonts w:cs="Times New Roman"/>
                <w:color w:val="000000" w:themeColor="text1"/>
                <w:szCs w:val="28"/>
                <w:lang w:val="en-US"/>
              </w:rPr>
              <w:t>22.14.2 Quocirca in eosdeinceps saeviens ut obtrectatores et contumaces volumen composuit invectivum, quodAntiochense vel Misopogonem appellavit…</w:t>
            </w:r>
          </w:p>
        </w:tc>
      </w:tr>
      <w:tr w:rsidR="00881BAF" w:rsidRPr="00881BAF" w:rsidTr="006E2A63">
        <w:tc>
          <w:tcPr>
            <w:tcW w:w="9339" w:type="dxa"/>
          </w:tcPr>
          <w:p w:rsidR="00373616" w:rsidRPr="00881BAF" w:rsidRDefault="00373616" w:rsidP="00881BAF">
            <w:pPr>
              <w:spacing w:line="360" w:lineRule="auto"/>
              <w:ind w:firstLine="567"/>
              <w:rPr>
                <w:rFonts w:cs="Times New Roman"/>
                <w:i/>
                <w:iCs/>
                <w:color w:val="000000" w:themeColor="text1"/>
                <w:szCs w:val="28"/>
              </w:rPr>
            </w:pPr>
            <w:r w:rsidRPr="00881BAF">
              <w:rPr>
                <w:rFonts w:cs="Times New Roman"/>
                <w:i/>
                <w:iCs/>
                <w:color w:val="000000" w:themeColor="text1"/>
                <w:szCs w:val="28"/>
              </w:rPr>
              <w:lastRenderedPageBreak/>
              <w:t>Поэтому затем, рассердившись на этих недоброжелателей и строптивцев, он сложил резкое сочинение, которое назвал «</w:t>
            </w:r>
            <w:proofErr w:type="spellStart"/>
            <w:r w:rsidRPr="00881BAF">
              <w:rPr>
                <w:rFonts w:cs="Times New Roman"/>
                <w:i/>
                <w:iCs/>
                <w:color w:val="000000" w:themeColor="text1"/>
                <w:szCs w:val="28"/>
              </w:rPr>
              <w:t>Атиохийцы</w:t>
            </w:r>
            <w:proofErr w:type="spellEnd"/>
            <w:r w:rsidRPr="00881BAF">
              <w:rPr>
                <w:rFonts w:cs="Times New Roman"/>
                <w:i/>
                <w:iCs/>
                <w:color w:val="000000" w:themeColor="text1"/>
                <w:szCs w:val="28"/>
              </w:rPr>
              <w:t xml:space="preserve">, или Враг бороды», </w:t>
            </w:r>
          </w:p>
        </w:tc>
      </w:tr>
    </w:tbl>
    <w:p w:rsidR="00373616" w:rsidRPr="00881BAF" w:rsidRDefault="00373616" w:rsidP="00104DCF">
      <w:pPr>
        <w:spacing w:line="360" w:lineRule="auto"/>
        <w:rPr>
          <w:rFonts w:cs="Times New Roman"/>
          <w:color w:val="000000" w:themeColor="text1"/>
          <w:szCs w:val="28"/>
        </w:rPr>
      </w:pPr>
      <w:r w:rsidRPr="00881BAF">
        <w:rPr>
          <w:rFonts w:cs="Times New Roman"/>
          <w:color w:val="000000" w:themeColor="text1"/>
          <w:szCs w:val="28"/>
        </w:rPr>
        <w:t xml:space="preserve">Осуждения, передаваемые А.М., влагаются в уста осуждающих: </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 Блаженной памяти император </w:t>
            </w:r>
            <w:proofErr w:type="spellStart"/>
            <w:r w:rsidRPr="00881BAF">
              <w:rPr>
                <w:rFonts w:cs="Times New Roman"/>
                <w:color w:val="000000" w:themeColor="text1"/>
                <w:szCs w:val="28"/>
              </w:rPr>
              <w:t>Констанций</w:t>
            </w:r>
            <w:proofErr w:type="spellEnd"/>
            <w:r w:rsidRPr="00881BAF">
              <w:rPr>
                <w:rFonts w:cs="Times New Roman"/>
                <w:color w:val="000000" w:themeColor="text1"/>
                <w:szCs w:val="28"/>
              </w:rPr>
              <w:t xml:space="preserve">, - наставительно заметил </w:t>
            </w:r>
            <w:proofErr w:type="spellStart"/>
            <w:r w:rsidRPr="00881BAF">
              <w:rPr>
                <w:rFonts w:cs="Times New Roman"/>
                <w:color w:val="000000" w:themeColor="text1"/>
                <w:szCs w:val="28"/>
              </w:rPr>
              <w:t>Бузирис</w:t>
            </w:r>
            <w:proofErr w:type="spellEnd"/>
            <w:r w:rsidRPr="00881BAF">
              <w:rPr>
                <w:rFonts w:cs="Times New Roman"/>
                <w:color w:val="000000" w:themeColor="text1"/>
                <w:szCs w:val="28"/>
              </w:rPr>
              <w:t xml:space="preserve">, - не чета был Юлиану: сразу, по одежде, по осанке видно было - Кесарь. А этот, </w:t>
            </w:r>
            <w:proofErr w:type="gramStart"/>
            <w:r w:rsidRPr="00881BAF">
              <w:rPr>
                <w:rFonts w:cs="Times New Roman"/>
                <w:color w:val="000000" w:themeColor="text1"/>
                <w:szCs w:val="28"/>
              </w:rPr>
              <w:t>прости</w:t>
            </w:r>
            <w:proofErr w:type="gramEnd"/>
            <w:r w:rsidRPr="00881BAF">
              <w:rPr>
                <w:rFonts w:cs="Times New Roman"/>
                <w:color w:val="000000" w:themeColor="text1"/>
                <w:szCs w:val="28"/>
              </w:rPr>
              <w:t xml:space="preserve"> Господи, выкидыш богов, коротконогая обезьяна, медведь косолапый, шляется по улицам, неумытый, небритый, нечесаный, с чернильными пятнами на пальцах. Смотреть тошно. Книжки, ученость, философия! Подожди, проучим мы тебя за вольнодумство.</w:t>
            </w:r>
          </w:p>
        </w:tc>
      </w:tr>
      <w:tr w:rsidR="00881BAF"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lang w:val="en-US"/>
              </w:rPr>
            </w:pPr>
            <w:r w:rsidRPr="00881BAF">
              <w:rPr>
                <w:rFonts w:cs="Times New Roman"/>
                <w:color w:val="000000" w:themeColor="text1"/>
                <w:szCs w:val="28"/>
                <w:lang w:val="en-US"/>
              </w:rPr>
              <w:t>22.14.3. Ridebatur enim ut Cercops, homo brevis humeros extentans angustos et barbam praese ferens hircinam, grandiaque incedens tamquam Oti frater et Ephialtis, quorum proceritatem Homerus in immensum extollit, 1 itidemque victimarius prosacricola dicebatur ad crebritatem hostiarum alludentibus multis…</w:t>
            </w:r>
          </w:p>
        </w:tc>
      </w:tr>
      <w:tr w:rsidR="00881BAF" w:rsidRPr="00881BAF" w:rsidTr="006E2A63">
        <w:tc>
          <w:tcPr>
            <w:tcW w:w="9339" w:type="dxa"/>
          </w:tcPr>
          <w:p w:rsidR="00373616" w:rsidRPr="00881BAF" w:rsidRDefault="00373616" w:rsidP="00881BAF">
            <w:pPr>
              <w:spacing w:line="360" w:lineRule="auto"/>
              <w:ind w:firstLine="567"/>
              <w:rPr>
                <w:rFonts w:cs="Times New Roman"/>
                <w:i/>
                <w:iCs/>
                <w:color w:val="000000" w:themeColor="text1"/>
                <w:szCs w:val="28"/>
              </w:rPr>
            </w:pPr>
            <w:r w:rsidRPr="00881BAF">
              <w:rPr>
                <w:rFonts w:cs="Times New Roman"/>
                <w:i/>
                <w:iCs/>
                <w:color w:val="000000" w:themeColor="text1"/>
                <w:szCs w:val="28"/>
              </w:rPr>
              <w:t xml:space="preserve">Он был осмеян как </w:t>
            </w:r>
            <w:proofErr w:type="spellStart"/>
            <w:r w:rsidRPr="00881BAF">
              <w:rPr>
                <w:rFonts w:cs="Times New Roman"/>
                <w:b/>
                <w:bCs/>
                <w:i/>
                <w:iCs/>
                <w:color w:val="000000" w:themeColor="text1"/>
                <w:szCs w:val="28"/>
              </w:rPr>
              <w:t>Кекропс</w:t>
            </w:r>
            <w:proofErr w:type="spellEnd"/>
            <w:r w:rsidRPr="00881BAF">
              <w:rPr>
                <w:rFonts w:cs="Times New Roman"/>
                <w:b/>
                <w:bCs/>
                <w:i/>
                <w:iCs/>
                <w:color w:val="000000" w:themeColor="text1"/>
                <w:szCs w:val="28"/>
              </w:rPr>
              <w:t>, карлик</w:t>
            </w:r>
            <w:r w:rsidRPr="00881BAF">
              <w:rPr>
                <w:rFonts w:cs="Times New Roman"/>
                <w:i/>
                <w:iCs/>
                <w:color w:val="000000" w:themeColor="text1"/>
                <w:szCs w:val="28"/>
              </w:rPr>
              <w:t xml:space="preserve">, узкие плечи растягивающий и носящий обрезанную козлиную бороду, и </w:t>
            </w:r>
            <w:r w:rsidRPr="00881BAF">
              <w:rPr>
                <w:rFonts w:cs="Times New Roman"/>
                <w:b/>
                <w:bCs/>
                <w:i/>
                <w:iCs/>
                <w:color w:val="000000" w:themeColor="text1"/>
                <w:szCs w:val="28"/>
              </w:rPr>
              <w:t>шествующий громадными шагами</w:t>
            </w:r>
            <w:r w:rsidRPr="00881BAF">
              <w:rPr>
                <w:rFonts w:cs="Times New Roman"/>
                <w:i/>
                <w:iCs/>
                <w:color w:val="000000" w:themeColor="text1"/>
                <w:szCs w:val="28"/>
              </w:rPr>
              <w:t xml:space="preserve">, будто брат </w:t>
            </w:r>
            <w:proofErr w:type="spellStart"/>
            <w:r w:rsidRPr="00881BAF">
              <w:rPr>
                <w:rFonts w:cs="Times New Roman"/>
                <w:i/>
                <w:iCs/>
                <w:color w:val="000000" w:themeColor="text1"/>
                <w:szCs w:val="28"/>
              </w:rPr>
              <w:t>Ота</w:t>
            </w:r>
            <w:proofErr w:type="spellEnd"/>
            <w:r w:rsidRPr="00881BAF">
              <w:rPr>
                <w:rFonts w:cs="Times New Roman"/>
                <w:i/>
                <w:iCs/>
                <w:color w:val="000000" w:themeColor="text1"/>
                <w:szCs w:val="28"/>
              </w:rPr>
              <w:t xml:space="preserve"> и </w:t>
            </w:r>
            <w:proofErr w:type="spellStart"/>
            <w:r w:rsidRPr="00881BAF">
              <w:rPr>
                <w:rFonts w:cs="Times New Roman"/>
                <w:i/>
                <w:iCs/>
                <w:color w:val="000000" w:themeColor="text1"/>
                <w:szCs w:val="28"/>
              </w:rPr>
              <w:t>Эфиальта</w:t>
            </w:r>
            <w:proofErr w:type="spellEnd"/>
            <w:r w:rsidRPr="00881BAF">
              <w:rPr>
                <w:rFonts w:cs="Times New Roman"/>
                <w:i/>
                <w:iCs/>
                <w:color w:val="000000" w:themeColor="text1"/>
                <w:szCs w:val="28"/>
              </w:rPr>
              <w:t xml:space="preserve">, чей высокий рост Гомер прославляет. Так и </w:t>
            </w:r>
            <w:proofErr w:type="spellStart"/>
            <w:r w:rsidRPr="00881BAF">
              <w:rPr>
                <w:rFonts w:cs="Times New Roman"/>
                <w:i/>
                <w:iCs/>
                <w:color w:val="000000" w:themeColor="text1"/>
                <w:szCs w:val="28"/>
              </w:rPr>
              <w:t>виктимарием</w:t>
            </w:r>
            <w:proofErr w:type="spellEnd"/>
            <w:r w:rsidRPr="00881BAF">
              <w:rPr>
                <w:rFonts w:cs="Times New Roman"/>
                <w:i/>
                <w:iCs/>
                <w:color w:val="000000" w:themeColor="text1"/>
                <w:szCs w:val="28"/>
              </w:rPr>
              <w:t xml:space="preserve"> называли его, и многие высмеивали за обилие жертв. </w:t>
            </w:r>
          </w:p>
        </w:tc>
      </w:tr>
    </w:tbl>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В той же главе анекдот, приведённый А.М. в качестве параллели к суеверному поведению Юлиана, приносящего многочисленные жертвы, рассказывается в бане: при этом изменяется логико-смысловая организация текста: у А.М. острота служит своеобразным примером для иллюстрации тезиса («суеверный – не хватит быков») – в романе эта структура дробится: острота рассказывается разбогатевшим стихотворцем, а тезис становится выводом, занимая позицию постпозицию, и произносится римским чиновником из канцелярии префекта:</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   - Знаете ли, друзья мои, письмо белых быков римскому императору? - спросил поэт.</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 Не знаем. Говори.</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lastRenderedPageBreak/>
              <w:t>   - Всего одна строчка: "Если ты победишь персов, - мы погибли".</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 И все?</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 Чего же больше?</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   Белая туша </w:t>
            </w:r>
            <w:proofErr w:type="spellStart"/>
            <w:r w:rsidRPr="00881BAF">
              <w:rPr>
                <w:rFonts w:cs="Times New Roman"/>
                <w:color w:val="000000" w:themeColor="text1"/>
                <w:szCs w:val="28"/>
              </w:rPr>
              <w:t>Гаргилиана</w:t>
            </w:r>
            <w:proofErr w:type="spellEnd"/>
            <w:r w:rsidRPr="00881BAF">
              <w:rPr>
                <w:rFonts w:cs="Times New Roman"/>
                <w:color w:val="000000" w:themeColor="text1"/>
                <w:szCs w:val="28"/>
              </w:rPr>
              <w:t xml:space="preserve"> затряслась от хохота:</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 Клянусь Палладою, коротко, но верно! Если только он вернется победителем из Персии, то принесет в жертву богам такое множество белых быков, что эти животные сделаются большею редкостью, чем египетский Апис. Раб, поясницу! Сильнее!</w:t>
            </w:r>
          </w:p>
        </w:tc>
      </w:tr>
      <w:tr w:rsidR="00373616" w:rsidRPr="00881BAF" w:rsidTr="006E2A63">
        <w:tc>
          <w:tcPr>
            <w:tcW w:w="9339" w:type="dxa"/>
          </w:tcPr>
          <w:p w:rsidR="00373616" w:rsidRPr="00881BAF" w:rsidRDefault="00373616" w:rsidP="00881BAF">
            <w:pPr>
              <w:spacing w:line="360" w:lineRule="auto"/>
              <w:rPr>
                <w:rFonts w:cs="Times New Roman"/>
                <w:color w:val="000000" w:themeColor="text1"/>
                <w:szCs w:val="28"/>
                <w:lang w:val="en-US"/>
              </w:rPr>
            </w:pPr>
            <w:r w:rsidRPr="00881BAF">
              <w:rPr>
                <w:rFonts w:cs="Times New Roman"/>
                <w:color w:val="000000" w:themeColor="text1"/>
                <w:szCs w:val="28"/>
                <w:lang w:val="en-US"/>
              </w:rPr>
              <w:lastRenderedPageBreak/>
              <w:t xml:space="preserve">25.4.17 superstitosusmagis quam sacrorum legitimus observator, innumeras sine parsimonia pecudesmactans, ut aestimaretur (si revertisset de Parthis), boves iam defuturos, Marci illius </w:t>
            </w:r>
            <w:proofErr w:type="spellStart"/>
            <w:r w:rsidRPr="00881BAF">
              <w:rPr>
                <w:rFonts w:cs="Times New Roman"/>
                <w:color w:val="000000" w:themeColor="text1"/>
                <w:szCs w:val="28"/>
                <w:lang w:val="en-US"/>
              </w:rPr>
              <w:t>similis</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lang w:val="en-US"/>
              </w:rPr>
              <w:t>Caesaris</w:t>
            </w:r>
            <w:proofErr w:type="spellEnd"/>
            <w:r w:rsidRPr="00881BAF">
              <w:rPr>
                <w:rFonts w:cs="Times New Roman"/>
                <w:color w:val="000000" w:themeColor="text1"/>
                <w:szCs w:val="28"/>
                <w:lang w:val="en-US"/>
              </w:rPr>
              <w:t>, in </w:t>
            </w:r>
            <w:proofErr w:type="spellStart"/>
            <w:r w:rsidRPr="00881BAF">
              <w:rPr>
                <w:rFonts w:cs="Times New Roman"/>
                <w:color w:val="000000" w:themeColor="text1"/>
                <w:szCs w:val="28"/>
                <w:lang w:val="en-US"/>
              </w:rPr>
              <w:t>quem</w:t>
            </w:r>
            <w:proofErr w:type="spellEnd"/>
            <w:r w:rsidRPr="00881BAF">
              <w:rPr>
                <w:rFonts w:cs="Times New Roman"/>
                <w:color w:val="000000" w:themeColor="text1"/>
                <w:szCs w:val="28"/>
                <w:lang w:val="en-US"/>
              </w:rPr>
              <w:t> id </w:t>
            </w:r>
            <w:proofErr w:type="spellStart"/>
            <w:r w:rsidRPr="00881BAF">
              <w:rPr>
                <w:rFonts w:cs="Times New Roman"/>
                <w:color w:val="000000" w:themeColor="text1"/>
                <w:szCs w:val="28"/>
                <w:lang w:val="en-US"/>
              </w:rPr>
              <w:t>accipimus</w:t>
            </w:r>
            <w:proofErr w:type="spellEnd"/>
            <w:r w:rsidRPr="00881BAF">
              <w:rPr>
                <w:rFonts w:cs="Times New Roman"/>
                <w:color w:val="000000" w:themeColor="text1"/>
                <w:szCs w:val="28"/>
                <w:lang w:val="en-US"/>
              </w:rPr>
              <w:t> dictum:</w:t>
            </w:r>
          </w:p>
          <w:p w:rsidR="00373616" w:rsidRPr="00881BAF" w:rsidRDefault="00373616" w:rsidP="00881BAF">
            <w:pPr>
              <w:spacing w:line="360" w:lineRule="auto"/>
              <w:ind w:firstLine="2014"/>
              <w:jc w:val="left"/>
              <w:rPr>
                <w:rFonts w:cs="Times New Roman"/>
                <w:color w:val="000000" w:themeColor="text1"/>
                <w:szCs w:val="28"/>
                <w:lang w:val="en-US"/>
              </w:rPr>
            </w:pPr>
            <w:proofErr w:type="spellStart"/>
            <w:r w:rsidRPr="00881BAF">
              <w:rPr>
                <w:rFonts w:cs="Times New Roman"/>
                <w:color w:val="000000" w:themeColor="text1"/>
                <w:szCs w:val="28"/>
              </w:rPr>
              <w:t>οἱ</w:t>
            </w:r>
            <w:proofErr w:type="spellEnd"/>
            <w:r w:rsidRPr="00881BAF">
              <w:rPr>
                <w:rFonts w:cs="Times New Roman"/>
                <w:color w:val="000000" w:themeColor="text1"/>
                <w:szCs w:val="28"/>
                <w:lang w:val="en-US"/>
              </w:rPr>
              <w:t> </w:t>
            </w:r>
            <w:r w:rsidRPr="00881BAF">
              <w:rPr>
                <w:rFonts w:cs="Times New Roman"/>
                <w:color w:val="000000" w:themeColor="text1"/>
                <w:szCs w:val="28"/>
              </w:rPr>
              <w:t>β</w:t>
            </w:r>
            <w:proofErr w:type="spellStart"/>
            <w:r w:rsidRPr="00881BAF">
              <w:rPr>
                <w:rFonts w:cs="Times New Roman"/>
                <w:color w:val="000000" w:themeColor="text1"/>
                <w:szCs w:val="28"/>
              </w:rPr>
              <w:t>όες</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rPr>
              <w:t>οἱ</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rPr>
              <w:t>λευκοὶ</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rPr>
              <w:t>μάρκῳ</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rPr>
              <w:t>τῷ</w:t>
            </w:r>
            <w:proofErr w:type="spellEnd"/>
            <w:r w:rsidRPr="00881BAF">
              <w:rPr>
                <w:rFonts w:cs="Times New Roman"/>
                <w:color w:val="000000" w:themeColor="text1"/>
                <w:szCs w:val="28"/>
                <w:lang w:val="en-US"/>
              </w:rPr>
              <w:t> </w:t>
            </w:r>
            <w:r w:rsidRPr="00881BAF">
              <w:rPr>
                <w:rFonts w:cs="Times New Roman"/>
                <w:color w:val="000000" w:themeColor="text1"/>
                <w:szCs w:val="28"/>
              </w:rPr>
              <w:t>κα</w:t>
            </w:r>
            <w:proofErr w:type="spellStart"/>
            <w:r w:rsidRPr="00881BAF">
              <w:rPr>
                <w:rFonts w:cs="Times New Roman"/>
                <w:color w:val="000000" w:themeColor="text1"/>
                <w:szCs w:val="28"/>
              </w:rPr>
              <w:t>ίσ</w:t>
            </w:r>
            <w:proofErr w:type="spellEnd"/>
            <w:r w:rsidRPr="00881BAF">
              <w:rPr>
                <w:rFonts w:cs="Times New Roman"/>
                <w:color w:val="000000" w:themeColor="text1"/>
                <w:szCs w:val="28"/>
              </w:rPr>
              <w:t>α</w:t>
            </w:r>
            <w:proofErr w:type="spellStart"/>
            <w:r w:rsidRPr="00881BAF">
              <w:rPr>
                <w:rFonts w:cs="Times New Roman"/>
                <w:color w:val="000000" w:themeColor="text1"/>
                <w:szCs w:val="28"/>
              </w:rPr>
              <w:t>ρι</w:t>
            </w:r>
            <w:proofErr w:type="spellEnd"/>
            <w:r w:rsidRPr="00881BAF">
              <w:rPr>
                <w:rFonts w:cs="Times New Roman"/>
                <w:color w:val="000000" w:themeColor="text1"/>
                <w:szCs w:val="28"/>
                <w:lang w:val="en-US"/>
              </w:rPr>
              <w:t> </w:t>
            </w:r>
            <w:r w:rsidRPr="00881BAF">
              <w:rPr>
                <w:rFonts w:cs="Times New Roman"/>
                <w:color w:val="000000" w:themeColor="text1"/>
                <w:szCs w:val="28"/>
              </w:rPr>
              <w:t>χα</w:t>
            </w:r>
            <w:proofErr w:type="spellStart"/>
            <w:r w:rsidRPr="00881BAF">
              <w:rPr>
                <w:rFonts w:cs="Times New Roman"/>
                <w:color w:val="000000" w:themeColor="text1"/>
                <w:szCs w:val="28"/>
              </w:rPr>
              <w:t>ίρειν</w:t>
            </w:r>
            <w:proofErr w:type="spellEnd"/>
            <w:r w:rsidRPr="00881BAF">
              <w:rPr>
                <w:rFonts w:cs="Times New Roman"/>
                <w:color w:val="000000" w:themeColor="text1"/>
                <w:szCs w:val="28"/>
                <w:lang w:val="en-US"/>
              </w:rPr>
              <w:t>.</w:t>
            </w:r>
          </w:p>
          <w:p w:rsidR="00373616" w:rsidRPr="00881BAF" w:rsidRDefault="00373616" w:rsidP="00881BAF">
            <w:pPr>
              <w:spacing w:line="360" w:lineRule="auto"/>
              <w:ind w:firstLine="2014"/>
              <w:jc w:val="left"/>
              <w:rPr>
                <w:rFonts w:cs="Times New Roman"/>
                <w:color w:val="000000" w:themeColor="text1"/>
                <w:szCs w:val="28"/>
                <w:lang w:val="el-GR"/>
              </w:rPr>
            </w:pPr>
            <w:proofErr w:type="spellStart"/>
            <w:r w:rsidRPr="00881BAF">
              <w:rPr>
                <w:rFonts w:cs="Times New Roman"/>
                <w:color w:val="000000" w:themeColor="text1"/>
                <w:szCs w:val="28"/>
                <w:lang w:val="el-GR"/>
              </w:rPr>
              <w:t>ἄν</w:t>
            </w:r>
            <w:proofErr w:type="spellEnd"/>
            <w:r w:rsidRPr="00881BAF">
              <w:rPr>
                <w:rFonts w:cs="Times New Roman"/>
                <w:color w:val="000000" w:themeColor="text1"/>
                <w:szCs w:val="28"/>
                <w:lang w:val="en-US"/>
              </w:rPr>
              <w:t> </w:t>
            </w:r>
            <w:r w:rsidRPr="00881BAF">
              <w:rPr>
                <w:rFonts w:cs="Times New Roman"/>
                <w:color w:val="000000" w:themeColor="text1"/>
                <w:szCs w:val="28"/>
                <w:lang w:val="el-GR"/>
              </w:rPr>
              <w:t>πάλι</w:t>
            </w:r>
            <w:r w:rsidRPr="00881BAF">
              <w:rPr>
                <w:rFonts w:cs="Times New Roman"/>
                <w:color w:val="000000" w:themeColor="text1"/>
                <w:szCs w:val="28"/>
                <w:lang w:val="en-US"/>
              </w:rPr>
              <w:t> </w:t>
            </w:r>
            <w:proofErr w:type="spellStart"/>
            <w:r w:rsidRPr="00881BAF">
              <w:rPr>
                <w:rFonts w:cs="Times New Roman"/>
                <w:color w:val="000000" w:themeColor="text1"/>
                <w:szCs w:val="28"/>
                <w:lang w:val="el-GR"/>
              </w:rPr>
              <w:t>νικήσῃς</w:t>
            </w:r>
            <w:proofErr w:type="spellEnd"/>
            <w:r w:rsidRPr="00881BAF">
              <w:rPr>
                <w:rFonts w:cs="Times New Roman"/>
                <w:color w:val="000000" w:themeColor="text1"/>
                <w:szCs w:val="28"/>
                <w:lang w:val="el-GR"/>
              </w:rPr>
              <w:t>,</w:t>
            </w:r>
            <w:r w:rsidRPr="00881BAF">
              <w:rPr>
                <w:rFonts w:cs="Times New Roman"/>
                <w:color w:val="000000" w:themeColor="text1"/>
                <w:szCs w:val="28"/>
                <w:lang w:val="en-US"/>
              </w:rPr>
              <w:t> </w:t>
            </w:r>
            <w:proofErr w:type="spellStart"/>
            <w:r w:rsidRPr="00881BAF">
              <w:rPr>
                <w:rFonts w:cs="Times New Roman"/>
                <w:color w:val="000000" w:themeColor="text1"/>
                <w:szCs w:val="28"/>
                <w:lang w:val="el-GR"/>
              </w:rPr>
              <w:t>ἄμμες</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lang w:val="el-GR"/>
              </w:rPr>
              <w:t>ἀπωλόμεθα</w:t>
            </w:r>
            <w:proofErr w:type="spellEnd"/>
            <w:r w:rsidRPr="00881BAF">
              <w:rPr>
                <w:rFonts w:cs="Times New Roman"/>
                <w:color w:val="000000" w:themeColor="text1"/>
                <w:szCs w:val="28"/>
                <w:lang w:val="el-GR"/>
              </w:rPr>
              <w:t>.</w:t>
            </w:r>
          </w:p>
          <w:p w:rsidR="00373616" w:rsidRPr="00881BAF" w:rsidRDefault="00373616" w:rsidP="00881BAF">
            <w:pPr>
              <w:spacing w:line="360" w:lineRule="auto"/>
              <w:ind w:firstLine="567"/>
              <w:rPr>
                <w:rFonts w:cs="Times New Roman"/>
                <w:color w:val="000000" w:themeColor="text1"/>
                <w:szCs w:val="28"/>
                <w:lang w:val="el-GR"/>
              </w:rPr>
            </w:pPr>
          </w:p>
        </w:tc>
      </w:tr>
      <w:tr w:rsidR="00881BAF" w:rsidRPr="00881BAF" w:rsidTr="006E2A63">
        <w:tc>
          <w:tcPr>
            <w:tcW w:w="9339" w:type="dxa"/>
          </w:tcPr>
          <w:p w:rsidR="00373616" w:rsidRPr="00881BAF" w:rsidRDefault="00373616" w:rsidP="00881BAF">
            <w:pPr>
              <w:spacing w:line="360" w:lineRule="auto"/>
              <w:rPr>
                <w:rFonts w:cs="Times New Roman"/>
                <w:i/>
                <w:iCs/>
                <w:color w:val="000000" w:themeColor="text1"/>
                <w:szCs w:val="28"/>
                <w:shd w:val="clear" w:color="auto" w:fill="FFFFFF"/>
              </w:rPr>
            </w:pPr>
            <w:r w:rsidRPr="00881BAF">
              <w:rPr>
                <w:rFonts w:cs="Times New Roman"/>
                <w:i/>
                <w:iCs/>
                <w:color w:val="000000" w:themeColor="text1"/>
                <w:szCs w:val="28"/>
                <w:shd w:val="clear" w:color="auto" w:fill="FFFFFF"/>
              </w:rPr>
              <w:t>Суеверный больше, чем должный хранитель священного, бесчисленное без сдержанности животных приносил в жертву, что высказывалось мнение (если бы вернулся из Персии), быков уже не хватит. На цезаря Марка был в этом похож, о котором такую остроту имеем:</w:t>
            </w:r>
          </w:p>
          <w:p w:rsidR="00373616" w:rsidRPr="00881BAF" w:rsidRDefault="00373616" w:rsidP="00881BAF">
            <w:pPr>
              <w:spacing w:line="360" w:lineRule="auto"/>
              <w:ind w:firstLine="2014"/>
              <w:jc w:val="left"/>
              <w:rPr>
                <w:rFonts w:cs="Times New Roman"/>
                <w:i/>
                <w:iCs/>
                <w:color w:val="000000" w:themeColor="text1"/>
                <w:szCs w:val="28"/>
                <w:shd w:val="clear" w:color="auto" w:fill="FFFFFF"/>
              </w:rPr>
            </w:pPr>
            <w:r w:rsidRPr="00881BAF">
              <w:rPr>
                <w:rFonts w:cs="Times New Roman"/>
                <w:i/>
                <w:iCs/>
                <w:color w:val="000000" w:themeColor="text1"/>
                <w:szCs w:val="28"/>
                <w:shd w:val="clear" w:color="auto" w:fill="FFFFFF"/>
              </w:rPr>
              <w:t>Белые быки приветствуют цезаря Марка.</w:t>
            </w:r>
          </w:p>
          <w:p w:rsidR="00373616" w:rsidRPr="00881BAF" w:rsidRDefault="00373616" w:rsidP="00881BAF">
            <w:pPr>
              <w:spacing w:line="360" w:lineRule="auto"/>
              <w:ind w:firstLine="2014"/>
              <w:jc w:val="left"/>
              <w:rPr>
                <w:rFonts w:cs="Times New Roman"/>
                <w:i/>
                <w:iCs/>
                <w:color w:val="000000" w:themeColor="text1"/>
                <w:szCs w:val="28"/>
                <w:shd w:val="clear" w:color="auto" w:fill="FFFFFF"/>
              </w:rPr>
            </w:pPr>
            <w:r w:rsidRPr="00881BAF">
              <w:rPr>
                <w:rFonts w:cs="Times New Roman"/>
                <w:i/>
                <w:iCs/>
                <w:color w:val="000000" w:themeColor="text1"/>
                <w:szCs w:val="28"/>
                <w:shd w:val="clear" w:color="auto" w:fill="FFFFFF"/>
              </w:rPr>
              <w:t xml:space="preserve">Если ты опять победишь, мы погибли. </w:t>
            </w:r>
          </w:p>
        </w:tc>
      </w:tr>
    </w:tbl>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Интересен пример использования выборки</w:t>
      </w:r>
      <w:r w:rsidR="00104DCF">
        <w:rPr>
          <w:rFonts w:cs="Times New Roman"/>
          <w:color w:val="000000" w:themeColor="text1"/>
          <w:szCs w:val="28"/>
        </w:rPr>
        <w:t xml:space="preserve"> </w:t>
      </w:r>
      <w:r w:rsidRPr="00881BAF">
        <w:rPr>
          <w:rFonts w:cs="Times New Roman"/>
          <w:color w:val="000000" w:themeColor="text1"/>
          <w:szCs w:val="28"/>
        </w:rPr>
        <w:t>из текста-источника. В главе 2.</w:t>
      </w:r>
      <w:r w:rsidRPr="00881BAF">
        <w:rPr>
          <w:rFonts w:cs="Times New Roman"/>
          <w:color w:val="000000" w:themeColor="text1"/>
          <w:szCs w:val="28"/>
          <w:lang w:val="en-US"/>
        </w:rPr>
        <w:t>XIV</w:t>
      </w:r>
      <w:r w:rsidRPr="00881BAF">
        <w:rPr>
          <w:rFonts w:cs="Times New Roman"/>
          <w:color w:val="000000" w:themeColor="text1"/>
          <w:szCs w:val="28"/>
        </w:rPr>
        <w:t xml:space="preserve"> император Юлиан перечисляет факты произошедших на разных территориях государства катаклизмов. Эти происшествия описаны у А.М. в разных параграфах и главах – соединение их Мережковским в одной фразе позволяет передать начало конфликта с тем, к чему Юлиан стремился и чему был верен в первой части романа, – с природой и богами</w:t>
      </w:r>
      <w:r w:rsidR="00104DCF">
        <w:rPr>
          <w:rFonts w:cs="Times New Roman"/>
          <w:color w:val="000000" w:themeColor="text1"/>
          <w:szCs w:val="28"/>
        </w:rPr>
        <w:t>.</w:t>
      </w:r>
    </w:p>
    <w:p w:rsidR="00373616" w:rsidRPr="00881BAF" w:rsidRDefault="00373616" w:rsidP="008468E1">
      <w:pPr>
        <w:spacing w:line="360" w:lineRule="auto"/>
        <w:ind w:firstLine="567"/>
        <w:rPr>
          <w:rFonts w:cs="Times New Roman"/>
          <w:color w:val="000000" w:themeColor="text1"/>
          <w:szCs w:val="28"/>
        </w:rPr>
      </w:pPr>
      <w:r w:rsidRPr="00881BAF">
        <w:rPr>
          <w:rFonts w:cs="Times New Roman"/>
          <w:color w:val="000000" w:themeColor="text1"/>
          <w:szCs w:val="28"/>
        </w:rPr>
        <w:t xml:space="preserve">Три основных «исторических» образа романа Мережковского – это подробно описанные А.М. личности: Флавий Клавдий Юлиан (Юлиан </w:t>
      </w:r>
      <w:r w:rsidRPr="00881BAF">
        <w:rPr>
          <w:rFonts w:cs="Times New Roman"/>
          <w:color w:val="000000" w:themeColor="text1"/>
          <w:szCs w:val="28"/>
          <w:lang w:val="en-US"/>
        </w:rPr>
        <w:t>II</w:t>
      </w:r>
      <w:r w:rsidRPr="00881BAF">
        <w:rPr>
          <w:rFonts w:cs="Times New Roman"/>
          <w:color w:val="000000" w:themeColor="text1"/>
          <w:szCs w:val="28"/>
        </w:rPr>
        <w:t xml:space="preserve">), Флавий Юлий </w:t>
      </w:r>
      <w:proofErr w:type="spellStart"/>
      <w:r w:rsidRPr="00881BAF">
        <w:rPr>
          <w:rFonts w:cs="Times New Roman"/>
          <w:color w:val="000000" w:themeColor="text1"/>
          <w:szCs w:val="28"/>
        </w:rPr>
        <w:t>Констанций</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Констанций</w:t>
      </w:r>
      <w:proofErr w:type="spellEnd"/>
      <w:r w:rsidRPr="00881BAF">
        <w:rPr>
          <w:rFonts w:cs="Times New Roman"/>
          <w:color w:val="000000" w:themeColor="text1"/>
          <w:szCs w:val="28"/>
        </w:rPr>
        <w:t xml:space="preserve"> </w:t>
      </w:r>
      <w:r w:rsidRPr="00881BAF">
        <w:rPr>
          <w:rFonts w:cs="Times New Roman"/>
          <w:color w:val="000000" w:themeColor="text1"/>
          <w:szCs w:val="28"/>
          <w:lang w:val="en-US"/>
        </w:rPr>
        <w:t>II</w:t>
      </w:r>
      <w:r w:rsidRPr="00881BAF">
        <w:rPr>
          <w:rFonts w:cs="Times New Roman"/>
          <w:color w:val="000000" w:themeColor="text1"/>
          <w:szCs w:val="28"/>
        </w:rPr>
        <w:t xml:space="preserve">) и Флавий Клавдий Галл. А.М. даёт не </w:t>
      </w:r>
      <w:r w:rsidRPr="00881BAF">
        <w:rPr>
          <w:rFonts w:cs="Times New Roman"/>
          <w:color w:val="000000" w:themeColor="text1"/>
          <w:szCs w:val="28"/>
        </w:rPr>
        <w:lastRenderedPageBreak/>
        <w:t>только оценку их правлению с позиции историка, но и описание внешности и характера каждого из них, в чём усматривается влияние историографов-биографов.</w:t>
      </w:r>
      <w:r w:rsidRPr="00881BAF">
        <w:rPr>
          <w:rStyle w:val="aa"/>
          <w:rFonts w:cs="Times New Roman"/>
          <w:color w:val="000000" w:themeColor="text1"/>
          <w:szCs w:val="28"/>
        </w:rPr>
        <w:footnoteReference w:id="153"/>
      </w:r>
      <w:r w:rsidRPr="00881BAF">
        <w:rPr>
          <w:rFonts w:cs="Times New Roman"/>
          <w:color w:val="000000" w:themeColor="text1"/>
          <w:szCs w:val="28"/>
        </w:rPr>
        <w:t xml:space="preserve"> Важно, что «продолжатель Тацита»</w:t>
      </w:r>
      <w:r w:rsidRPr="00881BAF">
        <w:rPr>
          <w:rStyle w:val="aa"/>
          <w:rFonts w:cs="Times New Roman"/>
          <w:color w:val="000000" w:themeColor="text1"/>
          <w:szCs w:val="28"/>
        </w:rPr>
        <w:footnoteReference w:id="154"/>
      </w:r>
      <w:r w:rsidRPr="00881BAF">
        <w:rPr>
          <w:rFonts w:cs="Times New Roman"/>
          <w:color w:val="000000" w:themeColor="text1"/>
          <w:szCs w:val="28"/>
        </w:rPr>
        <w:t xml:space="preserve"> стремится «к правдивому изложению событий», поэтому он приводит критику некоторых черт характера и распоряжений даже для Юлиана – его любимой исторической личности</w:t>
      </w:r>
      <w:r w:rsidRPr="00881BAF">
        <w:rPr>
          <w:rStyle w:val="aa"/>
          <w:rFonts w:cs="Times New Roman"/>
          <w:color w:val="000000" w:themeColor="text1"/>
          <w:szCs w:val="28"/>
        </w:rPr>
        <w:footnoteReference w:id="155"/>
      </w:r>
      <w:r w:rsidRPr="00881BAF">
        <w:rPr>
          <w:rFonts w:cs="Times New Roman"/>
          <w:color w:val="000000" w:themeColor="text1"/>
          <w:szCs w:val="28"/>
        </w:rPr>
        <w:t xml:space="preserve">. В. В. Полонский замечает, что Мережковский переосмысляет, корректирует и достаточно вольно развивает психологические характеристики героев, заданные А.М.: «Юлиан и некоторые другие важные персонажи романа в результате такой </w:t>
      </w:r>
      <w:proofErr w:type="spellStart"/>
      <w:r w:rsidRPr="00881BAF">
        <w:rPr>
          <w:rFonts w:cs="Times New Roman"/>
          <w:color w:val="000000" w:themeColor="text1"/>
          <w:szCs w:val="28"/>
        </w:rPr>
        <w:t>беллетризации</w:t>
      </w:r>
      <w:proofErr w:type="spellEnd"/>
      <w:r w:rsidRPr="00881BAF">
        <w:rPr>
          <w:rFonts w:cs="Times New Roman"/>
          <w:color w:val="000000" w:themeColor="text1"/>
          <w:szCs w:val="28"/>
        </w:rPr>
        <w:t xml:space="preserve"> по законам модернистской </w:t>
      </w:r>
      <w:proofErr w:type="spellStart"/>
      <w:r w:rsidRPr="00881BAF">
        <w:rPr>
          <w:rFonts w:cs="Times New Roman"/>
          <w:color w:val="000000" w:themeColor="text1"/>
          <w:szCs w:val="28"/>
        </w:rPr>
        <w:t>мифопоэтики</w:t>
      </w:r>
      <w:proofErr w:type="spellEnd"/>
      <w:r w:rsidRPr="00881BAF">
        <w:rPr>
          <w:rFonts w:cs="Times New Roman"/>
          <w:color w:val="000000" w:themeColor="text1"/>
          <w:szCs w:val="28"/>
        </w:rPr>
        <w:t xml:space="preserve"> предстают не носителями героического “римского </w:t>
      </w:r>
      <w:proofErr w:type="spellStart"/>
      <w:r w:rsidRPr="00881BAF">
        <w:rPr>
          <w:rFonts w:cs="Times New Roman"/>
          <w:color w:val="000000" w:themeColor="text1"/>
          <w:szCs w:val="28"/>
        </w:rPr>
        <w:t>этоса</w:t>
      </w:r>
      <w:proofErr w:type="spellEnd"/>
      <w:r w:rsidRPr="00881BAF">
        <w:rPr>
          <w:rFonts w:cs="Times New Roman"/>
          <w:color w:val="000000" w:themeColor="text1"/>
          <w:szCs w:val="28"/>
        </w:rPr>
        <w:t xml:space="preserve">”, а пассивно-эстетствующими “мучениками нового религиозного сознания” </w:t>
      </w:r>
      <w:r w:rsidRPr="00881BAF">
        <w:rPr>
          <w:rFonts w:cs="Times New Roman"/>
          <w:i/>
          <w:iCs/>
          <w:color w:val="000000" w:themeColor="text1"/>
          <w:szCs w:val="28"/>
          <w:lang w:val="en-US"/>
        </w:rPr>
        <w:t>fin</w:t>
      </w:r>
      <w:r w:rsidRPr="00881BAF">
        <w:rPr>
          <w:rFonts w:cs="Times New Roman"/>
          <w:i/>
          <w:iCs/>
          <w:color w:val="000000" w:themeColor="text1"/>
          <w:szCs w:val="28"/>
        </w:rPr>
        <w:t xml:space="preserve"> </w:t>
      </w:r>
      <w:r w:rsidRPr="00881BAF">
        <w:rPr>
          <w:rFonts w:cs="Times New Roman"/>
          <w:i/>
          <w:iCs/>
          <w:color w:val="000000" w:themeColor="text1"/>
          <w:szCs w:val="28"/>
          <w:lang w:val="en-US"/>
        </w:rPr>
        <w:t>de</w:t>
      </w:r>
      <w:r w:rsidRPr="00881BAF">
        <w:rPr>
          <w:rFonts w:cs="Times New Roman"/>
          <w:i/>
          <w:iCs/>
          <w:color w:val="000000" w:themeColor="text1"/>
          <w:szCs w:val="28"/>
        </w:rPr>
        <w:t xml:space="preserve"> </w:t>
      </w:r>
      <w:proofErr w:type="spellStart"/>
      <w:r w:rsidRPr="00881BAF">
        <w:rPr>
          <w:rFonts w:cs="Times New Roman"/>
          <w:i/>
          <w:iCs/>
          <w:color w:val="000000" w:themeColor="text1"/>
          <w:szCs w:val="28"/>
          <w:lang w:val="en-US"/>
        </w:rPr>
        <w:t>si</w:t>
      </w:r>
      <w:proofErr w:type="spellEnd"/>
      <w:r w:rsidRPr="00881BAF">
        <w:rPr>
          <w:rFonts w:cs="Times New Roman"/>
          <w:i/>
          <w:iCs/>
          <w:color w:val="000000" w:themeColor="text1"/>
          <w:szCs w:val="28"/>
        </w:rPr>
        <w:t>è</w:t>
      </w:r>
      <w:r w:rsidRPr="00881BAF">
        <w:rPr>
          <w:rFonts w:cs="Times New Roman"/>
          <w:i/>
          <w:iCs/>
          <w:color w:val="000000" w:themeColor="text1"/>
          <w:szCs w:val="28"/>
          <w:lang w:val="en-US"/>
        </w:rPr>
        <w:t>le</w:t>
      </w:r>
      <w:r w:rsidRPr="00881BAF">
        <w:rPr>
          <w:rFonts w:cs="Times New Roman"/>
          <w:color w:val="000000" w:themeColor="text1"/>
          <w:szCs w:val="28"/>
        </w:rPr>
        <w:t>»</w:t>
      </w:r>
      <w:r w:rsidRPr="00881BAF">
        <w:rPr>
          <w:rStyle w:val="aa"/>
          <w:rFonts w:cs="Times New Roman"/>
          <w:color w:val="000000" w:themeColor="text1"/>
          <w:szCs w:val="28"/>
        </w:rPr>
        <w:footnoteReference w:id="156"/>
      </w:r>
      <w:r w:rsidRPr="00881BAF">
        <w:rPr>
          <w:rFonts w:cs="Times New Roman"/>
          <w:color w:val="000000" w:themeColor="text1"/>
          <w:szCs w:val="28"/>
        </w:rPr>
        <w:t xml:space="preserve">. Исследователь выделяет две разнонаправленные процедуры семантического преобразования образа: «редукция персонажа до одной символической черты» (напр., образ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 xml:space="preserve">) и разложение одной скупо обозначенной </w:t>
      </w:r>
      <w:proofErr w:type="spellStart"/>
      <w:r w:rsidRPr="00881BAF">
        <w:rPr>
          <w:rFonts w:cs="Times New Roman"/>
          <w:color w:val="000000" w:themeColor="text1"/>
          <w:szCs w:val="28"/>
        </w:rPr>
        <w:t>Аммианом</w:t>
      </w:r>
      <w:proofErr w:type="spellEnd"/>
      <w:r w:rsidRPr="00881BAF">
        <w:rPr>
          <w:rFonts w:cs="Times New Roman"/>
          <w:color w:val="000000" w:themeColor="text1"/>
          <w:szCs w:val="28"/>
        </w:rPr>
        <w:t xml:space="preserve"> черты, например, во внешности героя на составляющие, из которых «писатель-модернист извлекает символический потенциал, развиваемый по принципу сложно темперированных семантических производных» (напр., образ Павла </w:t>
      </w:r>
      <w:proofErr w:type="spellStart"/>
      <w:r w:rsidRPr="00881BAF">
        <w:rPr>
          <w:rFonts w:cs="Times New Roman"/>
          <w:color w:val="000000" w:themeColor="text1"/>
          <w:szCs w:val="28"/>
        </w:rPr>
        <w:t>Катены</w:t>
      </w:r>
      <w:proofErr w:type="spellEnd"/>
      <w:r w:rsidRPr="00881BAF">
        <w:rPr>
          <w:rFonts w:cs="Times New Roman"/>
          <w:color w:val="000000" w:themeColor="text1"/>
          <w:szCs w:val="28"/>
        </w:rPr>
        <w:t>)</w:t>
      </w:r>
      <w:r w:rsidRPr="00881BAF">
        <w:rPr>
          <w:rStyle w:val="aa"/>
          <w:rFonts w:cs="Times New Roman"/>
          <w:color w:val="000000" w:themeColor="text1"/>
          <w:szCs w:val="28"/>
        </w:rPr>
        <w:footnoteReference w:id="157"/>
      </w:r>
      <w:r w:rsidRPr="00881BAF">
        <w:rPr>
          <w:rFonts w:cs="Times New Roman"/>
          <w:color w:val="000000" w:themeColor="text1"/>
          <w:szCs w:val="28"/>
        </w:rPr>
        <w:t>.</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Первая из сохранившихся книг «Римской истории» – </w:t>
      </w:r>
      <w:r w:rsidRPr="00881BAF">
        <w:rPr>
          <w:rFonts w:cs="Times New Roman"/>
          <w:color w:val="000000" w:themeColor="text1"/>
          <w:szCs w:val="28"/>
          <w:lang w:val="en-US"/>
        </w:rPr>
        <w:t>XIV</w:t>
      </w:r>
      <w:r w:rsidRPr="00881BAF">
        <w:rPr>
          <w:rFonts w:cs="Times New Roman"/>
          <w:color w:val="000000" w:themeColor="text1"/>
          <w:szCs w:val="28"/>
        </w:rPr>
        <w:t xml:space="preserve"> – посвящена правлению цезаря Галла (строки, говорящие о назначении его Цезарем (Амм.14.1.), используются в романе (стр. 37)). В романе Мережковского образ Галла встречается в </w:t>
      </w:r>
      <w:proofErr w:type="gramStart"/>
      <w:r w:rsidRPr="00881BAF">
        <w:rPr>
          <w:rFonts w:cs="Times New Roman"/>
          <w:color w:val="000000" w:themeColor="text1"/>
          <w:szCs w:val="28"/>
        </w:rPr>
        <w:t>1.</w:t>
      </w:r>
      <w:r w:rsidRPr="00881BAF">
        <w:rPr>
          <w:rFonts w:cs="Times New Roman"/>
          <w:color w:val="000000" w:themeColor="text1"/>
          <w:szCs w:val="28"/>
          <w:lang w:val="en-US"/>
        </w:rPr>
        <w:t>I</w:t>
      </w:r>
      <w:proofErr w:type="gramEnd"/>
      <w:r w:rsidRPr="00881BAF">
        <w:rPr>
          <w:rFonts w:cs="Times New Roman"/>
          <w:color w:val="000000" w:themeColor="text1"/>
          <w:szCs w:val="28"/>
        </w:rPr>
        <w:t>, 1.</w:t>
      </w:r>
      <w:r w:rsidRPr="00881BAF">
        <w:rPr>
          <w:rFonts w:cs="Times New Roman"/>
          <w:color w:val="000000" w:themeColor="text1"/>
          <w:szCs w:val="28"/>
          <w:lang w:val="en-US"/>
        </w:rPr>
        <w:t>VI</w:t>
      </w:r>
      <w:r w:rsidRPr="00881BAF">
        <w:rPr>
          <w:rFonts w:cs="Times New Roman"/>
          <w:color w:val="000000" w:themeColor="text1"/>
          <w:szCs w:val="28"/>
        </w:rPr>
        <w:t xml:space="preserve"> и 1.</w:t>
      </w:r>
      <w:r w:rsidRPr="00881BAF">
        <w:rPr>
          <w:rFonts w:cs="Times New Roman"/>
          <w:color w:val="000000" w:themeColor="text1"/>
          <w:szCs w:val="28"/>
          <w:lang w:val="en-US"/>
        </w:rPr>
        <w:t>XI</w:t>
      </w:r>
      <w:r w:rsidRPr="00881BAF">
        <w:rPr>
          <w:rFonts w:cs="Times New Roman"/>
          <w:color w:val="000000" w:themeColor="text1"/>
          <w:szCs w:val="28"/>
        </w:rPr>
        <w:t xml:space="preserve"> главах. В труде А.М., как и в некоторых других источниках, по наблюдению Г. </w:t>
      </w:r>
      <w:proofErr w:type="spellStart"/>
      <w:r w:rsidRPr="00881BAF">
        <w:rPr>
          <w:rFonts w:cs="Times New Roman"/>
          <w:color w:val="000000" w:themeColor="text1"/>
          <w:szCs w:val="28"/>
        </w:rPr>
        <w:t>Тренкле</w:t>
      </w:r>
      <w:proofErr w:type="spellEnd"/>
      <w:r w:rsidRPr="00881BAF">
        <w:rPr>
          <w:rFonts w:cs="Times New Roman"/>
          <w:color w:val="000000" w:themeColor="text1"/>
          <w:szCs w:val="28"/>
        </w:rPr>
        <w:t>, подчёркиваются три основных недостатка характера Галла: вспыльчивость, грубость и дикая жестокость, а также его стремление к единоличной власти</w:t>
      </w:r>
      <w:r w:rsidRPr="00881BAF">
        <w:rPr>
          <w:rFonts w:cs="Times New Roman"/>
          <w:color w:val="000000" w:themeColor="text1"/>
          <w:szCs w:val="28"/>
          <w:vertAlign w:val="superscript"/>
        </w:rPr>
        <w:footnoteReference w:id="158"/>
      </w:r>
      <w:r w:rsidRPr="00881BAF">
        <w:rPr>
          <w:rFonts w:cs="Times New Roman"/>
          <w:color w:val="000000" w:themeColor="text1"/>
          <w:szCs w:val="28"/>
        </w:rPr>
        <w:t xml:space="preserve"> (наиболее яркие характеристики, данные Галлу: </w:t>
      </w:r>
      <w:proofErr w:type="spellStart"/>
      <w:r w:rsidRPr="00881BAF">
        <w:rPr>
          <w:rFonts w:cs="Times New Roman"/>
          <w:color w:val="000000" w:themeColor="text1"/>
          <w:szCs w:val="28"/>
          <w:lang w:val="en-US"/>
        </w:rPr>
        <w:t>ut</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leo</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cadaveribus</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pastus</w:t>
      </w:r>
      <w:proofErr w:type="spellEnd"/>
      <w:r w:rsidRPr="00881BAF">
        <w:rPr>
          <w:rFonts w:cs="Times New Roman"/>
          <w:color w:val="000000" w:themeColor="text1"/>
          <w:szCs w:val="28"/>
        </w:rPr>
        <w:t xml:space="preserve"> ‘словно лев, питавшийся падалью’ (</w:t>
      </w:r>
      <w:proofErr w:type="spellStart"/>
      <w:r w:rsidRPr="00881BAF">
        <w:rPr>
          <w:rFonts w:cs="Times New Roman"/>
          <w:color w:val="000000" w:themeColor="text1"/>
          <w:szCs w:val="28"/>
          <w:lang w:val="en-US"/>
        </w:rPr>
        <w:t>Amm</w:t>
      </w:r>
      <w:proofErr w:type="spellEnd"/>
      <w:r w:rsidRPr="00881BAF">
        <w:rPr>
          <w:rFonts w:cs="Times New Roman"/>
          <w:color w:val="000000" w:themeColor="text1"/>
          <w:szCs w:val="28"/>
        </w:rPr>
        <w:t xml:space="preserve">.14.9.9), </w:t>
      </w:r>
      <w:proofErr w:type="spellStart"/>
      <w:r w:rsidRPr="00881BAF">
        <w:rPr>
          <w:rFonts w:cs="Times New Roman"/>
          <w:color w:val="000000" w:themeColor="text1"/>
          <w:szCs w:val="28"/>
          <w:lang w:val="en-US"/>
        </w:rPr>
        <w:t>suopte</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ingenium</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trucem</w:t>
      </w:r>
      <w:proofErr w:type="spellEnd"/>
      <w:r w:rsidRPr="00881BAF">
        <w:rPr>
          <w:rFonts w:cs="Times New Roman"/>
          <w:color w:val="000000" w:themeColor="text1"/>
          <w:szCs w:val="28"/>
        </w:rPr>
        <w:t xml:space="preserve"> ‘свирепый по своей природе’ </w:t>
      </w:r>
      <w:r w:rsidRPr="00881BAF">
        <w:rPr>
          <w:rFonts w:cs="Times New Roman"/>
          <w:color w:val="000000" w:themeColor="text1"/>
          <w:szCs w:val="28"/>
        </w:rPr>
        <w:lastRenderedPageBreak/>
        <w:t>(</w:t>
      </w:r>
      <w:proofErr w:type="spellStart"/>
      <w:r w:rsidRPr="00881BAF">
        <w:rPr>
          <w:rFonts w:cs="Times New Roman"/>
          <w:color w:val="000000" w:themeColor="text1"/>
          <w:szCs w:val="28"/>
          <w:lang w:val="en-US"/>
        </w:rPr>
        <w:t>Amm</w:t>
      </w:r>
      <w:proofErr w:type="spellEnd"/>
      <w:r w:rsidRPr="00881BAF">
        <w:rPr>
          <w:rFonts w:cs="Times New Roman"/>
          <w:color w:val="000000" w:themeColor="text1"/>
          <w:szCs w:val="28"/>
        </w:rPr>
        <w:t>. 14.11.3)). В романе же создаётся совершенно иной образ Галла: он слабоволен, апатичен, изнежен, пуглив: «он взглянул своими голубыми детскими и добрыми глазами»</w:t>
      </w:r>
      <w:r w:rsidRPr="00881BAF">
        <w:rPr>
          <w:rStyle w:val="aa"/>
          <w:rFonts w:cs="Times New Roman"/>
          <w:color w:val="000000" w:themeColor="text1"/>
          <w:szCs w:val="28"/>
        </w:rPr>
        <w:footnoteReference w:id="159"/>
      </w:r>
      <w:r w:rsidRPr="00881BAF">
        <w:rPr>
          <w:rFonts w:cs="Times New Roman"/>
          <w:color w:val="000000" w:themeColor="text1"/>
          <w:szCs w:val="28"/>
        </w:rPr>
        <w:t>, «здоровый, весёлый, легкомысленный»</w:t>
      </w:r>
      <w:r w:rsidRPr="00881BAF">
        <w:rPr>
          <w:rStyle w:val="aa"/>
          <w:rFonts w:cs="Times New Roman"/>
          <w:color w:val="000000" w:themeColor="text1"/>
          <w:szCs w:val="28"/>
        </w:rPr>
        <w:footnoteReference w:id="160"/>
      </w:r>
      <w:r w:rsidRPr="00881BAF">
        <w:rPr>
          <w:rFonts w:cs="Times New Roman"/>
          <w:color w:val="000000" w:themeColor="text1"/>
          <w:szCs w:val="28"/>
        </w:rPr>
        <w:t>, для Юлиана он «добрый зверь»</w:t>
      </w:r>
      <w:r w:rsidRPr="00881BAF">
        <w:rPr>
          <w:rStyle w:val="aa"/>
          <w:rFonts w:cs="Times New Roman"/>
          <w:color w:val="000000" w:themeColor="text1"/>
          <w:szCs w:val="28"/>
        </w:rPr>
        <w:footnoteReference w:id="161"/>
      </w:r>
      <w:r w:rsidRPr="00881BAF">
        <w:rPr>
          <w:rFonts w:cs="Times New Roman"/>
          <w:color w:val="000000" w:themeColor="text1"/>
          <w:szCs w:val="28"/>
        </w:rPr>
        <w:t>.</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Отметим, что как в «Деяниях», так и в романе значительную роль в жизни Галла играет его жена Константина – </w:t>
      </w:r>
      <w:proofErr w:type="spellStart"/>
      <w:r w:rsidRPr="00881BAF">
        <w:rPr>
          <w:rFonts w:cs="Times New Roman"/>
          <w:color w:val="000000" w:themeColor="text1"/>
          <w:szCs w:val="28"/>
          <w:lang w:val="en-US"/>
        </w:rPr>
        <w:t>megaera</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quaedam</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mortalis</w:t>
      </w:r>
      <w:proofErr w:type="spellEnd"/>
      <w:r w:rsidRPr="00881BAF">
        <w:rPr>
          <w:rFonts w:cs="Times New Roman"/>
          <w:color w:val="000000" w:themeColor="text1"/>
          <w:szCs w:val="28"/>
        </w:rPr>
        <w:t xml:space="preserve"> ‘мегера в человеческом обличье’ (</w:t>
      </w:r>
      <w:proofErr w:type="spellStart"/>
      <w:r w:rsidRPr="00881BAF">
        <w:rPr>
          <w:rFonts w:cs="Times New Roman"/>
          <w:color w:val="000000" w:themeColor="text1"/>
          <w:szCs w:val="28"/>
        </w:rPr>
        <w:t>Амм</w:t>
      </w:r>
      <w:proofErr w:type="spellEnd"/>
      <w:r w:rsidRPr="00881BAF">
        <w:rPr>
          <w:rFonts w:cs="Times New Roman"/>
          <w:color w:val="000000" w:themeColor="text1"/>
          <w:szCs w:val="28"/>
        </w:rPr>
        <w:t>. 14.1.2) и «ведьма»</w:t>
      </w:r>
      <w:r w:rsidRPr="00881BAF">
        <w:rPr>
          <w:rStyle w:val="aa"/>
          <w:rFonts w:cs="Times New Roman"/>
          <w:color w:val="000000" w:themeColor="text1"/>
          <w:szCs w:val="28"/>
        </w:rPr>
        <w:footnoteReference w:id="162"/>
      </w:r>
      <w:r w:rsidRPr="00881BAF">
        <w:rPr>
          <w:rFonts w:cs="Times New Roman"/>
          <w:color w:val="000000" w:themeColor="text1"/>
          <w:szCs w:val="28"/>
        </w:rPr>
        <w:t>, «она была жестока», «она умела мстить»</w:t>
      </w:r>
      <w:r w:rsidRPr="00881BAF">
        <w:rPr>
          <w:rStyle w:val="aa"/>
          <w:rFonts w:cs="Times New Roman"/>
          <w:color w:val="000000" w:themeColor="text1"/>
          <w:szCs w:val="28"/>
        </w:rPr>
        <w:footnoteReference w:id="163"/>
      </w:r>
      <w:r w:rsidRPr="00881BAF">
        <w:rPr>
          <w:rFonts w:cs="Times New Roman"/>
          <w:color w:val="000000" w:themeColor="text1"/>
          <w:szCs w:val="28"/>
        </w:rPr>
        <w:t xml:space="preserve">: она манипулирует Галлом. Однако у А.М. она выступает только спутницей злодеяний цезаря, тогда как в романе она является источником жестокости, действующим через покорного мужа. Так, в заключительном эпизоде </w:t>
      </w:r>
      <w:r w:rsidRPr="00881BAF">
        <w:rPr>
          <w:rFonts w:cs="Times New Roman"/>
          <w:color w:val="000000" w:themeColor="text1"/>
          <w:szCs w:val="28"/>
          <w:lang w:val="en-US"/>
        </w:rPr>
        <w:t>VI</w:t>
      </w:r>
      <w:r w:rsidRPr="00881BAF">
        <w:rPr>
          <w:rFonts w:cs="Times New Roman"/>
          <w:color w:val="000000" w:themeColor="text1"/>
          <w:szCs w:val="28"/>
        </w:rPr>
        <w:t xml:space="preserve"> главы Галл не задумываясь подписывает смертный приговор, присланный </w:t>
      </w:r>
      <w:proofErr w:type="spellStart"/>
      <w:r w:rsidRPr="00881BAF">
        <w:rPr>
          <w:rFonts w:cs="Times New Roman"/>
          <w:color w:val="000000" w:themeColor="text1"/>
          <w:szCs w:val="28"/>
        </w:rPr>
        <w:t>Константиной</w:t>
      </w:r>
      <w:proofErr w:type="spellEnd"/>
      <w:r w:rsidRPr="00881BAF">
        <w:rPr>
          <w:rFonts w:cs="Times New Roman"/>
          <w:color w:val="000000" w:themeColor="text1"/>
          <w:szCs w:val="28"/>
        </w:rPr>
        <w:t>: «&lt;…&gt; Опять смертный приговор?</w:t>
      </w:r>
      <w:r w:rsidRPr="00881BAF">
        <w:rPr>
          <w:rStyle w:val="aa"/>
          <w:rFonts w:cs="Times New Roman"/>
          <w:color w:val="000000" w:themeColor="text1"/>
          <w:szCs w:val="28"/>
        </w:rPr>
        <w:footnoteReference w:id="164"/>
      </w:r>
      <w:r w:rsidRPr="00881BAF">
        <w:rPr>
          <w:rFonts w:cs="Times New Roman"/>
          <w:color w:val="000000" w:themeColor="text1"/>
          <w:szCs w:val="28"/>
        </w:rPr>
        <w:t xml:space="preserve"> &lt;…&gt; По три в день! &lt;…&gt; Ах, всё равно! Давайте перо!»</w:t>
      </w:r>
      <w:r w:rsidRPr="00881BAF">
        <w:rPr>
          <w:rStyle w:val="aa"/>
          <w:rFonts w:cs="Times New Roman"/>
          <w:color w:val="000000" w:themeColor="text1"/>
          <w:szCs w:val="28"/>
        </w:rPr>
        <w:footnoteReference w:id="165"/>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Трансформация образа Галла имеет под собой две мотивировки. Основанием служит черта, указанная А.М. в характеристике цезаря:</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lang w:val="en-US"/>
              </w:rPr>
            </w:pPr>
            <w:r w:rsidRPr="00881BAF">
              <w:rPr>
                <w:rFonts w:cs="Times New Roman"/>
                <w:color w:val="000000" w:themeColor="text1"/>
                <w:szCs w:val="28"/>
                <w:lang w:val="en-US"/>
              </w:rPr>
              <w:t>14.11.27 Hoc immaturo interitu, ipse quoque sui pertaesus, excessit e vita, aetatis nono annoatque vicensimo, cum quadriennio imperasset.</w:t>
            </w:r>
          </w:p>
        </w:tc>
      </w:tr>
      <w:tr w:rsidR="00881BAF"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Такой преждевременной гибелью, сам даже к себе испытывающий отвращение, ушёл из жизни в возрасте двадцати девяти лет, до этого 4 года правив. </w:t>
            </w:r>
          </w:p>
        </w:tc>
      </w:tr>
    </w:tbl>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Опостылевшая к 29 годам жизнь – сюжет для писателя-символиста гораздо более интересный, нежели кровожадность тирана: именно </w:t>
      </w:r>
      <w:r w:rsidRPr="00881BAF">
        <w:rPr>
          <w:rFonts w:cs="Times New Roman"/>
          <w:i/>
          <w:iCs/>
          <w:color w:val="000000" w:themeColor="text1"/>
          <w:szCs w:val="28"/>
        </w:rPr>
        <w:t>скукой, томлением жизни</w:t>
      </w:r>
      <w:r w:rsidRPr="00881BAF">
        <w:rPr>
          <w:rFonts w:cs="Times New Roman"/>
          <w:color w:val="000000" w:themeColor="text1"/>
          <w:szCs w:val="28"/>
        </w:rPr>
        <w:t>, ставшими основой образа Галла в романе, объясняет автор его отношение к жизни. Черта эта также была необходима Мережковскому в связи с осуществлённой им трансформацией образа Юлиана.</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lastRenderedPageBreak/>
        <w:t>Образы братьев связаны отношениями противопоставления, что заложено у А.М.:</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lang w:val="en-US"/>
              </w:rPr>
            </w:pPr>
            <w:r w:rsidRPr="00881BAF">
              <w:rPr>
                <w:rFonts w:cs="Times New Roman"/>
                <w:color w:val="000000" w:themeColor="text1"/>
                <w:szCs w:val="28"/>
                <w:lang w:val="en-US"/>
              </w:rPr>
              <w:t>14.11.28 Tantum a temperatis moribus Iuliani differens fratris, quantum inter Vespasiani filios fuit Domitianum et Titum.</w:t>
            </w:r>
          </w:p>
        </w:tc>
      </w:tr>
      <w:tr w:rsidR="00881BAF" w:rsidRPr="00881BAF" w:rsidTr="006E2A63">
        <w:tc>
          <w:tcPr>
            <w:tcW w:w="9339" w:type="dxa"/>
          </w:tcPr>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 xml:space="preserve">Столь же велика была разница между умеренным в нравах Юлианом и братом, как между сыновьями </w:t>
            </w:r>
            <w:proofErr w:type="spellStart"/>
            <w:r w:rsidRPr="00881BAF">
              <w:rPr>
                <w:rFonts w:cs="Times New Roman"/>
                <w:color w:val="000000" w:themeColor="text1"/>
                <w:szCs w:val="28"/>
              </w:rPr>
              <w:t>Веспасиана</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Домицианом</w:t>
            </w:r>
            <w:proofErr w:type="spellEnd"/>
            <w:r w:rsidRPr="00881BAF">
              <w:rPr>
                <w:rFonts w:cs="Times New Roman"/>
                <w:color w:val="000000" w:themeColor="text1"/>
                <w:szCs w:val="28"/>
              </w:rPr>
              <w:t xml:space="preserve"> и Титом.  </w:t>
            </w:r>
          </w:p>
        </w:tc>
      </w:tr>
    </w:tbl>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Галл равен Юлиану по крови, но абсолютно не соответствует по духу. Это устойчивая пара контрастных образов (встраиваемая А.М. в ряд других примеров: </w:t>
      </w:r>
      <w:proofErr w:type="spellStart"/>
      <w:r w:rsidRPr="00881BAF">
        <w:rPr>
          <w:rFonts w:cs="Times New Roman"/>
          <w:color w:val="000000" w:themeColor="text1"/>
          <w:szCs w:val="28"/>
        </w:rPr>
        <w:t>Агафокл</w:t>
      </w:r>
      <w:proofErr w:type="spellEnd"/>
      <w:r w:rsidRPr="00881BAF">
        <w:rPr>
          <w:rFonts w:cs="Times New Roman"/>
          <w:color w:val="000000" w:themeColor="text1"/>
          <w:szCs w:val="28"/>
        </w:rPr>
        <w:t xml:space="preserve"> и Дионисий, </w:t>
      </w:r>
      <w:proofErr w:type="spellStart"/>
      <w:r w:rsidRPr="00881BAF">
        <w:rPr>
          <w:rFonts w:cs="Times New Roman"/>
          <w:color w:val="000000" w:themeColor="text1"/>
          <w:szCs w:val="28"/>
        </w:rPr>
        <w:t>Андриск</w:t>
      </w:r>
      <w:proofErr w:type="spellEnd"/>
      <w:r w:rsidRPr="00881BAF">
        <w:rPr>
          <w:rFonts w:cs="Times New Roman"/>
          <w:color w:val="000000" w:themeColor="text1"/>
          <w:szCs w:val="28"/>
        </w:rPr>
        <w:t xml:space="preserve"> из </w:t>
      </w:r>
      <w:proofErr w:type="spellStart"/>
      <w:r w:rsidRPr="00881BAF">
        <w:rPr>
          <w:rFonts w:cs="Times New Roman"/>
          <w:color w:val="000000" w:themeColor="text1"/>
          <w:szCs w:val="28"/>
        </w:rPr>
        <w:t>Андрамития</w:t>
      </w:r>
      <w:proofErr w:type="spellEnd"/>
      <w:r w:rsidRPr="00881BAF">
        <w:rPr>
          <w:rFonts w:cs="Times New Roman"/>
          <w:color w:val="000000" w:themeColor="text1"/>
          <w:szCs w:val="28"/>
        </w:rPr>
        <w:t xml:space="preserve"> и Персей</w:t>
      </w:r>
      <w:r w:rsidRPr="00881BAF">
        <w:rPr>
          <w:rStyle w:val="aa"/>
          <w:rFonts w:cs="Times New Roman"/>
          <w:color w:val="000000" w:themeColor="text1"/>
          <w:szCs w:val="28"/>
        </w:rPr>
        <w:footnoteReference w:id="166"/>
      </w:r>
      <w:r w:rsidRPr="00881BAF">
        <w:rPr>
          <w:rFonts w:cs="Times New Roman"/>
          <w:color w:val="000000" w:themeColor="text1"/>
          <w:szCs w:val="28"/>
        </w:rPr>
        <w:t>), в основе которой лежит противопоставленность антонимической пары – бинарная оппозиция</w:t>
      </w:r>
      <w:r w:rsidRPr="00881BAF">
        <w:rPr>
          <w:rStyle w:val="aa"/>
          <w:rFonts w:cs="Times New Roman"/>
          <w:color w:val="000000" w:themeColor="text1"/>
          <w:szCs w:val="28"/>
        </w:rPr>
        <w:footnoteReference w:id="167"/>
      </w:r>
      <w:r w:rsidRPr="00881BAF">
        <w:rPr>
          <w:rFonts w:cs="Times New Roman"/>
          <w:color w:val="000000" w:themeColor="text1"/>
          <w:szCs w:val="28"/>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373616" w:rsidRPr="00881BAF" w:rsidTr="006E2A63">
        <w:tc>
          <w:tcPr>
            <w:tcW w:w="4669" w:type="dxa"/>
          </w:tcPr>
          <w:p w:rsidR="00373616" w:rsidRPr="00881BAF" w:rsidRDefault="00373616" w:rsidP="00881BAF">
            <w:pPr>
              <w:spacing w:line="360" w:lineRule="auto"/>
              <w:ind w:firstLine="567"/>
              <w:rPr>
                <w:rFonts w:cs="Times New Roman"/>
                <w:b/>
                <w:bCs/>
                <w:color w:val="000000" w:themeColor="text1"/>
                <w:szCs w:val="28"/>
              </w:rPr>
            </w:pPr>
            <w:r w:rsidRPr="00881BAF">
              <w:rPr>
                <w:rFonts w:cs="Times New Roman"/>
                <w:b/>
                <w:bCs/>
                <w:color w:val="000000" w:themeColor="text1"/>
                <w:szCs w:val="28"/>
              </w:rPr>
              <w:t>Юлиан</w:t>
            </w:r>
          </w:p>
        </w:tc>
        <w:tc>
          <w:tcPr>
            <w:tcW w:w="4670" w:type="dxa"/>
          </w:tcPr>
          <w:p w:rsidR="00373616" w:rsidRPr="00881BAF" w:rsidRDefault="00373616" w:rsidP="00881BAF">
            <w:pPr>
              <w:spacing w:line="360" w:lineRule="auto"/>
              <w:ind w:firstLine="567"/>
              <w:rPr>
                <w:rFonts w:cs="Times New Roman"/>
                <w:b/>
                <w:bCs/>
                <w:color w:val="000000" w:themeColor="text1"/>
                <w:szCs w:val="28"/>
              </w:rPr>
            </w:pPr>
            <w:r w:rsidRPr="00881BAF">
              <w:rPr>
                <w:rFonts w:cs="Times New Roman"/>
                <w:b/>
                <w:bCs/>
                <w:color w:val="000000" w:themeColor="text1"/>
                <w:szCs w:val="28"/>
              </w:rPr>
              <w:t>Галл</w:t>
            </w:r>
          </w:p>
        </w:tc>
      </w:tr>
      <w:tr w:rsidR="00881BAF" w:rsidRPr="00881BAF" w:rsidTr="006E2A63">
        <w:tc>
          <w:tcPr>
            <w:tcW w:w="466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Нравственно совершенный</w:t>
            </w:r>
          </w:p>
        </w:tc>
        <w:tc>
          <w:tcPr>
            <w:tcW w:w="4670"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Нравственно несовершенный</w:t>
            </w:r>
          </w:p>
        </w:tc>
      </w:tr>
      <w:tr w:rsidR="00881BAF" w:rsidRPr="00881BAF" w:rsidTr="006E2A63">
        <w:tc>
          <w:tcPr>
            <w:tcW w:w="466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Заботливый правитель</w:t>
            </w:r>
          </w:p>
        </w:tc>
        <w:tc>
          <w:tcPr>
            <w:tcW w:w="4670"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Кровожадный тиран</w:t>
            </w:r>
          </w:p>
        </w:tc>
      </w:tr>
      <w:tr w:rsidR="00881BAF" w:rsidRPr="00881BAF" w:rsidTr="006E2A63">
        <w:tc>
          <w:tcPr>
            <w:tcW w:w="466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Милосердный</w:t>
            </w:r>
          </w:p>
        </w:tc>
        <w:tc>
          <w:tcPr>
            <w:tcW w:w="4670"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Жесткий</w:t>
            </w:r>
          </w:p>
        </w:tc>
      </w:tr>
    </w:tbl>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Таким образом, трансформация образа Юлиана непременно должна была повлечь за собой изменение образа Галла.</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Как мы отмечали выше, основная двухчастная структура развития образа Юлиана не претерпела изменений: вынужденный скрывать свои взгляды, со смертью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 xml:space="preserve"> он освобождается от земного страха, но вместе с тем теряет искренностью своей веры. В противовес своему брату Юлиан полон энергии, вопросов – он голоден до жизни. Галл подчинён жизни и находит в себе силы для сопротивления ей лишь единожды – перед самой смертью – Юлиан стремится подчинить жизнь себе («О, если бы один год, несколько месяцев, несколько дней власти!..»</w:t>
      </w:r>
      <w:r w:rsidRPr="00881BAF">
        <w:rPr>
          <w:rStyle w:val="aa"/>
          <w:rFonts w:cs="Times New Roman"/>
          <w:color w:val="000000" w:themeColor="text1"/>
          <w:szCs w:val="28"/>
        </w:rPr>
        <w:footnoteReference w:id="168"/>
      </w:r>
      <w:r w:rsidRPr="00881BAF">
        <w:rPr>
          <w:rFonts w:cs="Times New Roman"/>
          <w:color w:val="000000" w:themeColor="text1"/>
          <w:szCs w:val="28"/>
        </w:rPr>
        <w:t xml:space="preserve">) и в этом стремлении не находит себе союзников на земле («Я – зол и хотел бы быть ещё злее, быть сильным и страшным, как </w:t>
      </w:r>
      <w:r w:rsidRPr="00881BAF">
        <w:rPr>
          <w:rFonts w:cs="Times New Roman"/>
          <w:color w:val="000000" w:themeColor="text1"/>
          <w:szCs w:val="28"/>
        </w:rPr>
        <w:lastRenderedPageBreak/>
        <w:t>дьявол, единственный брат мой!..»</w:t>
      </w:r>
      <w:r w:rsidRPr="00881BAF">
        <w:rPr>
          <w:rStyle w:val="aa"/>
          <w:rFonts w:cs="Times New Roman"/>
          <w:color w:val="000000" w:themeColor="text1"/>
          <w:szCs w:val="28"/>
        </w:rPr>
        <w:footnoteReference w:id="169"/>
      </w:r>
      <w:r w:rsidRPr="00881BAF">
        <w:rPr>
          <w:rFonts w:cs="Times New Roman"/>
          <w:color w:val="000000" w:themeColor="text1"/>
          <w:szCs w:val="28"/>
        </w:rPr>
        <w:t>). В этом «идейном одиночестве»</w:t>
      </w:r>
      <w:r w:rsidRPr="00881BAF">
        <w:rPr>
          <w:rStyle w:val="aa"/>
          <w:rFonts w:cs="Times New Roman"/>
          <w:color w:val="000000" w:themeColor="text1"/>
          <w:szCs w:val="28"/>
        </w:rPr>
        <w:footnoteReference w:id="170"/>
      </w:r>
      <w:r w:rsidRPr="00881BAF">
        <w:rPr>
          <w:rFonts w:cs="Times New Roman"/>
          <w:color w:val="000000" w:themeColor="text1"/>
          <w:szCs w:val="28"/>
        </w:rPr>
        <w:t xml:space="preserve"> реализуется предложенная </w:t>
      </w:r>
      <w:proofErr w:type="spellStart"/>
      <w:r w:rsidRPr="00881BAF">
        <w:rPr>
          <w:rFonts w:cs="Times New Roman"/>
          <w:color w:val="000000" w:themeColor="text1"/>
          <w:szCs w:val="28"/>
        </w:rPr>
        <w:t>Штрауссом</w:t>
      </w:r>
      <w:proofErr w:type="spellEnd"/>
      <w:r w:rsidRPr="00881BAF">
        <w:rPr>
          <w:rFonts w:cs="Times New Roman"/>
          <w:color w:val="000000" w:themeColor="text1"/>
          <w:szCs w:val="28"/>
        </w:rPr>
        <w:t xml:space="preserve"> концепция Юлиана как </w:t>
      </w:r>
      <w:r w:rsidRPr="00881BAF">
        <w:rPr>
          <w:rFonts w:cs="Times New Roman"/>
          <w:i/>
          <w:iCs/>
          <w:color w:val="000000" w:themeColor="text1"/>
          <w:szCs w:val="28"/>
        </w:rPr>
        <w:t>романтика на троне цезарей</w:t>
      </w:r>
      <w:r w:rsidRPr="00881BAF">
        <w:rPr>
          <w:rFonts w:cs="Times New Roman"/>
          <w:color w:val="000000" w:themeColor="text1"/>
          <w:szCs w:val="28"/>
        </w:rPr>
        <w:t xml:space="preserve">, что приводит к коренному отличию образа, создаваемого Мережковским, от образа, описанного </w:t>
      </w:r>
      <w:proofErr w:type="spellStart"/>
      <w:r w:rsidRPr="00881BAF">
        <w:rPr>
          <w:rFonts w:cs="Times New Roman"/>
          <w:color w:val="000000" w:themeColor="text1"/>
          <w:szCs w:val="28"/>
        </w:rPr>
        <w:t>Аммианом</w:t>
      </w:r>
      <w:proofErr w:type="spellEnd"/>
      <w:r w:rsidRPr="00881BAF">
        <w:rPr>
          <w:rFonts w:cs="Times New Roman"/>
          <w:color w:val="000000" w:themeColor="text1"/>
          <w:szCs w:val="28"/>
        </w:rPr>
        <w:t>. В «Римской истории» Юлиан подобен Юлию Цезарю</w:t>
      </w:r>
      <w:r w:rsidR="00104DCF">
        <w:rPr>
          <w:rFonts w:cs="Times New Roman"/>
          <w:color w:val="000000" w:themeColor="text1"/>
          <w:szCs w:val="28"/>
        </w:rPr>
        <w:t xml:space="preserve">, </w:t>
      </w:r>
      <w:r w:rsidRPr="00881BAF">
        <w:rPr>
          <w:rFonts w:cs="Times New Roman"/>
          <w:color w:val="000000" w:themeColor="text1"/>
          <w:szCs w:val="28"/>
        </w:rPr>
        <w:t>А.М. наделяет его самыми благородными качествами:</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lang w:val="en-US"/>
              </w:rPr>
            </w:pPr>
            <w:r w:rsidRPr="00881BAF">
              <w:rPr>
                <w:rFonts w:cs="Times New Roman"/>
                <w:color w:val="000000" w:themeColor="text1"/>
                <w:szCs w:val="28"/>
                <w:lang w:val="en-US"/>
              </w:rPr>
              <w:t> 15.4.1 Cum enim sint (ut sapientes definiunt), virtutes quattuor praecipuae, temperantia, prudentia, iustitia, fortitudo, eisque accedentes extrinsecus aliae, scientiarei militaris, auctoritas felicitas atque liberalitas, intento studio coluit omnes </w:t>
            </w:r>
            <w:r w:rsidRPr="00881BAF">
              <w:rPr>
                <w:rFonts w:cs="Times New Roman"/>
                <w:color w:val="000000" w:themeColor="text1"/>
                <w:szCs w:val="28"/>
              </w:rPr>
              <w:t>е</w:t>
            </w:r>
            <w:r w:rsidRPr="00881BAF">
              <w:rPr>
                <w:rFonts w:cs="Times New Roman"/>
                <w:color w:val="000000" w:themeColor="text1"/>
                <w:szCs w:val="28"/>
                <w:lang w:val="en-US"/>
              </w:rPr>
              <w:t>t </w:t>
            </w:r>
            <w:proofErr w:type="spellStart"/>
            <w:r w:rsidRPr="00881BAF">
              <w:rPr>
                <w:rFonts w:cs="Times New Roman"/>
                <w:color w:val="000000" w:themeColor="text1"/>
                <w:szCs w:val="28"/>
                <w:lang w:val="en-US"/>
              </w:rPr>
              <w:t>singulas</w:t>
            </w:r>
            <w:proofErr w:type="spellEnd"/>
            <w:r w:rsidRPr="00881BAF">
              <w:rPr>
                <w:rFonts w:cs="Times New Roman"/>
                <w:color w:val="000000" w:themeColor="text1"/>
                <w:szCs w:val="28"/>
                <w:lang w:val="en-US"/>
              </w:rPr>
              <w:t xml:space="preserve">. </w:t>
            </w:r>
          </w:p>
        </w:tc>
      </w:tr>
      <w:tr w:rsidR="00881BAF"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shd w:val="clear" w:color="auto" w:fill="FFFFFF"/>
              </w:rPr>
              <w:t xml:space="preserve">Ведь если есть (как определяют мудрецы) четыре особенные добродетели: умеренность, благоразумие, справедливость и храбрость, к которым сверх того присоединяются другие: знание военного дела, авторитет, счастье и благородство. Усердным старанием взращивал все их вместе и каждую в отдельности. </w:t>
            </w:r>
          </w:p>
        </w:tc>
      </w:tr>
    </w:tbl>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В романе же, несмотря на то что поведение Юлиана сохраняется при помощи аппликации (эпизод А.М. </w:t>
      </w:r>
      <w:proofErr w:type="spellStart"/>
      <w:r w:rsidRPr="00881BAF">
        <w:rPr>
          <w:rFonts w:cs="Times New Roman"/>
          <w:color w:val="000000" w:themeColor="text1"/>
          <w:szCs w:val="28"/>
        </w:rPr>
        <w:t>исползован</w:t>
      </w:r>
      <w:proofErr w:type="spellEnd"/>
      <w:r w:rsidRPr="00881BAF">
        <w:rPr>
          <w:rFonts w:cs="Times New Roman"/>
          <w:color w:val="000000" w:themeColor="text1"/>
          <w:szCs w:val="28"/>
        </w:rPr>
        <w:t xml:space="preserve"> Мережковским в </w:t>
      </w:r>
      <w:proofErr w:type="gramStart"/>
      <w:r w:rsidRPr="00881BAF">
        <w:rPr>
          <w:rFonts w:cs="Times New Roman"/>
          <w:color w:val="000000" w:themeColor="text1"/>
          <w:szCs w:val="28"/>
        </w:rPr>
        <w:t>главе )</w:t>
      </w:r>
      <w:proofErr w:type="gramEnd"/>
      <w:r w:rsidRPr="00881BAF">
        <w:rPr>
          <w:rFonts w:cs="Times New Roman"/>
          <w:color w:val="000000" w:themeColor="text1"/>
          <w:szCs w:val="28"/>
        </w:rPr>
        <w:t>,  «стоик исторического источника обращается христоподобным богоискателем»</w:t>
      </w:r>
      <w:r w:rsidRPr="00881BAF">
        <w:rPr>
          <w:rStyle w:val="aa"/>
          <w:rFonts w:cs="Times New Roman"/>
          <w:color w:val="000000" w:themeColor="text1"/>
          <w:szCs w:val="28"/>
        </w:rPr>
        <w:footnoteReference w:id="171"/>
      </w:r>
      <w:r w:rsidRPr="00881BAF">
        <w:rPr>
          <w:rFonts w:cs="Times New Roman"/>
          <w:color w:val="000000" w:themeColor="text1"/>
          <w:szCs w:val="28"/>
        </w:rPr>
        <w:t xml:space="preserve">.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Изменение концепции центрального звена системы ведёт к изменению в большей или меньшей степени всей системы: блестящих языческих сановников тех дней (таких, как </w:t>
      </w:r>
      <w:proofErr w:type="spellStart"/>
      <w:r w:rsidRPr="00881BAF">
        <w:rPr>
          <w:rFonts w:cs="Times New Roman"/>
          <w:color w:val="000000" w:themeColor="text1"/>
          <w:szCs w:val="28"/>
        </w:rPr>
        <w:t>Претекст</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Симмах</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Флавиан</w:t>
      </w:r>
      <w:proofErr w:type="spellEnd"/>
      <w:r w:rsidRPr="00881BAF">
        <w:rPr>
          <w:rFonts w:cs="Times New Roman"/>
          <w:color w:val="000000" w:themeColor="text1"/>
          <w:szCs w:val="28"/>
        </w:rPr>
        <w:t xml:space="preserve">), философов, риторов, учёных (как </w:t>
      </w:r>
      <w:proofErr w:type="spellStart"/>
      <w:r w:rsidRPr="00881BAF">
        <w:rPr>
          <w:rFonts w:cs="Times New Roman"/>
          <w:color w:val="000000" w:themeColor="text1"/>
          <w:szCs w:val="28"/>
        </w:rPr>
        <w:t>Фемистий</w:t>
      </w:r>
      <w:proofErr w:type="spellEnd"/>
      <w:r w:rsidRPr="00881BAF">
        <w:rPr>
          <w:rFonts w:cs="Times New Roman"/>
          <w:color w:val="000000" w:themeColor="text1"/>
          <w:szCs w:val="28"/>
        </w:rPr>
        <w:t xml:space="preserve">, Зосим, </w:t>
      </w:r>
      <w:proofErr w:type="spellStart"/>
      <w:r w:rsidRPr="00881BAF">
        <w:rPr>
          <w:rFonts w:cs="Times New Roman"/>
          <w:color w:val="000000" w:themeColor="text1"/>
          <w:szCs w:val="28"/>
        </w:rPr>
        <w:t>Аммиан</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Марцеллин</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Ифлекс</w:t>
      </w:r>
      <w:proofErr w:type="spellEnd"/>
      <w:r w:rsidRPr="00881BAF">
        <w:rPr>
          <w:rFonts w:cs="Times New Roman"/>
          <w:color w:val="000000" w:themeColor="text1"/>
          <w:szCs w:val="28"/>
        </w:rPr>
        <w:t>), в товариществе которых «никакой мудрец не мог чувствовать себя одиноким и брошенным»</w:t>
      </w:r>
      <w:r w:rsidRPr="00881BAF">
        <w:rPr>
          <w:rStyle w:val="aa"/>
          <w:rFonts w:cs="Times New Roman"/>
          <w:color w:val="000000" w:themeColor="text1"/>
          <w:szCs w:val="28"/>
        </w:rPr>
        <w:footnoteReference w:id="172"/>
      </w:r>
      <w:r w:rsidRPr="00881BAF">
        <w:rPr>
          <w:rFonts w:cs="Times New Roman"/>
          <w:color w:val="000000" w:themeColor="text1"/>
          <w:szCs w:val="28"/>
        </w:rPr>
        <w:t xml:space="preserve">, автор отстраняет от Юлиана, не вводя их в роман, отводя им сравнительно малую роль или трансформируя их образ: так, например, софиста </w:t>
      </w:r>
      <w:proofErr w:type="spellStart"/>
      <w:r w:rsidRPr="00881BAF">
        <w:rPr>
          <w:rFonts w:cs="Times New Roman"/>
          <w:color w:val="000000" w:themeColor="text1"/>
          <w:szCs w:val="28"/>
        </w:rPr>
        <w:t>Либания</w:t>
      </w:r>
      <w:proofErr w:type="spellEnd"/>
      <w:r w:rsidRPr="00881BAF">
        <w:rPr>
          <w:rFonts w:cs="Times New Roman"/>
          <w:color w:val="000000" w:themeColor="text1"/>
          <w:szCs w:val="28"/>
        </w:rPr>
        <w:t xml:space="preserve">, «г. Мережковский, ради всё того же чувствительного подчёркивания </w:t>
      </w:r>
      <w:proofErr w:type="spellStart"/>
      <w:r w:rsidRPr="00881BAF">
        <w:rPr>
          <w:rFonts w:cs="Times New Roman"/>
          <w:color w:val="000000" w:themeColor="text1"/>
          <w:szCs w:val="28"/>
        </w:rPr>
        <w:t>юлианова</w:t>
      </w:r>
      <w:proofErr w:type="spellEnd"/>
      <w:r w:rsidRPr="00881BAF">
        <w:rPr>
          <w:rFonts w:cs="Times New Roman"/>
          <w:color w:val="000000" w:themeColor="text1"/>
          <w:szCs w:val="28"/>
        </w:rPr>
        <w:t xml:space="preserve"> идейного одиночества, изобразил вульгарным дворцовым педантом, напыщенным лизоблюдом»</w:t>
      </w:r>
      <w:r w:rsidRPr="00881BAF">
        <w:rPr>
          <w:rStyle w:val="aa"/>
          <w:rFonts w:cs="Times New Roman"/>
          <w:color w:val="000000" w:themeColor="text1"/>
          <w:szCs w:val="28"/>
        </w:rPr>
        <w:footnoteReference w:id="173"/>
      </w:r>
      <w:r w:rsidRPr="00881BAF">
        <w:rPr>
          <w:rFonts w:cs="Times New Roman"/>
          <w:color w:val="000000" w:themeColor="text1"/>
          <w:szCs w:val="28"/>
        </w:rPr>
        <w:t>.</w:t>
      </w:r>
    </w:p>
    <w:p w:rsidR="00373616"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lastRenderedPageBreak/>
        <w:t xml:space="preserve">Образ императора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 xml:space="preserve"> редуцирован. А.М. пишет о нём, как о человеке, который вёл «бережливый и трезвый образ жизни», «соблюдал умеренность в еде и питье» (А.М. 21.16.5), был чрезвычайно заботлив в деле содержания армии (А.М. 21.16.3). В романе же он превращён в «подозрительное ничтожество, окружившее себя утончённой роскошью»</w:t>
      </w:r>
      <w:r w:rsidRPr="00881BAF">
        <w:rPr>
          <w:rStyle w:val="aa"/>
          <w:rFonts w:cs="Times New Roman"/>
          <w:color w:val="000000" w:themeColor="text1"/>
          <w:szCs w:val="28"/>
        </w:rPr>
        <w:footnoteReference w:id="174"/>
      </w:r>
      <w:r w:rsidRPr="00881BAF">
        <w:rPr>
          <w:rFonts w:cs="Times New Roman"/>
          <w:color w:val="000000" w:themeColor="text1"/>
          <w:szCs w:val="28"/>
        </w:rPr>
        <w:t xml:space="preserve">. </w:t>
      </w:r>
    </w:p>
    <w:p w:rsidR="008468E1" w:rsidRDefault="008468E1" w:rsidP="008468E1">
      <w:pPr>
        <w:spacing w:line="360" w:lineRule="auto"/>
        <w:ind w:firstLine="567"/>
        <w:rPr>
          <w:rFonts w:cs="Times New Roman"/>
          <w:color w:val="000000" w:themeColor="text1"/>
          <w:szCs w:val="28"/>
        </w:rPr>
      </w:pPr>
      <w:r w:rsidRPr="00881BAF">
        <w:rPr>
          <w:rFonts w:cs="Times New Roman"/>
          <w:color w:val="000000" w:themeColor="text1"/>
          <w:szCs w:val="28"/>
        </w:rPr>
        <w:t>Приём аппликации, то есть использование фрагментов текста-донора, не имеющее цели возбудить в читателе воспоминание о уже состоявшемся литературном факте, используется Мережковским во всём многообразии: от перестановок и «склеивания» объёмных пассажей до мены местами предложений и слов</w:t>
      </w:r>
      <w:r>
        <w:rPr>
          <w:rFonts w:cs="Times New Roman"/>
          <w:color w:val="000000" w:themeColor="text1"/>
          <w:szCs w:val="28"/>
        </w:rPr>
        <w:t xml:space="preserve">. Приведём все примеры использования Мережковским </w:t>
      </w:r>
      <w:r w:rsidR="00E02DC1">
        <w:rPr>
          <w:rFonts w:cs="Times New Roman"/>
          <w:color w:val="000000" w:themeColor="text1"/>
          <w:szCs w:val="28"/>
        </w:rPr>
        <w:t xml:space="preserve">текста </w:t>
      </w:r>
      <w:proofErr w:type="spellStart"/>
      <w:r w:rsidR="00E02DC1">
        <w:rPr>
          <w:rFonts w:cs="Times New Roman"/>
          <w:color w:val="000000" w:themeColor="text1"/>
          <w:szCs w:val="28"/>
        </w:rPr>
        <w:t>Аммиана</w:t>
      </w:r>
      <w:proofErr w:type="spellEnd"/>
      <w:r w:rsidR="00E02DC1">
        <w:rPr>
          <w:rFonts w:cs="Times New Roman"/>
          <w:color w:val="000000" w:themeColor="text1"/>
          <w:szCs w:val="28"/>
        </w:rPr>
        <w:t xml:space="preserve"> </w:t>
      </w:r>
      <w:proofErr w:type="spellStart"/>
      <w:r w:rsidR="00E02DC1">
        <w:rPr>
          <w:rFonts w:cs="Times New Roman"/>
          <w:color w:val="000000" w:themeColor="text1"/>
          <w:szCs w:val="28"/>
        </w:rPr>
        <w:t>марцеллина</w:t>
      </w:r>
      <w:proofErr w:type="spellEnd"/>
      <w:r w:rsidR="00E02DC1">
        <w:rPr>
          <w:rFonts w:cs="Times New Roman"/>
          <w:color w:val="000000" w:themeColor="text1"/>
          <w:szCs w:val="28"/>
        </w:rPr>
        <w:t>, которые нам удалось выявить:</w:t>
      </w:r>
    </w:p>
    <w:tbl>
      <w:tblPr>
        <w:tblStyle w:val="af0"/>
        <w:tblW w:w="0" w:type="auto"/>
        <w:tblLook w:val="04A0" w:firstRow="1" w:lastRow="0" w:firstColumn="1" w:lastColumn="0" w:noHBand="0" w:noVBand="1"/>
      </w:tblPr>
      <w:tblGrid>
        <w:gridCol w:w="702"/>
        <w:gridCol w:w="756"/>
        <w:gridCol w:w="759"/>
        <w:gridCol w:w="2284"/>
        <w:gridCol w:w="2673"/>
        <w:gridCol w:w="2165"/>
      </w:tblGrid>
      <w:tr w:rsidR="00E02DC1" w:rsidRPr="00D26F89" w:rsidTr="000E11CA">
        <w:tc>
          <w:tcPr>
            <w:tcW w:w="702" w:type="dxa"/>
          </w:tcPr>
          <w:p w:rsidR="00E02DC1" w:rsidRPr="00D26F89" w:rsidRDefault="00E02DC1" w:rsidP="000E11CA">
            <w:pPr>
              <w:rPr>
                <w:b/>
                <w:bCs/>
                <w:sz w:val="16"/>
                <w:szCs w:val="16"/>
              </w:rPr>
            </w:pPr>
          </w:p>
        </w:tc>
        <w:tc>
          <w:tcPr>
            <w:tcW w:w="756" w:type="dxa"/>
          </w:tcPr>
          <w:p w:rsidR="00E02DC1" w:rsidRPr="00D26F89" w:rsidRDefault="00E02DC1" w:rsidP="000E11CA">
            <w:pPr>
              <w:rPr>
                <w:b/>
                <w:bCs/>
                <w:sz w:val="16"/>
                <w:szCs w:val="16"/>
              </w:rPr>
            </w:pPr>
            <w:r w:rsidRPr="00D26F89">
              <w:rPr>
                <w:b/>
                <w:bCs/>
                <w:sz w:val="16"/>
                <w:szCs w:val="16"/>
              </w:rPr>
              <w:t>Глава романа</w:t>
            </w:r>
          </w:p>
        </w:tc>
        <w:tc>
          <w:tcPr>
            <w:tcW w:w="759" w:type="dxa"/>
          </w:tcPr>
          <w:p w:rsidR="00E02DC1" w:rsidRPr="00D26F89" w:rsidRDefault="00E02DC1" w:rsidP="000E11CA">
            <w:pPr>
              <w:rPr>
                <w:b/>
                <w:bCs/>
                <w:sz w:val="16"/>
                <w:szCs w:val="16"/>
              </w:rPr>
            </w:pPr>
            <w:r w:rsidRPr="00D26F89">
              <w:rPr>
                <w:b/>
                <w:bCs/>
                <w:sz w:val="16"/>
                <w:szCs w:val="16"/>
              </w:rPr>
              <w:t xml:space="preserve">Стр. </w:t>
            </w:r>
          </w:p>
        </w:tc>
        <w:tc>
          <w:tcPr>
            <w:tcW w:w="2284" w:type="dxa"/>
          </w:tcPr>
          <w:p w:rsidR="00E02DC1" w:rsidRPr="00D26F89" w:rsidRDefault="00E02DC1" w:rsidP="000E11CA">
            <w:pPr>
              <w:rPr>
                <w:b/>
                <w:bCs/>
                <w:sz w:val="16"/>
                <w:szCs w:val="16"/>
              </w:rPr>
            </w:pPr>
          </w:p>
        </w:tc>
        <w:tc>
          <w:tcPr>
            <w:tcW w:w="2673" w:type="dxa"/>
          </w:tcPr>
          <w:p w:rsidR="00E02DC1" w:rsidRPr="00D26F89" w:rsidRDefault="00E02DC1" w:rsidP="000E11CA">
            <w:pPr>
              <w:rPr>
                <w:b/>
                <w:bCs/>
                <w:sz w:val="16"/>
                <w:szCs w:val="16"/>
              </w:rPr>
            </w:pPr>
            <w:proofErr w:type="spellStart"/>
            <w:r w:rsidRPr="00D26F89">
              <w:rPr>
                <w:b/>
                <w:bCs/>
                <w:sz w:val="16"/>
                <w:szCs w:val="16"/>
              </w:rPr>
              <w:t>Амм</w:t>
            </w:r>
            <w:proofErr w:type="spellEnd"/>
            <w:r w:rsidRPr="00D26F89">
              <w:rPr>
                <w:b/>
                <w:bCs/>
                <w:sz w:val="16"/>
                <w:szCs w:val="16"/>
              </w:rPr>
              <w:t>.</w:t>
            </w:r>
          </w:p>
          <w:p w:rsidR="00E02DC1" w:rsidRPr="00D26F89" w:rsidRDefault="00E02DC1" w:rsidP="000E11CA">
            <w:pPr>
              <w:rPr>
                <w:b/>
                <w:bCs/>
                <w:sz w:val="16"/>
                <w:szCs w:val="16"/>
              </w:rPr>
            </w:pPr>
            <w:r w:rsidRPr="00D26F89">
              <w:rPr>
                <w:b/>
                <w:bCs/>
                <w:sz w:val="16"/>
                <w:szCs w:val="16"/>
              </w:rPr>
              <w:t>Книга. Глава. Параграф</w:t>
            </w:r>
          </w:p>
        </w:tc>
        <w:tc>
          <w:tcPr>
            <w:tcW w:w="2165" w:type="dxa"/>
          </w:tcPr>
          <w:p w:rsidR="00E02DC1" w:rsidRPr="006C44A9" w:rsidRDefault="00E02DC1" w:rsidP="000E11CA">
            <w:pPr>
              <w:rPr>
                <w:b/>
                <w:bCs/>
                <w:i/>
                <w:iCs/>
                <w:sz w:val="16"/>
                <w:szCs w:val="16"/>
              </w:rPr>
            </w:pPr>
          </w:p>
        </w:tc>
      </w:tr>
      <w:tr w:rsidR="00E02DC1" w:rsidRPr="00D26F89" w:rsidTr="000E11CA">
        <w:tc>
          <w:tcPr>
            <w:tcW w:w="9339" w:type="dxa"/>
            <w:gridSpan w:val="6"/>
          </w:tcPr>
          <w:p w:rsidR="00E02DC1" w:rsidRDefault="00E02DC1" w:rsidP="00E02DC1">
            <w:pPr>
              <w:rPr>
                <w:i/>
                <w:iCs/>
                <w:sz w:val="16"/>
                <w:szCs w:val="16"/>
              </w:rPr>
            </w:pPr>
            <w:r>
              <w:rPr>
                <w:i/>
                <w:iCs/>
                <w:sz w:val="16"/>
                <w:szCs w:val="16"/>
              </w:rPr>
              <w:t>+ – в строках романа можно обнаружить дословное следование тексту «Деяний»,</w:t>
            </w:r>
          </w:p>
          <w:p w:rsidR="00E02DC1" w:rsidRDefault="00E02DC1" w:rsidP="00E02DC1">
            <w:pPr>
              <w:rPr>
                <w:i/>
                <w:iCs/>
                <w:sz w:val="16"/>
                <w:szCs w:val="16"/>
              </w:rPr>
            </w:pPr>
            <w:r w:rsidRPr="004A21A6">
              <w:rPr>
                <w:i/>
                <w:iCs/>
                <w:sz w:val="16"/>
                <w:szCs w:val="16"/>
              </w:rPr>
              <w:t>~</w:t>
            </w:r>
            <w:r>
              <w:rPr>
                <w:i/>
                <w:iCs/>
                <w:sz w:val="16"/>
                <w:szCs w:val="16"/>
              </w:rPr>
              <w:t xml:space="preserve"> – в строках романа можно обнаружить примерное следование тексту «Деяний»,</w:t>
            </w:r>
          </w:p>
          <w:p w:rsidR="00E02DC1" w:rsidRDefault="00E02DC1" w:rsidP="00E02DC1">
            <w:pPr>
              <w:rPr>
                <w:i/>
                <w:iCs/>
                <w:sz w:val="16"/>
                <w:szCs w:val="16"/>
              </w:rPr>
            </w:pPr>
            <w:r>
              <w:rPr>
                <w:i/>
                <w:iCs/>
                <w:sz w:val="16"/>
                <w:szCs w:val="16"/>
              </w:rPr>
              <w:t>-  – текст романа создан с опорой на текст «Деяний»,</w:t>
            </w:r>
          </w:p>
          <w:p w:rsidR="00E02DC1" w:rsidRDefault="00E02DC1" w:rsidP="00E02DC1">
            <w:pPr>
              <w:rPr>
                <w:i/>
                <w:iCs/>
                <w:sz w:val="16"/>
                <w:szCs w:val="16"/>
              </w:rPr>
            </w:pPr>
            <w:r>
              <w:rPr>
                <w:i/>
                <w:iCs/>
                <w:sz w:val="16"/>
                <w:szCs w:val="16"/>
              </w:rPr>
              <w:t xml:space="preserve">эпизод – на </w:t>
            </w:r>
            <w:proofErr w:type="spellStart"/>
            <w:r>
              <w:rPr>
                <w:i/>
                <w:iCs/>
                <w:sz w:val="16"/>
                <w:szCs w:val="16"/>
              </w:rPr>
              <w:t>сонове</w:t>
            </w:r>
            <w:proofErr w:type="spellEnd"/>
            <w:r>
              <w:rPr>
                <w:i/>
                <w:iCs/>
                <w:sz w:val="16"/>
                <w:szCs w:val="16"/>
              </w:rPr>
              <w:t xml:space="preserve"> незначительного материала автор создает эпизод,</w:t>
            </w:r>
          </w:p>
          <w:p w:rsidR="00E02DC1" w:rsidRDefault="00E02DC1" w:rsidP="00E02DC1">
            <w:pPr>
              <w:rPr>
                <w:i/>
                <w:iCs/>
                <w:sz w:val="16"/>
                <w:szCs w:val="16"/>
              </w:rPr>
            </w:pPr>
            <w:r>
              <w:rPr>
                <w:i/>
                <w:iCs/>
                <w:sz w:val="16"/>
                <w:szCs w:val="16"/>
              </w:rPr>
              <w:t xml:space="preserve">Факт. – упоминание </w:t>
            </w:r>
            <w:proofErr w:type="gramStart"/>
            <w:r>
              <w:rPr>
                <w:i/>
                <w:iCs/>
                <w:sz w:val="16"/>
                <w:szCs w:val="16"/>
              </w:rPr>
              <w:t>отдельной  фактической</w:t>
            </w:r>
            <w:proofErr w:type="gramEnd"/>
            <w:r>
              <w:rPr>
                <w:i/>
                <w:iCs/>
                <w:sz w:val="16"/>
                <w:szCs w:val="16"/>
              </w:rPr>
              <w:t xml:space="preserve"> информации: имена, даты, топонимы и проч.</w:t>
            </w:r>
          </w:p>
          <w:p w:rsidR="00E02DC1" w:rsidRPr="00E02DC1" w:rsidRDefault="00E02DC1" w:rsidP="00E02DC1">
            <w:pPr>
              <w:rPr>
                <w:i/>
                <w:iCs/>
                <w:sz w:val="16"/>
                <w:szCs w:val="16"/>
              </w:rPr>
            </w:pPr>
            <w:r>
              <w:rPr>
                <w:i/>
                <w:iCs/>
                <w:sz w:val="16"/>
                <w:szCs w:val="16"/>
                <w:lang w:val="en-US"/>
              </w:rPr>
              <w:t xml:space="preserve">Vs – </w:t>
            </w:r>
            <w:r>
              <w:rPr>
                <w:i/>
                <w:iCs/>
                <w:sz w:val="16"/>
                <w:szCs w:val="16"/>
              </w:rPr>
              <w:t>обнаруживается несоответствие.</w:t>
            </w:r>
          </w:p>
        </w:tc>
      </w:tr>
      <w:tr w:rsidR="00E02DC1" w:rsidRPr="00D26F89" w:rsidTr="000E11CA">
        <w:tc>
          <w:tcPr>
            <w:tcW w:w="702" w:type="dxa"/>
          </w:tcPr>
          <w:p w:rsidR="00E02DC1" w:rsidRPr="00D26F89" w:rsidRDefault="00E02DC1" w:rsidP="00E02DC1">
            <w:pPr>
              <w:rPr>
                <w:sz w:val="16"/>
                <w:szCs w:val="16"/>
              </w:rPr>
            </w:pPr>
            <w:r>
              <w:rPr>
                <w:sz w:val="16"/>
                <w:szCs w:val="16"/>
              </w:rPr>
              <w:t>1.</w:t>
            </w:r>
          </w:p>
        </w:tc>
        <w:tc>
          <w:tcPr>
            <w:tcW w:w="756" w:type="dxa"/>
          </w:tcPr>
          <w:p w:rsidR="00E02DC1" w:rsidRPr="00D26F89" w:rsidRDefault="00E02DC1" w:rsidP="00E02DC1">
            <w:pPr>
              <w:rPr>
                <w:sz w:val="16"/>
                <w:szCs w:val="16"/>
              </w:rPr>
            </w:pPr>
            <w:r w:rsidRPr="00D26F89">
              <w:rPr>
                <w:sz w:val="16"/>
                <w:szCs w:val="16"/>
              </w:rPr>
              <w:t>1.6</w:t>
            </w:r>
          </w:p>
        </w:tc>
        <w:tc>
          <w:tcPr>
            <w:tcW w:w="759" w:type="dxa"/>
          </w:tcPr>
          <w:p w:rsidR="00E02DC1" w:rsidRPr="00D26F89" w:rsidRDefault="00E02DC1" w:rsidP="00E02DC1">
            <w:pPr>
              <w:rPr>
                <w:sz w:val="16"/>
                <w:szCs w:val="16"/>
              </w:rPr>
            </w:pPr>
            <w:r w:rsidRPr="00D26F89">
              <w:rPr>
                <w:sz w:val="16"/>
                <w:szCs w:val="16"/>
              </w:rPr>
              <w:t>37</w:t>
            </w:r>
          </w:p>
        </w:tc>
        <w:tc>
          <w:tcPr>
            <w:tcW w:w="2284" w:type="dxa"/>
          </w:tcPr>
          <w:p w:rsidR="00E02DC1" w:rsidRPr="00D26F89" w:rsidRDefault="00E02DC1" w:rsidP="00E02DC1">
            <w:pPr>
              <w:rPr>
                <w:sz w:val="16"/>
                <w:szCs w:val="16"/>
              </w:rPr>
            </w:pPr>
            <w:r>
              <w:rPr>
                <w:sz w:val="16"/>
                <w:szCs w:val="16"/>
              </w:rPr>
              <w:t>1-5</w:t>
            </w:r>
          </w:p>
        </w:tc>
        <w:tc>
          <w:tcPr>
            <w:tcW w:w="2673" w:type="dxa"/>
          </w:tcPr>
          <w:p w:rsidR="00E02DC1" w:rsidRPr="00D26F89" w:rsidRDefault="00E02DC1" w:rsidP="00E02DC1">
            <w:pPr>
              <w:rPr>
                <w:sz w:val="16"/>
                <w:szCs w:val="16"/>
              </w:rPr>
            </w:pPr>
            <w:r w:rsidRPr="00D26F89">
              <w:rPr>
                <w:sz w:val="16"/>
                <w:szCs w:val="16"/>
              </w:rPr>
              <w:t>14.7.5-6 (15.13.2)</w:t>
            </w:r>
          </w:p>
        </w:tc>
        <w:tc>
          <w:tcPr>
            <w:tcW w:w="2165" w:type="dxa"/>
          </w:tcPr>
          <w:p w:rsidR="00E02DC1" w:rsidRPr="00533CBE" w:rsidRDefault="00E02DC1" w:rsidP="00E02DC1">
            <w:pPr>
              <w:rPr>
                <w:i/>
                <w:iCs/>
                <w:sz w:val="16"/>
                <w:szCs w:val="16"/>
              </w:rPr>
            </w:pPr>
            <w:r>
              <w:rPr>
                <w:i/>
                <w:iCs/>
                <w:sz w:val="16"/>
                <w:szCs w:val="16"/>
                <w:lang w:val="en-US"/>
              </w:rPr>
              <w:t>~</w:t>
            </w:r>
            <w:r>
              <w:rPr>
                <w:i/>
                <w:iCs/>
                <w:sz w:val="16"/>
                <w:szCs w:val="16"/>
              </w:rPr>
              <w:t xml:space="preserve"> </w:t>
            </w:r>
          </w:p>
        </w:tc>
      </w:tr>
      <w:tr w:rsidR="00E02DC1" w:rsidRPr="00D26F89" w:rsidTr="000E11CA">
        <w:tc>
          <w:tcPr>
            <w:tcW w:w="702" w:type="dxa"/>
          </w:tcPr>
          <w:p w:rsidR="00E02DC1" w:rsidRPr="00D26F89" w:rsidRDefault="00E02DC1" w:rsidP="00E02DC1">
            <w:pPr>
              <w:rPr>
                <w:sz w:val="16"/>
                <w:szCs w:val="16"/>
              </w:rPr>
            </w:pPr>
            <w:r>
              <w:rPr>
                <w:sz w:val="16"/>
                <w:szCs w:val="16"/>
              </w:rPr>
              <w:t>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10-11</w:t>
            </w:r>
          </w:p>
        </w:tc>
        <w:tc>
          <w:tcPr>
            <w:tcW w:w="2673" w:type="dxa"/>
          </w:tcPr>
          <w:p w:rsidR="00E02DC1" w:rsidRPr="00D26F89" w:rsidRDefault="00E02DC1" w:rsidP="00E02DC1">
            <w:pPr>
              <w:rPr>
                <w:sz w:val="16"/>
                <w:szCs w:val="16"/>
              </w:rPr>
            </w:pPr>
            <w:r w:rsidRPr="00D26F89">
              <w:rPr>
                <w:sz w:val="16"/>
                <w:szCs w:val="16"/>
              </w:rPr>
              <w:t>14.11.28</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13-14</w:t>
            </w:r>
          </w:p>
        </w:tc>
        <w:tc>
          <w:tcPr>
            <w:tcW w:w="2673" w:type="dxa"/>
          </w:tcPr>
          <w:p w:rsidR="00E02DC1" w:rsidRPr="00D26F89" w:rsidRDefault="00E02DC1" w:rsidP="00E02DC1">
            <w:pPr>
              <w:rPr>
                <w:sz w:val="16"/>
                <w:szCs w:val="16"/>
              </w:rPr>
            </w:pPr>
            <w:r w:rsidRPr="00D26F89">
              <w:rPr>
                <w:sz w:val="16"/>
                <w:szCs w:val="16"/>
              </w:rPr>
              <w:t>14.1.2</w:t>
            </w:r>
          </w:p>
        </w:tc>
        <w:tc>
          <w:tcPr>
            <w:tcW w:w="2165" w:type="dxa"/>
          </w:tcPr>
          <w:p w:rsidR="00E02DC1" w:rsidRPr="005802F1" w:rsidRDefault="00E02DC1" w:rsidP="00E02DC1">
            <w:pPr>
              <w:rPr>
                <w:i/>
                <w:iCs/>
                <w:sz w:val="16"/>
                <w:szCs w:val="16"/>
                <w:lang w:val="en-US"/>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15 и далее</w:t>
            </w:r>
          </w:p>
        </w:tc>
        <w:tc>
          <w:tcPr>
            <w:tcW w:w="2673" w:type="dxa"/>
          </w:tcPr>
          <w:p w:rsidR="00E02DC1" w:rsidRPr="00D26F89" w:rsidRDefault="00E02DC1" w:rsidP="00E02DC1">
            <w:pPr>
              <w:rPr>
                <w:sz w:val="16"/>
                <w:szCs w:val="16"/>
              </w:rPr>
            </w:pPr>
            <w:r w:rsidRPr="00D26F89">
              <w:rPr>
                <w:sz w:val="16"/>
                <w:szCs w:val="16"/>
              </w:rPr>
              <w:t>14.1.6</w:t>
            </w:r>
          </w:p>
        </w:tc>
        <w:tc>
          <w:tcPr>
            <w:tcW w:w="2165" w:type="dxa"/>
          </w:tcPr>
          <w:p w:rsidR="00E02DC1" w:rsidRPr="00533CBE" w:rsidRDefault="00E02DC1" w:rsidP="00E02DC1">
            <w:pPr>
              <w:rPr>
                <w:i/>
                <w:iCs/>
                <w:sz w:val="16"/>
                <w:szCs w:val="16"/>
              </w:rPr>
            </w:pPr>
            <w:r>
              <w:rPr>
                <w:i/>
                <w:iCs/>
                <w:sz w:val="16"/>
                <w:szCs w:val="16"/>
              </w:rPr>
              <w:t>эпизод</w:t>
            </w:r>
          </w:p>
        </w:tc>
      </w:tr>
      <w:tr w:rsidR="00E02DC1" w:rsidRPr="00D26F89" w:rsidTr="000E11CA">
        <w:tc>
          <w:tcPr>
            <w:tcW w:w="702" w:type="dxa"/>
          </w:tcPr>
          <w:p w:rsidR="00E02DC1" w:rsidRPr="00D26F89" w:rsidRDefault="00E02DC1" w:rsidP="00E02DC1">
            <w:pPr>
              <w:rPr>
                <w:sz w:val="16"/>
                <w:szCs w:val="16"/>
              </w:rPr>
            </w:pPr>
            <w:r>
              <w:rPr>
                <w:sz w:val="16"/>
                <w:szCs w:val="16"/>
              </w:rPr>
              <w:t>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44</w:t>
            </w:r>
          </w:p>
        </w:tc>
        <w:tc>
          <w:tcPr>
            <w:tcW w:w="2284" w:type="dxa"/>
          </w:tcPr>
          <w:p w:rsidR="00E02DC1" w:rsidRPr="00D26F89" w:rsidRDefault="00E02DC1" w:rsidP="00E02DC1">
            <w:pPr>
              <w:rPr>
                <w:sz w:val="16"/>
                <w:szCs w:val="16"/>
              </w:rPr>
            </w:pPr>
            <w:r>
              <w:rPr>
                <w:sz w:val="16"/>
                <w:szCs w:val="16"/>
              </w:rPr>
              <w:t>25 и далее</w:t>
            </w:r>
          </w:p>
        </w:tc>
        <w:tc>
          <w:tcPr>
            <w:tcW w:w="2673" w:type="dxa"/>
          </w:tcPr>
          <w:p w:rsidR="00E02DC1" w:rsidRPr="00D26F89" w:rsidRDefault="00E02DC1" w:rsidP="00E02DC1">
            <w:pPr>
              <w:rPr>
                <w:sz w:val="16"/>
                <w:szCs w:val="16"/>
              </w:rPr>
            </w:pPr>
            <w:r w:rsidRPr="00D26F89">
              <w:rPr>
                <w:sz w:val="16"/>
                <w:szCs w:val="16"/>
              </w:rPr>
              <w:t>14.1.9.</w:t>
            </w:r>
          </w:p>
        </w:tc>
        <w:tc>
          <w:tcPr>
            <w:tcW w:w="2165" w:type="dxa"/>
          </w:tcPr>
          <w:p w:rsidR="00E02DC1" w:rsidRPr="006C44A9" w:rsidRDefault="00E02DC1" w:rsidP="00E02DC1">
            <w:pPr>
              <w:rPr>
                <w:i/>
                <w:iCs/>
                <w:sz w:val="16"/>
                <w:szCs w:val="16"/>
              </w:rPr>
            </w:pPr>
            <w:r>
              <w:rPr>
                <w:i/>
                <w:iCs/>
                <w:sz w:val="16"/>
                <w:szCs w:val="16"/>
              </w:rPr>
              <w:t>эпизод</w:t>
            </w:r>
          </w:p>
        </w:tc>
      </w:tr>
      <w:tr w:rsidR="00E02DC1" w:rsidRPr="00D26F89" w:rsidTr="000E11CA">
        <w:tc>
          <w:tcPr>
            <w:tcW w:w="702" w:type="dxa"/>
          </w:tcPr>
          <w:p w:rsidR="00E02DC1" w:rsidRPr="00D26F89" w:rsidRDefault="00E02DC1" w:rsidP="00E02DC1">
            <w:pPr>
              <w:rPr>
                <w:sz w:val="16"/>
                <w:szCs w:val="16"/>
              </w:rPr>
            </w:pPr>
            <w:r>
              <w:rPr>
                <w:sz w:val="16"/>
                <w:szCs w:val="16"/>
              </w:rPr>
              <w:t>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34-35</w:t>
            </w:r>
          </w:p>
        </w:tc>
        <w:tc>
          <w:tcPr>
            <w:tcW w:w="2673" w:type="dxa"/>
          </w:tcPr>
          <w:p w:rsidR="00E02DC1" w:rsidRPr="00D26F89" w:rsidRDefault="00E02DC1" w:rsidP="00E02DC1">
            <w:pPr>
              <w:rPr>
                <w:sz w:val="16"/>
                <w:szCs w:val="16"/>
              </w:rPr>
            </w:pPr>
            <w:r w:rsidRPr="00D26F89">
              <w:rPr>
                <w:sz w:val="16"/>
                <w:szCs w:val="16"/>
              </w:rPr>
              <w:t>14.1.1.</w:t>
            </w:r>
          </w:p>
        </w:tc>
        <w:tc>
          <w:tcPr>
            <w:tcW w:w="2165" w:type="dxa"/>
          </w:tcPr>
          <w:p w:rsidR="00E02DC1" w:rsidRPr="00CB4FC9" w:rsidRDefault="00E02DC1" w:rsidP="00E02DC1">
            <w:pPr>
              <w:rPr>
                <w:i/>
                <w:iCs/>
                <w:sz w:val="16"/>
                <w:szCs w:val="16"/>
              </w:rPr>
            </w:pPr>
            <w:r>
              <w:rPr>
                <w:i/>
                <w:iCs/>
                <w:sz w:val="16"/>
                <w:szCs w:val="16"/>
                <w:lang w:val="en-US"/>
              </w:rPr>
              <w:t>~</w:t>
            </w:r>
            <w:r>
              <w:rPr>
                <w:i/>
                <w:iCs/>
                <w:sz w:val="16"/>
                <w:szCs w:val="16"/>
              </w:rPr>
              <w:t xml:space="preserve">, Факт. </w:t>
            </w:r>
          </w:p>
        </w:tc>
      </w:tr>
      <w:tr w:rsidR="00E02DC1" w:rsidRPr="00D26F89" w:rsidTr="000E11CA">
        <w:tc>
          <w:tcPr>
            <w:tcW w:w="702" w:type="dxa"/>
          </w:tcPr>
          <w:p w:rsidR="00E02DC1" w:rsidRPr="00D26F89" w:rsidRDefault="00E02DC1" w:rsidP="00E02DC1">
            <w:pPr>
              <w:rPr>
                <w:sz w:val="16"/>
                <w:szCs w:val="16"/>
              </w:rPr>
            </w:pPr>
            <w:r>
              <w:rPr>
                <w:sz w:val="16"/>
                <w:szCs w:val="16"/>
              </w:rPr>
              <w:t>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45</w:t>
            </w:r>
          </w:p>
        </w:tc>
        <w:tc>
          <w:tcPr>
            <w:tcW w:w="2284" w:type="dxa"/>
          </w:tcPr>
          <w:p w:rsidR="00E02DC1" w:rsidRPr="00D26F89" w:rsidRDefault="00E02DC1" w:rsidP="00E02DC1">
            <w:pPr>
              <w:rPr>
                <w:sz w:val="16"/>
                <w:szCs w:val="16"/>
              </w:rPr>
            </w:pPr>
            <w:r>
              <w:rPr>
                <w:sz w:val="16"/>
                <w:szCs w:val="16"/>
              </w:rPr>
              <w:t>20-24</w:t>
            </w:r>
          </w:p>
        </w:tc>
        <w:tc>
          <w:tcPr>
            <w:tcW w:w="2673" w:type="dxa"/>
          </w:tcPr>
          <w:p w:rsidR="00E02DC1" w:rsidRPr="00D26F89" w:rsidRDefault="00E02DC1" w:rsidP="00E02DC1">
            <w:pPr>
              <w:rPr>
                <w:sz w:val="16"/>
                <w:szCs w:val="16"/>
              </w:rPr>
            </w:pPr>
            <w:r w:rsidRPr="00D26F89">
              <w:rPr>
                <w:sz w:val="16"/>
                <w:szCs w:val="16"/>
              </w:rPr>
              <w:t>14.7.9</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29-30</w:t>
            </w:r>
          </w:p>
        </w:tc>
        <w:tc>
          <w:tcPr>
            <w:tcW w:w="2673" w:type="dxa"/>
          </w:tcPr>
          <w:p w:rsidR="00E02DC1" w:rsidRPr="00D26F89" w:rsidRDefault="00E02DC1" w:rsidP="00E02DC1">
            <w:pPr>
              <w:rPr>
                <w:sz w:val="16"/>
                <w:szCs w:val="16"/>
              </w:rPr>
            </w:pPr>
            <w:r w:rsidRPr="00D26F89">
              <w:rPr>
                <w:sz w:val="16"/>
                <w:szCs w:val="16"/>
              </w:rPr>
              <w:t>14.11.16</w:t>
            </w:r>
          </w:p>
        </w:tc>
        <w:tc>
          <w:tcPr>
            <w:tcW w:w="2165" w:type="dxa"/>
          </w:tcPr>
          <w:p w:rsidR="00E02DC1" w:rsidRPr="006C44A9" w:rsidRDefault="00E02DC1" w:rsidP="00E02DC1">
            <w:pPr>
              <w:rPr>
                <w:i/>
                <w:iCs/>
                <w:sz w:val="16"/>
                <w:szCs w:val="16"/>
              </w:rPr>
            </w:pPr>
            <w:r>
              <w:rPr>
                <w:i/>
                <w:iCs/>
                <w:sz w:val="16"/>
                <w:szCs w:val="16"/>
              </w:rPr>
              <w:t xml:space="preserve">Факт. </w:t>
            </w:r>
          </w:p>
        </w:tc>
      </w:tr>
      <w:tr w:rsidR="00E02DC1" w:rsidRPr="00D26F89" w:rsidTr="000E11CA">
        <w:tc>
          <w:tcPr>
            <w:tcW w:w="702" w:type="dxa"/>
          </w:tcPr>
          <w:p w:rsidR="00E02DC1" w:rsidRPr="00D26F89" w:rsidRDefault="00E02DC1" w:rsidP="00E02DC1">
            <w:pPr>
              <w:rPr>
                <w:sz w:val="16"/>
                <w:szCs w:val="16"/>
              </w:rPr>
            </w:pPr>
            <w:r>
              <w:rPr>
                <w:sz w:val="16"/>
                <w:szCs w:val="16"/>
              </w:rPr>
              <w:t>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46</w:t>
            </w:r>
          </w:p>
        </w:tc>
        <w:tc>
          <w:tcPr>
            <w:tcW w:w="2284" w:type="dxa"/>
          </w:tcPr>
          <w:p w:rsidR="00E02DC1" w:rsidRPr="00D26F89" w:rsidRDefault="00E02DC1" w:rsidP="00E02DC1">
            <w:pPr>
              <w:rPr>
                <w:sz w:val="16"/>
                <w:szCs w:val="16"/>
              </w:rPr>
            </w:pPr>
            <w:r>
              <w:rPr>
                <w:sz w:val="16"/>
                <w:szCs w:val="16"/>
              </w:rPr>
              <w:t>9-10</w:t>
            </w:r>
          </w:p>
        </w:tc>
        <w:tc>
          <w:tcPr>
            <w:tcW w:w="2673" w:type="dxa"/>
          </w:tcPr>
          <w:p w:rsidR="00E02DC1" w:rsidRPr="00D26F89" w:rsidRDefault="00E02DC1" w:rsidP="00E02DC1">
            <w:pPr>
              <w:rPr>
                <w:sz w:val="16"/>
                <w:szCs w:val="16"/>
              </w:rPr>
            </w:pPr>
            <w:r w:rsidRPr="00D26F89">
              <w:rPr>
                <w:sz w:val="16"/>
                <w:szCs w:val="16"/>
              </w:rPr>
              <w:t>14.1.3</w:t>
            </w:r>
          </w:p>
        </w:tc>
        <w:tc>
          <w:tcPr>
            <w:tcW w:w="2165" w:type="dxa"/>
          </w:tcPr>
          <w:p w:rsidR="00E02DC1" w:rsidRPr="006C44A9" w:rsidRDefault="00E02DC1" w:rsidP="00E02DC1">
            <w:pPr>
              <w:rPr>
                <w:i/>
                <w:iCs/>
                <w:sz w:val="16"/>
                <w:szCs w:val="16"/>
              </w:rPr>
            </w:pPr>
            <w:r>
              <w:rPr>
                <w:i/>
                <w:iCs/>
                <w:sz w:val="16"/>
                <w:szCs w:val="16"/>
              </w:rPr>
              <w:t xml:space="preserve">Факт. </w:t>
            </w:r>
          </w:p>
        </w:tc>
      </w:tr>
      <w:tr w:rsidR="00E02DC1" w:rsidRPr="00D26F89" w:rsidTr="000E11CA">
        <w:tc>
          <w:tcPr>
            <w:tcW w:w="702" w:type="dxa"/>
          </w:tcPr>
          <w:p w:rsidR="00E02DC1" w:rsidRPr="00D26F89" w:rsidRDefault="00E02DC1" w:rsidP="00E02DC1">
            <w:pPr>
              <w:rPr>
                <w:sz w:val="16"/>
                <w:szCs w:val="16"/>
              </w:rPr>
            </w:pPr>
            <w:r>
              <w:rPr>
                <w:sz w:val="16"/>
                <w:szCs w:val="16"/>
              </w:rPr>
              <w:t>10.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9,11</w:t>
            </w:r>
          </w:p>
        </w:tc>
        <w:tc>
          <w:tcPr>
            <w:tcW w:w="2673" w:type="dxa"/>
          </w:tcPr>
          <w:p w:rsidR="00E02DC1" w:rsidRPr="00D26F89" w:rsidRDefault="00E02DC1" w:rsidP="00E02DC1">
            <w:pPr>
              <w:rPr>
                <w:sz w:val="16"/>
                <w:szCs w:val="16"/>
              </w:rPr>
            </w:pPr>
            <w:r w:rsidRPr="00D26F89">
              <w:rPr>
                <w:sz w:val="16"/>
                <w:szCs w:val="16"/>
              </w:rPr>
              <w:t>14.1.4</w:t>
            </w:r>
          </w:p>
        </w:tc>
        <w:tc>
          <w:tcPr>
            <w:tcW w:w="2165" w:type="dxa"/>
          </w:tcPr>
          <w:p w:rsidR="00E02DC1" w:rsidRPr="006C44A9" w:rsidRDefault="00E02DC1" w:rsidP="00E02DC1">
            <w:pPr>
              <w:rPr>
                <w:i/>
                <w:iCs/>
                <w:sz w:val="16"/>
                <w:szCs w:val="16"/>
              </w:rPr>
            </w:pPr>
            <w:r>
              <w:rPr>
                <w:i/>
                <w:iCs/>
                <w:sz w:val="16"/>
                <w:szCs w:val="16"/>
              </w:rPr>
              <w:t xml:space="preserve">Факт. </w:t>
            </w:r>
          </w:p>
        </w:tc>
      </w:tr>
      <w:tr w:rsidR="00E02DC1" w:rsidRPr="00D26F89" w:rsidTr="000E11CA">
        <w:tc>
          <w:tcPr>
            <w:tcW w:w="702" w:type="dxa"/>
          </w:tcPr>
          <w:p w:rsidR="00E02DC1" w:rsidRPr="00D26F89" w:rsidRDefault="00E02DC1" w:rsidP="00E02DC1">
            <w:pPr>
              <w:rPr>
                <w:sz w:val="16"/>
                <w:szCs w:val="16"/>
              </w:rPr>
            </w:pPr>
            <w:r>
              <w:rPr>
                <w:sz w:val="16"/>
                <w:szCs w:val="16"/>
              </w:rPr>
              <w:t>11.</w:t>
            </w:r>
          </w:p>
        </w:tc>
        <w:tc>
          <w:tcPr>
            <w:tcW w:w="756" w:type="dxa"/>
          </w:tcPr>
          <w:p w:rsidR="00E02DC1" w:rsidRPr="00D26F89" w:rsidRDefault="00E02DC1" w:rsidP="00E02DC1">
            <w:pPr>
              <w:rPr>
                <w:sz w:val="16"/>
                <w:szCs w:val="16"/>
              </w:rPr>
            </w:pPr>
            <w:r w:rsidRPr="00D26F89">
              <w:rPr>
                <w:sz w:val="16"/>
                <w:szCs w:val="16"/>
              </w:rPr>
              <w:t>1.11</w:t>
            </w:r>
          </w:p>
        </w:tc>
        <w:tc>
          <w:tcPr>
            <w:tcW w:w="759" w:type="dxa"/>
          </w:tcPr>
          <w:p w:rsidR="00E02DC1" w:rsidRPr="00D26F89" w:rsidRDefault="00E02DC1" w:rsidP="00E02DC1">
            <w:pPr>
              <w:rPr>
                <w:sz w:val="16"/>
                <w:szCs w:val="16"/>
              </w:rPr>
            </w:pPr>
            <w:r w:rsidRPr="00D26F89">
              <w:rPr>
                <w:sz w:val="16"/>
                <w:szCs w:val="16"/>
              </w:rPr>
              <w:t>74</w:t>
            </w:r>
          </w:p>
        </w:tc>
        <w:tc>
          <w:tcPr>
            <w:tcW w:w="2284" w:type="dxa"/>
          </w:tcPr>
          <w:p w:rsidR="00E02DC1" w:rsidRPr="00D26F89" w:rsidRDefault="00E02DC1" w:rsidP="00E02DC1">
            <w:pPr>
              <w:rPr>
                <w:sz w:val="16"/>
                <w:szCs w:val="16"/>
              </w:rPr>
            </w:pPr>
            <w:r>
              <w:rPr>
                <w:sz w:val="16"/>
                <w:szCs w:val="16"/>
              </w:rPr>
              <w:t>34-35</w:t>
            </w:r>
          </w:p>
        </w:tc>
        <w:tc>
          <w:tcPr>
            <w:tcW w:w="2673" w:type="dxa"/>
          </w:tcPr>
          <w:p w:rsidR="00E02DC1" w:rsidRPr="00D26F89" w:rsidRDefault="00E02DC1" w:rsidP="00E02DC1">
            <w:pPr>
              <w:rPr>
                <w:sz w:val="16"/>
                <w:szCs w:val="16"/>
              </w:rPr>
            </w:pPr>
            <w:r w:rsidRPr="00D26F89">
              <w:rPr>
                <w:sz w:val="16"/>
                <w:szCs w:val="16"/>
              </w:rPr>
              <w:t>14.11.11</w:t>
            </w:r>
          </w:p>
        </w:tc>
        <w:tc>
          <w:tcPr>
            <w:tcW w:w="2165" w:type="dxa"/>
          </w:tcPr>
          <w:p w:rsidR="00E02DC1" w:rsidRPr="006C44A9" w:rsidRDefault="00E02DC1" w:rsidP="00E02DC1">
            <w:pPr>
              <w:rPr>
                <w:i/>
                <w:iCs/>
                <w:sz w:val="16"/>
                <w:szCs w:val="16"/>
              </w:rPr>
            </w:pPr>
            <w:r>
              <w:rPr>
                <w:i/>
                <w:iCs/>
                <w:sz w:val="16"/>
                <w:szCs w:val="16"/>
              </w:rPr>
              <w:t xml:space="preserve">Факт. </w:t>
            </w:r>
          </w:p>
        </w:tc>
      </w:tr>
      <w:tr w:rsidR="00E02DC1" w:rsidRPr="00D26F89" w:rsidTr="000E11CA">
        <w:tc>
          <w:tcPr>
            <w:tcW w:w="702" w:type="dxa"/>
          </w:tcPr>
          <w:p w:rsidR="00E02DC1" w:rsidRPr="00D26F89" w:rsidRDefault="00E02DC1" w:rsidP="00E02DC1">
            <w:pPr>
              <w:rPr>
                <w:sz w:val="16"/>
                <w:szCs w:val="16"/>
              </w:rPr>
            </w:pPr>
            <w:r>
              <w:rPr>
                <w:sz w:val="16"/>
                <w:szCs w:val="16"/>
              </w:rPr>
              <w:t>12.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33-32</w:t>
            </w:r>
          </w:p>
        </w:tc>
        <w:tc>
          <w:tcPr>
            <w:tcW w:w="2673" w:type="dxa"/>
          </w:tcPr>
          <w:p w:rsidR="00E02DC1" w:rsidRPr="00D26F89" w:rsidRDefault="00E02DC1" w:rsidP="00E02DC1">
            <w:pPr>
              <w:rPr>
                <w:sz w:val="16"/>
                <w:szCs w:val="16"/>
              </w:rPr>
            </w:pPr>
            <w:r w:rsidRPr="00D26F89">
              <w:rPr>
                <w:sz w:val="16"/>
                <w:szCs w:val="16"/>
              </w:rPr>
              <w:t>15.2.7</w:t>
            </w:r>
          </w:p>
        </w:tc>
        <w:tc>
          <w:tcPr>
            <w:tcW w:w="2165" w:type="dxa"/>
          </w:tcPr>
          <w:p w:rsidR="00E02DC1" w:rsidRPr="006C44A9" w:rsidRDefault="00E02DC1" w:rsidP="00E02DC1">
            <w:pPr>
              <w:rPr>
                <w:i/>
                <w:iCs/>
                <w:sz w:val="16"/>
                <w:szCs w:val="16"/>
              </w:rPr>
            </w:pPr>
            <w:r>
              <w:rPr>
                <w:i/>
                <w:iCs/>
                <w:sz w:val="16"/>
                <w:szCs w:val="16"/>
              </w:rPr>
              <w:t>+, Факт.</w:t>
            </w:r>
          </w:p>
        </w:tc>
      </w:tr>
      <w:tr w:rsidR="00E02DC1" w:rsidRPr="00D26F89" w:rsidTr="000E11CA">
        <w:tc>
          <w:tcPr>
            <w:tcW w:w="702" w:type="dxa"/>
          </w:tcPr>
          <w:p w:rsidR="00E02DC1" w:rsidRPr="00D26F89" w:rsidRDefault="00E02DC1" w:rsidP="00E02DC1">
            <w:pPr>
              <w:rPr>
                <w:sz w:val="16"/>
                <w:szCs w:val="16"/>
              </w:rPr>
            </w:pPr>
            <w:r>
              <w:rPr>
                <w:sz w:val="16"/>
                <w:szCs w:val="16"/>
              </w:rPr>
              <w:t>13.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75</w:t>
            </w:r>
          </w:p>
        </w:tc>
        <w:tc>
          <w:tcPr>
            <w:tcW w:w="2284" w:type="dxa"/>
          </w:tcPr>
          <w:p w:rsidR="00E02DC1" w:rsidRPr="00D26F89" w:rsidRDefault="00E02DC1" w:rsidP="00E02DC1">
            <w:pPr>
              <w:rPr>
                <w:sz w:val="16"/>
                <w:szCs w:val="16"/>
              </w:rPr>
            </w:pPr>
            <w:r>
              <w:rPr>
                <w:sz w:val="16"/>
                <w:szCs w:val="16"/>
              </w:rPr>
              <w:t>5-6</w:t>
            </w:r>
          </w:p>
        </w:tc>
        <w:tc>
          <w:tcPr>
            <w:tcW w:w="2673" w:type="dxa"/>
          </w:tcPr>
          <w:p w:rsidR="00E02DC1" w:rsidRPr="00D26F89" w:rsidRDefault="00E02DC1" w:rsidP="00E02DC1">
            <w:pPr>
              <w:rPr>
                <w:sz w:val="16"/>
                <w:szCs w:val="16"/>
              </w:rPr>
            </w:pPr>
            <w:r w:rsidRPr="00D26F89">
              <w:rPr>
                <w:sz w:val="16"/>
                <w:szCs w:val="16"/>
              </w:rPr>
              <w:t>14.11.11</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20-21 и далее</w:t>
            </w:r>
          </w:p>
        </w:tc>
        <w:tc>
          <w:tcPr>
            <w:tcW w:w="2673" w:type="dxa"/>
          </w:tcPr>
          <w:p w:rsidR="00E02DC1" w:rsidRPr="00D26F89" w:rsidRDefault="00E02DC1" w:rsidP="00E02DC1">
            <w:pPr>
              <w:rPr>
                <w:sz w:val="16"/>
                <w:szCs w:val="16"/>
              </w:rPr>
            </w:pPr>
            <w:r w:rsidRPr="00D26F89">
              <w:rPr>
                <w:sz w:val="16"/>
                <w:szCs w:val="16"/>
              </w:rPr>
              <w:t>14.11.16</w:t>
            </w:r>
          </w:p>
        </w:tc>
        <w:tc>
          <w:tcPr>
            <w:tcW w:w="2165" w:type="dxa"/>
          </w:tcPr>
          <w:p w:rsidR="00E02DC1" w:rsidRPr="006C44A9" w:rsidRDefault="00E02DC1" w:rsidP="00E02DC1">
            <w:pPr>
              <w:rPr>
                <w:i/>
                <w:iCs/>
                <w:sz w:val="16"/>
                <w:szCs w:val="16"/>
              </w:rPr>
            </w:pPr>
            <w:r>
              <w:rPr>
                <w:i/>
                <w:iCs/>
                <w:sz w:val="16"/>
                <w:szCs w:val="16"/>
              </w:rPr>
              <w:t>+, Факт.</w:t>
            </w:r>
          </w:p>
        </w:tc>
      </w:tr>
      <w:tr w:rsidR="00E02DC1" w:rsidRPr="00D26F89" w:rsidTr="000E11CA">
        <w:tc>
          <w:tcPr>
            <w:tcW w:w="702" w:type="dxa"/>
          </w:tcPr>
          <w:p w:rsidR="00E02DC1" w:rsidRPr="00D26F89" w:rsidRDefault="00E02DC1" w:rsidP="00E02DC1">
            <w:pPr>
              <w:rPr>
                <w:sz w:val="16"/>
                <w:szCs w:val="16"/>
              </w:rPr>
            </w:pPr>
            <w:r>
              <w:rPr>
                <w:sz w:val="16"/>
                <w:szCs w:val="16"/>
              </w:rPr>
              <w:t>15.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77</w:t>
            </w:r>
          </w:p>
        </w:tc>
        <w:tc>
          <w:tcPr>
            <w:tcW w:w="2284" w:type="dxa"/>
          </w:tcPr>
          <w:p w:rsidR="00E02DC1" w:rsidRPr="00D26F89" w:rsidRDefault="00E02DC1" w:rsidP="00E02DC1">
            <w:pPr>
              <w:rPr>
                <w:sz w:val="16"/>
                <w:szCs w:val="16"/>
              </w:rPr>
            </w:pPr>
            <w:r>
              <w:rPr>
                <w:sz w:val="16"/>
                <w:szCs w:val="16"/>
              </w:rPr>
              <w:t>30-33</w:t>
            </w:r>
          </w:p>
        </w:tc>
        <w:tc>
          <w:tcPr>
            <w:tcW w:w="2673" w:type="dxa"/>
          </w:tcPr>
          <w:p w:rsidR="00E02DC1" w:rsidRPr="00D26F89" w:rsidRDefault="00E02DC1" w:rsidP="00E02DC1">
            <w:pPr>
              <w:rPr>
                <w:sz w:val="16"/>
                <w:szCs w:val="16"/>
              </w:rPr>
            </w:pPr>
            <w:r w:rsidRPr="00D26F89">
              <w:rPr>
                <w:sz w:val="16"/>
                <w:szCs w:val="16"/>
              </w:rPr>
              <w:t>14.11.11</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35 и далее</w:t>
            </w:r>
          </w:p>
        </w:tc>
        <w:tc>
          <w:tcPr>
            <w:tcW w:w="2673" w:type="dxa"/>
          </w:tcPr>
          <w:p w:rsidR="00E02DC1" w:rsidRPr="00D26F89" w:rsidRDefault="00E02DC1" w:rsidP="00E02DC1">
            <w:pPr>
              <w:rPr>
                <w:sz w:val="16"/>
                <w:szCs w:val="16"/>
              </w:rPr>
            </w:pPr>
            <w:r w:rsidRPr="00D26F89">
              <w:rPr>
                <w:sz w:val="16"/>
                <w:szCs w:val="16"/>
              </w:rPr>
              <w:t>14.11.12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78</w:t>
            </w:r>
          </w:p>
        </w:tc>
        <w:tc>
          <w:tcPr>
            <w:tcW w:w="2284" w:type="dxa"/>
          </w:tcPr>
          <w:p w:rsidR="00E02DC1" w:rsidRPr="00D26F89" w:rsidRDefault="00E02DC1" w:rsidP="00E02DC1">
            <w:pPr>
              <w:rPr>
                <w:sz w:val="16"/>
                <w:szCs w:val="16"/>
              </w:rPr>
            </w:pPr>
            <w:r>
              <w:rPr>
                <w:sz w:val="16"/>
                <w:szCs w:val="16"/>
              </w:rPr>
              <w:t>20-24</w:t>
            </w:r>
          </w:p>
        </w:tc>
        <w:tc>
          <w:tcPr>
            <w:tcW w:w="2673" w:type="dxa"/>
          </w:tcPr>
          <w:p w:rsidR="00E02DC1" w:rsidRPr="00D26F89" w:rsidRDefault="00E02DC1" w:rsidP="00E02DC1">
            <w:pPr>
              <w:rPr>
                <w:sz w:val="16"/>
                <w:szCs w:val="16"/>
              </w:rPr>
            </w:pPr>
            <w:r w:rsidRPr="00D26F89">
              <w:rPr>
                <w:sz w:val="16"/>
                <w:szCs w:val="16"/>
              </w:rPr>
              <w:t>14.11.14</w:t>
            </w:r>
          </w:p>
        </w:tc>
        <w:tc>
          <w:tcPr>
            <w:tcW w:w="2165" w:type="dxa"/>
          </w:tcPr>
          <w:p w:rsidR="00E02DC1" w:rsidRPr="00D60177"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25-26</w:t>
            </w:r>
          </w:p>
        </w:tc>
        <w:tc>
          <w:tcPr>
            <w:tcW w:w="2673" w:type="dxa"/>
          </w:tcPr>
          <w:p w:rsidR="00E02DC1" w:rsidRPr="00D26F89" w:rsidRDefault="00E02DC1" w:rsidP="00E02DC1">
            <w:pPr>
              <w:rPr>
                <w:sz w:val="16"/>
                <w:szCs w:val="16"/>
              </w:rPr>
            </w:pPr>
            <w:r w:rsidRPr="00D26F89">
              <w:rPr>
                <w:sz w:val="16"/>
                <w:szCs w:val="16"/>
              </w:rPr>
              <w:t>14.11.16</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27 и далее</w:t>
            </w:r>
          </w:p>
        </w:tc>
        <w:tc>
          <w:tcPr>
            <w:tcW w:w="2673" w:type="dxa"/>
          </w:tcPr>
          <w:p w:rsidR="00E02DC1" w:rsidRPr="00D26F89" w:rsidRDefault="00E02DC1" w:rsidP="00E02DC1">
            <w:pPr>
              <w:rPr>
                <w:sz w:val="16"/>
                <w:szCs w:val="16"/>
              </w:rPr>
            </w:pPr>
            <w:r w:rsidRPr="00D26F89">
              <w:rPr>
                <w:sz w:val="16"/>
                <w:szCs w:val="16"/>
              </w:rPr>
              <w:t>14.11.16</w:t>
            </w:r>
          </w:p>
        </w:tc>
        <w:tc>
          <w:tcPr>
            <w:tcW w:w="2165" w:type="dxa"/>
          </w:tcPr>
          <w:p w:rsidR="00E02DC1" w:rsidRPr="006C44A9" w:rsidRDefault="00E02DC1" w:rsidP="00E02DC1">
            <w:pPr>
              <w:rPr>
                <w:i/>
                <w:iCs/>
                <w:sz w:val="16"/>
                <w:szCs w:val="16"/>
              </w:rPr>
            </w:pPr>
            <w:r>
              <w:rPr>
                <w:i/>
                <w:iCs/>
                <w:sz w:val="16"/>
                <w:szCs w:val="16"/>
              </w:rPr>
              <w:t>+, Факт.</w:t>
            </w:r>
          </w:p>
        </w:tc>
      </w:tr>
      <w:tr w:rsidR="00E02DC1" w:rsidRPr="00D26F89" w:rsidTr="000E11CA">
        <w:tc>
          <w:tcPr>
            <w:tcW w:w="702" w:type="dxa"/>
          </w:tcPr>
          <w:p w:rsidR="00E02DC1" w:rsidRPr="00D26F89" w:rsidRDefault="00E02DC1" w:rsidP="00E02DC1">
            <w:pPr>
              <w:rPr>
                <w:sz w:val="16"/>
                <w:szCs w:val="16"/>
              </w:rPr>
            </w:pPr>
            <w:r>
              <w:rPr>
                <w:sz w:val="16"/>
                <w:szCs w:val="16"/>
              </w:rPr>
              <w:t>20.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80</w:t>
            </w:r>
          </w:p>
        </w:tc>
        <w:tc>
          <w:tcPr>
            <w:tcW w:w="2284" w:type="dxa"/>
          </w:tcPr>
          <w:p w:rsidR="00E02DC1" w:rsidRPr="00D26F89" w:rsidRDefault="00E02DC1" w:rsidP="00E02DC1">
            <w:pPr>
              <w:rPr>
                <w:sz w:val="16"/>
                <w:szCs w:val="16"/>
              </w:rPr>
            </w:pPr>
            <w:r>
              <w:rPr>
                <w:sz w:val="16"/>
                <w:szCs w:val="16"/>
              </w:rPr>
              <w:t>9</w:t>
            </w:r>
          </w:p>
        </w:tc>
        <w:tc>
          <w:tcPr>
            <w:tcW w:w="2673" w:type="dxa"/>
          </w:tcPr>
          <w:p w:rsidR="00E02DC1" w:rsidRPr="00D26F89" w:rsidRDefault="00E02DC1" w:rsidP="00E02DC1">
            <w:pPr>
              <w:rPr>
                <w:sz w:val="16"/>
                <w:szCs w:val="16"/>
              </w:rPr>
            </w:pPr>
            <w:r w:rsidRPr="00D26F89">
              <w:rPr>
                <w:sz w:val="16"/>
                <w:szCs w:val="16"/>
              </w:rPr>
              <w:t>14.11.19</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21.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12 и далее</w:t>
            </w:r>
          </w:p>
        </w:tc>
        <w:tc>
          <w:tcPr>
            <w:tcW w:w="2673" w:type="dxa"/>
          </w:tcPr>
          <w:p w:rsidR="00E02DC1" w:rsidRPr="00D26F89" w:rsidRDefault="00E02DC1" w:rsidP="00E02DC1">
            <w:pPr>
              <w:rPr>
                <w:sz w:val="16"/>
                <w:szCs w:val="16"/>
              </w:rPr>
            </w:pPr>
            <w:r w:rsidRPr="00D26F89">
              <w:rPr>
                <w:sz w:val="16"/>
                <w:szCs w:val="16"/>
              </w:rPr>
              <w:t>14.11.20</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22.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81</w:t>
            </w:r>
          </w:p>
        </w:tc>
        <w:tc>
          <w:tcPr>
            <w:tcW w:w="2284" w:type="dxa"/>
          </w:tcPr>
          <w:p w:rsidR="00E02DC1" w:rsidRPr="00D26F89" w:rsidRDefault="00E02DC1" w:rsidP="00E02DC1">
            <w:pPr>
              <w:rPr>
                <w:sz w:val="16"/>
                <w:szCs w:val="16"/>
              </w:rPr>
            </w:pPr>
            <w:r>
              <w:rPr>
                <w:sz w:val="16"/>
                <w:szCs w:val="16"/>
              </w:rPr>
              <w:t>5-9</w:t>
            </w:r>
          </w:p>
        </w:tc>
        <w:tc>
          <w:tcPr>
            <w:tcW w:w="2673" w:type="dxa"/>
          </w:tcPr>
          <w:p w:rsidR="00E02DC1" w:rsidRPr="00D26F89" w:rsidRDefault="00E02DC1" w:rsidP="00E02DC1">
            <w:pPr>
              <w:rPr>
                <w:sz w:val="16"/>
                <w:szCs w:val="16"/>
              </w:rPr>
            </w:pPr>
            <w:r w:rsidRPr="00D26F89">
              <w:rPr>
                <w:sz w:val="16"/>
                <w:szCs w:val="16"/>
              </w:rPr>
              <w:t>14.11.20</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23.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23-28</w:t>
            </w:r>
          </w:p>
        </w:tc>
        <w:tc>
          <w:tcPr>
            <w:tcW w:w="2673" w:type="dxa"/>
          </w:tcPr>
          <w:p w:rsidR="00E02DC1" w:rsidRPr="00D26F89" w:rsidRDefault="00E02DC1" w:rsidP="00E02DC1">
            <w:pPr>
              <w:rPr>
                <w:sz w:val="16"/>
                <w:szCs w:val="16"/>
              </w:rPr>
            </w:pPr>
            <w:r w:rsidRPr="00D26F89">
              <w:rPr>
                <w:sz w:val="16"/>
                <w:szCs w:val="16"/>
              </w:rPr>
              <w:t>14.11.22</w:t>
            </w:r>
          </w:p>
        </w:tc>
        <w:tc>
          <w:tcPr>
            <w:tcW w:w="2165" w:type="dxa"/>
          </w:tcPr>
          <w:p w:rsidR="00E02DC1" w:rsidRPr="00010617"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24.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26-27</w:t>
            </w:r>
          </w:p>
        </w:tc>
        <w:tc>
          <w:tcPr>
            <w:tcW w:w="2673" w:type="dxa"/>
          </w:tcPr>
          <w:p w:rsidR="00E02DC1" w:rsidRPr="00D26F89" w:rsidRDefault="00E02DC1" w:rsidP="00E02DC1">
            <w:pPr>
              <w:rPr>
                <w:sz w:val="16"/>
                <w:szCs w:val="16"/>
              </w:rPr>
            </w:pPr>
            <w:r w:rsidRPr="00D26F89">
              <w:rPr>
                <w:sz w:val="16"/>
                <w:szCs w:val="16"/>
              </w:rPr>
              <w:t>14.11.17</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25.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34-37</w:t>
            </w:r>
          </w:p>
        </w:tc>
        <w:tc>
          <w:tcPr>
            <w:tcW w:w="2673" w:type="dxa"/>
          </w:tcPr>
          <w:p w:rsidR="00E02DC1" w:rsidRPr="00D26F89" w:rsidRDefault="00E02DC1" w:rsidP="00E02DC1">
            <w:pPr>
              <w:rPr>
                <w:sz w:val="16"/>
                <w:szCs w:val="16"/>
              </w:rPr>
            </w:pPr>
            <w:r w:rsidRPr="00D26F89">
              <w:rPr>
                <w:sz w:val="16"/>
                <w:szCs w:val="16"/>
              </w:rPr>
              <w:t>14.11.23</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26.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82</w:t>
            </w:r>
          </w:p>
        </w:tc>
        <w:tc>
          <w:tcPr>
            <w:tcW w:w="2284" w:type="dxa"/>
          </w:tcPr>
          <w:p w:rsidR="00E02DC1" w:rsidRPr="00D26F89" w:rsidRDefault="00E02DC1" w:rsidP="00E02DC1">
            <w:pPr>
              <w:rPr>
                <w:sz w:val="16"/>
                <w:szCs w:val="16"/>
              </w:rPr>
            </w:pPr>
            <w:r>
              <w:rPr>
                <w:sz w:val="16"/>
                <w:szCs w:val="16"/>
              </w:rPr>
              <w:t>21-22</w:t>
            </w:r>
          </w:p>
        </w:tc>
        <w:tc>
          <w:tcPr>
            <w:tcW w:w="2673" w:type="dxa"/>
          </w:tcPr>
          <w:p w:rsidR="00E02DC1" w:rsidRPr="00D26F89" w:rsidRDefault="00E02DC1" w:rsidP="00E02DC1">
            <w:pPr>
              <w:rPr>
                <w:sz w:val="16"/>
                <w:szCs w:val="16"/>
              </w:rPr>
            </w:pPr>
            <w:r w:rsidRPr="00D26F89">
              <w:rPr>
                <w:sz w:val="16"/>
                <w:szCs w:val="16"/>
              </w:rPr>
              <w:t>14.11.23</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27.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83</w:t>
            </w:r>
          </w:p>
        </w:tc>
        <w:tc>
          <w:tcPr>
            <w:tcW w:w="2284" w:type="dxa"/>
          </w:tcPr>
          <w:p w:rsidR="00E02DC1" w:rsidRPr="00D26F89" w:rsidRDefault="00E02DC1" w:rsidP="00E02DC1">
            <w:pPr>
              <w:rPr>
                <w:sz w:val="16"/>
                <w:szCs w:val="16"/>
              </w:rPr>
            </w:pPr>
            <w:r>
              <w:rPr>
                <w:sz w:val="16"/>
                <w:szCs w:val="16"/>
              </w:rPr>
              <w:t>22-23</w:t>
            </w:r>
          </w:p>
        </w:tc>
        <w:tc>
          <w:tcPr>
            <w:tcW w:w="2673" w:type="dxa"/>
          </w:tcPr>
          <w:p w:rsidR="00E02DC1" w:rsidRPr="00D26F89" w:rsidRDefault="00E02DC1" w:rsidP="00E02DC1">
            <w:pPr>
              <w:rPr>
                <w:sz w:val="16"/>
                <w:szCs w:val="16"/>
              </w:rPr>
            </w:pPr>
            <w:r w:rsidRPr="00D26F89">
              <w:rPr>
                <w:sz w:val="16"/>
                <w:szCs w:val="16"/>
              </w:rPr>
              <w:t>14.11.23</w:t>
            </w:r>
          </w:p>
        </w:tc>
        <w:tc>
          <w:tcPr>
            <w:tcW w:w="2165" w:type="dxa"/>
          </w:tcPr>
          <w:p w:rsidR="00E02DC1" w:rsidRPr="006A19A2"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28.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84</w:t>
            </w:r>
          </w:p>
        </w:tc>
        <w:tc>
          <w:tcPr>
            <w:tcW w:w="2284" w:type="dxa"/>
          </w:tcPr>
          <w:p w:rsidR="00E02DC1" w:rsidRPr="00D26F89" w:rsidRDefault="00E02DC1" w:rsidP="00E02DC1">
            <w:pPr>
              <w:rPr>
                <w:sz w:val="16"/>
                <w:szCs w:val="16"/>
              </w:rPr>
            </w:pPr>
            <w:r>
              <w:rPr>
                <w:sz w:val="16"/>
                <w:szCs w:val="16"/>
              </w:rPr>
              <w:t>25-26</w:t>
            </w:r>
          </w:p>
        </w:tc>
        <w:tc>
          <w:tcPr>
            <w:tcW w:w="2673" w:type="dxa"/>
          </w:tcPr>
          <w:p w:rsidR="00E02DC1" w:rsidRPr="00D26F89" w:rsidRDefault="00E02DC1" w:rsidP="00E02DC1">
            <w:pPr>
              <w:rPr>
                <w:sz w:val="16"/>
                <w:szCs w:val="16"/>
              </w:rPr>
            </w:pPr>
            <w:r w:rsidRPr="00D26F89">
              <w:rPr>
                <w:sz w:val="16"/>
                <w:szCs w:val="16"/>
              </w:rPr>
              <w:t>14.11.27</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29.</w:t>
            </w:r>
          </w:p>
        </w:tc>
        <w:tc>
          <w:tcPr>
            <w:tcW w:w="756" w:type="dxa"/>
          </w:tcPr>
          <w:p w:rsidR="00E02DC1" w:rsidRPr="00D26F89" w:rsidRDefault="00E02DC1" w:rsidP="00E02DC1">
            <w:pPr>
              <w:rPr>
                <w:sz w:val="16"/>
                <w:szCs w:val="16"/>
              </w:rPr>
            </w:pPr>
            <w:r w:rsidRPr="00D26F89">
              <w:rPr>
                <w:sz w:val="16"/>
                <w:szCs w:val="16"/>
              </w:rPr>
              <w:t>1.15</w:t>
            </w:r>
          </w:p>
        </w:tc>
        <w:tc>
          <w:tcPr>
            <w:tcW w:w="759" w:type="dxa"/>
          </w:tcPr>
          <w:p w:rsidR="00E02DC1" w:rsidRPr="00D26F89" w:rsidRDefault="00E02DC1" w:rsidP="00E02DC1">
            <w:pPr>
              <w:rPr>
                <w:sz w:val="16"/>
                <w:szCs w:val="16"/>
              </w:rPr>
            </w:pPr>
            <w:r w:rsidRPr="00D26F89">
              <w:rPr>
                <w:sz w:val="16"/>
                <w:szCs w:val="16"/>
              </w:rPr>
              <w:t>109</w:t>
            </w:r>
          </w:p>
        </w:tc>
        <w:tc>
          <w:tcPr>
            <w:tcW w:w="2284" w:type="dxa"/>
          </w:tcPr>
          <w:p w:rsidR="00E02DC1" w:rsidRPr="00D26F89" w:rsidRDefault="00E02DC1" w:rsidP="00E02DC1">
            <w:pPr>
              <w:rPr>
                <w:sz w:val="16"/>
                <w:szCs w:val="16"/>
              </w:rPr>
            </w:pPr>
            <w:r>
              <w:rPr>
                <w:sz w:val="16"/>
                <w:szCs w:val="16"/>
              </w:rPr>
              <w:t>4</w:t>
            </w:r>
          </w:p>
        </w:tc>
        <w:tc>
          <w:tcPr>
            <w:tcW w:w="2673" w:type="dxa"/>
          </w:tcPr>
          <w:p w:rsidR="00E02DC1" w:rsidRPr="00D26F89" w:rsidRDefault="00E02DC1" w:rsidP="00E02DC1">
            <w:pPr>
              <w:rPr>
                <w:sz w:val="16"/>
                <w:szCs w:val="16"/>
              </w:rPr>
            </w:pPr>
            <w:r w:rsidRPr="00D26F89">
              <w:rPr>
                <w:sz w:val="16"/>
                <w:szCs w:val="16"/>
              </w:rPr>
              <w:t>15.3.2</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30.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110</w:t>
            </w:r>
          </w:p>
        </w:tc>
        <w:tc>
          <w:tcPr>
            <w:tcW w:w="2284" w:type="dxa"/>
          </w:tcPr>
          <w:p w:rsidR="00E02DC1" w:rsidRPr="00D26F89" w:rsidRDefault="00E02DC1" w:rsidP="00E02DC1">
            <w:pPr>
              <w:rPr>
                <w:sz w:val="16"/>
                <w:szCs w:val="16"/>
              </w:rPr>
            </w:pPr>
            <w:r>
              <w:rPr>
                <w:sz w:val="16"/>
                <w:szCs w:val="16"/>
              </w:rPr>
              <w:t>4-5</w:t>
            </w:r>
          </w:p>
        </w:tc>
        <w:tc>
          <w:tcPr>
            <w:tcW w:w="2673" w:type="dxa"/>
          </w:tcPr>
          <w:p w:rsidR="00E02DC1" w:rsidRPr="00D26F89" w:rsidRDefault="00E02DC1" w:rsidP="00E02DC1">
            <w:pPr>
              <w:rPr>
                <w:sz w:val="16"/>
                <w:szCs w:val="16"/>
              </w:rPr>
            </w:pPr>
            <w:r w:rsidRPr="00D26F89">
              <w:rPr>
                <w:sz w:val="16"/>
                <w:szCs w:val="16"/>
              </w:rPr>
              <w:t>15.3.4</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31.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111</w:t>
            </w:r>
          </w:p>
        </w:tc>
        <w:tc>
          <w:tcPr>
            <w:tcW w:w="2284" w:type="dxa"/>
          </w:tcPr>
          <w:p w:rsidR="00E02DC1" w:rsidRPr="00D26F89" w:rsidRDefault="00E02DC1" w:rsidP="00E02DC1">
            <w:pPr>
              <w:rPr>
                <w:sz w:val="16"/>
                <w:szCs w:val="16"/>
              </w:rPr>
            </w:pPr>
            <w:r>
              <w:rPr>
                <w:sz w:val="16"/>
                <w:szCs w:val="16"/>
              </w:rPr>
              <w:t>1 и далее</w:t>
            </w:r>
          </w:p>
        </w:tc>
        <w:tc>
          <w:tcPr>
            <w:tcW w:w="2673" w:type="dxa"/>
          </w:tcPr>
          <w:p w:rsidR="00E02DC1" w:rsidRPr="00D26F89" w:rsidRDefault="00E02DC1" w:rsidP="00E02DC1">
            <w:pPr>
              <w:rPr>
                <w:sz w:val="16"/>
                <w:szCs w:val="16"/>
              </w:rPr>
            </w:pPr>
            <w:r w:rsidRPr="00D26F89">
              <w:rPr>
                <w:sz w:val="16"/>
                <w:szCs w:val="16"/>
              </w:rPr>
              <w:t>15.3.5</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32.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21-22</w:t>
            </w:r>
          </w:p>
        </w:tc>
        <w:tc>
          <w:tcPr>
            <w:tcW w:w="2673" w:type="dxa"/>
          </w:tcPr>
          <w:p w:rsidR="00E02DC1" w:rsidRPr="00D26F89" w:rsidRDefault="00E02DC1" w:rsidP="00E02DC1">
            <w:pPr>
              <w:rPr>
                <w:sz w:val="16"/>
                <w:szCs w:val="16"/>
              </w:rPr>
            </w:pPr>
            <w:r w:rsidRPr="00D26F89">
              <w:rPr>
                <w:sz w:val="16"/>
                <w:szCs w:val="16"/>
              </w:rPr>
              <w:t>15.3.7</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33.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113</w:t>
            </w:r>
          </w:p>
        </w:tc>
        <w:tc>
          <w:tcPr>
            <w:tcW w:w="2284" w:type="dxa"/>
          </w:tcPr>
          <w:p w:rsidR="00E02DC1" w:rsidRPr="00D26F89" w:rsidRDefault="00E02DC1" w:rsidP="00E02DC1">
            <w:pPr>
              <w:rPr>
                <w:sz w:val="16"/>
                <w:szCs w:val="16"/>
              </w:rPr>
            </w:pPr>
            <w:r>
              <w:rPr>
                <w:sz w:val="16"/>
                <w:szCs w:val="16"/>
              </w:rPr>
              <w:t>23 и далее</w:t>
            </w:r>
          </w:p>
        </w:tc>
        <w:tc>
          <w:tcPr>
            <w:tcW w:w="2673" w:type="dxa"/>
          </w:tcPr>
          <w:p w:rsidR="00E02DC1" w:rsidRPr="00D26F89" w:rsidRDefault="00E02DC1" w:rsidP="00E02DC1">
            <w:pPr>
              <w:rPr>
                <w:sz w:val="16"/>
                <w:szCs w:val="16"/>
              </w:rPr>
            </w:pPr>
            <w:r w:rsidRPr="00D26F89">
              <w:rPr>
                <w:sz w:val="16"/>
                <w:szCs w:val="16"/>
              </w:rPr>
              <w:t>15.2.8</w:t>
            </w:r>
          </w:p>
        </w:tc>
        <w:tc>
          <w:tcPr>
            <w:tcW w:w="2165" w:type="dxa"/>
          </w:tcPr>
          <w:p w:rsidR="00E02DC1" w:rsidRPr="002947AA" w:rsidRDefault="00E02DC1" w:rsidP="00E02DC1">
            <w:pPr>
              <w:rPr>
                <w:i/>
                <w:iCs/>
                <w:sz w:val="16"/>
                <w:szCs w:val="16"/>
              </w:rPr>
            </w:pPr>
            <w:r>
              <w:rPr>
                <w:i/>
                <w:iCs/>
                <w:sz w:val="16"/>
                <w:szCs w:val="16"/>
                <w:lang w:val="en-US"/>
              </w:rPr>
              <w:t>~</w:t>
            </w:r>
            <w:r>
              <w:rPr>
                <w:i/>
                <w:iCs/>
                <w:sz w:val="16"/>
                <w:szCs w:val="16"/>
              </w:rPr>
              <w:t xml:space="preserve"> эпизод</w:t>
            </w:r>
          </w:p>
        </w:tc>
      </w:tr>
      <w:tr w:rsidR="00E02DC1" w:rsidRPr="00D26F89" w:rsidTr="000E11CA">
        <w:tc>
          <w:tcPr>
            <w:tcW w:w="702" w:type="dxa"/>
          </w:tcPr>
          <w:p w:rsidR="00E02DC1" w:rsidRPr="00D26F89" w:rsidRDefault="00E02DC1" w:rsidP="00E02DC1">
            <w:pPr>
              <w:rPr>
                <w:sz w:val="16"/>
                <w:szCs w:val="16"/>
              </w:rPr>
            </w:pPr>
            <w:r>
              <w:rPr>
                <w:sz w:val="16"/>
                <w:szCs w:val="16"/>
              </w:rPr>
              <w:t>34.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119</w:t>
            </w:r>
          </w:p>
        </w:tc>
        <w:tc>
          <w:tcPr>
            <w:tcW w:w="2284" w:type="dxa"/>
          </w:tcPr>
          <w:p w:rsidR="00E02DC1" w:rsidRPr="00D26F89" w:rsidRDefault="00E02DC1" w:rsidP="00E02DC1">
            <w:pPr>
              <w:rPr>
                <w:sz w:val="16"/>
                <w:szCs w:val="16"/>
              </w:rPr>
            </w:pPr>
            <w:r>
              <w:rPr>
                <w:sz w:val="16"/>
                <w:szCs w:val="16"/>
              </w:rPr>
              <w:t>25</w:t>
            </w:r>
          </w:p>
        </w:tc>
        <w:tc>
          <w:tcPr>
            <w:tcW w:w="2673" w:type="dxa"/>
          </w:tcPr>
          <w:p w:rsidR="00E02DC1" w:rsidRPr="00D26F89" w:rsidRDefault="00E02DC1" w:rsidP="00E02DC1">
            <w:pPr>
              <w:rPr>
                <w:sz w:val="16"/>
                <w:szCs w:val="16"/>
              </w:rPr>
            </w:pPr>
            <w:r w:rsidRPr="00D26F89">
              <w:rPr>
                <w:sz w:val="16"/>
                <w:szCs w:val="16"/>
              </w:rPr>
              <w:t>15.7.7</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35.</w:t>
            </w:r>
          </w:p>
        </w:tc>
        <w:tc>
          <w:tcPr>
            <w:tcW w:w="756" w:type="dxa"/>
          </w:tcPr>
          <w:p w:rsidR="00E02DC1" w:rsidRPr="00D26F89" w:rsidRDefault="00E02DC1" w:rsidP="00E02DC1">
            <w:pPr>
              <w:rPr>
                <w:sz w:val="16"/>
                <w:szCs w:val="16"/>
              </w:rPr>
            </w:pPr>
            <w:r w:rsidRPr="00D26F89">
              <w:rPr>
                <w:sz w:val="16"/>
                <w:szCs w:val="16"/>
              </w:rPr>
              <w:t>1.16</w:t>
            </w:r>
          </w:p>
        </w:tc>
        <w:tc>
          <w:tcPr>
            <w:tcW w:w="759" w:type="dxa"/>
          </w:tcPr>
          <w:p w:rsidR="00E02DC1" w:rsidRPr="00D26F89" w:rsidRDefault="00E02DC1" w:rsidP="00E02DC1">
            <w:pPr>
              <w:rPr>
                <w:sz w:val="16"/>
                <w:szCs w:val="16"/>
              </w:rPr>
            </w:pPr>
            <w:r>
              <w:rPr>
                <w:sz w:val="16"/>
                <w:szCs w:val="16"/>
              </w:rPr>
              <w:t>123</w:t>
            </w:r>
          </w:p>
        </w:tc>
        <w:tc>
          <w:tcPr>
            <w:tcW w:w="2284" w:type="dxa"/>
          </w:tcPr>
          <w:p w:rsidR="00E02DC1" w:rsidRDefault="00E02DC1" w:rsidP="00E02DC1">
            <w:pPr>
              <w:rPr>
                <w:sz w:val="16"/>
                <w:szCs w:val="16"/>
              </w:rPr>
            </w:pPr>
            <w:r>
              <w:rPr>
                <w:sz w:val="16"/>
                <w:szCs w:val="16"/>
              </w:rPr>
              <w:t>26 и далее</w:t>
            </w:r>
          </w:p>
        </w:tc>
        <w:tc>
          <w:tcPr>
            <w:tcW w:w="2673" w:type="dxa"/>
          </w:tcPr>
          <w:p w:rsidR="00E02DC1" w:rsidRPr="00D26F89" w:rsidRDefault="00E02DC1" w:rsidP="00E02DC1">
            <w:pPr>
              <w:rPr>
                <w:sz w:val="16"/>
                <w:szCs w:val="16"/>
              </w:rPr>
            </w:pPr>
            <w:r w:rsidRPr="00D26F89">
              <w:rPr>
                <w:sz w:val="16"/>
                <w:szCs w:val="16"/>
              </w:rPr>
              <w:t>16.10.6-11</w:t>
            </w:r>
          </w:p>
        </w:tc>
        <w:tc>
          <w:tcPr>
            <w:tcW w:w="2165" w:type="dxa"/>
          </w:tcPr>
          <w:p w:rsidR="00E02DC1"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36.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124</w:t>
            </w:r>
          </w:p>
        </w:tc>
        <w:tc>
          <w:tcPr>
            <w:tcW w:w="2284" w:type="dxa"/>
          </w:tcPr>
          <w:p w:rsidR="00E02DC1" w:rsidRPr="00D26F89" w:rsidRDefault="00E02DC1" w:rsidP="00E02DC1">
            <w:pPr>
              <w:rPr>
                <w:sz w:val="16"/>
                <w:szCs w:val="16"/>
              </w:rPr>
            </w:pPr>
            <w:r>
              <w:rPr>
                <w:sz w:val="16"/>
                <w:szCs w:val="16"/>
              </w:rPr>
              <w:t>1 и далее</w:t>
            </w:r>
          </w:p>
        </w:tc>
        <w:tc>
          <w:tcPr>
            <w:tcW w:w="2673" w:type="dxa"/>
          </w:tcPr>
          <w:p w:rsidR="00E02DC1" w:rsidRPr="00D26F89" w:rsidRDefault="00E02DC1" w:rsidP="00E02DC1">
            <w:pPr>
              <w:rPr>
                <w:sz w:val="16"/>
                <w:szCs w:val="16"/>
              </w:rPr>
            </w:pPr>
            <w:r w:rsidRPr="00D26F89">
              <w:rPr>
                <w:sz w:val="16"/>
                <w:szCs w:val="16"/>
              </w:rPr>
              <w:t>16.10.6-11</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37.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36-37</w:t>
            </w:r>
          </w:p>
        </w:tc>
        <w:tc>
          <w:tcPr>
            <w:tcW w:w="2673" w:type="dxa"/>
          </w:tcPr>
          <w:p w:rsidR="00E02DC1" w:rsidRPr="00D26F89" w:rsidRDefault="00E02DC1" w:rsidP="00E02DC1">
            <w:pPr>
              <w:rPr>
                <w:sz w:val="16"/>
                <w:szCs w:val="16"/>
              </w:rPr>
            </w:pPr>
            <w:r w:rsidRPr="00D26F89">
              <w:rPr>
                <w:sz w:val="16"/>
                <w:szCs w:val="16"/>
              </w:rPr>
              <w:t>15.8.5</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lastRenderedPageBreak/>
              <w:t>38.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125</w:t>
            </w:r>
          </w:p>
        </w:tc>
        <w:tc>
          <w:tcPr>
            <w:tcW w:w="2284" w:type="dxa"/>
          </w:tcPr>
          <w:p w:rsidR="00E02DC1" w:rsidRPr="00D26F89" w:rsidRDefault="00E02DC1" w:rsidP="00E02DC1">
            <w:pPr>
              <w:rPr>
                <w:sz w:val="16"/>
                <w:szCs w:val="16"/>
              </w:rPr>
            </w:pPr>
            <w:r>
              <w:rPr>
                <w:sz w:val="16"/>
                <w:szCs w:val="16"/>
              </w:rPr>
              <w:t>1-5</w:t>
            </w:r>
          </w:p>
        </w:tc>
        <w:tc>
          <w:tcPr>
            <w:tcW w:w="2673" w:type="dxa"/>
          </w:tcPr>
          <w:p w:rsidR="00E02DC1" w:rsidRPr="00D26F89" w:rsidRDefault="00E02DC1" w:rsidP="00E02DC1">
            <w:pPr>
              <w:rPr>
                <w:sz w:val="16"/>
                <w:szCs w:val="16"/>
              </w:rPr>
            </w:pPr>
            <w:r w:rsidRPr="00D26F89">
              <w:rPr>
                <w:sz w:val="16"/>
                <w:szCs w:val="16"/>
              </w:rPr>
              <w:t>15.8.11</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39.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6-8</w:t>
            </w:r>
          </w:p>
        </w:tc>
        <w:tc>
          <w:tcPr>
            <w:tcW w:w="2673" w:type="dxa"/>
          </w:tcPr>
          <w:p w:rsidR="00E02DC1" w:rsidRPr="00D26F89" w:rsidRDefault="00E02DC1" w:rsidP="00E02DC1">
            <w:pPr>
              <w:rPr>
                <w:sz w:val="16"/>
                <w:szCs w:val="16"/>
              </w:rPr>
            </w:pPr>
            <w:r w:rsidRPr="00D26F89">
              <w:rPr>
                <w:sz w:val="16"/>
                <w:szCs w:val="16"/>
              </w:rPr>
              <w:t>15.8.17</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40.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10-13</w:t>
            </w:r>
          </w:p>
        </w:tc>
        <w:tc>
          <w:tcPr>
            <w:tcW w:w="2673" w:type="dxa"/>
          </w:tcPr>
          <w:p w:rsidR="00E02DC1" w:rsidRPr="00D26F89" w:rsidRDefault="00E02DC1" w:rsidP="00E02DC1">
            <w:pPr>
              <w:rPr>
                <w:sz w:val="16"/>
                <w:szCs w:val="16"/>
              </w:rPr>
            </w:pPr>
            <w:r w:rsidRPr="00D26F89">
              <w:rPr>
                <w:sz w:val="16"/>
                <w:szCs w:val="16"/>
              </w:rPr>
              <w:t>15.8.12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41.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14</w:t>
            </w:r>
          </w:p>
        </w:tc>
        <w:tc>
          <w:tcPr>
            <w:tcW w:w="2673" w:type="dxa"/>
          </w:tcPr>
          <w:p w:rsidR="00E02DC1" w:rsidRPr="00D26F89" w:rsidRDefault="00E02DC1" w:rsidP="00E02DC1">
            <w:pPr>
              <w:rPr>
                <w:sz w:val="16"/>
                <w:szCs w:val="16"/>
              </w:rPr>
            </w:pPr>
            <w:r w:rsidRPr="00D26F89">
              <w:rPr>
                <w:sz w:val="16"/>
                <w:szCs w:val="16"/>
              </w:rPr>
              <w:t>15.8.15</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42.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lang w:val="en-US"/>
              </w:rPr>
            </w:pPr>
            <w:r>
              <w:rPr>
                <w:sz w:val="16"/>
                <w:szCs w:val="16"/>
                <w:lang w:val="en-US"/>
              </w:rPr>
              <w:t>15-16</w:t>
            </w:r>
          </w:p>
        </w:tc>
        <w:tc>
          <w:tcPr>
            <w:tcW w:w="2673" w:type="dxa"/>
          </w:tcPr>
          <w:p w:rsidR="00E02DC1" w:rsidRPr="00D26F89" w:rsidRDefault="00E02DC1" w:rsidP="00E02DC1">
            <w:pPr>
              <w:rPr>
                <w:sz w:val="16"/>
                <w:szCs w:val="16"/>
              </w:rPr>
            </w:pPr>
            <w:r w:rsidRPr="00D26F89">
              <w:rPr>
                <w:sz w:val="16"/>
                <w:szCs w:val="16"/>
                <w:lang w:val="en-US"/>
              </w:rPr>
              <w:t>V</w:t>
            </w:r>
            <w:r>
              <w:rPr>
                <w:sz w:val="16"/>
                <w:szCs w:val="16"/>
                <w:lang w:val="en-US"/>
              </w:rPr>
              <w:t>S 1</w:t>
            </w:r>
            <w:r w:rsidRPr="00D26F89">
              <w:rPr>
                <w:sz w:val="16"/>
                <w:szCs w:val="16"/>
              </w:rPr>
              <w:t>5.8.16</w:t>
            </w:r>
          </w:p>
        </w:tc>
        <w:tc>
          <w:tcPr>
            <w:tcW w:w="2165" w:type="dxa"/>
          </w:tcPr>
          <w:p w:rsidR="00E02DC1" w:rsidRPr="006C44A9" w:rsidRDefault="00E02DC1" w:rsidP="00E02DC1">
            <w:pPr>
              <w:rPr>
                <w:i/>
                <w:iCs/>
                <w:sz w:val="16"/>
                <w:szCs w:val="16"/>
                <w:lang w:val="en-US"/>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43.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0616CC" w:rsidRDefault="00E02DC1" w:rsidP="00E02DC1">
            <w:pPr>
              <w:rPr>
                <w:sz w:val="16"/>
                <w:szCs w:val="16"/>
                <w:lang w:val="en-US"/>
              </w:rPr>
            </w:pPr>
            <w:r>
              <w:rPr>
                <w:sz w:val="16"/>
                <w:szCs w:val="16"/>
                <w:lang w:val="en-US"/>
              </w:rPr>
              <w:t>34</w:t>
            </w:r>
          </w:p>
        </w:tc>
        <w:tc>
          <w:tcPr>
            <w:tcW w:w="2673" w:type="dxa"/>
          </w:tcPr>
          <w:p w:rsidR="00E02DC1" w:rsidRPr="00D26F89" w:rsidRDefault="00E02DC1" w:rsidP="00E02DC1">
            <w:pPr>
              <w:rPr>
                <w:sz w:val="16"/>
                <w:szCs w:val="16"/>
              </w:rPr>
            </w:pPr>
            <w:r w:rsidRPr="00D26F89">
              <w:rPr>
                <w:sz w:val="16"/>
                <w:szCs w:val="16"/>
              </w:rPr>
              <w:t>15.8.18</w:t>
            </w:r>
          </w:p>
        </w:tc>
        <w:tc>
          <w:tcPr>
            <w:tcW w:w="2165" w:type="dxa"/>
          </w:tcPr>
          <w:p w:rsidR="00E02DC1" w:rsidRPr="000616CC"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44.</w:t>
            </w:r>
          </w:p>
        </w:tc>
        <w:tc>
          <w:tcPr>
            <w:tcW w:w="756" w:type="dxa"/>
          </w:tcPr>
          <w:p w:rsidR="00E02DC1" w:rsidRPr="00D26F89" w:rsidRDefault="00E02DC1" w:rsidP="00E02DC1">
            <w:pPr>
              <w:rPr>
                <w:sz w:val="16"/>
                <w:szCs w:val="16"/>
              </w:rPr>
            </w:pPr>
            <w:r w:rsidRPr="00D26F89">
              <w:rPr>
                <w:sz w:val="16"/>
                <w:szCs w:val="16"/>
              </w:rPr>
              <w:t>1.18</w:t>
            </w:r>
          </w:p>
        </w:tc>
        <w:tc>
          <w:tcPr>
            <w:tcW w:w="759" w:type="dxa"/>
          </w:tcPr>
          <w:p w:rsidR="00E02DC1" w:rsidRPr="00D26F89" w:rsidRDefault="00E02DC1" w:rsidP="00E02DC1">
            <w:pPr>
              <w:rPr>
                <w:sz w:val="16"/>
                <w:szCs w:val="16"/>
              </w:rPr>
            </w:pPr>
            <w:r w:rsidRPr="00D26F89">
              <w:rPr>
                <w:sz w:val="16"/>
                <w:szCs w:val="16"/>
              </w:rPr>
              <w:t>139</w:t>
            </w:r>
          </w:p>
        </w:tc>
        <w:tc>
          <w:tcPr>
            <w:tcW w:w="2284" w:type="dxa"/>
          </w:tcPr>
          <w:p w:rsidR="00E02DC1" w:rsidRPr="00D26F89" w:rsidRDefault="00E02DC1" w:rsidP="00E02DC1">
            <w:pPr>
              <w:rPr>
                <w:sz w:val="16"/>
                <w:szCs w:val="16"/>
              </w:rPr>
            </w:pPr>
            <w:r>
              <w:rPr>
                <w:sz w:val="16"/>
                <w:szCs w:val="16"/>
              </w:rPr>
              <w:t>6-9</w:t>
            </w:r>
          </w:p>
        </w:tc>
        <w:tc>
          <w:tcPr>
            <w:tcW w:w="2673" w:type="dxa"/>
          </w:tcPr>
          <w:p w:rsidR="00E02DC1" w:rsidRPr="00D26F89" w:rsidRDefault="00E02DC1" w:rsidP="00E02DC1">
            <w:pPr>
              <w:rPr>
                <w:sz w:val="16"/>
                <w:szCs w:val="16"/>
              </w:rPr>
            </w:pPr>
            <w:r w:rsidRPr="00D26F89">
              <w:rPr>
                <w:sz w:val="16"/>
                <w:szCs w:val="16"/>
              </w:rPr>
              <w:t>16.11.11</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45.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144</w:t>
            </w:r>
          </w:p>
        </w:tc>
        <w:tc>
          <w:tcPr>
            <w:tcW w:w="2284" w:type="dxa"/>
          </w:tcPr>
          <w:p w:rsidR="00E02DC1" w:rsidRPr="00D26F89" w:rsidRDefault="00E02DC1" w:rsidP="00E02DC1">
            <w:pPr>
              <w:rPr>
                <w:sz w:val="16"/>
                <w:szCs w:val="16"/>
              </w:rPr>
            </w:pPr>
            <w:r>
              <w:rPr>
                <w:sz w:val="16"/>
                <w:szCs w:val="16"/>
              </w:rPr>
              <w:t>28 и далее</w:t>
            </w:r>
          </w:p>
        </w:tc>
        <w:tc>
          <w:tcPr>
            <w:tcW w:w="2673" w:type="dxa"/>
          </w:tcPr>
          <w:p w:rsidR="00E02DC1" w:rsidRPr="00D26F89" w:rsidRDefault="00E02DC1" w:rsidP="00E02DC1">
            <w:pPr>
              <w:rPr>
                <w:sz w:val="16"/>
                <w:szCs w:val="16"/>
              </w:rPr>
            </w:pPr>
            <w:r w:rsidRPr="00D26F89">
              <w:rPr>
                <w:sz w:val="16"/>
                <w:szCs w:val="16"/>
              </w:rPr>
              <w:t>16.5.4.</w:t>
            </w:r>
          </w:p>
        </w:tc>
        <w:tc>
          <w:tcPr>
            <w:tcW w:w="2165" w:type="dxa"/>
          </w:tcPr>
          <w:p w:rsidR="00E02DC1" w:rsidRPr="006C44A9" w:rsidRDefault="00E02DC1" w:rsidP="00E02DC1">
            <w:pPr>
              <w:rPr>
                <w:i/>
                <w:iCs/>
                <w:sz w:val="16"/>
                <w:szCs w:val="16"/>
              </w:rPr>
            </w:pPr>
            <w:r>
              <w:rPr>
                <w:i/>
                <w:iCs/>
                <w:sz w:val="16"/>
                <w:szCs w:val="16"/>
              </w:rPr>
              <w:t>+</w:t>
            </w: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46.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145</w:t>
            </w:r>
          </w:p>
        </w:tc>
        <w:tc>
          <w:tcPr>
            <w:tcW w:w="2284" w:type="dxa"/>
          </w:tcPr>
          <w:p w:rsidR="00E02DC1" w:rsidRPr="00D26F89" w:rsidRDefault="00E02DC1" w:rsidP="00E02DC1">
            <w:pPr>
              <w:rPr>
                <w:sz w:val="16"/>
                <w:szCs w:val="16"/>
              </w:rPr>
            </w:pPr>
            <w:r>
              <w:rPr>
                <w:sz w:val="16"/>
                <w:szCs w:val="16"/>
              </w:rPr>
              <w:t>6-10</w:t>
            </w:r>
          </w:p>
        </w:tc>
        <w:tc>
          <w:tcPr>
            <w:tcW w:w="2673" w:type="dxa"/>
          </w:tcPr>
          <w:p w:rsidR="00E02DC1" w:rsidRPr="00D26F89" w:rsidRDefault="00E02DC1" w:rsidP="00E02DC1">
            <w:pPr>
              <w:rPr>
                <w:sz w:val="16"/>
                <w:szCs w:val="16"/>
              </w:rPr>
            </w:pPr>
            <w:r w:rsidRPr="00D26F89">
              <w:rPr>
                <w:sz w:val="16"/>
                <w:szCs w:val="16"/>
              </w:rPr>
              <w:t>16.5.4</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47.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27-28</w:t>
            </w:r>
          </w:p>
        </w:tc>
        <w:tc>
          <w:tcPr>
            <w:tcW w:w="2673" w:type="dxa"/>
          </w:tcPr>
          <w:p w:rsidR="00E02DC1" w:rsidRPr="00D26F89" w:rsidRDefault="00E02DC1" w:rsidP="00E02DC1">
            <w:pPr>
              <w:rPr>
                <w:sz w:val="16"/>
                <w:szCs w:val="16"/>
              </w:rPr>
            </w:pPr>
            <w:r w:rsidRPr="00D26F89">
              <w:rPr>
                <w:sz w:val="16"/>
                <w:szCs w:val="16"/>
              </w:rPr>
              <w:t>16.12.8</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48.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p>
        </w:tc>
        <w:tc>
          <w:tcPr>
            <w:tcW w:w="2673" w:type="dxa"/>
          </w:tcPr>
          <w:p w:rsidR="00E02DC1" w:rsidRPr="00D26F89" w:rsidRDefault="00E02DC1" w:rsidP="00E02DC1">
            <w:pPr>
              <w:rPr>
                <w:sz w:val="16"/>
                <w:szCs w:val="16"/>
              </w:rPr>
            </w:pPr>
            <w:r w:rsidRPr="00D26F89">
              <w:rPr>
                <w:sz w:val="16"/>
                <w:szCs w:val="16"/>
              </w:rPr>
              <w:t>16.11.11.</w:t>
            </w:r>
          </w:p>
        </w:tc>
        <w:tc>
          <w:tcPr>
            <w:tcW w:w="2165" w:type="dxa"/>
          </w:tcPr>
          <w:p w:rsidR="00E02DC1" w:rsidRPr="003A39A3" w:rsidRDefault="00E02DC1" w:rsidP="00E02DC1">
            <w:pPr>
              <w:rPr>
                <w:i/>
                <w:iCs/>
                <w:sz w:val="16"/>
                <w:szCs w:val="16"/>
              </w:rPr>
            </w:pPr>
            <w:r>
              <w:rPr>
                <w:i/>
                <w:iCs/>
                <w:sz w:val="16"/>
                <w:szCs w:val="16"/>
                <w:lang w:val="en-US"/>
              </w:rPr>
              <w:t>~</w:t>
            </w:r>
            <w:r>
              <w:rPr>
                <w:i/>
                <w:iCs/>
                <w:sz w:val="16"/>
                <w:szCs w:val="16"/>
              </w:rPr>
              <w:t xml:space="preserve"> пересказ</w:t>
            </w:r>
          </w:p>
        </w:tc>
      </w:tr>
      <w:tr w:rsidR="00E02DC1" w:rsidRPr="00D26F89" w:rsidTr="000E11CA">
        <w:tc>
          <w:tcPr>
            <w:tcW w:w="702" w:type="dxa"/>
          </w:tcPr>
          <w:p w:rsidR="00E02DC1" w:rsidRPr="00D26F89" w:rsidRDefault="00E02DC1" w:rsidP="00E02DC1">
            <w:pPr>
              <w:rPr>
                <w:sz w:val="16"/>
                <w:szCs w:val="16"/>
              </w:rPr>
            </w:pPr>
            <w:r>
              <w:rPr>
                <w:sz w:val="16"/>
                <w:szCs w:val="16"/>
              </w:rPr>
              <w:t>49.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36 и далее</w:t>
            </w:r>
          </w:p>
        </w:tc>
        <w:tc>
          <w:tcPr>
            <w:tcW w:w="2673" w:type="dxa"/>
          </w:tcPr>
          <w:p w:rsidR="00E02DC1" w:rsidRPr="00D26F89" w:rsidRDefault="00E02DC1" w:rsidP="00E02DC1">
            <w:pPr>
              <w:rPr>
                <w:sz w:val="16"/>
                <w:szCs w:val="16"/>
              </w:rPr>
            </w:pPr>
            <w:r w:rsidRPr="00D26F89">
              <w:rPr>
                <w:sz w:val="16"/>
                <w:szCs w:val="16"/>
              </w:rPr>
              <w:t>16.12.9-12</w:t>
            </w:r>
          </w:p>
        </w:tc>
        <w:tc>
          <w:tcPr>
            <w:tcW w:w="2165" w:type="dxa"/>
          </w:tcPr>
          <w:p w:rsidR="00E02DC1" w:rsidRPr="006C44A9" w:rsidRDefault="00E02DC1" w:rsidP="00E02DC1">
            <w:pPr>
              <w:rPr>
                <w:i/>
                <w:iCs/>
                <w:sz w:val="16"/>
                <w:szCs w:val="16"/>
              </w:rPr>
            </w:pPr>
            <w:r>
              <w:rPr>
                <w:i/>
                <w:iCs/>
                <w:sz w:val="16"/>
                <w:szCs w:val="16"/>
                <w:lang w:val="en-US"/>
              </w:rPr>
              <w:t>~</w:t>
            </w:r>
            <w:r>
              <w:rPr>
                <w:i/>
                <w:iCs/>
                <w:sz w:val="16"/>
                <w:szCs w:val="16"/>
              </w:rPr>
              <w:t xml:space="preserve"> пересказ</w:t>
            </w:r>
          </w:p>
        </w:tc>
      </w:tr>
      <w:tr w:rsidR="00E02DC1" w:rsidRPr="00D26F89" w:rsidTr="000E11CA">
        <w:tc>
          <w:tcPr>
            <w:tcW w:w="702" w:type="dxa"/>
          </w:tcPr>
          <w:p w:rsidR="00E02DC1" w:rsidRPr="00D26F89" w:rsidRDefault="00E02DC1" w:rsidP="00E02DC1">
            <w:pPr>
              <w:rPr>
                <w:sz w:val="16"/>
                <w:szCs w:val="16"/>
              </w:rPr>
            </w:pPr>
            <w:r>
              <w:rPr>
                <w:sz w:val="16"/>
                <w:szCs w:val="16"/>
              </w:rPr>
              <w:t>50.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146</w:t>
            </w:r>
          </w:p>
        </w:tc>
        <w:tc>
          <w:tcPr>
            <w:tcW w:w="2284" w:type="dxa"/>
          </w:tcPr>
          <w:p w:rsidR="00E02DC1" w:rsidRPr="00D26F89" w:rsidRDefault="00E02DC1" w:rsidP="00E02DC1">
            <w:pPr>
              <w:rPr>
                <w:sz w:val="16"/>
                <w:szCs w:val="16"/>
              </w:rPr>
            </w:pPr>
            <w:r>
              <w:rPr>
                <w:sz w:val="16"/>
                <w:szCs w:val="16"/>
              </w:rPr>
              <w:t>4 и далее</w:t>
            </w:r>
          </w:p>
        </w:tc>
        <w:tc>
          <w:tcPr>
            <w:tcW w:w="2673" w:type="dxa"/>
          </w:tcPr>
          <w:p w:rsidR="00E02DC1" w:rsidRPr="00D26F89" w:rsidRDefault="00E02DC1" w:rsidP="00E02DC1">
            <w:pPr>
              <w:rPr>
                <w:sz w:val="16"/>
                <w:szCs w:val="16"/>
              </w:rPr>
            </w:pPr>
            <w:r w:rsidRPr="00D26F89">
              <w:rPr>
                <w:sz w:val="16"/>
                <w:szCs w:val="16"/>
              </w:rPr>
              <w:t>16.12.13</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51.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19-20</w:t>
            </w:r>
          </w:p>
        </w:tc>
        <w:tc>
          <w:tcPr>
            <w:tcW w:w="2673" w:type="dxa"/>
          </w:tcPr>
          <w:p w:rsidR="00E02DC1" w:rsidRPr="00D26F89" w:rsidRDefault="00E02DC1" w:rsidP="00E02DC1">
            <w:pPr>
              <w:rPr>
                <w:sz w:val="16"/>
                <w:szCs w:val="16"/>
              </w:rPr>
            </w:pPr>
            <w:r w:rsidRPr="00D26F89">
              <w:rPr>
                <w:sz w:val="16"/>
                <w:szCs w:val="16"/>
              </w:rPr>
              <w:t>16.12.19</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52.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21 и далее</w:t>
            </w:r>
          </w:p>
        </w:tc>
        <w:tc>
          <w:tcPr>
            <w:tcW w:w="2673" w:type="dxa"/>
          </w:tcPr>
          <w:p w:rsidR="00E02DC1" w:rsidRPr="00D26F89" w:rsidRDefault="00E02DC1" w:rsidP="00E02DC1">
            <w:pPr>
              <w:rPr>
                <w:sz w:val="16"/>
                <w:szCs w:val="16"/>
              </w:rPr>
            </w:pPr>
            <w:r w:rsidRPr="00D26F89">
              <w:rPr>
                <w:sz w:val="16"/>
                <w:szCs w:val="16"/>
              </w:rPr>
              <w:t>16.12.20</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53.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36-37</w:t>
            </w:r>
          </w:p>
        </w:tc>
        <w:tc>
          <w:tcPr>
            <w:tcW w:w="2673" w:type="dxa"/>
          </w:tcPr>
          <w:p w:rsidR="00E02DC1" w:rsidRPr="00D26F89" w:rsidRDefault="00E02DC1" w:rsidP="00E02DC1">
            <w:pPr>
              <w:rPr>
                <w:sz w:val="16"/>
                <w:szCs w:val="16"/>
              </w:rPr>
            </w:pPr>
            <w:r w:rsidRPr="00D26F89">
              <w:rPr>
                <w:sz w:val="16"/>
                <w:szCs w:val="16"/>
              </w:rPr>
              <w:t>16.12.27</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54.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147</w:t>
            </w:r>
          </w:p>
        </w:tc>
        <w:tc>
          <w:tcPr>
            <w:tcW w:w="2284" w:type="dxa"/>
          </w:tcPr>
          <w:p w:rsidR="00E02DC1" w:rsidRPr="00D26F89" w:rsidRDefault="00E02DC1" w:rsidP="00E02DC1">
            <w:pPr>
              <w:rPr>
                <w:sz w:val="16"/>
                <w:szCs w:val="16"/>
              </w:rPr>
            </w:pPr>
            <w:r>
              <w:rPr>
                <w:sz w:val="16"/>
                <w:szCs w:val="16"/>
              </w:rPr>
              <w:t>1 и далее</w:t>
            </w:r>
          </w:p>
        </w:tc>
        <w:tc>
          <w:tcPr>
            <w:tcW w:w="2673" w:type="dxa"/>
          </w:tcPr>
          <w:p w:rsidR="00E02DC1" w:rsidRPr="00D26F89" w:rsidRDefault="00E02DC1" w:rsidP="00E02DC1">
            <w:pPr>
              <w:rPr>
                <w:sz w:val="16"/>
                <w:szCs w:val="16"/>
              </w:rPr>
            </w:pPr>
            <w:r w:rsidRPr="00D26F89">
              <w:rPr>
                <w:sz w:val="16"/>
                <w:szCs w:val="16"/>
              </w:rPr>
              <w:t>16.12.28</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55.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15-17</w:t>
            </w:r>
          </w:p>
        </w:tc>
        <w:tc>
          <w:tcPr>
            <w:tcW w:w="2673" w:type="dxa"/>
          </w:tcPr>
          <w:p w:rsidR="00E02DC1" w:rsidRPr="00D26F89" w:rsidRDefault="00E02DC1" w:rsidP="00E02DC1">
            <w:pPr>
              <w:rPr>
                <w:sz w:val="16"/>
                <w:szCs w:val="16"/>
              </w:rPr>
            </w:pPr>
            <w:r w:rsidRPr="00D26F89">
              <w:rPr>
                <w:sz w:val="16"/>
                <w:szCs w:val="16"/>
              </w:rPr>
              <w:t>16.12.36</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56.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Pr>
                <w:sz w:val="16"/>
                <w:szCs w:val="16"/>
              </w:rPr>
              <w:t>148</w:t>
            </w:r>
          </w:p>
        </w:tc>
        <w:tc>
          <w:tcPr>
            <w:tcW w:w="2284" w:type="dxa"/>
          </w:tcPr>
          <w:p w:rsidR="00E02DC1" w:rsidRPr="00D26F89" w:rsidRDefault="00E02DC1" w:rsidP="00E02DC1">
            <w:pPr>
              <w:rPr>
                <w:sz w:val="16"/>
                <w:szCs w:val="16"/>
              </w:rPr>
            </w:pPr>
            <w:r>
              <w:rPr>
                <w:sz w:val="16"/>
                <w:szCs w:val="16"/>
              </w:rPr>
              <w:t>20 и далее</w:t>
            </w:r>
          </w:p>
        </w:tc>
        <w:tc>
          <w:tcPr>
            <w:tcW w:w="2673" w:type="dxa"/>
          </w:tcPr>
          <w:p w:rsidR="00E02DC1" w:rsidRPr="00D26F89" w:rsidRDefault="00E02DC1" w:rsidP="00E02DC1">
            <w:pPr>
              <w:rPr>
                <w:sz w:val="16"/>
                <w:szCs w:val="16"/>
              </w:rPr>
            </w:pPr>
            <w:r w:rsidRPr="00D26F89">
              <w:rPr>
                <w:sz w:val="16"/>
                <w:szCs w:val="16"/>
              </w:rPr>
              <w:t>16.12.39</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57.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14</w:t>
            </w:r>
            <w:r>
              <w:rPr>
                <w:sz w:val="16"/>
                <w:szCs w:val="16"/>
              </w:rPr>
              <w:t>8</w:t>
            </w:r>
            <w:r w:rsidRPr="00D26F89">
              <w:rPr>
                <w:sz w:val="16"/>
                <w:szCs w:val="16"/>
              </w:rPr>
              <w:t>-14</w:t>
            </w:r>
            <w:r>
              <w:rPr>
                <w:sz w:val="16"/>
                <w:szCs w:val="16"/>
              </w:rPr>
              <w:t>9</w:t>
            </w:r>
          </w:p>
        </w:tc>
        <w:tc>
          <w:tcPr>
            <w:tcW w:w="2284" w:type="dxa"/>
          </w:tcPr>
          <w:p w:rsidR="00E02DC1" w:rsidRPr="00A30C83" w:rsidRDefault="00E02DC1" w:rsidP="00E02DC1">
            <w:pPr>
              <w:rPr>
                <w:sz w:val="16"/>
                <w:szCs w:val="16"/>
              </w:rPr>
            </w:pPr>
            <w:r>
              <w:rPr>
                <w:sz w:val="16"/>
                <w:szCs w:val="16"/>
              </w:rPr>
              <w:t>35 - 2</w:t>
            </w:r>
          </w:p>
        </w:tc>
        <w:tc>
          <w:tcPr>
            <w:tcW w:w="2673" w:type="dxa"/>
          </w:tcPr>
          <w:p w:rsidR="00E02DC1" w:rsidRPr="00D26F89" w:rsidRDefault="00E02DC1" w:rsidP="00E02DC1">
            <w:pPr>
              <w:rPr>
                <w:sz w:val="16"/>
                <w:szCs w:val="16"/>
              </w:rPr>
            </w:pPr>
            <w:r w:rsidRPr="00D26F89">
              <w:rPr>
                <w:sz w:val="16"/>
                <w:szCs w:val="16"/>
                <w:lang w:val="en-US"/>
              </w:rPr>
              <w:t>Vs</w:t>
            </w:r>
            <w:r w:rsidRPr="00D26F89">
              <w:rPr>
                <w:sz w:val="16"/>
                <w:szCs w:val="16"/>
              </w:rPr>
              <w:t xml:space="preserve"> 16.12.40-41</w:t>
            </w:r>
          </w:p>
        </w:tc>
        <w:tc>
          <w:tcPr>
            <w:tcW w:w="2165" w:type="dxa"/>
          </w:tcPr>
          <w:p w:rsidR="00E02DC1" w:rsidRPr="006C44A9" w:rsidRDefault="00E02DC1" w:rsidP="00E02DC1">
            <w:pPr>
              <w:rPr>
                <w:i/>
                <w:iCs/>
                <w:sz w:val="16"/>
                <w:szCs w:val="16"/>
                <w:lang w:val="en-US"/>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58.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150</w:t>
            </w:r>
          </w:p>
        </w:tc>
        <w:tc>
          <w:tcPr>
            <w:tcW w:w="2284" w:type="dxa"/>
          </w:tcPr>
          <w:p w:rsidR="00E02DC1" w:rsidRPr="00D26F89" w:rsidRDefault="00E02DC1" w:rsidP="00E02DC1">
            <w:pPr>
              <w:rPr>
                <w:sz w:val="16"/>
                <w:szCs w:val="16"/>
              </w:rPr>
            </w:pPr>
            <w:r>
              <w:rPr>
                <w:sz w:val="16"/>
                <w:szCs w:val="16"/>
              </w:rPr>
              <w:t>28-29</w:t>
            </w:r>
          </w:p>
        </w:tc>
        <w:tc>
          <w:tcPr>
            <w:tcW w:w="2673" w:type="dxa"/>
          </w:tcPr>
          <w:p w:rsidR="00E02DC1" w:rsidRPr="00D26F89" w:rsidRDefault="00E02DC1" w:rsidP="00E02DC1">
            <w:pPr>
              <w:rPr>
                <w:sz w:val="16"/>
                <w:szCs w:val="16"/>
              </w:rPr>
            </w:pPr>
            <w:r w:rsidRPr="00D26F89">
              <w:rPr>
                <w:sz w:val="16"/>
                <w:szCs w:val="16"/>
              </w:rPr>
              <w:t>16.12.63</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59.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33</w:t>
            </w:r>
          </w:p>
        </w:tc>
        <w:tc>
          <w:tcPr>
            <w:tcW w:w="2673" w:type="dxa"/>
          </w:tcPr>
          <w:p w:rsidR="00E02DC1" w:rsidRPr="00D26F89" w:rsidRDefault="00E02DC1" w:rsidP="00E02DC1">
            <w:pPr>
              <w:rPr>
                <w:sz w:val="16"/>
                <w:szCs w:val="16"/>
              </w:rPr>
            </w:pPr>
            <w:r w:rsidRPr="00D26F89">
              <w:rPr>
                <w:sz w:val="16"/>
                <w:szCs w:val="16"/>
              </w:rPr>
              <w:t>16.12.15</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60.</w:t>
            </w:r>
          </w:p>
        </w:tc>
        <w:tc>
          <w:tcPr>
            <w:tcW w:w="756" w:type="dxa"/>
          </w:tcPr>
          <w:p w:rsidR="00E02DC1" w:rsidRPr="00D26F89" w:rsidRDefault="00E02DC1" w:rsidP="00E02DC1">
            <w:pPr>
              <w:rPr>
                <w:sz w:val="16"/>
                <w:szCs w:val="16"/>
              </w:rPr>
            </w:pPr>
            <w:r w:rsidRPr="00D26F89">
              <w:rPr>
                <w:sz w:val="16"/>
                <w:szCs w:val="16"/>
              </w:rPr>
              <w:t>1.20</w:t>
            </w:r>
          </w:p>
        </w:tc>
        <w:tc>
          <w:tcPr>
            <w:tcW w:w="759" w:type="dxa"/>
          </w:tcPr>
          <w:p w:rsidR="00E02DC1" w:rsidRPr="00D26F89" w:rsidRDefault="00E02DC1" w:rsidP="00E02DC1">
            <w:pPr>
              <w:rPr>
                <w:sz w:val="16"/>
                <w:szCs w:val="16"/>
              </w:rPr>
            </w:pPr>
            <w:r w:rsidRPr="00D26F89">
              <w:rPr>
                <w:sz w:val="16"/>
                <w:szCs w:val="16"/>
              </w:rPr>
              <w:t>158</w:t>
            </w:r>
          </w:p>
        </w:tc>
        <w:tc>
          <w:tcPr>
            <w:tcW w:w="2284" w:type="dxa"/>
          </w:tcPr>
          <w:p w:rsidR="00E02DC1" w:rsidRPr="00D26F89" w:rsidRDefault="00E02DC1" w:rsidP="00E02DC1">
            <w:pPr>
              <w:rPr>
                <w:sz w:val="16"/>
                <w:szCs w:val="16"/>
              </w:rPr>
            </w:pPr>
            <w:r>
              <w:rPr>
                <w:sz w:val="16"/>
                <w:szCs w:val="16"/>
              </w:rPr>
              <w:t>35 и далее</w:t>
            </w:r>
          </w:p>
        </w:tc>
        <w:tc>
          <w:tcPr>
            <w:tcW w:w="2673" w:type="dxa"/>
          </w:tcPr>
          <w:p w:rsidR="00E02DC1" w:rsidRPr="00D26F89" w:rsidRDefault="00E02DC1" w:rsidP="00E02DC1">
            <w:pPr>
              <w:rPr>
                <w:sz w:val="16"/>
                <w:szCs w:val="16"/>
              </w:rPr>
            </w:pPr>
            <w:r w:rsidRPr="00D26F89">
              <w:rPr>
                <w:sz w:val="16"/>
                <w:szCs w:val="16"/>
              </w:rPr>
              <w:t>16.12.67</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61.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160</w:t>
            </w:r>
          </w:p>
        </w:tc>
        <w:tc>
          <w:tcPr>
            <w:tcW w:w="2284" w:type="dxa"/>
          </w:tcPr>
          <w:p w:rsidR="00E02DC1" w:rsidRPr="00D26F89" w:rsidRDefault="00E02DC1" w:rsidP="00E02DC1">
            <w:pPr>
              <w:rPr>
                <w:sz w:val="16"/>
                <w:szCs w:val="16"/>
              </w:rPr>
            </w:pPr>
            <w:r>
              <w:rPr>
                <w:sz w:val="16"/>
                <w:szCs w:val="16"/>
              </w:rPr>
              <w:t>22-24</w:t>
            </w:r>
          </w:p>
        </w:tc>
        <w:tc>
          <w:tcPr>
            <w:tcW w:w="2673" w:type="dxa"/>
          </w:tcPr>
          <w:p w:rsidR="00E02DC1" w:rsidRPr="00D26F89" w:rsidRDefault="00E02DC1" w:rsidP="00E02DC1">
            <w:pPr>
              <w:rPr>
                <w:sz w:val="16"/>
                <w:szCs w:val="16"/>
              </w:rPr>
            </w:pPr>
            <w:r w:rsidRPr="00D26F89">
              <w:rPr>
                <w:sz w:val="16"/>
                <w:szCs w:val="16"/>
              </w:rPr>
              <w:t>15.8.18</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62.</w:t>
            </w:r>
          </w:p>
        </w:tc>
        <w:tc>
          <w:tcPr>
            <w:tcW w:w="756" w:type="dxa"/>
          </w:tcPr>
          <w:p w:rsidR="00E02DC1" w:rsidRPr="00D26F89" w:rsidRDefault="00E02DC1" w:rsidP="00E02DC1">
            <w:pPr>
              <w:rPr>
                <w:sz w:val="16"/>
                <w:szCs w:val="16"/>
              </w:rPr>
            </w:pPr>
            <w:r w:rsidRPr="00D26F89">
              <w:rPr>
                <w:sz w:val="16"/>
                <w:szCs w:val="16"/>
              </w:rPr>
              <w:t>1.21</w:t>
            </w:r>
          </w:p>
        </w:tc>
        <w:tc>
          <w:tcPr>
            <w:tcW w:w="759" w:type="dxa"/>
          </w:tcPr>
          <w:p w:rsidR="00E02DC1" w:rsidRPr="00D26F89" w:rsidRDefault="00E02DC1" w:rsidP="00E02DC1">
            <w:pPr>
              <w:rPr>
                <w:sz w:val="16"/>
                <w:szCs w:val="16"/>
              </w:rPr>
            </w:pPr>
            <w:r w:rsidRPr="00D26F89">
              <w:rPr>
                <w:sz w:val="16"/>
                <w:szCs w:val="16"/>
              </w:rPr>
              <w:t>163</w:t>
            </w:r>
          </w:p>
        </w:tc>
        <w:tc>
          <w:tcPr>
            <w:tcW w:w="2284" w:type="dxa"/>
          </w:tcPr>
          <w:p w:rsidR="00E02DC1" w:rsidRPr="00D26F89" w:rsidRDefault="00E02DC1" w:rsidP="00E02DC1">
            <w:pPr>
              <w:rPr>
                <w:sz w:val="16"/>
                <w:szCs w:val="16"/>
              </w:rPr>
            </w:pPr>
            <w:r>
              <w:rPr>
                <w:sz w:val="16"/>
                <w:szCs w:val="16"/>
              </w:rPr>
              <w:t>21</w:t>
            </w:r>
          </w:p>
        </w:tc>
        <w:tc>
          <w:tcPr>
            <w:tcW w:w="2673" w:type="dxa"/>
          </w:tcPr>
          <w:p w:rsidR="00E02DC1" w:rsidRPr="00D26F89" w:rsidRDefault="00E02DC1" w:rsidP="00E02DC1">
            <w:pPr>
              <w:rPr>
                <w:sz w:val="16"/>
                <w:szCs w:val="16"/>
              </w:rPr>
            </w:pPr>
            <w:r w:rsidRPr="00D26F89">
              <w:rPr>
                <w:sz w:val="16"/>
                <w:szCs w:val="16"/>
              </w:rPr>
              <w:t>20.1.1</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63.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23</w:t>
            </w:r>
          </w:p>
        </w:tc>
        <w:tc>
          <w:tcPr>
            <w:tcW w:w="2673" w:type="dxa"/>
          </w:tcPr>
          <w:p w:rsidR="00E02DC1" w:rsidRPr="00D26F89" w:rsidRDefault="00E02DC1" w:rsidP="00E02DC1">
            <w:pPr>
              <w:rPr>
                <w:sz w:val="16"/>
                <w:szCs w:val="16"/>
              </w:rPr>
            </w:pPr>
            <w:r w:rsidRPr="00D26F89">
              <w:rPr>
                <w:sz w:val="16"/>
                <w:szCs w:val="16"/>
              </w:rPr>
              <w:t>20.4.2.</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64.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25-27</w:t>
            </w:r>
          </w:p>
        </w:tc>
        <w:tc>
          <w:tcPr>
            <w:tcW w:w="2673" w:type="dxa"/>
          </w:tcPr>
          <w:p w:rsidR="00E02DC1" w:rsidRPr="00D26F89" w:rsidRDefault="00E02DC1" w:rsidP="00E02DC1">
            <w:pPr>
              <w:rPr>
                <w:sz w:val="16"/>
                <w:szCs w:val="16"/>
              </w:rPr>
            </w:pPr>
            <w:r w:rsidRPr="00D26F89">
              <w:rPr>
                <w:sz w:val="16"/>
                <w:szCs w:val="16"/>
              </w:rPr>
              <w:t>17.11.1</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65.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29-31</w:t>
            </w:r>
          </w:p>
        </w:tc>
        <w:tc>
          <w:tcPr>
            <w:tcW w:w="2673" w:type="dxa"/>
          </w:tcPr>
          <w:p w:rsidR="00E02DC1" w:rsidRPr="00D26F89" w:rsidRDefault="00E02DC1" w:rsidP="00E02DC1">
            <w:pPr>
              <w:rPr>
                <w:sz w:val="16"/>
                <w:szCs w:val="16"/>
              </w:rPr>
            </w:pPr>
            <w:r w:rsidRPr="00D26F89">
              <w:rPr>
                <w:sz w:val="16"/>
                <w:szCs w:val="16"/>
              </w:rPr>
              <w:t>17.11.2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66.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29-31</w:t>
            </w:r>
          </w:p>
        </w:tc>
        <w:tc>
          <w:tcPr>
            <w:tcW w:w="2673" w:type="dxa"/>
          </w:tcPr>
          <w:p w:rsidR="00E02DC1" w:rsidRPr="00D26F89" w:rsidRDefault="00E02DC1" w:rsidP="00E02DC1">
            <w:pPr>
              <w:rPr>
                <w:sz w:val="16"/>
                <w:szCs w:val="16"/>
              </w:rPr>
            </w:pPr>
            <w:r w:rsidRPr="00D26F89">
              <w:rPr>
                <w:sz w:val="16"/>
                <w:szCs w:val="16"/>
              </w:rPr>
              <w:t>20.4.1</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67.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164</w:t>
            </w:r>
          </w:p>
        </w:tc>
        <w:tc>
          <w:tcPr>
            <w:tcW w:w="2284" w:type="dxa"/>
          </w:tcPr>
          <w:p w:rsidR="00E02DC1" w:rsidRPr="00D26F89" w:rsidRDefault="00E02DC1" w:rsidP="00E02DC1">
            <w:pPr>
              <w:rPr>
                <w:sz w:val="16"/>
                <w:szCs w:val="16"/>
              </w:rPr>
            </w:pPr>
            <w:r>
              <w:rPr>
                <w:sz w:val="16"/>
                <w:szCs w:val="16"/>
              </w:rPr>
              <w:t>11</w:t>
            </w:r>
          </w:p>
        </w:tc>
        <w:tc>
          <w:tcPr>
            <w:tcW w:w="2673" w:type="dxa"/>
          </w:tcPr>
          <w:p w:rsidR="00E02DC1" w:rsidRPr="00D26F89" w:rsidRDefault="00E02DC1" w:rsidP="00E02DC1">
            <w:pPr>
              <w:rPr>
                <w:sz w:val="16"/>
                <w:szCs w:val="16"/>
              </w:rPr>
            </w:pPr>
            <w:r w:rsidRPr="00D26F89">
              <w:rPr>
                <w:sz w:val="16"/>
                <w:szCs w:val="16"/>
              </w:rPr>
              <w:t>21.6.4</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68.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23 и далее</w:t>
            </w:r>
          </w:p>
        </w:tc>
        <w:tc>
          <w:tcPr>
            <w:tcW w:w="2673" w:type="dxa"/>
          </w:tcPr>
          <w:p w:rsidR="00E02DC1" w:rsidRPr="00D26F89" w:rsidRDefault="00E02DC1" w:rsidP="00E02DC1">
            <w:pPr>
              <w:rPr>
                <w:sz w:val="16"/>
                <w:szCs w:val="16"/>
              </w:rPr>
            </w:pPr>
            <w:r w:rsidRPr="00D26F89">
              <w:rPr>
                <w:sz w:val="16"/>
                <w:szCs w:val="16"/>
              </w:rPr>
              <w:t>16.12.69</w:t>
            </w:r>
            <w:r>
              <w:rPr>
                <w:sz w:val="16"/>
                <w:szCs w:val="16"/>
              </w:rPr>
              <w:t>-70</w:t>
            </w:r>
          </w:p>
        </w:tc>
        <w:tc>
          <w:tcPr>
            <w:tcW w:w="2165" w:type="dxa"/>
          </w:tcPr>
          <w:p w:rsidR="00E02DC1" w:rsidRPr="00236D5D" w:rsidRDefault="00E02DC1" w:rsidP="00E02DC1">
            <w:pPr>
              <w:rPr>
                <w:i/>
                <w:iCs/>
                <w:sz w:val="16"/>
                <w:szCs w:val="16"/>
                <w:vertAlign w:val="subscript"/>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69.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165</w:t>
            </w:r>
          </w:p>
        </w:tc>
        <w:tc>
          <w:tcPr>
            <w:tcW w:w="2284" w:type="dxa"/>
          </w:tcPr>
          <w:p w:rsidR="00E02DC1" w:rsidRPr="00D26F89" w:rsidRDefault="00E02DC1" w:rsidP="00E02DC1">
            <w:pPr>
              <w:rPr>
                <w:sz w:val="16"/>
                <w:szCs w:val="16"/>
              </w:rPr>
            </w:pPr>
            <w:r>
              <w:rPr>
                <w:sz w:val="16"/>
                <w:szCs w:val="16"/>
              </w:rPr>
              <w:t>10 и далее</w:t>
            </w:r>
          </w:p>
        </w:tc>
        <w:tc>
          <w:tcPr>
            <w:tcW w:w="2673" w:type="dxa"/>
          </w:tcPr>
          <w:p w:rsidR="00E02DC1" w:rsidRPr="00D26F89" w:rsidRDefault="00E02DC1" w:rsidP="00E02DC1">
            <w:pPr>
              <w:rPr>
                <w:sz w:val="16"/>
                <w:szCs w:val="16"/>
              </w:rPr>
            </w:pPr>
            <w:r w:rsidRPr="00D26F89">
              <w:rPr>
                <w:sz w:val="16"/>
                <w:szCs w:val="16"/>
              </w:rPr>
              <w:t>20.4.2</w:t>
            </w:r>
          </w:p>
        </w:tc>
        <w:tc>
          <w:tcPr>
            <w:tcW w:w="2165" w:type="dxa"/>
          </w:tcPr>
          <w:p w:rsidR="00E02DC1" w:rsidRPr="006C44A9" w:rsidRDefault="00E02DC1" w:rsidP="00E02DC1">
            <w:pPr>
              <w:rPr>
                <w:i/>
                <w:iCs/>
                <w:sz w:val="16"/>
                <w:szCs w:val="16"/>
              </w:rPr>
            </w:pPr>
            <w:r>
              <w:rPr>
                <w:i/>
                <w:iCs/>
                <w:sz w:val="16"/>
                <w:szCs w:val="16"/>
              </w:rPr>
              <w:t xml:space="preserve">+ </w:t>
            </w: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70.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23-26</w:t>
            </w:r>
          </w:p>
        </w:tc>
        <w:tc>
          <w:tcPr>
            <w:tcW w:w="2673" w:type="dxa"/>
          </w:tcPr>
          <w:p w:rsidR="00E02DC1" w:rsidRPr="00D26F89" w:rsidRDefault="00E02DC1" w:rsidP="00E02DC1">
            <w:pPr>
              <w:rPr>
                <w:sz w:val="16"/>
                <w:szCs w:val="16"/>
              </w:rPr>
            </w:pPr>
            <w:r w:rsidRPr="00D26F89">
              <w:rPr>
                <w:sz w:val="16"/>
                <w:szCs w:val="16"/>
              </w:rPr>
              <w:t>20.4.4.</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71.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26</w:t>
            </w:r>
          </w:p>
        </w:tc>
        <w:tc>
          <w:tcPr>
            <w:tcW w:w="2673" w:type="dxa"/>
          </w:tcPr>
          <w:p w:rsidR="00E02DC1" w:rsidRPr="00D26F89" w:rsidRDefault="00E02DC1" w:rsidP="00E02DC1">
            <w:pPr>
              <w:rPr>
                <w:sz w:val="16"/>
                <w:szCs w:val="16"/>
              </w:rPr>
            </w:pPr>
            <w:r w:rsidRPr="00D26F89">
              <w:rPr>
                <w:sz w:val="16"/>
                <w:szCs w:val="16"/>
              </w:rPr>
              <w:t>20.4.5</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72.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166</w:t>
            </w:r>
          </w:p>
        </w:tc>
        <w:tc>
          <w:tcPr>
            <w:tcW w:w="2284" w:type="dxa"/>
          </w:tcPr>
          <w:p w:rsidR="00E02DC1" w:rsidRPr="00D26F89" w:rsidRDefault="00E02DC1" w:rsidP="00E02DC1">
            <w:pPr>
              <w:rPr>
                <w:sz w:val="16"/>
                <w:szCs w:val="16"/>
              </w:rPr>
            </w:pPr>
            <w:r>
              <w:rPr>
                <w:sz w:val="16"/>
                <w:szCs w:val="16"/>
              </w:rPr>
              <w:t>1</w:t>
            </w:r>
          </w:p>
        </w:tc>
        <w:tc>
          <w:tcPr>
            <w:tcW w:w="2673" w:type="dxa"/>
          </w:tcPr>
          <w:p w:rsidR="00E02DC1" w:rsidRPr="00D26F89" w:rsidRDefault="00E02DC1" w:rsidP="00E02DC1">
            <w:pPr>
              <w:rPr>
                <w:sz w:val="16"/>
                <w:szCs w:val="16"/>
              </w:rPr>
            </w:pPr>
            <w:r w:rsidRPr="00D26F89">
              <w:rPr>
                <w:sz w:val="16"/>
                <w:szCs w:val="16"/>
              </w:rPr>
              <w:t>20.4.3</w:t>
            </w:r>
          </w:p>
        </w:tc>
        <w:tc>
          <w:tcPr>
            <w:tcW w:w="2165" w:type="dxa"/>
          </w:tcPr>
          <w:p w:rsidR="00E02DC1" w:rsidRPr="006C44A9" w:rsidRDefault="00E02DC1" w:rsidP="00E02DC1">
            <w:pPr>
              <w:rPr>
                <w:i/>
                <w:iCs/>
                <w:sz w:val="16"/>
                <w:szCs w:val="16"/>
              </w:rPr>
            </w:pPr>
            <w:r>
              <w:rPr>
                <w:i/>
                <w:iCs/>
                <w:sz w:val="16"/>
                <w:szCs w:val="16"/>
              </w:rPr>
              <w:t xml:space="preserve">Факт. </w:t>
            </w:r>
          </w:p>
        </w:tc>
      </w:tr>
      <w:tr w:rsidR="00E02DC1" w:rsidRPr="00D26F89" w:rsidTr="000E11CA">
        <w:tc>
          <w:tcPr>
            <w:tcW w:w="702" w:type="dxa"/>
          </w:tcPr>
          <w:p w:rsidR="00E02DC1" w:rsidRPr="00D26F89" w:rsidRDefault="00E02DC1" w:rsidP="00E02DC1">
            <w:pPr>
              <w:rPr>
                <w:sz w:val="16"/>
                <w:szCs w:val="16"/>
              </w:rPr>
            </w:pPr>
            <w:r>
              <w:rPr>
                <w:sz w:val="16"/>
                <w:szCs w:val="16"/>
              </w:rPr>
              <w:t>73.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167</w:t>
            </w:r>
          </w:p>
        </w:tc>
        <w:tc>
          <w:tcPr>
            <w:tcW w:w="2284" w:type="dxa"/>
          </w:tcPr>
          <w:p w:rsidR="00E02DC1" w:rsidRPr="00D26F89" w:rsidRDefault="00E02DC1" w:rsidP="00E02DC1">
            <w:pPr>
              <w:rPr>
                <w:sz w:val="16"/>
                <w:szCs w:val="16"/>
              </w:rPr>
            </w:pPr>
            <w:r>
              <w:rPr>
                <w:sz w:val="16"/>
                <w:szCs w:val="16"/>
              </w:rPr>
              <w:t>28-31</w:t>
            </w:r>
          </w:p>
        </w:tc>
        <w:tc>
          <w:tcPr>
            <w:tcW w:w="2673" w:type="dxa"/>
          </w:tcPr>
          <w:p w:rsidR="00E02DC1" w:rsidRPr="00D26F89" w:rsidRDefault="00E02DC1" w:rsidP="00E02DC1">
            <w:pPr>
              <w:rPr>
                <w:sz w:val="16"/>
                <w:szCs w:val="16"/>
              </w:rPr>
            </w:pPr>
            <w:r w:rsidRPr="00D26F89">
              <w:rPr>
                <w:sz w:val="16"/>
                <w:szCs w:val="16"/>
              </w:rPr>
              <w:t>20.4.20-21</w:t>
            </w:r>
          </w:p>
        </w:tc>
        <w:tc>
          <w:tcPr>
            <w:tcW w:w="2165" w:type="dxa"/>
          </w:tcPr>
          <w:p w:rsidR="00E02DC1" w:rsidRPr="006C44A9" w:rsidRDefault="00E02DC1" w:rsidP="00E02DC1">
            <w:pPr>
              <w:rPr>
                <w:i/>
                <w:iCs/>
                <w:sz w:val="16"/>
                <w:szCs w:val="16"/>
              </w:rPr>
            </w:pPr>
            <w:r>
              <w:rPr>
                <w:i/>
                <w:iCs/>
                <w:sz w:val="16"/>
                <w:szCs w:val="16"/>
              </w:rPr>
              <w:t>+ эпизод</w:t>
            </w:r>
          </w:p>
        </w:tc>
      </w:tr>
      <w:tr w:rsidR="00E02DC1" w:rsidRPr="00D26F89" w:rsidTr="000E11CA">
        <w:tc>
          <w:tcPr>
            <w:tcW w:w="702" w:type="dxa"/>
          </w:tcPr>
          <w:p w:rsidR="00E02DC1" w:rsidRPr="00D26F89" w:rsidRDefault="00E02DC1" w:rsidP="00E02DC1">
            <w:pPr>
              <w:rPr>
                <w:sz w:val="16"/>
                <w:szCs w:val="16"/>
              </w:rPr>
            </w:pPr>
            <w:r>
              <w:rPr>
                <w:sz w:val="16"/>
                <w:szCs w:val="16"/>
              </w:rPr>
              <w:t>74.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32 и далее</w:t>
            </w:r>
          </w:p>
        </w:tc>
        <w:tc>
          <w:tcPr>
            <w:tcW w:w="2673" w:type="dxa"/>
          </w:tcPr>
          <w:p w:rsidR="00E02DC1" w:rsidRPr="00D26F89" w:rsidRDefault="00E02DC1" w:rsidP="00E02DC1">
            <w:pPr>
              <w:rPr>
                <w:sz w:val="16"/>
                <w:szCs w:val="16"/>
              </w:rPr>
            </w:pPr>
            <w:r w:rsidRPr="00D26F89">
              <w:rPr>
                <w:sz w:val="16"/>
                <w:szCs w:val="16"/>
              </w:rPr>
              <w:t>20.4.14</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75.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169</w:t>
            </w:r>
          </w:p>
        </w:tc>
        <w:tc>
          <w:tcPr>
            <w:tcW w:w="2284" w:type="dxa"/>
          </w:tcPr>
          <w:p w:rsidR="00E02DC1" w:rsidRPr="00D26F89" w:rsidRDefault="00E02DC1" w:rsidP="00E02DC1">
            <w:pPr>
              <w:rPr>
                <w:sz w:val="16"/>
                <w:szCs w:val="16"/>
              </w:rPr>
            </w:pPr>
            <w:r>
              <w:rPr>
                <w:sz w:val="16"/>
                <w:szCs w:val="16"/>
              </w:rPr>
              <w:t>25-37</w:t>
            </w:r>
          </w:p>
        </w:tc>
        <w:tc>
          <w:tcPr>
            <w:tcW w:w="2673" w:type="dxa"/>
          </w:tcPr>
          <w:p w:rsidR="00E02DC1" w:rsidRPr="00D26F89" w:rsidRDefault="00E02DC1" w:rsidP="00E02DC1">
            <w:pPr>
              <w:rPr>
                <w:sz w:val="16"/>
                <w:szCs w:val="16"/>
              </w:rPr>
            </w:pPr>
            <w:r w:rsidRPr="00D26F89">
              <w:rPr>
                <w:sz w:val="16"/>
                <w:szCs w:val="16"/>
              </w:rPr>
              <w:t>20.</w:t>
            </w:r>
            <w:r>
              <w:rPr>
                <w:sz w:val="16"/>
                <w:szCs w:val="16"/>
              </w:rPr>
              <w:t>5</w:t>
            </w:r>
            <w:r w:rsidRPr="00D26F89">
              <w:rPr>
                <w:sz w:val="16"/>
                <w:szCs w:val="16"/>
              </w:rPr>
              <w:t>.10</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76.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173</w:t>
            </w:r>
          </w:p>
        </w:tc>
        <w:tc>
          <w:tcPr>
            <w:tcW w:w="2284" w:type="dxa"/>
          </w:tcPr>
          <w:p w:rsidR="00E02DC1" w:rsidRPr="00D26F89" w:rsidRDefault="00E02DC1" w:rsidP="00E02DC1">
            <w:pPr>
              <w:rPr>
                <w:sz w:val="16"/>
                <w:szCs w:val="16"/>
              </w:rPr>
            </w:pPr>
            <w:r>
              <w:rPr>
                <w:sz w:val="16"/>
                <w:szCs w:val="16"/>
              </w:rPr>
              <w:t>17-20</w:t>
            </w:r>
          </w:p>
        </w:tc>
        <w:tc>
          <w:tcPr>
            <w:tcW w:w="2673" w:type="dxa"/>
          </w:tcPr>
          <w:p w:rsidR="00E02DC1" w:rsidRPr="00D26F89" w:rsidRDefault="00E02DC1" w:rsidP="00E02DC1">
            <w:pPr>
              <w:rPr>
                <w:sz w:val="16"/>
                <w:szCs w:val="16"/>
              </w:rPr>
            </w:pPr>
            <w:r w:rsidRPr="00D26F89">
              <w:rPr>
                <w:sz w:val="16"/>
                <w:szCs w:val="16"/>
              </w:rPr>
              <w:t>20.4.14</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77.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20-25</w:t>
            </w:r>
          </w:p>
        </w:tc>
        <w:tc>
          <w:tcPr>
            <w:tcW w:w="2673" w:type="dxa"/>
          </w:tcPr>
          <w:p w:rsidR="00E02DC1" w:rsidRPr="00D26F89" w:rsidRDefault="00E02DC1" w:rsidP="00E02DC1">
            <w:pPr>
              <w:rPr>
                <w:sz w:val="16"/>
                <w:szCs w:val="16"/>
              </w:rPr>
            </w:pPr>
            <w:r w:rsidRPr="00D26F89">
              <w:rPr>
                <w:sz w:val="16"/>
                <w:szCs w:val="16"/>
              </w:rPr>
              <w:t>20.4.15</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78.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29 и далее</w:t>
            </w:r>
          </w:p>
        </w:tc>
        <w:tc>
          <w:tcPr>
            <w:tcW w:w="2673" w:type="dxa"/>
          </w:tcPr>
          <w:p w:rsidR="00E02DC1" w:rsidRPr="00D26F89" w:rsidRDefault="00E02DC1" w:rsidP="00E02DC1">
            <w:pPr>
              <w:rPr>
                <w:sz w:val="16"/>
                <w:szCs w:val="16"/>
              </w:rPr>
            </w:pPr>
            <w:r w:rsidRPr="00D26F89">
              <w:rPr>
                <w:sz w:val="16"/>
                <w:szCs w:val="16"/>
              </w:rPr>
              <w:t>20.4.15</w:t>
            </w:r>
          </w:p>
        </w:tc>
        <w:tc>
          <w:tcPr>
            <w:tcW w:w="2165" w:type="dxa"/>
          </w:tcPr>
          <w:p w:rsidR="00E02DC1" w:rsidRPr="00CD0065" w:rsidRDefault="00E02DC1" w:rsidP="00E02DC1">
            <w:pPr>
              <w:rPr>
                <w:i/>
                <w:iCs/>
                <w:sz w:val="16"/>
                <w:szCs w:val="16"/>
              </w:rPr>
            </w:pPr>
            <w:r>
              <w:rPr>
                <w:i/>
                <w:iCs/>
                <w:sz w:val="16"/>
                <w:szCs w:val="16"/>
                <w:lang w:val="en-US"/>
              </w:rPr>
              <w:t>~</w:t>
            </w: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79.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174</w:t>
            </w:r>
          </w:p>
        </w:tc>
        <w:tc>
          <w:tcPr>
            <w:tcW w:w="2284" w:type="dxa"/>
          </w:tcPr>
          <w:p w:rsidR="00E02DC1" w:rsidRPr="00D26F89" w:rsidRDefault="00E02DC1" w:rsidP="00E02DC1">
            <w:pPr>
              <w:rPr>
                <w:sz w:val="16"/>
                <w:szCs w:val="16"/>
              </w:rPr>
            </w:pPr>
            <w:r>
              <w:rPr>
                <w:sz w:val="16"/>
                <w:szCs w:val="16"/>
              </w:rPr>
              <w:t>29-33</w:t>
            </w:r>
          </w:p>
        </w:tc>
        <w:tc>
          <w:tcPr>
            <w:tcW w:w="2673" w:type="dxa"/>
          </w:tcPr>
          <w:p w:rsidR="00E02DC1" w:rsidRPr="00D26F89" w:rsidRDefault="00E02DC1" w:rsidP="00E02DC1">
            <w:pPr>
              <w:rPr>
                <w:sz w:val="16"/>
                <w:szCs w:val="16"/>
              </w:rPr>
            </w:pPr>
            <w:r w:rsidRPr="00D26F89">
              <w:rPr>
                <w:sz w:val="16"/>
                <w:szCs w:val="16"/>
              </w:rPr>
              <w:t>20.4.17</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80.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175</w:t>
            </w:r>
          </w:p>
        </w:tc>
        <w:tc>
          <w:tcPr>
            <w:tcW w:w="2284" w:type="dxa"/>
          </w:tcPr>
          <w:p w:rsidR="00E02DC1" w:rsidRPr="00D26F89" w:rsidRDefault="00E02DC1" w:rsidP="00E02DC1">
            <w:pPr>
              <w:rPr>
                <w:sz w:val="16"/>
                <w:szCs w:val="16"/>
              </w:rPr>
            </w:pPr>
            <w:r>
              <w:rPr>
                <w:sz w:val="16"/>
                <w:szCs w:val="16"/>
              </w:rPr>
              <w:t>1-3</w:t>
            </w:r>
          </w:p>
        </w:tc>
        <w:tc>
          <w:tcPr>
            <w:tcW w:w="2673" w:type="dxa"/>
          </w:tcPr>
          <w:p w:rsidR="00E02DC1" w:rsidRPr="00D26F89" w:rsidRDefault="00E02DC1" w:rsidP="00E02DC1">
            <w:pPr>
              <w:rPr>
                <w:sz w:val="16"/>
                <w:szCs w:val="16"/>
              </w:rPr>
            </w:pPr>
            <w:r w:rsidRPr="00D26F89">
              <w:rPr>
                <w:sz w:val="16"/>
                <w:szCs w:val="16"/>
              </w:rPr>
              <w:t>20.4.17</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81.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5-22</w:t>
            </w:r>
          </w:p>
        </w:tc>
        <w:tc>
          <w:tcPr>
            <w:tcW w:w="2673" w:type="dxa"/>
          </w:tcPr>
          <w:p w:rsidR="00E02DC1" w:rsidRPr="00D26F89" w:rsidRDefault="00E02DC1" w:rsidP="00E02DC1">
            <w:pPr>
              <w:rPr>
                <w:sz w:val="16"/>
                <w:szCs w:val="16"/>
              </w:rPr>
            </w:pPr>
            <w:r w:rsidRPr="00D26F89">
              <w:rPr>
                <w:sz w:val="16"/>
                <w:szCs w:val="16"/>
              </w:rPr>
              <w:t>20.4.18</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82.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24-27</w:t>
            </w:r>
          </w:p>
        </w:tc>
        <w:tc>
          <w:tcPr>
            <w:tcW w:w="2673" w:type="dxa"/>
          </w:tcPr>
          <w:p w:rsidR="00E02DC1" w:rsidRPr="00D26F89" w:rsidRDefault="00E02DC1" w:rsidP="00E02DC1">
            <w:pPr>
              <w:rPr>
                <w:sz w:val="16"/>
                <w:szCs w:val="16"/>
              </w:rPr>
            </w:pPr>
            <w:r w:rsidRPr="00D26F89">
              <w:rPr>
                <w:sz w:val="16"/>
                <w:szCs w:val="16"/>
              </w:rPr>
              <w:t>20.4.17</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83.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32-33</w:t>
            </w:r>
          </w:p>
        </w:tc>
        <w:tc>
          <w:tcPr>
            <w:tcW w:w="2673" w:type="dxa"/>
          </w:tcPr>
          <w:p w:rsidR="00E02DC1" w:rsidRPr="00D26F89" w:rsidRDefault="00E02DC1" w:rsidP="00E02DC1">
            <w:pPr>
              <w:rPr>
                <w:sz w:val="16"/>
                <w:szCs w:val="16"/>
              </w:rPr>
            </w:pPr>
            <w:r w:rsidRPr="00D26F89">
              <w:rPr>
                <w:sz w:val="16"/>
                <w:szCs w:val="16"/>
              </w:rPr>
              <w:t>20.4.14</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84.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176</w:t>
            </w:r>
          </w:p>
        </w:tc>
        <w:tc>
          <w:tcPr>
            <w:tcW w:w="2284" w:type="dxa"/>
          </w:tcPr>
          <w:p w:rsidR="00E02DC1" w:rsidRPr="003D1741" w:rsidRDefault="00E02DC1" w:rsidP="00E02DC1">
            <w:pPr>
              <w:rPr>
                <w:sz w:val="16"/>
                <w:szCs w:val="16"/>
              </w:rPr>
            </w:pPr>
            <w:r>
              <w:rPr>
                <w:sz w:val="16"/>
                <w:szCs w:val="16"/>
              </w:rPr>
              <w:t>1-5</w:t>
            </w:r>
          </w:p>
        </w:tc>
        <w:tc>
          <w:tcPr>
            <w:tcW w:w="2673" w:type="dxa"/>
          </w:tcPr>
          <w:p w:rsidR="00E02DC1" w:rsidRPr="00D26F89" w:rsidRDefault="00E02DC1" w:rsidP="00E02DC1">
            <w:pPr>
              <w:rPr>
                <w:sz w:val="16"/>
                <w:szCs w:val="16"/>
              </w:rPr>
            </w:pPr>
            <w:r w:rsidRPr="00D26F89">
              <w:rPr>
                <w:sz w:val="16"/>
                <w:szCs w:val="16"/>
                <w:lang w:val="en-US"/>
              </w:rPr>
              <w:t>~</w:t>
            </w:r>
            <w:r w:rsidRPr="00D26F89">
              <w:rPr>
                <w:sz w:val="16"/>
                <w:szCs w:val="16"/>
              </w:rPr>
              <w:t>20.1.5</w:t>
            </w:r>
          </w:p>
        </w:tc>
        <w:tc>
          <w:tcPr>
            <w:tcW w:w="2165" w:type="dxa"/>
          </w:tcPr>
          <w:p w:rsidR="00E02DC1" w:rsidRPr="006C44A9" w:rsidRDefault="00E02DC1" w:rsidP="00E02DC1">
            <w:pPr>
              <w:rPr>
                <w:i/>
                <w:iCs/>
                <w:sz w:val="16"/>
                <w:szCs w:val="16"/>
                <w:lang w:val="en-US"/>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85.</w:t>
            </w:r>
          </w:p>
        </w:tc>
        <w:tc>
          <w:tcPr>
            <w:tcW w:w="756" w:type="dxa"/>
          </w:tcPr>
          <w:p w:rsidR="00E02DC1" w:rsidRPr="00D26F89" w:rsidRDefault="00E02DC1" w:rsidP="00E02DC1">
            <w:pPr>
              <w:rPr>
                <w:sz w:val="16"/>
                <w:szCs w:val="16"/>
              </w:rPr>
            </w:pPr>
            <w:r w:rsidRPr="00D26F89">
              <w:rPr>
                <w:sz w:val="16"/>
                <w:szCs w:val="16"/>
              </w:rPr>
              <w:t>1.22</w:t>
            </w:r>
          </w:p>
        </w:tc>
        <w:tc>
          <w:tcPr>
            <w:tcW w:w="759" w:type="dxa"/>
          </w:tcPr>
          <w:p w:rsidR="00E02DC1" w:rsidRPr="00D26F89" w:rsidRDefault="00E02DC1" w:rsidP="00E02DC1">
            <w:pPr>
              <w:rPr>
                <w:sz w:val="16"/>
                <w:szCs w:val="16"/>
              </w:rPr>
            </w:pPr>
            <w:r w:rsidRPr="00D26F89">
              <w:rPr>
                <w:sz w:val="16"/>
                <w:szCs w:val="16"/>
              </w:rPr>
              <w:t>176</w:t>
            </w:r>
          </w:p>
        </w:tc>
        <w:tc>
          <w:tcPr>
            <w:tcW w:w="2284" w:type="dxa"/>
          </w:tcPr>
          <w:p w:rsidR="00E02DC1" w:rsidRPr="00D26F89" w:rsidRDefault="00E02DC1" w:rsidP="00E02DC1">
            <w:pPr>
              <w:rPr>
                <w:sz w:val="16"/>
                <w:szCs w:val="16"/>
              </w:rPr>
            </w:pPr>
            <w:r>
              <w:rPr>
                <w:sz w:val="16"/>
                <w:szCs w:val="16"/>
              </w:rPr>
              <w:t>10</w:t>
            </w:r>
          </w:p>
        </w:tc>
        <w:tc>
          <w:tcPr>
            <w:tcW w:w="2673" w:type="dxa"/>
          </w:tcPr>
          <w:p w:rsidR="00E02DC1" w:rsidRPr="00D26F89" w:rsidRDefault="00E02DC1" w:rsidP="00E02DC1">
            <w:pPr>
              <w:rPr>
                <w:sz w:val="16"/>
                <w:szCs w:val="16"/>
              </w:rPr>
            </w:pPr>
            <w:r w:rsidRPr="00D26F89">
              <w:rPr>
                <w:sz w:val="16"/>
                <w:szCs w:val="16"/>
              </w:rPr>
              <w:t>?20.8.1/21.6.1</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86.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16-23</w:t>
            </w:r>
          </w:p>
        </w:tc>
        <w:tc>
          <w:tcPr>
            <w:tcW w:w="2673" w:type="dxa"/>
          </w:tcPr>
          <w:p w:rsidR="00E02DC1" w:rsidRPr="00D26F89" w:rsidRDefault="00E02DC1" w:rsidP="00E02DC1">
            <w:pPr>
              <w:rPr>
                <w:sz w:val="16"/>
                <w:szCs w:val="16"/>
              </w:rPr>
            </w:pPr>
            <w:r w:rsidRPr="00D26F89">
              <w:rPr>
                <w:sz w:val="16"/>
                <w:szCs w:val="16"/>
              </w:rPr>
              <w:t>21.14.1</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87.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28-30</w:t>
            </w:r>
          </w:p>
        </w:tc>
        <w:tc>
          <w:tcPr>
            <w:tcW w:w="2673" w:type="dxa"/>
          </w:tcPr>
          <w:p w:rsidR="00E02DC1" w:rsidRPr="00D26F89" w:rsidRDefault="00E02DC1" w:rsidP="00E02DC1">
            <w:pPr>
              <w:rPr>
                <w:sz w:val="16"/>
                <w:szCs w:val="16"/>
              </w:rPr>
            </w:pPr>
            <w:r w:rsidRPr="00D26F89">
              <w:rPr>
                <w:sz w:val="16"/>
                <w:szCs w:val="16"/>
              </w:rPr>
              <w:t>21.15.1</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88.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34 и далее</w:t>
            </w:r>
          </w:p>
        </w:tc>
        <w:tc>
          <w:tcPr>
            <w:tcW w:w="2673" w:type="dxa"/>
          </w:tcPr>
          <w:p w:rsidR="00E02DC1" w:rsidRPr="00D26F89" w:rsidRDefault="00E02DC1" w:rsidP="00E02DC1">
            <w:pPr>
              <w:rPr>
                <w:sz w:val="16"/>
                <w:szCs w:val="16"/>
              </w:rPr>
            </w:pPr>
            <w:r w:rsidRPr="00D26F89">
              <w:rPr>
                <w:sz w:val="16"/>
                <w:szCs w:val="16"/>
              </w:rPr>
              <w:t>21.15.2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89.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177</w:t>
            </w:r>
          </w:p>
        </w:tc>
        <w:tc>
          <w:tcPr>
            <w:tcW w:w="2284" w:type="dxa"/>
          </w:tcPr>
          <w:p w:rsidR="00E02DC1" w:rsidRPr="00D26F89" w:rsidRDefault="00E02DC1" w:rsidP="00E02DC1">
            <w:pPr>
              <w:rPr>
                <w:sz w:val="16"/>
                <w:szCs w:val="16"/>
              </w:rPr>
            </w:pPr>
            <w:r>
              <w:rPr>
                <w:sz w:val="16"/>
                <w:szCs w:val="16"/>
              </w:rPr>
              <w:t>1 и далее</w:t>
            </w:r>
          </w:p>
        </w:tc>
        <w:tc>
          <w:tcPr>
            <w:tcW w:w="2673" w:type="dxa"/>
          </w:tcPr>
          <w:p w:rsidR="00E02DC1" w:rsidRPr="00D26F89" w:rsidRDefault="00E02DC1" w:rsidP="00E02DC1">
            <w:pPr>
              <w:rPr>
                <w:sz w:val="16"/>
                <w:szCs w:val="16"/>
              </w:rPr>
            </w:pPr>
            <w:r w:rsidRPr="00D26F89">
              <w:rPr>
                <w:sz w:val="16"/>
                <w:szCs w:val="16"/>
              </w:rPr>
              <w:t>21.15.2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90.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178</w:t>
            </w:r>
          </w:p>
        </w:tc>
        <w:tc>
          <w:tcPr>
            <w:tcW w:w="2284" w:type="dxa"/>
          </w:tcPr>
          <w:p w:rsidR="00E02DC1" w:rsidRPr="00D26F89" w:rsidRDefault="00E02DC1" w:rsidP="00E02DC1">
            <w:pPr>
              <w:rPr>
                <w:sz w:val="16"/>
                <w:szCs w:val="16"/>
              </w:rPr>
            </w:pPr>
            <w:r>
              <w:rPr>
                <w:sz w:val="16"/>
                <w:szCs w:val="16"/>
              </w:rPr>
              <w:t>4-6</w:t>
            </w:r>
          </w:p>
        </w:tc>
        <w:tc>
          <w:tcPr>
            <w:tcW w:w="2673" w:type="dxa"/>
          </w:tcPr>
          <w:p w:rsidR="00E02DC1" w:rsidRPr="00D26F89" w:rsidRDefault="00E02DC1" w:rsidP="00E02DC1">
            <w:pPr>
              <w:rPr>
                <w:sz w:val="16"/>
                <w:szCs w:val="16"/>
              </w:rPr>
            </w:pPr>
            <w:r w:rsidRPr="00D26F89">
              <w:rPr>
                <w:sz w:val="16"/>
                <w:szCs w:val="16"/>
              </w:rPr>
              <w:t>20.9.6</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91.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179</w:t>
            </w:r>
          </w:p>
        </w:tc>
        <w:tc>
          <w:tcPr>
            <w:tcW w:w="2284" w:type="dxa"/>
          </w:tcPr>
          <w:p w:rsidR="00E02DC1" w:rsidRPr="00D26F89" w:rsidRDefault="00E02DC1" w:rsidP="00E02DC1">
            <w:pPr>
              <w:rPr>
                <w:sz w:val="16"/>
                <w:szCs w:val="16"/>
              </w:rPr>
            </w:pPr>
            <w:r>
              <w:rPr>
                <w:sz w:val="16"/>
                <w:szCs w:val="16"/>
              </w:rPr>
              <w:t>26-28</w:t>
            </w:r>
          </w:p>
        </w:tc>
        <w:tc>
          <w:tcPr>
            <w:tcW w:w="2673" w:type="dxa"/>
          </w:tcPr>
          <w:p w:rsidR="00E02DC1" w:rsidRPr="00D26F89" w:rsidRDefault="00E02DC1" w:rsidP="00E02DC1">
            <w:pPr>
              <w:rPr>
                <w:sz w:val="16"/>
                <w:szCs w:val="16"/>
              </w:rPr>
            </w:pPr>
            <w:r w:rsidRPr="00D26F89">
              <w:rPr>
                <w:sz w:val="16"/>
                <w:szCs w:val="16"/>
              </w:rPr>
              <w:t>21.15.3</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92.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181</w:t>
            </w:r>
          </w:p>
        </w:tc>
        <w:tc>
          <w:tcPr>
            <w:tcW w:w="2284" w:type="dxa"/>
          </w:tcPr>
          <w:p w:rsidR="00E02DC1" w:rsidRPr="004B1960" w:rsidRDefault="00E02DC1" w:rsidP="00E02DC1">
            <w:pPr>
              <w:rPr>
                <w:sz w:val="16"/>
                <w:szCs w:val="16"/>
              </w:rPr>
            </w:pPr>
            <w:r>
              <w:rPr>
                <w:sz w:val="16"/>
                <w:szCs w:val="16"/>
              </w:rPr>
              <w:t>21-22</w:t>
            </w:r>
          </w:p>
        </w:tc>
        <w:tc>
          <w:tcPr>
            <w:tcW w:w="2673" w:type="dxa"/>
          </w:tcPr>
          <w:p w:rsidR="00E02DC1" w:rsidRPr="00D26F89" w:rsidRDefault="00E02DC1" w:rsidP="00E02DC1">
            <w:pPr>
              <w:rPr>
                <w:sz w:val="16"/>
                <w:szCs w:val="16"/>
              </w:rPr>
            </w:pPr>
            <w:r w:rsidRPr="00D26F89">
              <w:rPr>
                <w:sz w:val="16"/>
                <w:szCs w:val="16"/>
                <w:lang w:val="en-US"/>
              </w:rPr>
              <w:t>~</w:t>
            </w:r>
            <w:r w:rsidRPr="00D26F89">
              <w:rPr>
                <w:sz w:val="16"/>
                <w:szCs w:val="16"/>
              </w:rPr>
              <w:t>21.15.3, 21.15.5</w:t>
            </w:r>
          </w:p>
        </w:tc>
        <w:tc>
          <w:tcPr>
            <w:tcW w:w="2165" w:type="dxa"/>
          </w:tcPr>
          <w:p w:rsidR="00E02DC1" w:rsidRPr="006C44A9" w:rsidRDefault="00E02DC1" w:rsidP="00E02DC1">
            <w:pPr>
              <w:rPr>
                <w:i/>
                <w:iCs/>
                <w:sz w:val="16"/>
                <w:szCs w:val="16"/>
                <w:lang w:val="en-US"/>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93.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32</w:t>
            </w:r>
          </w:p>
        </w:tc>
        <w:tc>
          <w:tcPr>
            <w:tcW w:w="2673" w:type="dxa"/>
          </w:tcPr>
          <w:p w:rsidR="00E02DC1" w:rsidRPr="00D26F89" w:rsidRDefault="00E02DC1" w:rsidP="00E02DC1">
            <w:pPr>
              <w:rPr>
                <w:sz w:val="16"/>
                <w:szCs w:val="16"/>
              </w:rPr>
            </w:pPr>
            <w:r w:rsidRPr="00D26F89">
              <w:rPr>
                <w:sz w:val="16"/>
                <w:szCs w:val="16"/>
              </w:rPr>
              <w:t>21.15.3</w:t>
            </w:r>
          </w:p>
        </w:tc>
        <w:tc>
          <w:tcPr>
            <w:tcW w:w="2165" w:type="dxa"/>
          </w:tcPr>
          <w:p w:rsidR="00E02DC1" w:rsidRPr="006C44A9" w:rsidRDefault="00E02DC1" w:rsidP="00E02DC1">
            <w:pPr>
              <w:rPr>
                <w:i/>
                <w:iCs/>
                <w:sz w:val="16"/>
                <w:szCs w:val="16"/>
              </w:rPr>
            </w:pPr>
            <w:r>
              <w:rPr>
                <w:i/>
                <w:iCs/>
                <w:sz w:val="16"/>
                <w:szCs w:val="16"/>
              </w:rPr>
              <w:t xml:space="preserve">Факт. </w:t>
            </w:r>
          </w:p>
        </w:tc>
      </w:tr>
      <w:tr w:rsidR="00E02DC1" w:rsidRPr="00D26F89" w:rsidTr="000E11CA">
        <w:tc>
          <w:tcPr>
            <w:tcW w:w="702" w:type="dxa"/>
          </w:tcPr>
          <w:p w:rsidR="00E02DC1" w:rsidRPr="00D26F89" w:rsidRDefault="00E02DC1" w:rsidP="00E02DC1">
            <w:pPr>
              <w:rPr>
                <w:sz w:val="16"/>
                <w:szCs w:val="16"/>
              </w:rPr>
            </w:pPr>
            <w:r>
              <w:rPr>
                <w:sz w:val="16"/>
                <w:szCs w:val="16"/>
              </w:rPr>
              <w:t>94.</w:t>
            </w:r>
          </w:p>
        </w:tc>
        <w:tc>
          <w:tcPr>
            <w:tcW w:w="756" w:type="dxa"/>
          </w:tcPr>
          <w:p w:rsidR="00E02DC1" w:rsidRPr="00D26F89" w:rsidRDefault="00E02DC1" w:rsidP="00E02DC1">
            <w:pPr>
              <w:rPr>
                <w:sz w:val="16"/>
                <w:szCs w:val="16"/>
              </w:rPr>
            </w:pPr>
            <w:r w:rsidRPr="00D26F89">
              <w:rPr>
                <w:sz w:val="16"/>
                <w:szCs w:val="16"/>
              </w:rPr>
              <w:t>1.23</w:t>
            </w:r>
          </w:p>
        </w:tc>
        <w:tc>
          <w:tcPr>
            <w:tcW w:w="759" w:type="dxa"/>
          </w:tcPr>
          <w:p w:rsidR="00E02DC1" w:rsidRPr="00D26F89" w:rsidRDefault="00E02DC1" w:rsidP="00E02DC1">
            <w:pPr>
              <w:rPr>
                <w:sz w:val="16"/>
                <w:szCs w:val="16"/>
              </w:rPr>
            </w:pPr>
            <w:r w:rsidRPr="00D26F89">
              <w:rPr>
                <w:sz w:val="16"/>
                <w:szCs w:val="16"/>
              </w:rPr>
              <w:t>186</w:t>
            </w:r>
          </w:p>
        </w:tc>
        <w:tc>
          <w:tcPr>
            <w:tcW w:w="2284" w:type="dxa"/>
          </w:tcPr>
          <w:p w:rsidR="00E02DC1" w:rsidRPr="00D26F89" w:rsidRDefault="00E02DC1" w:rsidP="00E02DC1">
            <w:pPr>
              <w:rPr>
                <w:sz w:val="16"/>
                <w:szCs w:val="16"/>
              </w:rPr>
            </w:pPr>
            <w:r>
              <w:rPr>
                <w:sz w:val="16"/>
                <w:szCs w:val="16"/>
              </w:rPr>
              <w:t>22</w:t>
            </w:r>
          </w:p>
        </w:tc>
        <w:tc>
          <w:tcPr>
            <w:tcW w:w="2673" w:type="dxa"/>
          </w:tcPr>
          <w:p w:rsidR="00E02DC1" w:rsidRPr="00D26F89" w:rsidRDefault="00E02DC1" w:rsidP="00E02DC1">
            <w:pPr>
              <w:rPr>
                <w:sz w:val="16"/>
                <w:szCs w:val="16"/>
              </w:rPr>
            </w:pPr>
            <w:r w:rsidRPr="00D26F89">
              <w:rPr>
                <w:sz w:val="16"/>
                <w:szCs w:val="16"/>
              </w:rPr>
              <w:t>22.2.1</w:t>
            </w:r>
            <w:r w:rsidRPr="00D26F89">
              <w:rPr>
                <w:sz w:val="16"/>
                <w:szCs w:val="16"/>
                <w:lang w:val="en-US"/>
              </w:rPr>
              <w:t>~</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95.</w:t>
            </w:r>
          </w:p>
        </w:tc>
        <w:tc>
          <w:tcPr>
            <w:tcW w:w="756" w:type="dxa"/>
          </w:tcPr>
          <w:p w:rsidR="00E02DC1" w:rsidRPr="00D26F89" w:rsidRDefault="00E02DC1" w:rsidP="00E02DC1">
            <w:pPr>
              <w:rPr>
                <w:sz w:val="16"/>
                <w:szCs w:val="16"/>
              </w:rPr>
            </w:pPr>
            <w:r w:rsidRPr="00D26F89">
              <w:rPr>
                <w:sz w:val="16"/>
                <w:szCs w:val="16"/>
              </w:rPr>
              <w:t>2.5.</w:t>
            </w:r>
          </w:p>
        </w:tc>
        <w:tc>
          <w:tcPr>
            <w:tcW w:w="759" w:type="dxa"/>
          </w:tcPr>
          <w:p w:rsidR="00E02DC1" w:rsidRPr="00D26F89" w:rsidRDefault="00E02DC1" w:rsidP="00E02DC1">
            <w:pPr>
              <w:rPr>
                <w:sz w:val="16"/>
                <w:szCs w:val="16"/>
              </w:rPr>
            </w:pPr>
            <w:r w:rsidRPr="00D26F89">
              <w:rPr>
                <w:sz w:val="16"/>
                <w:szCs w:val="16"/>
              </w:rPr>
              <w:t>219</w:t>
            </w:r>
          </w:p>
        </w:tc>
        <w:tc>
          <w:tcPr>
            <w:tcW w:w="2284" w:type="dxa"/>
          </w:tcPr>
          <w:p w:rsidR="00E02DC1" w:rsidRPr="007B2BCD" w:rsidRDefault="00E02DC1" w:rsidP="00E02DC1">
            <w:pPr>
              <w:rPr>
                <w:sz w:val="16"/>
                <w:szCs w:val="16"/>
              </w:rPr>
            </w:pPr>
            <w:r>
              <w:rPr>
                <w:sz w:val="16"/>
                <w:szCs w:val="16"/>
              </w:rPr>
              <w:t>23</w:t>
            </w:r>
          </w:p>
        </w:tc>
        <w:tc>
          <w:tcPr>
            <w:tcW w:w="2673" w:type="dxa"/>
          </w:tcPr>
          <w:p w:rsidR="00E02DC1" w:rsidRPr="00D26F89" w:rsidRDefault="00E02DC1" w:rsidP="00E02DC1">
            <w:pPr>
              <w:rPr>
                <w:sz w:val="16"/>
                <w:szCs w:val="16"/>
              </w:rPr>
            </w:pPr>
            <w:r w:rsidRPr="00D26F89">
              <w:rPr>
                <w:sz w:val="16"/>
                <w:szCs w:val="16"/>
                <w:lang w:val="en-US"/>
              </w:rPr>
              <w:t>~</w:t>
            </w:r>
            <w:r w:rsidRPr="00D26F89">
              <w:rPr>
                <w:sz w:val="16"/>
                <w:szCs w:val="16"/>
              </w:rPr>
              <w:t>22.4.6</w:t>
            </w:r>
          </w:p>
        </w:tc>
        <w:tc>
          <w:tcPr>
            <w:tcW w:w="2165" w:type="dxa"/>
          </w:tcPr>
          <w:p w:rsidR="00E02DC1" w:rsidRPr="007B2BCD" w:rsidRDefault="00E02DC1" w:rsidP="00E02DC1">
            <w:pPr>
              <w:rPr>
                <w:i/>
                <w:iCs/>
                <w:sz w:val="16"/>
                <w:szCs w:val="16"/>
              </w:rPr>
            </w:pPr>
            <w:r>
              <w:rPr>
                <w:i/>
                <w:iCs/>
                <w:sz w:val="16"/>
                <w:szCs w:val="16"/>
                <w:lang w:val="en-US"/>
              </w:rPr>
              <w:t>~</w:t>
            </w:r>
            <w:r>
              <w:rPr>
                <w:i/>
                <w:iCs/>
                <w:sz w:val="16"/>
                <w:szCs w:val="16"/>
              </w:rPr>
              <w:t>эпизод</w:t>
            </w:r>
          </w:p>
        </w:tc>
      </w:tr>
      <w:tr w:rsidR="00E02DC1" w:rsidRPr="00D26F89" w:rsidTr="000E11CA">
        <w:tc>
          <w:tcPr>
            <w:tcW w:w="702" w:type="dxa"/>
          </w:tcPr>
          <w:p w:rsidR="00E02DC1" w:rsidRPr="00D26F89" w:rsidRDefault="00E02DC1" w:rsidP="00E02DC1">
            <w:pPr>
              <w:rPr>
                <w:sz w:val="16"/>
                <w:szCs w:val="16"/>
              </w:rPr>
            </w:pPr>
            <w:r>
              <w:rPr>
                <w:sz w:val="16"/>
                <w:szCs w:val="16"/>
              </w:rPr>
              <w:t>96.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220</w:t>
            </w:r>
          </w:p>
        </w:tc>
        <w:tc>
          <w:tcPr>
            <w:tcW w:w="2284" w:type="dxa"/>
          </w:tcPr>
          <w:p w:rsidR="00E02DC1" w:rsidRPr="00D26F89" w:rsidRDefault="00E02DC1" w:rsidP="00E02DC1">
            <w:pPr>
              <w:rPr>
                <w:sz w:val="16"/>
                <w:szCs w:val="16"/>
              </w:rPr>
            </w:pPr>
            <w:r>
              <w:rPr>
                <w:sz w:val="16"/>
                <w:szCs w:val="16"/>
              </w:rPr>
              <w:t>28-31</w:t>
            </w:r>
          </w:p>
        </w:tc>
        <w:tc>
          <w:tcPr>
            <w:tcW w:w="2673" w:type="dxa"/>
          </w:tcPr>
          <w:p w:rsidR="00E02DC1" w:rsidRPr="00D26F89" w:rsidRDefault="00E02DC1" w:rsidP="00E02DC1">
            <w:pPr>
              <w:rPr>
                <w:sz w:val="16"/>
                <w:szCs w:val="16"/>
              </w:rPr>
            </w:pPr>
            <w:r w:rsidRPr="00D26F89">
              <w:rPr>
                <w:sz w:val="16"/>
                <w:szCs w:val="16"/>
              </w:rPr>
              <w:t>22.10.7</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97.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222</w:t>
            </w:r>
          </w:p>
        </w:tc>
        <w:tc>
          <w:tcPr>
            <w:tcW w:w="2284" w:type="dxa"/>
          </w:tcPr>
          <w:p w:rsidR="00E02DC1" w:rsidRPr="00D26F89" w:rsidRDefault="00E02DC1" w:rsidP="00E02DC1">
            <w:pPr>
              <w:rPr>
                <w:sz w:val="16"/>
                <w:szCs w:val="16"/>
              </w:rPr>
            </w:pPr>
            <w:r>
              <w:rPr>
                <w:sz w:val="16"/>
                <w:szCs w:val="16"/>
              </w:rPr>
              <w:t>20 и далее</w:t>
            </w:r>
          </w:p>
        </w:tc>
        <w:tc>
          <w:tcPr>
            <w:tcW w:w="2673" w:type="dxa"/>
          </w:tcPr>
          <w:p w:rsidR="00E02DC1" w:rsidRPr="00D26F89" w:rsidRDefault="00E02DC1" w:rsidP="00E02DC1">
            <w:pPr>
              <w:rPr>
                <w:sz w:val="16"/>
                <w:szCs w:val="16"/>
              </w:rPr>
            </w:pPr>
            <w:r w:rsidRPr="00D26F89">
              <w:rPr>
                <w:sz w:val="16"/>
                <w:szCs w:val="16"/>
              </w:rPr>
              <w:t>22.5.3-4</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98.</w:t>
            </w:r>
          </w:p>
        </w:tc>
        <w:tc>
          <w:tcPr>
            <w:tcW w:w="756" w:type="dxa"/>
          </w:tcPr>
          <w:p w:rsidR="00E02DC1" w:rsidRPr="00D26F89" w:rsidRDefault="00E02DC1" w:rsidP="00E02DC1">
            <w:pPr>
              <w:rPr>
                <w:sz w:val="16"/>
                <w:szCs w:val="16"/>
              </w:rPr>
            </w:pPr>
            <w:r w:rsidRPr="00D26F89">
              <w:rPr>
                <w:sz w:val="16"/>
                <w:szCs w:val="16"/>
              </w:rPr>
              <w:t>2.10</w:t>
            </w:r>
          </w:p>
        </w:tc>
        <w:tc>
          <w:tcPr>
            <w:tcW w:w="759" w:type="dxa"/>
          </w:tcPr>
          <w:p w:rsidR="00E02DC1" w:rsidRPr="00D26F89" w:rsidRDefault="00E02DC1" w:rsidP="00E02DC1">
            <w:pPr>
              <w:rPr>
                <w:sz w:val="16"/>
                <w:szCs w:val="16"/>
              </w:rPr>
            </w:pPr>
            <w:r w:rsidRPr="00D26F89">
              <w:rPr>
                <w:sz w:val="16"/>
                <w:szCs w:val="16"/>
              </w:rPr>
              <w:t>250</w:t>
            </w:r>
          </w:p>
        </w:tc>
        <w:tc>
          <w:tcPr>
            <w:tcW w:w="2284" w:type="dxa"/>
          </w:tcPr>
          <w:p w:rsidR="00E02DC1" w:rsidRPr="00D26F89" w:rsidRDefault="00E02DC1" w:rsidP="00E02DC1">
            <w:pPr>
              <w:rPr>
                <w:sz w:val="16"/>
                <w:szCs w:val="16"/>
              </w:rPr>
            </w:pPr>
            <w:r>
              <w:rPr>
                <w:sz w:val="16"/>
                <w:szCs w:val="16"/>
              </w:rPr>
              <w:t>22-26</w:t>
            </w:r>
          </w:p>
        </w:tc>
        <w:tc>
          <w:tcPr>
            <w:tcW w:w="2673" w:type="dxa"/>
          </w:tcPr>
          <w:p w:rsidR="00E02DC1" w:rsidRPr="00D26F89" w:rsidRDefault="00E02DC1" w:rsidP="00E02DC1">
            <w:pPr>
              <w:rPr>
                <w:sz w:val="16"/>
                <w:szCs w:val="16"/>
              </w:rPr>
            </w:pPr>
            <w:r w:rsidRPr="00D26F89">
              <w:rPr>
                <w:sz w:val="16"/>
                <w:szCs w:val="16"/>
              </w:rPr>
              <w:t>25.4.17</w:t>
            </w:r>
          </w:p>
        </w:tc>
        <w:tc>
          <w:tcPr>
            <w:tcW w:w="2165" w:type="dxa"/>
          </w:tcPr>
          <w:p w:rsidR="00E02DC1" w:rsidRPr="006C44A9" w:rsidRDefault="00E02DC1" w:rsidP="00E02DC1">
            <w:pPr>
              <w:rPr>
                <w:i/>
                <w:iCs/>
                <w:sz w:val="16"/>
                <w:szCs w:val="16"/>
              </w:rPr>
            </w:pPr>
            <w:r>
              <w:rPr>
                <w:i/>
                <w:iCs/>
                <w:sz w:val="16"/>
                <w:szCs w:val="16"/>
              </w:rPr>
              <w:t>+</w:t>
            </w: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99.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251</w:t>
            </w:r>
          </w:p>
        </w:tc>
        <w:tc>
          <w:tcPr>
            <w:tcW w:w="2284" w:type="dxa"/>
          </w:tcPr>
          <w:p w:rsidR="00E02DC1" w:rsidRPr="00D26F89" w:rsidRDefault="00E02DC1" w:rsidP="00E02DC1">
            <w:pPr>
              <w:rPr>
                <w:sz w:val="16"/>
                <w:szCs w:val="16"/>
              </w:rPr>
            </w:pPr>
            <w:r>
              <w:rPr>
                <w:sz w:val="16"/>
                <w:szCs w:val="16"/>
              </w:rPr>
              <w:t>17-18, 20-23</w:t>
            </w:r>
          </w:p>
        </w:tc>
        <w:tc>
          <w:tcPr>
            <w:tcW w:w="2673" w:type="dxa"/>
          </w:tcPr>
          <w:p w:rsidR="00E02DC1" w:rsidRPr="00D26F89" w:rsidRDefault="00E02DC1" w:rsidP="00E02DC1">
            <w:pPr>
              <w:rPr>
                <w:sz w:val="16"/>
                <w:szCs w:val="16"/>
              </w:rPr>
            </w:pPr>
            <w:r w:rsidRPr="00D26F89">
              <w:rPr>
                <w:sz w:val="16"/>
                <w:szCs w:val="16"/>
              </w:rPr>
              <w:t>22.14.1-2</w:t>
            </w:r>
          </w:p>
        </w:tc>
        <w:tc>
          <w:tcPr>
            <w:tcW w:w="2165" w:type="dxa"/>
          </w:tcPr>
          <w:p w:rsidR="00E02DC1" w:rsidRPr="008F51A1" w:rsidRDefault="00E02DC1" w:rsidP="00E02DC1">
            <w:pPr>
              <w:rPr>
                <w:i/>
                <w:iCs/>
                <w:sz w:val="16"/>
                <w:szCs w:val="16"/>
              </w:rPr>
            </w:pPr>
            <w:r>
              <w:rPr>
                <w:i/>
                <w:iCs/>
                <w:sz w:val="16"/>
                <w:szCs w:val="16"/>
                <w:lang w:val="en-US"/>
              </w:rPr>
              <w:t>~</w:t>
            </w:r>
            <w:r>
              <w:rPr>
                <w:i/>
                <w:iCs/>
                <w:sz w:val="16"/>
                <w:szCs w:val="16"/>
              </w:rPr>
              <w:t>эпизод</w:t>
            </w:r>
          </w:p>
        </w:tc>
      </w:tr>
      <w:tr w:rsidR="00E02DC1" w:rsidRPr="00D26F89" w:rsidTr="000E11CA">
        <w:tc>
          <w:tcPr>
            <w:tcW w:w="702" w:type="dxa"/>
          </w:tcPr>
          <w:p w:rsidR="00E02DC1" w:rsidRPr="00D26F89" w:rsidRDefault="00E02DC1" w:rsidP="00E02DC1">
            <w:pPr>
              <w:rPr>
                <w:sz w:val="16"/>
                <w:szCs w:val="16"/>
              </w:rPr>
            </w:pPr>
            <w:r>
              <w:rPr>
                <w:sz w:val="16"/>
                <w:szCs w:val="16"/>
              </w:rPr>
              <w:t>100.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252</w:t>
            </w:r>
          </w:p>
        </w:tc>
        <w:tc>
          <w:tcPr>
            <w:tcW w:w="2284" w:type="dxa"/>
          </w:tcPr>
          <w:p w:rsidR="00E02DC1" w:rsidRPr="00D26F89" w:rsidRDefault="00E02DC1" w:rsidP="00E02DC1">
            <w:pPr>
              <w:rPr>
                <w:sz w:val="16"/>
                <w:szCs w:val="16"/>
              </w:rPr>
            </w:pPr>
            <w:r>
              <w:rPr>
                <w:sz w:val="16"/>
                <w:szCs w:val="16"/>
              </w:rPr>
              <w:t>1-2</w:t>
            </w:r>
          </w:p>
        </w:tc>
        <w:tc>
          <w:tcPr>
            <w:tcW w:w="2673" w:type="dxa"/>
          </w:tcPr>
          <w:p w:rsidR="00E02DC1" w:rsidRPr="00D26F89" w:rsidRDefault="00E02DC1" w:rsidP="00E02DC1">
            <w:pPr>
              <w:rPr>
                <w:sz w:val="16"/>
                <w:szCs w:val="16"/>
              </w:rPr>
            </w:pPr>
            <w:r w:rsidRPr="00D26F89">
              <w:rPr>
                <w:sz w:val="16"/>
                <w:szCs w:val="16"/>
              </w:rPr>
              <w:t>22.14.2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101.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5730" w:rsidRDefault="00E02DC1" w:rsidP="00E02DC1">
            <w:pPr>
              <w:rPr>
                <w:sz w:val="16"/>
                <w:szCs w:val="16"/>
              </w:rPr>
            </w:pPr>
            <w:r>
              <w:rPr>
                <w:sz w:val="16"/>
                <w:szCs w:val="16"/>
              </w:rPr>
              <w:t>7-8</w:t>
            </w:r>
          </w:p>
        </w:tc>
        <w:tc>
          <w:tcPr>
            <w:tcW w:w="2673" w:type="dxa"/>
          </w:tcPr>
          <w:p w:rsidR="00E02DC1" w:rsidRPr="00D26F89" w:rsidRDefault="00E02DC1" w:rsidP="00E02DC1">
            <w:pPr>
              <w:rPr>
                <w:sz w:val="16"/>
                <w:szCs w:val="16"/>
              </w:rPr>
            </w:pPr>
            <w:r w:rsidRPr="00D26F89">
              <w:rPr>
                <w:sz w:val="16"/>
                <w:szCs w:val="16"/>
                <w:lang w:val="en-US"/>
              </w:rPr>
              <w:t>~</w:t>
            </w:r>
            <w:r w:rsidRPr="00D26F89">
              <w:rPr>
                <w:sz w:val="16"/>
                <w:szCs w:val="16"/>
              </w:rPr>
              <w:t>22.7.1</w:t>
            </w:r>
          </w:p>
        </w:tc>
        <w:tc>
          <w:tcPr>
            <w:tcW w:w="2165" w:type="dxa"/>
          </w:tcPr>
          <w:p w:rsidR="00E02DC1" w:rsidRPr="006C44A9" w:rsidRDefault="00E02DC1" w:rsidP="00E02DC1">
            <w:pPr>
              <w:rPr>
                <w:i/>
                <w:iCs/>
                <w:sz w:val="16"/>
                <w:szCs w:val="16"/>
                <w:lang w:val="en-US"/>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102.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11 и далее</w:t>
            </w:r>
          </w:p>
        </w:tc>
        <w:tc>
          <w:tcPr>
            <w:tcW w:w="2673" w:type="dxa"/>
          </w:tcPr>
          <w:p w:rsidR="00E02DC1" w:rsidRPr="00D26F89" w:rsidRDefault="00E02DC1" w:rsidP="00E02DC1">
            <w:pPr>
              <w:rPr>
                <w:sz w:val="16"/>
                <w:szCs w:val="16"/>
              </w:rPr>
            </w:pPr>
            <w:r w:rsidRPr="00D26F89">
              <w:rPr>
                <w:sz w:val="16"/>
                <w:szCs w:val="16"/>
              </w:rPr>
              <w:t>22.14.3</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103.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276</w:t>
            </w:r>
          </w:p>
        </w:tc>
        <w:tc>
          <w:tcPr>
            <w:tcW w:w="2284" w:type="dxa"/>
          </w:tcPr>
          <w:p w:rsidR="00E02DC1" w:rsidRPr="00D26F89" w:rsidRDefault="00E02DC1" w:rsidP="00E02DC1">
            <w:pPr>
              <w:rPr>
                <w:sz w:val="16"/>
                <w:szCs w:val="16"/>
              </w:rPr>
            </w:pPr>
            <w:r>
              <w:rPr>
                <w:sz w:val="16"/>
                <w:szCs w:val="16"/>
              </w:rPr>
              <w:t>21-26</w:t>
            </w:r>
          </w:p>
        </w:tc>
        <w:tc>
          <w:tcPr>
            <w:tcW w:w="2673" w:type="dxa"/>
          </w:tcPr>
          <w:p w:rsidR="00E02DC1" w:rsidRPr="00D26F89" w:rsidRDefault="00E02DC1" w:rsidP="00E02DC1">
            <w:pPr>
              <w:rPr>
                <w:sz w:val="16"/>
                <w:szCs w:val="16"/>
              </w:rPr>
            </w:pPr>
            <w:r w:rsidRPr="00D26F89">
              <w:rPr>
                <w:sz w:val="16"/>
                <w:szCs w:val="16"/>
              </w:rPr>
              <w:t>22.12.8</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104.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280</w:t>
            </w:r>
          </w:p>
        </w:tc>
        <w:tc>
          <w:tcPr>
            <w:tcW w:w="2284" w:type="dxa"/>
          </w:tcPr>
          <w:p w:rsidR="00E02DC1" w:rsidRPr="00D26F89" w:rsidRDefault="00E02DC1" w:rsidP="00E02DC1">
            <w:pPr>
              <w:rPr>
                <w:sz w:val="16"/>
                <w:szCs w:val="16"/>
              </w:rPr>
            </w:pPr>
            <w:r>
              <w:rPr>
                <w:sz w:val="16"/>
                <w:szCs w:val="16"/>
              </w:rPr>
              <w:t>22-27</w:t>
            </w:r>
          </w:p>
        </w:tc>
        <w:tc>
          <w:tcPr>
            <w:tcW w:w="2673" w:type="dxa"/>
          </w:tcPr>
          <w:p w:rsidR="00E02DC1" w:rsidRPr="00D26F89" w:rsidRDefault="00E02DC1" w:rsidP="00E02DC1">
            <w:pPr>
              <w:rPr>
                <w:sz w:val="16"/>
                <w:szCs w:val="16"/>
              </w:rPr>
            </w:pPr>
            <w:r w:rsidRPr="00D26F89">
              <w:rPr>
                <w:sz w:val="16"/>
                <w:szCs w:val="16"/>
              </w:rPr>
              <w:t>22.13.1</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105.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282</w:t>
            </w:r>
          </w:p>
        </w:tc>
        <w:tc>
          <w:tcPr>
            <w:tcW w:w="2284" w:type="dxa"/>
          </w:tcPr>
          <w:p w:rsidR="00E02DC1" w:rsidRPr="00D26F89" w:rsidRDefault="00E02DC1" w:rsidP="00E02DC1">
            <w:pPr>
              <w:rPr>
                <w:sz w:val="16"/>
                <w:szCs w:val="16"/>
              </w:rPr>
            </w:pPr>
            <w:r>
              <w:rPr>
                <w:sz w:val="16"/>
                <w:szCs w:val="16"/>
              </w:rPr>
              <w:t>15-16</w:t>
            </w:r>
          </w:p>
        </w:tc>
        <w:tc>
          <w:tcPr>
            <w:tcW w:w="2673" w:type="dxa"/>
          </w:tcPr>
          <w:p w:rsidR="00E02DC1" w:rsidRPr="00D26F89" w:rsidRDefault="00E02DC1" w:rsidP="00E02DC1">
            <w:pPr>
              <w:rPr>
                <w:sz w:val="16"/>
                <w:szCs w:val="16"/>
              </w:rPr>
            </w:pPr>
            <w:r w:rsidRPr="00D26F89">
              <w:rPr>
                <w:sz w:val="16"/>
                <w:szCs w:val="16"/>
              </w:rPr>
              <w:t>22.13.3</w:t>
            </w:r>
          </w:p>
        </w:tc>
        <w:tc>
          <w:tcPr>
            <w:tcW w:w="2165" w:type="dxa"/>
          </w:tcPr>
          <w:p w:rsidR="00E02DC1" w:rsidRPr="006C44A9" w:rsidRDefault="00E02DC1" w:rsidP="00E02DC1">
            <w:pPr>
              <w:rPr>
                <w:i/>
                <w:iCs/>
                <w:sz w:val="16"/>
                <w:szCs w:val="16"/>
              </w:rPr>
            </w:pPr>
            <w:r>
              <w:rPr>
                <w:i/>
                <w:iCs/>
                <w:sz w:val="16"/>
                <w:szCs w:val="16"/>
              </w:rPr>
              <w:t xml:space="preserve">Факт. </w:t>
            </w:r>
          </w:p>
        </w:tc>
      </w:tr>
      <w:tr w:rsidR="00E02DC1" w:rsidRPr="00D26F89" w:rsidTr="000E11CA">
        <w:tc>
          <w:tcPr>
            <w:tcW w:w="702" w:type="dxa"/>
          </w:tcPr>
          <w:p w:rsidR="00E02DC1" w:rsidRPr="00D26F89" w:rsidRDefault="00E02DC1" w:rsidP="00E02DC1">
            <w:pPr>
              <w:rPr>
                <w:sz w:val="16"/>
                <w:szCs w:val="16"/>
              </w:rPr>
            </w:pPr>
            <w:r>
              <w:rPr>
                <w:sz w:val="16"/>
                <w:szCs w:val="16"/>
              </w:rPr>
              <w:t>106.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284</w:t>
            </w:r>
          </w:p>
        </w:tc>
        <w:tc>
          <w:tcPr>
            <w:tcW w:w="2284" w:type="dxa"/>
          </w:tcPr>
          <w:p w:rsidR="00E02DC1" w:rsidRPr="00E613DA" w:rsidRDefault="00E02DC1" w:rsidP="00E02DC1">
            <w:pPr>
              <w:rPr>
                <w:sz w:val="16"/>
                <w:szCs w:val="16"/>
              </w:rPr>
            </w:pPr>
            <w:r>
              <w:rPr>
                <w:sz w:val="16"/>
                <w:szCs w:val="16"/>
              </w:rPr>
              <w:t>10 и далее</w:t>
            </w:r>
          </w:p>
        </w:tc>
        <w:tc>
          <w:tcPr>
            <w:tcW w:w="2673" w:type="dxa"/>
          </w:tcPr>
          <w:p w:rsidR="00E02DC1" w:rsidRPr="00D26F89" w:rsidRDefault="00E02DC1" w:rsidP="00E02DC1">
            <w:pPr>
              <w:rPr>
                <w:sz w:val="16"/>
                <w:szCs w:val="16"/>
              </w:rPr>
            </w:pPr>
            <w:r w:rsidRPr="00D26F89">
              <w:rPr>
                <w:sz w:val="16"/>
                <w:szCs w:val="16"/>
                <w:lang w:val="en-US"/>
              </w:rPr>
              <w:t>~</w:t>
            </w:r>
            <w:r w:rsidRPr="00D26F89">
              <w:rPr>
                <w:sz w:val="16"/>
                <w:szCs w:val="16"/>
              </w:rPr>
              <w:t>22.12.1-3</w:t>
            </w:r>
          </w:p>
        </w:tc>
        <w:tc>
          <w:tcPr>
            <w:tcW w:w="2165" w:type="dxa"/>
          </w:tcPr>
          <w:p w:rsidR="00E02DC1" w:rsidRPr="00E613DA" w:rsidRDefault="00E02DC1" w:rsidP="00E02DC1">
            <w:pPr>
              <w:rPr>
                <w:i/>
                <w:iCs/>
                <w:sz w:val="16"/>
                <w:szCs w:val="16"/>
              </w:rPr>
            </w:pPr>
            <w:r>
              <w:rPr>
                <w:i/>
                <w:iCs/>
                <w:sz w:val="16"/>
                <w:szCs w:val="16"/>
                <w:lang w:val="en-US"/>
              </w:rPr>
              <w:t>~</w:t>
            </w:r>
            <w:r>
              <w:rPr>
                <w:i/>
                <w:iCs/>
                <w:sz w:val="16"/>
                <w:szCs w:val="16"/>
              </w:rPr>
              <w:t>эпизод</w:t>
            </w:r>
          </w:p>
        </w:tc>
      </w:tr>
      <w:tr w:rsidR="00E02DC1" w:rsidRPr="00D26F89" w:rsidTr="000E11CA">
        <w:tc>
          <w:tcPr>
            <w:tcW w:w="702" w:type="dxa"/>
          </w:tcPr>
          <w:p w:rsidR="00E02DC1" w:rsidRPr="00D26F89" w:rsidRDefault="00E02DC1" w:rsidP="00E02DC1">
            <w:pPr>
              <w:rPr>
                <w:sz w:val="16"/>
                <w:szCs w:val="16"/>
              </w:rPr>
            </w:pPr>
            <w:r>
              <w:rPr>
                <w:sz w:val="16"/>
                <w:szCs w:val="16"/>
              </w:rPr>
              <w:t>107.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293</w:t>
            </w:r>
          </w:p>
        </w:tc>
        <w:tc>
          <w:tcPr>
            <w:tcW w:w="2284" w:type="dxa"/>
          </w:tcPr>
          <w:p w:rsidR="00E02DC1" w:rsidRPr="00D26F89" w:rsidRDefault="00E02DC1" w:rsidP="00E02DC1">
            <w:pPr>
              <w:rPr>
                <w:sz w:val="16"/>
                <w:szCs w:val="16"/>
              </w:rPr>
            </w:pPr>
            <w:r>
              <w:rPr>
                <w:sz w:val="16"/>
                <w:szCs w:val="16"/>
              </w:rPr>
              <w:t>2-4</w:t>
            </w:r>
          </w:p>
        </w:tc>
        <w:tc>
          <w:tcPr>
            <w:tcW w:w="2673" w:type="dxa"/>
          </w:tcPr>
          <w:p w:rsidR="00E02DC1" w:rsidRPr="00D26F89" w:rsidRDefault="00E02DC1" w:rsidP="00E02DC1">
            <w:pPr>
              <w:rPr>
                <w:sz w:val="16"/>
                <w:szCs w:val="16"/>
              </w:rPr>
            </w:pPr>
            <w:r w:rsidRPr="00D26F89">
              <w:rPr>
                <w:sz w:val="16"/>
                <w:szCs w:val="16"/>
              </w:rPr>
              <w:t>23.2.6</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108.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17-18</w:t>
            </w:r>
          </w:p>
        </w:tc>
        <w:tc>
          <w:tcPr>
            <w:tcW w:w="2673" w:type="dxa"/>
          </w:tcPr>
          <w:p w:rsidR="00E02DC1" w:rsidRPr="00D26F89" w:rsidRDefault="00E02DC1" w:rsidP="00E02DC1">
            <w:pPr>
              <w:rPr>
                <w:sz w:val="16"/>
                <w:szCs w:val="16"/>
              </w:rPr>
            </w:pPr>
            <w:r w:rsidRPr="00D26F89">
              <w:rPr>
                <w:sz w:val="16"/>
                <w:szCs w:val="16"/>
              </w:rPr>
              <w:t>23.2.1</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109.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294</w:t>
            </w:r>
          </w:p>
        </w:tc>
        <w:tc>
          <w:tcPr>
            <w:tcW w:w="2284" w:type="dxa"/>
          </w:tcPr>
          <w:p w:rsidR="00E02DC1" w:rsidRPr="00D26F89" w:rsidRDefault="00E02DC1" w:rsidP="00E02DC1">
            <w:pPr>
              <w:rPr>
                <w:sz w:val="16"/>
                <w:szCs w:val="16"/>
              </w:rPr>
            </w:pPr>
            <w:r>
              <w:rPr>
                <w:sz w:val="16"/>
                <w:szCs w:val="16"/>
              </w:rPr>
              <w:t>15-20</w:t>
            </w:r>
          </w:p>
        </w:tc>
        <w:tc>
          <w:tcPr>
            <w:tcW w:w="2673" w:type="dxa"/>
          </w:tcPr>
          <w:p w:rsidR="00E02DC1" w:rsidRPr="00D26F89" w:rsidRDefault="00E02DC1" w:rsidP="00E02DC1">
            <w:pPr>
              <w:rPr>
                <w:sz w:val="16"/>
                <w:szCs w:val="16"/>
              </w:rPr>
            </w:pPr>
            <w:r w:rsidRPr="00D26F89">
              <w:rPr>
                <w:sz w:val="16"/>
                <w:szCs w:val="16"/>
              </w:rPr>
              <w:t>22.13.5</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110.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15-20</w:t>
            </w:r>
          </w:p>
        </w:tc>
        <w:tc>
          <w:tcPr>
            <w:tcW w:w="2673" w:type="dxa"/>
          </w:tcPr>
          <w:p w:rsidR="00E02DC1" w:rsidRPr="00D26F89" w:rsidRDefault="00E02DC1" w:rsidP="00E02DC1">
            <w:pPr>
              <w:rPr>
                <w:sz w:val="16"/>
                <w:szCs w:val="16"/>
              </w:rPr>
            </w:pPr>
            <w:r w:rsidRPr="00D26F89">
              <w:rPr>
                <w:sz w:val="16"/>
                <w:szCs w:val="16"/>
              </w:rPr>
              <w:t>23.1.7</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111.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15-20</w:t>
            </w:r>
          </w:p>
        </w:tc>
        <w:tc>
          <w:tcPr>
            <w:tcW w:w="2673" w:type="dxa"/>
          </w:tcPr>
          <w:p w:rsidR="00E02DC1" w:rsidRPr="00D26F89" w:rsidRDefault="00E02DC1" w:rsidP="00E02DC1">
            <w:pPr>
              <w:rPr>
                <w:sz w:val="16"/>
                <w:szCs w:val="16"/>
              </w:rPr>
            </w:pPr>
            <w:r w:rsidRPr="00D26F89">
              <w:rPr>
                <w:sz w:val="16"/>
                <w:szCs w:val="16"/>
              </w:rPr>
              <w:t>23.1.7</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112.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22 и далее</w:t>
            </w:r>
          </w:p>
        </w:tc>
        <w:tc>
          <w:tcPr>
            <w:tcW w:w="2673" w:type="dxa"/>
          </w:tcPr>
          <w:p w:rsidR="00E02DC1" w:rsidRPr="00D26F89" w:rsidRDefault="00E02DC1" w:rsidP="00E02DC1">
            <w:pPr>
              <w:rPr>
                <w:sz w:val="16"/>
                <w:szCs w:val="16"/>
              </w:rPr>
            </w:pPr>
            <w:r w:rsidRPr="00D26F89">
              <w:rPr>
                <w:sz w:val="16"/>
                <w:szCs w:val="16"/>
              </w:rPr>
              <w:t>23.1.2-3</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lastRenderedPageBreak/>
              <w:t>113.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296</w:t>
            </w:r>
          </w:p>
        </w:tc>
        <w:tc>
          <w:tcPr>
            <w:tcW w:w="2284" w:type="dxa"/>
          </w:tcPr>
          <w:p w:rsidR="00E02DC1" w:rsidRPr="00D26F89" w:rsidRDefault="00E02DC1" w:rsidP="00E02DC1">
            <w:pPr>
              <w:rPr>
                <w:sz w:val="16"/>
                <w:szCs w:val="16"/>
              </w:rPr>
            </w:pPr>
            <w:r>
              <w:rPr>
                <w:sz w:val="16"/>
                <w:szCs w:val="16"/>
              </w:rPr>
              <w:t>10-17</w:t>
            </w:r>
          </w:p>
        </w:tc>
        <w:tc>
          <w:tcPr>
            <w:tcW w:w="2673" w:type="dxa"/>
          </w:tcPr>
          <w:p w:rsidR="00E02DC1" w:rsidRPr="00D26F89" w:rsidRDefault="00E02DC1" w:rsidP="00E02DC1">
            <w:pPr>
              <w:rPr>
                <w:sz w:val="16"/>
                <w:szCs w:val="16"/>
              </w:rPr>
            </w:pPr>
            <w:r w:rsidRPr="00D26F89">
              <w:rPr>
                <w:sz w:val="16"/>
                <w:szCs w:val="16"/>
              </w:rPr>
              <w:t>22.13.4</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114.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10-17</w:t>
            </w:r>
          </w:p>
        </w:tc>
        <w:tc>
          <w:tcPr>
            <w:tcW w:w="2673" w:type="dxa"/>
          </w:tcPr>
          <w:p w:rsidR="00E02DC1" w:rsidRPr="00D26F89" w:rsidRDefault="00E02DC1" w:rsidP="00E02DC1">
            <w:pPr>
              <w:rPr>
                <w:sz w:val="16"/>
                <w:szCs w:val="16"/>
              </w:rPr>
            </w:pPr>
            <w:r w:rsidRPr="00D26F89">
              <w:rPr>
                <w:sz w:val="16"/>
                <w:szCs w:val="16"/>
              </w:rPr>
              <w:t>23.3.3</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115.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19-21</w:t>
            </w:r>
          </w:p>
        </w:tc>
        <w:tc>
          <w:tcPr>
            <w:tcW w:w="2673" w:type="dxa"/>
          </w:tcPr>
          <w:p w:rsidR="00E02DC1" w:rsidRPr="00D26F89" w:rsidRDefault="00E02DC1" w:rsidP="00E02DC1">
            <w:pPr>
              <w:rPr>
                <w:sz w:val="16"/>
                <w:szCs w:val="16"/>
              </w:rPr>
            </w:pPr>
            <w:r w:rsidRPr="00D26F89">
              <w:rPr>
                <w:sz w:val="16"/>
                <w:szCs w:val="16"/>
              </w:rPr>
              <w:t>23.5.10</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116.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298</w:t>
            </w:r>
          </w:p>
        </w:tc>
        <w:tc>
          <w:tcPr>
            <w:tcW w:w="2284" w:type="dxa"/>
          </w:tcPr>
          <w:p w:rsidR="00E02DC1" w:rsidRPr="00D26F89" w:rsidRDefault="00E02DC1" w:rsidP="00E02DC1">
            <w:pPr>
              <w:rPr>
                <w:sz w:val="16"/>
                <w:szCs w:val="16"/>
              </w:rPr>
            </w:pPr>
            <w:r>
              <w:rPr>
                <w:sz w:val="16"/>
                <w:szCs w:val="16"/>
              </w:rPr>
              <w:t>22 и далее</w:t>
            </w:r>
          </w:p>
        </w:tc>
        <w:tc>
          <w:tcPr>
            <w:tcW w:w="2673" w:type="dxa"/>
          </w:tcPr>
          <w:p w:rsidR="00E02DC1" w:rsidRPr="00D26F89" w:rsidRDefault="00E02DC1" w:rsidP="00E02DC1">
            <w:pPr>
              <w:rPr>
                <w:sz w:val="16"/>
                <w:szCs w:val="16"/>
              </w:rPr>
            </w:pPr>
            <w:r w:rsidRPr="00D26F89">
              <w:rPr>
                <w:sz w:val="16"/>
                <w:szCs w:val="16"/>
              </w:rPr>
              <w:t>23.5.16</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117.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299</w:t>
            </w:r>
          </w:p>
        </w:tc>
        <w:tc>
          <w:tcPr>
            <w:tcW w:w="2284" w:type="dxa"/>
          </w:tcPr>
          <w:p w:rsidR="00E02DC1" w:rsidRPr="006048F4" w:rsidRDefault="00E02DC1" w:rsidP="00E02DC1">
            <w:pPr>
              <w:rPr>
                <w:sz w:val="16"/>
                <w:szCs w:val="16"/>
              </w:rPr>
            </w:pPr>
            <w:r>
              <w:rPr>
                <w:sz w:val="16"/>
                <w:szCs w:val="16"/>
              </w:rPr>
              <w:t>11</w:t>
            </w:r>
          </w:p>
        </w:tc>
        <w:tc>
          <w:tcPr>
            <w:tcW w:w="2673" w:type="dxa"/>
          </w:tcPr>
          <w:p w:rsidR="00E02DC1" w:rsidRPr="00D26F89" w:rsidRDefault="00E02DC1" w:rsidP="00E02DC1">
            <w:pPr>
              <w:rPr>
                <w:sz w:val="16"/>
                <w:szCs w:val="16"/>
              </w:rPr>
            </w:pPr>
            <w:r w:rsidRPr="00D26F89">
              <w:rPr>
                <w:sz w:val="16"/>
                <w:szCs w:val="16"/>
                <w:lang w:val="en-US"/>
              </w:rPr>
              <w:t>~</w:t>
            </w:r>
            <w:r w:rsidRPr="00D26F89">
              <w:rPr>
                <w:sz w:val="16"/>
                <w:szCs w:val="16"/>
              </w:rPr>
              <w:t>24.1.1</w:t>
            </w:r>
          </w:p>
        </w:tc>
        <w:tc>
          <w:tcPr>
            <w:tcW w:w="2165" w:type="dxa"/>
          </w:tcPr>
          <w:p w:rsidR="00E02DC1" w:rsidRPr="006048F4"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118.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15-17</w:t>
            </w:r>
          </w:p>
        </w:tc>
        <w:tc>
          <w:tcPr>
            <w:tcW w:w="2673" w:type="dxa"/>
          </w:tcPr>
          <w:p w:rsidR="00E02DC1" w:rsidRPr="00D26F89" w:rsidRDefault="00E02DC1" w:rsidP="00E02DC1">
            <w:pPr>
              <w:rPr>
                <w:sz w:val="16"/>
                <w:szCs w:val="16"/>
              </w:rPr>
            </w:pPr>
            <w:r w:rsidRPr="00D26F89">
              <w:rPr>
                <w:sz w:val="16"/>
                <w:szCs w:val="16"/>
              </w:rPr>
              <w:t>24.1.5.</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119.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30</w:t>
            </w:r>
          </w:p>
        </w:tc>
        <w:tc>
          <w:tcPr>
            <w:tcW w:w="2673" w:type="dxa"/>
          </w:tcPr>
          <w:p w:rsidR="00E02DC1" w:rsidRPr="00D26F89" w:rsidRDefault="00E02DC1" w:rsidP="00E02DC1">
            <w:pPr>
              <w:rPr>
                <w:sz w:val="16"/>
                <w:szCs w:val="16"/>
              </w:rPr>
            </w:pPr>
            <w:r w:rsidRPr="00D26F89">
              <w:rPr>
                <w:sz w:val="16"/>
                <w:szCs w:val="16"/>
              </w:rPr>
              <w:t>23.5.12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120.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300</w:t>
            </w:r>
          </w:p>
        </w:tc>
        <w:tc>
          <w:tcPr>
            <w:tcW w:w="2284" w:type="dxa"/>
          </w:tcPr>
          <w:p w:rsidR="00E02DC1" w:rsidRPr="00D26F89" w:rsidRDefault="00E02DC1" w:rsidP="00E02DC1">
            <w:pPr>
              <w:rPr>
                <w:sz w:val="16"/>
                <w:szCs w:val="16"/>
              </w:rPr>
            </w:pPr>
            <w:r>
              <w:rPr>
                <w:sz w:val="16"/>
                <w:szCs w:val="16"/>
              </w:rPr>
              <w:t>6-10</w:t>
            </w:r>
          </w:p>
        </w:tc>
        <w:tc>
          <w:tcPr>
            <w:tcW w:w="2673" w:type="dxa"/>
          </w:tcPr>
          <w:p w:rsidR="00E02DC1" w:rsidRPr="00D26F89" w:rsidRDefault="00E02DC1" w:rsidP="00E02DC1">
            <w:pPr>
              <w:rPr>
                <w:sz w:val="16"/>
                <w:szCs w:val="16"/>
              </w:rPr>
            </w:pPr>
            <w:r w:rsidRPr="00D26F89">
              <w:rPr>
                <w:sz w:val="16"/>
                <w:szCs w:val="16"/>
              </w:rPr>
              <w:t>24.1.11</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121.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21-26</w:t>
            </w:r>
          </w:p>
        </w:tc>
        <w:tc>
          <w:tcPr>
            <w:tcW w:w="2673" w:type="dxa"/>
          </w:tcPr>
          <w:p w:rsidR="00E02DC1" w:rsidRPr="00D26F89" w:rsidRDefault="00E02DC1" w:rsidP="00E02DC1">
            <w:pPr>
              <w:rPr>
                <w:sz w:val="16"/>
                <w:szCs w:val="16"/>
              </w:rPr>
            </w:pPr>
            <w:r w:rsidRPr="00D26F89">
              <w:rPr>
                <w:sz w:val="16"/>
                <w:szCs w:val="16"/>
              </w:rPr>
              <w:t>24.1.11</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122.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301</w:t>
            </w:r>
          </w:p>
        </w:tc>
        <w:tc>
          <w:tcPr>
            <w:tcW w:w="2284" w:type="dxa"/>
          </w:tcPr>
          <w:p w:rsidR="00E02DC1" w:rsidRPr="00D26F89" w:rsidRDefault="00E02DC1" w:rsidP="00E02DC1">
            <w:pPr>
              <w:rPr>
                <w:sz w:val="16"/>
                <w:szCs w:val="16"/>
              </w:rPr>
            </w:pPr>
            <w:r>
              <w:rPr>
                <w:sz w:val="16"/>
                <w:szCs w:val="16"/>
              </w:rPr>
              <w:t>8-13</w:t>
            </w:r>
          </w:p>
        </w:tc>
        <w:tc>
          <w:tcPr>
            <w:tcW w:w="2673" w:type="dxa"/>
          </w:tcPr>
          <w:p w:rsidR="00E02DC1" w:rsidRPr="00D26F89" w:rsidRDefault="00E02DC1" w:rsidP="00E02DC1">
            <w:pPr>
              <w:rPr>
                <w:sz w:val="16"/>
                <w:szCs w:val="16"/>
              </w:rPr>
            </w:pPr>
            <w:r w:rsidRPr="00D26F89">
              <w:rPr>
                <w:sz w:val="16"/>
                <w:szCs w:val="16"/>
              </w:rPr>
              <w:t>24.2.9.</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123.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8-13</w:t>
            </w:r>
          </w:p>
        </w:tc>
        <w:tc>
          <w:tcPr>
            <w:tcW w:w="2673" w:type="dxa"/>
          </w:tcPr>
          <w:p w:rsidR="00E02DC1" w:rsidRPr="00D26F89" w:rsidRDefault="00E02DC1" w:rsidP="00E02DC1">
            <w:pPr>
              <w:rPr>
                <w:sz w:val="16"/>
                <w:szCs w:val="16"/>
              </w:rPr>
            </w:pPr>
            <w:r w:rsidRPr="00D26F89">
              <w:rPr>
                <w:sz w:val="16"/>
                <w:szCs w:val="16"/>
              </w:rPr>
              <w:t>24.2.10</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124.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30-35</w:t>
            </w:r>
          </w:p>
        </w:tc>
        <w:tc>
          <w:tcPr>
            <w:tcW w:w="2673" w:type="dxa"/>
          </w:tcPr>
          <w:p w:rsidR="00E02DC1" w:rsidRPr="00D26F89" w:rsidRDefault="00E02DC1" w:rsidP="00E02DC1">
            <w:pPr>
              <w:rPr>
                <w:sz w:val="16"/>
                <w:szCs w:val="16"/>
              </w:rPr>
            </w:pPr>
            <w:r w:rsidRPr="00D26F89">
              <w:rPr>
                <w:sz w:val="16"/>
                <w:szCs w:val="16"/>
              </w:rPr>
              <w:t>?24.4.18</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125.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302</w:t>
            </w:r>
          </w:p>
        </w:tc>
        <w:tc>
          <w:tcPr>
            <w:tcW w:w="2284" w:type="dxa"/>
          </w:tcPr>
          <w:p w:rsidR="00E02DC1" w:rsidRPr="00D26F89" w:rsidRDefault="00E02DC1" w:rsidP="00E02DC1">
            <w:pPr>
              <w:rPr>
                <w:sz w:val="16"/>
                <w:szCs w:val="16"/>
              </w:rPr>
            </w:pPr>
            <w:r>
              <w:rPr>
                <w:sz w:val="16"/>
                <w:szCs w:val="16"/>
              </w:rPr>
              <w:t>16 и далее</w:t>
            </w:r>
          </w:p>
        </w:tc>
        <w:tc>
          <w:tcPr>
            <w:tcW w:w="2673" w:type="dxa"/>
          </w:tcPr>
          <w:p w:rsidR="00E02DC1" w:rsidRPr="00D26F89" w:rsidRDefault="00E02DC1" w:rsidP="00E02DC1">
            <w:pPr>
              <w:rPr>
                <w:sz w:val="16"/>
                <w:szCs w:val="16"/>
              </w:rPr>
            </w:pPr>
            <w:r w:rsidRPr="00D26F89">
              <w:rPr>
                <w:sz w:val="16"/>
                <w:szCs w:val="16"/>
              </w:rPr>
              <w:t>24.4.2.</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126.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26</w:t>
            </w:r>
          </w:p>
        </w:tc>
        <w:tc>
          <w:tcPr>
            <w:tcW w:w="2673" w:type="dxa"/>
          </w:tcPr>
          <w:p w:rsidR="00E02DC1" w:rsidRPr="00D26F89" w:rsidRDefault="00E02DC1" w:rsidP="00E02DC1">
            <w:pPr>
              <w:rPr>
                <w:sz w:val="16"/>
                <w:szCs w:val="16"/>
              </w:rPr>
            </w:pPr>
            <w:r w:rsidRPr="00D26F89">
              <w:rPr>
                <w:sz w:val="16"/>
                <w:szCs w:val="16"/>
              </w:rPr>
              <w:t>24.4.10</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127.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26-28</w:t>
            </w:r>
          </w:p>
        </w:tc>
        <w:tc>
          <w:tcPr>
            <w:tcW w:w="2673" w:type="dxa"/>
          </w:tcPr>
          <w:p w:rsidR="00E02DC1" w:rsidRPr="00D26F89" w:rsidRDefault="00E02DC1" w:rsidP="00E02DC1">
            <w:pPr>
              <w:rPr>
                <w:sz w:val="16"/>
                <w:szCs w:val="16"/>
              </w:rPr>
            </w:pPr>
            <w:r w:rsidRPr="00D26F89">
              <w:rPr>
                <w:sz w:val="16"/>
                <w:szCs w:val="16"/>
              </w:rPr>
              <w:t>24.4.16</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128.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303</w:t>
            </w:r>
          </w:p>
        </w:tc>
        <w:tc>
          <w:tcPr>
            <w:tcW w:w="2284" w:type="dxa"/>
          </w:tcPr>
          <w:p w:rsidR="00E02DC1" w:rsidRPr="00D26F89" w:rsidRDefault="00E02DC1" w:rsidP="00E02DC1">
            <w:pPr>
              <w:rPr>
                <w:sz w:val="16"/>
                <w:szCs w:val="16"/>
              </w:rPr>
            </w:pPr>
            <w:r>
              <w:rPr>
                <w:sz w:val="16"/>
                <w:szCs w:val="16"/>
              </w:rPr>
              <w:t>1-5</w:t>
            </w:r>
          </w:p>
        </w:tc>
        <w:tc>
          <w:tcPr>
            <w:tcW w:w="2673" w:type="dxa"/>
          </w:tcPr>
          <w:p w:rsidR="00E02DC1" w:rsidRPr="00D26F89" w:rsidRDefault="00E02DC1" w:rsidP="00E02DC1">
            <w:pPr>
              <w:rPr>
                <w:sz w:val="16"/>
                <w:szCs w:val="16"/>
              </w:rPr>
            </w:pPr>
            <w:r w:rsidRPr="00D26F89">
              <w:rPr>
                <w:sz w:val="16"/>
                <w:szCs w:val="16"/>
              </w:rPr>
              <w:t>24.4.17</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129.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13-20</w:t>
            </w:r>
          </w:p>
        </w:tc>
        <w:tc>
          <w:tcPr>
            <w:tcW w:w="2673" w:type="dxa"/>
          </w:tcPr>
          <w:p w:rsidR="00E02DC1" w:rsidRPr="00D26F89" w:rsidRDefault="00E02DC1" w:rsidP="00E02DC1">
            <w:pPr>
              <w:rPr>
                <w:sz w:val="16"/>
                <w:szCs w:val="16"/>
              </w:rPr>
            </w:pPr>
            <w:r w:rsidRPr="00D26F89">
              <w:rPr>
                <w:sz w:val="16"/>
                <w:szCs w:val="16"/>
              </w:rPr>
              <w:t>24.4.21</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130.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23-26</w:t>
            </w:r>
          </w:p>
        </w:tc>
        <w:tc>
          <w:tcPr>
            <w:tcW w:w="2673" w:type="dxa"/>
          </w:tcPr>
          <w:p w:rsidR="00E02DC1" w:rsidRPr="00D26F89" w:rsidRDefault="00E02DC1" w:rsidP="00E02DC1">
            <w:pPr>
              <w:rPr>
                <w:sz w:val="16"/>
                <w:szCs w:val="16"/>
              </w:rPr>
            </w:pPr>
            <w:r w:rsidRPr="00D26F89">
              <w:rPr>
                <w:sz w:val="16"/>
                <w:szCs w:val="16"/>
              </w:rPr>
              <w:t>24.4.22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131.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304</w:t>
            </w:r>
          </w:p>
        </w:tc>
        <w:tc>
          <w:tcPr>
            <w:tcW w:w="2284" w:type="dxa"/>
          </w:tcPr>
          <w:p w:rsidR="00E02DC1" w:rsidRPr="00D26F89" w:rsidRDefault="00E02DC1" w:rsidP="00E02DC1">
            <w:pPr>
              <w:rPr>
                <w:sz w:val="16"/>
                <w:szCs w:val="16"/>
              </w:rPr>
            </w:pPr>
            <w:r>
              <w:rPr>
                <w:sz w:val="16"/>
                <w:szCs w:val="16"/>
              </w:rPr>
              <w:t>3-7</w:t>
            </w:r>
          </w:p>
        </w:tc>
        <w:tc>
          <w:tcPr>
            <w:tcW w:w="2673" w:type="dxa"/>
          </w:tcPr>
          <w:p w:rsidR="00E02DC1" w:rsidRPr="00D26F89" w:rsidRDefault="00E02DC1" w:rsidP="00E02DC1">
            <w:pPr>
              <w:rPr>
                <w:sz w:val="16"/>
                <w:szCs w:val="16"/>
              </w:rPr>
            </w:pPr>
            <w:r w:rsidRPr="00D26F89">
              <w:rPr>
                <w:sz w:val="16"/>
                <w:szCs w:val="16"/>
              </w:rPr>
              <w:t>24.4.23</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132.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10-13</w:t>
            </w:r>
          </w:p>
        </w:tc>
        <w:tc>
          <w:tcPr>
            <w:tcW w:w="2673" w:type="dxa"/>
          </w:tcPr>
          <w:p w:rsidR="00E02DC1" w:rsidRPr="00D26F89" w:rsidRDefault="00E02DC1" w:rsidP="00E02DC1">
            <w:pPr>
              <w:rPr>
                <w:sz w:val="16"/>
                <w:szCs w:val="16"/>
              </w:rPr>
            </w:pPr>
            <w:r w:rsidRPr="00D26F89">
              <w:rPr>
                <w:sz w:val="16"/>
                <w:szCs w:val="16"/>
              </w:rPr>
              <w:t>24.4.23</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133.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20-30</w:t>
            </w:r>
          </w:p>
        </w:tc>
        <w:tc>
          <w:tcPr>
            <w:tcW w:w="2673" w:type="dxa"/>
          </w:tcPr>
          <w:p w:rsidR="00E02DC1" w:rsidRPr="00D26F89" w:rsidRDefault="00E02DC1" w:rsidP="00E02DC1">
            <w:pPr>
              <w:rPr>
                <w:sz w:val="16"/>
                <w:szCs w:val="16"/>
              </w:rPr>
            </w:pPr>
            <w:r w:rsidRPr="00D26F89">
              <w:rPr>
                <w:sz w:val="16"/>
                <w:szCs w:val="16"/>
              </w:rPr>
              <w:t>24.6.1</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134.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20-30</w:t>
            </w:r>
          </w:p>
        </w:tc>
        <w:tc>
          <w:tcPr>
            <w:tcW w:w="2673" w:type="dxa"/>
          </w:tcPr>
          <w:p w:rsidR="00E02DC1" w:rsidRPr="00D26F89" w:rsidRDefault="00E02DC1" w:rsidP="00E02DC1">
            <w:pPr>
              <w:rPr>
                <w:sz w:val="16"/>
                <w:szCs w:val="16"/>
              </w:rPr>
            </w:pPr>
            <w:r w:rsidRPr="00D26F89">
              <w:rPr>
                <w:sz w:val="16"/>
                <w:szCs w:val="16"/>
              </w:rPr>
              <w:t>24.6.2</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135.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20 и далее</w:t>
            </w:r>
          </w:p>
        </w:tc>
        <w:tc>
          <w:tcPr>
            <w:tcW w:w="2673" w:type="dxa"/>
          </w:tcPr>
          <w:p w:rsidR="00E02DC1" w:rsidRPr="00D26F89" w:rsidRDefault="00E02DC1" w:rsidP="00E02DC1">
            <w:pPr>
              <w:rPr>
                <w:sz w:val="16"/>
                <w:szCs w:val="16"/>
              </w:rPr>
            </w:pPr>
            <w:r w:rsidRPr="00D26F89">
              <w:rPr>
                <w:sz w:val="16"/>
                <w:szCs w:val="16"/>
              </w:rPr>
              <w:t>24.6.5</w:t>
            </w:r>
          </w:p>
        </w:tc>
        <w:tc>
          <w:tcPr>
            <w:tcW w:w="2165" w:type="dxa"/>
          </w:tcPr>
          <w:p w:rsidR="00E02DC1" w:rsidRPr="006C44A9" w:rsidRDefault="00E02DC1" w:rsidP="00E02DC1">
            <w:pPr>
              <w:rPr>
                <w:i/>
                <w:iCs/>
                <w:sz w:val="16"/>
                <w:szCs w:val="16"/>
              </w:rPr>
            </w:pPr>
            <w:r>
              <w:rPr>
                <w:i/>
                <w:iCs/>
                <w:sz w:val="16"/>
                <w:szCs w:val="16"/>
              </w:rPr>
              <w:t>- эпизод</w:t>
            </w:r>
          </w:p>
        </w:tc>
      </w:tr>
      <w:tr w:rsidR="00E02DC1" w:rsidRPr="00D26F89" w:rsidTr="000E11CA">
        <w:tc>
          <w:tcPr>
            <w:tcW w:w="702" w:type="dxa"/>
          </w:tcPr>
          <w:p w:rsidR="00E02DC1" w:rsidRPr="00D26F89" w:rsidRDefault="00E02DC1" w:rsidP="00E02DC1">
            <w:pPr>
              <w:rPr>
                <w:sz w:val="16"/>
                <w:szCs w:val="16"/>
              </w:rPr>
            </w:pPr>
            <w:r>
              <w:rPr>
                <w:sz w:val="16"/>
                <w:szCs w:val="16"/>
              </w:rPr>
              <w:t>136.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305</w:t>
            </w:r>
          </w:p>
        </w:tc>
        <w:tc>
          <w:tcPr>
            <w:tcW w:w="2284" w:type="dxa"/>
          </w:tcPr>
          <w:p w:rsidR="00E02DC1" w:rsidRPr="00D26F89" w:rsidRDefault="00E02DC1" w:rsidP="00E02DC1">
            <w:pPr>
              <w:rPr>
                <w:sz w:val="16"/>
                <w:szCs w:val="16"/>
              </w:rPr>
            </w:pPr>
            <w:r>
              <w:rPr>
                <w:sz w:val="16"/>
                <w:szCs w:val="16"/>
              </w:rPr>
              <w:t>17 и далее</w:t>
            </w:r>
          </w:p>
        </w:tc>
        <w:tc>
          <w:tcPr>
            <w:tcW w:w="2673" w:type="dxa"/>
          </w:tcPr>
          <w:p w:rsidR="00E02DC1" w:rsidRPr="00D26F89" w:rsidRDefault="00E02DC1" w:rsidP="00E02DC1">
            <w:pPr>
              <w:rPr>
                <w:sz w:val="16"/>
                <w:szCs w:val="16"/>
              </w:rPr>
            </w:pPr>
            <w:r w:rsidRPr="00D26F89">
              <w:rPr>
                <w:sz w:val="16"/>
                <w:szCs w:val="16"/>
              </w:rPr>
              <w:t>24.6.5.</w:t>
            </w:r>
          </w:p>
        </w:tc>
        <w:tc>
          <w:tcPr>
            <w:tcW w:w="2165" w:type="dxa"/>
          </w:tcPr>
          <w:p w:rsidR="00E02DC1" w:rsidRPr="000C0AEC" w:rsidRDefault="00E02DC1" w:rsidP="00E02DC1">
            <w:pPr>
              <w:rPr>
                <w:i/>
                <w:iCs/>
                <w:sz w:val="16"/>
                <w:szCs w:val="16"/>
              </w:rPr>
            </w:pPr>
            <w:r>
              <w:rPr>
                <w:i/>
                <w:iCs/>
                <w:sz w:val="16"/>
                <w:szCs w:val="16"/>
              </w:rPr>
              <w:t>+ эпизод</w:t>
            </w:r>
          </w:p>
        </w:tc>
      </w:tr>
      <w:tr w:rsidR="00E02DC1" w:rsidRPr="00D26F89" w:rsidTr="000E11CA">
        <w:tc>
          <w:tcPr>
            <w:tcW w:w="702" w:type="dxa"/>
          </w:tcPr>
          <w:p w:rsidR="00E02DC1" w:rsidRPr="00D26F89" w:rsidRDefault="00E02DC1" w:rsidP="00E02DC1">
            <w:pPr>
              <w:rPr>
                <w:sz w:val="16"/>
                <w:szCs w:val="16"/>
              </w:rPr>
            </w:pPr>
            <w:r>
              <w:rPr>
                <w:sz w:val="16"/>
                <w:szCs w:val="16"/>
              </w:rPr>
              <w:t>137.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306</w:t>
            </w:r>
          </w:p>
        </w:tc>
        <w:tc>
          <w:tcPr>
            <w:tcW w:w="2284" w:type="dxa"/>
          </w:tcPr>
          <w:p w:rsidR="00E02DC1" w:rsidRPr="00D26F89" w:rsidRDefault="00E02DC1" w:rsidP="00E02DC1">
            <w:pPr>
              <w:rPr>
                <w:sz w:val="16"/>
                <w:szCs w:val="16"/>
              </w:rPr>
            </w:pPr>
            <w:r>
              <w:rPr>
                <w:sz w:val="16"/>
                <w:szCs w:val="16"/>
              </w:rPr>
              <w:t>33 и далее</w:t>
            </w:r>
          </w:p>
        </w:tc>
        <w:tc>
          <w:tcPr>
            <w:tcW w:w="2673" w:type="dxa"/>
          </w:tcPr>
          <w:p w:rsidR="00E02DC1" w:rsidRPr="00D26F89" w:rsidRDefault="00E02DC1" w:rsidP="00E02DC1">
            <w:pPr>
              <w:rPr>
                <w:sz w:val="16"/>
                <w:szCs w:val="16"/>
              </w:rPr>
            </w:pPr>
            <w:r w:rsidRPr="00D26F89">
              <w:rPr>
                <w:sz w:val="16"/>
                <w:szCs w:val="16"/>
              </w:rPr>
              <w:t>24.6.16</w:t>
            </w:r>
          </w:p>
        </w:tc>
        <w:tc>
          <w:tcPr>
            <w:tcW w:w="2165" w:type="dxa"/>
          </w:tcPr>
          <w:p w:rsidR="00E02DC1" w:rsidRPr="00862B68" w:rsidRDefault="00E02DC1" w:rsidP="00E02DC1">
            <w:pPr>
              <w:rPr>
                <w:i/>
                <w:iCs/>
                <w:sz w:val="16"/>
                <w:szCs w:val="16"/>
              </w:rPr>
            </w:pPr>
            <w:r>
              <w:rPr>
                <w:i/>
                <w:iCs/>
                <w:sz w:val="16"/>
                <w:szCs w:val="16"/>
                <w:lang w:val="en-US"/>
              </w:rPr>
              <w:t>~</w:t>
            </w:r>
            <w:r>
              <w:rPr>
                <w:i/>
                <w:iCs/>
                <w:sz w:val="16"/>
                <w:szCs w:val="16"/>
              </w:rPr>
              <w:t xml:space="preserve"> эпизод</w:t>
            </w:r>
          </w:p>
        </w:tc>
      </w:tr>
      <w:tr w:rsidR="00E02DC1" w:rsidRPr="00D26F89" w:rsidTr="000E11CA">
        <w:tc>
          <w:tcPr>
            <w:tcW w:w="702" w:type="dxa"/>
          </w:tcPr>
          <w:p w:rsidR="00E02DC1" w:rsidRPr="00D26F89" w:rsidRDefault="00E02DC1" w:rsidP="00E02DC1">
            <w:pPr>
              <w:rPr>
                <w:sz w:val="16"/>
                <w:szCs w:val="16"/>
              </w:rPr>
            </w:pPr>
            <w:r>
              <w:rPr>
                <w:sz w:val="16"/>
                <w:szCs w:val="16"/>
              </w:rPr>
              <w:t>138.</w:t>
            </w:r>
          </w:p>
        </w:tc>
        <w:tc>
          <w:tcPr>
            <w:tcW w:w="756" w:type="dxa"/>
          </w:tcPr>
          <w:p w:rsidR="00E02DC1" w:rsidRPr="00D26F89" w:rsidRDefault="00E02DC1" w:rsidP="00E02DC1">
            <w:pPr>
              <w:rPr>
                <w:sz w:val="16"/>
                <w:szCs w:val="16"/>
              </w:rPr>
            </w:pPr>
            <w:r w:rsidRPr="00D26F89">
              <w:rPr>
                <w:sz w:val="16"/>
                <w:szCs w:val="16"/>
              </w:rPr>
              <w:t>2.16</w:t>
            </w:r>
          </w:p>
        </w:tc>
        <w:tc>
          <w:tcPr>
            <w:tcW w:w="759" w:type="dxa"/>
          </w:tcPr>
          <w:p w:rsidR="00E02DC1" w:rsidRPr="00D26F89" w:rsidRDefault="00E02DC1" w:rsidP="00E02DC1">
            <w:pPr>
              <w:rPr>
                <w:sz w:val="16"/>
                <w:szCs w:val="16"/>
              </w:rPr>
            </w:pPr>
            <w:r w:rsidRPr="00D26F89">
              <w:rPr>
                <w:sz w:val="16"/>
                <w:szCs w:val="16"/>
              </w:rPr>
              <w:t>311</w:t>
            </w:r>
          </w:p>
        </w:tc>
        <w:tc>
          <w:tcPr>
            <w:tcW w:w="2284" w:type="dxa"/>
          </w:tcPr>
          <w:p w:rsidR="00E02DC1" w:rsidRPr="00D26F89" w:rsidRDefault="00E02DC1" w:rsidP="00E02DC1">
            <w:pPr>
              <w:rPr>
                <w:sz w:val="16"/>
                <w:szCs w:val="16"/>
              </w:rPr>
            </w:pPr>
            <w:r>
              <w:rPr>
                <w:sz w:val="16"/>
                <w:szCs w:val="16"/>
              </w:rPr>
              <w:t>18 и далее</w:t>
            </w:r>
          </w:p>
        </w:tc>
        <w:tc>
          <w:tcPr>
            <w:tcW w:w="2673" w:type="dxa"/>
          </w:tcPr>
          <w:p w:rsidR="00E02DC1" w:rsidRPr="00D26F89" w:rsidRDefault="00E02DC1" w:rsidP="00E02DC1">
            <w:pPr>
              <w:rPr>
                <w:sz w:val="16"/>
                <w:szCs w:val="16"/>
              </w:rPr>
            </w:pPr>
            <w:r w:rsidRPr="00D26F89">
              <w:rPr>
                <w:sz w:val="16"/>
                <w:szCs w:val="16"/>
              </w:rPr>
              <w:t>24.7.2</w:t>
            </w:r>
          </w:p>
        </w:tc>
        <w:tc>
          <w:tcPr>
            <w:tcW w:w="2165" w:type="dxa"/>
          </w:tcPr>
          <w:p w:rsidR="00E02DC1" w:rsidRPr="006C44A9" w:rsidRDefault="00E02DC1" w:rsidP="00E02DC1">
            <w:pPr>
              <w:rPr>
                <w:i/>
                <w:iCs/>
                <w:sz w:val="16"/>
                <w:szCs w:val="16"/>
              </w:rPr>
            </w:pPr>
            <w:r>
              <w:rPr>
                <w:i/>
                <w:iCs/>
                <w:sz w:val="16"/>
                <w:szCs w:val="16"/>
              </w:rPr>
              <w:t>- эпизод</w:t>
            </w:r>
          </w:p>
        </w:tc>
      </w:tr>
      <w:tr w:rsidR="00E02DC1" w:rsidRPr="00D26F89" w:rsidTr="000E11CA">
        <w:tc>
          <w:tcPr>
            <w:tcW w:w="702" w:type="dxa"/>
          </w:tcPr>
          <w:p w:rsidR="00E02DC1" w:rsidRPr="00D26F89" w:rsidRDefault="00E02DC1" w:rsidP="00E02DC1">
            <w:pPr>
              <w:rPr>
                <w:sz w:val="16"/>
                <w:szCs w:val="16"/>
              </w:rPr>
            </w:pPr>
            <w:r>
              <w:rPr>
                <w:sz w:val="16"/>
                <w:szCs w:val="16"/>
              </w:rPr>
              <w:t>139.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312</w:t>
            </w:r>
          </w:p>
        </w:tc>
        <w:tc>
          <w:tcPr>
            <w:tcW w:w="2284" w:type="dxa"/>
          </w:tcPr>
          <w:p w:rsidR="00E02DC1" w:rsidRPr="00D26F89" w:rsidRDefault="00E02DC1" w:rsidP="00E02DC1">
            <w:pPr>
              <w:rPr>
                <w:sz w:val="16"/>
                <w:szCs w:val="16"/>
              </w:rPr>
            </w:pPr>
            <w:r>
              <w:rPr>
                <w:sz w:val="16"/>
                <w:szCs w:val="16"/>
              </w:rPr>
              <w:t>25 и далее</w:t>
            </w:r>
          </w:p>
        </w:tc>
        <w:tc>
          <w:tcPr>
            <w:tcW w:w="2673" w:type="dxa"/>
          </w:tcPr>
          <w:p w:rsidR="00E02DC1" w:rsidRPr="00D26F89" w:rsidRDefault="00E02DC1" w:rsidP="00E02DC1">
            <w:pPr>
              <w:rPr>
                <w:sz w:val="16"/>
                <w:szCs w:val="16"/>
              </w:rPr>
            </w:pPr>
            <w:r w:rsidRPr="00D26F89">
              <w:rPr>
                <w:sz w:val="16"/>
                <w:szCs w:val="16"/>
              </w:rPr>
              <w:t>24.7.3-4</w:t>
            </w:r>
          </w:p>
        </w:tc>
        <w:tc>
          <w:tcPr>
            <w:tcW w:w="2165" w:type="dxa"/>
          </w:tcPr>
          <w:p w:rsidR="00E02DC1" w:rsidRPr="009F688B" w:rsidRDefault="00E02DC1" w:rsidP="00E02DC1">
            <w:pPr>
              <w:rPr>
                <w:i/>
                <w:iCs/>
                <w:sz w:val="16"/>
                <w:szCs w:val="16"/>
              </w:rPr>
            </w:pPr>
            <w:r>
              <w:rPr>
                <w:i/>
                <w:iCs/>
                <w:sz w:val="16"/>
                <w:szCs w:val="16"/>
                <w:lang w:val="en-US"/>
              </w:rPr>
              <w:t>~</w:t>
            </w:r>
            <w:r>
              <w:rPr>
                <w:i/>
                <w:iCs/>
                <w:sz w:val="16"/>
                <w:szCs w:val="16"/>
              </w:rPr>
              <w:t xml:space="preserve"> эпизод</w:t>
            </w:r>
          </w:p>
        </w:tc>
      </w:tr>
      <w:tr w:rsidR="00E02DC1" w:rsidRPr="00D26F89" w:rsidTr="000E11CA">
        <w:tc>
          <w:tcPr>
            <w:tcW w:w="702" w:type="dxa"/>
          </w:tcPr>
          <w:p w:rsidR="00E02DC1" w:rsidRPr="00D26F89" w:rsidRDefault="00E02DC1" w:rsidP="00E02DC1">
            <w:pPr>
              <w:rPr>
                <w:sz w:val="16"/>
                <w:szCs w:val="16"/>
              </w:rPr>
            </w:pPr>
            <w:r>
              <w:rPr>
                <w:sz w:val="16"/>
                <w:szCs w:val="16"/>
              </w:rPr>
              <w:t>140.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315</w:t>
            </w:r>
          </w:p>
        </w:tc>
        <w:tc>
          <w:tcPr>
            <w:tcW w:w="2284" w:type="dxa"/>
          </w:tcPr>
          <w:p w:rsidR="00E02DC1" w:rsidRPr="00D26F89" w:rsidRDefault="00E02DC1" w:rsidP="00E02DC1">
            <w:pPr>
              <w:rPr>
                <w:sz w:val="16"/>
                <w:szCs w:val="16"/>
              </w:rPr>
            </w:pPr>
            <w:r>
              <w:rPr>
                <w:sz w:val="16"/>
                <w:szCs w:val="16"/>
              </w:rPr>
              <w:t>24 и далее</w:t>
            </w:r>
          </w:p>
        </w:tc>
        <w:tc>
          <w:tcPr>
            <w:tcW w:w="2673" w:type="dxa"/>
          </w:tcPr>
          <w:p w:rsidR="00E02DC1" w:rsidRPr="00D26F89" w:rsidRDefault="00E02DC1" w:rsidP="00E02DC1">
            <w:pPr>
              <w:rPr>
                <w:sz w:val="16"/>
                <w:szCs w:val="16"/>
              </w:rPr>
            </w:pPr>
            <w:r w:rsidRPr="00D26F89">
              <w:rPr>
                <w:sz w:val="16"/>
                <w:szCs w:val="16"/>
              </w:rPr>
              <w:t>24.7.4</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141.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318</w:t>
            </w:r>
          </w:p>
        </w:tc>
        <w:tc>
          <w:tcPr>
            <w:tcW w:w="2284" w:type="dxa"/>
          </w:tcPr>
          <w:p w:rsidR="00E02DC1" w:rsidRPr="00D26F89" w:rsidRDefault="00E02DC1" w:rsidP="00E02DC1">
            <w:pPr>
              <w:rPr>
                <w:sz w:val="16"/>
                <w:szCs w:val="16"/>
              </w:rPr>
            </w:pPr>
            <w:r>
              <w:rPr>
                <w:sz w:val="16"/>
                <w:szCs w:val="16"/>
              </w:rPr>
              <w:t>12 и далее</w:t>
            </w:r>
          </w:p>
        </w:tc>
        <w:tc>
          <w:tcPr>
            <w:tcW w:w="2673" w:type="dxa"/>
          </w:tcPr>
          <w:p w:rsidR="00E02DC1" w:rsidRPr="00D26F89" w:rsidRDefault="00E02DC1" w:rsidP="00E02DC1">
            <w:pPr>
              <w:rPr>
                <w:sz w:val="16"/>
                <w:szCs w:val="16"/>
              </w:rPr>
            </w:pPr>
            <w:r w:rsidRPr="00D26F89">
              <w:rPr>
                <w:sz w:val="16"/>
                <w:szCs w:val="16"/>
              </w:rPr>
              <w:t>24.7.5</w:t>
            </w:r>
          </w:p>
        </w:tc>
        <w:tc>
          <w:tcPr>
            <w:tcW w:w="2165" w:type="dxa"/>
          </w:tcPr>
          <w:p w:rsidR="00E02DC1" w:rsidRPr="00F252D9" w:rsidRDefault="00E02DC1" w:rsidP="00E02DC1">
            <w:pPr>
              <w:rPr>
                <w:i/>
                <w:iCs/>
                <w:sz w:val="16"/>
                <w:szCs w:val="16"/>
              </w:rPr>
            </w:pPr>
            <w:r>
              <w:rPr>
                <w:i/>
                <w:iCs/>
                <w:sz w:val="16"/>
                <w:szCs w:val="16"/>
                <w:lang w:val="en-US"/>
              </w:rPr>
              <w:t>~</w:t>
            </w:r>
            <w:r>
              <w:rPr>
                <w:i/>
                <w:iCs/>
                <w:sz w:val="16"/>
                <w:szCs w:val="16"/>
              </w:rPr>
              <w:t xml:space="preserve"> эпизод</w:t>
            </w:r>
          </w:p>
        </w:tc>
      </w:tr>
      <w:tr w:rsidR="00E02DC1" w:rsidRPr="00D26F89" w:rsidTr="000E11CA">
        <w:tc>
          <w:tcPr>
            <w:tcW w:w="702" w:type="dxa"/>
          </w:tcPr>
          <w:p w:rsidR="00E02DC1" w:rsidRPr="00D26F89" w:rsidRDefault="00E02DC1" w:rsidP="00E02DC1">
            <w:pPr>
              <w:rPr>
                <w:sz w:val="16"/>
                <w:szCs w:val="16"/>
              </w:rPr>
            </w:pPr>
            <w:r>
              <w:rPr>
                <w:sz w:val="16"/>
                <w:szCs w:val="16"/>
              </w:rPr>
              <w:t>142.</w:t>
            </w:r>
          </w:p>
        </w:tc>
        <w:tc>
          <w:tcPr>
            <w:tcW w:w="756" w:type="dxa"/>
          </w:tcPr>
          <w:p w:rsidR="00E02DC1" w:rsidRPr="00D26F89" w:rsidRDefault="00E02DC1" w:rsidP="00E02DC1">
            <w:pPr>
              <w:rPr>
                <w:sz w:val="16"/>
                <w:szCs w:val="16"/>
              </w:rPr>
            </w:pPr>
            <w:r w:rsidRPr="00D26F89">
              <w:rPr>
                <w:sz w:val="16"/>
                <w:szCs w:val="16"/>
              </w:rPr>
              <w:t>2.17</w:t>
            </w:r>
          </w:p>
        </w:tc>
        <w:tc>
          <w:tcPr>
            <w:tcW w:w="759" w:type="dxa"/>
          </w:tcPr>
          <w:p w:rsidR="00E02DC1" w:rsidRPr="00D26F89" w:rsidRDefault="00E02DC1" w:rsidP="00E02DC1">
            <w:pPr>
              <w:rPr>
                <w:sz w:val="16"/>
                <w:szCs w:val="16"/>
              </w:rPr>
            </w:pPr>
            <w:r w:rsidRPr="00D26F89">
              <w:rPr>
                <w:sz w:val="16"/>
                <w:szCs w:val="16"/>
              </w:rPr>
              <w:t>319</w:t>
            </w:r>
          </w:p>
        </w:tc>
        <w:tc>
          <w:tcPr>
            <w:tcW w:w="2284" w:type="dxa"/>
          </w:tcPr>
          <w:p w:rsidR="00E02DC1" w:rsidRPr="00D26F89" w:rsidRDefault="00E02DC1" w:rsidP="00E02DC1">
            <w:pPr>
              <w:rPr>
                <w:sz w:val="16"/>
                <w:szCs w:val="16"/>
              </w:rPr>
            </w:pPr>
            <w:r>
              <w:rPr>
                <w:sz w:val="16"/>
                <w:szCs w:val="16"/>
              </w:rPr>
              <w:t>33-35</w:t>
            </w:r>
          </w:p>
        </w:tc>
        <w:tc>
          <w:tcPr>
            <w:tcW w:w="2673" w:type="dxa"/>
          </w:tcPr>
          <w:p w:rsidR="00E02DC1" w:rsidRPr="00D26F89" w:rsidRDefault="00E02DC1" w:rsidP="00E02DC1">
            <w:pPr>
              <w:rPr>
                <w:sz w:val="16"/>
                <w:szCs w:val="16"/>
              </w:rPr>
            </w:pPr>
            <w:r w:rsidRPr="00D26F89">
              <w:rPr>
                <w:sz w:val="16"/>
                <w:szCs w:val="16"/>
              </w:rPr>
              <w:t>24.8.4</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143.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320</w:t>
            </w:r>
          </w:p>
        </w:tc>
        <w:tc>
          <w:tcPr>
            <w:tcW w:w="2284" w:type="dxa"/>
          </w:tcPr>
          <w:p w:rsidR="00E02DC1" w:rsidRPr="00D26F89" w:rsidRDefault="00E02DC1" w:rsidP="00E02DC1">
            <w:pPr>
              <w:rPr>
                <w:sz w:val="16"/>
                <w:szCs w:val="16"/>
              </w:rPr>
            </w:pPr>
            <w:r>
              <w:rPr>
                <w:sz w:val="16"/>
                <w:szCs w:val="16"/>
              </w:rPr>
              <w:t>6-11</w:t>
            </w:r>
          </w:p>
        </w:tc>
        <w:tc>
          <w:tcPr>
            <w:tcW w:w="2673" w:type="dxa"/>
          </w:tcPr>
          <w:p w:rsidR="00E02DC1" w:rsidRPr="00D26F89" w:rsidRDefault="00E02DC1" w:rsidP="00E02DC1">
            <w:pPr>
              <w:rPr>
                <w:sz w:val="16"/>
                <w:szCs w:val="16"/>
              </w:rPr>
            </w:pPr>
            <w:r w:rsidRPr="00D26F89">
              <w:rPr>
                <w:sz w:val="16"/>
                <w:szCs w:val="16"/>
              </w:rPr>
              <w:t>24.7.7</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144.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12-16</w:t>
            </w:r>
          </w:p>
        </w:tc>
        <w:tc>
          <w:tcPr>
            <w:tcW w:w="2673" w:type="dxa"/>
          </w:tcPr>
          <w:p w:rsidR="00E02DC1" w:rsidRPr="00D26F89" w:rsidRDefault="00E02DC1" w:rsidP="00E02DC1">
            <w:pPr>
              <w:rPr>
                <w:sz w:val="16"/>
                <w:szCs w:val="16"/>
              </w:rPr>
            </w:pPr>
            <w:r w:rsidRPr="00D26F89">
              <w:rPr>
                <w:sz w:val="16"/>
                <w:szCs w:val="16"/>
              </w:rPr>
              <w:t>24.8.2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145.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17-35</w:t>
            </w:r>
          </w:p>
        </w:tc>
        <w:tc>
          <w:tcPr>
            <w:tcW w:w="2673" w:type="dxa"/>
          </w:tcPr>
          <w:p w:rsidR="00E02DC1" w:rsidRPr="00D26F89" w:rsidRDefault="00E02DC1" w:rsidP="00E02DC1">
            <w:pPr>
              <w:rPr>
                <w:sz w:val="16"/>
                <w:szCs w:val="16"/>
              </w:rPr>
            </w:pPr>
            <w:r w:rsidRPr="00D26F89">
              <w:rPr>
                <w:sz w:val="16"/>
                <w:szCs w:val="16"/>
              </w:rPr>
              <w:t>24.8.3</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146.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321</w:t>
            </w:r>
          </w:p>
        </w:tc>
        <w:tc>
          <w:tcPr>
            <w:tcW w:w="2284" w:type="dxa"/>
          </w:tcPr>
          <w:p w:rsidR="00E02DC1" w:rsidRPr="00D26F89" w:rsidRDefault="00E02DC1" w:rsidP="00E02DC1">
            <w:pPr>
              <w:rPr>
                <w:sz w:val="16"/>
                <w:szCs w:val="16"/>
              </w:rPr>
            </w:pPr>
            <w:r>
              <w:rPr>
                <w:sz w:val="16"/>
                <w:szCs w:val="16"/>
              </w:rPr>
              <w:t>15-18</w:t>
            </w:r>
          </w:p>
        </w:tc>
        <w:tc>
          <w:tcPr>
            <w:tcW w:w="2673" w:type="dxa"/>
          </w:tcPr>
          <w:p w:rsidR="00E02DC1" w:rsidRPr="00D26F89" w:rsidRDefault="00E02DC1" w:rsidP="00E02DC1">
            <w:pPr>
              <w:rPr>
                <w:sz w:val="16"/>
                <w:szCs w:val="16"/>
              </w:rPr>
            </w:pPr>
            <w:r w:rsidRPr="00D26F89">
              <w:rPr>
                <w:sz w:val="16"/>
                <w:szCs w:val="16"/>
              </w:rPr>
              <w:t>25.2.2</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147.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32-36</w:t>
            </w:r>
          </w:p>
        </w:tc>
        <w:tc>
          <w:tcPr>
            <w:tcW w:w="2673" w:type="dxa"/>
          </w:tcPr>
          <w:p w:rsidR="00E02DC1" w:rsidRPr="00D26F89" w:rsidRDefault="00E02DC1" w:rsidP="00E02DC1">
            <w:pPr>
              <w:rPr>
                <w:sz w:val="16"/>
                <w:szCs w:val="16"/>
              </w:rPr>
            </w:pPr>
            <w:r w:rsidRPr="00D26F89">
              <w:rPr>
                <w:sz w:val="16"/>
                <w:szCs w:val="16"/>
              </w:rPr>
              <w:t>25.2.3</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148.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322</w:t>
            </w:r>
          </w:p>
        </w:tc>
        <w:tc>
          <w:tcPr>
            <w:tcW w:w="2284" w:type="dxa"/>
          </w:tcPr>
          <w:p w:rsidR="00E02DC1" w:rsidRPr="00D26F89" w:rsidRDefault="00E02DC1" w:rsidP="00E02DC1">
            <w:pPr>
              <w:rPr>
                <w:sz w:val="16"/>
                <w:szCs w:val="16"/>
              </w:rPr>
            </w:pPr>
            <w:r>
              <w:rPr>
                <w:sz w:val="16"/>
                <w:szCs w:val="16"/>
              </w:rPr>
              <w:t>2</w:t>
            </w:r>
          </w:p>
        </w:tc>
        <w:tc>
          <w:tcPr>
            <w:tcW w:w="2673" w:type="dxa"/>
          </w:tcPr>
          <w:p w:rsidR="00E02DC1" w:rsidRPr="00D26F89" w:rsidRDefault="00E02DC1" w:rsidP="00E02DC1">
            <w:pPr>
              <w:rPr>
                <w:sz w:val="16"/>
                <w:szCs w:val="16"/>
              </w:rPr>
            </w:pPr>
            <w:r w:rsidRPr="00D26F89">
              <w:rPr>
                <w:sz w:val="16"/>
                <w:szCs w:val="16"/>
              </w:rPr>
              <w:t>25.4.6</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149.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5-7</w:t>
            </w:r>
          </w:p>
        </w:tc>
        <w:tc>
          <w:tcPr>
            <w:tcW w:w="2673" w:type="dxa"/>
          </w:tcPr>
          <w:p w:rsidR="00E02DC1" w:rsidRPr="00D26F89" w:rsidRDefault="00E02DC1" w:rsidP="00E02DC1">
            <w:pPr>
              <w:rPr>
                <w:sz w:val="16"/>
                <w:szCs w:val="16"/>
              </w:rPr>
            </w:pPr>
            <w:r w:rsidRPr="00D26F89">
              <w:rPr>
                <w:sz w:val="16"/>
                <w:szCs w:val="16"/>
              </w:rPr>
              <w:t>25.2.3</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150.</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9 и далее</w:t>
            </w:r>
          </w:p>
        </w:tc>
        <w:tc>
          <w:tcPr>
            <w:tcW w:w="2673" w:type="dxa"/>
          </w:tcPr>
          <w:p w:rsidR="00E02DC1" w:rsidRPr="00D26F89" w:rsidRDefault="00E02DC1" w:rsidP="00E02DC1">
            <w:pPr>
              <w:rPr>
                <w:sz w:val="16"/>
                <w:szCs w:val="16"/>
              </w:rPr>
            </w:pPr>
            <w:r w:rsidRPr="00D26F89">
              <w:rPr>
                <w:sz w:val="16"/>
                <w:szCs w:val="16"/>
              </w:rPr>
              <w:t>25.2.3</w:t>
            </w:r>
          </w:p>
        </w:tc>
        <w:tc>
          <w:tcPr>
            <w:tcW w:w="2165" w:type="dxa"/>
          </w:tcPr>
          <w:p w:rsidR="00E02DC1" w:rsidRPr="00580978" w:rsidRDefault="00E02DC1" w:rsidP="00E02DC1">
            <w:pPr>
              <w:rPr>
                <w:i/>
                <w:iCs/>
                <w:sz w:val="16"/>
                <w:szCs w:val="16"/>
              </w:rPr>
            </w:pPr>
            <w:r>
              <w:rPr>
                <w:i/>
                <w:iCs/>
                <w:sz w:val="16"/>
                <w:szCs w:val="16"/>
                <w:lang w:val="en-US"/>
              </w:rPr>
              <w:t>~</w:t>
            </w:r>
            <w:r>
              <w:rPr>
                <w:i/>
                <w:iCs/>
                <w:sz w:val="16"/>
                <w:szCs w:val="16"/>
              </w:rPr>
              <w:t>- эпизод</w:t>
            </w:r>
          </w:p>
        </w:tc>
      </w:tr>
      <w:tr w:rsidR="00E02DC1" w:rsidRPr="00D26F89" w:rsidTr="000E11CA">
        <w:tc>
          <w:tcPr>
            <w:tcW w:w="702" w:type="dxa"/>
          </w:tcPr>
          <w:p w:rsidR="00E02DC1" w:rsidRPr="00D26F89" w:rsidRDefault="00E02DC1" w:rsidP="00E02DC1">
            <w:pPr>
              <w:rPr>
                <w:sz w:val="16"/>
                <w:szCs w:val="16"/>
              </w:rPr>
            </w:pPr>
            <w:r>
              <w:rPr>
                <w:sz w:val="16"/>
                <w:szCs w:val="16"/>
              </w:rPr>
              <w:t>151.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325</w:t>
            </w:r>
          </w:p>
        </w:tc>
        <w:tc>
          <w:tcPr>
            <w:tcW w:w="2284" w:type="dxa"/>
          </w:tcPr>
          <w:p w:rsidR="00E02DC1" w:rsidRPr="00D26F89" w:rsidRDefault="00E02DC1" w:rsidP="00E02DC1">
            <w:pPr>
              <w:rPr>
                <w:sz w:val="16"/>
                <w:szCs w:val="16"/>
              </w:rPr>
            </w:pPr>
            <w:r>
              <w:rPr>
                <w:sz w:val="16"/>
                <w:szCs w:val="16"/>
              </w:rPr>
              <w:t>30 и далее</w:t>
            </w:r>
          </w:p>
        </w:tc>
        <w:tc>
          <w:tcPr>
            <w:tcW w:w="2673" w:type="dxa"/>
          </w:tcPr>
          <w:p w:rsidR="00E02DC1" w:rsidRPr="00D26F89" w:rsidRDefault="00E02DC1" w:rsidP="00E02DC1">
            <w:pPr>
              <w:rPr>
                <w:sz w:val="16"/>
                <w:szCs w:val="16"/>
              </w:rPr>
            </w:pPr>
            <w:r w:rsidRPr="00D26F89">
              <w:rPr>
                <w:sz w:val="16"/>
                <w:szCs w:val="16"/>
              </w:rPr>
              <w:t>24.8.7</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152.</w:t>
            </w:r>
          </w:p>
        </w:tc>
        <w:tc>
          <w:tcPr>
            <w:tcW w:w="756" w:type="dxa"/>
          </w:tcPr>
          <w:p w:rsidR="00E02DC1" w:rsidRPr="00D26F89" w:rsidRDefault="00E02DC1" w:rsidP="00E02DC1">
            <w:pPr>
              <w:rPr>
                <w:sz w:val="16"/>
                <w:szCs w:val="16"/>
              </w:rPr>
            </w:pPr>
            <w:r w:rsidRPr="00D26F89">
              <w:rPr>
                <w:sz w:val="16"/>
                <w:szCs w:val="16"/>
              </w:rPr>
              <w:t>2.18</w:t>
            </w:r>
          </w:p>
        </w:tc>
        <w:tc>
          <w:tcPr>
            <w:tcW w:w="759" w:type="dxa"/>
          </w:tcPr>
          <w:p w:rsidR="00E02DC1" w:rsidRPr="00D26F89" w:rsidRDefault="00E02DC1" w:rsidP="00E02DC1">
            <w:pPr>
              <w:rPr>
                <w:sz w:val="16"/>
                <w:szCs w:val="16"/>
              </w:rPr>
            </w:pPr>
            <w:r w:rsidRPr="00D26F89">
              <w:rPr>
                <w:sz w:val="16"/>
                <w:szCs w:val="16"/>
              </w:rPr>
              <w:t>326</w:t>
            </w:r>
          </w:p>
        </w:tc>
        <w:tc>
          <w:tcPr>
            <w:tcW w:w="2284" w:type="dxa"/>
          </w:tcPr>
          <w:p w:rsidR="00E02DC1" w:rsidRPr="00D26F89" w:rsidRDefault="00E02DC1" w:rsidP="00E02DC1">
            <w:pPr>
              <w:rPr>
                <w:sz w:val="16"/>
                <w:szCs w:val="16"/>
              </w:rPr>
            </w:pPr>
            <w:r>
              <w:rPr>
                <w:sz w:val="16"/>
                <w:szCs w:val="16"/>
              </w:rPr>
              <w:t>19 и далее</w:t>
            </w:r>
          </w:p>
        </w:tc>
        <w:tc>
          <w:tcPr>
            <w:tcW w:w="2673" w:type="dxa"/>
          </w:tcPr>
          <w:p w:rsidR="00E02DC1" w:rsidRPr="00D26F89" w:rsidRDefault="00E02DC1" w:rsidP="00E02DC1">
            <w:pPr>
              <w:rPr>
                <w:sz w:val="16"/>
                <w:szCs w:val="16"/>
              </w:rPr>
            </w:pPr>
            <w:r w:rsidRPr="00D26F89">
              <w:rPr>
                <w:sz w:val="16"/>
                <w:szCs w:val="16"/>
              </w:rPr>
              <w:t>25.1.1</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153.</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327</w:t>
            </w:r>
          </w:p>
        </w:tc>
        <w:tc>
          <w:tcPr>
            <w:tcW w:w="2284" w:type="dxa"/>
          </w:tcPr>
          <w:p w:rsidR="00E02DC1" w:rsidRPr="00D26F89" w:rsidRDefault="00E02DC1" w:rsidP="00E02DC1">
            <w:pPr>
              <w:rPr>
                <w:sz w:val="16"/>
                <w:szCs w:val="16"/>
              </w:rPr>
            </w:pPr>
            <w:r>
              <w:rPr>
                <w:sz w:val="16"/>
                <w:szCs w:val="16"/>
              </w:rPr>
              <w:t>31</w:t>
            </w:r>
          </w:p>
        </w:tc>
        <w:tc>
          <w:tcPr>
            <w:tcW w:w="2673" w:type="dxa"/>
          </w:tcPr>
          <w:p w:rsidR="00E02DC1" w:rsidRPr="00D26F89" w:rsidRDefault="00E02DC1" w:rsidP="00E02DC1">
            <w:pPr>
              <w:rPr>
                <w:sz w:val="16"/>
                <w:szCs w:val="16"/>
              </w:rPr>
            </w:pPr>
            <w:r w:rsidRPr="00D26F89">
              <w:rPr>
                <w:sz w:val="16"/>
                <w:szCs w:val="16"/>
              </w:rPr>
              <w:t>25.1.14</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154.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328</w:t>
            </w:r>
          </w:p>
        </w:tc>
        <w:tc>
          <w:tcPr>
            <w:tcW w:w="2284" w:type="dxa"/>
          </w:tcPr>
          <w:p w:rsidR="00E02DC1" w:rsidRPr="00D26F89" w:rsidRDefault="00E02DC1" w:rsidP="00E02DC1">
            <w:pPr>
              <w:rPr>
                <w:sz w:val="16"/>
                <w:szCs w:val="16"/>
              </w:rPr>
            </w:pPr>
            <w:r>
              <w:rPr>
                <w:sz w:val="16"/>
                <w:szCs w:val="16"/>
              </w:rPr>
              <w:t>27 и далее</w:t>
            </w:r>
          </w:p>
        </w:tc>
        <w:tc>
          <w:tcPr>
            <w:tcW w:w="2673" w:type="dxa"/>
          </w:tcPr>
          <w:p w:rsidR="00E02DC1" w:rsidRPr="00D26F89" w:rsidRDefault="00E02DC1" w:rsidP="00E02DC1">
            <w:pPr>
              <w:rPr>
                <w:sz w:val="16"/>
                <w:szCs w:val="16"/>
              </w:rPr>
            </w:pPr>
            <w:r w:rsidRPr="00D26F89">
              <w:rPr>
                <w:sz w:val="16"/>
                <w:szCs w:val="16"/>
              </w:rPr>
              <w:t>25.1.15</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155.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329</w:t>
            </w:r>
          </w:p>
        </w:tc>
        <w:tc>
          <w:tcPr>
            <w:tcW w:w="2284" w:type="dxa"/>
          </w:tcPr>
          <w:p w:rsidR="00E02DC1" w:rsidRPr="00D26F89" w:rsidRDefault="00E02DC1" w:rsidP="00E02DC1">
            <w:pPr>
              <w:rPr>
                <w:sz w:val="16"/>
                <w:szCs w:val="16"/>
              </w:rPr>
            </w:pPr>
            <w:r>
              <w:rPr>
                <w:sz w:val="16"/>
                <w:szCs w:val="16"/>
              </w:rPr>
              <w:t>4 и далее</w:t>
            </w:r>
          </w:p>
        </w:tc>
        <w:tc>
          <w:tcPr>
            <w:tcW w:w="2673" w:type="dxa"/>
          </w:tcPr>
          <w:p w:rsidR="00E02DC1" w:rsidRPr="00D26F89" w:rsidRDefault="00E02DC1" w:rsidP="00E02DC1">
            <w:pPr>
              <w:rPr>
                <w:sz w:val="16"/>
                <w:szCs w:val="16"/>
              </w:rPr>
            </w:pPr>
            <w:r w:rsidRPr="00D26F89">
              <w:rPr>
                <w:sz w:val="16"/>
                <w:szCs w:val="16"/>
              </w:rPr>
              <w:t>25.1.12</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156.</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25</w:t>
            </w:r>
          </w:p>
        </w:tc>
        <w:tc>
          <w:tcPr>
            <w:tcW w:w="2673" w:type="dxa"/>
          </w:tcPr>
          <w:p w:rsidR="00E02DC1" w:rsidRPr="00D26F89" w:rsidRDefault="00E02DC1" w:rsidP="00E02DC1">
            <w:pPr>
              <w:rPr>
                <w:sz w:val="16"/>
                <w:szCs w:val="16"/>
              </w:rPr>
            </w:pPr>
            <w:r w:rsidRPr="00D26F89">
              <w:rPr>
                <w:sz w:val="16"/>
                <w:szCs w:val="16"/>
              </w:rPr>
              <w:t>25.1.16</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157.</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27-29</w:t>
            </w:r>
          </w:p>
        </w:tc>
        <w:tc>
          <w:tcPr>
            <w:tcW w:w="2673" w:type="dxa"/>
          </w:tcPr>
          <w:p w:rsidR="00E02DC1" w:rsidRPr="00D26F89" w:rsidRDefault="00E02DC1" w:rsidP="00E02DC1">
            <w:pPr>
              <w:rPr>
                <w:sz w:val="16"/>
                <w:szCs w:val="16"/>
              </w:rPr>
            </w:pPr>
            <w:r w:rsidRPr="00D26F89">
              <w:rPr>
                <w:sz w:val="16"/>
                <w:szCs w:val="16"/>
              </w:rPr>
              <w:t>25.3.23</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158.</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29-31</w:t>
            </w:r>
          </w:p>
        </w:tc>
        <w:tc>
          <w:tcPr>
            <w:tcW w:w="2673" w:type="dxa"/>
          </w:tcPr>
          <w:p w:rsidR="00E02DC1" w:rsidRPr="00D26F89" w:rsidRDefault="00E02DC1" w:rsidP="00E02DC1">
            <w:pPr>
              <w:rPr>
                <w:sz w:val="16"/>
                <w:szCs w:val="16"/>
              </w:rPr>
            </w:pPr>
            <w:r w:rsidRPr="00D26F89">
              <w:rPr>
                <w:sz w:val="16"/>
                <w:szCs w:val="16"/>
              </w:rPr>
              <w:t>???25.1.2</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159.</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330</w:t>
            </w:r>
          </w:p>
        </w:tc>
        <w:tc>
          <w:tcPr>
            <w:tcW w:w="2284" w:type="dxa"/>
          </w:tcPr>
          <w:p w:rsidR="00E02DC1" w:rsidRPr="00D26F89" w:rsidRDefault="00E02DC1" w:rsidP="00E02DC1">
            <w:pPr>
              <w:rPr>
                <w:sz w:val="16"/>
                <w:szCs w:val="16"/>
              </w:rPr>
            </w:pPr>
            <w:r>
              <w:rPr>
                <w:sz w:val="16"/>
                <w:szCs w:val="16"/>
              </w:rPr>
              <w:t>32-37, 1-3</w:t>
            </w:r>
          </w:p>
        </w:tc>
        <w:tc>
          <w:tcPr>
            <w:tcW w:w="2673" w:type="dxa"/>
          </w:tcPr>
          <w:p w:rsidR="00E02DC1" w:rsidRPr="00D26F89" w:rsidRDefault="00E02DC1" w:rsidP="00E02DC1">
            <w:pPr>
              <w:rPr>
                <w:sz w:val="16"/>
                <w:szCs w:val="16"/>
              </w:rPr>
            </w:pPr>
            <w:r w:rsidRPr="00D26F89">
              <w:rPr>
                <w:sz w:val="16"/>
                <w:szCs w:val="16"/>
              </w:rPr>
              <w:t>25.3.6-7</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160.</w:t>
            </w:r>
          </w:p>
        </w:tc>
        <w:tc>
          <w:tcPr>
            <w:tcW w:w="756" w:type="dxa"/>
          </w:tcPr>
          <w:p w:rsidR="00E02DC1" w:rsidRPr="00D26F89" w:rsidRDefault="00E02DC1" w:rsidP="00E02DC1">
            <w:pPr>
              <w:rPr>
                <w:sz w:val="16"/>
                <w:szCs w:val="16"/>
              </w:rPr>
            </w:pPr>
            <w:r w:rsidRPr="00D26F89">
              <w:rPr>
                <w:sz w:val="16"/>
                <w:szCs w:val="16"/>
              </w:rPr>
              <w:t>2.19</w:t>
            </w:r>
          </w:p>
        </w:tc>
        <w:tc>
          <w:tcPr>
            <w:tcW w:w="759" w:type="dxa"/>
          </w:tcPr>
          <w:p w:rsidR="00E02DC1" w:rsidRPr="00D26F89" w:rsidRDefault="00E02DC1" w:rsidP="00E02DC1">
            <w:pPr>
              <w:rPr>
                <w:sz w:val="16"/>
                <w:szCs w:val="16"/>
              </w:rPr>
            </w:pPr>
            <w:r w:rsidRPr="00D26F89">
              <w:rPr>
                <w:sz w:val="16"/>
                <w:szCs w:val="16"/>
              </w:rPr>
              <w:t>331</w:t>
            </w:r>
          </w:p>
        </w:tc>
        <w:tc>
          <w:tcPr>
            <w:tcW w:w="2284" w:type="dxa"/>
          </w:tcPr>
          <w:p w:rsidR="00E02DC1" w:rsidRPr="00D26F89" w:rsidRDefault="00E02DC1" w:rsidP="00E02DC1">
            <w:pPr>
              <w:rPr>
                <w:sz w:val="16"/>
                <w:szCs w:val="16"/>
              </w:rPr>
            </w:pPr>
            <w:r>
              <w:rPr>
                <w:sz w:val="16"/>
                <w:szCs w:val="16"/>
              </w:rPr>
              <w:t>27</w:t>
            </w:r>
          </w:p>
        </w:tc>
        <w:tc>
          <w:tcPr>
            <w:tcW w:w="2673" w:type="dxa"/>
          </w:tcPr>
          <w:p w:rsidR="00E02DC1" w:rsidRPr="00D26F89" w:rsidRDefault="00E02DC1" w:rsidP="00E02DC1">
            <w:pPr>
              <w:rPr>
                <w:sz w:val="16"/>
                <w:szCs w:val="16"/>
              </w:rPr>
            </w:pPr>
            <w:r w:rsidRPr="00D26F89">
              <w:rPr>
                <w:sz w:val="16"/>
                <w:szCs w:val="16"/>
              </w:rPr>
              <w:t>25.3.8.</w:t>
            </w:r>
          </w:p>
        </w:tc>
        <w:tc>
          <w:tcPr>
            <w:tcW w:w="2165" w:type="dxa"/>
          </w:tcPr>
          <w:p w:rsidR="00E02DC1" w:rsidRPr="006C44A9" w:rsidRDefault="00E02DC1" w:rsidP="00E02DC1">
            <w:pPr>
              <w:rPr>
                <w:i/>
                <w:iCs/>
                <w:sz w:val="16"/>
                <w:szCs w:val="16"/>
              </w:rPr>
            </w:pPr>
            <w:r>
              <w:rPr>
                <w:i/>
                <w:iCs/>
                <w:sz w:val="16"/>
                <w:szCs w:val="16"/>
                <w:lang w:val="en-US"/>
              </w:rPr>
              <w:t>~</w:t>
            </w:r>
          </w:p>
        </w:tc>
      </w:tr>
      <w:tr w:rsidR="00E02DC1" w:rsidRPr="00D26F89" w:rsidTr="000E11CA">
        <w:tc>
          <w:tcPr>
            <w:tcW w:w="702" w:type="dxa"/>
          </w:tcPr>
          <w:p w:rsidR="00E02DC1" w:rsidRPr="00D26F89" w:rsidRDefault="00E02DC1" w:rsidP="00E02DC1">
            <w:pPr>
              <w:rPr>
                <w:sz w:val="16"/>
                <w:szCs w:val="16"/>
              </w:rPr>
            </w:pPr>
            <w:r>
              <w:rPr>
                <w:sz w:val="16"/>
                <w:szCs w:val="16"/>
              </w:rPr>
              <w:t>161.</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334</w:t>
            </w:r>
          </w:p>
        </w:tc>
        <w:tc>
          <w:tcPr>
            <w:tcW w:w="2284" w:type="dxa"/>
          </w:tcPr>
          <w:p w:rsidR="00E02DC1" w:rsidRPr="00D26F89" w:rsidRDefault="00E02DC1" w:rsidP="00E02DC1">
            <w:pPr>
              <w:rPr>
                <w:sz w:val="16"/>
                <w:szCs w:val="16"/>
              </w:rPr>
            </w:pPr>
            <w:r>
              <w:rPr>
                <w:sz w:val="16"/>
                <w:szCs w:val="16"/>
              </w:rPr>
              <w:t>31 и далее</w:t>
            </w:r>
          </w:p>
        </w:tc>
        <w:tc>
          <w:tcPr>
            <w:tcW w:w="2673" w:type="dxa"/>
          </w:tcPr>
          <w:p w:rsidR="00E02DC1" w:rsidRPr="00D26F89" w:rsidRDefault="00E02DC1" w:rsidP="00E02DC1">
            <w:pPr>
              <w:rPr>
                <w:sz w:val="16"/>
                <w:szCs w:val="16"/>
              </w:rPr>
            </w:pPr>
            <w:r w:rsidRPr="00D26F89">
              <w:rPr>
                <w:sz w:val="16"/>
                <w:szCs w:val="16"/>
              </w:rPr>
              <w:t>25.3.15</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162.</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r w:rsidRPr="00D26F89">
              <w:rPr>
                <w:sz w:val="16"/>
                <w:szCs w:val="16"/>
              </w:rPr>
              <w:t>335</w:t>
            </w:r>
          </w:p>
        </w:tc>
        <w:tc>
          <w:tcPr>
            <w:tcW w:w="2284" w:type="dxa"/>
          </w:tcPr>
          <w:p w:rsidR="00E02DC1" w:rsidRPr="00D26F89" w:rsidRDefault="00E02DC1" w:rsidP="00E02DC1">
            <w:pPr>
              <w:rPr>
                <w:sz w:val="16"/>
                <w:szCs w:val="16"/>
              </w:rPr>
            </w:pPr>
            <w:r>
              <w:rPr>
                <w:sz w:val="16"/>
                <w:szCs w:val="16"/>
              </w:rPr>
              <w:t>30</w:t>
            </w:r>
          </w:p>
        </w:tc>
        <w:tc>
          <w:tcPr>
            <w:tcW w:w="2673" w:type="dxa"/>
          </w:tcPr>
          <w:p w:rsidR="00E02DC1" w:rsidRPr="00D26F89" w:rsidRDefault="00E02DC1" w:rsidP="00E02DC1">
            <w:pPr>
              <w:rPr>
                <w:sz w:val="16"/>
                <w:szCs w:val="16"/>
              </w:rPr>
            </w:pPr>
            <w:r w:rsidRPr="00D26F89">
              <w:rPr>
                <w:sz w:val="16"/>
                <w:szCs w:val="16"/>
              </w:rPr>
              <w:t>25.3.25</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163.</w:t>
            </w:r>
          </w:p>
        </w:tc>
        <w:tc>
          <w:tcPr>
            <w:tcW w:w="756" w:type="dxa"/>
          </w:tcPr>
          <w:p w:rsidR="00E02DC1" w:rsidRPr="00D26F89" w:rsidRDefault="00E02DC1" w:rsidP="00E02DC1">
            <w:pPr>
              <w:rPr>
                <w:sz w:val="16"/>
                <w:szCs w:val="16"/>
              </w:rPr>
            </w:pPr>
            <w:r w:rsidRPr="00D26F89">
              <w:rPr>
                <w:sz w:val="16"/>
                <w:szCs w:val="16"/>
              </w:rPr>
              <w:t>2.20</w:t>
            </w:r>
          </w:p>
        </w:tc>
        <w:tc>
          <w:tcPr>
            <w:tcW w:w="759" w:type="dxa"/>
          </w:tcPr>
          <w:p w:rsidR="00E02DC1" w:rsidRPr="00D26F89" w:rsidRDefault="00E02DC1" w:rsidP="00E02DC1">
            <w:pPr>
              <w:rPr>
                <w:sz w:val="16"/>
                <w:szCs w:val="16"/>
              </w:rPr>
            </w:pPr>
            <w:r w:rsidRPr="00D26F89">
              <w:rPr>
                <w:sz w:val="16"/>
                <w:szCs w:val="16"/>
              </w:rPr>
              <w:t>336</w:t>
            </w:r>
          </w:p>
        </w:tc>
        <w:tc>
          <w:tcPr>
            <w:tcW w:w="2284" w:type="dxa"/>
          </w:tcPr>
          <w:p w:rsidR="00E02DC1" w:rsidRPr="00D26F89" w:rsidRDefault="00E02DC1" w:rsidP="00E02DC1">
            <w:pPr>
              <w:rPr>
                <w:sz w:val="16"/>
                <w:szCs w:val="16"/>
              </w:rPr>
            </w:pPr>
            <w:r>
              <w:rPr>
                <w:sz w:val="16"/>
                <w:szCs w:val="16"/>
              </w:rPr>
              <w:t>15</w:t>
            </w:r>
          </w:p>
        </w:tc>
        <w:tc>
          <w:tcPr>
            <w:tcW w:w="2673" w:type="dxa"/>
          </w:tcPr>
          <w:p w:rsidR="00E02DC1" w:rsidRPr="00D26F89" w:rsidRDefault="00E02DC1" w:rsidP="00E02DC1">
            <w:pPr>
              <w:rPr>
                <w:sz w:val="16"/>
                <w:szCs w:val="16"/>
              </w:rPr>
            </w:pPr>
            <w:r w:rsidRPr="00D26F89">
              <w:rPr>
                <w:sz w:val="16"/>
                <w:szCs w:val="16"/>
              </w:rPr>
              <w:t>25.3.21???</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164.</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25</w:t>
            </w:r>
          </w:p>
        </w:tc>
        <w:tc>
          <w:tcPr>
            <w:tcW w:w="2673" w:type="dxa"/>
          </w:tcPr>
          <w:p w:rsidR="00E02DC1" w:rsidRPr="00D26F89" w:rsidRDefault="00E02DC1" w:rsidP="00E02DC1">
            <w:pPr>
              <w:rPr>
                <w:sz w:val="16"/>
                <w:szCs w:val="16"/>
              </w:rPr>
            </w:pPr>
            <w:r w:rsidRPr="00D26F89">
              <w:rPr>
                <w:sz w:val="16"/>
                <w:szCs w:val="16"/>
              </w:rPr>
              <w:t>25.7.13</w:t>
            </w:r>
          </w:p>
        </w:tc>
        <w:tc>
          <w:tcPr>
            <w:tcW w:w="2165" w:type="dxa"/>
          </w:tcPr>
          <w:p w:rsidR="00E02DC1" w:rsidRPr="006C44A9" w:rsidRDefault="00E02DC1" w:rsidP="00E02DC1">
            <w:pPr>
              <w:rPr>
                <w:i/>
                <w:iCs/>
                <w:sz w:val="16"/>
                <w:szCs w:val="16"/>
              </w:rPr>
            </w:pPr>
            <w:r>
              <w:rPr>
                <w:i/>
                <w:iCs/>
                <w:sz w:val="16"/>
                <w:szCs w:val="16"/>
              </w:rPr>
              <w:t>+</w:t>
            </w:r>
          </w:p>
        </w:tc>
      </w:tr>
      <w:tr w:rsidR="00E02DC1" w:rsidRPr="00D26F89" w:rsidTr="000E11CA">
        <w:tc>
          <w:tcPr>
            <w:tcW w:w="702" w:type="dxa"/>
          </w:tcPr>
          <w:p w:rsidR="00E02DC1" w:rsidRPr="00D26F89" w:rsidRDefault="00E02DC1" w:rsidP="00E02DC1">
            <w:pPr>
              <w:rPr>
                <w:sz w:val="16"/>
                <w:szCs w:val="16"/>
              </w:rPr>
            </w:pPr>
            <w:r>
              <w:rPr>
                <w:sz w:val="16"/>
                <w:szCs w:val="16"/>
              </w:rPr>
              <w:t>165.</w:t>
            </w:r>
          </w:p>
        </w:tc>
        <w:tc>
          <w:tcPr>
            <w:tcW w:w="756" w:type="dxa"/>
          </w:tcPr>
          <w:p w:rsidR="00E02DC1" w:rsidRPr="00D26F89" w:rsidRDefault="00E02DC1" w:rsidP="00E02DC1">
            <w:pPr>
              <w:rPr>
                <w:sz w:val="16"/>
                <w:szCs w:val="16"/>
              </w:rPr>
            </w:pPr>
          </w:p>
        </w:tc>
        <w:tc>
          <w:tcPr>
            <w:tcW w:w="759" w:type="dxa"/>
          </w:tcPr>
          <w:p w:rsidR="00E02DC1" w:rsidRPr="00D26F89" w:rsidRDefault="00E02DC1" w:rsidP="00E02DC1">
            <w:pPr>
              <w:rPr>
                <w:sz w:val="16"/>
                <w:szCs w:val="16"/>
              </w:rPr>
            </w:pPr>
          </w:p>
        </w:tc>
        <w:tc>
          <w:tcPr>
            <w:tcW w:w="2284" w:type="dxa"/>
          </w:tcPr>
          <w:p w:rsidR="00E02DC1" w:rsidRPr="00D26F89" w:rsidRDefault="00E02DC1" w:rsidP="00E02DC1">
            <w:pPr>
              <w:rPr>
                <w:sz w:val="16"/>
                <w:szCs w:val="16"/>
              </w:rPr>
            </w:pPr>
            <w:r>
              <w:rPr>
                <w:sz w:val="16"/>
                <w:szCs w:val="16"/>
              </w:rPr>
              <w:t>24-30</w:t>
            </w:r>
          </w:p>
        </w:tc>
        <w:tc>
          <w:tcPr>
            <w:tcW w:w="2673" w:type="dxa"/>
          </w:tcPr>
          <w:p w:rsidR="00E02DC1" w:rsidRPr="00D26F89" w:rsidRDefault="00E02DC1" w:rsidP="00E02DC1">
            <w:pPr>
              <w:rPr>
                <w:sz w:val="16"/>
                <w:szCs w:val="16"/>
              </w:rPr>
            </w:pPr>
            <w:r w:rsidRPr="00D26F89">
              <w:rPr>
                <w:sz w:val="16"/>
                <w:szCs w:val="16"/>
              </w:rPr>
              <w:t>25.7.9</w:t>
            </w:r>
          </w:p>
        </w:tc>
        <w:tc>
          <w:tcPr>
            <w:tcW w:w="2165" w:type="dxa"/>
          </w:tcPr>
          <w:p w:rsidR="00E02DC1" w:rsidRPr="006C44A9" w:rsidRDefault="00E02DC1" w:rsidP="00E02DC1">
            <w:pPr>
              <w:rPr>
                <w:i/>
                <w:iCs/>
                <w:sz w:val="16"/>
                <w:szCs w:val="16"/>
              </w:rPr>
            </w:pPr>
            <w:r>
              <w:rPr>
                <w:i/>
                <w:iCs/>
                <w:sz w:val="16"/>
                <w:szCs w:val="16"/>
              </w:rPr>
              <w:t>+Факт.</w:t>
            </w:r>
          </w:p>
        </w:tc>
      </w:tr>
      <w:tr w:rsidR="00E02DC1" w:rsidRPr="00D26F89" w:rsidTr="000E11CA">
        <w:tc>
          <w:tcPr>
            <w:tcW w:w="702" w:type="dxa"/>
          </w:tcPr>
          <w:p w:rsidR="00E02DC1" w:rsidRPr="00D26F89" w:rsidRDefault="00E02DC1" w:rsidP="00E02DC1">
            <w:pPr>
              <w:rPr>
                <w:sz w:val="16"/>
                <w:szCs w:val="16"/>
              </w:rPr>
            </w:pPr>
            <w:r>
              <w:rPr>
                <w:sz w:val="16"/>
                <w:szCs w:val="16"/>
              </w:rPr>
              <w:t>166.</w:t>
            </w:r>
          </w:p>
        </w:tc>
        <w:tc>
          <w:tcPr>
            <w:tcW w:w="756" w:type="dxa"/>
          </w:tcPr>
          <w:p w:rsidR="00E02DC1" w:rsidRPr="00D26F89" w:rsidRDefault="00E02DC1" w:rsidP="00E02DC1">
            <w:pPr>
              <w:rPr>
                <w:sz w:val="16"/>
                <w:szCs w:val="16"/>
              </w:rPr>
            </w:pPr>
            <w:r w:rsidRPr="00D26F89">
              <w:rPr>
                <w:sz w:val="16"/>
                <w:szCs w:val="16"/>
              </w:rPr>
              <w:t>2.20</w:t>
            </w:r>
          </w:p>
        </w:tc>
        <w:tc>
          <w:tcPr>
            <w:tcW w:w="759" w:type="dxa"/>
          </w:tcPr>
          <w:p w:rsidR="00E02DC1" w:rsidRPr="00D26F89" w:rsidRDefault="00E02DC1" w:rsidP="00E02DC1">
            <w:pPr>
              <w:rPr>
                <w:sz w:val="16"/>
                <w:szCs w:val="16"/>
              </w:rPr>
            </w:pPr>
            <w:r w:rsidRPr="00D26F89">
              <w:rPr>
                <w:sz w:val="16"/>
                <w:szCs w:val="16"/>
              </w:rPr>
              <w:t>345</w:t>
            </w:r>
          </w:p>
        </w:tc>
        <w:tc>
          <w:tcPr>
            <w:tcW w:w="2284" w:type="dxa"/>
          </w:tcPr>
          <w:p w:rsidR="00E02DC1" w:rsidRPr="00D26F89" w:rsidRDefault="00E02DC1" w:rsidP="00E02DC1">
            <w:pPr>
              <w:rPr>
                <w:sz w:val="16"/>
                <w:szCs w:val="16"/>
              </w:rPr>
            </w:pPr>
            <w:r>
              <w:rPr>
                <w:sz w:val="16"/>
                <w:szCs w:val="16"/>
              </w:rPr>
              <w:t>23-25</w:t>
            </w:r>
          </w:p>
        </w:tc>
        <w:tc>
          <w:tcPr>
            <w:tcW w:w="2673" w:type="dxa"/>
          </w:tcPr>
          <w:p w:rsidR="00E02DC1" w:rsidRPr="00D26F89" w:rsidRDefault="00E02DC1" w:rsidP="00E02DC1">
            <w:pPr>
              <w:rPr>
                <w:sz w:val="16"/>
                <w:szCs w:val="16"/>
              </w:rPr>
            </w:pPr>
            <w:r w:rsidRPr="00D26F89">
              <w:rPr>
                <w:sz w:val="16"/>
                <w:szCs w:val="16"/>
              </w:rPr>
              <w:t>25.6.6</w:t>
            </w:r>
          </w:p>
        </w:tc>
        <w:tc>
          <w:tcPr>
            <w:tcW w:w="2165" w:type="dxa"/>
          </w:tcPr>
          <w:p w:rsidR="00E02DC1" w:rsidRPr="006C44A9" w:rsidRDefault="00E02DC1" w:rsidP="00E02DC1">
            <w:pPr>
              <w:rPr>
                <w:i/>
                <w:iCs/>
                <w:sz w:val="16"/>
                <w:szCs w:val="16"/>
              </w:rPr>
            </w:pPr>
            <w:r>
              <w:rPr>
                <w:i/>
                <w:iCs/>
                <w:sz w:val="16"/>
                <w:szCs w:val="16"/>
              </w:rPr>
              <w:t>+</w:t>
            </w:r>
          </w:p>
        </w:tc>
      </w:tr>
    </w:tbl>
    <w:p w:rsidR="00E02DC1" w:rsidRDefault="00E02DC1" w:rsidP="008468E1">
      <w:pPr>
        <w:spacing w:line="360" w:lineRule="auto"/>
        <w:ind w:firstLine="567"/>
        <w:rPr>
          <w:rFonts w:cs="Times New Roman"/>
          <w:color w:val="000000" w:themeColor="text1"/>
          <w:szCs w:val="28"/>
        </w:rPr>
      </w:pPr>
    </w:p>
    <w:p w:rsidR="008468E1" w:rsidRPr="00881BAF" w:rsidRDefault="008468E1" w:rsidP="008468E1">
      <w:pPr>
        <w:spacing w:line="360" w:lineRule="auto"/>
        <w:rPr>
          <w:rFonts w:cs="Times New Roman"/>
          <w:color w:val="000000" w:themeColor="text1"/>
          <w:szCs w:val="28"/>
        </w:rPr>
      </w:pPr>
    </w:p>
    <w:p w:rsidR="00373616" w:rsidRPr="00881BAF" w:rsidRDefault="00373616" w:rsidP="00881BAF">
      <w:pPr>
        <w:pStyle w:val="3"/>
        <w:numPr>
          <w:ilvl w:val="1"/>
          <w:numId w:val="9"/>
        </w:numPr>
        <w:spacing w:line="360" w:lineRule="auto"/>
        <w:rPr>
          <w:rFonts w:ascii="Times New Roman" w:hAnsi="Times New Roman" w:cs="Times New Roman"/>
          <w:color w:val="000000" w:themeColor="text1"/>
          <w:sz w:val="28"/>
          <w:szCs w:val="28"/>
        </w:rPr>
      </w:pPr>
      <w:r w:rsidRPr="00881BAF">
        <w:rPr>
          <w:rFonts w:ascii="Times New Roman" w:hAnsi="Times New Roman" w:cs="Times New Roman"/>
          <w:color w:val="000000" w:themeColor="text1"/>
          <w:sz w:val="28"/>
          <w:szCs w:val="28"/>
        </w:rPr>
        <w:t>«Деяния»: отступления от источника</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В нескольких местах Мережковский отступает от источника. В главе 1.</w:t>
      </w:r>
      <w:r w:rsidRPr="00881BAF">
        <w:rPr>
          <w:rFonts w:cs="Times New Roman"/>
          <w:color w:val="000000" w:themeColor="text1"/>
          <w:szCs w:val="28"/>
          <w:lang w:val="en-US"/>
        </w:rPr>
        <w:t>XV</w:t>
      </w:r>
      <w:r w:rsidRPr="00881BAF">
        <w:rPr>
          <w:rFonts w:cs="Times New Roman"/>
          <w:color w:val="000000" w:themeColor="text1"/>
          <w:szCs w:val="28"/>
        </w:rPr>
        <w:t xml:space="preserve"> Комментаторы отмечают, что император </w:t>
      </w:r>
      <w:proofErr w:type="spellStart"/>
      <w:r w:rsidRPr="00881BAF">
        <w:rPr>
          <w:rFonts w:cs="Times New Roman"/>
          <w:color w:val="000000" w:themeColor="text1"/>
          <w:szCs w:val="28"/>
        </w:rPr>
        <w:t>Констанций</w:t>
      </w:r>
      <w:proofErr w:type="spellEnd"/>
      <w:r w:rsidRPr="00881BAF">
        <w:rPr>
          <w:rFonts w:cs="Times New Roman"/>
          <w:color w:val="000000" w:themeColor="text1"/>
          <w:szCs w:val="28"/>
        </w:rPr>
        <w:t xml:space="preserve"> говорит о своих победах над </w:t>
      </w:r>
      <w:proofErr w:type="spellStart"/>
      <w:r w:rsidRPr="00881BAF">
        <w:rPr>
          <w:rFonts w:cs="Times New Roman"/>
          <w:color w:val="000000" w:themeColor="text1"/>
          <w:szCs w:val="28"/>
        </w:rPr>
        <w:t>Константом</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Ветратионом</w:t>
      </w:r>
      <w:proofErr w:type="spellEnd"/>
      <w:r w:rsidRPr="00881BAF">
        <w:rPr>
          <w:rFonts w:cs="Times New Roman"/>
          <w:color w:val="000000" w:themeColor="text1"/>
          <w:szCs w:val="28"/>
        </w:rPr>
        <w:t xml:space="preserve">, Галлом и </w:t>
      </w:r>
      <w:proofErr w:type="spellStart"/>
      <w:r w:rsidRPr="00881BAF">
        <w:rPr>
          <w:rFonts w:cs="Times New Roman"/>
          <w:color w:val="000000" w:themeColor="text1"/>
          <w:szCs w:val="28"/>
        </w:rPr>
        <w:t>Максенцием</w:t>
      </w:r>
      <w:proofErr w:type="spellEnd"/>
      <w:r w:rsidRPr="00881BAF">
        <w:rPr>
          <w:rFonts w:cs="Times New Roman"/>
          <w:color w:val="000000" w:themeColor="text1"/>
          <w:szCs w:val="28"/>
        </w:rPr>
        <w:t xml:space="preserve">. Комментаторы отмечают, что в данном месте ошибочно употреблено имя </w:t>
      </w:r>
      <w:proofErr w:type="spellStart"/>
      <w:r w:rsidRPr="00881BAF">
        <w:rPr>
          <w:rFonts w:cs="Times New Roman"/>
          <w:color w:val="000000" w:themeColor="text1"/>
          <w:szCs w:val="28"/>
        </w:rPr>
        <w:t>Максенция</w:t>
      </w:r>
      <w:proofErr w:type="spellEnd"/>
      <w:r w:rsidRPr="00881BAF">
        <w:rPr>
          <w:rFonts w:cs="Times New Roman"/>
          <w:color w:val="000000" w:themeColor="text1"/>
          <w:szCs w:val="28"/>
        </w:rPr>
        <w:t xml:space="preserve">, однако дают различные объяснения: </w:t>
      </w:r>
      <w:proofErr w:type="spellStart"/>
      <w:r w:rsidRPr="00881BAF">
        <w:rPr>
          <w:rFonts w:cs="Times New Roman"/>
          <w:color w:val="000000" w:themeColor="text1"/>
          <w:szCs w:val="28"/>
        </w:rPr>
        <w:t>Минц</w:t>
      </w:r>
      <w:proofErr w:type="spellEnd"/>
      <w:r w:rsidRPr="00881BAF">
        <w:rPr>
          <w:rFonts w:cs="Times New Roman"/>
          <w:color w:val="000000" w:themeColor="text1"/>
          <w:szCs w:val="28"/>
        </w:rPr>
        <w:t xml:space="preserve"> пишет: «возможна оговорка </w:t>
      </w:r>
      <w:r w:rsidRPr="00881BAF">
        <w:rPr>
          <w:rFonts w:cs="Times New Roman"/>
          <w:color w:val="000000" w:themeColor="text1"/>
          <w:szCs w:val="28"/>
        </w:rPr>
        <w:lastRenderedPageBreak/>
        <w:t xml:space="preserve">Мережковского или опечатка: </w:t>
      </w:r>
      <w:proofErr w:type="spellStart"/>
      <w:r w:rsidRPr="00881BAF">
        <w:rPr>
          <w:rFonts w:cs="Times New Roman"/>
          <w:color w:val="000000" w:themeColor="text1"/>
          <w:szCs w:val="28"/>
        </w:rPr>
        <w:t>Констанцием</w:t>
      </w:r>
      <w:proofErr w:type="spellEnd"/>
      <w:r w:rsidRPr="00881BAF">
        <w:rPr>
          <w:rFonts w:cs="Times New Roman"/>
          <w:color w:val="000000" w:themeColor="text1"/>
          <w:szCs w:val="28"/>
        </w:rPr>
        <w:t xml:space="preserve"> был разбит </w:t>
      </w:r>
      <w:proofErr w:type="spellStart"/>
      <w:r w:rsidRPr="00881BAF">
        <w:rPr>
          <w:rFonts w:cs="Times New Roman"/>
          <w:color w:val="000000" w:themeColor="text1"/>
          <w:szCs w:val="28"/>
        </w:rPr>
        <w:t>Магнетий</w:t>
      </w:r>
      <w:proofErr w:type="spellEnd"/>
      <w:r w:rsidRPr="00881BAF">
        <w:rPr>
          <w:rFonts w:cs="Times New Roman"/>
          <w:color w:val="000000" w:themeColor="text1"/>
          <w:szCs w:val="28"/>
        </w:rPr>
        <w:t xml:space="preserve"> (351/2)»</w:t>
      </w:r>
      <w:r w:rsidRPr="00881BAF">
        <w:rPr>
          <w:rStyle w:val="aa"/>
          <w:rFonts w:cs="Times New Roman"/>
          <w:color w:val="000000" w:themeColor="text1"/>
          <w:szCs w:val="28"/>
        </w:rPr>
        <w:footnoteReference w:id="175"/>
      </w:r>
      <w:r w:rsidRPr="00881BAF">
        <w:rPr>
          <w:rFonts w:cs="Times New Roman"/>
          <w:color w:val="000000" w:themeColor="text1"/>
          <w:szCs w:val="28"/>
        </w:rPr>
        <w:t xml:space="preserve">; Соболев говорит, что это «ошибка Мережковского – Марк </w:t>
      </w:r>
      <w:proofErr w:type="spellStart"/>
      <w:r w:rsidRPr="00881BAF">
        <w:rPr>
          <w:rFonts w:cs="Times New Roman"/>
          <w:color w:val="000000" w:themeColor="text1"/>
          <w:szCs w:val="28"/>
        </w:rPr>
        <w:t>Аврелий</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Максенций</w:t>
      </w:r>
      <w:proofErr w:type="spellEnd"/>
      <w:r w:rsidRPr="00881BAF">
        <w:rPr>
          <w:rFonts w:cs="Times New Roman"/>
          <w:color w:val="000000" w:themeColor="text1"/>
          <w:szCs w:val="28"/>
        </w:rPr>
        <w:t xml:space="preserve">… был разбит в 312 г. войсками Константина </w:t>
      </w:r>
      <w:r w:rsidRPr="00881BAF">
        <w:rPr>
          <w:rFonts w:cs="Times New Roman"/>
          <w:color w:val="000000" w:themeColor="text1"/>
          <w:szCs w:val="28"/>
          <w:lang w:val="en-US"/>
        </w:rPr>
        <w:t>I</w:t>
      </w:r>
      <w:r w:rsidRPr="00881BAF">
        <w:rPr>
          <w:rFonts w:cs="Times New Roman"/>
          <w:color w:val="000000" w:themeColor="text1"/>
          <w:szCs w:val="28"/>
        </w:rPr>
        <w:t xml:space="preserve">, а не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w:t>
      </w:r>
      <w:r w:rsidRPr="00881BAF">
        <w:rPr>
          <w:rStyle w:val="aa"/>
          <w:rFonts w:cs="Times New Roman"/>
          <w:color w:val="000000" w:themeColor="text1"/>
          <w:szCs w:val="28"/>
        </w:rPr>
        <w:footnoteReference w:id="176"/>
      </w:r>
      <w:r w:rsidRPr="00881BAF">
        <w:rPr>
          <w:rFonts w:cs="Times New Roman"/>
          <w:color w:val="000000" w:themeColor="text1"/>
          <w:szCs w:val="28"/>
        </w:rPr>
        <w:t xml:space="preserve">. </w:t>
      </w:r>
    </w:p>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В последней главе первой части романа (</w:t>
      </w:r>
      <w:r w:rsidRPr="00881BAF">
        <w:rPr>
          <w:rFonts w:cs="Times New Roman"/>
          <w:color w:val="000000" w:themeColor="text1"/>
          <w:szCs w:val="28"/>
          <w:lang w:val="en-US"/>
        </w:rPr>
        <w:t>I</w:t>
      </w:r>
      <w:r w:rsidRPr="00881BAF">
        <w:rPr>
          <w:rFonts w:cs="Times New Roman"/>
          <w:color w:val="000000" w:themeColor="text1"/>
          <w:szCs w:val="28"/>
        </w:rPr>
        <w:t xml:space="preserve">.23) весть о смерти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 xml:space="preserve"> Юлиану приносит трибун </w:t>
      </w:r>
      <w:proofErr w:type="spellStart"/>
      <w:r w:rsidRPr="00881BAF">
        <w:rPr>
          <w:rFonts w:cs="Times New Roman"/>
          <w:color w:val="000000" w:themeColor="text1"/>
          <w:szCs w:val="28"/>
        </w:rPr>
        <w:t>Синтула</w:t>
      </w:r>
      <w:proofErr w:type="spellEnd"/>
      <w:r w:rsidRPr="00881BAF">
        <w:rPr>
          <w:rFonts w:cs="Times New Roman"/>
          <w:color w:val="000000" w:themeColor="text1"/>
          <w:szCs w:val="28"/>
        </w:rPr>
        <w:t xml:space="preserve"> – в «Римской истории» об этом цезарю сообщают вестники </w:t>
      </w:r>
      <w:proofErr w:type="spellStart"/>
      <w:r w:rsidRPr="00881BAF">
        <w:rPr>
          <w:rFonts w:cs="Times New Roman"/>
          <w:color w:val="000000" w:themeColor="text1"/>
          <w:szCs w:val="28"/>
        </w:rPr>
        <w:t>Теолайф</w:t>
      </w:r>
      <w:proofErr w:type="spellEnd"/>
      <w:r w:rsidRPr="00881BAF">
        <w:rPr>
          <w:rFonts w:cs="Times New Roman"/>
          <w:color w:val="000000" w:themeColor="text1"/>
          <w:szCs w:val="28"/>
        </w:rPr>
        <w:t xml:space="preserve"> и </w:t>
      </w:r>
      <w:proofErr w:type="spellStart"/>
      <w:r w:rsidRPr="00881BAF">
        <w:rPr>
          <w:rFonts w:cs="Times New Roman"/>
          <w:color w:val="000000" w:themeColor="text1"/>
          <w:szCs w:val="28"/>
        </w:rPr>
        <w:t>Альгильд</w:t>
      </w:r>
      <w:proofErr w:type="spellEnd"/>
      <w:r w:rsidRPr="00881BAF">
        <w:rPr>
          <w:rFonts w:cs="Times New Roman"/>
          <w:color w:val="000000" w:themeColor="text1"/>
          <w:szCs w:val="28"/>
        </w:rPr>
        <w:t xml:space="preserve"> (А.М. 22.2.1). В «Материалах к “Юлиану”» содержится запись: </w:t>
      </w:r>
      <w:r w:rsidRPr="00881BAF">
        <w:rPr>
          <w:rFonts w:cs="Times New Roman"/>
          <w:i/>
          <w:iCs/>
          <w:color w:val="000000" w:themeColor="text1"/>
          <w:szCs w:val="28"/>
        </w:rPr>
        <w:t xml:space="preserve">Весть о смерти </w:t>
      </w:r>
      <w:proofErr w:type="spellStart"/>
      <w:r w:rsidRPr="00881BAF">
        <w:rPr>
          <w:rFonts w:cs="Times New Roman"/>
          <w:i/>
          <w:iCs/>
          <w:color w:val="000000" w:themeColor="text1"/>
          <w:szCs w:val="28"/>
        </w:rPr>
        <w:t>Конст</w:t>
      </w:r>
      <w:proofErr w:type="spellEnd"/>
      <w:r w:rsidRPr="00881BAF">
        <w:rPr>
          <w:rFonts w:cs="Times New Roman"/>
          <w:i/>
          <w:iCs/>
          <w:color w:val="000000" w:themeColor="text1"/>
          <w:szCs w:val="28"/>
        </w:rPr>
        <w:t>&lt;</w:t>
      </w:r>
      <w:proofErr w:type="spellStart"/>
      <w:r w:rsidRPr="00881BAF">
        <w:rPr>
          <w:rFonts w:cs="Times New Roman"/>
          <w:i/>
          <w:iCs/>
          <w:color w:val="000000" w:themeColor="text1"/>
          <w:szCs w:val="28"/>
        </w:rPr>
        <w:t>анция</w:t>
      </w:r>
      <w:proofErr w:type="spellEnd"/>
      <w:r w:rsidRPr="00881BAF">
        <w:rPr>
          <w:rFonts w:cs="Times New Roman"/>
          <w:i/>
          <w:iCs/>
          <w:color w:val="000000" w:themeColor="text1"/>
          <w:szCs w:val="28"/>
        </w:rPr>
        <w:t>&gt;. 154. 166.</w:t>
      </w:r>
      <w:r w:rsidRPr="00881BAF">
        <w:rPr>
          <w:rStyle w:val="aa"/>
          <w:rFonts w:cs="Times New Roman"/>
          <w:i/>
          <w:iCs/>
          <w:color w:val="000000" w:themeColor="text1"/>
          <w:szCs w:val="28"/>
        </w:rPr>
        <w:footnoteReference w:id="177"/>
      </w:r>
      <w:r w:rsidRPr="00881BAF">
        <w:rPr>
          <w:rFonts w:cs="Times New Roman"/>
          <w:i/>
          <w:iCs/>
          <w:color w:val="000000" w:themeColor="text1"/>
          <w:szCs w:val="28"/>
        </w:rPr>
        <w:t xml:space="preserve"> </w:t>
      </w:r>
      <w:r w:rsidRPr="00881BAF">
        <w:rPr>
          <w:rFonts w:cs="Times New Roman"/>
          <w:color w:val="000000" w:themeColor="text1"/>
          <w:szCs w:val="28"/>
        </w:rPr>
        <w:t xml:space="preserve">Предположим, что на указанной странице 166 расположен верный фрагмент, в котором говорится о прибытии </w:t>
      </w:r>
      <w:proofErr w:type="spellStart"/>
      <w:r w:rsidRPr="00881BAF">
        <w:rPr>
          <w:rFonts w:cs="Times New Roman"/>
          <w:color w:val="000000" w:themeColor="text1"/>
          <w:szCs w:val="28"/>
        </w:rPr>
        <w:t>Теолайфа</w:t>
      </w:r>
      <w:proofErr w:type="spellEnd"/>
      <w:r w:rsidRPr="00881BAF">
        <w:rPr>
          <w:rFonts w:cs="Times New Roman"/>
          <w:color w:val="000000" w:themeColor="text1"/>
          <w:szCs w:val="28"/>
        </w:rPr>
        <w:t xml:space="preserve"> и </w:t>
      </w:r>
      <w:proofErr w:type="spellStart"/>
      <w:r w:rsidRPr="00881BAF">
        <w:rPr>
          <w:rFonts w:cs="Times New Roman"/>
          <w:color w:val="000000" w:themeColor="text1"/>
          <w:szCs w:val="28"/>
        </w:rPr>
        <w:t>Агильда</w:t>
      </w:r>
      <w:proofErr w:type="spellEnd"/>
      <w:r w:rsidRPr="00881BAF">
        <w:rPr>
          <w:rFonts w:cs="Times New Roman"/>
          <w:color w:val="000000" w:themeColor="text1"/>
          <w:szCs w:val="28"/>
        </w:rPr>
        <w:t xml:space="preserve"> (соответствующий А.М. 22.2.1):</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rPr>
                <w:rFonts w:cs="Times New Roman"/>
                <w:color w:val="000000" w:themeColor="text1"/>
                <w:szCs w:val="28"/>
                <w:lang w:val="en-US"/>
              </w:rPr>
            </w:pPr>
            <w:r w:rsidRPr="00881BAF">
              <w:rPr>
                <w:rFonts w:cs="Times New Roman"/>
                <w:color w:val="000000" w:themeColor="text1"/>
                <w:szCs w:val="28"/>
                <w:lang w:val="en-US"/>
              </w:rPr>
              <w:t>…advenere subito missi ad eum legati Theolaifus atque Aligildus, defunctum Constantium nuntiantes, addentesque quod eum voce suprema successoremsuae fecerit potestatis.</w:t>
            </w:r>
          </w:p>
          <w:p w:rsidR="00373616" w:rsidRPr="00881BAF" w:rsidRDefault="00373616" w:rsidP="00881BAF">
            <w:pPr>
              <w:spacing w:line="360" w:lineRule="auto"/>
              <w:rPr>
                <w:rFonts w:cs="Times New Roman"/>
                <w:color w:val="000000" w:themeColor="text1"/>
                <w:szCs w:val="28"/>
                <w:lang w:val="en-US"/>
              </w:rPr>
            </w:pPr>
          </w:p>
        </w:tc>
      </w:tr>
      <w:tr w:rsidR="00881BAF" w:rsidRPr="00881BAF" w:rsidTr="006E2A63">
        <w:tc>
          <w:tcPr>
            <w:tcW w:w="9339" w:type="dxa"/>
          </w:tcPr>
          <w:p w:rsidR="00373616" w:rsidRPr="00881BAF" w:rsidRDefault="00373616" w:rsidP="00881BAF">
            <w:pPr>
              <w:spacing w:line="360" w:lineRule="auto"/>
              <w:rPr>
                <w:rFonts w:cs="Times New Roman"/>
                <w:color w:val="000000" w:themeColor="text1"/>
                <w:szCs w:val="28"/>
                <w:shd w:val="clear" w:color="auto" w:fill="FFFFFF"/>
              </w:rPr>
            </w:pPr>
            <w:r w:rsidRPr="00881BAF">
              <w:rPr>
                <w:rFonts w:cs="Times New Roman"/>
                <w:color w:val="000000" w:themeColor="text1"/>
                <w:szCs w:val="28"/>
                <w:shd w:val="clear" w:color="auto" w:fill="FFFFFF"/>
              </w:rPr>
              <w:t xml:space="preserve">… неожиданно прибыли отправленные к нему послы </w:t>
            </w:r>
            <w:proofErr w:type="spellStart"/>
            <w:r w:rsidRPr="00881BAF">
              <w:rPr>
                <w:rFonts w:cs="Times New Roman"/>
                <w:color w:val="000000" w:themeColor="text1"/>
                <w:szCs w:val="28"/>
                <w:shd w:val="clear" w:color="auto" w:fill="FFFFFF"/>
              </w:rPr>
              <w:t>Теолайф</w:t>
            </w:r>
            <w:proofErr w:type="spellEnd"/>
            <w:r w:rsidRPr="00881BAF">
              <w:rPr>
                <w:rFonts w:cs="Times New Roman"/>
                <w:color w:val="000000" w:themeColor="text1"/>
                <w:szCs w:val="28"/>
                <w:shd w:val="clear" w:color="auto" w:fill="FFFFFF"/>
              </w:rPr>
              <w:t xml:space="preserve"> и </w:t>
            </w:r>
            <w:proofErr w:type="spellStart"/>
            <w:r w:rsidRPr="00881BAF">
              <w:rPr>
                <w:rFonts w:cs="Times New Roman"/>
                <w:color w:val="000000" w:themeColor="text1"/>
                <w:szCs w:val="28"/>
                <w:shd w:val="clear" w:color="auto" w:fill="FFFFFF"/>
              </w:rPr>
              <w:t>Алигильд</w:t>
            </w:r>
            <w:proofErr w:type="spellEnd"/>
            <w:r w:rsidRPr="00881BAF">
              <w:rPr>
                <w:rFonts w:cs="Times New Roman"/>
                <w:color w:val="000000" w:themeColor="text1"/>
                <w:szCs w:val="28"/>
                <w:shd w:val="clear" w:color="auto" w:fill="FFFFFF"/>
              </w:rPr>
              <w:t xml:space="preserve">, сообщившие о том, что </w:t>
            </w:r>
            <w:proofErr w:type="spellStart"/>
            <w:r w:rsidRPr="00881BAF">
              <w:rPr>
                <w:rFonts w:cs="Times New Roman"/>
                <w:color w:val="000000" w:themeColor="text1"/>
                <w:szCs w:val="28"/>
                <w:shd w:val="clear" w:color="auto" w:fill="FFFFFF"/>
              </w:rPr>
              <w:t>Костантин</w:t>
            </w:r>
            <w:proofErr w:type="spellEnd"/>
            <w:r w:rsidRPr="00881BAF">
              <w:rPr>
                <w:rFonts w:cs="Times New Roman"/>
                <w:color w:val="000000" w:themeColor="text1"/>
                <w:szCs w:val="28"/>
                <w:shd w:val="clear" w:color="auto" w:fill="FFFFFF"/>
              </w:rPr>
              <w:t xml:space="preserve"> умер, и добавившие, что в последней речи сделал его наследником своей власти. </w:t>
            </w:r>
          </w:p>
        </w:tc>
      </w:tr>
    </w:tbl>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t xml:space="preserve">Тогда на странице 154 должен находиться фрагмент, в котором содержится информация о </w:t>
      </w:r>
      <w:proofErr w:type="spellStart"/>
      <w:r w:rsidRPr="00881BAF">
        <w:rPr>
          <w:rFonts w:cs="Times New Roman"/>
          <w:color w:val="000000" w:themeColor="text1"/>
          <w:szCs w:val="28"/>
        </w:rPr>
        <w:t>Синтуле</w:t>
      </w:r>
      <w:proofErr w:type="spellEnd"/>
      <w:r w:rsidRPr="00881BAF">
        <w:rPr>
          <w:rFonts w:cs="Times New Roman"/>
          <w:color w:val="000000" w:themeColor="text1"/>
          <w:szCs w:val="28"/>
        </w:rPr>
        <w:t xml:space="preserve">. Трибун </w:t>
      </w:r>
      <w:proofErr w:type="spellStart"/>
      <w:r w:rsidRPr="00881BAF">
        <w:rPr>
          <w:rFonts w:cs="Times New Roman"/>
          <w:color w:val="000000" w:themeColor="text1"/>
          <w:szCs w:val="28"/>
        </w:rPr>
        <w:t>Синтула</w:t>
      </w:r>
      <w:proofErr w:type="spellEnd"/>
      <w:r w:rsidRPr="00881BAF">
        <w:rPr>
          <w:rFonts w:cs="Times New Roman"/>
          <w:color w:val="000000" w:themeColor="text1"/>
          <w:szCs w:val="28"/>
        </w:rPr>
        <w:t xml:space="preserve"> упоминается в «Деяниях» дважды – в дух близких фрагментах: А.М. 20.4.3. и 20.5.1., но информация о вести присутствует только во втором случае:</w:t>
      </w:r>
    </w:p>
    <w:tbl>
      <w:tblPr>
        <w:tblStyle w:val="af0"/>
        <w:tblW w:w="0" w:type="auto"/>
        <w:tblLook w:val="04A0" w:firstRow="1" w:lastRow="0" w:firstColumn="1" w:lastColumn="0" w:noHBand="0" w:noVBand="1"/>
      </w:tblPr>
      <w:tblGrid>
        <w:gridCol w:w="9339"/>
      </w:tblGrid>
      <w:tr w:rsidR="00373616" w:rsidRPr="00881BAF" w:rsidTr="006E2A63">
        <w:tc>
          <w:tcPr>
            <w:tcW w:w="9339" w:type="dxa"/>
          </w:tcPr>
          <w:p w:rsidR="00373616" w:rsidRPr="00881BAF" w:rsidRDefault="00373616" w:rsidP="00881BAF">
            <w:pPr>
              <w:spacing w:line="360" w:lineRule="auto"/>
              <w:ind w:firstLine="567"/>
              <w:rPr>
                <w:rFonts w:cs="Times New Roman"/>
                <w:color w:val="000000" w:themeColor="text1"/>
                <w:szCs w:val="28"/>
                <w:lang w:val="en-US"/>
              </w:rPr>
            </w:pPr>
            <w:r w:rsidRPr="00881BAF">
              <w:rPr>
                <w:rFonts w:cs="Times New Roman"/>
                <w:color w:val="000000" w:themeColor="text1"/>
                <w:szCs w:val="28"/>
                <w:lang w:val="en-US"/>
              </w:rPr>
              <w:t xml:space="preserve">His tamen auditis, etiam illi quos antegressos rettulimus, ducente Sintula, cum eo iam </w:t>
            </w:r>
            <w:proofErr w:type="spellStart"/>
            <w:r w:rsidRPr="00881BAF">
              <w:rPr>
                <w:rFonts w:cs="Times New Roman"/>
                <w:color w:val="000000" w:themeColor="text1"/>
                <w:szCs w:val="28"/>
                <w:lang w:val="en-US"/>
              </w:rPr>
              <w:t>securi</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lang w:val="en-US"/>
              </w:rPr>
              <w:t>Parisios</w:t>
            </w:r>
            <w:proofErr w:type="spellEnd"/>
            <w:r w:rsidRPr="00881BAF">
              <w:rPr>
                <w:rFonts w:cs="Times New Roman"/>
                <w:color w:val="000000" w:themeColor="text1"/>
                <w:szCs w:val="28"/>
                <w:lang w:val="en-US"/>
              </w:rPr>
              <w:t> </w:t>
            </w:r>
            <w:proofErr w:type="spellStart"/>
            <w:r w:rsidRPr="00881BAF">
              <w:rPr>
                <w:rFonts w:cs="Times New Roman"/>
                <w:color w:val="000000" w:themeColor="text1"/>
                <w:szCs w:val="28"/>
                <w:lang w:val="en-US"/>
              </w:rPr>
              <w:t>revertuntur</w:t>
            </w:r>
            <w:proofErr w:type="spellEnd"/>
            <w:r w:rsidRPr="00881BAF">
              <w:rPr>
                <w:rFonts w:cs="Times New Roman"/>
                <w:color w:val="000000" w:themeColor="text1"/>
                <w:szCs w:val="28"/>
                <w:lang w:val="en-US"/>
              </w:rPr>
              <w:t>.</w:t>
            </w:r>
          </w:p>
        </w:tc>
      </w:tr>
      <w:tr w:rsidR="00881BAF" w:rsidRPr="00881BAF" w:rsidTr="006E2A63">
        <w:tc>
          <w:tcPr>
            <w:tcW w:w="9339" w:type="dxa"/>
          </w:tcPr>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 xml:space="preserve">Когда весть о провозглашении Юлиана Августом дошла до тех солдат, которые, как я сообщал, ушли вперед под командой </w:t>
            </w:r>
            <w:proofErr w:type="spellStart"/>
            <w:r w:rsidRPr="00881BAF">
              <w:rPr>
                <w:rFonts w:cs="Times New Roman"/>
                <w:color w:val="000000" w:themeColor="text1"/>
                <w:szCs w:val="28"/>
              </w:rPr>
              <w:t>Синтулы</w:t>
            </w:r>
            <w:proofErr w:type="spellEnd"/>
            <w:r w:rsidRPr="00881BAF">
              <w:rPr>
                <w:rFonts w:cs="Times New Roman"/>
                <w:color w:val="000000" w:themeColor="text1"/>
                <w:szCs w:val="28"/>
              </w:rPr>
              <w:t xml:space="preserve">, они спокойно возвратились назад в </w:t>
            </w:r>
            <w:proofErr w:type="spellStart"/>
            <w:r w:rsidRPr="00881BAF">
              <w:rPr>
                <w:rFonts w:cs="Times New Roman"/>
                <w:color w:val="000000" w:themeColor="text1"/>
                <w:szCs w:val="28"/>
              </w:rPr>
              <w:t>Паризии</w:t>
            </w:r>
            <w:proofErr w:type="spellEnd"/>
            <w:r w:rsidRPr="00881BAF">
              <w:rPr>
                <w:rFonts w:cs="Times New Roman"/>
                <w:color w:val="000000" w:themeColor="text1"/>
                <w:szCs w:val="28"/>
              </w:rPr>
              <w:t xml:space="preserve"> вместе с командиром.</w:t>
            </w:r>
          </w:p>
        </w:tc>
      </w:tr>
    </w:tbl>
    <w:p w:rsidR="00373616" w:rsidRPr="00881BAF" w:rsidRDefault="00373616" w:rsidP="00881BAF">
      <w:pPr>
        <w:spacing w:line="360" w:lineRule="auto"/>
        <w:ind w:firstLine="567"/>
        <w:rPr>
          <w:rFonts w:cs="Times New Roman"/>
          <w:color w:val="000000" w:themeColor="text1"/>
          <w:szCs w:val="28"/>
        </w:rPr>
      </w:pPr>
      <w:r w:rsidRPr="00881BAF">
        <w:rPr>
          <w:rFonts w:cs="Times New Roman"/>
          <w:color w:val="000000" w:themeColor="text1"/>
          <w:szCs w:val="28"/>
        </w:rPr>
        <w:lastRenderedPageBreak/>
        <w:t xml:space="preserve">В каждом из фрагментов содержится информация об объявлении Юлиана Августом, но в первом это провозглашение, весть о котором доходит </w:t>
      </w:r>
      <w:r w:rsidRPr="00881BAF">
        <w:rPr>
          <w:rFonts w:cs="Times New Roman"/>
          <w:i/>
          <w:iCs/>
          <w:color w:val="000000" w:themeColor="text1"/>
          <w:szCs w:val="28"/>
        </w:rPr>
        <w:t>до</w:t>
      </w:r>
      <w:r w:rsidRPr="00881BAF">
        <w:rPr>
          <w:rFonts w:cs="Times New Roman"/>
          <w:color w:val="000000" w:themeColor="text1"/>
          <w:szCs w:val="28"/>
        </w:rPr>
        <w:t xml:space="preserve"> </w:t>
      </w:r>
      <w:proofErr w:type="spellStart"/>
      <w:r w:rsidRPr="00881BAF">
        <w:rPr>
          <w:rFonts w:cs="Times New Roman"/>
          <w:color w:val="000000" w:themeColor="text1"/>
          <w:szCs w:val="28"/>
        </w:rPr>
        <w:t>Синтула</w:t>
      </w:r>
      <w:proofErr w:type="spellEnd"/>
      <w:r w:rsidRPr="00881BAF">
        <w:rPr>
          <w:rFonts w:cs="Times New Roman"/>
          <w:color w:val="000000" w:themeColor="text1"/>
          <w:szCs w:val="28"/>
        </w:rPr>
        <w:t xml:space="preserve">, а не приносится им, и причиной которому служит бунт солдат, во втором же причиной является смерть </w:t>
      </w:r>
      <w:proofErr w:type="spellStart"/>
      <w:r w:rsidRPr="00881BAF">
        <w:rPr>
          <w:rFonts w:cs="Times New Roman"/>
          <w:color w:val="000000" w:themeColor="text1"/>
          <w:szCs w:val="28"/>
        </w:rPr>
        <w:t>Констанция</w:t>
      </w:r>
      <w:proofErr w:type="spellEnd"/>
      <w:r w:rsidRPr="00881BAF">
        <w:rPr>
          <w:rFonts w:cs="Times New Roman"/>
          <w:color w:val="000000" w:themeColor="text1"/>
          <w:szCs w:val="28"/>
        </w:rPr>
        <w:t>. Вероятно, к ошибке привело неточное понимание фрагмента.</w:t>
      </w:r>
    </w:p>
    <w:p w:rsidR="00373616" w:rsidRPr="00881BAF" w:rsidRDefault="00373616" w:rsidP="00881BAF">
      <w:pPr>
        <w:pStyle w:val="3"/>
        <w:numPr>
          <w:ilvl w:val="1"/>
          <w:numId w:val="9"/>
        </w:numPr>
        <w:spacing w:line="360" w:lineRule="auto"/>
        <w:rPr>
          <w:rFonts w:ascii="Times New Roman" w:hAnsi="Times New Roman" w:cs="Times New Roman"/>
          <w:color w:val="000000" w:themeColor="text1"/>
          <w:sz w:val="28"/>
          <w:szCs w:val="28"/>
        </w:rPr>
      </w:pPr>
      <w:bookmarkStart w:id="17" w:name="_Toc73566196"/>
      <w:r w:rsidRPr="00881BAF">
        <w:rPr>
          <w:rFonts w:ascii="Times New Roman" w:hAnsi="Times New Roman" w:cs="Times New Roman"/>
          <w:color w:val="000000" w:themeColor="text1"/>
          <w:sz w:val="28"/>
          <w:szCs w:val="28"/>
        </w:rPr>
        <w:t>Труды императора Юлиана</w:t>
      </w:r>
      <w:bookmarkEnd w:id="17"/>
      <w:r w:rsidRPr="00881BAF">
        <w:rPr>
          <w:rFonts w:ascii="Times New Roman" w:hAnsi="Times New Roman" w:cs="Times New Roman"/>
          <w:color w:val="000000" w:themeColor="text1"/>
          <w:sz w:val="28"/>
          <w:szCs w:val="28"/>
        </w:rPr>
        <w:t xml:space="preserve"> </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 xml:space="preserve">Во второй части романа, Мережковский активно использует тексты, созданные августом Юлианом: письма, послания, эдикты. В «Материалах» содержится блок записей, в котором кратко записаны отдельные важные для автора романа мысли, высказанные императором. Этот блок предваряется пометой на латинском языке, которая даёт возможность путём соотнесения с заглавиями книг с определённой степенью уверенности существенно сократить круг изданий при поиске того, которым пользовался автор: </w:t>
      </w:r>
      <w:proofErr w:type="spellStart"/>
      <w:r w:rsidRPr="00881BAF">
        <w:rPr>
          <w:rFonts w:cs="Times New Roman"/>
          <w:i/>
          <w:iCs/>
          <w:color w:val="000000" w:themeColor="text1"/>
          <w:szCs w:val="28"/>
          <w:lang w:val="de-DE"/>
        </w:rPr>
        <w:t>Op</w:t>
      </w:r>
      <w:proofErr w:type="spellEnd"/>
      <w:r w:rsidRPr="00881BAF">
        <w:rPr>
          <w:rFonts w:cs="Times New Roman"/>
          <w:i/>
          <w:iCs/>
          <w:color w:val="000000" w:themeColor="text1"/>
          <w:szCs w:val="28"/>
        </w:rPr>
        <w:t>&lt;</w:t>
      </w:r>
      <w:r w:rsidRPr="00881BAF">
        <w:rPr>
          <w:rFonts w:cs="Times New Roman"/>
          <w:i/>
          <w:iCs/>
          <w:color w:val="000000" w:themeColor="text1"/>
          <w:szCs w:val="28"/>
          <w:lang w:val="en-US"/>
        </w:rPr>
        <w:t>era</w:t>
      </w:r>
      <w:r w:rsidRPr="00881BAF">
        <w:rPr>
          <w:rFonts w:cs="Times New Roman"/>
          <w:i/>
          <w:iCs/>
          <w:color w:val="000000" w:themeColor="text1"/>
          <w:szCs w:val="28"/>
        </w:rPr>
        <w:t xml:space="preserve">&gt;. </w:t>
      </w:r>
      <w:proofErr w:type="spellStart"/>
      <w:proofErr w:type="gramStart"/>
      <w:r w:rsidRPr="00881BAF">
        <w:rPr>
          <w:rFonts w:cs="Times New Roman"/>
          <w:i/>
          <w:iCs/>
          <w:color w:val="000000" w:themeColor="text1"/>
          <w:szCs w:val="28"/>
          <w:lang w:val="de-DE"/>
        </w:rPr>
        <w:t>Juliani</w:t>
      </w:r>
      <w:proofErr w:type="spellEnd"/>
      <w:r w:rsidRPr="00881BAF">
        <w:rPr>
          <w:rFonts w:cs="Times New Roman"/>
          <w:i/>
          <w:iCs/>
          <w:color w:val="000000" w:themeColor="text1"/>
          <w:szCs w:val="28"/>
        </w:rPr>
        <w:t xml:space="preserve">  ‘</w:t>
      </w:r>
      <w:proofErr w:type="gramEnd"/>
      <w:r w:rsidRPr="00881BAF">
        <w:rPr>
          <w:rFonts w:cs="Times New Roman"/>
          <w:i/>
          <w:iCs/>
          <w:color w:val="000000" w:themeColor="text1"/>
          <w:szCs w:val="28"/>
        </w:rPr>
        <w:t>Труды Юлиана’</w:t>
      </w:r>
      <w:r w:rsidRPr="00881BAF">
        <w:rPr>
          <w:rStyle w:val="aa"/>
          <w:rFonts w:cs="Times New Roman"/>
          <w:i/>
          <w:iCs/>
          <w:color w:val="000000" w:themeColor="text1"/>
          <w:szCs w:val="28"/>
          <w:lang w:val="en-US"/>
        </w:rPr>
        <w:footnoteReference w:id="178"/>
      </w:r>
      <w:r w:rsidRPr="00881BAF">
        <w:rPr>
          <w:rFonts w:cs="Times New Roman"/>
          <w:i/>
          <w:iCs/>
          <w:color w:val="000000" w:themeColor="text1"/>
          <w:szCs w:val="28"/>
        </w:rPr>
        <w:t>.</w:t>
      </w:r>
      <w:r w:rsidRPr="00881BAF">
        <w:rPr>
          <w:rFonts w:cs="Times New Roman"/>
          <w:color w:val="000000" w:themeColor="text1"/>
          <w:szCs w:val="28"/>
        </w:rPr>
        <w:t xml:space="preserve"> Приведём эти записи:</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rStyle w:val="aa"/>
          <w:i/>
          <w:iCs/>
          <w:color w:val="000000" w:themeColor="text1"/>
          <w:sz w:val="28"/>
          <w:szCs w:val="28"/>
        </w:rPr>
        <w:footnoteReference w:id="179"/>
      </w:r>
      <w:r w:rsidRPr="00881BAF">
        <w:rPr>
          <w:i/>
          <w:iCs/>
          <w:color w:val="000000" w:themeColor="text1"/>
          <w:sz w:val="28"/>
          <w:szCs w:val="28"/>
        </w:rPr>
        <w:t xml:space="preserve">194 Сравнение циников с монахами и осуждение обоих родов отречения. </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205 в том, что есть боги над </w:t>
      </w:r>
      <w:proofErr w:type="spellStart"/>
      <w:r w:rsidRPr="00881BAF">
        <w:rPr>
          <w:i/>
          <w:iCs/>
          <w:color w:val="000000" w:themeColor="text1"/>
          <w:sz w:val="28"/>
          <w:szCs w:val="28"/>
        </w:rPr>
        <w:t>пр</w:t>
      </w:r>
      <w:proofErr w:type="spellEnd"/>
      <w:r w:rsidRPr="00881BAF">
        <w:rPr>
          <w:color w:val="000000" w:themeColor="text1"/>
          <w:sz w:val="28"/>
          <w:szCs w:val="28"/>
        </w:rPr>
        <w:t>[неразборчиво],</w:t>
      </w:r>
      <w:r w:rsidRPr="00881BAF">
        <w:rPr>
          <w:i/>
          <w:iCs/>
          <w:color w:val="000000" w:themeColor="text1"/>
          <w:sz w:val="28"/>
          <w:szCs w:val="28"/>
        </w:rPr>
        <w:t xml:space="preserve"> как хищных зверей</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252 </w:t>
      </w:r>
      <w:proofErr w:type="spellStart"/>
      <w:proofErr w:type="gramStart"/>
      <w:r w:rsidRPr="00881BAF">
        <w:rPr>
          <w:i/>
          <w:iCs/>
          <w:color w:val="000000" w:themeColor="text1"/>
          <w:sz w:val="28"/>
          <w:szCs w:val="28"/>
        </w:rPr>
        <w:t>Христ</w:t>
      </w:r>
      <w:proofErr w:type="spellEnd"/>
      <w:r w:rsidRPr="00881BAF">
        <w:rPr>
          <w:i/>
          <w:iCs/>
          <w:color w:val="000000" w:themeColor="text1"/>
          <w:sz w:val="28"/>
          <w:szCs w:val="28"/>
        </w:rPr>
        <w:t>&lt;</w:t>
      </w:r>
      <w:proofErr w:type="spellStart"/>
      <w:r w:rsidRPr="00881BAF">
        <w:rPr>
          <w:i/>
          <w:iCs/>
          <w:color w:val="000000" w:themeColor="text1"/>
          <w:sz w:val="28"/>
          <w:szCs w:val="28"/>
        </w:rPr>
        <w:t>иане</w:t>
      </w:r>
      <w:proofErr w:type="spellEnd"/>
      <w:proofErr w:type="gramEnd"/>
      <w:r w:rsidRPr="00881BAF">
        <w:rPr>
          <w:i/>
          <w:iCs/>
          <w:color w:val="000000" w:themeColor="text1"/>
          <w:sz w:val="28"/>
          <w:szCs w:val="28"/>
        </w:rPr>
        <w:t>&gt;., неужели вы думаете, что мы так глупы, чтобы чтить само вещество идолов</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253 Сравнение тихой гармонии эллинских поэтов с безумными пророческими </w:t>
      </w:r>
      <w:proofErr w:type="gramStart"/>
      <w:r w:rsidRPr="00881BAF">
        <w:rPr>
          <w:i/>
          <w:iCs/>
          <w:color w:val="000000" w:themeColor="text1"/>
          <w:sz w:val="28"/>
          <w:szCs w:val="28"/>
        </w:rPr>
        <w:t>вопля&lt;ми</w:t>
      </w:r>
      <w:proofErr w:type="gramEnd"/>
      <w:r w:rsidRPr="00881BAF">
        <w:rPr>
          <w:i/>
          <w:iCs/>
          <w:color w:val="000000" w:themeColor="text1"/>
          <w:sz w:val="28"/>
          <w:szCs w:val="28"/>
        </w:rPr>
        <w:t xml:space="preserve">&gt; </w:t>
      </w:r>
      <w:proofErr w:type="spellStart"/>
      <w:r w:rsidRPr="00881BAF">
        <w:rPr>
          <w:i/>
          <w:iCs/>
          <w:color w:val="000000" w:themeColor="text1"/>
          <w:sz w:val="28"/>
          <w:szCs w:val="28"/>
        </w:rPr>
        <w:t>Галил</w:t>
      </w:r>
      <w:proofErr w:type="spellEnd"/>
      <w:r w:rsidRPr="00881BAF">
        <w:rPr>
          <w:i/>
          <w:iCs/>
          <w:color w:val="000000" w:themeColor="text1"/>
          <w:sz w:val="28"/>
          <w:szCs w:val="28"/>
        </w:rPr>
        <w:t>&lt;</w:t>
      </w:r>
      <w:proofErr w:type="spellStart"/>
      <w:r w:rsidRPr="00881BAF">
        <w:rPr>
          <w:i/>
          <w:iCs/>
          <w:color w:val="000000" w:themeColor="text1"/>
          <w:sz w:val="28"/>
          <w:szCs w:val="28"/>
        </w:rPr>
        <w:t>еян</w:t>
      </w:r>
      <w:proofErr w:type="spellEnd"/>
      <w:r w:rsidRPr="00881BAF">
        <w:rPr>
          <w:i/>
          <w:iCs/>
          <w:color w:val="000000" w:themeColor="text1"/>
          <w:sz w:val="28"/>
          <w:szCs w:val="28"/>
        </w:rPr>
        <w:t>&gt;.</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260 Ставит в пример языческим жрецам милосердие </w:t>
      </w:r>
      <w:proofErr w:type="gramStart"/>
      <w:r w:rsidRPr="00881BAF">
        <w:rPr>
          <w:i/>
          <w:iCs/>
          <w:color w:val="000000" w:themeColor="text1"/>
          <w:sz w:val="28"/>
          <w:szCs w:val="28"/>
        </w:rPr>
        <w:t>христиан&lt;</w:t>
      </w:r>
      <w:proofErr w:type="spellStart"/>
      <w:r w:rsidRPr="00881BAF">
        <w:rPr>
          <w:i/>
          <w:iCs/>
          <w:color w:val="000000" w:themeColor="text1"/>
          <w:sz w:val="28"/>
          <w:szCs w:val="28"/>
        </w:rPr>
        <w:t>ской</w:t>
      </w:r>
      <w:proofErr w:type="spellEnd"/>
      <w:proofErr w:type="gramEnd"/>
      <w:r w:rsidRPr="00881BAF">
        <w:rPr>
          <w:i/>
          <w:iCs/>
          <w:color w:val="000000" w:themeColor="text1"/>
          <w:sz w:val="28"/>
          <w:szCs w:val="28"/>
        </w:rPr>
        <w:t>&gt;. церкви</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290 </w:t>
      </w:r>
      <w:proofErr w:type="spellStart"/>
      <w:r w:rsidRPr="00881BAF">
        <w:rPr>
          <w:i/>
          <w:iCs/>
          <w:color w:val="000000" w:themeColor="text1"/>
          <w:sz w:val="28"/>
          <w:szCs w:val="28"/>
        </w:rPr>
        <w:t>Стр</w:t>
      </w:r>
      <w:proofErr w:type="spellEnd"/>
      <w:r w:rsidRPr="00881BAF">
        <w:rPr>
          <w:color w:val="000000" w:themeColor="text1"/>
          <w:sz w:val="28"/>
          <w:szCs w:val="28"/>
        </w:rPr>
        <w:t>[неразборчиво]</w:t>
      </w:r>
      <w:r w:rsidRPr="00881BAF">
        <w:rPr>
          <w:i/>
          <w:iCs/>
          <w:color w:val="000000" w:themeColor="text1"/>
          <w:sz w:val="28"/>
          <w:szCs w:val="28"/>
        </w:rPr>
        <w:t xml:space="preserve"> </w:t>
      </w:r>
      <w:proofErr w:type="spellStart"/>
      <w:r w:rsidRPr="00881BAF">
        <w:rPr>
          <w:i/>
          <w:iCs/>
          <w:color w:val="000000" w:themeColor="text1"/>
          <w:sz w:val="28"/>
          <w:szCs w:val="28"/>
        </w:rPr>
        <w:t>каррикат</w:t>
      </w:r>
      <w:proofErr w:type="spellEnd"/>
      <w:r w:rsidRPr="00881BAF">
        <w:rPr>
          <w:i/>
          <w:iCs/>
          <w:color w:val="000000" w:themeColor="text1"/>
          <w:sz w:val="28"/>
          <w:szCs w:val="28"/>
        </w:rPr>
        <w:t xml:space="preserve">&lt;ура&gt;. на </w:t>
      </w:r>
      <w:proofErr w:type="gramStart"/>
      <w:r w:rsidRPr="00881BAF">
        <w:rPr>
          <w:i/>
          <w:iCs/>
          <w:color w:val="000000" w:themeColor="text1"/>
          <w:sz w:val="28"/>
          <w:szCs w:val="28"/>
        </w:rPr>
        <w:t>Констант&lt;</w:t>
      </w:r>
      <w:proofErr w:type="spellStart"/>
      <w:r w:rsidRPr="00881BAF">
        <w:rPr>
          <w:i/>
          <w:iCs/>
          <w:color w:val="000000" w:themeColor="text1"/>
          <w:sz w:val="28"/>
          <w:szCs w:val="28"/>
        </w:rPr>
        <w:t>ина</w:t>
      </w:r>
      <w:proofErr w:type="spellEnd"/>
      <w:proofErr w:type="gramEnd"/>
      <w:r w:rsidRPr="00881BAF">
        <w:rPr>
          <w:i/>
          <w:iCs/>
          <w:color w:val="000000" w:themeColor="text1"/>
          <w:sz w:val="28"/>
          <w:szCs w:val="28"/>
        </w:rPr>
        <w:t>&gt;. Великого. Вода крещения.</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338 Жалеть или ненавидеть людей, которые дошли до того, что идут к Иудея&lt;м&gt; чтить мертвого.</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lastRenderedPageBreak/>
        <w:t xml:space="preserve">339 Вы убиваете, разрушаете храмы, но этого никогда не приказывал вам Иисус и Павел. Вы </w:t>
      </w:r>
      <w:r w:rsidRPr="00881BAF">
        <w:rPr>
          <w:color w:val="000000" w:themeColor="text1"/>
          <w:sz w:val="28"/>
          <w:szCs w:val="28"/>
        </w:rPr>
        <w:t>[неразборчиво],</w:t>
      </w:r>
      <w:r w:rsidRPr="00881BAF">
        <w:rPr>
          <w:i/>
          <w:iCs/>
          <w:color w:val="000000" w:themeColor="text1"/>
          <w:sz w:val="28"/>
          <w:szCs w:val="28"/>
        </w:rPr>
        <w:t xml:space="preserve"> даже его учению.</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351 – </w:t>
      </w:r>
      <w:proofErr w:type="spellStart"/>
      <w:proofErr w:type="gramStart"/>
      <w:r w:rsidRPr="00881BAF">
        <w:rPr>
          <w:i/>
          <w:iCs/>
          <w:color w:val="000000" w:themeColor="text1"/>
          <w:sz w:val="28"/>
          <w:szCs w:val="28"/>
        </w:rPr>
        <w:t>Гал</w:t>
      </w:r>
      <w:proofErr w:type="spellEnd"/>
      <w:r w:rsidRPr="00881BAF">
        <w:rPr>
          <w:i/>
          <w:iCs/>
          <w:color w:val="000000" w:themeColor="text1"/>
          <w:sz w:val="28"/>
          <w:szCs w:val="28"/>
        </w:rPr>
        <w:t>&lt;</w:t>
      </w:r>
      <w:proofErr w:type="spellStart"/>
      <w:r w:rsidRPr="00881BAF">
        <w:rPr>
          <w:i/>
          <w:iCs/>
          <w:color w:val="000000" w:themeColor="text1"/>
          <w:sz w:val="28"/>
          <w:szCs w:val="28"/>
        </w:rPr>
        <w:t>илеяне</w:t>
      </w:r>
      <w:proofErr w:type="spellEnd"/>
      <w:proofErr w:type="gramEnd"/>
      <w:r w:rsidRPr="00881BAF">
        <w:rPr>
          <w:i/>
          <w:iCs/>
          <w:color w:val="000000" w:themeColor="text1"/>
          <w:sz w:val="28"/>
          <w:szCs w:val="28"/>
        </w:rPr>
        <w:t xml:space="preserve">&gt;. нарушают заповеди </w:t>
      </w:r>
      <w:proofErr w:type="spellStart"/>
      <w:r w:rsidRPr="00881BAF">
        <w:rPr>
          <w:i/>
          <w:iCs/>
          <w:color w:val="000000" w:themeColor="text1"/>
          <w:sz w:val="28"/>
          <w:szCs w:val="28"/>
        </w:rPr>
        <w:t>Хр</w:t>
      </w:r>
      <w:proofErr w:type="spellEnd"/>
      <w:r w:rsidRPr="00881BAF">
        <w:rPr>
          <w:i/>
          <w:iCs/>
          <w:color w:val="000000" w:themeColor="text1"/>
          <w:sz w:val="28"/>
          <w:szCs w:val="28"/>
        </w:rPr>
        <w:t>&lt;истовы,&gt; почитая мертвые кости в гробах.</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408 – «Я хочу сделать </w:t>
      </w:r>
      <w:proofErr w:type="spellStart"/>
      <w:r w:rsidRPr="00881BAF">
        <w:rPr>
          <w:i/>
          <w:iCs/>
          <w:color w:val="000000" w:themeColor="text1"/>
          <w:sz w:val="28"/>
          <w:szCs w:val="28"/>
        </w:rPr>
        <w:t>Гал</w:t>
      </w:r>
      <w:proofErr w:type="spellEnd"/>
      <w:r w:rsidRPr="00881BAF">
        <w:rPr>
          <w:i/>
          <w:iCs/>
          <w:color w:val="000000" w:themeColor="text1"/>
          <w:sz w:val="28"/>
          <w:szCs w:val="28"/>
        </w:rPr>
        <w:t>&lt;</w:t>
      </w:r>
      <w:proofErr w:type="spellStart"/>
      <w:r w:rsidRPr="00881BAF">
        <w:rPr>
          <w:i/>
          <w:iCs/>
          <w:color w:val="000000" w:themeColor="text1"/>
          <w:sz w:val="28"/>
          <w:szCs w:val="28"/>
        </w:rPr>
        <w:t>лилеян</w:t>
      </w:r>
      <w:proofErr w:type="spellEnd"/>
      <w:r w:rsidRPr="00881BAF">
        <w:rPr>
          <w:i/>
          <w:iCs/>
          <w:color w:val="000000" w:themeColor="text1"/>
          <w:sz w:val="28"/>
          <w:szCs w:val="28"/>
        </w:rPr>
        <w:t xml:space="preserve">&gt;. бедными, чтобы указать им путь к царствию небесному». Послание в </w:t>
      </w:r>
      <w:proofErr w:type="spellStart"/>
      <w:r w:rsidRPr="00881BAF">
        <w:rPr>
          <w:i/>
          <w:iCs/>
          <w:color w:val="000000" w:themeColor="text1"/>
          <w:sz w:val="28"/>
          <w:szCs w:val="28"/>
        </w:rPr>
        <w:t>Эдессу</w:t>
      </w:r>
      <w:proofErr w:type="spellEnd"/>
      <w:r w:rsidRPr="00881BAF">
        <w:rPr>
          <w:i/>
          <w:iCs/>
          <w:color w:val="000000" w:themeColor="text1"/>
          <w:sz w:val="28"/>
          <w:szCs w:val="28"/>
        </w:rPr>
        <w:t>.</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413 – Послание </w:t>
      </w:r>
      <w:proofErr w:type="spellStart"/>
      <w:proofErr w:type="gramStart"/>
      <w:r w:rsidRPr="00881BAF">
        <w:rPr>
          <w:i/>
          <w:iCs/>
          <w:color w:val="000000" w:themeColor="text1"/>
          <w:sz w:val="28"/>
          <w:szCs w:val="28"/>
        </w:rPr>
        <w:t>Арзакию</w:t>
      </w:r>
      <w:proofErr w:type="spellEnd"/>
      <w:r w:rsidRPr="00881BAF">
        <w:rPr>
          <w:i/>
          <w:iCs/>
          <w:color w:val="000000" w:themeColor="text1"/>
          <w:sz w:val="28"/>
          <w:szCs w:val="28"/>
        </w:rPr>
        <w:t>&lt;</w:t>
      </w:r>
      <w:proofErr w:type="gramEnd"/>
      <w:r w:rsidRPr="00881BAF">
        <w:rPr>
          <w:i/>
          <w:iCs/>
          <w:color w:val="000000" w:themeColor="text1"/>
          <w:sz w:val="28"/>
          <w:szCs w:val="28"/>
        </w:rPr>
        <w:t xml:space="preserve">,&gt; верховному жрецу </w:t>
      </w:r>
      <w:proofErr w:type="spellStart"/>
      <w:r w:rsidRPr="00881BAF">
        <w:rPr>
          <w:i/>
          <w:iCs/>
          <w:color w:val="000000" w:themeColor="text1"/>
          <w:sz w:val="28"/>
          <w:szCs w:val="28"/>
        </w:rPr>
        <w:t>Галатии</w:t>
      </w:r>
      <w:proofErr w:type="spellEnd"/>
      <w:r w:rsidRPr="00881BAF">
        <w:rPr>
          <w:i/>
          <w:iCs/>
          <w:color w:val="000000" w:themeColor="text1"/>
          <w:sz w:val="28"/>
          <w:szCs w:val="28"/>
        </w:rPr>
        <w:t>. Предписание целомудрия, чистоты. Основание гостиниц.</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414 – Содержание бедных и странников. Подражание во всем галилеянам. </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419 – Обвиняет </w:t>
      </w:r>
      <w:proofErr w:type="spellStart"/>
      <w:r w:rsidRPr="00881BAF">
        <w:rPr>
          <w:i/>
          <w:iCs/>
          <w:color w:val="000000" w:themeColor="text1"/>
          <w:sz w:val="28"/>
          <w:szCs w:val="28"/>
        </w:rPr>
        <w:t>Гал</w:t>
      </w:r>
      <w:proofErr w:type="spellEnd"/>
      <w:r w:rsidRPr="00881BAF">
        <w:rPr>
          <w:i/>
          <w:iCs/>
          <w:color w:val="000000" w:themeColor="text1"/>
          <w:sz w:val="28"/>
          <w:szCs w:val="28"/>
        </w:rPr>
        <w:t>. в злодеяниях, жестокостях, в мятежах, в презрении к законам. Противопоставляет им свою терпимость и милосердие.</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420 – Надо иметь больше жалости, чем </w:t>
      </w:r>
      <w:proofErr w:type="spellStart"/>
      <w:proofErr w:type="gramStart"/>
      <w:r w:rsidRPr="00881BAF">
        <w:rPr>
          <w:i/>
          <w:iCs/>
          <w:color w:val="000000" w:themeColor="text1"/>
          <w:sz w:val="28"/>
          <w:szCs w:val="28"/>
        </w:rPr>
        <w:t>ненави</w:t>
      </w:r>
      <w:proofErr w:type="spellEnd"/>
      <w:r w:rsidRPr="00881BAF">
        <w:rPr>
          <w:i/>
          <w:iCs/>
          <w:color w:val="000000" w:themeColor="text1"/>
          <w:sz w:val="28"/>
          <w:szCs w:val="28"/>
        </w:rPr>
        <w:t>&lt;</w:t>
      </w:r>
      <w:proofErr w:type="spellStart"/>
      <w:r w:rsidRPr="00881BAF">
        <w:rPr>
          <w:i/>
          <w:iCs/>
          <w:color w:val="000000" w:themeColor="text1"/>
          <w:sz w:val="28"/>
          <w:szCs w:val="28"/>
        </w:rPr>
        <w:t>сти</w:t>
      </w:r>
      <w:proofErr w:type="spellEnd"/>
      <w:proofErr w:type="gramEnd"/>
      <w:r w:rsidRPr="00881BAF">
        <w:rPr>
          <w:i/>
          <w:iCs/>
          <w:color w:val="000000" w:themeColor="text1"/>
          <w:sz w:val="28"/>
          <w:szCs w:val="28"/>
        </w:rPr>
        <w:t xml:space="preserve">&gt;. к этим заблудшим братьям – </w:t>
      </w:r>
      <w:proofErr w:type="spellStart"/>
      <w:r w:rsidRPr="00881BAF">
        <w:rPr>
          <w:i/>
          <w:iCs/>
          <w:color w:val="000000" w:themeColor="text1"/>
          <w:sz w:val="28"/>
          <w:szCs w:val="28"/>
        </w:rPr>
        <w:t>гал</w:t>
      </w:r>
      <w:proofErr w:type="spellEnd"/>
      <w:r w:rsidRPr="00881BAF">
        <w:rPr>
          <w:i/>
          <w:iCs/>
          <w:color w:val="000000" w:themeColor="text1"/>
          <w:sz w:val="28"/>
          <w:szCs w:val="28"/>
        </w:rPr>
        <w:t>&lt;</w:t>
      </w:r>
      <w:proofErr w:type="spellStart"/>
      <w:r w:rsidRPr="00881BAF">
        <w:rPr>
          <w:i/>
          <w:iCs/>
          <w:color w:val="000000" w:themeColor="text1"/>
          <w:sz w:val="28"/>
          <w:szCs w:val="28"/>
        </w:rPr>
        <w:t>илеянам</w:t>
      </w:r>
      <w:proofErr w:type="spellEnd"/>
      <w:r w:rsidRPr="00881BAF">
        <w:rPr>
          <w:i/>
          <w:iCs/>
          <w:color w:val="000000" w:themeColor="text1"/>
          <w:sz w:val="28"/>
          <w:szCs w:val="28"/>
        </w:rPr>
        <w:t>&gt;.</w:t>
      </w:r>
    </w:p>
    <w:p w:rsidR="00373616" w:rsidRPr="00881BAF" w:rsidRDefault="00373616" w:rsidP="00881BAF">
      <w:pPr>
        <w:pStyle w:val="ab"/>
        <w:numPr>
          <w:ilvl w:val="0"/>
          <w:numId w:val="21"/>
        </w:numPr>
        <w:spacing w:line="360" w:lineRule="auto"/>
        <w:ind w:left="851" w:hanging="491"/>
        <w:rPr>
          <w:i/>
          <w:iCs/>
          <w:color w:val="000000" w:themeColor="text1"/>
          <w:sz w:val="28"/>
          <w:szCs w:val="28"/>
        </w:rPr>
      </w:pPr>
      <w:r w:rsidRPr="00881BAF">
        <w:rPr>
          <w:i/>
          <w:iCs/>
          <w:color w:val="000000" w:themeColor="text1"/>
          <w:sz w:val="28"/>
          <w:szCs w:val="28"/>
        </w:rPr>
        <w:t xml:space="preserve">454 – «Они умели только молиться» - о </w:t>
      </w:r>
      <w:proofErr w:type="spellStart"/>
      <w:proofErr w:type="gramStart"/>
      <w:r w:rsidRPr="00881BAF">
        <w:rPr>
          <w:i/>
          <w:iCs/>
          <w:color w:val="000000" w:themeColor="text1"/>
          <w:sz w:val="28"/>
          <w:szCs w:val="28"/>
        </w:rPr>
        <w:t>хр</w:t>
      </w:r>
      <w:proofErr w:type="spellEnd"/>
      <w:r w:rsidRPr="00881BAF">
        <w:rPr>
          <w:i/>
          <w:iCs/>
          <w:color w:val="000000" w:themeColor="text1"/>
          <w:sz w:val="28"/>
          <w:szCs w:val="28"/>
        </w:rPr>
        <w:t>&lt;</w:t>
      </w:r>
      <w:proofErr w:type="spellStart"/>
      <w:r w:rsidRPr="00881BAF">
        <w:rPr>
          <w:i/>
          <w:iCs/>
          <w:color w:val="000000" w:themeColor="text1"/>
          <w:sz w:val="28"/>
          <w:szCs w:val="28"/>
        </w:rPr>
        <w:t>истианских</w:t>
      </w:r>
      <w:proofErr w:type="spellEnd"/>
      <w:proofErr w:type="gramEnd"/>
      <w:r w:rsidRPr="00881BAF">
        <w:rPr>
          <w:i/>
          <w:iCs/>
          <w:color w:val="000000" w:themeColor="text1"/>
          <w:sz w:val="28"/>
          <w:szCs w:val="28"/>
        </w:rPr>
        <w:t>&gt;. солдатах</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Первые две записи соотносятся с идеями Юлиана, выраженными в речи шестой «К невежественным киникам»</w:t>
      </w:r>
      <w:r w:rsidRPr="00881BAF">
        <w:rPr>
          <w:rStyle w:val="aa"/>
          <w:rFonts w:cs="Times New Roman"/>
          <w:color w:val="000000" w:themeColor="text1"/>
          <w:szCs w:val="28"/>
        </w:rPr>
        <w:footnoteReference w:id="180"/>
      </w:r>
      <w:r w:rsidRPr="00881BAF">
        <w:rPr>
          <w:rFonts w:cs="Times New Roman"/>
          <w:color w:val="000000" w:themeColor="text1"/>
          <w:szCs w:val="28"/>
        </w:rPr>
        <w:t>, 3,4,5, 6, седьмая и восьмая записи – довольно точные цитаты из труда «Против галилеян»</w:t>
      </w:r>
      <w:r w:rsidRPr="00881BAF">
        <w:rPr>
          <w:rStyle w:val="aa"/>
          <w:rFonts w:cs="Times New Roman"/>
          <w:color w:val="000000" w:themeColor="text1"/>
          <w:szCs w:val="28"/>
        </w:rPr>
        <w:footnoteReference w:id="181"/>
      </w:r>
      <w:r w:rsidRPr="00881BAF">
        <w:rPr>
          <w:rFonts w:cs="Times New Roman"/>
          <w:color w:val="000000" w:themeColor="text1"/>
          <w:szCs w:val="28"/>
        </w:rPr>
        <w:t xml:space="preserve">, следующая запись, </w:t>
      </w:r>
      <w:proofErr w:type="spellStart"/>
      <w:r w:rsidRPr="00881BAF">
        <w:rPr>
          <w:rFonts w:cs="Times New Roman"/>
          <w:color w:val="000000" w:themeColor="text1"/>
          <w:szCs w:val="28"/>
        </w:rPr>
        <w:t>атрибутированная</w:t>
      </w:r>
      <w:proofErr w:type="spellEnd"/>
      <w:r w:rsidRPr="00881BAF">
        <w:rPr>
          <w:rFonts w:cs="Times New Roman"/>
          <w:color w:val="000000" w:themeColor="text1"/>
          <w:szCs w:val="28"/>
        </w:rPr>
        <w:t xml:space="preserve"> самим Мережковским, содержит  цитату из письма «</w:t>
      </w:r>
      <w:proofErr w:type="spellStart"/>
      <w:r w:rsidRPr="00881BAF">
        <w:rPr>
          <w:rFonts w:cs="Times New Roman"/>
          <w:color w:val="000000" w:themeColor="text1"/>
          <w:szCs w:val="28"/>
        </w:rPr>
        <w:t>Гекеболию</w:t>
      </w:r>
      <w:proofErr w:type="spellEnd"/>
      <w:r w:rsidRPr="00881BAF">
        <w:rPr>
          <w:rFonts w:cs="Times New Roman"/>
          <w:color w:val="000000" w:themeColor="text1"/>
          <w:szCs w:val="28"/>
        </w:rPr>
        <w:t xml:space="preserve"> (Юлиан жителям </w:t>
      </w:r>
      <w:proofErr w:type="spellStart"/>
      <w:r w:rsidRPr="00881BAF">
        <w:rPr>
          <w:rFonts w:cs="Times New Roman"/>
          <w:color w:val="000000" w:themeColor="text1"/>
          <w:szCs w:val="28"/>
        </w:rPr>
        <w:t>Эдессы</w:t>
      </w:r>
      <w:proofErr w:type="spellEnd"/>
      <w:r w:rsidRPr="00881BAF">
        <w:rPr>
          <w:rFonts w:cs="Times New Roman"/>
          <w:color w:val="000000" w:themeColor="text1"/>
          <w:szCs w:val="28"/>
        </w:rPr>
        <w:t>)»</w:t>
      </w:r>
      <w:r w:rsidRPr="00881BAF">
        <w:rPr>
          <w:rStyle w:val="aa"/>
          <w:rFonts w:cs="Times New Roman"/>
          <w:color w:val="000000" w:themeColor="text1"/>
          <w:szCs w:val="28"/>
        </w:rPr>
        <w:footnoteReference w:id="182"/>
      </w:r>
      <w:r w:rsidRPr="00881BAF">
        <w:rPr>
          <w:rFonts w:cs="Times New Roman"/>
          <w:color w:val="000000" w:themeColor="text1"/>
          <w:szCs w:val="28"/>
        </w:rPr>
        <w:t xml:space="preserve">, записи №12-13 содержат конспективное изложение «Послания </w:t>
      </w:r>
      <w:proofErr w:type="spellStart"/>
      <w:r w:rsidRPr="00881BAF">
        <w:rPr>
          <w:rFonts w:cs="Times New Roman"/>
          <w:color w:val="000000" w:themeColor="text1"/>
          <w:szCs w:val="28"/>
        </w:rPr>
        <w:t>Арсакию</w:t>
      </w:r>
      <w:proofErr w:type="spellEnd"/>
      <w:r w:rsidRPr="00881BAF">
        <w:rPr>
          <w:rFonts w:cs="Times New Roman"/>
          <w:color w:val="000000" w:themeColor="text1"/>
          <w:szCs w:val="28"/>
        </w:rPr>
        <w:t xml:space="preserve">, верховному жрецу </w:t>
      </w:r>
      <w:proofErr w:type="spellStart"/>
      <w:r w:rsidRPr="00881BAF">
        <w:rPr>
          <w:rFonts w:cs="Times New Roman"/>
          <w:color w:val="000000" w:themeColor="text1"/>
          <w:szCs w:val="28"/>
        </w:rPr>
        <w:t>Галатии</w:t>
      </w:r>
      <w:proofErr w:type="spellEnd"/>
      <w:r w:rsidRPr="00881BAF">
        <w:rPr>
          <w:rFonts w:cs="Times New Roman"/>
          <w:color w:val="000000" w:themeColor="text1"/>
          <w:szCs w:val="28"/>
        </w:rPr>
        <w:t>»</w:t>
      </w:r>
      <w:r w:rsidRPr="00881BAF">
        <w:rPr>
          <w:rStyle w:val="aa"/>
          <w:rFonts w:cs="Times New Roman"/>
          <w:color w:val="000000" w:themeColor="text1"/>
          <w:szCs w:val="28"/>
        </w:rPr>
        <w:footnoteReference w:id="183"/>
      </w:r>
      <w:r w:rsidRPr="00881BAF">
        <w:rPr>
          <w:rFonts w:cs="Times New Roman"/>
          <w:color w:val="000000" w:themeColor="text1"/>
          <w:szCs w:val="28"/>
        </w:rPr>
        <w:t xml:space="preserve">, записи №14-15 сделаны при чтении эдикта «Юлиан </w:t>
      </w:r>
      <w:proofErr w:type="spellStart"/>
      <w:r w:rsidRPr="00881BAF">
        <w:rPr>
          <w:rFonts w:cs="Times New Roman"/>
          <w:color w:val="000000" w:themeColor="text1"/>
          <w:szCs w:val="28"/>
        </w:rPr>
        <w:t>Бострийцам</w:t>
      </w:r>
      <w:proofErr w:type="spellEnd"/>
      <w:r w:rsidRPr="00881BAF">
        <w:rPr>
          <w:rFonts w:cs="Times New Roman"/>
          <w:color w:val="000000" w:themeColor="text1"/>
          <w:szCs w:val="28"/>
        </w:rPr>
        <w:t>», причём вторая из них является неточной цитатой</w:t>
      </w:r>
      <w:r w:rsidRPr="00881BAF">
        <w:rPr>
          <w:rStyle w:val="aa"/>
          <w:rFonts w:cs="Times New Roman"/>
          <w:color w:val="000000" w:themeColor="text1"/>
          <w:szCs w:val="28"/>
        </w:rPr>
        <w:footnoteReference w:id="184"/>
      </w:r>
      <w:r w:rsidRPr="00881BAF">
        <w:rPr>
          <w:rFonts w:cs="Times New Roman"/>
          <w:color w:val="000000" w:themeColor="text1"/>
          <w:szCs w:val="28"/>
        </w:rPr>
        <w:t>, последняя запись – цитата 5 фрагмента послания «Юлиан Коринфянам»</w:t>
      </w:r>
      <w:r w:rsidRPr="00881BAF">
        <w:rPr>
          <w:rStyle w:val="aa"/>
          <w:rFonts w:cs="Times New Roman"/>
          <w:color w:val="000000" w:themeColor="text1"/>
          <w:szCs w:val="28"/>
        </w:rPr>
        <w:footnoteReference w:id="185"/>
      </w:r>
      <w:r w:rsidRPr="00881BAF">
        <w:rPr>
          <w:rFonts w:cs="Times New Roman"/>
          <w:color w:val="000000" w:themeColor="text1"/>
          <w:szCs w:val="28"/>
        </w:rPr>
        <w:t xml:space="preserve">. </w:t>
      </w:r>
    </w:p>
    <w:p w:rsidR="00B92C9F"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lastRenderedPageBreak/>
        <w:t xml:space="preserve">Единственным случаем соотнесения трудов Юлиана с романом Мережковского является указание </w:t>
      </w:r>
      <w:proofErr w:type="spellStart"/>
      <w:r w:rsidRPr="00881BAF">
        <w:rPr>
          <w:rFonts w:cs="Times New Roman"/>
          <w:color w:val="000000" w:themeColor="text1"/>
          <w:szCs w:val="28"/>
        </w:rPr>
        <w:t>Амфитеатрова</w:t>
      </w:r>
      <w:proofErr w:type="spellEnd"/>
      <w:r w:rsidRPr="00881BAF">
        <w:rPr>
          <w:rFonts w:cs="Times New Roman"/>
          <w:color w:val="000000" w:themeColor="text1"/>
          <w:szCs w:val="28"/>
        </w:rPr>
        <w:t xml:space="preserve"> в приведённой нами выше цитате о том, что Юлиан – это один из авторов, на которого опирался автор при создании первой части трилогии. В комментариях </w:t>
      </w:r>
      <w:proofErr w:type="spellStart"/>
      <w:r w:rsidRPr="00881BAF">
        <w:rPr>
          <w:rFonts w:cs="Times New Roman"/>
          <w:color w:val="000000" w:themeColor="text1"/>
          <w:szCs w:val="28"/>
        </w:rPr>
        <w:t>Минц</w:t>
      </w:r>
      <w:proofErr w:type="spellEnd"/>
      <w:r w:rsidRPr="00881BAF">
        <w:rPr>
          <w:rFonts w:cs="Times New Roman"/>
          <w:color w:val="000000" w:themeColor="text1"/>
          <w:szCs w:val="28"/>
        </w:rPr>
        <w:t xml:space="preserve"> и Соболева отношения рецепции с текстами императора не устанавливаются, в связи с чем мы дадим их подробное описание.</w:t>
      </w:r>
    </w:p>
    <w:p w:rsidR="00373616" w:rsidRPr="00881BAF" w:rsidRDefault="00373616" w:rsidP="00881BAF">
      <w:pPr>
        <w:pStyle w:val="4"/>
        <w:numPr>
          <w:ilvl w:val="0"/>
          <w:numId w:val="22"/>
        </w:numPr>
        <w:spacing w:line="360" w:lineRule="auto"/>
        <w:rPr>
          <w:rFonts w:ascii="Times New Roman" w:hAnsi="Times New Roman" w:cs="Times New Roman"/>
          <w:color w:val="000000" w:themeColor="text1"/>
          <w:sz w:val="28"/>
          <w:szCs w:val="28"/>
        </w:rPr>
      </w:pPr>
      <w:bookmarkStart w:id="18" w:name="_Toc73566197"/>
      <w:proofErr w:type="spellStart"/>
      <w:r w:rsidRPr="00881BAF">
        <w:rPr>
          <w:rFonts w:ascii="Times New Roman" w:hAnsi="Times New Roman" w:cs="Times New Roman"/>
          <w:color w:val="000000" w:themeColor="text1"/>
          <w:sz w:val="28"/>
          <w:szCs w:val="28"/>
        </w:rPr>
        <w:t>Арсакию</w:t>
      </w:r>
      <w:proofErr w:type="spellEnd"/>
      <w:r w:rsidRPr="00881BAF">
        <w:rPr>
          <w:rFonts w:ascii="Times New Roman" w:hAnsi="Times New Roman" w:cs="Times New Roman"/>
          <w:color w:val="000000" w:themeColor="text1"/>
          <w:sz w:val="28"/>
          <w:szCs w:val="28"/>
        </w:rPr>
        <w:t xml:space="preserve">, верховному жрецу </w:t>
      </w:r>
      <w:proofErr w:type="spellStart"/>
      <w:r w:rsidRPr="00881BAF">
        <w:rPr>
          <w:rFonts w:ascii="Times New Roman" w:hAnsi="Times New Roman" w:cs="Times New Roman"/>
          <w:color w:val="000000" w:themeColor="text1"/>
          <w:sz w:val="28"/>
          <w:szCs w:val="28"/>
        </w:rPr>
        <w:t>Галатии</w:t>
      </w:r>
      <w:bookmarkEnd w:id="18"/>
      <w:proofErr w:type="spellEnd"/>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В главе 2.</w:t>
      </w:r>
      <w:r w:rsidRPr="00881BAF">
        <w:rPr>
          <w:rFonts w:cs="Times New Roman"/>
          <w:color w:val="000000" w:themeColor="text1"/>
          <w:szCs w:val="28"/>
          <w:lang w:val="en-US"/>
        </w:rPr>
        <w:t>V</w:t>
      </w:r>
      <w:r w:rsidRPr="00881BAF">
        <w:rPr>
          <w:rFonts w:cs="Times New Roman"/>
          <w:color w:val="000000" w:themeColor="text1"/>
          <w:szCs w:val="28"/>
        </w:rPr>
        <w:t xml:space="preserve"> Юлиан диктует послание верховному жрецу </w:t>
      </w:r>
      <w:proofErr w:type="spellStart"/>
      <w:r w:rsidRPr="00881BAF">
        <w:rPr>
          <w:rFonts w:cs="Times New Roman"/>
          <w:color w:val="000000" w:themeColor="text1"/>
          <w:szCs w:val="28"/>
        </w:rPr>
        <w:t>Галатии</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Арзакию</w:t>
      </w:r>
      <w:proofErr w:type="spellEnd"/>
      <w:r w:rsidRPr="00881BAF">
        <w:rPr>
          <w:rFonts w:cs="Times New Roman"/>
          <w:color w:val="000000" w:themeColor="text1"/>
          <w:szCs w:val="28"/>
        </w:rPr>
        <w:t>. Речь его представляет собой переданное с изменениями сохранившееся послание «</w:t>
      </w:r>
      <w:proofErr w:type="spellStart"/>
      <w:r w:rsidRPr="00881BAF">
        <w:rPr>
          <w:rFonts w:cs="Times New Roman"/>
          <w:color w:val="000000" w:themeColor="text1"/>
          <w:szCs w:val="28"/>
        </w:rPr>
        <w:t>Арсакию</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верхновному</w:t>
      </w:r>
      <w:proofErr w:type="spellEnd"/>
      <w:r w:rsidRPr="00881BAF">
        <w:rPr>
          <w:rFonts w:cs="Times New Roman"/>
          <w:color w:val="000000" w:themeColor="text1"/>
          <w:szCs w:val="28"/>
        </w:rPr>
        <w:t xml:space="preserve"> жрецу </w:t>
      </w:r>
      <w:proofErr w:type="spellStart"/>
      <w:r w:rsidRPr="00881BAF">
        <w:rPr>
          <w:rFonts w:cs="Times New Roman"/>
          <w:color w:val="000000" w:themeColor="text1"/>
          <w:szCs w:val="28"/>
        </w:rPr>
        <w:t>Галатии</w:t>
      </w:r>
      <w:proofErr w:type="spellEnd"/>
      <w:r w:rsidRPr="00881BAF">
        <w:rPr>
          <w:rFonts w:cs="Times New Roman"/>
          <w:color w:val="000000" w:themeColor="text1"/>
          <w:szCs w:val="28"/>
        </w:rPr>
        <w:t>» (</w:t>
      </w:r>
      <w:proofErr w:type="spellStart"/>
      <w:r w:rsidRPr="00881BAF">
        <w:rPr>
          <w:rFonts w:cs="Times New Roman"/>
          <w:color w:val="000000" w:themeColor="text1"/>
          <w:szCs w:val="28"/>
        </w:rPr>
        <w:t>Ἀρσ</w:t>
      </w:r>
      <w:proofErr w:type="spellEnd"/>
      <w:r w:rsidRPr="00881BAF">
        <w:rPr>
          <w:rFonts w:cs="Times New Roman"/>
          <w:color w:val="000000" w:themeColor="text1"/>
          <w:szCs w:val="28"/>
        </w:rPr>
        <w:t>α</w:t>
      </w:r>
      <w:proofErr w:type="spellStart"/>
      <w:r w:rsidRPr="00881BAF">
        <w:rPr>
          <w:rFonts w:cs="Times New Roman"/>
          <w:color w:val="000000" w:themeColor="text1"/>
          <w:szCs w:val="28"/>
        </w:rPr>
        <w:t>κίῳ</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ἀρχιερεῖ</w:t>
      </w:r>
      <w:proofErr w:type="spellEnd"/>
      <w:r w:rsidRPr="00881BAF">
        <w:rPr>
          <w:rFonts w:cs="Times New Roman"/>
          <w:color w:val="000000" w:themeColor="text1"/>
          <w:szCs w:val="28"/>
        </w:rPr>
        <w:t xml:space="preserve"> Γαλα</w:t>
      </w:r>
      <w:proofErr w:type="spellStart"/>
      <w:r w:rsidRPr="00881BAF">
        <w:rPr>
          <w:rFonts w:cs="Times New Roman"/>
          <w:color w:val="000000" w:themeColor="text1"/>
          <w:szCs w:val="28"/>
        </w:rPr>
        <w:t>τί</w:t>
      </w:r>
      <w:proofErr w:type="spellEnd"/>
      <w:r w:rsidRPr="00881BAF">
        <w:rPr>
          <w:rFonts w:cs="Times New Roman"/>
          <w:color w:val="000000" w:themeColor="text1"/>
          <w:szCs w:val="28"/>
        </w:rPr>
        <w:t>ας).</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В тексте романа отсутствует начальная часть письма</w:t>
      </w:r>
      <w:r w:rsidRPr="00881BAF">
        <w:rPr>
          <w:rStyle w:val="aa"/>
          <w:rFonts w:cs="Times New Roman"/>
          <w:color w:val="000000" w:themeColor="text1"/>
          <w:szCs w:val="28"/>
        </w:rPr>
        <w:footnoteReference w:id="186"/>
      </w:r>
      <w:r w:rsidRPr="00881BAF">
        <w:rPr>
          <w:rFonts w:cs="Times New Roman"/>
          <w:color w:val="000000" w:themeColor="text1"/>
          <w:szCs w:val="28"/>
        </w:rPr>
        <w:t>,что объясняется тем, что император изображён в процессе занятий государственными делами. Для усиления противопоставления эллинов остальным народам Мережковский значительно расширяет центральную часть послания, вводя пассаж об обличении хитрости и лицемерия христиан. Выпускаются две цитаты из Гомера, присутствующие в оригинальном тексте</w:t>
      </w:r>
      <w:r w:rsidRPr="00881BAF">
        <w:rPr>
          <w:rStyle w:val="aa"/>
          <w:rFonts w:cs="Times New Roman"/>
          <w:color w:val="000000" w:themeColor="text1"/>
          <w:szCs w:val="28"/>
        </w:rPr>
        <w:footnoteReference w:id="187"/>
      </w:r>
      <w:r w:rsidRPr="00881BAF">
        <w:rPr>
          <w:rFonts w:cs="Times New Roman"/>
          <w:color w:val="000000" w:themeColor="text1"/>
          <w:szCs w:val="28"/>
        </w:rPr>
        <w:t>. Заключительная часть послания, представленного в романе, – стяжение двух предложений греческого текста</w:t>
      </w:r>
      <w:r w:rsidRPr="00881BAF">
        <w:rPr>
          <w:rStyle w:val="aa"/>
          <w:rFonts w:cs="Times New Roman"/>
          <w:color w:val="000000" w:themeColor="text1"/>
          <w:szCs w:val="28"/>
        </w:rPr>
        <w:footnoteReference w:id="188"/>
      </w:r>
      <w:r w:rsidRPr="00881BAF">
        <w:rPr>
          <w:rFonts w:cs="Times New Roman"/>
          <w:color w:val="000000" w:themeColor="text1"/>
          <w:szCs w:val="28"/>
        </w:rPr>
        <w:t xml:space="preserve">, сопровождаемое незначительными смысловыми изменениями: в источнике называется условие, при котором император будет готов прийти на помощь и в случае невыполнения которого, последует наказание – в тексте романа снимается тема религиозного преследования: искреннее преклонение перед матерью богов </w:t>
      </w:r>
      <w:proofErr w:type="spellStart"/>
      <w:r w:rsidRPr="00881BAF">
        <w:rPr>
          <w:rFonts w:cs="Times New Roman"/>
          <w:color w:val="000000" w:themeColor="text1"/>
          <w:szCs w:val="28"/>
        </w:rPr>
        <w:t>Диндименою</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Пессиунтскою</w:t>
      </w:r>
      <w:proofErr w:type="spellEnd"/>
      <w:r w:rsidRPr="00881BAF">
        <w:rPr>
          <w:rFonts w:cs="Times New Roman"/>
          <w:color w:val="000000" w:themeColor="text1"/>
          <w:szCs w:val="28"/>
        </w:rPr>
        <w:t xml:space="preserve"> (имя её не упоминается в греческом тексте), которое хотел бы видеть император, послужит большей его благосклонности народу.</w:t>
      </w:r>
    </w:p>
    <w:tbl>
      <w:tblPr>
        <w:tblStyle w:val="af0"/>
        <w:tblW w:w="0" w:type="auto"/>
        <w:tblLook w:val="04A0" w:firstRow="1" w:lastRow="0" w:firstColumn="1" w:lastColumn="0" w:noHBand="0" w:noVBand="1"/>
      </w:tblPr>
      <w:tblGrid>
        <w:gridCol w:w="4669"/>
        <w:gridCol w:w="4669"/>
      </w:tblGrid>
      <w:tr w:rsidR="00373616" w:rsidRPr="00881BAF" w:rsidTr="006E2A63">
        <w:tc>
          <w:tcPr>
            <w:tcW w:w="4669" w:type="dxa"/>
          </w:tcPr>
          <w:p w:rsidR="00373616" w:rsidRPr="00881BAF" w:rsidRDefault="00373616" w:rsidP="00881BAF">
            <w:pPr>
              <w:spacing w:line="360" w:lineRule="auto"/>
              <w:ind w:firstLine="284"/>
              <w:rPr>
                <w:rFonts w:cs="Times New Roman"/>
                <w:color w:val="000000" w:themeColor="text1"/>
                <w:szCs w:val="28"/>
              </w:rPr>
            </w:pPr>
            <w:r w:rsidRPr="00881BAF">
              <w:rPr>
                <w:rFonts w:cs="Times New Roman"/>
                <w:color w:val="000000" w:themeColor="text1"/>
                <w:szCs w:val="28"/>
              </w:rPr>
              <w:t>2.</w:t>
            </w:r>
            <w:r w:rsidRPr="00881BAF">
              <w:rPr>
                <w:rFonts w:cs="Times New Roman"/>
                <w:color w:val="000000" w:themeColor="text1"/>
                <w:szCs w:val="28"/>
                <w:lang w:val="en-US"/>
              </w:rPr>
              <w:t>V</w:t>
            </w:r>
            <w:r w:rsidRPr="00881BAF">
              <w:rPr>
                <w:rStyle w:val="aa"/>
                <w:rFonts w:cs="Times New Roman"/>
                <w:color w:val="000000" w:themeColor="text1"/>
                <w:szCs w:val="28"/>
                <w:lang w:val="en-US"/>
              </w:rPr>
              <w:footnoteReference w:id="189"/>
            </w:r>
          </w:p>
        </w:tc>
        <w:tc>
          <w:tcPr>
            <w:tcW w:w="4669" w:type="dxa"/>
          </w:tcPr>
          <w:p w:rsidR="00373616" w:rsidRPr="00881BAF" w:rsidRDefault="00373616" w:rsidP="00881BAF">
            <w:pPr>
              <w:spacing w:line="360" w:lineRule="auto"/>
              <w:ind w:firstLine="284"/>
              <w:rPr>
                <w:rFonts w:cs="Times New Roman"/>
                <w:color w:val="000000" w:themeColor="text1"/>
                <w:szCs w:val="28"/>
              </w:rPr>
            </w:pPr>
            <w:proofErr w:type="spellStart"/>
            <w:r w:rsidRPr="00881BAF">
              <w:rPr>
                <w:rFonts w:cs="Times New Roman"/>
                <w:color w:val="000000" w:themeColor="text1"/>
                <w:szCs w:val="28"/>
              </w:rPr>
              <w:t>Арсакию</w:t>
            </w:r>
            <w:proofErr w:type="spellEnd"/>
            <w:r w:rsidRPr="00881BAF">
              <w:rPr>
                <w:rFonts w:cs="Times New Roman"/>
                <w:color w:val="000000" w:themeColor="text1"/>
                <w:szCs w:val="28"/>
              </w:rPr>
              <w:t xml:space="preserve">, верховному жрецу </w:t>
            </w:r>
            <w:proofErr w:type="spellStart"/>
            <w:r w:rsidRPr="00881BAF">
              <w:rPr>
                <w:rFonts w:cs="Times New Roman"/>
                <w:color w:val="000000" w:themeColor="text1"/>
                <w:szCs w:val="28"/>
              </w:rPr>
              <w:t>Галатии</w:t>
            </w:r>
            <w:proofErr w:type="spellEnd"/>
            <w:r w:rsidRPr="00881BAF">
              <w:rPr>
                <w:rStyle w:val="aa"/>
                <w:rFonts w:cs="Times New Roman"/>
                <w:color w:val="000000" w:themeColor="text1"/>
                <w:szCs w:val="28"/>
              </w:rPr>
              <w:footnoteReference w:id="190"/>
            </w:r>
          </w:p>
        </w:tc>
      </w:tr>
      <w:tr w:rsidR="00881BAF" w:rsidRPr="00881BAF" w:rsidTr="006E2A63">
        <w:tc>
          <w:tcPr>
            <w:tcW w:w="4669" w:type="dxa"/>
          </w:tcPr>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lastRenderedPageBreak/>
              <w:t xml:space="preserve">Ровным голосом диктовал Юлиан послание верховному жрецу </w:t>
            </w:r>
            <w:proofErr w:type="spellStart"/>
            <w:r w:rsidRPr="00881BAF">
              <w:rPr>
                <w:rFonts w:cs="Times New Roman"/>
                <w:color w:val="000000" w:themeColor="text1"/>
                <w:szCs w:val="28"/>
              </w:rPr>
              <w:t>Галатии</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Арзакию</w:t>
            </w:r>
            <w:proofErr w:type="spellEnd"/>
            <w:r w:rsidRPr="00881BAF">
              <w:rPr>
                <w:rFonts w:cs="Times New Roman"/>
                <w:color w:val="000000" w:themeColor="text1"/>
                <w:szCs w:val="28"/>
              </w:rPr>
              <w:t>:</w:t>
            </w:r>
          </w:p>
          <w:p w:rsidR="00373616" w:rsidRPr="00881BAF" w:rsidRDefault="00373616" w:rsidP="00881BAF">
            <w:pPr>
              <w:spacing w:line="360" w:lineRule="auto"/>
              <w:rPr>
                <w:rFonts w:cs="Times New Roman"/>
                <w:color w:val="000000" w:themeColor="text1"/>
                <w:szCs w:val="28"/>
              </w:rPr>
            </w:pPr>
            <w:r w:rsidRPr="00881BAF">
              <w:rPr>
                <w:rFonts w:cs="Times New Roman"/>
                <w:color w:val="000000" w:themeColor="text1"/>
                <w:szCs w:val="28"/>
              </w:rPr>
              <w:t xml:space="preserve">"Не дозволяй жрецам посещать зрелища, пить в кабаках, заниматься унизительными промыслами; послушных награждай, непослушных наказывай. В каждом городе учреди странноприимные дома, где пользовались бы нашими щедротами </w:t>
            </w:r>
            <w:r w:rsidRPr="00881BAF">
              <w:rPr>
                <w:rFonts w:cs="Times New Roman"/>
                <w:i/>
                <w:iCs/>
                <w:color w:val="000000" w:themeColor="text1"/>
                <w:szCs w:val="28"/>
              </w:rPr>
              <w:t xml:space="preserve">не только эллины, но и христиане, </w:t>
            </w:r>
            <w:r w:rsidRPr="00881BAF">
              <w:rPr>
                <w:rFonts w:cs="Times New Roman"/>
                <w:color w:val="000000" w:themeColor="text1"/>
                <w:szCs w:val="28"/>
              </w:rPr>
              <w:t xml:space="preserve">&lt;30&gt; </w:t>
            </w:r>
            <w:r w:rsidRPr="00881BAF">
              <w:rPr>
                <w:rFonts w:cs="Times New Roman"/>
                <w:i/>
                <w:iCs/>
                <w:color w:val="000000" w:themeColor="text1"/>
                <w:szCs w:val="28"/>
              </w:rPr>
              <w:t>и иудеи, и варвары</w:t>
            </w:r>
            <w:r w:rsidRPr="00881BAF">
              <w:rPr>
                <w:rFonts w:cs="Times New Roman"/>
                <w:color w:val="000000" w:themeColor="text1"/>
                <w:szCs w:val="28"/>
              </w:rPr>
              <w:t xml:space="preserve">. Для ежегодной раздачи бедным в </w:t>
            </w:r>
            <w:proofErr w:type="spellStart"/>
            <w:r w:rsidRPr="00881BAF">
              <w:rPr>
                <w:rFonts w:cs="Times New Roman"/>
                <w:color w:val="000000" w:themeColor="text1"/>
                <w:szCs w:val="28"/>
              </w:rPr>
              <w:t>Галатии</w:t>
            </w:r>
            <w:proofErr w:type="spellEnd"/>
            <w:r w:rsidRPr="00881BAF">
              <w:rPr>
                <w:rFonts w:cs="Times New Roman"/>
                <w:color w:val="000000" w:themeColor="text1"/>
                <w:szCs w:val="28"/>
              </w:rPr>
              <w:t xml:space="preserve"> назначаем тридцать тысяч мер пшеницы, шестьдесят тысяч </w:t>
            </w:r>
            <w:proofErr w:type="spellStart"/>
            <w:r w:rsidRPr="00881BAF">
              <w:rPr>
                <w:rFonts w:cs="Times New Roman"/>
                <w:color w:val="000000" w:themeColor="text1"/>
                <w:szCs w:val="28"/>
              </w:rPr>
              <w:t>ксэстов</w:t>
            </w:r>
            <w:proofErr w:type="spellEnd"/>
            <w:r w:rsidRPr="00881BAF">
              <w:rPr>
                <w:rFonts w:cs="Times New Roman"/>
                <w:color w:val="000000" w:themeColor="text1"/>
                <w:szCs w:val="28"/>
              </w:rPr>
              <w:t xml:space="preserve"> вина; пятую часть раздавай бедным, живущим при храмах, остальное - странникам и нищим: стыдно лишать эллинов пособий, когда у иудеев нет вовсе нищих, а безбожные галилеяне кормят &lt;1&gt;и своих, и наших, </w:t>
            </w:r>
            <w:r w:rsidRPr="00881BAF">
              <w:rPr>
                <w:rFonts w:cs="Times New Roman"/>
                <w:i/>
                <w:iCs/>
                <w:color w:val="000000" w:themeColor="text1"/>
                <w:szCs w:val="28"/>
              </w:rPr>
              <w:t>хотя поступают, как люди, обманывающие детей лакомствами:</w:t>
            </w:r>
            <w:r w:rsidRPr="00881BAF">
              <w:rPr>
                <w:rFonts w:cs="Times New Roman"/>
                <w:color w:val="000000" w:themeColor="text1"/>
                <w:szCs w:val="28"/>
              </w:rPr>
              <w:t xml:space="preserve"> </w:t>
            </w:r>
            <w:r w:rsidRPr="00881BAF">
              <w:rPr>
                <w:rFonts w:cs="Times New Roman"/>
                <w:i/>
                <w:iCs/>
                <w:color w:val="000000" w:themeColor="text1"/>
                <w:szCs w:val="28"/>
              </w:rPr>
              <w:t>начинают с гостеприимства, с милосердия, с приглашений на вечери любви, называемые у них Тайнами, и, мало-помалу, вовлекая верую-&lt;5&gt;</w:t>
            </w:r>
            <w:proofErr w:type="spellStart"/>
            <w:r w:rsidRPr="00881BAF">
              <w:rPr>
                <w:rFonts w:cs="Times New Roman"/>
                <w:i/>
                <w:iCs/>
                <w:color w:val="000000" w:themeColor="text1"/>
                <w:szCs w:val="28"/>
              </w:rPr>
              <w:t>щих</w:t>
            </w:r>
            <w:proofErr w:type="spellEnd"/>
            <w:r w:rsidRPr="00881BAF">
              <w:rPr>
                <w:rFonts w:cs="Times New Roman"/>
                <w:i/>
                <w:iCs/>
                <w:color w:val="000000" w:themeColor="text1"/>
                <w:szCs w:val="28"/>
              </w:rPr>
              <w:t xml:space="preserve"> в богопротивное нечестие, кончают постами, бичеваниями, истязаниями плоти, ужасом ада, безумием и лютою </w:t>
            </w:r>
            <w:r w:rsidRPr="00881BAF">
              <w:rPr>
                <w:rFonts w:cs="Times New Roman"/>
                <w:i/>
                <w:iCs/>
                <w:color w:val="000000" w:themeColor="text1"/>
                <w:szCs w:val="28"/>
              </w:rPr>
              <w:lastRenderedPageBreak/>
              <w:t xml:space="preserve">смертью; таков обычный путь этих человеконенавистников, именующих себя </w:t>
            </w:r>
            <w:proofErr w:type="spellStart"/>
            <w:r w:rsidRPr="00881BAF">
              <w:rPr>
                <w:rFonts w:cs="Times New Roman"/>
                <w:i/>
                <w:iCs/>
                <w:color w:val="000000" w:themeColor="text1"/>
                <w:szCs w:val="28"/>
              </w:rPr>
              <w:t>братолюбцами</w:t>
            </w:r>
            <w:proofErr w:type="spellEnd"/>
            <w:r w:rsidRPr="00881BAF">
              <w:rPr>
                <w:rFonts w:cs="Times New Roman"/>
                <w:i/>
                <w:iCs/>
                <w:color w:val="000000" w:themeColor="text1"/>
                <w:szCs w:val="28"/>
              </w:rPr>
              <w:t>. Победи их милосердием во имя вечных богов.</w:t>
            </w:r>
            <w:r w:rsidRPr="00881BAF">
              <w:rPr>
                <w:rFonts w:cs="Times New Roman"/>
                <w:color w:val="000000" w:themeColor="text1"/>
                <w:szCs w:val="28"/>
              </w:rPr>
              <w:t xml:space="preserve"> Объяви по всем &lt;</w:t>
            </w:r>
            <w:proofErr w:type="gramStart"/>
            <w:r w:rsidRPr="00881BAF">
              <w:rPr>
                <w:rFonts w:cs="Times New Roman"/>
                <w:color w:val="000000" w:themeColor="text1"/>
                <w:szCs w:val="28"/>
              </w:rPr>
              <w:t>10&gt;городам</w:t>
            </w:r>
            <w:proofErr w:type="gramEnd"/>
            <w:r w:rsidRPr="00881BAF">
              <w:rPr>
                <w:rFonts w:cs="Times New Roman"/>
                <w:color w:val="000000" w:themeColor="text1"/>
                <w:szCs w:val="28"/>
              </w:rPr>
              <w:t xml:space="preserve"> и селам, что такова моя воля; объясни гражданам, что я готов прийти к ним на помощь во всяком деле, во всякий час. Но если хотят они стяжать особую милость мою, - да преклонят умы и сердца единодушно перед Матерью богов, </w:t>
            </w:r>
            <w:proofErr w:type="spellStart"/>
            <w:r w:rsidRPr="00881BAF">
              <w:rPr>
                <w:rFonts w:cs="Times New Roman"/>
                <w:color w:val="000000" w:themeColor="text1"/>
                <w:szCs w:val="28"/>
              </w:rPr>
              <w:t>Диндименою</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Пессинунтскою</w:t>
            </w:r>
            <w:proofErr w:type="spellEnd"/>
            <w:r w:rsidRPr="00881BAF">
              <w:rPr>
                <w:rFonts w:cs="Times New Roman"/>
                <w:color w:val="000000" w:themeColor="text1"/>
                <w:szCs w:val="28"/>
              </w:rPr>
              <w:t xml:space="preserve">, - да </w:t>
            </w:r>
            <w:proofErr w:type="spellStart"/>
            <w:r w:rsidRPr="00881BAF">
              <w:rPr>
                <w:rFonts w:cs="Times New Roman"/>
                <w:color w:val="000000" w:themeColor="text1"/>
                <w:szCs w:val="28"/>
              </w:rPr>
              <w:t>возда</w:t>
            </w:r>
            <w:proofErr w:type="spellEnd"/>
            <w:r w:rsidRPr="00881BAF">
              <w:rPr>
                <w:rFonts w:cs="Times New Roman"/>
                <w:color w:val="000000" w:themeColor="text1"/>
                <w:szCs w:val="28"/>
              </w:rPr>
              <w:t>- &lt;</w:t>
            </w:r>
            <w:proofErr w:type="gramStart"/>
            <w:r w:rsidRPr="00881BAF">
              <w:rPr>
                <w:rFonts w:cs="Times New Roman"/>
                <w:color w:val="000000" w:themeColor="text1"/>
                <w:szCs w:val="28"/>
              </w:rPr>
              <w:t>15&gt;дут</w:t>
            </w:r>
            <w:proofErr w:type="gramEnd"/>
            <w:r w:rsidRPr="00881BAF">
              <w:rPr>
                <w:rFonts w:cs="Times New Roman"/>
                <w:color w:val="000000" w:themeColor="text1"/>
                <w:szCs w:val="28"/>
              </w:rPr>
              <w:t xml:space="preserve"> ей честь и славу во веки веков".</w:t>
            </w:r>
          </w:p>
          <w:p w:rsidR="00373616" w:rsidRPr="00881BAF" w:rsidRDefault="00373616" w:rsidP="00881BAF">
            <w:pPr>
              <w:spacing w:line="360" w:lineRule="auto"/>
              <w:ind w:firstLine="284"/>
              <w:rPr>
                <w:rFonts w:cs="Times New Roman"/>
                <w:color w:val="000000" w:themeColor="text1"/>
                <w:szCs w:val="28"/>
              </w:rPr>
            </w:pPr>
            <w:r w:rsidRPr="00881BAF">
              <w:rPr>
                <w:rFonts w:cs="Times New Roman"/>
                <w:color w:val="000000" w:themeColor="text1"/>
                <w:szCs w:val="28"/>
              </w:rPr>
              <w:t>   &lt;</w:t>
            </w:r>
            <w:proofErr w:type="gramStart"/>
            <w:r w:rsidRPr="00881BAF">
              <w:rPr>
                <w:rFonts w:cs="Times New Roman"/>
                <w:color w:val="000000" w:themeColor="text1"/>
                <w:szCs w:val="28"/>
              </w:rPr>
              <w:t>16&gt;Последние</w:t>
            </w:r>
            <w:proofErr w:type="gramEnd"/>
            <w:r w:rsidRPr="00881BAF">
              <w:rPr>
                <w:rFonts w:cs="Times New Roman"/>
                <w:color w:val="000000" w:themeColor="text1"/>
                <w:szCs w:val="28"/>
              </w:rPr>
              <w:t xml:space="preserve"> слова приписал он собственной рукой.</w:t>
            </w:r>
          </w:p>
          <w:p w:rsidR="00373616" w:rsidRPr="00881BAF" w:rsidRDefault="00373616" w:rsidP="00881BAF">
            <w:pPr>
              <w:spacing w:line="360" w:lineRule="auto"/>
              <w:ind w:firstLine="284"/>
              <w:rPr>
                <w:rFonts w:cs="Times New Roman"/>
                <w:color w:val="000000" w:themeColor="text1"/>
                <w:szCs w:val="28"/>
              </w:rPr>
            </w:pPr>
          </w:p>
          <w:p w:rsidR="00373616" w:rsidRPr="00881BAF" w:rsidRDefault="00373616" w:rsidP="00881BAF">
            <w:pPr>
              <w:spacing w:line="360" w:lineRule="auto"/>
              <w:ind w:firstLine="284"/>
              <w:rPr>
                <w:rFonts w:cs="Times New Roman"/>
                <w:color w:val="000000" w:themeColor="text1"/>
                <w:szCs w:val="28"/>
              </w:rPr>
            </w:pPr>
          </w:p>
        </w:tc>
        <w:tc>
          <w:tcPr>
            <w:tcW w:w="4669" w:type="dxa"/>
          </w:tcPr>
          <w:p w:rsidR="00373616" w:rsidRPr="00881BAF" w:rsidRDefault="00373616" w:rsidP="00881BAF">
            <w:pPr>
              <w:spacing w:line="360" w:lineRule="auto"/>
              <w:ind w:firstLine="284"/>
              <w:rPr>
                <w:rFonts w:cs="Times New Roman"/>
                <w:color w:val="000000" w:themeColor="text1"/>
                <w:szCs w:val="28"/>
              </w:rPr>
            </w:pPr>
            <w:r w:rsidRPr="00881BAF">
              <w:rPr>
                <w:rFonts w:cs="Times New Roman"/>
                <w:color w:val="000000" w:themeColor="text1"/>
                <w:szCs w:val="28"/>
              </w:rPr>
              <w:lastRenderedPageBreak/>
              <w:t>&lt;438</w:t>
            </w:r>
            <w:proofErr w:type="gramStart"/>
            <w:r w:rsidRPr="00881BAF">
              <w:rPr>
                <w:rFonts w:cs="Times New Roman"/>
                <w:color w:val="000000" w:themeColor="text1"/>
                <w:szCs w:val="28"/>
                <w:lang w:val="en-US"/>
              </w:rPr>
              <w:t>B</w:t>
            </w:r>
            <w:r w:rsidRPr="00881BAF">
              <w:rPr>
                <w:rFonts w:cs="Times New Roman"/>
                <w:color w:val="000000" w:themeColor="text1"/>
                <w:szCs w:val="28"/>
              </w:rPr>
              <w:t>(</w:t>
            </w:r>
            <w:proofErr w:type="gramEnd"/>
            <w:r w:rsidRPr="00881BAF">
              <w:rPr>
                <w:rFonts w:cs="Times New Roman"/>
                <w:color w:val="000000" w:themeColor="text1"/>
                <w:szCs w:val="28"/>
              </w:rPr>
              <w:t>16)&gt; Затем убеди жрецов не приближаться к театру, не выпивать в харчевне, не предпочитать какого-нибудь искусства и дела постыдного и позорного. И убеждённых цени – неповинующихся изгоняй. &lt;438</w:t>
            </w:r>
            <w:proofErr w:type="gramStart"/>
            <w:r w:rsidRPr="00881BAF">
              <w:rPr>
                <w:rFonts w:cs="Times New Roman"/>
                <w:color w:val="000000" w:themeColor="text1"/>
                <w:szCs w:val="28"/>
                <w:lang w:val="en-US"/>
              </w:rPr>
              <w:t>B</w:t>
            </w:r>
            <w:r w:rsidRPr="00881BAF">
              <w:rPr>
                <w:rFonts w:cs="Times New Roman"/>
                <w:color w:val="000000" w:themeColor="text1"/>
                <w:szCs w:val="28"/>
              </w:rPr>
              <w:t>(</w:t>
            </w:r>
            <w:proofErr w:type="gramEnd"/>
            <w:r w:rsidRPr="00881BAF">
              <w:rPr>
                <w:rFonts w:cs="Times New Roman"/>
                <w:color w:val="000000" w:themeColor="text1"/>
                <w:szCs w:val="28"/>
              </w:rPr>
              <w:t xml:space="preserve">20)&gt;Странноприимные дома по каждому городу учреди часто, чтобы пользовались странники по нашему человеколюбию, </w:t>
            </w:r>
            <w:r w:rsidRPr="00881BAF">
              <w:rPr>
                <w:rFonts w:cs="Times New Roman"/>
                <w:i/>
                <w:iCs/>
                <w:color w:val="000000" w:themeColor="text1"/>
                <w:szCs w:val="28"/>
              </w:rPr>
              <w:t>не только из наших, но и из других – кто связан был бы нуждой</w:t>
            </w:r>
            <w:r w:rsidRPr="00881BAF">
              <w:rPr>
                <w:rFonts w:cs="Times New Roman"/>
                <w:color w:val="000000" w:themeColor="text1"/>
                <w:szCs w:val="28"/>
              </w:rPr>
              <w:t>.</w:t>
            </w:r>
          </w:p>
          <w:p w:rsidR="00373616" w:rsidRPr="00881BAF" w:rsidRDefault="00373616" w:rsidP="00881BAF">
            <w:pPr>
              <w:spacing w:line="360" w:lineRule="auto"/>
              <w:ind w:firstLine="284"/>
              <w:rPr>
                <w:rFonts w:cs="Times New Roman"/>
                <w:color w:val="000000" w:themeColor="text1"/>
                <w:szCs w:val="28"/>
              </w:rPr>
            </w:pPr>
            <w:r w:rsidRPr="00881BAF">
              <w:rPr>
                <w:rFonts w:cs="Times New Roman"/>
                <w:color w:val="000000" w:themeColor="text1"/>
                <w:szCs w:val="28"/>
              </w:rPr>
              <w:t>&lt;…&gt; &lt;438</w:t>
            </w:r>
            <w:proofErr w:type="gramStart"/>
            <w:r w:rsidRPr="00881BAF">
              <w:rPr>
                <w:rFonts w:cs="Times New Roman"/>
                <w:color w:val="000000" w:themeColor="text1"/>
                <w:szCs w:val="28"/>
                <w:lang w:val="en-US"/>
              </w:rPr>
              <w:t>C</w:t>
            </w:r>
            <w:r w:rsidRPr="00881BAF">
              <w:rPr>
                <w:rFonts w:cs="Times New Roman"/>
                <w:color w:val="000000" w:themeColor="text1"/>
                <w:szCs w:val="28"/>
              </w:rPr>
              <w:t>(</w:t>
            </w:r>
            <w:proofErr w:type="gramEnd"/>
            <w:r w:rsidRPr="00881BAF">
              <w:rPr>
                <w:rFonts w:cs="Times New Roman"/>
                <w:color w:val="000000" w:themeColor="text1"/>
                <w:szCs w:val="28"/>
              </w:rPr>
              <w:t xml:space="preserve">25)&gt;Ибо я приказал каждый год по всей </w:t>
            </w:r>
            <w:proofErr w:type="spellStart"/>
            <w:r w:rsidRPr="00881BAF">
              <w:rPr>
                <w:rFonts w:cs="Times New Roman"/>
                <w:color w:val="000000" w:themeColor="text1"/>
                <w:szCs w:val="28"/>
              </w:rPr>
              <w:t>Галатии</w:t>
            </w:r>
            <w:proofErr w:type="spellEnd"/>
            <w:r w:rsidRPr="00881BAF">
              <w:rPr>
                <w:rFonts w:cs="Times New Roman"/>
                <w:color w:val="000000" w:themeColor="text1"/>
                <w:szCs w:val="28"/>
              </w:rPr>
              <w:t xml:space="preserve"> раздавать 30´000 </w:t>
            </w:r>
            <w:proofErr w:type="spellStart"/>
            <w:r w:rsidRPr="00881BAF">
              <w:rPr>
                <w:rFonts w:cs="Times New Roman"/>
                <w:color w:val="000000" w:themeColor="text1"/>
                <w:szCs w:val="28"/>
              </w:rPr>
              <w:t>модиев</w:t>
            </w:r>
            <w:proofErr w:type="spellEnd"/>
            <w:r w:rsidRPr="00881BAF">
              <w:rPr>
                <w:rFonts w:cs="Times New Roman"/>
                <w:color w:val="000000" w:themeColor="text1"/>
                <w:szCs w:val="28"/>
              </w:rPr>
              <w:t xml:space="preserve"> хлеба и 60´000 </w:t>
            </w:r>
            <w:proofErr w:type="spellStart"/>
            <w:r w:rsidRPr="00881BAF">
              <w:rPr>
                <w:rFonts w:cs="Times New Roman"/>
                <w:color w:val="000000" w:themeColor="text1"/>
                <w:szCs w:val="28"/>
              </w:rPr>
              <w:t>хестесов</w:t>
            </w:r>
            <w:proofErr w:type="spellEnd"/>
            <w:r w:rsidRPr="00881BAF">
              <w:rPr>
                <w:rFonts w:cs="Times New Roman"/>
                <w:color w:val="000000" w:themeColor="text1"/>
                <w:szCs w:val="28"/>
              </w:rPr>
              <w:t xml:space="preserve"> вина. Приказываю, чтобы из них пятую часть следует употреблять для бедных, прислуживающих жрецам, а остальное чтобы раздавалось странникам и нуждающимся от нас. &lt;430</w:t>
            </w:r>
            <w:proofErr w:type="gramStart"/>
            <w:r w:rsidRPr="00881BAF">
              <w:rPr>
                <w:rFonts w:cs="Times New Roman"/>
                <w:color w:val="000000" w:themeColor="text1"/>
                <w:szCs w:val="28"/>
                <w:lang w:val="en-US"/>
              </w:rPr>
              <w:t>D</w:t>
            </w:r>
            <w:r w:rsidRPr="00881BAF">
              <w:rPr>
                <w:rFonts w:cs="Times New Roman"/>
                <w:color w:val="000000" w:themeColor="text1"/>
                <w:szCs w:val="28"/>
              </w:rPr>
              <w:t>(</w:t>
            </w:r>
            <w:proofErr w:type="gramEnd"/>
            <w:r w:rsidRPr="00881BAF">
              <w:rPr>
                <w:rFonts w:cs="Times New Roman"/>
                <w:color w:val="000000" w:themeColor="text1"/>
                <w:szCs w:val="28"/>
              </w:rPr>
              <w:t>5)&gt; Ибо позор, если среди иудеев никто не нуждается, безбожные галилеяне кормят кроме своих ещё и наших, а наши имеют недостаток в нашей помощи. &lt;430</w:t>
            </w:r>
            <w:proofErr w:type="gramStart"/>
            <w:r w:rsidRPr="00881BAF">
              <w:rPr>
                <w:rFonts w:cs="Times New Roman"/>
                <w:color w:val="000000" w:themeColor="text1"/>
                <w:szCs w:val="28"/>
                <w:lang w:val="en-US"/>
              </w:rPr>
              <w:t>D</w:t>
            </w:r>
            <w:r w:rsidRPr="00881BAF">
              <w:rPr>
                <w:rFonts w:cs="Times New Roman"/>
                <w:color w:val="000000" w:themeColor="text1"/>
                <w:szCs w:val="28"/>
              </w:rPr>
              <w:t>(</w:t>
            </w:r>
            <w:proofErr w:type="gramEnd"/>
            <w:r w:rsidRPr="00881BAF">
              <w:rPr>
                <w:rFonts w:cs="Times New Roman"/>
                <w:color w:val="000000" w:themeColor="text1"/>
                <w:szCs w:val="28"/>
              </w:rPr>
              <w:t xml:space="preserve">9)&gt; Учи, чтобы эллины принимали участие в таких служениях и чтобы эллинские селения жертвовали богам часть урожая, и приучай эллинов к таким </w:t>
            </w:r>
            <w:r w:rsidRPr="00881BAF">
              <w:rPr>
                <w:rFonts w:cs="Times New Roman"/>
                <w:color w:val="000000" w:themeColor="text1"/>
                <w:szCs w:val="28"/>
              </w:rPr>
              <w:lastRenderedPageBreak/>
              <w:t xml:space="preserve">благодеяниям, поучая их, что наше дело издревле таково.  </w:t>
            </w:r>
          </w:p>
          <w:p w:rsidR="00373616" w:rsidRPr="00881BAF" w:rsidRDefault="00373616" w:rsidP="00881BAF">
            <w:pPr>
              <w:spacing w:line="360" w:lineRule="auto"/>
              <w:ind w:firstLine="284"/>
              <w:rPr>
                <w:rFonts w:cs="Times New Roman"/>
                <w:color w:val="000000" w:themeColor="text1"/>
                <w:szCs w:val="28"/>
                <w:lang w:val="en-US"/>
              </w:rPr>
            </w:pPr>
            <w:r w:rsidRPr="00881BAF">
              <w:rPr>
                <w:rFonts w:cs="Times New Roman"/>
                <w:color w:val="000000" w:themeColor="text1"/>
                <w:szCs w:val="28"/>
                <w:lang w:val="en-US"/>
              </w:rPr>
              <w:t>&lt;431</w:t>
            </w:r>
            <w:proofErr w:type="gramStart"/>
            <w:r w:rsidRPr="00881BAF">
              <w:rPr>
                <w:rFonts w:cs="Times New Roman"/>
                <w:color w:val="000000" w:themeColor="text1"/>
                <w:szCs w:val="28"/>
                <w:lang w:val="en-US"/>
              </w:rPr>
              <w:t>A(</w:t>
            </w:r>
            <w:proofErr w:type="gramEnd"/>
            <w:r w:rsidRPr="00881BAF">
              <w:rPr>
                <w:rFonts w:cs="Times New Roman"/>
                <w:color w:val="000000" w:themeColor="text1"/>
                <w:szCs w:val="28"/>
                <w:lang w:val="en-US"/>
              </w:rPr>
              <w:t xml:space="preserve">14)… </w:t>
            </w:r>
            <w:r w:rsidRPr="00881BAF">
              <w:rPr>
                <w:rFonts w:cs="Times New Roman"/>
                <w:color w:val="000000" w:themeColor="text1"/>
                <w:szCs w:val="28"/>
              </w:rPr>
              <w:t>Цитата</w:t>
            </w:r>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Hom</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Odyss</w:t>
            </w:r>
            <w:proofErr w:type="spellEnd"/>
            <w:r w:rsidRPr="00881BAF">
              <w:rPr>
                <w:rFonts w:cs="Times New Roman"/>
                <w:color w:val="000000" w:themeColor="text1"/>
                <w:szCs w:val="28"/>
                <w:lang w:val="en-US"/>
              </w:rPr>
              <w:t>. XIV, 56-88&gt;</w:t>
            </w:r>
          </w:p>
          <w:p w:rsidR="00373616" w:rsidRPr="00881BAF" w:rsidRDefault="00373616" w:rsidP="00881BAF">
            <w:pPr>
              <w:spacing w:line="360" w:lineRule="auto"/>
              <w:ind w:firstLine="284"/>
              <w:rPr>
                <w:rFonts w:cs="Times New Roman"/>
                <w:color w:val="000000" w:themeColor="text1"/>
                <w:szCs w:val="28"/>
              </w:rPr>
            </w:pPr>
            <w:r w:rsidRPr="00881BAF">
              <w:rPr>
                <w:rFonts w:cs="Times New Roman"/>
                <w:color w:val="000000" w:themeColor="text1"/>
                <w:szCs w:val="28"/>
              </w:rPr>
              <w:t>&lt;431</w:t>
            </w:r>
            <w:proofErr w:type="gramStart"/>
            <w:r w:rsidRPr="00881BAF">
              <w:rPr>
                <w:rFonts w:cs="Times New Roman"/>
                <w:color w:val="000000" w:themeColor="text1"/>
                <w:szCs w:val="28"/>
                <w:lang w:val="en-US"/>
              </w:rPr>
              <w:t>B</w:t>
            </w:r>
            <w:r w:rsidRPr="00881BAF">
              <w:rPr>
                <w:rFonts w:cs="Times New Roman"/>
                <w:color w:val="000000" w:themeColor="text1"/>
                <w:szCs w:val="28"/>
              </w:rPr>
              <w:t>(</w:t>
            </w:r>
            <w:proofErr w:type="gramEnd"/>
            <w:r w:rsidRPr="00881BAF">
              <w:rPr>
                <w:rFonts w:cs="Times New Roman"/>
                <w:color w:val="000000" w:themeColor="text1"/>
                <w:szCs w:val="28"/>
              </w:rPr>
              <w:t>18)Нехорошо нам, когда возбуждаем рвение в других, уступая дорогу, а сами позоримся нерадивостью и, более того, теряем почтение к богам. Если я узнаю, что ты занимаешься этим, буду преисполнен радости.</w:t>
            </w:r>
          </w:p>
          <w:p w:rsidR="00373616" w:rsidRPr="00881BAF" w:rsidRDefault="00373616" w:rsidP="00881BAF">
            <w:pPr>
              <w:spacing w:line="360" w:lineRule="auto"/>
              <w:ind w:firstLine="284"/>
              <w:rPr>
                <w:rFonts w:cs="Times New Roman"/>
                <w:color w:val="000000" w:themeColor="text1"/>
                <w:szCs w:val="28"/>
              </w:rPr>
            </w:pPr>
            <w:r w:rsidRPr="00881BAF">
              <w:rPr>
                <w:rFonts w:cs="Times New Roman"/>
                <w:color w:val="000000" w:themeColor="text1"/>
                <w:szCs w:val="28"/>
              </w:rPr>
              <w:t>&lt;431</w:t>
            </w:r>
            <w:proofErr w:type="gramStart"/>
            <w:r w:rsidRPr="00881BAF">
              <w:rPr>
                <w:rFonts w:cs="Times New Roman"/>
                <w:color w:val="000000" w:themeColor="text1"/>
                <w:szCs w:val="28"/>
                <w:lang w:val="en-US"/>
              </w:rPr>
              <w:t>D</w:t>
            </w:r>
            <w:r w:rsidRPr="00881BAF">
              <w:rPr>
                <w:rFonts w:cs="Times New Roman"/>
                <w:color w:val="000000" w:themeColor="text1"/>
                <w:szCs w:val="28"/>
              </w:rPr>
              <w:t>(</w:t>
            </w:r>
            <w:proofErr w:type="gramEnd"/>
            <w:r w:rsidRPr="00881BAF">
              <w:rPr>
                <w:rFonts w:cs="Times New Roman"/>
                <w:color w:val="000000" w:themeColor="text1"/>
                <w:szCs w:val="28"/>
              </w:rPr>
              <w:t>8)&gt;</w:t>
            </w:r>
            <w:proofErr w:type="spellStart"/>
            <w:r w:rsidRPr="00881BAF">
              <w:rPr>
                <w:rFonts w:cs="Times New Roman"/>
                <w:color w:val="000000" w:themeColor="text1"/>
                <w:szCs w:val="28"/>
              </w:rPr>
              <w:t>Пессинунту</w:t>
            </w:r>
            <w:proofErr w:type="spellEnd"/>
            <w:r w:rsidRPr="00881BAF">
              <w:rPr>
                <w:rFonts w:cs="Times New Roman"/>
                <w:color w:val="000000" w:themeColor="text1"/>
                <w:szCs w:val="28"/>
              </w:rPr>
              <w:t xml:space="preserve"> я готов прийти на помощь, если умилостивят к себе матерь богов. Если пренебрегут ею, не только безупречны не будут, но и, горько сказать, испытают нашу ненависть.  </w:t>
            </w:r>
          </w:p>
          <w:p w:rsidR="00373616" w:rsidRPr="00881BAF" w:rsidRDefault="00373616" w:rsidP="00881BAF">
            <w:pPr>
              <w:spacing w:line="360" w:lineRule="auto"/>
              <w:ind w:firstLine="284"/>
              <w:rPr>
                <w:rFonts w:cs="Times New Roman"/>
                <w:color w:val="000000" w:themeColor="text1"/>
                <w:szCs w:val="28"/>
                <w:lang w:val="en-US"/>
              </w:rPr>
            </w:pPr>
            <w:r w:rsidRPr="00881BAF">
              <w:rPr>
                <w:rFonts w:cs="Times New Roman"/>
                <w:color w:val="000000" w:themeColor="text1"/>
                <w:szCs w:val="28"/>
                <w:lang w:val="en-US"/>
              </w:rPr>
              <w:t>&lt;432</w:t>
            </w:r>
            <w:proofErr w:type="gramStart"/>
            <w:r w:rsidRPr="00881BAF">
              <w:rPr>
                <w:rFonts w:cs="Times New Roman"/>
                <w:color w:val="000000" w:themeColor="text1"/>
                <w:szCs w:val="28"/>
                <w:lang w:val="en-US"/>
              </w:rPr>
              <w:t>A(</w:t>
            </w:r>
            <w:proofErr w:type="gramEnd"/>
            <w:r w:rsidRPr="00881BAF">
              <w:rPr>
                <w:rFonts w:cs="Times New Roman"/>
                <w:color w:val="000000" w:themeColor="text1"/>
                <w:szCs w:val="28"/>
                <w:lang w:val="en-US"/>
              </w:rPr>
              <w:t xml:space="preserve">12)… </w:t>
            </w:r>
            <w:r w:rsidRPr="00881BAF">
              <w:rPr>
                <w:rFonts w:cs="Times New Roman"/>
                <w:color w:val="000000" w:themeColor="text1"/>
                <w:szCs w:val="28"/>
              </w:rPr>
              <w:t>Цитата</w:t>
            </w:r>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Hom</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Odyss</w:t>
            </w:r>
            <w:proofErr w:type="spellEnd"/>
            <w:r w:rsidRPr="00881BAF">
              <w:rPr>
                <w:rFonts w:cs="Times New Roman"/>
                <w:color w:val="000000" w:themeColor="text1"/>
                <w:szCs w:val="28"/>
                <w:lang w:val="en-US"/>
              </w:rPr>
              <w:t>. X, 72-73&gt;</w:t>
            </w:r>
          </w:p>
          <w:p w:rsidR="00373616" w:rsidRPr="00881BAF" w:rsidRDefault="00373616" w:rsidP="00881BAF">
            <w:pPr>
              <w:spacing w:line="360" w:lineRule="auto"/>
              <w:ind w:firstLine="284"/>
              <w:rPr>
                <w:rFonts w:cs="Times New Roman"/>
                <w:color w:val="000000" w:themeColor="text1"/>
                <w:szCs w:val="28"/>
              </w:rPr>
            </w:pPr>
            <w:r w:rsidRPr="00881BAF">
              <w:rPr>
                <w:rFonts w:cs="Times New Roman"/>
                <w:color w:val="000000" w:themeColor="text1"/>
                <w:szCs w:val="28"/>
              </w:rPr>
              <w:t>&lt;432</w:t>
            </w:r>
            <w:proofErr w:type="gramStart"/>
            <w:r w:rsidRPr="00881BAF">
              <w:rPr>
                <w:rFonts w:cs="Times New Roman"/>
                <w:color w:val="000000" w:themeColor="text1"/>
                <w:szCs w:val="28"/>
                <w:lang w:val="en-US"/>
              </w:rPr>
              <w:t>A</w:t>
            </w:r>
            <w:r w:rsidRPr="00881BAF">
              <w:rPr>
                <w:rFonts w:cs="Times New Roman"/>
                <w:color w:val="000000" w:themeColor="text1"/>
                <w:szCs w:val="28"/>
              </w:rPr>
              <w:t>(</w:t>
            </w:r>
            <w:proofErr w:type="gramEnd"/>
            <w:r w:rsidRPr="00881BAF">
              <w:rPr>
                <w:rFonts w:cs="Times New Roman"/>
                <w:color w:val="000000" w:themeColor="text1"/>
                <w:szCs w:val="28"/>
              </w:rPr>
              <w:t>14)&gt;Итак, убеди их, что, если держатся моей заботы (если им важна моя забота), пусть просители молятся всем народом.</w:t>
            </w:r>
            <w:r w:rsidRPr="00881BAF">
              <w:rPr>
                <w:rStyle w:val="aa"/>
                <w:rFonts w:cs="Times New Roman"/>
                <w:color w:val="000000" w:themeColor="text1"/>
                <w:szCs w:val="28"/>
              </w:rPr>
              <w:footnoteReference w:id="191"/>
            </w:r>
            <w:r w:rsidRPr="00881BAF">
              <w:rPr>
                <w:rFonts w:cs="Times New Roman"/>
                <w:color w:val="000000" w:themeColor="text1"/>
                <w:szCs w:val="28"/>
              </w:rPr>
              <w:t xml:space="preserve"> </w:t>
            </w:r>
          </w:p>
        </w:tc>
      </w:tr>
    </w:tbl>
    <w:p w:rsidR="00373616" w:rsidRPr="00881BAF" w:rsidRDefault="00373616" w:rsidP="00881BAF">
      <w:pPr>
        <w:pStyle w:val="4"/>
        <w:numPr>
          <w:ilvl w:val="0"/>
          <w:numId w:val="22"/>
        </w:numPr>
        <w:spacing w:line="360" w:lineRule="auto"/>
        <w:rPr>
          <w:rFonts w:ascii="Times New Roman" w:hAnsi="Times New Roman" w:cs="Times New Roman"/>
          <w:b/>
          <w:bCs/>
          <w:color w:val="000000" w:themeColor="text1"/>
          <w:sz w:val="28"/>
          <w:szCs w:val="28"/>
        </w:rPr>
      </w:pPr>
      <w:bookmarkStart w:id="19" w:name="_Toc73566198"/>
      <w:r w:rsidRPr="00881BAF">
        <w:rPr>
          <w:rFonts w:ascii="Times New Roman" w:hAnsi="Times New Roman" w:cs="Times New Roman"/>
          <w:b/>
          <w:bCs/>
          <w:color w:val="000000" w:themeColor="text1"/>
          <w:sz w:val="28"/>
          <w:szCs w:val="28"/>
        </w:rPr>
        <w:lastRenderedPageBreak/>
        <w:t>Эдикт, запрещающий христианам преподавать</w:t>
      </w:r>
      <w:bookmarkEnd w:id="19"/>
    </w:p>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 xml:space="preserve">В той же главе Юлиан общается с представителями христианских учителей риторики и философии, которые пришли просить об отмене эдикта, воспрещающего учителям христианского вероисповедания преподавать эллинское </w:t>
      </w:r>
      <w:r w:rsidRPr="00881BAF">
        <w:rPr>
          <w:rFonts w:cs="Times New Roman"/>
          <w:color w:val="000000" w:themeColor="text1"/>
          <w:szCs w:val="28"/>
        </w:rPr>
        <w:lastRenderedPageBreak/>
        <w:t>красноречие. Речь Юлиана представляет собой аппликацию цитат из эдикта (</w:t>
      </w:r>
      <w:proofErr w:type="spellStart"/>
      <w:r w:rsidRPr="00881BAF">
        <w:rPr>
          <w:rFonts w:cs="Times New Roman"/>
          <w:color w:val="000000" w:themeColor="text1"/>
          <w:szCs w:val="28"/>
          <w:lang w:val="el-GR"/>
        </w:rPr>
        <w:t>Παιδείαν</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l-GR"/>
        </w:rPr>
        <w:t>ὀρθὴν</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l-GR"/>
        </w:rPr>
        <w:t>εἶναι</w:t>
      </w:r>
      <w:proofErr w:type="spellEnd"/>
      <w:r w:rsidRPr="00881BAF">
        <w:rPr>
          <w:rFonts w:cs="Times New Roman"/>
          <w:color w:val="000000" w:themeColor="text1"/>
          <w:szCs w:val="28"/>
        </w:rPr>
        <w:t xml:space="preserve"> </w:t>
      </w:r>
      <w:r w:rsidRPr="00881BAF">
        <w:rPr>
          <w:rFonts w:cs="Times New Roman"/>
          <w:color w:val="000000" w:themeColor="text1"/>
          <w:szCs w:val="28"/>
          <w:lang w:val="el-GR"/>
        </w:rPr>
        <w:t>νομίζομεν</w:t>
      </w:r>
      <w:r w:rsidRPr="00881BAF">
        <w:rPr>
          <w:rFonts w:cs="Times New Roman"/>
          <w:color w:val="000000" w:themeColor="text1"/>
          <w:szCs w:val="28"/>
        </w:rPr>
        <w:t xml:space="preserve"> </w:t>
      </w:r>
      <w:proofErr w:type="spellStart"/>
      <w:r w:rsidRPr="00881BAF">
        <w:rPr>
          <w:rFonts w:cs="Times New Roman"/>
          <w:color w:val="000000" w:themeColor="text1"/>
          <w:szCs w:val="28"/>
          <w:lang w:val="el-GR"/>
        </w:rPr>
        <w:t>οὐ</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l-GR"/>
        </w:rPr>
        <w:t>τὴν</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l-GR"/>
        </w:rPr>
        <w:t>ἐν</w:t>
      </w:r>
      <w:proofErr w:type="spellEnd"/>
      <w:r w:rsidRPr="00881BAF">
        <w:rPr>
          <w:rFonts w:cs="Times New Roman"/>
          <w:color w:val="000000" w:themeColor="text1"/>
          <w:szCs w:val="28"/>
        </w:rPr>
        <w:t xml:space="preserve">) и послания в </w:t>
      </w:r>
      <w:proofErr w:type="spellStart"/>
      <w:r w:rsidRPr="00881BAF">
        <w:rPr>
          <w:rFonts w:cs="Times New Roman"/>
          <w:color w:val="000000" w:themeColor="text1"/>
          <w:szCs w:val="28"/>
        </w:rPr>
        <w:t>Эдессу</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Ἑκη</w:t>
      </w:r>
      <w:proofErr w:type="spellEnd"/>
      <w:r w:rsidRPr="00881BAF">
        <w:rPr>
          <w:rFonts w:cs="Times New Roman"/>
          <w:color w:val="000000" w:themeColor="text1"/>
          <w:szCs w:val="28"/>
        </w:rPr>
        <w:t>β</w:t>
      </w:r>
      <w:proofErr w:type="spellStart"/>
      <w:r w:rsidRPr="00881BAF">
        <w:rPr>
          <w:rFonts w:cs="Times New Roman"/>
          <w:color w:val="000000" w:themeColor="text1"/>
          <w:szCs w:val="28"/>
        </w:rPr>
        <w:t>ολίῳ</w:t>
      </w:r>
      <w:proofErr w:type="spellEnd"/>
      <w:r w:rsidRPr="00881BAF">
        <w:rPr>
          <w:rFonts w:cs="Times New Roman"/>
          <w:color w:val="000000" w:themeColor="text1"/>
          <w:szCs w:val="28"/>
        </w:rPr>
        <w:t>).</w:t>
      </w:r>
    </w:p>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 xml:space="preserve">Его обращение к </w:t>
      </w:r>
      <w:proofErr w:type="spellStart"/>
      <w:r w:rsidRPr="00881BAF">
        <w:rPr>
          <w:rFonts w:cs="Times New Roman"/>
          <w:color w:val="000000" w:themeColor="text1"/>
          <w:szCs w:val="28"/>
        </w:rPr>
        <w:t>Папириану</w:t>
      </w:r>
      <w:proofErr w:type="spellEnd"/>
      <w:r w:rsidRPr="00881BAF">
        <w:rPr>
          <w:rFonts w:cs="Times New Roman"/>
          <w:color w:val="000000" w:themeColor="text1"/>
          <w:szCs w:val="28"/>
        </w:rPr>
        <w:t xml:space="preserve"> – это переложение пассажа 423</w:t>
      </w:r>
      <w:r w:rsidRPr="00881BAF">
        <w:rPr>
          <w:rFonts w:cs="Times New Roman"/>
          <w:color w:val="000000" w:themeColor="text1"/>
          <w:szCs w:val="28"/>
          <w:lang w:val="en-US"/>
        </w:rPr>
        <w:t>A</w:t>
      </w:r>
      <w:r w:rsidRPr="00881BAF">
        <w:rPr>
          <w:rFonts w:cs="Times New Roman"/>
          <w:color w:val="000000" w:themeColor="text1"/>
          <w:szCs w:val="28"/>
        </w:rPr>
        <w:t>. Фраза о справедливости закона («Закон справедлив. Я считаю нелепым, чтобы христианские учителя риторики, объясняя Гомера, отвергали тех самых богов, которых чтил Гомер») представляет собой близкое к тексту изложение мысли отрывка 422</w:t>
      </w:r>
      <w:r w:rsidRPr="00881BAF">
        <w:rPr>
          <w:rFonts w:cs="Times New Roman"/>
          <w:color w:val="000000" w:themeColor="text1"/>
          <w:szCs w:val="28"/>
          <w:lang w:val="en-US"/>
        </w:rPr>
        <w:t>D</w:t>
      </w:r>
      <w:r w:rsidRPr="00881BAF">
        <w:rPr>
          <w:rFonts w:cs="Times New Roman"/>
          <w:color w:val="000000" w:themeColor="text1"/>
          <w:szCs w:val="28"/>
        </w:rPr>
        <w:t>-423</w:t>
      </w:r>
      <w:r w:rsidRPr="00881BAF">
        <w:rPr>
          <w:rFonts w:cs="Times New Roman"/>
          <w:color w:val="000000" w:themeColor="text1"/>
          <w:szCs w:val="28"/>
          <w:lang w:val="en-US"/>
        </w:rPr>
        <w:t>A</w:t>
      </w:r>
      <w:r w:rsidRPr="00881BAF">
        <w:rPr>
          <w:rFonts w:cs="Times New Roman"/>
          <w:color w:val="000000" w:themeColor="text1"/>
          <w:szCs w:val="28"/>
        </w:rPr>
        <w:t xml:space="preserve"> («Что же? Конечно, и для Гомера, и для Гесиода, и для Демосфена, и для Геродота, и для Фукидида, и для </w:t>
      </w:r>
      <w:proofErr w:type="spellStart"/>
      <w:r w:rsidRPr="00881BAF">
        <w:rPr>
          <w:rFonts w:cs="Times New Roman"/>
          <w:color w:val="000000" w:themeColor="text1"/>
          <w:szCs w:val="28"/>
        </w:rPr>
        <w:t>Исократа</w:t>
      </w:r>
      <w:proofErr w:type="spellEnd"/>
      <w:r w:rsidRPr="00881BAF">
        <w:rPr>
          <w:rFonts w:cs="Times New Roman"/>
          <w:color w:val="000000" w:themeColor="text1"/>
          <w:szCs w:val="28"/>
        </w:rPr>
        <w:t xml:space="preserve">, и для </w:t>
      </w:r>
      <w:proofErr w:type="spellStart"/>
      <w:r w:rsidRPr="00881BAF">
        <w:rPr>
          <w:rFonts w:cs="Times New Roman"/>
          <w:color w:val="000000" w:themeColor="text1"/>
          <w:szCs w:val="28"/>
        </w:rPr>
        <w:t>Лисия</w:t>
      </w:r>
      <w:proofErr w:type="spellEnd"/>
      <w:r w:rsidRPr="00881BAF">
        <w:rPr>
          <w:rFonts w:cs="Times New Roman"/>
          <w:color w:val="000000" w:themeColor="text1"/>
          <w:szCs w:val="28"/>
        </w:rPr>
        <w:t xml:space="preserve"> боги руководят всяким учением. Не считали ли одни из них себя преданными Гермесу, а другие – музам? Чудовищно, я думаю, что разъясняющие их творения презирают ими почитаемых богов»). Первая часть фразы Юлиана «Если думаете, что наши мудрецы сплетали только басни – ступайте лучше в церкви объяснять Матфея и Луку! Заметьте, галилеяне, – я делаю это для вашего же собственного блага…» – это близкий к тексту эдикта перевод отрывка 423</w:t>
      </w:r>
      <w:r w:rsidRPr="00881BAF">
        <w:rPr>
          <w:rFonts w:cs="Times New Roman"/>
          <w:color w:val="000000" w:themeColor="text1"/>
          <w:szCs w:val="28"/>
          <w:lang w:val="en-US"/>
        </w:rPr>
        <w:t>D</w:t>
      </w:r>
      <w:r w:rsidRPr="00881BAF">
        <w:rPr>
          <w:rFonts w:cs="Times New Roman"/>
          <w:color w:val="000000" w:themeColor="text1"/>
          <w:szCs w:val="28"/>
        </w:rPr>
        <w:t xml:space="preserve"> с изменением субъект-объектного плана речи, объясняющегося сменой цели высказывания.</w:t>
      </w:r>
    </w:p>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Монолог Юлиана об одной из заповедей блаженства основывается на двух источниках. В качестве вступления и заключения используются отрывки из эдикта: «Вы боитесь осквернить себя жертвенным мясом или жертвенною водою, учители христианские» – неточная цитата отрывка 423</w:t>
      </w:r>
      <w:r w:rsidRPr="00881BAF">
        <w:rPr>
          <w:rFonts w:cs="Times New Roman"/>
          <w:color w:val="000000" w:themeColor="text1"/>
          <w:szCs w:val="28"/>
          <w:lang w:val="en-US"/>
        </w:rPr>
        <w:t>D</w:t>
      </w:r>
      <w:r w:rsidRPr="00881BAF">
        <w:rPr>
          <w:rFonts w:cs="Times New Roman"/>
          <w:color w:val="000000" w:themeColor="text1"/>
          <w:szCs w:val="28"/>
        </w:rPr>
        <w:t xml:space="preserve"> («Вы, послушные, предписываете воздерживаться от жертвенного барана»); «…римский император больше заботится о спасении ваших душ, чем вы сами» – расширенное в семантическом отношении переложение отрывка 423</w:t>
      </w:r>
      <w:r w:rsidRPr="00881BAF">
        <w:rPr>
          <w:rFonts w:cs="Times New Roman"/>
          <w:color w:val="000000" w:themeColor="text1"/>
          <w:szCs w:val="28"/>
          <w:lang w:val="en-US"/>
        </w:rPr>
        <w:t>D</w:t>
      </w:r>
      <w:r w:rsidRPr="00881BAF">
        <w:rPr>
          <w:rFonts w:cs="Times New Roman"/>
          <w:color w:val="000000" w:themeColor="text1"/>
          <w:szCs w:val="28"/>
        </w:rPr>
        <w:t xml:space="preserve"> («Я же хочу, чтобы ваши уши и язык, как вы говорите, возродились»). Основная часть монолога представляет собой развитие мотива, присутствующего в послании </w:t>
      </w:r>
      <w:proofErr w:type="spellStart"/>
      <w:r w:rsidRPr="00881BAF">
        <w:rPr>
          <w:rFonts w:cs="Times New Roman"/>
          <w:color w:val="000000" w:themeColor="text1"/>
          <w:szCs w:val="28"/>
        </w:rPr>
        <w:t>Гекеболию</w:t>
      </w:r>
      <w:proofErr w:type="spellEnd"/>
      <w:r w:rsidRPr="00881BAF">
        <w:rPr>
          <w:rFonts w:cs="Times New Roman"/>
          <w:color w:val="000000" w:themeColor="text1"/>
          <w:szCs w:val="28"/>
        </w:rPr>
        <w:t xml:space="preserve"> – высмеивания идеализации христианством нищеты: 424</w:t>
      </w:r>
      <w:r w:rsidRPr="00881BAF">
        <w:rPr>
          <w:rFonts w:cs="Times New Roman"/>
          <w:color w:val="000000" w:themeColor="text1"/>
          <w:szCs w:val="28"/>
          <w:lang w:val="en-US"/>
        </w:rPr>
        <w:t>C</w:t>
      </w:r>
      <w:r w:rsidRPr="00881BAF">
        <w:rPr>
          <w:rFonts w:cs="Times New Roman"/>
          <w:color w:val="000000" w:themeColor="text1"/>
          <w:szCs w:val="28"/>
        </w:rPr>
        <w:t>-</w:t>
      </w:r>
      <w:r w:rsidRPr="00881BAF">
        <w:rPr>
          <w:rFonts w:cs="Times New Roman"/>
          <w:color w:val="000000" w:themeColor="text1"/>
          <w:szCs w:val="28"/>
          <w:lang w:val="en-US"/>
        </w:rPr>
        <w:t>D</w:t>
      </w:r>
      <w:r w:rsidRPr="00881BAF">
        <w:rPr>
          <w:rFonts w:cs="Times New Roman"/>
          <w:color w:val="000000" w:themeColor="text1"/>
          <w:szCs w:val="28"/>
        </w:rPr>
        <w:t xml:space="preserve"> «Итак, поскольку им замечательнейшим законом предписывается [раздать своё имущество], чтобы в царствие небесное легче вошли, в этом содействуя людям, приказываю…» </w:t>
      </w:r>
    </w:p>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lastRenderedPageBreak/>
        <w:t>Ирония в отношении христиан, присутствующая в тестах-источниках, развивается Мережковским до уровня язвительного сарказма, имеющего целью обличение христианского лицемерия.</w:t>
      </w:r>
    </w:p>
    <w:p w:rsidR="00C12F25" w:rsidRPr="00881BAF" w:rsidRDefault="00C12F25" w:rsidP="00881BAF">
      <w:pPr>
        <w:pStyle w:val="4"/>
        <w:numPr>
          <w:ilvl w:val="0"/>
          <w:numId w:val="22"/>
        </w:numPr>
        <w:spacing w:line="360" w:lineRule="auto"/>
        <w:rPr>
          <w:rFonts w:ascii="Times New Roman" w:hAnsi="Times New Roman" w:cs="Times New Roman"/>
          <w:color w:val="000000" w:themeColor="text1"/>
          <w:sz w:val="28"/>
          <w:szCs w:val="28"/>
        </w:rPr>
      </w:pPr>
      <w:bookmarkStart w:id="20" w:name="_Toc73566199"/>
      <w:r w:rsidRPr="00881BAF">
        <w:rPr>
          <w:rFonts w:ascii="Times New Roman" w:hAnsi="Times New Roman" w:cs="Times New Roman"/>
          <w:color w:val="000000" w:themeColor="text1"/>
          <w:sz w:val="28"/>
          <w:szCs w:val="28"/>
        </w:rPr>
        <w:t xml:space="preserve">Юлиан </w:t>
      </w:r>
      <w:proofErr w:type="spellStart"/>
      <w:r w:rsidRPr="00881BAF">
        <w:rPr>
          <w:rFonts w:ascii="Times New Roman" w:hAnsi="Times New Roman" w:cs="Times New Roman"/>
          <w:color w:val="000000" w:themeColor="text1"/>
          <w:sz w:val="28"/>
          <w:szCs w:val="28"/>
        </w:rPr>
        <w:t>Бострийцам</w:t>
      </w:r>
      <w:bookmarkEnd w:id="20"/>
      <w:proofErr w:type="spellEnd"/>
    </w:p>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t>В главе 2.</w:t>
      </w:r>
      <w:r w:rsidRPr="00881BAF">
        <w:rPr>
          <w:rFonts w:cs="Times New Roman"/>
          <w:color w:val="000000" w:themeColor="text1"/>
          <w:szCs w:val="28"/>
          <w:lang w:val="en-US"/>
        </w:rPr>
        <w:t>VI</w:t>
      </w:r>
      <w:r w:rsidRPr="00881BAF">
        <w:rPr>
          <w:rFonts w:cs="Times New Roman"/>
          <w:color w:val="000000" w:themeColor="text1"/>
          <w:szCs w:val="28"/>
        </w:rPr>
        <w:t xml:space="preserve"> Юлиан созывает церковный собор. Он держит речь перед иерархами, в которой объясняются причины и цели их прибытия. Эта речь содержит в себе фрагменты реального письма августа Юлиана, затрагивающего проблемы религиозного характера, но обращённого не к служителям церкви, а к жителям </w:t>
      </w:r>
      <w:proofErr w:type="spellStart"/>
      <w:r w:rsidRPr="00881BAF">
        <w:rPr>
          <w:rFonts w:cs="Times New Roman"/>
          <w:color w:val="000000" w:themeColor="text1"/>
          <w:szCs w:val="28"/>
        </w:rPr>
        <w:t>Бостры</w:t>
      </w:r>
      <w:proofErr w:type="spellEnd"/>
      <w:r w:rsidRPr="00881BAF">
        <w:rPr>
          <w:rFonts w:cs="Times New Roman"/>
          <w:color w:val="000000" w:themeColor="text1"/>
          <w:szCs w:val="28"/>
        </w:rPr>
        <w:t>.</w:t>
      </w:r>
    </w:p>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t>Отрывок «Старцы и учители! - обратился он к собранию. - За благо сочли мы оказывать подданным нашим, исповедующим учение Галилеянина Распятого, всевозможное снисхождение и милосердие: должно питать более сострадания, чем ненависти к заблуждающимся, увещаниями приводить к истине упрямых, а отнюдь не ударами, обидами и язвами телесными» является стяжением двух близких отрывков оригинального текста: 438</w:t>
      </w:r>
      <w:r w:rsidRPr="00881BAF">
        <w:rPr>
          <w:rFonts w:cs="Times New Roman"/>
          <w:color w:val="000000" w:themeColor="text1"/>
          <w:szCs w:val="28"/>
          <w:lang w:val="en-US"/>
        </w:rPr>
        <w:t>B</w:t>
      </w:r>
      <w:r w:rsidRPr="00881BAF">
        <w:rPr>
          <w:rFonts w:cs="Times New Roman"/>
          <w:color w:val="000000" w:themeColor="text1"/>
          <w:szCs w:val="28"/>
        </w:rPr>
        <w:t>«Словом же убеждать нужно и поучать людей, не ударами, и не насилием, и не истязанием тела» и 438</w:t>
      </w:r>
      <w:r w:rsidRPr="00881BAF">
        <w:rPr>
          <w:rFonts w:cs="Times New Roman"/>
          <w:color w:val="000000" w:themeColor="text1"/>
          <w:szCs w:val="28"/>
          <w:lang w:val="en-US"/>
        </w:rPr>
        <w:t>B</w:t>
      </w:r>
      <w:r w:rsidRPr="00881BAF">
        <w:rPr>
          <w:rFonts w:cs="Times New Roman"/>
          <w:color w:val="000000" w:themeColor="text1"/>
          <w:szCs w:val="28"/>
        </w:rPr>
        <w:t xml:space="preserve"> «Жалеть же нужно больше, нежели ненавидеть тех, кто в величайшем действует неверно. Величайшее из благ, истинно, служение богам, и наоборот, величайшее из зол – нечестивость».</w:t>
      </w:r>
    </w:p>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t>Источником парафраза речи Юлиана, которым прерывается сам монолог, является стяжённый перевод отрывков из пассаже 436</w:t>
      </w:r>
      <w:r w:rsidRPr="00881BAF">
        <w:rPr>
          <w:rFonts w:cs="Times New Roman"/>
          <w:color w:val="000000" w:themeColor="text1"/>
          <w:szCs w:val="28"/>
          <w:lang w:val="en-US"/>
        </w:rPr>
        <w:t>D</w:t>
      </w:r>
      <w:r w:rsidRPr="00881BAF">
        <w:rPr>
          <w:rFonts w:cs="Times New Roman"/>
          <w:color w:val="000000" w:themeColor="text1"/>
          <w:szCs w:val="28"/>
        </w:rPr>
        <w:t>, 438</w:t>
      </w:r>
      <w:r w:rsidRPr="00881BAF">
        <w:rPr>
          <w:rFonts w:cs="Times New Roman"/>
          <w:color w:val="000000" w:themeColor="text1"/>
          <w:szCs w:val="28"/>
          <w:lang w:val="en-US"/>
        </w:rPr>
        <w:t>B</w:t>
      </w:r>
      <w:r w:rsidRPr="00881BAF">
        <w:rPr>
          <w:rFonts w:cs="Times New Roman"/>
          <w:color w:val="000000" w:themeColor="text1"/>
          <w:szCs w:val="28"/>
        </w:rPr>
        <w:t>:</w:t>
      </w:r>
    </w:p>
    <w:tbl>
      <w:tblPr>
        <w:tblStyle w:val="af0"/>
        <w:tblW w:w="0" w:type="auto"/>
        <w:tblLook w:val="04A0" w:firstRow="1" w:lastRow="0" w:firstColumn="1" w:lastColumn="0" w:noHBand="0" w:noVBand="1"/>
      </w:tblPr>
      <w:tblGrid>
        <w:gridCol w:w="4669"/>
        <w:gridCol w:w="4670"/>
      </w:tblGrid>
      <w:tr w:rsidR="00C12F25" w:rsidRPr="00881BAF" w:rsidTr="006E2A63">
        <w:tc>
          <w:tcPr>
            <w:tcW w:w="4669" w:type="dxa"/>
          </w:tcPr>
          <w:p w:rsidR="00C12F25" w:rsidRPr="00881BAF" w:rsidRDefault="00C12F25" w:rsidP="00881BAF">
            <w:pPr>
              <w:spacing w:line="360" w:lineRule="auto"/>
              <w:rPr>
                <w:rFonts w:cs="Times New Roman"/>
                <w:color w:val="000000" w:themeColor="text1"/>
                <w:szCs w:val="28"/>
              </w:rPr>
            </w:pPr>
          </w:p>
        </w:tc>
        <w:tc>
          <w:tcPr>
            <w:tcW w:w="4670" w:type="dxa"/>
          </w:tcPr>
          <w:p w:rsidR="00C12F25" w:rsidRPr="00881BAF" w:rsidRDefault="00C12F25" w:rsidP="00881BAF">
            <w:pPr>
              <w:spacing w:line="360" w:lineRule="auto"/>
              <w:rPr>
                <w:rFonts w:cs="Times New Roman"/>
                <w:color w:val="000000" w:themeColor="text1"/>
                <w:szCs w:val="28"/>
              </w:rPr>
            </w:pPr>
          </w:p>
        </w:tc>
      </w:tr>
      <w:tr w:rsidR="00881BAF" w:rsidRPr="00881BAF" w:rsidTr="006E2A63">
        <w:tc>
          <w:tcPr>
            <w:tcW w:w="4669" w:type="dxa"/>
          </w:tcPr>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 xml:space="preserve">Но в словах, полных благоволения, скрыты были ядовитые жала: между прочим, указал он на то, что еще не забыл о нелепых и унизительных распрях галилеян, которые произошли на знаменитом соборе Миланском, при </w:t>
            </w:r>
            <w:proofErr w:type="spellStart"/>
            <w:r w:rsidRPr="00881BAF">
              <w:rPr>
                <w:rFonts w:cs="Times New Roman"/>
                <w:color w:val="000000" w:themeColor="text1"/>
                <w:szCs w:val="28"/>
              </w:rPr>
              <w:t>Констанции</w:t>
            </w:r>
            <w:proofErr w:type="spellEnd"/>
            <w:r w:rsidRPr="00881BAF">
              <w:rPr>
                <w:rFonts w:cs="Times New Roman"/>
                <w:color w:val="000000" w:themeColor="text1"/>
                <w:szCs w:val="28"/>
              </w:rPr>
              <w:t>; упомянул также с недоброй усмешкой</w:t>
            </w:r>
            <w:r w:rsidRPr="00881BAF">
              <w:rPr>
                <w:rFonts w:cs="Times New Roman"/>
                <w:i/>
                <w:iCs/>
                <w:color w:val="000000" w:themeColor="text1"/>
                <w:szCs w:val="28"/>
              </w:rPr>
              <w:t xml:space="preserve"> о некоторых </w:t>
            </w:r>
            <w:r w:rsidRPr="00881BAF">
              <w:rPr>
                <w:rFonts w:cs="Times New Roman"/>
                <w:i/>
                <w:iCs/>
                <w:color w:val="000000" w:themeColor="text1"/>
                <w:szCs w:val="28"/>
              </w:rPr>
              <w:lastRenderedPageBreak/>
              <w:t xml:space="preserve">дерзких бунтовщиках, которые, жалея, что нельзя более преследовать, мучить и умерщвлять братьев по вере, возмущают народ глупыми баснями, подливают масло в огонь вражды и братоубийственною яростью наполняют мир </w:t>
            </w:r>
            <w:r w:rsidRPr="00881BAF">
              <w:rPr>
                <w:rFonts w:cs="Times New Roman"/>
                <w:color w:val="000000" w:themeColor="text1"/>
                <w:szCs w:val="28"/>
              </w:rPr>
              <w:t>(</w:t>
            </w:r>
            <w:r w:rsidRPr="00881BAF">
              <w:rPr>
                <w:rFonts w:cs="Times New Roman"/>
                <w:i/>
                <w:iCs/>
                <w:color w:val="000000" w:themeColor="text1"/>
                <w:szCs w:val="28"/>
              </w:rPr>
              <w:t>курсив наш – В.Р.</w:t>
            </w:r>
            <w:r w:rsidRPr="00881BAF">
              <w:rPr>
                <w:rFonts w:cs="Times New Roman"/>
                <w:color w:val="000000" w:themeColor="text1"/>
                <w:szCs w:val="28"/>
              </w:rPr>
              <w:t>): сии суть враги рода человеческого, виновники худшего из бедствий - безначалия. И кесарь кончил вдруг свою речь почти явною насмешкою.</w:t>
            </w:r>
          </w:p>
        </w:tc>
        <w:tc>
          <w:tcPr>
            <w:tcW w:w="4670" w:type="dxa"/>
          </w:tcPr>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lastRenderedPageBreak/>
              <w:t xml:space="preserve">Ведь те, кто в то время властвовал, не довольны тем, что не расплачиваются по закону за то зло, что совершили, желая прежней власти, поскольку не могут вершить суд, и писать завещание, и присваивать чужие владения, и всё себе присоединять. Постоянно возбуждают беспорядки </w:t>
            </w:r>
            <w:r w:rsidRPr="00881BAF">
              <w:rPr>
                <w:rFonts w:cs="Times New Roman"/>
                <w:color w:val="000000" w:themeColor="text1"/>
                <w:szCs w:val="28"/>
              </w:rPr>
              <w:lastRenderedPageBreak/>
              <w:t xml:space="preserve">и, как сказано в пословице, подливают масла в огонь и к прежнему злу большее добавлять смеют, к раздору проводя народ.  </w:t>
            </w:r>
          </w:p>
          <w:p w:rsidR="00C12F25" w:rsidRPr="00881BAF" w:rsidRDefault="00C12F25" w:rsidP="00881BAF">
            <w:pPr>
              <w:spacing w:line="360" w:lineRule="auto"/>
              <w:rPr>
                <w:rFonts w:cs="Times New Roman"/>
                <w:color w:val="000000" w:themeColor="text1"/>
                <w:szCs w:val="28"/>
              </w:rPr>
            </w:pPr>
          </w:p>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t xml:space="preserve">Величайшее из благ, истинно, служение богам, и наоборот, величайшее из зол – нечестивость.   </w:t>
            </w:r>
          </w:p>
        </w:tc>
      </w:tr>
    </w:tbl>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lastRenderedPageBreak/>
        <w:t>Фактическая информация о возвращении религиозных изгнанников («</w:t>
      </w:r>
      <w:r w:rsidRPr="00881BAF">
        <w:rPr>
          <w:rFonts w:cs="Times New Roman"/>
          <w:i/>
          <w:iCs/>
          <w:color w:val="000000" w:themeColor="text1"/>
          <w:szCs w:val="28"/>
        </w:rPr>
        <w:t xml:space="preserve">Братьев ваших, изгнанных соборами при Константине и </w:t>
      </w:r>
      <w:proofErr w:type="spellStart"/>
      <w:r w:rsidRPr="00881BAF">
        <w:rPr>
          <w:rFonts w:cs="Times New Roman"/>
          <w:i/>
          <w:iCs/>
          <w:color w:val="000000" w:themeColor="text1"/>
          <w:szCs w:val="28"/>
        </w:rPr>
        <w:t>Констанции</w:t>
      </w:r>
      <w:proofErr w:type="spellEnd"/>
      <w:r w:rsidRPr="00881BAF">
        <w:rPr>
          <w:rFonts w:cs="Times New Roman"/>
          <w:i/>
          <w:iCs/>
          <w:color w:val="000000" w:themeColor="text1"/>
          <w:szCs w:val="28"/>
        </w:rPr>
        <w:t xml:space="preserve">, возвратили мы из ссылки, желая даровать свободу всем гражданам Римской империи») </w:t>
      </w:r>
      <w:r w:rsidRPr="00881BAF">
        <w:rPr>
          <w:rFonts w:cs="Times New Roman"/>
          <w:color w:val="000000" w:themeColor="text1"/>
          <w:szCs w:val="28"/>
        </w:rPr>
        <w:t>почерпнута Мережковским из отрывка 436</w:t>
      </w:r>
      <w:r w:rsidRPr="00881BAF">
        <w:rPr>
          <w:rFonts w:cs="Times New Roman"/>
          <w:color w:val="000000" w:themeColor="text1"/>
          <w:szCs w:val="28"/>
          <w:lang w:val="en-US"/>
        </w:rPr>
        <w:t>B</w:t>
      </w:r>
      <w:r w:rsidRPr="00881BAF">
        <w:rPr>
          <w:rFonts w:cs="Times New Roman"/>
          <w:color w:val="000000" w:themeColor="text1"/>
          <w:szCs w:val="28"/>
        </w:rPr>
        <w:t>: «При мне же наоборот. Ибо и изгнанные прощены, и те, у кого конфискована была, получили по нашему закону возвращение всей собственности».</w:t>
      </w:r>
    </w:p>
    <w:p w:rsidR="00B92C9F" w:rsidRPr="00881BAF" w:rsidRDefault="00C12F25" w:rsidP="00881BAF">
      <w:pPr>
        <w:pStyle w:val="4"/>
        <w:numPr>
          <w:ilvl w:val="0"/>
          <w:numId w:val="22"/>
        </w:numPr>
        <w:spacing w:line="360" w:lineRule="auto"/>
        <w:rPr>
          <w:rFonts w:ascii="Times New Roman" w:hAnsi="Times New Roman" w:cs="Times New Roman"/>
          <w:b/>
          <w:bCs/>
          <w:color w:val="000000" w:themeColor="text1"/>
          <w:sz w:val="28"/>
          <w:szCs w:val="28"/>
          <w:lang w:val="en-US"/>
        </w:rPr>
      </w:pPr>
      <w:bookmarkStart w:id="21" w:name="_Toc73566200"/>
      <w:proofErr w:type="spellStart"/>
      <w:r w:rsidRPr="00881BAF">
        <w:rPr>
          <w:rFonts w:ascii="Times New Roman" w:hAnsi="Times New Roman" w:cs="Times New Roman"/>
          <w:b/>
          <w:bCs/>
          <w:color w:val="000000" w:themeColor="text1"/>
          <w:sz w:val="28"/>
          <w:szCs w:val="28"/>
        </w:rPr>
        <w:t>Гекеболию</w:t>
      </w:r>
      <w:proofErr w:type="spellEnd"/>
      <w:r w:rsidRPr="00881BAF">
        <w:rPr>
          <w:rFonts w:ascii="Times New Roman" w:hAnsi="Times New Roman" w:cs="Times New Roman"/>
          <w:b/>
          <w:bCs/>
          <w:color w:val="000000" w:themeColor="text1"/>
          <w:sz w:val="28"/>
          <w:szCs w:val="28"/>
        </w:rPr>
        <w:t xml:space="preserve"> </w:t>
      </w:r>
      <w:r w:rsidRPr="00881BAF">
        <w:rPr>
          <w:rFonts w:ascii="Times New Roman" w:hAnsi="Times New Roman" w:cs="Times New Roman"/>
          <w:b/>
          <w:bCs/>
          <w:color w:val="000000" w:themeColor="text1"/>
          <w:sz w:val="28"/>
          <w:szCs w:val="28"/>
          <w:lang w:val="en-US"/>
        </w:rPr>
        <w:t>[</w:t>
      </w:r>
      <w:r w:rsidRPr="00881BAF">
        <w:rPr>
          <w:rFonts w:ascii="Times New Roman" w:hAnsi="Times New Roman" w:cs="Times New Roman"/>
          <w:b/>
          <w:bCs/>
          <w:color w:val="000000" w:themeColor="text1"/>
          <w:sz w:val="28"/>
          <w:szCs w:val="28"/>
        </w:rPr>
        <w:t xml:space="preserve">Юлиан жителя </w:t>
      </w:r>
      <w:proofErr w:type="spellStart"/>
      <w:r w:rsidRPr="00881BAF">
        <w:rPr>
          <w:rFonts w:ascii="Times New Roman" w:hAnsi="Times New Roman" w:cs="Times New Roman"/>
          <w:b/>
          <w:bCs/>
          <w:color w:val="000000" w:themeColor="text1"/>
          <w:sz w:val="28"/>
          <w:szCs w:val="28"/>
        </w:rPr>
        <w:t>Эдессы</w:t>
      </w:r>
      <w:proofErr w:type="spellEnd"/>
      <w:r w:rsidRPr="00881BAF">
        <w:rPr>
          <w:rFonts w:ascii="Times New Roman" w:hAnsi="Times New Roman" w:cs="Times New Roman"/>
          <w:b/>
          <w:bCs/>
          <w:color w:val="000000" w:themeColor="text1"/>
          <w:sz w:val="28"/>
          <w:szCs w:val="28"/>
          <w:lang w:val="en-US"/>
        </w:rPr>
        <w:t>]</w:t>
      </w:r>
      <w:bookmarkEnd w:id="21"/>
    </w:p>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В главе 2.</w:t>
      </w:r>
      <w:r w:rsidRPr="00881BAF">
        <w:rPr>
          <w:rFonts w:cs="Times New Roman"/>
          <w:color w:val="000000" w:themeColor="text1"/>
          <w:szCs w:val="28"/>
          <w:lang w:val="en-US"/>
        </w:rPr>
        <w:t>XII</w:t>
      </w:r>
      <w:r w:rsidRPr="00881BAF">
        <w:rPr>
          <w:rFonts w:cs="Times New Roman"/>
          <w:color w:val="000000" w:themeColor="text1"/>
          <w:szCs w:val="28"/>
        </w:rPr>
        <w:t xml:space="preserve"> Юлиан в ответ на просьбу старичка со старушкой не отбирать у них домик, построенный на основании храма Эскулапа, обращается к толпе. Его речь </w:t>
      </w:r>
      <w:proofErr w:type="spellStart"/>
      <w:r w:rsidRPr="00881BAF">
        <w:rPr>
          <w:rFonts w:cs="Times New Roman"/>
          <w:color w:val="000000" w:themeColor="text1"/>
          <w:szCs w:val="28"/>
        </w:rPr>
        <w:t>явялется</w:t>
      </w:r>
      <w:proofErr w:type="spellEnd"/>
      <w:r w:rsidRPr="00881BAF">
        <w:rPr>
          <w:rFonts w:cs="Times New Roman"/>
          <w:color w:val="000000" w:themeColor="text1"/>
          <w:szCs w:val="28"/>
        </w:rPr>
        <w:t xml:space="preserve"> свободным переложением письма Юлиана </w:t>
      </w:r>
      <w:proofErr w:type="spellStart"/>
      <w:r w:rsidRPr="00881BAF">
        <w:rPr>
          <w:rFonts w:cs="Times New Roman"/>
          <w:color w:val="000000" w:themeColor="text1"/>
          <w:szCs w:val="28"/>
        </w:rPr>
        <w:t>Гекеболию</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Ἑκη</w:t>
      </w:r>
      <w:proofErr w:type="spellEnd"/>
      <w:r w:rsidRPr="00881BAF">
        <w:rPr>
          <w:rFonts w:cs="Times New Roman"/>
          <w:color w:val="000000" w:themeColor="text1"/>
          <w:szCs w:val="28"/>
        </w:rPr>
        <w:t>β</w:t>
      </w:r>
      <w:proofErr w:type="spellStart"/>
      <w:r w:rsidRPr="00881BAF">
        <w:rPr>
          <w:rFonts w:cs="Times New Roman"/>
          <w:color w:val="000000" w:themeColor="text1"/>
          <w:szCs w:val="28"/>
        </w:rPr>
        <w:t>ολίῳ</w:t>
      </w:r>
      <w:proofErr w:type="spellEnd"/>
      <w:r w:rsidRPr="00881BAF">
        <w:rPr>
          <w:rFonts w:cs="Times New Roman"/>
          <w:color w:val="000000" w:themeColor="text1"/>
          <w:szCs w:val="28"/>
        </w:rPr>
        <w:t>). Приведём два текста параллельно:</w:t>
      </w:r>
    </w:p>
    <w:tbl>
      <w:tblPr>
        <w:tblStyle w:val="af0"/>
        <w:tblW w:w="0" w:type="auto"/>
        <w:tblLook w:val="04A0" w:firstRow="1" w:lastRow="0" w:firstColumn="1" w:lastColumn="0" w:noHBand="0" w:noVBand="1"/>
      </w:tblPr>
      <w:tblGrid>
        <w:gridCol w:w="4669"/>
        <w:gridCol w:w="4670"/>
      </w:tblGrid>
      <w:tr w:rsidR="00C12F25" w:rsidRPr="00881BAF" w:rsidTr="006E2A63">
        <w:tc>
          <w:tcPr>
            <w:tcW w:w="4669" w:type="dxa"/>
          </w:tcPr>
          <w:p w:rsidR="00C12F25" w:rsidRPr="00881BAF" w:rsidRDefault="00C12F25" w:rsidP="00881BAF">
            <w:pPr>
              <w:spacing w:line="360" w:lineRule="auto"/>
              <w:ind w:firstLine="284"/>
              <w:rPr>
                <w:rFonts w:cs="Times New Roman"/>
                <w:color w:val="000000" w:themeColor="text1"/>
                <w:szCs w:val="28"/>
              </w:rPr>
            </w:pPr>
          </w:p>
        </w:tc>
        <w:tc>
          <w:tcPr>
            <w:tcW w:w="4670" w:type="dxa"/>
          </w:tcPr>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lang w:val="en-US"/>
              </w:rPr>
              <w:t>&lt;424C – 425A&gt; (</w:t>
            </w:r>
            <w:r w:rsidRPr="00881BAF">
              <w:rPr>
                <w:rFonts w:cs="Times New Roman"/>
                <w:color w:val="000000" w:themeColor="text1"/>
                <w:szCs w:val="28"/>
              </w:rPr>
              <w:t>С.547-548)</w:t>
            </w:r>
          </w:p>
        </w:tc>
      </w:tr>
      <w:tr w:rsidR="00881BAF" w:rsidRPr="00881BAF" w:rsidTr="006E2A63">
        <w:tc>
          <w:tcPr>
            <w:tcW w:w="4669" w:type="dxa"/>
          </w:tcPr>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t>Император, не слушая, обратился к стоявшей поодаль испуганной толпе:</w:t>
            </w:r>
          </w:p>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t xml:space="preserve"> – В последнее время осаждают меня галилеяне </w:t>
            </w:r>
            <w:proofErr w:type="spellStart"/>
            <w:r w:rsidRPr="00881BAF">
              <w:rPr>
                <w:rFonts w:cs="Times New Roman"/>
                <w:color w:val="000000" w:themeColor="text1"/>
                <w:szCs w:val="28"/>
              </w:rPr>
              <w:t>прось</w:t>
            </w:r>
            <w:proofErr w:type="spellEnd"/>
            <w:r w:rsidRPr="00881BAF">
              <w:rPr>
                <w:rFonts w:cs="Times New Roman"/>
                <w:color w:val="000000" w:themeColor="text1"/>
                <w:szCs w:val="28"/>
              </w:rPr>
              <w:t>- &lt;</w:t>
            </w:r>
            <w:proofErr w:type="gramStart"/>
            <w:r w:rsidRPr="00881BAF">
              <w:rPr>
                <w:rFonts w:cs="Times New Roman"/>
                <w:color w:val="000000" w:themeColor="text1"/>
                <w:szCs w:val="28"/>
              </w:rPr>
              <w:t>15&gt;</w:t>
            </w:r>
            <w:proofErr w:type="spellStart"/>
            <w:r w:rsidRPr="00881BAF">
              <w:rPr>
                <w:rFonts w:cs="Times New Roman"/>
                <w:color w:val="000000" w:themeColor="text1"/>
                <w:szCs w:val="28"/>
              </w:rPr>
              <w:t>бами</w:t>
            </w:r>
            <w:proofErr w:type="spellEnd"/>
            <w:proofErr w:type="gramEnd"/>
            <w:r w:rsidRPr="00881BAF">
              <w:rPr>
                <w:rFonts w:cs="Times New Roman"/>
                <w:color w:val="000000" w:themeColor="text1"/>
                <w:szCs w:val="28"/>
              </w:rPr>
              <w:t xml:space="preserve"> о возвращении церковных земель. Так, </w:t>
            </w:r>
            <w:proofErr w:type="spellStart"/>
            <w:r w:rsidRPr="00881BAF">
              <w:rPr>
                <w:rFonts w:cs="Times New Roman"/>
                <w:color w:val="000000" w:themeColor="text1"/>
                <w:szCs w:val="28"/>
              </w:rPr>
              <w:lastRenderedPageBreak/>
              <w:t>валентиане</w:t>
            </w:r>
            <w:proofErr w:type="spellEnd"/>
            <w:r w:rsidRPr="00881BAF">
              <w:rPr>
                <w:rFonts w:cs="Times New Roman"/>
                <w:color w:val="000000" w:themeColor="text1"/>
                <w:szCs w:val="28"/>
              </w:rPr>
              <w:t xml:space="preserve"> из города </w:t>
            </w:r>
            <w:proofErr w:type="spellStart"/>
            <w:r w:rsidRPr="00881BAF">
              <w:rPr>
                <w:rFonts w:cs="Times New Roman"/>
                <w:color w:val="000000" w:themeColor="text1"/>
                <w:szCs w:val="28"/>
              </w:rPr>
              <w:t>Эдессы</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Озроэнской</w:t>
            </w:r>
            <w:proofErr w:type="spellEnd"/>
            <w:r w:rsidRPr="00881BAF">
              <w:rPr>
                <w:rFonts w:cs="Times New Roman"/>
                <w:color w:val="000000" w:themeColor="text1"/>
                <w:szCs w:val="28"/>
              </w:rPr>
              <w:t xml:space="preserve"> жалуются на </w:t>
            </w:r>
            <w:proofErr w:type="spellStart"/>
            <w:r w:rsidRPr="00881BAF">
              <w:rPr>
                <w:rFonts w:cs="Times New Roman"/>
                <w:color w:val="000000" w:themeColor="text1"/>
                <w:szCs w:val="28"/>
              </w:rPr>
              <w:t>ариан</w:t>
            </w:r>
            <w:proofErr w:type="spellEnd"/>
            <w:r w:rsidRPr="00881BAF">
              <w:rPr>
                <w:rFonts w:cs="Times New Roman"/>
                <w:color w:val="000000" w:themeColor="text1"/>
                <w:szCs w:val="28"/>
              </w:rPr>
              <w:t>, которые будто бы отняли у них церковные владения. Чтобы прекратить раздор, отдали мы одну часть спорного имущества нашим галльским ветеранам, другую казне. Так поступать намерены и впредь. Вы спросите: по какому праву? Но не говорите ли вы сами, что легче верблюду войти в игольное ушко, чем богатому в царствие Божие. Вот, видите ли, а я решил помочь вам исполнить столь трудную заповедь. Как всему миру известно, превозносите вы бедность, галилеяне. За что же ропщете на меня? Отнимая имущество, похищенное вами у собственных братьев, еретиков, или у эллинских святилищ, я только возвращаю вас на путь спасительной бедности, прямо ведущий &lt;29&gt; в Царствие Небесное...</w:t>
            </w:r>
          </w:p>
          <w:p w:rsidR="00C12F25" w:rsidRPr="00881BAF" w:rsidRDefault="00C12F25" w:rsidP="00881BAF">
            <w:pPr>
              <w:spacing w:line="360" w:lineRule="auto"/>
              <w:ind w:firstLine="284"/>
              <w:rPr>
                <w:rFonts w:cs="Times New Roman"/>
                <w:color w:val="000000" w:themeColor="text1"/>
                <w:szCs w:val="28"/>
              </w:rPr>
            </w:pPr>
          </w:p>
        </w:tc>
        <w:tc>
          <w:tcPr>
            <w:tcW w:w="4670" w:type="dxa"/>
          </w:tcPr>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lastRenderedPageBreak/>
              <w:t xml:space="preserve">Я относился ко всем галилеянам с такой лаской и человеколюбием, чтобы никого нигде подвергать насилию, и не тянуть в храм, и из-за другого чего-то подобного угрожать по </w:t>
            </w:r>
            <w:r w:rsidRPr="00881BAF">
              <w:rPr>
                <w:rFonts w:cs="Times New Roman"/>
                <w:color w:val="000000" w:themeColor="text1"/>
                <w:szCs w:val="28"/>
              </w:rPr>
              <w:lastRenderedPageBreak/>
              <w:t xml:space="preserve">причине собственной благожелательности. Но последователи из числа </w:t>
            </w:r>
            <w:proofErr w:type="spellStart"/>
            <w:r w:rsidRPr="00881BAF">
              <w:rPr>
                <w:rFonts w:cs="Times New Roman"/>
                <w:color w:val="000000" w:themeColor="text1"/>
                <w:szCs w:val="28"/>
              </w:rPr>
              <w:t>арианской</w:t>
            </w:r>
            <w:proofErr w:type="spellEnd"/>
            <w:r w:rsidRPr="00881BAF">
              <w:rPr>
                <w:rFonts w:cs="Times New Roman"/>
                <w:color w:val="000000" w:themeColor="text1"/>
                <w:szCs w:val="28"/>
              </w:rPr>
              <w:t xml:space="preserve"> церкви, избалованные богатством, напали на последователей Валентина и осмелились в </w:t>
            </w:r>
            <w:proofErr w:type="spellStart"/>
            <w:r w:rsidRPr="00881BAF">
              <w:rPr>
                <w:rFonts w:cs="Times New Roman"/>
                <w:color w:val="000000" w:themeColor="text1"/>
                <w:szCs w:val="28"/>
              </w:rPr>
              <w:t>Эдессе</w:t>
            </w:r>
            <w:proofErr w:type="spellEnd"/>
            <w:r w:rsidRPr="00881BAF">
              <w:rPr>
                <w:rFonts w:cs="Times New Roman"/>
                <w:color w:val="000000" w:themeColor="text1"/>
                <w:szCs w:val="28"/>
              </w:rPr>
              <w:t xml:space="preserve"> на такое, чего никогда в имеющем хорошие законы городе не происходит. Итак, поскольку им замечательнейшим законом предписывается [раздать имущество], чтобы в царствие небесное легче вошли, в этом содействуя людям, приказываю, чтобы всё имущество </w:t>
            </w:r>
            <w:proofErr w:type="spellStart"/>
            <w:r w:rsidRPr="00881BAF">
              <w:rPr>
                <w:rFonts w:cs="Times New Roman"/>
                <w:color w:val="000000" w:themeColor="text1"/>
                <w:szCs w:val="28"/>
              </w:rPr>
              <w:t>эдесской</w:t>
            </w:r>
            <w:proofErr w:type="spellEnd"/>
            <w:r w:rsidRPr="00881BAF">
              <w:rPr>
                <w:rFonts w:cs="Times New Roman"/>
                <w:color w:val="000000" w:themeColor="text1"/>
                <w:szCs w:val="28"/>
              </w:rPr>
              <w:t xml:space="preserve"> церкви было забрано и передано солдатам, а земельные владения – к нашим присоединены, чтобы, будучи нуждающимися, стали благочестивыми и не лишились царствия небесного, на которое ещё надеются. Жителей </w:t>
            </w:r>
            <w:proofErr w:type="spellStart"/>
            <w:r w:rsidRPr="00881BAF">
              <w:rPr>
                <w:rFonts w:cs="Times New Roman"/>
                <w:color w:val="000000" w:themeColor="text1"/>
                <w:szCs w:val="28"/>
              </w:rPr>
              <w:t>Эдессы</w:t>
            </w:r>
            <w:proofErr w:type="spellEnd"/>
            <w:r w:rsidRPr="00881BAF">
              <w:rPr>
                <w:rFonts w:cs="Times New Roman"/>
                <w:color w:val="000000" w:themeColor="text1"/>
                <w:szCs w:val="28"/>
              </w:rPr>
              <w:t xml:space="preserve"> мы предостерегаем, чтобы не допускали мятежей и ссор, чтобы, наше человеколюбие потревожив, за свои общественные беспорядки не подверглись каре, наказанные мечом, изгнанием и огнём.</w:t>
            </w:r>
          </w:p>
        </w:tc>
      </w:tr>
    </w:tbl>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lastRenderedPageBreak/>
        <w:t xml:space="preserve">При заимствовании текста-источника происходит изменение субъект-объектного плана речи: в оригинале происшествие описано более беспристрастно, как факт – в версии романа оно даётся через призму восприятия </w:t>
      </w:r>
      <w:proofErr w:type="spellStart"/>
      <w:r w:rsidRPr="00881BAF">
        <w:rPr>
          <w:rFonts w:cs="Times New Roman"/>
          <w:color w:val="000000" w:themeColor="text1"/>
          <w:szCs w:val="28"/>
        </w:rPr>
        <w:t>валентиниан</w:t>
      </w:r>
      <w:proofErr w:type="spellEnd"/>
      <w:r w:rsidRPr="00881BAF">
        <w:rPr>
          <w:rFonts w:cs="Times New Roman"/>
          <w:color w:val="000000" w:themeColor="text1"/>
          <w:szCs w:val="28"/>
        </w:rPr>
        <w:t xml:space="preserve">. Меняется структура обоснования принятого решения об экспроприации: текст послания в этом отношении более ироничен: целью указывается лишь </w:t>
      </w:r>
      <w:r w:rsidRPr="00881BAF">
        <w:rPr>
          <w:rFonts w:cs="Times New Roman"/>
          <w:color w:val="000000" w:themeColor="text1"/>
          <w:szCs w:val="28"/>
        </w:rPr>
        <w:lastRenderedPageBreak/>
        <w:t>содействие в исполнении христианского закона; речь, приведённая в романе, содержит два обоснования: помощь в исполнении трудной заповеди и прекращение раздоров – последнее также находим и в оригинальном тексте, но в качестве предостережения. Отметим, что в тексте источника апелляция к словам Христа</w:t>
      </w:r>
      <w:r w:rsidRPr="00881BAF">
        <w:rPr>
          <w:rStyle w:val="aa"/>
          <w:rFonts w:cs="Times New Roman"/>
          <w:color w:val="000000" w:themeColor="text1"/>
          <w:szCs w:val="28"/>
        </w:rPr>
        <w:footnoteReference w:id="192"/>
      </w:r>
      <w:r w:rsidRPr="00881BAF">
        <w:rPr>
          <w:rFonts w:cs="Times New Roman"/>
          <w:color w:val="000000" w:themeColor="text1"/>
          <w:szCs w:val="28"/>
        </w:rPr>
        <w:t xml:space="preserve"> даётся как аллюзия («предписывается [раздать имущество], чтобы в царствие небесное легче вошли») – в варианте романа – как цитата того же места из Евангелия: «Но не говорите ли вы сами, что легче верблюду войти в игольное ушко, чем богатому в царствие Божие».</w:t>
      </w:r>
    </w:p>
    <w:p w:rsidR="00C12F25" w:rsidRPr="00881BAF" w:rsidRDefault="00C12F25" w:rsidP="00881BAF">
      <w:pPr>
        <w:pStyle w:val="4"/>
        <w:numPr>
          <w:ilvl w:val="0"/>
          <w:numId w:val="22"/>
        </w:numPr>
        <w:spacing w:line="360" w:lineRule="auto"/>
        <w:rPr>
          <w:rFonts w:ascii="Times New Roman" w:hAnsi="Times New Roman" w:cs="Times New Roman"/>
          <w:b/>
          <w:bCs/>
          <w:color w:val="000000" w:themeColor="text1"/>
          <w:sz w:val="28"/>
          <w:szCs w:val="28"/>
        </w:rPr>
      </w:pPr>
      <w:bookmarkStart w:id="22" w:name="_Toc73566201"/>
      <w:r w:rsidRPr="00881BAF">
        <w:rPr>
          <w:rFonts w:ascii="Times New Roman" w:hAnsi="Times New Roman" w:cs="Times New Roman"/>
          <w:b/>
          <w:bCs/>
          <w:color w:val="000000" w:themeColor="text1"/>
          <w:sz w:val="28"/>
          <w:szCs w:val="28"/>
        </w:rPr>
        <w:t>Юлиан Коринфянам</w:t>
      </w:r>
      <w:bookmarkEnd w:id="22"/>
    </w:p>
    <w:p w:rsidR="00C12F25" w:rsidRPr="00881BAF" w:rsidRDefault="00C12F25" w:rsidP="00881BAF">
      <w:pPr>
        <w:spacing w:line="360" w:lineRule="auto"/>
        <w:rPr>
          <w:rFonts w:cs="Times New Roman"/>
          <w:b/>
          <w:bCs/>
          <w:color w:val="000000" w:themeColor="text1"/>
          <w:szCs w:val="28"/>
        </w:rPr>
      </w:pPr>
      <w:r w:rsidRPr="00881BAF">
        <w:rPr>
          <w:rFonts w:cs="Times New Roman"/>
          <w:color w:val="000000" w:themeColor="text1"/>
          <w:szCs w:val="28"/>
        </w:rPr>
        <w:t>Фразы Юлиана, брошенная им в ярости обратившейся в бегство когорте, состоящей из христиан, является неточной цитатой шестого фрагмента послания Юлиана Коринфянам:</w:t>
      </w:r>
    </w:p>
    <w:tbl>
      <w:tblPr>
        <w:tblStyle w:val="af0"/>
        <w:tblW w:w="0" w:type="auto"/>
        <w:tblLook w:val="04A0" w:firstRow="1" w:lastRow="0" w:firstColumn="1" w:lastColumn="0" w:noHBand="0" w:noVBand="1"/>
      </w:tblPr>
      <w:tblGrid>
        <w:gridCol w:w="4669"/>
        <w:gridCol w:w="4669"/>
      </w:tblGrid>
      <w:tr w:rsidR="00C12F25" w:rsidRPr="00881BAF" w:rsidTr="006E2A63">
        <w:tc>
          <w:tcPr>
            <w:tcW w:w="4669" w:type="dxa"/>
          </w:tcPr>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2.</w:t>
            </w:r>
            <w:r w:rsidRPr="00881BAF">
              <w:rPr>
                <w:rFonts w:cs="Times New Roman"/>
                <w:color w:val="000000" w:themeColor="text1"/>
                <w:szCs w:val="28"/>
                <w:lang w:val="en-US"/>
              </w:rPr>
              <w:t>XVIII</w:t>
            </w:r>
            <w:r w:rsidRPr="00881BAF">
              <w:rPr>
                <w:rFonts w:cs="Times New Roman"/>
                <w:color w:val="000000" w:themeColor="text1"/>
                <w:szCs w:val="28"/>
              </w:rPr>
              <w:t>, стр. 328</w:t>
            </w:r>
          </w:p>
        </w:tc>
        <w:tc>
          <w:tcPr>
            <w:tcW w:w="4669" w:type="dxa"/>
          </w:tcPr>
          <w:p w:rsidR="00C12F25" w:rsidRPr="00881BAF" w:rsidRDefault="00C12F25" w:rsidP="00881BAF">
            <w:pPr>
              <w:spacing w:line="360" w:lineRule="auto"/>
              <w:ind w:firstLine="284"/>
              <w:rPr>
                <w:rFonts w:cs="Times New Roman"/>
                <w:color w:val="000000" w:themeColor="text1"/>
                <w:szCs w:val="28"/>
                <w:lang w:val="en-US"/>
              </w:rPr>
            </w:pPr>
            <w:r w:rsidRPr="00881BAF">
              <w:rPr>
                <w:rFonts w:cs="Times New Roman"/>
                <w:color w:val="000000" w:themeColor="text1"/>
                <w:szCs w:val="28"/>
                <w:lang w:val="el-GR"/>
              </w:rPr>
              <w:t>&lt;154</w:t>
            </w:r>
            <w:r w:rsidRPr="00881BAF">
              <w:rPr>
                <w:rFonts w:cs="Times New Roman"/>
                <w:color w:val="000000" w:themeColor="text1"/>
                <w:szCs w:val="28"/>
                <w:lang w:val="en-US"/>
              </w:rPr>
              <w:t>A</w:t>
            </w:r>
            <w:r w:rsidRPr="00881BAF">
              <w:rPr>
                <w:rFonts w:cs="Times New Roman"/>
                <w:color w:val="000000" w:themeColor="text1"/>
                <w:szCs w:val="28"/>
                <w:lang w:val="el-GR"/>
              </w:rPr>
              <w:t>(17)&gt;</w:t>
            </w:r>
          </w:p>
        </w:tc>
      </w:tr>
      <w:tr w:rsidR="00C12F25" w:rsidRPr="00881BAF" w:rsidTr="006E2A63">
        <w:tc>
          <w:tcPr>
            <w:tcW w:w="4669" w:type="dxa"/>
          </w:tcPr>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 Трусы! Умеете только молиться!..</w:t>
            </w:r>
          </w:p>
        </w:tc>
        <w:tc>
          <w:tcPr>
            <w:tcW w:w="4669" w:type="dxa"/>
          </w:tcPr>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…только знали, как молиться.</w:t>
            </w:r>
          </w:p>
        </w:tc>
      </w:tr>
    </w:tbl>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t xml:space="preserve">Во фрагменте послания речь идёт о солдатах, которыми Юлиан командовал во время Галльского похода – у Мережковского встречаем это в качестве прямой речи – обращения к солдатам во время одного из сражений Персидского похода – битвы в долине речки </w:t>
      </w:r>
      <w:proofErr w:type="spellStart"/>
      <w:r w:rsidRPr="00881BAF">
        <w:rPr>
          <w:rFonts w:cs="Times New Roman"/>
          <w:color w:val="000000" w:themeColor="text1"/>
          <w:szCs w:val="28"/>
        </w:rPr>
        <w:t>Дурусы</w:t>
      </w:r>
      <w:proofErr w:type="spellEnd"/>
      <w:r w:rsidRPr="00881BAF">
        <w:rPr>
          <w:rFonts w:cs="Times New Roman"/>
          <w:color w:val="000000" w:themeColor="text1"/>
          <w:szCs w:val="28"/>
        </w:rPr>
        <w:t>.</w:t>
      </w:r>
    </w:p>
    <w:p w:rsidR="00C12F25" w:rsidRPr="00881BAF" w:rsidRDefault="00C12F25" w:rsidP="00881BAF">
      <w:pPr>
        <w:pStyle w:val="4"/>
        <w:numPr>
          <w:ilvl w:val="0"/>
          <w:numId w:val="22"/>
        </w:numPr>
        <w:spacing w:line="360" w:lineRule="auto"/>
        <w:rPr>
          <w:rFonts w:ascii="Times New Roman" w:hAnsi="Times New Roman" w:cs="Times New Roman"/>
          <w:color w:val="000000" w:themeColor="text1"/>
          <w:sz w:val="28"/>
          <w:szCs w:val="28"/>
        </w:rPr>
      </w:pPr>
      <w:bookmarkStart w:id="23" w:name="_Toc73566202"/>
      <w:proofErr w:type="spellStart"/>
      <w:r w:rsidRPr="00881BAF">
        <w:rPr>
          <w:rFonts w:ascii="Times New Roman" w:hAnsi="Times New Roman" w:cs="Times New Roman"/>
          <w:color w:val="000000" w:themeColor="text1"/>
          <w:sz w:val="28"/>
          <w:szCs w:val="28"/>
        </w:rPr>
        <w:t>Евстафий</w:t>
      </w:r>
      <w:proofErr w:type="spellEnd"/>
      <w:r w:rsidRPr="00881BAF">
        <w:rPr>
          <w:rFonts w:ascii="Times New Roman" w:hAnsi="Times New Roman" w:cs="Times New Roman"/>
          <w:color w:val="000000" w:themeColor="text1"/>
          <w:sz w:val="28"/>
          <w:szCs w:val="28"/>
        </w:rPr>
        <w:t>-философ Юлиану</w:t>
      </w:r>
      <w:bookmarkEnd w:id="23"/>
    </w:p>
    <w:p w:rsidR="00C12F25" w:rsidRPr="00881BAF" w:rsidRDefault="00C12F25" w:rsidP="00881BAF">
      <w:pPr>
        <w:spacing w:line="360" w:lineRule="auto"/>
        <w:rPr>
          <w:rFonts w:cs="Times New Roman"/>
          <w:color w:val="000000" w:themeColor="text1"/>
          <w:szCs w:val="28"/>
        </w:rPr>
      </w:pPr>
      <w:r w:rsidRPr="00881BAF">
        <w:rPr>
          <w:rFonts w:cs="Times New Roman"/>
          <w:color w:val="000000" w:themeColor="text1"/>
          <w:szCs w:val="28"/>
        </w:rPr>
        <w:t>В двенадцатой главе первой части романа Юлиан в</w:t>
      </w:r>
      <w:r w:rsidR="005E0744" w:rsidRPr="00881BAF">
        <w:rPr>
          <w:rFonts w:cs="Times New Roman"/>
          <w:color w:val="000000" w:themeColor="text1"/>
          <w:szCs w:val="28"/>
        </w:rPr>
        <w:t xml:space="preserve"> окружении природы</w:t>
      </w:r>
      <w:r w:rsidRPr="00881BAF">
        <w:rPr>
          <w:rFonts w:cs="Times New Roman"/>
          <w:color w:val="000000" w:themeColor="text1"/>
          <w:szCs w:val="28"/>
        </w:rPr>
        <w:t xml:space="preserve"> месте читает</w:t>
      </w:r>
      <w:r w:rsidR="005E0744" w:rsidRPr="00881BAF">
        <w:rPr>
          <w:rFonts w:cs="Times New Roman"/>
          <w:color w:val="000000" w:themeColor="text1"/>
          <w:szCs w:val="28"/>
        </w:rPr>
        <w:t xml:space="preserve">. </w:t>
      </w:r>
      <w:r w:rsidRPr="00881BAF">
        <w:rPr>
          <w:rFonts w:cs="Times New Roman"/>
          <w:color w:val="000000" w:themeColor="text1"/>
          <w:szCs w:val="28"/>
        </w:rPr>
        <w:t xml:space="preserve">В одним из писем к Юлиану, традиционно включаемых в издания Юлиана, – в письме философа </w:t>
      </w:r>
      <w:proofErr w:type="spellStart"/>
      <w:r w:rsidRPr="00881BAF">
        <w:rPr>
          <w:rFonts w:cs="Times New Roman"/>
          <w:color w:val="000000" w:themeColor="text1"/>
          <w:szCs w:val="28"/>
        </w:rPr>
        <w:t>Евстафия</w:t>
      </w:r>
      <w:proofErr w:type="spellEnd"/>
      <w:r w:rsidRPr="00881BAF">
        <w:rPr>
          <w:rFonts w:cs="Times New Roman"/>
          <w:color w:val="000000" w:themeColor="text1"/>
          <w:szCs w:val="28"/>
        </w:rPr>
        <w:t xml:space="preserve"> обнаруживаем схожий эпизод: окружённый гармонией природы герой, наслаждаясь свободой, читает «Федра» Платона. </w:t>
      </w:r>
    </w:p>
    <w:tbl>
      <w:tblPr>
        <w:tblStyle w:val="af0"/>
        <w:tblW w:w="0" w:type="auto"/>
        <w:tblLook w:val="04A0" w:firstRow="1" w:lastRow="0" w:firstColumn="1" w:lastColumn="0" w:noHBand="0" w:noVBand="1"/>
      </w:tblPr>
      <w:tblGrid>
        <w:gridCol w:w="4669"/>
        <w:gridCol w:w="4670"/>
      </w:tblGrid>
      <w:tr w:rsidR="00C12F25" w:rsidRPr="00881BAF" w:rsidTr="006E2A63">
        <w:tc>
          <w:tcPr>
            <w:tcW w:w="4669" w:type="dxa"/>
          </w:tcPr>
          <w:p w:rsidR="00C12F25" w:rsidRPr="00881BAF" w:rsidRDefault="00C12F25" w:rsidP="00881BAF">
            <w:pPr>
              <w:spacing w:line="360" w:lineRule="auto"/>
              <w:ind w:firstLine="284"/>
              <w:rPr>
                <w:rFonts w:cs="Times New Roman"/>
                <w:color w:val="000000" w:themeColor="text1"/>
                <w:szCs w:val="28"/>
              </w:rPr>
            </w:pPr>
            <w:proofErr w:type="gramStart"/>
            <w:r w:rsidRPr="00881BAF">
              <w:rPr>
                <w:rFonts w:cs="Times New Roman"/>
                <w:color w:val="000000" w:themeColor="text1"/>
                <w:szCs w:val="28"/>
              </w:rPr>
              <w:t>1.</w:t>
            </w:r>
            <w:r w:rsidRPr="00881BAF">
              <w:rPr>
                <w:rFonts w:cs="Times New Roman"/>
                <w:color w:val="000000" w:themeColor="text1"/>
                <w:szCs w:val="28"/>
                <w:lang w:val="en-US"/>
              </w:rPr>
              <w:t>XII ,</w:t>
            </w:r>
            <w:proofErr w:type="gramEnd"/>
            <w:r w:rsidRPr="00881BAF">
              <w:rPr>
                <w:rFonts w:cs="Times New Roman"/>
                <w:color w:val="000000" w:themeColor="text1"/>
                <w:szCs w:val="28"/>
                <w:lang w:val="en-US"/>
              </w:rPr>
              <w:t xml:space="preserve"> </w:t>
            </w:r>
            <w:r w:rsidRPr="00881BAF">
              <w:rPr>
                <w:rFonts w:cs="Times New Roman"/>
                <w:color w:val="000000" w:themeColor="text1"/>
                <w:szCs w:val="28"/>
              </w:rPr>
              <w:t>С. 84-85</w:t>
            </w:r>
          </w:p>
        </w:tc>
        <w:tc>
          <w:tcPr>
            <w:tcW w:w="4670" w:type="dxa"/>
          </w:tcPr>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&lt;142(10)</w:t>
            </w:r>
            <w:r w:rsidRPr="00881BAF">
              <w:rPr>
                <w:rFonts w:cs="Times New Roman"/>
                <w:color w:val="000000" w:themeColor="text1"/>
                <w:szCs w:val="28"/>
                <w:lang w:val="en-US"/>
              </w:rPr>
              <w:t>&gt; (</w:t>
            </w:r>
            <w:r w:rsidRPr="00881BAF">
              <w:rPr>
                <w:rFonts w:cs="Times New Roman"/>
                <w:color w:val="000000" w:themeColor="text1"/>
                <w:szCs w:val="28"/>
              </w:rPr>
              <w:t>стр. 594)</w:t>
            </w:r>
          </w:p>
        </w:tc>
      </w:tr>
      <w:tr w:rsidR="00881BAF" w:rsidRPr="00881BAF" w:rsidTr="006E2A63">
        <w:tc>
          <w:tcPr>
            <w:tcW w:w="4669" w:type="dxa"/>
          </w:tcPr>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t xml:space="preserve">Было весеннее утро. Солнце еще не всходило. Он простоял в церкви </w:t>
            </w:r>
            <w:r w:rsidRPr="00881BAF">
              <w:rPr>
                <w:rFonts w:cs="Times New Roman"/>
                <w:color w:val="000000" w:themeColor="text1"/>
                <w:szCs w:val="28"/>
              </w:rPr>
              <w:lastRenderedPageBreak/>
              <w:t xml:space="preserve">заутреню и прямо от службы пошел за несколько стадий по течению заросшего платанами и диким виноградом </w:t>
            </w:r>
            <w:proofErr w:type="spellStart"/>
            <w:r w:rsidRPr="00881BAF">
              <w:rPr>
                <w:rFonts w:cs="Times New Roman"/>
                <w:color w:val="000000" w:themeColor="text1"/>
                <w:szCs w:val="28"/>
              </w:rPr>
              <w:t>Иллиса</w:t>
            </w:r>
            <w:proofErr w:type="spellEnd"/>
            <w:r w:rsidRPr="00881BAF">
              <w:rPr>
                <w:rFonts w:cs="Times New Roman"/>
                <w:color w:val="000000" w:themeColor="text1"/>
                <w:szCs w:val="28"/>
              </w:rPr>
              <w:t>… Он любил это уединенное место вблизи Афин, на самом берегу потока, тихо шелестевшего, как шелк, по кремнистому дну… Он сел на корни платана, не вынимая ног из воды, открыл </w:t>
            </w:r>
            <w:r w:rsidRPr="00881BAF">
              <w:rPr>
                <w:rFonts w:cs="Times New Roman"/>
                <w:i/>
                <w:iCs/>
                <w:color w:val="000000" w:themeColor="text1"/>
                <w:szCs w:val="28"/>
              </w:rPr>
              <w:t xml:space="preserve">Федра </w:t>
            </w:r>
            <w:r w:rsidRPr="00881BAF">
              <w:rPr>
                <w:rFonts w:cs="Times New Roman"/>
                <w:color w:val="000000" w:themeColor="text1"/>
                <w:szCs w:val="28"/>
              </w:rPr>
              <w:t>и стал читать.</w:t>
            </w:r>
          </w:p>
        </w:tc>
        <w:tc>
          <w:tcPr>
            <w:tcW w:w="4670" w:type="dxa"/>
          </w:tcPr>
          <w:p w:rsidR="00C12F25" w:rsidRPr="00881BAF" w:rsidRDefault="00C12F25" w:rsidP="00881BAF">
            <w:pPr>
              <w:spacing w:line="360" w:lineRule="auto"/>
              <w:ind w:firstLine="284"/>
              <w:rPr>
                <w:rFonts w:cs="Times New Roman"/>
                <w:color w:val="000000" w:themeColor="text1"/>
                <w:szCs w:val="28"/>
              </w:rPr>
            </w:pPr>
            <w:r w:rsidRPr="00881BAF">
              <w:rPr>
                <w:rFonts w:cs="Times New Roman"/>
                <w:color w:val="000000" w:themeColor="text1"/>
                <w:szCs w:val="28"/>
              </w:rPr>
              <w:lastRenderedPageBreak/>
              <w:t>&lt;142(10</w:t>
            </w:r>
            <w:proofErr w:type="gramStart"/>
            <w:r w:rsidRPr="00881BAF">
              <w:rPr>
                <w:rFonts w:cs="Times New Roman"/>
                <w:color w:val="000000" w:themeColor="text1"/>
                <w:szCs w:val="28"/>
              </w:rPr>
              <w:t>)&gt;…</w:t>
            </w:r>
            <w:proofErr w:type="gramEnd"/>
            <w:r w:rsidRPr="00881BAF">
              <w:rPr>
                <w:rFonts w:cs="Times New Roman"/>
                <w:color w:val="000000" w:themeColor="text1"/>
                <w:szCs w:val="28"/>
              </w:rPr>
              <w:t xml:space="preserve"> там я обнаруживал место для отдыха, в котором легко </w:t>
            </w:r>
            <w:r w:rsidRPr="00881BAF">
              <w:rPr>
                <w:rFonts w:cs="Times New Roman"/>
                <w:color w:val="000000" w:themeColor="text1"/>
                <w:szCs w:val="28"/>
              </w:rPr>
              <w:lastRenderedPageBreak/>
              <w:t xml:space="preserve">дышится, под какими-нибудь раскидистыми платанами или кипарисами, держа в руках «Федра» или другое что-нибудь из сочинений Платона. Наслаждаясь этим по причине свободы путешествия, дорогой мой, я понял, что странно не разделить это с тобой и не оповестить.   </w:t>
            </w:r>
          </w:p>
        </w:tc>
      </w:tr>
    </w:tbl>
    <w:p w:rsidR="00C12F25" w:rsidRPr="00881BAF" w:rsidRDefault="005E0744" w:rsidP="00881BAF">
      <w:pPr>
        <w:pStyle w:val="4"/>
        <w:numPr>
          <w:ilvl w:val="0"/>
          <w:numId w:val="22"/>
        </w:numPr>
        <w:spacing w:line="360" w:lineRule="auto"/>
        <w:rPr>
          <w:rFonts w:ascii="Times New Roman" w:hAnsi="Times New Roman" w:cs="Times New Roman"/>
          <w:color w:val="000000" w:themeColor="text1"/>
          <w:sz w:val="28"/>
          <w:szCs w:val="28"/>
        </w:rPr>
      </w:pPr>
      <w:bookmarkStart w:id="24" w:name="_Toc73566203"/>
      <w:r w:rsidRPr="00881BAF">
        <w:rPr>
          <w:rFonts w:ascii="Times New Roman" w:hAnsi="Times New Roman" w:cs="Times New Roman"/>
          <w:color w:val="000000" w:themeColor="text1"/>
          <w:sz w:val="28"/>
          <w:szCs w:val="28"/>
        </w:rPr>
        <w:lastRenderedPageBreak/>
        <w:t>Светлейшему Серапиону</w:t>
      </w:r>
      <w:bookmarkEnd w:id="24"/>
    </w:p>
    <w:p w:rsidR="005E0744" w:rsidRPr="00881BAF" w:rsidRDefault="005E0744" w:rsidP="00881BAF">
      <w:pPr>
        <w:spacing w:line="360" w:lineRule="auto"/>
        <w:rPr>
          <w:rFonts w:cs="Times New Roman"/>
          <w:color w:val="000000" w:themeColor="text1"/>
          <w:szCs w:val="28"/>
        </w:rPr>
      </w:pPr>
      <w:r w:rsidRPr="00881BAF">
        <w:rPr>
          <w:rFonts w:eastAsiaTheme="majorEastAsia" w:cs="Times New Roman"/>
          <w:color w:val="000000" w:themeColor="text1"/>
          <w:szCs w:val="28"/>
        </w:rPr>
        <w:t>В главе 1.</w:t>
      </w:r>
      <w:r w:rsidRPr="00881BAF">
        <w:rPr>
          <w:rFonts w:eastAsiaTheme="majorEastAsia" w:cs="Times New Roman"/>
          <w:color w:val="000000" w:themeColor="text1"/>
          <w:szCs w:val="28"/>
          <w:lang w:val="en-US"/>
        </w:rPr>
        <w:t>XV</w:t>
      </w:r>
      <w:r w:rsidRPr="00881BAF">
        <w:rPr>
          <w:rFonts w:eastAsiaTheme="majorEastAsia" w:cs="Times New Roman"/>
          <w:color w:val="000000" w:themeColor="text1"/>
          <w:szCs w:val="28"/>
        </w:rPr>
        <w:t xml:space="preserve"> Павел </w:t>
      </w:r>
      <w:proofErr w:type="spellStart"/>
      <w:r w:rsidRPr="00881BAF">
        <w:rPr>
          <w:rFonts w:eastAsiaTheme="majorEastAsia" w:cs="Times New Roman"/>
          <w:color w:val="000000" w:themeColor="text1"/>
          <w:szCs w:val="28"/>
        </w:rPr>
        <w:t>Катэна</w:t>
      </w:r>
      <w:proofErr w:type="spellEnd"/>
      <w:r w:rsidRPr="00881BAF">
        <w:rPr>
          <w:rFonts w:eastAsiaTheme="majorEastAsia" w:cs="Times New Roman"/>
          <w:color w:val="000000" w:themeColor="text1"/>
          <w:szCs w:val="28"/>
        </w:rPr>
        <w:t xml:space="preserve"> перехватывает письмо Юлиана. </w:t>
      </w:r>
      <w:proofErr w:type="spellStart"/>
      <w:r w:rsidRPr="00881BAF">
        <w:rPr>
          <w:rFonts w:eastAsiaTheme="majorEastAsia" w:cs="Times New Roman"/>
          <w:color w:val="000000" w:themeColor="text1"/>
          <w:szCs w:val="28"/>
        </w:rPr>
        <w:t>Констанций</w:t>
      </w:r>
      <w:proofErr w:type="spellEnd"/>
      <w:r w:rsidRPr="00881BAF">
        <w:rPr>
          <w:rFonts w:eastAsiaTheme="majorEastAsia" w:cs="Times New Roman"/>
          <w:color w:val="000000" w:themeColor="text1"/>
          <w:szCs w:val="28"/>
        </w:rPr>
        <w:t>, пробежав письмо глазами, даёт следующую оценку: «Пустяки, … упражнение в красноречии. Посылает в подарок сто винных ягод ученому софисту, пишет похвалу винным ягодам и числу сто». Текст с указанным содержанием находим среди собрания писем Юлиана – письмо «Светлейшему Серапиону» (</w:t>
      </w:r>
      <w:bookmarkStart w:id="25" w:name="_Toc71339129"/>
      <w:r w:rsidRPr="00881BAF">
        <w:rPr>
          <w:rFonts w:eastAsiaTheme="majorEastAsia" w:cs="Times New Roman"/>
          <w:color w:val="000000" w:themeColor="text1"/>
          <w:szCs w:val="28"/>
        </w:rPr>
        <w:t>Σαραπ</w:t>
      </w:r>
      <w:proofErr w:type="spellStart"/>
      <w:r w:rsidRPr="00881BAF">
        <w:rPr>
          <w:rFonts w:eastAsiaTheme="majorEastAsia" w:cs="Times New Roman"/>
          <w:color w:val="000000" w:themeColor="text1"/>
          <w:szCs w:val="28"/>
        </w:rPr>
        <w:t>ίωνι</w:t>
      </w:r>
      <w:proofErr w:type="spellEnd"/>
      <w:r w:rsidRPr="00881BAF">
        <w:rPr>
          <w:rFonts w:eastAsiaTheme="majorEastAsia" w:cs="Times New Roman"/>
          <w:color w:val="000000" w:themeColor="text1"/>
          <w:szCs w:val="28"/>
        </w:rPr>
        <w:t xml:space="preserve"> </w:t>
      </w:r>
      <w:proofErr w:type="spellStart"/>
      <w:r w:rsidRPr="00881BAF">
        <w:rPr>
          <w:rFonts w:eastAsiaTheme="majorEastAsia" w:cs="Times New Roman"/>
          <w:color w:val="000000" w:themeColor="text1"/>
          <w:szCs w:val="28"/>
        </w:rPr>
        <w:t>τῷ</w:t>
      </w:r>
      <w:proofErr w:type="spellEnd"/>
      <w:r w:rsidRPr="00881BAF">
        <w:rPr>
          <w:rFonts w:eastAsiaTheme="majorEastAsia" w:cs="Times New Roman"/>
          <w:color w:val="000000" w:themeColor="text1"/>
          <w:szCs w:val="28"/>
        </w:rPr>
        <w:t xml:space="preserve"> λαμπ</w:t>
      </w:r>
      <w:proofErr w:type="spellStart"/>
      <w:r w:rsidRPr="00881BAF">
        <w:rPr>
          <w:rFonts w:eastAsiaTheme="majorEastAsia" w:cs="Times New Roman"/>
          <w:color w:val="000000" w:themeColor="text1"/>
          <w:szCs w:val="28"/>
        </w:rPr>
        <w:t>ροτάτῳ</w:t>
      </w:r>
      <w:bookmarkEnd w:id="25"/>
      <w:proofErr w:type="spellEnd"/>
      <w:r w:rsidRPr="00881BAF">
        <w:rPr>
          <w:rFonts w:eastAsiaTheme="majorEastAsia" w:cs="Times New Roman"/>
          <w:color w:val="000000" w:themeColor="text1"/>
          <w:szCs w:val="28"/>
        </w:rPr>
        <w:t>), автор которого для похвалы плодов инжира (</w:t>
      </w:r>
      <w:proofErr w:type="spellStart"/>
      <w:r w:rsidRPr="00881BAF">
        <w:rPr>
          <w:rFonts w:cs="Times New Roman"/>
          <w:color w:val="000000" w:themeColor="text1"/>
          <w:szCs w:val="28"/>
        </w:rPr>
        <w:t>ἰσχάς</w:t>
      </w:r>
      <w:proofErr w:type="spellEnd"/>
      <w:r w:rsidRPr="00881BAF">
        <w:rPr>
          <w:rFonts w:cs="Times New Roman"/>
          <w:color w:val="000000" w:themeColor="text1"/>
          <w:szCs w:val="28"/>
        </w:rPr>
        <w:t xml:space="preserve">) обращается к произведениям Аристофана, Геродота, Гомера, Аристотеля, Теофраста и проч., для похвалы числа 100 – к Гомеру, Пиндару, </w:t>
      </w:r>
      <w:proofErr w:type="spellStart"/>
      <w:r w:rsidRPr="00881BAF">
        <w:rPr>
          <w:rFonts w:cs="Times New Roman"/>
          <w:color w:val="000000" w:themeColor="text1"/>
          <w:szCs w:val="28"/>
        </w:rPr>
        <w:t>Симониду</w:t>
      </w:r>
      <w:proofErr w:type="spellEnd"/>
      <w:r w:rsidRPr="00881BAF">
        <w:rPr>
          <w:rFonts w:cs="Times New Roman"/>
          <w:color w:val="000000" w:themeColor="text1"/>
          <w:szCs w:val="28"/>
        </w:rPr>
        <w:t>, говоря, что заставляют его остановиться лишь «нормы правильного ведения переписки» (393</w:t>
      </w:r>
      <w:r w:rsidRPr="00881BAF">
        <w:rPr>
          <w:rFonts w:cs="Times New Roman"/>
          <w:color w:val="000000" w:themeColor="text1"/>
          <w:szCs w:val="28"/>
          <w:lang w:val="en-US"/>
        </w:rPr>
        <w:t>b</w:t>
      </w:r>
      <w:r w:rsidRPr="00881BAF">
        <w:rPr>
          <w:rFonts w:cs="Times New Roman"/>
          <w:color w:val="000000" w:themeColor="text1"/>
          <w:szCs w:val="28"/>
        </w:rPr>
        <w:t>).</w:t>
      </w:r>
    </w:p>
    <w:p w:rsidR="005E0744" w:rsidRPr="00881BAF" w:rsidRDefault="005E0744" w:rsidP="00881BAF">
      <w:pPr>
        <w:pStyle w:val="3"/>
        <w:numPr>
          <w:ilvl w:val="0"/>
          <w:numId w:val="9"/>
        </w:numPr>
        <w:spacing w:line="360" w:lineRule="auto"/>
        <w:rPr>
          <w:rFonts w:ascii="Times New Roman" w:hAnsi="Times New Roman" w:cs="Times New Roman"/>
          <w:color w:val="000000" w:themeColor="text1"/>
          <w:sz w:val="28"/>
          <w:szCs w:val="28"/>
        </w:rPr>
      </w:pPr>
      <w:r w:rsidRPr="00881BAF">
        <w:rPr>
          <w:rFonts w:ascii="Times New Roman" w:hAnsi="Times New Roman" w:cs="Times New Roman"/>
          <w:color w:val="000000" w:themeColor="text1"/>
          <w:sz w:val="28"/>
          <w:szCs w:val="28"/>
        </w:rPr>
        <w:t xml:space="preserve">Анналы» Тацита </w:t>
      </w:r>
    </w:p>
    <w:p w:rsidR="00881BAF" w:rsidRPr="00881BAF" w:rsidRDefault="00881BAF" w:rsidP="00881BAF">
      <w:pPr>
        <w:spacing w:line="360" w:lineRule="auto"/>
        <w:rPr>
          <w:rFonts w:eastAsiaTheme="majorEastAsia" w:cs="Times New Roman"/>
          <w:color w:val="000000" w:themeColor="text1"/>
          <w:szCs w:val="28"/>
        </w:rPr>
      </w:pPr>
      <w:proofErr w:type="spellStart"/>
      <w:r w:rsidRPr="00881BAF">
        <w:rPr>
          <w:rFonts w:eastAsiaTheme="majorEastAsia" w:cs="Times New Roman"/>
          <w:color w:val="000000" w:themeColor="text1"/>
          <w:szCs w:val="28"/>
        </w:rPr>
        <w:t>Любжин</w:t>
      </w:r>
      <w:proofErr w:type="spellEnd"/>
      <w:r w:rsidRPr="00881BAF">
        <w:rPr>
          <w:rFonts w:eastAsiaTheme="majorEastAsia" w:cs="Times New Roman"/>
          <w:color w:val="000000" w:themeColor="text1"/>
          <w:szCs w:val="28"/>
        </w:rPr>
        <w:t xml:space="preserve"> отмечает: «Д.С. Мережковский в своём романе </w:t>
      </w:r>
      <w:r w:rsidRPr="00881BAF">
        <w:rPr>
          <w:rFonts w:eastAsiaTheme="majorEastAsia" w:cs="Times New Roman"/>
          <w:i/>
          <w:iCs/>
          <w:color w:val="000000" w:themeColor="text1"/>
          <w:szCs w:val="28"/>
        </w:rPr>
        <w:t xml:space="preserve">Смерть богов (Юлиан </w:t>
      </w:r>
      <w:proofErr w:type="gramStart"/>
      <w:r w:rsidRPr="00881BAF">
        <w:rPr>
          <w:rFonts w:eastAsiaTheme="majorEastAsia" w:cs="Times New Roman"/>
          <w:i/>
          <w:iCs/>
          <w:color w:val="000000" w:themeColor="text1"/>
          <w:szCs w:val="28"/>
        </w:rPr>
        <w:t>Отступник)…</w:t>
      </w:r>
      <w:proofErr w:type="gramEnd"/>
      <w:r w:rsidRPr="00881BAF">
        <w:rPr>
          <w:rFonts w:eastAsiaTheme="majorEastAsia" w:cs="Times New Roman"/>
          <w:i/>
          <w:iCs/>
          <w:color w:val="000000" w:themeColor="text1"/>
          <w:szCs w:val="28"/>
        </w:rPr>
        <w:t xml:space="preserve"> </w:t>
      </w:r>
      <w:r w:rsidRPr="00881BAF">
        <w:rPr>
          <w:rFonts w:eastAsiaTheme="majorEastAsia" w:cs="Times New Roman"/>
          <w:color w:val="000000" w:themeColor="text1"/>
          <w:szCs w:val="28"/>
        </w:rPr>
        <w:t>использует образ центуриона по прозвищу</w:t>
      </w:r>
      <w:r w:rsidRPr="00881BAF">
        <w:rPr>
          <w:rFonts w:eastAsiaTheme="majorEastAsia" w:cs="Times New Roman"/>
          <w:i/>
          <w:iCs/>
          <w:color w:val="000000" w:themeColor="text1"/>
          <w:szCs w:val="28"/>
        </w:rPr>
        <w:t xml:space="preserve"> </w:t>
      </w:r>
      <w:proofErr w:type="spellStart"/>
      <w:r w:rsidRPr="00881BAF">
        <w:rPr>
          <w:rFonts w:eastAsiaTheme="majorEastAsia" w:cs="Times New Roman"/>
          <w:i/>
          <w:iCs/>
          <w:color w:val="000000" w:themeColor="text1"/>
          <w:szCs w:val="28"/>
          <w:lang w:val="en-US"/>
        </w:rPr>
        <w:t>Cedo</w:t>
      </w:r>
      <w:proofErr w:type="spellEnd"/>
      <w:r w:rsidRPr="00881BAF">
        <w:rPr>
          <w:rFonts w:eastAsiaTheme="majorEastAsia" w:cs="Times New Roman"/>
          <w:i/>
          <w:iCs/>
          <w:color w:val="000000" w:themeColor="text1"/>
          <w:szCs w:val="28"/>
        </w:rPr>
        <w:t xml:space="preserve"> </w:t>
      </w:r>
      <w:r w:rsidRPr="00881BAF">
        <w:rPr>
          <w:rFonts w:eastAsiaTheme="majorEastAsia" w:cs="Times New Roman"/>
          <w:i/>
          <w:iCs/>
          <w:color w:val="000000" w:themeColor="text1"/>
          <w:szCs w:val="28"/>
          <w:lang w:val="en-US"/>
        </w:rPr>
        <w:t>alteram</w:t>
      </w:r>
      <w:r w:rsidRPr="00881BAF">
        <w:rPr>
          <w:rFonts w:eastAsiaTheme="majorEastAsia" w:cs="Times New Roman"/>
          <w:i/>
          <w:iCs/>
          <w:color w:val="000000" w:themeColor="text1"/>
          <w:szCs w:val="28"/>
        </w:rPr>
        <w:t xml:space="preserve">, </w:t>
      </w:r>
      <w:r w:rsidRPr="00881BAF">
        <w:rPr>
          <w:rFonts w:eastAsiaTheme="majorEastAsia" w:cs="Times New Roman"/>
          <w:color w:val="000000" w:themeColor="text1"/>
          <w:szCs w:val="28"/>
        </w:rPr>
        <w:t xml:space="preserve">позаимствованный из </w:t>
      </w:r>
      <w:r w:rsidRPr="00881BAF">
        <w:rPr>
          <w:rFonts w:eastAsiaTheme="majorEastAsia" w:cs="Times New Roman"/>
          <w:i/>
          <w:iCs/>
          <w:color w:val="000000" w:themeColor="text1"/>
          <w:szCs w:val="28"/>
        </w:rPr>
        <w:t>Анналов (1,23)</w:t>
      </w:r>
      <w:r w:rsidRPr="00881BAF">
        <w:rPr>
          <w:rFonts w:eastAsiaTheme="majorEastAsia" w:cs="Times New Roman"/>
          <w:color w:val="000000" w:themeColor="text1"/>
          <w:szCs w:val="28"/>
        </w:rPr>
        <w:t>»</w:t>
      </w:r>
      <w:r w:rsidRPr="00881BAF">
        <w:rPr>
          <w:rStyle w:val="aa"/>
          <w:rFonts w:eastAsiaTheme="majorEastAsia" w:cs="Times New Roman"/>
          <w:color w:val="000000" w:themeColor="text1"/>
          <w:szCs w:val="28"/>
        </w:rPr>
        <w:footnoteReference w:id="193"/>
      </w:r>
      <w:r w:rsidRPr="00881BAF">
        <w:rPr>
          <w:rFonts w:eastAsiaTheme="majorEastAsia" w:cs="Times New Roman"/>
          <w:color w:val="000000" w:themeColor="text1"/>
          <w:szCs w:val="28"/>
        </w:rPr>
        <w:t>. Как отмечено исследователем, образ воина появляется, в 23 параграфе первой книги</w:t>
      </w:r>
      <w:r w:rsidRPr="00881BAF">
        <w:rPr>
          <w:rStyle w:val="aa"/>
          <w:rFonts w:eastAsiaTheme="majorEastAsia" w:cs="Times New Roman"/>
          <w:color w:val="000000" w:themeColor="text1"/>
          <w:szCs w:val="28"/>
        </w:rPr>
        <w:footnoteReference w:id="194"/>
      </w:r>
      <w:r w:rsidRPr="00881BAF">
        <w:rPr>
          <w:rFonts w:eastAsiaTheme="majorEastAsia" w:cs="Times New Roman"/>
          <w:color w:val="000000" w:themeColor="text1"/>
          <w:szCs w:val="28"/>
        </w:rPr>
        <w:t>:</w:t>
      </w:r>
    </w:p>
    <w:tbl>
      <w:tblPr>
        <w:tblStyle w:val="af0"/>
        <w:tblW w:w="0" w:type="auto"/>
        <w:tblLook w:val="04A0" w:firstRow="1" w:lastRow="0" w:firstColumn="1" w:lastColumn="0" w:noHBand="0" w:noVBand="1"/>
      </w:tblPr>
      <w:tblGrid>
        <w:gridCol w:w="9339"/>
      </w:tblGrid>
      <w:tr w:rsidR="00881BAF" w:rsidRPr="00881BAF" w:rsidTr="006E2A63">
        <w:tc>
          <w:tcPr>
            <w:tcW w:w="9339" w:type="dxa"/>
          </w:tcPr>
          <w:p w:rsidR="00881BAF" w:rsidRPr="00881BAF" w:rsidRDefault="00881BAF" w:rsidP="00881BAF">
            <w:pPr>
              <w:spacing w:line="360" w:lineRule="auto"/>
              <w:jc w:val="left"/>
              <w:rPr>
                <w:rFonts w:eastAsiaTheme="majorEastAsia" w:cs="Times New Roman"/>
                <w:color w:val="000000" w:themeColor="text1"/>
                <w:szCs w:val="28"/>
                <w:lang w:val="en-US"/>
              </w:rPr>
            </w:pPr>
            <w:r w:rsidRPr="00881BAF">
              <w:rPr>
                <w:rFonts w:eastAsiaTheme="majorEastAsia" w:cs="Times New Roman"/>
                <w:color w:val="000000" w:themeColor="text1"/>
                <w:szCs w:val="28"/>
                <w:lang w:val="en-US"/>
              </w:rPr>
              <w:t> </w:t>
            </w:r>
            <w:proofErr w:type="spellStart"/>
            <w:r w:rsidRPr="00881BAF">
              <w:rPr>
                <w:rFonts w:eastAsiaTheme="majorEastAsia" w:cs="Times New Roman"/>
                <w:color w:val="000000" w:themeColor="text1"/>
                <w:szCs w:val="28"/>
                <w:lang w:val="en-US"/>
              </w:rPr>
              <w:t>Tribunos</w:t>
            </w:r>
            <w:proofErr w:type="spellEnd"/>
            <w:r w:rsidRPr="00881BAF">
              <w:rPr>
                <w:rFonts w:eastAsiaTheme="majorEastAsia" w:cs="Times New Roman"/>
                <w:color w:val="000000" w:themeColor="text1"/>
                <w:szCs w:val="28"/>
                <w:lang w:val="en-US"/>
              </w:rPr>
              <w:t xml:space="preserve"> tamen ac praefectum castrorum extrusere, sarcinae fugientium direptae, et centurio </w:t>
            </w:r>
            <w:r w:rsidRPr="00881BAF">
              <w:rPr>
                <w:rFonts w:eastAsiaTheme="majorEastAsia" w:cs="Times New Roman"/>
                <w:color w:val="000000" w:themeColor="text1"/>
                <w:szCs w:val="28"/>
                <w:lang w:val="en-US"/>
              </w:rPr>
              <w:lastRenderedPageBreak/>
              <w:t>Lucilius interficitur cui militaribus facetiis vocabulum 'cedo alteram' indiderant, quiafracta vite in tergo militis alteram clara voce ac rursus aliam poscebat. </w:t>
            </w:r>
          </w:p>
        </w:tc>
      </w:tr>
      <w:tr w:rsidR="00881BAF" w:rsidRPr="00881BAF" w:rsidTr="006E2A63">
        <w:tc>
          <w:tcPr>
            <w:tcW w:w="9339" w:type="dxa"/>
          </w:tcPr>
          <w:p w:rsidR="00881BAF" w:rsidRPr="00881BAF" w:rsidRDefault="00881BAF" w:rsidP="00881BAF">
            <w:pPr>
              <w:spacing w:line="360" w:lineRule="auto"/>
              <w:rPr>
                <w:rFonts w:eastAsiaTheme="majorEastAsia" w:cs="Times New Roman"/>
                <w:color w:val="000000" w:themeColor="text1"/>
                <w:szCs w:val="28"/>
              </w:rPr>
            </w:pPr>
            <w:r w:rsidRPr="00881BAF">
              <w:rPr>
                <w:rFonts w:eastAsiaTheme="majorEastAsia" w:cs="Times New Roman"/>
                <w:color w:val="000000" w:themeColor="text1"/>
                <w:szCs w:val="28"/>
              </w:rPr>
              <w:lastRenderedPageBreak/>
              <w:t xml:space="preserve">Но трибунов и префекта лагеря прогнали, вещи бежавших разграбили, и центуриона </w:t>
            </w:r>
            <w:proofErr w:type="spellStart"/>
            <w:r w:rsidRPr="00881BAF">
              <w:rPr>
                <w:rFonts w:eastAsiaTheme="majorEastAsia" w:cs="Times New Roman"/>
                <w:color w:val="000000" w:themeColor="text1"/>
                <w:szCs w:val="28"/>
              </w:rPr>
              <w:t>Луцилий</w:t>
            </w:r>
            <w:proofErr w:type="spellEnd"/>
            <w:r w:rsidRPr="00881BAF">
              <w:rPr>
                <w:rFonts w:eastAsiaTheme="majorEastAsia" w:cs="Times New Roman"/>
                <w:color w:val="000000" w:themeColor="text1"/>
                <w:szCs w:val="28"/>
              </w:rPr>
              <w:t xml:space="preserve"> был убит, которому солдатскими шутками кличку «Давай другую» приставили, потому что, сломав лозу о спину воина, громким голосом другую и снова другую требовал. </w:t>
            </w:r>
          </w:p>
        </w:tc>
      </w:tr>
    </w:tbl>
    <w:p w:rsidR="00881BAF" w:rsidRPr="00881BAF" w:rsidRDefault="00881BAF" w:rsidP="00881BAF">
      <w:pPr>
        <w:spacing w:line="360" w:lineRule="auto"/>
        <w:rPr>
          <w:rFonts w:eastAsiaTheme="majorEastAsia" w:cs="Times New Roman"/>
          <w:color w:val="000000" w:themeColor="text1"/>
          <w:szCs w:val="28"/>
        </w:rPr>
      </w:pPr>
      <w:r w:rsidRPr="00881BAF">
        <w:rPr>
          <w:rFonts w:eastAsiaTheme="majorEastAsia" w:cs="Times New Roman"/>
          <w:color w:val="000000" w:themeColor="text1"/>
          <w:szCs w:val="28"/>
        </w:rPr>
        <w:t xml:space="preserve"> На основании небольшого пассажа, в котором Тацит рассказывает о центурионе, Мережковский пишет две сцены: в главе 1.</w:t>
      </w:r>
      <w:r w:rsidRPr="00881BAF">
        <w:rPr>
          <w:rFonts w:eastAsiaTheme="majorEastAsia" w:cs="Times New Roman"/>
          <w:color w:val="000000" w:themeColor="text1"/>
          <w:szCs w:val="28"/>
          <w:lang w:val="en-US"/>
        </w:rPr>
        <w:t>XVIII</w:t>
      </w:r>
      <w:r w:rsidRPr="00881BAF">
        <w:rPr>
          <w:rFonts w:eastAsiaTheme="majorEastAsia" w:cs="Times New Roman"/>
          <w:color w:val="000000" w:themeColor="text1"/>
          <w:szCs w:val="28"/>
        </w:rPr>
        <w:t xml:space="preserve"> в лагерь возвращаются отставшие воины </w:t>
      </w:r>
      <w:proofErr w:type="spellStart"/>
      <w:r w:rsidRPr="00881BAF">
        <w:rPr>
          <w:rFonts w:eastAsiaTheme="majorEastAsia" w:cs="Times New Roman"/>
          <w:color w:val="000000" w:themeColor="text1"/>
          <w:szCs w:val="28"/>
        </w:rPr>
        <w:t>Стромбик</w:t>
      </w:r>
      <w:proofErr w:type="spellEnd"/>
      <w:r w:rsidRPr="00881BAF">
        <w:rPr>
          <w:rFonts w:eastAsiaTheme="majorEastAsia" w:cs="Times New Roman"/>
          <w:color w:val="000000" w:themeColor="text1"/>
          <w:szCs w:val="28"/>
        </w:rPr>
        <w:t xml:space="preserve"> и </w:t>
      </w:r>
      <w:proofErr w:type="spellStart"/>
      <w:r w:rsidRPr="00881BAF">
        <w:rPr>
          <w:rFonts w:eastAsiaTheme="majorEastAsia" w:cs="Times New Roman"/>
          <w:color w:val="000000" w:themeColor="text1"/>
          <w:szCs w:val="28"/>
        </w:rPr>
        <w:t>Арагарий</w:t>
      </w:r>
      <w:proofErr w:type="spellEnd"/>
      <w:r w:rsidRPr="00881BAF">
        <w:rPr>
          <w:rFonts w:eastAsiaTheme="majorEastAsia" w:cs="Times New Roman"/>
          <w:color w:val="000000" w:themeColor="text1"/>
          <w:szCs w:val="28"/>
        </w:rPr>
        <w:t>, последний из которых делится своим страхом перед наказанием: «Не медведей боюсь…,а центуриона», «Я уверен, Давай Новую делает с моей спиной то же, что дубильщик с бычачьей кожей»</w:t>
      </w:r>
      <w:r w:rsidRPr="00881BAF">
        <w:rPr>
          <w:rStyle w:val="aa"/>
          <w:rFonts w:eastAsiaTheme="majorEastAsia" w:cs="Times New Roman"/>
          <w:color w:val="000000" w:themeColor="text1"/>
          <w:szCs w:val="28"/>
        </w:rPr>
        <w:footnoteReference w:id="195"/>
      </w:r>
      <w:r w:rsidRPr="00881BAF">
        <w:rPr>
          <w:rFonts w:eastAsiaTheme="majorEastAsia" w:cs="Times New Roman"/>
          <w:color w:val="000000" w:themeColor="text1"/>
          <w:szCs w:val="28"/>
        </w:rPr>
        <w:t xml:space="preserve">. Между этими фразами Мережковский даёт неточную цитату приведённой выше отрывка: «Воины прозвали в шутку того ненавистного центуриона </w:t>
      </w:r>
      <w:proofErr w:type="spellStart"/>
      <w:r w:rsidRPr="00881BAF">
        <w:rPr>
          <w:rFonts w:eastAsiaTheme="majorEastAsia" w:cs="Times New Roman"/>
          <w:color w:val="000000" w:themeColor="text1"/>
          <w:szCs w:val="28"/>
          <w:lang w:val="en-US"/>
        </w:rPr>
        <w:t>Cedo</w:t>
      </w:r>
      <w:proofErr w:type="spellEnd"/>
      <w:r w:rsidRPr="00881BAF">
        <w:rPr>
          <w:rFonts w:eastAsiaTheme="majorEastAsia" w:cs="Times New Roman"/>
          <w:color w:val="000000" w:themeColor="text1"/>
          <w:szCs w:val="28"/>
        </w:rPr>
        <w:t xml:space="preserve"> </w:t>
      </w:r>
      <w:r w:rsidRPr="00881BAF">
        <w:rPr>
          <w:rFonts w:eastAsiaTheme="majorEastAsia" w:cs="Times New Roman"/>
          <w:color w:val="000000" w:themeColor="text1"/>
          <w:szCs w:val="28"/>
          <w:lang w:val="en-US"/>
        </w:rPr>
        <w:t>Alteram</w:t>
      </w:r>
      <w:r w:rsidRPr="00881BAF">
        <w:rPr>
          <w:rFonts w:eastAsiaTheme="majorEastAsia" w:cs="Times New Roman"/>
          <w:color w:val="000000" w:themeColor="text1"/>
          <w:szCs w:val="28"/>
        </w:rPr>
        <w:t xml:space="preserve"> – давай новую, потому что он кричал с радостным видом каждый раз, когда в руках его лоза, которую он сёк провинившегося солдата, ломалась: “</w:t>
      </w:r>
      <w:proofErr w:type="spellStart"/>
      <w:r w:rsidRPr="00881BAF">
        <w:rPr>
          <w:rFonts w:eastAsiaTheme="majorEastAsia" w:cs="Times New Roman"/>
          <w:color w:val="000000" w:themeColor="text1"/>
          <w:szCs w:val="28"/>
          <w:lang w:val="en-US"/>
        </w:rPr>
        <w:t>Cedo</w:t>
      </w:r>
      <w:proofErr w:type="spellEnd"/>
      <w:r w:rsidRPr="00881BAF">
        <w:rPr>
          <w:rFonts w:eastAsiaTheme="majorEastAsia" w:cs="Times New Roman"/>
          <w:color w:val="000000" w:themeColor="text1"/>
          <w:szCs w:val="28"/>
        </w:rPr>
        <w:t xml:space="preserve"> </w:t>
      </w:r>
      <w:r w:rsidRPr="00881BAF">
        <w:rPr>
          <w:rFonts w:eastAsiaTheme="majorEastAsia" w:cs="Times New Roman"/>
          <w:color w:val="000000" w:themeColor="text1"/>
          <w:szCs w:val="28"/>
          <w:lang w:val="en-US"/>
        </w:rPr>
        <w:t>alteram</w:t>
      </w:r>
      <w:r w:rsidRPr="00881BAF">
        <w:rPr>
          <w:rFonts w:eastAsiaTheme="majorEastAsia" w:cs="Times New Roman"/>
          <w:color w:val="000000" w:themeColor="text1"/>
          <w:szCs w:val="28"/>
        </w:rPr>
        <w:t>!” – эти два слова сделались кличкою»</w:t>
      </w:r>
      <w:r w:rsidRPr="00881BAF">
        <w:rPr>
          <w:rStyle w:val="aa"/>
          <w:rFonts w:eastAsiaTheme="majorEastAsia" w:cs="Times New Roman"/>
          <w:color w:val="000000" w:themeColor="text1"/>
          <w:szCs w:val="28"/>
        </w:rPr>
        <w:footnoteReference w:id="196"/>
      </w:r>
      <w:r w:rsidRPr="00881BAF">
        <w:rPr>
          <w:rFonts w:eastAsiaTheme="majorEastAsia" w:cs="Times New Roman"/>
          <w:color w:val="000000" w:themeColor="text1"/>
          <w:szCs w:val="28"/>
        </w:rPr>
        <w:t xml:space="preserve">. Судьба </w:t>
      </w:r>
      <w:proofErr w:type="spellStart"/>
      <w:r w:rsidRPr="00881BAF">
        <w:rPr>
          <w:rFonts w:eastAsiaTheme="majorEastAsia" w:cs="Times New Roman"/>
          <w:color w:val="000000" w:themeColor="text1"/>
          <w:szCs w:val="28"/>
          <w:lang w:val="en-US"/>
        </w:rPr>
        <w:t>Cedo</w:t>
      </w:r>
      <w:proofErr w:type="spellEnd"/>
      <w:r w:rsidRPr="00881BAF">
        <w:rPr>
          <w:rFonts w:eastAsiaTheme="majorEastAsia" w:cs="Times New Roman"/>
          <w:color w:val="000000" w:themeColor="text1"/>
          <w:szCs w:val="28"/>
        </w:rPr>
        <w:t xml:space="preserve"> </w:t>
      </w:r>
      <w:r w:rsidRPr="00881BAF">
        <w:rPr>
          <w:rFonts w:eastAsiaTheme="majorEastAsia" w:cs="Times New Roman"/>
          <w:color w:val="000000" w:themeColor="text1"/>
          <w:szCs w:val="28"/>
          <w:lang w:val="en-US"/>
        </w:rPr>
        <w:t>alteram</w:t>
      </w:r>
      <w:r w:rsidRPr="00881BAF">
        <w:rPr>
          <w:rFonts w:eastAsiaTheme="majorEastAsia" w:cs="Times New Roman"/>
          <w:color w:val="000000" w:themeColor="text1"/>
          <w:szCs w:val="28"/>
        </w:rPr>
        <w:t xml:space="preserve"> в романе повторяет судьбу своего прототипа – он забит мстящими солдатами, что изображено Мережковским в главе 1.</w:t>
      </w:r>
      <w:r w:rsidRPr="00881BAF">
        <w:rPr>
          <w:rFonts w:eastAsiaTheme="majorEastAsia" w:cs="Times New Roman"/>
          <w:color w:val="000000" w:themeColor="text1"/>
          <w:szCs w:val="28"/>
          <w:lang w:val="en-US"/>
        </w:rPr>
        <w:t>XXI</w:t>
      </w:r>
      <w:r w:rsidRPr="00881BAF">
        <w:rPr>
          <w:rFonts w:eastAsiaTheme="majorEastAsia" w:cs="Times New Roman"/>
          <w:color w:val="000000" w:themeColor="text1"/>
          <w:szCs w:val="28"/>
        </w:rPr>
        <w:t xml:space="preserve">.  </w:t>
      </w:r>
    </w:p>
    <w:p w:rsidR="00881BAF" w:rsidRPr="00881BAF" w:rsidRDefault="00881BAF" w:rsidP="00881BAF">
      <w:pPr>
        <w:pStyle w:val="32"/>
        <w:spacing w:line="360" w:lineRule="auto"/>
        <w:rPr>
          <w:sz w:val="28"/>
          <w:szCs w:val="28"/>
        </w:rPr>
      </w:pPr>
      <w:bookmarkStart w:id="26" w:name="_Toc73566205"/>
      <w:r w:rsidRPr="00881BAF">
        <w:rPr>
          <w:sz w:val="28"/>
          <w:szCs w:val="28"/>
        </w:rPr>
        <w:t>«</w:t>
      </w:r>
      <w:proofErr w:type="spellStart"/>
      <w:r w:rsidRPr="00881BAF">
        <w:rPr>
          <w:sz w:val="28"/>
          <w:szCs w:val="28"/>
        </w:rPr>
        <w:t>Сатирикон</w:t>
      </w:r>
      <w:proofErr w:type="spellEnd"/>
      <w:r w:rsidRPr="00881BAF">
        <w:rPr>
          <w:sz w:val="28"/>
          <w:szCs w:val="28"/>
        </w:rPr>
        <w:t xml:space="preserve">» </w:t>
      </w:r>
      <w:proofErr w:type="spellStart"/>
      <w:r w:rsidRPr="00881BAF">
        <w:rPr>
          <w:sz w:val="28"/>
          <w:szCs w:val="28"/>
        </w:rPr>
        <w:t>Петрония</w:t>
      </w:r>
      <w:bookmarkEnd w:id="26"/>
      <w:proofErr w:type="spellEnd"/>
    </w:p>
    <w:p w:rsidR="005E0744" w:rsidRPr="00881BAF" w:rsidRDefault="005E0744" w:rsidP="00881BAF">
      <w:pPr>
        <w:pStyle w:val="3"/>
        <w:spacing w:line="360" w:lineRule="auto"/>
        <w:ind w:left="0"/>
        <w:rPr>
          <w:rFonts w:ascii="Times New Roman" w:hAnsi="Times New Roman" w:cs="Times New Roman"/>
          <w:color w:val="000000" w:themeColor="text1"/>
          <w:sz w:val="28"/>
          <w:szCs w:val="28"/>
        </w:rPr>
      </w:pPr>
    </w:p>
    <w:p w:rsidR="00881BAF" w:rsidRPr="00881BAF" w:rsidRDefault="00881BAF" w:rsidP="00881BAF">
      <w:pPr>
        <w:pStyle w:val="20"/>
        <w:numPr>
          <w:ilvl w:val="0"/>
          <w:numId w:val="24"/>
        </w:numPr>
        <w:spacing w:line="360" w:lineRule="auto"/>
        <w:rPr>
          <w:sz w:val="28"/>
          <w:szCs w:val="28"/>
        </w:rPr>
      </w:pPr>
      <w:bookmarkStart w:id="27" w:name="_Toc73566206"/>
      <w:proofErr w:type="spellStart"/>
      <w:r w:rsidRPr="00881BAF">
        <w:rPr>
          <w:sz w:val="28"/>
          <w:szCs w:val="28"/>
        </w:rPr>
        <w:t>Пир</w:t>
      </w:r>
      <w:proofErr w:type="spellEnd"/>
      <w:r w:rsidRPr="00881BAF">
        <w:rPr>
          <w:sz w:val="28"/>
          <w:szCs w:val="28"/>
        </w:rPr>
        <w:t xml:space="preserve"> </w:t>
      </w:r>
      <w:proofErr w:type="spellStart"/>
      <w:r w:rsidRPr="00881BAF">
        <w:rPr>
          <w:sz w:val="28"/>
          <w:szCs w:val="28"/>
        </w:rPr>
        <w:t>Тримальхиона</w:t>
      </w:r>
      <w:bookmarkEnd w:id="27"/>
      <w:proofErr w:type="spellEnd"/>
    </w:p>
    <w:p w:rsidR="00881BAF" w:rsidRPr="00881BAF" w:rsidRDefault="00881BAF" w:rsidP="00881BAF">
      <w:pPr>
        <w:spacing w:line="360" w:lineRule="auto"/>
        <w:rPr>
          <w:rFonts w:cs="Times New Roman"/>
          <w:color w:val="000000" w:themeColor="text1"/>
          <w:szCs w:val="28"/>
        </w:rPr>
      </w:pPr>
      <w:r w:rsidRPr="00881BAF">
        <w:rPr>
          <w:rFonts w:cs="Times New Roman"/>
          <w:color w:val="000000" w:themeColor="text1"/>
          <w:szCs w:val="28"/>
        </w:rPr>
        <w:t xml:space="preserve">Действие первой главы романа разворачивается в </w:t>
      </w:r>
      <w:proofErr w:type="spellStart"/>
      <w:r w:rsidRPr="00881BAF">
        <w:rPr>
          <w:rFonts w:cs="Times New Roman"/>
          <w:color w:val="000000" w:themeColor="text1"/>
          <w:szCs w:val="28"/>
        </w:rPr>
        <w:t>табэрне</w:t>
      </w:r>
      <w:proofErr w:type="spellEnd"/>
      <w:r w:rsidRPr="00881BAF">
        <w:rPr>
          <w:rFonts w:cs="Times New Roman"/>
          <w:color w:val="000000" w:themeColor="text1"/>
          <w:szCs w:val="28"/>
        </w:rPr>
        <w:t xml:space="preserve"> (</w:t>
      </w:r>
      <w:r w:rsidRPr="00881BAF">
        <w:rPr>
          <w:rFonts w:cs="Times New Roman"/>
          <w:color w:val="000000" w:themeColor="text1"/>
          <w:szCs w:val="28"/>
          <w:lang w:val="en-US"/>
        </w:rPr>
        <w:t>sic</w:t>
      </w:r>
      <w:r w:rsidRPr="00881BAF">
        <w:rPr>
          <w:rFonts w:cs="Times New Roman"/>
          <w:color w:val="000000" w:themeColor="text1"/>
          <w:szCs w:val="28"/>
        </w:rPr>
        <w:t xml:space="preserve">! – </w:t>
      </w:r>
      <w:r w:rsidRPr="00881BAF">
        <w:rPr>
          <w:rFonts w:cs="Times New Roman"/>
          <w:i/>
          <w:iCs/>
          <w:color w:val="000000" w:themeColor="text1"/>
          <w:szCs w:val="28"/>
        </w:rPr>
        <w:t xml:space="preserve"> В.Р.) </w:t>
      </w:r>
      <w:r w:rsidRPr="00881BAF">
        <w:rPr>
          <w:rFonts w:cs="Times New Roman"/>
          <w:color w:val="000000" w:themeColor="text1"/>
          <w:szCs w:val="28"/>
        </w:rPr>
        <w:t xml:space="preserve"> армянина </w:t>
      </w:r>
      <w:proofErr w:type="spellStart"/>
      <w:r w:rsidRPr="00881BAF">
        <w:rPr>
          <w:rFonts w:cs="Times New Roman"/>
          <w:color w:val="000000" w:themeColor="text1"/>
          <w:szCs w:val="28"/>
        </w:rPr>
        <w:t>Сиракса</w:t>
      </w:r>
      <w:proofErr w:type="spellEnd"/>
      <w:r w:rsidRPr="00881BAF">
        <w:rPr>
          <w:rFonts w:cs="Times New Roman"/>
          <w:color w:val="000000" w:themeColor="text1"/>
          <w:szCs w:val="28"/>
        </w:rPr>
        <w:t xml:space="preserve">. Роман словно начинается с игры в </w:t>
      </w:r>
      <w:r w:rsidRPr="00881BAF">
        <w:rPr>
          <w:rFonts w:cs="Times New Roman"/>
          <w:i/>
          <w:iCs/>
          <w:color w:val="000000" w:themeColor="text1"/>
          <w:szCs w:val="28"/>
        </w:rPr>
        <w:t>узнавание</w:t>
      </w:r>
      <w:r w:rsidRPr="00881BAF">
        <w:rPr>
          <w:rFonts w:cs="Times New Roman"/>
          <w:color w:val="000000" w:themeColor="text1"/>
          <w:szCs w:val="28"/>
        </w:rPr>
        <w:t xml:space="preserve">. Жена </w:t>
      </w:r>
      <w:proofErr w:type="spellStart"/>
      <w:r w:rsidRPr="00881BAF">
        <w:rPr>
          <w:rFonts w:cs="Times New Roman"/>
          <w:color w:val="000000" w:themeColor="text1"/>
          <w:szCs w:val="28"/>
        </w:rPr>
        <w:t>Сиракса</w:t>
      </w:r>
      <w:proofErr w:type="spellEnd"/>
      <w:r w:rsidRPr="00881BAF">
        <w:rPr>
          <w:rFonts w:cs="Times New Roman"/>
          <w:color w:val="000000" w:themeColor="text1"/>
          <w:szCs w:val="28"/>
        </w:rPr>
        <w:t xml:space="preserve">, как жена </w:t>
      </w:r>
      <w:proofErr w:type="spellStart"/>
      <w:r w:rsidRPr="00881BAF">
        <w:rPr>
          <w:rFonts w:cs="Times New Roman"/>
          <w:color w:val="000000" w:themeColor="text1"/>
          <w:szCs w:val="28"/>
        </w:rPr>
        <w:t>Тримальхиона</w:t>
      </w:r>
      <w:proofErr w:type="spellEnd"/>
      <w:r w:rsidRPr="00881BAF">
        <w:rPr>
          <w:rFonts w:cs="Times New Roman"/>
          <w:color w:val="000000" w:themeColor="text1"/>
          <w:szCs w:val="28"/>
        </w:rPr>
        <w:t xml:space="preserve"> в «</w:t>
      </w:r>
      <w:proofErr w:type="spellStart"/>
      <w:r w:rsidRPr="00881BAF">
        <w:rPr>
          <w:rFonts w:cs="Times New Roman"/>
          <w:color w:val="000000" w:themeColor="text1"/>
          <w:szCs w:val="28"/>
        </w:rPr>
        <w:t>Сатириконе</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Петрония</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Fortunata</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appellatur</w:t>
      </w:r>
      <w:proofErr w:type="spellEnd"/>
      <w:r w:rsidRPr="00881BAF">
        <w:rPr>
          <w:rFonts w:cs="Times New Roman"/>
          <w:color w:val="000000" w:themeColor="text1"/>
          <w:szCs w:val="28"/>
        </w:rPr>
        <w:t xml:space="preserve"> (37.35) ‘зовётся </w:t>
      </w:r>
      <w:proofErr w:type="spellStart"/>
      <w:r w:rsidRPr="00881BAF">
        <w:rPr>
          <w:rFonts w:cs="Times New Roman"/>
          <w:color w:val="000000" w:themeColor="text1"/>
          <w:szCs w:val="28"/>
        </w:rPr>
        <w:t>Фортунатой</w:t>
      </w:r>
      <w:proofErr w:type="spellEnd"/>
      <w:r w:rsidRPr="00881BAF">
        <w:rPr>
          <w:rFonts w:cs="Times New Roman"/>
          <w:color w:val="000000" w:themeColor="text1"/>
          <w:szCs w:val="28"/>
        </w:rPr>
        <w:t>’</w:t>
      </w:r>
      <w:r w:rsidRPr="00881BAF">
        <w:rPr>
          <w:rStyle w:val="aa"/>
          <w:rFonts w:cs="Times New Roman"/>
          <w:color w:val="000000" w:themeColor="text1"/>
          <w:szCs w:val="28"/>
        </w:rPr>
        <w:footnoteReference w:id="197"/>
      </w:r>
      <w:r w:rsidRPr="00881BAF">
        <w:rPr>
          <w:rFonts w:cs="Times New Roman"/>
          <w:color w:val="000000" w:themeColor="text1"/>
          <w:szCs w:val="28"/>
        </w:rPr>
        <w:t xml:space="preserve">. Дом </w:t>
      </w:r>
      <w:proofErr w:type="spellStart"/>
      <w:r w:rsidRPr="00881BAF">
        <w:rPr>
          <w:rFonts w:cs="Times New Roman"/>
          <w:color w:val="000000" w:themeColor="text1"/>
          <w:szCs w:val="28"/>
        </w:rPr>
        <w:t>Тримальхиона</w:t>
      </w:r>
      <w:proofErr w:type="spellEnd"/>
      <w:r w:rsidRPr="00881BAF">
        <w:rPr>
          <w:rFonts w:cs="Times New Roman"/>
          <w:color w:val="000000" w:themeColor="text1"/>
          <w:szCs w:val="28"/>
        </w:rPr>
        <w:t xml:space="preserve"> был наполнен всевозможными </w:t>
      </w:r>
      <w:r w:rsidRPr="00881BAF">
        <w:rPr>
          <w:rFonts w:cs="Times New Roman"/>
          <w:color w:val="000000" w:themeColor="text1"/>
          <w:szCs w:val="28"/>
        </w:rPr>
        <w:lastRenderedPageBreak/>
        <w:t xml:space="preserve">богатствами – кабачок беден и единственную его роскошь составляют некогда позолоченные столбики, на которых подвешена старая хламида </w:t>
      </w:r>
      <w:proofErr w:type="spellStart"/>
      <w:r w:rsidRPr="00881BAF">
        <w:rPr>
          <w:rFonts w:cs="Times New Roman"/>
          <w:color w:val="000000" w:themeColor="text1"/>
          <w:szCs w:val="28"/>
        </w:rPr>
        <w:t>Фортуната</w:t>
      </w:r>
      <w:proofErr w:type="spellEnd"/>
      <w:r w:rsidRPr="00881BAF">
        <w:rPr>
          <w:rFonts w:cs="Times New Roman"/>
          <w:color w:val="000000" w:themeColor="text1"/>
          <w:szCs w:val="28"/>
        </w:rPr>
        <w:t xml:space="preserve"> (интересно заметить, что хламида эта «некогда ярко-лилового цвета, теперь пыльно-голубая»</w:t>
      </w:r>
      <w:r w:rsidRPr="00881BAF">
        <w:rPr>
          <w:rStyle w:val="aa"/>
          <w:rFonts w:cs="Times New Roman"/>
          <w:color w:val="000000" w:themeColor="text1"/>
          <w:szCs w:val="28"/>
        </w:rPr>
        <w:footnoteReference w:id="198"/>
      </w:r>
      <w:r w:rsidRPr="00881BAF">
        <w:rPr>
          <w:rFonts w:cs="Times New Roman"/>
          <w:color w:val="000000" w:themeColor="text1"/>
          <w:szCs w:val="28"/>
        </w:rPr>
        <w:t xml:space="preserve"> отдалённо напоминает </w:t>
      </w:r>
      <w:r w:rsidRPr="00881BAF">
        <w:rPr>
          <w:rFonts w:cs="Times New Roman"/>
          <w:color w:val="000000" w:themeColor="text1"/>
          <w:szCs w:val="28"/>
          <w:lang w:val="en-US"/>
        </w:rPr>
        <w:t>tunica</w:t>
      </w:r>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cerasina</w:t>
      </w:r>
      <w:proofErr w:type="spellEnd"/>
      <w:r w:rsidRPr="00881BAF">
        <w:rPr>
          <w:rFonts w:cs="Times New Roman"/>
          <w:color w:val="000000" w:themeColor="text1"/>
          <w:szCs w:val="28"/>
        </w:rPr>
        <w:t xml:space="preserve"> (‘вишнёвая туника’) жены </w:t>
      </w:r>
      <w:proofErr w:type="spellStart"/>
      <w:r w:rsidRPr="00881BAF">
        <w:rPr>
          <w:rFonts w:cs="Times New Roman"/>
          <w:color w:val="000000" w:themeColor="text1"/>
          <w:szCs w:val="28"/>
        </w:rPr>
        <w:t>Тримальхиона</w:t>
      </w:r>
      <w:proofErr w:type="spellEnd"/>
      <w:r w:rsidRPr="00881BAF">
        <w:rPr>
          <w:rFonts w:cs="Times New Roman"/>
          <w:color w:val="000000" w:themeColor="text1"/>
          <w:szCs w:val="28"/>
        </w:rPr>
        <w:t xml:space="preserve"> (67, 37)</w:t>
      </w:r>
      <w:r w:rsidRPr="00881BAF">
        <w:rPr>
          <w:rStyle w:val="aa"/>
          <w:rFonts w:cs="Times New Roman"/>
          <w:color w:val="000000" w:themeColor="text1"/>
          <w:szCs w:val="28"/>
        </w:rPr>
        <w:footnoteReference w:id="199"/>
      </w:r>
      <w:r w:rsidRPr="00881BAF">
        <w:rPr>
          <w:rFonts w:cs="Times New Roman"/>
          <w:color w:val="000000" w:themeColor="text1"/>
          <w:szCs w:val="28"/>
        </w:rPr>
        <w:t>. Противоположны они и по характеру.</w:t>
      </w:r>
    </w:p>
    <w:p w:rsidR="00881BAF" w:rsidRPr="00881BAF" w:rsidRDefault="00881BAF" w:rsidP="00881BAF">
      <w:pPr>
        <w:spacing w:line="360" w:lineRule="auto"/>
        <w:rPr>
          <w:rFonts w:cs="Times New Roman"/>
          <w:color w:val="000000" w:themeColor="text1"/>
          <w:szCs w:val="28"/>
        </w:rPr>
      </w:pPr>
      <w:proofErr w:type="spellStart"/>
      <w:r w:rsidRPr="00881BAF">
        <w:rPr>
          <w:rFonts w:cs="Times New Roman"/>
          <w:color w:val="000000" w:themeColor="text1"/>
          <w:szCs w:val="28"/>
        </w:rPr>
        <w:t>Сиракс</w:t>
      </w:r>
      <w:proofErr w:type="spellEnd"/>
      <w:r w:rsidRPr="00881BAF">
        <w:rPr>
          <w:rFonts w:cs="Times New Roman"/>
          <w:color w:val="000000" w:themeColor="text1"/>
          <w:szCs w:val="28"/>
        </w:rPr>
        <w:t xml:space="preserve"> вынужден отдать солдатам невероятную ценность, которая у него есть – старинное вино. Этот эпизод– почти дословный перевод </w:t>
      </w:r>
      <w:r w:rsidRPr="00881BAF">
        <w:rPr>
          <w:rFonts w:cs="Times New Roman"/>
          <w:color w:val="000000" w:themeColor="text1"/>
          <w:szCs w:val="28"/>
          <w:lang w:val="en-US"/>
        </w:rPr>
        <w:t xml:space="preserve">34 </w:t>
      </w:r>
      <w:r w:rsidRPr="00881BAF">
        <w:rPr>
          <w:rFonts w:cs="Times New Roman"/>
          <w:color w:val="000000" w:themeColor="text1"/>
          <w:szCs w:val="28"/>
        </w:rPr>
        <w:t>главы «</w:t>
      </w:r>
      <w:proofErr w:type="spellStart"/>
      <w:r w:rsidRPr="00881BAF">
        <w:rPr>
          <w:rFonts w:cs="Times New Roman"/>
          <w:color w:val="000000" w:themeColor="text1"/>
          <w:szCs w:val="28"/>
        </w:rPr>
        <w:t>Сатирикона</w:t>
      </w:r>
      <w:proofErr w:type="spellEnd"/>
      <w:r w:rsidRPr="00881BAF">
        <w:rPr>
          <w:rFonts w:cs="Times New Roman"/>
          <w:color w:val="000000" w:themeColor="text1"/>
          <w:szCs w:val="28"/>
        </w:rPr>
        <w:t>»:</w:t>
      </w:r>
    </w:p>
    <w:tbl>
      <w:tblPr>
        <w:tblStyle w:val="af0"/>
        <w:tblW w:w="0" w:type="auto"/>
        <w:tblLook w:val="04A0" w:firstRow="1" w:lastRow="0" w:firstColumn="1" w:lastColumn="0" w:noHBand="0" w:noVBand="1"/>
      </w:tblPr>
      <w:tblGrid>
        <w:gridCol w:w="4669"/>
        <w:gridCol w:w="4670"/>
      </w:tblGrid>
      <w:tr w:rsidR="00881BAF" w:rsidRPr="00881BAF" w:rsidTr="006E2A63">
        <w:tc>
          <w:tcPr>
            <w:tcW w:w="4669" w:type="dxa"/>
          </w:tcPr>
          <w:p w:rsidR="00881BAF" w:rsidRPr="00881BAF" w:rsidRDefault="00881BAF" w:rsidP="00881BAF">
            <w:pPr>
              <w:spacing w:line="360" w:lineRule="auto"/>
              <w:ind w:firstLine="284"/>
              <w:rPr>
                <w:rFonts w:cs="Times New Roman"/>
                <w:color w:val="000000" w:themeColor="text1"/>
                <w:szCs w:val="28"/>
              </w:rPr>
            </w:pPr>
          </w:p>
        </w:tc>
        <w:tc>
          <w:tcPr>
            <w:tcW w:w="4670" w:type="dxa"/>
          </w:tcPr>
          <w:p w:rsidR="00881BAF" w:rsidRPr="00881BAF" w:rsidRDefault="00881BAF" w:rsidP="00881BAF">
            <w:pPr>
              <w:spacing w:line="360" w:lineRule="auto"/>
              <w:ind w:firstLine="284"/>
              <w:rPr>
                <w:rFonts w:cs="Times New Roman"/>
                <w:color w:val="000000" w:themeColor="text1"/>
                <w:szCs w:val="28"/>
              </w:rPr>
            </w:pPr>
          </w:p>
        </w:tc>
      </w:tr>
      <w:tr w:rsidR="00881BAF" w:rsidRPr="00881BAF" w:rsidTr="006E2A63">
        <w:tc>
          <w:tcPr>
            <w:tcW w:w="4669" w:type="dxa"/>
          </w:tcPr>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t>Испуганный армянин бросился со всех ног в погреб и скоро с торжеством вынес бутылку необыкновенного вида - широкую, плоскую внизу, с тонким горлышком, всю покрытую благородною плесенью и мхом, как будто седую от старости. Сквозь плесень кое-где виднелось стекло, но не прозрачное, а мутное, слегка радужное; на кипарисовой дощечке, привешенной к горлышку, можно было разобрать начальные буквы: "</w:t>
            </w:r>
            <w:proofErr w:type="spellStart"/>
            <w:r w:rsidRPr="00881BAF">
              <w:rPr>
                <w:rFonts w:cs="Times New Roman"/>
                <w:color w:val="000000" w:themeColor="text1"/>
                <w:szCs w:val="28"/>
              </w:rPr>
              <w:t>Anthosmium</w:t>
            </w:r>
            <w:proofErr w:type="spellEnd"/>
            <w:r w:rsidRPr="00881BAF">
              <w:rPr>
                <w:rFonts w:cs="Times New Roman"/>
                <w:color w:val="000000" w:themeColor="text1"/>
                <w:szCs w:val="28"/>
              </w:rPr>
              <w:t>" и дальше: "</w:t>
            </w:r>
            <w:proofErr w:type="spellStart"/>
            <w:r w:rsidRPr="00881BAF">
              <w:rPr>
                <w:rFonts w:cs="Times New Roman"/>
                <w:color w:val="000000" w:themeColor="text1"/>
                <w:szCs w:val="28"/>
              </w:rPr>
              <w:t>annorum</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centum</w:t>
            </w:r>
            <w:proofErr w:type="spellEnd"/>
            <w:r w:rsidRPr="00881BAF">
              <w:rPr>
                <w:rFonts w:cs="Times New Roman"/>
                <w:color w:val="000000" w:themeColor="text1"/>
                <w:szCs w:val="28"/>
              </w:rPr>
              <w:t xml:space="preserve">" - "столетнее". Но </w:t>
            </w:r>
            <w:proofErr w:type="spellStart"/>
            <w:r w:rsidRPr="00881BAF">
              <w:rPr>
                <w:rFonts w:cs="Times New Roman"/>
                <w:color w:val="000000" w:themeColor="text1"/>
                <w:szCs w:val="28"/>
              </w:rPr>
              <w:t>Сиракс</w:t>
            </w:r>
            <w:proofErr w:type="spellEnd"/>
            <w:r w:rsidRPr="00881BAF">
              <w:rPr>
                <w:rFonts w:cs="Times New Roman"/>
                <w:color w:val="000000" w:themeColor="text1"/>
                <w:szCs w:val="28"/>
              </w:rPr>
              <w:t xml:space="preserve"> уверял, что уже во времена императора Диоклетиана вину было больше ста лет.</w:t>
            </w:r>
          </w:p>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t xml:space="preserve">   - Черное? - с благоговением спросил </w:t>
            </w:r>
            <w:proofErr w:type="spellStart"/>
            <w:r w:rsidRPr="00881BAF">
              <w:rPr>
                <w:rFonts w:cs="Times New Roman"/>
                <w:color w:val="000000" w:themeColor="text1"/>
                <w:szCs w:val="28"/>
              </w:rPr>
              <w:t>Публий</w:t>
            </w:r>
            <w:proofErr w:type="spellEnd"/>
            <w:r w:rsidRPr="00881BAF">
              <w:rPr>
                <w:rFonts w:cs="Times New Roman"/>
                <w:color w:val="000000" w:themeColor="text1"/>
                <w:szCs w:val="28"/>
              </w:rPr>
              <w:t>.</w:t>
            </w:r>
          </w:p>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lastRenderedPageBreak/>
              <w:t xml:space="preserve">   - Как деготь, и душистое, как амброзия. Эй, </w:t>
            </w:r>
            <w:proofErr w:type="spellStart"/>
            <w:r w:rsidRPr="00881BAF">
              <w:rPr>
                <w:rFonts w:cs="Times New Roman"/>
                <w:color w:val="000000" w:themeColor="text1"/>
                <w:szCs w:val="28"/>
              </w:rPr>
              <w:t>Фортуната</w:t>
            </w:r>
            <w:proofErr w:type="spellEnd"/>
            <w:r w:rsidRPr="00881BAF">
              <w:rPr>
                <w:rFonts w:cs="Times New Roman"/>
                <w:color w:val="000000" w:themeColor="text1"/>
                <w:szCs w:val="28"/>
              </w:rPr>
              <w:t>, для этого вина нужны летние хрустальные чаши. И дай-ка нам чистого, белого снега из ледника</w:t>
            </w:r>
          </w:p>
        </w:tc>
        <w:tc>
          <w:tcPr>
            <w:tcW w:w="4670" w:type="dxa"/>
          </w:tcPr>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lastRenderedPageBreak/>
              <w:t>Тотчас принесены были стеклянные амфоры, запечатанные гипсом, в горлышки которых были прикреплены этикетки с такой надписью: «</w:t>
            </w:r>
            <w:proofErr w:type="spellStart"/>
            <w:r w:rsidRPr="00881BAF">
              <w:rPr>
                <w:rFonts w:cs="Times New Roman"/>
                <w:color w:val="000000" w:themeColor="text1"/>
                <w:szCs w:val="28"/>
              </w:rPr>
              <w:t>Фалернское</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опимианское</w:t>
            </w:r>
            <w:proofErr w:type="spellEnd"/>
            <w:r w:rsidRPr="00881BAF">
              <w:rPr>
                <w:rFonts w:cs="Times New Roman"/>
                <w:color w:val="000000" w:themeColor="text1"/>
                <w:szCs w:val="28"/>
              </w:rPr>
              <w:t xml:space="preserve"> столетнее». Пока мы читали надпись, </w:t>
            </w:r>
            <w:proofErr w:type="spellStart"/>
            <w:r w:rsidRPr="00881BAF">
              <w:rPr>
                <w:rFonts w:cs="Times New Roman"/>
                <w:color w:val="000000" w:themeColor="text1"/>
                <w:szCs w:val="28"/>
              </w:rPr>
              <w:t>Тримальхион</w:t>
            </w:r>
            <w:proofErr w:type="spellEnd"/>
            <w:r w:rsidRPr="00881BAF">
              <w:rPr>
                <w:rFonts w:cs="Times New Roman"/>
                <w:color w:val="000000" w:themeColor="text1"/>
                <w:szCs w:val="28"/>
              </w:rPr>
              <w:t xml:space="preserve"> всплеснул </w:t>
            </w:r>
            <w:proofErr w:type="spellStart"/>
            <w:r w:rsidRPr="00881BAF">
              <w:rPr>
                <w:rFonts w:cs="Times New Roman"/>
                <w:color w:val="000000" w:themeColor="text1"/>
                <w:szCs w:val="28"/>
              </w:rPr>
              <w:t>рукамии</w:t>
            </w:r>
            <w:proofErr w:type="spellEnd"/>
            <w:r w:rsidRPr="00881BAF">
              <w:rPr>
                <w:rFonts w:cs="Times New Roman"/>
                <w:color w:val="000000" w:themeColor="text1"/>
                <w:szCs w:val="28"/>
              </w:rPr>
              <w:t xml:space="preserve"> сказал: «Эх! Значит, вино дольше живёт, чем людишки! Поэтом пить давайте! Вино есть жизнь! Истинное </w:t>
            </w:r>
            <w:proofErr w:type="spellStart"/>
            <w:r w:rsidRPr="00881BAF">
              <w:rPr>
                <w:rFonts w:cs="Times New Roman"/>
                <w:color w:val="000000" w:themeColor="text1"/>
                <w:szCs w:val="28"/>
              </w:rPr>
              <w:t>опимианское</w:t>
            </w:r>
            <w:proofErr w:type="spellEnd"/>
            <w:r w:rsidRPr="00881BAF">
              <w:rPr>
                <w:rFonts w:cs="Times New Roman"/>
                <w:color w:val="000000" w:themeColor="text1"/>
                <w:szCs w:val="28"/>
              </w:rPr>
              <w:t xml:space="preserve"> представляю!»</w:t>
            </w:r>
            <w:r w:rsidRPr="00881BAF">
              <w:rPr>
                <w:rStyle w:val="aa"/>
                <w:rFonts w:cs="Times New Roman"/>
                <w:color w:val="000000" w:themeColor="text1"/>
                <w:szCs w:val="28"/>
              </w:rPr>
              <w:footnoteReference w:id="200"/>
            </w:r>
          </w:p>
        </w:tc>
      </w:tr>
    </w:tbl>
    <w:p w:rsidR="00881BAF" w:rsidRPr="00881BAF" w:rsidRDefault="00881BAF" w:rsidP="00881BAF">
      <w:pPr>
        <w:spacing w:line="360" w:lineRule="auto"/>
        <w:rPr>
          <w:rFonts w:cs="Times New Roman"/>
          <w:color w:val="000000" w:themeColor="text1"/>
          <w:szCs w:val="28"/>
        </w:rPr>
      </w:pPr>
    </w:p>
    <w:p w:rsidR="00881BAF" w:rsidRPr="00881BAF" w:rsidRDefault="00881BAF" w:rsidP="00881BAF">
      <w:pPr>
        <w:pStyle w:val="20"/>
        <w:numPr>
          <w:ilvl w:val="0"/>
          <w:numId w:val="24"/>
        </w:numPr>
        <w:spacing w:line="360" w:lineRule="auto"/>
        <w:rPr>
          <w:sz w:val="28"/>
          <w:szCs w:val="28"/>
        </w:rPr>
      </w:pPr>
      <w:bookmarkStart w:id="28" w:name="_Toc73566207"/>
      <w:proofErr w:type="spellStart"/>
      <w:r w:rsidRPr="00881BAF">
        <w:rPr>
          <w:sz w:val="28"/>
          <w:szCs w:val="28"/>
        </w:rPr>
        <w:t>Квартилла</w:t>
      </w:r>
      <w:bookmarkEnd w:id="28"/>
      <w:proofErr w:type="spellEnd"/>
    </w:p>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t xml:space="preserve">В шестой главе первой части романа можно обнаружить четверостишие, приведённое на латинском языке. Эта «модная песенка» вызвала едкое замечание А. В. </w:t>
      </w:r>
      <w:proofErr w:type="spellStart"/>
      <w:r w:rsidRPr="00881BAF">
        <w:rPr>
          <w:rFonts w:cs="Times New Roman"/>
          <w:color w:val="000000" w:themeColor="text1"/>
          <w:szCs w:val="28"/>
        </w:rPr>
        <w:t>Амфитеатрова</w:t>
      </w:r>
      <w:proofErr w:type="spellEnd"/>
      <w:r w:rsidRPr="00881BAF">
        <w:rPr>
          <w:rFonts w:cs="Times New Roman"/>
          <w:color w:val="000000" w:themeColor="text1"/>
          <w:szCs w:val="28"/>
        </w:rPr>
        <w:t>, подметившего её заимствование (как и заимствование образа старого плясуна, её исполняющего) из «</w:t>
      </w:r>
      <w:proofErr w:type="spellStart"/>
      <w:r w:rsidRPr="00881BAF">
        <w:rPr>
          <w:rFonts w:cs="Times New Roman"/>
          <w:color w:val="000000" w:themeColor="text1"/>
          <w:szCs w:val="28"/>
        </w:rPr>
        <w:t>Сатирикона</w:t>
      </w:r>
      <w:proofErr w:type="spellEnd"/>
      <w:r w:rsidRPr="00881BAF">
        <w:rPr>
          <w:rFonts w:cs="Times New Roman"/>
          <w:color w:val="000000" w:themeColor="text1"/>
          <w:szCs w:val="28"/>
        </w:rPr>
        <w:t xml:space="preserve">»: «У </w:t>
      </w:r>
      <w:proofErr w:type="spellStart"/>
      <w:r w:rsidRPr="00881BAF">
        <w:rPr>
          <w:rFonts w:cs="Times New Roman"/>
          <w:color w:val="000000" w:themeColor="text1"/>
          <w:szCs w:val="28"/>
        </w:rPr>
        <w:t>Петрония</w:t>
      </w:r>
      <w:proofErr w:type="spellEnd"/>
      <w:r w:rsidRPr="00881BAF">
        <w:rPr>
          <w:rFonts w:cs="Times New Roman"/>
          <w:color w:val="000000" w:themeColor="text1"/>
          <w:szCs w:val="28"/>
        </w:rPr>
        <w:t xml:space="preserve"> взял г. Мережковский для той же главы фигуру старого плясуна и его песенку… &lt;…&gt; Вот исключительный образец моды, продлившейся, если верить г. Мережковскому, чуть не триста лет!»</w:t>
      </w:r>
      <w:r w:rsidRPr="00881BAF">
        <w:rPr>
          <w:rStyle w:val="aa"/>
          <w:rFonts w:cs="Times New Roman"/>
          <w:color w:val="000000" w:themeColor="text1"/>
          <w:szCs w:val="28"/>
        </w:rPr>
        <w:footnoteReference w:id="201"/>
      </w:r>
      <w:r w:rsidRPr="00881BAF">
        <w:rPr>
          <w:rFonts w:cs="Times New Roman"/>
          <w:color w:val="000000" w:themeColor="text1"/>
          <w:szCs w:val="28"/>
        </w:rPr>
        <w:t xml:space="preserve">. </w:t>
      </w:r>
    </w:p>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t xml:space="preserve">Действительно, данный эпизод построен на основе </w:t>
      </w:r>
      <w:r w:rsidRPr="00881BAF">
        <w:rPr>
          <w:rFonts w:cs="Times New Roman"/>
          <w:color w:val="000000" w:themeColor="text1"/>
          <w:szCs w:val="28"/>
          <w:lang w:val="en-US"/>
        </w:rPr>
        <w:t>XXIII</w:t>
      </w:r>
      <w:r w:rsidRPr="00881BAF">
        <w:rPr>
          <w:rFonts w:cs="Times New Roman"/>
          <w:color w:val="000000" w:themeColor="text1"/>
          <w:szCs w:val="28"/>
        </w:rPr>
        <w:t xml:space="preserve"> главы «</w:t>
      </w:r>
      <w:proofErr w:type="spellStart"/>
      <w:r w:rsidRPr="00881BAF">
        <w:rPr>
          <w:rFonts w:cs="Times New Roman"/>
          <w:color w:val="000000" w:themeColor="text1"/>
          <w:szCs w:val="28"/>
        </w:rPr>
        <w:t>Сатирикона</w:t>
      </w:r>
      <w:proofErr w:type="spellEnd"/>
      <w:r w:rsidRPr="00881BAF">
        <w:rPr>
          <w:rFonts w:cs="Times New Roman"/>
          <w:color w:val="000000" w:themeColor="text1"/>
          <w:szCs w:val="28"/>
        </w:rPr>
        <w:t>»:</w:t>
      </w:r>
    </w:p>
    <w:tbl>
      <w:tblPr>
        <w:tblStyle w:val="af0"/>
        <w:tblW w:w="0" w:type="auto"/>
        <w:tblLook w:val="04A0" w:firstRow="1" w:lastRow="0" w:firstColumn="1" w:lastColumn="0" w:noHBand="0" w:noVBand="1"/>
      </w:tblPr>
      <w:tblGrid>
        <w:gridCol w:w="4390"/>
        <w:gridCol w:w="4949"/>
      </w:tblGrid>
      <w:tr w:rsidR="00881BAF" w:rsidRPr="00881BAF" w:rsidTr="006E2A63">
        <w:tc>
          <w:tcPr>
            <w:tcW w:w="4390" w:type="dxa"/>
          </w:tcPr>
          <w:p w:rsidR="00881BAF" w:rsidRPr="00881BAF" w:rsidRDefault="00881BAF" w:rsidP="00881BAF">
            <w:pPr>
              <w:pStyle w:val="ab"/>
              <w:numPr>
                <w:ilvl w:val="0"/>
                <w:numId w:val="23"/>
              </w:numPr>
              <w:spacing w:line="360" w:lineRule="auto"/>
              <w:rPr>
                <w:color w:val="000000" w:themeColor="text1"/>
                <w:sz w:val="28"/>
                <w:szCs w:val="28"/>
                <w:lang w:val="en-US"/>
              </w:rPr>
            </w:pPr>
            <w:r w:rsidRPr="00881BAF">
              <w:rPr>
                <w:color w:val="000000" w:themeColor="text1"/>
                <w:sz w:val="28"/>
                <w:szCs w:val="28"/>
                <w:lang w:val="en-US"/>
              </w:rPr>
              <w:t xml:space="preserve">VI, </w:t>
            </w:r>
            <w:r w:rsidRPr="00881BAF">
              <w:rPr>
                <w:color w:val="000000" w:themeColor="text1"/>
                <w:sz w:val="28"/>
                <w:szCs w:val="28"/>
              </w:rPr>
              <w:t>стр. 39</w:t>
            </w:r>
          </w:p>
        </w:tc>
        <w:tc>
          <w:tcPr>
            <w:tcW w:w="4949" w:type="dxa"/>
          </w:tcPr>
          <w:p w:rsidR="00881BAF" w:rsidRPr="00881BAF" w:rsidRDefault="00881BAF" w:rsidP="00881BAF">
            <w:pPr>
              <w:spacing w:line="360" w:lineRule="auto"/>
              <w:ind w:firstLine="284"/>
              <w:rPr>
                <w:rFonts w:cs="Times New Roman"/>
                <w:color w:val="000000" w:themeColor="text1"/>
                <w:szCs w:val="28"/>
              </w:rPr>
            </w:pPr>
          </w:p>
        </w:tc>
      </w:tr>
      <w:tr w:rsidR="00881BAF" w:rsidRPr="00881BAF" w:rsidTr="006E2A63">
        <w:tc>
          <w:tcPr>
            <w:tcW w:w="4390" w:type="dxa"/>
          </w:tcPr>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t> Плясун прыгал и кувыркался на канате, хлопая в лад руками. Он пел модную песенку:</w:t>
            </w:r>
          </w:p>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t>   </w:t>
            </w:r>
          </w:p>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t xml:space="preserve">   </w:t>
            </w:r>
            <w:proofErr w:type="spellStart"/>
            <w:r w:rsidRPr="00881BAF">
              <w:rPr>
                <w:rFonts w:cs="Times New Roman"/>
                <w:color w:val="000000" w:themeColor="text1"/>
                <w:szCs w:val="28"/>
              </w:rPr>
              <w:t>Hu</w:t>
            </w:r>
            <w:proofErr w:type="spellEnd"/>
            <w:r w:rsidRPr="00881BAF">
              <w:rPr>
                <w:rFonts w:cs="Times New Roman"/>
                <w:color w:val="000000" w:themeColor="text1"/>
                <w:szCs w:val="28"/>
                <w:lang w:val="en-US"/>
              </w:rPr>
              <w:t>c</w:t>
            </w:r>
            <w:r w:rsidRPr="00881BAF">
              <w:rPr>
                <w:rFonts w:cs="Times New Roman"/>
                <w:color w:val="000000" w:themeColor="text1"/>
                <w:szCs w:val="28"/>
              </w:rPr>
              <w:t xml:space="preserve">, </w:t>
            </w:r>
            <w:proofErr w:type="spellStart"/>
            <w:r w:rsidRPr="00881BAF">
              <w:rPr>
                <w:rFonts w:cs="Times New Roman"/>
                <w:color w:val="000000" w:themeColor="text1"/>
                <w:szCs w:val="28"/>
              </w:rPr>
              <w:t>hu</w:t>
            </w:r>
            <w:proofErr w:type="spellEnd"/>
            <w:r w:rsidRPr="00881BAF">
              <w:rPr>
                <w:rFonts w:cs="Times New Roman"/>
                <w:color w:val="000000" w:themeColor="text1"/>
                <w:szCs w:val="28"/>
                <w:lang w:val="en-US"/>
              </w:rPr>
              <w:t>c</w:t>
            </w:r>
            <w:r w:rsidRPr="00881BAF">
              <w:rPr>
                <w:rFonts w:cs="Times New Roman"/>
                <w:color w:val="000000" w:themeColor="text1"/>
                <w:szCs w:val="28"/>
              </w:rPr>
              <w:t xml:space="preserve"> </w:t>
            </w:r>
            <w:proofErr w:type="spellStart"/>
            <w:r w:rsidRPr="00881BAF">
              <w:rPr>
                <w:rFonts w:cs="Times New Roman"/>
                <w:color w:val="000000" w:themeColor="text1"/>
                <w:szCs w:val="28"/>
              </w:rPr>
              <w:t>convenite</w:t>
            </w:r>
            <w:proofErr w:type="spellEnd"/>
            <w:r w:rsidRPr="00881BAF">
              <w:rPr>
                <w:rFonts w:cs="Times New Roman"/>
                <w:color w:val="000000" w:themeColor="text1"/>
                <w:szCs w:val="28"/>
              </w:rPr>
              <w:t xml:space="preserve"> </w:t>
            </w:r>
            <w:proofErr w:type="spellStart"/>
            <w:r w:rsidRPr="00881BAF">
              <w:rPr>
                <w:rFonts w:cs="Times New Roman"/>
                <w:color w:val="000000" w:themeColor="text1"/>
                <w:szCs w:val="28"/>
              </w:rPr>
              <w:t>nunc</w:t>
            </w:r>
            <w:proofErr w:type="spellEnd"/>
          </w:p>
          <w:p w:rsidR="00881BAF" w:rsidRPr="00881BAF" w:rsidRDefault="00881BAF" w:rsidP="00881BAF">
            <w:pPr>
              <w:spacing w:line="360" w:lineRule="auto"/>
              <w:ind w:firstLine="284"/>
              <w:rPr>
                <w:rFonts w:cs="Times New Roman"/>
                <w:color w:val="000000" w:themeColor="text1"/>
                <w:szCs w:val="28"/>
                <w:lang w:val="en-US"/>
              </w:rPr>
            </w:pPr>
            <w:r w:rsidRPr="00881BAF">
              <w:rPr>
                <w:rFonts w:cs="Times New Roman"/>
                <w:color w:val="000000" w:themeColor="text1"/>
                <w:szCs w:val="28"/>
              </w:rPr>
              <w:t xml:space="preserve">   </w:t>
            </w:r>
            <w:proofErr w:type="spellStart"/>
            <w:r w:rsidRPr="00881BAF">
              <w:rPr>
                <w:rFonts w:cs="Times New Roman"/>
                <w:color w:val="000000" w:themeColor="text1"/>
                <w:szCs w:val="28"/>
                <w:lang w:val="en-US"/>
              </w:rPr>
              <w:t>Spatolocinaedi</w:t>
            </w:r>
            <w:proofErr w:type="spellEnd"/>
            <w:r w:rsidRPr="00881BAF">
              <w:rPr>
                <w:rFonts w:cs="Times New Roman"/>
                <w:color w:val="000000" w:themeColor="text1"/>
                <w:szCs w:val="28"/>
                <w:lang w:val="en-US"/>
              </w:rPr>
              <w:t>!</w:t>
            </w:r>
          </w:p>
          <w:p w:rsidR="00881BAF" w:rsidRPr="00881BAF" w:rsidRDefault="00881BAF" w:rsidP="00881BAF">
            <w:pPr>
              <w:spacing w:line="360" w:lineRule="auto"/>
              <w:ind w:firstLine="284"/>
              <w:rPr>
                <w:rFonts w:cs="Times New Roman"/>
                <w:color w:val="000000" w:themeColor="text1"/>
                <w:szCs w:val="28"/>
                <w:lang w:val="en-US"/>
              </w:rPr>
            </w:pPr>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Pedem</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tendite</w:t>
            </w:r>
            <w:proofErr w:type="spellEnd"/>
            <w:r w:rsidRPr="00881BAF">
              <w:rPr>
                <w:rFonts w:cs="Times New Roman"/>
                <w:color w:val="000000" w:themeColor="text1"/>
                <w:szCs w:val="28"/>
                <w:lang w:val="en-US"/>
              </w:rPr>
              <w:t>,</w:t>
            </w:r>
          </w:p>
          <w:p w:rsidR="00881BAF" w:rsidRPr="00881BAF" w:rsidRDefault="00881BAF" w:rsidP="00881BAF">
            <w:pPr>
              <w:spacing w:line="360" w:lineRule="auto"/>
              <w:ind w:firstLine="284"/>
              <w:rPr>
                <w:rFonts w:cs="Times New Roman"/>
                <w:color w:val="000000" w:themeColor="text1"/>
                <w:szCs w:val="28"/>
                <w:lang w:val="en-US"/>
              </w:rPr>
            </w:pPr>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Cursum</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addite</w:t>
            </w:r>
            <w:proofErr w:type="spellEnd"/>
            <w:r w:rsidRPr="00881BAF">
              <w:rPr>
                <w:rFonts w:cs="Times New Roman"/>
                <w:color w:val="000000" w:themeColor="text1"/>
                <w:szCs w:val="28"/>
                <w:lang w:val="en-US"/>
              </w:rPr>
              <w:t>.</w:t>
            </w:r>
          </w:p>
          <w:p w:rsidR="00881BAF" w:rsidRPr="00881BAF" w:rsidRDefault="00881BAF" w:rsidP="00881BAF">
            <w:pPr>
              <w:spacing w:line="360" w:lineRule="auto"/>
              <w:ind w:firstLine="284"/>
              <w:rPr>
                <w:rFonts w:cs="Times New Roman"/>
                <w:color w:val="000000" w:themeColor="text1"/>
                <w:szCs w:val="28"/>
                <w:lang w:val="en-US"/>
              </w:rPr>
            </w:pPr>
            <w:r w:rsidRPr="00881BAF">
              <w:rPr>
                <w:rFonts w:cs="Times New Roman"/>
                <w:color w:val="000000" w:themeColor="text1"/>
                <w:szCs w:val="28"/>
                <w:lang w:val="en-US"/>
              </w:rPr>
              <w:t>   </w:t>
            </w:r>
          </w:p>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lang w:val="en-US"/>
              </w:rPr>
              <w:lastRenderedPageBreak/>
              <w:t xml:space="preserve">   </w:t>
            </w:r>
            <w:r w:rsidRPr="00881BAF">
              <w:rPr>
                <w:rFonts w:cs="Times New Roman"/>
                <w:color w:val="000000" w:themeColor="text1"/>
                <w:szCs w:val="28"/>
              </w:rPr>
              <w:t>Этот худой курносый плясун был стар, отвратителен и весел. С бритого лба его струились капли пота, смешанного с румянами; морщины, залепленные белилами, походили на трещины стен, у которой известка тает под дождем.</w:t>
            </w:r>
          </w:p>
        </w:tc>
        <w:tc>
          <w:tcPr>
            <w:tcW w:w="4949" w:type="dxa"/>
          </w:tcPr>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lastRenderedPageBreak/>
              <w:t xml:space="preserve">Входит </w:t>
            </w:r>
            <w:proofErr w:type="spellStart"/>
            <w:r w:rsidRPr="00881BAF">
              <w:rPr>
                <w:rFonts w:cs="Times New Roman"/>
                <w:color w:val="000000" w:themeColor="text1"/>
                <w:szCs w:val="28"/>
              </w:rPr>
              <w:t>кинэд</w:t>
            </w:r>
            <w:proofErr w:type="spellEnd"/>
            <w:r w:rsidRPr="00881BAF">
              <w:rPr>
                <w:rFonts w:cs="Times New Roman"/>
                <w:color w:val="000000" w:themeColor="text1"/>
                <w:szCs w:val="28"/>
              </w:rPr>
              <w:t xml:space="preserve">, человек из всех пошлейший и равно достойный этого дома, несломленными руками застонал, песню испустил: </w:t>
            </w:r>
          </w:p>
          <w:p w:rsidR="00881BAF" w:rsidRPr="00881BAF" w:rsidRDefault="00881BAF" w:rsidP="00881BAF">
            <w:pPr>
              <w:spacing w:line="360" w:lineRule="auto"/>
              <w:ind w:right="-120"/>
              <w:jc w:val="left"/>
              <w:rPr>
                <w:rFonts w:cs="Times New Roman"/>
                <w:color w:val="000000" w:themeColor="text1"/>
                <w:szCs w:val="28"/>
              </w:rPr>
            </w:pPr>
          </w:p>
          <w:p w:rsidR="00881BAF" w:rsidRPr="00881BAF" w:rsidRDefault="00881BAF" w:rsidP="00881BAF">
            <w:pPr>
              <w:spacing w:line="360" w:lineRule="auto"/>
              <w:ind w:right="-120"/>
              <w:jc w:val="left"/>
              <w:rPr>
                <w:rFonts w:cs="Times New Roman"/>
                <w:color w:val="000000" w:themeColor="text1"/>
                <w:szCs w:val="28"/>
                <w:lang w:val="en-US"/>
              </w:rPr>
            </w:pPr>
            <w:r w:rsidRPr="00881BAF">
              <w:rPr>
                <w:rFonts w:cs="Times New Roman"/>
                <w:color w:val="000000" w:themeColor="text1"/>
                <w:szCs w:val="28"/>
                <w:lang w:val="en-US"/>
              </w:rPr>
              <w:t>"</w:t>
            </w:r>
            <w:proofErr w:type="spellStart"/>
            <w:r w:rsidRPr="00881BAF">
              <w:rPr>
                <w:rFonts w:cs="Times New Roman"/>
                <w:color w:val="000000" w:themeColor="text1"/>
                <w:szCs w:val="28"/>
                <w:lang w:val="en-US"/>
              </w:rPr>
              <w:t>Huc</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huc</w:t>
            </w:r>
            <w:proofErr w:type="spellEnd"/>
            <w:r w:rsidRPr="00881BAF">
              <w:rPr>
                <w:rFonts w:cs="Times New Roman"/>
                <w:color w:val="000000" w:themeColor="text1"/>
                <w:szCs w:val="28"/>
                <w:lang w:val="en-US"/>
              </w:rPr>
              <w:t xml:space="preserve"> [</w:t>
            </w:r>
            <w:proofErr w:type="spellStart"/>
            <w:r w:rsidRPr="00881BAF">
              <w:rPr>
                <w:rFonts w:cs="Times New Roman"/>
                <w:i/>
                <w:iCs/>
                <w:color w:val="000000" w:themeColor="text1"/>
                <w:szCs w:val="28"/>
                <w:lang w:val="en-US"/>
              </w:rPr>
              <w:t>cito</w:t>
            </w:r>
            <w:proofErr w:type="spellEnd"/>
            <w:r w:rsidRPr="00881BAF">
              <w:rPr>
                <w:rFonts w:cs="Times New Roman"/>
                <w:color w:val="000000" w:themeColor="text1"/>
                <w:szCs w:val="28"/>
                <w:lang w:val="en-US"/>
              </w:rPr>
              <w:t>]</w:t>
            </w:r>
            <w:r w:rsidRPr="00881BAF">
              <w:rPr>
                <w:rStyle w:val="aa"/>
                <w:rFonts w:cs="Times New Roman"/>
                <w:i/>
                <w:iCs/>
                <w:color w:val="000000" w:themeColor="text1"/>
                <w:szCs w:val="28"/>
                <w:lang w:val="en-US"/>
              </w:rPr>
              <w:footnoteReference w:id="202"/>
            </w:r>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convenite</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nunc</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spatalocinaedi</w:t>
            </w:r>
            <w:proofErr w:type="spellEnd"/>
            <w:r w:rsidRPr="00881BAF">
              <w:rPr>
                <w:rFonts w:cs="Times New Roman"/>
                <w:color w:val="000000" w:themeColor="text1"/>
                <w:szCs w:val="28"/>
                <w:lang w:val="en-US"/>
              </w:rPr>
              <w:t>,</w:t>
            </w:r>
            <w:r w:rsidRPr="00881BAF">
              <w:rPr>
                <w:rFonts w:cs="Times New Roman"/>
                <w:color w:val="000000" w:themeColor="text1"/>
                <w:szCs w:val="28"/>
                <w:lang w:val="en-US"/>
              </w:rPr>
              <w:br/>
            </w:r>
            <w:proofErr w:type="spellStart"/>
            <w:r w:rsidRPr="00881BAF">
              <w:rPr>
                <w:rFonts w:cs="Times New Roman"/>
                <w:color w:val="000000" w:themeColor="text1"/>
                <w:szCs w:val="28"/>
                <w:lang w:val="en-US"/>
              </w:rPr>
              <w:t>Pede</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tendite</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cursum</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addite</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convolate</w:t>
            </w:r>
            <w:proofErr w:type="spellEnd"/>
            <w:r w:rsidRPr="00881BAF">
              <w:rPr>
                <w:rFonts w:cs="Times New Roman"/>
                <w:color w:val="000000" w:themeColor="text1"/>
                <w:szCs w:val="28"/>
                <w:lang w:val="en-US"/>
              </w:rPr>
              <w:t xml:space="preserve"> planta</w:t>
            </w:r>
            <w:r w:rsidRPr="00881BAF">
              <w:rPr>
                <w:rFonts w:cs="Times New Roman"/>
                <w:color w:val="000000" w:themeColor="text1"/>
                <w:szCs w:val="28"/>
                <w:lang w:val="en-US"/>
              </w:rPr>
              <w:br/>
            </w:r>
            <w:proofErr w:type="spellStart"/>
            <w:r w:rsidRPr="00881BAF">
              <w:rPr>
                <w:rFonts w:cs="Times New Roman"/>
                <w:color w:val="000000" w:themeColor="text1"/>
                <w:szCs w:val="28"/>
                <w:lang w:val="en-US"/>
              </w:rPr>
              <w:t>Femore</w:t>
            </w:r>
            <w:proofErr w:type="spellEnd"/>
            <w:r w:rsidRPr="00881BAF">
              <w:rPr>
                <w:rFonts w:cs="Times New Roman"/>
                <w:color w:val="000000" w:themeColor="text1"/>
                <w:szCs w:val="28"/>
                <w:lang w:val="en-US"/>
              </w:rPr>
              <w:t>[</w:t>
            </w:r>
            <w:r w:rsidRPr="00881BAF">
              <w:rPr>
                <w:rFonts w:cs="Times New Roman"/>
                <w:i/>
                <w:iCs/>
                <w:color w:val="000000" w:themeColor="text1"/>
                <w:szCs w:val="28"/>
                <w:lang w:val="en-US"/>
              </w:rPr>
              <w:t>que</w:t>
            </w:r>
            <w:r w:rsidRPr="00881BAF">
              <w:rPr>
                <w:rFonts w:cs="Times New Roman"/>
                <w:color w:val="000000" w:themeColor="text1"/>
                <w:szCs w:val="28"/>
                <w:lang w:val="en-US"/>
              </w:rPr>
              <w:t>]</w:t>
            </w:r>
            <w:r w:rsidRPr="00881BAF">
              <w:rPr>
                <w:rStyle w:val="aa"/>
                <w:rFonts w:cs="Times New Roman"/>
                <w:i/>
                <w:iCs/>
                <w:color w:val="000000" w:themeColor="text1"/>
                <w:szCs w:val="28"/>
                <w:lang w:val="en-US"/>
              </w:rPr>
              <w:footnoteReference w:id="203"/>
            </w:r>
            <w:r w:rsidRPr="00881BAF">
              <w:rPr>
                <w:rFonts w:cs="Times New Roman"/>
                <w:color w:val="000000" w:themeColor="text1"/>
                <w:szCs w:val="28"/>
                <w:lang w:val="en-US"/>
              </w:rPr>
              <w:t> </w:t>
            </w:r>
            <w:proofErr w:type="spellStart"/>
            <w:r w:rsidRPr="00881BAF">
              <w:rPr>
                <w:rFonts w:cs="Times New Roman"/>
                <w:color w:val="000000" w:themeColor="text1"/>
                <w:szCs w:val="28"/>
                <w:lang w:val="en-US"/>
              </w:rPr>
              <w:t>facili</w:t>
            </w:r>
            <w:proofErr w:type="spellEnd"/>
            <w:r w:rsidRPr="00881BAF">
              <w:rPr>
                <w:rFonts w:cs="Times New Roman"/>
                <w:color w:val="000000" w:themeColor="text1"/>
                <w:szCs w:val="28"/>
                <w:lang w:val="en-US"/>
              </w:rPr>
              <w:t xml:space="preserve">, dune </w:t>
            </w:r>
            <w:proofErr w:type="spellStart"/>
            <w:r w:rsidRPr="00881BAF">
              <w:rPr>
                <w:rFonts w:cs="Times New Roman"/>
                <w:color w:val="000000" w:themeColor="text1"/>
                <w:szCs w:val="28"/>
                <w:lang w:val="en-US"/>
              </w:rPr>
              <w:t>agili</w:t>
            </w:r>
            <w:proofErr w:type="spellEnd"/>
            <w:r w:rsidRPr="00881BAF">
              <w:rPr>
                <w:rFonts w:cs="Times New Roman"/>
                <w:color w:val="000000" w:themeColor="text1"/>
                <w:szCs w:val="28"/>
                <w:lang w:val="en-US"/>
              </w:rPr>
              <w:t xml:space="preserve"> et </w:t>
            </w:r>
            <w:proofErr w:type="spellStart"/>
            <w:r w:rsidRPr="00881BAF">
              <w:rPr>
                <w:rFonts w:cs="Times New Roman"/>
                <w:color w:val="000000" w:themeColor="text1"/>
                <w:szCs w:val="28"/>
                <w:lang w:val="en-US"/>
              </w:rPr>
              <w:t>manu</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lastRenderedPageBreak/>
              <w:t>procaces</w:t>
            </w:r>
            <w:proofErr w:type="spellEnd"/>
            <w:r w:rsidRPr="00881BAF">
              <w:rPr>
                <w:rFonts w:cs="Times New Roman"/>
                <w:color w:val="000000" w:themeColor="text1"/>
                <w:szCs w:val="28"/>
                <w:lang w:val="en-US"/>
              </w:rPr>
              <w:t>,</w:t>
            </w:r>
            <w:r w:rsidRPr="00881BAF">
              <w:rPr>
                <w:rFonts w:cs="Times New Roman"/>
                <w:color w:val="000000" w:themeColor="text1"/>
                <w:szCs w:val="28"/>
                <w:lang w:val="en-US"/>
              </w:rPr>
              <w:br/>
            </w:r>
            <w:proofErr w:type="spellStart"/>
            <w:r w:rsidRPr="00881BAF">
              <w:rPr>
                <w:rFonts w:cs="Times New Roman"/>
                <w:color w:val="000000" w:themeColor="text1"/>
                <w:szCs w:val="28"/>
                <w:lang w:val="en-US"/>
              </w:rPr>
              <w:t>Molles</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veteres</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Deliaci</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manu</w:t>
            </w:r>
            <w:proofErr w:type="spellEnd"/>
            <w:r w:rsidRPr="00881BAF">
              <w:rPr>
                <w:rFonts w:cs="Times New Roman"/>
                <w:color w:val="000000" w:themeColor="text1"/>
                <w:szCs w:val="28"/>
                <w:lang w:val="en-US"/>
              </w:rPr>
              <w:t xml:space="preserve"> </w:t>
            </w:r>
            <w:proofErr w:type="spellStart"/>
            <w:r w:rsidRPr="00881BAF">
              <w:rPr>
                <w:rFonts w:cs="Times New Roman"/>
                <w:color w:val="000000" w:themeColor="text1"/>
                <w:szCs w:val="28"/>
                <w:lang w:val="en-US"/>
              </w:rPr>
              <w:t>recisi</w:t>
            </w:r>
            <w:proofErr w:type="spellEnd"/>
            <w:r w:rsidRPr="00881BAF">
              <w:rPr>
                <w:rFonts w:cs="Times New Roman"/>
                <w:color w:val="000000" w:themeColor="text1"/>
                <w:szCs w:val="28"/>
                <w:lang w:val="en-US"/>
              </w:rPr>
              <w:t>."</w:t>
            </w:r>
          </w:p>
          <w:p w:rsidR="00881BAF" w:rsidRPr="00881BAF" w:rsidRDefault="00881BAF" w:rsidP="00881BAF">
            <w:pPr>
              <w:spacing w:line="360" w:lineRule="auto"/>
              <w:ind w:firstLine="284"/>
              <w:rPr>
                <w:rFonts w:cs="Times New Roman"/>
                <w:color w:val="000000" w:themeColor="text1"/>
                <w:szCs w:val="28"/>
                <w:lang w:val="en-US"/>
              </w:rPr>
            </w:pPr>
          </w:p>
          <w:p w:rsidR="00881BAF" w:rsidRPr="00881BAF" w:rsidRDefault="00881BAF" w:rsidP="00881BAF">
            <w:pPr>
              <w:spacing w:line="360" w:lineRule="auto"/>
              <w:rPr>
                <w:rFonts w:cs="Times New Roman"/>
                <w:color w:val="000000" w:themeColor="text1"/>
                <w:szCs w:val="28"/>
              </w:rPr>
            </w:pPr>
            <w:r w:rsidRPr="00881BAF">
              <w:rPr>
                <w:rFonts w:cs="Times New Roman"/>
                <w:color w:val="000000" w:themeColor="text1"/>
                <w:szCs w:val="28"/>
              </w:rPr>
              <w:t xml:space="preserve">Лились ручьи акации по лицу потеющего. И внутри морщин на щеках всё было </w:t>
            </w:r>
            <w:proofErr w:type="gramStart"/>
            <w:r w:rsidRPr="00881BAF">
              <w:rPr>
                <w:rFonts w:cs="Times New Roman"/>
                <w:color w:val="000000" w:themeColor="text1"/>
                <w:szCs w:val="28"/>
              </w:rPr>
              <w:t>в мелу</w:t>
            </w:r>
            <w:proofErr w:type="gramEnd"/>
            <w:r w:rsidRPr="00881BAF">
              <w:rPr>
                <w:rFonts w:cs="Times New Roman"/>
                <w:color w:val="000000" w:themeColor="text1"/>
                <w:szCs w:val="28"/>
              </w:rPr>
              <w:t xml:space="preserve"> так, что ты бы подумал, что открытая стена разрушается дождём.</w:t>
            </w:r>
          </w:p>
        </w:tc>
      </w:tr>
    </w:tbl>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rPr>
        <w:lastRenderedPageBreak/>
        <w:t xml:space="preserve">Можно заметить, что Мережковский заимствует из песни </w:t>
      </w:r>
      <w:proofErr w:type="spellStart"/>
      <w:r w:rsidRPr="00881BAF">
        <w:rPr>
          <w:rFonts w:cs="Times New Roman"/>
          <w:color w:val="000000" w:themeColor="text1"/>
          <w:szCs w:val="28"/>
        </w:rPr>
        <w:t>кинэда</w:t>
      </w:r>
      <w:proofErr w:type="spellEnd"/>
      <w:r w:rsidRPr="00881BAF">
        <w:rPr>
          <w:rFonts w:cs="Times New Roman"/>
          <w:color w:val="000000" w:themeColor="text1"/>
          <w:szCs w:val="28"/>
        </w:rPr>
        <w:t xml:space="preserve"> только первый стих и 2/3 второго стиха, изменяет структуру текста. Оригинальная песенка написана </w:t>
      </w:r>
      <w:proofErr w:type="spellStart"/>
      <w:r w:rsidRPr="00881BAF">
        <w:rPr>
          <w:rFonts w:cs="Times New Roman"/>
          <w:color w:val="000000" w:themeColor="text1"/>
          <w:szCs w:val="28"/>
        </w:rPr>
        <w:t>сотадеем</w:t>
      </w:r>
      <w:proofErr w:type="spellEnd"/>
      <w:r w:rsidRPr="00881BAF">
        <w:rPr>
          <w:rStyle w:val="aa"/>
          <w:rFonts w:cs="Times New Roman"/>
          <w:color w:val="000000" w:themeColor="text1"/>
          <w:szCs w:val="28"/>
        </w:rPr>
        <w:footnoteReference w:id="204"/>
      </w:r>
      <w:r w:rsidRPr="00881BAF">
        <w:rPr>
          <w:rFonts w:cs="Times New Roman"/>
          <w:color w:val="000000" w:themeColor="text1"/>
          <w:szCs w:val="28"/>
        </w:rPr>
        <w:t xml:space="preserve">: </w:t>
      </w:r>
    </w:p>
    <w:p w:rsidR="00881BAF" w:rsidRPr="00881BAF" w:rsidRDefault="00881BAF" w:rsidP="00881BAF">
      <w:pPr>
        <w:spacing w:line="360" w:lineRule="auto"/>
        <w:ind w:left="709" w:firstLine="1701"/>
        <w:jc w:val="left"/>
        <w:rPr>
          <w:rFonts w:cs="Times New Roman"/>
          <w:color w:val="000000" w:themeColor="text1"/>
          <w:szCs w:val="28"/>
          <w:shd w:val="clear" w:color="auto" w:fill="FFFFFF"/>
        </w:rPr>
      </w:pPr>
      <w:r w:rsidRPr="00881BAF">
        <w:rPr>
          <w:rFonts w:cs="Times New Roman"/>
          <w:color w:val="000000" w:themeColor="text1"/>
          <w:szCs w:val="28"/>
          <w:shd w:val="clear" w:color="auto" w:fill="FFFFFF"/>
        </w:rPr>
        <w:t>—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w:t>
      </w:r>
      <w:proofErr w:type="gramStart"/>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w:t>
      </w:r>
      <w:proofErr w:type="gramEnd"/>
      <w:r w:rsidRPr="00881BAF">
        <w:rPr>
          <w:rFonts w:cs="Times New Roman"/>
          <w:color w:val="000000" w:themeColor="text1"/>
          <w:szCs w:val="28"/>
          <w:shd w:val="clear" w:color="auto" w:fill="FFFFFF"/>
        </w:rPr>
        <w:t xml:space="preserve"> — —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w:t>
      </w:r>
      <w:r w:rsidRPr="00881BAF">
        <w:rPr>
          <w:rFonts w:cs="Times New Roman"/>
          <w:color w:val="000000" w:themeColor="text1"/>
          <w:szCs w:val="28"/>
          <w:shd w:val="clear" w:color="auto" w:fill="FFFFFF"/>
        </w:rPr>
        <w:br/>
        <w:t>(</w:t>
      </w:r>
      <w:r w:rsidRPr="00881BAF">
        <w:rPr>
          <w:rFonts w:cs="Times New Roman"/>
          <w:i/>
          <w:iCs/>
          <w:color w:val="000000" w:themeColor="text1"/>
          <w:szCs w:val="28"/>
          <w:shd w:val="clear" w:color="auto" w:fill="FFFFFF"/>
        </w:rPr>
        <w:t>без конъектуры:</w:t>
      </w:r>
      <w:r w:rsidRPr="00881BAF">
        <w:rPr>
          <w:rFonts w:cs="Times New Roman"/>
          <w:color w:val="000000" w:themeColor="text1"/>
          <w:szCs w:val="28"/>
          <w:shd w:val="clear" w:color="auto" w:fill="FFFFFF"/>
        </w:rPr>
        <w:t xml:space="preserve"> — — — —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w:t>
      </w:r>
      <w:r w:rsidRPr="00881BAF">
        <w:rPr>
          <w:rFonts w:ascii="Cambria Math" w:hAnsi="Cambria Math" w:cs="Cambria Math"/>
          <w:color w:val="000000" w:themeColor="text1"/>
          <w:szCs w:val="28"/>
          <w:shd w:val="clear" w:color="auto" w:fill="FFFFFF"/>
        </w:rPr>
        <w:t>∪</w:t>
      </w:r>
      <w:r w:rsidRPr="00881BAF">
        <w:rPr>
          <w:rFonts w:cs="Times New Roman"/>
          <w:i/>
          <w:iCs/>
          <w:color w:val="000000" w:themeColor="text1"/>
          <w:szCs w:val="28"/>
          <w:shd w:val="clear" w:color="auto" w:fill="FFFFFF"/>
        </w:rPr>
        <w:t xml:space="preserve"> </w:t>
      </w:r>
      <w:r w:rsidRPr="00881BAF">
        <w:rPr>
          <w:rFonts w:cs="Times New Roman"/>
          <w:color w:val="000000" w:themeColor="text1"/>
          <w:szCs w:val="28"/>
          <w:shd w:val="clear" w:color="auto" w:fill="FFFFFF"/>
        </w:rPr>
        <w:t xml:space="preserve">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 )</w:t>
      </w:r>
    </w:p>
    <w:p w:rsidR="00881BAF" w:rsidRPr="00881BAF" w:rsidRDefault="00881BAF" w:rsidP="00881BAF">
      <w:pPr>
        <w:spacing w:line="360" w:lineRule="auto"/>
        <w:ind w:left="567" w:firstLine="1843"/>
        <w:rPr>
          <w:rFonts w:cs="Times New Roman"/>
          <w:color w:val="000000" w:themeColor="text1"/>
          <w:szCs w:val="28"/>
          <w:shd w:val="clear" w:color="auto" w:fill="FFFFFF"/>
        </w:rPr>
      </w:pPr>
      <w:r w:rsidRPr="00881BAF">
        <w:rPr>
          <w:rFonts w:cs="Times New Roman"/>
          <w:color w:val="000000" w:themeColor="text1"/>
          <w:szCs w:val="28"/>
          <w:shd w:val="clear" w:color="auto" w:fill="FFFFFF"/>
        </w:rPr>
        <w:t xml:space="preserve">—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 </w:t>
      </w:r>
    </w:p>
    <w:p w:rsidR="00881BAF" w:rsidRPr="00881BAF" w:rsidRDefault="00881BAF" w:rsidP="00881BAF">
      <w:pPr>
        <w:spacing w:line="360" w:lineRule="auto"/>
        <w:rPr>
          <w:rFonts w:cs="Times New Roman"/>
          <w:color w:val="000000" w:themeColor="text1"/>
          <w:szCs w:val="28"/>
          <w:shd w:val="clear" w:color="auto" w:fill="FFFFFF"/>
        </w:rPr>
      </w:pPr>
      <w:r w:rsidRPr="00881BAF">
        <w:rPr>
          <w:rFonts w:cs="Times New Roman"/>
          <w:color w:val="000000" w:themeColor="text1"/>
          <w:szCs w:val="28"/>
          <w:shd w:val="clear" w:color="auto" w:fill="FFFFFF"/>
        </w:rPr>
        <w:t xml:space="preserve">Стихотворение, представленное в романе, имеет «облегченную» по сравнению с длинным стихом оригинала структуру (размер не считывается), рифма считывается очень слабо (внутренняя неточная рифма </w:t>
      </w:r>
      <w:proofErr w:type="spellStart"/>
      <w:r w:rsidRPr="00881BAF">
        <w:rPr>
          <w:rFonts w:cs="Times New Roman"/>
          <w:color w:val="000000" w:themeColor="text1"/>
          <w:szCs w:val="28"/>
          <w:shd w:val="clear" w:color="auto" w:fill="FFFFFF"/>
          <w:lang w:val="en-US"/>
        </w:rPr>
        <w:t>huc</w:t>
      </w:r>
      <w:proofErr w:type="spellEnd"/>
      <w:r w:rsidRPr="00881BAF">
        <w:rPr>
          <w:rFonts w:cs="Times New Roman"/>
          <w:color w:val="000000" w:themeColor="text1"/>
          <w:szCs w:val="28"/>
          <w:shd w:val="clear" w:color="auto" w:fill="FFFFFF"/>
        </w:rPr>
        <w:t>-</w:t>
      </w:r>
      <w:proofErr w:type="spellStart"/>
      <w:r w:rsidRPr="00881BAF">
        <w:rPr>
          <w:rFonts w:cs="Times New Roman"/>
          <w:color w:val="000000" w:themeColor="text1"/>
          <w:szCs w:val="28"/>
          <w:shd w:val="clear" w:color="auto" w:fill="FFFFFF"/>
          <w:lang w:val="en-US"/>
        </w:rPr>
        <w:t>nunc</w:t>
      </w:r>
      <w:proofErr w:type="spellEnd"/>
      <w:r w:rsidRPr="00881BAF">
        <w:rPr>
          <w:rFonts w:cs="Times New Roman"/>
          <w:color w:val="000000" w:themeColor="text1"/>
          <w:szCs w:val="28"/>
          <w:shd w:val="clear" w:color="auto" w:fill="FFFFFF"/>
        </w:rPr>
        <w:t xml:space="preserve"> в первом стихе; и рифма на -</w:t>
      </w:r>
      <w:proofErr w:type="spellStart"/>
      <w:r w:rsidRPr="00881BAF">
        <w:rPr>
          <w:rFonts w:cs="Times New Roman"/>
          <w:color w:val="000000" w:themeColor="text1"/>
          <w:szCs w:val="28"/>
          <w:shd w:val="clear" w:color="auto" w:fill="FFFFFF"/>
          <w:lang w:val="en-US"/>
        </w:rPr>
        <w:t>ite</w:t>
      </w:r>
      <w:proofErr w:type="spellEnd"/>
      <w:r w:rsidRPr="00881BAF">
        <w:rPr>
          <w:rFonts w:cs="Times New Roman"/>
          <w:color w:val="000000" w:themeColor="text1"/>
          <w:szCs w:val="28"/>
          <w:shd w:val="clear" w:color="auto" w:fill="FFFFFF"/>
        </w:rPr>
        <w:t xml:space="preserve"> (с нарочито выпадающим -</w:t>
      </w:r>
      <w:r w:rsidRPr="00881BAF">
        <w:rPr>
          <w:rFonts w:cs="Times New Roman"/>
          <w:color w:val="000000" w:themeColor="text1"/>
          <w:szCs w:val="28"/>
          <w:shd w:val="clear" w:color="auto" w:fill="FFFFFF"/>
          <w:lang w:val="en-US"/>
        </w:rPr>
        <w:t>di</w:t>
      </w:r>
      <w:r w:rsidRPr="00881BAF">
        <w:rPr>
          <w:rFonts w:cs="Times New Roman"/>
          <w:color w:val="000000" w:themeColor="text1"/>
          <w:szCs w:val="28"/>
          <w:shd w:val="clear" w:color="auto" w:fill="FFFFFF"/>
        </w:rPr>
        <w:t xml:space="preserve"> второго стиха) первого, третьего и четвёртого стихов): </w:t>
      </w:r>
    </w:p>
    <w:p w:rsidR="00881BAF" w:rsidRPr="00881BAF" w:rsidRDefault="00881BAF" w:rsidP="00881BAF">
      <w:pPr>
        <w:spacing w:line="360" w:lineRule="auto"/>
        <w:ind w:firstLine="2410"/>
        <w:rPr>
          <w:rFonts w:cs="Times New Roman"/>
          <w:color w:val="000000" w:themeColor="text1"/>
          <w:szCs w:val="28"/>
        </w:rPr>
      </w:pPr>
      <w:r w:rsidRPr="00881BAF">
        <w:rPr>
          <w:rFonts w:cs="Times New Roman"/>
          <w:color w:val="000000" w:themeColor="text1"/>
          <w:szCs w:val="28"/>
          <w:shd w:val="clear" w:color="auto" w:fill="FFFFFF"/>
        </w:rPr>
        <w:t xml:space="preserve">— — — —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w:t>
      </w:r>
    </w:p>
    <w:p w:rsidR="00881BAF" w:rsidRPr="00881BAF" w:rsidRDefault="00881BAF" w:rsidP="00881BAF">
      <w:pPr>
        <w:spacing w:line="360" w:lineRule="auto"/>
        <w:ind w:firstLine="2410"/>
        <w:rPr>
          <w:rFonts w:cs="Times New Roman"/>
          <w:color w:val="000000" w:themeColor="text1"/>
          <w:szCs w:val="28"/>
          <w:shd w:val="clear" w:color="auto" w:fill="FFFFFF"/>
        </w:rPr>
      </w:pP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 —</w:t>
      </w:r>
    </w:p>
    <w:p w:rsidR="00881BAF" w:rsidRPr="00881BAF" w:rsidRDefault="00881BAF" w:rsidP="00881BAF">
      <w:pPr>
        <w:spacing w:line="360" w:lineRule="auto"/>
        <w:ind w:firstLine="2410"/>
        <w:rPr>
          <w:rFonts w:cs="Times New Roman"/>
          <w:i/>
          <w:iCs/>
          <w:color w:val="000000" w:themeColor="text1"/>
          <w:szCs w:val="28"/>
          <w:shd w:val="clear" w:color="auto" w:fill="FFFFFF"/>
        </w:rPr>
      </w:pPr>
      <w:r w:rsidRPr="00881BAF">
        <w:rPr>
          <w:rFonts w:cs="Times New Roman"/>
          <w:color w:val="000000" w:themeColor="text1"/>
          <w:szCs w:val="28"/>
          <w:shd w:val="clear" w:color="auto" w:fill="FFFFFF"/>
        </w:rPr>
        <w:t xml:space="preserve">— — — — </w:t>
      </w:r>
      <w:r w:rsidRPr="00881BAF">
        <w:rPr>
          <w:rFonts w:ascii="Cambria Math" w:hAnsi="Cambria Math" w:cs="Cambria Math"/>
          <w:color w:val="000000" w:themeColor="text1"/>
          <w:szCs w:val="28"/>
          <w:shd w:val="clear" w:color="auto" w:fill="FFFFFF"/>
        </w:rPr>
        <w:t>∪</w:t>
      </w:r>
      <w:r w:rsidRPr="00881BAF">
        <w:rPr>
          <w:rFonts w:cs="Times New Roman"/>
          <w:color w:val="000000" w:themeColor="text1"/>
          <w:szCs w:val="28"/>
          <w:shd w:val="clear" w:color="auto" w:fill="FFFFFF"/>
        </w:rPr>
        <w:t xml:space="preserve"> </w:t>
      </w:r>
    </w:p>
    <w:p w:rsidR="00881BAF" w:rsidRPr="00881BAF" w:rsidRDefault="00881BAF" w:rsidP="00881BAF">
      <w:pPr>
        <w:spacing w:line="360" w:lineRule="auto"/>
        <w:ind w:firstLine="2410"/>
        <w:rPr>
          <w:rFonts w:cs="Times New Roman"/>
          <w:color w:val="000000" w:themeColor="text1"/>
          <w:szCs w:val="28"/>
          <w:shd w:val="clear" w:color="auto" w:fill="FFFFFF"/>
        </w:rPr>
      </w:pPr>
      <w:r w:rsidRPr="00881BAF">
        <w:rPr>
          <w:rFonts w:cs="Times New Roman"/>
          <w:color w:val="000000" w:themeColor="text1"/>
          <w:szCs w:val="28"/>
          <w:shd w:val="clear" w:color="auto" w:fill="FFFFFF"/>
        </w:rPr>
        <w:t xml:space="preserve">— — — </w:t>
      </w:r>
      <w:r w:rsidRPr="00881BAF">
        <w:rPr>
          <w:rFonts w:ascii="Cambria Math" w:hAnsi="Cambria Math" w:cs="Cambria Math"/>
          <w:color w:val="000000" w:themeColor="text1"/>
          <w:szCs w:val="28"/>
          <w:shd w:val="clear" w:color="auto" w:fill="FFFFFF"/>
        </w:rPr>
        <w:t>∪</w:t>
      </w:r>
    </w:p>
    <w:p w:rsidR="00881BAF" w:rsidRPr="00881BAF" w:rsidRDefault="00881BAF" w:rsidP="00881BAF">
      <w:pPr>
        <w:spacing w:line="360" w:lineRule="auto"/>
        <w:ind w:firstLine="284"/>
        <w:rPr>
          <w:rFonts w:cs="Times New Roman"/>
          <w:color w:val="000000" w:themeColor="text1"/>
          <w:szCs w:val="28"/>
        </w:rPr>
      </w:pPr>
      <w:r w:rsidRPr="00881BAF">
        <w:rPr>
          <w:rFonts w:cs="Times New Roman"/>
          <w:color w:val="000000" w:themeColor="text1"/>
          <w:szCs w:val="28"/>
          <w:shd w:val="clear" w:color="auto" w:fill="FFFFFF"/>
        </w:rPr>
        <w:t>Мережковский также допускает изменения текста</w:t>
      </w:r>
      <w:r w:rsidRPr="00881BAF">
        <w:rPr>
          <w:rStyle w:val="aa"/>
          <w:rFonts w:cs="Times New Roman"/>
          <w:i/>
          <w:iCs/>
          <w:color w:val="000000" w:themeColor="text1"/>
          <w:szCs w:val="28"/>
          <w:lang w:val="en-US"/>
        </w:rPr>
        <w:footnoteReference w:id="205"/>
      </w:r>
      <w:r w:rsidRPr="00881BAF">
        <w:rPr>
          <w:rFonts w:cs="Times New Roman"/>
          <w:color w:val="000000" w:themeColor="text1"/>
          <w:szCs w:val="28"/>
          <w:shd w:val="clear" w:color="auto" w:fill="FFFFFF"/>
        </w:rPr>
        <w:t xml:space="preserve">: </w:t>
      </w:r>
      <w:proofErr w:type="spellStart"/>
      <w:r w:rsidRPr="00881BAF">
        <w:rPr>
          <w:rFonts w:cs="Times New Roman"/>
          <w:i/>
          <w:iCs/>
          <w:color w:val="000000" w:themeColor="text1"/>
          <w:szCs w:val="28"/>
          <w:lang w:val="en-US"/>
        </w:rPr>
        <w:t>spat</w:t>
      </w:r>
      <w:r w:rsidRPr="00881BAF">
        <w:rPr>
          <w:rFonts w:cs="Times New Roman"/>
          <w:b/>
          <w:bCs/>
          <w:i/>
          <w:iCs/>
          <w:color w:val="000000" w:themeColor="text1"/>
          <w:szCs w:val="28"/>
          <w:lang w:val="en-US"/>
        </w:rPr>
        <w:t>o</w:t>
      </w:r>
      <w:r w:rsidRPr="00881BAF">
        <w:rPr>
          <w:rFonts w:cs="Times New Roman"/>
          <w:i/>
          <w:iCs/>
          <w:color w:val="000000" w:themeColor="text1"/>
          <w:szCs w:val="28"/>
          <w:lang w:val="en-US"/>
        </w:rPr>
        <w:t>locinaedi</w:t>
      </w:r>
      <w:proofErr w:type="spellEnd"/>
      <w:r w:rsidRPr="00881BAF">
        <w:rPr>
          <w:rFonts w:cs="Times New Roman"/>
          <w:color w:val="000000" w:themeColor="text1"/>
          <w:szCs w:val="28"/>
        </w:rPr>
        <w:t xml:space="preserve"> вместо </w:t>
      </w:r>
      <w:proofErr w:type="spellStart"/>
      <w:r w:rsidRPr="00881BAF">
        <w:rPr>
          <w:rFonts w:cs="Times New Roman"/>
          <w:i/>
          <w:iCs/>
          <w:color w:val="000000" w:themeColor="text1"/>
          <w:szCs w:val="28"/>
          <w:lang w:val="en-US"/>
        </w:rPr>
        <w:t>spat</w:t>
      </w:r>
      <w:r w:rsidRPr="00881BAF">
        <w:rPr>
          <w:rFonts w:cs="Times New Roman"/>
          <w:b/>
          <w:bCs/>
          <w:i/>
          <w:iCs/>
          <w:color w:val="000000" w:themeColor="text1"/>
          <w:szCs w:val="28"/>
          <w:lang w:val="en-US"/>
        </w:rPr>
        <w:t>a</w:t>
      </w:r>
      <w:r w:rsidRPr="00881BAF">
        <w:rPr>
          <w:rFonts w:cs="Times New Roman"/>
          <w:i/>
          <w:iCs/>
          <w:color w:val="000000" w:themeColor="text1"/>
          <w:szCs w:val="28"/>
          <w:lang w:val="en-US"/>
        </w:rPr>
        <w:t>locinaedi</w:t>
      </w:r>
      <w:proofErr w:type="spellEnd"/>
      <w:r w:rsidRPr="00881BAF">
        <w:rPr>
          <w:rFonts w:cs="Times New Roman"/>
          <w:color w:val="000000" w:themeColor="text1"/>
          <w:szCs w:val="28"/>
        </w:rPr>
        <w:t xml:space="preserve">, </w:t>
      </w:r>
      <w:proofErr w:type="spellStart"/>
      <w:r w:rsidRPr="00881BAF">
        <w:rPr>
          <w:rFonts w:cs="Times New Roman"/>
          <w:i/>
          <w:iCs/>
          <w:color w:val="000000" w:themeColor="text1"/>
          <w:szCs w:val="28"/>
          <w:lang w:val="en-US"/>
        </w:rPr>
        <w:t>pede</w:t>
      </w:r>
      <w:r w:rsidRPr="00881BAF">
        <w:rPr>
          <w:rFonts w:cs="Times New Roman"/>
          <w:b/>
          <w:bCs/>
          <w:i/>
          <w:iCs/>
          <w:color w:val="000000" w:themeColor="text1"/>
          <w:szCs w:val="28"/>
          <w:lang w:val="en-US"/>
        </w:rPr>
        <w:t>m</w:t>
      </w:r>
      <w:proofErr w:type="spellEnd"/>
      <w:r w:rsidRPr="00881BAF">
        <w:rPr>
          <w:rFonts w:cs="Times New Roman"/>
          <w:b/>
          <w:bCs/>
          <w:color w:val="000000" w:themeColor="text1"/>
          <w:szCs w:val="28"/>
        </w:rPr>
        <w:t xml:space="preserve"> </w:t>
      </w:r>
      <w:r w:rsidRPr="00881BAF">
        <w:rPr>
          <w:rFonts w:cs="Times New Roman"/>
          <w:color w:val="000000" w:themeColor="text1"/>
          <w:szCs w:val="28"/>
        </w:rPr>
        <w:t xml:space="preserve">вместо </w:t>
      </w:r>
      <w:proofErr w:type="spellStart"/>
      <w:r w:rsidRPr="00881BAF">
        <w:rPr>
          <w:rFonts w:cs="Times New Roman"/>
          <w:i/>
          <w:iCs/>
          <w:color w:val="000000" w:themeColor="text1"/>
          <w:szCs w:val="28"/>
          <w:lang w:val="en-US"/>
        </w:rPr>
        <w:t>pede</w:t>
      </w:r>
      <w:proofErr w:type="spellEnd"/>
      <w:r w:rsidRPr="00881BAF">
        <w:rPr>
          <w:rFonts w:cs="Times New Roman"/>
          <w:color w:val="000000" w:themeColor="text1"/>
          <w:szCs w:val="28"/>
        </w:rPr>
        <w:t>. Те же изменения находим и в первой редакции романа, опубликованной в «Северном вестнике» (1895)</w:t>
      </w:r>
      <w:r w:rsidRPr="00881BAF">
        <w:rPr>
          <w:rStyle w:val="aa"/>
          <w:rFonts w:cs="Times New Roman"/>
          <w:color w:val="000000" w:themeColor="text1"/>
          <w:szCs w:val="28"/>
        </w:rPr>
        <w:footnoteReference w:id="206"/>
      </w:r>
      <w:r w:rsidRPr="00881BAF">
        <w:rPr>
          <w:rFonts w:cs="Times New Roman"/>
          <w:color w:val="000000" w:themeColor="text1"/>
          <w:szCs w:val="28"/>
        </w:rPr>
        <w:t>, и во всех зарубежных изданиях начала века: французском (1900)</w:t>
      </w:r>
      <w:r w:rsidRPr="00881BAF">
        <w:rPr>
          <w:rStyle w:val="aa"/>
          <w:rFonts w:cs="Times New Roman"/>
          <w:color w:val="000000" w:themeColor="text1"/>
          <w:szCs w:val="28"/>
        </w:rPr>
        <w:footnoteReference w:id="207"/>
      </w:r>
      <w:r w:rsidRPr="00881BAF">
        <w:rPr>
          <w:rFonts w:cs="Times New Roman"/>
          <w:color w:val="000000" w:themeColor="text1"/>
          <w:szCs w:val="28"/>
        </w:rPr>
        <w:t>, английском (1901)</w:t>
      </w:r>
      <w:r w:rsidRPr="00881BAF">
        <w:rPr>
          <w:rStyle w:val="aa"/>
          <w:rFonts w:cs="Times New Roman"/>
          <w:color w:val="000000" w:themeColor="text1"/>
          <w:szCs w:val="28"/>
        </w:rPr>
        <w:footnoteReference w:id="208"/>
      </w:r>
      <w:r w:rsidRPr="00881BAF">
        <w:rPr>
          <w:rFonts w:cs="Times New Roman"/>
          <w:color w:val="000000" w:themeColor="text1"/>
          <w:szCs w:val="28"/>
        </w:rPr>
        <w:t xml:space="preserve">, </w:t>
      </w:r>
      <w:r w:rsidRPr="00881BAF">
        <w:rPr>
          <w:rFonts w:cs="Times New Roman"/>
          <w:color w:val="000000" w:themeColor="text1"/>
          <w:szCs w:val="28"/>
        </w:rPr>
        <w:lastRenderedPageBreak/>
        <w:t>испанском</w:t>
      </w:r>
      <w:r w:rsidRPr="00881BAF">
        <w:rPr>
          <w:rStyle w:val="aa"/>
          <w:rFonts w:cs="Times New Roman"/>
          <w:color w:val="000000" w:themeColor="text1"/>
          <w:szCs w:val="28"/>
        </w:rPr>
        <w:footnoteReference w:id="209"/>
      </w:r>
      <w:r w:rsidRPr="00881BAF">
        <w:rPr>
          <w:rFonts w:cs="Times New Roman"/>
          <w:color w:val="000000" w:themeColor="text1"/>
          <w:szCs w:val="28"/>
        </w:rPr>
        <w:t xml:space="preserve"> (1901)</w:t>
      </w:r>
      <w:r w:rsidRPr="00881BAF">
        <w:rPr>
          <w:rStyle w:val="aa"/>
          <w:rFonts w:cs="Times New Roman"/>
          <w:color w:val="000000" w:themeColor="text1"/>
          <w:szCs w:val="28"/>
        </w:rPr>
        <w:footnoteReference w:id="210"/>
      </w:r>
      <w:r w:rsidRPr="00881BAF">
        <w:rPr>
          <w:rFonts w:cs="Times New Roman"/>
          <w:color w:val="000000" w:themeColor="text1"/>
          <w:szCs w:val="28"/>
        </w:rPr>
        <w:t xml:space="preserve"> и проч.</w:t>
      </w:r>
      <w:r w:rsidRPr="00881BAF">
        <w:rPr>
          <w:rStyle w:val="aa"/>
          <w:rFonts w:cs="Times New Roman"/>
          <w:color w:val="000000" w:themeColor="text1"/>
          <w:szCs w:val="28"/>
        </w:rPr>
        <w:footnoteReference w:id="211"/>
      </w:r>
      <w:r w:rsidRPr="00881BAF">
        <w:rPr>
          <w:rFonts w:cs="Times New Roman"/>
          <w:color w:val="000000" w:themeColor="text1"/>
          <w:szCs w:val="28"/>
        </w:rPr>
        <w:t>, при этом основе этих заметок можно сделать следующие выводы: отсутствие конъектуры</w:t>
      </w:r>
      <w:r w:rsidRPr="00881BAF">
        <w:rPr>
          <w:rStyle w:val="aa"/>
          <w:rFonts w:cs="Times New Roman"/>
          <w:color w:val="000000" w:themeColor="text1"/>
          <w:szCs w:val="28"/>
        </w:rPr>
        <w:footnoteReference w:id="212"/>
      </w:r>
      <w:r w:rsidRPr="00881BAF">
        <w:rPr>
          <w:rFonts w:cs="Times New Roman"/>
          <w:color w:val="000000" w:themeColor="text1"/>
          <w:szCs w:val="28"/>
        </w:rPr>
        <w:t xml:space="preserve"> в первом стихе, вероятно, говорит о том, что Мережковский не был знаком с этой правкой; замена </w:t>
      </w:r>
      <w:r w:rsidRPr="00881BAF">
        <w:rPr>
          <w:rFonts w:cs="Times New Roman"/>
          <w:color w:val="000000" w:themeColor="text1"/>
          <w:szCs w:val="28"/>
          <w:lang w:val="en-US"/>
        </w:rPr>
        <w:t>a</w:t>
      </w:r>
      <w:r w:rsidRPr="00881BAF">
        <w:rPr>
          <w:rFonts w:cs="Times New Roman"/>
          <w:color w:val="000000" w:themeColor="text1"/>
          <w:szCs w:val="28"/>
          <w:lang w:val="en-US"/>
        </w:rPr>
        <w:sym w:font="Symbol" w:char="F0AE"/>
      </w:r>
      <w:r w:rsidRPr="00881BAF">
        <w:rPr>
          <w:rFonts w:cs="Times New Roman"/>
          <w:color w:val="000000" w:themeColor="text1"/>
          <w:szCs w:val="28"/>
          <w:lang w:val="en-US"/>
        </w:rPr>
        <w:t>o</w:t>
      </w:r>
      <w:r w:rsidRPr="00881BAF">
        <w:rPr>
          <w:rFonts w:cs="Times New Roman"/>
          <w:color w:val="000000" w:themeColor="text1"/>
          <w:szCs w:val="28"/>
        </w:rPr>
        <w:t xml:space="preserve"> допущена в редко встречающемся слове и приводит к грамматической ошибке; замена </w:t>
      </w:r>
      <w:r w:rsidRPr="00881BAF">
        <w:rPr>
          <w:rFonts w:cs="Times New Roman"/>
          <w:color w:val="000000" w:themeColor="text1"/>
          <w:szCs w:val="28"/>
          <w:lang w:val="en-US"/>
        </w:rPr>
        <w:t>e</w:t>
      </w:r>
      <w:r w:rsidRPr="00881BAF">
        <w:rPr>
          <w:rFonts w:cs="Times New Roman"/>
          <w:color w:val="000000" w:themeColor="text1"/>
          <w:szCs w:val="28"/>
          <w:lang w:val="en-US"/>
        </w:rPr>
        <w:sym w:font="Symbol" w:char="F0AE"/>
      </w:r>
      <w:proofErr w:type="spellStart"/>
      <w:r w:rsidRPr="00881BAF">
        <w:rPr>
          <w:rFonts w:cs="Times New Roman"/>
          <w:color w:val="000000" w:themeColor="text1"/>
          <w:szCs w:val="28"/>
          <w:lang w:val="en-US"/>
        </w:rPr>
        <w:t>em</w:t>
      </w:r>
      <w:proofErr w:type="spellEnd"/>
      <w:r w:rsidRPr="00881BAF">
        <w:rPr>
          <w:rFonts w:cs="Times New Roman"/>
          <w:color w:val="000000" w:themeColor="text1"/>
          <w:szCs w:val="28"/>
        </w:rPr>
        <w:t xml:space="preserve"> лишает словосочетание </w:t>
      </w:r>
      <w:proofErr w:type="spellStart"/>
      <w:r w:rsidRPr="00881BAF">
        <w:rPr>
          <w:rFonts w:cs="Times New Roman"/>
          <w:i/>
          <w:iCs/>
          <w:color w:val="000000" w:themeColor="text1"/>
          <w:szCs w:val="28"/>
          <w:lang w:val="en-US"/>
        </w:rPr>
        <w:t>pede</w:t>
      </w:r>
      <w:proofErr w:type="spellEnd"/>
      <w:r w:rsidRPr="00881BAF">
        <w:rPr>
          <w:rFonts w:cs="Times New Roman"/>
          <w:i/>
          <w:iCs/>
          <w:color w:val="000000" w:themeColor="text1"/>
          <w:szCs w:val="28"/>
        </w:rPr>
        <w:t xml:space="preserve"> </w:t>
      </w:r>
      <w:proofErr w:type="spellStart"/>
      <w:r w:rsidRPr="00881BAF">
        <w:rPr>
          <w:rFonts w:cs="Times New Roman"/>
          <w:i/>
          <w:iCs/>
          <w:color w:val="000000" w:themeColor="text1"/>
          <w:szCs w:val="28"/>
          <w:lang w:val="en-US"/>
        </w:rPr>
        <w:t>tendere</w:t>
      </w:r>
      <w:proofErr w:type="spellEnd"/>
      <w:r w:rsidRPr="00881BAF">
        <w:rPr>
          <w:rFonts w:cs="Times New Roman"/>
          <w:i/>
          <w:iCs/>
          <w:color w:val="000000" w:themeColor="text1"/>
          <w:szCs w:val="28"/>
        </w:rPr>
        <w:t xml:space="preserve"> ‘прибавить шагу’</w:t>
      </w:r>
      <w:r w:rsidRPr="00881BAF">
        <w:rPr>
          <w:rStyle w:val="aa"/>
          <w:rFonts w:cs="Times New Roman"/>
          <w:i/>
          <w:iCs/>
          <w:color w:val="000000" w:themeColor="text1"/>
          <w:szCs w:val="28"/>
        </w:rPr>
        <w:footnoteReference w:id="213"/>
      </w:r>
      <w:r w:rsidRPr="00881BAF">
        <w:rPr>
          <w:rFonts w:cs="Times New Roman"/>
          <w:i/>
          <w:iCs/>
          <w:color w:val="000000" w:themeColor="text1"/>
          <w:szCs w:val="28"/>
        </w:rPr>
        <w:t xml:space="preserve"> </w:t>
      </w:r>
      <w:r w:rsidRPr="00881BAF">
        <w:rPr>
          <w:rFonts w:cs="Times New Roman"/>
          <w:color w:val="000000" w:themeColor="text1"/>
          <w:szCs w:val="28"/>
        </w:rPr>
        <w:t>фразеологических отношений, однако не приводит к нарушению грамматики, меняя лишь падежную форму (</w:t>
      </w:r>
      <w:proofErr w:type="spellStart"/>
      <w:r w:rsidRPr="00881BAF">
        <w:rPr>
          <w:rFonts w:cs="Times New Roman"/>
          <w:color w:val="000000" w:themeColor="text1"/>
          <w:szCs w:val="28"/>
          <w:lang w:val="en-US"/>
        </w:rPr>
        <w:t>Abl</w:t>
      </w:r>
      <w:proofErr w:type="spellEnd"/>
      <w:r w:rsidRPr="00881BAF">
        <w:rPr>
          <w:rFonts w:cs="Times New Roman"/>
          <w:color w:val="000000" w:themeColor="text1"/>
          <w:szCs w:val="28"/>
        </w:rPr>
        <w:t>.</w:t>
      </w:r>
      <w:r w:rsidRPr="00881BAF">
        <w:rPr>
          <w:rFonts w:cs="Times New Roman"/>
          <w:color w:val="000000" w:themeColor="text1"/>
          <w:szCs w:val="28"/>
          <w:lang w:val="en-US"/>
        </w:rPr>
        <w:sym w:font="Symbol" w:char="F0AE"/>
      </w:r>
      <w:r w:rsidRPr="00881BAF">
        <w:rPr>
          <w:rFonts w:cs="Times New Roman"/>
          <w:color w:val="000000" w:themeColor="text1"/>
          <w:szCs w:val="28"/>
          <w:lang w:val="en-US"/>
        </w:rPr>
        <w:t>Acc</w:t>
      </w:r>
      <w:r w:rsidRPr="00881BAF">
        <w:rPr>
          <w:rFonts w:cs="Times New Roman"/>
          <w:color w:val="000000" w:themeColor="text1"/>
          <w:szCs w:val="28"/>
        </w:rPr>
        <w:t xml:space="preserve">.), может быть объяснена формой аккузатива существительного </w:t>
      </w:r>
      <w:proofErr w:type="spellStart"/>
      <w:r w:rsidRPr="00881BAF">
        <w:rPr>
          <w:rFonts w:cs="Times New Roman"/>
          <w:color w:val="000000" w:themeColor="text1"/>
          <w:szCs w:val="28"/>
          <w:lang w:val="en-US"/>
        </w:rPr>
        <w:t>cursum</w:t>
      </w:r>
      <w:proofErr w:type="spellEnd"/>
      <w:r w:rsidRPr="00881BAF">
        <w:rPr>
          <w:rFonts w:cs="Times New Roman"/>
          <w:color w:val="000000" w:themeColor="text1"/>
          <w:szCs w:val="28"/>
        </w:rPr>
        <w:t xml:space="preserve"> (</w:t>
      </w:r>
      <w:r w:rsidRPr="00881BAF">
        <w:rPr>
          <w:rFonts w:cs="Times New Roman"/>
          <w:color w:val="000000" w:themeColor="text1"/>
          <w:szCs w:val="28"/>
          <w:lang w:val="en-US"/>
        </w:rPr>
        <w:t>cursus</w:t>
      </w:r>
      <w:r w:rsidRPr="00881BAF">
        <w:rPr>
          <w:rFonts w:cs="Times New Roman"/>
          <w:color w:val="000000" w:themeColor="text1"/>
          <w:szCs w:val="28"/>
        </w:rPr>
        <w:t xml:space="preserve"> ‘бег, езда’); обе замены не приводят к появлению дополнительных художественных или функциональных смыслов, связи с чем могут быть признаны ошибками автора (вероятно, в результате описки); изменение структуры поэтического текста может быть объяснено желанием автора сделать поэтическую вставку более лёгкой, соответствующей сцене. </w:t>
      </w:r>
    </w:p>
    <w:p w:rsidR="00881BAF" w:rsidRPr="00881BAF" w:rsidRDefault="00881BAF" w:rsidP="00881BAF">
      <w:pPr>
        <w:pStyle w:val="20"/>
        <w:numPr>
          <w:ilvl w:val="0"/>
          <w:numId w:val="24"/>
        </w:numPr>
        <w:spacing w:line="360" w:lineRule="auto"/>
        <w:rPr>
          <w:sz w:val="28"/>
          <w:szCs w:val="28"/>
        </w:rPr>
      </w:pPr>
      <w:bookmarkStart w:id="29" w:name="_Toc73566208"/>
      <w:proofErr w:type="spellStart"/>
      <w:r w:rsidRPr="00881BAF">
        <w:rPr>
          <w:sz w:val="28"/>
          <w:szCs w:val="28"/>
        </w:rPr>
        <w:t>Кирка</w:t>
      </w:r>
      <w:bookmarkEnd w:id="29"/>
      <w:proofErr w:type="spellEnd"/>
    </w:p>
    <w:p w:rsidR="00881BAF" w:rsidRPr="00881BAF" w:rsidRDefault="00881BAF" w:rsidP="00881BAF">
      <w:pPr>
        <w:spacing w:line="360" w:lineRule="auto"/>
        <w:rPr>
          <w:rFonts w:cs="Times New Roman"/>
          <w:szCs w:val="28"/>
        </w:rPr>
      </w:pPr>
      <w:r w:rsidRPr="00881BAF">
        <w:rPr>
          <w:rFonts w:cs="Times New Roman"/>
          <w:szCs w:val="28"/>
        </w:rPr>
        <w:t xml:space="preserve">В шестой главе первой части переодетый Агамемноном цезарь Галл уводит девушку </w:t>
      </w:r>
      <w:proofErr w:type="spellStart"/>
      <w:r w:rsidRPr="00881BAF">
        <w:rPr>
          <w:rFonts w:cs="Times New Roman"/>
          <w:szCs w:val="28"/>
        </w:rPr>
        <w:t>Филлис</w:t>
      </w:r>
      <w:proofErr w:type="spellEnd"/>
      <w:r w:rsidRPr="00881BAF">
        <w:rPr>
          <w:rFonts w:cs="Times New Roman"/>
          <w:szCs w:val="28"/>
        </w:rPr>
        <w:t xml:space="preserve"> в храм </w:t>
      </w:r>
      <w:proofErr w:type="spellStart"/>
      <w:r w:rsidRPr="00881BAF">
        <w:rPr>
          <w:rFonts w:cs="Times New Roman"/>
          <w:szCs w:val="28"/>
        </w:rPr>
        <w:t>Приапа</w:t>
      </w:r>
      <w:proofErr w:type="spellEnd"/>
      <w:r w:rsidRPr="00881BAF">
        <w:rPr>
          <w:rFonts w:cs="Times New Roman"/>
          <w:szCs w:val="28"/>
        </w:rPr>
        <w:t>, где во тьме убивает священного гуся. Текст этой сцены представляет собой аппликацию переводов 134 и 136 глав «</w:t>
      </w:r>
      <w:proofErr w:type="spellStart"/>
      <w:r w:rsidRPr="00881BAF">
        <w:rPr>
          <w:rFonts w:cs="Times New Roman"/>
          <w:szCs w:val="28"/>
        </w:rPr>
        <w:t>Сатирикона</w:t>
      </w:r>
      <w:proofErr w:type="spellEnd"/>
      <w:r w:rsidRPr="00881BAF">
        <w:rPr>
          <w:rFonts w:cs="Times New Roman"/>
          <w:szCs w:val="28"/>
        </w:rPr>
        <w:t xml:space="preserve">».  </w:t>
      </w:r>
    </w:p>
    <w:p w:rsidR="00881BAF" w:rsidRPr="00881BAF" w:rsidRDefault="00881BAF" w:rsidP="00881BAF">
      <w:pPr>
        <w:pStyle w:val="32"/>
        <w:numPr>
          <w:ilvl w:val="1"/>
          <w:numId w:val="20"/>
        </w:numPr>
        <w:spacing w:line="360" w:lineRule="auto"/>
        <w:jc w:val="both"/>
        <w:rPr>
          <w:sz w:val="28"/>
          <w:szCs w:val="28"/>
        </w:rPr>
      </w:pPr>
      <w:bookmarkStart w:id="30" w:name="_Toc73566209"/>
      <w:r w:rsidRPr="00881BAF">
        <w:rPr>
          <w:sz w:val="28"/>
          <w:szCs w:val="28"/>
        </w:rPr>
        <w:t>Поэмы Гомера</w:t>
      </w:r>
      <w:bookmarkEnd w:id="30"/>
    </w:p>
    <w:p w:rsidR="00881BAF" w:rsidRPr="00881BAF" w:rsidRDefault="00881BAF" w:rsidP="00881BAF">
      <w:pPr>
        <w:spacing w:line="360" w:lineRule="auto"/>
        <w:rPr>
          <w:rFonts w:cs="Times New Roman"/>
          <w:szCs w:val="28"/>
        </w:rPr>
      </w:pPr>
      <w:r w:rsidRPr="00881BAF">
        <w:rPr>
          <w:rFonts w:cs="Times New Roman"/>
          <w:szCs w:val="28"/>
        </w:rPr>
        <w:t>В романе Гомер цитируется дважды: в 16 главе первой части и в 9 главе второй части. Первая цитата – из «Илиады» (</w:t>
      </w:r>
      <w:r w:rsidRPr="00881BAF">
        <w:rPr>
          <w:rFonts w:cs="Times New Roman"/>
          <w:szCs w:val="28"/>
          <w:lang w:val="en-US"/>
        </w:rPr>
        <w:t>Il</w:t>
      </w:r>
      <w:r w:rsidRPr="00881BAF">
        <w:rPr>
          <w:rFonts w:cs="Times New Roman"/>
          <w:szCs w:val="28"/>
        </w:rPr>
        <w:t xml:space="preserve">. 5, 83) – появилась в тексте романа по причине заимствования из «Деяний» – в том же самом эпизоде у </w:t>
      </w:r>
      <w:proofErr w:type="spellStart"/>
      <w:r w:rsidRPr="00881BAF">
        <w:rPr>
          <w:rFonts w:cs="Times New Roman"/>
          <w:szCs w:val="28"/>
        </w:rPr>
        <w:t>Аммиана</w:t>
      </w:r>
      <w:proofErr w:type="spellEnd"/>
      <w:r w:rsidRPr="00881BAF">
        <w:rPr>
          <w:rFonts w:cs="Times New Roman"/>
          <w:szCs w:val="28"/>
        </w:rPr>
        <w:t xml:space="preserve"> </w:t>
      </w:r>
      <w:proofErr w:type="spellStart"/>
      <w:r w:rsidRPr="00881BAF">
        <w:rPr>
          <w:rFonts w:cs="Times New Roman"/>
          <w:szCs w:val="28"/>
        </w:rPr>
        <w:t>Марцеллина</w:t>
      </w:r>
      <w:proofErr w:type="spellEnd"/>
      <w:r w:rsidRPr="00881BAF">
        <w:rPr>
          <w:rFonts w:cs="Times New Roman"/>
          <w:szCs w:val="28"/>
        </w:rPr>
        <w:t xml:space="preserve"> дана та же цитата. В каждом из текстов цитата даётся на языке оригинала – в романе с подстрочным переводом, вероятно, заимствованным у </w:t>
      </w:r>
      <w:r w:rsidRPr="00881BAF">
        <w:rPr>
          <w:rFonts w:cs="Times New Roman"/>
          <w:szCs w:val="28"/>
        </w:rPr>
        <w:lastRenderedPageBreak/>
        <w:t xml:space="preserve">Н. И. Гнедича (1829): при передаче греческого </w:t>
      </w:r>
      <w:proofErr w:type="spellStart"/>
      <w:r w:rsidRPr="00881BAF">
        <w:rPr>
          <w:rFonts w:cs="Times New Roman"/>
          <w:color w:val="202122"/>
          <w:szCs w:val="28"/>
          <w:shd w:val="clear" w:color="auto" w:fill="FFFFFF"/>
        </w:rPr>
        <w:t>Μοῖρ</w:t>
      </w:r>
      <w:proofErr w:type="spellEnd"/>
      <w:r w:rsidRPr="00881BAF">
        <w:rPr>
          <w:rFonts w:cs="Times New Roman"/>
          <w:color w:val="202122"/>
          <w:szCs w:val="28"/>
          <w:shd w:val="clear" w:color="auto" w:fill="FFFFFF"/>
        </w:rPr>
        <w:t xml:space="preserve">α </w:t>
      </w:r>
      <w:proofErr w:type="spellStart"/>
      <w:r w:rsidRPr="00881BAF">
        <w:rPr>
          <w:rFonts w:cs="Times New Roman"/>
          <w:color w:val="202122"/>
          <w:szCs w:val="28"/>
          <w:shd w:val="clear" w:color="auto" w:fill="FFFFFF"/>
        </w:rPr>
        <w:t>Гнедич</w:t>
      </w:r>
      <w:proofErr w:type="spellEnd"/>
      <w:r w:rsidRPr="00881BAF">
        <w:rPr>
          <w:rFonts w:cs="Times New Roman"/>
          <w:color w:val="202122"/>
          <w:szCs w:val="28"/>
          <w:shd w:val="clear" w:color="auto" w:fill="FFFFFF"/>
        </w:rPr>
        <w:t xml:space="preserve"> использует слово «Участь», Мережковский – «Мойра»:</w:t>
      </w:r>
    </w:p>
    <w:p w:rsidR="00881BAF" w:rsidRPr="00881BAF" w:rsidRDefault="00881BAF" w:rsidP="00881BAF">
      <w:pPr>
        <w:spacing w:line="360" w:lineRule="auto"/>
        <w:jc w:val="center"/>
        <w:rPr>
          <w:rFonts w:cs="Times New Roman"/>
          <w:i/>
          <w:iCs/>
          <w:color w:val="202122"/>
          <w:szCs w:val="28"/>
          <w:shd w:val="clear" w:color="auto" w:fill="FFFFFF"/>
        </w:rPr>
      </w:pPr>
      <w:r w:rsidRPr="00881BAF">
        <w:rPr>
          <w:rFonts w:cs="Times New Roman"/>
          <w:color w:val="202122"/>
          <w:szCs w:val="28"/>
          <w:shd w:val="clear" w:color="auto" w:fill="FFFFFF"/>
        </w:rPr>
        <w:t>Очи смежила багровая смерть и могучая Мойра</w:t>
      </w:r>
      <w:r w:rsidRPr="00881BAF">
        <w:rPr>
          <w:rFonts w:cs="Times New Roman"/>
          <w:i/>
          <w:iCs/>
          <w:color w:val="202122"/>
          <w:szCs w:val="28"/>
          <w:shd w:val="clear" w:color="auto" w:fill="FFFFFF"/>
        </w:rPr>
        <w:t>.</w:t>
      </w:r>
    </w:p>
    <w:p w:rsidR="00881BAF" w:rsidRPr="00881BAF" w:rsidRDefault="00881BAF" w:rsidP="00881BAF">
      <w:pPr>
        <w:spacing w:line="360" w:lineRule="auto"/>
        <w:rPr>
          <w:rFonts w:cs="Times New Roman"/>
          <w:szCs w:val="28"/>
        </w:rPr>
      </w:pPr>
      <w:r w:rsidRPr="00881BAF">
        <w:rPr>
          <w:rFonts w:cs="Times New Roman"/>
          <w:szCs w:val="28"/>
        </w:rPr>
        <w:t xml:space="preserve">Вторая цитата вырезана на мраморных воротах больницы Аполлона </w:t>
      </w:r>
      <w:proofErr w:type="spellStart"/>
      <w:r w:rsidRPr="00881BAF">
        <w:rPr>
          <w:rFonts w:cs="Times New Roman"/>
          <w:szCs w:val="28"/>
        </w:rPr>
        <w:t>Дальномечущего</w:t>
      </w:r>
      <w:proofErr w:type="spellEnd"/>
      <w:r w:rsidRPr="00881BAF">
        <w:rPr>
          <w:rFonts w:cs="Times New Roman"/>
          <w:szCs w:val="28"/>
        </w:rPr>
        <w:t xml:space="preserve"> – стихи, встречающиеся в «Одиссее» дважды: в шестой песне (207-208) и в четырнадцатой песне (57-59). В первом случае их произносит </w:t>
      </w:r>
      <w:proofErr w:type="spellStart"/>
      <w:r w:rsidRPr="00881BAF">
        <w:rPr>
          <w:rFonts w:cs="Times New Roman"/>
          <w:szCs w:val="28"/>
        </w:rPr>
        <w:t>Алкиноя</w:t>
      </w:r>
      <w:proofErr w:type="spellEnd"/>
      <w:r w:rsidRPr="00881BAF">
        <w:rPr>
          <w:rFonts w:cs="Times New Roman"/>
          <w:szCs w:val="28"/>
        </w:rPr>
        <w:t xml:space="preserve">, во втором – </w:t>
      </w:r>
      <w:proofErr w:type="spellStart"/>
      <w:r w:rsidRPr="00881BAF">
        <w:rPr>
          <w:rFonts w:cs="Times New Roman"/>
          <w:szCs w:val="28"/>
        </w:rPr>
        <w:t>Евмей</w:t>
      </w:r>
      <w:proofErr w:type="spellEnd"/>
      <w:r w:rsidRPr="00881BAF">
        <w:rPr>
          <w:rFonts w:cs="Times New Roman"/>
          <w:szCs w:val="28"/>
        </w:rPr>
        <w:t>.</w:t>
      </w:r>
    </w:p>
    <w:p w:rsidR="00881BAF" w:rsidRPr="00881BAF" w:rsidRDefault="00881BAF" w:rsidP="00881BAF">
      <w:pPr>
        <w:spacing w:line="360" w:lineRule="auto"/>
        <w:rPr>
          <w:rFonts w:cs="Times New Roman"/>
          <w:szCs w:val="28"/>
        </w:rPr>
      </w:pPr>
      <w:r w:rsidRPr="00881BAF">
        <w:rPr>
          <w:rFonts w:cs="Times New Roman"/>
          <w:szCs w:val="28"/>
        </w:rPr>
        <w:t>Вероятно, в романе представлен собственный перевод Мережковского. Этот перевод ближе к оригиналу, чем перевод В. А. Жуковского</w:t>
      </w:r>
      <w:r w:rsidRPr="00881BAF">
        <w:rPr>
          <w:rStyle w:val="aa"/>
          <w:rFonts w:cs="Times New Roman"/>
          <w:szCs w:val="28"/>
        </w:rPr>
        <w:footnoteReference w:id="214"/>
      </w:r>
      <w:r w:rsidRPr="00881BAF">
        <w:rPr>
          <w:rFonts w:cs="Times New Roman"/>
          <w:szCs w:val="28"/>
        </w:rPr>
        <w:t>. Примечательно, что автор сохраняет гекзаметр:</w:t>
      </w:r>
    </w:p>
    <w:p w:rsidR="00881BAF" w:rsidRPr="00881BAF" w:rsidRDefault="00881BAF" w:rsidP="00881BAF">
      <w:pPr>
        <w:spacing w:line="360" w:lineRule="auto"/>
        <w:jc w:val="center"/>
        <w:rPr>
          <w:rFonts w:cs="Times New Roman"/>
          <w:szCs w:val="28"/>
        </w:rPr>
      </w:pPr>
      <w:r w:rsidRPr="00881BAF">
        <w:rPr>
          <w:rFonts w:cs="Times New Roman"/>
          <w:szCs w:val="28"/>
        </w:rPr>
        <w:t xml:space="preserve">                                                 Все мы от Зевса – </w:t>
      </w:r>
    </w:p>
    <w:p w:rsidR="00881BAF" w:rsidRPr="00881BAF" w:rsidRDefault="00881BAF" w:rsidP="00881BAF">
      <w:pPr>
        <w:spacing w:line="360" w:lineRule="auto"/>
        <w:jc w:val="center"/>
        <w:rPr>
          <w:rFonts w:cs="Times New Roman"/>
          <w:szCs w:val="28"/>
        </w:rPr>
      </w:pPr>
      <w:r w:rsidRPr="00881BAF">
        <w:rPr>
          <w:rFonts w:cs="Times New Roman"/>
          <w:szCs w:val="28"/>
        </w:rPr>
        <w:t xml:space="preserve">Странники бедные. Мало даю, но с любовью даянье. </w:t>
      </w:r>
    </w:p>
    <w:p w:rsidR="00881BAF" w:rsidRDefault="00881BAF" w:rsidP="00881BAF">
      <w:pPr>
        <w:spacing w:line="360" w:lineRule="auto"/>
        <w:rPr>
          <w:rFonts w:cs="Times New Roman"/>
          <w:szCs w:val="28"/>
        </w:rPr>
      </w:pPr>
      <w:r w:rsidRPr="00881BAF">
        <w:rPr>
          <w:rFonts w:cs="Times New Roman"/>
          <w:szCs w:val="28"/>
        </w:rPr>
        <w:t xml:space="preserve">Можем предположить, что эти стихи также попали в роман, по выражению, </w:t>
      </w:r>
      <w:proofErr w:type="spellStart"/>
      <w:r w:rsidRPr="00881BAF">
        <w:rPr>
          <w:rFonts w:cs="Times New Roman"/>
          <w:szCs w:val="28"/>
        </w:rPr>
        <w:t>Люжина</w:t>
      </w:r>
      <w:proofErr w:type="spellEnd"/>
      <w:r w:rsidRPr="00881BAF">
        <w:rPr>
          <w:rFonts w:cs="Times New Roman"/>
          <w:szCs w:val="28"/>
        </w:rPr>
        <w:t xml:space="preserve"> через вторые руки</w:t>
      </w:r>
      <w:r w:rsidRPr="00881BAF">
        <w:rPr>
          <w:rStyle w:val="aa"/>
          <w:rFonts w:cs="Times New Roman"/>
          <w:szCs w:val="28"/>
        </w:rPr>
        <w:footnoteReference w:id="215"/>
      </w:r>
      <w:r w:rsidRPr="00881BAF">
        <w:rPr>
          <w:rFonts w:cs="Times New Roman"/>
          <w:szCs w:val="28"/>
        </w:rPr>
        <w:t xml:space="preserve">: из письма Юлиана </w:t>
      </w:r>
      <w:proofErr w:type="spellStart"/>
      <w:r w:rsidRPr="00881BAF">
        <w:rPr>
          <w:rFonts w:cs="Times New Roman"/>
          <w:szCs w:val="28"/>
        </w:rPr>
        <w:t>Арсакию</w:t>
      </w:r>
      <w:proofErr w:type="spellEnd"/>
      <w:r w:rsidRPr="00881BAF">
        <w:rPr>
          <w:rFonts w:cs="Times New Roman"/>
          <w:szCs w:val="28"/>
        </w:rPr>
        <w:t xml:space="preserve">, главному жрецу </w:t>
      </w:r>
      <w:proofErr w:type="spellStart"/>
      <w:r w:rsidRPr="00881BAF">
        <w:rPr>
          <w:rFonts w:cs="Times New Roman"/>
          <w:szCs w:val="28"/>
        </w:rPr>
        <w:t>Галатии</w:t>
      </w:r>
      <w:proofErr w:type="spellEnd"/>
      <w:r w:rsidRPr="00881BAF">
        <w:rPr>
          <w:rFonts w:cs="Times New Roman"/>
          <w:szCs w:val="28"/>
        </w:rPr>
        <w:t xml:space="preserve">, посвящённого устроению странноприимных домов для нуждающихся любых вероисповеданий: стихи 56-58 четырнадцатой песни приводятся Юлианом полностью, с комментарием: «Ведь Гомер сделал </w:t>
      </w:r>
      <w:proofErr w:type="spellStart"/>
      <w:r w:rsidRPr="00881BAF">
        <w:rPr>
          <w:rFonts w:cs="Times New Roman"/>
          <w:szCs w:val="28"/>
        </w:rPr>
        <w:t>Евмея</w:t>
      </w:r>
      <w:proofErr w:type="spellEnd"/>
      <w:r w:rsidRPr="00881BAF">
        <w:rPr>
          <w:rFonts w:cs="Times New Roman"/>
          <w:szCs w:val="28"/>
        </w:rPr>
        <w:t xml:space="preserve"> говорящим следующее…»</w:t>
      </w:r>
      <w:r w:rsidRPr="00881BAF">
        <w:rPr>
          <w:rStyle w:val="aa"/>
          <w:rFonts w:cs="Times New Roman"/>
          <w:szCs w:val="28"/>
        </w:rPr>
        <w:footnoteReference w:id="216"/>
      </w:r>
      <w:r w:rsidRPr="00881BAF">
        <w:rPr>
          <w:rFonts w:cs="Times New Roman"/>
          <w:szCs w:val="28"/>
        </w:rPr>
        <w:t xml:space="preserve"> Следовательно, верным будет указание, что цитата в романе – это цитата </w:t>
      </w:r>
      <w:r w:rsidRPr="00881BAF">
        <w:rPr>
          <w:rFonts w:cs="Times New Roman"/>
          <w:szCs w:val="28"/>
          <w:lang w:val="en-US"/>
        </w:rPr>
        <w:t>Od</w:t>
      </w:r>
      <w:r w:rsidRPr="00881BAF">
        <w:rPr>
          <w:rFonts w:cs="Times New Roman"/>
          <w:szCs w:val="28"/>
        </w:rPr>
        <w:t>.14, 57-58.</w:t>
      </w:r>
    </w:p>
    <w:p w:rsidR="00881BAF" w:rsidRDefault="00881BAF" w:rsidP="00881BAF">
      <w:pPr>
        <w:spacing w:line="360" w:lineRule="auto"/>
        <w:rPr>
          <w:rFonts w:cs="Times New Roman"/>
          <w:b/>
          <w:bCs/>
          <w:szCs w:val="28"/>
        </w:rPr>
      </w:pPr>
      <w:r>
        <w:rPr>
          <w:rFonts w:cs="Times New Roman"/>
          <w:b/>
          <w:bCs/>
          <w:szCs w:val="28"/>
        </w:rPr>
        <w:t>В</w:t>
      </w:r>
      <w:r w:rsidR="00387AE9">
        <w:rPr>
          <w:rFonts w:cs="Times New Roman"/>
          <w:b/>
          <w:bCs/>
          <w:szCs w:val="28"/>
        </w:rPr>
        <w:t>ЫВОДЫ</w:t>
      </w:r>
    </w:p>
    <w:p w:rsidR="00D64F0A" w:rsidRDefault="00D64F0A" w:rsidP="00881BAF">
      <w:pPr>
        <w:spacing w:line="360" w:lineRule="auto"/>
        <w:rPr>
          <w:rFonts w:cs="Times New Roman"/>
          <w:szCs w:val="28"/>
        </w:rPr>
      </w:pPr>
      <w:r>
        <w:rPr>
          <w:rFonts w:cs="Times New Roman"/>
          <w:szCs w:val="28"/>
        </w:rPr>
        <w:t>Основным историческим источником романа явля</w:t>
      </w:r>
      <w:r w:rsidR="0040328F">
        <w:rPr>
          <w:rFonts w:cs="Times New Roman"/>
          <w:szCs w:val="28"/>
        </w:rPr>
        <w:t>е</w:t>
      </w:r>
      <w:r>
        <w:rPr>
          <w:rFonts w:cs="Times New Roman"/>
          <w:szCs w:val="28"/>
        </w:rPr>
        <w:t>тся</w:t>
      </w:r>
      <w:r w:rsidR="0040328F">
        <w:rPr>
          <w:rFonts w:cs="Times New Roman"/>
          <w:szCs w:val="28"/>
        </w:rPr>
        <w:t xml:space="preserve"> исторический труд </w:t>
      </w:r>
      <w:r>
        <w:rPr>
          <w:rFonts w:cs="Times New Roman"/>
          <w:szCs w:val="28"/>
        </w:rPr>
        <w:t xml:space="preserve">«Деяния» </w:t>
      </w:r>
      <w:proofErr w:type="spellStart"/>
      <w:r>
        <w:rPr>
          <w:rFonts w:cs="Times New Roman"/>
          <w:szCs w:val="28"/>
        </w:rPr>
        <w:t>Аммиана</w:t>
      </w:r>
      <w:proofErr w:type="spellEnd"/>
      <w:r>
        <w:rPr>
          <w:rFonts w:cs="Times New Roman"/>
          <w:szCs w:val="28"/>
        </w:rPr>
        <w:t xml:space="preserve"> </w:t>
      </w:r>
      <w:proofErr w:type="spellStart"/>
      <w:r>
        <w:rPr>
          <w:rFonts w:cs="Times New Roman"/>
          <w:szCs w:val="28"/>
        </w:rPr>
        <w:t>Марцеллина</w:t>
      </w:r>
      <w:proofErr w:type="spellEnd"/>
      <w:r>
        <w:rPr>
          <w:rFonts w:cs="Times New Roman"/>
          <w:szCs w:val="28"/>
        </w:rPr>
        <w:t xml:space="preserve"> – </w:t>
      </w:r>
      <w:r w:rsidR="0040328F">
        <w:rPr>
          <w:rFonts w:cs="Times New Roman"/>
          <w:szCs w:val="28"/>
        </w:rPr>
        <w:t xml:space="preserve">это подтвердилось анализом </w:t>
      </w:r>
      <w:r>
        <w:rPr>
          <w:rFonts w:cs="Times New Roman"/>
          <w:szCs w:val="28"/>
        </w:rPr>
        <w:t>подготовительны</w:t>
      </w:r>
      <w:r w:rsidR="0040328F">
        <w:rPr>
          <w:rFonts w:cs="Times New Roman"/>
          <w:szCs w:val="28"/>
        </w:rPr>
        <w:t>х</w:t>
      </w:r>
      <w:r>
        <w:rPr>
          <w:rFonts w:cs="Times New Roman"/>
          <w:szCs w:val="28"/>
        </w:rPr>
        <w:t xml:space="preserve"> материал</w:t>
      </w:r>
      <w:r w:rsidR="0040328F">
        <w:rPr>
          <w:rFonts w:cs="Times New Roman"/>
          <w:szCs w:val="28"/>
        </w:rPr>
        <w:t xml:space="preserve">ов автора. </w:t>
      </w:r>
      <w:r w:rsidR="00271116">
        <w:rPr>
          <w:rFonts w:cs="Times New Roman"/>
          <w:szCs w:val="28"/>
        </w:rPr>
        <w:t>Мережковский</w:t>
      </w:r>
      <w:r w:rsidR="00FF42F5">
        <w:rPr>
          <w:rFonts w:cs="Times New Roman"/>
          <w:szCs w:val="28"/>
        </w:rPr>
        <w:t xml:space="preserve"> </w:t>
      </w:r>
      <w:r w:rsidR="00271116">
        <w:rPr>
          <w:rFonts w:cs="Times New Roman"/>
          <w:szCs w:val="28"/>
        </w:rPr>
        <w:t>помеща</w:t>
      </w:r>
      <w:r w:rsidR="00FF42F5">
        <w:rPr>
          <w:rFonts w:cs="Times New Roman"/>
          <w:szCs w:val="28"/>
        </w:rPr>
        <w:t>ет</w:t>
      </w:r>
      <w:r w:rsidR="00271116">
        <w:rPr>
          <w:rFonts w:cs="Times New Roman"/>
          <w:szCs w:val="28"/>
        </w:rPr>
        <w:t xml:space="preserve"> целые пассажи</w:t>
      </w:r>
      <w:r w:rsidR="00972318">
        <w:rPr>
          <w:rFonts w:cs="Times New Roman"/>
          <w:szCs w:val="28"/>
        </w:rPr>
        <w:t xml:space="preserve"> </w:t>
      </w:r>
      <w:r w:rsidR="00FF42F5">
        <w:rPr>
          <w:rFonts w:cs="Times New Roman"/>
          <w:szCs w:val="28"/>
        </w:rPr>
        <w:t>в свой роман. То же касается второго исторического источника, который использует</w:t>
      </w:r>
      <w:r w:rsidR="00972318">
        <w:rPr>
          <w:rFonts w:cs="Times New Roman"/>
          <w:szCs w:val="28"/>
        </w:rPr>
        <w:t xml:space="preserve"> автор – пис</w:t>
      </w:r>
      <w:r w:rsidR="00F7342C">
        <w:rPr>
          <w:rFonts w:cs="Times New Roman"/>
          <w:szCs w:val="28"/>
        </w:rPr>
        <w:t>ем</w:t>
      </w:r>
      <w:r w:rsidR="00972318">
        <w:rPr>
          <w:rFonts w:cs="Times New Roman"/>
          <w:szCs w:val="28"/>
        </w:rPr>
        <w:t xml:space="preserve"> и эдикт</w:t>
      </w:r>
      <w:r w:rsidR="00F7342C">
        <w:rPr>
          <w:rFonts w:cs="Times New Roman"/>
          <w:szCs w:val="28"/>
        </w:rPr>
        <w:t>ов</w:t>
      </w:r>
      <w:r w:rsidR="00972318">
        <w:rPr>
          <w:rFonts w:cs="Times New Roman"/>
          <w:szCs w:val="28"/>
        </w:rPr>
        <w:t xml:space="preserve"> Юлиана.</w:t>
      </w:r>
      <w:r w:rsidR="00AA1FC7">
        <w:rPr>
          <w:rFonts w:cs="Times New Roman"/>
          <w:szCs w:val="28"/>
        </w:rPr>
        <w:t xml:space="preserve"> Эти источники служат</w:t>
      </w:r>
      <w:r w:rsidR="00900D0A">
        <w:rPr>
          <w:rFonts w:cs="Times New Roman"/>
          <w:szCs w:val="28"/>
        </w:rPr>
        <w:t xml:space="preserve"> </w:t>
      </w:r>
      <w:r w:rsidR="00AA1FC7">
        <w:rPr>
          <w:rFonts w:cs="Times New Roman"/>
          <w:szCs w:val="28"/>
        </w:rPr>
        <w:t>для возможной точности</w:t>
      </w:r>
      <w:r w:rsidR="00900D0A">
        <w:rPr>
          <w:rFonts w:cs="Times New Roman"/>
          <w:szCs w:val="28"/>
        </w:rPr>
        <w:t xml:space="preserve"> в фактах</w:t>
      </w:r>
      <w:r w:rsidR="00AA1FC7">
        <w:rPr>
          <w:rFonts w:cs="Times New Roman"/>
          <w:szCs w:val="28"/>
        </w:rPr>
        <w:t xml:space="preserve">, при написании </w:t>
      </w:r>
      <w:r w:rsidR="00AA1FC7">
        <w:rPr>
          <w:rFonts w:cs="Times New Roman"/>
          <w:i/>
          <w:iCs/>
          <w:szCs w:val="28"/>
        </w:rPr>
        <w:t>исторического</w:t>
      </w:r>
      <w:r w:rsidR="00AA1FC7">
        <w:rPr>
          <w:rFonts w:cs="Times New Roman"/>
          <w:szCs w:val="28"/>
        </w:rPr>
        <w:t xml:space="preserve"> романа</w:t>
      </w:r>
      <w:r w:rsidR="00900D0A">
        <w:rPr>
          <w:rFonts w:cs="Times New Roman"/>
          <w:szCs w:val="28"/>
        </w:rPr>
        <w:t>, однако встречаются случаи, когда Мережковский отступает от них, что в основном про</w:t>
      </w:r>
      <w:r w:rsidR="006017F2">
        <w:rPr>
          <w:rFonts w:cs="Times New Roman"/>
          <w:szCs w:val="28"/>
        </w:rPr>
        <w:t>и</w:t>
      </w:r>
      <w:r w:rsidR="00900D0A">
        <w:rPr>
          <w:rFonts w:cs="Times New Roman"/>
          <w:szCs w:val="28"/>
        </w:rPr>
        <w:t xml:space="preserve">сходит </w:t>
      </w:r>
      <w:r w:rsidR="00900D0A">
        <w:rPr>
          <w:rFonts w:cs="Times New Roman"/>
          <w:szCs w:val="28"/>
        </w:rPr>
        <w:lastRenderedPageBreak/>
        <w:t xml:space="preserve">ввиду </w:t>
      </w:r>
      <w:r w:rsidR="006017F2">
        <w:rPr>
          <w:rFonts w:cs="Times New Roman"/>
          <w:szCs w:val="28"/>
        </w:rPr>
        <w:t>неточного понимания фрагментов текста на древнем языке или описок в заметках.</w:t>
      </w:r>
    </w:p>
    <w:p w:rsidR="00A40B09" w:rsidRDefault="006017F2" w:rsidP="00A40B09">
      <w:pPr>
        <w:spacing w:line="360" w:lineRule="auto"/>
        <w:rPr>
          <w:rFonts w:cs="Times New Roman"/>
          <w:szCs w:val="28"/>
        </w:rPr>
      </w:pPr>
      <w:r>
        <w:rPr>
          <w:rFonts w:cs="Times New Roman"/>
          <w:szCs w:val="28"/>
        </w:rPr>
        <w:t>Источники художественного мира романа представлены более обширным спектром произведений</w:t>
      </w:r>
      <w:r w:rsidR="00F56D71">
        <w:rPr>
          <w:rFonts w:cs="Times New Roman"/>
          <w:szCs w:val="28"/>
        </w:rPr>
        <w:t xml:space="preserve">: от исторических сочинений до </w:t>
      </w:r>
      <w:proofErr w:type="spellStart"/>
      <w:r w:rsidR="00281521">
        <w:rPr>
          <w:rFonts w:cs="Times New Roman"/>
          <w:szCs w:val="28"/>
        </w:rPr>
        <w:t>менниповых</w:t>
      </w:r>
      <w:proofErr w:type="spellEnd"/>
      <w:r w:rsidR="00281521">
        <w:rPr>
          <w:rFonts w:cs="Times New Roman"/>
          <w:szCs w:val="28"/>
        </w:rPr>
        <w:t xml:space="preserve"> сатир – </w:t>
      </w:r>
      <w:r w:rsidR="001A1799">
        <w:rPr>
          <w:rFonts w:cs="Times New Roman"/>
          <w:szCs w:val="28"/>
        </w:rPr>
        <w:t xml:space="preserve">в основном, </w:t>
      </w:r>
      <w:r w:rsidR="00281521">
        <w:rPr>
          <w:rFonts w:cs="Times New Roman"/>
          <w:szCs w:val="28"/>
        </w:rPr>
        <w:t>автор черпает</w:t>
      </w:r>
      <w:r w:rsidR="001A1799">
        <w:rPr>
          <w:rFonts w:cs="Times New Roman"/>
          <w:szCs w:val="28"/>
        </w:rPr>
        <w:t xml:space="preserve"> из них сюжеты. </w:t>
      </w:r>
    </w:p>
    <w:p w:rsidR="00A40B09" w:rsidRDefault="00A40B09">
      <w:pPr>
        <w:jc w:val="left"/>
        <w:rPr>
          <w:rFonts w:cs="Times New Roman"/>
          <w:szCs w:val="28"/>
        </w:rPr>
      </w:pPr>
      <w:r>
        <w:rPr>
          <w:rFonts w:cs="Times New Roman"/>
          <w:szCs w:val="28"/>
        </w:rPr>
        <w:br w:type="page"/>
      </w:r>
    </w:p>
    <w:p w:rsidR="00FF501E" w:rsidRPr="00A40B09" w:rsidRDefault="0013456E" w:rsidP="00A40B09">
      <w:pPr>
        <w:spacing w:line="360" w:lineRule="auto"/>
        <w:rPr>
          <w:rFonts w:cs="Times New Roman"/>
          <w:szCs w:val="28"/>
        </w:rPr>
      </w:pPr>
      <w:r>
        <w:rPr>
          <w:rFonts w:cs="Times New Roman"/>
          <w:b/>
          <w:bCs/>
          <w:color w:val="000000" w:themeColor="text1"/>
          <w:szCs w:val="28"/>
          <w:u w:color="000000"/>
        </w:rPr>
        <w:lastRenderedPageBreak/>
        <w:t>Заключение</w:t>
      </w:r>
    </w:p>
    <w:p w:rsidR="00A40B09" w:rsidRPr="00881BAF" w:rsidRDefault="0013456E" w:rsidP="00A40B09">
      <w:pPr>
        <w:spacing w:line="360" w:lineRule="auto"/>
        <w:rPr>
          <w:rFonts w:cs="Times New Roman"/>
          <w:szCs w:val="28"/>
        </w:rPr>
      </w:pPr>
      <w:r>
        <w:rPr>
          <w:rFonts w:cs="Times New Roman"/>
          <w:szCs w:val="28"/>
        </w:rPr>
        <w:t xml:space="preserve">Мережковский очень </w:t>
      </w:r>
      <w:proofErr w:type="spellStart"/>
      <w:r>
        <w:rPr>
          <w:rFonts w:cs="Times New Roman"/>
          <w:szCs w:val="28"/>
        </w:rPr>
        <w:t>скурпулёзно</w:t>
      </w:r>
      <w:proofErr w:type="spellEnd"/>
      <w:r>
        <w:rPr>
          <w:rFonts w:cs="Times New Roman"/>
          <w:szCs w:val="28"/>
        </w:rPr>
        <w:t xml:space="preserve"> работает над романом, окружая себя литературой, в которой он мог бы почерпнуть сведения обо всех сторонах жизни, описываемой им эпохи – обозреть все источники представляется трудом, требующим усилия множества исследователей.</w:t>
      </w:r>
      <w:r w:rsidR="00A40B09">
        <w:rPr>
          <w:rFonts w:cs="Times New Roman"/>
          <w:szCs w:val="28"/>
        </w:rPr>
        <w:t xml:space="preserve"> Роман Мережковского представляет собой «мозаику»</w:t>
      </w:r>
      <w:r w:rsidR="006E2A63">
        <w:rPr>
          <w:rFonts w:cs="Times New Roman"/>
          <w:szCs w:val="28"/>
        </w:rPr>
        <w:t xml:space="preserve"> из собранных им в результате длительной подготовки </w:t>
      </w:r>
      <w:r w:rsidR="00A40B09">
        <w:rPr>
          <w:rFonts w:cs="Times New Roman"/>
          <w:szCs w:val="28"/>
        </w:rPr>
        <w:t>фрагментов.</w:t>
      </w:r>
      <w:bookmarkStart w:id="31" w:name="_GoBack"/>
      <w:bookmarkEnd w:id="31"/>
    </w:p>
    <w:p w:rsidR="0013456E" w:rsidRPr="0013456E" w:rsidRDefault="0013456E" w:rsidP="0013456E">
      <w:pPr>
        <w:spacing w:line="360" w:lineRule="auto"/>
        <w:ind w:right="-7"/>
        <w:rPr>
          <w:rFonts w:cs="Times New Roman"/>
          <w:color w:val="000000" w:themeColor="text1"/>
          <w:szCs w:val="28"/>
          <w:u w:color="000000"/>
        </w:rPr>
      </w:pPr>
    </w:p>
    <w:p w:rsidR="006E2A63" w:rsidRDefault="006E2A63">
      <w:pPr>
        <w:jc w:val="left"/>
        <w:rPr>
          <w:rFonts w:cs="Times New Roman"/>
          <w:color w:val="000000" w:themeColor="text1"/>
          <w:szCs w:val="28"/>
        </w:rPr>
      </w:pPr>
      <w:r>
        <w:rPr>
          <w:rFonts w:cs="Times New Roman"/>
          <w:color w:val="000000" w:themeColor="text1"/>
          <w:szCs w:val="28"/>
        </w:rPr>
        <w:br w:type="page"/>
      </w:r>
    </w:p>
    <w:p w:rsidR="006E2A63" w:rsidRPr="00E05AEB" w:rsidRDefault="006E2A63" w:rsidP="006E2A63">
      <w:pPr>
        <w:spacing w:line="360" w:lineRule="auto"/>
        <w:ind w:left="1080" w:hanging="720"/>
        <w:jc w:val="center"/>
        <w:rPr>
          <w:rFonts w:cs="Times New Roman"/>
          <w:b/>
          <w:bCs/>
          <w:szCs w:val="28"/>
        </w:rPr>
      </w:pPr>
      <w:r w:rsidRPr="00E05AEB">
        <w:rPr>
          <w:rFonts w:cs="Times New Roman"/>
          <w:b/>
          <w:bCs/>
          <w:szCs w:val="28"/>
        </w:rPr>
        <w:lastRenderedPageBreak/>
        <w:t>Список использованной литературы</w:t>
      </w:r>
    </w:p>
    <w:p w:rsidR="006E2A63" w:rsidRPr="00E05AEB" w:rsidRDefault="006E2A63" w:rsidP="006E2A63">
      <w:pPr>
        <w:pStyle w:val="a8"/>
        <w:numPr>
          <w:ilvl w:val="0"/>
          <w:numId w:val="30"/>
        </w:numPr>
        <w:spacing w:line="360" w:lineRule="auto"/>
        <w:rPr>
          <w:b/>
          <w:bCs/>
          <w:sz w:val="28"/>
          <w:szCs w:val="28"/>
        </w:rPr>
      </w:pPr>
      <w:r w:rsidRPr="00E05AEB">
        <w:rPr>
          <w:b/>
          <w:bCs/>
          <w:sz w:val="28"/>
          <w:szCs w:val="28"/>
        </w:rPr>
        <w:t xml:space="preserve">Издания античных авторов </w:t>
      </w:r>
    </w:p>
    <w:p w:rsidR="006E2A63" w:rsidRPr="00E05AEB" w:rsidRDefault="006E2A63" w:rsidP="006E2A63">
      <w:pPr>
        <w:pStyle w:val="a8"/>
        <w:numPr>
          <w:ilvl w:val="0"/>
          <w:numId w:val="29"/>
        </w:numPr>
        <w:spacing w:line="360" w:lineRule="auto"/>
        <w:rPr>
          <w:sz w:val="28"/>
          <w:szCs w:val="28"/>
          <w:lang w:val="de-DE"/>
        </w:rPr>
      </w:pPr>
      <w:proofErr w:type="spellStart"/>
      <w:r w:rsidRPr="00E05AEB">
        <w:rPr>
          <w:sz w:val="28"/>
          <w:szCs w:val="28"/>
          <w:lang w:val="de-DE"/>
        </w:rPr>
        <w:t>Amminus</w:t>
      </w:r>
      <w:proofErr w:type="spellEnd"/>
      <w:r w:rsidRPr="00E05AEB">
        <w:rPr>
          <w:sz w:val="28"/>
          <w:szCs w:val="28"/>
          <w:lang w:val="de-DE"/>
        </w:rPr>
        <w:t xml:space="preserve"> </w:t>
      </w:r>
      <w:proofErr w:type="spellStart"/>
      <w:r w:rsidRPr="00E05AEB">
        <w:rPr>
          <w:sz w:val="28"/>
          <w:szCs w:val="28"/>
          <w:lang w:val="de-DE"/>
        </w:rPr>
        <w:t>Marcellinus</w:t>
      </w:r>
      <w:proofErr w:type="spellEnd"/>
      <w:r w:rsidRPr="00E05AEB">
        <w:rPr>
          <w:sz w:val="28"/>
          <w:szCs w:val="28"/>
          <w:lang w:val="de-DE"/>
        </w:rPr>
        <w:t xml:space="preserve"> – </w:t>
      </w:r>
      <w:proofErr w:type="spellStart"/>
      <w:r w:rsidRPr="00E05AEB">
        <w:rPr>
          <w:sz w:val="28"/>
          <w:szCs w:val="28"/>
          <w:lang w:val="de-DE"/>
        </w:rPr>
        <w:t>Ammiani</w:t>
      </w:r>
      <w:proofErr w:type="spellEnd"/>
      <w:r w:rsidRPr="00E05AEB">
        <w:rPr>
          <w:sz w:val="28"/>
          <w:szCs w:val="28"/>
          <w:lang w:val="de-DE"/>
        </w:rPr>
        <w:t xml:space="preserve"> </w:t>
      </w:r>
      <w:proofErr w:type="spellStart"/>
      <w:r w:rsidRPr="00E05AEB">
        <w:rPr>
          <w:sz w:val="28"/>
          <w:szCs w:val="28"/>
          <w:lang w:val="de-DE"/>
        </w:rPr>
        <w:t>Marcellini</w:t>
      </w:r>
      <w:proofErr w:type="spellEnd"/>
      <w:r w:rsidRPr="00E05AEB">
        <w:rPr>
          <w:sz w:val="28"/>
          <w:szCs w:val="28"/>
          <w:lang w:val="de-DE"/>
        </w:rPr>
        <w:t xml:space="preserve"> </w:t>
      </w:r>
      <w:proofErr w:type="spellStart"/>
      <w:r w:rsidRPr="00E05AEB">
        <w:rPr>
          <w:sz w:val="28"/>
          <w:szCs w:val="28"/>
          <w:lang w:val="de-DE"/>
        </w:rPr>
        <w:t>rerum</w:t>
      </w:r>
      <w:proofErr w:type="spellEnd"/>
      <w:r w:rsidRPr="00E05AEB">
        <w:rPr>
          <w:sz w:val="28"/>
          <w:szCs w:val="28"/>
          <w:lang w:val="de-DE"/>
        </w:rPr>
        <w:t xml:space="preserve"> </w:t>
      </w:r>
      <w:proofErr w:type="spellStart"/>
      <w:r w:rsidRPr="00E05AEB">
        <w:rPr>
          <w:sz w:val="28"/>
          <w:szCs w:val="28"/>
          <w:lang w:val="de-DE"/>
        </w:rPr>
        <w:t>gestarum</w:t>
      </w:r>
      <w:proofErr w:type="spellEnd"/>
      <w:r w:rsidRPr="00E05AEB">
        <w:rPr>
          <w:sz w:val="28"/>
          <w:szCs w:val="28"/>
          <w:lang w:val="de-DE"/>
        </w:rPr>
        <w:t xml:space="preserve"> </w:t>
      </w:r>
      <w:proofErr w:type="spellStart"/>
      <w:r w:rsidRPr="00E05AEB">
        <w:rPr>
          <w:sz w:val="28"/>
          <w:szCs w:val="28"/>
          <w:lang w:val="de-DE"/>
        </w:rPr>
        <w:t>libri</w:t>
      </w:r>
      <w:proofErr w:type="spellEnd"/>
      <w:r w:rsidRPr="00E05AEB">
        <w:rPr>
          <w:sz w:val="28"/>
          <w:szCs w:val="28"/>
          <w:lang w:val="de-DE"/>
        </w:rPr>
        <w:t xml:space="preserve"> </w:t>
      </w:r>
      <w:proofErr w:type="spellStart"/>
      <w:r w:rsidRPr="00E05AEB">
        <w:rPr>
          <w:sz w:val="28"/>
          <w:szCs w:val="28"/>
          <w:lang w:val="de-DE"/>
        </w:rPr>
        <w:t>qui</w:t>
      </w:r>
      <w:proofErr w:type="spellEnd"/>
      <w:r w:rsidRPr="00E05AEB">
        <w:rPr>
          <w:sz w:val="28"/>
          <w:szCs w:val="28"/>
          <w:lang w:val="de-DE"/>
        </w:rPr>
        <w:t xml:space="preserve"> </w:t>
      </w:r>
      <w:proofErr w:type="spellStart"/>
      <w:r w:rsidRPr="00E05AEB">
        <w:rPr>
          <w:sz w:val="28"/>
          <w:szCs w:val="28"/>
          <w:lang w:val="de-DE"/>
        </w:rPr>
        <w:t>supersunt</w:t>
      </w:r>
      <w:proofErr w:type="spellEnd"/>
      <w:r w:rsidRPr="00E05AEB">
        <w:rPr>
          <w:sz w:val="28"/>
          <w:szCs w:val="28"/>
          <w:lang w:val="de-DE"/>
        </w:rPr>
        <w:t xml:space="preserve"> / </w:t>
      </w:r>
      <w:proofErr w:type="spellStart"/>
      <w:r w:rsidRPr="00E05AEB">
        <w:rPr>
          <w:sz w:val="28"/>
          <w:szCs w:val="28"/>
          <w:lang w:val="de-DE"/>
        </w:rPr>
        <w:t>Rec</w:t>
      </w:r>
      <w:proofErr w:type="spellEnd"/>
      <w:r w:rsidRPr="00E05AEB">
        <w:rPr>
          <w:sz w:val="28"/>
          <w:szCs w:val="28"/>
          <w:lang w:val="de-DE"/>
        </w:rPr>
        <w:t xml:space="preserve">. V. </w:t>
      </w:r>
      <w:proofErr w:type="spellStart"/>
      <w:r w:rsidRPr="00E05AEB">
        <w:rPr>
          <w:sz w:val="28"/>
          <w:szCs w:val="28"/>
          <w:lang w:val="de-DE"/>
        </w:rPr>
        <w:t>Gardthausen</w:t>
      </w:r>
      <w:proofErr w:type="spellEnd"/>
      <w:r w:rsidRPr="00E05AEB">
        <w:rPr>
          <w:sz w:val="28"/>
          <w:szCs w:val="28"/>
          <w:lang w:val="de-DE"/>
        </w:rPr>
        <w:t xml:space="preserve">. </w:t>
      </w:r>
      <w:proofErr w:type="spellStart"/>
      <w:r w:rsidRPr="00E05AEB">
        <w:rPr>
          <w:sz w:val="28"/>
          <w:szCs w:val="28"/>
          <w:lang w:val="de-DE"/>
        </w:rPr>
        <w:t>Lipsae</w:t>
      </w:r>
      <w:proofErr w:type="spellEnd"/>
      <w:r w:rsidRPr="00E05AEB">
        <w:rPr>
          <w:sz w:val="28"/>
          <w:szCs w:val="28"/>
          <w:lang w:val="de-DE"/>
        </w:rPr>
        <w:t>, 1874.</w:t>
      </w:r>
    </w:p>
    <w:p w:rsidR="006E2A63" w:rsidRPr="00E05AEB" w:rsidRDefault="006E2A63" w:rsidP="006E2A63">
      <w:pPr>
        <w:pStyle w:val="a8"/>
        <w:numPr>
          <w:ilvl w:val="0"/>
          <w:numId w:val="29"/>
        </w:numPr>
        <w:spacing w:line="360" w:lineRule="auto"/>
        <w:rPr>
          <w:sz w:val="28"/>
          <w:szCs w:val="28"/>
          <w:lang w:val="en-US"/>
        </w:rPr>
      </w:pPr>
      <w:proofErr w:type="spellStart"/>
      <w:r w:rsidRPr="00E05AEB">
        <w:rPr>
          <w:sz w:val="28"/>
          <w:szCs w:val="28"/>
          <w:lang w:val="en-US"/>
        </w:rPr>
        <w:t>Iulianus</w:t>
      </w:r>
      <w:proofErr w:type="spellEnd"/>
      <w:r w:rsidRPr="00E05AEB">
        <w:rPr>
          <w:sz w:val="28"/>
          <w:szCs w:val="28"/>
          <w:lang w:val="en-US"/>
        </w:rPr>
        <w:t xml:space="preserve"> Imperator 1875 – </w:t>
      </w:r>
      <w:proofErr w:type="spellStart"/>
      <w:r w:rsidRPr="00E05AEB">
        <w:rPr>
          <w:sz w:val="28"/>
          <w:szCs w:val="28"/>
          <w:lang w:val="en-US"/>
        </w:rPr>
        <w:t>Iuliani</w:t>
      </w:r>
      <w:proofErr w:type="spellEnd"/>
      <w:r w:rsidRPr="00E05AEB">
        <w:rPr>
          <w:sz w:val="28"/>
          <w:szCs w:val="28"/>
          <w:lang w:val="en-US"/>
        </w:rPr>
        <w:t xml:space="preserve"> </w:t>
      </w:r>
      <w:proofErr w:type="spellStart"/>
      <w:r w:rsidRPr="00E05AEB">
        <w:rPr>
          <w:sz w:val="28"/>
          <w:szCs w:val="28"/>
          <w:lang w:val="en-US"/>
        </w:rPr>
        <w:t>Imperatoris</w:t>
      </w:r>
      <w:proofErr w:type="spellEnd"/>
      <w:r w:rsidRPr="00E05AEB">
        <w:rPr>
          <w:sz w:val="28"/>
          <w:szCs w:val="28"/>
          <w:lang w:val="en-US"/>
        </w:rPr>
        <w:t xml:space="preserve"> </w:t>
      </w:r>
      <w:proofErr w:type="spellStart"/>
      <w:r w:rsidRPr="00E05AEB">
        <w:rPr>
          <w:sz w:val="28"/>
          <w:szCs w:val="28"/>
          <w:lang w:val="en-US"/>
        </w:rPr>
        <w:t>quae</w:t>
      </w:r>
      <w:proofErr w:type="spellEnd"/>
      <w:r w:rsidRPr="00E05AEB">
        <w:rPr>
          <w:sz w:val="28"/>
          <w:szCs w:val="28"/>
          <w:lang w:val="en-US"/>
        </w:rPr>
        <w:t xml:space="preserve"> </w:t>
      </w:r>
      <w:proofErr w:type="spellStart"/>
      <w:r w:rsidRPr="00E05AEB">
        <w:rPr>
          <w:sz w:val="28"/>
          <w:szCs w:val="28"/>
          <w:lang w:val="en-US"/>
        </w:rPr>
        <w:t>supersunt</w:t>
      </w:r>
      <w:proofErr w:type="spellEnd"/>
      <w:r w:rsidRPr="00E05AEB">
        <w:rPr>
          <w:sz w:val="28"/>
          <w:szCs w:val="28"/>
          <w:lang w:val="en-US"/>
        </w:rPr>
        <w:t xml:space="preserve"> </w:t>
      </w:r>
      <w:proofErr w:type="spellStart"/>
      <w:r w:rsidRPr="00E05AEB">
        <w:rPr>
          <w:sz w:val="28"/>
          <w:szCs w:val="28"/>
          <w:lang w:val="en-US"/>
        </w:rPr>
        <w:t>praeter</w:t>
      </w:r>
      <w:proofErr w:type="spellEnd"/>
      <w:r w:rsidRPr="00E05AEB">
        <w:rPr>
          <w:sz w:val="28"/>
          <w:szCs w:val="28"/>
          <w:lang w:val="en-US"/>
        </w:rPr>
        <w:t xml:space="preserve"> </w:t>
      </w:r>
      <w:proofErr w:type="spellStart"/>
      <w:r w:rsidRPr="00E05AEB">
        <w:rPr>
          <w:sz w:val="28"/>
          <w:szCs w:val="28"/>
          <w:lang w:val="en-US"/>
        </w:rPr>
        <w:t>reliquias</w:t>
      </w:r>
      <w:proofErr w:type="spellEnd"/>
      <w:r w:rsidRPr="00E05AEB">
        <w:rPr>
          <w:sz w:val="28"/>
          <w:szCs w:val="28"/>
          <w:lang w:val="en-US"/>
        </w:rPr>
        <w:t xml:space="preserve"> apud </w:t>
      </w:r>
      <w:proofErr w:type="spellStart"/>
      <w:r w:rsidRPr="00E05AEB">
        <w:rPr>
          <w:sz w:val="28"/>
          <w:szCs w:val="28"/>
          <w:lang w:val="en-US"/>
        </w:rPr>
        <w:t>Cyrillum</w:t>
      </w:r>
      <w:proofErr w:type="spellEnd"/>
      <w:r w:rsidRPr="00E05AEB">
        <w:rPr>
          <w:sz w:val="28"/>
          <w:szCs w:val="28"/>
          <w:lang w:val="en-US"/>
        </w:rPr>
        <w:t xml:space="preserve"> omnia / Rec. F. C. </w:t>
      </w:r>
      <w:proofErr w:type="spellStart"/>
      <w:r w:rsidRPr="00E05AEB">
        <w:rPr>
          <w:sz w:val="28"/>
          <w:szCs w:val="28"/>
          <w:lang w:val="en-US"/>
        </w:rPr>
        <w:t>Hertlein</w:t>
      </w:r>
      <w:proofErr w:type="spellEnd"/>
      <w:r w:rsidRPr="00E05AEB">
        <w:rPr>
          <w:sz w:val="28"/>
          <w:szCs w:val="28"/>
          <w:lang w:val="en-US"/>
        </w:rPr>
        <w:t xml:space="preserve">. </w:t>
      </w:r>
      <w:proofErr w:type="spellStart"/>
      <w:r w:rsidRPr="00E05AEB">
        <w:rPr>
          <w:sz w:val="28"/>
          <w:szCs w:val="28"/>
          <w:lang w:val="en-US"/>
        </w:rPr>
        <w:t>Lipsae</w:t>
      </w:r>
      <w:proofErr w:type="spellEnd"/>
      <w:r w:rsidRPr="00E05AEB">
        <w:rPr>
          <w:sz w:val="28"/>
          <w:szCs w:val="28"/>
          <w:lang w:val="en-US"/>
        </w:rPr>
        <w:t>, 1875. Vol. I.</w:t>
      </w:r>
    </w:p>
    <w:p w:rsidR="006E2A63" w:rsidRPr="00E05AEB" w:rsidRDefault="006E2A63" w:rsidP="006E2A63">
      <w:pPr>
        <w:pStyle w:val="a8"/>
        <w:numPr>
          <w:ilvl w:val="0"/>
          <w:numId w:val="29"/>
        </w:numPr>
        <w:spacing w:line="360" w:lineRule="auto"/>
        <w:rPr>
          <w:sz w:val="28"/>
          <w:szCs w:val="28"/>
          <w:lang w:val="de-DE"/>
        </w:rPr>
      </w:pPr>
      <w:r w:rsidRPr="00E05AEB">
        <w:rPr>
          <w:sz w:val="28"/>
          <w:szCs w:val="28"/>
          <w:lang w:val="de-DE"/>
        </w:rPr>
        <w:t xml:space="preserve">Petronius 1882 – </w:t>
      </w:r>
      <w:proofErr w:type="spellStart"/>
      <w:r w:rsidRPr="00E05AEB">
        <w:rPr>
          <w:sz w:val="28"/>
          <w:szCs w:val="28"/>
          <w:lang w:val="de-DE"/>
        </w:rPr>
        <w:t>Petronii</w:t>
      </w:r>
      <w:proofErr w:type="spellEnd"/>
      <w:r w:rsidRPr="00E05AEB">
        <w:rPr>
          <w:sz w:val="28"/>
          <w:szCs w:val="28"/>
          <w:lang w:val="de-DE"/>
        </w:rPr>
        <w:t xml:space="preserve"> </w:t>
      </w:r>
      <w:proofErr w:type="spellStart"/>
      <w:r w:rsidRPr="00E05AEB">
        <w:rPr>
          <w:sz w:val="28"/>
          <w:szCs w:val="28"/>
          <w:lang w:val="de-DE"/>
        </w:rPr>
        <w:t>Satirae</w:t>
      </w:r>
      <w:proofErr w:type="spellEnd"/>
      <w:r w:rsidRPr="00E05AEB">
        <w:rPr>
          <w:sz w:val="28"/>
          <w:szCs w:val="28"/>
          <w:lang w:val="de-DE"/>
        </w:rPr>
        <w:t xml:space="preserve"> et </w:t>
      </w:r>
      <w:proofErr w:type="spellStart"/>
      <w:r w:rsidRPr="00E05AEB">
        <w:rPr>
          <w:sz w:val="28"/>
          <w:szCs w:val="28"/>
          <w:lang w:val="de-DE"/>
        </w:rPr>
        <w:t>liber</w:t>
      </w:r>
      <w:proofErr w:type="spellEnd"/>
      <w:r w:rsidRPr="00E05AEB">
        <w:rPr>
          <w:sz w:val="28"/>
          <w:szCs w:val="28"/>
          <w:lang w:val="de-DE"/>
        </w:rPr>
        <w:t xml:space="preserve"> </w:t>
      </w:r>
      <w:proofErr w:type="spellStart"/>
      <w:r w:rsidRPr="00E05AEB">
        <w:rPr>
          <w:sz w:val="28"/>
          <w:szCs w:val="28"/>
          <w:lang w:val="de-DE"/>
        </w:rPr>
        <w:t>priapeorum</w:t>
      </w:r>
      <w:proofErr w:type="spellEnd"/>
      <w:r w:rsidRPr="00E05AEB">
        <w:rPr>
          <w:sz w:val="28"/>
          <w:szCs w:val="28"/>
          <w:lang w:val="de-DE"/>
        </w:rPr>
        <w:t xml:space="preserve"> / </w:t>
      </w:r>
      <w:proofErr w:type="spellStart"/>
      <w:r w:rsidRPr="00E05AEB">
        <w:rPr>
          <w:sz w:val="28"/>
          <w:szCs w:val="28"/>
          <w:lang w:val="de-DE"/>
        </w:rPr>
        <w:t>Rec</w:t>
      </w:r>
      <w:proofErr w:type="spellEnd"/>
      <w:r w:rsidRPr="00E05AEB">
        <w:rPr>
          <w:sz w:val="28"/>
          <w:szCs w:val="28"/>
          <w:lang w:val="de-DE"/>
        </w:rPr>
        <w:t>. F. </w:t>
      </w:r>
      <w:proofErr w:type="spellStart"/>
      <w:r w:rsidRPr="00E05AEB">
        <w:rPr>
          <w:sz w:val="28"/>
          <w:szCs w:val="28"/>
          <w:lang w:val="de-DE"/>
        </w:rPr>
        <w:t>Buecheler</w:t>
      </w:r>
      <w:proofErr w:type="spellEnd"/>
      <w:r w:rsidRPr="00E05AEB">
        <w:rPr>
          <w:sz w:val="28"/>
          <w:szCs w:val="28"/>
          <w:lang w:val="de-DE"/>
        </w:rPr>
        <w:t xml:space="preserve">. </w:t>
      </w:r>
      <w:proofErr w:type="spellStart"/>
      <w:r w:rsidRPr="00E05AEB">
        <w:rPr>
          <w:sz w:val="28"/>
          <w:szCs w:val="28"/>
          <w:lang w:val="de-DE"/>
        </w:rPr>
        <w:t>Berolini</w:t>
      </w:r>
      <w:proofErr w:type="spellEnd"/>
      <w:r w:rsidRPr="00E05AEB">
        <w:rPr>
          <w:sz w:val="28"/>
          <w:szCs w:val="28"/>
          <w:lang w:val="de-DE"/>
        </w:rPr>
        <w:t>, 1882.</w:t>
      </w:r>
    </w:p>
    <w:p w:rsidR="006E2A63" w:rsidRPr="00E05AEB" w:rsidRDefault="006E2A63" w:rsidP="006E2A63">
      <w:pPr>
        <w:pStyle w:val="a8"/>
        <w:numPr>
          <w:ilvl w:val="0"/>
          <w:numId w:val="29"/>
        </w:numPr>
        <w:spacing w:line="360" w:lineRule="auto"/>
        <w:rPr>
          <w:sz w:val="28"/>
          <w:szCs w:val="28"/>
          <w:lang w:val="de-DE"/>
        </w:rPr>
      </w:pPr>
      <w:r w:rsidRPr="00E05AEB">
        <w:rPr>
          <w:sz w:val="28"/>
          <w:szCs w:val="28"/>
          <w:lang w:val="de-DE"/>
        </w:rPr>
        <w:t xml:space="preserve">Tacitus 1887 – Die </w:t>
      </w:r>
      <w:proofErr w:type="spellStart"/>
      <w:r w:rsidRPr="00E05AEB">
        <w:rPr>
          <w:sz w:val="28"/>
          <w:szCs w:val="28"/>
          <w:lang w:val="de-DE"/>
        </w:rPr>
        <w:t>Annales</w:t>
      </w:r>
      <w:proofErr w:type="spellEnd"/>
      <w:r w:rsidRPr="00E05AEB">
        <w:rPr>
          <w:sz w:val="28"/>
          <w:szCs w:val="28"/>
          <w:lang w:val="de-DE"/>
        </w:rPr>
        <w:t xml:space="preserve"> des Tacitus / </w:t>
      </w:r>
      <w:proofErr w:type="spellStart"/>
      <w:r w:rsidRPr="00E05AEB">
        <w:rPr>
          <w:sz w:val="28"/>
          <w:szCs w:val="28"/>
          <w:lang w:val="de-DE"/>
        </w:rPr>
        <w:t>Rec</w:t>
      </w:r>
      <w:proofErr w:type="spellEnd"/>
      <w:r w:rsidRPr="00E05AEB">
        <w:rPr>
          <w:sz w:val="28"/>
          <w:szCs w:val="28"/>
          <w:lang w:val="de-DE"/>
        </w:rPr>
        <w:t xml:space="preserve">. A. Draeger. </w:t>
      </w:r>
      <w:r w:rsidRPr="00E05AEB">
        <w:rPr>
          <w:sz w:val="28"/>
          <w:szCs w:val="28"/>
          <w:lang w:val="en-US"/>
        </w:rPr>
        <w:t xml:space="preserve">Leipzig, </w:t>
      </w:r>
      <w:r w:rsidRPr="00E05AEB">
        <w:rPr>
          <w:sz w:val="28"/>
          <w:szCs w:val="28"/>
          <w:lang w:val="de-DE"/>
        </w:rPr>
        <w:t>1887. B. 1.</w:t>
      </w:r>
    </w:p>
    <w:p w:rsidR="006E2A63" w:rsidRPr="00E05AEB" w:rsidRDefault="006E2A63" w:rsidP="006E2A63">
      <w:pPr>
        <w:pStyle w:val="a8"/>
        <w:numPr>
          <w:ilvl w:val="0"/>
          <w:numId w:val="29"/>
        </w:numPr>
        <w:spacing w:line="360" w:lineRule="auto"/>
        <w:rPr>
          <w:sz w:val="28"/>
          <w:szCs w:val="28"/>
        </w:rPr>
      </w:pPr>
      <w:r w:rsidRPr="00E05AEB">
        <w:rPr>
          <w:sz w:val="28"/>
          <w:szCs w:val="28"/>
          <w:lang w:val="de-DE"/>
        </w:rPr>
        <w:t>P</w:t>
      </w:r>
      <w:r w:rsidRPr="00E05AEB">
        <w:rPr>
          <w:sz w:val="28"/>
          <w:szCs w:val="28"/>
        </w:rPr>
        <w:t>é</w:t>
      </w:r>
      <w:proofErr w:type="spellStart"/>
      <w:r w:rsidRPr="00E05AEB">
        <w:rPr>
          <w:sz w:val="28"/>
          <w:szCs w:val="28"/>
          <w:lang w:val="de-DE"/>
        </w:rPr>
        <w:t>trone</w:t>
      </w:r>
      <w:proofErr w:type="spellEnd"/>
      <w:r w:rsidRPr="00E05AEB">
        <w:rPr>
          <w:sz w:val="28"/>
          <w:szCs w:val="28"/>
        </w:rPr>
        <w:t xml:space="preserve"> – </w:t>
      </w:r>
      <w:r w:rsidRPr="00E05AEB">
        <w:rPr>
          <w:sz w:val="28"/>
          <w:szCs w:val="28"/>
          <w:lang w:val="de-DE"/>
        </w:rPr>
        <w:t>P</w:t>
      </w:r>
      <w:r w:rsidRPr="00E05AEB">
        <w:rPr>
          <w:sz w:val="28"/>
          <w:szCs w:val="28"/>
        </w:rPr>
        <w:t>é</w:t>
      </w:r>
      <w:proofErr w:type="spellStart"/>
      <w:r w:rsidRPr="00E05AEB">
        <w:rPr>
          <w:sz w:val="28"/>
          <w:szCs w:val="28"/>
          <w:lang w:val="de-DE"/>
        </w:rPr>
        <w:t>trone</w:t>
      </w:r>
      <w:proofErr w:type="spellEnd"/>
      <w:r w:rsidRPr="00E05AEB">
        <w:rPr>
          <w:sz w:val="28"/>
          <w:szCs w:val="28"/>
        </w:rPr>
        <w:t xml:space="preserve">, </w:t>
      </w:r>
      <w:proofErr w:type="spellStart"/>
      <w:r w:rsidRPr="00E05AEB">
        <w:rPr>
          <w:sz w:val="28"/>
          <w:szCs w:val="28"/>
          <w:lang w:val="de-DE"/>
        </w:rPr>
        <w:t>Apul</w:t>
      </w:r>
      <w:proofErr w:type="spellEnd"/>
      <w:r w:rsidRPr="00E05AEB">
        <w:rPr>
          <w:sz w:val="28"/>
          <w:szCs w:val="28"/>
        </w:rPr>
        <w:t>é</w:t>
      </w:r>
      <w:r w:rsidRPr="00E05AEB">
        <w:rPr>
          <w:sz w:val="28"/>
          <w:szCs w:val="28"/>
          <w:lang w:val="de-DE"/>
        </w:rPr>
        <w:t>e</w:t>
      </w:r>
      <w:r w:rsidRPr="00E05AEB">
        <w:rPr>
          <w:sz w:val="28"/>
          <w:szCs w:val="28"/>
        </w:rPr>
        <w:t xml:space="preserve">, </w:t>
      </w:r>
      <w:proofErr w:type="spellStart"/>
      <w:r w:rsidRPr="00E05AEB">
        <w:rPr>
          <w:sz w:val="28"/>
          <w:szCs w:val="28"/>
          <w:lang w:val="de-DE"/>
        </w:rPr>
        <w:t>Aulu</w:t>
      </w:r>
      <w:proofErr w:type="spellEnd"/>
      <w:r w:rsidRPr="00E05AEB">
        <w:rPr>
          <w:sz w:val="28"/>
          <w:szCs w:val="28"/>
        </w:rPr>
        <w:t>-</w:t>
      </w:r>
      <w:r w:rsidRPr="00E05AEB">
        <w:rPr>
          <w:sz w:val="28"/>
          <w:szCs w:val="28"/>
          <w:lang w:val="de-DE"/>
        </w:rPr>
        <w:t>Gelle</w:t>
      </w:r>
      <w:r w:rsidRPr="00E05AEB">
        <w:rPr>
          <w:sz w:val="28"/>
          <w:szCs w:val="28"/>
        </w:rPr>
        <w:t xml:space="preserve">: </w:t>
      </w:r>
      <w:proofErr w:type="spellStart"/>
      <w:r w:rsidRPr="00E05AEB">
        <w:rPr>
          <w:sz w:val="28"/>
          <w:szCs w:val="28"/>
          <w:lang w:val="de-DE"/>
        </w:rPr>
        <w:t>oeuvres</w:t>
      </w:r>
      <w:proofErr w:type="spellEnd"/>
      <w:r w:rsidRPr="00E05AEB">
        <w:rPr>
          <w:sz w:val="28"/>
          <w:szCs w:val="28"/>
        </w:rPr>
        <w:t xml:space="preserve"> </w:t>
      </w:r>
      <w:proofErr w:type="spellStart"/>
      <w:r w:rsidRPr="00E05AEB">
        <w:rPr>
          <w:sz w:val="28"/>
          <w:szCs w:val="28"/>
          <w:lang w:val="de-DE"/>
        </w:rPr>
        <w:t>compl</w:t>
      </w:r>
      <w:proofErr w:type="spellEnd"/>
      <w:r w:rsidRPr="00E05AEB">
        <w:rPr>
          <w:sz w:val="28"/>
          <w:szCs w:val="28"/>
        </w:rPr>
        <w:t>è</w:t>
      </w:r>
      <w:proofErr w:type="spellStart"/>
      <w:r w:rsidRPr="00E05AEB">
        <w:rPr>
          <w:sz w:val="28"/>
          <w:szCs w:val="28"/>
          <w:lang w:val="de-DE"/>
        </w:rPr>
        <w:t>tes</w:t>
      </w:r>
      <w:proofErr w:type="spellEnd"/>
      <w:r w:rsidRPr="00E05AEB">
        <w:rPr>
          <w:sz w:val="28"/>
          <w:szCs w:val="28"/>
        </w:rPr>
        <w:t xml:space="preserve"> / </w:t>
      </w:r>
      <w:r w:rsidRPr="00E05AEB">
        <w:rPr>
          <w:sz w:val="28"/>
          <w:szCs w:val="28"/>
          <w:lang w:val="de-DE"/>
        </w:rPr>
        <w:t>Dir</w:t>
      </w:r>
      <w:r w:rsidRPr="00E05AEB">
        <w:rPr>
          <w:sz w:val="28"/>
          <w:szCs w:val="28"/>
        </w:rPr>
        <w:t>.</w:t>
      </w:r>
      <w:r w:rsidRPr="00E05AEB">
        <w:rPr>
          <w:sz w:val="28"/>
          <w:szCs w:val="28"/>
          <w:lang w:val="en-US"/>
        </w:rPr>
        <w:t xml:space="preserve"> </w:t>
      </w:r>
      <w:r w:rsidRPr="00E05AEB">
        <w:rPr>
          <w:sz w:val="28"/>
          <w:szCs w:val="28"/>
          <w:lang w:val="de-DE"/>
        </w:rPr>
        <w:t>M</w:t>
      </w:r>
      <w:r w:rsidRPr="00E05AEB">
        <w:rPr>
          <w:sz w:val="28"/>
          <w:szCs w:val="28"/>
        </w:rPr>
        <w:t xml:space="preserve">. </w:t>
      </w:r>
      <w:proofErr w:type="spellStart"/>
      <w:r w:rsidRPr="00E05AEB">
        <w:rPr>
          <w:sz w:val="28"/>
          <w:szCs w:val="28"/>
          <w:lang w:val="de-DE"/>
        </w:rPr>
        <w:t>Nissard</w:t>
      </w:r>
      <w:proofErr w:type="spellEnd"/>
      <w:r w:rsidRPr="00E05AEB">
        <w:rPr>
          <w:sz w:val="28"/>
          <w:szCs w:val="28"/>
          <w:lang w:val="en-US"/>
        </w:rPr>
        <w:t>. Paris, 1865.</w:t>
      </w:r>
    </w:p>
    <w:p w:rsidR="006E2A63" w:rsidRPr="00E05AEB" w:rsidRDefault="006E2A63" w:rsidP="006E2A63">
      <w:pPr>
        <w:pStyle w:val="a8"/>
        <w:numPr>
          <w:ilvl w:val="0"/>
          <w:numId w:val="29"/>
        </w:numPr>
        <w:spacing w:line="360" w:lineRule="auto"/>
        <w:rPr>
          <w:sz w:val="28"/>
          <w:szCs w:val="28"/>
          <w:lang w:val="de-DE"/>
        </w:rPr>
      </w:pPr>
      <w:proofErr w:type="spellStart"/>
      <w:r w:rsidRPr="00E05AEB">
        <w:rPr>
          <w:sz w:val="28"/>
          <w:szCs w:val="28"/>
          <w:lang w:val="de-DE"/>
        </w:rPr>
        <w:t>Homerus</w:t>
      </w:r>
      <w:proofErr w:type="spellEnd"/>
      <w:r w:rsidRPr="00E05AEB">
        <w:rPr>
          <w:sz w:val="28"/>
          <w:szCs w:val="28"/>
          <w:lang w:val="de-DE"/>
        </w:rPr>
        <w:t xml:space="preserve"> – </w:t>
      </w:r>
    </w:p>
    <w:p w:rsidR="006E2A63" w:rsidRPr="00E05AEB" w:rsidRDefault="006E2A63" w:rsidP="006E2A63">
      <w:pPr>
        <w:pStyle w:val="a8"/>
        <w:numPr>
          <w:ilvl w:val="0"/>
          <w:numId w:val="29"/>
        </w:numPr>
        <w:spacing w:line="360" w:lineRule="auto"/>
        <w:rPr>
          <w:sz w:val="28"/>
          <w:szCs w:val="28"/>
          <w:lang w:val="de-DE"/>
        </w:rPr>
      </w:pPr>
      <w:proofErr w:type="spellStart"/>
      <w:r w:rsidRPr="00E05AEB">
        <w:rPr>
          <w:sz w:val="28"/>
          <w:szCs w:val="28"/>
          <w:lang w:val="de-DE"/>
        </w:rPr>
        <w:t>Homerus</w:t>
      </w:r>
      <w:proofErr w:type="spellEnd"/>
      <w:r w:rsidRPr="00E05AEB">
        <w:rPr>
          <w:sz w:val="28"/>
          <w:szCs w:val="28"/>
          <w:lang w:val="de-DE"/>
        </w:rPr>
        <w:t xml:space="preserve"> –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Аммиан</w:t>
      </w:r>
      <w:proofErr w:type="spellEnd"/>
      <w:r w:rsidRPr="00E05AEB">
        <w:rPr>
          <w:sz w:val="28"/>
          <w:szCs w:val="28"/>
        </w:rPr>
        <w:t xml:space="preserve"> </w:t>
      </w:r>
      <w:proofErr w:type="spellStart"/>
      <w:r w:rsidRPr="00E05AEB">
        <w:rPr>
          <w:sz w:val="28"/>
          <w:szCs w:val="28"/>
        </w:rPr>
        <w:t>Марцеллин</w:t>
      </w:r>
      <w:proofErr w:type="spellEnd"/>
      <w:r w:rsidRPr="00E05AEB">
        <w:rPr>
          <w:sz w:val="28"/>
          <w:szCs w:val="28"/>
        </w:rPr>
        <w:t xml:space="preserve"> 1994 – </w:t>
      </w:r>
      <w:proofErr w:type="spellStart"/>
      <w:r w:rsidRPr="00E05AEB">
        <w:rPr>
          <w:sz w:val="28"/>
          <w:szCs w:val="28"/>
        </w:rPr>
        <w:t>Аммиан</w:t>
      </w:r>
      <w:proofErr w:type="spellEnd"/>
      <w:r w:rsidRPr="00E05AEB">
        <w:rPr>
          <w:sz w:val="28"/>
          <w:szCs w:val="28"/>
        </w:rPr>
        <w:t xml:space="preserve"> </w:t>
      </w:r>
      <w:proofErr w:type="spellStart"/>
      <w:r w:rsidRPr="00E05AEB">
        <w:rPr>
          <w:sz w:val="28"/>
          <w:szCs w:val="28"/>
        </w:rPr>
        <w:t>Марцеллин</w:t>
      </w:r>
      <w:proofErr w:type="spellEnd"/>
      <w:r w:rsidRPr="00E05AEB">
        <w:rPr>
          <w:sz w:val="28"/>
          <w:szCs w:val="28"/>
        </w:rPr>
        <w:t xml:space="preserve"> / пер. Ю.</w:t>
      </w:r>
      <w:r w:rsidRPr="00E05AEB">
        <w:rPr>
          <w:sz w:val="28"/>
          <w:szCs w:val="28"/>
          <w:lang w:val="en-US"/>
        </w:rPr>
        <w:t> </w:t>
      </w:r>
      <w:r w:rsidRPr="00E05AEB">
        <w:rPr>
          <w:sz w:val="28"/>
          <w:szCs w:val="28"/>
        </w:rPr>
        <w:t xml:space="preserve">А. Кулаковского, А. И. </w:t>
      </w:r>
      <w:proofErr w:type="spellStart"/>
      <w:r w:rsidRPr="00E05AEB">
        <w:rPr>
          <w:sz w:val="28"/>
          <w:szCs w:val="28"/>
        </w:rPr>
        <w:t>Сонни</w:t>
      </w:r>
      <w:proofErr w:type="spellEnd"/>
      <w:r w:rsidRPr="00E05AEB">
        <w:rPr>
          <w:sz w:val="28"/>
          <w:szCs w:val="28"/>
        </w:rPr>
        <w:t>; ст. и ред. Л. Ю. </w:t>
      </w:r>
      <w:proofErr w:type="spellStart"/>
      <w:r w:rsidRPr="00E05AEB">
        <w:rPr>
          <w:sz w:val="28"/>
          <w:szCs w:val="28"/>
        </w:rPr>
        <w:t>Лукомский</w:t>
      </w:r>
      <w:proofErr w:type="spellEnd"/>
      <w:r w:rsidRPr="00E05AEB">
        <w:rPr>
          <w:sz w:val="28"/>
          <w:szCs w:val="28"/>
          <w:lang w:val="en-US"/>
        </w:rPr>
        <w:t>, 1994.</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Гомер – </w:t>
      </w:r>
    </w:p>
    <w:p w:rsidR="006E2A63" w:rsidRPr="00E05AEB" w:rsidRDefault="006E2A63" w:rsidP="006E2A63">
      <w:pPr>
        <w:pStyle w:val="a8"/>
        <w:spacing w:line="360" w:lineRule="auto"/>
        <w:ind w:left="720"/>
        <w:rPr>
          <w:sz w:val="28"/>
          <w:szCs w:val="28"/>
        </w:rPr>
      </w:pPr>
      <w:r w:rsidRPr="00E05AEB">
        <w:rPr>
          <w:sz w:val="28"/>
          <w:szCs w:val="28"/>
        </w:rPr>
        <w:t>Гомер 2000 – Гомер. Одиссея / пер. В. А. Жуковского; ст. и примеч. В. Н. Ярхо; отв. ред. М. Л. </w:t>
      </w:r>
      <w:proofErr w:type="spellStart"/>
      <w:r w:rsidRPr="00E05AEB">
        <w:rPr>
          <w:sz w:val="28"/>
          <w:szCs w:val="28"/>
        </w:rPr>
        <w:t>Гаспаров</w:t>
      </w:r>
      <w:proofErr w:type="spellEnd"/>
      <w:r w:rsidRPr="00E05AEB">
        <w:rPr>
          <w:sz w:val="28"/>
          <w:szCs w:val="28"/>
        </w:rPr>
        <w:t xml:space="preserve"> (Серия «Литературные памятники»). М., 2000.</w:t>
      </w:r>
    </w:p>
    <w:p w:rsidR="006E2A63" w:rsidRPr="00E05AEB" w:rsidRDefault="006E2A63" w:rsidP="006E2A63">
      <w:pPr>
        <w:pStyle w:val="ab"/>
        <w:numPr>
          <w:ilvl w:val="0"/>
          <w:numId w:val="29"/>
        </w:numPr>
        <w:spacing w:line="360" w:lineRule="auto"/>
        <w:rPr>
          <w:sz w:val="28"/>
          <w:szCs w:val="28"/>
        </w:rPr>
      </w:pPr>
      <w:proofErr w:type="spellStart"/>
      <w:r w:rsidRPr="00E05AEB">
        <w:rPr>
          <w:sz w:val="28"/>
          <w:szCs w:val="28"/>
        </w:rPr>
        <w:t>Либаний</w:t>
      </w:r>
      <w:proofErr w:type="spellEnd"/>
      <w:r w:rsidRPr="00E05AEB">
        <w:rPr>
          <w:sz w:val="28"/>
          <w:szCs w:val="28"/>
        </w:rPr>
        <w:t xml:space="preserve"> – Шестаков С. Письма-</w:t>
      </w:r>
      <w:proofErr w:type="spellStart"/>
      <w:r w:rsidRPr="00E05AEB">
        <w:rPr>
          <w:sz w:val="28"/>
          <w:szCs w:val="28"/>
        </w:rPr>
        <w:t>энкомии</w:t>
      </w:r>
      <w:proofErr w:type="spellEnd"/>
      <w:r w:rsidRPr="00E05AEB">
        <w:rPr>
          <w:sz w:val="28"/>
          <w:szCs w:val="28"/>
        </w:rPr>
        <w:t xml:space="preserve"> ритора </w:t>
      </w:r>
      <w:proofErr w:type="spellStart"/>
      <w:r w:rsidRPr="00E05AEB">
        <w:rPr>
          <w:sz w:val="28"/>
          <w:szCs w:val="28"/>
        </w:rPr>
        <w:t>Либания</w:t>
      </w:r>
      <w:proofErr w:type="spellEnd"/>
      <w:r w:rsidRPr="00E05AEB">
        <w:rPr>
          <w:sz w:val="28"/>
          <w:szCs w:val="28"/>
        </w:rPr>
        <w:t xml:space="preserve"> // ЗООИД. 30. 1912. С. 97-108. стр.97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Петроний</w:t>
      </w:r>
      <w:proofErr w:type="spellEnd"/>
      <w:r w:rsidRPr="00E05AEB">
        <w:rPr>
          <w:sz w:val="28"/>
          <w:szCs w:val="28"/>
        </w:rPr>
        <w:t xml:space="preserve"> – </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Тацит – </w:t>
      </w:r>
    </w:p>
    <w:p w:rsidR="006E2A63" w:rsidRPr="00E05AEB" w:rsidRDefault="006E2A63" w:rsidP="006E2A63">
      <w:pPr>
        <w:pStyle w:val="a8"/>
        <w:numPr>
          <w:ilvl w:val="0"/>
          <w:numId w:val="29"/>
        </w:numPr>
        <w:spacing w:line="360" w:lineRule="auto"/>
        <w:rPr>
          <w:sz w:val="28"/>
          <w:szCs w:val="28"/>
        </w:rPr>
      </w:pPr>
      <w:r w:rsidRPr="00E05AEB">
        <w:rPr>
          <w:sz w:val="28"/>
          <w:szCs w:val="28"/>
        </w:rPr>
        <w:t>Юлиан 2016 – Император Юлиан. Полное собрание творений / Пер., ст. и комм. Т. Г. </w:t>
      </w:r>
      <w:proofErr w:type="spellStart"/>
      <w:r w:rsidRPr="00E05AEB">
        <w:rPr>
          <w:sz w:val="28"/>
          <w:szCs w:val="28"/>
        </w:rPr>
        <w:t>Сидаш</w:t>
      </w:r>
      <w:proofErr w:type="spellEnd"/>
      <w:r w:rsidRPr="00E05AEB">
        <w:rPr>
          <w:sz w:val="28"/>
          <w:szCs w:val="28"/>
        </w:rPr>
        <w:t>, Л. И. Щеголева, Д. Е. Фурман и проч.; ред. С. Д. Сапожникова.</w:t>
      </w:r>
    </w:p>
    <w:p w:rsidR="006E2A63" w:rsidRPr="00E05AEB" w:rsidRDefault="006E2A63" w:rsidP="006E2A63">
      <w:pPr>
        <w:pStyle w:val="a8"/>
        <w:numPr>
          <w:ilvl w:val="0"/>
          <w:numId w:val="30"/>
        </w:numPr>
        <w:spacing w:line="360" w:lineRule="auto"/>
        <w:rPr>
          <w:b/>
          <w:bCs/>
          <w:sz w:val="28"/>
          <w:szCs w:val="28"/>
        </w:rPr>
      </w:pPr>
      <w:r w:rsidRPr="00E05AEB">
        <w:rPr>
          <w:b/>
          <w:bCs/>
          <w:sz w:val="28"/>
          <w:szCs w:val="28"/>
        </w:rPr>
        <w:t>Архивные материалы:</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АРХ. ОТД. РНБ Ф.1. Оп. 1. </w:t>
      </w:r>
    </w:p>
    <w:p w:rsidR="006E2A63" w:rsidRPr="00E05AEB" w:rsidRDefault="006E2A63" w:rsidP="006E2A63">
      <w:pPr>
        <w:pStyle w:val="ab"/>
        <w:rPr>
          <w:sz w:val="28"/>
          <w:szCs w:val="28"/>
        </w:rPr>
      </w:pPr>
    </w:p>
    <w:p w:rsidR="006E2A63" w:rsidRPr="00E05AEB" w:rsidRDefault="006E2A63" w:rsidP="006E2A63">
      <w:pPr>
        <w:pStyle w:val="a8"/>
        <w:numPr>
          <w:ilvl w:val="0"/>
          <w:numId w:val="29"/>
        </w:numPr>
        <w:spacing w:line="360" w:lineRule="auto"/>
        <w:rPr>
          <w:sz w:val="28"/>
          <w:szCs w:val="28"/>
        </w:rPr>
      </w:pPr>
      <w:r w:rsidRPr="00E05AEB">
        <w:rPr>
          <w:sz w:val="28"/>
          <w:szCs w:val="28"/>
        </w:rPr>
        <w:lastRenderedPageBreak/>
        <w:t>РО ИРЛИ. Арх. Мережковского, № 24.208.(29 листов).</w:t>
      </w:r>
    </w:p>
    <w:p w:rsidR="006E2A63" w:rsidRPr="00E05AEB" w:rsidRDefault="006E2A63" w:rsidP="006E2A63">
      <w:pPr>
        <w:pStyle w:val="a8"/>
        <w:numPr>
          <w:ilvl w:val="0"/>
          <w:numId w:val="29"/>
        </w:numPr>
        <w:spacing w:line="360" w:lineRule="auto"/>
        <w:rPr>
          <w:sz w:val="28"/>
          <w:szCs w:val="28"/>
        </w:rPr>
      </w:pPr>
      <w:r w:rsidRPr="00E05AEB">
        <w:rPr>
          <w:sz w:val="28"/>
          <w:szCs w:val="28"/>
        </w:rPr>
        <w:t>РО ИРЛИ Арх. Мережковского, №24.373 (193 листа).</w:t>
      </w:r>
    </w:p>
    <w:p w:rsidR="006E2A63" w:rsidRPr="00E05AEB" w:rsidRDefault="006E2A63" w:rsidP="006E2A63">
      <w:pPr>
        <w:pStyle w:val="ab"/>
        <w:numPr>
          <w:ilvl w:val="0"/>
          <w:numId w:val="30"/>
        </w:numPr>
        <w:spacing w:line="360" w:lineRule="auto"/>
        <w:rPr>
          <w:b/>
          <w:bCs/>
          <w:sz w:val="28"/>
          <w:szCs w:val="28"/>
        </w:rPr>
      </w:pPr>
      <w:r w:rsidRPr="00E05AEB">
        <w:rPr>
          <w:b/>
          <w:bCs/>
          <w:sz w:val="28"/>
          <w:szCs w:val="28"/>
        </w:rPr>
        <w:t>Словари и справочные издания:</w:t>
      </w:r>
    </w:p>
    <w:p w:rsidR="006E2A63" w:rsidRPr="00E05AEB" w:rsidRDefault="006E2A63" w:rsidP="006E2A63">
      <w:pPr>
        <w:pStyle w:val="ab"/>
        <w:numPr>
          <w:ilvl w:val="0"/>
          <w:numId w:val="29"/>
        </w:numPr>
        <w:spacing w:line="360" w:lineRule="auto"/>
        <w:rPr>
          <w:sz w:val="28"/>
          <w:szCs w:val="28"/>
        </w:rPr>
      </w:pPr>
      <w:proofErr w:type="spellStart"/>
      <w:r w:rsidRPr="00E05AEB">
        <w:rPr>
          <w:sz w:val="28"/>
          <w:szCs w:val="28"/>
        </w:rPr>
        <w:t>Белокурова</w:t>
      </w:r>
      <w:proofErr w:type="spellEnd"/>
      <w:r w:rsidRPr="00E05AEB">
        <w:rPr>
          <w:sz w:val="28"/>
          <w:szCs w:val="28"/>
        </w:rPr>
        <w:t xml:space="preserve"> С.П. Словарь литературоведческих терминов. СПб., 2006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Ирмшер</w:t>
      </w:r>
      <w:proofErr w:type="spellEnd"/>
      <w:r w:rsidRPr="00E05AEB">
        <w:rPr>
          <w:sz w:val="28"/>
          <w:szCs w:val="28"/>
        </w:rPr>
        <w:t xml:space="preserve"> Й., </w:t>
      </w:r>
      <w:proofErr w:type="spellStart"/>
      <w:r w:rsidRPr="00E05AEB">
        <w:rPr>
          <w:sz w:val="28"/>
          <w:szCs w:val="28"/>
        </w:rPr>
        <w:t>Йоне</w:t>
      </w:r>
      <w:proofErr w:type="spellEnd"/>
      <w:r w:rsidRPr="00E05AEB">
        <w:rPr>
          <w:sz w:val="28"/>
          <w:szCs w:val="28"/>
        </w:rPr>
        <w:t xml:space="preserve"> Р. Словарь античности / Пер с нем.; ред. Кузищин В. И., </w:t>
      </w:r>
      <w:proofErr w:type="spellStart"/>
      <w:r w:rsidRPr="00E05AEB">
        <w:rPr>
          <w:sz w:val="28"/>
          <w:szCs w:val="28"/>
        </w:rPr>
        <w:t>Авеличев</w:t>
      </w:r>
      <w:proofErr w:type="spellEnd"/>
      <w:r w:rsidRPr="00E05AEB">
        <w:rPr>
          <w:sz w:val="28"/>
          <w:szCs w:val="28"/>
        </w:rPr>
        <w:t xml:space="preserve"> А. К., Аверинцев С. С. и проч. М., 1989.</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Розенталь Д. Э., Теленкова М. А. Словарь-справочник лингвистических терминов. М. 1985.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Русова</w:t>
      </w:r>
      <w:proofErr w:type="spellEnd"/>
      <w:r w:rsidRPr="00E05AEB">
        <w:rPr>
          <w:sz w:val="28"/>
          <w:szCs w:val="28"/>
        </w:rPr>
        <w:t xml:space="preserve"> Н.Ю. От аллегории до ямба: терминологический словарь-тезаурус по литературоведению. М., 2004.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lang w:val="de-DE"/>
        </w:rPr>
        <w:t>Cancik</w:t>
      </w:r>
      <w:proofErr w:type="spellEnd"/>
      <w:r w:rsidRPr="00E05AEB">
        <w:rPr>
          <w:sz w:val="28"/>
          <w:szCs w:val="28"/>
        </w:rPr>
        <w:t xml:space="preserve"> </w:t>
      </w:r>
      <w:r w:rsidRPr="00E05AEB">
        <w:rPr>
          <w:sz w:val="28"/>
          <w:szCs w:val="28"/>
          <w:lang w:val="de-DE"/>
        </w:rPr>
        <w:t>H</w:t>
      </w:r>
      <w:r w:rsidRPr="00E05AEB">
        <w:rPr>
          <w:sz w:val="28"/>
          <w:szCs w:val="28"/>
        </w:rPr>
        <w:t xml:space="preserve">., </w:t>
      </w:r>
      <w:r w:rsidRPr="00E05AEB">
        <w:rPr>
          <w:sz w:val="28"/>
          <w:szCs w:val="28"/>
          <w:lang w:val="de-DE"/>
        </w:rPr>
        <w:t>Mohr</w:t>
      </w:r>
      <w:r w:rsidRPr="00E05AEB">
        <w:rPr>
          <w:sz w:val="28"/>
          <w:szCs w:val="28"/>
        </w:rPr>
        <w:t xml:space="preserve">, </w:t>
      </w:r>
      <w:r w:rsidRPr="00E05AEB">
        <w:rPr>
          <w:sz w:val="28"/>
          <w:szCs w:val="28"/>
          <w:lang w:val="de-DE"/>
        </w:rPr>
        <w:t>H</w:t>
      </w:r>
      <w:r w:rsidRPr="00E05AEB">
        <w:rPr>
          <w:sz w:val="28"/>
          <w:szCs w:val="28"/>
        </w:rPr>
        <w:t xml:space="preserve">. </w:t>
      </w:r>
      <w:r w:rsidRPr="00E05AEB">
        <w:rPr>
          <w:sz w:val="28"/>
          <w:szCs w:val="28"/>
          <w:lang w:val="de-DE"/>
        </w:rPr>
        <w:t>Rezeptionsformen</w:t>
      </w:r>
      <w:r w:rsidRPr="00E05AEB">
        <w:rPr>
          <w:sz w:val="28"/>
          <w:szCs w:val="28"/>
        </w:rPr>
        <w:t xml:space="preserve">// </w:t>
      </w:r>
      <w:r w:rsidRPr="00E05AEB">
        <w:rPr>
          <w:sz w:val="28"/>
          <w:szCs w:val="28"/>
          <w:lang w:val="de-DE"/>
        </w:rPr>
        <w:t>Der</w:t>
      </w:r>
      <w:r w:rsidRPr="00E05AEB">
        <w:rPr>
          <w:sz w:val="28"/>
          <w:szCs w:val="28"/>
        </w:rPr>
        <w:t xml:space="preserve"> </w:t>
      </w:r>
      <w:r w:rsidRPr="00E05AEB">
        <w:rPr>
          <w:sz w:val="28"/>
          <w:szCs w:val="28"/>
          <w:lang w:val="de-DE"/>
        </w:rPr>
        <w:t>Neue</w:t>
      </w:r>
      <w:r w:rsidRPr="00E05AEB">
        <w:rPr>
          <w:sz w:val="28"/>
          <w:szCs w:val="28"/>
        </w:rPr>
        <w:t xml:space="preserve"> </w:t>
      </w:r>
      <w:r w:rsidRPr="00E05AEB">
        <w:rPr>
          <w:sz w:val="28"/>
          <w:szCs w:val="28"/>
          <w:lang w:val="de-DE"/>
        </w:rPr>
        <w:t>Pauly</w:t>
      </w:r>
      <w:r w:rsidRPr="00E05AEB">
        <w:rPr>
          <w:sz w:val="28"/>
          <w:szCs w:val="28"/>
        </w:rPr>
        <w:t xml:space="preserve"> / </w:t>
      </w:r>
      <w:r w:rsidRPr="00E05AEB">
        <w:rPr>
          <w:sz w:val="28"/>
          <w:szCs w:val="28"/>
          <w:lang w:val="de-DE"/>
        </w:rPr>
        <w:t>H</w:t>
      </w:r>
      <w:r w:rsidRPr="00E05AEB">
        <w:rPr>
          <w:sz w:val="28"/>
          <w:szCs w:val="28"/>
        </w:rPr>
        <w:t xml:space="preserve">. </w:t>
      </w:r>
      <w:proofErr w:type="spellStart"/>
      <w:proofErr w:type="gramStart"/>
      <w:r w:rsidRPr="00E05AEB">
        <w:rPr>
          <w:sz w:val="28"/>
          <w:szCs w:val="28"/>
          <w:lang w:val="de-DE"/>
        </w:rPr>
        <w:t>Cancik</w:t>
      </w:r>
      <w:proofErr w:type="spellEnd"/>
      <w:r w:rsidRPr="00E05AEB">
        <w:rPr>
          <w:sz w:val="28"/>
          <w:szCs w:val="28"/>
        </w:rPr>
        <w:t xml:space="preserve"> ,</w:t>
      </w:r>
      <w:proofErr w:type="gramEnd"/>
      <w:r w:rsidRPr="00E05AEB">
        <w:rPr>
          <w:sz w:val="28"/>
          <w:szCs w:val="28"/>
        </w:rPr>
        <w:t xml:space="preserve"> </w:t>
      </w:r>
      <w:r w:rsidRPr="00E05AEB">
        <w:rPr>
          <w:sz w:val="28"/>
          <w:szCs w:val="28"/>
          <w:lang w:val="de-DE"/>
        </w:rPr>
        <w:t>H</w:t>
      </w:r>
      <w:r w:rsidRPr="00E05AEB">
        <w:rPr>
          <w:sz w:val="28"/>
          <w:szCs w:val="28"/>
        </w:rPr>
        <w:t xml:space="preserve">. </w:t>
      </w:r>
      <w:r w:rsidRPr="00E05AEB">
        <w:rPr>
          <w:sz w:val="28"/>
          <w:szCs w:val="28"/>
          <w:lang w:val="de-DE"/>
        </w:rPr>
        <w:t>Schneider</w:t>
      </w:r>
      <w:r w:rsidRPr="00E05AEB">
        <w:rPr>
          <w:sz w:val="28"/>
          <w:szCs w:val="28"/>
        </w:rPr>
        <w:t xml:space="preserve">, М. </w:t>
      </w:r>
      <w:r w:rsidRPr="00E05AEB">
        <w:rPr>
          <w:sz w:val="28"/>
          <w:szCs w:val="28"/>
          <w:lang w:val="de-DE"/>
        </w:rPr>
        <w:t>Landfester</w:t>
      </w:r>
      <w:r w:rsidRPr="00E05AEB">
        <w:rPr>
          <w:sz w:val="28"/>
          <w:szCs w:val="28"/>
        </w:rPr>
        <w:t xml:space="preserve"> </w:t>
      </w:r>
      <w:r w:rsidRPr="00E05AEB">
        <w:rPr>
          <w:sz w:val="28"/>
          <w:szCs w:val="28"/>
          <w:lang w:val="en-US"/>
        </w:rPr>
        <w:t>Consulted</w:t>
      </w:r>
      <w:r w:rsidRPr="00E05AEB">
        <w:rPr>
          <w:sz w:val="28"/>
          <w:szCs w:val="28"/>
        </w:rPr>
        <w:t xml:space="preserve"> </w:t>
      </w:r>
      <w:r w:rsidRPr="00E05AEB">
        <w:rPr>
          <w:sz w:val="28"/>
          <w:szCs w:val="28"/>
          <w:lang w:val="en-US"/>
        </w:rPr>
        <w:t>online</w:t>
      </w:r>
      <w:r w:rsidRPr="00E05AEB">
        <w:rPr>
          <w:sz w:val="28"/>
          <w:szCs w:val="28"/>
        </w:rPr>
        <w:t xml:space="preserve"> </w:t>
      </w:r>
      <w:r w:rsidRPr="00E05AEB">
        <w:rPr>
          <w:sz w:val="28"/>
          <w:szCs w:val="28"/>
          <w:lang w:val="en-US"/>
        </w:rPr>
        <w:t>on</w:t>
      </w:r>
      <w:r w:rsidRPr="00E05AEB">
        <w:rPr>
          <w:sz w:val="28"/>
          <w:szCs w:val="28"/>
        </w:rPr>
        <w:t xml:space="preserve"> 2 </w:t>
      </w:r>
      <w:r w:rsidRPr="00E05AEB">
        <w:rPr>
          <w:sz w:val="28"/>
          <w:szCs w:val="28"/>
          <w:lang w:val="en-US"/>
        </w:rPr>
        <w:t>May</w:t>
      </w:r>
      <w:r w:rsidRPr="00E05AEB">
        <w:rPr>
          <w:sz w:val="28"/>
          <w:szCs w:val="28"/>
        </w:rPr>
        <w:t xml:space="preserve"> 2021 &lt;</w:t>
      </w:r>
      <w:r w:rsidRPr="00E05AEB">
        <w:rPr>
          <w:sz w:val="28"/>
          <w:szCs w:val="28"/>
          <w:lang w:val="en-US"/>
        </w:rPr>
        <w:t>http</w:t>
      </w:r>
      <w:r w:rsidRPr="00E05AEB">
        <w:rPr>
          <w:sz w:val="28"/>
          <w:szCs w:val="28"/>
        </w:rPr>
        <w:t>://</w:t>
      </w:r>
      <w:r w:rsidRPr="00E05AEB">
        <w:rPr>
          <w:sz w:val="28"/>
          <w:szCs w:val="28"/>
          <w:lang w:val="en-US"/>
        </w:rPr>
        <w:t>dx</w:t>
      </w:r>
      <w:r w:rsidRPr="00E05AEB">
        <w:rPr>
          <w:sz w:val="28"/>
          <w:szCs w:val="28"/>
        </w:rPr>
        <w:t>.</w:t>
      </w:r>
      <w:proofErr w:type="spellStart"/>
      <w:r w:rsidRPr="00E05AEB">
        <w:rPr>
          <w:sz w:val="28"/>
          <w:szCs w:val="28"/>
          <w:lang w:val="en-US"/>
        </w:rPr>
        <w:t>doi</w:t>
      </w:r>
      <w:proofErr w:type="spellEnd"/>
      <w:r w:rsidRPr="00E05AEB">
        <w:rPr>
          <w:sz w:val="28"/>
          <w:szCs w:val="28"/>
        </w:rPr>
        <w:t>.</w:t>
      </w:r>
      <w:r w:rsidRPr="00E05AEB">
        <w:rPr>
          <w:sz w:val="28"/>
          <w:szCs w:val="28"/>
          <w:lang w:val="en-US"/>
        </w:rPr>
        <w:t>org</w:t>
      </w:r>
      <w:r w:rsidRPr="00E05AEB">
        <w:rPr>
          <w:sz w:val="28"/>
          <w:szCs w:val="28"/>
        </w:rPr>
        <w:t>/10.1163/1574-9347_</w:t>
      </w:r>
      <w:proofErr w:type="spellStart"/>
      <w:r w:rsidRPr="00E05AEB">
        <w:rPr>
          <w:sz w:val="28"/>
          <w:szCs w:val="28"/>
          <w:lang w:val="en-US"/>
        </w:rPr>
        <w:t>dnp</w:t>
      </w:r>
      <w:proofErr w:type="spellEnd"/>
      <w:r w:rsidRPr="00E05AEB">
        <w:rPr>
          <w:sz w:val="28"/>
          <w:szCs w:val="28"/>
        </w:rPr>
        <w:t>_</w:t>
      </w:r>
      <w:r w:rsidRPr="00E05AEB">
        <w:rPr>
          <w:sz w:val="28"/>
          <w:szCs w:val="28"/>
          <w:lang w:val="en-US"/>
        </w:rPr>
        <w:t>e</w:t>
      </w:r>
      <w:r w:rsidRPr="00E05AEB">
        <w:rPr>
          <w:sz w:val="28"/>
          <w:szCs w:val="28"/>
        </w:rPr>
        <w:t>15206450&gt;.</w:t>
      </w:r>
    </w:p>
    <w:p w:rsidR="006E2A63" w:rsidRPr="00E05AEB" w:rsidRDefault="006E2A63" w:rsidP="006E2A63">
      <w:pPr>
        <w:pStyle w:val="a8"/>
        <w:numPr>
          <w:ilvl w:val="0"/>
          <w:numId w:val="30"/>
        </w:numPr>
        <w:spacing w:line="360" w:lineRule="auto"/>
        <w:rPr>
          <w:b/>
          <w:bCs/>
          <w:sz w:val="28"/>
          <w:szCs w:val="28"/>
        </w:rPr>
      </w:pPr>
      <w:r w:rsidRPr="00E05AEB">
        <w:rPr>
          <w:b/>
          <w:bCs/>
          <w:sz w:val="28"/>
          <w:szCs w:val="28"/>
        </w:rPr>
        <w:t>Научная литература:</w:t>
      </w:r>
    </w:p>
    <w:p w:rsidR="006E2A63" w:rsidRPr="00E05AEB" w:rsidRDefault="006E2A63" w:rsidP="006E2A63">
      <w:pPr>
        <w:pStyle w:val="a8"/>
        <w:numPr>
          <w:ilvl w:val="0"/>
          <w:numId w:val="29"/>
        </w:numPr>
        <w:spacing w:line="360" w:lineRule="auto"/>
        <w:rPr>
          <w:sz w:val="28"/>
          <w:szCs w:val="28"/>
        </w:rPr>
      </w:pPr>
      <w:r w:rsidRPr="00E05AEB">
        <w:rPr>
          <w:sz w:val="28"/>
          <w:szCs w:val="28"/>
        </w:rPr>
        <w:t>Амфитеатров 1917 – Амфитеатров А. В. Русский литератор и римский император // Собрание сочинений Ал. </w:t>
      </w:r>
      <w:proofErr w:type="spellStart"/>
      <w:r w:rsidRPr="00E05AEB">
        <w:rPr>
          <w:sz w:val="28"/>
          <w:szCs w:val="28"/>
        </w:rPr>
        <w:t>Амфитеатрова</w:t>
      </w:r>
      <w:proofErr w:type="spellEnd"/>
      <w:r w:rsidRPr="00E05AEB">
        <w:rPr>
          <w:sz w:val="28"/>
          <w:szCs w:val="28"/>
        </w:rPr>
        <w:t xml:space="preserve">. Т. 25 Отражения. СПб., 1917. С. 13–47.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Андрущенко</w:t>
      </w:r>
      <w:proofErr w:type="spellEnd"/>
      <w:r w:rsidRPr="00E05AEB">
        <w:rPr>
          <w:sz w:val="28"/>
          <w:szCs w:val="28"/>
        </w:rPr>
        <w:t xml:space="preserve"> 2012 – </w:t>
      </w:r>
      <w:proofErr w:type="spellStart"/>
      <w:r w:rsidRPr="00E05AEB">
        <w:rPr>
          <w:sz w:val="28"/>
          <w:szCs w:val="28"/>
        </w:rPr>
        <w:t>Андрущенко</w:t>
      </w:r>
      <w:proofErr w:type="spellEnd"/>
      <w:r w:rsidRPr="00E05AEB">
        <w:rPr>
          <w:sz w:val="28"/>
          <w:szCs w:val="28"/>
        </w:rPr>
        <w:t> Е. А. Властелин «чужого». Текстология и проблемы поэтики Д. С. Мережковского. М.</w:t>
      </w:r>
      <w:r w:rsidRPr="00E05AEB">
        <w:rPr>
          <w:sz w:val="28"/>
          <w:szCs w:val="28"/>
          <w:lang w:val="en-US"/>
        </w:rPr>
        <w:t>,</w:t>
      </w:r>
      <w:r w:rsidRPr="00E05AEB">
        <w:rPr>
          <w:sz w:val="28"/>
          <w:szCs w:val="28"/>
        </w:rPr>
        <w:t xml:space="preserve"> 2012. </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Аржанова 2002 – Аржанова О.К. Функции цитат, реминисценций и </w:t>
      </w:r>
      <w:proofErr w:type="gramStart"/>
      <w:r w:rsidRPr="00E05AEB">
        <w:rPr>
          <w:sz w:val="28"/>
          <w:szCs w:val="28"/>
        </w:rPr>
        <w:t xml:space="preserve">аллюзий  </w:t>
      </w:r>
      <w:proofErr w:type="spellStart"/>
      <w:r w:rsidRPr="00E05AEB">
        <w:rPr>
          <w:sz w:val="28"/>
          <w:szCs w:val="28"/>
        </w:rPr>
        <w:t>сюжетообразовании</w:t>
      </w:r>
      <w:proofErr w:type="spellEnd"/>
      <w:proofErr w:type="gramEnd"/>
      <w:r w:rsidRPr="00E05AEB">
        <w:rPr>
          <w:sz w:val="28"/>
          <w:szCs w:val="28"/>
        </w:rPr>
        <w:t xml:space="preserve"> </w:t>
      </w:r>
      <w:proofErr w:type="spellStart"/>
      <w:r w:rsidRPr="00E05AEB">
        <w:rPr>
          <w:sz w:val="28"/>
          <w:szCs w:val="28"/>
        </w:rPr>
        <w:t>розаического</w:t>
      </w:r>
      <w:proofErr w:type="spellEnd"/>
      <w:r w:rsidRPr="00E05AEB">
        <w:rPr>
          <w:sz w:val="28"/>
          <w:szCs w:val="28"/>
        </w:rPr>
        <w:t xml:space="preserve"> </w:t>
      </w:r>
      <w:proofErr w:type="spellStart"/>
      <w:r w:rsidRPr="00E05AEB">
        <w:rPr>
          <w:sz w:val="28"/>
          <w:szCs w:val="28"/>
        </w:rPr>
        <w:t>произвдения</w:t>
      </w:r>
      <w:proofErr w:type="spellEnd"/>
      <w:r w:rsidRPr="00E05AEB">
        <w:rPr>
          <w:sz w:val="28"/>
          <w:szCs w:val="28"/>
        </w:rPr>
        <w:t xml:space="preserve">: </w:t>
      </w:r>
      <w:proofErr w:type="spellStart"/>
      <w:r w:rsidRPr="00E05AEB">
        <w:rPr>
          <w:sz w:val="28"/>
          <w:szCs w:val="28"/>
        </w:rPr>
        <w:t>дис</w:t>
      </w:r>
      <w:proofErr w:type="spellEnd"/>
      <w:r w:rsidRPr="00E05AEB">
        <w:rPr>
          <w:sz w:val="28"/>
          <w:szCs w:val="28"/>
        </w:rPr>
        <w:t xml:space="preserve">. … канд. </w:t>
      </w:r>
      <w:proofErr w:type="spellStart"/>
      <w:r w:rsidRPr="00E05AEB">
        <w:rPr>
          <w:sz w:val="28"/>
          <w:szCs w:val="28"/>
        </w:rPr>
        <w:t>филол</w:t>
      </w:r>
      <w:proofErr w:type="spellEnd"/>
      <w:r w:rsidRPr="00E05AEB">
        <w:rPr>
          <w:sz w:val="28"/>
          <w:szCs w:val="28"/>
        </w:rPr>
        <w:t>. наук. Самара, 2002.</w:t>
      </w:r>
    </w:p>
    <w:p w:rsidR="006E2A63" w:rsidRPr="00E05AEB" w:rsidRDefault="006E2A63" w:rsidP="006E2A63">
      <w:pPr>
        <w:pStyle w:val="ab"/>
        <w:numPr>
          <w:ilvl w:val="0"/>
          <w:numId w:val="29"/>
        </w:numPr>
        <w:spacing w:line="360" w:lineRule="auto"/>
        <w:rPr>
          <w:sz w:val="28"/>
          <w:szCs w:val="28"/>
        </w:rPr>
      </w:pPr>
      <w:proofErr w:type="spellStart"/>
      <w:r w:rsidRPr="00E05AEB">
        <w:rPr>
          <w:sz w:val="28"/>
          <w:szCs w:val="28"/>
        </w:rPr>
        <w:t>Барковская</w:t>
      </w:r>
      <w:proofErr w:type="spellEnd"/>
      <w:r w:rsidRPr="00E05AEB">
        <w:rPr>
          <w:sz w:val="28"/>
          <w:szCs w:val="28"/>
        </w:rPr>
        <w:t xml:space="preserve"> 1996 – Барановская Н. В. Поэтика символистского романа. Екатеринбург, 1996.</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Басаргина</w:t>
      </w:r>
      <w:proofErr w:type="spellEnd"/>
      <w:r w:rsidRPr="00E05AEB">
        <w:rPr>
          <w:sz w:val="28"/>
          <w:szCs w:val="28"/>
        </w:rPr>
        <w:t xml:space="preserve"> – </w:t>
      </w:r>
      <w:proofErr w:type="spellStart"/>
      <w:r w:rsidRPr="00E05AEB">
        <w:rPr>
          <w:sz w:val="28"/>
          <w:szCs w:val="28"/>
        </w:rPr>
        <w:t>Басаргина</w:t>
      </w:r>
      <w:proofErr w:type="spellEnd"/>
      <w:r w:rsidRPr="00E05AEB">
        <w:rPr>
          <w:sz w:val="28"/>
          <w:szCs w:val="28"/>
        </w:rPr>
        <w:t> Е. Ю. Вице-президент Императорской Академии наук П. В. Никитин. Из истории русской науки (1867 – 1916). СПб., 2004.</w:t>
      </w:r>
    </w:p>
    <w:p w:rsidR="006E2A63" w:rsidRPr="00E05AEB" w:rsidRDefault="006E2A63" w:rsidP="006E2A63">
      <w:pPr>
        <w:pStyle w:val="ab"/>
        <w:numPr>
          <w:ilvl w:val="0"/>
          <w:numId w:val="29"/>
        </w:numPr>
        <w:spacing w:line="360" w:lineRule="auto"/>
        <w:rPr>
          <w:sz w:val="28"/>
          <w:szCs w:val="28"/>
        </w:rPr>
      </w:pPr>
      <w:proofErr w:type="spellStart"/>
      <w:r w:rsidRPr="00E05AEB">
        <w:rPr>
          <w:sz w:val="28"/>
          <w:szCs w:val="28"/>
        </w:rPr>
        <w:t>Бибиков</w:t>
      </w:r>
      <w:proofErr w:type="spellEnd"/>
      <w:r w:rsidRPr="00E05AEB">
        <w:rPr>
          <w:sz w:val="28"/>
          <w:szCs w:val="28"/>
        </w:rPr>
        <w:t xml:space="preserve"> 2019 – </w:t>
      </w:r>
      <w:proofErr w:type="spellStart"/>
      <w:r w:rsidRPr="00E05AEB">
        <w:rPr>
          <w:sz w:val="28"/>
          <w:szCs w:val="28"/>
        </w:rPr>
        <w:t>Бибиков</w:t>
      </w:r>
      <w:proofErr w:type="spellEnd"/>
      <w:r w:rsidRPr="00E05AEB">
        <w:rPr>
          <w:sz w:val="28"/>
          <w:szCs w:val="28"/>
        </w:rPr>
        <w:t xml:space="preserve"> М. В. Ранневизантийский сюжет в беллетристике </w:t>
      </w:r>
      <w:r w:rsidRPr="00E05AEB">
        <w:rPr>
          <w:sz w:val="28"/>
          <w:szCs w:val="28"/>
          <w:lang w:val="en-US"/>
        </w:rPr>
        <w:t>XX</w:t>
      </w:r>
      <w:r w:rsidRPr="00E05AEB">
        <w:rPr>
          <w:sz w:val="28"/>
          <w:szCs w:val="28"/>
        </w:rPr>
        <w:t xml:space="preserve"> в. / Античная древность и средние века. </w:t>
      </w:r>
      <w:proofErr w:type="spellStart"/>
      <w:r w:rsidRPr="00E05AEB">
        <w:rPr>
          <w:sz w:val="28"/>
          <w:szCs w:val="28"/>
        </w:rPr>
        <w:t>Вып</w:t>
      </w:r>
      <w:proofErr w:type="spellEnd"/>
      <w:r w:rsidRPr="00E05AEB">
        <w:rPr>
          <w:sz w:val="28"/>
          <w:szCs w:val="28"/>
        </w:rPr>
        <w:t>. 47. Екатеринбург: 2019. С. 257–263</w:t>
      </w:r>
    </w:p>
    <w:p w:rsidR="006E2A63" w:rsidRPr="00E05AEB" w:rsidRDefault="006E2A63" w:rsidP="006E2A63">
      <w:pPr>
        <w:pStyle w:val="a8"/>
        <w:numPr>
          <w:ilvl w:val="0"/>
          <w:numId w:val="29"/>
        </w:numPr>
        <w:spacing w:line="360" w:lineRule="auto"/>
        <w:rPr>
          <w:sz w:val="28"/>
          <w:szCs w:val="28"/>
        </w:rPr>
      </w:pPr>
      <w:proofErr w:type="spellStart"/>
      <w:proofErr w:type="gramStart"/>
      <w:r w:rsidRPr="00E05AEB">
        <w:rPr>
          <w:sz w:val="28"/>
          <w:szCs w:val="28"/>
        </w:rPr>
        <w:lastRenderedPageBreak/>
        <w:t>Блинова</w:t>
      </w:r>
      <w:proofErr w:type="spellEnd"/>
      <w:r w:rsidRPr="00E05AEB">
        <w:rPr>
          <w:sz w:val="28"/>
          <w:szCs w:val="28"/>
        </w:rPr>
        <w:t xml:space="preserve">  О.</w:t>
      </w:r>
      <w:proofErr w:type="gramEnd"/>
      <w:r w:rsidRPr="00E05AEB">
        <w:rPr>
          <w:sz w:val="28"/>
          <w:szCs w:val="28"/>
        </w:rPr>
        <w:t xml:space="preserve"> А. Домашняя парижская библиотека Мережковских: Описание печатных изданий на русском языке // Литературный факт / Гл. ред. Полонский  В. В. №2. М. 2020. С. 243–277.</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Блинова</w:t>
      </w:r>
      <w:proofErr w:type="spellEnd"/>
      <w:r w:rsidRPr="00E05AEB">
        <w:rPr>
          <w:sz w:val="28"/>
          <w:szCs w:val="28"/>
        </w:rPr>
        <w:t xml:space="preserve"> 2018 – </w:t>
      </w:r>
      <w:proofErr w:type="spellStart"/>
      <w:r w:rsidRPr="00E05AEB">
        <w:rPr>
          <w:sz w:val="28"/>
          <w:szCs w:val="28"/>
        </w:rPr>
        <w:t>Блинова</w:t>
      </w:r>
      <w:proofErr w:type="spellEnd"/>
      <w:r w:rsidRPr="00E05AEB">
        <w:rPr>
          <w:sz w:val="28"/>
          <w:szCs w:val="28"/>
        </w:rPr>
        <w:t xml:space="preserve"> О. А. Парижская научная библиотека Д. С. Мережковского // Д. С. Мережковский: писатель – критик – мыслитель: Сб. статей / Ред.-сост. О.</w:t>
      </w:r>
      <w:r w:rsidRPr="00E05AEB">
        <w:rPr>
          <w:sz w:val="28"/>
          <w:szCs w:val="28"/>
          <w:lang w:val="en-US"/>
        </w:rPr>
        <w:t> </w:t>
      </w:r>
      <w:r w:rsidRPr="00E05AEB">
        <w:rPr>
          <w:sz w:val="28"/>
          <w:szCs w:val="28"/>
        </w:rPr>
        <w:t>А. Коростелев, А.</w:t>
      </w:r>
      <w:r w:rsidRPr="00E05AEB">
        <w:rPr>
          <w:sz w:val="28"/>
          <w:szCs w:val="28"/>
          <w:lang w:val="en-US"/>
        </w:rPr>
        <w:t> </w:t>
      </w:r>
      <w:r w:rsidRPr="00E05AEB">
        <w:rPr>
          <w:sz w:val="28"/>
          <w:szCs w:val="28"/>
        </w:rPr>
        <w:t xml:space="preserve">А. </w:t>
      </w:r>
      <w:proofErr w:type="spellStart"/>
      <w:r w:rsidRPr="00E05AEB">
        <w:rPr>
          <w:sz w:val="28"/>
          <w:szCs w:val="28"/>
        </w:rPr>
        <w:t>Холиков</w:t>
      </w:r>
      <w:proofErr w:type="spellEnd"/>
      <w:r w:rsidRPr="00E05AEB">
        <w:rPr>
          <w:sz w:val="28"/>
          <w:szCs w:val="28"/>
        </w:rPr>
        <w:t xml:space="preserve">. М.: 2018. </w:t>
      </w:r>
      <w:r w:rsidRPr="00E05AEB">
        <w:rPr>
          <w:sz w:val="28"/>
          <w:szCs w:val="28"/>
          <w:lang w:val="en-US"/>
        </w:rPr>
        <w:t>C</w:t>
      </w:r>
      <w:r w:rsidRPr="00E05AEB">
        <w:rPr>
          <w:sz w:val="28"/>
          <w:szCs w:val="28"/>
        </w:rPr>
        <w:t xml:space="preserve">. 436 – 450.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Богатырёв</w:t>
      </w:r>
      <w:proofErr w:type="spellEnd"/>
      <w:r w:rsidRPr="00E05AEB">
        <w:rPr>
          <w:sz w:val="28"/>
          <w:szCs w:val="28"/>
        </w:rPr>
        <w:t xml:space="preserve"> 2016 – </w:t>
      </w:r>
      <w:proofErr w:type="spellStart"/>
      <w:r w:rsidRPr="00E05AEB">
        <w:rPr>
          <w:sz w:val="28"/>
          <w:szCs w:val="28"/>
        </w:rPr>
        <w:t>Богатырёв</w:t>
      </w:r>
      <w:proofErr w:type="spellEnd"/>
      <w:r w:rsidRPr="00E05AEB">
        <w:rPr>
          <w:sz w:val="28"/>
          <w:szCs w:val="28"/>
        </w:rPr>
        <w:t xml:space="preserve"> А. В. Функционирование фигур </w:t>
      </w:r>
      <w:proofErr w:type="spellStart"/>
      <w:r w:rsidRPr="00E05AEB">
        <w:rPr>
          <w:sz w:val="28"/>
          <w:szCs w:val="28"/>
        </w:rPr>
        <w:t>интертекста</w:t>
      </w:r>
      <w:proofErr w:type="spellEnd"/>
      <w:r w:rsidRPr="00E05AEB">
        <w:rPr>
          <w:sz w:val="28"/>
          <w:szCs w:val="28"/>
        </w:rPr>
        <w:t xml:space="preserve"> в современном юридическом дискурсе: </w:t>
      </w:r>
      <w:proofErr w:type="spellStart"/>
      <w:r w:rsidRPr="00E05AEB">
        <w:rPr>
          <w:sz w:val="28"/>
          <w:szCs w:val="28"/>
        </w:rPr>
        <w:t>дис</w:t>
      </w:r>
      <w:proofErr w:type="spellEnd"/>
      <w:r w:rsidRPr="00E05AEB">
        <w:rPr>
          <w:sz w:val="28"/>
          <w:szCs w:val="28"/>
        </w:rPr>
        <w:t xml:space="preserve">. … </w:t>
      </w:r>
      <w:proofErr w:type="spellStart"/>
      <w:r w:rsidRPr="00E05AEB">
        <w:rPr>
          <w:sz w:val="28"/>
          <w:szCs w:val="28"/>
        </w:rPr>
        <w:t>кнад</w:t>
      </w:r>
      <w:proofErr w:type="spellEnd"/>
      <w:r w:rsidRPr="00E05AEB">
        <w:rPr>
          <w:sz w:val="28"/>
          <w:szCs w:val="28"/>
        </w:rPr>
        <w:t xml:space="preserve">. </w:t>
      </w:r>
      <w:proofErr w:type="spellStart"/>
      <w:r w:rsidRPr="00E05AEB">
        <w:rPr>
          <w:sz w:val="28"/>
          <w:szCs w:val="28"/>
        </w:rPr>
        <w:t>филол</w:t>
      </w:r>
      <w:proofErr w:type="spellEnd"/>
      <w:r w:rsidRPr="00E05AEB">
        <w:rPr>
          <w:sz w:val="28"/>
          <w:szCs w:val="28"/>
        </w:rPr>
        <w:t xml:space="preserve">. наук. Волгоград, 2016.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Болнова</w:t>
      </w:r>
      <w:proofErr w:type="spellEnd"/>
      <w:r w:rsidRPr="00E05AEB">
        <w:rPr>
          <w:sz w:val="28"/>
          <w:szCs w:val="28"/>
        </w:rPr>
        <w:t xml:space="preserve"> 2015 – </w:t>
      </w:r>
      <w:proofErr w:type="spellStart"/>
      <w:r w:rsidRPr="00E05AEB">
        <w:rPr>
          <w:sz w:val="28"/>
          <w:szCs w:val="28"/>
        </w:rPr>
        <w:t>Болонова</w:t>
      </w:r>
      <w:proofErr w:type="spellEnd"/>
      <w:r w:rsidRPr="00E05AEB">
        <w:rPr>
          <w:sz w:val="28"/>
          <w:szCs w:val="28"/>
        </w:rPr>
        <w:t xml:space="preserve"> Е. В. Мифологическая основа стихотворения Д. С. Мережковского «Царскосельский барельеф» // Вестник Нижегородского университета им. Н.И. </w:t>
      </w:r>
      <w:proofErr w:type="spellStart"/>
      <w:r w:rsidRPr="00E05AEB">
        <w:rPr>
          <w:sz w:val="28"/>
          <w:szCs w:val="28"/>
        </w:rPr>
        <w:t>Лобочевского</w:t>
      </w:r>
      <w:proofErr w:type="spellEnd"/>
      <w:r w:rsidRPr="00E05AEB">
        <w:rPr>
          <w:sz w:val="28"/>
          <w:szCs w:val="28"/>
        </w:rPr>
        <w:t xml:space="preserve"> / Отв. </w:t>
      </w:r>
      <w:proofErr w:type="spellStart"/>
      <w:r w:rsidRPr="00E05AEB">
        <w:rPr>
          <w:sz w:val="28"/>
          <w:szCs w:val="28"/>
        </w:rPr>
        <w:t>ред</w:t>
      </w:r>
      <w:proofErr w:type="spellEnd"/>
      <w:r w:rsidRPr="00E05AEB">
        <w:rPr>
          <w:sz w:val="28"/>
          <w:szCs w:val="28"/>
        </w:rPr>
        <w:t xml:space="preserve">**** 2015. </w:t>
      </w:r>
      <w:proofErr w:type="spellStart"/>
      <w:r w:rsidRPr="00E05AEB">
        <w:rPr>
          <w:sz w:val="28"/>
          <w:szCs w:val="28"/>
        </w:rPr>
        <w:t>Вып</w:t>
      </w:r>
      <w:proofErr w:type="spellEnd"/>
      <w:r w:rsidRPr="00E05AEB">
        <w:rPr>
          <w:sz w:val="28"/>
          <w:szCs w:val="28"/>
        </w:rPr>
        <w:t>. 4. С. 200–204.</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Воронцова 2001 – Воронцова Т.В. К проблеме изменения заглавия первого романа трилогии Мережковского «Христос и Антихрист» // Литературоведческий журнал / Отв. ред. *** М., 2001. </w:t>
      </w:r>
      <w:proofErr w:type="spellStart"/>
      <w:r w:rsidRPr="00E05AEB">
        <w:rPr>
          <w:sz w:val="28"/>
          <w:szCs w:val="28"/>
        </w:rPr>
        <w:t>Вып</w:t>
      </w:r>
      <w:proofErr w:type="spellEnd"/>
      <w:r w:rsidRPr="00E05AEB">
        <w:rPr>
          <w:sz w:val="28"/>
          <w:szCs w:val="28"/>
        </w:rPr>
        <w:t>. 15. С. 18–26.</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Гельбиг</w:t>
      </w:r>
      <w:proofErr w:type="spellEnd"/>
      <w:r w:rsidRPr="00E05AEB">
        <w:rPr>
          <w:sz w:val="28"/>
          <w:szCs w:val="28"/>
          <w:lang w:val="de-DE"/>
        </w:rPr>
        <w:t xml:space="preserve"> 1991 – Helbig J. Intertextualität und Markierung. Untersuchungen zur Systematik und Funktion der Signalisierung von Intertextualität. Heidelberg, 1991</w:t>
      </w:r>
    </w:p>
    <w:p w:rsidR="006E2A63" w:rsidRPr="00E05AEB" w:rsidRDefault="006E2A63" w:rsidP="006E2A63">
      <w:pPr>
        <w:pStyle w:val="a8"/>
        <w:numPr>
          <w:ilvl w:val="0"/>
          <w:numId w:val="29"/>
        </w:numPr>
        <w:spacing w:line="360" w:lineRule="auto"/>
        <w:rPr>
          <w:sz w:val="28"/>
          <w:szCs w:val="28"/>
        </w:rPr>
      </w:pPr>
      <w:r w:rsidRPr="00E05AEB">
        <w:rPr>
          <w:sz w:val="28"/>
          <w:szCs w:val="28"/>
        </w:rPr>
        <w:t>Гиппиус 2019 – Гиппиус З. Н. Дмитрий Мережковский / Собрание сочинений Т. 16.: Он и мы.  М., 2019. С. 5–56.</w:t>
      </w:r>
    </w:p>
    <w:p w:rsidR="006E2A63" w:rsidRPr="00E05AEB" w:rsidRDefault="006E2A63" w:rsidP="006E2A63">
      <w:pPr>
        <w:pStyle w:val="ab"/>
        <w:numPr>
          <w:ilvl w:val="0"/>
          <w:numId w:val="29"/>
        </w:numPr>
        <w:spacing w:line="360" w:lineRule="auto"/>
        <w:rPr>
          <w:sz w:val="28"/>
          <w:szCs w:val="28"/>
        </w:rPr>
      </w:pPr>
      <w:r w:rsidRPr="00E05AEB">
        <w:rPr>
          <w:sz w:val="28"/>
          <w:szCs w:val="28"/>
        </w:rPr>
        <w:t>Грабарь-</w:t>
      </w:r>
      <w:proofErr w:type="spellStart"/>
      <w:r w:rsidRPr="00E05AEB">
        <w:rPr>
          <w:sz w:val="28"/>
          <w:szCs w:val="28"/>
        </w:rPr>
        <w:t>Пассек</w:t>
      </w:r>
      <w:proofErr w:type="spellEnd"/>
      <w:r w:rsidRPr="00E05AEB">
        <w:rPr>
          <w:sz w:val="28"/>
          <w:szCs w:val="28"/>
        </w:rPr>
        <w:t xml:space="preserve"> 1996 – Грабарь-</w:t>
      </w:r>
      <w:proofErr w:type="spellStart"/>
      <w:r w:rsidRPr="00E05AEB">
        <w:rPr>
          <w:sz w:val="28"/>
          <w:szCs w:val="28"/>
        </w:rPr>
        <w:t>Пассек</w:t>
      </w:r>
      <w:proofErr w:type="spellEnd"/>
      <w:r w:rsidRPr="00E05AEB">
        <w:rPr>
          <w:sz w:val="28"/>
          <w:szCs w:val="28"/>
        </w:rPr>
        <w:t xml:space="preserve"> М. Е. Античные сюжеты и формы в западноевропейской литературе. М., 1966.</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Жачемукова</w:t>
      </w:r>
      <w:proofErr w:type="spellEnd"/>
      <w:r w:rsidRPr="00E05AEB">
        <w:rPr>
          <w:sz w:val="28"/>
          <w:szCs w:val="28"/>
        </w:rPr>
        <w:t xml:space="preserve"> 2011 – </w:t>
      </w:r>
      <w:proofErr w:type="spellStart"/>
      <w:r w:rsidRPr="00E05AEB">
        <w:rPr>
          <w:sz w:val="28"/>
          <w:szCs w:val="28"/>
        </w:rPr>
        <w:t>Жачемукова</w:t>
      </w:r>
      <w:proofErr w:type="spellEnd"/>
      <w:r w:rsidRPr="00E05AEB">
        <w:rPr>
          <w:sz w:val="28"/>
          <w:szCs w:val="28"/>
        </w:rPr>
        <w:t xml:space="preserve"> Б. М., </w:t>
      </w:r>
      <w:proofErr w:type="spellStart"/>
      <w:r w:rsidRPr="00E05AEB">
        <w:rPr>
          <w:sz w:val="28"/>
          <w:szCs w:val="28"/>
        </w:rPr>
        <w:t>Бешукова</w:t>
      </w:r>
      <w:proofErr w:type="spellEnd"/>
      <w:r w:rsidRPr="00E05AEB">
        <w:rPr>
          <w:sz w:val="28"/>
          <w:szCs w:val="28"/>
        </w:rPr>
        <w:t xml:space="preserve"> Ф.</w:t>
      </w:r>
      <w:r w:rsidRPr="00E05AEB">
        <w:rPr>
          <w:sz w:val="28"/>
          <w:szCs w:val="28"/>
          <w:lang w:val="en-US"/>
        </w:rPr>
        <w:t> </w:t>
      </w:r>
      <w:r w:rsidRPr="00E05AEB">
        <w:rPr>
          <w:sz w:val="28"/>
          <w:szCs w:val="28"/>
        </w:rPr>
        <w:t xml:space="preserve">Б. Художественная специфика жанра исторического романа // Вестник Адыгейского </w:t>
      </w:r>
      <w:proofErr w:type="spellStart"/>
      <w:r w:rsidRPr="00E05AEB">
        <w:rPr>
          <w:sz w:val="28"/>
          <w:szCs w:val="28"/>
        </w:rPr>
        <w:t>госудраственног</w:t>
      </w:r>
      <w:proofErr w:type="spellEnd"/>
      <w:r w:rsidRPr="00E05AEB">
        <w:rPr>
          <w:sz w:val="28"/>
          <w:szCs w:val="28"/>
        </w:rPr>
        <w:t xml:space="preserve"> университета. Серия 2: Филология и искусствоведение / Отв. ред. Р. Д.</w:t>
      </w:r>
      <w:r w:rsidRPr="00E05AEB">
        <w:rPr>
          <w:sz w:val="28"/>
          <w:szCs w:val="28"/>
          <w:lang w:val="en-US"/>
        </w:rPr>
        <w:t> </w:t>
      </w:r>
      <w:proofErr w:type="spellStart"/>
      <w:r w:rsidRPr="00E05AEB">
        <w:rPr>
          <w:sz w:val="28"/>
          <w:szCs w:val="28"/>
        </w:rPr>
        <w:t>Хунагов</w:t>
      </w:r>
      <w:proofErr w:type="spellEnd"/>
      <w:r w:rsidRPr="00E05AEB">
        <w:rPr>
          <w:sz w:val="28"/>
          <w:szCs w:val="28"/>
        </w:rPr>
        <w:t xml:space="preserve">. Майкоп, 2011. </w:t>
      </w:r>
      <w:proofErr w:type="spellStart"/>
      <w:r w:rsidRPr="00E05AEB">
        <w:rPr>
          <w:sz w:val="28"/>
          <w:szCs w:val="28"/>
        </w:rPr>
        <w:t>Вып</w:t>
      </w:r>
      <w:proofErr w:type="spellEnd"/>
      <w:r w:rsidRPr="00E05AEB">
        <w:rPr>
          <w:sz w:val="28"/>
          <w:szCs w:val="28"/>
        </w:rPr>
        <w:t>. 1. С. 11–17.</w:t>
      </w:r>
    </w:p>
    <w:p w:rsidR="006E2A63" w:rsidRPr="00E05AEB" w:rsidRDefault="006E2A63" w:rsidP="006E2A63">
      <w:pPr>
        <w:pStyle w:val="a8"/>
        <w:numPr>
          <w:ilvl w:val="0"/>
          <w:numId w:val="29"/>
        </w:numPr>
        <w:spacing w:line="360" w:lineRule="auto"/>
        <w:rPr>
          <w:sz w:val="28"/>
          <w:szCs w:val="28"/>
        </w:rPr>
      </w:pPr>
      <w:r w:rsidRPr="00E05AEB">
        <w:rPr>
          <w:sz w:val="28"/>
          <w:szCs w:val="28"/>
        </w:rPr>
        <w:lastRenderedPageBreak/>
        <w:t xml:space="preserve">Измайлов 1913 – Измайлов А. Пророк </w:t>
      </w:r>
      <w:proofErr w:type="spellStart"/>
      <w:r w:rsidRPr="00E05AEB">
        <w:rPr>
          <w:sz w:val="28"/>
          <w:szCs w:val="28"/>
        </w:rPr>
        <w:t>безблагодатных</w:t>
      </w:r>
      <w:proofErr w:type="spellEnd"/>
      <w:r w:rsidRPr="00E05AEB">
        <w:rPr>
          <w:sz w:val="28"/>
          <w:szCs w:val="28"/>
        </w:rPr>
        <w:t xml:space="preserve"> дней (Д. С. Мережковский) // Пёстрые знамёна. Литературные портреты безвременья. М.,1913. С. ***</w:t>
      </w:r>
    </w:p>
    <w:p w:rsidR="006E2A63" w:rsidRPr="00E05AEB" w:rsidRDefault="006E2A63" w:rsidP="006E2A63">
      <w:pPr>
        <w:pStyle w:val="ab"/>
        <w:numPr>
          <w:ilvl w:val="0"/>
          <w:numId w:val="29"/>
        </w:numPr>
        <w:spacing w:line="360" w:lineRule="auto"/>
        <w:rPr>
          <w:sz w:val="28"/>
          <w:szCs w:val="28"/>
        </w:rPr>
      </w:pPr>
      <w:proofErr w:type="spellStart"/>
      <w:r w:rsidRPr="00E05AEB">
        <w:rPr>
          <w:sz w:val="28"/>
          <w:szCs w:val="28"/>
        </w:rPr>
        <w:t>Каджан</w:t>
      </w:r>
      <w:proofErr w:type="spellEnd"/>
      <w:r w:rsidRPr="00E05AEB">
        <w:rPr>
          <w:sz w:val="28"/>
          <w:szCs w:val="28"/>
        </w:rPr>
        <w:t xml:space="preserve"> 1972 – Каждан А.П. </w:t>
      </w:r>
      <w:proofErr w:type="spellStart"/>
      <w:r w:rsidRPr="00E05AEB">
        <w:rPr>
          <w:sz w:val="28"/>
          <w:szCs w:val="28"/>
        </w:rPr>
        <w:t>Аммиан</w:t>
      </w:r>
      <w:proofErr w:type="spellEnd"/>
      <w:r w:rsidRPr="00E05AEB">
        <w:rPr>
          <w:sz w:val="28"/>
          <w:szCs w:val="28"/>
        </w:rPr>
        <w:t xml:space="preserve"> </w:t>
      </w:r>
      <w:proofErr w:type="spellStart"/>
      <w:r w:rsidRPr="00E05AEB">
        <w:rPr>
          <w:sz w:val="28"/>
          <w:szCs w:val="28"/>
        </w:rPr>
        <w:t>Марцеллин</w:t>
      </w:r>
      <w:proofErr w:type="spellEnd"/>
      <w:r w:rsidRPr="00E05AEB">
        <w:rPr>
          <w:sz w:val="28"/>
          <w:szCs w:val="28"/>
        </w:rPr>
        <w:t xml:space="preserve"> в современной зарубежной литературе // Вестник древней истории / Отв. ред. **</w:t>
      </w:r>
      <w:proofErr w:type="gramStart"/>
      <w:r w:rsidRPr="00E05AEB">
        <w:rPr>
          <w:sz w:val="28"/>
          <w:szCs w:val="28"/>
        </w:rPr>
        <w:t>*  М.</w:t>
      </w:r>
      <w:proofErr w:type="gramEnd"/>
      <w:r w:rsidRPr="00E05AEB">
        <w:rPr>
          <w:sz w:val="28"/>
          <w:szCs w:val="28"/>
        </w:rPr>
        <w:t xml:space="preserve">, 1972. </w:t>
      </w:r>
      <w:proofErr w:type="spellStart"/>
      <w:r w:rsidRPr="00E05AEB">
        <w:rPr>
          <w:sz w:val="28"/>
          <w:szCs w:val="28"/>
        </w:rPr>
        <w:t>Вып</w:t>
      </w:r>
      <w:proofErr w:type="spellEnd"/>
      <w:r w:rsidRPr="00E05AEB">
        <w:rPr>
          <w:sz w:val="28"/>
          <w:szCs w:val="28"/>
        </w:rPr>
        <w:t>. 1. С. 223–232.</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Калинина 2014 – Калинина Е.А. Реформа среднего и начального образования в Росси при Николае </w:t>
      </w:r>
      <w:r w:rsidRPr="00E05AEB">
        <w:rPr>
          <w:sz w:val="28"/>
          <w:szCs w:val="28"/>
          <w:lang w:val="en-US"/>
        </w:rPr>
        <w:t>I</w:t>
      </w:r>
      <w:r w:rsidRPr="00E05AEB">
        <w:rPr>
          <w:sz w:val="28"/>
          <w:szCs w:val="28"/>
        </w:rPr>
        <w:t xml:space="preserve"> // Вопросы образования / Отв. ред. *** М., 2014. </w:t>
      </w:r>
      <w:proofErr w:type="spellStart"/>
      <w:r w:rsidRPr="00E05AEB">
        <w:rPr>
          <w:sz w:val="28"/>
          <w:szCs w:val="28"/>
        </w:rPr>
        <w:t>Вып</w:t>
      </w:r>
      <w:proofErr w:type="spellEnd"/>
      <w:r w:rsidRPr="00E05AEB">
        <w:rPr>
          <w:sz w:val="28"/>
          <w:szCs w:val="28"/>
        </w:rPr>
        <w:t>. 4. 227–245.</w:t>
      </w:r>
    </w:p>
    <w:p w:rsidR="006E2A63" w:rsidRPr="00E05AEB" w:rsidRDefault="006E2A63" w:rsidP="006E2A63">
      <w:pPr>
        <w:pStyle w:val="ab"/>
        <w:numPr>
          <w:ilvl w:val="0"/>
          <w:numId w:val="29"/>
        </w:numPr>
        <w:spacing w:line="360" w:lineRule="auto"/>
        <w:rPr>
          <w:sz w:val="28"/>
          <w:szCs w:val="28"/>
          <w:lang w:val="en-US"/>
        </w:rPr>
      </w:pPr>
      <w:r w:rsidRPr="00E05AEB">
        <w:rPr>
          <w:sz w:val="28"/>
          <w:szCs w:val="28"/>
        </w:rPr>
        <w:t>Кларк</w:t>
      </w:r>
      <w:r w:rsidRPr="00E05AEB">
        <w:rPr>
          <w:sz w:val="28"/>
          <w:szCs w:val="28"/>
          <w:lang w:val="en-US"/>
        </w:rPr>
        <w:t xml:space="preserve"> 1904 – Clark C.U. The text tradition of Ammianus Marcellinus // New Haven (Conn.). 1904. </w:t>
      </w:r>
    </w:p>
    <w:p w:rsidR="006E2A63" w:rsidRPr="00E05AEB" w:rsidRDefault="006E2A63" w:rsidP="006E2A63">
      <w:pPr>
        <w:pStyle w:val="ab"/>
        <w:numPr>
          <w:ilvl w:val="0"/>
          <w:numId w:val="29"/>
        </w:numPr>
        <w:spacing w:line="360" w:lineRule="auto"/>
        <w:rPr>
          <w:sz w:val="28"/>
          <w:szCs w:val="28"/>
        </w:rPr>
      </w:pPr>
      <w:r w:rsidRPr="00E05AEB">
        <w:rPr>
          <w:sz w:val="28"/>
          <w:szCs w:val="28"/>
        </w:rPr>
        <w:t xml:space="preserve">Козьмина 2018 – Козьмина Е.Ю. Драматизация нарратива в повести С. </w:t>
      </w:r>
      <w:proofErr w:type="spellStart"/>
      <w:r w:rsidRPr="00E05AEB">
        <w:rPr>
          <w:sz w:val="28"/>
          <w:szCs w:val="28"/>
        </w:rPr>
        <w:t>Лема</w:t>
      </w:r>
      <w:proofErr w:type="spellEnd"/>
      <w:r w:rsidRPr="00E05AEB">
        <w:rPr>
          <w:sz w:val="28"/>
          <w:szCs w:val="28"/>
        </w:rPr>
        <w:t xml:space="preserve"> «Ананке» // Новый филологический вестник. </w:t>
      </w:r>
      <w:proofErr w:type="gramStart"/>
      <w:r w:rsidRPr="00E05AEB">
        <w:rPr>
          <w:sz w:val="28"/>
          <w:szCs w:val="28"/>
        </w:rPr>
        <w:t>/  Отв.</w:t>
      </w:r>
      <w:proofErr w:type="gramEnd"/>
      <w:r w:rsidRPr="00E05AEB">
        <w:rPr>
          <w:sz w:val="28"/>
          <w:szCs w:val="28"/>
        </w:rPr>
        <w:t xml:space="preserve"> ред. *** М. 2018. </w:t>
      </w:r>
      <w:proofErr w:type="spellStart"/>
      <w:r w:rsidRPr="00E05AEB">
        <w:rPr>
          <w:sz w:val="28"/>
          <w:szCs w:val="28"/>
        </w:rPr>
        <w:t>Вып</w:t>
      </w:r>
      <w:proofErr w:type="spellEnd"/>
      <w:r w:rsidRPr="00E05AEB">
        <w:rPr>
          <w:sz w:val="28"/>
          <w:szCs w:val="28"/>
        </w:rPr>
        <w:t xml:space="preserve">. 3. 26–34. </w:t>
      </w:r>
    </w:p>
    <w:p w:rsidR="006E2A63" w:rsidRPr="00E05AEB" w:rsidRDefault="006E2A63" w:rsidP="006E2A63">
      <w:pPr>
        <w:pStyle w:val="ab"/>
        <w:numPr>
          <w:ilvl w:val="0"/>
          <w:numId w:val="29"/>
        </w:numPr>
        <w:spacing w:line="360" w:lineRule="auto"/>
        <w:rPr>
          <w:sz w:val="28"/>
          <w:szCs w:val="28"/>
          <w:lang w:val="en-US"/>
        </w:rPr>
      </w:pPr>
      <w:r w:rsidRPr="00E05AEB">
        <w:rPr>
          <w:sz w:val="28"/>
          <w:szCs w:val="28"/>
        </w:rPr>
        <w:t xml:space="preserve"> </w:t>
      </w:r>
      <w:proofErr w:type="spellStart"/>
      <w:r w:rsidRPr="00E05AEB">
        <w:rPr>
          <w:sz w:val="28"/>
          <w:szCs w:val="28"/>
        </w:rPr>
        <w:t>Кондюше</w:t>
      </w:r>
      <w:proofErr w:type="spellEnd"/>
      <w:r w:rsidRPr="00E05AEB">
        <w:rPr>
          <w:sz w:val="28"/>
          <w:szCs w:val="28"/>
        </w:rPr>
        <w:t xml:space="preserve"> 1965 – </w:t>
      </w:r>
      <w:proofErr w:type="spellStart"/>
      <w:r w:rsidRPr="00E05AEB">
        <w:rPr>
          <w:sz w:val="28"/>
          <w:szCs w:val="28"/>
          <w:lang w:val="en-US"/>
        </w:rPr>
        <w:t>Conduché</w:t>
      </w:r>
      <w:proofErr w:type="spellEnd"/>
      <w:r w:rsidRPr="00E05AEB">
        <w:rPr>
          <w:sz w:val="28"/>
          <w:szCs w:val="28"/>
          <w:lang w:val="en-US"/>
        </w:rPr>
        <w:t xml:space="preserve"> D. </w:t>
      </w:r>
      <w:proofErr w:type="spellStart"/>
      <w:r w:rsidRPr="00E05AEB">
        <w:rPr>
          <w:kern w:val="36"/>
          <w:sz w:val="28"/>
          <w:szCs w:val="28"/>
          <w:lang w:val="en-US"/>
        </w:rPr>
        <w:t>Ammien</w:t>
      </w:r>
      <w:proofErr w:type="spellEnd"/>
      <w:r w:rsidRPr="00E05AEB">
        <w:rPr>
          <w:kern w:val="36"/>
          <w:sz w:val="28"/>
          <w:szCs w:val="28"/>
          <w:lang w:val="en-US"/>
        </w:rPr>
        <w:t xml:space="preserve"> Marcellin et la mort de Julien // </w:t>
      </w:r>
      <w:proofErr w:type="spellStart"/>
      <w:r w:rsidRPr="00E05AEB">
        <w:rPr>
          <w:sz w:val="28"/>
          <w:szCs w:val="28"/>
          <w:lang w:val="en-US"/>
        </w:rPr>
        <w:t>Latomus</w:t>
      </w:r>
      <w:proofErr w:type="spellEnd"/>
      <w:r w:rsidRPr="00E05AEB">
        <w:rPr>
          <w:sz w:val="28"/>
          <w:szCs w:val="28"/>
          <w:lang w:val="en-US"/>
        </w:rPr>
        <w:t xml:space="preserve">. T. 24. Fasc. 2 </w:t>
      </w:r>
      <w:proofErr w:type="spellStart"/>
      <w:r w:rsidRPr="00E05AEB">
        <w:rPr>
          <w:sz w:val="28"/>
          <w:szCs w:val="28"/>
          <w:lang w:val="en-US"/>
        </w:rPr>
        <w:t>Bruxelles</w:t>
      </w:r>
      <w:proofErr w:type="spellEnd"/>
      <w:r w:rsidRPr="00E05AEB">
        <w:rPr>
          <w:sz w:val="28"/>
          <w:szCs w:val="28"/>
          <w:lang w:val="en-US"/>
        </w:rPr>
        <w:t>, 1965. pp. 359-380</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Кумпан</w:t>
      </w:r>
      <w:proofErr w:type="spellEnd"/>
      <w:r w:rsidRPr="00E05AEB">
        <w:rPr>
          <w:sz w:val="28"/>
          <w:szCs w:val="28"/>
        </w:rPr>
        <w:t xml:space="preserve"> 2021 – </w:t>
      </w:r>
      <w:proofErr w:type="spellStart"/>
      <w:r w:rsidRPr="00E05AEB">
        <w:rPr>
          <w:sz w:val="28"/>
          <w:szCs w:val="28"/>
        </w:rPr>
        <w:t>Кумпан</w:t>
      </w:r>
      <w:proofErr w:type="spellEnd"/>
      <w:r w:rsidRPr="00E05AEB">
        <w:rPr>
          <w:sz w:val="28"/>
          <w:szCs w:val="28"/>
        </w:rPr>
        <w:t xml:space="preserve"> К.А. Д.С. Мережковский – ученик третьей гимназии (заметки комментатора). Часть 1. // Русская литература / Гл. ред. Ю. В.  </w:t>
      </w:r>
      <w:proofErr w:type="spellStart"/>
      <w:r w:rsidRPr="00E05AEB">
        <w:rPr>
          <w:sz w:val="28"/>
          <w:szCs w:val="28"/>
        </w:rPr>
        <w:t>Багно</w:t>
      </w:r>
      <w:proofErr w:type="spellEnd"/>
      <w:r w:rsidRPr="00E05AEB">
        <w:rPr>
          <w:sz w:val="28"/>
          <w:szCs w:val="28"/>
        </w:rPr>
        <w:t xml:space="preserve">. СПб, 2021. </w:t>
      </w:r>
      <w:proofErr w:type="spellStart"/>
      <w:r w:rsidRPr="00E05AEB">
        <w:rPr>
          <w:sz w:val="28"/>
          <w:szCs w:val="28"/>
        </w:rPr>
        <w:t>Вып</w:t>
      </w:r>
      <w:proofErr w:type="spellEnd"/>
      <w:r w:rsidRPr="00E05AEB">
        <w:rPr>
          <w:sz w:val="28"/>
          <w:szCs w:val="28"/>
        </w:rPr>
        <w:t>. 1.  С. 124–144.</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Ларин 1914 – Ларин О.Я. Примечание // Полное собрание сочинений </w:t>
      </w:r>
      <w:proofErr w:type="spellStart"/>
      <w:r w:rsidRPr="00E05AEB">
        <w:rPr>
          <w:sz w:val="28"/>
          <w:szCs w:val="28"/>
        </w:rPr>
        <w:t>Дм</w:t>
      </w:r>
      <w:proofErr w:type="spellEnd"/>
      <w:r w:rsidRPr="00E05AEB">
        <w:rPr>
          <w:sz w:val="28"/>
          <w:szCs w:val="28"/>
        </w:rPr>
        <w:t>. Мережковского в 24 т. Т.8. М., 1914 С. 353 –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Любжин</w:t>
      </w:r>
      <w:proofErr w:type="spellEnd"/>
      <w:r w:rsidRPr="00E05AEB">
        <w:rPr>
          <w:sz w:val="28"/>
          <w:szCs w:val="28"/>
        </w:rPr>
        <w:t xml:space="preserve"> 2007 – </w:t>
      </w:r>
      <w:proofErr w:type="spellStart"/>
      <w:r w:rsidRPr="00E05AEB">
        <w:rPr>
          <w:sz w:val="28"/>
          <w:szCs w:val="28"/>
        </w:rPr>
        <w:t>Любжин</w:t>
      </w:r>
      <w:proofErr w:type="spellEnd"/>
      <w:r w:rsidRPr="00E05AEB">
        <w:rPr>
          <w:sz w:val="28"/>
          <w:szCs w:val="28"/>
        </w:rPr>
        <w:t xml:space="preserve"> А. И. Римская литература в России в </w:t>
      </w:r>
      <w:r w:rsidRPr="00E05AEB">
        <w:rPr>
          <w:sz w:val="28"/>
          <w:szCs w:val="28"/>
          <w:lang w:val="en-US"/>
        </w:rPr>
        <w:t>XVIII</w:t>
      </w:r>
      <w:r w:rsidRPr="00E05AEB">
        <w:rPr>
          <w:sz w:val="28"/>
          <w:szCs w:val="28"/>
        </w:rPr>
        <w:t xml:space="preserve"> – начале </w:t>
      </w:r>
      <w:r w:rsidRPr="00E05AEB">
        <w:rPr>
          <w:sz w:val="28"/>
          <w:szCs w:val="28"/>
          <w:lang w:val="en-US"/>
        </w:rPr>
        <w:t>XX</w:t>
      </w:r>
      <w:r w:rsidRPr="00E05AEB">
        <w:rPr>
          <w:sz w:val="28"/>
          <w:szCs w:val="28"/>
        </w:rPr>
        <w:t xml:space="preserve"> века. М.: 2007.</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Любжин</w:t>
      </w:r>
      <w:proofErr w:type="spellEnd"/>
      <w:r w:rsidRPr="00E05AEB">
        <w:rPr>
          <w:sz w:val="28"/>
          <w:szCs w:val="28"/>
        </w:rPr>
        <w:t xml:space="preserve"> 2012 – </w:t>
      </w:r>
      <w:proofErr w:type="spellStart"/>
      <w:r w:rsidRPr="00E05AEB">
        <w:rPr>
          <w:sz w:val="28"/>
          <w:szCs w:val="28"/>
        </w:rPr>
        <w:t>Любжин</w:t>
      </w:r>
      <w:proofErr w:type="spellEnd"/>
      <w:r w:rsidRPr="00E05AEB">
        <w:rPr>
          <w:sz w:val="28"/>
          <w:szCs w:val="28"/>
        </w:rPr>
        <w:t xml:space="preserve"> А. И. Рецепция римской литературы России </w:t>
      </w:r>
      <w:r w:rsidRPr="00E05AEB">
        <w:rPr>
          <w:sz w:val="28"/>
          <w:szCs w:val="28"/>
          <w:lang w:val="en-US"/>
        </w:rPr>
        <w:t>XVIII</w:t>
      </w:r>
      <w:r w:rsidRPr="00E05AEB">
        <w:rPr>
          <w:sz w:val="28"/>
          <w:szCs w:val="28"/>
        </w:rPr>
        <w:t xml:space="preserve"> – начала </w:t>
      </w:r>
      <w:r w:rsidRPr="00E05AEB">
        <w:rPr>
          <w:sz w:val="28"/>
          <w:szCs w:val="28"/>
          <w:lang w:val="en-US"/>
        </w:rPr>
        <w:t>XX</w:t>
      </w:r>
      <w:r w:rsidRPr="00E05AEB">
        <w:rPr>
          <w:sz w:val="28"/>
          <w:szCs w:val="28"/>
        </w:rPr>
        <w:t xml:space="preserve"> века: </w:t>
      </w:r>
      <w:proofErr w:type="spellStart"/>
      <w:r w:rsidRPr="00E05AEB">
        <w:rPr>
          <w:sz w:val="28"/>
          <w:szCs w:val="28"/>
        </w:rPr>
        <w:t>дис</w:t>
      </w:r>
      <w:proofErr w:type="spellEnd"/>
      <w:r w:rsidRPr="00E05AEB">
        <w:rPr>
          <w:sz w:val="28"/>
          <w:szCs w:val="28"/>
        </w:rPr>
        <w:t xml:space="preserve">. … </w:t>
      </w:r>
      <w:proofErr w:type="spellStart"/>
      <w:r w:rsidRPr="00E05AEB">
        <w:rPr>
          <w:sz w:val="28"/>
          <w:szCs w:val="28"/>
        </w:rPr>
        <w:t>докт</w:t>
      </w:r>
      <w:proofErr w:type="spellEnd"/>
      <w:r w:rsidRPr="00E05AEB">
        <w:rPr>
          <w:sz w:val="28"/>
          <w:szCs w:val="28"/>
        </w:rPr>
        <w:t xml:space="preserve">. </w:t>
      </w:r>
      <w:proofErr w:type="spellStart"/>
      <w:r w:rsidRPr="00E05AEB">
        <w:rPr>
          <w:sz w:val="28"/>
          <w:szCs w:val="28"/>
        </w:rPr>
        <w:t>филол</w:t>
      </w:r>
      <w:proofErr w:type="spellEnd"/>
      <w:r w:rsidRPr="00E05AEB">
        <w:rPr>
          <w:sz w:val="28"/>
          <w:szCs w:val="28"/>
        </w:rPr>
        <w:t>. наук. М., 2012.</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Маковский С.К. </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Мережковский *** – Мережковский Д.С. Тайна Запада. Атлантида – </w:t>
      </w:r>
      <w:proofErr w:type="gramStart"/>
      <w:r w:rsidRPr="00E05AEB">
        <w:rPr>
          <w:sz w:val="28"/>
          <w:szCs w:val="28"/>
        </w:rPr>
        <w:t>Европа  *</w:t>
      </w:r>
      <w:proofErr w:type="gramEnd"/>
      <w:r w:rsidRPr="00E05AEB">
        <w:rPr>
          <w:sz w:val="28"/>
          <w:szCs w:val="28"/>
        </w:rPr>
        <w:t>***</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Мережковский 1914 – Мережковский Д. С. Полное собрание сочинений </w:t>
      </w:r>
      <w:proofErr w:type="spellStart"/>
      <w:r w:rsidRPr="00E05AEB">
        <w:rPr>
          <w:sz w:val="28"/>
          <w:szCs w:val="28"/>
        </w:rPr>
        <w:t>Дм</w:t>
      </w:r>
      <w:proofErr w:type="spellEnd"/>
      <w:r w:rsidRPr="00E05AEB">
        <w:rPr>
          <w:sz w:val="28"/>
          <w:szCs w:val="28"/>
        </w:rPr>
        <w:t>. Мережковского в 24 т. Т.</w:t>
      </w:r>
      <w:r w:rsidRPr="00E05AEB">
        <w:rPr>
          <w:sz w:val="28"/>
          <w:szCs w:val="28"/>
          <w:lang w:val="en-US"/>
        </w:rPr>
        <w:t>XXII</w:t>
      </w:r>
      <w:r w:rsidRPr="00E05AEB">
        <w:rPr>
          <w:sz w:val="28"/>
          <w:szCs w:val="28"/>
        </w:rPr>
        <w:t>. М., 1914.</w:t>
      </w:r>
    </w:p>
    <w:p w:rsidR="006E2A63" w:rsidRPr="00E05AEB" w:rsidRDefault="006E2A63" w:rsidP="006E2A63">
      <w:pPr>
        <w:pStyle w:val="a8"/>
        <w:numPr>
          <w:ilvl w:val="0"/>
          <w:numId w:val="29"/>
        </w:numPr>
        <w:spacing w:line="360" w:lineRule="auto"/>
        <w:rPr>
          <w:sz w:val="28"/>
          <w:szCs w:val="28"/>
        </w:rPr>
      </w:pPr>
      <w:r w:rsidRPr="00E05AEB">
        <w:rPr>
          <w:sz w:val="28"/>
          <w:szCs w:val="28"/>
        </w:rPr>
        <w:lastRenderedPageBreak/>
        <w:t xml:space="preserve">Мережковский 1914 – Мережковский Д. С. Полное собрание сочинений </w:t>
      </w:r>
      <w:proofErr w:type="spellStart"/>
      <w:r w:rsidRPr="00E05AEB">
        <w:rPr>
          <w:sz w:val="28"/>
          <w:szCs w:val="28"/>
        </w:rPr>
        <w:t>Дм</w:t>
      </w:r>
      <w:proofErr w:type="spellEnd"/>
      <w:r w:rsidRPr="00E05AEB">
        <w:rPr>
          <w:sz w:val="28"/>
          <w:szCs w:val="28"/>
        </w:rPr>
        <w:t>. Мережковского в 24 т. Т.</w:t>
      </w:r>
      <w:r w:rsidRPr="00E05AEB">
        <w:rPr>
          <w:sz w:val="28"/>
          <w:szCs w:val="28"/>
          <w:lang w:val="en-US"/>
        </w:rPr>
        <w:t>XXIII</w:t>
      </w:r>
      <w:r w:rsidRPr="00E05AEB">
        <w:rPr>
          <w:sz w:val="28"/>
          <w:szCs w:val="28"/>
        </w:rPr>
        <w:t>. М., 1914.</w:t>
      </w:r>
    </w:p>
    <w:p w:rsidR="006E2A63" w:rsidRPr="00E05AEB" w:rsidRDefault="006E2A63" w:rsidP="006E2A63">
      <w:pPr>
        <w:pStyle w:val="ab"/>
        <w:numPr>
          <w:ilvl w:val="0"/>
          <w:numId w:val="29"/>
        </w:numPr>
        <w:spacing w:line="360" w:lineRule="auto"/>
        <w:rPr>
          <w:sz w:val="28"/>
          <w:szCs w:val="28"/>
        </w:rPr>
      </w:pPr>
      <w:r w:rsidRPr="00E05AEB">
        <w:rPr>
          <w:sz w:val="28"/>
          <w:szCs w:val="28"/>
        </w:rPr>
        <w:t xml:space="preserve">Мережковский 2003 – Мережковский Д.С. Стихотворения и поэмы/ Вступ. статья, сост., подготовка текста и примечания </w:t>
      </w:r>
      <w:proofErr w:type="spellStart"/>
      <w:r w:rsidRPr="00E05AEB">
        <w:rPr>
          <w:sz w:val="28"/>
          <w:szCs w:val="28"/>
        </w:rPr>
        <w:t>Кумпан</w:t>
      </w:r>
      <w:proofErr w:type="spellEnd"/>
      <w:r w:rsidRPr="00E05AEB">
        <w:rPr>
          <w:sz w:val="28"/>
          <w:szCs w:val="28"/>
        </w:rPr>
        <w:t xml:space="preserve"> К. А. – СПб, 2003.</w:t>
      </w:r>
    </w:p>
    <w:p w:rsidR="006E2A63" w:rsidRPr="00E05AEB" w:rsidRDefault="006E2A63" w:rsidP="006E2A63">
      <w:pPr>
        <w:pStyle w:val="a8"/>
        <w:numPr>
          <w:ilvl w:val="0"/>
          <w:numId w:val="29"/>
        </w:numPr>
        <w:spacing w:line="360" w:lineRule="auto"/>
        <w:rPr>
          <w:sz w:val="28"/>
          <w:szCs w:val="28"/>
        </w:rPr>
      </w:pPr>
      <w:r w:rsidRPr="00E05AEB">
        <w:rPr>
          <w:sz w:val="28"/>
          <w:szCs w:val="28"/>
        </w:rPr>
        <w:t>Мережковский 2007 – Мережковский Д. С. Вечные спутники. Портреты из всемирной литературы. СПб., 2007.</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Мережковский Д.С. Автобиографическая заметка. </w:t>
      </w:r>
    </w:p>
    <w:p w:rsidR="006E2A63" w:rsidRPr="00E05AEB" w:rsidRDefault="006E2A63" w:rsidP="006E2A63">
      <w:pPr>
        <w:pStyle w:val="a8"/>
        <w:numPr>
          <w:ilvl w:val="0"/>
          <w:numId w:val="29"/>
        </w:numPr>
        <w:spacing w:line="360" w:lineRule="auto"/>
        <w:rPr>
          <w:sz w:val="28"/>
          <w:szCs w:val="28"/>
        </w:rPr>
      </w:pPr>
      <w:r w:rsidRPr="00E05AEB">
        <w:rPr>
          <w:rFonts w:eastAsiaTheme="minorHAnsi"/>
          <w:sz w:val="28"/>
          <w:szCs w:val="28"/>
          <w:lang w:eastAsia="en-US"/>
        </w:rPr>
        <w:t xml:space="preserve">Мережковский Д.С. Письма к С.Я. Надсону / Предисл., </w:t>
      </w:r>
      <w:proofErr w:type="spellStart"/>
      <w:r w:rsidRPr="00E05AEB">
        <w:rPr>
          <w:rFonts w:eastAsiaTheme="minorHAnsi"/>
          <w:sz w:val="28"/>
          <w:szCs w:val="28"/>
          <w:lang w:eastAsia="en-US"/>
        </w:rPr>
        <w:t>публ</w:t>
      </w:r>
      <w:proofErr w:type="spellEnd"/>
      <w:proofErr w:type="gramStart"/>
      <w:r w:rsidRPr="00E05AEB">
        <w:rPr>
          <w:rFonts w:eastAsiaTheme="minorHAnsi"/>
          <w:sz w:val="28"/>
          <w:szCs w:val="28"/>
          <w:lang w:eastAsia="en-US"/>
        </w:rPr>
        <w:t>.</w:t>
      </w:r>
      <w:proofErr w:type="gramEnd"/>
      <w:r w:rsidRPr="00E05AEB">
        <w:rPr>
          <w:rFonts w:eastAsiaTheme="minorHAnsi"/>
          <w:sz w:val="28"/>
          <w:szCs w:val="28"/>
          <w:lang w:eastAsia="en-US"/>
        </w:rPr>
        <w:t xml:space="preserve"> и прим.</w:t>
      </w:r>
      <w:r w:rsidRPr="00E05AEB">
        <w:rPr>
          <w:sz w:val="28"/>
          <w:szCs w:val="28"/>
        </w:rPr>
        <w:t xml:space="preserve"> </w:t>
      </w:r>
      <w:r w:rsidRPr="00E05AEB">
        <w:rPr>
          <w:rFonts w:eastAsiaTheme="minorHAnsi"/>
          <w:sz w:val="28"/>
          <w:szCs w:val="28"/>
          <w:lang w:eastAsia="en-US"/>
        </w:rPr>
        <w:t>А. В. Лаврова // Новое лит. обозрение. М., 1994. № 8. С. 174–192.</w:t>
      </w:r>
    </w:p>
    <w:p w:rsidR="006E2A63" w:rsidRPr="00E05AEB" w:rsidRDefault="006E2A63" w:rsidP="006E2A63">
      <w:pPr>
        <w:pStyle w:val="a8"/>
        <w:numPr>
          <w:ilvl w:val="0"/>
          <w:numId w:val="29"/>
        </w:numPr>
        <w:spacing w:line="360" w:lineRule="auto"/>
        <w:rPr>
          <w:sz w:val="28"/>
          <w:szCs w:val="28"/>
        </w:rPr>
      </w:pPr>
      <w:r w:rsidRPr="00E05AEB">
        <w:rPr>
          <w:sz w:val="28"/>
          <w:szCs w:val="28"/>
        </w:rPr>
        <w:t>Мережковский Д.С. Смерть богов. Юлиан Отступник…</w:t>
      </w:r>
    </w:p>
    <w:p w:rsidR="006E2A63" w:rsidRPr="00E05AEB" w:rsidRDefault="006E2A63" w:rsidP="006E2A63">
      <w:pPr>
        <w:pStyle w:val="a8"/>
        <w:numPr>
          <w:ilvl w:val="0"/>
          <w:numId w:val="29"/>
        </w:numPr>
        <w:spacing w:line="360" w:lineRule="auto"/>
        <w:rPr>
          <w:sz w:val="28"/>
          <w:szCs w:val="28"/>
        </w:rPr>
      </w:pPr>
      <w:r w:rsidRPr="00E05AEB">
        <w:rPr>
          <w:sz w:val="28"/>
          <w:szCs w:val="28"/>
        </w:rPr>
        <w:t>Мережковский Д.С. Старинные октавы ****</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Минц</w:t>
      </w:r>
      <w:proofErr w:type="spellEnd"/>
      <w:r w:rsidRPr="00E05AEB">
        <w:rPr>
          <w:sz w:val="28"/>
          <w:szCs w:val="28"/>
        </w:rPr>
        <w:t xml:space="preserve"> 1989 – </w:t>
      </w:r>
      <w:proofErr w:type="spellStart"/>
      <w:r w:rsidRPr="00E05AEB">
        <w:rPr>
          <w:sz w:val="28"/>
          <w:szCs w:val="28"/>
        </w:rPr>
        <w:t>Минц</w:t>
      </w:r>
      <w:proofErr w:type="spellEnd"/>
      <w:r w:rsidRPr="00E05AEB">
        <w:rPr>
          <w:sz w:val="28"/>
          <w:szCs w:val="28"/>
        </w:rPr>
        <w:t xml:space="preserve"> З. Г. Комментарии / Мережковский Д.С. Смерть богов. Юлиан Отступник. М., 1989. С. ***</w:t>
      </w:r>
    </w:p>
    <w:p w:rsidR="006E2A63" w:rsidRPr="00E05AEB" w:rsidRDefault="006E2A63" w:rsidP="006E2A63">
      <w:pPr>
        <w:pStyle w:val="ab"/>
        <w:numPr>
          <w:ilvl w:val="0"/>
          <w:numId w:val="29"/>
        </w:numPr>
        <w:spacing w:line="360" w:lineRule="auto"/>
        <w:rPr>
          <w:sz w:val="28"/>
          <w:szCs w:val="28"/>
        </w:rPr>
      </w:pPr>
      <w:proofErr w:type="spellStart"/>
      <w:r w:rsidRPr="00E05AEB">
        <w:rPr>
          <w:sz w:val="28"/>
          <w:szCs w:val="28"/>
        </w:rPr>
        <w:t>Минц</w:t>
      </w:r>
      <w:proofErr w:type="spellEnd"/>
      <w:r w:rsidRPr="00E05AEB">
        <w:rPr>
          <w:sz w:val="28"/>
          <w:szCs w:val="28"/>
        </w:rPr>
        <w:t xml:space="preserve"> 2004 – </w:t>
      </w:r>
      <w:proofErr w:type="spellStart"/>
      <w:r w:rsidRPr="00E05AEB">
        <w:rPr>
          <w:sz w:val="28"/>
          <w:szCs w:val="28"/>
        </w:rPr>
        <w:t>Минц</w:t>
      </w:r>
      <w:proofErr w:type="spellEnd"/>
      <w:r w:rsidRPr="00E05AEB">
        <w:rPr>
          <w:sz w:val="28"/>
          <w:szCs w:val="28"/>
        </w:rPr>
        <w:t xml:space="preserve"> З. Г. «Забытая цитата» в поэтике русского символизма // Блок и русский символизм: Избранные труды: В 3 кн. Кн. 3.: Поэтика русского символизма. СПб, 2004.</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Позднев</w:t>
      </w:r>
      <w:proofErr w:type="spellEnd"/>
      <w:r w:rsidRPr="00E05AEB">
        <w:rPr>
          <w:sz w:val="28"/>
          <w:szCs w:val="28"/>
        </w:rPr>
        <w:t xml:space="preserve"> 2017 – </w:t>
      </w:r>
      <w:proofErr w:type="spellStart"/>
      <w:r w:rsidRPr="00E05AEB">
        <w:rPr>
          <w:sz w:val="28"/>
          <w:szCs w:val="28"/>
        </w:rPr>
        <w:t>Позднев</w:t>
      </w:r>
      <w:proofErr w:type="spellEnd"/>
      <w:r w:rsidRPr="00E05AEB">
        <w:rPr>
          <w:sz w:val="28"/>
          <w:szCs w:val="28"/>
        </w:rPr>
        <w:t xml:space="preserve"> М.М. Отмена системы классического образования в России (по материалам «Русского богатства»). // </w:t>
      </w:r>
      <w:proofErr w:type="spellStart"/>
      <w:r w:rsidRPr="00E05AEB">
        <w:rPr>
          <w:sz w:val="28"/>
          <w:szCs w:val="28"/>
          <w:lang w:val="en-US"/>
        </w:rPr>
        <w:t>Philologia</w:t>
      </w:r>
      <w:proofErr w:type="spellEnd"/>
      <w:r w:rsidRPr="00E05AEB">
        <w:rPr>
          <w:sz w:val="28"/>
          <w:szCs w:val="28"/>
        </w:rPr>
        <w:t xml:space="preserve"> </w:t>
      </w:r>
      <w:r w:rsidRPr="00E05AEB">
        <w:rPr>
          <w:sz w:val="28"/>
          <w:szCs w:val="28"/>
          <w:lang w:val="en-US"/>
        </w:rPr>
        <w:t>Classica</w:t>
      </w:r>
      <w:r w:rsidRPr="00E05AEB">
        <w:rPr>
          <w:sz w:val="28"/>
          <w:szCs w:val="28"/>
        </w:rPr>
        <w:t xml:space="preserve"> / Отв. ред. **** СПб, 2017. Вып.12(1). С. 98–100.  </w:t>
      </w:r>
    </w:p>
    <w:p w:rsidR="006E2A63" w:rsidRPr="00E05AEB" w:rsidRDefault="006E2A63" w:rsidP="006E2A63">
      <w:pPr>
        <w:pStyle w:val="ab"/>
        <w:numPr>
          <w:ilvl w:val="0"/>
          <w:numId w:val="29"/>
        </w:numPr>
        <w:spacing w:line="360" w:lineRule="auto"/>
        <w:rPr>
          <w:sz w:val="28"/>
          <w:szCs w:val="28"/>
        </w:rPr>
      </w:pPr>
      <w:r w:rsidRPr="00E05AEB">
        <w:rPr>
          <w:sz w:val="28"/>
          <w:szCs w:val="28"/>
        </w:rPr>
        <w:t xml:space="preserve">Поливанов 1890 – Поливанов Л. Предисловие// Катков М.Н. Наша учебная реформа: </w:t>
      </w:r>
      <w:proofErr w:type="gramStart"/>
      <w:r w:rsidRPr="00E05AEB">
        <w:rPr>
          <w:sz w:val="28"/>
          <w:szCs w:val="28"/>
        </w:rPr>
        <w:t>С</w:t>
      </w:r>
      <w:proofErr w:type="gramEnd"/>
      <w:r w:rsidRPr="00E05AEB">
        <w:rPr>
          <w:sz w:val="28"/>
          <w:szCs w:val="28"/>
        </w:rPr>
        <w:t xml:space="preserve"> приложениями М., 1890.</w:t>
      </w:r>
    </w:p>
    <w:p w:rsidR="006E2A63" w:rsidRPr="00E05AEB" w:rsidRDefault="006E2A63" w:rsidP="006E2A63">
      <w:pPr>
        <w:pStyle w:val="ab"/>
        <w:numPr>
          <w:ilvl w:val="0"/>
          <w:numId w:val="29"/>
        </w:numPr>
        <w:spacing w:line="360" w:lineRule="auto"/>
        <w:rPr>
          <w:sz w:val="28"/>
          <w:szCs w:val="28"/>
        </w:rPr>
      </w:pPr>
      <w:r w:rsidRPr="00E05AEB">
        <w:rPr>
          <w:sz w:val="28"/>
          <w:szCs w:val="28"/>
        </w:rPr>
        <w:t xml:space="preserve">Полонский 2019 – Полонский В.В. Д.С. Мережковский и </w:t>
      </w:r>
      <w:proofErr w:type="spellStart"/>
      <w:r w:rsidRPr="00E05AEB">
        <w:rPr>
          <w:sz w:val="28"/>
          <w:szCs w:val="28"/>
        </w:rPr>
        <w:t>Аммиан</w:t>
      </w:r>
      <w:proofErr w:type="spellEnd"/>
      <w:r w:rsidRPr="00E05AEB">
        <w:rPr>
          <w:sz w:val="28"/>
          <w:szCs w:val="28"/>
        </w:rPr>
        <w:t xml:space="preserve"> </w:t>
      </w:r>
      <w:proofErr w:type="spellStart"/>
      <w:r w:rsidRPr="00E05AEB">
        <w:rPr>
          <w:sz w:val="28"/>
          <w:szCs w:val="28"/>
        </w:rPr>
        <w:t>Марцеллин</w:t>
      </w:r>
      <w:proofErr w:type="spellEnd"/>
      <w:r w:rsidRPr="00E05AEB">
        <w:rPr>
          <w:sz w:val="28"/>
          <w:szCs w:val="28"/>
        </w:rPr>
        <w:t xml:space="preserve">: трансформация источника в романе «Юлиан Отступник» // Динамическая поэтика /Поэтическая динамика / сост. и ред. В.Б. </w:t>
      </w:r>
      <w:proofErr w:type="spellStart"/>
      <w:r w:rsidRPr="00E05AEB">
        <w:rPr>
          <w:sz w:val="28"/>
          <w:szCs w:val="28"/>
        </w:rPr>
        <w:t>Зусева-Озкан</w:t>
      </w:r>
      <w:proofErr w:type="spellEnd"/>
      <w:r w:rsidRPr="00E05AEB">
        <w:rPr>
          <w:sz w:val="28"/>
          <w:szCs w:val="28"/>
        </w:rPr>
        <w:t>, В.Я. Малкина М., 2019. 231–237 с.</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Предисловие // Полное собрание сочинений </w:t>
      </w:r>
      <w:proofErr w:type="spellStart"/>
      <w:r w:rsidRPr="00E05AEB">
        <w:rPr>
          <w:sz w:val="28"/>
          <w:szCs w:val="28"/>
        </w:rPr>
        <w:t>Дм</w:t>
      </w:r>
      <w:proofErr w:type="spellEnd"/>
      <w:r w:rsidRPr="00E05AEB">
        <w:rPr>
          <w:sz w:val="28"/>
          <w:szCs w:val="28"/>
        </w:rPr>
        <w:t>. Мережковского в 24 т. Т.</w:t>
      </w:r>
      <w:r w:rsidRPr="00E05AEB">
        <w:rPr>
          <w:sz w:val="28"/>
          <w:szCs w:val="28"/>
          <w:lang w:val="en-US"/>
        </w:rPr>
        <w:t>I</w:t>
      </w:r>
      <w:r w:rsidRPr="00E05AEB">
        <w:rPr>
          <w:sz w:val="28"/>
          <w:szCs w:val="28"/>
        </w:rPr>
        <w:t>. М., 1914 С. 6 – ***</w:t>
      </w:r>
    </w:p>
    <w:p w:rsidR="006E2A63" w:rsidRPr="00E05AEB" w:rsidRDefault="006E2A63" w:rsidP="006E2A63">
      <w:pPr>
        <w:pStyle w:val="ab"/>
        <w:numPr>
          <w:ilvl w:val="0"/>
          <w:numId w:val="29"/>
        </w:numPr>
        <w:spacing w:line="360" w:lineRule="auto"/>
        <w:rPr>
          <w:color w:val="000000" w:themeColor="text1"/>
          <w:sz w:val="28"/>
          <w:szCs w:val="28"/>
        </w:rPr>
      </w:pPr>
      <w:proofErr w:type="spellStart"/>
      <w:r w:rsidRPr="00E05AEB">
        <w:rPr>
          <w:sz w:val="28"/>
          <w:szCs w:val="28"/>
        </w:rPr>
        <w:lastRenderedPageBreak/>
        <w:t>Протарасов</w:t>
      </w:r>
      <w:proofErr w:type="spellEnd"/>
      <w:r w:rsidRPr="00E05AEB">
        <w:rPr>
          <w:sz w:val="28"/>
          <w:szCs w:val="28"/>
        </w:rPr>
        <w:t xml:space="preserve"> – Протасов М. Об упорядочении и унификации античной транскрипции // Вестник древней истории / Отв. ред. **</w:t>
      </w:r>
      <w:proofErr w:type="gramStart"/>
      <w:r w:rsidRPr="00E05AEB">
        <w:rPr>
          <w:sz w:val="28"/>
          <w:szCs w:val="28"/>
        </w:rPr>
        <w:t>*  №</w:t>
      </w:r>
      <w:proofErr w:type="gramEnd"/>
      <w:r w:rsidRPr="00E05AEB">
        <w:rPr>
          <w:sz w:val="28"/>
          <w:szCs w:val="28"/>
        </w:rPr>
        <w:t>1. М., 1940 С. 102–113</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Смирнов 1981 – Смирнов И. П. Цитата как историко-литературная проблема: принципы усвоения древнерусского текста этическими школами конца </w:t>
      </w:r>
      <w:r w:rsidRPr="00E05AEB">
        <w:rPr>
          <w:sz w:val="28"/>
          <w:szCs w:val="28"/>
          <w:lang w:val="en-US"/>
        </w:rPr>
        <w:t>XIX</w:t>
      </w:r>
      <w:r w:rsidRPr="00E05AEB">
        <w:rPr>
          <w:sz w:val="28"/>
          <w:szCs w:val="28"/>
        </w:rPr>
        <w:t xml:space="preserve"> – начала </w:t>
      </w:r>
      <w:r w:rsidRPr="00E05AEB">
        <w:rPr>
          <w:sz w:val="28"/>
          <w:szCs w:val="28"/>
          <w:lang w:val="en-US"/>
        </w:rPr>
        <w:t>XX</w:t>
      </w:r>
      <w:r w:rsidRPr="00E05AEB">
        <w:rPr>
          <w:sz w:val="28"/>
          <w:szCs w:val="28"/>
        </w:rPr>
        <w:t xml:space="preserve"> вв. (на материале «Слова о полку Игореве») // Наследие А. Блока и актуальные проблемы поэтики : Блоковский сборник. </w:t>
      </w:r>
      <w:proofErr w:type="spellStart"/>
      <w:r w:rsidRPr="00E05AEB">
        <w:rPr>
          <w:sz w:val="28"/>
          <w:szCs w:val="28"/>
        </w:rPr>
        <w:t>Вып</w:t>
      </w:r>
      <w:proofErr w:type="spellEnd"/>
      <w:r w:rsidRPr="00E05AEB">
        <w:rPr>
          <w:sz w:val="28"/>
          <w:szCs w:val="28"/>
        </w:rPr>
        <w:t xml:space="preserve">. </w:t>
      </w:r>
      <w:r w:rsidRPr="00E05AEB">
        <w:rPr>
          <w:sz w:val="28"/>
          <w:szCs w:val="28"/>
          <w:lang w:val="en-US"/>
        </w:rPr>
        <w:t>IV</w:t>
      </w:r>
      <w:r w:rsidRPr="00E05AEB">
        <w:rPr>
          <w:sz w:val="28"/>
          <w:szCs w:val="28"/>
        </w:rPr>
        <w:t>. Тарту, 1981</w:t>
      </w:r>
      <w:r w:rsidRPr="00E05AEB">
        <w:rPr>
          <w:sz w:val="28"/>
          <w:szCs w:val="28"/>
          <w:lang w:val="en-US"/>
        </w:rPr>
        <w:t>. C. 246–267.</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Соболев *** – и Соболев А. Л. Д. С. Мережковский в работе над романом «Смерть богов. Юлиан Отступник» - 35 с. </w:t>
      </w:r>
    </w:p>
    <w:p w:rsidR="006E2A63" w:rsidRPr="00E05AEB" w:rsidRDefault="006E2A63" w:rsidP="006E2A63">
      <w:pPr>
        <w:pStyle w:val="a8"/>
        <w:numPr>
          <w:ilvl w:val="0"/>
          <w:numId w:val="29"/>
        </w:numPr>
        <w:spacing w:line="360" w:lineRule="auto"/>
        <w:rPr>
          <w:sz w:val="28"/>
          <w:szCs w:val="28"/>
        </w:rPr>
      </w:pPr>
      <w:r w:rsidRPr="00E05AEB">
        <w:rPr>
          <w:sz w:val="28"/>
          <w:szCs w:val="28"/>
        </w:rPr>
        <w:t>Соболев А.Л. Комментарии / Мережковский Д.С. Смерть богов. Юлиан Отступник М.,1993. С. ***</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Соболевский 1962 – Соболевский С. И. Историческая литература </w:t>
      </w:r>
      <w:r w:rsidRPr="00E05AEB">
        <w:rPr>
          <w:sz w:val="28"/>
          <w:szCs w:val="28"/>
          <w:lang w:val="en-US"/>
        </w:rPr>
        <w:t>III</w:t>
      </w:r>
      <w:r w:rsidRPr="00E05AEB">
        <w:rPr>
          <w:sz w:val="28"/>
          <w:szCs w:val="28"/>
        </w:rPr>
        <w:t xml:space="preserve"> – </w:t>
      </w:r>
      <w:r w:rsidRPr="00E05AEB">
        <w:rPr>
          <w:sz w:val="28"/>
          <w:szCs w:val="28"/>
          <w:lang w:val="en-US"/>
        </w:rPr>
        <w:t>V</w:t>
      </w:r>
      <w:r w:rsidRPr="00E05AEB">
        <w:rPr>
          <w:sz w:val="28"/>
          <w:szCs w:val="28"/>
        </w:rPr>
        <w:t xml:space="preserve"> вв. // История римской литературы Т. </w:t>
      </w:r>
      <w:r w:rsidRPr="00E05AEB">
        <w:rPr>
          <w:sz w:val="28"/>
          <w:szCs w:val="28"/>
          <w:lang w:val="en-US"/>
        </w:rPr>
        <w:t>II</w:t>
      </w:r>
      <w:r w:rsidRPr="00E05AEB">
        <w:rPr>
          <w:sz w:val="28"/>
          <w:szCs w:val="28"/>
        </w:rPr>
        <w:t xml:space="preserve"> / Под ред. Соболевского С. И. Соболевского, М.</w:t>
      </w:r>
      <w:r w:rsidRPr="00E05AEB">
        <w:rPr>
          <w:sz w:val="28"/>
          <w:szCs w:val="28"/>
          <w:lang w:val="en-US"/>
        </w:rPr>
        <w:t> </w:t>
      </w:r>
      <w:r w:rsidRPr="00E05AEB">
        <w:rPr>
          <w:sz w:val="28"/>
          <w:szCs w:val="28"/>
        </w:rPr>
        <w:t>Е.</w:t>
      </w:r>
      <w:r w:rsidRPr="00E05AEB">
        <w:rPr>
          <w:sz w:val="28"/>
          <w:szCs w:val="28"/>
          <w:lang w:val="en-US"/>
        </w:rPr>
        <w:t> </w:t>
      </w:r>
      <w:r w:rsidRPr="00E05AEB">
        <w:rPr>
          <w:sz w:val="28"/>
          <w:szCs w:val="28"/>
        </w:rPr>
        <w:t>Грабарь-</w:t>
      </w:r>
      <w:proofErr w:type="spellStart"/>
      <w:r w:rsidRPr="00E05AEB">
        <w:rPr>
          <w:sz w:val="28"/>
          <w:szCs w:val="28"/>
        </w:rPr>
        <w:t>Пассек</w:t>
      </w:r>
      <w:proofErr w:type="spellEnd"/>
      <w:r w:rsidRPr="00E05AEB">
        <w:rPr>
          <w:sz w:val="28"/>
          <w:szCs w:val="28"/>
        </w:rPr>
        <w:t xml:space="preserve">, Ф. А. </w:t>
      </w:r>
      <w:proofErr w:type="spellStart"/>
      <w:r w:rsidRPr="00E05AEB">
        <w:rPr>
          <w:sz w:val="28"/>
          <w:szCs w:val="28"/>
        </w:rPr>
        <w:t>Пеотровского</w:t>
      </w:r>
      <w:proofErr w:type="spellEnd"/>
      <w:r w:rsidRPr="00E05AEB">
        <w:rPr>
          <w:sz w:val="28"/>
          <w:szCs w:val="28"/>
        </w:rPr>
        <w:t>.  М., 1962. С. 420–437.</w:t>
      </w:r>
    </w:p>
    <w:p w:rsidR="006E2A63" w:rsidRPr="00E05AEB" w:rsidRDefault="006E2A63" w:rsidP="006E2A63">
      <w:pPr>
        <w:pStyle w:val="a8"/>
        <w:numPr>
          <w:ilvl w:val="0"/>
          <w:numId w:val="29"/>
        </w:numPr>
        <w:spacing w:line="360" w:lineRule="auto"/>
        <w:rPr>
          <w:sz w:val="28"/>
          <w:szCs w:val="28"/>
          <w:lang w:val="en-US"/>
        </w:rPr>
      </w:pPr>
      <w:proofErr w:type="spellStart"/>
      <w:r w:rsidRPr="00E05AEB">
        <w:rPr>
          <w:sz w:val="28"/>
          <w:szCs w:val="28"/>
        </w:rPr>
        <w:t>Стил</w:t>
      </w:r>
      <w:proofErr w:type="spellEnd"/>
      <w:r w:rsidRPr="00E05AEB">
        <w:rPr>
          <w:sz w:val="28"/>
          <w:szCs w:val="28"/>
          <w:lang w:val="en-US"/>
        </w:rPr>
        <w:t xml:space="preserve"> 1922 – Steele R. B., Ammianus Marcellinus // The Classical Weekly. 1922. Vol. 16, №3. P. 18-24.</w:t>
      </w:r>
    </w:p>
    <w:p w:rsidR="006E2A63" w:rsidRPr="00E05AEB" w:rsidRDefault="006E2A63" w:rsidP="006E2A63">
      <w:pPr>
        <w:pStyle w:val="ab"/>
        <w:numPr>
          <w:ilvl w:val="0"/>
          <w:numId w:val="29"/>
        </w:numPr>
        <w:spacing w:line="360" w:lineRule="auto"/>
        <w:rPr>
          <w:sz w:val="28"/>
          <w:szCs w:val="28"/>
          <w:lang w:val="en-US"/>
        </w:rPr>
      </w:pPr>
      <w:r w:rsidRPr="00E05AEB">
        <w:rPr>
          <w:sz w:val="28"/>
          <w:szCs w:val="28"/>
        </w:rPr>
        <w:t>Томпсон</w:t>
      </w:r>
      <w:r w:rsidRPr="00E05AEB">
        <w:rPr>
          <w:sz w:val="28"/>
          <w:szCs w:val="28"/>
          <w:lang w:val="en-US"/>
        </w:rPr>
        <w:t xml:space="preserve"> 1947 – Thompson E. A. The Historical Work of Ammianus Marcellinus. </w:t>
      </w:r>
      <w:r w:rsidRPr="00E05AEB">
        <w:rPr>
          <w:color w:val="202122"/>
          <w:sz w:val="28"/>
          <w:szCs w:val="28"/>
          <w:shd w:val="clear" w:color="auto" w:fill="FFFFFF"/>
          <w:lang w:val="en-US"/>
        </w:rPr>
        <w:t>London, 1947.</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Тренкле</w:t>
      </w:r>
      <w:proofErr w:type="spellEnd"/>
      <w:r w:rsidRPr="00E05AEB">
        <w:rPr>
          <w:sz w:val="28"/>
          <w:szCs w:val="28"/>
        </w:rPr>
        <w:t xml:space="preserve"> 1976 – </w:t>
      </w:r>
      <w:proofErr w:type="spellStart"/>
      <w:r w:rsidRPr="00E05AEB">
        <w:rPr>
          <w:sz w:val="28"/>
          <w:szCs w:val="28"/>
        </w:rPr>
        <w:t>Tränkl</w:t>
      </w:r>
      <w:proofErr w:type="spellEnd"/>
      <w:r w:rsidRPr="00E05AEB">
        <w:rPr>
          <w:sz w:val="28"/>
          <w:szCs w:val="28"/>
          <w:lang w:val="en-US"/>
        </w:rPr>
        <w:t>e</w:t>
      </w:r>
      <w:r w:rsidRPr="00E05AEB">
        <w:rPr>
          <w:sz w:val="28"/>
          <w:szCs w:val="28"/>
        </w:rPr>
        <w:t xml:space="preserve"> H</w:t>
      </w:r>
      <w:r w:rsidRPr="00E05AEB">
        <w:rPr>
          <w:sz w:val="28"/>
          <w:szCs w:val="28"/>
          <w:lang w:val="en-US"/>
        </w:rPr>
        <w:t>.</w:t>
      </w:r>
      <w:r w:rsidRPr="00E05AEB">
        <w:rPr>
          <w:sz w:val="28"/>
          <w:szCs w:val="28"/>
        </w:rPr>
        <w:t xml:space="preserve"> </w:t>
      </w:r>
      <w:proofErr w:type="spellStart"/>
      <w:r w:rsidRPr="00E05AEB">
        <w:rPr>
          <w:sz w:val="28"/>
          <w:szCs w:val="28"/>
        </w:rPr>
        <w:t>Der</w:t>
      </w:r>
      <w:proofErr w:type="spellEnd"/>
      <w:r w:rsidRPr="00E05AEB">
        <w:rPr>
          <w:sz w:val="28"/>
          <w:szCs w:val="28"/>
        </w:rPr>
        <w:t xml:space="preserve"> </w:t>
      </w:r>
      <w:proofErr w:type="spellStart"/>
      <w:r w:rsidRPr="00E05AEB">
        <w:rPr>
          <w:sz w:val="28"/>
          <w:szCs w:val="28"/>
        </w:rPr>
        <w:t>Caesar</w:t>
      </w:r>
      <w:proofErr w:type="spellEnd"/>
      <w:r w:rsidRPr="00E05AEB">
        <w:rPr>
          <w:sz w:val="28"/>
          <w:szCs w:val="28"/>
        </w:rPr>
        <w:t xml:space="preserve"> </w:t>
      </w:r>
      <w:proofErr w:type="spellStart"/>
      <w:r w:rsidRPr="00E05AEB">
        <w:rPr>
          <w:sz w:val="28"/>
          <w:szCs w:val="28"/>
        </w:rPr>
        <w:t>Gallus</w:t>
      </w:r>
      <w:proofErr w:type="spellEnd"/>
      <w:r w:rsidRPr="00E05AEB">
        <w:rPr>
          <w:sz w:val="28"/>
          <w:szCs w:val="28"/>
        </w:rPr>
        <w:t xml:space="preserve"> </w:t>
      </w:r>
      <w:proofErr w:type="spellStart"/>
      <w:r w:rsidRPr="00E05AEB">
        <w:rPr>
          <w:sz w:val="28"/>
          <w:szCs w:val="28"/>
        </w:rPr>
        <w:t>bei</w:t>
      </w:r>
      <w:proofErr w:type="spellEnd"/>
      <w:r w:rsidRPr="00E05AEB">
        <w:rPr>
          <w:sz w:val="28"/>
          <w:szCs w:val="28"/>
        </w:rPr>
        <w:t xml:space="preserve"> </w:t>
      </w:r>
      <w:proofErr w:type="spellStart"/>
      <w:r w:rsidRPr="00E05AEB">
        <w:rPr>
          <w:sz w:val="28"/>
          <w:szCs w:val="28"/>
        </w:rPr>
        <w:t>Ammian</w:t>
      </w:r>
      <w:proofErr w:type="spellEnd"/>
      <w:r w:rsidRPr="00E05AEB">
        <w:rPr>
          <w:sz w:val="28"/>
          <w:szCs w:val="28"/>
        </w:rPr>
        <w:t xml:space="preserve"> // </w:t>
      </w:r>
      <w:proofErr w:type="spellStart"/>
      <w:r w:rsidRPr="00E05AEB">
        <w:rPr>
          <w:sz w:val="28"/>
          <w:szCs w:val="28"/>
        </w:rPr>
        <w:t>Museum</w:t>
      </w:r>
      <w:proofErr w:type="spellEnd"/>
      <w:r w:rsidRPr="00E05AEB">
        <w:rPr>
          <w:sz w:val="28"/>
          <w:szCs w:val="28"/>
        </w:rPr>
        <w:t xml:space="preserve"> </w:t>
      </w:r>
      <w:proofErr w:type="spellStart"/>
      <w:r w:rsidRPr="00E05AEB">
        <w:rPr>
          <w:sz w:val="28"/>
          <w:szCs w:val="28"/>
        </w:rPr>
        <w:t>Helveticum</w:t>
      </w:r>
      <w:proofErr w:type="spellEnd"/>
      <w:r w:rsidRPr="00E05AEB">
        <w:rPr>
          <w:sz w:val="28"/>
          <w:szCs w:val="28"/>
        </w:rPr>
        <w:t xml:space="preserve">. 1976. </w:t>
      </w:r>
      <w:proofErr w:type="spellStart"/>
      <w:r w:rsidRPr="00E05AEB">
        <w:rPr>
          <w:sz w:val="28"/>
          <w:szCs w:val="28"/>
        </w:rPr>
        <w:t>Bd</w:t>
      </w:r>
      <w:proofErr w:type="spellEnd"/>
      <w:r w:rsidRPr="00E05AEB">
        <w:rPr>
          <w:sz w:val="28"/>
          <w:szCs w:val="28"/>
        </w:rPr>
        <w:t xml:space="preserve">. 33. </w:t>
      </w:r>
      <w:r w:rsidRPr="00E05AEB">
        <w:rPr>
          <w:sz w:val="28"/>
          <w:szCs w:val="28"/>
          <w:lang w:val="en-US"/>
        </w:rPr>
        <w:t xml:space="preserve">S. 162-179. </w:t>
      </w:r>
    </w:p>
    <w:p w:rsidR="006E2A63" w:rsidRPr="00E05AEB" w:rsidRDefault="006E2A63" w:rsidP="006E2A63">
      <w:pPr>
        <w:pStyle w:val="a8"/>
        <w:numPr>
          <w:ilvl w:val="0"/>
          <w:numId w:val="29"/>
        </w:numPr>
        <w:spacing w:line="360" w:lineRule="auto"/>
        <w:rPr>
          <w:sz w:val="28"/>
          <w:szCs w:val="28"/>
        </w:rPr>
      </w:pPr>
      <w:r w:rsidRPr="00E05AEB">
        <w:rPr>
          <w:sz w:val="28"/>
          <w:szCs w:val="28"/>
        </w:rPr>
        <w:t>Тронский 1988 – Тронский И. М. История римской литературы / Отв. ред. Н. А. Чистякова, В. Н. Ярхо. М., 1988.</w:t>
      </w:r>
    </w:p>
    <w:p w:rsidR="006E2A63" w:rsidRPr="00E05AEB" w:rsidRDefault="006E2A63" w:rsidP="006E2A63">
      <w:pPr>
        <w:pStyle w:val="a8"/>
        <w:numPr>
          <w:ilvl w:val="0"/>
          <w:numId w:val="29"/>
        </w:numPr>
        <w:spacing w:line="360" w:lineRule="auto"/>
        <w:rPr>
          <w:sz w:val="28"/>
          <w:szCs w:val="28"/>
        </w:rPr>
      </w:pPr>
      <w:proofErr w:type="spellStart"/>
      <w:r w:rsidRPr="00E05AEB">
        <w:rPr>
          <w:sz w:val="28"/>
          <w:szCs w:val="28"/>
        </w:rPr>
        <w:t>Турыщева</w:t>
      </w:r>
      <w:proofErr w:type="spellEnd"/>
      <w:r w:rsidRPr="00E05AEB">
        <w:rPr>
          <w:sz w:val="28"/>
          <w:szCs w:val="28"/>
        </w:rPr>
        <w:t xml:space="preserve"> 2014 – </w:t>
      </w:r>
      <w:proofErr w:type="spellStart"/>
      <w:r w:rsidRPr="00E05AEB">
        <w:rPr>
          <w:sz w:val="28"/>
          <w:szCs w:val="28"/>
        </w:rPr>
        <w:t>Турышева</w:t>
      </w:r>
      <w:proofErr w:type="spellEnd"/>
      <w:r w:rsidRPr="00E05AEB">
        <w:rPr>
          <w:sz w:val="28"/>
          <w:szCs w:val="28"/>
        </w:rPr>
        <w:t xml:space="preserve"> О. Н. История зарубежной литературы. Реализм. Екатеринбург, 2014.</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Успенская 2005 – Успенская А. В. Античность в русской поэзии второй половины </w:t>
      </w:r>
      <w:r w:rsidRPr="00E05AEB">
        <w:rPr>
          <w:sz w:val="28"/>
          <w:szCs w:val="28"/>
          <w:lang w:val="en-US"/>
        </w:rPr>
        <w:t>XIX</w:t>
      </w:r>
      <w:r w:rsidRPr="00E05AEB">
        <w:rPr>
          <w:sz w:val="28"/>
          <w:szCs w:val="28"/>
        </w:rPr>
        <w:t xml:space="preserve"> век: </w:t>
      </w:r>
      <w:proofErr w:type="spellStart"/>
      <w:r w:rsidRPr="00E05AEB">
        <w:rPr>
          <w:sz w:val="28"/>
          <w:szCs w:val="28"/>
        </w:rPr>
        <w:t>Автореф</w:t>
      </w:r>
      <w:proofErr w:type="spellEnd"/>
      <w:r w:rsidRPr="00E05AEB">
        <w:rPr>
          <w:sz w:val="28"/>
          <w:szCs w:val="28"/>
        </w:rPr>
        <w:t xml:space="preserve">. </w:t>
      </w:r>
      <w:proofErr w:type="spellStart"/>
      <w:r w:rsidRPr="00E05AEB">
        <w:rPr>
          <w:sz w:val="28"/>
          <w:szCs w:val="28"/>
        </w:rPr>
        <w:t>дис</w:t>
      </w:r>
      <w:proofErr w:type="spellEnd"/>
      <w:r w:rsidRPr="00E05AEB">
        <w:rPr>
          <w:sz w:val="28"/>
          <w:szCs w:val="28"/>
        </w:rPr>
        <w:t xml:space="preserve">. … </w:t>
      </w:r>
      <w:proofErr w:type="spellStart"/>
      <w:r w:rsidRPr="00E05AEB">
        <w:rPr>
          <w:sz w:val="28"/>
          <w:szCs w:val="28"/>
        </w:rPr>
        <w:t>докт</w:t>
      </w:r>
      <w:proofErr w:type="spellEnd"/>
      <w:r w:rsidRPr="00E05AEB">
        <w:rPr>
          <w:sz w:val="28"/>
          <w:szCs w:val="28"/>
        </w:rPr>
        <w:t xml:space="preserve">. </w:t>
      </w:r>
      <w:proofErr w:type="spellStart"/>
      <w:r w:rsidRPr="00E05AEB">
        <w:rPr>
          <w:sz w:val="28"/>
          <w:szCs w:val="28"/>
        </w:rPr>
        <w:t>филол</w:t>
      </w:r>
      <w:proofErr w:type="spellEnd"/>
      <w:r w:rsidRPr="00E05AEB">
        <w:rPr>
          <w:sz w:val="28"/>
          <w:szCs w:val="28"/>
        </w:rPr>
        <w:t xml:space="preserve">. наук. СПб., 2005.  </w:t>
      </w:r>
    </w:p>
    <w:p w:rsidR="006E2A63" w:rsidRPr="00E05AEB" w:rsidRDefault="006E2A63" w:rsidP="006E2A63">
      <w:pPr>
        <w:pStyle w:val="ab"/>
        <w:numPr>
          <w:ilvl w:val="0"/>
          <w:numId w:val="29"/>
        </w:numPr>
        <w:spacing w:line="360" w:lineRule="auto"/>
        <w:rPr>
          <w:sz w:val="28"/>
          <w:szCs w:val="28"/>
        </w:rPr>
      </w:pPr>
      <w:r w:rsidRPr="00E05AEB">
        <w:rPr>
          <w:sz w:val="28"/>
          <w:szCs w:val="28"/>
        </w:rPr>
        <w:t>Успенская 2009 – Успенская А.В. Греческая трагедия в переводах Д. С. Мережковского // Эсхил. Софокл. Еврипид. Трагедии. М., 2009. С. 5–54.</w:t>
      </w:r>
    </w:p>
    <w:p w:rsidR="006E2A63" w:rsidRPr="00E05AEB" w:rsidRDefault="006E2A63" w:rsidP="006E2A63">
      <w:pPr>
        <w:pStyle w:val="a8"/>
        <w:numPr>
          <w:ilvl w:val="0"/>
          <w:numId w:val="29"/>
        </w:numPr>
        <w:spacing w:line="360" w:lineRule="auto"/>
        <w:rPr>
          <w:sz w:val="28"/>
          <w:szCs w:val="28"/>
          <w:lang w:val="de-DE"/>
        </w:rPr>
      </w:pPr>
      <w:proofErr w:type="spellStart"/>
      <w:r w:rsidRPr="00E05AEB">
        <w:rPr>
          <w:sz w:val="28"/>
          <w:szCs w:val="28"/>
        </w:rPr>
        <w:lastRenderedPageBreak/>
        <w:t>Флах</w:t>
      </w:r>
      <w:proofErr w:type="spellEnd"/>
      <w:r w:rsidRPr="00E05AEB">
        <w:rPr>
          <w:sz w:val="28"/>
          <w:szCs w:val="28"/>
          <w:lang w:val="de-DE"/>
        </w:rPr>
        <w:t xml:space="preserve"> 1975 – Flach D. Von Tacitus zu </w:t>
      </w:r>
      <w:proofErr w:type="spellStart"/>
      <w:r w:rsidRPr="00E05AEB">
        <w:rPr>
          <w:sz w:val="28"/>
          <w:szCs w:val="28"/>
          <w:lang w:val="de-DE"/>
        </w:rPr>
        <w:t>Ammian</w:t>
      </w:r>
      <w:proofErr w:type="spellEnd"/>
      <w:r w:rsidRPr="00E05AEB">
        <w:rPr>
          <w:sz w:val="28"/>
          <w:szCs w:val="28"/>
          <w:lang w:val="de-DE"/>
        </w:rPr>
        <w:t xml:space="preserve"> </w:t>
      </w:r>
      <w:proofErr w:type="spellStart"/>
      <w:r w:rsidRPr="00E05AEB">
        <w:rPr>
          <w:sz w:val="28"/>
          <w:szCs w:val="28"/>
          <w:lang w:val="de-DE"/>
        </w:rPr>
        <w:t>Historia</w:t>
      </w:r>
      <w:proofErr w:type="spellEnd"/>
      <w:r w:rsidRPr="00E05AEB">
        <w:rPr>
          <w:sz w:val="28"/>
          <w:szCs w:val="28"/>
          <w:lang w:val="de-DE"/>
        </w:rPr>
        <w:t xml:space="preserve"> // </w:t>
      </w:r>
      <w:proofErr w:type="spellStart"/>
      <w:r w:rsidRPr="00E05AEB">
        <w:rPr>
          <w:sz w:val="28"/>
          <w:szCs w:val="28"/>
          <w:lang w:val="de-DE"/>
        </w:rPr>
        <w:t>Historia</w:t>
      </w:r>
      <w:proofErr w:type="spellEnd"/>
      <w:r w:rsidRPr="00E05AEB">
        <w:rPr>
          <w:sz w:val="28"/>
          <w:szCs w:val="28"/>
          <w:lang w:val="de-DE"/>
        </w:rPr>
        <w:t xml:space="preserve">: Zeitschrift für Alte Geschichte. Bd. 21, H. 2.  </w:t>
      </w:r>
      <w:proofErr w:type="spellStart"/>
      <w:r w:rsidRPr="00E05AEB">
        <w:rPr>
          <w:sz w:val="28"/>
          <w:szCs w:val="28"/>
          <w:lang w:val="de-DE"/>
        </w:rPr>
        <w:t>Studtgart</w:t>
      </w:r>
      <w:proofErr w:type="spellEnd"/>
      <w:r w:rsidRPr="00E05AEB">
        <w:rPr>
          <w:sz w:val="28"/>
          <w:szCs w:val="28"/>
          <w:lang w:val="de-DE"/>
        </w:rPr>
        <w:t>, 1975.  pp. 333-350. https://www.jstor.org/stable/4435268?seq=1</w:t>
      </w:r>
    </w:p>
    <w:p w:rsidR="006E2A63" w:rsidRPr="00E05AEB" w:rsidRDefault="006E2A63" w:rsidP="006E2A63">
      <w:pPr>
        <w:pStyle w:val="a8"/>
        <w:numPr>
          <w:ilvl w:val="0"/>
          <w:numId w:val="29"/>
        </w:numPr>
        <w:spacing w:line="360" w:lineRule="auto"/>
        <w:rPr>
          <w:sz w:val="28"/>
          <w:szCs w:val="28"/>
        </w:rPr>
      </w:pPr>
      <w:r w:rsidRPr="00E05AEB">
        <w:rPr>
          <w:sz w:val="28"/>
          <w:szCs w:val="28"/>
        </w:rPr>
        <w:t>Фоменко 1999 – Фоменко И. П. Цитата // Введение в литературоведение. Литературное произведение: основные понятия и термины / Под ред. Л. В. Чернец. М., 1999. С. 496-507.</w:t>
      </w:r>
    </w:p>
    <w:p w:rsidR="006E2A63" w:rsidRPr="00E05AEB" w:rsidRDefault="006E2A63" w:rsidP="006E2A63">
      <w:pPr>
        <w:pStyle w:val="ab"/>
        <w:numPr>
          <w:ilvl w:val="0"/>
          <w:numId w:val="29"/>
        </w:numPr>
        <w:spacing w:line="360" w:lineRule="auto"/>
        <w:rPr>
          <w:color w:val="333333"/>
          <w:sz w:val="28"/>
          <w:szCs w:val="28"/>
          <w:shd w:val="clear" w:color="auto" w:fill="FFFFFF"/>
        </w:rPr>
      </w:pPr>
      <w:r w:rsidRPr="00E05AEB">
        <w:rPr>
          <w:color w:val="333333"/>
          <w:sz w:val="28"/>
          <w:szCs w:val="28"/>
          <w:shd w:val="clear" w:color="auto" w:fill="FFFFFF"/>
        </w:rPr>
        <w:t xml:space="preserve">Фурман 1970 – Фурман Д. Е. Император Юлиан и его письма // Вестник древней истории / Отв. ред. **** М., 1970. №1. С. 213–231. </w:t>
      </w:r>
    </w:p>
    <w:p w:rsidR="006E2A63" w:rsidRPr="00E05AEB" w:rsidRDefault="006E2A63" w:rsidP="006E2A63">
      <w:pPr>
        <w:pStyle w:val="a8"/>
        <w:numPr>
          <w:ilvl w:val="0"/>
          <w:numId w:val="29"/>
        </w:numPr>
        <w:spacing w:line="360" w:lineRule="auto"/>
        <w:rPr>
          <w:sz w:val="28"/>
          <w:szCs w:val="28"/>
          <w:lang w:val="en-US"/>
        </w:rPr>
      </w:pPr>
      <w:proofErr w:type="spellStart"/>
      <w:r w:rsidRPr="00E05AEB">
        <w:rPr>
          <w:sz w:val="28"/>
          <w:szCs w:val="28"/>
        </w:rPr>
        <w:t>Хадвик</w:t>
      </w:r>
      <w:proofErr w:type="spellEnd"/>
      <w:r w:rsidRPr="00E05AEB">
        <w:rPr>
          <w:sz w:val="28"/>
          <w:szCs w:val="28"/>
          <w:lang w:val="en-US"/>
        </w:rPr>
        <w:t xml:space="preserve"> 2009 – </w:t>
      </w:r>
      <w:proofErr w:type="spellStart"/>
      <w:r w:rsidRPr="00E05AEB">
        <w:rPr>
          <w:sz w:val="28"/>
          <w:szCs w:val="28"/>
          <w:lang w:val="en-US"/>
        </w:rPr>
        <w:t>Hadwick</w:t>
      </w:r>
      <w:proofErr w:type="spellEnd"/>
      <w:r w:rsidRPr="00E05AEB">
        <w:rPr>
          <w:sz w:val="28"/>
          <w:szCs w:val="28"/>
          <w:lang w:val="en-US"/>
        </w:rPr>
        <w:t xml:space="preserve"> L. Editorial // </w:t>
      </w:r>
      <w:r w:rsidRPr="00E05AEB">
        <w:rPr>
          <w:i/>
          <w:iCs/>
          <w:sz w:val="28"/>
          <w:szCs w:val="28"/>
          <w:lang w:val="en-US"/>
        </w:rPr>
        <w:t>Classical Receptions Journal</w:t>
      </w:r>
      <w:r w:rsidRPr="00E05AEB">
        <w:rPr>
          <w:sz w:val="28"/>
          <w:szCs w:val="28"/>
          <w:lang w:val="en-US"/>
        </w:rPr>
        <w:t>. Vol</w:t>
      </w:r>
      <w:r w:rsidRPr="006E2A63">
        <w:rPr>
          <w:sz w:val="28"/>
          <w:szCs w:val="28"/>
        </w:rPr>
        <w:t xml:space="preserve">. 1. </w:t>
      </w:r>
      <w:proofErr w:type="spellStart"/>
      <w:r w:rsidRPr="00E05AEB">
        <w:rPr>
          <w:sz w:val="28"/>
          <w:szCs w:val="28"/>
          <w:lang w:val="en-US"/>
        </w:rPr>
        <w:t>Iss</w:t>
      </w:r>
      <w:proofErr w:type="spellEnd"/>
      <w:r w:rsidRPr="006E2A63">
        <w:rPr>
          <w:sz w:val="28"/>
          <w:szCs w:val="28"/>
        </w:rPr>
        <w:t xml:space="preserve">. 1. 2009. </w:t>
      </w:r>
      <w:r w:rsidRPr="00E05AEB">
        <w:rPr>
          <w:sz w:val="28"/>
          <w:szCs w:val="28"/>
          <w:lang w:val="en-US"/>
        </w:rPr>
        <w:t>pp</w:t>
      </w:r>
      <w:r w:rsidRPr="006E2A63">
        <w:rPr>
          <w:sz w:val="28"/>
          <w:szCs w:val="28"/>
        </w:rPr>
        <w:t xml:space="preserve">.1-3. </w:t>
      </w:r>
      <w:r w:rsidRPr="00E05AEB">
        <w:rPr>
          <w:sz w:val="28"/>
          <w:szCs w:val="28"/>
        </w:rPr>
        <w:t>Режим</w:t>
      </w:r>
      <w:r w:rsidRPr="006E2A63">
        <w:rPr>
          <w:sz w:val="28"/>
          <w:szCs w:val="28"/>
        </w:rPr>
        <w:t xml:space="preserve"> </w:t>
      </w:r>
      <w:r w:rsidRPr="00E05AEB">
        <w:rPr>
          <w:sz w:val="28"/>
          <w:szCs w:val="28"/>
        </w:rPr>
        <w:t>доступа:</w:t>
      </w:r>
      <w:r w:rsidRPr="006E2A63">
        <w:rPr>
          <w:sz w:val="28"/>
          <w:szCs w:val="28"/>
        </w:rPr>
        <w:t xml:space="preserve"> </w:t>
      </w:r>
      <w:hyperlink r:id="rId10" w:history="1">
        <w:r w:rsidRPr="00E05AEB">
          <w:rPr>
            <w:rStyle w:val="af"/>
            <w:rFonts w:eastAsiaTheme="majorEastAsia"/>
            <w:sz w:val="28"/>
            <w:szCs w:val="28"/>
            <w:lang w:val="en-US"/>
          </w:rPr>
          <w:t>https</w:t>
        </w:r>
        <w:r w:rsidRPr="006E2A63">
          <w:rPr>
            <w:rStyle w:val="af"/>
            <w:rFonts w:eastAsiaTheme="majorEastAsia"/>
            <w:sz w:val="28"/>
            <w:szCs w:val="28"/>
          </w:rPr>
          <w:t>://</w:t>
        </w:r>
        <w:proofErr w:type="spellStart"/>
        <w:r w:rsidRPr="00E05AEB">
          <w:rPr>
            <w:rStyle w:val="af"/>
            <w:rFonts w:eastAsiaTheme="majorEastAsia"/>
            <w:sz w:val="28"/>
            <w:szCs w:val="28"/>
            <w:lang w:val="en-US"/>
          </w:rPr>
          <w:t>doi</w:t>
        </w:r>
        <w:proofErr w:type="spellEnd"/>
        <w:r w:rsidRPr="006E2A63">
          <w:rPr>
            <w:rStyle w:val="af"/>
            <w:rFonts w:eastAsiaTheme="majorEastAsia"/>
            <w:sz w:val="28"/>
            <w:szCs w:val="28"/>
          </w:rPr>
          <w:t>.</w:t>
        </w:r>
        <w:r w:rsidRPr="00E05AEB">
          <w:rPr>
            <w:rStyle w:val="af"/>
            <w:rFonts w:eastAsiaTheme="majorEastAsia"/>
            <w:sz w:val="28"/>
            <w:szCs w:val="28"/>
            <w:lang w:val="en-US"/>
          </w:rPr>
          <w:t>org</w:t>
        </w:r>
        <w:r w:rsidRPr="006E2A63">
          <w:rPr>
            <w:rStyle w:val="af"/>
            <w:rFonts w:eastAsiaTheme="majorEastAsia"/>
            <w:sz w:val="28"/>
            <w:szCs w:val="28"/>
          </w:rPr>
          <w:t>/10.1093/</w:t>
        </w:r>
        <w:proofErr w:type="spellStart"/>
        <w:r w:rsidRPr="00E05AEB">
          <w:rPr>
            <w:rStyle w:val="af"/>
            <w:rFonts w:eastAsiaTheme="majorEastAsia"/>
            <w:sz w:val="28"/>
            <w:szCs w:val="28"/>
            <w:lang w:val="en-US"/>
          </w:rPr>
          <w:t>crj</w:t>
        </w:r>
        <w:proofErr w:type="spellEnd"/>
        <w:r w:rsidRPr="006E2A63">
          <w:rPr>
            <w:rStyle w:val="af"/>
            <w:rFonts w:eastAsiaTheme="majorEastAsia"/>
            <w:sz w:val="28"/>
            <w:szCs w:val="28"/>
          </w:rPr>
          <w:t>/</w:t>
        </w:r>
        <w:proofErr w:type="spellStart"/>
        <w:r w:rsidRPr="00E05AEB">
          <w:rPr>
            <w:rStyle w:val="af"/>
            <w:rFonts w:eastAsiaTheme="majorEastAsia"/>
            <w:sz w:val="28"/>
            <w:szCs w:val="28"/>
            <w:lang w:val="en-US"/>
          </w:rPr>
          <w:t>clp</w:t>
        </w:r>
        <w:proofErr w:type="spellEnd"/>
        <w:r w:rsidRPr="006E2A63">
          <w:rPr>
            <w:rStyle w:val="af"/>
            <w:rFonts w:eastAsiaTheme="majorEastAsia"/>
            <w:sz w:val="28"/>
            <w:szCs w:val="28"/>
          </w:rPr>
          <w:t>008</w:t>
        </w:r>
      </w:hyperlink>
      <w:r w:rsidRPr="00E05AEB">
        <w:rPr>
          <w:sz w:val="28"/>
          <w:szCs w:val="28"/>
        </w:rPr>
        <w:t>. Дата обращения: 23.04.2021.</w:t>
      </w:r>
    </w:p>
    <w:p w:rsidR="006E2A63" w:rsidRPr="00E05AEB" w:rsidRDefault="006E2A63" w:rsidP="006E2A63">
      <w:pPr>
        <w:pStyle w:val="ab"/>
        <w:numPr>
          <w:ilvl w:val="0"/>
          <w:numId w:val="29"/>
        </w:numPr>
        <w:spacing w:line="360" w:lineRule="auto"/>
        <w:rPr>
          <w:sz w:val="28"/>
          <w:szCs w:val="28"/>
        </w:rPr>
      </w:pPr>
      <w:proofErr w:type="spellStart"/>
      <w:r w:rsidRPr="00E05AEB">
        <w:rPr>
          <w:sz w:val="28"/>
          <w:szCs w:val="28"/>
        </w:rPr>
        <w:t>Холиков</w:t>
      </w:r>
      <w:proofErr w:type="spellEnd"/>
      <w:r w:rsidRPr="00E05AEB">
        <w:rPr>
          <w:sz w:val="28"/>
          <w:szCs w:val="28"/>
        </w:rPr>
        <w:t xml:space="preserve"> 2010 – </w:t>
      </w:r>
      <w:proofErr w:type="spellStart"/>
      <w:r w:rsidRPr="00E05AEB">
        <w:rPr>
          <w:sz w:val="28"/>
          <w:szCs w:val="28"/>
        </w:rPr>
        <w:t>Холиков</w:t>
      </w:r>
      <w:proofErr w:type="spellEnd"/>
      <w:r w:rsidRPr="00E05AEB">
        <w:rPr>
          <w:sz w:val="28"/>
          <w:szCs w:val="28"/>
        </w:rPr>
        <w:t xml:space="preserve"> А. Дмитрий Мережковский</w:t>
      </w:r>
      <w:proofErr w:type="gramStart"/>
      <w:r w:rsidRPr="00E05AEB">
        <w:rPr>
          <w:sz w:val="28"/>
          <w:szCs w:val="28"/>
        </w:rPr>
        <w:t>: Из</w:t>
      </w:r>
      <w:proofErr w:type="gramEnd"/>
      <w:r w:rsidRPr="00E05AEB">
        <w:rPr>
          <w:sz w:val="28"/>
          <w:szCs w:val="28"/>
        </w:rPr>
        <w:t xml:space="preserve"> жизни до эмиграции: 1865–1919. СПб., 2010.</w:t>
      </w:r>
    </w:p>
    <w:p w:rsidR="006E2A63" w:rsidRPr="00E05AEB" w:rsidRDefault="006E2A63" w:rsidP="006E2A63">
      <w:pPr>
        <w:pStyle w:val="a8"/>
        <w:numPr>
          <w:ilvl w:val="0"/>
          <w:numId w:val="29"/>
        </w:numPr>
        <w:spacing w:line="360" w:lineRule="auto"/>
        <w:rPr>
          <w:sz w:val="28"/>
          <w:szCs w:val="28"/>
        </w:rPr>
      </w:pPr>
      <w:r w:rsidRPr="00E05AEB">
        <w:rPr>
          <w:sz w:val="28"/>
          <w:szCs w:val="28"/>
        </w:rPr>
        <w:t xml:space="preserve">Чесноков 2002 – Чесноков В.И. Некоторые актуальные вопросы истории дореволюционных российский университетов // Российские университеты в </w:t>
      </w:r>
      <w:r w:rsidRPr="00E05AEB">
        <w:rPr>
          <w:sz w:val="28"/>
          <w:szCs w:val="28"/>
          <w:lang w:val="en-US"/>
        </w:rPr>
        <w:t>XVIII</w:t>
      </w:r>
      <w:r w:rsidRPr="00E05AEB">
        <w:rPr>
          <w:sz w:val="28"/>
          <w:szCs w:val="28"/>
        </w:rPr>
        <w:t xml:space="preserve"> – </w:t>
      </w:r>
      <w:r w:rsidRPr="00E05AEB">
        <w:rPr>
          <w:sz w:val="28"/>
          <w:szCs w:val="28"/>
          <w:lang w:val="en-US"/>
        </w:rPr>
        <w:t>XX</w:t>
      </w:r>
      <w:r w:rsidRPr="00E05AEB">
        <w:rPr>
          <w:sz w:val="28"/>
          <w:szCs w:val="28"/>
        </w:rPr>
        <w:t xml:space="preserve"> веках. </w:t>
      </w:r>
      <w:proofErr w:type="spellStart"/>
      <w:r w:rsidRPr="00E05AEB">
        <w:rPr>
          <w:sz w:val="28"/>
          <w:szCs w:val="28"/>
        </w:rPr>
        <w:t>Вып</w:t>
      </w:r>
      <w:proofErr w:type="spellEnd"/>
      <w:r w:rsidRPr="00E05AEB">
        <w:rPr>
          <w:sz w:val="28"/>
          <w:szCs w:val="28"/>
        </w:rPr>
        <w:t xml:space="preserve">. 6. </w:t>
      </w:r>
      <w:proofErr w:type="spellStart"/>
      <w:r w:rsidRPr="00E05AEB">
        <w:rPr>
          <w:sz w:val="28"/>
          <w:szCs w:val="28"/>
        </w:rPr>
        <w:t>Ворнеж</w:t>
      </w:r>
      <w:proofErr w:type="spellEnd"/>
      <w:r w:rsidRPr="00E05AEB">
        <w:rPr>
          <w:sz w:val="28"/>
          <w:szCs w:val="28"/>
        </w:rPr>
        <w:t>, 2002. С. 141–146.</w:t>
      </w:r>
    </w:p>
    <w:p w:rsidR="006E2A63" w:rsidRPr="00E05AEB" w:rsidRDefault="006E2A63" w:rsidP="006E2A63">
      <w:pPr>
        <w:pStyle w:val="a8"/>
        <w:spacing w:line="360" w:lineRule="auto"/>
        <w:ind w:left="720"/>
        <w:rPr>
          <w:sz w:val="28"/>
          <w:szCs w:val="28"/>
        </w:rPr>
      </w:pPr>
    </w:p>
    <w:p w:rsidR="00CA2C55" w:rsidRPr="00104DCF" w:rsidRDefault="00CA2C55" w:rsidP="00881BAF">
      <w:pPr>
        <w:spacing w:line="360" w:lineRule="auto"/>
        <w:rPr>
          <w:rFonts w:cs="Times New Roman"/>
          <w:color w:val="000000" w:themeColor="text1"/>
          <w:szCs w:val="28"/>
        </w:rPr>
      </w:pPr>
    </w:p>
    <w:sectPr w:rsidR="00CA2C55" w:rsidRPr="00104DCF" w:rsidSect="005D408A">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5CC7" w:rsidRDefault="002F5CC7" w:rsidP="00FF501E">
      <w:r>
        <w:separator/>
      </w:r>
    </w:p>
  </w:endnote>
  <w:endnote w:type="continuationSeparator" w:id="0">
    <w:p w:rsidR="002F5CC7" w:rsidRDefault="002F5CC7" w:rsidP="00FF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461705433"/>
      <w:docPartObj>
        <w:docPartGallery w:val="Page Numbers (Bottom of Page)"/>
        <w:docPartUnique/>
      </w:docPartObj>
    </w:sdtPr>
    <w:sdtContent>
      <w:p w:rsidR="000E11CA" w:rsidRDefault="000E11CA" w:rsidP="006E2A63">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rsidR="000E11CA" w:rsidRDefault="000E11CA" w:rsidP="006E2A6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1649432580"/>
      <w:docPartObj>
        <w:docPartGallery w:val="Page Numbers (Bottom of Page)"/>
        <w:docPartUnique/>
      </w:docPartObj>
    </w:sdtPr>
    <w:sdtContent>
      <w:p w:rsidR="000E11CA" w:rsidRDefault="000E11CA" w:rsidP="006E2A63">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rsidR="000E11CA" w:rsidRDefault="000E11CA" w:rsidP="006E2A6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5CC7" w:rsidRDefault="002F5CC7" w:rsidP="00FF501E">
      <w:r>
        <w:separator/>
      </w:r>
    </w:p>
  </w:footnote>
  <w:footnote w:type="continuationSeparator" w:id="0">
    <w:p w:rsidR="002F5CC7" w:rsidRDefault="002F5CC7" w:rsidP="00FF501E">
      <w:r>
        <w:continuationSeparator/>
      </w:r>
    </w:p>
  </w:footnote>
  <w:footnote w:id="1">
    <w:p w:rsidR="000E11CA" w:rsidRPr="00691EA7" w:rsidRDefault="000E11CA" w:rsidP="00FF501E">
      <w:pPr>
        <w:pStyle w:val="a8"/>
        <w:rPr>
          <w:lang w:val="en-US"/>
        </w:rPr>
      </w:pPr>
      <w:r>
        <w:rPr>
          <w:rStyle w:val="aa"/>
        </w:rPr>
        <w:footnoteRef/>
      </w:r>
      <w:r w:rsidRPr="00A7216C">
        <w:t xml:space="preserve"> </w:t>
      </w:r>
      <w:r>
        <w:t xml:space="preserve">Гиппиус-Мережковская З. Дмитрий Мережковский. </w:t>
      </w:r>
      <w:r>
        <w:rPr>
          <w:lang w:val="en-US"/>
        </w:rPr>
        <w:t xml:space="preserve">Paris, 1951. </w:t>
      </w:r>
      <w:r>
        <w:t>С</w:t>
      </w:r>
      <w:r w:rsidRPr="00BE01EE">
        <w:rPr>
          <w:lang w:val="en-US"/>
        </w:rPr>
        <w:t xml:space="preserve">. </w:t>
      </w:r>
      <w:r w:rsidRPr="00691EA7">
        <w:rPr>
          <w:lang w:val="en-US"/>
        </w:rPr>
        <w:t>60–61.</w:t>
      </w:r>
    </w:p>
  </w:footnote>
  <w:footnote w:id="2">
    <w:p w:rsidR="000E11CA" w:rsidRPr="0054064B" w:rsidRDefault="000E11CA" w:rsidP="00B92C9F">
      <w:pPr>
        <w:pStyle w:val="a8"/>
        <w:rPr>
          <w:sz w:val="24"/>
          <w:szCs w:val="24"/>
          <w:lang w:val="en-US"/>
        </w:rPr>
      </w:pPr>
      <w:r w:rsidRPr="0054064B">
        <w:rPr>
          <w:rStyle w:val="aa"/>
          <w:sz w:val="24"/>
          <w:szCs w:val="24"/>
        </w:rPr>
        <w:footnoteRef/>
      </w:r>
      <w:r w:rsidRPr="0054064B">
        <w:rPr>
          <w:sz w:val="24"/>
          <w:szCs w:val="24"/>
          <w:lang w:val="en-US"/>
        </w:rPr>
        <w:t xml:space="preserve"> Lorna </w:t>
      </w:r>
      <w:proofErr w:type="spellStart"/>
      <w:r w:rsidRPr="0054064B">
        <w:rPr>
          <w:sz w:val="24"/>
          <w:szCs w:val="24"/>
          <w:lang w:val="en-US"/>
        </w:rPr>
        <w:t>Hadwick</w:t>
      </w:r>
      <w:proofErr w:type="spellEnd"/>
      <w:r w:rsidRPr="0054064B">
        <w:rPr>
          <w:sz w:val="24"/>
          <w:szCs w:val="24"/>
          <w:lang w:val="en-US"/>
        </w:rPr>
        <w:t xml:space="preserve"> </w:t>
      </w:r>
      <w:r w:rsidRPr="0054064B">
        <w:rPr>
          <w:i/>
          <w:iCs/>
          <w:sz w:val="24"/>
          <w:szCs w:val="24"/>
          <w:lang w:val="en-US"/>
        </w:rPr>
        <w:t>Classical Receptions Journal</w:t>
      </w:r>
      <w:r w:rsidRPr="0054064B">
        <w:rPr>
          <w:sz w:val="24"/>
          <w:szCs w:val="24"/>
          <w:lang w:val="en-US"/>
        </w:rPr>
        <w:t>, Volume 1, Issue 1, 2009, P. 1</w:t>
      </w:r>
    </w:p>
  </w:footnote>
  <w:footnote w:id="3">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Словарь античности. Пер. с нем.-- М.: Прогресс, 1989. 704 с. – 484 с.</w:t>
      </w:r>
    </w:p>
  </w:footnote>
  <w:footnote w:id="4">
    <w:p w:rsidR="000E11CA" w:rsidRPr="00E172D6" w:rsidRDefault="000E11CA" w:rsidP="00B92C9F">
      <w:r w:rsidRPr="0054064B">
        <w:rPr>
          <w:rStyle w:val="aa"/>
        </w:rPr>
        <w:footnoteRef/>
      </w:r>
      <w:r w:rsidRPr="0054064B">
        <w:t xml:space="preserve"> Словарь античности, там же.</w:t>
      </w:r>
    </w:p>
  </w:footnote>
  <w:footnote w:id="5">
    <w:p w:rsidR="000E11CA" w:rsidRPr="0054064B" w:rsidRDefault="000E11CA" w:rsidP="00B92C9F">
      <w:pPr>
        <w:pStyle w:val="a8"/>
        <w:rPr>
          <w:sz w:val="24"/>
          <w:szCs w:val="24"/>
          <w:lang w:val="en-US"/>
        </w:rPr>
      </w:pPr>
      <w:r w:rsidRPr="0054064B">
        <w:rPr>
          <w:rStyle w:val="aa"/>
          <w:sz w:val="24"/>
          <w:szCs w:val="24"/>
        </w:rPr>
        <w:footnoteRef/>
      </w:r>
      <w:r w:rsidRPr="0054064B">
        <w:rPr>
          <w:sz w:val="24"/>
          <w:szCs w:val="24"/>
          <w:lang w:val="de-DE"/>
        </w:rPr>
        <w:t xml:space="preserve"> </w:t>
      </w:r>
      <w:proofErr w:type="spellStart"/>
      <w:r w:rsidRPr="0054064B">
        <w:rPr>
          <w:sz w:val="24"/>
          <w:szCs w:val="24"/>
          <w:lang w:val="de-DE"/>
        </w:rPr>
        <w:t>Cancik</w:t>
      </w:r>
      <w:proofErr w:type="spellEnd"/>
      <w:r w:rsidRPr="0054064B">
        <w:rPr>
          <w:sz w:val="24"/>
          <w:szCs w:val="24"/>
          <w:lang w:val="de-DE"/>
        </w:rPr>
        <w:t xml:space="preserve">, Hubert </w:t>
      </w:r>
      <w:proofErr w:type="spellStart"/>
      <w:r w:rsidRPr="0054064B">
        <w:rPr>
          <w:sz w:val="24"/>
          <w:szCs w:val="24"/>
          <w:lang w:val="de-DE"/>
        </w:rPr>
        <w:t>and</w:t>
      </w:r>
      <w:proofErr w:type="spellEnd"/>
      <w:r w:rsidRPr="0054064B">
        <w:rPr>
          <w:sz w:val="24"/>
          <w:szCs w:val="24"/>
          <w:lang w:val="de-DE"/>
        </w:rPr>
        <w:t xml:space="preserve"> Mohr, Hubert, “Rezeptionsformen”, in: </w:t>
      </w:r>
      <w:r w:rsidRPr="0054064B">
        <w:rPr>
          <w:i/>
          <w:iCs/>
          <w:sz w:val="24"/>
          <w:szCs w:val="24"/>
          <w:lang w:val="de-DE"/>
        </w:rPr>
        <w:t>Der Neue Pauly</w:t>
      </w:r>
      <w:r w:rsidRPr="0054064B">
        <w:rPr>
          <w:sz w:val="24"/>
          <w:szCs w:val="24"/>
          <w:lang w:val="de-DE"/>
        </w:rPr>
        <w:t xml:space="preserve">, Herausgegeben von: Hubert </w:t>
      </w:r>
      <w:proofErr w:type="spellStart"/>
      <w:proofErr w:type="gramStart"/>
      <w:r w:rsidRPr="0054064B">
        <w:rPr>
          <w:sz w:val="24"/>
          <w:szCs w:val="24"/>
          <w:lang w:val="de-DE"/>
        </w:rPr>
        <w:t>Cancik</w:t>
      </w:r>
      <w:proofErr w:type="spellEnd"/>
      <w:r w:rsidRPr="0054064B">
        <w:rPr>
          <w:sz w:val="24"/>
          <w:szCs w:val="24"/>
          <w:lang w:val="de-DE"/>
        </w:rPr>
        <w:t>,,</w:t>
      </w:r>
      <w:proofErr w:type="gramEnd"/>
      <w:r w:rsidRPr="0054064B">
        <w:rPr>
          <w:sz w:val="24"/>
          <w:szCs w:val="24"/>
          <w:lang w:val="de-DE"/>
        </w:rPr>
        <w:t xml:space="preserve"> Helmuth Schneider (Antike), Manfred Landfester (Rezeptions- und Wissenschaftsgeschichte). </w:t>
      </w:r>
      <w:r w:rsidRPr="0054064B">
        <w:rPr>
          <w:sz w:val="24"/>
          <w:szCs w:val="24"/>
          <w:lang w:val="en-US"/>
        </w:rPr>
        <w:t>Consulted online on 2 May 2021 &lt;http://dx.doi.org/10.1163/1574-9347_dnp_e15206450&gt;.</w:t>
      </w:r>
    </w:p>
  </w:footnote>
  <w:footnote w:id="6">
    <w:p w:rsidR="000E11CA" w:rsidRPr="00846D50" w:rsidRDefault="000E11CA" w:rsidP="00B92C9F">
      <w:pPr>
        <w:pStyle w:val="a8"/>
      </w:pPr>
      <w:r w:rsidRPr="0054064B">
        <w:rPr>
          <w:rStyle w:val="aa"/>
          <w:sz w:val="24"/>
          <w:szCs w:val="24"/>
        </w:rPr>
        <w:footnoteRef/>
      </w:r>
      <w:r w:rsidRPr="0054064B">
        <w:rPr>
          <w:sz w:val="24"/>
          <w:szCs w:val="24"/>
        </w:rPr>
        <w:t xml:space="preserve"> Грабарь-</w:t>
      </w:r>
      <w:proofErr w:type="spellStart"/>
      <w:r w:rsidRPr="0054064B">
        <w:rPr>
          <w:sz w:val="24"/>
          <w:szCs w:val="24"/>
        </w:rPr>
        <w:t>Пассек</w:t>
      </w:r>
      <w:proofErr w:type="spellEnd"/>
      <w:r w:rsidRPr="0054064B">
        <w:rPr>
          <w:sz w:val="24"/>
          <w:szCs w:val="24"/>
        </w:rPr>
        <w:t xml:space="preserve"> М.Е. «Античные сюжеты и формы в западноевропейской литературе» М.: Наука, 1966 – 5 с.</w:t>
      </w:r>
      <w:r w:rsidRPr="000B6195">
        <w:rPr>
          <w:sz w:val="24"/>
          <w:szCs w:val="24"/>
        </w:rPr>
        <w:t xml:space="preserve"> </w:t>
      </w:r>
    </w:p>
  </w:footnote>
  <w:footnote w:id="7">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Смирнов И.П. «Цитата как историко-литературная проблема: принципы усвоения древнерусского текста этическими школами конца </w:t>
      </w:r>
      <w:r w:rsidRPr="0054064B">
        <w:rPr>
          <w:sz w:val="24"/>
          <w:szCs w:val="24"/>
          <w:lang w:val="en-US"/>
        </w:rPr>
        <w:t>XIX</w:t>
      </w:r>
      <w:r w:rsidRPr="0054064B">
        <w:rPr>
          <w:sz w:val="24"/>
          <w:szCs w:val="24"/>
        </w:rPr>
        <w:t xml:space="preserve"> - </w:t>
      </w:r>
      <w:r w:rsidRPr="0054064B">
        <w:rPr>
          <w:sz w:val="24"/>
          <w:szCs w:val="24"/>
          <w:lang w:val="en-US"/>
        </w:rPr>
        <w:t> </w:t>
      </w:r>
      <w:r w:rsidRPr="0054064B">
        <w:rPr>
          <w:sz w:val="24"/>
          <w:szCs w:val="24"/>
        </w:rPr>
        <w:t xml:space="preserve">начала </w:t>
      </w:r>
      <w:r w:rsidRPr="0054064B">
        <w:rPr>
          <w:sz w:val="24"/>
          <w:szCs w:val="24"/>
          <w:lang w:val="en-US"/>
        </w:rPr>
        <w:t>XX</w:t>
      </w:r>
      <w:r w:rsidRPr="0054064B">
        <w:rPr>
          <w:sz w:val="24"/>
          <w:szCs w:val="24"/>
        </w:rPr>
        <w:t xml:space="preserve"> вв. (на материале «Слова о полку Игореве») Блоковский сборник </w:t>
      </w:r>
      <w:r w:rsidRPr="0054064B">
        <w:rPr>
          <w:sz w:val="24"/>
          <w:szCs w:val="24"/>
          <w:lang w:val="en-US"/>
        </w:rPr>
        <w:t>IV</w:t>
      </w:r>
      <w:r w:rsidRPr="0054064B">
        <w:rPr>
          <w:sz w:val="24"/>
          <w:szCs w:val="24"/>
        </w:rPr>
        <w:t xml:space="preserve"> Тарту 1981 – 246 с.</w:t>
      </w:r>
    </w:p>
  </w:footnote>
  <w:footnote w:id="8">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Фоменко И.П. Цитата // Введение в литературоведение. Литературное произведение: основные понятия и </w:t>
      </w:r>
      <w:proofErr w:type="gramStart"/>
      <w:r w:rsidRPr="0054064B">
        <w:rPr>
          <w:sz w:val="24"/>
          <w:szCs w:val="24"/>
        </w:rPr>
        <w:t>термины</w:t>
      </w:r>
      <w:proofErr w:type="gramEnd"/>
      <w:r w:rsidRPr="0054064B">
        <w:rPr>
          <w:sz w:val="24"/>
          <w:szCs w:val="24"/>
        </w:rPr>
        <w:t xml:space="preserve"> Под ред. Л. В. Чернец М. 1999 496-507   339 с.</w:t>
      </w:r>
    </w:p>
  </w:footnote>
  <w:footnote w:id="9">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См. напр. Слова-справочник лингвистических терминов Розенталь 1975 - 3с. </w:t>
      </w:r>
    </w:p>
  </w:footnote>
  <w:footnote w:id="10">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Аржанова О.К. </w:t>
      </w:r>
      <w:proofErr w:type="spellStart"/>
      <w:r w:rsidRPr="0054064B">
        <w:rPr>
          <w:sz w:val="24"/>
          <w:szCs w:val="24"/>
        </w:rPr>
        <w:t>Дисс</w:t>
      </w:r>
      <w:proofErr w:type="spellEnd"/>
      <w:r w:rsidRPr="0054064B">
        <w:rPr>
          <w:sz w:val="24"/>
          <w:szCs w:val="24"/>
        </w:rPr>
        <w:t>. … 58 с.</w:t>
      </w:r>
    </w:p>
  </w:footnote>
  <w:footnote w:id="11">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w:t>
      </w:r>
      <w:proofErr w:type="spellStart"/>
      <w:r w:rsidRPr="0054064B">
        <w:rPr>
          <w:sz w:val="24"/>
          <w:szCs w:val="24"/>
        </w:rPr>
        <w:t>Богатырёв</w:t>
      </w:r>
      <w:proofErr w:type="spellEnd"/>
      <w:r w:rsidRPr="0054064B">
        <w:rPr>
          <w:sz w:val="24"/>
          <w:szCs w:val="24"/>
        </w:rPr>
        <w:t xml:space="preserve"> А.В. </w:t>
      </w:r>
      <w:proofErr w:type="spellStart"/>
      <w:r w:rsidRPr="0054064B">
        <w:rPr>
          <w:sz w:val="24"/>
          <w:szCs w:val="24"/>
        </w:rPr>
        <w:t>Дисс</w:t>
      </w:r>
      <w:proofErr w:type="spellEnd"/>
      <w:r w:rsidRPr="0054064B">
        <w:rPr>
          <w:sz w:val="24"/>
          <w:szCs w:val="24"/>
        </w:rPr>
        <w:t xml:space="preserve">… 105 с. </w:t>
      </w:r>
    </w:p>
  </w:footnote>
  <w:footnote w:id="12">
    <w:p w:rsidR="000E11CA" w:rsidRPr="0054064B" w:rsidRDefault="000E11CA" w:rsidP="00B92C9F">
      <w:pPr>
        <w:pStyle w:val="a8"/>
        <w:rPr>
          <w:sz w:val="24"/>
          <w:szCs w:val="24"/>
          <w:lang w:val="de-DE"/>
        </w:rPr>
      </w:pPr>
      <w:r w:rsidRPr="0054064B">
        <w:rPr>
          <w:rStyle w:val="aa"/>
          <w:sz w:val="24"/>
          <w:szCs w:val="24"/>
        </w:rPr>
        <w:footnoteRef/>
      </w:r>
      <w:r w:rsidRPr="0054064B">
        <w:rPr>
          <w:sz w:val="24"/>
          <w:szCs w:val="24"/>
          <w:lang w:val="de-DE"/>
        </w:rPr>
        <w:t xml:space="preserve"> Helbig J. Intertextualität und Markierung. Untersuchungen zur Systematik und Funktion der Signalisierung von Intertextualität. // Beiträge zur neueren Literaturgeschichte Folge 3, 141 </w:t>
      </w:r>
      <w:proofErr w:type="spellStart"/>
      <w:r w:rsidRPr="0054064B">
        <w:rPr>
          <w:sz w:val="24"/>
          <w:szCs w:val="24"/>
          <w:lang w:val="de-DE"/>
        </w:rPr>
        <w:t>Hedelberg</w:t>
      </w:r>
      <w:proofErr w:type="spellEnd"/>
      <w:r w:rsidRPr="0054064B">
        <w:rPr>
          <w:sz w:val="24"/>
          <w:szCs w:val="24"/>
          <w:lang w:val="de-DE"/>
        </w:rPr>
        <w:t xml:space="preserve"> 1991 </w:t>
      </w:r>
    </w:p>
  </w:footnote>
  <w:footnote w:id="13">
    <w:p w:rsidR="000E11CA" w:rsidRPr="007E6C0F" w:rsidRDefault="000E11CA" w:rsidP="00B92C9F">
      <w:pPr>
        <w:pStyle w:val="a8"/>
      </w:pPr>
      <w:r w:rsidRPr="0054064B">
        <w:rPr>
          <w:rStyle w:val="aa"/>
          <w:sz w:val="24"/>
          <w:szCs w:val="24"/>
        </w:rPr>
        <w:footnoteRef/>
      </w:r>
      <w:r w:rsidRPr="0054064B">
        <w:rPr>
          <w:sz w:val="24"/>
          <w:szCs w:val="24"/>
        </w:rPr>
        <w:t xml:space="preserve"> </w:t>
      </w:r>
      <w:r w:rsidRPr="0054064B">
        <w:rPr>
          <w:sz w:val="24"/>
          <w:szCs w:val="24"/>
          <w:lang w:val="en-US"/>
        </w:rPr>
        <w:t> </w:t>
      </w:r>
      <w:proofErr w:type="spellStart"/>
      <w:r w:rsidRPr="0054064B">
        <w:rPr>
          <w:sz w:val="24"/>
          <w:szCs w:val="24"/>
        </w:rPr>
        <w:t>Минц</w:t>
      </w:r>
      <w:proofErr w:type="spellEnd"/>
      <w:r w:rsidRPr="0054064B">
        <w:rPr>
          <w:sz w:val="24"/>
          <w:szCs w:val="24"/>
        </w:rPr>
        <w:t xml:space="preserve"> З.Г. «Забытая цитата» в поэтике русского символизма / Блок и русский символизм: Избранные труды: В 3 кн. СПб: Искусство, 2004 480 с. – 330 с.</w:t>
      </w:r>
    </w:p>
  </w:footnote>
  <w:footnote w:id="14">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Аржанова, там же, 42 с.</w:t>
      </w:r>
    </w:p>
  </w:footnote>
  <w:footnote w:id="15">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От аллегории до ямба: терминологический словарь-тезаурус по литературоведению / Н.Ю. </w:t>
      </w:r>
      <w:proofErr w:type="spellStart"/>
      <w:r w:rsidRPr="0054064B">
        <w:rPr>
          <w:sz w:val="24"/>
          <w:szCs w:val="24"/>
        </w:rPr>
        <w:t>Русова</w:t>
      </w:r>
      <w:proofErr w:type="spellEnd"/>
      <w:r w:rsidRPr="0054064B">
        <w:rPr>
          <w:sz w:val="24"/>
          <w:szCs w:val="24"/>
        </w:rPr>
        <w:t xml:space="preserve">. – М.: Флинта: Наука, 2004 – 301 с.   </w:t>
      </w:r>
    </w:p>
  </w:footnote>
  <w:footnote w:id="16">
    <w:p w:rsidR="000E11CA" w:rsidRDefault="000E11CA" w:rsidP="00B92C9F">
      <w:pPr>
        <w:pStyle w:val="a8"/>
      </w:pPr>
      <w:r w:rsidRPr="0054064B">
        <w:rPr>
          <w:rStyle w:val="aa"/>
          <w:sz w:val="24"/>
          <w:szCs w:val="24"/>
        </w:rPr>
        <w:footnoteRef/>
      </w:r>
      <w:r w:rsidRPr="0054064B">
        <w:rPr>
          <w:sz w:val="24"/>
          <w:szCs w:val="24"/>
        </w:rPr>
        <w:t xml:space="preserve"> Словарь литературоведческих терминов С. П. </w:t>
      </w:r>
      <w:proofErr w:type="spellStart"/>
      <w:r w:rsidRPr="0054064B">
        <w:rPr>
          <w:sz w:val="24"/>
          <w:szCs w:val="24"/>
        </w:rPr>
        <w:t>Белокурова</w:t>
      </w:r>
      <w:proofErr w:type="spellEnd"/>
    </w:p>
  </w:footnote>
  <w:footnote w:id="17">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w:t>
      </w:r>
      <w:proofErr w:type="spellStart"/>
      <w:r w:rsidRPr="0054064B">
        <w:rPr>
          <w:sz w:val="24"/>
          <w:szCs w:val="24"/>
        </w:rPr>
        <w:t>Любжин</w:t>
      </w:r>
      <w:proofErr w:type="spellEnd"/>
      <w:r w:rsidRPr="0054064B">
        <w:rPr>
          <w:sz w:val="24"/>
          <w:szCs w:val="24"/>
        </w:rPr>
        <w:t xml:space="preserve"> А.И. </w:t>
      </w:r>
      <w:proofErr w:type="spellStart"/>
      <w:r w:rsidRPr="0054064B">
        <w:rPr>
          <w:sz w:val="24"/>
          <w:szCs w:val="24"/>
        </w:rPr>
        <w:t>Дисс</w:t>
      </w:r>
      <w:proofErr w:type="spellEnd"/>
      <w:r w:rsidRPr="0054064B">
        <w:rPr>
          <w:sz w:val="24"/>
          <w:szCs w:val="24"/>
        </w:rPr>
        <w:t xml:space="preserve">… 5 с. </w:t>
      </w:r>
    </w:p>
  </w:footnote>
  <w:footnote w:id="18">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w:t>
      </w:r>
      <w:proofErr w:type="spellStart"/>
      <w:r w:rsidRPr="0054064B">
        <w:rPr>
          <w:sz w:val="24"/>
          <w:szCs w:val="24"/>
        </w:rPr>
        <w:t>Позднев</w:t>
      </w:r>
      <w:proofErr w:type="spellEnd"/>
      <w:r w:rsidRPr="0054064B">
        <w:rPr>
          <w:sz w:val="24"/>
          <w:szCs w:val="24"/>
        </w:rPr>
        <w:t xml:space="preserve"> М.М. Отмена системы классического образования в России (по материалам «Русского богатства»). </w:t>
      </w:r>
      <w:proofErr w:type="spellStart"/>
      <w:r w:rsidRPr="0054064B">
        <w:rPr>
          <w:sz w:val="24"/>
          <w:szCs w:val="24"/>
          <w:lang w:val="en-US"/>
        </w:rPr>
        <w:t>Philologia</w:t>
      </w:r>
      <w:proofErr w:type="spellEnd"/>
      <w:r w:rsidRPr="0054064B">
        <w:rPr>
          <w:sz w:val="24"/>
          <w:szCs w:val="24"/>
        </w:rPr>
        <w:t xml:space="preserve"> </w:t>
      </w:r>
      <w:r w:rsidRPr="0054064B">
        <w:rPr>
          <w:sz w:val="24"/>
          <w:szCs w:val="24"/>
          <w:lang w:val="en-US"/>
        </w:rPr>
        <w:t>Classica</w:t>
      </w:r>
      <w:r w:rsidRPr="0054064B">
        <w:rPr>
          <w:sz w:val="24"/>
          <w:szCs w:val="24"/>
        </w:rPr>
        <w:t xml:space="preserve"> 2017, 12, 1, 98–</w:t>
      </w:r>
      <w:proofErr w:type="gramStart"/>
      <w:r w:rsidRPr="0054064B">
        <w:rPr>
          <w:sz w:val="24"/>
          <w:szCs w:val="24"/>
        </w:rPr>
        <w:t xml:space="preserve">100,   </w:t>
      </w:r>
      <w:proofErr w:type="gramEnd"/>
      <w:r w:rsidRPr="0054064B">
        <w:rPr>
          <w:sz w:val="24"/>
          <w:szCs w:val="24"/>
        </w:rPr>
        <w:t xml:space="preserve">- 98 с. </w:t>
      </w:r>
    </w:p>
  </w:footnote>
  <w:footnote w:id="19">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Калинина Е.А. Реформа среднего и начального образования в Росси при Николае </w:t>
      </w:r>
      <w:r w:rsidRPr="0054064B">
        <w:rPr>
          <w:sz w:val="24"/>
          <w:szCs w:val="24"/>
          <w:lang w:val="en-US"/>
        </w:rPr>
        <w:t>I</w:t>
      </w:r>
      <w:r w:rsidRPr="0054064B">
        <w:rPr>
          <w:sz w:val="24"/>
          <w:szCs w:val="24"/>
        </w:rPr>
        <w:t xml:space="preserve"> / Вопросы образования 2014, </w:t>
      </w:r>
      <w:proofErr w:type="gramStart"/>
      <w:r w:rsidRPr="0054064B">
        <w:rPr>
          <w:sz w:val="24"/>
          <w:szCs w:val="24"/>
        </w:rPr>
        <w:t>4,  227</w:t>
      </w:r>
      <w:proofErr w:type="gramEnd"/>
      <w:r w:rsidRPr="0054064B">
        <w:rPr>
          <w:sz w:val="24"/>
          <w:szCs w:val="24"/>
        </w:rPr>
        <w:t xml:space="preserve">-245. – 229 </w:t>
      </w:r>
      <w:r w:rsidRPr="0054064B">
        <w:rPr>
          <w:sz w:val="24"/>
          <w:szCs w:val="24"/>
          <w:lang w:val="en-US"/>
        </w:rPr>
        <w:t>c</w:t>
      </w:r>
      <w:r w:rsidRPr="0054064B">
        <w:rPr>
          <w:sz w:val="24"/>
          <w:szCs w:val="24"/>
        </w:rPr>
        <w:t xml:space="preserve">. </w:t>
      </w:r>
    </w:p>
  </w:footnote>
  <w:footnote w:id="20">
    <w:p w:rsidR="000E11CA" w:rsidRDefault="000E11CA" w:rsidP="00B92C9F">
      <w:pPr>
        <w:pStyle w:val="a8"/>
      </w:pPr>
      <w:r w:rsidRPr="0054064B">
        <w:rPr>
          <w:rStyle w:val="aa"/>
          <w:sz w:val="24"/>
          <w:szCs w:val="24"/>
        </w:rPr>
        <w:footnoteRef/>
      </w:r>
      <w:r w:rsidRPr="0054064B">
        <w:rPr>
          <w:sz w:val="24"/>
          <w:szCs w:val="24"/>
        </w:rPr>
        <w:t xml:space="preserve"> Поливанов Л. Предисловие// Катков М.Н. Наша учебная реформа: </w:t>
      </w:r>
      <w:proofErr w:type="gramStart"/>
      <w:r w:rsidRPr="0054064B">
        <w:rPr>
          <w:sz w:val="24"/>
          <w:szCs w:val="24"/>
        </w:rPr>
        <w:t>С</w:t>
      </w:r>
      <w:proofErr w:type="gramEnd"/>
      <w:r w:rsidRPr="0054064B">
        <w:rPr>
          <w:sz w:val="24"/>
          <w:szCs w:val="24"/>
        </w:rPr>
        <w:t xml:space="preserve"> приложениями М.: 1890 – 8 с.</w:t>
      </w:r>
      <w:r>
        <w:t xml:space="preserve"> </w:t>
      </w:r>
    </w:p>
  </w:footnote>
  <w:footnote w:id="21">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Успенская А.В. </w:t>
      </w:r>
      <w:proofErr w:type="spellStart"/>
      <w:r w:rsidRPr="0054064B">
        <w:rPr>
          <w:sz w:val="24"/>
          <w:szCs w:val="24"/>
        </w:rPr>
        <w:t>Автореф</w:t>
      </w:r>
      <w:proofErr w:type="spellEnd"/>
      <w:r w:rsidRPr="0054064B">
        <w:rPr>
          <w:sz w:val="24"/>
          <w:szCs w:val="24"/>
        </w:rPr>
        <w:t xml:space="preserve">…д. </w:t>
      </w:r>
      <w:proofErr w:type="spellStart"/>
      <w:r w:rsidRPr="0054064B">
        <w:rPr>
          <w:sz w:val="24"/>
          <w:szCs w:val="24"/>
        </w:rPr>
        <w:t>филол</w:t>
      </w:r>
      <w:proofErr w:type="spellEnd"/>
      <w:r w:rsidRPr="0054064B">
        <w:rPr>
          <w:sz w:val="24"/>
          <w:szCs w:val="24"/>
        </w:rPr>
        <w:t xml:space="preserve">. н. «Античность в русской поэзии второй половины </w:t>
      </w:r>
      <w:r w:rsidRPr="0054064B">
        <w:rPr>
          <w:sz w:val="24"/>
          <w:szCs w:val="24"/>
          <w:lang w:val="en-US"/>
        </w:rPr>
        <w:t>XIX</w:t>
      </w:r>
      <w:r w:rsidRPr="0054064B">
        <w:rPr>
          <w:sz w:val="24"/>
          <w:szCs w:val="24"/>
        </w:rPr>
        <w:t xml:space="preserve"> века» - 1 с. </w:t>
      </w:r>
    </w:p>
  </w:footnote>
  <w:footnote w:id="22">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w:t>
      </w:r>
      <w:proofErr w:type="spellStart"/>
      <w:r w:rsidRPr="0054064B">
        <w:rPr>
          <w:sz w:val="24"/>
          <w:szCs w:val="24"/>
        </w:rPr>
        <w:t>Любжин</w:t>
      </w:r>
      <w:proofErr w:type="spellEnd"/>
      <w:r w:rsidRPr="0054064B">
        <w:rPr>
          <w:sz w:val="24"/>
          <w:szCs w:val="24"/>
        </w:rPr>
        <w:t xml:space="preserve"> А.И. </w:t>
      </w:r>
      <w:proofErr w:type="spellStart"/>
      <w:r w:rsidRPr="0054064B">
        <w:rPr>
          <w:sz w:val="24"/>
          <w:szCs w:val="24"/>
        </w:rPr>
        <w:t>Дисс</w:t>
      </w:r>
      <w:proofErr w:type="spellEnd"/>
      <w:r w:rsidRPr="0054064B">
        <w:rPr>
          <w:sz w:val="24"/>
          <w:szCs w:val="24"/>
        </w:rPr>
        <w:t xml:space="preserve">… 398 с. </w:t>
      </w:r>
    </w:p>
  </w:footnote>
  <w:footnote w:id="23">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w:t>
      </w:r>
      <w:proofErr w:type="spellStart"/>
      <w:r w:rsidRPr="0054064B">
        <w:rPr>
          <w:sz w:val="24"/>
          <w:szCs w:val="24"/>
        </w:rPr>
        <w:t>Люжин</w:t>
      </w:r>
      <w:proofErr w:type="spellEnd"/>
      <w:r w:rsidRPr="0054064B">
        <w:rPr>
          <w:sz w:val="24"/>
          <w:szCs w:val="24"/>
        </w:rPr>
        <w:t xml:space="preserve"> А.А. «Римская литература в России …» </w:t>
      </w:r>
    </w:p>
  </w:footnote>
  <w:footnote w:id="24">
    <w:p w:rsidR="000E11CA" w:rsidRPr="00D87D62" w:rsidRDefault="000E11CA" w:rsidP="00B92C9F">
      <w:pPr>
        <w:pStyle w:val="a8"/>
        <w:rPr>
          <w:sz w:val="24"/>
          <w:szCs w:val="24"/>
          <w:lang w:val="de-DE"/>
        </w:rPr>
      </w:pPr>
      <w:r w:rsidRPr="0054064B">
        <w:rPr>
          <w:rStyle w:val="aa"/>
          <w:sz w:val="24"/>
          <w:szCs w:val="24"/>
        </w:rPr>
        <w:footnoteRef/>
      </w:r>
      <w:r w:rsidRPr="0054064B">
        <w:rPr>
          <w:sz w:val="24"/>
          <w:szCs w:val="24"/>
          <w:lang w:val="de-DE"/>
        </w:rPr>
        <w:t xml:space="preserve"> </w:t>
      </w:r>
      <w:r w:rsidRPr="0054064B">
        <w:rPr>
          <w:sz w:val="24"/>
          <w:szCs w:val="24"/>
        </w:rPr>
        <w:t>Приведём</w:t>
      </w:r>
      <w:r w:rsidRPr="0054064B">
        <w:rPr>
          <w:sz w:val="24"/>
          <w:szCs w:val="24"/>
          <w:lang w:val="de-DE"/>
        </w:rPr>
        <w:t xml:space="preserve"> </w:t>
      </w:r>
      <w:r w:rsidRPr="0054064B">
        <w:rPr>
          <w:sz w:val="24"/>
          <w:szCs w:val="24"/>
        </w:rPr>
        <w:t>лишь</w:t>
      </w:r>
      <w:r w:rsidRPr="0054064B">
        <w:rPr>
          <w:sz w:val="24"/>
          <w:szCs w:val="24"/>
          <w:lang w:val="de-DE"/>
        </w:rPr>
        <w:t xml:space="preserve"> </w:t>
      </w:r>
      <w:r w:rsidRPr="0054064B">
        <w:rPr>
          <w:sz w:val="24"/>
          <w:szCs w:val="24"/>
        </w:rPr>
        <w:t>некоторые</w:t>
      </w:r>
      <w:r w:rsidRPr="0054064B">
        <w:rPr>
          <w:sz w:val="24"/>
          <w:szCs w:val="24"/>
          <w:lang w:val="de-DE"/>
        </w:rPr>
        <w:t xml:space="preserve">: Mommsen T. Römische Geschichte. Bde. 1-3., Leipzig, 1854-56, Bd. 4, 1885; De Broglie A. </w:t>
      </w:r>
      <w:proofErr w:type="spellStart"/>
      <w:r w:rsidRPr="0054064B">
        <w:rPr>
          <w:sz w:val="24"/>
          <w:szCs w:val="24"/>
          <w:lang w:val="de-DE"/>
        </w:rPr>
        <w:t>L’Eglise</w:t>
      </w:r>
      <w:proofErr w:type="spellEnd"/>
      <w:r w:rsidRPr="0054064B">
        <w:rPr>
          <w:sz w:val="24"/>
          <w:szCs w:val="24"/>
          <w:lang w:val="de-DE"/>
        </w:rPr>
        <w:t xml:space="preserve"> et </w:t>
      </w:r>
      <w:proofErr w:type="spellStart"/>
      <w:r w:rsidRPr="0054064B">
        <w:rPr>
          <w:sz w:val="24"/>
          <w:szCs w:val="24"/>
          <w:lang w:val="de-DE"/>
        </w:rPr>
        <w:t>l’empire</w:t>
      </w:r>
      <w:proofErr w:type="spellEnd"/>
      <w:r w:rsidRPr="0054064B">
        <w:rPr>
          <w:sz w:val="24"/>
          <w:szCs w:val="24"/>
          <w:lang w:val="de-DE"/>
        </w:rPr>
        <w:t xml:space="preserve"> </w:t>
      </w:r>
      <w:proofErr w:type="spellStart"/>
      <w:r w:rsidRPr="0054064B">
        <w:rPr>
          <w:sz w:val="24"/>
          <w:szCs w:val="24"/>
          <w:lang w:val="de-DE"/>
        </w:rPr>
        <w:t>romain</w:t>
      </w:r>
      <w:proofErr w:type="spellEnd"/>
      <w:r w:rsidRPr="0054064B">
        <w:rPr>
          <w:sz w:val="24"/>
          <w:szCs w:val="24"/>
          <w:lang w:val="de-DE"/>
        </w:rPr>
        <w:t xml:space="preserve"> au </w:t>
      </w:r>
      <w:proofErr w:type="spellStart"/>
      <w:r w:rsidRPr="0054064B">
        <w:rPr>
          <w:sz w:val="24"/>
          <w:szCs w:val="24"/>
          <w:lang w:val="de-DE"/>
        </w:rPr>
        <w:t>IVe</w:t>
      </w:r>
      <w:proofErr w:type="spellEnd"/>
      <w:r w:rsidRPr="0054064B">
        <w:rPr>
          <w:sz w:val="24"/>
          <w:szCs w:val="24"/>
          <w:lang w:val="de-DE"/>
        </w:rPr>
        <w:t xml:space="preserve"> </w:t>
      </w:r>
      <w:proofErr w:type="spellStart"/>
      <w:r w:rsidRPr="0054064B">
        <w:rPr>
          <w:sz w:val="24"/>
          <w:szCs w:val="24"/>
          <w:lang w:val="de-DE"/>
        </w:rPr>
        <w:t>siècle</w:t>
      </w:r>
      <w:proofErr w:type="spellEnd"/>
      <w:r w:rsidRPr="0054064B">
        <w:rPr>
          <w:sz w:val="24"/>
          <w:szCs w:val="24"/>
          <w:lang w:val="de-DE"/>
        </w:rPr>
        <w:t xml:space="preserve">. Paris, 1866; Willmann O. Die Odyssee im erziehenden Unterrichte, Leipzig, 1868; Rhode F. Geschichte der </w:t>
      </w:r>
      <w:proofErr w:type="spellStart"/>
      <w:r w:rsidRPr="0054064B">
        <w:rPr>
          <w:sz w:val="24"/>
          <w:szCs w:val="24"/>
          <w:lang w:val="de-DE"/>
        </w:rPr>
        <w:t>Reaction</w:t>
      </w:r>
      <w:proofErr w:type="spellEnd"/>
      <w:r w:rsidRPr="0054064B">
        <w:rPr>
          <w:sz w:val="24"/>
          <w:szCs w:val="24"/>
          <w:lang w:val="de-DE"/>
        </w:rPr>
        <w:t xml:space="preserve"> Kaiser Julians gegen die christliche Kirche, Jena, 1877; </w:t>
      </w:r>
      <w:proofErr w:type="spellStart"/>
      <w:r w:rsidRPr="0054064B">
        <w:rPr>
          <w:sz w:val="24"/>
          <w:szCs w:val="24"/>
          <w:lang w:val="de-DE"/>
        </w:rPr>
        <w:t>Naville</w:t>
      </w:r>
      <w:proofErr w:type="spellEnd"/>
      <w:r w:rsidRPr="0054064B">
        <w:rPr>
          <w:sz w:val="24"/>
          <w:szCs w:val="24"/>
          <w:lang w:val="de-DE"/>
        </w:rPr>
        <w:t xml:space="preserve"> A. Julien </w:t>
      </w:r>
      <w:proofErr w:type="spellStart"/>
      <w:r w:rsidRPr="0054064B">
        <w:rPr>
          <w:sz w:val="24"/>
          <w:szCs w:val="24"/>
          <w:lang w:val="de-DE"/>
        </w:rPr>
        <w:t>l’Apostat</w:t>
      </w:r>
      <w:proofErr w:type="spellEnd"/>
      <w:r w:rsidRPr="0054064B">
        <w:rPr>
          <w:sz w:val="24"/>
          <w:szCs w:val="24"/>
          <w:lang w:val="de-DE"/>
        </w:rPr>
        <w:t xml:space="preserve"> et </w:t>
      </w:r>
      <w:proofErr w:type="spellStart"/>
      <w:r w:rsidRPr="0054064B">
        <w:rPr>
          <w:sz w:val="24"/>
          <w:szCs w:val="24"/>
          <w:lang w:val="de-DE"/>
        </w:rPr>
        <w:t>sa</w:t>
      </w:r>
      <w:proofErr w:type="spellEnd"/>
      <w:r w:rsidRPr="0054064B">
        <w:rPr>
          <w:sz w:val="24"/>
          <w:szCs w:val="24"/>
          <w:lang w:val="de-DE"/>
        </w:rPr>
        <w:t xml:space="preserve"> </w:t>
      </w:r>
      <w:proofErr w:type="spellStart"/>
      <w:r w:rsidRPr="0054064B">
        <w:rPr>
          <w:sz w:val="24"/>
          <w:szCs w:val="24"/>
          <w:lang w:val="de-DE"/>
        </w:rPr>
        <w:t>philosophie</w:t>
      </w:r>
      <w:proofErr w:type="spellEnd"/>
      <w:r w:rsidRPr="0054064B">
        <w:rPr>
          <w:sz w:val="24"/>
          <w:szCs w:val="24"/>
          <w:lang w:val="de-DE"/>
        </w:rPr>
        <w:t xml:space="preserve"> du </w:t>
      </w:r>
      <w:proofErr w:type="spellStart"/>
      <w:r w:rsidRPr="0054064B">
        <w:rPr>
          <w:sz w:val="24"/>
          <w:szCs w:val="24"/>
          <w:lang w:val="de-DE"/>
        </w:rPr>
        <w:t>polythéisme</w:t>
      </w:r>
      <w:proofErr w:type="spellEnd"/>
      <w:r w:rsidRPr="0054064B">
        <w:rPr>
          <w:sz w:val="24"/>
          <w:szCs w:val="24"/>
          <w:lang w:val="de-DE"/>
        </w:rPr>
        <w:t xml:space="preserve">. Paris, 1877; Boissier G. La </w:t>
      </w:r>
      <w:proofErr w:type="spellStart"/>
      <w:r w:rsidRPr="0054064B">
        <w:rPr>
          <w:sz w:val="24"/>
          <w:szCs w:val="24"/>
          <w:lang w:val="de-DE"/>
        </w:rPr>
        <w:t>fin</w:t>
      </w:r>
      <w:proofErr w:type="spellEnd"/>
      <w:r w:rsidRPr="0054064B">
        <w:rPr>
          <w:sz w:val="24"/>
          <w:szCs w:val="24"/>
          <w:lang w:val="de-DE"/>
        </w:rPr>
        <w:t xml:space="preserve"> du </w:t>
      </w:r>
      <w:proofErr w:type="spellStart"/>
      <w:proofErr w:type="gramStart"/>
      <w:r w:rsidRPr="0054064B">
        <w:rPr>
          <w:sz w:val="24"/>
          <w:szCs w:val="24"/>
          <w:lang w:val="de-DE"/>
        </w:rPr>
        <w:t>paganisme</w:t>
      </w:r>
      <w:proofErr w:type="spellEnd"/>
      <w:r w:rsidRPr="0054064B">
        <w:rPr>
          <w:sz w:val="24"/>
          <w:szCs w:val="24"/>
          <w:lang w:val="de-DE"/>
        </w:rPr>
        <w:t xml:space="preserve"> :</w:t>
      </w:r>
      <w:proofErr w:type="gramEnd"/>
      <w:r w:rsidRPr="0054064B">
        <w:rPr>
          <w:sz w:val="24"/>
          <w:szCs w:val="24"/>
          <w:lang w:val="de-DE"/>
        </w:rPr>
        <w:t xml:space="preserve"> </w:t>
      </w:r>
      <w:proofErr w:type="spellStart"/>
      <w:r w:rsidRPr="0054064B">
        <w:rPr>
          <w:sz w:val="24"/>
          <w:szCs w:val="24"/>
          <w:lang w:val="de-DE"/>
        </w:rPr>
        <w:t>étude</w:t>
      </w:r>
      <w:proofErr w:type="spellEnd"/>
      <w:r w:rsidRPr="0054064B">
        <w:rPr>
          <w:sz w:val="24"/>
          <w:szCs w:val="24"/>
          <w:lang w:val="de-DE"/>
        </w:rPr>
        <w:t xml:space="preserve"> </w:t>
      </w:r>
      <w:proofErr w:type="spellStart"/>
      <w:r w:rsidRPr="0054064B">
        <w:rPr>
          <w:sz w:val="24"/>
          <w:szCs w:val="24"/>
          <w:lang w:val="de-DE"/>
        </w:rPr>
        <w:t>sur</w:t>
      </w:r>
      <w:proofErr w:type="spellEnd"/>
      <w:r w:rsidRPr="0054064B">
        <w:rPr>
          <w:sz w:val="24"/>
          <w:szCs w:val="24"/>
          <w:lang w:val="de-DE"/>
        </w:rPr>
        <w:t xml:space="preserve"> les </w:t>
      </w:r>
      <w:proofErr w:type="spellStart"/>
      <w:r w:rsidRPr="0054064B">
        <w:rPr>
          <w:sz w:val="24"/>
          <w:szCs w:val="24"/>
          <w:lang w:val="de-DE"/>
        </w:rPr>
        <w:t>dernières</w:t>
      </w:r>
      <w:proofErr w:type="spellEnd"/>
      <w:r w:rsidRPr="0054064B">
        <w:rPr>
          <w:sz w:val="24"/>
          <w:szCs w:val="24"/>
          <w:lang w:val="de-DE"/>
        </w:rPr>
        <w:t xml:space="preserve"> </w:t>
      </w:r>
      <w:proofErr w:type="spellStart"/>
      <w:r w:rsidRPr="0054064B">
        <w:rPr>
          <w:sz w:val="24"/>
          <w:szCs w:val="24"/>
          <w:lang w:val="de-DE"/>
        </w:rPr>
        <w:t>luttes</w:t>
      </w:r>
      <w:proofErr w:type="spellEnd"/>
      <w:r w:rsidRPr="0054064B">
        <w:rPr>
          <w:sz w:val="24"/>
          <w:szCs w:val="24"/>
          <w:lang w:val="de-DE"/>
        </w:rPr>
        <w:t xml:space="preserve"> </w:t>
      </w:r>
      <w:proofErr w:type="spellStart"/>
      <w:r w:rsidRPr="0054064B">
        <w:rPr>
          <w:sz w:val="24"/>
          <w:szCs w:val="24"/>
          <w:lang w:val="de-DE"/>
        </w:rPr>
        <w:t>religieuses</w:t>
      </w:r>
      <w:proofErr w:type="spellEnd"/>
      <w:r w:rsidRPr="0054064B">
        <w:rPr>
          <w:sz w:val="24"/>
          <w:szCs w:val="24"/>
          <w:lang w:val="de-DE"/>
        </w:rPr>
        <w:t xml:space="preserve"> en </w:t>
      </w:r>
      <w:proofErr w:type="spellStart"/>
      <w:r w:rsidRPr="0054064B">
        <w:rPr>
          <w:sz w:val="24"/>
          <w:szCs w:val="24"/>
          <w:lang w:val="de-DE"/>
        </w:rPr>
        <w:t>Occident</w:t>
      </w:r>
      <w:proofErr w:type="spellEnd"/>
      <w:r w:rsidRPr="0054064B">
        <w:rPr>
          <w:sz w:val="24"/>
          <w:szCs w:val="24"/>
          <w:lang w:val="de-DE"/>
        </w:rPr>
        <w:t xml:space="preserve"> au </w:t>
      </w:r>
      <w:proofErr w:type="spellStart"/>
      <w:r w:rsidRPr="0054064B">
        <w:rPr>
          <w:sz w:val="24"/>
          <w:szCs w:val="24"/>
          <w:lang w:val="de-DE"/>
        </w:rPr>
        <w:t>quatrième</w:t>
      </w:r>
      <w:proofErr w:type="spellEnd"/>
      <w:r w:rsidRPr="0054064B">
        <w:rPr>
          <w:sz w:val="24"/>
          <w:szCs w:val="24"/>
          <w:lang w:val="de-DE"/>
        </w:rPr>
        <w:t xml:space="preserve"> </w:t>
      </w:r>
      <w:proofErr w:type="spellStart"/>
      <w:r w:rsidRPr="0054064B">
        <w:rPr>
          <w:sz w:val="24"/>
          <w:szCs w:val="24"/>
          <w:lang w:val="de-DE"/>
        </w:rPr>
        <w:t>siècle</w:t>
      </w:r>
      <w:proofErr w:type="spellEnd"/>
      <w:r w:rsidRPr="0054064B">
        <w:rPr>
          <w:sz w:val="24"/>
          <w:szCs w:val="24"/>
          <w:lang w:val="de-DE"/>
        </w:rPr>
        <w:t>. T</w:t>
      </w:r>
      <w:r w:rsidRPr="00D87D62">
        <w:rPr>
          <w:sz w:val="24"/>
          <w:szCs w:val="24"/>
          <w:lang w:val="de-DE"/>
        </w:rPr>
        <w:t xml:space="preserve">. 1-2, </w:t>
      </w:r>
      <w:r w:rsidRPr="0054064B">
        <w:rPr>
          <w:sz w:val="24"/>
          <w:szCs w:val="24"/>
          <w:lang w:val="de-DE"/>
        </w:rPr>
        <w:t>Paris</w:t>
      </w:r>
      <w:r w:rsidRPr="00D87D62">
        <w:rPr>
          <w:sz w:val="24"/>
          <w:szCs w:val="24"/>
          <w:lang w:val="de-DE"/>
        </w:rPr>
        <w:t xml:space="preserve">, 1894.  </w:t>
      </w:r>
    </w:p>
  </w:footnote>
  <w:footnote w:id="25">
    <w:p w:rsidR="000E11CA" w:rsidRPr="00D87D62" w:rsidRDefault="000E11CA" w:rsidP="00B92C9F">
      <w:pPr>
        <w:rPr>
          <w:lang w:val="de-DE"/>
        </w:rPr>
      </w:pPr>
      <w:r w:rsidRPr="0054064B">
        <w:rPr>
          <w:rStyle w:val="aa"/>
        </w:rPr>
        <w:footnoteRef/>
      </w:r>
      <w:r w:rsidRPr="00D87D62">
        <w:rPr>
          <w:lang w:val="de-DE"/>
        </w:rPr>
        <w:t xml:space="preserve"> </w:t>
      </w:r>
      <w:r w:rsidRPr="0054064B">
        <w:t>Изданы</w:t>
      </w:r>
      <w:r w:rsidRPr="00D87D62">
        <w:rPr>
          <w:lang w:val="de-DE"/>
        </w:rPr>
        <w:t xml:space="preserve"> </w:t>
      </w:r>
      <w:r w:rsidRPr="0054064B">
        <w:t>в</w:t>
      </w:r>
      <w:r w:rsidRPr="00D87D62">
        <w:rPr>
          <w:lang w:val="de-DE"/>
        </w:rPr>
        <w:t xml:space="preserve"> «</w:t>
      </w:r>
      <w:proofErr w:type="spellStart"/>
      <w:r w:rsidRPr="00D87D62">
        <w:rPr>
          <w:color w:val="333333"/>
          <w:shd w:val="clear" w:color="auto" w:fill="FFFFFF"/>
          <w:lang w:val="de-DE"/>
        </w:rPr>
        <w:t>Annalium</w:t>
      </w:r>
      <w:proofErr w:type="spellEnd"/>
      <w:r w:rsidRPr="00D87D62">
        <w:rPr>
          <w:color w:val="333333"/>
          <w:shd w:val="clear" w:color="auto" w:fill="FFFFFF"/>
          <w:lang w:val="de-DE"/>
        </w:rPr>
        <w:t xml:space="preserve"> </w:t>
      </w:r>
      <w:proofErr w:type="spellStart"/>
      <w:r w:rsidRPr="00D87D62">
        <w:rPr>
          <w:color w:val="333333"/>
          <w:shd w:val="clear" w:color="auto" w:fill="FFFFFF"/>
          <w:lang w:val="de-DE"/>
        </w:rPr>
        <w:t>Constantinopoliti</w:t>
      </w:r>
      <w:proofErr w:type="spellEnd"/>
      <w:r w:rsidRPr="00D87D62">
        <w:rPr>
          <w:color w:val="333333"/>
          <w:shd w:val="clear" w:color="auto" w:fill="FFFFFF"/>
          <w:lang w:val="de-DE"/>
        </w:rPr>
        <w:t xml:space="preserve"> </w:t>
      </w:r>
      <w:proofErr w:type="spellStart"/>
      <w:r w:rsidRPr="00D87D62">
        <w:rPr>
          <w:color w:val="333333"/>
          <w:shd w:val="clear" w:color="auto" w:fill="FFFFFF"/>
          <w:lang w:val="de-DE"/>
        </w:rPr>
        <w:t>Graeci</w:t>
      </w:r>
      <w:proofErr w:type="spellEnd"/>
      <w:r w:rsidRPr="00D87D62">
        <w:rPr>
          <w:color w:val="333333"/>
          <w:shd w:val="clear" w:color="auto" w:fill="FFFFFF"/>
          <w:lang w:val="de-DE"/>
        </w:rPr>
        <w:t xml:space="preserve"> </w:t>
      </w:r>
      <w:proofErr w:type="spellStart"/>
      <w:r w:rsidRPr="00D87D62">
        <w:rPr>
          <w:color w:val="333333"/>
          <w:shd w:val="clear" w:color="auto" w:fill="FFFFFF"/>
          <w:lang w:val="de-DE"/>
        </w:rPr>
        <w:t>Philologici</w:t>
      </w:r>
      <w:proofErr w:type="spellEnd"/>
      <w:r w:rsidRPr="00D87D62">
        <w:rPr>
          <w:color w:val="333333"/>
          <w:shd w:val="clear" w:color="auto" w:fill="FFFFFF"/>
          <w:lang w:val="de-DE"/>
        </w:rPr>
        <w:t xml:space="preserve"> </w:t>
      </w:r>
      <w:proofErr w:type="spellStart"/>
      <w:r w:rsidRPr="00D87D62">
        <w:rPr>
          <w:color w:val="333333"/>
          <w:shd w:val="clear" w:color="auto" w:fill="FFFFFF"/>
          <w:lang w:val="de-DE"/>
        </w:rPr>
        <w:t>syllogi</w:t>
      </w:r>
      <w:proofErr w:type="spellEnd"/>
      <w:r w:rsidRPr="00D87D62">
        <w:rPr>
          <w:color w:val="333333"/>
          <w:shd w:val="clear" w:color="auto" w:fill="FFFFFF"/>
          <w:lang w:val="de-DE"/>
        </w:rPr>
        <w:t xml:space="preserve">», XVI, 1885, </w:t>
      </w:r>
      <w:proofErr w:type="spellStart"/>
      <w:r w:rsidRPr="00D87D62">
        <w:rPr>
          <w:color w:val="333333"/>
          <w:shd w:val="clear" w:color="auto" w:fill="FFFFFF"/>
          <w:lang w:val="de-DE"/>
        </w:rPr>
        <w:t>Supplementum</w:t>
      </w:r>
      <w:proofErr w:type="spellEnd"/>
      <w:r w:rsidRPr="00D87D62">
        <w:rPr>
          <w:color w:val="333333"/>
          <w:shd w:val="clear" w:color="auto" w:fill="FFFFFF"/>
          <w:lang w:val="de-DE"/>
        </w:rPr>
        <w:t xml:space="preserve"> (</w:t>
      </w:r>
      <w:r w:rsidRPr="0054064B">
        <w:rPr>
          <w:color w:val="333333"/>
          <w:shd w:val="clear" w:color="auto" w:fill="FFFFFF"/>
        </w:rPr>
        <w:t>Нам</w:t>
      </w:r>
      <w:r w:rsidRPr="00D87D62">
        <w:rPr>
          <w:color w:val="333333"/>
          <w:shd w:val="clear" w:color="auto" w:fill="FFFFFF"/>
          <w:lang w:val="de-DE"/>
        </w:rPr>
        <w:t xml:space="preserve"> </w:t>
      </w:r>
      <w:r w:rsidRPr="0054064B">
        <w:rPr>
          <w:color w:val="333333"/>
          <w:shd w:val="clear" w:color="auto" w:fill="FFFFFF"/>
        </w:rPr>
        <w:t>недоступно</w:t>
      </w:r>
      <w:r w:rsidRPr="00D87D62">
        <w:rPr>
          <w:color w:val="333333"/>
          <w:shd w:val="clear" w:color="auto" w:fill="FFFFFF"/>
          <w:lang w:val="de-DE"/>
        </w:rPr>
        <w:t xml:space="preserve"> – </w:t>
      </w:r>
      <w:proofErr w:type="spellStart"/>
      <w:r w:rsidRPr="0054064B">
        <w:rPr>
          <w:color w:val="333333"/>
          <w:shd w:val="clear" w:color="auto" w:fill="FFFFFF"/>
        </w:rPr>
        <w:t>цит</w:t>
      </w:r>
      <w:proofErr w:type="spellEnd"/>
      <w:r w:rsidRPr="00D87D62">
        <w:rPr>
          <w:color w:val="333333"/>
          <w:shd w:val="clear" w:color="auto" w:fill="FFFFFF"/>
          <w:lang w:val="de-DE"/>
        </w:rPr>
        <w:t xml:space="preserve">. </w:t>
      </w:r>
      <w:r w:rsidRPr="0054064B">
        <w:rPr>
          <w:color w:val="333333"/>
          <w:shd w:val="clear" w:color="auto" w:fill="FFFFFF"/>
        </w:rPr>
        <w:t>по</w:t>
      </w:r>
      <w:r w:rsidRPr="00D87D62">
        <w:rPr>
          <w:color w:val="333333"/>
          <w:shd w:val="clear" w:color="auto" w:fill="FFFFFF"/>
          <w:lang w:val="de-DE"/>
        </w:rPr>
        <w:t xml:space="preserve"> </w:t>
      </w:r>
      <w:r w:rsidRPr="0054064B">
        <w:rPr>
          <w:color w:val="333333"/>
          <w:shd w:val="clear" w:color="auto" w:fill="FFFFFF"/>
        </w:rPr>
        <w:t>Фурман</w:t>
      </w:r>
      <w:r w:rsidRPr="00D87D62">
        <w:rPr>
          <w:color w:val="333333"/>
          <w:shd w:val="clear" w:color="auto" w:fill="FFFFFF"/>
          <w:lang w:val="de-DE"/>
        </w:rPr>
        <w:t xml:space="preserve"> </w:t>
      </w:r>
      <w:r w:rsidRPr="0054064B">
        <w:rPr>
          <w:color w:val="333333"/>
          <w:shd w:val="clear" w:color="auto" w:fill="FFFFFF"/>
        </w:rPr>
        <w:t>Д</w:t>
      </w:r>
      <w:r w:rsidRPr="00D87D62">
        <w:rPr>
          <w:color w:val="333333"/>
          <w:shd w:val="clear" w:color="auto" w:fill="FFFFFF"/>
          <w:lang w:val="de-DE"/>
        </w:rPr>
        <w:t>.</w:t>
      </w:r>
      <w:r w:rsidRPr="0054064B">
        <w:rPr>
          <w:color w:val="333333"/>
          <w:shd w:val="clear" w:color="auto" w:fill="FFFFFF"/>
        </w:rPr>
        <w:t>Е</w:t>
      </w:r>
      <w:r w:rsidRPr="00D87D62">
        <w:rPr>
          <w:color w:val="333333"/>
          <w:shd w:val="clear" w:color="auto" w:fill="FFFFFF"/>
          <w:lang w:val="de-DE"/>
        </w:rPr>
        <w:t xml:space="preserve">. </w:t>
      </w:r>
      <w:r w:rsidRPr="0054064B">
        <w:rPr>
          <w:color w:val="333333"/>
          <w:shd w:val="clear" w:color="auto" w:fill="FFFFFF"/>
        </w:rPr>
        <w:t>Император</w:t>
      </w:r>
      <w:r w:rsidRPr="00D87D62">
        <w:rPr>
          <w:color w:val="333333"/>
          <w:shd w:val="clear" w:color="auto" w:fill="FFFFFF"/>
          <w:lang w:val="de-DE"/>
        </w:rPr>
        <w:t xml:space="preserve"> </w:t>
      </w:r>
      <w:r w:rsidRPr="0054064B">
        <w:rPr>
          <w:color w:val="333333"/>
          <w:shd w:val="clear" w:color="auto" w:fill="FFFFFF"/>
        </w:rPr>
        <w:t>Юлиан</w:t>
      </w:r>
      <w:r w:rsidRPr="00D87D62">
        <w:rPr>
          <w:color w:val="333333"/>
          <w:shd w:val="clear" w:color="auto" w:fill="FFFFFF"/>
          <w:lang w:val="de-DE"/>
        </w:rPr>
        <w:t xml:space="preserve"> </w:t>
      </w:r>
      <w:r w:rsidRPr="0054064B">
        <w:rPr>
          <w:color w:val="333333"/>
          <w:shd w:val="clear" w:color="auto" w:fill="FFFFFF"/>
        </w:rPr>
        <w:t>и</w:t>
      </w:r>
      <w:r w:rsidRPr="00D87D62">
        <w:rPr>
          <w:color w:val="333333"/>
          <w:shd w:val="clear" w:color="auto" w:fill="FFFFFF"/>
          <w:lang w:val="de-DE"/>
        </w:rPr>
        <w:t xml:space="preserve"> </w:t>
      </w:r>
      <w:r w:rsidRPr="0054064B">
        <w:rPr>
          <w:color w:val="333333"/>
          <w:shd w:val="clear" w:color="auto" w:fill="FFFFFF"/>
        </w:rPr>
        <w:t>его</w:t>
      </w:r>
      <w:r w:rsidRPr="00D87D62">
        <w:rPr>
          <w:color w:val="333333"/>
          <w:shd w:val="clear" w:color="auto" w:fill="FFFFFF"/>
          <w:lang w:val="de-DE"/>
        </w:rPr>
        <w:t xml:space="preserve"> </w:t>
      </w:r>
      <w:r w:rsidRPr="0054064B">
        <w:rPr>
          <w:color w:val="333333"/>
          <w:shd w:val="clear" w:color="auto" w:fill="FFFFFF"/>
        </w:rPr>
        <w:t>письма</w:t>
      </w:r>
      <w:r w:rsidRPr="00D87D62">
        <w:rPr>
          <w:color w:val="333333"/>
          <w:shd w:val="clear" w:color="auto" w:fill="FFFFFF"/>
          <w:lang w:val="de-DE"/>
        </w:rPr>
        <w:t xml:space="preserve"> / </w:t>
      </w:r>
      <w:r w:rsidRPr="0054064B">
        <w:rPr>
          <w:color w:val="333333"/>
          <w:shd w:val="clear" w:color="auto" w:fill="FFFFFF"/>
        </w:rPr>
        <w:t>ВДИ</w:t>
      </w:r>
      <w:r w:rsidRPr="00D87D62">
        <w:rPr>
          <w:color w:val="333333"/>
          <w:shd w:val="clear" w:color="auto" w:fill="FFFFFF"/>
          <w:lang w:val="de-DE"/>
        </w:rPr>
        <w:t xml:space="preserve"> </w:t>
      </w:r>
      <w:r w:rsidRPr="0054064B">
        <w:rPr>
          <w:color w:val="333333"/>
          <w:shd w:val="clear" w:color="auto" w:fill="FFFFFF"/>
        </w:rPr>
        <w:t>М</w:t>
      </w:r>
      <w:r w:rsidRPr="00D87D62">
        <w:rPr>
          <w:color w:val="333333"/>
          <w:shd w:val="clear" w:color="auto" w:fill="FFFFFF"/>
          <w:lang w:val="de-DE"/>
        </w:rPr>
        <w:t xml:space="preserve">.: 1970, 1, – 235 </w:t>
      </w:r>
      <w:r w:rsidRPr="0054064B">
        <w:rPr>
          <w:color w:val="333333"/>
          <w:shd w:val="clear" w:color="auto" w:fill="FFFFFF"/>
        </w:rPr>
        <w:t>с</w:t>
      </w:r>
      <w:r w:rsidRPr="00D87D62">
        <w:rPr>
          <w:color w:val="333333"/>
          <w:shd w:val="clear" w:color="auto" w:fill="FFFFFF"/>
          <w:lang w:val="de-DE"/>
        </w:rPr>
        <w:t>.</w:t>
      </w:r>
    </w:p>
  </w:footnote>
  <w:footnote w:id="26">
    <w:p w:rsidR="000E11CA" w:rsidRPr="00D87D62" w:rsidRDefault="000E11CA" w:rsidP="00B92C9F">
      <w:pPr>
        <w:pStyle w:val="a8"/>
        <w:rPr>
          <w:i/>
          <w:iCs/>
          <w:sz w:val="24"/>
          <w:szCs w:val="24"/>
          <w:lang w:val="en-US"/>
        </w:rPr>
      </w:pPr>
      <w:r w:rsidRPr="0054064B">
        <w:rPr>
          <w:rStyle w:val="aa"/>
          <w:sz w:val="24"/>
          <w:szCs w:val="24"/>
        </w:rPr>
        <w:footnoteRef/>
      </w:r>
      <w:r w:rsidRPr="0054064B">
        <w:rPr>
          <w:sz w:val="24"/>
          <w:szCs w:val="24"/>
          <w:lang w:val="en-US"/>
        </w:rPr>
        <w:t xml:space="preserve"> </w:t>
      </w:r>
      <w:proofErr w:type="spellStart"/>
      <w:r w:rsidRPr="0054064B">
        <w:rPr>
          <w:sz w:val="24"/>
          <w:szCs w:val="24"/>
          <w:lang w:val="en-US"/>
        </w:rPr>
        <w:t>Iuliani</w:t>
      </w:r>
      <w:proofErr w:type="spellEnd"/>
      <w:r w:rsidRPr="0054064B">
        <w:rPr>
          <w:sz w:val="24"/>
          <w:szCs w:val="24"/>
          <w:lang w:val="en-US"/>
        </w:rPr>
        <w:t xml:space="preserve"> </w:t>
      </w:r>
      <w:proofErr w:type="spellStart"/>
      <w:r w:rsidRPr="0054064B">
        <w:rPr>
          <w:sz w:val="24"/>
          <w:szCs w:val="24"/>
          <w:lang w:val="en-US"/>
        </w:rPr>
        <w:t>imperatoris</w:t>
      </w:r>
      <w:proofErr w:type="spellEnd"/>
      <w:r w:rsidRPr="0054064B">
        <w:rPr>
          <w:sz w:val="24"/>
          <w:szCs w:val="24"/>
          <w:lang w:val="en-US"/>
        </w:rPr>
        <w:t xml:space="preserve"> </w:t>
      </w:r>
      <w:proofErr w:type="spellStart"/>
      <w:r w:rsidRPr="0054064B">
        <w:rPr>
          <w:sz w:val="24"/>
          <w:szCs w:val="24"/>
          <w:lang w:val="en-US"/>
        </w:rPr>
        <w:t>librorum</w:t>
      </w:r>
      <w:proofErr w:type="spellEnd"/>
      <w:r w:rsidRPr="0054064B">
        <w:rPr>
          <w:sz w:val="24"/>
          <w:szCs w:val="24"/>
          <w:lang w:val="en-US"/>
        </w:rPr>
        <w:t xml:space="preserve"> contra </w:t>
      </w:r>
      <w:proofErr w:type="spellStart"/>
      <w:r w:rsidRPr="0054064B">
        <w:rPr>
          <w:sz w:val="24"/>
          <w:szCs w:val="24"/>
          <w:lang w:val="en-US"/>
        </w:rPr>
        <w:t>christianos</w:t>
      </w:r>
      <w:proofErr w:type="spellEnd"/>
      <w:r w:rsidRPr="0054064B">
        <w:rPr>
          <w:sz w:val="24"/>
          <w:szCs w:val="24"/>
          <w:lang w:val="en-US"/>
        </w:rPr>
        <w:t xml:space="preserve"> </w:t>
      </w:r>
      <w:proofErr w:type="spellStart"/>
      <w:r w:rsidRPr="0054064B">
        <w:rPr>
          <w:sz w:val="24"/>
          <w:szCs w:val="24"/>
          <w:lang w:val="en-US"/>
        </w:rPr>
        <w:t>quae</w:t>
      </w:r>
      <w:proofErr w:type="spellEnd"/>
      <w:r w:rsidRPr="0054064B">
        <w:rPr>
          <w:sz w:val="24"/>
          <w:szCs w:val="24"/>
          <w:lang w:val="en-US"/>
        </w:rPr>
        <w:t xml:space="preserve"> </w:t>
      </w:r>
      <w:proofErr w:type="spellStart"/>
      <w:r w:rsidRPr="0054064B">
        <w:rPr>
          <w:sz w:val="24"/>
          <w:szCs w:val="24"/>
          <w:lang w:val="en-US"/>
        </w:rPr>
        <w:t>supersunt</w:t>
      </w:r>
      <w:proofErr w:type="spellEnd"/>
      <w:r w:rsidRPr="0054064B">
        <w:rPr>
          <w:sz w:val="24"/>
          <w:szCs w:val="24"/>
          <w:lang w:val="en-US"/>
        </w:rPr>
        <w:t xml:space="preserve">. / Rec. C.I. Neuman. </w:t>
      </w:r>
      <w:proofErr w:type="spellStart"/>
      <w:r w:rsidRPr="00D87D62">
        <w:rPr>
          <w:sz w:val="24"/>
          <w:szCs w:val="24"/>
          <w:lang w:val="en-US"/>
        </w:rPr>
        <w:t>Lipsiae</w:t>
      </w:r>
      <w:proofErr w:type="spellEnd"/>
      <w:r w:rsidRPr="00D87D62">
        <w:rPr>
          <w:sz w:val="24"/>
          <w:szCs w:val="24"/>
          <w:lang w:val="en-US"/>
        </w:rPr>
        <w:t>, 1880.</w:t>
      </w:r>
    </w:p>
  </w:footnote>
  <w:footnote w:id="27">
    <w:p w:rsidR="000E11CA" w:rsidRPr="00D87D62" w:rsidRDefault="000E11CA" w:rsidP="00B92C9F">
      <w:pPr>
        <w:pStyle w:val="a8"/>
        <w:rPr>
          <w:sz w:val="24"/>
          <w:szCs w:val="24"/>
          <w:lang w:val="en-US"/>
        </w:rPr>
      </w:pPr>
      <w:r w:rsidRPr="0054064B">
        <w:rPr>
          <w:rStyle w:val="aa"/>
          <w:sz w:val="24"/>
          <w:szCs w:val="24"/>
        </w:rPr>
        <w:footnoteRef/>
      </w:r>
      <w:r w:rsidRPr="00D87D62">
        <w:rPr>
          <w:sz w:val="24"/>
          <w:szCs w:val="24"/>
          <w:lang w:val="en-US"/>
        </w:rPr>
        <w:t xml:space="preserve"> </w:t>
      </w:r>
      <w:proofErr w:type="spellStart"/>
      <w:r w:rsidRPr="00D87D62">
        <w:rPr>
          <w:sz w:val="24"/>
          <w:szCs w:val="24"/>
          <w:lang w:val="en-US"/>
        </w:rPr>
        <w:t>Ammiani</w:t>
      </w:r>
      <w:proofErr w:type="spellEnd"/>
      <w:r w:rsidRPr="00D87D62">
        <w:rPr>
          <w:sz w:val="24"/>
          <w:szCs w:val="24"/>
          <w:lang w:val="en-US"/>
        </w:rPr>
        <w:t xml:space="preserve"> </w:t>
      </w:r>
      <w:proofErr w:type="spellStart"/>
      <w:r w:rsidRPr="00D87D62">
        <w:rPr>
          <w:sz w:val="24"/>
          <w:szCs w:val="24"/>
          <w:lang w:val="en-US"/>
        </w:rPr>
        <w:t>Marcellini</w:t>
      </w:r>
      <w:proofErr w:type="spellEnd"/>
      <w:r w:rsidRPr="00D87D62">
        <w:rPr>
          <w:sz w:val="24"/>
          <w:szCs w:val="24"/>
          <w:lang w:val="en-US"/>
        </w:rPr>
        <w:t xml:space="preserve"> Rerum </w:t>
      </w:r>
      <w:proofErr w:type="spellStart"/>
      <w:r w:rsidRPr="00D87D62">
        <w:rPr>
          <w:sz w:val="24"/>
          <w:szCs w:val="24"/>
          <w:lang w:val="en-US"/>
        </w:rPr>
        <w:t>gestarum</w:t>
      </w:r>
      <w:proofErr w:type="spellEnd"/>
      <w:r w:rsidRPr="00D87D62">
        <w:rPr>
          <w:sz w:val="24"/>
          <w:szCs w:val="24"/>
          <w:lang w:val="en-US"/>
        </w:rPr>
        <w:t xml:space="preserve"> libri qui </w:t>
      </w:r>
      <w:proofErr w:type="spellStart"/>
      <w:r w:rsidRPr="00D87D62">
        <w:rPr>
          <w:sz w:val="24"/>
          <w:szCs w:val="24"/>
          <w:lang w:val="en-US"/>
        </w:rPr>
        <w:t>supersunt</w:t>
      </w:r>
      <w:proofErr w:type="spellEnd"/>
      <w:r w:rsidRPr="00D87D62">
        <w:rPr>
          <w:sz w:val="24"/>
          <w:szCs w:val="24"/>
          <w:lang w:val="en-US"/>
        </w:rPr>
        <w:t xml:space="preserve"> / Rec. F. </w:t>
      </w:r>
      <w:proofErr w:type="spellStart"/>
      <w:r w:rsidRPr="00D87D62">
        <w:rPr>
          <w:sz w:val="24"/>
          <w:szCs w:val="24"/>
          <w:lang w:val="en-US"/>
        </w:rPr>
        <w:t>Eyssenhardt</w:t>
      </w:r>
      <w:proofErr w:type="spellEnd"/>
      <w:r w:rsidRPr="00D87D62">
        <w:rPr>
          <w:sz w:val="24"/>
          <w:szCs w:val="24"/>
          <w:lang w:val="en-US"/>
        </w:rPr>
        <w:t xml:space="preserve"> B., 1871; </w:t>
      </w:r>
      <w:proofErr w:type="spellStart"/>
      <w:r w:rsidRPr="00D87D62">
        <w:rPr>
          <w:sz w:val="24"/>
          <w:szCs w:val="24"/>
          <w:lang w:val="en-US"/>
        </w:rPr>
        <w:t>Ammiani</w:t>
      </w:r>
      <w:proofErr w:type="spellEnd"/>
      <w:r w:rsidRPr="00D87D62">
        <w:rPr>
          <w:sz w:val="24"/>
          <w:szCs w:val="24"/>
          <w:lang w:val="en-US"/>
        </w:rPr>
        <w:t xml:space="preserve"> </w:t>
      </w:r>
      <w:proofErr w:type="spellStart"/>
      <w:r w:rsidRPr="00D87D62">
        <w:rPr>
          <w:sz w:val="24"/>
          <w:szCs w:val="24"/>
          <w:lang w:val="en-US"/>
        </w:rPr>
        <w:t>Marcellini</w:t>
      </w:r>
      <w:proofErr w:type="spellEnd"/>
      <w:r w:rsidRPr="00D87D62">
        <w:rPr>
          <w:sz w:val="24"/>
          <w:szCs w:val="24"/>
          <w:lang w:val="en-US"/>
        </w:rPr>
        <w:t xml:space="preserve"> Rerum </w:t>
      </w:r>
      <w:proofErr w:type="spellStart"/>
      <w:r w:rsidRPr="00D87D62">
        <w:rPr>
          <w:sz w:val="24"/>
          <w:szCs w:val="24"/>
          <w:lang w:val="en-US"/>
        </w:rPr>
        <w:t>gestarum</w:t>
      </w:r>
      <w:proofErr w:type="spellEnd"/>
      <w:r w:rsidRPr="00D87D62">
        <w:rPr>
          <w:sz w:val="24"/>
          <w:szCs w:val="24"/>
          <w:lang w:val="en-US"/>
        </w:rPr>
        <w:t xml:space="preserve"> libri qui </w:t>
      </w:r>
      <w:proofErr w:type="spellStart"/>
      <w:r w:rsidRPr="00D87D62">
        <w:rPr>
          <w:sz w:val="24"/>
          <w:szCs w:val="24"/>
          <w:lang w:val="en-US"/>
        </w:rPr>
        <w:t>supersunt</w:t>
      </w:r>
      <w:proofErr w:type="spellEnd"/>
      <w:r w:rsidRPr="00D87D62">
        <w:rPr>
          <w:sz w:val="24"/>
          <w:szCs w:val="24"/>
          <w:lang w:val="en-US"/>
        </w:rPr>
        <w:t xml:space="preserve"> / Rec. V. </w:t>
      </w:r>
      <w:proofErr w:type="spellStart"/>
      <w:r w:rsidRPr="00D87D62">
        <w:rPr>
          <w:sz w:val="24"/>
          <w:szCs w:val="24"/>
          <w:lang w:val="en-US"/>
        </w:rPr>
        <w:t>Gardthausen</w:t>
      </w:r>
      <w:proofErr w:type="spellEnd"/>
      <w:r w:rsidRPr="00D87D62">
        <w:rPr>
          <w:sz w:val="24"/>
          <w:szCs w:val="24"/>
          <w:lang w:val="en-US"/>
        </w:rPr>
        <w:t xml:space="preserve">. Vol. 1 – 2. </w:t>
      </w:r>
      <w:proofErr w:type="spellStart"/>
      <w:r w:rsidRPr="00D87D62">
        <w:rPr>
          <w:sz w:val="24"/>
          <w:szCs w:val="24"/>
          <w:lang w:val="en-US"/>
        </w:rPr>
        <w:t>Lipsiae</w:t>
      </w:r>
      <w:proofErr w:type="spellEnd"/>
      <w:r w:rsidRPr="00D87D62">
        <w:rPr>
          <w:sz w:val="24"/>
          <w:szCs w:val="24"/>
          <w:lang w:val="en-US"/>
        </w:rPr>
        <w:t xml:space="preserve">, 1874 – 1875 </w:t>
      </w:r>
    </w:p>
  </w:footnote>
  <w:footnote w:id="28">
    <w:p w:rsidR="000E11CA" w:rsidRPr="00D87D62" w:rsidRDefault="000E11CA" w:rsidP="00B92C9F">
      <w:pPr>
        <w:pStyle w:val="a8"/>
        <w:rPr>
          <w:sz w:val="24"/>
          <w:szCs w:val="24"/>
        </w:rPr>
      </w:pPr>
      <w:r w:rsidRPr="0054064B">
        <w:rPr>
          <w:rStyle w:val="aa"/>
          <w:sz w:val="24"/>
          <w:szCs w:val="24"/>
        </w:rPr>
        <w:footnoteRef/>
      </w:r>
      <w:r w:rsidRPr="00D87D62">
        <w:rPr>
          <w:sz w:val="24"/>
          <w:szCs w:val="24"/>
          <w:lang w:val="en-US"/>
        </w:rPr>
        <w:t xml:space="preserve"> </w:t>
      </w:r>
      <w:proofErr w:type="spellStart"/>
      <w:r w:rsidRPr="00D87D62">
        <w:rPr>
          <w:sz w:val="24"/>
          <w:szCs w:val="24"/>
          <w:lang w:val="en-US"/>
        </w:rPr>
        <w:t>Epistiligraphi</w:t>
      </w:r>
      <w:proofErr w:type="spellEnd"/>
      <w:r w:rsidRPr="00D87D62">
        <w:rPr>
          <w:sz w:val="24"/>
          <w:szCs w:val="24"/>
          <w:lang w:val="en-US"/>
        </w:rPr>
        <w:t xml:space="preserve"> </w:t>
      </w:r>
      <w:proofErr w:type="spellStart"/>
      <w:r w:rsidRPr="00D87D62">
        <w:rPr>
          <w:sz w:val="24"/>
          <w:szCs w:val="24"/>
          <w:lang w:val="en-US"/>
        </w:rPr>
        <w:t>graeci</w:t>
      </w:r>
      <w:proofErr w:type="spellEnd"/>
      <w:r w:rsidRPr="00D87D62">
        <w:rPr>
          <w:sz w:val="24"/>
          <w:szCs w:val="24"/>
          <w:lang w:val="en-US"/>
        </w:rPr>
        <w:t xml:space="preserve"> / Rec. R. </w:t>
      </w:r>
      <w:proofErr w:type="spellStart"/>
      <w:r w:rsidRPr="00D87D62">
        <w:rPr>
          <w:sz w:val="24"/>
          <w:szCs w:val="24"/>
          <w:lang w:val="en-US"/>
        </w:rPr>
        <w:t>Hercher</w:t>
      </w:r>
      <w:proofErr w:type="spellEnd"/>
      <w:r w:rsidRPr="00D87D62">
        <w:rPr>
          <w:sz w:val="24"/>
          <w:szCs w:val="24"/>
          <w:lang w:val="en-US"/>
        </w:rPr>
        <w:t xml:space="preserve">. </w:t>
      </w:r>
      <w:proofErr w:type="spellStart"/>
      <w:r w:rsidRPr="00D87D62">
        <w:rPr>
          <w:sz w:val="24"/>
          <w:szCs w:val="24"/>
          <w:lang w:val="en-US"/>
        </w:rPr>
        <w:t>Parisiis</w:t>
      </w:r>
      <w:proofErr w:type="spellEnd"/>
      <w:r w:rsidRPr="00D87D62">
        <w:rPr>
          <w:sz w:val="24"/>
          <w:szCs w:val="24"/>
          <w:lang w:val="en-US"/>
        </w:rPr>
        <w:t xml:space="preserve">, 1873; </w:t>
      </w:r>
      <w:proofErr w:type="spellStart"/>
      <w:r w:rsidRPr="00D87D62">
        <w:rPr>
          <w:sz w:val="24"/>
          <w:szCs w:val="24"/>
          <w:lang w:val="en-US"/>
        </w:rPr>
        <w:t>Ijliani</w:t>
      </w:r>
      <w:proofErr w:type="spellEnd"/>
      <w:r w:rsidRPr="00D87D62">
        <w:rPr>
          <w:sz w:val="24"/>
          <w:szCs w:val="24"/>
          <w:lang w:val="en-US"/>
        </w:rPr>
        <w:t xml:space="preserve"> </w:t>
      </w:r>
      <w:proofErr w:type="spellStart"/>
      <w:r w:rsidRPr="00D87D62">
        <w:rPr>
          <w:sz w:val="24"/>
          <w:szCs w:val="24"/>
          <w:lang w:val="en-US"/>
        </w:rPr>
        <w:t>imperatori</w:t>
      </w:r>
      <w:proofErr w:type="spellEnd"/>
      <w:r w:rsidRPr="00D87D62">
        <w:rPr>
          <w:sz w:val="24"/>
          <w:szCs w:val="24"/>
          <w:lang w:val="en-US"/>
        </w:rPr>
        <w:t xml:space="preserve"> </w:t>
      </w:r>
      <w:proofErr w:type="spellStart"/>
      <w:r w:rsidRPr="00D87D62">
        <w:rPr>
          <w:sz w:val="24"/>
          <w:szCs w:val="24"/>
          <w:lang w:val="en-US"/>
        </w:rPr>
        <w:t>quae</w:t>
      </w:r>
      <w:proofErr w:type="spellEnd"/>
      <w:r w:rsidRPr="00D87D62">
        <w:rPr>
          <w:sz w:val="24"/>
          <w:szCs w:val="24"/>
          <w:lang w:val="en-US"/>
        </w:rPr>
        <w:t xml:space="preserve"> </w:t>
      </w:r>
      <w:proofErr w:type="spellStart"/>
      <w:r w:rsidRPr="00D87D62">
        <w:rPr>
          <w:sz w:val="24"/>
          <w:szCs w:val="24"/>
          <w:lang w:val="en-US"/>
        </w:rPr>
        <w:t>supersunt</w:t>
      </w:r>
      <w:proofErr w:type="spellEnd"/>
      <w:r w:rsidRPr="00D87D62">
        <w:rPr>
          <w:sz w:val="24"/>
          <w:szCs w:val="24"/>
          <w:lang w:val="en-US"/>
        </w:rPr>
        <w:t xml:space="preserve"> omnia / Rec. F.C. </w:t>
      </w:r>
      <w:proofErr w:type="spellStart"/>
      <w:r w:rsidRPr="00D87D62">
        <w:rPr>
          <w:sz w:val="24"/>
          <w:szCs w:val="24"/>
          <w:lang w:val="en-US"/>
        </w:rPr>
        <w:t>Hertlein</w:t>
      </w:r>
      <w:proofErr w:type="spellEnd"/>
      <w:r w:rsidRPr="00D87D62">
        <w:rPr>
          <w:sz w:val="24"/>
          <w:szCs w:val="24"/>
          <w:lang w:val="en-US"/>
        </w:rPr>
        <w:t xml:space="preserve">. </w:t>
      </w:r>
      <w:proofErr w:type="spellStart"/>
      <w:r w:rsidRPr="0054064B">
        <w:rPr>
          <w:sz w:val="24"/>
          <w:szCs w:val="24"/>
          <w:lang w:val="de-DE"/>
        </w:rPr>
        <w:t>Lipsiae</w:t>
      </w:r>
      <w:proofErr w:type="spellEnd"/>
      <w:r w:rsidRPr="00D87D62">
        <w:rPr>
          <w:sz w:val="24"/>
          <w:szCs w:val="24"/>
        </w:rPr>
        <w:t>, 1976.</w:t>
      </w:r>
    </w:p>
  </w:footnote>
  <w:footnote w:id="29">
    <w:p w:rsidR="000E11CA" w:rsidRPr="00D87D62" w:rsidRDefault="000E11CA" w:rsidP="00B92C9F">
      <w:pPr>
        <w:pStyle w:val="a8"/>
        <w:rPr>
          <w:sz w:val="24"/>
          <w:szCs w:val="24"/>
        </w:rPr>
      </w:pPr>
      <w:r w:rsidRPr="0054064B">
        <w:rPr>
          <w:rStyle w:val="aa"/>
          <w:sz w:val="24"/>
          <w:szCs w:val="24"/>
        </w:rPr>
        <w:footnoteRef/>
      </w:r>
      <w:r w:rsidRPr="00D87D62">
        <w:rPr>
          <w:sz w:val="24"/>
          <w:szCs w:val="24"/>
        </w:rPr>
        <w:t xml:space="preserve"> </w:t>
      </w:r>
      <w:r w:rsidRPr="0054064B">
        <w:rPr>
          <w:sz w:val="24"/>
          <w:szCs w:val="24"/>
        </w:rPr>
        <w:t>Мережковский</w:t>
      </w:r>
      <w:r w:rsidRPr="00D87D62">
        <w:rPr>
          <w:sz w:val="24"/>
          <w:szCs w:val="24"/>
        </w:rPr>
        <w:t xml:space="preserve"> </w:t>
      </w:r>
      <w:r w:rsidRPr="0054064B">
        <w:rPr>
          <w:sz w:val="24"/>
          <w:szCs w:val="24"/>
        </w:rPr>
        <w:t>Д</w:t>
      </w:r>
      <w:r w:rsidRPr="00D87D62">
        <w:rPr>
          <w:sz w:val="24"/>
          <w:szCs w:val="24"/>
        </w:rPr>
        <w:t>.</w:t>
      </w:r>
      <w:r w:rsidRPr="0054064B">
        <w:rPr>
          <w:sz w:val="24"/>
          <w:szCs w:val="24"/>
        </w:rPr>
        <w:t>С</w:t>
      </w:r>
      <w:r w:rsidRPr="00D87D62">
        <w:rPr>
          <w:sz w:val="24"/>
          <w:szCs w:val="24"/>
        </w:rPr>
        <w:t xml:space="preserve">. </w:t>
      </w:r>
      <w:r w:rsidRPr="0054064B">
        <w:rPr>
          <w:sz w:val="24"/>
          <w:szCs w:val="24"/>
        </w:rPr>
        <w:t>Старинные</w:t>
      </w:r>
      <w:r w:rsidRPr="00D87D62">
        <w:rPr>
          <w:sz w:val="24"/>
          <w:szCs w:val="24"/>
        </w:rPr>
        <w:t xml:space="preserve"> </w:t>
      </w:r>
      <w:r w:rsidRPr="0054064B">
        <w:rPr>
          <w:sz w:val="24"/>
          <w:szCs w:val="24"/>
        </w:rPr>
        <w:t>октавы</w:t>
      </w:r>
      <w:r w:rsidRPr="00D87D62">
        <w:rPr>
          <w:sz w:val="24"/>
          <w:szCs w:val="24"/>
        </w:rPr>
        <w:t xml:space="preserve"> </w:t>
      </w:r>
    </w:p>
  </w:footnote>
  <w:footnote w:id="30">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Мережковский Д.С. там же</w:t>
      </w:r>
    </w:p>
  </w:footnote>
  <w:footnote w:id="31">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Гиппиус З. Собр. Соч. Т. 16 Они и мы… М.: Дмитрий </w:t>
      </w:r>
      <w:proofErr w:type="spellStart"/>
      <w:r w:rsidRPr="0054064B">
        <w:rPr>
          <w:sz w:val="24"/>
          <w:szCs w:val="24"/>
        </w:rPr>
        <w:t>Сечин</w:t>
      </w:r>
      <w:proofErr w:type="spellEnd"/>
      <w:r w:rsidRPr="0054064B">
        <w:rPr>
          <w:sz w:val="24"/>
          <w:szCs w:val="24"/>
        </w:rPr>
        <w:t>, 2019 – 28 с.</w:t>
      </w:r>
    </w:p>
  </w:footnote>
  <w:footnote w:id="32">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Мережковский Д.С. Автобиографическая заметка </w:t>
      </w:r>
    </w:p>
  </w:footnote>
  <w:footnote w:id="33">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w:t>
      </w:r>
      <w:proofErr w:type="spellStart"/>
      <w:r w:rsidRPr="0054064B">
        <w:rPr>
          <w:sz w:val="24"/>
          <w:szCs w:val="24"/>
        </w:rPr>
        <w:t>Басаргина</w:t>
      </w:r>
      <w:proofErr w:type="spellEnd"/>
      <w:r w:rsidRPr="0054064B">
        <w:rPr>
          <w:sz w:val="24"/>
          <w:szCs w:val="24"/>
        </w:rPr>
        <w:t xml:space="preserve"> Е.Ю. Вице-президент Императорской Академии наук П.В. Никитин. Из истории русской науки (1867 – 1916). – СПб.: Издательство СПб института истории РАН «Нестор-История</w:t>
      </w:r>
      <w:proofErr w:type="gramStart"/>
      <w:r w:rsidRPr="0054064B">
        <w:rPr>
          <w:sz w:val="24"/>
          <w:szCs w:val="24"/>
        </w:rPr>
        <w:t>» ,</w:t>
      </w:r>
      <w:proofErr w:type="gramEnd"/>
      <w:r w:rsidRPr="0054064B">
        <w:rPr>
          <w:sz w:val="24"/>
          <w:szCs w:val="24"/>
        </w:rPr>
        <w:t xml:space="preserve"> 2004, 468 с. – 12 с.</w:t>
      </w:r>
    </w:p>
  </w:footnote>
  <w:footnote w:id="34">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Мережковский Д.С. Старинные октавы </w:t>
      </w:r>
    </w:p>
  </w:footnote>
  <w:footnote w:id="35">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В данном расписании зафиксировано 6 часов греческого и 6 – латинского в неделю.  </w:t>
      </w:r>
    </w:p>
  </w:footnote>
  <w:footnote w:id="36">
    <w:p w:rsidR="000E11CA" w:rsidRPr="0054064B" w:rsidRDefault="000E11CA" w:rsidP="00B92C9F">
      <w:pPr>
        <w:pStyle w:val="a8"/>
        <w:rPr>
          <w:sz w:val="24"/>
          <w:szCs w:val="24"/>
        </w:rPr>
      </w:pPr>
      <w:r w:rsidRPr="0054064B">
        <w:rPr>
          <w:rStyle w:val="aa"/>
          <w:sz w:val="24"/>
          <w:szCs w:val="24"/>
        </w:rPr>
        <w:footnoteRef/>
      </w:r>
      <w:r w:rsidRPr="0054064B">
        <w:rPr>
          <w:sz w:val="24"/>
          <w:szCs w:val="24"/>
        </w:rPr>
        <w:t xml:space="preserve"> </w:t>
      </w:r>
      <w:proofErr w:type="spellStart"/>
      <w:r w:rsidRPr="0054064B">
        <w:rPr>
          <w:sz w:val="24"/>
          <w:szCs w:val="24"/>
        </w:rPr>
        <w:t>Кумпан</w:t>
      </w:r>
      <w:proofErr w:type="spellEnd"/>
      <w:r w:rsidRPr="0054064B">
        <w:rPr>
          <w:sz w:val="24"/>
          <w:szCs w:val="24"/>
        </w:rPr>
        <w:t xml:space="preserve"> К.А. Д.С. Мережковский – ученик третьей гимназии (заметки комментатора). Часть 1 / Русская литература – 135 с.</w:t>
      </w:r>
    </w:p>
  </w:footnote>
  <w:footnote w:id="37">
    <w:p w:rsidR="000E11CA" w:rsidRPr="0054064B" w:rsidRDefault="000E11CA" w:rsidP="00B92C9F">
      <w:pPr>
        <w:pStyle w:val="a8"/>
      </w:pPr>
      <w:r w:rsidRPr="0054064B">
        <w:rPr>
          <w:rStyle w:val="aa"/>
          <w:sz w:val="24"/>
          <w:szCs w:val="24"/>
        </w:rPr>
        <w:footnoteRef/>
      </w:r>
      <w:r w:rsidRPr="0054064B">
        <w:rPr>
          <w:sz w:val="24"/>
          <w:szCs w:val="24"/>
        </w:rPr>
        <w:t xml:space="preserve"> </w:t>
      </w:r>
      <w:proofErr w:type="spellStart"/>
      <w:r w:rsidRPr="0054064B">
        <w:rPr>
          <w:sz w:val="24"/>
          <w:szCs w:val="24"/>
        </w:rPr>
        <w:t>Кумпан</w:t>
      </w:r>
      <w:proofErr w:type="spellEnd"/>
      <w:r w:rsidRPr="0054064B">
        <w:rPr>
          <w:sz w:val="24"/>
          <w:szCs w:val="24"/>
        </w:rPr>
        <w:t xml:space="preserve"> К.А., там же, С. 140-141</w:t>
      </w:r>
    </w:p>
  </w:footnote>
  <w:footnote w:id="38">
    <w:p w:rsidR="000E11CA" w:rsidRPr="000A78BA" w:rsidRDefault="000E11CA" w:rsidP="00B92C9F">
      <w:pPr>
        <w:pStyle w:val="a8"/>
        <w:rPr>
          <w:sz w:val="24"/>
          <w:szCs w:val="24"/>
        </w:rPr>
      </w:pPr>
      <w:r w:rsidRPr="000A78BA">
        <w:rPr>
          <w:rStyle w:val="aa"/>
          <w:sz w:val="24"/>
          <w:szCs w:val="24"/>
        </w:rPr>
        <w:footnoteRef/>
      </w:r>
      <w:r w:rsidRPr="000A78BA">
        <w:rPr>
          <w:sz w:val="24"/>
          <w:szCs w:val="24"/>
        </w:rPr>
        <w:t xml:space="preserve"> Дворец, проект которого принадлежал А.И. </w:t>
      </w:r>
      <w:proofErr w:type="spellStart"/>
      <w:r w:rsidRPr="000A78BA">
        <w:rPr>
          <w:sz w:val="24"/>
          <w:szCs w:val="24"/>
        </w:rPr>
        <w:t>Штакеншнейдеру</w:t>
      </w:r>
      <w:proofErr w:type="spellEnd"/>
      <w:r w:rsidRPr="000A78BA">
        <w:rPr>
          <w:sz w:val="24"/>
          <w:szCs w:val="24"/>
        </w:rPr>
        <w:t xml:space="preserve">, был закончен в 1852 году. В 1881 году он был уничтожен пожаром. </w:t>
      </w:r>
    </w:p>
  </w:footnote>
  <w:footnote w:id="39">
    <w:p w:rsidR="000E11CA" w:rsidRPr="000A78BA" w:rsidRDefault="000E11CA" w:rsidP="00B92C9F">
      <w:pPr>
        <w:pStyle w:val="a8"/>
        <w:rPr>
          <w:sz w:val="24"/>
          <w:szCs w:val="24"/>
        </w:rPr>
      </w:pPr>
      <w:r w:rsidRPr="000A78BA">
        <w:rPr>
          <w:rStyle w:val="aa"/>
          <w:sz w:val="24"/>
          <w:szCs w:val="24"/>
        </w:rPr>
        <w:footnoteRef/>
      </w:r>
      <w:r w:rsidRPr="000A78BA">
        <w:rPr>
          <w:sz w:val="24"/>
          <w:szCs w:val="24"/>
        </w:rPr>
        <w:t xml:space="preserve"> Мережковский Д.С. Автобиографическая заметка </w:t>
      </w:r>
    </w:p>
  </w:footnote>
  <w:footnote w:id="40">
    <w:p w:rsidR="000E11CA" w:rsidRPr="000A78BA" w:rsidRDefault="000E11CA" w:rsidP="00B92C9F">
      <w:pPr>
        <w:pStyle w:val="a8"/>
        <w:rPr>
          <w:sz w:val="24"/>
          <w:szCs w:val="24"/>
        </w:rPr>
      </w:pPr>
      <w:r w:rsidRPr="000A78BA">
        <w:rPr>
          <w:rStyle w:val="aa"/>
          <w:sz w:val="24"/>
          <w:szCs w:val="24"/>
        </w:rPr>
        <w:footnoteRef/>
      </w:r>
      <w:r w:rsidRPr="000A78BA">
        <w:rPr>
          <w:sz w:val="24"/>
          <w:szCs w:val="24"/>
        </w:rPr>
        <w:t xml:space="preserve"> Мережковский Д.С. Старинные октавы</w:t>
      </w:r>
    </w:p>
  </w:footnote>
  <w:footnote w:id="41">
    <w:p w:rsidR="000E11CA" w:rsidRPr="000A78BA" w:rsidRDefault="000E11CA" w:rsidP="00B92C9F">
      <w:pPr>
        <w:pStyle w:val="a8"/>
        <w:rPr>
          <w:sz w:val="24"/>
          <w:szCs w:val="24"/>
        </w:rPr>
      </w:pPr>
      <w:r w:rsidRPr="000A78BA">
        <w:rPr>
          <w:rStyle w:val="aa"/>
          <w:sz w:val="24"/>
          <w:szCs w:val="24"/>
        </w:rPr>
        <w:footnoteRef/>
      </w:r>
      <w:r w:rsidRPr="000A78BA">
        <w:rPr>
          <w:sz w:val="24"/>
          <w:szCs w:val="24"/>
        </w:rPr>
        <w:t xml:space="preserve"> Мережковский Д.С., там же </w:t>
      </w:r>
    </w:p>
  </w:footnote>
  <w:footnote w:id="42">
    <w:p w:rsidR="000E11CA" w:rsidRPr="000A78BA" w:rsidRDefault="000E11CA" w:rsidP="00B92C9F">
      <w:pPr>
        <w:pStyle w:val="a8"/>
        <w:rPr>
          <w:sz w:val="24"/>
          <w:szCs w:val="24"/>
        </w:rPr>
      </w:pPr>
      <w:r w:rsidRPr="000A78BA">
        <w:rPr>
          <w:rStyle w:val="aa"/>
          <w:sz w:val="24"/>
          <w:szCs w:val="24"/>
        </w:rPr>
        <w:footnoteRef/>
      </w:r>
      <w:r w:rsidRPr="000A78BA">
        <w:rPr>
          <w:sz w:val="24"/>
          <w:szCs w:val="24"/>
        </w:rPr>
        <w:t xml:space="preserve"> Мережковский Д.С., там же</w:t>
      </w:r>
    </w:p>
  </w:footnote>
  <w:footnote w:id="43">
    <w:p w:rsidR="000E11CA" w:rsidRPr="000A78BA" w:rsidRDefault="000E11CA" w:rsidP="00B92C9F">
      <w:pPr>
        <w:pStyle w:val="a8"/>
        <w:rPr>
          <w:sz w:val="24"/>
          <w:szCs w:val="24"/>
        </w:rPr>
      </w:pPr>
      <w:r w:rsidRPr="000A78BA">
        <w:rPr>
          <w:rStyle w:val="aa"/>
          <w:sz w:val="24"/>
          <w:szCs w:val="24"/>
        </w:rPr>
        <w:footnoteRef/>
      </w:r>
      <w:r w:rsidRPr="000A78BA">
        <w:rPr>
          <w:sz w:val="24"/>
          <w:szCs w:val="24"/>
        </w:rPr>
        <w:t xml:space="preserve"> В архиве Мережковского сохранился ещё один текст, подписанный словами «Моё первое стихотворение» (датирован 1879 годом): «Когда поэта вдохновенье / Охватит творческим огнём…»  (РО ИРЛИ, №24, 272, Л. 25 об.). </w:t>
      </w:r>
    </w:p>
  </w:footnote>
  <w:footnote w:id="44">
    <w:p w:rsidR="000E11CA" w:rsidRPr="000A78BA" w:rsidRDefault="000E11CA" w:rsidP="00B92C9F">
      <w:pPr>
        <w:pStyle w:val="a8"/>
        <w:rPr>
          <w:sz w:val="24"/>
          <w:szCs w:val="24"/>
        </w:rPr>
      </w:pPr>
      <w:r w:rsidRPr="000A78BA">
        <w:rPr>
          <w:rStyle w:val="aa"/>
          <w:sz w:val="24"/>
          <w:szCs w:val="24"/>
        </w:rPr>
        <w:footnoteRef/>
      </w:r>
      <w:r w:rsidRPr="000A78BA">
        <w:rPr>
          <w:sz w:val="24"/>
          <w:szCs w:val="24"/>
        </w:rPr>
        <w:t xml:space="preserve"> Мережковский Д.С. Автобиографическая заметка</w:t>
      </w:r>
    </w:p>
  </w:footnote>
  <w:footnote w:id="45">
    <w:p w:rsidR="000E11CA" w:rsidRPr="000A78BA" w:rsidRDefault="000E11CA" w:rsidP="00B92C9F">
      <w:pPr>
        <w:pStyle w:val="a8"/>
        <w:rPr>
          <w:sz w:val="24"/>
          <w:szCs w:val="24"/>
        </w:rPr>
      </w:pPr>
      <w:r w:rsidRPr="000A78BA">
        <w:rPr>
          <w:rStyle w:val="aa"/>
          <w:sz w:val="24"/>
          <w:szCs w:val="24"/>
        </w:rPr>
        <w:footnoteRef/>
      </w:r>
      <w:r w:rsidRPr="000A78BA">
        <w:rPr>
          <w:sz w:val="24"/>
          <w:szCs w:val="24"/>
        </w:rPr>
        <w:t xml:space="preserve"> Чесноков В.И. Некоторые актуальные вопросы истории дореволюционных российский университетов / Российские университеты в </w:t>
      </w:r>
      <w:r w:rsidRPr="000A78BA">
        <w:rPr>
          <w:sz w:val="24"/>
          <w:szCs w:val="24"/>
          <w:lang w:val="en-US"/>
        </w:rPr>
        <w:t>XVIII</w:t>
      </w:r>
      <w:r w:rsidRPr="000A78BA">
        <w:rPr>
          <w:sz w:val="24"/>
          <w:szCs w:val="24"/>
        </w:rPr>
        <w:t xml:space="preserve"> – </w:t>
      </w:r>
      <w:r w:rsidRPr="000A78BA">
        <w:rPr>
          <w:sz w:val="24"/>
          <w:szCs w:val="24"/>
          <w:lang w:val="en-US"/>
        </w:rPr>
        <w:t>XX</w:t>
      </w:r>
      <w:r w:rsidRPr="000A78BA">
        <w:rPr>
          <w:sz w:val="24"/>
          <w:szCs w:val="24"/>
        </w:rPr>
        <w:t xml:space="preserve"> веках, 6, </w:t>
      </w:r>
      <w:proofErr w:type="spellStart"/>
      <w:r w:rsidRPr="000A78BA">
        <w:rPr>
          <w:sz w:val="24"/>
          <w:szCs w:val="24"/>
        </w:rPr>
        <w:t>Ворнеж</w:t>
      </w:r>
      <w:proofErr w:type="spellEnd"/>
      <w:r w:rsidRPr="000A78BA">
        <w:rPr>
          <w:sz w:val="24"/>
          <w:szCs w:val="24"/>
        </w:rPr>
        <w:t>: 2002 – 145 с.</w:t>
      </w:r>
    </w:p>
  </w:footnote>
  <w:footnote w:id="46">
    <w:p w:rsidR="000E11CA" w:rsidRDefault="000E11CA" w:rsidP="00B92C9F">
      <w:pPr>
        <w:pStyle w:val="a8"/>
      </w:pPr>
      <w:r w:rsidRPr="000A78BA">
        <w:rPr>
          <w:rStyle w:val="aa"/>
          <w:sz w:val="24"/>
          <w:szCs w:val="24"/>
        </w:rPr>
        <w:footnoteRef/>
      </w:r>
      <w:r w:rsidRPr="000A78BA">
        <w:rPr>
          <w:sz w:val="24"/>
          <w:szCs w:val="24"/>
        </w:rPr>
        <w:t xml:space="preserve"> Щетинина Г.И. Университетский </w:t>
      </w:r>
      <w:proofErr w:type="gramStart"/>
      <w:r w:rsidRPr="000A78BA">
        <w:rPr>
          <w:sz w:val="24"/>
          <w:szCs w:val="24"/>
        </w:rPr>
        <w:t>вопрос  1870</w:t>
      </w:r>
      <w:proofErr w:type="gramEnd"/>
      <w:r w:rsidRPr="000A78BA">
        <w:rPr>
          <w:sz w:val="24"/>
          <w:szCs w:val="24"/>
        </w:rPr>
        <w:t xml:space="preserve">-1880-х гг. и Устав 1884 г.: </w:t>
      </w:r>
      <w:proofErr w:type="spellStart"/>
      <w:r w:rsidRPr="000A78BA">
        <w:rPr>
          <w:sz w:val="24"/>
          <w:szCs w:val="24"/>
        </w:rPr>
        <w:t>дис</w:t>
      </w:r>
      <w:proofErr w:type="spellEnd"/>
      <w:r w:rsidRPr="000A78BA">
        <w:rPr>
          <w:sz w:val="24"/>
          <w:szCs w:val="24"/>
        </w:rPr>
        <w:t xml:space="preserve">… канд. </w:t>
      </w:r>
      <w:proofErr w:type="spellStart"/>
      <w:r w:rsidRPr="000A78BA">
        <w:rPr>
          <w:sz w:val="24"/>
          <w:szCs w:val="24"/>
        </w:rPr>
        <w:t>истор</w:t>
      </w:r>
      <w:proofErr w:type="spellEnd"/>
      <w:r w:rsidRPr="000A78BA">
        <w:rPr>
          <w:sz w:val="24"/>
          <w:szCs w:val="24"/>
        </w:rPr>
        <w:t xml:space="preserve">. наук. М.: 1965 (Цит. по </w:t>
      </w:r>
      <w:proofErr w:type="spellStart"/>
      <w:r w:rsidRPr="000A78BA">
        <w:rPr>
          <w:sz w:val="24"/>
          <w:szCs w:val="24"/>
        </w:rPr>
        <w:t>Холиков</w:t>
      </w:r>
      <w:proofErr w:type="spellEnd"/>
      <w:r w:rsidRPr="000A78BA">
        <w:rPr>
          <w:sz w:val="24"/>
          <w:szCs w:val="24"/>
        </w:rPr>
        <w:t xml:space="preserve"> А. Дмитрий Мережковский</w:t>
      </w:r>
      <w:proofErr w:type="gramStart"/>
      <w:r w:rsidRPr="000A78BA">
        <w:rPr>
          <w:sz w:val="24"/>
          <w:szCs w:val="24"/>
        </w:rPr>
        <w:t>: Из</w:t>
      </w:r>
      <w:proofErr w:type="gramEnd"/>
      <w:r w:rsidRPr="000A78BA">
        <w:rPr>
          <w:sz w:val="24"/>
          <w:szCs w:val="24"/>
        </w:rPr>
        <w:t xml:space="preserve"> жизни до эмиграции: 1865–1919, СПб: </w:t>
      </w:r>
      <w:proofErr w:type="spellStart"/>
      <w:r w:rsidRPr="000A78BA">
        <w:rPr>
          <w:sz w:val="24"/>
          <w:szCs w:val="24"/>
        </w:rPr>
        <w:t>Алетейя</w:t>
      </w:r>
      <w:proofErr w:type="spellEnd"/>
      <w:r w:rsidRPr="000A78BA">
        <w:rPr>
          <w:sz w:val="24"/>
          <w:szCs w:val="24"/>
        </w:rPr>
        <w:t>, 2010, 152 с. – 17 с.</w:t>
      </w:r>
      <w:r w:rsidRPr="000A78BA">
        <w:t xml:space="preserve"> </w:t>
      </w:r>
    </w:p>
  </w:footnote>
  <w:footnote w:id="47">
    <w:p w:rsidR="000E11CA" w:rsidRPr="000B6195" w:rsidRDefault="000E11CA" w:rsidP="00B92C9F">
      <w:pPr>
        <w:pStyle w:val="a8"/>
        <w:rPr>
          <w:sz w:val="24"/>
          <w:szCs w:val="24"/>
        </w:rPr>
      </w:pPr>
      <w:r w:rsidRPr="000B6195">
        <w:rPr>
          <w:rStyle w:val="aa"/>
          <w:sz w:val="24"/>
          <w:szCs w:val="24"/>
        </w:rPr>
        <w:footnoteRef/>
      </w:r>
      <w:r w:rsidRPr="000B6195">
        <w:rPr>
          <w:sz w:val="24"/>
          <w:szCs w:val="24"/>
        </w:rPr>
        <w:t xml:space="preserve"> РО ИРЛИ. Ф. 39. №279 Л. 1 об. </w:t>
      </w:r>
    </w:p>
  </w:footnote>
  <w:footnote w:id="48">
    <w:p w:rsidR="000E11CA" w:rsidRPr="000B6195" w:rsidRDefault="000E11CA" w:rsidP="00B92C9F">
      <w:pPr>
        <w:pStyle w:val="a8"/>
        <w:rPr>
          <w:sz w:val="24"/>
          <w:szCs w:val="24"/>
        </w:rPr>
      </w:pPr>
      <w:r w:rsidRPr="000B6195">
        <w:rPr>
          <w:rStyle w:val="aa"/>
          <w:sz w:val="24"/>
          <w:szCs w:val="24"/>
        </w:rPr>
        <w:footnoteRef/>
      </w:r>
      <w:r w:rsidRPr="000B6195">
        <w:rPr>
          <w:sz w:val="24"/>
          <w:szCs w:val="24"/>
        </w:rPr>
        <w:t xml:space="preserve"> Мережковский Д.С. Письма к С.Я. Надсону / Новое литературное обозрение М.: 8, с. 174 – 192 – 182 с.</w:t>
      </w:r>
    </w:p>
  </w:footnote>
  <w:footnote w:id="49">
    <w:p w:rsidR="000E11CA" w:rsidRPr="000B6195" w:rsidRDefault="000E11CA" w:rsidP="00B92C9F">
      <w:pPr>
        <w:pStyle w:val="a8"/>
        <w:rPr>
          <w:sz w:val="24"/>
          <w:szCs w:val="24"/>
        </w:rPr>
      </w:pPr>
      <w:r w:rsidRPr="000B6195">
        <w:rPr>
          <w:rStyle w:val="aa"/>
          <w:sz w:val="24"/>
          <w:szCs w:val="24"/>
        </w:rPr>
        <w:footnoteRef/>
      </w:r>
      <w:r w:rsidRPr="000B6195">
        <w:rPr>
          <w:sz w:val="24"/>
          <w:szCs w:val="24"/>
        </w:rPr>
        <w:t xml:space="preserve"> ПСС Дмитрия Мережковского Т. </w:t>
      </w:r>
      <w:r w:rsidRPr="000B6195">
        <w:rPr>
          <w:sz w:val="24"/>
          <w:szCs w:val="24"/>
          <w:lang w:val="en-US"/>
        </w:rPr>
        <w:t>I</w:t>
      </w:r>
      <w:r w:rsidRPr="000B6195">
        <w:rPr>
          <w:sz w:val="24"/>
          <w:szCs w:val="24"/>
        </w:rPr>
        <w:t xml:space="preserve">, </w:t>
      </w:r>
      <w:proofErr w:type="gramStart"/>
      <w:r w:rsidRPr="000B6195">
        <w:rPr>
          <w:sz w:val="24"/>
          <w:szCs w:val="24"/>
        </w:rPr>
        <w:t>1914  Предисловие</w:t>
      </w:r>
      <w:proofErr w:type="gramEnd"/>
      <w:r w:rsidRPr="000B6195">
        <w:rPr>
          <w:sz w:val="24"/>
          <w:szCs w:val="24"/>
        </w:rPr>
        <w:t>? 6 с.</w:t>
      </w:r>
    </w:p>
  </w:footnote>
  <w:footnote w:id="50">
    <w:p w:rsidR="000E11CA" w:rsidRPr="000B6195" w:rsidRDefault="000E11CA" w:rsidP="00B92C9F">
      <w:pPr>
        <w:pStyle w:val="a8"/>
        <w:rPr>
          <w:sz w:val="24"/>
          <w:szCs w:val="24"/>
        </w:rPr>
      </w:pPr>
      <w:r w:rsidRPr="000B6195">
        <w:rPr>
          <w:rStyle w:val="aa"/>
          <w:sz w:val="24"/>
          <w:szCs w:val="24"/>
        </w:rPr>
        <w:footnoteRef/>
      </w:r>
      <w:r w:rsidRPr="000B6195">
        <w:rPr>
          <w:sz w:val="24"/>
          <w:szCs w:val="24"/>
        </w:rPr>
        <w:t xml:space="preserve"> Мережковский Д.С., Старинные октавы</w:t>
      </w:r>
    </w:p>
  </w:footnote>
  <w:footnote w:id="51">
    <w:p w:rsidR="000E11CA" w:rsidRDefault="000E11CA" w:rsidP="00B92C9F">
      <w:pPr>
        <w:pStyle w:val="a8"/>
      </w:pPr>
      <w:r w:rsidRPr="000B6195">
        <w:rPr>
          <w:rStyle w:val="aa"/>
          <w:sz w:val="24"/>
          <w:szCs w:val="24"/>
        </w:rPr>
        <w:footnoteRef/>
      </w:r>
      <w:r w:rsidRPr="000B6195">
        <w:rPr>
          <w:sz w:val="24"/>
          <w:szCs w:val="24"/>
        </w:rPr>
        <w:t xml:space="preserve"> Мережковский Д.С. Смерть богов. Юлиан Отступник…</w:t>
      </w:r>
    </w:p>
  </w:footnote>
  <w:footnote w:id="52">
    <w:p w:rsidR="000E11CA" w:rsidRPr="000B6195" w:rsidRDefault="000E11CA" w:rsidP="00373616">
      <w:pPr>
        <w:pStyle w:val="a8"/>
        <w:rPr>
          <w:sz w:val="24"/>
          <w:szCs w:val="24"/>
        </w:rPr>
      </w:pPr>
      <w:r w:rsidRPr="000B6195">
        <w:rPr>
          <w:rStyle w:val="aa"/>
          <w:sz w:val="24"/>
          <w:szCs w:val="24"/>
        </w:rPr>
        <w:footnoteRef/>
      </w:r>
      <w:r w:rsidRPr="000B6195">
        <w:rPr>
          <w:sz w:val="24"/>
          <w:szCs w:val="24"/>
        </w:rPr>
        <w:t xml:space="preserve">  ПСС Дмитрия Мережковского Т. </w:t>
      </w:r>
      <w:r w:rsidRPr="000B6195">
        <w:rPr>
          <w:sz w:val="24"/>
          <w:szCs w:val="24"/>
          <w:lang w:val="en-US"/>
        </w:rPr>
        <w:t>XXII</w:t>
      </w:r>
      <w:r w:rsidRPr="000B6195">
        <w:rPr>
          <w:sz w:val="24"/>
          <w:szCs w:val="24"/>
        </w:rPr>
        <w:t xml:space="preserve"> – 67 с.</w:t>
      </w:r>
    </w:p>
  </w:footnote>
  <w:footnote w:id="53">
    <w:p w:rsidR="000E11CA" w:rsidRPr="000B6195" w:rsidRDefault="000E11CA" w:rsidP="00373616">
      <w:pPr>
        <w:pStyle w:val="a8"/>
        <w:rPr>
          <w:sz w:val="24"/>
          <w:szCs w:val="24"/>
        </w:rPr>
      </w:pPr>
      <w:r w:rsidRPr="000B6195">
        <w:rPr>
          <w:rStyle w:val="aa"/>
          <w:sz w:val="24"/>
          <w:szCs w:val="24"/>
        </w:rPr>
        <w:footnoteRef/>
      </w:r>
      <w:r w:rsidRPr="000B6195">
        <w:rPr>
          <w:sz w:val="24"/>
          <w:szCs w:val="24"/>
        </w:rPr>
        <w:t xml:space="preserve"> </w:t>
      </w:r>
      <w:proofErr w:type="spellStart"/>
      <w:r w:rsidRPr="000B6195">
        <w:rPr>
          <w:sz w:val="24"/>
          <w:szCs w:val="24"/>
        </w:rPr>
        <w:t>Болнова</w:t>
      </w:r>
      <w:proofErr w:type="spellEnd"/>
      <w:r w:rsidRPr="000B6195">
        <w:rPr>
          <w:sz w:val="24"/>
          <w:szCs w:val="24"/>
        </w:rPr>
        <w:t xml:space="preserve"> Е.В. Мифологическая основа стихотворения Д.С. Мережковского «Царскосельский барельеф»/ Вестник Нижегородского университета им. Н.И. </w:t>
      </w:r>
      <w:proofErr w:type="spellStart"/>
      <w:r w:rsidRPr="000B6195">
        <w:rPr>
          <w:sz w:val="24"/>
          <w:szCs w:val="24"/>
        </w:rPr>
        <w:t>Лобочевского</w:t>
      </w:r>
      <w:proofErr w:type="spellEnd"/>
      <w:r w:rsidRPr="000B6195">
        <w:rPr>
          <w:sz w:val="24"/>
          <w:szCs w:val="24"/>
        </w:rPr>
        <w:t>, 2015, 4, с. 200-204 – с. 200</w:t>
      </w:r>
    </w:p>
  </w:footnote>
  <w:footnote w:id="54">
    <w:p w:rsidR="000E11CA" w:rsidRPr="00AB6E60" w:rsidRDefault="000E11CA" w:rsidP="00373616">
      <w:pPr>
        <w:pStyle w:val="a8"/>
        <w:rPr>
          <w:sz w:val="24"/>
          <w:szCs w:val="24"/>
        </w:rPr>
      </w:pPr>
      <w:r w:rsidRPr="00AB6E60">
        <w:rPr>
          <w:rStyle w:val="aa"/>
          <w:sz w:val="24"/>
          <w:szCs w:val="24"/>
        </w:rPr>
        <w:footnoteRef/>
      </w:r>
      <w:r w:rsidRPr="00AB6E60">
        <w:rPr>
          <w:sz w:val="24"/>
          <w:szCs w:val="24"/>
        </w:rPr>
        <w:t xml:space="preserve"> </w:t>
      </w:r>
      <w:proofErr w:type="spellStart"/>
      <w:r w:rsidRPr="00AB6E60">
        <w:rPr>
          <w:sz w:val="24"/>
          <w:szCs w:val="24"/>
        </w:rPr>
        <w:t>Андрущенко</w:t>
      </w:r>
      <w:proofErr w:type="spellEnd"/>
      <w:r w:rsidRPr="00AB6E60">
        <w:rPr>
          <w:sz w:val="24"/>
          <w:szCs w:val="24"/>
        </w:rPr>
        <w:t xml:space="preserve"> Е.А. Властелин «чужого». Текстология и проблемы поэтики Д.С. Мережковского М.: Водолей, 2012 - 16 с. </w:t>
      </w:r>
    </w:p>
  </w:footnote>
  <w:footnote w:id="55">
    <w:p w:rsidR="000E11CA" w:rsidRPr="001D4E0C" w:rsidRDefault="000E11CA" w:rsidP="00373616">
      <w:pPr>
        <w:pStyle w:val="a8"/>
      </w:pPr>
      <w:r w:rsidRPr="00AB6E60">
        <w:rPr>
          <w:rStyle w:val="aa"/>
          <w:sz w:val="24"/>
          <w:szCs w:val="24"/>
        </w:rPr>
        <w:footnoteRef/>
      </w:r>
      <w:r w:rsidRPr="00AB6E60">
        <w:rPr>
          <w:sz w:val="24"/>
          <w:szCs w:val="24"/>
        </w:rPr>
        <w:t xml:space="preserve"> Мережковский Д.С.  Вечные спутники. Портреты из всемирной литературы СПб.: Наука, 2007 – 35 с.</w:t>
      </w:r>
    </w:p>
  </w:footnote>
  <w:footnote w:id="56">
    <w:p w:rsidR="000E11CA" w:rsidRPr="000358F9" w:rsidRDefault="000E11CA" w:rsidP="00373616">
      <w:pPr>
        <w:pStyle w:val="a8"/>
        <w:rPr>
          <w:sz w:val="24"/>
          <w:szCs w:val="24"/>
        </w:rPr>
      </w:pPr>
      <w:r w:rsidRPr="000B6195">
        <w:rPr>
          <w:rStyle w:val="aa"/>
          <w:sz w:val="24"/>
          <w:szCs w:val="24"/>
        </w:rPr>
        <w:footnoteRef/>
      </w:r>
      <w:r w:rsidRPr="000B6195">
        <w:rPr>
          <w:sz w:val="24"/>
          <w:szCs w:val="24"/>
        </w:rPr>
        <w:t xml:space="preserve"> ПСС Дмитрия Мережковского Т. </w:t>
      </w:r>
      <w:r w:rsidRPr="000B6195">
        <w:rPr>
          <w:sz w:val="24"/>
          <w:szCs w:val="24"/>
          <w:lang w:val="en-US"/>
        </w:rPr>
        <w:t>XXIII</w:t>
      </w:r>
      <w:r w:rsidRPr="000B6195">
        <w:rPr>
          <w:sz w:val="24"/>
          <w:szCs w:val="24"/>
        </w:rPr>
        <w:t xml:space="preserve"> – 7 с. </w:t>
      </w:r>
    </w:p>
  </w:footnote>
  <w:footnote w:id="57">
    <w:p w:rsidR="000E11CA" w:rsidRPr="00D71F3E" w:rsidRDefault="000E11CA" w:rsidP="00373616">
      <w:pPr>
        <w:pStyle w:val="a8"/>
      </w:pPr>
      <w:r w:rsidRPr="000B6195">
        <w:rPr>
          <w:rStyle w:val="aa"/>
          <w:sz w:val="24"/>
          <w:szCs w:val="24"/>
        </w:rPr>
        <w:footnoteRef/>
      </w:r>
      <w:r w:rsidRPr="000B6195">
        <w:rPr>
          <w:sz w:val="24"/>
          <w:szCs w:val="24"/>
        </w:rPr>
        <w:t xml:space="preserve"> ПСС Дмитрия Мережковского Т. </w:t>
      </w:r>
      <w:r w:rsidRPr="000B6195">
        <w:rPr>
          <w:sz w:val="24"/>
          <w:szCs w:val="24"/>
          <w:lang w:val="en-US"/>
        </w:rPr>
        <w:t>XXIII</w:t>
      </w:r>
      <w:r w:rsidRPr="000B6195">
        <w:rPr>
          <w:sz w:val="24"/>
          <w:szCs w:val="24"/>
        </w:rPr>
        <w:t xml:space="preserve"> – 87 с.</w:t>
      </w:r>
    </w:p>
  </w:footnote>
  <w:footnote w:id="58">
    <w:p w:rsidR="000E11CA" w:rsidRDefault="000E11CA" w:rsidP="00373616">
      <w:pPr>
        <w:pStyle w:val="a8"/>
      </w:pPr>
      <w:r>
        <w:rPr>
          <w:rStyle w:val="aa"/>
        </w:rPr>
        <w:footnoteRef/>
      </w:r>
      <w:r>
        <w:t xml:space="preserve"> </w:t>
      </w:r>
      <w:proofErr w:type="spellStart"/>
      <w:r w:rsidRPr="00AB6E60">
        <w:rPr>
          <w:sz w:val="24"/>
          <w:szCs w:val="24"/>
        </w:rPr>
        <w:t>Андрущенко</w:t>
      </w:r>
      <w:proofErr w:type="spellEnd"/>
      <w:r w:rsidRPr="00AB6E60">
        <w:rPr>
          <w:sz w:val="24"/>
          <w:szCs w:val="24"/>
        </w:rPr>
        <w:t xml:space="preserve"> Е.А. Властелин «чужого». Текстология и проблемы поэтики Д.С. Мережковского М.: Водолей, 2012 - 1</w:t>
      </w:r>
      <w:r>
        <w:rPr>
          <w:sz w:val="24"/>
          <w:szCs w:val="24"/>
        </w:rPr>
        <w:t>7</w:t>
      </w:r>
      <w:r w:rsidRPr="00AB6E60">
        <w:rPr>
          <w:sz w:val="24"/>
          <w:szCs w:val="24"/>
        </w:rPr>
        <w:t xml:space="preserve"> с.</w:t>
      </w:r>
    </w:p>
  </w:footnote>
  <w:footnote w:id="59">
    <w:p w:rsidR="000E11CA" w:rsidRPr="000B6195" w:rsidRDefault="000E11CA" w:rsidP="00373616">
      <w:pPr>
        <w:pStyle w:val="a8"/>
        <w:rPr>
          <w:sz w:val="24"/>
          <w:szCs w:val="24"/>
        </w:rPr>
      </w:pPr>
      <w:r w:rsidRPr="000B6195">
        <w:rPr>
          <w:rStyle w:val="aa"/>
          <w:sz w:val="24"/>
          <w:szCs w:val="24"/>
        </w:rPr>
        <w:footnoteRef/>
      </w:r>
      <w:r w:rsidRPr="000B6195">
        <w:rPr>
          <w:sz w:val="24"/>
          <w:szCs w:val="24"/>
        </w:rPr>
        <w:t xml:space="preserve"> Успенская А.В. Греческая трагедия в переводах Д.С. Мережковского С. 30-31</w:t>
      </w:r>
    </w:p>
  </w:footnote>
  <w:footnote w:id="60">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Вероятно, в результате этой правки в том числе было отвергнуто авторское название романа – «Ты победил, Галилеянин!».</w:t>
      </w:r>
    </w:p>
  </w:footnote>
  <w:footnote w:id="61">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w:t>
      </w:r>
    </w:p>
  </w:footnote>
  <w:footnote w:id="62">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w:t>
      </w:r>
    </w:p>
  </w:footnote>
  <w:footnote w:id="63">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Мережковский Д.С. Отверженный СПб: Типография М. Меркушева, 1896</w:t>
      </w:r>
    </w:p>
  </w:footnote>
  <w:footnote w:id="64">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Воронцова Т.В. пишет, что издание 1896 г. имело название «Отверженный, т.е. Конец мира». </w:t>
      </w:r>
    </w:p>
  </w:footnote>
  <w:footnote w:id="65">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Ларин О.Я. Примечание // ПСС </w:t>
      </w:r>
      <w:proofErr w:type="spellStart"/>
      <w:r w:rsidRPr="001A3F9A">
        <w:rPr>
          <w:sz w:val="24"/>
          <w:szCs w:val="24"/>
        </w:rPr>
        <w:t>Дм</w:t>
      </w:r>
      <w:proofErr w:type="spellEnd"/>
      <w:r w:rsidRPr="001A3F9A">
        <w:rPr>
          <w:sz w:val="24"/>
          <w:szCs w:val="24"/>
        </w:rPr>
        <w:t>. Мереж. В 24 т. Т.8 – М.: Тип. Т-</w:t>
      </w:r>
      <w:proofErr w:type="spellStart"/>
      <w:r w:rsidRPr="001A3F9A">
        <w:rPr>
          <w:sz w:val="24"/>
          <w:szCs w:val="24"/>
        </w:rPr>
        <w:t>ва</w:t>
      </w:r>
      <w:proofErr w:type="spellEnd"/>
      <w:r w:rsidRPr="001A3F9A">
        <w:rPr>
          <w:sz w:val="24"/>
          <w:szCs w:val="24"/>
        </w:rPr>
        <w:t xml:space="preserve"> И.Д. Сытина, 1914 – с. 353</w:t>
      </w:r>
    </w:p>
  </w:footnote>
  <w:footnote w:id="66">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Мережковский Д.С. Смерть богов. Юлиан Отступник СПб.: Тип. Н.Н. </w:t>
      </w:r>
      <w:proofErr w:type="spellStart"/>
      <w:r w:rsidRPr="001A3F9A">
        <w:rPr>
          <w:sz w:val="24"/>
          <w:szCs w:val="24"/>
        </w:rPr>
        <w:t>Клобукова</w:t>
      </w:r>
      <w:proofErr w:type="spellEnd"/>
      <w:r w:rsidRPr="001A3F9A">
        <w:rPr>
          <w:sz w:val="24"/>
          <w:szCs w:val="24"/>
        </w:rPr>
        <w:t xml:space="preserve">, 1902 </w:t>
      </w:r>
    </w:p>
  </w:footnote>
  <w:footnote w:id="67">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Воронцова Т.В. К проблеме изменения заглавия первого романа трилогии Мережковского «Христос и Антихрист» / Литературоведческий журнал, 15, 2001, с. 18-26 – с. 26</w:t>
      </w:r>
    </w:p>
  </w:footnote>
  <w:footnote w:id="68">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Ларин О.Я. Там же. </w:t>
      </w:r>
    </w:p>
  </w:footnote>
  <w:footnote w:id="69">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w:t>
      </w:r>
      <w:proofErr w:type="spellStart"/>
      <w:r w:rsidRPr="001A3F9A">
        <w:rPr>
          <w:sz w:val="24"/>
          <w:szCs w:val="24"/>
        </w:rPr>
        <w:t>Бибиков</w:t>
      </w:r>
      <w:proofErr w:type="spellEnd"/>
      <w:r w:rsidRPr="001A3F9A">
        <w:rPr>
          <w:sz w:val="24"/>
          <w:szCs w:val="24"/>
        </w:rPr>
        <w:t xml:space="preserve"> М.В. Ранневизантийский сюжет в беллетристике </w:t>
      </w:r>
      <w:r w:rsidRPr="001A3F9A">
        <w:rPr>
          <w:sz w:val="24"/>
          <w:szCs w:val="24"/>
          <w:lang w:val="en-US"/>
        </w:rPr>
        <w:t>XX</w:t>
      </w:r>
      <w:r w:rsidRPr="001A3F9A">
        <w:rPr>
          <w:sz w:val="24"/>
          <w:szCs w:val="24"/>
        </w:rPr>
        <w:t xml:space="preserve"> в. / Античная древность и средние века Т. 47. 2019 С. 257-263 – с. 258</w:t>
      </w:r>
    </w:p>
  </w:footnote>
  <w:footnote w:id="70">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Воронцова Т.В. Там же, с. 25</w:t>
      </w:r>
    </w:p>
  </w:footnote>
  <w:footnote w:id="71">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Воронцова Т.В. Там же, с. 23</w:t>
      </w:r>
    </w:p>
  </w:footnote>
  <w:footnote w:id="72">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Гиппиус З.Н. Дмитрий Мережковский</w:t>
      </w:r>
    </w:p>
  </w:footnote>
  <w:footnote w:id="73">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Гиппиус З.Н. Там же. </w:t>
      </w:r>
    </w:p>
  </w:footnote>
  <w:footnote w:id="74">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Гиппиус З.Н. Там же.</w:t>
      </w:r>
    </w:p>
  </w:footnote>
  <w:footnote w:id="75">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ГРМ. Ф. 137. Ед. хр. 1212. Л. 3 об. – Цит. по: Соболев А.Л. Д.С. Мережковский в работе над романом «Смерть богов. Юлиан Отступник»</w:t>
      </w:r>
    </w:p>
  </w:footnote>
  <w:footnote w:id="76">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Гиппиус З.Н. Там же.</w:t>
      </w:r>
    </w:p>
  </w:footnote>
  <w:footnote w:id="77">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w:t>
      </w:r>
      <w:proofErr w:type="spellStart"/>
      <w:r w:rsidRPr="001A3F9A">
        <w:rPr>
          <w:sz w:val="24"/>
          <w:szCs w:val="24"/>
        </w:rPr>
        <w:t>Блинова</w:t>
      </w:r>
      <w:proofErr w:type="spellEnd"/>
      <w:r w:rsidRPr="001A3F9A">
        <w:rPr>
          <w:sz w:val="24"/>
          <w:szCs w:val="24"/>
        </w:rPr>
        <w:t xml:space="preserve"> О.А. Парижская научная библиотека Д.С. Мережковского / Д.С. Мережковский: писатель – критик – мыслитель: Сб. статей Ред.-сост. О.А. Коростелев, А.А. </w:t>
      </w:r>
      <w:proofErr w:type="spellStart"/>
      <w:r w:rsidRPr="001A3F9A">
        <w:rPr>
          <w:sz w:val="24"/>
          <w:szCs w:val="24"/>
        </w:rPr>
        <w:t>Холиков</w:t>
      </w:r>
      <w:proofErr w:type="spellEnd"/>
      <w:r w:rsidRPr="001A3F9A">
        <w:rPr>
          <w:sz w:val="24"/>
          <w:szCs w:val="24"/>
        </w:rPr>
        <w:t>, М.: 2018 – 441 с.</w:t>
      </w:r>
    </w:p>
  </w:footnote>
  <w:footnote w:id="78">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Измайлов А. Пророк </w:t>
      </w:r>
      <w:proofErr w:type="spellStart"/>
      <w:r w:rsidRPr="001A3F9A">
        <w:rPr>
          <w:sz w:val="24"/>
          <w:szCs w:val="24"/>
        </w:rPr>
        <w:t>безблагодатных</w:t>
      </w:r>
      <w:proofErr w:type="spellEnd"/>
      <w:r w:rsidRPr="001A3F9A">
        <w:rPr>
          <w:sz w:val="24"/>
          <w:szCs w:val="24"/>
        </w:rPr>
        <w:t xml:space="preserve"> дней (Д.С. Мережковский» / Пёстрые знамёна. Литературные портреты безвременья. М.: Изд. Т-</w:t>
      </w:r>
      <w:proofErr w:type="spellStart"/>
      <w:r w:rsidRPr="001A3F9A">
        <w:rPr>
          <w:sz w:val="24"/>
          <w:szCs w:val="24"/>
        </w:rPr>
        <w:t>ва</w:t>
      </w:r>
      <w:proofErr w:type="spellEnd"/>
      <w:r w:rsidRPr="001A3F9A">
        <w:rPr>
          <w:sz w:val="24"/>
          <w:szCs w:val="24"/>
        </w:rPr>
        <w:t xml:space="preserve"> И.Д. Сытина, 1913 – 128 </w:t>
      </w:r>
      <w:proofErr w:type="gramStart"/>
      <w:r w:rsidRPr="001A3F9A">
        <w:rPr>
          <w:sz w:val="24"/>
          <w:szCs w:val="24"/>
        </w:rPr>
        <w:t>с .</w:t>
      </w:r>
      <w:proofErr w:type="gramEnd"/>
    </w:p>
  </w:footnote>
  <w:footnote w:id="79">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w:t>
      </w:r>
    </w:p>
  </w:footnote>
  <w:footnote w:id="80">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Сделано с наших слов. </w:t>
      </w:r>
    </w:p>
  </w:footnote>
  <w:footnote w:id="81">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Соболев А.Л. Д.С. Мережковский в работе над романом «Смерть богов. Юлиан Отступник» - 35 с. </w:t>
      </w:r>
    </w:p>
  </w:footnote>
  <w:footnote w:id="82">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Приписано карандашом. </w:t>
      </w:r>
    </w:p>
  </w:footnote>
  <w:footnote w:id="83">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Ошибка в нумерации: написано – </w:t>
      </w:r>
      <w:r w:rsidRPr="001A3F9A">
        <w:rPr>
          <w:i/>
          <w:iCs/>
          <w:sz w:val="24"/>
          <w:szCs w:val="24"/>
        </w:rPr>
        <w:t>1</w:t>
      </w:r>
      <w:r>
        <w:rPr>
          <w:i/>
          <w:iCs/>
          <w:sz w:val="24"/>
          <w:szCs w:val="24"/>
        </w:rPr>
        <w:t>2</w:t>
      </w:r>
      <w:r w:rsidRPr="001A3F9A">
        <w:rPr>
          <w:i/>
          <w:iCs/>
          <w:sz w:val="24"/>
          <w:szCs w:val="24"/>
        </w:rPr>
        <w:t>)</w:t>
      </w:r>
      <w:r w:rsidRPr="001A3F9A">
        <w:rPr>
          <w:sz w:val="24"/>
          <w:szCs w:val="24"/>
        </w:rPr>
        <w:t>, последующая нумерация тоже сбита.</w:t>
      </w:r>
    </w:p>
  </w:footnote>
  <w:footnote w:id="84">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Ошибка в нумерации: написано – </w:t>
      </w:r>
      <w:r w:rsidRPr="001A3F9A">
        <w:rPr>
          <w:i/>
          <w:iCs/>
          <w:sz w:val="24"/>
          <w:szCs w:val="24"/>
        </w:rPr>
        <w:t xml:space="preserve">5), </w:t>
      </w:r>
      <w:r w:rsidRPr="001A3F9A">
        <w:rPr>
          <w:sz w:val="24"/>
          <w:szCs w:val="24"/>
        </w:rPr>
        <w:t>в следующем пункте также стоит пять – нумерация верна.</w:t>
      </w:r>
    </w:p>
  </w:footnote>
  <w:footnote w:id="85">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w:t>
      </w:r>
      <w:r>
        <w:rPr>
          <w:sz w:val="24"/>
          <w:szCs w:val="24"/>
        </w:rPr>
        <w:t xml:space="preserve"> 1 </w:t>
      </w:r>
    </w:p>
  </w:footnote>
  <w:footnote w:id="86">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Даем в расшифровке на русском языке. В скобках указан номер по порядку в соответствии с рукописью. </w:t>
      </w:r>
    </w:p>
  </w:footnote>
  <w:footnote w:id="87">
    <w:p w:rsidR="000E11CA" w:rsidRPr="001A3F9A" w:rsidRDefault="000E11CA" w:rsidP="00373616">
      <w:pPr>
        <w:pStyle w:val="a8"/>
        <w:rPr>
          <w:i/>
          <w:iCs/>
          <w:sz w:val="24"/>
          <w:szCs w:val="24"/>
        </w:rPr>
      </w:pPr>
      <w:r w:rsidRPr="001A3F9A">
        <w:rPr>
          <w:rStyle w:val="aa"/>
          <w:sz w:val="24"/>
          <w:szCs w:val="24"/>
        </w:rPr>
        <w:footnoteRef/>
      </w:r>
      <w:r w:rsidRPr="001A3F9A">
        <w:rPr>
          <w:sz w:val="24"/>
          <w:szCs w:val="24"/>
        </w:rPr>
        <w:t xml:space="preserve"> Написано </w:t>
      </w:r>
      <w:proofErr w:type="spellStart"/>
      <w:r w:rsidRPr="001A3F9A">
        <w:rPr>
          <w:i/>
          <w:iCs/>
          <w:sz w:val="24"/>
          <w:szCs w:val="24"/>
          <w:lang w:val="en-US"/>
        </w:rPr>
        <w:t>Terencius</w:t>
      </w:r>
      <w:proofErr w:type="spellEnd"/>
      <w:r w:rsidRPr="001A3F9A">
        <w:rPr>
          <w:i/>
          <w:iCs/>
          <w:sz w:val="24"/>
          <w:szCs w:val="24"/>
        </w:rPr>
        <w:t xml:space="preserve"> – </w:t>
      </w:r>
      <w:r w:rsidRPr="001A3F9A">
        <w:rPr>
          <w:sz w:val="24"/>
          <w:szCs w:val="24"/>
        </w:rPr>
        <w:t xml:space="preserve">поверх </w:t>
      </w:r>
      <w:r w:rsidRPr="001A3F9A">
        <w:rPr>
          <w:i/>
          <w:iCs/>
          <w:sz w:val="24"/>
          <w:szCs w:val="24"/>
          <w:lang w:val="en-US"/>
        </w:rPr>
        <w:t>c</w:t>
      </w:r>
      <w:r w:rsidRPr="001A3F9A">
        <w:rPr>
          <w:i/>
          <w:iCs/>
          <w:sz w:val="24"/>
          <w:szCs w:val="24"/>
        </w:rPr>
        <w:t xml:space="preserve"> </w:t>
      </w:r>
      <w:r w:rsidRPr="001A3F9A">
        <w:rPr>
          <w:sz w:val="24"/>
          <w:szCs w:val="24"/>
        </w:rPr>
        <w:t xml:space="preserve">слабо синим карандашом написано </w:t>
      </w:r>
      <w:r w:rsidRPr="001A3F9A">
        <w:rPr>
          <w:i/>
          <w:iCs/>
          <w:sz w:val="24"/>
          <w:szCs w:val="24"/>
          <w:lang w:val="en-US"/>
        </w:rPr>
        <w:t>t</w:t>
      </w:r>
      <w:r w:rsidRPr="001A3F9A">
        <w:rPr>
          <w:i/>
          <w:iCs/>
          <w:sz w:val="24"/>
          <w:szCs w:val="24"/>
        </w:rPr>
        <w:t>.</w:t>
      </w:r>
    </w:p>
  </w:footnote>
  <w:footnote w:id="88">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Условное обозначение: идентифицировать эти источники нам не удалось.</w:t>
      </w:r>
    </w:p>
  </w:footnote>
  <w:footnote w:id="89">
    <w:p w:rsidR="000E11CA" w:rsidRPr="001A3F9A" w:rsidRDefault="000E11CA" w:rsidP="00373616">
      <w:pPr>
        <w:spacing w:line="276" w:lineRule="auto"/>
      </w:pPr>
      <w:r w:rsidRPr="001A3F9A">
        <w:rPr>
          <w:rStyle w:val="aa"/>
        </w:rPr>
        <w:footnoteRef/>
      </w:r>
      <w:r w:rsidRPr="001A3F9A">
        <w:t xml:space="preserve"> По нашему мнению, факт, что записная книжка (</w:t>
      </w:r>
      <w:proofErr w:type="spellStart"/>
      <w:proofErr w:type="gramStart"/>
      <w:r w:rsidRPr="001A3F9A">
        <w:rPr>
          <w:i/>
          <w:iCs/>
        </w:rPr>
        <w:t>Запис</w:t>
      </w:r>
      <w:proofErr w:type="spellEnd"/>
      <w:r w:rsidRPr="001A3F9A">
        <w:rPr>
          <w:i/>
          <w:iCs/>
        </w:rPr>
        <w:t>&lt;</w:t>
      </w:r>
      <w:proofErr w:type="spellStart"/>
      <w:r w:rsidRPr="001A3F9A">
        <w:rPr>
          <w:i/>
          <w:iCs/>
        </w:rPr>
        <w:t>ные</w:t>
      </w:r>
      <w:proofErr w:type="spellEnd"/>
      <w:proofErr w:type="gramEnd"/>
      <w:r w:rsidRPr="001A3F9A">
        <w:rPr>
          <w:i/>
          <w:iCs/>
        </w:rPr>
        <w:t xml:space="preserve">&gt; </w:t>
      </w:r>
      <w:proofErr w:type="spellStart"/>
      <w:r w:rsidRPr="001A3F9A">
        <w:rPr>
          <w:i/>
          <w:iCs/>
        </w:rPr>
        <w:t>кни</w:t>
      </w:r>
      <w:proofErr w:type="spellEnd"/>
      <w:r w:rsidRPr="001A3F9A">
        <w:rPr>
          <w:i/>
          <w:iCs/>
        </w:rPr>
        <w:t>&lt;</w:t>
      </w:r>
      <w:proofErr w:type="spellStart"/>
      <w:r w:rsidRPr="001A3F9A">
        <w:rPr>
          <w:i/>
          <w:iCs/>
        </w:rPr>
        <w:t>жки</w:t>
      </w:r>
      <w:proofErr w:type="spellEnd"/>
      <w:r w:rsidRPr="001A3F9A">
        <w:rPr>
          <w:i/>
          <w:iCs/>
        </w:rPr>
        <w:t>&gt;?)</w:t>
      </w:r>
      <w:r w:rsidRPr="001A3F9A">
        <w:t xml:space="preserve"> включена в этот список, не позволяет однозначно датировать работу с ней (см. об этом ниже). </w:t>
      </w:r>
    </w:p>
    <w:p w:rsidR="000E11CA" w:rsidRPr="001A3F9A" w:rsidRDefault="000E11CA" w:rsidP="00373616">
      <w:pPr>
        <w:pStyle w:val="a8"/>
        <w:rPr>
          <w:sz w:val="24"/>
          <w:szCs w:val="24"/>
        </w:rPr>
      </w:pPr>
    </w:p>
  </w:footnote>
  <w:footnote w:id="90">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2 л.</w:t>
      </w:r>
    </w:p>
  </w:footnote>
  <w:footnote w:id="91">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4 л. об.</w:t>
      </w:r>
    </w:p>
  </w:footnote>
  <w:footnote w:id="92">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6 л. об.</w:t>
      </w:r>
    </w:p>
  </w:footnote>
  <w:footnote w:id="93">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8 л. об.</w:t>
      </w:r>
    </w:p>
  </w:footnote>
  <w:footnote w:id="94">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13 л.; ссылка не даётся, но это Ренан, Марк </w:t>
      </w:r>
      <w:proofErr w:type="spellStart"/>
      <w:r w:rsidRPr="001A3F9A">
        <w:rPr>
          <w:sz w:val="24"/>
          <w:szCs w:val="24"/>
        </w:rPr>
        <w:t>Аврелий</w:t>
      </w:r>
      <w:proofErr w:type="spellEnd"/>
      <w:r w:rsidRPr="001A3F9A">
        <w:rPr>
          <w:sz w:val="24"/>
          <w:szCs w:val="24"/>
        </w:rPr>
        <w:t xml:space="preserve"> и конец античного мира </w:t>
      </w:r>
      <w:proofErr w:type="gramStart"/>
      <w:r w:rsidRPr="001A3F9A">
        <w:rPr>
          <w:sz w:val="24"/>
          <w:szCs w:val="24"/>
        </w:rPr>
        <w:t>с. ;</w:t>
      </w:r>
      <w:proofErr w:type="gramEnd"/>
      <w:r w:rsidRPr="001A3F9A">
        <w:rPr>
          <w:sz w:val="24"/>
          <w:szCs w:val="24"/>
        </w:rPr>
        <w:t xml:space="preserve"> на этой же странице перечисление названий семи книг «Истории происхождения христианства» Ренана.</w:t>
      </w:r>
    </w:p>
  </w:footnote>
  <w:footnote w:id="95">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w:t>
      </w:r>
      <w:proofErr w:type="gramStart"/>
      <w:r w:rsidRPr="001A3F9A">
        <w:rPr>
          <w:sz w:val="24"/>
          <w:szCs w:val="24"/>
        </w:rPr>
        <w:t>ИРЛИ  2</w:t>
      </w:r>
      <w:proofErr w:type="gramEnd"/>
      <w:r w:rsidRPr="001A3F9A">
        <w:rPr>
          <w:sz w:val="24"/>
          <w:szCs w:val="24"/>
        </w:rPr>
        <w:t xml:space="preserve"> л</w:t>
      </w:r>
    </w:p>
  </w:footnote>
  <w:footnote w:id="96">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Там же 8 л. об.</w:t>
      </w:r>
    </w:p>
  </w:footnote>
  <w:footnote w:id="97">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Там же 2 л.</w:t>
      </w:r>
    </w:p>
  </w:footnote>
  <w:footnote w:id="98">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Там же 6 л.</w:t>
      </w:r>
    </w:p>
  </w:footnote>
  <w:footnote w:id="99">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Мережковский Д.С. Юлиан Отступник – 28 </w:t>
      </w:r>
      <w:r w:rsidRPr="001A3F9A">
        <w:rPr>
          <w:sz w:val="24"/>
          <w:szCs w:val="24"/>
          <w:lang w:val="en-US"/>
        </w:rPr>
        <w:t>c</w:t>
      </w:r>
      <w:r w:rsidRPr="001A3F9A">
        <w:rPr>
          <w:sz w:val="24"/>
          <w:szCs w:val="24"/>
        </w:rPr>
        <w:t>.</w:t>
      </w:r>
    </w:p>
  </w:footnote>
  <w:footnote w:id="100">
    <w:p w:rsidR="000E11CA" w:rsidRPr="00D60AC7" w:rsidRDefault="000E11CA" w:rsidP="00373616">
      <w:pPr>
        <w:pStyle w:val="a8"/>
        <w:rPr>
          <w:sz w:val="24"/>
          <w:szCs w:val="24"/>
        </w:rPr>
      </w:pPr>
      <w:r w:rsidRPr="001A3F9A">
        <w:rPr>
          <w:rStyle w:val="aa"/>
          <w:sz w:val="24"/>
          <w:szCs w:val="24"/>
        </w:rPr>
        <w:footnoteRef/>
      </w:r>
      <w:r w:rsidRPr="001A3F9A">
        <w:rPr>
          <w:sz w:val="24"/>
          <w:szCs w:val="24"/>
        </w:rPr>
        <w:t xml:space="preserve"> РО ИРЛИ Л. 64 – 68 </w:t>
      </w:r>
    </w:p>
  </w:footnote>
  <w:footnote w:id="101">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123 л., 163 л., 169 л. об.</w:t>
      </w:r>
    </w:p>
  </w:footnote>
  <w:footnote w:id="102">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1а л., 5 л. об.</w:t>
      </w:r>
    </w:p>
  </w:footnote>
  <w:footnote w:id="103">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56 л.</w:t>
      </w:r>
    </w:p>
  </w:footnote>
  <w:footnote w:id="104">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7 л.</w:t>
      </w:r>
    </w:p>
  </w:footnote>
  <w:footnote w:id="105">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88 л.</w:t>
      </w:r>
    </w:p>
  </w:footnote>
  <w:footnote w:id="106">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55 л.</w:t>
      </w:r>
    </w:p>
  </w:footnote>
  <w:footnote w:id="107">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Успенская А.В. Греческая трагедия в переводах Д.С. Мережковского – 16 с.</w:t>
      </w:r>
    </w:p>
  </w:footnote>
  <w:footnote w:id="108">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179 л.</w:t>
      </w:r>
    </w:p>
  </w:footnote>
  <w:footnote w:id="109">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РО ИРЛИ 191 л. об.</w:t>
      </w:r>
    </w:p>
  </w:footnote>
  <w:footnote w:id="110">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Вероятно: Внешний быт народов с древнейших до наших времен / Соч. Германа </w:t>
      </w:r>
      <w:proofErr w:type="spellStart"/>
      <w:r w:rsidRPr="001A3F9A">
        <w:rPr>
          <w:sz w:val="24"/>
          <w:szCs w:val="24"/>
        </w:rPr>
        <w:t>Вейса</w:t>
      </w:r>
      <w:proofErr w:type="spellEnd"/>
      <w:r w:rsidRPr="001A3F9A">
        <w:rPr>
          <w:sz w:val="24"/>
          <w:szCs w:val="24"/>
        </w:rPr>
        <w:t xml:space="preserve">, проф. и преп. </w:t>
      </w:r>
      <w:proofErr w:type="gramStart"/>
      <w:r w:rsidRPr="001A3F9A">
        <w:rPr>
          <w:sz w:val="24"/>
          <w:szCs w:val="24"/>
        </w:rPr>
        <w:t>при Берл</w:t>
      </w:r>
      <w:proofErr w:type="gramEnd"/>
      <w:r w:rsidRPr="001A3F9A">
        <w:rPr>
          <w:sz w:val="24"/>
          <w:szCs w:val="24"/>
        </w:rPr>
        <w:t xml:space="preserve">. акад. художеств. Т. 1-3. Т. 1: История одежды, вооружения, построек и утвари народов древнего мира. Ч. 1, Восточные народы / С нем. В. </w:t>
      </w:r>
      <w:proofErr w:type="spellStart"/>
      <w:r w:rsidRPr="001A3F9A">
        <w:rPr>
          <w:sz w:val="24"/>
          <w:szCs w:val="24"/>
        </w:rPr>
        <w:t>Чаева</w:t>
      </w:r>
      <w:proofErr w:type="spellEnd"/>
      <w:r w:rsidRPr="001A3F9A">
        <w:rPr>
          <w:sz w:val="24"/>
          <w:szCs w:val="24"/>
        </w:rPr>
        <w:t>. - 1873. - XVIII, 388 с.</w:t>
      </w:r>
    </w:p>
  </w:footnote>
  <w:footnote w:id="111">
    <w:p w:rsidR="000E11CA" w:rsidRPr="001A3F9A" w:rsidRDefault="000E11CA" w:rsidP="00373616">
      <w:pPr>
        <w:pStyle w:val="a8"/>
        <w:rPr>
          <w:sz w:val="24"/>
          <w:szCs w:val="24"/>
        </w:rPr>
      </w:pPr>
      <w:r w:rsidRPr="001A3F9A">
        <w:rPr>
          <w:rStyle w:val="aa"/>
          <w:sz w:val="24"/>
          <w:szCs w:val="24"/>
        </w:rPr>
        <w:footnoteRef/>
      </w:r>
      <w:r w:rsidRPr="001A3F9A">
        <w:rPr>
          <w:sz w:val="24"/>
          <w:szCs w:val="24"/>
        </w:rPr>
        <w:t xml:space="preserve"> Ф. 1, оп. 1.: дела «О выдаваемых из библиотеки разным лицам и учреждениям книг, рукописей и проч.» и «Прошения разных лиц о допущении их для занятий в отделени</w:t>
      </w:r>
      <w:r>
        <w:rPr>
          <w:sz w:val="24"/>
          <w:szCs w:val="24"/>
        </w:rPr>
        <w:t>и</w:t>
      </w:r>
      <w:r w:rsidRPr="001A3F9A">
        <w:rPr>
          <w:sz w:val="24"/>
          <w:szCs w:val="24"/>
        </w:rPr>
        <w:t xml:space="preserve"> ИПБ и о выдаче им в чтение тех сочинений, которые без разрешения не выдаются» за 1890-1894 гг.</w:t>
      </w:r>
    </w:p>
  </w:footnote>
  <w:footnote w:id="112">
    <w:p w:rsidR="000E11CA" w:rsidRPr="002B367A" w:rsidRDefault="000E11CA" w:rsidP="00373616">
      <w:pPr>
        <w:pStyle w:val="a8"/>
      </w:pPr>
      <w:r w:rsidRPr="002B367A">
        <w:rPr>
          <w:rStyle w:val="aa"/>
        </w:rPr>
        <w:footnoteRef/>
      </w:r>
      <w:r w:rsidRPr="002B367A">
        <w:t xml:space="preserve"> </w:t>
      </w:r>
      <w:proofErr w:type="spellStart"/>
      <w:r w:rsidRPr="002B367A">
        <w:t>Бешукова</w:t>
      </w:r>
      <w:proofErr w:type="spellEnd"/>
      <w:r w:rsidRPr="002B367A">
        <w:t xml:space="preserve"> Ф.Б. Художественная специфика жанра исторического романа 2 с.</w:t>
      </w:r>
    </w:p>
  </w:footnote>
  <w:footnote w:id="113">
    <w:p w:rsidR="000E11CA" w:rsidRPr="002B367A" w:rsidRDefault="000E11CA" w:rsidP="00373616">
      <w:pPr>
        <w:pStyle w:val="a8"/>
      </w:pPr>
      <w:r w:rsidRPr="002B367A">
        <w:rPr>
          <w:rStyle w:val="aa"/>
        </w:rPr>
        <w:footnoteRef/>
      </w:r>
      <w:r w:rsidRPr="002B367A">
        <w:t xml:space="preserve"> </w:t>
      </w:r>
      <w:proofErr w:type="spellStart"/>
      <w:r w:rsidRPr="002B367A">
        <w:t>Барковская</w:t>
      </w:r>
      <w:proofErr w:type="spellEnd"/>
      <w:r w:rsidRPr="002B367A">
        <w:t xml:space="preserve"> Н.В. Поэтика символистского романа Екатеринбург: Урал. гос. </w:t>
      </w:r>
      <w:proofErr w:type="spellStart"/>
      <w:r w:rsidRPr="002B367A">
        <w:t>пед</w:t>
      </w:r>
      <w:proofErr w:type="spellEnd"/>
      <w:r w:rsidRPr="002B367A">
        <w:t>. ун-т, 1996 – 281 с.</w:t>
      </w:r>
    </w:p>
  </w:footnote>
  <w:footnote w:id="114">
    <w:p w:rsidR="000E11CA" w:rsidRPr="002B367A" w:rsidRDefault="000E11CA" w:rsidP="00373616">
      <w:pPr>
        <w:pStyle w:val="a8"/>
      </w:pPr>
      <w:r w:rsidRPr="002B367A">
        <w:rPr>
          <w:rStyle w:val="aa"/>
        </w:rPr>
        <w:footnoteRef/>
      </w:r>
      <w:r w:rsidRPr="002B367A">
        <w:t xml:space="preserve"> Маковский С.К. </w:t>
      </w:r>
    </w:p>
  </w:footnote>
  <w:footnote w:id="115">
    <w:p w:rsidR="000E11CA" w:rsidRPr="002B367A" w:rsidRDefault="000E11CA" w:rsidP="00373616">
      <w:pPr>
        <w:pStyle w:val="a8"/>
      </w:pPr>
      <w:r w:rsidRPr="002B367A">
        <w:rPr>
          <w:rStyle w:val="aa"/>
        </w:rPr>
        <w:footnoteRef/>
      </w:r>
      <w:r w:rsidRPr="002B367A">
        <w:t xml:space="preserve"> Амфитеатров А.В. Русский литератор и римский император 47 с.</w:t>
      </w:r>
    </w:p>
  </w:footnote>
  <w:footnote w:id="116">
    <w:p w:rsidR="000E11CA" w:rsidRPr="002B367A" w:rsidRDefault="000E11CA" w:rsidP="00373616">
      <w:pPr>
        <w:pStyle w:val="a8"/>
      </w:pPr>
      <w:r w:rsidRPr="002B367A">
        <w:rPr>
          <w:rStyle w:val="aa"/>
        </w:rPr>
        <w:footnoteRef/>
      </w:r>
      <w:r w:rsidRPr="002B367A">
        <w:t xml:space="preserve"> Мережковский Д.С. Тайна Запада. Атлантида – Европа – 17 с.</w:t>
      </w:r>
    </w:p>
  </w:footnote>
  <w:footnote w:id="117">
    <w:p w:rsidR="000E11CA" w:rsidRPr="002B367A" w:rsidRDefault="000E11CA" w:rsidP="00373616">
      <w:pPr>
        <w:pStyle w:val="a8"/>
      </w:pPr>
      <w:r w:rsidRPr="002B367A">
        <w:rPr>
          <w:rStyle w:val="aa"/>
        </w:rPr>
        <w:footnoteRef/>
      </w:r>
      <w:r w:rsidRPr="002B367A">
        <w:t xml:space="preserve"> Мережковский Д.С. Стихотворения и поэмы/ Вступ. статья, сост., подготовка текста и примечания </w:t>
      </w:r>
      <w:proofErr w:type="spellStart"/>
      <w:r w:rsidRPr="002B367A">
        <w:t>Кумпан</w:t>
      </w:r>
      <w:proofErr w:type="spellEnd"/>
      <w:r w:rsidRPr="002B367A">
        <w:t xml:space="preserve"> К.А. – СПб: Академический проект, 2003 – 57 </w:t>
      </w:r>
      <w:r w:rsidRPr="002B367A">
        <w:rPr>
          <w:lang w:val="en-US"/>
        </w:rPr>
        <w:t>c</w:t>
      </w:r>
      <w:r w:rsidRPr="002B367A">
        <w:t xml:space="preserve">. </w:t>
      </w:r>
    </w:p>
  </w:footnote>
  <w:footnote w:id="118">
    <w:p w:rsidR="000E11CA" w:rsidRPr="002B367A" w:rsidRDefault="000E11CA" w:rsidP="00373616">
      <w:pPr>
        <w:pStyle w:val="a8"/>
      </w:pPr>
      <w:r w:rsidRPr="002B367A">
        <w:rPr>
          <w:rStyle w:val="aa"/>
        </w:rPr>
        <w:footnoteRef/>
      </w:r>
      <w:r w:rsidRPr="002B367A">
        <w:t xml:space="preserve"> Мережковский Д.С. Юлиан Отступник – с. </w:t>
      </w:r>
    </w:p>
  </w:footnote>
  <w:footnote w:id="119">
    <w:p w:rsidR="000E11CA" w:rsidRPr="00957906" w:rsidRDefault="000E11CA" w:rsidP="00373616">
      <w:pPr>
        <w:pStyle w:val="a8"/>
      </w:pPr>
      <w:r>
        <w:rPr>
          <w:rStyle w:val="aa"/>
        </w:rPr>
        <w:footnoteRef/>
      </w:r>
      <w:r w:rsidRPr="00957906">
        <w:t xml:space="preserve"> </w:t>
      </w:r>
      <w:r>
        <w:t xml:space="preserve">Здесь и далее А.М. = </w:t>
      </w:r>
      <w:r>
        <w:rPr>
          <w:lang w:val="en-US"/>
        </w:rPr>
        <w:t>Ammianus</w:t>
      </w:r>
      <w:r w:rsidRPr="00957906">
        <w:t xml:space="preserve"> </w:t>
      </w:r>
      <w:r>
        <w:rPr>
          <w:lang w:val="en-US"/>
        </w:rPr>
        <w:t>Marcellinus</w:t>
      </w:r>
    </w:p>
  </w:footnote>
  <w:footnote w:id="120">
    <w:p w:rsidR="000E11CA" w:rsidRPr="00D16619" w:rsidRDefault="000E11CA" w:rsidP="00373616">
      <w:pPr>
        <w:pStyle w:val="a8"/>
      </w:pPr>
      <w:r>
        <w:rPr>
          <w:rStyle w:val="aa"/>
        </w:rPr>
        <w:footnoteRef/>
      </w:r>
      <w:r w:rsidRPr="00D16619">
        <w:t xml:space="preserve"> </w:t>
      </w:r>
      <w:r>
        <w:t>РО</w:t>
      </w:r>
      <w:r w:rsidRPr="00D16619">
        <w:t xml:space="preserve"> </w:t>
      </w:r>
      <w:r>
        <w:t>ИРЛИ</w:t>
      </w:r>
      <w:r w:rsidRPr="00D16619">
        <w:t xml:space="preserve"> 2 </w:t>
      </w:r>
      <w:r>
        <w:t>л</w:t>
      </w:r>
      <w:r w:rsidRPr="00D16619">
        <w:t>.</w:t>
      </w:r>
    </w:p>
  </w:footnote>
  <w:footnote w:id="121">
    <w:p w:rsidR="000E11CA" w:rsidRDefault="000E11CA" w:rsidP="00373616">
      <w:pPr>
        <w:pStyle w:val="a8"/>
      </w:pPr>
      <w:r>
        <w:rPr>
          <w:rStyle w:val="aa"/>
        </w:rPr>
        <w:footnoteRef/>
      </w:r>
      <w:r>
        <w:t xml:space="preserve"> РО ИРЛИ 2 л. об.</w:t>
      </w:r>
    </w:p>
  </w:footnote>
  <w:footnote w:id="122">
    <w:p w:rsidR="000E11CA" w:rsidRDefault="000E11CA" w:rsidP="00373616">
      <w:pPr>
        <w:pStyle w:val="a8"/>
      </w:pPr>
      <w:r>
        <w:rPr>
          <w:rStyle w:val="aa"/>
        </w:rPr>
        <w:footnoteRef/>
      </w:r>
      <w:r>
        <w:t xml:space="preserve"> РО ИРЛИ 3 л.</w:t>
      </w:r>
    </w:p>
  </w:footnote>
  <w:footnote w:id="123">
    <w:p w:rsidR="000E11CA" w:rsidRDefault="000E11CA" w:rsidP="00373616">
      <w:pPr>
        <w:pStyle w:val="a8"/>
      </w:pPr>
      <w:r>
        <w:rPr>
          <w:rStyle w:val="aa"/>
        </w:rPr>
        <w:footnoteRef/>
      </w:r>
      <w:r>
        <w:t xml:space="preserve"> РО ИРЛИ 4 л.</w:t>
      </w:r>
    </w:p>
  </w:footnote>
  <w:footnote w:id="124">
    <w:p w:rsidR="000E11CA" w:rsidRDefault="000E11CA" w:rsidP="00373616">
      <w:pPr>
        <w:pStyle w:val="a8"/>
      </w:pPr>
      <w:r>
        <w:rPr>
          <w:rStyle w:val="aa"/>
        </w:rPr>
        <w:footnoteRef/>
      </w:r>
      <w:r>
        <w:t xml:space="preserve"> РО ИРЛИ 4 л. об.</w:t>
      </w:r>
    </w:p>
  </w:footnote>
  <w:footnote w:id="125">
    <w:p w:rsidR="000E11CA" w:rsidRPr="002B367A" w:rsidRDefault="000E11CA" w:rsidP="00373616">
      <w:pPr>
        <w:pStyle w:val="a8"/>
      </w:pPr>
      <w:r w:rsidRPr="002B367A">
        <w:rPr>
          <w:rStyle w:val="aa"/>
        </w:rPr>
        <w:footnoteRef/>
      </w:r>
      <w:r w:rsidRPr="002B367A">
        <w:t xml:space="preserve"> </w:t>
      </w:r>
      <w:hyperlink r:id="rId1" w:history="1">
        <w:r w:rsidRPr="002B367A">
          <w:rPr>
            <w:rStyle w:val="af"/>
            <w:rFonts w:eastAsiaTheme="majorEastAsia"/>
            <w:lang w:val="de-DE"/>
          </w:rPr>
          <w:t>https</w:t>
        </w:r>
        <w:r w:rsidRPr="002B367A">
          <w:rPr>
            <w:rStyle w:val="af"/>
            <w:rFonts w:eastAsiaTheme="majorEastAsia"/>
          </w:rPr>
          <w:t>://</w:t>
        </w:r>
        <w:proofErr w:type="spellStart"/>
        <w:r w:rsidRPr="002B367A">
          <w:rPr>
            <w:rStyle w:val="af"/>
            <w:rFonts w:eastAsiaTheme="majorEastAsia"/>
            <w:lang w:val="de-DE"/>
          </w:rPr>
          <w:t>orka</w:t>
        </w:r>
        <w:proofErr w:type="spellEnd"/>
        <w:r w:rsidRPr="002B367A">
          <w:rPr>
            <w:rStyle w:val="af"/>
            <w:rFonts w:eastAsiaTheme="majorEastAsia"/>
          </w:rPr>
          <w:t>.</w:t>
        </w:r>
        <w:proofErr w:type="spellStart"/>
        <w:r w:rsidRPr="002B367A">
          <w:rPr>
            <w:rStyle w:val="af"/>
            <w:rFonts w:eastAsiaTheme="majorEastAsia"/>
            <w:lang w:val="de-DE"/>
          </w:rPr>
          <w:t>bibliothek</w:t>
        </w:r>
        <w:proofErr w:type="spellEnd"/>
        <w:r w:rsidRPr="002B367A">
          <w:rPr>
            <w:rStyle w:val="af"/>
            <w:rFonts w:eastAsiaTheme="majorEastAsia"/>
          </w:rPr>
          <w:t>.</w:t>
        </w:r>
        <w:r w:rsidRPr="002B367A">
          <w:rPr>
            <w:rStyle w:val="af"/>
            <w:rFonts w:eastAsiaTheme="majorEastAsia"/>
            <w:lang w:val="de-DE"/>
          </w:rPr>
          <w:t>uni</w:t>
        </w:r>
        <w:r w:rsidRPr="002B367A">
          <w:rPr>
            <w:rStyle w:val="af"/>
            <w:rFonts w:eastAsiaTheme="majorEastAsia"/>
          </w:rPr>
          <w:t>-</w:t>
        </w:r>
        <w:proofErr w:type="spellStart"/>
        <w:r w:rsidRPr="002B367A">
          <w:rPr>
            <w:rStyle w:val="af"/>
            <w:rFonts w:eastAsiaTheme="majorEastAsia"/>
            <w:lang w:val="de-DE"/>
          </w:rPr>
          <w:t>kassel</w:t>
        </w:r>
        <w:proofErr w:type="spellEnd"/>
        <w:r w:rsidRPr="002B367A">
          <w:rPr>
            <w:rStyle w:val="af"/>
            <w:rFonts w:eastAsiaTheme="majorEastAsia"/>
          </w:rPr>
          <w:t>.</w:t>
        </w:r>
        <w:r w:rsidRPr="002B367A">
          <w:rPr>
            <w:rStyle w:val="af"/>
            <w:rFonts w:eastAsiaTheme="majorEastAsia"/>
            <w:lang w:val="de-DE"/>
          </w:rPr>
          <w:t>de</w:t>
        </w:r>
        <w:r w:rsidRPr="002B367A">
          <w:rPr>
            <w:rStyle w:val="af"/>
            <w:rFonts w:eastAsiaTheme="majorEastAsia"/>
          </w:rPr>
          <w:t>/</w:t>
        </w:r>
        <w:proofErr w:type="spellStart"/>
        <w:r w:rsidRPr="002B367A">
          <w:rPr>
            <w:rStyle w:val="af"/>
            <w:rFonts w:eastAsiaTheme="majorEastAsia"/>
            <w:lang w:val="de-DE"/>
          </w:rPr>
          <w:t>viewer</w:t>
        </w:r>
        <w:proofErr w:type="spellEnd"/>
        <w:r w:rsidRPr="002B367A">
          <w:rPr>
            <w:rStyle w:val="af"/>
            <w:rFonts w:eastAsiaTheme="majorEastAsia"/>
          </w:rPr>
          <w:t>/</w:t>
        </w:r>
        <w:proofErr w:type="spellStart"/>
        <w:r w:rsidRPr="002B367A">
          <w:rPr>
            <w:rStyle w:val="af"/>
            <w:rFonts w:eastAsiaTheme="majorEastAsia"/>
            <w:lang w:val="de-DE"/>
          </w:rPr>
          <w:t>image</w:t>
        </w:r>
        <w:proofErr w:type="spellEnd"/>
        <w:r w:rsidRPr="002B367A">
          <w:rPr>
            <w:rStyle w:val="af"/>
            <w:rFonts w:eastAsiaTheme="majorEastAsia"/>
          </w:rPr>
          <w:t>/1336391032501/1/</w:t>
        </w:r>
        <w:r w:rsidRPr="002B367A">
          <w:rPr>
            <w:rStyle w:val="af"/>
            <w:rFonts w:eastAsiaTheme="majorEastAsia"/>
            <w:lang w:val="de-DE"/>
          </w:rPr>
          <w:t>LOG</w:t>
        </w:r>
        <w:r w:rsidRPr="002B367A">
          <w:rPr>
            <w:rStyle w:val="af"/>
            <w:rFonts w:eastAsiaTheme="majorEastAsia"/>
          </w:rPr>
          <w:t>_0000/</w:t>
        </w:r>
      </w:hyperlink>
      <w:r w:rsidRPr="002B367A">
        <w:t xml:space="preserve"> (дата: 23.03.2021)</w:t>
      </w:r>
    </w:p>
  </w:footnote>
  <w:footnote w:id="126">
    <w:p w:rsidR="000E11CA" w:rsidRPr="00CB2A64" w:rsidRDefault="000E11CA" w:rsidP="00373616">
      <w:pPr>
        <w:pStyle w:val="a8"/>
      </w:pPr>
      <w:r w:rsidRPr="00CB2A64">
        <w:rPr>
          <w:rStyle w:val="aa"/>
        </w:rPr>
        <w:footnoteRef/>
      </w:r>
      <w:r w:rsidRPr="00CB2A64">
        <w:t xml:space="preserve"> </w:t>
      </w:r>
      <w:hyperlink r:id="rId2" w:history="1">
        <w:r w:rsidRPr="0098290A">
          <w:rPr>
            <w:rStyle w:val="af"/>
            <w:rFonts w:eastAsiaTheme="majorEastAsia"/>
          </w:rPr>
          <w:t>http://digi.vatlib.it/view/MSS_Vat.lat.1873/</w:t>
        </w:r>
      </w:hyperlink>
      <w:r>
        <w:t xml:space="preserve"> </w:t>
      </w:r>
      <w:r w:rsidRPr="00CB2A64">
        <w:t xml:space="preserve"> (дата: 23.03.2021)</w:t>
      </w:r>
    </w:p>
  </w:footnote>
  <w:footnote w:id="127">
    <w:p w:rsidR="000E11CA" w:rsidRPr="00CB2A64" w:rsidRDefault="000E11CA" w:rsidP="00373616">
      <w:pPr>
        <w:rPr>
          <w:szCs w:val="20"/>
        </w:rPr>
      </w:pPr>
      <w:r w:rsidRPr="00CB2A64">
        <w:rPr>
          <w:rStyle w:val="aa"/>
          <w:szCs w:val="20"/>
        </w:rPr>
        <w:footnoteRef/>
      </w:r>
      <w:r w:rsidRPr="00CB2A64">
        <w:rPr>
          <w:szCs w:val="20"/>
          <w:lang w:val="en-US"/>
        </w:rPr>
        <w:t xml:space="preserve"> </w:t>
      </w:r>
      <w:r w:rsidRPr="00CB2A64">
        <w:rPr>
          <w:szCs w:val="20"/>
        </w:rPr>
        <w:t>См</w:t>
      </w:r>
      <w:r w:rsidRPr="00CB2A64">
        <w:rPr>
          <w:szCs w:val="20"/>
          <w:lang w:val="en-US"/>
        </w:rPr>
        <w:t xml:space="preserve">. </w:t>
      </w:r>
      <w:r w:rsidRPr="00CB2A64">
        <w:rPr>
          <w:szCs w:val="20"/>
        </w:rPr>
        <w:t>об</w:t>
      </w:r>
      <w:r w:rsidRPr="00CB2A64">
        <w:rPr>
          <w:szCs w:val="20"/>
          <w:lang w:val="en-US"/>
        </w:rPr>
        <w:t xml:space="preserve"> </w:t>
      </w:r>
      <w:r w:rsidRPr="00CB2A64">
        <w:rPr>
          <w:szCs w:val="20"/>
        </w:rPr>
        <w:t>этом</w:t>
      </w:r>
      <w:r w:rsidRPr="00CB2A64">
        <w:rPr>
          <w:szCs w:val="20"/>
          <w:lang w:val="en-US"/>
        </w:rPr>
        <w:t>: Clark C.U. The text tradition of Ammianus Marcellinus. New</w:t>
      </w:r>
      <w:r w:rsidRPr="00CB2A64">
        <w:rPr>
          <w:szCs w:val="20"/>
        </w:rPr>
        <w:t xml:space="preserve"> </w:t>
      </w:r>
      <w:r w:rsidRPr="00CB2A64">
        <w:rPr>
          <w:szCs w:val="20"/>
          <w:lang w:val="en-US"/>
        </w:rPr>
        <w:t>Haven</w:t>
      </w:r>
      <w:r w:rsidRPr="00CB2A64">
        <w:rPr>
          <w:szCs w:val="20"/>
        </w:rPr>
        <w:t xml:space="preserve"> (</w:t>
      </w:r>
      <w:r w:rsidRPr="00CB2A64">
        <w:rPr>
          <w:szCs w:val="20"/>
          <w:lang w:val="en-US"/>
        </w:rPr>
        <w:t>Conn</w:t>
      </w:r>
      <w:r w:rsidRPr="00CB2A64">
        <w:rPr>
          <w:szCs w:val="20"/>
        </w:rPr>
        <w:t xml:space="preserve">.), 1904, 16 стр.; Каждан А.П. </w:t>
      </w:r>
      <w:proofErr w:type="spellStart"/>
      <w:r w:rsidRPr="00CB2A64">
        <w:rPr>
          <w:szCs w:val="20"/>
        </w:rPr>
        <w:t>Аммиан</w:t>
      </w:r>
      <w:proofErr w:type="spellEnd"/>
      <w:r w:rsidRPr="00CB2A64">
        <w:rPr>
          <w:szCs w:val="20"/>
        </w:rPr>
        <w:t xml:space="preserve"> </w:t>
      </w:r>
      <w:proofErr w:type="spellStart"/>
      <w:r w:rsidRPr="00CB2A64">
        <w:rPr>
          <w:szCs w:val="20"/>
        </w:rPr>
        <w:t>Марцеллин</w:t>
      </w:r>
      <w:proofErr w:type="spellEnd"/>
      <w:r w:rsidRPr="00CB2A64">
        <w:rPr>
          <w:szCs w:val="20"/>
        </w:rPr>
        <w:t xml:space="preserve"> в современной зарубежной литературе // ВДИ. 1972. № 1. С. 223 – 232, С. 223-224</w:t>
      </w:r>
    </w:p>
  </w:footnote>
  <w:footnote w:id="128">
    <w:p w:rsidR="000E11CA" w:rsidRPr="00CB2A64" w:rsidRDefault="000E11CA" w:rsidP="00373616">
      <w:pPr>
        <w:pStyle w:val="a8"/>
      </w:pPr>
      <w:r w:rsidRPr="00CB2A64">
        <w:rPr>
          <w:rStyle w:val="aa"/>
        </w:rPr>
        <w:footnoteRef/>
      </w:r>
      <w:r w:rsidRPr="00CB2A64">
        <w:t xml:space="preserve"> История римской литературы Соболевский М.: Издательство академии наук СССР, 1962 – 430 </w:t>
      </w:r>
      <w:proofErr w:type="spellStart"/>
      <w:r w:rsidRPr="00CB2A64">
        <w:t>стр</w:t>
      </w:r>
      <w:proofErr w:type="spellEnd"/>
    </w:p>
  </w:footnote>
  <w:footnote w:id="129">
    <w:p w:rsidR="000E11CA" w:rsidRPr="00CB2A64" w:rsidRDefault="000E11CA" w:rsidP="00373616">
      <w:pPr>
        <w:pStyle w:val="a8"/>
        <w:rPr>
          <w:lang w:val="en-US"/>
        </w:rPr>
      </w:pPr>
      <w:r w:rsidRPr="00CB2A64">
        <w:rPr>
          <w:rStyle w:val="aa"/>
        </w:rPr>
        <w:footnoteRef/>
      </w:r>
      <w:r w:rsidRPr="00CB2A64">
        <w:rPr>
          <w:lang w:val="en-US"/>
        </w:rPr>
        <w:t xml:space="preserve"> Steele, R. B., 'Ammianus Marcellinus', The Classical </w:t>
      </w:r>
      <w:proofErr w:type="gramStart"/>
      <w:r w:rsidRPr="00CB2A64">
        <w:rPr>
          <w:lang w:val="en-US"/>
        </w:rPr>
        <w:t>Weekly ,</w:t>
      </w:r>
      <w:proofErr w:type="gramEnd"/>
      <w:r w:rsidRPr="00CB2A64">
        <w:rPr>
          <w:lang w:val="en-US"/>
        </w:rPr>
        <w:t xml:space="preserve"> Oct. 16, 1922, Vol. 16, No. 3 (Oct. 16, 1922), pp. 18-24 – </w:t>
      </w:r>
      <w:proofErr w:type="spellStart"/>
      <w:r w:rsidRPr="00CB2A64">
        <w:t>стр</w:t>
      </w:r>
      <w:proofErr w:type="spellEnd"/>
      <w:r w:rsidRPr="00CB2A64">
        <w:rPr>
          <w:lang w:val="en-US"/>
        </w:rPr>
        <w:t>. 18</w:t>
      </w:r>
    </w:p>
  </w:footnote>
  <w:footnote w:id="130">
    <w:p w:rsidR="000E11CA" w:rsidRPr="00CB2A64" w:rsidRDefault="000E11CA" w:rsidP="00373616">
      <w:pPr>
        <w:rPr>
          <w:szCs w:val="20"/>
          <w:lang w:val="en-US"/>
        </w:rPr>
      </w:pPr>
      <w:r w:rsidRPr="00CB2A64">
        <w:rPr>
          <w:rStyle w:val="aa"/>
          <w:szCs w:val="20"/>
        </w:rPr>
        <w:footnoteRef/>
      </w:r>
      <w:r w:rsidRPr="00CB2A64">
        <w:rPr>
          <w:szCs w:val="20"/>
          <w:lang w:val="en-US"/>
        </w:rPr>
        <w:t xml:space="preserve"> E. A. Thompson The Historical Work of Ammianus Marcellinus, </w:t>
      </w:r>
      <w:r w:rsidRPr="00CB2A64">
        <w:rPr>
          <w:color w:val="202122"/>
          <w:szCs w:val="20"/>
          <w:shd w:val="clear" w:color="auto" w:fill="FFFFFF"/>
          <w:lang w:val="en-US"/>
        </w:rPr>
        <w:t xml:space="preserve">London: Cambridge University Press, 1947. </w:t>
      </w:r>
      <w:proofErr w:type="spellStart"/>
      <w:r w:rsidRPr="00CB2A64">
        <w:rPr>
          <w:szCs w:val="20"/>
        </w:rPr>
        <w:t>стр</w:t>
      </w:r>
      <w:proofErr w:type="spellEnd"/>
      <w:r w:rsidRPr="00CB2A64">
        <w:rPr>
          <w:szCs w:val="20"/>
          <w:lang w:val="en-US"/>
        </w:rPr>
        <w:t>. 20-41</w:t>
      </w:r>
    </w:p>
  </w:footnote>
  <w:footnote w:id="131">
    <w:p w:rsidR="000E11CA" w:rsidRPr="00CB2A64" w:rsidRDefault="000E11CA" w:rsidP="00373616">
      <w:pPr>
        <w:pStyle w:val="a8"/>
        <w:rPr>
          <w:lang w:val="de-DE"/>
        </w:rPr>
      </w:pPr>
      <w:r w:rsidRPr="00CB2A64">
        <w:rPr>
          <w:rStyle w:val="aa"/>
        </w:rPr>
        <w:footnoteRef/>
      </w:r>
      <w:r w:rsidRPr="00CB2A64">
        <w:rPr>
          <w:lang w:val="de-DE"/>
        </w:rPr>
        <w:t xml:space="preserve"> Dieter Flach Von Tacitus zu </w:t>
      </w:r>
      <w:proofErr w:type="spellStart"/>
      <w:r w:rsidRPr="00CB2A64">
        <w:rPr>
          <w:lang w:val="de-DE"/>
        </w:rPr>
        <w:t>Ammian</w:t>
      </w:r>
      <w:proofErr w:type="spellEnd"/>
      <w:r w:rsidRPr="00CB2A64">
        <w:rPr>
          <w:lang w:val="de-DE"/>
        </w:rPr>
        <w:t xml:space="preserve"> </w:t>
      </w:r>
      <w:proofErr w:type="spellStart"/>
      <w:r w:rsidRPr="00CB2A64">
        <w:rPr>
          <w:lang w:val="de-DE"/>
        </w:rPr>
        <w:t>Historia</w:t>
      </w:r>
      <w:proofErr w:type="spellEnd"/>
      <w:r w:rsidRPr="00CB2A64">
        <w:rPr>
          <w:lang w:val="de-DE"/>
        </w:rPr>
        <w:t xml:space="preserve">: Zeitschrift für Alte Geschichte, Bd. 21, H. 2 (2nd </w:t>
      </w:r>
      <w:proofErr w:type="spellStart"/>
      <w:r w:rsidRPr="00CB2A64">
        <w:rPr>
          <w:lang w:val="de-DE"/>
        </w:rPr>
        <w:t>Qtr</w:t>
      </w:r>
      <w:proofErr w:type="spellEnd"/>
      <w:r w:rsidRPr="00CB2A64">
        <w:rPr>
          <w:lang w:val="de-DE"/>
        </w:rPr>
        <w:t>., 1972), pp. 333-</w:t>
      </w:r>
      <w:proofErr w:type="gramStart"/>
      <w:r w:rsidRPr="00CB2A64">
        <w:rPr>
          <w:lang w:val="de-DE"/>
        </w:rPr>
        <w:t xml:space="preserve">350  </w:t>
      </w:r>
      <w:r w:rsidRPr="00CB2A64">
        <w:t>с</w:t>
      </w:r>
      <w:r w:rsidRPr="00CB2A64">
        <w:rPr>
          <w:lang w:val="de-DE"/>
        </w:rPr>
        <w:t>.349</w:t>
      </w:r>
      <w:proofErr w:type="gramEnd"/>
      <w:r w:rsidRPr="00CB2A64">
        <w:rPr>
          <w:lang w:val="de-DE"/>
        </w:rPr>
        <w:t xml:space="preserve"> </w:t>
      </w:r>
    </w:p>
  </w:footnote>
  <w:footnote w:id="132">
    <w:p w:rsidR="000E11CA" w:rsidRPr="00CB2A64" w:rsidRDefault="000E11CA" w:rsidP="00373616">
      <w:pPr>
        <w:rPr>
          <w:szCs w:val="20"/>
          <w:lang w:val="de-DE"/>
        </w:rPr>
      </w:pPr>
      <w:r w:rsidRPr="00CB2A64">
        <w:rPr>
          <w:rStyle w:val="aa"/>
          <w:szCs w:val="20"/>
        </w:rPr>
        <w:footnoteRef/>
      </w:r>
      <w:r w:rsidRPr="00CB2A64">
        <w:rPr>
          <w:szCs w:val="20"/>
          <w:lang w:val="de-DE"/>
        </w:rPr>
        <w:t xml:space="preserve"> Dieter Flach Von Tacitus zu </w:t>
      </w:r>
      <w:proofErr w:type="spellStart"/>
      <w:r w:rsidRPr="00CB2A64">
        <w:rPr>
          <w:szCs w:val="20"/>
          <w:lang w:val="de-DE"/>
        </w:rPr>
        <w:t>Ammian</w:t>
      </w:r>
      <w:proofErr w:type="spellEnd"/>
      <w:r w:rsidRPr="00CB2A64">
        <w:rPr>
          <w:szCs w:val="20"/>
          <w:lang w:val="de-DE"/>
        </w:rPr>
        <w:t xml:space="preserve"> </w:t>
      </w:r>
      <w:proofErr w:type="spellStart"/>
      <w:r w:rsidRPr="00CB2A64">
        <w:rPr>
          <w:szCs w:val="20"/>
          <w:lang w:val="de-DE"/>
        </w:rPr>
        <w:t>Historia</w:t>
      </w:r>
      <w:proofErr w:type="spellEnd"/>
      <w:r w:rsidRPr="00CB2A64">
        <w:rPr>
          <w:szCs w:val="20"/>
          <w:lang w:val="de-DE"/>
        </w:rPr>
        <w:t xml:space="preserve">: Zeitschrift für Alte Geschichte, Bd. 21, H. 2 (2nd </w:t>
      </w:r>
      <w:proofErr w:type="spellStart"/>
      <w:r w:rsidRPr="00CB2A64">
        <w:rPr>
          <w:szCs w:val="20"/>
          <w:lang w:val="de-DE"/>
        </w:rPr>
        <w:t>Qtr</w:t>
      </w:r>
      <w:proofErr w:type="spellEnd"/>
      <w:r w:rsidRPr="00CB2A64">
        <w:rPr>
          <w:szCs w:val="20"/>
          <w:lang w:val="de-DE"/>
        </w:rPr>
        <w:t>., 1972), pp. 333-</w:t>
      </w:r>
      <w:proofErr w:type="gramStart"/>
      <w:r w:rsidRPr="00CB2A64">
        <w:rPr>
          <w:szCs w:val="20"/>
          <w:lang w:val="de-DE"/>
        </w:rPr>
        <w:t xml:space="preserve">350  </w:t>
      </w:r>
      <w:r w:rsidRPr="00CB2A64">
        <w:rPr>
          <w:szCs w:val="20"/>
        </w:rPr>
        <w:t>с</w:t>
      </w:r>
      <w:r w:rsidRPr="00CB2A64">
        <w:rPr>
          <w:szCs w:val="20"/>
          <w:lang w:val="de-DE"/>
        </w:rPr>
        <w:t>.</w:t>
      </w:r>
      <w:proofErr w:type="gramEnd"/>
      <w:r w:rsidRPr="00CB2A64">
        <w:rPr>
          <w:szCs w:val="20"/>
          <w:lang w:val="de-DE"/>
        </w:rPr>
        <w:t xml:space="preserve"> 348</w:t>
      </w:r>
    </w:p>
  </w:footnote>
  <w:footnote w:id="133">
    <w:p w:rsidR="000E11CA" w:rsidRPr="00CB2A64" w:rsidRDefault="000E11CA" w:rsidP="00373616">
      <w:pPr>
        <w:rPr>
          <w:szCs w:val="20"/>
          <w:lang w:val="en-US"/>
        </w:rPr>
      </w:pPr>
      <w:r w:rsidRPr="00CB2A64">
        <w:rPr>
          <w:rStyle w:val="aa"/>
          <w:szCs w:val="20"/>
        </w:rPr>
        <w:footnoteRef/>
      </w:r>
      <w:r w:rsidRPr="00CB2A64">
        <w:rPr>
          <w:szCs w:val="20"/>
        </w:rPr>
        <w:t xml:space="preserve"> Об этом узнаём из 983 письма </w:t>
      </w:r>
      <w:proofErr w:type="spellStart"/>
      <w:r w:rsidRPr="00CB2A64">
        <w:rPr>
          <w:szCs w:val="20"/>
        </w:rPr>
        <w:t>Либания</w:t>
      </w:r>
      <w:proofErr w:type="spellEnd"/>
      <w:r w:rsidRPr="00CB2A64">
        <w:rPr>
          <w:szCs w:val="20"/>
        </w:rPr>
        <w:t xml:space="preserve"> (</w:t>
      </w:r>
      <w:proofErr w:type="spellStart"/>
      <w:r w:rsidRPr="00CB2A64">
        <w:rPr>
          <w:szCs w:val="20"/>
        </w:rPr>
        <w:t>Аммиану</w:t>
      </w:r>
      <w:proofErr w:type="spellEnd"/>
      <w:r w:rsidRPr="00CB2A64">
        <w:rPr>
          <w:szCs w:val="20"/>
        </w:rPr>
        <w:t xml:space="preserve"> </w:t>
      </w:r>
      <w:proofErr w:type="spellStart"/>
      <w:r w:rsidRPr="00CB2A64">
        <w:rPr>
          <w:szCs w:val="20"/>
        </w:rPr>
        <w:t>Марцеллину</w:t>
      </w:r>
      <w:proofErr w:type="spellEnd"/>
      <w:r w:rsidRPr="00CB2A64">
        <w:rPr>
          <w:szCs w:val="20"/>
        </w:rPr>
        <w:t>) - Шестаков С. Письма-</w:t>
      </w:r>
      <w:proofErr w:type="spellStart"/>
      <w:r w:rsidRPr="00CB2A64">
        <w:rPr>
          <w:szCs w:val="20"/>
        </w:rPr>
        <w:t>энкомии</w:t>
      </w:r>
      <w:proofErr w:type="spellEnd"/>
      <w:r w:rsidRPr="00CB2A64">
        <w:rPr>
          <w:szCs w:val="20"/>
        </w:rPr>
        <w:t xml:space="preserve"> ритора </w:t>
      </w:r>
      <w:proofErr w:type="spellStart"/>
      <w:r w:rsidRPr="00CB2A64">
        <w:rPr>
          <w:szCs w:val="20"/>
        </w:rPr>
        <w:t>Либания</w:t>
      </w:r>
      <w:proofErr w:type="spellEnd"/>
      <w:r w:rsidRPr="00CB2A64">
        <w:rPr>
          <w:szCs w:val="20"/>
        </w:rPr>
        <w:t xml:space="preserve"> // ЗООИД. </w:t>
      </w:r>
      <w:r w:rsidRPr="00CB2A64">
        <w:rPr>
          <w:szCs w:val="20"/>
          <w:lang w:val="en-US"/>
        </w:rPr>
        <w:t xml:space="preserve">30. 1912. </w:t>
      </w:r>
      <w:r w:rsidRPr="00CB2A64">
        <w:rPr>
          <w:szCs w:val="20"/>
        </w:rPr>
        <w:t>С</w:t>
      </w:r>
      <w:r w:rsidRPr="00CB2A64">
        <w:rPr>
          <w:szCs w:val="20"/>
          <w:lang w:val="en-US"/>
        </w:rPr>
        <w:t xml:space="preserve">. 97-108. </w:t>
      </w:r>
      <w:proofErr w:type="spellStart"/>
      <w:r w:rsidRPr="00CB2A64">
        <w:rPr>
          <w:szCs w:val="20"/>
        </w:rPr>
        <w:t>стр</w:t>
      </w:r>
      <w:proofErr w:type="spellEnd"/>
      <w:r w:rsidRPr="00CB2A64">
        <w:rPr>
          <w:szCs w:val="20"/>
          <w:lang w:val="en-US"/>
        </w:rPr>
        <w:t xml:space="preserve">.97 </w:t>
      </w:r>
    </w:p>
  </w:footnote>
  <w:footnote w:id="134">
    <w:p w:rsidR="000E11CA" w:rsidRPr="00CB2A64" w:rsidRDefault="000E11CA" w:rsidP="00373616">
      <w:pPr>
        <w:rPr>
          <w:szCs w:val="20"/>
          <w:lang w:val="en-US"/>
        </w:rPr>
      </w:pPr>
      <w:r w:rsidRPr="00CB2A64">
        <w:rPr>
          <w:rStyle w:val="aa"/>
          <w:szCs w:val="20"/>
        </w:rPr>
        <w:footnoteRef/>
      </w:r>
      <w:r w:rsidRPr="00CB2A64">
        <w:rPr>
          <w:szCs w:val="20"/>
          <w:lang w:val="en-US"/>
        </w:rPr>
        <w:t xml:space="preserve"> Dominique </w:t>
      </w:r>
      <w:proofErr w:type="spellStart"/>
      <w:r w:rsidRPr="00CB2A64">
        <w:rPr>
          <w:szCs w:val="20"/>
          <w:lang w:val="en-US"/>
        </w:rPr>
        <w:t>Conduché</w:t>
      </w:r>
      <w:proofErr w:type="spellEnd"/>
      <w:r w:rsidRPr="00CB2A64">
        <w:rPr>
          <w:szCs w:val="20"/>
          <w:lang w:val="en-US"/>
        </w:rPr>
        <w:t xml:space="preserve"> </w:t>
      </w:r>
      <w:proofErr w:type="spellStart"/>
      <w:r w:rsidRPr="00CB2A64">
        <w:rPr>
          <w:kern w:val="36"/>
          <w:szCs w:val="20"/>
          <w:lang w:val="en-US"/>
        </w:rPr>
        <w:t>Ammien</w:t>
      </w:r>
      <w:proofErr w:type="spellEnd"/>
      <w:r w:rsidRPr="00CB2A64">
        <w:rPr>
          <w:kern w:val="36"/>
          <w:szCs w:val="20"/>
          <w:lang w:val="en-US"/>
        </w:rPr>
        <w:t xml:space="preserve"> Marcellin et la mort de Julien </w:t>
      </w:r>
      <w:proofErr w:type="spellStart"/>
      <w:r w:rsidRPr="00CB2A64">
        <w:rPr>
          <w:i/>
          <w:iCs/>
          <w:szCs w:val="20"/>
          <w:lang w:val="en-US"/>
        </w:rPr>
        <w:t>Latomus</w:t>
      </w:r>
      <w:proofErr w:type="spellEnd"/>
      <w:r w:rsidRPr="00CB2A64">
        <w:rPr>
          <w:i/>
          <w:iCs/>
          <w:szCs w:val="20"/>
          <w:lang w:val="en-US"/>
        </w:rPr>
        <w:t xml:space="preserve"> </w:t>
      </w:r>
      <w:r w:rsidRPr="00CB2A64">
        <w:rPr>
          <w:szCs w:val="20"/>
          <w:lang w:val="en-US"/>
        </w:rPr>
        <w:t>T. 24, Fasc. 2 (AVRIL-JUIN 1965), pp. 359-380</w:t>
      </w:r>
    </w:p>
  </w:footnote>
  <w:footnote w:id="135">
    <w:p w:rsidR="000E11CA" w:rsidRPr="00CB2A64" w:rsidRDefault="000E11CA" w:rsidP="00373616">
      <w:pPr>
        <w:pStyle w:val="a8"/>
      </w:pPr>
      <w:r w:rsidRPr="00CB2A64">
        <w:rPr>
          <w:rStyle w:val="aa"/>
        </w:rPr>
        <w:footnoteRef/>
      </w:r>
      <w:r w:rsidRPr="00CB2A64">
        <w:t xml:space="preserve"> </w:t>
      </w:r>
      <w:r w:rsidRPr="00CB2A64">
        <w:rPr>
          <w:sz w:val="21"/>
          <w:szCs w:val="21"/>
        </w:rPr>
        <w:t xml:space="preserve">Мережковский Смерть богов. Юлиан Отступник - </w:t>
      </w:r>
      <w:r w:rsidRPr="008903B0">
        <w:rPr>
          <w:sz w:val="21"/>
          <w:szCs w:val="21"/>
        </w:rPr>
        <w:t>194 с.</w:t>
      </w:r>
    </w:p>
  </w:footnote>
  <w:footnote w:id="136">
    <w:p w:rsidR="000E11CA" w:rsidRDefault="000E11CA" w:rsidP="00373616">
      <w:pPr>
        <w:pStyle w:val="a8"/>
      </w:pPr>
      <w:r w:rsidRPr="00CB2A64">
        <w:rPr>
          <w:rStyle w:val="aa"/>
        </w:rPr>
        <w:footnoteRef/>
      </w:r>
      <w:r w:rsidRPr="00CB2A64">
        <w:t xml:space="preserve"> Здесь, конечно, также отражается влияние пьесы Г. Ибсена «Кесарь и Галилеянин»</w:t>
      </w:r>
      <w:r>
        <w:t xml:space="preserve"> (1873)</w:t>
      </w:r>
      <w:r w:rsidRPr="00CB2A64">
        <w:t xml:space="preserve">, состоящей из двух частей: </w:t>
      </w:r>
      <w:r w:rsidRPr="00CB2A64">
        <w:rPr>
          <w:lang w:val="en-US"/>
        </w:rPr>
        <w:t>I</w:t>
      </w:r>
      <w:r w:rsidRPr="00CB2A64">
        <w:t xml:space="preserve"> – «Отступничество Цезаря» и </w:t>
      </w:r>
      <w:r w:rsidRPr="00CB2A64">
        <w:rPr>
          <w:lang w:val="en-US"/>
        </w:rPr>
        <w:t>II</w:t>
      </w:r>
      <w:r w:rsidRPr="00CB2A64">
        <w:t xml:space="preserve"> – «Император Юлиан».</w:t>
      </w:r>
    </w:p>
  </w:footnote>
  <w:footnote w:id="137">
    <w:p w:rsidR="000E11CA" w:rsidRDefault="000E11CA" w:rsidP="00373616">
      <w:pPr>
        <w:pStyle w:val="a8"/>
      </w:pPr>
      <w:r>
        <w:rPr>
          <w:rStyle w:val="aa"/>
        </w:rPr>
        <w:footnoteRef/>
      </w:r>
      <w:r>
        <w:t xml:space="preserve"> </w:t>
      </w:r>
      <w:proofErr w:type="spellStart"/>
      <w:r w:rsidRPr="00380D9C">
        <w:t>Минц</w:t>
      </w:r>
      <w:proofErr w:type="spellEnd"/>
      <w:r w:rsidRPr="00380D9C">
        <w:t xml:space="preserve"> З.Г. Комментарии / Мережковский Д.С. Юлиан Отступник М.: Книга, 1989 = М.: И.Д. Сытин, 1914</w:t>
      </w:r>
    </w:p>
  </w:footnote>
  <w:footnote w:id="138">
    <w:p w:rsidR="000E11CA" w:rsidRDefault="000E11CA" w:rsidP="00373616">
      <w:pPr>
        <w:pStyle w:val="a8"/>
      </w:pPr>
      <w:r>
        <w:rPr>
          <w:rStyle w:val="aa"/>
        </w:rPr>
        <w:footnoteRef/>
      </w:r>
      <w:r>
        <w:t xml:space="preserve"> </w:t>
      </w:r>
      <w:r w:rsidRPr="00380D9C">
        <w:rPr>
          <w:sz w:val="18"/>
          <w:szCs w:val="18"/>
        </w:rPr>
        <w:t xml:space="preserve">Соболев А.Л. </w:t>
      </w:r>
      <w:r w:rsidRPr="00380D9C">
        <w:rPr>
          <w:sz w:val="22"/>
          <w:szCs w:val="22"/>
        </w:rPr>
        <w:t xml:space="preserve">М.: </w:t>
      </w:r>
      <w:r>
        <w:rPr>
          <w:sz w:val="22"/>
          <w:szCs w:val="22"/>
        </w:rPr>
        <w:t xml:space="preserve">Комментарии / Мережковский Д.С. Юлиан Отступник </w:t>
      </w:r>
      <w:r w:rsidRPr="00380D9C">
        <w:rPr>
          <w:sz w:val="22"/>
          <w:szCs w:val="22"/>
        </w:rPr>
        <w:t>Художественная литература, 1993</w:t>
      </w:r>
    </w:p>
    <w:p w:rsidR="000E11CA" w:rsidRDefault="000E11CA" w:rsidP="00373616">
      <w:pPr>
        <w:pStyle w:val="a8"/>
      </w:pPr>
    </w:p>
  </w:footnote>
  <w:footnote w:id="139">
    <w:p w:rsidR="000E11CA" w:rsidRPr="00784CC9" w:rsidRDefault="000E11CA" w:rsidP="00373616">
      <w:pPr>
        <w:rPr>
          <w:color w:val="000000" w:themeColor="text1"/>
        </w:rPr>
      </w:pPr>
      <w:r w:rsidRPr="008F0B4E">
        <w:rPr>
          <w:rStyle w:val="aa"/>
        </w:rPr>
        <w:footnoteRef/>
      </w:r>
      <w:r w:rsidRPr="008F0B4E">
        <w:t xml:space="preserve"> </w:t>
      </w:r>
      <w:proofErr w:type="spellStart"/>
      <w:r w:rsidRPr="008F0B4E">
        <w:rPr>
          <w:color w:val="000000" w:themeColor="text1"/>
        </w:rPr>
        <w:t>Аммиан</w:t>
      </w:r>
      <w:proofErr w:type="spellEnd"/>
      <w:r w:rsidRPr="008F0B4E">
        <w:rPr>
          <w:color w:val="000000" w:themeColor="text1"/>
        </w:rPr>
        <w:t xml:space="preserve"> </w:t>
      </w:r>
      <w:proofErr w:type="spellStart"/>
      <w:r w:rsidRPr="008F0B4E">
        <w:rPr>
          <w:color w:val="000000" w:themeColor="text1"/>
        </w:rPr>
        <w:t>Марцеллин</w:t>
      </w:r>
      <w:proofErr w:type="spellEnd"/>
      <w:r w:rsidRPr="008F0B4E">
        <w:rPr>
          <w:color w:val="000000" w:themeColor="text1"/>
        </w:rPr>
        <w:t>. История / Пер. с лат. </w:t>
      </w:r>
      <w:r>
        <w:rPr>
          <w:color w:val="000000" w:themeColor="text1"/>
        </w:rPr>
        <w:t>Ю.А. Кулаковского (</w:t>
      </w:r>
      <w:proofErr w:type="spellStart"/>
      <w:r>
        <w:rPr>
          <w:color w:val="000000" w:themeColor="text1"/>
        </w:rPr>
        <w:t>вып</w:t>
      </w:r>
      <w:proofErr w:type="spellEnd"/>
      <w:r>
        <w:rPr>
          <w:color w:val="000000" w:themeColor="text1"/>
        </w:rPr>
        <w:t xml:space="preserve">. 1-3) </w:t>
      </w:r>
      <w:r w:rsidRPr="008F0B4E">
        <w:rPr>
          <w:color w:val="000000" w:themeColor="text1"/>
        </w:rPr>
        <w:t>и </w:t>
      </w:r>
      <w:r>
        <w:rPr>
          <w:color w:val="000000" w:themeColor="text1"/>
        </w:rPr>
        <w:t xml:space="preserve">А.И. </w:t>
      </w:r>
      <w:proofErr w:type="spellStart"/>
      <w:r>
        <w:rPr>
          <w:color w:val="000000" w:themeColor="text1"/>
        </w:rPr>
        <w:t>Сонни</w:t>
      </w:r>
      <w:proofErr w:type="spellEnd"/>
      <w:r>
        <w:rPr>
          <w:color w:val="000000" w:themeColor="text1"/>
        </w:rPr>
        <w:t xml:space="preserve"> </w:t>
      </w:r>
      <w:r w:rsidRPr="008F0B4E">
        <w:rPr>
          <w:color w:val="000000" w:themeColor="text1"/>
        </w:rPr>
        <w:t>(</w:t>
      </w:r>
      <w:proofErr w:type="spellStart"/>
      <w:r w:rsidRPr="008F0B4E">
        <w:rPr>
          <w:color w:val="000000" w:themeColor="text1"/>
        </w:rPr>
        <w:t>вып</w:t>
      </w:r>
      <w:proofErr w:type="spellEnd"/>
      <w:r w:rsidRPr="008F0B4E">
        <w:rPr>
          <w:color w:val="000000" w:themeColor="text1"/>
        </w:rPr>
        <w:t xml:space="preserve">. 1). </w:t>
      </w:r>
      <w:proofErr w:type="spellStart"/>
      <w:r w:rsidRPr="008F0B4E">
        <w:rPr>
          <w:color w:val="000000" w:themeColor="text1"/>
        </w:rPr>
        <w:t>Вып</w:t>
      </w:r>
      <w:proofErr w:type="spellEnd"/>
      <w:r w:rsidRPr="008F0B4E">
        <w:rPr>
          <w:color w:val="000000" w:themeColor="text1"/>
        </w:rPr>
        <w:t>. 1—3. Киев, 1906—1908.</w:t>
      </w:r>
    </w:p>
  </w:footnote>
  <w:footnote w:id="140">
    <w:p w:rsidR="000E11CA" w:rsidRDefault="000E11CA" w:rsidP="00373616">
      <w:pPr>
        <w:pStyle w:val="a8"/>
      </w:pPr>
      <w:r>
        <w:rPr>
          <w:rStyle w:val="aa"/>
        </w:rPr>
        <w:footnoteRef/>
      </w:r>
      <w:r>
        <w:t xml:space="preserve"> </w:t>
      </w:r>
      <w:r>
        <w:rPr>
          <w:sz w:val="22"/>
          <w:szCs w:val="22"/>
        </w:rPr>
        <w:t xml:space="preserve">Мережковский Д.С. Юлиан Отступник </w:t>
      </w:r>
      <w:r w:rsidRPr="00380D9C">
        <w:rPr>
          <w:sz w:val="22"/>
          <w:szCs w:val="22"/>
        </w:rPr>
        <w:t>Художественная литература, 1993</w:t>
      </w:r>
      <w:r>
        <w:rPr>
          <w:sz w:val="22"/>
          <w:szCs w:val="22"/>
        </w:rPr>
        <w:t xml:space="preserve"> с. </w:t>
      </w:r>
    </w:p>
  </w:footnote>
  <w:footnote w:id="141">
    <w:p w:rsidR="000E11CA" w:rsidRPr="00784CC9" w:rsidRDefault="000E11CA" w:rsidP="00373616">
      <w:pPr>
        <w:pStyle w:val="a8"/>
      </w:pPr>
      <w:r w:rsidRPr="00784CC9">
        <w:rPr>
          <w:rStyle w:val="aa"/>
        </w:rPr>
        <w:footnoteRef/>
      </w:r>
      <w:r w:rsidRPr="00784CC9">
        <w:t xml:space="preserve"> Протасов М. Об упорядочении и унификации античной т</w:t>
      </w:r>
      <w:r>
        <w:t>ра</w:t>
      </w:r>
      <w:r w:rsidRPr="00784CC9">
        <w:t>нскрипции ВДИ 1940 №1 с. 102-113</w:t>
      </w:r>
    </w:p>
  </w:footnote>
  <w:footnote w:id="142">
    <w:p w:rsidR="000E11CA" w:rsidRDefault="000E11CA" w:rsidP="00373616">
      <w:pPr>
        <w:pStyle w:val="a8"/>
      </w:pPr>
      <w:r>
        <w:rPr>
          <w:rStyle w:val="aa"/>
        </w:rPr>
        <w:footnoteRef/>
      </w:r>
      <w:r>
        <w:t xml:space="preserve"> См. напр.: </w:t>
      </w:r>
    </w:p>
  </w:footnote>
  <w:footnote w:id="143">
    <w:p w:rsidR="000E11CA" w:rsidRDefault="000E11CA" w:rsidP="00373616">
      <w:pPr>
        <w:pStyle w:val="a8"/>
      </w:pPr>
      <w:r>
        <w:rPr>
          <w:rStyle w:val="aa"/>
        </w:rPr>
        <w:footnoteRef/>
      </w:r>
      <w:r>
        <w:t xml:space="preserve"> </w:t>
      </w:r>
    </w:p>
  </w:footnote>
  <w:footnote w:id="144">
    <w:p w:rsidR="000E11CA" w:rsidRDefault="000E11CA" w:rsidP="00373616">
      <w:pPr>
        <w:pStyle w:val="a8"/>
      </w:pPr>
      <w:r>
        <w:rPr>
          <w:rStyle w:val="aa"/>
        </w:rPr>
        <w:footnoteRef/>
      </w:r>
      <w:r>
        <w:t xml:space="preserve"> 35 с.</w:t>
      </w:r>
    </w:p>
  </w:footnote>
  <w:footnote w:id="145">
    <w:p w:rsidR="000E11CA" w:rsidRDefault="000E11CA" w:rsidP="00373616">
      <w:pPr>
        <w:pStyle w:val="a8"/>
      </w:pPr>
      <w:r>
        <w:rPr>
          <w:rStyle w:val="aa"/>
        </w:rPr>
        <w:footnoteRef/>
      </w:r>
      <w:r>
        <w:t xml:space="preserve"> 36 с.</w:t>
      </w:r>
    </w:p>
  </w:footnote>
  <w:footnote w:id="146">
    <w:p w:rsidR="000E11CA" w:rsidRDefault="000E11CA" w:rsidP="00373616">
      <w:pPr>
        <w:pStyle w:val="a8"/>
      </w:pPr>
      <w:r>
        <w:rPr>
          <w:rStyle w:val="aa"/>
        </w:rPr>
        <w:footnoteRef/>
      </w:r>
      <w:r>
        <w:t xml:space="preserve"> 45 с.</w:t>
      </w:r>
    </w:p>
  </w:footnote>
  <w:footnote w:id="147">
    <w:p w:rsidR="000E11CA" w:rsidRDefault="000E11CA" w:rsidP="00373616">
      <w:pPr>
        <w:pStyle w:val="a8"/>
      </w:pPr>
      <w:r>
        <w:rPr>
          <w:rStyle w:val="aa"/>
        </w:rPr>
        <w:footnoteRef/>
      </w:r>
      <w:r>
        <w:t xml:space="preserve"> Козьмина Е.Ю. Драматизация нарратива в повести С. </w:t>
      </w:r>
      <w:proofErr w:type="spellStart"/>
      <w:r>
        <w:t>Лема</w:t>
      </w:r>
      <w:proofErr w:type="spellEnd"/>
      <w:r>
        <w:t xml:space="preserve"> «Ананке» / Новый филологический вестник. 2018. №3. 26-34 – 28 с.</w:t>
      </w:r>
    </w:p>
  </w:footnote>
  <w:footnote w:id="148">
    <w:p w:rsidR="000E11CA" w:rsidRDefault="000E11CA" w:rsidP="00373616">
      <w:pPr>
        <w:pStyle w:val="a8"/>
      </w:pPr>
      <w:r>
        <w:rPr>
          <w:rStyle w:val="aa"/>
        </w:rPr>
        <w:footnoteRef/>
      </w:r>
      <w:r>
        <w:t xml:space="preserve"> Амфитеатров – 16 с.</w:t>
      </w:r>
    </w:p>
  </w:footnote>
  <w:footnote w:id="149">
    <w:p w:rsidR="000E11CA" w:rsidRDefault="000E11CA" w:rsidP="00373616">
      <w:pPr>
        <w:pStyle w:val="a8"/>
      </w:pPr>
      <w:r>
        <w:rPr>
          <w:rStyle w:val="aa"/>
        </w:rPr>
        <w:footnoteRef/>
      </w:r>
      <w:r>
        <w:t xml:space="preserve"> </w:t>
      </w:r>
      <w:proofErr w:type="spellStart"/>
      <w:r>
        <w:t>Турышева</w:t>
      </w:r>
      <w:proofErr w:type="spellEnd"/>
      <w:r>
        <w:t xml:space="preserve"> О.Н. История зарубежной литературы. Реализм. Екатеринбург, 2014 – 35 с. </w:t>
      </w:r>
    </w:p>
  </w:footnote>
  <w:footnote w:id="150">
    <w:p w:rsidR="000E11CA" w:rsidRDefault="000E11CA" w:rsidP="00373616">
      <w:pPr>
        <w:pStyle w:val="a8"/>
      </w:pPr>
      <w:r>
        <w:rPr>
          <w:rStyle w:val="aa"/>
        </w:rPr>
        <w:footnoteRef/>
      </w:r>
      <w:r>
        <w:t xml:space="preserve"> </w:t>
      </w:r>
      <w:r>
        <w:rPr>
          <w:sz w:val="21"/>
          <w:szCs w:val="21"/>
        </w:rPr>
        <w:t>37 с.</w:t>
      </w:r>
    </w:p>
  </w:footnote>
  <w:footnote w:id="151">
    <w:p w:rsidR="000E11CA" w:rsidRDefault="000E11CA" w:rsidP="00373616">
      <w:pPr>
        <w:pStyle w:val="a8"/>
      </w:pPr>
      <w:r>
        <w:rPr>
          <w:rStyle w:val="aa"/>
        </w:rPr>
        <w:footnoteRef/>
      </w:r>
      <w:r>
        <w:t xml:space="preserve"> 37 с.</w:t>
      </w:r>
    </w:p>
  </w:footnote>
  <w:footnote w:id="152">
    <w:p w:rsidR="000E11CA" w:rsidRDefault="000E11CA" w:rsidP="00373616">
      <w:pPr>
        <w:pStyle w:val="a8"/>
      </w:pPr>
      <w:r>
        <w:rPr>
          <w:rStyle w:val="aa"/>
        </w:rPr>
        <w:footnoteRef/>
      </w:r>
      <w:r>
        <w:t xml:space="preserve"> 249 с.</w:t>
      </w:r>
    </w:p>
  </w:footnote>
  <w:footnote w:id="153">
    <w:p w:rsidR="000E11CA" w:rsidRDefault="000E11CA" w:rsidP="00373616">
      <w:pPr>
        <w:pStyle w:val="a8"/>
      </w:pPr>
      <w:r>
        <w:rPr>
          <w:rStyle w:val="aa"/>
        </w:rPr>
        <w:footnoteRef/>
      </w:r>
      <w:r>
        <w:t xml:space="preserve"> Соболевский История римской литературы – 432 с.</w:t>
      </w:r>
    </w:p>
  </w:footnote>
  <w:footnote w:id="154">
    <w:p w:rsidR="000E11CA" w:rsidRDefault="000E11CA" w:rsidP="00373616">
      <w:pPr>
        <w:pStyle w:val="a8"/>
      </w:pPr>
      <w:r>
        <w:rPr>
          <w:rStyle w:val="aa"/>
        </w:rPr>
        <w:footnoteRef/>
      </w:r>
      <w:r>
        <w:t xml:space="preserve"> Тронский История римской литературы – 451 с.</w:t>
      </w:r>
    </w:p>
  </w:footnote>
  <w:footnote w:id="155">
    <w:p w:rsidR="000E11CA" w:rsidRDefault="000E11CA" w:rsidP="00373616">
      <w:pPr>
        <w:pStyle w:val="a8"/>
      </w:pPr>
      <w:r>
        <w:rPr>
          <w:rStyle w:val="aa"/>
        </w:rPr>
        <w:footnoteRef/>
      </w:r>
      <w:r>
        <w:t xml:space="preserve"> </w:t>
      </w:r>
      <w:proofErr w:type="gramStart"/>
      <w:r>
        <w:t>Соболевский</w:t>
      </w:r>
      <w:proofErr w:type="gramEnd"/>
      <w:r>
        <w:t xml:space="preserve"> Там же.</w:t>
      </w:r>
    </w:p>
  </w:footnote>
  <w:footnote w:id="156">
    <w:p w:rsidR="000E11CA" w:rsidRDefault="000E11CA" w:rsidP="00373616">
      <w:pPr>
        <w:pStyle w:val="a8"/>
      </w:pPr>
      <w:r>
        <w:rPr>
          <w:rStyle w:val="aa"/>
        </w:rPr>
        <w:footnoteRef/>
      </w:r>
      <w:r>
        <w:t xml:space="preserve"> Полонский В.В. Д.С. Мережковский и </w:t>
      </w:r>
      <w:proofErr w:type="spellStart"/>
      <w:r>
        <w:t>Аммиан</w:t>
      </w:r>
      <w:proofErr w:type="spellEnd"/>
      <w:r>
        <w:t xml:space="preserve"> </w:t>
      </w:r>
      <w:proofErr w:type="spellStart"/>
      <w:r>
        <w:t>Марцеллин</w:t>
      </w:r>
      <w:proofErr w:type="spellEnd"/>
      <w:r>
        <w:t>: трансформация источника в романе «Юлиан Отступник» 231 - 237 с. – 232 с.</w:t>
      </w:r>
    </w:p>
  </w:footnote>
  <w:footnote w:id="157">
    <w:p w:rsidR="000E11CA" w:rsidRDefault="000E11CA" w:rsidP="00373616">
      <w:pPr>
        <w:pStyle w:val="a8"/>
      </w:pPr>
      <w:r>
        <w:rPr>
          <w:rStyle w:val="aa"/>
        </w:rPr>
        <w:footnoteRef/>
      </w:r>
      <w:r>
        <w:t xml:space="preserve"> Полонский – </w:t>
      </w:r>
      <w:r>
        <w:tab/>
        <w:t>С. 232 - 233</w:t>
      </w:r>
    </w:p>
  </w:footnote>
  <w:footnote w:id="158">
    <w:p w:rsidR="000E11CA" w:rsidRDefault="000E11CA" w:rsidP="00373616">
      <w:pPr>
        <w:pStyle w:val="a8"/>
      </w:pPr>
      <w:r>
        <w:rPr>
          <w:rStyle w:val="aa"/>
        </w:rPr>
        <w:footnoteRef/>
      </w:r>
      <w:r>
        <w:t xml:space="preserve"> </w:t>
      </w:r>
      <w:proofErr w:type="spellStart"/>
      <w:r w:rsidRPr="002C7483">
        <w:t>Tränkle</w:t>
      </w:r>
      <w:proofErr w:type="spellEnd"/>
      <w:r w:rsidRPr="002C7483">
        <w:t xml:space="preserve"> H </w:t>
      </w:r>
      <w:proofErr w:type="spellStart"/>
      <w:r w:rsidRPr="002C7483">
        <w:t>Der</w:t>
      </w:r>
      <w:proofErr w:type="spellEnd"/>
      <w:r w:rsidRPr="002C7483">
        <w:t xml:space="preserve"> </w:t>
      </w:r>
      <w:proofErr w:type="spellStart"/>
      <w:r w:rsidRPr="002C7483">
        <w:t>Caesar</w:t>
      </w:r>
      <w:proofErr w:type="spellEnd"/>
      <w:r w:rsidRPr="002C7483">
        <w:t xml:space="preserve"> </w:t>
      </w:r>
      <w:proofErr w:type="spellStart"/>
      <w:r w:rsidRPr="002C7483">
        <w:t>Gallus</w:t>
      </w:r>
      <w:proofErr w:type="spellEnd"/>
      <w:r w:rsidRPr="002C7483">
        <w:t xml:space="preserve"> </w:t>
      </w:r>
      <w:proofErr w:type="spellStart"/>
      <w:r w:rsidRPr="002C7483">
        <w:t>bei</w:t>
      </w:r>
      <w:proofErr w:type="spellEnd"/>
      <w:r w:rsidRPr="002C7483">
        <w:t xml:space="preserve"> </w:t>
      </w:r>
      <w:proofErr w:type="spellStart"/>
      <w:r w:rsidRPr="002C7483">
        <w:t>Ammian</w:t>
      </w:r>
      <w:proofErr w:type="spellEnd"/>
      <w:r w:rsidRPr="002C7483">
        <w:t xml:space="preserve"> // </w:t>
      </w:r>
      <w:proofErr w:type="spellStart"/>
      <w:r w:rsidRPr="002C7483">
        <w:t>Museum</w:t>
      </w:r>
      <w:proofErr w:type="spellEnd"/>
      <w:r w:rsidRPr="002C7483">
        <w:t xml:space="preserve"> </w:t>
      </w:r>
      <w:proofErr w:type="spellStart"/>
      <w:r w:rsidRPr="002C7483">
        <w:t>Helveticum</w:t>
      </w:r>
      <w:proofErr w:type="spellEnd"/>
      <w:r w:rsidRPr="002C7483">
        <w:t xml:space="preserve">. 1976. </w:t>
      </w:r>
      <w:proofErr w:type="spellStart"/>
      <w:r w:rsidRPr="002C7483">
        <w:t>Bd</w:t>
      </w:r>
      <w:proofErr w:type="spellEnd"/>
      <w:r w:rsidRPr="002C7483">
        <w:t xml:space="preserve">. 33. </w:t>
      </w:r>
      <w:r>
        <w:t xml:space="preserve">Стр. </w:t>
      </w:r>
      <w:r w:rsidRPr="002C7483">
        <w:t>164</w:t>
      </w:r>
    </w:p>
  </w:footnote>
  <w:footnote w:id="159">
    <w:p w:rsidR="000E11CA" w:rsidRDefault="000E11CA" w:rsidP="00373616">
      <w:pPr>
        <w:pStyle w:val="a8"/>
      </w:pPr>
      <w:r>
        <w:rPr>
          <w:rStyle w:val="aa"/>
        </w:rPr>
        <w:footnoteRef/>
      </w:r>
      <w:r>
        <w:t xml:space="preserve"> 46 с.</w:t>
      </w:r>
    </w:p>
  </w:footnote>
  <w:footnote w:id="160">
    <w:p w:rsidR="000E11CA" w:rsidRDefault="000E11CA" w:rsidP="00373616">
      <w:pPr>
        <w:pStyle w:val="a8"/>
      </w:pPr>
      <w:r>
        <w:rPr>
          <w:rStyle w:val="aa"/>
        </w:rPr>
        <w:footnoteRef/>
      </w:r>
      <w:r>
        <w:t xml:space="preserve"> 75 с.</w:t>
      </w:r>
    </w:p>
  </w:footnote>
  <w:footnote w:id="161">
    <w:p w:rsidR="000E11CA" w:rsidRDefault="000E11CA" w:rsidP="00373616">
      <w:pPr>
        <w:pStyle w:val="a8"/>
      </w:pPr>
      <w:r>
        <w:rPr>
          <w:rStyle w:val="aa"/>
        </w:rPr>
        <w:footnoteRef/>
      </w:r>
      <w:r>
        <w:t xml:space="preserve"> 76 с.</w:t>
      </w:r>
    </w:p>
  </w:footnote>
  <w:footnote w:id="162">
    <w:p w:rsidR="000E11CA" w:rsidRDefault="000E11CA" w:rsidP="00373616">
      <w:pPr>
        <w:pStyle w:val="a8"/>
      </w:pPr>
      <w:r>
        <w:rPr>
          <w:rStyle w:val="aa"/>
        </w:rPr>
        <w:footnoteRef/>
      </w:r>
      <w:r>
        <w:t xml:space="preserve"> 36 с.</w:t>
      </w:r>
    </w:p>
  </w:footnote>
  <w:footnote w:id="163">
    <w:p w:rsidR="000E11CA" w:rsidRDefault="000E11CA" w:rsidP="00373616">
      <w:pPr>
        <w:pStyle w:val="a8"/>
      </w:pPr>
      <w:r>
        <w:rPr>
          <w:rStyle w:val="aa"/>
        </w:rPr>
        <w:footnoteRef/>
      </w:r>
      <w:r>
        <w:t xml:space="preserve"> 76 с.</w:t>
      </w:r>
    </w:p>
  </w:footnote>
  <w:footnote w:id="164">
    <w:p w:rsidR="000E11CA" w:rsidRDefault="000E11CA" w:rsidP="00373616">
      <w:pPr>
        <w:pStyle w:val="a8"/>
      </w:pPr>
      <w:r>
        <w:rPr>
          <w:rStyle w:val="aa"/>
        </w:rPr>
        <w:footnoteRef/>
      </w:r>
      <w:r>
        <w:t xml:space="preserve"> Информация об этом смертном приговоре взята из А.М. 14.1.3.</w:t>
      </w:r>
    </w:p>
  </w:footnote>
  <w:footnote w:id="165">
    <w:p w:rsidR="000E11CA" w:rsidRDefault="000E11CA" w:rsidP="00373616">
      <w:pPr>
        <w:pStyle w:val="a8"/>
      </w:pPr>
      <w:r>
        <w:rPr>
          <w:rStyle w:val="aa"/>
        </w:rPr>
        <w:footnoteRef/>
      </w:r>
      <w:r>
        <w:t xml:space="preserve"> 46 с.</w:t>
      </w:r>
    </w:p>
  </w:footnote>
  <w:footnote w:id="166">
    <w:p w:rsidR="000E11CA" w:rsidRDefault="000E11CA" w:rsidP="00373616">
      <w:pPr>
        <w:pStyle w:val="a8"/>
      </w:pPr>
      <w:r>
        <w:rPr>
          <w:rStyle w:val="aa"/>
        </w:rPr>
        <w:footnoteRef/>
      </w:r>
      <w:r>
        <w:t xml:space="preserve"> </w:t>
      </w:r>
    </w:p>
  </w:footnote>
  <w:footnote w:id="167">
    <w:p w:rsidR="000E11CA" w:rsidRDefault="000E11CA" w:rsidP="00373616">
      <w:pPr>
        <w:pStyle w:val="a8"/>
      </w:pPr>
      <w:r>
        <w:rPr>
          <w:rStyle w:val="aa"/>
        </w:rPr>
        <w:footnoteRef/>
      </w:r>
      <w:r>
        <w:t xml:space="preserve"> Под термином «бинарная оппозиция» нами понимается </w:t>
      </w:r>
      <w:r w:rsidRPr="00087947">
        <w:t>противопоставленность определённого элемента произведения другому его элементу, а также пар</w:t>
      </w:r>
      <w:r>
        <w:t>а</w:t>
      </w:r>
      <w:r w:rsidRPr="00087947">
        <w:t>-носитель оппозиционных отношений.</w:t>
      </w:r>
    </w:p>
  </w:footnote>
  <w:footnote w:id="168">
    <w:p w:rsidR="000E11CA" w:rsidRDefault="000E11CA" w:rsidP="00373616">
      <w:pPr>
        <w:pStyle w:val="a8"/>
      </w:pPr>
      <w:r>
        <w:rPr>
          <w:rStyle w:val="aa"/>
        </w:rPr>
        <w:footnoteRef/>
      </w:r>
      <w:r>
        <w:t xml:space="preserve"> </w:t>
      </w:r>
    </w:p>
  </w:footnote>
  <w:footnote w:id="169">
    <w:p w:rsidR="000E11CA" w:rsidRDefault="000E11CA" w:rsidP="00373616">
      <w:pPr>
        <w:pStyle w:val="a8"/>
      </w:pPr>
      <w:r>
        <w:rPr>
          <w:rStyle w:val="aa"/>
        </w:rPr>
        <w:footnoteRef/>
      </w:r>
      <w:r>
        <w:t xml:space="preserve"> </w:t>
      </w:r>
    </w:p>
  </w:footnote>
  <w:footnote w:id="170">
    <w:p w:rsidR="000E11CA" w:rsidRDefault="000E11CA" w:rsidP="00373616">
      <w:pPr>
        <w:pStyle w:val="a8"/>
      </w:pPr>
      <w:r>
        <w:rPr>
          <w:rStyle w:val="aa"/>
        </w:rPr>
        <w:footnoteRef/>
      </w:r>
      <w:r>
        <w:t xml:space="preserve"> Амфитеатров 35 с.</w:t>
      </w:r>
    </w:p>
  </w:footnote>
  <w:footnote w:id="171">
    <w:p w:rsidR="000E11CA" w:rsidRDefault="000E11CA" w:rsidP="00373616">
      <w:pPr>
        <w:pStyle w:val="a8"/>
      </w:pPr>
      <w:r>
        <w:rPr>
          <w:rStyle w:val="aa"/>
        </w:rPr>
        <w:footnoteRef/>
      </w:r>
      <w:r>
        <w:t xml:space="preserve"> Полонский 236 с. </w:t>
      </w:r>
    </w:p>
  </w:footnote>
  <w:footnote w:id="172">
    <w:p w:rsidR="000E11CA" w:rsidRDefault="000E11CA" w:rsidP="00373616">
      <w:pPr>
        <w:pStyle w:val="a8"/>
      </w:pPr>
      <w:r>
        <w:rPr>
          <w:rStyle w:val="aa"/>
        </w:rPr>
        <w:footnoteRef/>
      </w:r>
      <w:r>
        <w:t xml:space="preserve"> Амфитеатров 36 с.</w:t>
      </w:r>
    </w:p>
  </w:footnote>
  <w:footnote w:id="173">
    <w:p w:rsidR="000E11CA" w:rsidRDefault="000E11CA" w:rsidP="00373616">
      <w:pPr>
        <w:pStyle w:val="a8"/>
      </w:pPr>
      <w:r>
        <w:rPr>
          <w:rStyle w:val="aa"/>
        </w:rPr>
        <w:footnoteRef/>
      </w:r>
      <w:r>
        <w:t xml:space="preserve"> Амфитеатров 35 с.</w:t>
      </w:r>
    </w:p>
  </w:footnote>
  <w:footnote w:id="174">
    <w:p w:rsidR="000E11CA" w:rsidRDefault="000E11CA" w:rsidP="00373616">
      <w:pPr>
        <w:pStyle w:val="a8"/>
      </w:pPr>
      <w:r>
        <w:rPr>
          <w:rStyle w:val="aa"/>
        </w:rPr>
        <w:footnoteRef/>
      </w:r>
      <w:r>
        <w:t xml:space="preserve"> Полонский 233 с.</w:t>
      </w:r>
    </w:p>
  </w:footnote>
  <w:footnote w:id="175">
    <w:p w:rsidR="000E11CA" w:rsidRDefault="000E11CA" w:rsidP="00373616">
      <w:pPr>
        <w:pStyle w:val="a8"/>
      </w:pPr>
      <w:r>
        <w:rPr>
          <w:rStyle w:val="aa"/>
        </w:rPr>
        <w:footnoteRef/>
      </w:r>
      <w:r>
        <w:t xml:space="preserve"> </w:t>
      </w:r>
    </w:p>
  </w:footnote>
  <w:footnote w:id="176">
    <w:p w:rsidR="000E11CA" w:rsidRPr="00405D0C" w:rsidRDefault="000E11CA" w:rsidP="00373616">
      <w:pPr>
        <w:pStyle w:val="a8"/>
      </w:pPr>
      <w:r>
        <w:rPr>
          <w:rStyle w:val="aa"/>
        </w:rPr>
        <w:footnoteRef/>
      </w:r>
      <w:r>
        <w:t xml:space="preserve"> </w:t>
      </w:r>
    </w:p>
  </w:footnote>
  <w:footnote w:id="177">
    <w:p w:rsidR="000E11CA" w:rsidRDefault="000E11CA" w:rsidP="00373616">
      <w:pPr>
        <w:pStyle w:val="a8"/>
      </w:pPr>
      <w:r>
        <w:rPr>
          <w:rStyle w:val="aa"/>
        </w:rPr>
        <w:footnoteRef/>
      </w:r>
      <w:r>
        <w:t xml:space="preserve"> РО ИРЛИ 3 л.</w:t>
      </w:r>
    </w:p>
  </w:footnote>
  <w:footnote w:id="178">
    <w:p w:rsidR="000E11CA" w:rsidRPr="00405D0C" w:rsidRDefault="000E11CA" w:rsidP="00373616">
      <w:pPr>
        <w:pStyle w:val="a8"/>
      </w:pPr>
      <w:r>
        <w:rPr>
          <w:rStyle w:val="aa"/>
        </w:rPr>
        <w:footnoteRef/>
      </w:r>
      <w:r>
        <w:t xml:space="preserve"> Приведём несколько возможных изданий: </w:t>
      </w:r>
      <w:proofErr w:type="spellStart"/>
      <w:r>
        <w:rPr>
          <w:lang w:val="en-US"/>
        </w:rPr>
        <w:t>Juliani</w:t>
      </w:r>
      <w:proofErr w:type="spellEnd"/>
      <w:r w:rsidRPr="00ED6030">
        <w:t xml:space="preserve"> </w:t>
      </w:r>
      <w:proofErr w:type="spellStart"/>
      <w:r>
        <w:rPr>
          <w:lang w:val="en-US"/>
        </w:rPr>
        <w:t>imperatori</w:t>
      </w:r>
      <w:proofErr w:type="spellEnd"/>
      <w:r w:rsidRPr="00ED6030">
        <w:t xml:space="preserve"> </w:t>
      </w:r>
      <w:r>
        <w:rPr>
          <w:lang w:val="en-US"/>
        </w:rPr>
        <w:t>omnia</w:t>
      </w:r>
      <w:r w:rsidRPr="00ED6030">
        <w:t xml:space="preserve"> </w:t>
      </w:r>
      <w:r>
        <w:rPr>
          <w:lang w:val="en-US"/>
        </w:rPr>
        <w:t>ed</w:t>
      </w:r>
      <w:r w:rsidRPr="00ED6030">
        <w:t xml:space="preserve">. </w:t>
      </w:r>
      <w:proofErr w:type="spellStart"/>
      <w:r>
        <w:rPr>
          <w:lang w:val="en-US"/>
        </w:rPr>
        <w:t>Esech</w:t>
      </w:r>
      <w:proofErr w:type="spellEnd"/>
      <w:r w:rsidRPr="00405D0C">
        <w:t xml:space="preserve">. </w:t>
      </w:r>
      <w:proofErr w:type="spellStart"/>
      <w:r>
        <w:rPr>
          <w:lang w:val="en-US"/>
        </w:rPr>
        <w:t>Spanheimi</w:t>
      </w:r>
      <w:proofErr w:type="spellEnd"/>
      <w:r w:rsidRPr="00405D0C">
        <w:t xml:space="preserve">. </w:t>
      </w:r>
      <w:proofErr w:type="spellStart"/>
      <w:r>
        <w:rPr>
          <w:lang w:val="en-US"/>
        </w:rPr>
        <w:t>Lipsae</w:t>
      </w:r>
      <w:proofErr w:type="spellEnd"/>
      <w:r w:rsidRPr="00405D0C">
        <w:t xml:space="preserve"> 1696 (</w:t>
      </w:r>
      <w:r>
        <w:t>Цит</w:t>
      </w:r>
      <w:r w:rsidRPr="00405D0C">
        <w:t xml:space="preserve">. </w:t>
      </w:r>
      <w:r>
        <w:t>по</w:t>
      </w:r>
      <w:r w:rsidRPr="00405D0C">
        <w:t xml:space="preserve">: </w:t>
      </w:r>
      <w:proofErr w:type="spellStart"/>
      <w:r>
        <w:t>Алфионов</w:t>
      </w:r>
      <w:proofErr w:type="spellEnd"/>
      <w:r w:rsidRPr="00405D0C">
        <w:t xml:space="preserve"> </w:t>
      </w:r>
      <w:r>
        <w:t>Я</w:t>
      </w:r>
      <w:r w:rsidRPr="00405D0C">
        <w:t>.</w:t>
      </w:r>
      <w:r>
        <w:t>И</w:t>
      </w:r>
      <w:r w:rsidRPr="00405D0C">
        <w:t xml:space="preserve">. </w:t>
      </w:r>
      <w:r>
        <w:t>Император</w:t>
      </w:r>
      <w:r w:rsidRPr="00405D0C">
        <w:t xml:space="preserve"> </w:t>
      </w:r>
      <w:r>
        <w:t>Юлиан</w:t>
      </w:r>
      <w:r w:rsidRPr="00405D0C">
        <w:t xml:space="preserve"> </w:t>
      </w:r>
      <w:r>
        <w:t>и</w:t>
      </w:r>
      <w:r w:rsidRPr="00405D0C">
        <w:t xml:space="preserve"> </w:t>
      </w:r>
      <w:r>
        <w:t>его</w:t>
      </w:r>
      <w:r w:rsidRPr="00405D0C">
        <w:t xml:space="preserve"> </w:t>
      </w:r>
      <w:r>
        <w:t>отношение</w:t>
      </w:r>
      <w:r w:rsidRPr="00405D0C">
        <w:t xml:space="preserve"> </w:t>
      </w:r>
      <w:r>
        <w:t>к</w:t>
      </w:r>
      <w:r w:rsidRPr="00405D0C">
        <w:t xml:space="preserve"> </w:t>
      </w:r>
      <w:r>
        <w:t>христианству</w:t>
      </w:r>
      <w:r w:rsidRPr="00405D0C">
        <w:t xml:space="preserve">, </w:t>
      </w:r>
      <w:r>
        <w:t>М</w:t>
      </w:r>
      <w:r w:rsidRPr="00405D0C">
        <w:t xml:space="preserve">.:2012, </w:t>
      </w:r>
      <w:r>
        <w:t>с</w:t>
      </w:r>
      <w:r w:rsidRPr="00405D0C">
        <w:t xml:space="preserve">. 15 = </w:t>
      </w:r>
      <w:r>
        <w:t>М</w:t>
      </w:r>
      <w:r w:rsidRPr="00405D0C">
        <w:t xml:space="preserve">.: 1880); </w:t>
      </w:r>
      <w:proofErr w:type="spellStart"/>
      <w:r>
        <w:rPr>
          <w:lang w:val="en-US"/>
        </w:rPr>
        <w:t>Iuliani</w:t>
      </w:r>
      <w:proofErr w:type="spellEnd"/>
      <w:r w:rsidRPr="00405D0C">
        <w:t xml:space="preserve"> </w:t>
      </w:r>
      <w:proofErr w:type="spellStart"/>
      <w:r>
        <w:rPr>
          <w:lang w:val="en-US"/>
        </w:rPr>
        <w:t>Imperatori</w:t>
      </w:r>
      <w:proofErr w:type="spellEnd"/>
      <w:r w:rsidRPr="00405D0C">
        <w:t xml:space="preserve"> </w:t>
      </w:r>
      <w:r>
        <w:rPr>
          <w:lang w:val="en-US"/>
        </w:rPr>
        <w:t>opera</w:t>
      </w:r>
      <w:r w:rsidRPr="00405D0C">
        <w:t xml:space="preserve"> </w:t>
      </w:r>
      <w:proofErr w:type="spellStart"/>
      <w:r>
        <w:rPr>
          <w:lang w:val="en-US"/>
        </w:rPr>
        <w:t>quae</w:t>
      </w:r>
      <w:proofErr w:type="spellEnd"/>
      <w:r w:rsidRPr="00405D0C">
        <w:t xml:space="preserve"> </w:t>
      </w:r>
      <w:proofErr w:type="spellStart"/>
      <w:r>
        <w:rPr>
          <w:lang w:val="en-US"/>
        </w:rPr>
        <w:t>quidem</w:t>
      </w:r>
      <w:proofErr w:type="spellEnd"/>
      <w:r w:rsidRPr="00405D0C">
        <w:t xml:space="preserve"> </w:t>
      </w:r>
      <w:proofErr w:type="spellStart"/>
      <w:r>
        <w:rPr>
          <w:lang w:val="en-US"/>
        </w:rPr>
        <w:t>reperiri</w:t>
      </w:r>
      <w:proofErr w:type="spellEnd"/>
      <w:r w:rsidRPr="00405D0C">
        <w:t xml:space="preserve"> </w:t>
      </w:r>
      <w:proofErr w:type="spellStart"/>
      <w:r>
        <w:rPr>
          <w:lang w:val="en-US"/>
        </w:rPr>
        <w:t>potuerunt</w:t>
      </w:r>
      <w:proofErr w:type="spellEnd"/>
      <w:r w:rsidRPr="00405D0C">
        <w:t xml:space="preserve">, </w:t>
      </w:r>
      <w:r>
        <w:rPr>
          <w:lang w:val="en-US"/>
        </w:rPr>
        <w:t>omnia</w:t>
      </w:r>
      <w:r w:rsidRPr="00405D0C">
        <w:t xml:space="preserve">, </w:t>
      </w:r>
      <w:proofErr w:type="spellStart"/>
      <w:r>
        <w:rPr>
          <w:lang w:val="en-US"/>
        </w:rPr>
        <w:t>Parisii</w:t>
      </w:r>
      <w:proofErr w:type="spellEnd"/>
      <w:r w:rsidRPr="00405D0C">
        <w:t xml:space="preserve"> 1648.  </w:t>
      </w:r>
    </w:p>
  </w:footnote>
  <w:footnote w:id="179">
    <w:p w:rsidR="000E11CA" w:rsidRDefault="000E11CA" w:rsidP="00373616">
      <w:pPr>
        <w:pStyle w:val="a8"/>
      </w:pPr>
      <w:r>
        <w:rPr>
          <w:rStyle w:val="aa"/>
        </w:rPr>
        <w:footnoteRef/>
      </w:r>
      <w:r>
        <w:t xml:space="preserve"> Нумерация наша. </w:t>
      </w:r>
    </w:p>
  </w:footnote>
  <w:footnote w:id="180">
    <w:p w:rsidR="000E11CA" w:rsidRDefault="000E11CA" w:rsidP="00373616">
      <w:pPr>
        <w:pStyle w:val="a8"/>
      </w:pPr>
      <w:r>
        <w:rPr>
          <w:rStyle w:val="aa"/>
        </w:rPr>
        <w:footnoteRef/>
      </w:r>
      <w:r>
        <w:t xml:space="preserve"> </w:t>
      </w:r>
    </w:p>
  </w:footnote>
  <w:footnote w:id="181">
    <w:p w:rsidR="000E11CA" w:rsidRDefault="000E11CA" w:rsidP="00373616">
      <w:pPr>
        <w:pStyle w:val="a8"/>
      </w:pPr>
      <w:r>
        <w:rPr>
          <w:rStyle w:val="aa"/>
        </w:rPr>
        <w:footnoteRef/>
      </w:r>
      <w:r>
        <w:t xml:space="preserve"> с. 383-384</w:t>
      </w:r>
    </w:p>
  </w:footnote>
  <w:footnote w:id="182">
    <w:p w:rsidR="000E11CA" w:rsidRDefault="000E11CA" w:rsidP="00373616">
      <w:pPr>
        <w:pStyle w:val="a8"/>
      </w:pPr>
      <w:r>
        <w:rPr>
          <w:rStyle w:val="aa"/>
        </w:rPr>
        <w:footnoteRef/>
      </w:r>
      <w:r>
        <w:t xml:space="preserve"> С. 590–591</w:t>
      </w:r>
    </w:p>
  </w:footnote>
  <w:footnote w:id="183">
    <w:p w:rsidR="000E11CA" w:rsidRDefault="000E11CA" w:rsidP="00373616">
      <w:pPr>
        <w:pStyle w:val="a8"/>
      </w:pPr>
      <w:r>
        <w:rPr>
          <w:rStyle w:val="aa"/>
        </w:rPr>
        <w:footnoteRef/>
      </w:r>
      <w:r>
        <w:t xml:space="preserve"> С. 527–528</w:t>
      </w:r>
    </w:p>
  </w:footnote>
  <w:footnote w:id="184">
    <w:p w:rsidR="000E11CA" w:rsidRDefault="000E11CA" w:rsidP="00373616">
      <w:pPr>
        <w:pStyle w:val="a8"/>
      </w:pPr>
      <w:r>
        <w:rPr>
          <w:rStyle w:val="aa"/>
        </w:rPr>
        <w:footnoteRef/>
      </w:r>
      <w:r>
        <w:t xml:space="preserve"> С. 553–556</w:t>
      </w:r>
    </w:p>
  </w:footnote>
  <w:footnote w:id="185">
    <w:p w:rsidR="000E11CA" w:rsidRDefault="000E11CA" w:rsidP="00373616">
      <w:pPr>
        <w:pStyle w:val="a8"/>
      </w:pPr>
      <w:r>
        <w:rPr>
          <w:rStyle w:val="aa"/>
        </w:rPr>
        <w:footnoteRef/>
      </w:r>
      <w:r>
        <w:t xml:space="preserve"> С. 624–625</w:t>
      </w:r>
    </w:p>
  </w:footnote>
  <w:footnote w:id="186">
    <w:p w:rsidR="000E11CA" w:rsidRDefault="000E11CA" w:rsidP="00373616">
      <w:pPr>
        <w:pStyle w:val="a8"/>
      </w:pPr>
      <w:r>
        <w:rPr>
          <w:rStyle w:val="aa"/>
        </w:rPr>
        <w:footnoteRef/>
      </w:r>
      <w:r>
        <w:t xml:space="preserve"> </w:t>
      </w:r>
      <w:r w:rsidRPr="008B2ADF">
        <w:rPr>
          <w:sz w:val="24"/>
        </w:rPr>
        <w:t>&lt;429</w:t>
      </w:r>
      <w:r w:rsidRPr="008B2ADF">
        <w:rPr>
          <w:sz w:val="24"/>
          <w:lang w:val="en-US"/>
        </w:rPr>
        <w:t>C</w:t>
      </w:r>
      <w:r w:rsidRPr="008B2ADF">
        <w:rPr>
          <w:sz w:val="24"/>
        </w:rPr>
        <w:t>&gt; – &lt;430</w:t>
      </w:r>
      <w:r w:rsidRPr="008B2ADF">
        <w:rPr>
          <w:sz w:val="24"/>
          <w:lang w:val="en-US"/>
        </w:rPr>
        <w:t>B</w:t>
      </w:r>
      <w:r w:rsidRPr="008B2ADF">
        <w:rPr>
          <w:sz w:val="24"/>
        </w:rPr>
        <w:t>&gt;</w:t>
      </w:r>
    </w:p>
  </w:footnote>
  <w:footnote w:id="187">
    <w:p w:rsidR="000E11CA" w:rsidRDefault="000E11CA" w:rsidP="00373616">
      <w:pPr>
        <w:pStyle w:val="a8"/>
      </w:pPr>
      <w:r>
        <w:rPr>
          <w:rStyle w:val="aa"/>
        </w:rPr>
        <w:footnoteRef/>
      </w:r>
      <w:r>
        <w:t xml:space="preserve"> </w:t>
      </w:r>
      <w:r w:rsidRPr="008B2ADF">
        <w:rPr>
          <w:sz w:val="24"/>
        </w:rPr>
        <w:t>&lt;430</w:t>
      </w:r>
      <w:r w:rsidRPr="008B2ADF">
        <w:rPr>
          <w:sz w:val="24"/>
          <w:lang w:val="en-US"/>
        </w:rPr>
        <w:t>D</w:t>
      </w:r>
      <w:r w:rsidRPr="008B2ADF">
        <w:rPr>
          <w:sz w:val="24"/>
        </w:rPr>
        <w:t>&gt; – &lt;432</w:t>
      </w:r>
      <w:r w:rsidRPr="008B2ADF">
        <w:rPr>
          <w:sz w:val="24"/>
          <w:lang w:val="en-US"/>
        </w:rPr>
        <w:t>A</w:t>
      </w:r>
      <w:r w:rsidRPr="008B2ADF">
        <w:rPr>
          <w:sz w:val="24"/>
        </w:rPr>
        <w:t>&gt;</w:t>
      </w:r>
    </w:p>
  </w:footnote>
  <w:footnote w:id="188">
    <w:p w:rsidR="000E11CA" w:rsidRDefault="000E11CA" w:rsidP="00373616">
      <w:pPr>
        <w:pStyle w:val="a8"/>
      </w:pPr>
      <w:r>
        <w:rPr>
          <w:rStyle w:val="aa"/>
        </w:rPr>
        <w:footnoteRef/>
      </w:r>
      <w:r>
        <w:t xml:space="preserve"> </w:t>
      </w:r>
    </w:p>
  </w:footnote>
  <w:footnote w:id="189">
    <w:p w:rsidR="000E11CA" w:rsidRDefault="000E11CA" w:rsidP="00373616">
      <w:pPr>
        <w:pStyle w:val="a8"/>
      </w:pPr>
      <w:r>
        <w:rPr>
          <w:rStyle w:val="aa"/>
        </w:rPr>
        <w:footnoteRef/>
      </w:r>
      <w:r>
        <w:t xml:space="preserve"> 218 с. </w:t>
      </w:r>
    </w:p>
  </w:footnote>
  <w:footnote w:id="190">
    <w:p w:rsidR="000E11CA" w:rsidRDefault="000E11CA" w:rsidP="00373616">
      <w:pPr>
        <w:pStyle w:val="a8"/>
      </w:pPr>
      <w:r>
        <w:rPr>
          <w:rStyle w:val="aa"/>
        </w:rPr>
        <w:footnoteRef/>
      </w:r>
      <w:r>
        <w:t xml:space="preserve"> </w:t>
      </w:r>
      <w:r w:rsidRPr="001D331F">
        <w:rPr>
          <w:sz w:val="21"/>
          <w:szCs w:val="21"/>
        </w:rPr>
        <w:t>С. 553-555</w:t>
      </w:r>
      <w:r>
        <w:rPr>
          <w:sz w:val="21"/>
          <w:szCs w:val="21"/>
        </w:rPr>
        <w:t xml:space="preserve"> – нами приводится текст сопоставимых с текстом романа отрывков. </w:t>
      </w:r>
    </w:p>
  </w:footnote>
  <w:footnote w:id="191">
    <w:p w:rsidR="000E11CA" w:rsidRPr="0036032B" w:rsidRDefault="000E11CA" w:rsidP="00373616">
      <w:pPr>
        <w:pStyle w:val="a8"/>
      </w:pPr>
      <w:r w:rsidRPr="0036032B">
        <w:rPr>
          <w:rStyle w:val="aa"/>
        </w:rPr>
        <w:footnoteRef/>
      </w:r>
      <w:r w:rsidRPr="0036032B">
        <w:t xml:space="preserve"> Здесь и далее перевод с др.-греч. наш.</w:t>
      </w:r>
    </w:p>
  </w:footnote>
  <w:footnote w:id="192">
    <w:p w:rsidR="000E11CA" w:rsidRDefault="000E11CA" w:rsidP="00C12F25">
      <w:pPr>
        <w:pStyle w:val="a8"/>
      </w:pPr>
      <w:r>
        <w:rPr>
          <w:rStyle w:val="aa"/>
        </w:rPr>
        <w:footnoteRef/>
      </w:r>
      <w:r>
        <w:t xml:space="preserve"> Мф. 19:24.</w:t>
      </w:r>
    </w:p>
  </w:footnote>
  <w:footnote w:id="193">
    <w:p w:rsidR="000E11CA" w:rsidRDefault="000E11CA" w:rsidP="00881BAF">
      <w:pPr>
        <w:pStyle w:val="a8"/>
      </w:pPr>
      <w:r>
        <w:rPr>
          <w:rStyle w:val="aa"/>
        </w:rPr>
        <w:footnoteRef/>
      </w:r>
      <w:r>
        <w:t xml:space="preserve"> </w:t>
      </w:r>
      <w:proofErr w:type="spellStart"/>
      <w:r>
        <w:t>Любжин</w:t>
      </w:r>
      <w:proofErr w:type="spellEnd"/>
      <w:r>
        <w:t xml:space="preserve"> 171</w:t>
      </w:r>
    </w:p>
  </w:footnote>
  <w:footnote w:id="194">
    <w:p w:rsidR="000E11CA" w:rsidRDefault="000E11CA" w:rsidP="00881BAF">
      <w:pPr>
        <w:pStyle w:val="a8"/>
      </w:pPr>
      <w:r>
        <w:rPr>
          <w:rStyle w:val="aa"/>
        </w:rPr>
        <w:footnoteRef/>
      </w:r>
      <w:r>
        <w:t xml:space="preserve"> </w:t>
      </w:r>
    </w:p>
  </w:footnote>
  <w:footnote w:id="195">
    <w:p w:rsidR="000E11CA" w:rsidRDefault="000E11CA" w:rsidP="00881BAF">
      <w:pPr>
        <w:pStyle w:val="a8"/>
      </w:pPr>
      <w:r>
        <w:rPr>
          <w:rStyle w:val="aa"/>
        </w:rPr>
        <w:footnoteRef/>
      </w:r>
      <w:r>
        <w:t xml:space="preserve"> </w:t>
      </w:r>
    </w:p>
  </w:footnote>
  <w:footnote w:id="196">
    <w:p w:rsidR="000E11CA" w:rsidRDefault="000E11CA" w:rsidP="00881BAF">
      <w:pPr>
        <w:pStyle w:val="a8"/>
      </w:pPr>
      <w:r>
        <w:rPr>
          <w:rStyle w:val="aa"/>
        </w:rPr>
        <w:footnoteRef/>
      </w:r>
      <w:r>
        <w:t xml:space="preserve"> </w:t>
      </w:r>
    </w:p>
  </w:footnote>
  <w:footnote w:id="197">
    <w:p w:rsidR="000E11CA" w:rsidRPr="00E00DA8" w:rsidRDefault="000E11CA" w:rsidP="00881BAF">
      <w:pPr>
        <w:pStyle w:val="a8"/>
      </w:pPr>
      <w:r>
        <w:rPr>
          <w:rStyle w:val="aa"/>
        </w:rPr>
        <w:footnoteRef/>
      </w:r>
      <w:r w:rsidRPr="0084262F">
        <w:t xml:space="preserve"> </w:t>
      </w:r>
      <w:r>
        <w:t xml:space="preserve">Этот и последующие фрагменты – и по изданию: </w:t>
      </w:r>
      <w:proofErr w:type="spellStart"/>
      <w:r w:rsidRPr="0084262F">
        <w:rPr>
          <w:lang w:val="de-DE"/>
        </w:rPr>
        <w:t>Petronii</w:t>
      </w:r>
      <w:proofErr w:type="spellEnd"/>
      <w:r w:rsidRPr="00E00DA8">
        <w:t xml:space="preserve"> </w:t>
      </w:r>
      <w:proofErr w:type="spellStart"/>
      <w:r w:rsidRPr="0084262F">
        <w:rPr>
          <w:lang w:val="de-DE"/>
        </w:rPr>
        <w:t>satirae</w:t>
      </w:r>
      <w:proofErr w:type="spellEnd"/>
      <w:r w:rsidRPr="00E00DA8">
        <w:t xml:space="preserve"> </w:t>
      </w:r>
      <w:r w:rsidRPr="0084262F">
        <w:rPr>
          <w:lang w:val="de-DE"/>
        </w:rPr>
        <w:t>et</w:t>
      </w:r>
      <w:r w:rsidRPr="00E00DA8">
        <w:t xml:space="preserve"> </w:t>
      </w:r>
      <w:proofErr w:type="spellStart"/>
      <w:r w:rsidRPr="0084262F">
        <w:rPr>
          <w:lang w:val="de-DE"/>
        </w:rPr>
        <w:t>liber</w:t>
      </w:r>
      <w:proofErr w:type="spellEnd"/>
      <w:r w:rsidRPr="00E00DA8">
        <w:t xml:space="preserve"> </w:t>
      </w:r>
      <w:proofErr w:type="spellStart"/>
      <w:r w:rsidRPr="0084262F">
        <w:rPr>
          <w:lang w:val="de-DE"/>
        </w:rPr>
        <w:t>Priapeorum</w:t>
      </w:r>
      <w:proofErr w:type="spellEnd"/>
      <w:r w:rsidRPr="00E00DA8">
        <w:t>» (</w:t>
      </w:r>
      <w:proofErr w:type="spellStart"/>
      <w:r w:rsidRPr="0084262F">
        <w:rPr>
          <w:lang w:val="de-DE"/>
        </w:rPr>
        <w:t>Berolini</w:t>
      </w:r>
      <w:proofErr w:type="spellEnd"/>
      <w:r w:rsidRPr="00E00DA8">
        <w:t xml:space="preserve"> </w:t>
      </w:r>
      <w:proofErr w:type="spellStart"/>
      <w:r w:rsidRPr="0084262F">
        <w:rPr>
          <w:lang w:val="de-DE"/>
        </w:rPr>
        <w:t>apud</w:t>
      </w:r>
      <w:proofErr w:type="spellEnd"/>
      <w:r w:rsidRPr="00E00DA8">
        <w:t xml:space="preserve"> </w:t>
      </w:r>
      <w:proofErr w:type="spellStart"/>
      <w:r w:rsidRPr="0084262F">
        <w:rPr>
          <w:lang w:val="de-DE"/>
        </w:rPr>
        <w:t>W</w:t>
      </w:r>
      <w:r>
        <w:rPr>
          <w:lang w:val="de-DE"/>
        </w:rPr>
        <w:t>eidmannos</w:t>
      </w:r>
      <w:proofErr w:type="spellEnd"/>
      <w:r w:rsidRPr="00E00DA8">
        <w:t>, 1882).</w:t>
      </w:r>
    </w:p>
    <w:p w:rsidR="000E11CA" w:rsidRPr="00E00DA8" w:rsidRDefault="000E11CA" w:rsidP="00881BAF">
      <w:pPr>
        <w:pStyle w:val="a8"/>
      </w:pPr>
    </w:p>
  </w:footnote>
  <w:footnote w:id="198">
    <w:p w:rsidR="000E11CA" w:rsidRDefault="000E11CA" w:rsidP="00881BAF">
      <w:pPr>
        <w:pStyle w:val="a8"/>
      </w:pPr>
      <w:r>
        <w:rPr>
          <w:rStyle w:val="aa"/>
        </w:rPr>
        <w:footnoteRef/>
      </w:r>
      <w:r>
        <w:rPr>
          <w:rStyle w:val="aa"/>
        </w:rPr>
        <w:footnoteRef/>
      </w:r>
      <w:r>
        <w:t xml:space="preserve"> </w:t>
      </w:r>
    </w:p>
  </w:footnote>
  <w:footnote w:id="199">
    <w:p w:rsidR="000E11CA" w:rsidRDefault="000E11CA" w:rsidP="00881BAF">
      <w:pPr>
        <w:pStyle w:val="a8"/>
      </w:pPr>
      <w:r>
        <w:rPr>
          <w:rStyle w:val="aa"/>
        </w:rPr>
        <w:footnoteRef/>
      </w:r>
      <w:r>
        <w:t xml:space="preserve"> </w:t>
      </w:r>
    </w:p>
  </w:footnote>
  <w:footnote w:id="200">
    <w:p w:rsidR="000E11CA" w:rsidRDefault="000E11CA" w:rsidP="00881BAF">
      <w:pPr>
        <w:pStyle w:val="a8"/>
      </w:pPr>
      <w:r>
        <w:rPr>
          <w:rStyle w:val="aa"/>
        </w:rPr>
        <w:footnoteRef/>
      </w:r>
      <w:r>
        <w:t xml:space="preserve"> Здесь и далее перевод с латинского наш. </w:t>
      </w:r>
    </w:p>
  </w:footnote>
  <w:footnote w:id="201">
    <w:p w:rsidR="000E11CA" w:rsidRDefault="000E11CA" w:rsidP="00881BAF">
      <w:pPr>
        <w:pStyle w:val="a8"/>
      </w:pPr>
      <w:r>
        <w:rPr>
          <w:rStyle w:val="aa"/>
        </w:rPr>
        <w:footnoteRef/>
      </w:r>
      <w:r>
        <w:t xml:space="preserve">  Амфитеатров А.В. «Русский литератор и римский император» / Собр. </w:t>
      </w:r>
      <w:proofErr w:type="spellStart"/>
      <w:r>
        <w:t>Сочиненией</w:t>
      </w:r>
      <w:proofErr w:type="spellEnd"/>
      <w:r>
        <w:t xml:space="preserve"> </w:t>
      </w:r>
      <w:proofErr w:type="spellStart"/>
      <w:r>
        <w:t>Амфитеатрова</w:t>
      </w:r>
      <w:proofErr w:type="spellEnd"/>
      <w:r>
        <w:t>, т. 25, СПБ</w:t>
      </w:r>
      <w:r w:rsidRPr="008F0B07">
        <w:t xml:space="preserve">: </w:t>
      </w:r>
      <w:r>
        <w:t xml:space="preserve">КТ «Просвещение» - стр. 3- 47 - Стр. 22 </w:t>
      </w:r>
    </w:p>
  </w:footnote>
  <w:footnote w:id="202">
    <w:p w:rsidR="000E11CA" w:rsidRPr="00A120A6" w:rsidRDefault="000E11CA" w:rsidP="00881BAF">
      <w:pPr>
        <w:pStyle w:val="a8"/>
      </w:pPr>
      <w:r>
        <w:rPr>
          <w:rStyle w:val="aa"/>
        </w:rPr>
        <w:footnoteRef/>
      </w:r>
      <w:r>
        <w:t xml:space="preserve"> Конъектура, предложенная </w:t>
      </w:r>
      <w:proofErr w:type="spellStart"/>
      <w:r>
        <w:t>Бюхелером</w:t>
      </w:r>
      <w:proofErr w:type="spellEnd"/>
      <w:r>
        <w:t xml:space="preserve"> в критическом издании 1862 года. </w:t>
      </w:r>
    </w:p>
  </w:footnote>
  <w:footnote w:id="203">
    <w:p w:rsidR="000E11CA" w:rsidRDefault="000E11CA" w:rsidP="00881BAF">
      <w:pPr>
        <w:pStyle w:val="a8"/>
      </w:pPr>
      <w:r>
        <w:rPr>
          <w:rStyle w:val="aa"/>
        </w:rPr>
        <w:footnoteRef/>
      </w:r>
      <w:r>
        <w:t xml:space="preserve"> То же. </w:t>
      </w:r>
    </w:p>
  </w:footnote>
  <w:footnote w:id="204">
    <w:p w:rsidR="000E11CA" w:rsidRDefault="000E11CA" w:rsidP="00881BAF">
      <w:pPr>
        <w:pStyle w:val="a8"/>
      </w:pPr>
      <w:r>
        <w:rPr>
          <w:rStyle w:val="aa"/>
        </w:rPr>
        <w:footnoteRef/>
      </w:r>
      <w:r>
        <w:t xml:space="preserve"> </w:t>
      </w:r>
    </w:p>
  </w:footnote>
  <w:footnote w:id="205">
    <w:p w:rsidR="000E11CA" w:rsidRDefault="000E11CA" w:rsidP="00881BAF">
      <w:pPr>
        <w:pStyle w:val="a8"/>
      </w:pPr>
      <w:r>
        <w:rPr>
          <w:rStyle w:val="aa"/>
        </w:rPr>
        <w:footnoteRef/>
      </w:r>
      <w:r>
        <w:t xml:space="preserve"> Таких чтений нет ни в одном издании. </w:t>
      </w:r>
    </w:p>
  </w:footnote>
  <w:footnote w:id="206">
    <w:p w:rsidR="000E11CA" w:rsidRDefault="000E11CA" w:rsidP="00881BAF">
      <w:pPr>
        <w:pStyle w:val="a8"/>
      </w:pPr>
      <w:r>
        <w:rPr>
          <w:rStyle w:val="aa"/>
        </w:rPr>
        <w:footnoteRef/>
      </w:r>
      <w:r>
        <w:t xml:space="preserve"> «Отверженный» стр. 100</w:t>
      </w:r>
    </w:p>
  </w:footnote>
  <w:footnote w:id="207">
    <w:p w:rsidR="000E11CA" w:rsidRPr="009224E2" w:rsidRDefault="000E11CA" w:rsidP="00881BAF">
      <w:pPr>
        <w:pStyle w:val="a8"/>
      </w:pPr>
      <w:r>
        <w:rPr>
          <w:rStyle w:val="aa"/>
        </w:rPr>
        <w:footnoteRef/>
      </w:r>
      <w:r w:rsidRPr="009224E2">
        <w:t xml:space="preserve"> </w:t>
      </w:r>
      <w:proofErr w:type="gramStart"/>
      <w:r w:rsidRPr="002067A9">
        <w:rPr>
          <w:lang w:val="en-US"/>
        </w:rPr>
        <w:t>Paris</w:t>
      </w:r>
      <w:r w:rsidRPr="009224E2">
        <w:t xml:space="preserve"> :</w:t>
      </w:r>
      <w:proofErr w:type="gramEnd"/>
      <w:r w:rsidRPr="009224E2">
        <w:t xml:space="preserve"> </w:t>
      </w:r>
      <w:r w:rsidRPr="002067A9">
        <w:rPr>
          <w:lang w:val="en-US"/>
        </w:rPr>
        <w:t>C</w:t>
      </w:r>
      <w:r w:rsidRPr="009224E2">
        <w:t xml:space="preserve">. </w:t>
      </w:r>
      <w:r w:rsidRPr="002067A9">
        <w:rPr>
          <w:lang w:val="en-US"/>
        </w:rPr>
        <w:t>L</w:t>
      </w:r>
      <w:r w:rsidRPr="009224E2">
        <w:t>é</w:t>
      </w:r>
      <w:proofErr w:type="spellStart"/>
      <w:r w:rsidRPr="002067A9">
        <w:rPr>
          <w:lang w:val="en-US"/>
        </w:rPr>
        <w:t>vy</w:t>
      </w:r>
      <w:proofErr w:type="spellEnd"/>
      <w:r w:rsidRPr="009224E2">
        <w:t xml:space="preserve"> (1900)</w:t>
      </w:r>
    </w:p>
  </w:footnote>
  <w:footnote w:id="208">
    <w:p w:rsidR="000E11CA" w:rsidRPr="009224E2" w:rsidRDefault="000E11CA" w:rsidP="00881BAF">
      <w:pPr>
        <w:pStyle w:val="a8"/>
      </w:pPr>
      <w:r>
        <w:rPr>
          <w:rStyle w:val="aa"/>
        </w:rPr>
        <w:footnoteRef/>
      </w:r>
      <w:r w:rsidRPr="009224E2">
        <w:t xml:space="preserve"> </w:t>
      </w:r>
      <w:proofErr w:type="gramStart"/>
      <w:r>
        <w:rPr>
          <w:lang w:val="en-US"/>
        </w:rPr>
        <w:t>Westminster</w:t>
      </w:r>
      <w:r w:rsidRPr="009224E2">
        <w:t xml:space="preserve"> :</w:t>
      </w:r>
      <w:proofErr w:type="gramEnd"/>
      <w:r w:rsidRPr="009224E2">
        <w:t xml:space="preserve"> </w:t>
      </w:r>
      <w:r w:rsidRPr="00E46F42">
        <w:rPr>
          <w:lang w:val="en-US"/>
        </w:rPr>
        <w:t>A</w:t>
      </w:r>
      <w:r w:rsidRPr="009224E2">
        <w:t xml:space="preserve">. </w:t>
      </w:r>
      <w:r w:rsidRPr="00E46F42">
        <w:rPr>
          <w:lang w:val="en-US"/>
        </w:rPr>
        <w:t>Constable</w:t>
      </w:r>
      <w:r w:rsidRPr="009224E2">
        <w:t xml:space="preserve"> (1901) </w:t>
      </w:r>
      <w:r>
        <w:t>стр</w:t>
      </w:r>
      <w:r w:rsidRPr="009224E2">
        <w:t>. 66</w:t>
      </w:r>
    </w:p>
  </w:footnote>
  <w:footnote w:id="209">
    <w:p w:rsidR="000E11CA" w:rsidRPr="0058386E" w:rsidRDefault="000E11CA" w:rsidP="00881BAF">
      <w:pPr>
        <w:pStyle w:val="a8"/>
        <w:rPr>
          <w:i/>
          <w:iCs/>
        </w:rPr>
      </w:pPr>
      <w:r>
        <w:rPr>
          <w:rStyle w:val="aa"/>
        </w:rPr>
        <w:footnoteRef/>
      </w:r>
      <w:r w:rsidRPr="0058386E">
        <w:t xml:space="preserve"> </w:t>
      </w:r>
      <w:r>
        <w:t>Отметим</w:t>
      </w:r>
      <w:r w:rsidRPr="0058386E">
        <w:t xml:space="preserve">, </w:t>
      </w:r>
      <w:r>
        <w:t>что</w:t>
      </w:r>
      <w:r w:rsidRPr="0058386E">
        <w:t xml:space="preserve"> </w:t>
      </w:r>
      <w:r>
        <w:t xml:space="preserve">в этом издании есть ещё одно разночтение: </w:t>
      </w:r>
      <w:proofErr w:type="spellStart"/>
      <w:r>
        <w:rPr>
          <w:i/>
          <w:iCs/>
          <w:lang w:val="en-US"/>
        </w:rPr>
        <w:t>h</w:t>
      </w:r>
      <w:r w:rsidRPr="0058386E">
        <w:rPr>
          <w:b/>
          <w:bCs/>
          <w:i/>
          <w:iCs/>
          <w:lang w:val="en-US"/>
        </w:rPr>
        <w:t>a</w:t>
      </w:r>
      <w:r>
        <w:rPr>
          <w:i/>
          <w:iCs/>
          <w:lang w:val="en-US"/>
        </w:rPr>
        <w:t>c</w:t>
      </w:r>
      <w:proofErr w:type="spellEnd"/>
      <w:r w:rsidRPr="0058386E">
        <w:rPr>
          <w:i/>
          <w:iCs/>
        </w:rPr>
        <w:t xml:space="preserve">, </w:t>
      </w:r>
      <w:proofErr w:type="spellStart"/>
      <w:r>
        <w:rPr>
          <w:i/>
          <w:iCs/>
          <w:lang w:val="en-US"/>
        </w:rPr>
        <w:t>huc</w:t>
      </w:r>
      <w:proofErr w:type="spellEnd"/>
      <w:r w:rsidRPr="0058386E">
        <w:rPr>
          <w:i/>
          <w:iCs/>
        </w:rPr>
        <w:t>…</w:t>
      </w:r>
    </w:p>
  </w:footnote>
  <w:footnote w:id="210">
    <w:p w:rsidR="000E11CA" w:rsidRPr="0056426D" w:rsidRDefault="000E11CA" w:rsidP="00881BAF">
      <w:pPr>
        <w:pStyle w:val="a8"/>
      </w:pPr>
      <w:r>
        <w:rPr>
          <w:rStyle w:val="aa"/>
        </w:rPr>
        <w:footnoteRef/>
      </w:r>
      <w:r w:rsidRPr="0056426D">
        <w:t xml:space="preserve"> </w:t>
      </w:r>
      <w:proofErr w:type="gramStart"/>
      <w:r>
        <w:rPr>
          <w:lang w:val="en-US"/>
        </w:rPr>
        <w:t>Barcelona</w:t>
      </w:r>
      <w:r w:rsidRPr="0056426D">
        <w:t xml:space="preserve"> :</w:t>
      </w:r>
      <w:proofErr w:type="gramEnd"/>
      <w:r w:rsidRPr="0056426D">
        <w:t xml:space="preserve"> </w:t>
      </w:r>
      <w:proofErr w:type="spellStart"/>
      <w:r>
        <w:rPr>
          <w:lang w:val="en-US"/>
        </w:rPr>
        <w:t>Maucci</w:t>
      </w:r>
      <w:proofErr w:type="spellEnd"/>
      <w:r w:rsidRPr="0056426D">
        <w:t xml:space="preserve"> – </w:t>
      </w:r>
      <w:r>
        <w:rPr>
          <w:lang w:val="en-US"/>
        </w:rPr>
        <w:t>Mallorca</w:t>
      </w:r>
      <w:r w:rsidRPr="0056426D">
        <w:t xml:space="preserve"> (1901) </w:t>
      </w:r>
      <w:r>
        <w:t>стр</w:t>
      </w:r>
      <w:r w:rsidRPr="0056426D">
        <w:t>. 63</w:t>
      </w:r>
    </w:p>
  </w:footnote>
  <w:footnote w:id="211">
    <w:p w:rsidR="000E11CA" w:rsidRPr="00CE75EE" w:rsidRDefault="000E11CA" w:rsidP="00881BAF">
      <w:pPr>
        <w:pStyle w:val="a8"/>
      </w:pPr>
      <w:r>
        <w:rPr>
          <w:rStyle w:val="aa"/>
        </w:rPr>
        <w:footnoteRef/>
      </w:r>
      <w:r>
        <w:t xml:space="preserve"> Отметим также разницу пунктуационного оформления: первая редакция: восклицательный знак – после второго стиха, запятая – после третьего, многоточие после четвертого стиха</w:t>
      </w:r>
      <w:r w:rsidRPr="001C0D97">
        <w:t xml:space="preserve">; </w:t>
      </w:r>
      <w:r>
        <w:t>все зарубежные издания: многоточие – после первого стиха, восклицательный знак – после третьего, многоточие – после четвертого</w:t>
      </w:r>
      <w:r w:rsidRPr="007D604E">
        <w:t xml:space="preserve">; </w:t>
      </w:r>
      <w:r>
        <w:t xml:space="preserve">издание 1914: восклицательный знак – после второго стиха, запятая – после третьего, точка – после четвертого. </w:t>
      </w:r>
    </w:p>
  </w:footnote>
  <w:footnote w:id="212">
    <w:p w:rsidR="000E11CA" w:rsidRPr="008F0B07" w:rsidRDefault="000E11CA" w:rsidP="00881BAF">
      <w:pPr>
        <w:pStyle w:val="a8"/>
      </w:pPr>
      <w:r>
        <w:rPr>
          <w:rStyle w:val="aa"/>
        </w:rPr>
        <w:footnoteRef/>
      </w:r>
      <w:r>
        <w:t xml:space="preserve">Правка отсутствует и в более позднем издании – в издании К. </w:t>
      </w:r>
      <w:proofErr w:type="spellStart"/>
      <w:r>
        <w:t>Нисарда</w:t>
      </w:r>
      <w:proofErr w:type="spellEnd"/>
      <w:r>
        <w:t xml:space="preserve"> 1865 года:</w:t>
      </w:r>
      <w:r w:rsidRPr="000F3EBD">
        <w:t xml:space="preserve"> </w:t>
      </w:r>
      <w:hyperlink r:id="rId3" w:history="1">
        <w:r w:rsidRPr="003137E5">
          <w:rPr>
            <w:rStyle w:val="af"/>
            <w:rFonts w:eastAsiaTheme="majorEastAsia"/>
          </w:rPr>
          <w:t>https://gallica.bnf.fr/ark:/12148/bpt6k282077x/f22.item</w:t>
        </w:r>
      </w:hyperlink>
      <w:r>
        <w:t xml:space="preserve"> (дата: 23.04.2021).</w:t>
      </w:r>
      <w:r w:rsidRPr="008F0B07">
        <w:t xml:space="preserve"> </w:t>
      </w:r>
    </w:p>
  </w:footnote>
  <w:footnote w:id="213">
    <w:p w:rsidR="000E11CA" w:rsidRDefault="000E11CA" w:rsidP="00881BAF">
      <w:pPr>
        <w:pStyle w:val="a8"/>
      </w:pPr>
      <w:r>
        <w:rPr>
          <w:rStyle w:val="aa"/>
        </w:rPr>
        <w:footnoteRef/>
      </w:r>
      <w:r>
        <w:t xml:space="preserve"> </w:t>
      </w:r>
    </w:p>
  </w:footnote>
  <w:footnote w:id="214">
    <w:p w:rsidR="000E11CA" w:rsidRDefault="000E11CA" w:rsidP="00881BAF">
      <w:pPr>
        <w:pStyle w:val="a8"/>
      </w:pPr>
      <w:r>
        <w:rPr>
          <w:rStyle w:val="aa"/>
        </w:rPr>
        <w:footnoteRef/>
      </w:r>
      <w:r>
        <w:t xml:space="preserve"> У Жуковского (1849): …</w:t>
      </w:r>
      <w:proofErr w:type="spellStart"/>
      <w:r>
        <w:t>Зевес</w:t>
      </w:r>
      <w:proofErr w:type="spellEnd"/>
      <w:r>
        <w:t xml:space="preserve"> к нам приводит / Нищих и странников</w:t>
      </w:r>
      <w:r w:rsidRPr="005E71F1">
        <w:t xml:space="preserve">; </w:t>
      </w:r>
      <w:r>
        <w:t xml:space="preserve">дар и убогий </w:t>
      </w:r>
      <w:proofErr w:type="spellStart"/>
      <w:r>
        <w:t>Зевесу</w:t>
      </w:r>
      <w:proofErr w:type="spellEnd"/>
      <w:r>
        <w:t xml:space="preserve"> угоден.</w:t>
      </w:r>
    </w:p>
  </w:footnote>
  <w:footnote w:id="215">
    <w:p w:rsidR="000E11CA" w:rsidRDefault="000E11CA" w:rsidP="00881BAF">
      <w:pPr>
        <w:pStyle w:val="a8"/>
      </w:pPr>
      <w:r>
        <w:rPr>
          <w:rStyle w:val="aa"/>
        </w:rPr>
        <w:footnoteRef/>
      </w:r>
      <w:r>
        <w:t xml:space="preserve"> </w:t>
      </w:r>
    </w:p>
  </w:footnote>
  <w:footnote w:id="216">
    <w:p w:rsidR="000E11CA" w:rsidRDefault="000E11CA" w:rsidP="00881BAF">
      <w:pPr>
        <w:pStyle w:val="a8"/>
      </w:pPr>
      <w:r>
        <w:rPr>
          <w:rStyle w:val="aa"/>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532"/>
    <w:multiLevelType w:val="hybridMultilevel"/>
    <w:tmpl w:val="9670BABC"/>
    <w:lvl w:ilvl="0" w:tplc="FB2E99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D5A23"/>
    <w:multiLevelType w:val="hybridMultilevel"/>
    <w:tmpl w:val="6712B0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F6B0C"/>
    <w:multiLevelType w:val="hybridMultilevel"/>
    <w:tmpl w:val="D7B48F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40D8A"/>
    <w:multiLevelType w:val="hybridMultilevel"/>
    <w:tmpl w:val="CD548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107D0"/>
    <w:multiLevelType w:val="multilevel"/>
    <w:tmpl w:val="E42E67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731BEA"/>
    <w:multiLevelType w:val="multilevel"/>
    <w:tmpl w:val="ECA29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C3B6D1C"/>
    <w:multiLevelType w:val="multilevel"/>
    <w:tmpl w:val="4C8E5744"/>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7" w15:restartNumberingAfterBreak="0">
    <w:nsid w:val="0D9E1419"/>
    <w:multiLevelType w:val="hybridMultilevel"/>
    <w:tmpl w:val="5BF67446"/>
    <w:lvl w:ilvl="0" w:tplc="300EE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0391E0B"/>
    <w:multiLevelType w:val="multilevel"/>
    <w:tmpl w:val="5B10D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1D12401"/>
    <w:multiLevelType w:val="multilevel"/>
    <w:tmpl w:val="E4F8B4A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12AC0E01"/>
    <w:multiLevelType w:val="hybridMultilevel"/>
    <w:tmpl w:val="5016F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C29E1"/>
    <w:multiLevelType w:val="hybridMultilevel"/>
    <w:tmpl w:val="8D86B1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74BCA"/>
    <w:multiLevelType w:val="hybridMultilevel"/>
    <w:tmpl w:val="8D86B1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A2010"/>
    <w:multiLevelType w:val="multilevel"/>
    <w:tmpl w:val="43684BB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4FD32F1"/>
    <w:multiLevelType w:val="hybridMultilevel"/>
    <w:tmpl w:val="72C8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F4567E"/>
    <w:multiLevelType w:val="multilevel"/>
    <w:tmpl w:val="7D98C2E0"/>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b/>
        <w:bCs/>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ascii="Times New Roman" w:hAnsi="Times New Roman" w:cs="Times New Roman" w:hint="default"/>
        <w:b/>
        <w:bCs/>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A9D7F67"/>
    <w:multiLevelType w:val="hybridMultilevel"/>
    <w:tmpl w:val="BF468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F0261B"/>
    <w:multiLevelType w:val="multilevel"/>
    <w:tmpl w:val="ECA29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9B933C4"/>
    <w:multiLevelType w:val="hybridMultilevel"/>
    <w:tmpl w:val="2A30CFEC"/>
    <w:lvl w:ilvl="0" w:tplc="0FC8E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91152C"/>
    <w:multiLevelType w:val="hybridMultilevel"/>
    <w:tmpl w:val="B4B87BD8"/>
    <w:lvl w:ilvl="0" w:tplc="BEF2FBE2">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0" w15:restartNumberingAfterBreak="0">
    <w:nsid w:val="3CBF24BE"/>
    <w:multiLevelType w:val="hybridMultilevel"/>
    <w:tmpl w:val="F6C0E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B12743"/>
    <w:multiLevelType w:val="multilevel"/>
    <w:tmpl w:val="C7D83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D468FE"/>
    <w:multiLevelType w:val="hybridMultilevel"/>
    <w:tmpl w:val="080C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32FF4"/>
    <w:multiLevelType w:val="hybridMultilevel"/>
    <w:tmpl w:val="64EAD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E53164"/>
    <w:multiLevelType w:val="multilevel"/>
    <w:tmpl w:val="9F6C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3843B9"/>
    <w:multiLevelType w:val="hybridMultilevel"/>
    <w:tmpl w:val="8C38B53A"/>
    <w:lvl w:ilvl="0" w:tplc="28D854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84D2E70"/>
    <w:multiLevelType w:val="hybridMultilevel"/>
    <w:tmpl w:val="534C0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F13620"/>
    <w:multiLevelType w:val="hybridMultilevel"/>
    <w:tmpl w:val="5E264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7B4F50"/>
    <w:multiLevelType w:val="multilevel"/>
    <w:tmpl w:val="E5E8A63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E1615C2"/>
    <w:multiLevelType w:val="hybridMultilevel"/>
    <w:tmpl w:val="AA3C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044A71"/>
    <w:multiLevelType w:val="hybridMultilevel"/>
    <w:tmpl w:val="EB305320"/>
    <w:lvl w:ilvl="0" w:tplc="C1E608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1B1724"/>
    <w:multiLevelType w:val="multilevel"/>
    <w:tmpl w:val="B446990C"/>
    <w:lvl w:ilvl="0">
      <w:start w:val="1"/>
      <w:numFmt w:val="decimal"/>
      <w:pStyle w:val="1"/>
      <w:lvlText w:val="%1."/>
      <w:lvlJc w:val="left"/>
      <w:pPr>
        <w:ind w:left="0" w:firstLine="0"/>
      </w:pPr>
      <w:rPr>
        <w:rFonts w:hint="default"/>
      </w:rPr>
    </w:lvl>
    <w:lvl w:ilvl="1">
      <w:start w:val="1"/>
      <w:numFmt w:val="bullet"/>
      <w:pStyle w:val="2"/>
      <w:lvlText w:val=""/>
      <w:lvlJc w:val="left"/>
      <w:pPr>
        <w:ind w:left="720" w:firstLine="0"/>
      </w:pPr>
      <w:rPr>
        <w:rFonts w:ascii="Symbol" w:hAnsi="Symbol" w:hint="default"/>
        <w:color w:val="auto"/>
      </w:rPr>
    </w:lvl>
    <w:lvl w:ilvl="2">
      <w:start w:val="1"/>
      <w:numFmt w:val="decimal"/>
      <w:pStyle w:val="3"/>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32" w15:restartNumberingAfterBreak="0">
    <w:nsid w:val="7097119F"/>
    <w:multiLevelType w:val="hybridMultilevel"/>
    <w:tmpl w:val="F03A8948"/>
    <w:lvl w:ilvl="0" w:tplc="A0D6BB3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D51967"/>
    <w:multiLevelType w:val="multilevel"/>
    <w:tmpl w:val="6DA83390"/>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769469EB"/>
    <w:multiLevelType w:val="multilevel"/>
    <w:tmpl w:val="F3C213D8"/>
    <w:lvl w:ilvl="0">
      <w:start w:val="1"/>
      <w:numFmt w:val="decimal"/>
      <w:pStyle w:val="20"/>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6C2486B"/>
    <w:multiLevelType w:val="multilevel"/>
    <w:tmpl w:val="D34A47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E997AE6"/>
    <w:multiLevelType w:val="hybridMultilevel"/>
    <w:tmpl w:val="38FC945E"/>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31"/>
  </w:num>
  <w:num w:numId="2">
    <w:abstractNumId w:val="29"/>
  </w:num>
  <w:num w:numId="3">
    <w:abstractNumId w:val="34"/>
  </w:num>
  <w:num w:numId="4">
    <w:abstractNumId w:val="13"/>
  </w:num>
  <w:num w:numId="5">
    <w:abstractNumId w:val="36"/>
  </w:num>
  <w:num w:numId="6">
    <w:abstractNumId w:val="34"/>
    <w:lvlOverride w:ilvl="0">
      <w:startOverride w:val="3"/>
    </w:lvlOverride>
    <w:lvlOverride w:ilvl="1">
      <w:startOverride w:val="1"/>
    </w:lvlOverride>
  </w:num>
  <w:num w:numId="7">
    <w:abstractNumId w:val="22"/>
  </w:num>
  <w:num w:numId="8">
    <w:abstractNumId w:val="7"/>
  </w:num>
  <w:num w:numId="9">
    <w:abstractNumId w:val="8"/>
  </w:num>
  <w:num w:numId="10">
    <w:abstractNumId w:val="5"/>
  </w:num>
  <w:num w:numId="11">
    <w:abstractNumId w:val="3"/>
  </w:num>
  <w:num w:numId="12">
    <w:abstractNumId w:val="10"/>
  </w:num>
  <w:num w:numId="13">
    <w:abstractNumId w:val="23"/>
  </w:num>
  <w:num w:numId="14">
    <w:abstractNumId w:val="1"/>
  </w:num>
  <w:num w:numId="15">
    <w:abstractNumId w:val="2"/>
  </w:num>
  <w:num w:numId="16">
    <w:abstractNumId w:val="20"/>
  </w:num>
  <w:num w:numId="17">
    <w:abstractNumId w:val="30"/>
  </w:num>
  <w:num w:numId="18">
    <w:abstractNumId w:val="35"/>
  </w:num>
  <w:num w:numId="19">
    <w:abstractNumId w:val="14"/>
  </w:num>
  <w:num w:numId="20">
    <w:abstractNumId w:val="6"/>
  </w:num>
  <w:num w:numId="21">
    <w:abstractNumId w:val="15"/>
  </w:num>
  <w:num w:numId="22">
    <w:abstractNumId w:val="19"/>
  </w:num>
  <w:num w:numId="23">
    <w:abstractNumId w:val="25"/>
  </w:num>
  <w:num w:numId="24">
    <w:abstractNumId w:val="34"/>
    <w:lvlOverride w:ilvl="0">
      <w:startOverride w:val="1"/>
    </w:lvlOverride>
  </w:num>
  <w:num w:numId="25">
    <w:abstractNumId w:val="26"/>
  </w:num>
  <w:num w:numId="26">
    <w:abstractNumId w:val="27"/>
  </w:num>
  <w:num w:numId="27">
    <w:abstractNumId w:val="12"/>
  </w:num>
  <w:num w:numId="28">
    <w:abstractNumId w:val="11"/>
  </w:num>
  <w:num w:numId="29">
    <w:abstractNumId w:val="16"/>
  </w:num>
  <w:num w:numId="30">
    <w:abstractNumId w:val="32"/>
  </w:num>
  <w:num w:numId="31">
    <w:abstractNumId w:val="24"/>
  </w:num>
  <w:num w:numId="32">
    <w:abstractNumId w:val="21"/>
  </w:num>
  <w:num w:numId="33">
    <w:abstractNumId w:val="34"/>
    <w:lvlOverride w:ilvl="0">
      <w:startOverride w:val="1"/>
    </w:lvlOverride>
    <w:lvlOverride w:ilvl="1">
      <w:startOverride w:val="1"/>
    </w:lvlOverride>
  </w:num>
  <w:num w:numId="34">
    <w:abstractNumId w:val="28"/>
  </w:num>
  <w:num w:numId="35">
    <w:abstractNumId w:val="4"/>
  </w:num>
  <w:num w:numId="3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4"/>
    </w:lvlOverride>
    <w:lvlOverride w:ilvl="1">
      <w:startOverride w:val="3"/>
    </w:lvlOverride>
  </w:num>
  <w:num w:numId="38">
    <w:abstractNumId w:val="0"/>
  </w:num>
  <w:num w:numId="39">
    <w:abstractNumId w:val="33"/>
  </w:num>
  <w:num w:numId="40">
    <w:abstractNumId w:val="9"/>
  </w:num>
  <w:num w:numId="41">
    <w:abstractNumId w:val="17"/>
  </w:num>
  <w:num w:numId="42">
    <w:abstractNumId w:val="34"/>
    <w:lvlOverride w:ilvl="0">
      <w:startOverride w:val="5"/>
    </w:lvlOverride>
    <w:lvlOverride w:ilvl="1">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0E"/>
    <w:rsid w:val="000E11CA"/>
    <w:rsid w:val="00104DCF"/>
    <w:rsid w:val="0013456E"/>
    <w:rsid w:val="001A1799"/>
    <w:rsid w:val="00271116"/>
    <w:rsid w:val="00281521"/>
    <w:rsid w:val="002E6B23"/>
    <w:rsid w:val="002F5CC7"/>
    <w:rsid w:val="00373616"/>
    <w:rsid w:val="00387AE9"/>
    <w:rsid w:val="0040328F"/>
    <w:rsid w:val="005D408A"/>
    <w:rsid w:val="005E0744"/>
    <w:rsid w:val="006017F2"/>
    <w:rsid w:val="006E2A63"/>
    <w:rsid w:val="006F4C0E"/>
    <w:rsid w:val="008468E1"/>
    <w:rsid w:val="00881BAF"/>
    <w:rsid w:val="00900D0A"/>
    <w:rsid w:val="00972318"/>
    <w:rsid w:val="00A40B09"/>
    <w:rsid w:val="00AA1FC7"/>
    <w:rsid w:val="00B92C9F"/>
    <w:rsid w:val="00BA62E0"/>
    <w:rsid w:val="00BE168A"/>
    <w:rsid w:val="00C12F25"/>
    <w:rsid w:val="00CA2C55"/>
    <w:rsid w:val="00D64F0A"/>
    <w:rsid w:val="00E02DC1"/>
    <w:rsid w:val="00F56D71"/>
    <w:rsid w:val="00F7342C"/>
    <w:rsid w:val="00FF42F5"/>
    <w:rsid w:val="00FF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973C"/>
  <w15:chartTrackingRefBased/>
  <w15:docId w15:val="{245A2BF7-6DB2-6449-8C0C-49021EC8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C0E"/>
    <w:pPr>
      <w:jc w:val="both"/>
    </w:pPr>
    <w:rPr>
      <w:rFonts w:ascii="Times New Roman" w:hAnsi="Times New Roman"/>
      <w:sz w:val="28"/>
    </w:rPr>
  </w:style>
  <w:style w:type="paragraph" w:styleId="1">
    <w:name w:val="heading 1"/>
    <w:basedOn w:val="a"/>
    <w:next w:val="a"/>
    <w:link w:val="10"/>
    <w:uiPriority w:val="9"/>
    <w:qFormat/>
    <w:rsid w:val="006F4C0E"/>
    <w:pPr>
      <w:keepNext/>
      <w:keepLines/>
      <w:spacing w:before="240"/>
      <w:outlineLvl w:val="0"/>
    </w:pPr>
    <w:rPr>
      <w:rFonts w:eastAsiaTheme="majorEastAsia" w:cstheme="majorBidi"/>
      <w:color w:val="2F5496" w:themeColor="accent1" w:themeShade="BF"/>
      <w:szCs w:val="32"/>
    </w:rPr>
  </w:style>
  <w:style w:type="paragraph" w:styleId="2">
    <w:name w:val="heading 2"/>
    <w:basedOn w:val="a"/>
    <w:next w:val="a"/>
    <w:link w:val="21"/>
    <w:uiPriority w:val="9"/>
    <w:unhideWhenUsed/>
    <w:qFormat/>
    <w:rsid w:val="006F4C0E"/>
    <w:pPr>
      <w:keepNext/>
      <w:keepLines/>
      <w:spacing w:before="40"/>
      <w:outlineLvl w:val="1"/>
    </w:pPr>
    <w:rPr>
      <w:rFonts w:eastAsiaTheme="majorEastAsia" w:cstheme="majorBidi"/>
      <w:color w:val="000000" w:themeColor="text1"/>
      <w:szCs w:val="26"/>
    </w:rPr>
  </w:style>
  <w:style w:type="paragraph" w:styleId="3">
    <w:name w:val="heading 3"/>
    <w:basedOn w:val="a"/>
    <w:next w:val="a"/>
    <w:link w:val="30"/>
    <w:uiPriority w:val="9"/>
    <w:unhideWhenUsed/>
    <w:qFormat/>
    <w:rsid w:val="00FF501E"/>
    <w:pPr>
      <w:keepNext/>
      <w:keepLines/>
      <w:spacing w:before="40"/>
      <w:ind w:left="1440"/>
      <w:outlineLvl w:val="2"/>
    </w:pPr>
    <w:rPr>
      <w:rFonts w:asciiTheme="majorHAnsi" w:eastAsiaTheme="majorEastAsia" w:hAnsiTheme="majorHAnsi" w:cstheme="majorBidi"/>
      <w:color w:val="1F3763" w:themeColor="accent1" w:themeShade="7F"/>
      <w:sz w:val="20"/>
      <w:lang w:eastAsia="ru-RU"/>
    </w:rPr>
  </w:style>
  <w:style w:type="paragraph" w:styleId="4">
    <w:name w:val="heading 4"/>
    <w:basedOn w:val="a"/>
    <w:next w:val="a"/>
    <w:link w:val="40"/>
    <w:uiPriority w:val="9"/>
    <w:unhideWhenUsed/>
    <w:qFormat/>
    <w:rsid w:val="00FF501E"/>
    <w:pPr>
      <w:keepNext/>
      <w:keepLines/>
      <w:spacing w:before="40"/>
      <w:ind w:left="2160"/>
      <w:outlineLvl w:val="3"/>
    </w:pPr>
    <w:rPr>
      <w:rFonts w:asciiTheme="majorHAnsi" w:eastAsiaTheme="majorEastAsia" w:hAnsiTheme="majorHAnsi" w:cstheme="majorBidi"/>
      <w:i/>
      <w:iCs/>
      <w:color w:val="2F5496" w:themeColor="accent1" w:themeShade="BF"/>
      <w:sz w:val="20"/>
      <w:lang w:eastAsia="ru-RU"/>
    </w:rPr>
  </w:style>
  <w:style w:type="paragraph" w:styleId="5">
    <w:name w:val="heading 5"/>
    <w:basedOn w:val="a"/>
    <w:next w:val="a"/>
    <w:link w:val="50"/>
    <w:uiPriority w:val="9"/>
    <w:unhideWhenUsed/>
    <w:qFormat/>
    <w:rsid w:val="00FF501E"/>
    <w:pPr>
      <w:keepNext/>
      <w:keepLines/>
      <w:spacing w:before="40"/>
      <w:ind w:left="2880"/>
      <w:outlineLvl w:val="4"/>
    </w:pPr>
    <w:rPr>
      <w:rFonts w:asciiTheme="majorHAnsi" w:eastAsiaTheme="majorEastAsia" w:hAnsiTheme="majorHAnsi" w:cstheme="majorBidi"/>
      <w:color w:val="2F5496" w:themeColor="accent1" w:themeShade="BF"/>
      <w:sz w:val="20"/>
      <w:lang w:eastAsia="ru-RU"/>
    </w:rPr>
  </w:style>
  <w:style w:type="paragraph" w:styleId="6">
    <w:name w:val="heading 6"/>
    <w:basedOn w:val="a"/>
    <w:next w:val="a"/>
    <w:link w:val="60"/>
    <w:uiPriority w:val="9"/>
    <w:semiHidden/>
    <w:unhideWhenUsed/>
    <w:qFormat/>
    <w:rsid w:val="00FF501E"/>
    <w:pPr>
      <w:keepNext/>
      <w:keepLines/>
      <w:spacing w:before="40"/>
      <w:ind w:left="3600"/>
      <w:outlineLvl w:val="5"/>
    </w:pPr>
    <w:rPr>
      <w:rFonts w:asciiTheme="majorHAnsi" w:eastAsiaTheme="majorEastAsia" w:hAnsiTheme="majorHAnsi" w:cstheme="majorBidi"/>
      <w:color w:val="1F3763" w:themeColor="accent1" w:themeShade="7F"/>
      <w:sz w:val="20"/>
      <w:lang w:eastAsia="ru-RU"/>
    </w:rPr>
  </w:style>
  <w:style w:type="paragraph" w:styleId="7">
    <w:name w:val="heading 7"/>
    <w:basedOn w:val="a"/>
    <w:next w:val="a"/>
    <w:link w:val="70"/>
    <w:uiPriority w:val="9"/>
    <w:semiHidden/>
    <w:unhideWhenUsed/>
    <w:qFormat/>
    <w:rsid w:val="00FF501E"/>
    <w:pPr>
      <w:keepNext/>
      <w:keepLines/>
      <w:spacing w:before="40"/>
      <w:ind w:left="4320"/>
      <w:outlineLvl w:val="6"/>
    </w:pPr>
    <w:rPr>
      <w:rFonts w:asciiTheme="majorHAnsi" w:eastAsiaTheme="majorEastAsia" w:hAnsiTheme="majorHAnsi" w:cstheme="majorBidi"/>
      <w:i/>
      <w:iCs/>
      <w:color w:val="1F3763" w:themeColor="accent1" w:themeShade="7F"/>
      <w:sz w:val="20"/>
      <w:lang w:eastAsia="ru-RU"/>
    </w:rPr>
  </w:style>
  <w:style w:type="paragraph" w:styleId="8">
    <w:name w:val="heading 8"/>
    <w:basedOn w:val="a"/>
    <w:next w:val="a"/>
    <w:link w:val="80"/>
    <w:uiPriority w:val="9"/>
    <w:semiHidden/>
    <w:unhideWhenUsed/>
    <w:qFormat/>
    <w:rsid w:val="00FF501E"/>
    <w:pPr>
      <w:keepNext/>
      <w:keepLines/>
      <w:spacing w:before="40"/>
      <w:ind w:left="504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FF501E"/>
    <w:pPr>
      <w:keepNext/>
      <w:keepLines/>
      <w:spacing w:before="40"/>
      <w:ind w:left="576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C0E"/>
    <w:rPr>
      <w:rFonts w:ascii="Times New Roman" w:eastAsiaTheme="majorEastAsia" w:hAnsi="Times New Roman" w:cstheme="majorBidi"/>
      <w:color w:val="2F5496" w:themeColor="accent1" w:themeShade="BF"/>
      <w:sz w:val="28"/>
      <w:szCs w:val="32"/>
    </w:rPr>
  </w:style>
  <w:style w:type="character" w:customStyle="1" w:styleId="21">
    <w:name w:val="Заголовок 2 Знак"/>
    <w:basedOn w:val="a0"/>
    <w:link w:val="2"/>
    <w:uiPriority w:val="9"/>
    <w:rsid w:val="006F4C0E"/>
    <w:rPr>
      <w:rFonts w:ascii="Times New Roman" w:eastAsiaTheme="majorEastAsia" w:hAnsi="Times New Roman" w:cstheme="majorBidi"/>
      <w:color w:val="000000" w:themeColor="text1"/>
      <w:sz w:val="28"/>
      <w:szCs w:val="26"/>
    </w:rPr>
  </w:style>
  <w:style w:type="character" w:customStyle="1" w:styleId="30">
    <w:name w:val="Заголовок 3 Знак"/>
    <w:basedOn w:val="a0"/>
    <w:link w:val="3"/>
    <w:uiPriority w:val="9"/>
    <w:rsid w:val="00FF501E"/>
    <w:rPr>
      <w:rFonts w:asciiTheme="majorHAnsi" w:eastAsiaTheme="majorEastAsia" w:hAnsiTheme="majorHAnsi" w:cstheme="majorBidi"/>
      <w:color w:val="1F3763" w:themeColor="accent1" w:themeShade="7F"/>
      <w:sz w:val="20"/>
      <w:lang w:eastAsia="ru-RU"/>
    </w:rPr>
  </w:style>
  <w:style w:type="character" w:customStyle="1" w:styleId="40">
    <w:name w:val="Заголовок 4 Знак"/>
    <w:basedOn w:val="a0"/>
    <w:link w:val="4"/>
    <w:uiPriority w:val="9"/>
    <w:rsid w:val="00FF501E"/>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FF501E"/>
    <w:rPr>
      <w:rFonts w:asciiTheme="majorHAnsi" w:eastAsiaTheme="majorEastAsia" w:hAnsiTheme="majorHAnsi" w:cstheme="majorBidi"/>
      <w:color w:val="2F5496" w:themeColor="accent1" w:themeShade="BF"/>
      <w:sz w:val="20"/>
      <w:lang w:eastAsia="ru-RU"/>
    </w:rPr>
  </w:style>
  <w:style w:type="character" w:customStyle="1" w:styleId="60">
    <w:name w:val="Заголовок 6 Знак"/>
    <w:basedOn w:val="a0"/>
    <w:link w:val="6"/>
    <w:uiPriority w:val="9"/>
    <w:semiHidden/>
    <w:rsid w:val="00FF501E"/>
    <w:rPr>
      <w:rFonts w:asciiTheme="majorHAnsi" w:eastAsiaTheme="majorEastAsia" w:hAnsiTheme="majorHAnsi" w:cstheme="majorBidi"/>
      <w:color w:val="1F3763" w:themeColor="accent1" w:themeShade="7F"/>
      <w:sz w:val="20"/>
      <w:lang w:eastAsia="ru-RU"/>
    </w:rPr>
  </w:style>
  <w:style w:type="character" w:customStyle="1" w:styleId="70">
    <w:name w:val="Заголовок 7 Знак"/>
    <w:basedOn w:val="a0"/>
    <w:link w:val="7"/>
    <w:uiPriority w:val="9"/>
    <w:semiHidden/>
    <w:rsid w:val="00FF501E"/>
    <w:rPr>
      <w:rFonts w:asciiTheme="majorHAnsi" w:eastAsiaTheme="majorEastAsia" w:hAnsiTheme="majorHAnsi" w:cstheme="majorBidi"/>
      <w:i/>
      <w:iCs/>
      <w:color w:val="1F3763" w:themeColor="accent1" w:themeShade="7F"/>
      <w:sz w:val="20"/>
      <w:lang w:eastAsia="ru-RU"/>
    </w:rPr>
  </w:style>
  <w:style w:type="character" w:customStyle="1" w:styleId="80">
    <w:name w:val="Заголовок 8 Знак"/>
    <w:basedOn w:val="a0"/>
    <w:link w:val="8"/>
    <w:uiPriority w:val="9"/>
    <w:semiHidden/>
    <w:rsid w:val="00FF501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FF501E"/>
    <w:rPr>
      <w:rFonts w:asciiTheme="majorHAnsi" w:eastAsiaTheme="majorEastAsia" w:hAnsiTheme="majorHAnsi" w:cstheme="majorBidi"/>
      <w:i/>
      <w:iCs/>
      <w:color w:val="272727" w:themeColor="text1" w:themeTint="D8"/>
      <w:sz w:val="21"/>
      <w:szCs w:val="21"/>
      <w:lang w:eastAsia="ru-RU"/>
    </w:rPr>
  </w:style>
  <w:style w:type="paragraph" w:styleId="a3">
    <w:name w:val="Title"/>
    <w:aliases w:val="Заголовок 3.1."/>
    <w:basedOn w:val="a"/>
    <w:next w:val="a"/>
    <w:link w:val="a4"/>
    <w:uiPriority w:val="10"/>
    <w:qFormat/>
    <w:rsid w:val="006F4C0E"/>
    <w:pPr>
      <w:contextualSpacing/>
    </w:pPr>
    <w:rPr>
      <w:rFonts w:eastAsiaTheme="majorEastAsia" w:cstheme="majorBidi"/>
      <w:spacing w:val="-10"/>
      <w:kern w:val="28"/>
      <w:szCs w:val="56"/>
    </w:rPr>
  </w:style>
  <w:style w:type="character" w:customStyle="1" w:styleId="a4">
    <w:name w:val="Заголовок Знак"/>
    <w:aliases w:val="Заголовок 3.1. Знак"/>
    <w:basedOn w:val="a0"/>
    <w:link w:val="a3"/>
    <w:uiPriority w:val="10"/>
    <w:rsid w:val="006F4C0E"/>
    <w:rPr>
      <w:rFonts w:ascii="Times New Roman" w:eastAsiaTheme="majorEastAsia" w:hAnsi="Times New Roman" w:cstheme="majorBidi"/>
      <w:spacing w:val="-10"/>
      <w:kern w:val="28"/>
      <w:sz w:val="28"/>
      <w:szCs w:val="56"/>
    </w:rPr>
  </w:style>
  <w:style w:type="paragraph" w:styleId="a5">
    <w:name w:val="Subtitle"/>
    <w:aliases w:val="Заголовок 3.2."/>
    <w:basedOn w:val="a"/>
    <w:next w:val="a"/>
    <w:link w:val="a6"/>
    <w:uiPriority w:val="11"/>
    <w:qFormat/>
    <w:rsid w:val="006F4C0E"/>
    <w:pPr>
      <w:numPr>
        <w:ilvl w:val="1"/>
      </w:numPr>
      <w:spacing w:after="160"/>
    </w:pPr>
    <w:rPr>
      <w:rFonts w:eastAsiaTheme="minorEastAsia"/>
      <w:color w:val="000000" w:themeColor="text1"/>
      <w:spacing w:val="15"/>
      <w:szCs w:val="22"/>
    </w:rPr>
  </w:style>
  <w:style w:type="character" w:customStyle="1" w:styleId="a6">
    <w:name w:val="Подзаголовок Знак"/>
    <w:aliases w:val="Заголовок 3.2. Знак"/>
    <w:basedOn w:val="a0"/>
    <w:link w:val="a5"/>
    <w:uiPriority w:val="11"/>
    <w:rsid w:val="006F4C0E"/>
    <w:rPr>
      <w:rFonts w:ascii="Times New Roman" w:eastAsiaTheme="minorEastAsia" w:hAnsi="Times New Roman"/>
      <w:color w:val="000000" w:themeColor="text1"/>
      <w:spacing w:val="15"/>
      <w:sz w:val="28"/>
      <w:szCs w:val="22"/>
    </w:rPr>
  </w:style>
  <w:style w:type="paragraph" w:styleId="a7">
    <w:name w:val="TOC Heading"/>
    <w:basedOn w:val="1"/>
    <w:next w:val="a"/>
    <w:uiPriority w:val="39"/>
    <w:unhideWhenUsed/>
    <w:qFormat/>
    <w:rsid w:val="006F4C0E"/>
    <w:pPr>
      <w:spacing w:before="480" w:line="276" w:lineRule="auto"/>
      <w:jc w:val="left"/>
      <w:outlineLvl w:val="9"/>
    </w:pPr>
    <w:rPr>
      <w:rFonts w:asciiTheme="majorHAnsi" w:hAnsiTheme="majorHAnsi"/>
      <w:b/>
      <w:bCs/>
      <w:szCs w:val="28"/>
      <w:lang w:eastAsia="ru-RU"/>
    </w:rPr>
  </w:style>
  <w:style w:type="paragraph" w:styleId="22">
    <w:name w:val="toc 2"/>
    <w:basedOn w:val="2"/>
    <w:next w:val="a"/>
    <w:autoRedefine/>
    <w:uiPriority w:val="39"/>
    <w:unhideWhenUsed/>
    <w:rsid w:val="006F4C0E"/>
    <w:pPr>
      <w:ind w:left="280"/>
      <w:jc w:val="left"/>
    </w:pPr>
    <w:rPr>
      <w:rFonts w:asciiTheme="minorHAnsi" w:hAnsiTheme="minorHAnsi"/>
      <w:smallCaps/>
      <w:sz w:val="20"/>
      <w:szCs w:val="20"/>
    </w:rPr>
  </w:style>
  <w:style w:type="paragraph" w:styleId="11">
    <w:name w:val="toc 1"/>
    <w:basedOn w:val="1"/>
    <w:next w:val="a"/>
    <w:autoRedefine/>
    <w:uiPriority w:val="39"/>
    <w:unhideWhenUsed/>
    <w:rsid w:val="006F4C0E"/>
    <w:pPr>
      <w:spacing w:before="120" w:after="120"/>
      <w:jc w:val="left"/>
    </w:pPr>
    <w:rPr>
      <w:rFonts w:asciiTheme="minorHAnsi" w:hAnsiTheme="minorHAnsi"/>
      <w:b/>
      <w:bCs/>
      <w:caps/>
      <w:sz w:val="20"/>
      <w:szCs w:val="20"/>
    </w:rPr>
  </w:style>
  <w:style w:type="paragraph" w:styleId="31">
    <w:name w:val="toc 3"/>
    <w:basedOn w:val="3"/>
    <w:next w:val="a"/>
    <w:autoRedefine/>
    <w:uiPriority w:val="39"/>
    <w:unhideWhenUsed/>
    <w:rsid w:val="006F4C0E"/>
    <w:pPr>
      <w:ind w:left="560"/>
      <w:jc w:val="left"/>
    </w:pPr>
    <w:rPr>
      <w:rFonts w:asciiTheme="minorHAnsi" w:hAnsiTheme="minorHAnsi"/>
      <w:i/>
      <w:iCs/>
      <w:szCs w:val="20"/>
    </w:rPr>
  </w:style>
  <w:style w:type="paragraph" w:styleId="41">
    <w:name w:val="toc 4"/>
    <w:basedOn w:val="4"/>
    <w:next w:val="a"/>
    <w:autoRedefine/>
    <w:uiPriority w:val="39"/>
    <w:unhideWhenUsed/>
    <w:rsid w:val="006F4C0E"/>
    <w:pPr>
      <w:ind w:left="840"/>
      <w:jc w:val="left"/>
    </w:pPr>
    <w:rPr>
      <w:rFonts w:asciiTheme="minorHAnsi" w:hAnsiTheme="minorHAnsi"/>
      <w:sz w:val="18"/>
      <w:szCs w:val="18"/>
    </w:rPr>
  </w:style>
  <w:style w:type="paragraph" w:styleId="51">
    <w:name w:val="toc 5"/>
    <w:basedOn w:val="a"/>
    <w:next w:val="a"/>
    <w:autoRedefine/>
    <w:uiPriority w:val="39"/>
    <w:unhideWhenUsed/>
    <w:rsid w:val="006F4C0E"/>
    <w:pPr>
      <w:ind w:left="1120"/>
      <w:jc w:val="left"/>
    </w:pPr>
    <w:rPr>
      <w:rFonts w:asciiTheme="minorHAnsi" w:hAnsiTheme="minorHAnsi"/>
      <w:sz w:val="18"/>
      <w:szCs w:val="18"/>
    </w:rPr>
  </w:style>
  <w:style w:type="paragraph" w:styleId="61">
    <w:name w:val="toc 6"/>
    <w:basedOn w:val="a"/>
    <w:next w:val="a"/>
    <w:autoRedefine/>
    <w:uiPriority w:val="39"/>
    <w:unhideWhenUsed/>
    <w:rsid w:val="006F4C0E"/>
    <w:pPr>
      <w:ind w:left="1400"/>
      <w:jc w:val="left"/>
    </w:pPr>
    <w:rPr>
      <w:rFonts w:asciiTheme="minorHAnsi" w:hAnsiTheme="minorHAnsi"/>
      <w:sz w:val="18"/>
      <w:szCs w:val="18"/>
    </w:rPr>
  </w:style>
  <w:style w:type="paragraph" w:styleId="71">
    <w:name w:val="toc 7"/>
    <w:basedOn w:val="a"/>
    <w:next w:val="a"/>
    <w:autoRedefine/>
    <w:uiPriority w:val="39"/>
    <w:unhideWhenUsed/>
    <w:rsid w:val="006F4C0E"/>
    <w:pPr>
      <w:ind w:left="1680"/>
      <w:jc w:val="left"/>
    </w:pPr>
    <w:rPr>
      <w:rFonts w:asciiTheme="minorHAnsi" w:hAnsiTheme="minorHAnsi"/>
      <w:sz w:val="18"/>
      <w:szCs w:val="18"/>
    </w:rPr>
  </w:style>
  <w:style w:type="paragraph" w:styleId="81">
    <w:name w:val="toc 8"/>
    <w:basedOn w:val="a"/>
    <w:next w:val="a"/>
    <w:autoRedefine/>
    <w:uiPriority w:val="39"/>
    <w:unhideWhenUsed/>
    <w:rsid w:val="006F4C0E"/>
    <w:pPr>
      <w:ind w:left="1960"/>
      <w:jc w:val="left"/>
    </w:pPr>
    <w:rPr>
      <w:rFonts w:asciiTheme="minorHAnsi" w:hAnsiTheme="minorHAnsi"/>
      <w:sz w:val="18"/>
      <w:szCs w:val="18"/>
    </w:rPr>
  </w:style>
  <w:style w:type="paragraph" w:styleId="91">
    <w:name w:val="toc 9"/>
    <w:basedOn w:val="a"/>
    <w:next w:val="a"/>
    <w:autoRedefine/>
    <w:uiPriority w:val="39"/>
    <w:unhideWhenUsed/>
    <w:rsid w:val="006F4C0E"/>
    <w:pPr>
      <w:ind w:left="2240"/>
      <w:jc w:val="left"/>
    </w:pPr>
    <w:rPr>
      <w:rFonts w:asciiTheme="minorHAnsi" w:hAnsiTheme="minorHAnsi"/>
      <w:sz w:val="18"/>
      <w:szCs w:val="18"/>
    </w:rPr>
  </w:style>
  <w:style w:type="paragraph" w:customStyle="1" w:styleId="12">
    <w:name w:val="Стиль1"/>
    <w:basedOn w:val="1"/>
    <w:qFormat/>
    <w:rsid w:val="00FF501E"/>
    <w:rPr>
      <w:color w:val="000000" w:themeColor="text1"/>
      <w:sz w:val="32"/>
      <w:lang w:eastAsia="ru-RU"/>
    </w:rPr>
  </w:style>
  <w:style w:type="paragraph" w:styleId="a8">
    <w:name w:val="footnote text"/>
    <w:basedOn w:val="a"/>
    <w:link w:val="a9"/>
    <w:uiPriority w:val="99"/>
    <w:unhideWhenUsed/>
    <w:rsid w:val="00FF501E"/>
    <w:rPr>
      <w:rFonts w:eastAsia="Times New Roman" w:cs="Times New Roman"/>
      <w:sz w:val="20"/>
      <w:szCs w:val="20"/>
      <w:lang w:eastAsia="ru-RU"/>
    </w:rPr>
  </w:style>
  <w:style w:type="character" w:customStyle="1" w:styleId="a9">
    <w:name w:val="Текст сноски Знак"/>
    <w:basedOn w:val="a0"/>
    <w:link w:val="a8"/>
    <w:uiPriority w:val="99"/>
    <w:rsid w:val="00FF501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F501E"/>
    <w:rPr>
      <w:vertAlign w:val="superscript"/>
    </w:rPr>
  </w:style>
  <w:style w:type="paragraph" w:styleId="ab">
    <w:name w:val="List Paragraph"/>
    <w:basedOn w:val="a"/>
    <w:uiPriority w:val="34"/>
    <w:qFormat/>
    <w:rsid w:val="00FF501E"/>
    <w:pPr>
      <w:ind w:left="720"/>
      <w:contextualSpacing/>
    </w:pPr>
    <w:rPr>
      <w:rFonts w:eastAsia="Times New Roman" w:cs="Times New Roman"/>
      <w:sz w:val="20"/>
      <w:lang w:eastAsia="ru-RU"/>
    </w:rPr>
  </w:style>
  <w:style w:type="paragraph" w:customStyle="1" w:styleId="20">
    <w:name w:val="Стиль2"/>
    <w:basedOn w:val="2"/>
    <w:qFormat/>
    <w:rsid w:val="00B92C9F"/>
    <w:pPr>
      <w:numPr>
        <w:numId w:val="3"/>
      </w:numPr>
    </w:pPr>
    <w:rPr>
      <w:rFonts w:cs="Times New Roman"/>
      <w:b/>
      <w:bCs/>
      <w:sz w:val="20"/>
      <w:szCs w:val="20"/>
      <w:lang w:val="en-US" w:eastAsia="ru-RU"/>
    </w:rPr>
  </w:style>
  <w:style w:type="paragraph" w:customStyle="1" w:styleId="32">
    <w:name w:val="Стиль3"/>
    <w:basedOn w:val="3"/>
    <w:qFormat/>
    <w:rsid w:val="00B92C9F"/>
    <w:pPr>
      <w:numPr>
        <w:ilvl w:val="2"/>
        <w:numId w:val="12"/>
      </w:numPr>
      <w:jc w:val="center"/>
    </w:pPr>
    <w:rPr>
      <w:rFonts w:ascii="Times New Roman" w:hAnsi="Times New Roman" w:cs="Times New Roman"/>
      <w:b/>
      <w:bCs/>
      <w:color w:val="000000" w:themeColor="text1"/>
      <w:szCs w:val="20"/>
    </w:rPr>
  </w:style>
  <w:style w:type="paragraph" w:styleId="ac">
    <w:name w:val="footer"/>
    <w:basedOn w:val="a"/>
    <w:link w:val="ad"/>
    <w:uiPriority w:val="99"/>
    <w:unhideWhenUsed/>
    <w:rsid w:val="00373616"/>
    <w:pPr>
      <w:tabs>
        <w:tab w:val="center" w:pos="4677"/>
        <w:tab w:val="right" w:pos="9355"/>
      </w:tabs>
    </w:pPr>
    <w:rPr>
      <w:rFonts w:eastAsia="Times New Roman" w:cs="Times New Roman"/>
      <w:sz w:val="20"/>
      <w:lang w:eastAsia="ru-RU"/>
    </w:rPr>
  </w:style>
  <w:style w:type="character" w:customStyle="1" w:styleId="ad">
    <w:name w:val="Нижний колонтитул Знак"/>
    <w:basedOn w:val="a0"/>
    <w:link w:val="ac"/>
    <w:uiPriority w:val="99"/>
    <w:rsid w:val="00373616"/>
    <w:rPr>
      <w:rFonts w:ascii="Times New Roman" w:eastAsia="Times New Roman" w:hAnsi="Times New Roman" w:cs="Times New Roman"/>
      <w:sz w:val="20"/>
      <w:lang w:eastAsia="ru-RU"/>
    </w:rPr>
  </w:style>
  <w:style w:type="character" w:styleId="ae">
    <w:name w:val="page number"/>
    <w:basedOn w:val="a0"/>
    <w:uiPriority w:val="99"/>
    <w:semiHidden/>
    <w:unhideWhenUsed/>
    <w:rsid w:val="00373616"/>
  </w:style>
  <w:style w:type="character" w:styleId="af">
    <w:name w:val="Hyperlink"/>
    <w:basedOn w:val="a0"/>
    <w:uiPriority w:val="99"/>
    <w:unhideWhenUsed/>
    <w:rsid w:val="00373616"/>
    <w:rPr>
      <w:color w:val="0563C1" w:themeColor="hyperlink"/>
      <w:u w:val="single"/>
    </w:rPr>
  </w:style>
  <w:style w:type="table" w:styleId="af0">
    <w:name w:val="Table Grid"/>
    <w:basedOn w:val="a1"/>
    <w:uiPriority w:val="39"/>
    <w:rsid w:val="0037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73616"/>
  </w:style>
  <w:style w:type="character" w:styleId="af1">
    <w:name w:val="Emphasis"/>
    <w:basedOn w:val="a0"/>
    <w:uiPriority w:val="20"/>
    <w:qFormat/>
    <w:rsid w:val="00E02DC1"/>
    <w:rPr>
      <w:i/>
      <w:iCs/>
    </w:rPr>
  </w:style>
  <w:style w:type="character" w:styleId="af2">
    <w:name w:val="Unresolved Mention"/>
    <w:basedOn w:val="a0"/>
    <w:uiPriority w:val="99"/>
    <w:semiHidden/>
    <w:unhideWhenUsed/>
    <w:rsid w:val="00E02DC1"/>
    <w:rPr>
      <w:color w:val="605E5C"/>
      <w:shd w:val="clear" w:color="auto" w:fill="E1DFDD"/>
    </w:rPr>
  </w:style>
  <w:style w:type="character" w:styleId="af3">
    <w:name w:val="FollowedHyperlink"/>
    <w:basedOn w:val="a0"/>
    <w:uiPriority w:val="99"/>
    <w:semiHidden/>
    <w:unhideWhenUsed/>
    <w:rsid w:val="00E02DC1"/>
    <w:rPr>
      <w:color w:val="954F72" w:themeColor="followedHyperlink"/>
      <w:u w:val="single"/>
    </w:rPr>
  </w:style>
  <w:style w:type="paragraph" w:styleId="af4">
    <w:name w:val="Normal (Web)"/>
    <w:basedOn w:val="a"/>
    <w:uiPriority w:val="99"/>
    <w:semiHidden/>
    <w:unhideWhenUsed/>
    <w:rsid w:val="00E02DC1"/>
    <w:pPr>
      <w:spacing w:before="100" w:beforeAutospacing="1" w:after="100" w:afterAutospacing="1"/>
      <w:jc w:val="left"/>
    </w:pPr>
    <w:rPr>
      <w:rFonts w:eastAsia="Times New Roman" w:cs="Times New Roman"/>
      <w:sz w:val="24"/>
      <w:lang w:eastAsia="ru-RU"/>
    </w:rPr>
  </w:style>
  <w:style w:type="paragraph" w:styleId="HTML">
    <w:name w:val="HTML Preformatted"/>
    <w:basedOn w:val="a"/>
    <w:link w:val="HTML0"/>
    <w:uiPriority w:val="99"/>
    <w:semiHidden/>
    <w:unhideWhenUsed/>
    <w:rsid w:val="00E0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2DC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854956">
      <w:bodyDiv w:val="1"/>
      <w:marLeft w:val="0"/>
      <w:marRight w:val="0"/>
      <w:marTop w:val="0"/>
      <w:marBottom w:val="0"/>
      <w:divBdr>
        <w:top w:val="none" w:sz="0" w:space="0" w:color="auto"/>
        <w:left w:val="none" w:sz="0" w:space="0" w:color="auto"/>
        <w:bottom w:val="none" w:sz="0" w:space="0" w:color="auto"/>
        <w:right w:val="none" w:sz="0" w:space="0" w:color="auto"/>
      </w:divBdr>
    </w:div>
    <w:div w:id="20953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93/crj/clp008"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gallica.bnf.fr/ark:/12148/bpt6k282077x/f22.item" TargetMode="External"/><Relationship Id="rId2" Type="http://schemas.openxmlformats.org/officeDocument/2006/relationships/hyperlink" Target="http://digi.vatlib.it/view/MSS_Vat.lat.1873/" TargetMode="External"/><Relationship Id="rId1" Type="http://schemas.openxmlformats.org/officeDocument/2006/relationships/hyperlink" Target="https://orka.bibliothek.uni-kassel.de/viewer/image/1336391032501/1/LOG_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118F-CA4F-5B46-8C3D-47543EF3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71</Pages>
  <Words>15837</Words>
  <Characters>90273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ronzhin.documents@mail.ru</dc:creator>
  <cp:keywords/>
  <dc:description/>
  <cp:lastModifiedBy>ronzhin.documents@mail.ru</cp:lastModifiedBy>
  <cp:revision>2</cp:revision>
  <dcterms:created xsi:type="dcterms:W3CDTF">2021-06-02T19:43:00Z</dcterms:created>
  <dcterms:modified xsi:type="dcterms:W3CDTF">2021-06-02T21:00:00Z</dcterms:modified>
</cp:coreProperties>
</file>