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F2314B" w:rsidRDefault="00045981" w:rsidP="00F2314B">
      <w:pPr>
        <w:spacing w:line="360" w:lineRule="auto"/>
        <w:jc w:val="center"/>
        <w:rPr>
          <w:b/>
          <w:sz w:val="28"/>
          <w:szCs w:val="28"/>
        </w:rPr>
      </w:pPr>
      <w:r w:rsidRPr="00F2314B">
        <w:rPr>
          <w:b/>
          <w:sz w:val="28"/>
          <w:szCs w:val="28"/>
        </w:rPr>
        <w:t>РЕЦЕНЗИЯ</w:t>
      </w:r>
    </w:p>
    <w:p w:rsidR="00045981" w:rsidRPr="00F2314B" w:rsidRDefault="00045981" w:rsidP="00F2314B">
      <w:pPr>
        <w:spacing w:line="360" w:lineRule="auto"/>
        <w:jc w:val="center"/>
        <w:rPr>
          <w:b/>
          <w:sz w:val="28"/>
          <w:szCs w:val="28"/>
        </w:rPr>
      </w:pPr>
      <w:r w:rsidRPr="00F2314B">
        <w:rPr>
          <w:b/>
          <w:sz w:val="28"/>
          <w:szCs w:val="28"/>
        </w:rPr>
        <w:t>на выпускную квалификационную работу обучающегося СПбГУ</w:t>
      </w:r>
    </w:p>
    <w:p w:rsidR="00045981" w:rsidRPr="00F2314B" w:rsidRDefault="00A04566" w:rsidP="00F2314B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F2314B">
        <w:rPr>
          <w:b/>
          <w:sz w:val="28"/>
          <w:szCs w:val="28"/>
        </w:rPr>
        <w:t>Магаевой</w:t>
      </w:r>
      <w:proofErr w:type="spellEnd"/>
      <w:r w:rsidRPr="00F2314B">
        <w:rPr>
          <w:b/>
          <w:sz w:val="28"/>
          <w:szCs w:val="28"/>
        </w:rPr>
        <w:t xml:space="preserve"> Кристины </w:t>
      </w:r>
      <w:proofErr w:type="spellStart"/>
      <w:r w:rsidRPr="00F2314B">
        <w:rPr>
          <w:b/>
          <w:sz w:val="28"/>
          <w:szCs w:val="28"/>
        </w:rPr>
        <w:t>Славиковны</w:t>
      </w:r>
      <w:proofErr w:type="spellEnd"/>
    </w:p>
    <w:p w:rsidR="00045981" w:rsidRPr="00F2314B" w:rsidRDefault="00045981" w:rsidP="00F2314B">
      <w:pPr>
        <w:spacing w:after="240" w:line="360" w:lineRule="auto"/>
        <w:jc w:val="center"/>
        <w:rPr>
          <w:b/>
          <w:sz w:val="28"/>
          <w:szCs w:val="28"/>
        </w:rPr>
      </w:pPr>
      <w:r w:rsidRPr="00F2314B">
        <w:rPr>
          <w:b/>
          <w:sz w:val="28"/>
          <w:szCs w:val="28"/>
        </w:rPr>
        <w:t xml:space="preserve">по теме </w:t>
      </w:r>
      <w:r w:rsidR="00A04566" w:rsidRPr="00F2314B">
        <w:rPr>
          <w:b/>
          <w:sz w:val="28"/>
          <w:szCs w:val="28"/>
        </w:rPr>
        <w:t>«Дон Жуаны» в современной австрийской литературе</w:t>
      </w:r>
    </w:p>
    <w:p w:rsidR="00A04566" w:rsidRPr="00F2314B" w:rsidRDefault="00A04566" w:rsidP="00F2314B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14B" w:rsidRPr="00F2314B" w:rsidRDefault="00A04566" w:rsidP="00F231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4B">
        <w:rPr>
          <w:rFonts w:ascii="Times New Roman" w:hAnsi="Times New Roman" w:cs="Times New Roman"/>
          <w:sz w:val="28"/>
          <w:szCs w:val="28"/>
        </w:rPr>
        <w:t xml:space="preserve">Работа К.С.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Магаевой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 связана с обращением к традиционной и одновременно актуальной теме исследования «вечных образов» в современной немецкоязычной литературе. Образ Дон Жуана, литературная формула, имеющая многовековую историю, </w:t>
      </w:r>
      <w:r w:rsidR="00F2314B" w:rsidRPr="00F2314B">
        <w:rPr>
          <w:rFonts w:ascii="Times New Roman" w:hAnsi="Times New Roman" w:cs="Times New Roman"/>
          <w:sz w:val="28"/>
          <w:szCs w:val="28"/>
        </w:rPr>
        <w:t>позволяет</w:t>
      </w:r>
      <w:r w:rsidR="00F2314B" w:rsidRPr="00F2314B">
        <w:rPr>
          <w:rFonts w:ascii="Times New Roman" w:hAnsi="Times New Roman" w:cs="Times New Roman"/>
          <w:sz w:val="28"/>
          <w:szCs w:val="28"/>
        </w:rPr>
        <w:t>,</w:t>
      </w:r>
      <w:r w:rsidR="00F2314B" w:rsidRPr="00F2314B">
        <w:rPr>
          <w:rFonts w:ascii="Times New Roman" w:hAnsi="Times New Roman" w:cs="Times New Roman"/>
          <w:sz w:val="28"/>
          <w:szCs w:val="28"/>
        </w:rPr>
        <w:t xml:space="preserve"> </w:t>
      </w:r>
      <w:r w:rsidRPr="00F2314B">
        <w:rPr>
          <w:rFonts w:ascii="Times New Roman" w:hAnsi="Times New Roman" w:cs="Times New Roman"/>
          <w:sz w:val="28"/>
          <w:szCs w:val="28"/>
        </w:rPr>
        <w:t>с привлечением сопоставительного анализа</w:t>
      </w:r>
      <w:r w:rsidR="00F2314B" w:rsidRPr="00F2314B">
        <w:rPr>
          <w:rFonts w:ascii="Times New Roman" w:hAnsi="Times New Roman" w:cs="Times New Roman"/>
          <w:sz w:val="28"/>
          <w:szCs w:val="28"/>
        </w:rPr>
        <w:t>,</w:t>
      </w:r>
      <w:r w:rsidRPr="00F2314B">
        <w:rPr>
          <w:rFonts w:ascii="Times New Roman" w:hAnsi="Times New Roman" w:cs="Times New Roman"/>
          <w:sz w:val="28"/>
          <w:szCs w:val="28"/>
        </w:rPr>
        <w:t xml:space="preserve"> раскрыть творческое новаторство исследуемых произведений – в данном случае романов австрийских писателей Петера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Хандке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 и Роберта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Менассе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. Содержание ВКР К.С.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Магаевой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 соответствует заявленной в названии теме. Структура работы обоснована задачами исследования – за развернутым изложением истории литературной обработки донжуанского сюжета следует глава, посвященная анализу повествовательных особенностей произведений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Хандке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Менассе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. В работе в общем и целом использована современная литература вопроса, учтены определенные достижения литературоведческих исследований, посвященных данной теме. К.С. 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Магаева</w:t>
      </w:r>
      <w:proofErr w:type="spellEnd"/>
      <w:r w:rsidRPr="00F2314B">
        <w:rPr>
          <w:rFonts w:ascii="Times New Roman" w:hAnsi="Times New Roman" w:cs="Times New Roman"/>
          <w:sz w:val="28"/>
          <w:szCs w:val="28"/>
        </w:rPr>
        <w:t xml:space="preserve"> обнаружила основательную погруженность как в </w:t>
      </w:r>
      <w:r w:rsidR="00F2314B" w:rsidRPr="00F2314B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Pr="00F2314B">
        <w:rPr>
          <w:rFonts w:ascii="Times New Roman" w:hAnsi="Times New Roman" w:cs="Times New Roman"/>
          <w:sz w:val="28"/>
          <w:szCs w:val="28"/>
        </w:rPr>
        <w:t>исследовательский материал, особенно в первой главе своей работы, так и в тек</w:t>
      </w:r>
      <w:r w:rsidR="00F2314B" w:rsidRPr="00F2314B">
        <w:rPr>
          <w:rFonts w:ascii="Times New Roman" w:hAnsi="Times New Roman" w:cs="Times New Roman"/>
          <w:sz w:val="28"/>
          <w:szCs w:val="28"/>
        </w:rPr>
        <w:t xml:space="preserve">стуру изучаемых ею произведений, порой очень плотно следуя их тексту. </w:t>
      </w:r>
      <w:r w:rsidRPr="00F2314B">
        <w:rPr>
          <w:rFonts w:ascii="Times New Roman" w:hAnsi="Times New Roman" w:cs="Times New Roman"/>
          <w:sz w:val="28"/>
          <w:szCs w:val="28"/>
        </w:rPr>
        <w:t>Исследуя донжуанскую тему в современных произведениях на нескольких уровнях (</w:t>
      </w:r>
      <w:proofErr w:type="spellStart"/>
      <w:r w:rsidRPr="00F2314B">
        <w:rPr>
          <w:rFonts w:ascii="Times New Roman" w:hAnsi="Times New Roman" w:cs="Times New Roman"/>
          <w:sz w:val="28"/>
          <w:szCs w:val="28"/>
        </w:rPr>
        <w:t>нарративн</w:t>
      </w:r>
      <w:r w:rsidR="00F2314B" w:rsidRPr="00F231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 ситуация, 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интертекстуальные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 переклички у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Хандке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, психоаналитический дискурс и 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цитатность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Менассе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), К.С.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Магаева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 приходит к достоверным и обоснованным выводам. Языковая сторона работы К.С. </w:t>
      </w:r>
      <w:proofErr w:type="spellStart"/>
      <w:r w:rsidR="00F2314B" w:rsidRPr="00F2314B">
        <w:rPr>
          <w:rFonts w:ascii="Times New Roman" w:hAnsi="Times New Roman" w:cs="Times New Roman"/>
          <w:sz w:val="28"/>
          <w:szCs w:val="28"/>
        </w:rPr>
        <w:t>Магаевой</w:t>
      </w:r>
      <w:proofErr w:type="spellEnd"/>
      <w:r w:rsidR="00F2314B" w:rsidRPr="00F2314B">
        <w:rPr>
          <w:rFonts w:ascii="Times New Roman" w:hAnsi="Times New Roman" w:cs="Times New Roman"/>
          <w:sz w:val="28"/>
          <w:szCs w:val="28"/>
        </w:rPr>
        <w:t xml:space="preserve"> и ее оформление вполне удовлетворительны. </w:t>
      </w:r>
    </w:p>
    <w:p w:rsidR="00F2314B" w:rsidRPr="00F2314B" w:rsidRDefault="00F2314B" w:rsidP="00F2314B">
      <w:pPr>
        <w:spacing w:after="240" w:line="360" w:lineRule="auto"/>
        <w:ind w:firstLine="708"/>
        <w:rPr>
          <w:sz w:val="28"/>
          <w:szCs w:val="28"/>
        </w:rPr>
      </w:pPr>
      <w:r w:rsidRPr="00F2314B">
        <w:rPr>
          <w:sz w:val="28"/>
          <w:szCs w:val="28"/>
        </w:rPr>
        <w:lastRenderedPageBreak/>
        <w:t xml:space="preserve">Магистерская выпускная квалификационная работа К.Р. </w:t>
      </w:r>
      <w:proofErr w:type="spellStart"/>
      <w:r w:rsidRPr="00F2314B">
        <w:rPr>
          <w:sz w:val="28"/>
          <w:szCs w:val="28"/>
        </w:rPr>
        <w:t>Магаево</w:t>
      </w:r>
      <w:r w:rsidRPr="00F2314B">
        <w:rPr>
          <w:sz w:val="28"/>
          <w:szCs w:val="28"/>
          <w:highlight w:val="yellow"/>
        </w:rPr>
        <w:t>й</w:t>
      </w:r>
      <w:proofErr w:type="spellEnd"/>
      <w:r w:rsidRPr="00F2314B">
        <w:rPr>
          <w:sz w:val="28"/>
          <w:szCs w:val="28"/>
          <w:highlight w:val="yellow"/>
        </w:rPr>
        <w:t xml:space="preserve"> </w:t>
      </w:r>
      <w:r w:rsidRPr="00F2314B">
        <w:rPr>
          <w:sz w:val="28"/>
          <w:szCs w:val="28"/>
        </w:rPr>
        <w:t>удовлетворяет требованиям, предъявляемым к работам подобного рода, и заслуживает положительной оценки.</w:t>
      </w:r>
    </w:p>
    <w:p w:rsidR="00045981" w:rsidRPr="00F2314B" w:rsidRDefault="00F2314B" w:rsidP="00F2314B">
      <w:pPr>
        <w:spacing w:before="240" w:line="360" w:lineRule="auto"/>
        <w:rPr>
          <w:sz w:val="28"/>
          <w:szCs w:val="28"/>
        </w:rPr>
      </w:pPr>
      <w:r w:rsidRPr="00F2314B">
        <w:rPr>
          <w:sz w:val="28"/>
          <w:szCs w:val="28"/>
        </w:rPr>
        <w:t>«_6</w:t>
      </w:r>
      <w:r w:rsidR="00045981" w:rsidRPr="00F2314B">
        <w:rPr>
          <w:sz w:val="28"/>
          <w:szCs w:val="28"/>
        </w:rPr>
        <w:t>__»__</w:t>
      </w:r>
      <w:r w:rsidRPr="00F2314B">
        <w:rPr>
          <w:sz w:val="28"/>
          <w:szCs w:val="28"/>
        </w:rPr>
        <w:t>июня</w:t>
      </w:r>
      <w:r w:rsidR="00045981" w:rsidRPr="00F2314B">
        <w:rPr>
          <w:sz w:val="28"/>
          <w:szCs w:val="28"/>
        </w:rPr>
        <w:t>___ 20</w:t>
      </w:r>
      <w:r w:rsidRPr="00F2314B">
        <w:rPr>
          <w:sz w:val="28"/>
          <w:szCs w:val="28"/>
        </w:rPr>
        <w:t>21</w:t>
      </w:r>
      <w:r w:rsidR="00045981" w:rsidRPr="00F2314B">
        <w:rPr>
          <w:sz w:val="28"/>
          <w:szCs w:val="28"/>
        </w:rPr>
        <w:t xml:space="preserve">    г.          ___</w:t>
      </w:r>
      <w:r>
        <w:rPr>
          <w:sz w:val="28"/>
          <w:szCs w:val="28"/>
        </w:rPr>
        <w:t xml:space="preserve">_______________ </w:t>
      </w:r>
      <w:proofErr w:type="spellStart"/>
      <w:r w:rsidRPr="00F2314B">
        <w:rPr>
          <w:sz w:val="28"/>
          <w:szCs w:val="28"/>
        </w:rPr>
        <w:t>Белобратов</w:t>
      </w:r>
      <w:proofErr w:type="spellEnd"/>
      <w:r w:rsidRPr="00F2314B">
        <w:rPr>
          <w:sz w:val="28"/>
          <w:szCs w:val="28"/>
        </w:rPr>
        <w:t xml:space="preserve"> А.В.</w:t>
      </w:r>
    </w:p>
    <w:p w:rsidR="00F2314B" w:rsidRDefault="00045981" w:rsidP="00F2314B">
      <w:pPr>
        <w:spacing w:line="360" w:lineRule="auto"/>
        <w:jc w:val="center"/>
        <w:rPr>
          <w:i/>
          <w:sz w:val="20"/>
        </w:rPr>
      </w:pPr>
      <w:r w:rsidRPr="00F2314B">
        <w:rPr>
          <w:i/>
          <w:sz w:val="28"/>
          <w:szCs w:val="28"/>
        </w:rPr>
        <w:t xml:space="preserve">                                     </w:t>
      </w:r>
    </w:p>
    <w:p w:rsidR="00F2314B" w:rsidRDefault="00F2314B" w:rsidP="00045981">
      <w:pPr>
        <w:jc w:val="center"/>
        <w:rPr>
          <w:i/>
          <w:sz w:val="20"/>
        </w:rPr>
      </w:pPr>
    </w:p>
    <w:p w:rsidR="00F2314B" w:rsidRPr="001A40E0" w:rsidRDefault="00F2314B" w:rsidP="00045981">
      <w:pPr>
        <w:jc w:val="center"/>
        <w:rPr>
          <w:i/>
          <w:sz w:val="20"/>
        </w:rPr>
      </w:pPr>
    </w:p>
    <w:p w:rsidR="00045981" w:rsidRPr="001A40E0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:rsidR="00045981" w:rsidRPr="001A40E0" w:rsidRDefault="00045981" w:rsidP="00045981">
      <w:r w:rsidRPr="001A40E0">
        <w:t xml:space="preserve">Я, </w:t>
      </w:r>
      <w:proofErr w:type="spellStart"/>
      <w:r w:rsidR="00F2314B">
        <w:t>Белобратов</w:t>
      </w:r>
      <w:proofErr w:type="spellEnd"/>
      <w:r w:rsidR="00F2314B">
        <w:t xml:space="preserve"> Александр Васильевич</w:t>
      </w:r>
      <w:r w:rsidRPr="001A40E0">
        <w:t>,</w:t>
      </w:r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>(фамилия, имя, отчество рецензента)</w:t>
      </w:r>
    </w:p>
    <w:p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199034,  Санкт-Петербург, Университетская наб., д. 7-9, на следующих условиях: 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:rsidR="00045981" w:rsidRPr="001A40E0" w:rsidRDefault="0075328A" w:rsidP="00045981">
      <w:pPr>
        <w:spacing w:before="240"/>
      </w:pPr>
      <w:r w:rsidRPr="001A40E0">
        <w:t xml:space="preserve"> </w:t>
      </w:r>
      <w:r w:rsidR="00045981" w:rsidRPr="001A40E0">
        <w:t>«_</w:t>
      </w:r>
      <w:r w:rsidR="00F2314B">
        <w:t>6</w:t>
      </w:r>
      <w:r w:rsidR="00045981" w:rsidRPr="001A40E0">
        <w:t>_»__</w:t>
      </w:r>
      <w:r w:rsidR="00F2314B">
        <w:t>июня</w:t>
      </w:r>
      <w:r w:rsidR="00045981" w:rsidRPr="001A40E0">
        <w:t>_____ 20</w:t>
      </w:r>
      <w:r w:rsidR="00F2314B">
        <w:t>21</w:t>
      </w:r>
      <w:r w:rsidR="00045981" w:rsidRPr="001A40E0">
        <w:t xml:space="preserve">    г.          __________________                </w:t>
      </w:r>
      <w:proofErr w:type="spellStart"/>
      <w:r w:rsidR="00F2314B">
        <w:t>Белобратов</w:t>
      </w:r>
      <w:proofErr w:type="spellEnd"/>
      <w:r w:rsidR="00F2314B">
        <w:t xml:space="preserve"> А.В.</w:t>
      </w:r>
      <w:bookmarkStart w:id="0" w:name="_GoBack"/>
      <w:bookmarkEnd w:id="0"/>
    </w:p>
    <w:p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A40E0"/>
    <w:rsid w:val="00266CA1"/>
    <w:rsid w:val="002E6374"/>
    <w:rsid w:val="0043666A"/>
    <w:rsid w:val="00485359"/>
    <w:rsid w:val="00553941"/>
    <w:rsid w:val="006A1C55"/>
    <w:rsid w:val="00742BA2"/>
    <w:rsid w:val="0075328A"/>
    <w:rsid w:val="008F30A7"/>
    <w:rsid w:val="00A04566"/>
    <w:rsid w:val="00F2314B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89AA-8CB3-614E-8707-DEA710F5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3159</Characters>
  <Application>Microsoft Macintosh Word</Application>
  <DocSecurity>0</DocSecurity>
  <Lines>59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Belobratov</cp:lastModifiedBy>
  <cp:revision>2</cp:revision>
  <cp:lastPrinted>2017-04-07T12:21:00Z</cp:lastPrinted>
  <dcterms:created xsi:type="dcterms:W3CDTF">2021-06-07T09:27:00Z</dcterms:created>
  <dcterms:modified xsi:type="dcterms:W3CDTF">2021-06-07T09:27:00Z</dcterms:modified>
</cp:coreProperties>
</file>